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B24" w:rsidRDefault="00B4607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000000"/>
          <w:sz w:val="28"/>
          <w:szCs w:val="28"/>
        </w:rPr>
      </w:pPr>
      <w:r>
        <w:rPr>
          <w:rFonts w:ascii="Oswald" w:eastAsia="Oswald" w:hAnsi="Oswald" w:cs="Oswald"/>
          <w:color w:val="000000"/>
          <w:sz w:val="28"/>
          <w:szCs w:val="28"/>
        </w:rPr>
        <w:t>MBDA 01</w:t>
      </w:r>
    </w:p>
    <w:p w:rsidR="00F92B24" w:rsidRDefault="00B46079">
      <w:pPr>
        <w:pStyle w:val="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AUTOESTUDIO 28/02/19</w:t>
      </w:r>
      <w:bookmarkStart w:id="1" w:name="_GoBack"/>
      <w:bookmarkEnd w:id="1"/>
    </w:p>
    <w:p w:rsidR="00F92B24" w:rsidRDefault="00B460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22"/>
          <w:szCs w:val="22"/>
        </w:rPr>
      </w:pPr>
      <w:r>
        <w:rPr>
          <w:noProof/>
          <w:color w:val="000000"/>
        </w:rPr>
        <w:drawing>
          <wp:inline distT="114300" distB="114300" distL="114300" distR="114300">
            <wp:extent cx="5943600" cy="50800"/>
            <wp:effectExtent l="0" t="0" r="0" b="0"/>
            <wp:docPr id="1" name="image1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horizontal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2B24" w:rsidRDefault="00B46079">
      <w:pPr>
        <w:pStyle w:val="Ttulo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2" w:name="_30j0zll" w:colFirst="0" w:colLast="0"/>
      <w:bookmarkEnd w:id="2"/>
      <w:r>
        <w:rPr>
          <w:color w:val="000000"/>
        </w:rPr>
        <w:t>AUTORES</w:t>
      </w:r>
    </w:p>
    <w:p w:rsidR="00F92B24" w:rsidRDefault="00B460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Laura Izquierdo, Yarit Villalobos</w:t>
      </w:r>
    </w:p>
    <w:p w:rsidR="00F92B24" w:rsidRDefault="00B46079">
      <w:pPr>
        <w:pStyle w:val="Ttulo1"/>
        <w:keepNext w:val="0"/>
        <w:keepLines w:val="0"/>
        <w:rPr>
          <w:b/>
          <w:color w:val="000000"/>
        </w:rPr>
      </w:pPr>
      <w:r>
        <w:rPr>
          <w:b/>
          <w:color w:val="000000"/>
        </w:rPr>
        <w:t>A. ESTUDIO</w:t>
      </w:r>
    </w:p>
    <w:p w:rsidR="00F92B24" w:rsidRDefault="00B46079">
      <w:pPr>
        <w:pStyle w:val="Ttulo1"/>
        <w:keepNext w:val="0"/>
        <w:keepLines w:val="0"/>
        <w:rPr>
          <w:b/>
          <w:color w:val="000000"/>
        </w:rPr>
      </w:pPr>
      <w:bookmarkStart w:id="3" w:name="_657le1h956zz" w:colFirst="0" w:colLast="0"/>
      <w:bookmarkEnd w:id="3"/>
      <w:r>
        <w:rPr>
          <w:b/>
          <w:color w:val="000000"/>
        </w:rPr>
        <w:t>1. Aprendiendo</w:t>
      </w:r>
    </w:p>
    <w:p w:rsidR="00F92B24" w:rsidRDefault="00B46079">
      <w:pPr>
        <w:pStyle w:val="Ttulo1"/>
        <w:keepNext w:val="0"/>
        <w:keepLines w:val="0"/>
        <w:ind w:left="144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 crear, actualizar y borrar tablas</w:t>
      </w:r>
    </w:p>
    <w:p w:rsidR="00F92B24" w:rsidRDefault="00B46079">
      <w:pPr>
        <w:pStyle w:val="Ttulo1"/>
        <w:keepNext w:val="0"/>
        <w:keepLines w:val="0"/>
        <w:ind w:left="144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 adicionar, actualizar y eliminar tuplas a crear y borrar vistas</w:t>
      </w:r>
    </w:p>
    <w:p w:rsidR="00F92B24" w:rsidRDefault="00B46079">
      <w:pPr>
        <w:pStyle w:val="Ttulo1"/>
        <w:keepNext w:val="0"/>
        <w:keepLines w:val="0"/>
        <w:ind w:left="1440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 crear y borrar índices</w:t>
      </w:r>
    </w:p>
    <w:p w:rsidR="00F92B24" w:rsidRDefault="00B46079">
      <w:pPr>
        <w:pStyle w:val="Ttulo1"/>
        <w:keepNext w:val="0"/>
        <w:keepLines w:val="0"/>
        <w:ind w:left="1440"/>
        <w:rPr>
          <w:b/>
          <w:color w:val="000000"/>
          <w:sz w:val="24"/>
          <w:szCs w:val="24"/>
        </w:rPr>
      </w:pPr>
      <w:bookmarkStart w:id="4" w:name="_py9ikb618oux" w:colFirst="0" w:colLast="0"/>
      <w:bookmarkEnd w:id="4"/>
      <w:r>
        <w:rPr>
          <w:b/>
          <w:color w:val="000000"/>
          <w:sz w:val="24"/>
          <w:szCs w:val="24"/>
        </w:rPr>
        <w:t>consultar los datos sobre los datos</w:t>
      </w:r>
    </w:p>
    <w:p w:rsidR="00F92B24" w:rsidRDefault="00B46079">
      <w:pPr>
        <w:pStyle w:val="Ttulo1"/>
        <w:keepNext w:val="0"/>
        <w:keepLines w:val="0"/>
      </w:pPr>
      <w:bookmarkStart w:id="5" w:name="_6r1wj6re3vkl" w:colFirst="0" w:colLast="0"/>
      <w:bookmarkEnd w:id="5"/>
      <w:r>
        <w:rPr>
          <w:rFonts w:ascii="Source Code Pro" w:eastAsia="Source Code Pro" w:hAnsi="Source Code Pro" w:cs="Source Code Pro"/>
          <w:color w:val="000000"/>
          <w:sz w:val="20"/>
          <w:szCs w:val="20"/>
        </w:rPr>
        <w:t>Estudie las siguientes secciones del tutorial interactivo SQLzoo.net.</w:t>
      </w:r>
    </w:p>
    <w:p w:rsidR="00F92B24" w:rsidRDefault="00B46079">
      <w:pPr>
        <w:pStyle w:val="Ttulo1"/>
        <w:keepNext w:val="0"/>
        <w:keepLines w:val="0"/>
        <w:jc w:val="both"/>
      </w:pPr>
      <w:bookmarkStart w:id="6" w:name="_ll812chzl0x3" w:colFirst="0" w:colLast="0"/>
      <w:bookmarkEnd w:id="6"/>
      <w:r>
        <w:rPr>
          <w:b/>
          <w:color w:val="000000"/>
        </w:rPr>
        <w:t>2.Revisando los tipos de datos</w:t>
      </w:r>
    </w:p>
    <w:p w:rsidR="00F92B24" w:rsidRDefault="00B46079">
      <w:pPr>
        <w:jc w:val="both"/>
      </w:pPr>
      <w:r>
        <w:t>Completen la siguiente tabla de equivalencia de tipos de datos. Escriba los tipos correspondientes en el lenguaje del modelo conceptual, en SQL y en SQL ORACLE.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92B2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B24" w:rsidRDefault="00B46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CC0000"/>
              </w:rPr>
            </w:pPr>
            <w:r>
              <w:rPr>
                <w:color w:val="CC0000"/>
              </w:rPr>
              <w:t>MODELO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B24" w:rsidRDefault="00B46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CC0000"/>
              </w:rPr>
            </w:pPr>
            <w:r>
              <w:rPr>
                <w:color w:val="CC0000"/>
              </w:rPr>
              <w:t xml:space="preserve">SQL:2008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B24" w:rsidRDefault="00B46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CC0000"/>
              </w:rPr>
            </w:pPr>
            <w:r>
              <w:rPr>
                <w:color w:val="CC0000"/>
              </w:rPr>
              <w:t>ORACLE</w:t>
            </w:r>
          </w:p>
        </w:tc>
      </w:tr>
      <w:tr w:rsidR="00F92B2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B24" w:rsidRDefault="00B46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ENTERO(N)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B24" w:rsidRDefault="00B46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NUMERIC(N)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B24" w:rsidRDefault="00B46079">
            <w:pPr>
              <w:widowControl w:val="0"/>
              <w:spacing w:before="0" w:line="240" w:lineRule="auto"/>
            </w:pPr>
            <w:r>
              <w:t>NUMBER(P,D)</w:t>
            </w:r>
          </w:p>
        </w:tc>
      </w:tr>
      <w:tr w:rsidR="00F92B2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B24" w:rsidRDefault="00B46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REAL(D,M)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B24" w:rsidRDefault="00B46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FLOAT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B24" w:rsidRDefault="00B46079">
            <w:pPr>
              <w:widowControl w:val="0"/>
              <w:spacing w:before="0" w:line="240" w:lineRule="auto"/>
            </w:pPr>
            <w:r>
              <w:t>FLOAT</w:t>
            </w:r>
          </w:p>
        </w:tc>
      </w:tr>
      <w:tr w:rsidR="00F92B2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B24" w:rsidRDefault="00B46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CARACTER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B24" w:rsidRDefault="00B46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B24" w:rsidRDefault="00B46079">
            <w:pPr>
              <w:widowControl w:val="0"/>
              <w:spacing w:before="0" w:line="240" w:lineRule="auto"/>
            </w:pPr>
            <w:r>
              <w:t>VARCHAR2</w:t>
            </w:r>
          </w:p>
        </w:tc>
      </w:tr>
      <w:tr w:rsidR="00F92B2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B24" w:rsidRDefault="00B46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lastRenderedPageBreak/>
              <w:t xml:space="preserve">CADENA(N) </w:t>
            </w:r>
          </w:p>
          <w:p w:rsidR="00F92B24" w:rsidRDefault="00B46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Fija </w:t>
            </w:r>
          </w:p>
          <w:p w:rsidR="00F92B24" w:rsidRDefault="00B46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Flexible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B24" w:rsidRDefault="00B46079">
            <w:pPr>
              <w:widowControl w:val="0"/>
              <w:spacing w:before="0" w:line="240" w:lineRule="auto"/>
            </w:pPr>
            <w:r>
              <w:t>CHAR</w:t>
            </w:r>
          </w:p>
          <w:p w:rsidR="00F92B24" w:rsidRDefault="00B46079">
            <w:pPr>
              <w:widowControl w:val="0"/>
              <w:spacing w:before="0" w:line="240" w:lineRule="auto"/>
            </w:pPr>
            <w:r>
              <w:t>VARCHAR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B24" w:rsidRDefault="00B46079">
            <w:pPr>
              <w:widowControl w:val="0"/>
              <w:spacing w:before="0" w:line="240" w:lineRule="auto"/>
            </w:pPr>
            <w:r>
              <w:t>VARCHAR</w:t>
            </w:r>
          </w:p>
          <w:p w:rsidR="00F92B24" w:rsidRDefault="00B46079">
            <w:pPr>
              <w:widowControl w:val="0"/>
              <w:spacing w:before="0" w:line="240" w:lineRule="auto"/>
            </w:pPr>
            <w:r>
              <w:t>CLOB OR LONG</w:t>
            </w:r>
          </w:p>
        </w:tc>
      </w:tr>
      <w:tr w:rsidR="00F92B2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B24" w:rsidRDefault="00B46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HORA</w:t>
            </w:r>
          </w:p>
          <w:p w:rsidR="00F92B24" w:rsidRDefault="00B46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FECHA </w:t>
            </w:r>
          </w:p>
          <w:p w:rsidR="00F92B24" w:rsidRDefault="00B46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FECHA+HORA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B24" w:rsidRDefault="00B46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TIME</w:t>
            </w:r>
          </w:p>
          <w:p w:rsidR="00F92B24" w:rsidRDefault="00B46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DATE</w:t>
            </w:r>
          </w:p>
          <w:p w:rsidR="00F92B24" w:rsidRDefault="00B46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DATETIME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B24" w:rsidRDefault="00B46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DATE</w:t>
            </w:r>
          </w:p>
        </w:tc>
      </w:tr>
    </w:tbl>
    <w:p w:rsidR="00F92B24" w:rsidRDefault="00F92B24">
      <w:pPr>
        <w:jc w:val="both"/>
        <w:rPr>
          <w:rFonts w:ascii="Oswald" w:eastAsia="Oswald" w:hAnsi="Oswald" w:cs="Oswald"/>
          <w:b/>
          <w:color w:val="000000"/>
          <w:sz w:val="28"/>
          <w:szCs w:val="28"/>
        </w:rPr>
      </w:pPr>
    </w:p>
    <w:p w:rsidR="00F92B24" w:rsidRDefault="00B46079">
      <w:pPr>
        <w:jc w:val="both"/>
        <w:rPr>
          <w:rFonts w:ascii="Oswald" w:eastAsia="Oswald" w:hAnsi="Oswald" w:cs="Oswald"/>
          <w:b/>
          <w:color w:val="000000"/>
          <w:sz w:val="28"/>
          <w:szCs w:val="28"/>
        </w:rPr>
      </w:pPr>
      <w:r>
        <w:rPr>
          <w:rFonts w:ascii="Oswald" w:eastAsia="Oswald" w:hAnsi="Oswald" w:cs="Oswald"/>
          <w:b/>
          <w:color w:val="000000"/>
          <w:sz w:val="28"/>
          <w:szCs w:val="28"/>
        </w:rPr>
        <w:t>3. Aprendiendo a definir las restricciones sobre atributos y de clave de forma independiente</w:t>
      </w:r>
    </w:p>
    <w:p w:rsidR="00F92B24" w:rsidRDefault="00B46079">
      <w:pPr>
        <w:jc w:val="both"/>
        <w:rPr>
          <w:b/>
          <w:color w:val="000000"/>
        </w:rPr>
      </w:pPr>
      <w:r>
        <w:rPr>
          <w:b/>
          <w:color w:val="000000"/>
        </w:rPr>
        <w:t>A. Investigue la sentencia ALTER TABLE ADD CONSTRAINT que le va a permitir adicionar las restricciones de atributos y claves a las tablas con nombre separando la creación de tablas de la definición de restricciones.</w:t>
      </w:r>
    </w:p>
    <w:p w:rsidR="00F92B24" w:rsidRDefault="00B46079">
      <w:pPr>
        <w:jc w:val="both"/>
      </w:pPr>
      <w:r>
        <w:t xml:space="preserve">La ADD CONSTRAINT </w:t>
      </w:r>
      <w:hyperlink r:id="rId6">
        <w:r>
          <w:rPr>
            <w:color w:val="1155CC"/>
            <w:u w:val="single"/>
          </w:rPr>
          <w:t>declaración</w:t>
        </w:r>
      </w:hyperlink>
      <w:r>
        <w:t xml:space="preserve"> es parte de ALTER TABLE y puede añadir las siguientes </w:t>
      </w:r>
      <w:hyperlink r:id="rId7">
        <w:r>
          <w:rPr>
            <w:color w:val="1155CC"/>
            <w:u w:val="single"/>
          </w:rPr>
          <w:t>restricciones</w:t>
        </w:r>
      </w:hyperlink>
      <w:r>
        <w:t xml:space="preserve"> a las columnas:</w:t>
      </w:r>
    </w:p>
    <w:p w:rsidR="00F92B24" w:rsidRDefault="00B46079">
      <w:pPr>
        <w:numPr>
          <w:ilvl w:val="0"/>
          <w:numId w:val="3"/>
        </w:numPr>
        <w:jc w:val="both"/>
      </w:pPr>
      <w:r>
        <w:fldChar w:fldCharType="begin"/>
      </w:r>
      <w:r>
        <w:instrText xml:space="preserve"> HYPERLINK "https://www.cockroachlabs.com/docs/stable/check.html" </w:instrText>
      </w:r>
      <w:r>
        <w:fldChar w:fldCharType="separate"/>
      </w:r>
      <w:r>
        <w:rPr>
          <w:color w:val="1155CC"/>
          <w:u w:val="single"/>
        </w:rPr>
        <w:t>CHECK</w:t>
      </w:r>
    </w:p>
    <w:p w:rsidR="00F92B24" w:rsidRDefault="00B46079">
      <w:pPr>
        <w:numPr>
          <w:ilvl w:val="0"/>
          <w:numId w:val="3"/>
        </w:numPr>
        <w:jc w:val="both"/>
      </w:pPr>
      <w:r>
        <w:fldChar w:fldCharType="end"/>
      </w:r>
      <w:r>
        <w:fldChar w:fldCharType="begin"/>
      </w:r>
      <w:r>
        <w:instrText xml:space="preserve"> HYPERLINK "https://www.cockroachlabs.com/docs/stable/foreign-key.html" </w:instrText>
      </w:r>
      <w:r>
        <w:fldChar w:fldCharType="separate"/>
      </w:r>
      <w:r>
        <w:rPr>
          <w:color w:val="1155CC"/>
          <w:u w:val="single"/>
        </w:rPr>
        <w:t>Clave externa</w:t>
      </w:r>
    </w:p>
    <w:p w:rsidR="00F92B24" w:rsidRDefault="00B46079">
      <w:pPr>
        <w:numPr>
          <w:ilvl w:val="0"/>
          <w:numId w:val="3"/>
        </w:numPr>
        <w:jc w:val="both"/>
      </w:pPr>
      <w:r>
        <w:fldChar w:fldCharType="end"/>
      </w:r>
      <w:hyperlink r:id="rId8">
        <w:r>
          <w:rPr>
            <w:color w:val="1155CC"/>
            <w:u w:val="single"/>
          </w:rPr>
          <w:t>UNIQUE</w:t>
        </w:r>
      </w:hyperlink>
    </w:p>
    <w:p w:rsidR="00F92B24" w:rsidRDefault="00B46079">
      <w:pPr>
        <w:jc w:val="both"/>
      </w:pPr>
      <w:r>
        <w:t>A veces podemos decidir añadir una nueva restricción a una tabla existente.</w:t>
      </w:r>
    </w:p>
    <w:p w:rsidR="00F92B24" w:rsidRDefault="00B46079">
      <w:pPr>
        <w:jc w:val="both"/>
      </w:pPr>
      <w:r>
        <w:t>La sintaxis para agregar una restricción en el SQL es,</w:t>
      </w:r>
    </w:p>
    <w:p w:rsidR="00F92B24" w:rsidRDefault="00F92B24">
      <w:pPr>
        <w:jc w:val="both"/>
      </w:pPr>
    </w:p>
    <w:p w:rsidR="00F92B24" w:rsidRDefault="00B46079">
      <w:pPr>
        <w:ind w:left="720"/>
        <w:rPr>
          <w:b/>
        </w:rPr>
      </w:pPr>
      <w:r>
        <w:rPr>
          <w:b/>
        </w:rPr>
        <w:t>ALTER TABLE "table_name"</w:t>
      </w:r>
    </w:p>
    <w:p w:rsidR="00F92B24" w:rsidRDefault="00B46079">
      <w:pPr>
        <w:ind w:left="720"/>
        <w:rPr>
          <w:b/>
        </w:rPr>
      </w:pPr>
      <w:r>
        <w:rPr>
          <w:b/>
        </w:rPr>
        <w:t>ADD [CONSTRAINT_NAME] [CONSTRAINT_TYPE] [CONSTRAINT_CONDITION];</w:t>
      </w:r>
    </w:p>
    <w:p w:rsidR="00F92B24" w:rsidRDefault="00F92B24">
      <w:pPr>
        <w:ind w:left="720"/>
        <w:rPr>
          <w:b/>
        </w:rPr>
      </w:pPr>
    </w:p>
    <w:p w:rsidR="00F92B24" w:rsidRDefault="00B46079">
      <w:pPr>
        <w:jc w:val="both"/>
        <w:rPr>
          <w:u w:val="single"/>
        </w:rPr>
      </w:pPr>
      <w:r>
        <w:rPr>
          <w:u w:val="single"/>
        </w:rPr>
        <w:t>Nota:</w:t>
      </w:r>
    </w:p>
    <w:p w:rsidR="00F92B24" w:rsidRDefault="00B46079">
      <w:pPr>
        <w:jc w:val="both"/>
        <w:rPr>
          <w:color w:val="444444"/>
        </w:rPr>
      </w:pPr>
      <w:r>
        <w:t xml:space="preserve">Las restricciones </w:t>
      </w:r>
      <w:hyperlink r:id="rId9">
        <w:r>
          <w:rPr>
            <w:color w:val="1155CC"/>
            <w:u w:val="single"/>
          </w:rPr>
          <w:t xml:space="preserve">PRIMARY KEY </w:t>
        </w:r>
      </w:hyperlink>
      <w:r>
        <w:t xml:space="preserve">y </w:t>
      </w:r>
      <w:hyperlink r:id="rId10">
        <w:r>
          <w:rPr>
            <w:color w:val="1155CC"/>
            <w:u w:val="single"/>
          </w:rPr>
          <w:t xml:space="preserve">NOT NULL </w:t>
        </w:r>
      </w:hyperlink>
      <w:r>
        <w:t xml:space="preserve">sólo se pueden aplicar mediante </w:t>
      </w:r>
      <w:hyperlink r:id="rId11">
        <w:r>
          <w:rPr>
            <w:color w:val="1155CC"/>
            <w:u w:val="single"/>
          </w:rPr>
          <w:t>CREATE TABLE</w:t>
        </w:r>
      </w:hyperlink>
      <w:r>
        <w:t xml:space="preserve">. La restricción </w:t>
      </w:r>
      <w:hyperlink r:id="rId12">
        <w:r>
          <w:rPr>
            <w:color w:val="1155CC"/>
            <w:u w:val="single"/>
          </w:rPr>
          <w:t xml:space="preserve">DEFAULT </w:t>
        </w:r>
      </w:hyperlink>
      <w:r>
        <w:t xml:space="preserve">se gestiona a través de </w:t>
      </w:r>
      <w:hyperlink r:id="rId13">
        <w:r>
          <w:rPr>
            <w:color w:val="1155CC"/>
            <w:u w:val="single"/>
          </w:rPr>
          <w:t xml:space="preserve">ALTER COLUMN </w:t>
        </w:r>
      </w:hyperlink>
      <w:r>
        <w:t>.</w:t>
      </w:r>
    </w:p>
    <w:p w:rsidR="00F92B24" w:rsidRDefault="00F92B24">
      <w:pPr>
        <w:jc w:val="both"/>
        <w:rPr>
          <w:b/>
          <w:color w:val="444444"/>
        </w:rPr>
      </w:pPr>
    </w:p>
    <w:p w:rsidR="00F92B24" w:rsidRDefault="00B46079">
      <w:pPr>
        <w:jc w:val="both"/>
        <w:rPr>
          <w:b/>
          <w:color w:val="444444"/>
        </w:rPr>
      </w:pPr>
      <w:r>
        <w:rPr>
          <w:b/>
          <w:color w:val="444444"/>
        </w:rPr>
        <w:t>Obtenido de:</w:t>
      </w:r>
    </w:p>
    <w:p w:rsidR="00F92B24" w:rsidRDefault="00B46079">
      <w:pPr>
        <w:jc w:val="both"/>
        <w:rPr>
          <w:color w:val="444444"/>
        </w:rPr>
      </w:pPr>
      <w:r>
        <w:rPr>
          <w:color w:val="444444"/>
        </w:rPr>
        <w:t xml:space="preserve">Cockroach. ADD CONSTRAINT. Url: </w:t>
      </w:r>
      <w:hyperlink r:id="rId14" w:anchor="synopsis">
        <w:r>
          <w:rPr>
            <w:color w:val="1155CC"/>
            <w:u w:val="single"/>
          </w:rPr>
          <w:t>https://www.cockroachlabs.com/docs/stable/add-constraint.html#synopsis</w:t>
        </w:r>
      </w:hyperlink>
    </w:p>
    <w:p w:rsidR="00F92B24" w:rsidRDefault="00B46079">
      <w:pPr>
        <w:jc w:val="both"/>
        <w:rPr>
          <w:color w:val="444444"/>
        </w:rPr>
      </w:pPr>
      <w:r>
        <w:rPr>
          <w:color w:val="444444"/>
        </w:rPr>
        <w:t>SQL SERVER. CONSTRAINTS O RESTRICCIONES. Url</w:t>
      </w:r>
      <w:r>
        <w:rPr>
          <w:color w:val="444444"/>
        </w:rPr>
        <w:t xml:space="preserve">: </w:t>
      </w:r>
      <w:hyperlink r:id="rId15">
        <w:r>
          <w:rPr>
            <w:color w:val="1155CC"/>
            <w:u w:val="single"/>
          </w:rPr>
          <w:t>http://chancrovsky.blogspot.com/2014/12/constraints-o-restricciones.html</w:t>
        </w:r>
      </w:hyperlink>
    </w:p>
    <w:p w:rsidR="00F92B24" w:rsidRDefault="00F92B24">
      <w:pPr>
        <w:jc w:val="both"/>
        <w:rPr>
          <w:color w:val="444444"/>
        </w:rPr>
      </w:pPr>
    </w:p>
    <w:p w:rsidR="00F92B24" w:rsidRDefault="00B46079">
      <w:pPr>
        <w:jc w:val="both"/>
        <w:rPr>
          <w:b/>
        </w:rPr>
      </w:pPr>
      <w:r>
        <w:rPr>
          <w:b/>
          <w:color w:val="444444"/>
        </w:rPr>
        <w:t>B. ¿Cómo quedarían definidas las siguientes tablas separando la definición de datos de la definición de restricciones? (Un ALTER TABLE por cada restricción)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2B2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B24" w:rsidRDefault="00B46079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CREATE TABLE games</w:t>
            </w:r>
          </w:p>
          <w:p w:rsidR="00F92B24" w:rsidRDefault="00B46079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(yr INT NOT NULL PRIMARY KEY</w:t>
            </w:r>
          </w:p>
          <w:p w:rsidR="00F92B24" w:rsidRDefault="00B46079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,city VARCHAR(20) UNIQUE</w:t>
            </w:r>
          </w:p>
          <w:p w:rsidR="00F92B24" w:rsidRDefault="00B46079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  <w:p w:rsidR="00F92B24" w:rsidRDefault="00B46079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La restricción de</w:t>
            </w:r>
            <w:r>
              <w:rPr>
                <w:color w:val="000000"/>
              </w:rPr>
              <w:t xml:space="preserve"> llave primaria se debe llamar PK_GAMES</w:t>
            </w:r>
          </w:p>
          <w:p w:rsidR="00F92B24" w:rsidRDefault="00B46079">
            <w:pPr>
              <w:widowControl w:val="0"/>
              <w:spacing w:before="0" w:line="240" w:lineRule="auto"/>
            </w:pPr>
            <w:r>
              <w:rPr>
                <w:color w:val="000000"/>
              </w:rPr>
              <w:t>La restricción de llave única se debe llamar UK_GAMES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B24" w:rsidRDefault="00B46079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CREATE TABLE games</w:t>
            </w:r>
          </w:p>
          <w:p w:rsidR="00F92B24" w:rsidRDefault="00B46079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(yr INT NOT NULL PRIMARY KEY</w:t>
            </w:r>
          </w:p>
          <w:p w:rsidR="00F92B24" w:rsidRDefault="00B46079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,city VARCHAR(20) UNIQUE</w:t>
            </w:r>
          </w:p>
          <w:p w:rsidR="00F92B24" w:rsidRDefault="00B46079">
            <w:pPr>
              <w:widowControl w:val="0"/>
              <w:spacing w:before="0" w:line="240" w:lineRule="auto"/>
            </w:pPr>
            <w:r>
              <w:rPr>
                <w:color w:val="000000"/>
              </w:rPr>
              <w:t>);</w:t>
            </w:r>
          </w:p>
          <w:p w:rsidR="00F92B24" w:rsidRDefault="00B46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ALTER TABLE games ADD CONSTRAINT PK_GAMES PRIMARY KEY (yr);</w:t>
            </w:r>
          </w:p>
          <w:p w:rsidR="00F92B24" w:rsidRDefault="00F92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  <w:p w:rsidR="00F92B24" w:rsidRDefault="00B46079">
            <w:pPr>
              <w:widowControl w:val="0"/>
              <w:spacing w:before="0" w:line="240" w:lineRule="auto"/>
            </w:pPr>
            <w:r>
              <w:t>ALTER TABLE games ADD CONSTRAINT UK_GAMES UNIQUE (city);</w:t>
            </w:r>
          </w:p>
        </w:tc>
      </w:tr>
      <w:tr w:rsidR="00F92B2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B24" w:rsidRDefault="00B46079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CREATETABLE Orderses</w:t>
            </w:r>
          </w:p>
          <w:p w:rsidR="00F92B24" w:rsidRDefault="00B46079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(</w:t>
            </w:r>
          </w:p>
          <w:p w:rsidR="00F92B24" w:rsidRDefault="00B46079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O_Id int NOT NULL PRIMARY KEY,</w:t>
            </w:r>
          </w:p>
          <w:p w:rsidR="00F92B24" w:rsidRDefault="00B46079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OrderNo int NOT NULL,</w:t>
            </w:r>
          </w:p>
          <w:p w:rsidR="00F92B24" w:rsidRDefault="00B46079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P_Id int FOREIGN KEY REFERENCES Persons(P_Id)</w:t>
            </w:r>
          </w:p>
          <w:p w:rsidR="00F92B24" w:rsidRDefault="00B46079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)</w:t>
            </w:r>
          </w:p>
          <w:p w:rsidR="00F92B24" w:rsidRDefault="00B46079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La restricción de llave primaria de debe llamar PK_ORDENES</w:t>
            </w:r>
          </w:p>
          <w:p w:rsidR="00F92B24" w:rsidRDefault="00B46079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La restricción de llave foránea debe llamarse FK_ORDENES_PERSONAS</w:t>
            </w:r>
          </w:p>
          <w:p w:rsidR="00F92B24" w:rsidRDefault="00F92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B24" w:rsidRDefault="00B46079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CREATETABLE Orderses</w:t>
            </w:r>
          </w:p>
          <w:p w:rsidR="00F92B24" w:rsidRDefault="00B46079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(</w:t>
            </w:r>
          </w:p>
          <w:p w:rsidR="00F92B24" w:rsidRDefault="00B46079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O_Id int NOT NULL PRIMARY KEY,</w:t>
            </w:r>
          </w:p>
          <w:p w:rsidR="00F92B24" w:rsidRDefault="00B46079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OrderNo int NOT NULL,</w:t>
            </w:r>
          </w:p>
          <w:p w:rsidR="00F92B24" w:rsidRDefault="00B46079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P_Id int FOREIGN KEY REFERENCES Persons(P_Id)</w:t>
            </w:r>
          </w:p>
          <w:p w:rsidR="00F92B24" w:rsidRDefault="00B46079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  <w:p w:rsidR="00F92B24" w:rsidRDefault="00F92B24">
            <w:pPr>
              <w:widowControl w:val="0"/>
              <w:spacing w:before="0" w:line="240" w:lineRule="auto"/>
              <w:rPr>
                <w:color w:val="000000"/>
              </w:rPr>
            </w:pPr>
          </w:p>
          <w:p w:rsidR="00F92B24" w:rsidRDefault="00B46079">
            <w:pPr>
              <w:widowControl w:val="0"/>
              <w:spacing w:before="0" w:line="240" w:lineRule="auto"/>
            </w:pPr>
            <w:r>
              <w:t>ALTER TABLE Orderses ADD CONSTRAINT PK_ORDENES PRIMARY KEY (O</w:t>
            </w:r>
            <w:r>
              <w:t>_Id);</w:t>
            </w:r>
          </w:p>
          <w:p w:rsidR="00F92B24" w:rsidRDefault="00F92B24">
            <w:pPr>
              <w:widowControl w:val="0"/>
              <w:spacing w:before="0" w:line="240" w:lineRule="auto"/>
            </w:pPr>
          </w:p>
          <w:p w:rsidR="00F92B24" w:rsidRDefault="00B46079">
            <w:pPr>
              <w:widowControl w:val="0"/>
              <w:spacing w:before="0" w:line="240" w:lineRule="auto"/>
            </w:pPr>
            <w:r>
              <w:t>ALTER TABLE Orderses ADD CONSTRAINT FK_ORDENES_PERSONAS FOREIGN KEY (P_Id)</w:t>
            </w:r>
          </w:p>
          <w:p w:rsidR="00F92B24" w:rsidRDefault="00B46079">
            <w:pPr>
              <w:widowControl w:val="0"/>
              <w:spacing w:before="0" w:line="240" w:lineRule="auto"/>
            </w:pPr>
            <w:r>
              <w:t>REFERENCES Orderses (P_Id);</w:t>
            </w:r>
          </w:p>
          <w:p w:rsidR="00F92B24" w:rsidRDefault="00F92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</w:tbl>
    <w:p w:rsidR="00F92B24" w:rsidRDefault="00F92B24">
      <w:pPr>
        <w:rPr>
          <w:rFonts w:ascii="Arial" w:eastAsia="Arial" w:hAnsi="Arial" w:cs="Arial"/>
          <w:b/>
          <w:sz w:val="17"/>
          <w:szCs w:val="17"/>
        </w:rPr>
      </w:pPr>
    </w:p>
    <w:p w:rsidR="00F92B24" w:rsidRDefault="00B46079">
      <w:pPr>
        <w:rPr>
          <w:b/>
        </w:rPr>
      </w:pPr>
      <w:r>
        <w:rPr>
          <w:rFonts w:ascii="Oswald" w:eastAsia="Oswald" w:hAnsi="Oswald" w:cs="Oswald"/>
          <w:b/>
          <w:sz w:val="28"/>
          <w:szCs w:val="28"/>
        </w:rPr>
        <w:t>B. INVESTIGANDO SQL Developer</w:t>
      </w:r>
    </w:p>
    <w:p w:rsidR="00F92B24" w:rsidRDefault="00B46079">
      <w:pPr>
        <w:rPr>
          <w:b/>
        </w:rPr>
      </w:pPr>
      <w:r>
        <w:rPr>
          <w:b/>
        </w:rPr>
        <w:t>A. Investigue las funcionalidades básicas de la herramienta:</w:t>
      </w:r>
    </w:p>
    <w:p w:rsidR="00F92B24" w:rsidRDefault="00B46079">
      <w:pPr>
        <w:numPr>
          <w:ilvl w:val="0"/>
          <w:numId w:val="1"/>
        </w:numPr>
      </w:pPr>
      <w:r>
        <w:lastRenderedPageBreak/>
        <w:t>SQL Developer es una herramienta de interfaz gráfica, desarrollada por Oracle para el Desarrollo y Administración de Bases de Datos, sumamente sencilla, liviana, multiplataforma y gratuita.</w:t>
      </w:r>
    </w:p>
    <w:p w:rsidR="00F92B24" w:rsidRDefault="00F92B24">
      <w:pPr>
        <w:ind w:left="720"/>
      </w:pPr>
    </w:p>
    <w:p w:rsidR="00F92B24" w:rsidRDefault="00B46079">
      <w:pPr>
        <w:numPr>
          <w:ilvl w:val="0"/>
          <w:numId w:val="1"/>
        </w:numPr>
      </w:pPr>
      <w:r>
        <w:t xml:space="preserve">SQL Developer ofrece una interfaz sumamente simple y limpia, con </w:t>
      </w:r>
      <w:r>
        <w:t>el árbol de objetos a la izquierda, el editor de código a la derecha, y finalmente bajo este último la salida de los Scripts o la tabla de datos del query ejecutado.</w:t>
      </w:r>
    </w:p>
    <w:p w:rsidR="00F92B24" w:rsidRDefault="00B46079">
      <w:pPr>
        <w:rPr>
          <w:b/>
          <w:color w:val="000000"/>
        </w:rPr>
      </w:pPr>
      <w:r>
        <w:rPr>
          <w:b/>
          <w:color w:val="000000"/>
        </w:rPr>
        <w:t>B. Indique sus ventajas y desventajas sobre otras herramientas similares.</w:t>
      </w:r>
    </w:p>
    <w:p w:rsidR="00F92B24" w:rsidRDefault="00B46079">
      <w:pPr>
        <w:rPr>
          <w:shd w:val="clear" w:color="auto" w:fill="F9CB9C"/>
        </w:rPr>
      </w:pPr>
      <w:r>
        <w:rPr>
          <w:shd w:val="clear" w:color="auto" w:fill="F9CB9C"/>
        </w:rPr>
        <w:t>vds</w:t>
      </w:r>
    </w:p>
    <w:p w:rsidR="00F92B24" w:rsidRDefault="00B46079">
      <w:pPr>
        <w:rPr>
          <w:shd w:val="clear" w:color="auto" w:fill="F9CB9C"/>
        </w:rPr>
      </w:pPr>
      <w:r>
        <w:rPr>
          <w:b/>
        </w:rPr>
        <w:t>Instalando</w:t>
      </w:r>
      <w:r>
        <w:br/>
      </w:r>
      <w:r>
        <w:t>Instale la herramienta SQL Developer. ¿Son claras las instrucciones de instalación? ¿Se le presentó algún problema?</w:t>
      </w:r>
    </w:p>
    <w:p w:rsidR="00F92B24" w:rsidRDefault="00B46079">
      <w:r>
        <w:rPr>
          <w:b/>
        </w:rPr>
        <w:t>Arrancando</w:t>
      </w:r>
      <w:r>
        <w:br/>
      </w:r>
      <w:r>
        <w:rPr>
          <w:shd w:val="clear" w:color="auto" w:fill="F9CB9C"/>
        </w:rPr>
        <w:t xml:space="preserve">Realice y explique </w:t>
      </w:r>
      <w:r>
        <w:t>cómo se deben realizar las siguientes acciones:</w:t>
      </w:r>
      <w:r>
        <w:br/>
        <w:t>1. Darle en el signo más que aparece en la parte superior dere</w:t>
      </w:r>
      <w:r>
        <w:t>cha</w:t>
      </w:r>
    </w:p>
    <w:p w:rsidR="00F92B24" w:rsidRDefault="00B46079">
      <w:r>
        <w:t>2. Le aparecerá una tabla donde la llena de la siguiente manera:</w:t>
      </w:r>
    </w:p>
    <w:p w:rsidR="00F92B24" w:rsidRDefault="00B46079">
      <w:pPr>
        <w:numPr>
          <w:ilvl w:val="0"/>
          <w:numId w:val="2"/>
        </w:numPr>
      </w:pPr>
      <w:r>
        <w:t>connection name: Nombre del trabajo</w:t>
      </w:r>
    </w:p>
    <w:p w:rsidR="00F92B24" w:rsidRDefault="00B46079">
      <w:pPr>
        <w:numPr>
          <w:ilvl w:val="0"/>
          <w:numId w:val="2"/>
        </w:numPr>
        <w:spacing w:before="0"/>
      </w:pPr>
      <w:r>
        <w:t>Username: bdN° Carnet</w:t>
      </w:r>
    </w:p>
    <w:p w:rsidR="00F92B24" w:rsidRDefault="00B46079">
      <w:pPr>
        <w:numPr>
          <w:ilvl w:val="0"/>
          <w:numId w:val="2"/>
        </w:numPr>
        <w:spacing w:before="0"/>
      </w:pPr>
      <w:r>
        <w:t>contraseña: Misma del Username</w:t>
      </w:r>
    </w:p>
    <w:p w:rsidR="00F92B24" w:rsidRDefault="00B46079">
      <w:pPr>
        <w:numPr>
          <w:ilvl w:val="0"/>
          <w:numId w:val="2"/>
        </w:numPr>
        <w:spacing w:before="0"/>
      </w:pPr>
      <w:r>
        <w:t>Hostname: granate.is.escuelaing.edu.co</w:t>
      </w:r>
    </w:p>
    <w:p w:rsidR="00F92B24" w:rsidRDefault="00B46079">
      <w:pPr>
        <w:numPr>
          <w:ilvl w:val="0"/>
          <w:numId w:val="2"/>
        </w:numPr>
        <w:spacing w:before="0"/>
      </w:pPr>
      <w:r>
        <w:t xml:space="preserve">SID: ORCL </w:t>
      </w:r>
    </w:p>
    <w:p w:rsidR="00F92B24" w:rsidRDefault="00B46079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28"/>
          <w:szCs w:val="28"/>
        </w:rPr>
        <w:t>C. guest house</w:t>
      </w:r>
    </w:p>
    <w:p w:rsidR="00F92B24" w:rsidRDefault="00B46079">
      <w:pPr>
        <w:spacing w:before="240" w:after="240"/>
        <w:jc w:val="both"/>
        <w:rPr>
          <w:b/>
          <w:color w:val="000000"/>
        </w:rPr>
      </w:pPr>
      <w:r>
        <w:rPr>
          <w:b/>
          <w:color w:val="000000"/>
        </w:rPr>
        <w:t xml:space="preserve">Para escribir el primer archivo de comandos vamos a crear la base de datos </w:t>
      </w:r>
      <w:r>
        <w:rPr>
          <w:b/>
          <w:color w:val="0000FF"/>
          <w:sz w:val="22"/>
          <w:szCs w:val="22"/>
        </w:rPr>
        <w:t>guest house</w:t>
      </w:r>
      <w:r>
        <w:rPr>
          <w:b/>
          <w:color w:val="0000FF"/>
        </w:rPr>
        <w:t xml:space="preserve">. </w:t>
      </w:r>
      <w:r>
        <w:rPr>
          <w:b/>
          <w:color w:val="000000"/>
        </w:rPr>
        <w:t>Los comandos deben quedar en un archivo separado con los siguientes comentarios.</w:t>
      </w:r>
    </w:p>
    <w:p w:rsidR="00F92B24" w:rsidRDefault="00B46079">
      <w:pPr>
        <w:spacing w:before="240" w:after="240"/>
        <w:jc w:val="both"/>
        <w:rPr>
          <w:rFonts w:ascii="Oswald" w:eastAsia="Oswald" w:hAnsi="Oswald" w:cs="Oswald"/>
          <w:b/>
          <w:sz w:val="28"/>
          <w:szCs w:val="28"/>
        </w:rPr>
      </w:pPr>
      <w:r>
        <w:rPr>
          <w:b/>
          <w:color w:val="000000"/>
        </w:rPr>
        <w:t>Paso a paso escriban y prueben cada una de sus secciones de la base de datos.</w:t>
      </w:r>
    </w:p>
    <w:p w:rsidR="00F92B24" w:rsidRDefault="00B46079">
      <w:pPr>
        <w:numPr>
          <w:ilvl w:val="0"/>
          <w:numId w:val="4"/>
        </w:numPr>
      </w:pPr>
      <w:r>
        <w:t xml:space="preserve">Crear la </w:t>
      </w:r>
      <w:r>
        <w:t xml:space="preserve">base de datos sin restricciones </w:t>
      </w:r>
      <w:r>
        <w:rPr>
          <w:color w:val="0000FF"/>
        </w:rPr>
        <w:t>(Tablas)</w:t>
      </w:r>
    </w:p>
    <w:p w:rsidR="00F92B24" w:rsidRDefault="00B46079">
      <w:pPr>
        <w:numPr>
          <w:ilvl w:val="0"/>
          <w:numId w:val="4"/>
        </w:numPr>
        <w:spacing w:before="0" w:after="240"/>
        <w:jc w:val="both"/>
        <w:rPr>
          <w:color w:val="000000"/>
          <w:sz w:val="22"/>
          <w:szCs w:val="22"/>
        </w:rPr>
      </w:pPr>
      <w:r>
        <w:rPr>
          <w:color w:val="000000"/>
        </w:rPr>
        <w:t>Adicionar las restricciones a la base de datos</w:t>
      </w:r>
    </w:p>
    <w:p w:rsidR="00F92B24" w:rsidRDefault="00F92B24">
      <w:pPr>
        <w:spacing w:before="240" w:after="240"/>
        <w:ind w:left="720"/>
        <w:jc w:val="both"/>
        <w:rPr>
          <w:color w:val="000000"/>
        </w:rPr>
      </w:pPr>
    </w:p>
    <w:p w:rsidR="00F92B24" w:rsidRDefault="00B46079">
      <w:pPr>
        <w:numPr>
          <w:ilvl w:val="0"/>
          <w:numId w:val="4"/>
        </w:numPr>
        <w:spacing w:before="240" w:after="240"/>
        <w:jc w:val="both"/>
        <w:rPr>
          <w:color w:val="000000"/>
          <w:sz w:val="22"/>
          <w:szCs w:val="22"/>
        </w:rPr>
      </w:pPr>
      <w:r>
        <w:rPr>
          <w:color w:val="0000FF"/>
        </w:rPr>
        <w:t>(Atributos, Primarias, Únicas, Foraneas)</w:t>
      </w:r>
    </w:p>
    <w:p w:rsidR="00F92B24" w:rsidRDefault="00F92B24">
      <w:pPr>
        <w:spacing w:before="240" w:after="240"/>
        <w:ind w:left="720"/>
        <w:jc w:val="both"/>
        <w:rPr>
          <w:color w:val="0000FF"/>
        </w:rPr>
      </w:pPr>
    </w:p>
    <w:p w:rsidR="00F92B24" w:rsidRDefault="00B46079">
      <w:pPr>
        <w:numPr>
          <w:ilvl w:val="0"/>
          <w:numId w:val="4"/>
        </w:numPr>
        <w:spacing w:before="240" w:after="240"/>
        <w:jc w:val="both"/>
        <w:rPr>
          <w:color w:val="000000"/>
          <w:sz w:val="22"/>
          <w:szCs w:val="22"/>
        </w:rPr>
      </w:pPr>
      <w:r>
        <w:rPr>
          <w:color w:val="000000"/>
        </w:rPr>
        <w:t xml:space="preserve">Poblar la base de datos con los datos iniciales </w:t>
      </w:r>
      <w:r>
        <w:rPr>
          <w:color w:val="0000FF"/>
        </w:rPr>
        <w:t>(PoblandoOK)</w:t>
      </w:r>
    </w:p>
    <w:p w:rsidR="00F92B24" w:rsidRDefault="00F92B24">
      <w:pPr>
        <w:spacing w:before="240" w:after="240"/>
        <w:ind w:left="720"/>
        <w:jc w:val="both"/>
        <w:rPr>
          <w:color w:val="0000FF"/>
        </w:rPr>
      </w:pPr>
    </w:p>
    <w:p w:rsidR="00F92B24" w:rsidRDefault="00B46079">
      <w:pPr>
        <w:numPr>
          <w:ilvl w:val="0"/>
          <w:numId w:val="4"/>
        </w:numPr>
        <w:spacing w:before="240" w:after="240"/>
        <w:jc w:val="both"/>
        <w:rPr>
          <w:color w:val="000000"/>
          <w:sz w:val="22"/>
          <w:szCs w:val="22"/>
        </w:rPr>
      </w:pPr>
      <w:r>
        <w:rPr>
          <w:color w:val="000000"/>
        </w:rPr>
        <w:t>Automaticen la generación de las instrucciones INSERT.</w:t>
      </w:r>
    </w:p>
    <w:p w:rsidR="00F92B24" w:rsidRDefault="00F92B24">
      <w:pPr>
        <w:spacing w:before="240" w:after="240"/>
        <w:ind w:left="720"/>
        <w:jc w:val="both"/>
        <w:rPr>
          <w:color w:val="000000"/>
        </w:rPr>
      </w:pPr>
    </w:p>
    <w:p w:rsidR="00F92B24" w:rsidRDefault="00B46079">
      <w:pPr>
        <w:numPr>
          <w:ilvl w:val="0"/>
          <w:numId w:val="4"/>
        </w:numPr>
        <w:spacing w:before="240" w:after="240"/>
        <w:jc w:val="both"/>
        <w:rPr>
          <w:color w:val="000000"/>
          <w:sz w:val="22"/>
          <w:szCs w:val="22"/>
        </w:rPr>
      </w:pPr>
      <w:r>
        <w:rPr>
          <w:color w:val="000000"/>
        </w:rPr>
        <w:t>Dejen en el archivo las consultas correspondientes en comentarios.</w:t>
      </w:r>
    </w:p>
    <w:p w:rsidR="00F92B24" w:rsidRDefault="00F92B24">
      <w:pPr>
        <w:spacing w:before="240" w:after="240"/>
        <w:ind w:left="720"/>
        <w:jc w:val="both"/>
        <w:rPr>
          <w:color w:val="000000"/>
        </w:rPr>
      </w:pPr>
    </w:p>
    <w:p w:rsidR="00F92B24" w:rsidRDefault="00B46079">
      <w:pPr>
        <w:numPr>
          <w:ilvl w:val="0"/>
          <w:numId w:val="4"/>
        </w:numPr>
        <w:spacing w:before="240" w:after="240"/>
        <w:jc w:val="both"/>
        <w:rPr>
          <w:color w:val="000000"/>
          <w:sz w:val="22"/>
          <w:szCs w:val="22"/>
        </w:rPr>
      </w:pPr>
      <w:r>
        <w:rPr>
          <w:color w:val="000000"/>
        </w:rPr>
        <w:t xml:space="preserve">Probar las restricciones con los casos definidos en NoOK </w:t>
      </w:r>
      <w:r>
        <w:rPr>
          <w:color w:val="0000FF"/>
        </w:rPr>
        <w:t>(PoblandoNoOK)</w:t>
      </w:r>
    </w:p>
    <w:p w:rsidR="00F92B24" w:rsidRDefault="00F92B24">
      <w:pPr>
        <w:spacing w:before="240" w:after="240"/>
        <w:ind w:left="720"/>
        <w:jc w:val="both"/>
        <w:rPr>
          <w:color w:val="0000FF"/>
        </w:rPr>
      </w:pPr>
    </w:p>
    <w:p w:rsidR="00F92B24" w:rsidRDefault="00B46079">
      <w:pPr>
        <w:numPr>
          <w:ilvl w:val="0"/>
          <w:numId w:val="4"/>
        </w:numPr>
        <w:spacing w:before="240" w:after="240"/>
        <w:jc w:val="both"/>
        <w:rPr>
          <w:color w:val="000000"/>
          <w:sz w:val="22"/>
          <w:szCs w:val="22"/>
        </w:rPr>
      </w:pPr>
      <w:r>
        <w:rPr>
          <w:color w:val="000000"/>
        </w:rPr>
        <w:t xml:space="preserve">Probar cada una de las consultas </w:t>
      </w:r>
      <w:r>
        <w:rPr>
          <w:color w:val="0000FF"/>
        </w:rPr>
        <w:t>(Consultas)</w:t>
      </w:r>
    </w:p>
    <w:p w:rsidR="00F92B24" w:rsidRDefault="00F92B24">
      <w:pPr>
        <w:spacing w:before="240" w:after="240"/>
        <w:ind w:left="720"/>
        <w:jc w:val="both"/>
        <w:rPr>
          <w:color w:val="0000FF"/>
        </w:rPr>
      </w:pPr>
    </w:p>
    <w:p w:rsidR="00F92B24" w:rsidRDefault="00B46079">
      <w:pPr>
        <w:numPr>
          <w:ilvl w:val="0"/>
          <w:numId w:val="4"/>
        </w:numPr>
        <w:spacing w:before="240" w:after="240"/>
        <w:jc w:val="both"/>
        <w:rPr>
          <w:color w:val="000000"/>
          <w:sz w:val="22"/>
          <w:szCs w:val="22"/>
        </w:rPr>
      </w:pPr>
      <w:r>
        <w:rPr>
          <w:color w:val="000000"/>
        </w:rPr>
        <w:t xml:space="preserve">Despoblar la base de datos </w:t>
      </w:r>
      <w:r>
        <w:rPr>
          <w:color w:val="0000FF"/>
        </w:rPr>
        <w:t>(XPoblar)</w:t>
      </w:r>
    </w:p>
    <w:p w:rsidR="00F92B24" w:rsidRDefault="00F92B24">
      <w:pPr>
        <w:spacing w:before="240" w:after="240"/>
        <w:ind w:left="720"/>
        <w:jc w:val="both"/>
        <w:rPr>
          <w:color w:val="0000FF"/>
        </w:rPr>
      </w:pPr>
    </w:p>
    <w:p w:rsidR="00F92B24" w:rsidRDefault="00B46079">
      <w:pPr>
        <w:numPr>
          <w:ilvl w:val="0"/>
          <w:numId w:val="4"/>
        </w:numPr>
        <w:spacing w:before="240" w:after="240"/>
        <w:jc w:val="both"/>
        <w:rPr>
          <w:color w:val="000000"/>
          <w:sz w:val="22"/>
          <w:szCs w:val="22"/>
        </w:rPr>
      </w:pPr>
      <w:r>
        <w:rPr>
          <w:color w:val="000000"/>
        </w:rPr>
        <w:t>Eliminar toda la información d</w:t>
      </w:r>
      <w:r>
        <w:rPr>
          <w:color w:val="000000"/>
        </w:rPr>
        <w:t xml:space="preserve">e la base de datos </w:t>
      </w:r>
      <w:r>
        <w:rPr>
          <w:color w:val="0000FF"/>
        </w:rPr>
        <w:t>(XTablas)</w:t>
      </w:r>
    </w:p>
    <w:sectPr w:rsidR="00F92B24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6E9"/>
    <w:multiLevelType w:val="multilevel"/>
    <w:tmpl w:val="28FA8C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5319F8"/>
    <w:multiLevelType w:val="multilevel"/>
    <w:tmpl w:val="E10AF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F340D"/>
    <w:multiLevelType w:val="multilevel"/>
    <w:tmpl w:val="0E5C1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204669"/>
    <w:multiLevelType w:val="multilevel"/>
    <w:tmpl w:val="D0D4D5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24"/>
    <w:rsid w:val="00B46079"/>
    <w:rsid w:val="00F9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A43B67-5164-4A8B-813C-F3F90310D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424242"/>
        <w:lang w:eastAsia="es-CO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ckroachlabs.com/docs/stable/unique.html" TargetMode="External"/><Relationship Id="rId13" Type="http://schemas.openxmlformats.org/officeDocument/2006/relationships/hyperlink" Target="https://www.cockroachlabs.com/docs/stable/alter-colum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ckroachlabs.com/docs/stable/constraints.html" TargetMode="External"/><Relationship Id="rId12" Type="http://schemas.openxmlformats.org/officeDocument/2006/relationships/hyperlink" Target="https://www.cockroachlabs.com/docs/stable/default-valu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ckroachlabs.com/docs/stable/sql-statements.html" TargetMode="External"/><Relationship Id="rId11" Type="http://schemas.openxmlformats.org/officeDocument/2006/relationships/hyperlink" Target="https://www.cockroachlabs.com/docs/stable/create-table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chancrovsky.blogspot.com/2014/12/constraints-o-restricciones.html" TargetMode="External"/><Relationship Id="rId10" Type="http://schemas.openxmlformats.org/officeDocument/2006/relationships/hyperlink" Target="https://www.cockroachlabs.com/docs/stable/not-nul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ckroachlabs.com/docs/stable/primary-key.html" TargetMode="External"/><Relationship Id="rId14" Type="http://schemas.openxmlformats.org/officeDocument/2006/relationships/hyperlink" Target="https://www.cockroachlabs.com/docs/stable/add-constra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882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V</dc:creator>
  <cp:lastModifiedBy>Julian V</cp:lastModifiedBy>
  <cp:revision>2</cp:revision>
  <dcterms:created xsi:type="dcterms:W3CDTF">2019-03-01T05:11:00Z</dcterms:created>
  <dcterms:modified xsi:type="dcterms:W3CDTF">2019-03-01T05:11:00Z</dcterms:modified>
</cp:coreProperties>
</file>