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40" w:rsidRPr="001D0489" w:rsidRDefault="000D2D40" w:rsidP="000D2D40">
      <w:pPr>
        <w:tabs>
          <w:tab w:val="left" w:pos="8829"/>
        </w:tabs>
        <w:spacing w:before="91"/>
        <w:rPr>
          <w:rFonts w:ascii="Arial" w:eastAsia="Arial" w:hAnsi="Arial" w:cs="Arial"/>
          <w:b/>
          <w:sz w:val="28"/>
          <w:szCs w:val="28"/>
        </w:rPr>
      </w:pPr>
      <w:bookmarkStart w:id="0" w:name="gjdgxs" w:colFirst="0" w:colLast="0"/>
      <w:bookmarkEnd w:id="0"/>
      <w:r w:rsidRPr="001D0489">
        <w:rPr>
          <w:rFonts w:ascii="Arial" w:eastAsia="Arial" w:hAnsi="Arial" w:cs="Arial"/>
          <w:b/>
          <w:sz w:val="28"/>
          <w:szCs w:val="28"/>
        </w:rPr>
        <w:t>DEFINICIÓN DEL PROYECTO</w:t>
      </w:r>
    </w:p>
    <w:p w:rsidR="000D2D40" w:rsidRDefault="000D2D40" w:rsidP="000D2D40">
      <w:pPr>
        <w:tabs>
          <w:tab w:val="left" w:pos="655"/>
          <w:tab w:val="left" w:pos="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2521</wp:posOffset>
                </wp:positionH>
                <wp:positionV relativeFrom="paragraph">
                  <wp:posOffset>48653</wp:posOffset>
                </wp:positionV>
                <wp:extent cx="5667884" cy="0"/>
                <wp:effectExtent l="0" t="0" r="9525" b="127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9027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3.85pt" to="446.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" strokecolor="black [3040]"/>
            </w:pict>
          </mc:Fallback>
        </mc:AlternateContent>
      </w:r>
    </w:p>
    <w:p w:rsidR="00F8594F" w:rsidRDefault="00F8594F" w:rsidP="00F8594F">
      <w:pPr>
        <w:pStyle w:val="Ttulo1"/>
        <w:tabs>
          <w:tab w:val="left" w:pos="655"/>
          <w:tab w:val="left" w:pos="656"/>
        </w:tabs>
        <w:ind w:firstLine="0"/>
      </w:pPr>
    </w:p>
    <w:p w:rsidR="00120F10" w:rsidRDefault="00537210">
      <w:pPr>
        <w:pStyle w:val="Ttulo1"/>
        <w:numPr>
          <w:ilvl w:val="0"/>
          <w:numId w:val="5"/>
        </w:numPr>
        <w:tabs>
          <w:tab w:val="left" w:pos="655"/>
          <w:tab w:val="left" w:pos="656"/>
        </w:tabs>
      </w:pPr>
      <w:r>
        <w:t>IDENTIFICACIÓN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-825499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66570" y="4059169"/>
                          <a:ext cx="5466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20F10" w:rsidRDefault="00120F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6"/>
          <w:szCs w:val="16"/>
        </w:rPr>
      </w:pPr>
    </w:p>
    <w:tbl>
      <w:tblPr>
        <w:tblStyle w:val="a"/>
        <w:tblW w:w="8808" w:type="dxa"/>
        <w:tblInd w:w="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996"/>
        <w:gridCol w:w="138"/>
        <w:gridCol w:w="6610"/>
      </w:tblGrid>
      <w:tr w:rsidR="00120F10" w:rsidRPr="00E64898">
        <w:trPr>
          <w:trHeight w:val="260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Pr="000D2D4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0" w:hanging="70"/>
              <w:rPr>
                <w:color w:val="000000"/>
                <w:sz w:val="20"/>
                <w:szCs w:val="20"/>
                <w:lang w:val="es-CO"/>
              </w:rPr>
            </w:pPr>
            <w:r w:rsidRPr="000D2D40">
              <w:rPr>
                <w:color w:val="0000FF"/>
                <w:sz w:val="20"/>
                <w:szCs w:val="20"/>
                <w:lang w:val="es-CO"/>
              </w:rPr>
              <w:t>Aplicación de búsqueda de oportunidades de negocio inmobiliario</w:t>
            </w:r>
          </w:p>
        </w:tc>
      </w:tr>
      <w:tr w:rsidR="00120F10" w:rsidRPr="00E64898">
        <w:trPr>
          <w:trHeight w:val="260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Responsables</w:t>
            </w:r>
            <w:proofErr w:type="spellEnd"/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Pr="00B47E4A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70" w:hanging="70"/>
              <w:rPr>
                <w:color w:val="000000"/>
                <w:sz w:val="20"/>
                <w:szCs w:val="20"/>
                <w:lang w:val="es-CO"/>
              </w:rPr>
            </w:pPr>
            <w:r w:rsidRPr="00B47E4A">
              <w:rPr>
                <w:color w:val="0000FF"/>
                <w:sz w:val="20"/>
                <w:szCs w:val="20"/>
                <w:lang w:val="es-CO"/>
              </w:rPr>
              <w:t xml:space="preserve">Laura </w:t>
            </w:r>
            <w:r w:rsidR="00B47E4A" w:rsidRPr="00B47E4A">
              <w:rPr>
                <w:color w:val="0000FF"/>
                <w:sz w:val="20"/>
                <w:szCs w:val="20"/>
                <w:lang w:val="es-CO"/>
              </w:rPr>
              <w:t xml:space="preserve">Alejandra </w:t>
            </w:r>
            <w:r w:rsidRPr="00B47E4A">
              <w:rPr>
                <w:color w:val="0000FF"/>
                <w:sz w:val="20"/>
                <w:szCs w:val="20"/>
                <w:lang w:val="es-CO"/>
              </w:rPr>
              <w:t>Izquierdo, Yarit</w:t>
            </w:r>
            <w:r w:rsidR="00B47E4A">
              <w:rPr>
                <w:color w:val="0000FF"/>
                <w:sz w:val="20"/>
                <w:szCs w:val="20"/>
                <w:lang w:val="es-CO"/>
              </w:rPr>
              <w:t xml:space="preserve"> Yajanny</w:t>
            </w:r>
            <w:r w:rsidRPr="00B47E4A">
              <w:rPr>
                <w:color w:val="0000FF"/>
                <w:sz w:val="20"/>
                <w:szCs w:val="20"/>
                <w:lang w:val="es-CO"/>
              </w:rPr>
              <w:t xml:space="preserve"> Villalobos</w:t>
            </w:r>
          </w:p>
        </w:tc>
      </w:tr>
      <w:tr w:rsidR="00120F10">
        <w:trPr>
          <w:trHeight w:val="240"/>
        </w:trPr>
        <w:tc>
          <w:tcPr>
            <w:tcW w:w="880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</w:t>
            </w:r>
          </w:p>
        </w:tc>
      </w:tr>
      <w:tr w:rsidR="00120F10">
        <w:trPr>
          <w:trHeight w:val="240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Número</w:t>
            </w:r>
            <w:proofErr w:type="spellEnd"/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hanging="70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  <w:proofErr w:type="spellEnd"/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hanging="70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  <w:proofErr w:type="spellEnd"/>
          </w:p>
        </w:tc>
      </w:tr>
      <w:tr w:rsidR="00120F10">
        <w:trPr>
          <w:trHeight w:val="240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01a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hanging="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S05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hanging="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Propuesta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inicial</w:t>
            </w:r>
            <w:proofErr w:type="spellEnd"/>
          </w:p>
        </w:tc>
      </w:tr>
      <w:tr w:rsidR="00120F10" w:rsidRPr="00E64898">
        <w:trPr>
          <w:trHeight w:val="520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01b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 w:hanging="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S07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20F10" w:rsidRPr="000D2D4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 w:hanging="70"/>
              <w:rPr>
                <w:rFonts w:ascii="Arial" w:eastAsia="Arial" w:hAnsi="Arial" w:cs="Arial"/>
                <w:color w:val="000000"/>
                <w:lang w:val="es-CO"/>
              </w:rPr>
            </w:pPr>
            <w:r w:rsidRPr="000D2D40">
              <w:rPr>
                <w:rFonts w:ascii="Arial" w:eastAsia="Arial" w:hAnsi="Arial" w:cs="Arial"/>
                <w:color w:val="000000"/>
                <w:lang w:val="es-CO"/>
              </w:rPr>
              <w:t>Actualización del entregable considerando:</w:t>
            </w:r>
          </w:p>
          <w:p w:rsidR="00A637C1" w:rsidRPr="00A637C1" w:rsidRDefault="00A637C1" w:rsidP="00A63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70" w:hanging="70"/>
              <w:rPr>
                <w:color w:val="0000FF"/>
                <w:sz w:val="20"/>
                <w:szCs w:val="20"/>
                <w:lang w:val="es-CO"/>
              </w:rPr>
            </w:pPr>
            <w:r>
              <w:rPr>
                <w:color w:val="0000FF"/>
                <w:sz w:val="20"/>
                <w:szCs w:val="20"/>
                <w:lang w:val="es-CO"/>
              </w:rPr>
              <w:t>Cambios en objetivos, alcance-incluye y factores criticos de éxito</w:t>
            </w:r>
          </w:p>
        </w:tc>
      </w:tr>
      <w:tr w:rsidR="00120F10">
        <w:trPr>
          <w:trHeight w:val="240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02a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hanging="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S11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hanging="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Propuesta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intermedia</w:t>
            </w:r>
          </w:p>
        </w:tc>
      </w:tr>
      <w:tr w:rsidR="00120F10" w:rsidRPr="00E64898">
        <w:trPr>
          <w:trHeight w:val="520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02b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 w:hanging="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S13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20F10" w:rsidRPr="000D2D4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 w:hanging="70"/>
              <w:rPr>
                <w:rFonts w:ascii="Arial" w:eastAsia="Arial" w:hAnsi="Arial" w:cs="Arial"/>
                <w:color w:val="000000"/>
                <w:lang w:val="es-CO"/>
              </w:rPr>
            </w:pPr>
            <w:r w:rsidRPr="000D2D40">
              <w:rPr>
                <w:rFonts w:ascii="Arial" w:eastAsia="Arial" w:hAnsi="Arial" w:cs="Arial"/>
                <w:color w:val="000000"/>
                <w:lang w:val="es-CO"/>
              </w:rPr>
              <w:t>Actualización del entregable considerando:</w:t>
            </w:r>
          </w:p>
          <w:p w:rsidR="00120F10" w:rsidRPr="000D2D4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70" w:hanging="70"/>
              <w:rPr>
                <w:color w:val="000000"/>
                <w:sz w:val="20"/>
                <w:szCs w:val="20"/>
                <w:lang w:val="es-CO"/>
              </w:rPr>
            </w:pPr>
            <w:r w:rsidRPr="000D2D40">
              <w:rPr>
                <w:color w:val="0000FF"/>
                <w:sz w:val="20"/>
                <w:szCs w:val="20"/>
                <w:lang w:val="es-CO"/>
              </w:rPr>
              <w:t>describir cambios</w:t>
            </w:r>
          </w:p>
        </w:tc>
      </w:tr>
      <w:tr w:rsidR="00120F10">
        <w:trPr>
          <w:trHeight w:val="240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 w:hanging="7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03a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hanging="7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hanging="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Propuesta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final</w:t>
            </w:r>
          </w:p>
        </w:tc>
      </w:tr>
    </w:tbl>
    <w:p w:rsidR="00120F10" w:rsidRDefault="00120F1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20F10" w:rsidRDefault="00120F1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9"/>
          <w:szCs w:val="29"/>
        </w:rPr>
      </w:pPr>
    </w:p>
    <w:p w:rsidR="00120F10" w:rsidRDefault="005372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55"/>
          <w:tab w:val="left" w:pos="656"/>
        </w:tabs>
        <w:rPr>
          <w:color w:val="000000"/>
        </w:rPr>
      </w:pPr>
      <w:bookmarkStart w:id="1" w:name="30j0zll" w:colFirst="0" w:colLast="0"/>
      <w:bookmarkEnd w:id="1"/>
      <w:r>
        <w:rPr>
          <w:rFonts w:ascii="Arial" w:eastAsia="Arial" w:hAnsi="Arial" w:cs="Arial"/>
          <w:b/>
          <w:color w:val="000000"/>
        </w:rPr>
        <w:t>INTRODUCCIÓN</w:t>
      </w:r>
    </w:p>
    <w:p w:rsidR="00120F10" w:rsidRDefault="00120F1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20F10" w:rsidRDefault="005372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9"/>
          <w:tab w:val="left" w:pos="920"/>
        </w:tabs>
        <w:spacing w:before="149"/>
        <w:rPr>
          <w:color w:val="000000"/>
        </w:rPr>
      </w:pPr>
      <w:bookmarkStart w:id="2" w:name="1fob9te" w:colFirst="0" w:colLast="0"/>
      <w:bookmarkEnd w:id="2"/>
      <w:proofErr w:type="spellStart"/>
      <w:r>
        <w:rPr>
          <w:rFonts w:ascii="Arial" w:eastAsia="Arial" w:hAnsi="Arial" w:cs="Arial"/>
          <w:b/>
          <w:color w:val="000000"/>
        </w:rPr>
        <w:t>Tema</w:t>
      </w:r>
      <w:proofErr w:type="spellEnd"/>
      <w:r>
        <w:rPr>
          <w:rFonts w:ascii="Arial" w:eastAsia="Arial" w:hAnsi="Arial" w:cs="Arial"/>
          <w:b/>
          <w:color w:val="000000"/>
        </w:rPr>
        <w:t xml:space="preserve"> del </w:t>
      </w:r>
      <w:proofErr w:type="spellStart"/>
      <w:r>
        <w:rPr>
          <w:rFonts w:ascii="Arial" w:eastAsia="Arial" w:hAnsi="Arial" w:cs="Arial"/>
          <w:b/>
          <w:color w:val="000000"/>
        </w:rPr>
        <w:t>proyecto</w:t>
      </w:r>
      <w:proofErr w:type="spellEnd"/>
    </w:p>
    <w:p w:rsidR="00120F10" w:rsidRPr="000D2D40" w:rsidRDefault="00537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</w:pPr>
      <w:r w:rsidRPr="000D2D40">
        <w:rPr>
          <w:color w:val="0000FF"/>
          <w:sz w:val="20"/>
          <w:szCs w:val="20"/>
          <w:lang w:val="es-CO"/>
        </w:rPr>
        <w:t>Conseguir conectar los actores participantes en un negocio inmobiliario; es decir, una persona que busca un inmueble con características específicas con una persona que pretende negociar un inmueble de dichas características</w:t>
      </w:r>
    </w:p>
    <w:p w:rsidR="00120F10" w:rsidRDefault="00537210" w:rsidP="000D2D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</w:pPr>
      <w:r w:rsidRPr="000D2D40">
        <w:rPr>
          <w:color w:val="0000FF"/>
          <w:sz w:val="20"/>
          <w:szCs w:val="20"/>
          <w:lang w:val="es-CO"/>
        </w:rPr>
        <w:t>Porque se pueden generar oportunidades de negocio utilizando herramientas informáticas logrando llenar un vacío que satisfaga las necesidades de un comercio que permanentemente está en movimiento.</w:t>
      </w:r>
    </w:p>
    <w:p w:rsidR="000D2D40" w:rsidRPr="000D2D40" w:rsidRDefault="000D2D40" w:rsidP="000D2D40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</w:pPr>
    </w:p>
    <w:p w:rsidR="00120F10" w:rsidRPr="000D2D40" w:rsidRDefault="00537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right="-40"/>
        <w:jc w:val="both"/>
        <w:rPr>
          <w:lang w:val="es-CO"/>
        </w:rPr>
      </w:pPr>
      <w:r w:rsidRPr="000D2D40">
        <w:rPr>
          <w:color w:val="0000FF"/>
          <w:sz w:val="20"/>
          <w:szCs w:val="20"/>
          <w:lang w:val="es-CO"/>
        </w:rPr>
        <w:t>Nuestras principales fuentes de información serán los clasificados, bien sea en las páginas web: Fincaraiz, metrocuadrado,</w:t>
      </w:r>
      <w:r w:rsidR="006929F6">
        <w:rPr>
          <w:color w:val="0000FF"/>
          <w:sz w:val="20"/>
          <w:szCs w:val="20"/>
          <w:lang w:val="es-CO"/>
        </w:rPr>
        <w:t xml:space="preserve"> </w:t>
      </w:r>
      <w:r w:rsidRPr="000D2D40">
        <w:rPr>
          <w:color w:val="0000FF"/>
          <w:sz w:val="20"/>
          <w:szCs w:val="20"/>
          <w:lang w:val="es-CO"/>
        </w:rPr>
        <w:t>etc.</w:t>
      </w:r>
    </w:p>
    <w:p w:rsidR="00120F10" w:rsidRPr="000D2D40" w:rsidRDefault="00120F10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left="584" w:right="-40"/>
        <w:jc w:val="both"/>
        <w:rPr>
          <w:color w:val="0000FF"/>
          <w:sz w:val="20"/>
          <w:szCs w:val="20"/>
          <w:lang w:val="es-CO"/>
        </w:rPr>
      </w:pPr>
    </w:p>
    <w:p w:rsidR="00120F10" w:rsidRPr="000D2D40" w:rsidRDefault="00537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right="-40"/>
        <w:jc w:val="both"/>
        <w:rPr>
          <w:lang w:val="es-CO"/>
        </w:rPr>
      </w:pPr>
      <w:r w:rsidRPr="000D2D40">
        <w:rPr>
          <w:color w:val="0000FF"/>
          <w:sz w:val="20"/>
          <w:szCs w:val="20"/>
          <w:lang w:val="es-CO"/>
        </w:rPr>
        <w:t>Simular ingresando información recogida sobre deseos de algunos compañeros sobre su ideal de vivienda o empresa para así observar qué opciones arroja la aplicación.</w:t>
      </w:r>
    </w:p>
    <w:p w:rsidR="00120F10" w:rsidRDefault="00537210">
      <w:pPr>
        <w:pStyle w:val="Ttulo1"/>
        <w:numPr>
          <w:ilvl w:val="1"/>
          <w:numId w:val="5"/>
        </w:numPr>
        <w:tabs>
          <w:tab w:val="left" w:pos="927"/>
          <w:tab w:val="left" w:pos="928"/>
        </w:tabs>
        <w:spacing w:before="241"/>
        <w:ind w:left="928" w:hanging="704"/>
      </w:pPr>
      <w:bookmarkStart w:id="3" w:name="3znysh7" w:colFirst="0" w:colLast="0"/>
      <w:bookmarkEnd w:id="3"/>
      <w:r>
        <w:t>Organización</w:t>
      </w:r>
    </w:p>
    <w:p w:rsidR="006929F6" w:rsidRPr="00663429" w:rsidRDefault="00537210" w:rsidP="006929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401"/>
        <w:jc w:val="both"/>
      </w:pPr>
      <w:proofErr w:type="spellStart"/>
      <w:r>
        <w:rPr>
          <w:color w:val="0000FF"/>
          <w:sz w:val="20"/>
          <w:szCs w:val="20"/>
        </w:rPr>
        <w:t>Eci</w:t>
      </w:r>
      <w:r w:rsidR="00935CB0">
        <w:rPr>
          <w:color w:val="0000FF"/>
          <w:sz w:val="20"/>
          <w:szCs w:val="20"/>
        </w:rPr>
        <w:t>n</w:t>
      </w:r>
      <w:r>
        <w:rPr>
          <w:color w:val="0000FF"/>
          <w:sz w:val="20"/>
          <w:szCs w:val="20"/>
        </w:rPr>
        <w:t>muebles</w:t>
      </w:r>
      <w:proofErr w:type="spellEnd"/>
    </w:p>
    <w:p w:rsidR="00120F10" w:rsidRPr="00663429" w:rsidRDefault="00537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</w:pPr>
      <w:r w:rsidRPr="000D2D40">
        <w:rPr>
          <w:color w:val="0000FF"/>
          <w:sz w:val="20"/>
          <w:szCs w:val="20"/>
          <w:lang w:val="es-CO"/>
        </w:rPr>
        <w:t>Compañía dedicada a la intermediación en el sector inmobiliario para obtener lucro a través de comisiones</w:t>
      </w:r>
      <w:r w:rsidR="006929F6">
        <w:rPr>
          <w:color w:val="0000FF"/>
          <w:sz w:val="20"/>
          <w:szCs w:val="20"/>
          <w:lang w:val="es-CO"/>
        </w:rPr>
        <w:t>.</w:t>
      </w:r>
    </w:p>
    <w:p w:rsidR="00663429" w:rsidRDefault="00663429" w:rsidP="00663429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color w:val="0000FF"/>
          <w:sz w:val="20"/>
          <w:szCs w:val="20"/>
          <w:lang w:val="es-CO"/>
        </w:rPr>
      </w:pPr>
    </w:p>
    <w:p w:rsidR="00663429" w:rsidRDefault="00663429" w:rsidP="00663429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color w:val="0000FF"/>
          <w:sz w:val="20"/>
          <w:szCs w:val="20"/>
          <w:lang w:val="es-CO"/>
        </w:rPr>
      </w:pPr>
    </w:p>
    <w:p w:rsidR="00663429" w:rsidRPr="00B47E4A" w:rsidRDefault="00B47E4A" w:rsidP="00B47E4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</w:pPr>
      <w:r>
        <w:rPr>
          <w:b/>
          <w:color w:val="0000FF"/>
          <w:sz w:val="20"/>
          <w:szCs w:val="20"/>
          <w:lang w:val="es-CO"/>
        </w:rPr>
        <w:lastRenderedPageBreak/>
        <w:t>LOGO</w:t>
      </w:r>
    </w:p>
    <w:p w:rsidR="00B47E4A" w:rsidRDefault="00B47E4A" w:rsidP="00B47E4A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-40"/>
        <w:jc w:val="center"/>
        <w:rPr>
          <w:lang w:val="es-CO"/>
        </w:rPr>
      </w:pPr>
      <w:r>
        <w:rPr>
          <w:b/>
          <w:noProof/>
          <w:color w:val="0000FF"/>
          <w:sz w:val="20"/>
          <w:szCs w:val="20"/>
        </w:rPr>
        <w:drawing>
          <wp:inline distT="0" distB="0" distL="0" distR="0" wp14:anchorId="290A5C9C" wp14:editId="0D8F9D99">
            <wp:extent cx="1658679" cy="936914"/>
            <wp:effectExtent l="0" t="0" r="508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3 at 12.43.54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9" cy="9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4A" w:rsidRPr="00B47E4A" w:rsidRDefault="00B47E4A" w:rsidP="00B47E4A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</w:pPr>
    </w:p>
    <w:p w:rsidR="00120F10" w:rsidRPr="000D2D40" w:rsidRDefault="00537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</w:pPr>
      <w:r w:rsidRPr="000D2D40">
        <w:rPr>
          <w:b/>
          <w:color w:val="0000FF"/>
          <w:sz w:val="20"/>
          <w:szCs w:val="20"/>
          <w:lang w:val="es-CO"/>
        </w:rPr>
        <w:t>MISIÓN.</w:t>
      </w:r>
      <w:r w:rsidRPr="000D2D40">
        <w:rPr>
          <w:color w:val="0000FF"/>
          <w:sz w:val="20"/>
          <w:szCs w:val="20"/>
          <w:lang w:val="es-CO"/>
        </w:rPr>
        <w:t xml:space="preserve"> Facilitar el éxito en la negociación de inmuebles, logrando encontrar un cliente para el dueño del predio y un predio con las características deseadas por el cliente.</w:t>
      </w:r>
    </w:p>
    <w:p w:rsidR="00120F10" w:rsidRDefault="00537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right="796"/>
        <w:jc w:val="both"/>
      </w:pPr>
      <w:r>
        <w:rPr>
          <w:color w:val="0000FF"/>
          <w:sz w:val="20"/>
          <w:szCs w:val="20"/>
        </w:rPr>
        <w:t>Recursos propios.</w:t>
      </w:r>
    </w:p>
    <w:p w:rsidR="00120F10" w:rsidRDefault="00537210">
      <w:pPr>
        <w:pStyle w:val="Ttulo1"/>
        <w:numPr>
          <w:ilvl w:val="0"/>
          <w:numId w:val="5"/>
        </w:numPr>
        <w:tabs>
          <w:tab w:val="left" w:pos="655"/>
          <w:tab w:val="left" w:pos="656"/>
        </w:tabs>
        <w:spacing w:before="238"/>
      </w:pPr>
      <w:bookmarkStart w:id="4" w:name="2et92p0" w:colFirst="0" w:colLast="0"/>
      <w:bookmarkEnd w:id="4"/>
      <w:r>
        <w:t>DESCRIPCIÓN DEL PROYECTO</w:t>
      </w:r>
    </w:p>
    <w:p w:rsidR="00120F10" w:rsidRDefault="00120F1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20F10" w:rsidRDefault="005372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9"/>
          <w:tab w:val="left" w:pos="930"/>
        </w:tabs>
        <w:spacing w:before="151"/>
        <w:ind w:left="930" w:hanging="706"/>
        <w:rPr>
          <w:color w:val="000000"/>
        </w:rPr>
      </w:pPr>
      <w:bookmarkStart w:id="5" w:name="tyjcwt" w:colFirst="0" w:colLast="0"/>
      <w:bookmarkEnd w:id="5"/>
      <w:proofErr w:type="spellStart"/>
      <w:r>
        <w:rPr>
          <w:rFonts w:ascii="Arial" w:eastAsia="Arial" w:hAnsi="Arial" w:cs="Arial"/>
          <w:b/>
          <w:color w:val="000000"/>
        </w:rPr>
        <w:t>Problema</w:t>
      </w:r>
      <w:proofErr w:type="spellEnd"/>
    </w:p>
    <w:p w:rsidR="00120F10" w:rsidRPr="000D2D40" w:rsidRDefault="00537210" w:rsidP="000D2D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</w:pPr>
      <w:r w:rsidRPr="000D2D40">
        <w:rPr>
          <w:color w:val="0000FF"/>
          <w:sz w:val="20"/>
          <w:szCs w:val="20"/>
          <w:lang w:val="es-CO"/>
        </w:rPr>
        <w:t>Hay muchos inmuebles de características específicas para negociar, pero los medios de promoción que se utilizan se quedan en avisos clasificados tediosos de recorrer por un cliente que requiere agilidad y eficacia en su búsqueda</w:t>
      </w:r>
      <w:r w:rsidR="006929F6">
        <w:rPr>
          <w:color w:val="0000FF"/>
          <w:sz w:val="20"/>
          <w:szCs w:val="20"/>
          <w:lang w:val="es-CO"/>
        </w:rPr>
        <w:t>.</w:t>
      </w:r>
    </w:p>
    <w:p w:rsidR="00120F10" w:rsidRPr="000D2D40" w:rsidRDefault="00537210" w:rsidP="005B57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right="-40"/>
        <w:jc w:val="both"/>
        <w:rPr>
          <w:lang w:val="es-CO"/>
        </w:rPr>
        <w:sectPr w:rsidR="00120F10" w:rsidRPr="000D2D40" w:rsidSect="00F8594F">
          <w:headerReference w:type="default" r:id="rId9"/>
          <w:footerReference w:type="default" r:id="rId10"/>
          <w:pgSz w:w="12240" w:h="15840"/>
          <w:pgMar w:top="1503" w:right="1871" w:bottom="1599" w:left="1480" w:header="357" w:footer="851" w:gutter="0"/>
          <w:pgNumType w:start="1"/>
          <w:cols w:space="720"/>
        </w:sectPr>
      </w:pPr>
      <w:r w:rsidRPr="000D2D40">
        <w:rPr>
          <w:color w:val="0000FF"/>
          <w:sz w:val="20"/>
          <w:szCs w:val="20"/>
          <w:lang w:val="es-CO"/>
        </w:rPr>
        <w:t>La gran cantidad de negocios que se desarrollan en el país de carácter inmobiliario tienen un tiempo extenso para su ejecución y al final no cuentan con una intermediación, que si se lograse ser eficiente en este ítem, se obtendrán ingresos económicos muy importantes para</w:t>
      </w:r>
      <w:r w:rsidR="000D2D40">
        <w:rPr>
          <w:color w:val="0000FF"/>
          <w:sz w:val="20"/>
          <w:szCs w:val="20"/>
          <w:lang w:val="es-CO"/>
        </w:rPr>
        <w:t xml:space="preserve"> </w:t>
      </w:r>
      <w:r w:rsidRPr="000D2D40">
        <w:rPr>
          <w:color w:val="0000FF"/>
          <w:sz w:val="20"/>
          <w:szCs w:val="20"/>
          <w:lang w:val="es-CO"/>
        </w:rPr>
        <w:t>quien intermediara en estos negocios</w:t>
      </w:r>
      <w:r w:rsidR="006929F6">
        <w:rPr>
          <w:color w:val="0000FF"/>
          <w:sz w:val="20"/>
          <w:szCs w:val="20"/>
          <w:lang w:val="es-CO"/>
        </w:rPr>
        <w:t>.</w:t>
      </w:r>
    </w:p>
    <w:p w:rsidR="00120F10" w:rsidRPr="000D2D40" w:rsidRDefault="00120F1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7"/>
          <w:szCs w:val="7"/>
          <w:lang w:val="es-CO"/>
        </w:rPr>
      </w:pPr>
    </w:p>
    <w:p w:rsidR="00120F10" w:rsidRDefault="00537210">
      <w:pPr>
        <w:pStyle w:val="Ttulo1"/>
        <w:numPr>
          <w:ilvl w:val="1"/>
          <w:numId w:val="5"/>
        </w:numPr>
        <w:tabs>
          <w:tab w:val="left" w:pos="939"/>
          <w:tab w:val="left" w:pos="940"/>
        </w:tabs>
        <w:spacing w:before="93"/>
        <w:ind w:left="940" w:hanging="716"/>
      </w:pPr>
      <w:bookmarkStart w:id="6" w:name="3dy6vkm" w:colFirst="0" w:colLast="0"/>
      <w:bookmarkEnd w:id="6"/>
      <w:proofErr w:type="spellStart"/>
      <w:r>
        <w:t>Objetivos</w:t>
      </w:r>
      <w:proofErr w:type="spellEnd"/>
    </w:p>
    <w:p w:rsidR="00120F10" w:rsidRDefault="00120F10">
      <w:pPr>
        <w:tabs>
          <w:tab w:val="left" w:pos="939"/>
          <w:tab w:val="left" w:pos="940"/>
        </w:tabs>
        <w:ind w:left="920"/>
      </w:pPr>
    </w:p>
    <w:p w:rsidR="00120F10" w:rsidRPr="000D2D40" w:rsidRDefault="005372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87"/>
        <w:jc w:val="both"/>
        <w:rPr>
          <w:color w:val="0000FF"/>
          <w:sz w:val="20"/>
          <w:szCs w:val="20"/>
          <w:lang w:val="es-CO"/>
        </w:rPr>
      </w:pPr>
      <w:r w:rsidRPr="000D2D40">
        <w:rPr>
          <w:color w:val="0000FF"/>
          <w:sz w:val="20"/>
          <w:szCs w:val="20"/>
          <w:lang w:val="es-CO"/>
        </w:rPr>
        <w:t>Mediante “cruces” de información contenidas en bases de datos se obtengan coincidencias que permitan satisfacer los requerimientos y oferta de actores en el negocio inmobiliario.</w:t>
      </w:r>
    </w:p>
    <w:p w:rsidR="00DA2C32" w:rsidRPr="00DA2C32" w:rsidRDefault="00537210" w:rsidP="00DA2C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0"/>
          <w:szCs w:val="20"/>
          <w:lang w:val="es-CO"/>
        </w:rPr>
      </w:pPr>
      <w:r w:rsidRPr="000D2D40">
        <w:rPr>
          <w:color w:val="0000FF"/>
          <w:sz w:val="20"/>
          <w:szCs w:val="20"/>
          <w:lang w:val="es-CO"/>
        </w:rPr>
        <w:t>Gracias a la aplicación se facilita un búsqueda en una base de datos muy extensa tanto de clientes como de inmuebles.</w:t>
      </w:r>
    </w:p>
    <w:p w:rsidR="00935CB0" w:rsidRDefault="008E030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0"/>
          <w:szCs w:val="20"/>
          <w:lang w:val="es-CO"/>
        </w:rPr>
      </w:pPr>
      <w:r>
        <w:rPr>
          <w:color w:val="0000FF"/>
          <w:sz w:val="20"/>
          <w:szCs w:val="20"/>
          <w:lang w:val="es-CO"/>
        </w:rPr>
        <w:t>Brindar un espacio de ofertas para divulgar un inmueble con el objetivo de Venta o Arriendo</w:t>
      </w:r>
    </w:p>
    <w:p w:rsidR="008E030C" w:rsidRPr="008E030C" w:rsidRDefault="008E030C" w:rsidP="008E030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0"/>
          <w:szCs w:val="20"/>
          <w:lang w:val="es-CO"/>
        </w:rPr>
      </w:pPr>
      <w:r>
        <w:rPr>
          <w:color w:val="0000FF"/>
          <w:sz w:val="20"/>
          <w:szCs w:val="20"/>
          <w:lang w:val="es-CO"/>
        </w:rPr>
        <w:t>Brindar un espacio de búsqueda para tener un panorama de inmuebles en Venta o Arriendo</w:t>
      </w:r>
    </w:p>
    <w:p w:rsidR="00120F10" w:rsidRDefault="00537210">
      <w:pPr>
        <w:pStyle w:val="Ttulo1"/>
        <w:numPr>
          <w:ilvl w:val="1"/>
          <w:numId w:val="5"/>
        </w:numPr>
        <w:tabs>
          <w:tab w:val="left" w:pos="949"/>
          <w:tab w:val="left" w:pos="950"/>
        </w:tabs>
        <w:spacing w:before="239"/>
        <w:ind w:left="950" w:hanging="726"/>
      </w:pPr>
      <w:bookmarkStart w:id="7" w:name="1t3h5sf" w:colFirst="0" w:colLast="0"/>
      <w:bookmarkEnd w:id="7"/>
      <w:proofErr w:type="spellStart"/>
      <w:r>
        <w:t>Alcance</w:t>
      </w:r>
      <w:proofErr w:type="spellEnd"/>
    </w:p>
    <w:p w:rsidR="00120F10" w:rsidRDefault="00537210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 w:right="224"/>
        <w:jc w:val="both"/>
        <w:rPr>
          <w:color w:val="0000FF"/>
          <w:sz w:val="20"/>
          <w:szCs w:val="20"/>
        </w:rPr>
      </w:pPr>
      <w:proofErr w:type="spellStart"/>
      <w:r>
        <w:rPr>
          <w:color w:val="0000FF"/>
          <w:sz w:val="20"/>
          <w:szCs w:val="20"/>
        </w:rPr>
        <w:t>Exclu</w:t>
      </w:r>
      <w:r w:rsidR="00B47E4A">
        <w:rPr>
          <w:color w:val="0000FF"/>
          <w:sz w:val="20"/>
          <w:szCs w:val="20"/>
        </w:rPr>
        <w:t>ye</w:t>
      </w:r>
      <w:proofErr w:type="spellEnd"/>
      <w:r>
        <w:rPr>
          <w:color w:val="0000FF"/>
          <w:sz w:val="20"/>
          <w:szCs w:val="20"/>
        </w:rPr>
        <w:t xml:space="preserve">: </w:t>
      </w:r>
    </w:p>
    <w:p w:rsidR="00120F10" w:rsidRPr="000D2D40" w:rsidRDefault="00537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-40"/>
        <w:jc w:val="both"/>
        <w:rPr>
          <w:color w:val="0000FF"/>
          <w:sz w:val="20"/>
          <w:szCs w:val="20"/>
          <w:lang w:val="es-CO"/>
        </w:rPr>
      </w:pPr>
      <w:r w:rsidRPr="000D2D40">
        <w:rPr>
          <w:color w:val="0000FF"/>
          <w:sz w:val="20"/>
          <w:szCs w:val="20"/>
          <w:lang w:val="es-CO"/>
        </w:rPr>
        <w:t>La elaboración de documentos tendientes a perfeccionar la operación comercial propiamente dicha</w:t>
      </w:r>
      <w:r w:rsidR="006929F6">
        <w:rPr>
          <w:color w:val="0000FF"/>
          <w:sz w:val="20"/>
          <w:szCs w:val="20"/>
          <w:lang w:val="es-CO"/>
        </w:rPr>
        <w:t>.</w:t>
      </w:r>
    </w:p>
    <w:p w:rsidR="00120F10" w:rsidRPr="000D2D40" w:rsidRDefault="00537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0"/>
        <w:jc w:val="both"/>
        <w:rPr>
          <w:color w:val="0000FF"/>
          <w:sz w:val="20"/>
          <w:szCs w:val="20"/>
          <w:lang w:val="es-CO"/>
        </w:rPr>
      </w:pPr>
      <w:r w:rsidRPr="000D2D40">
        <w:rPr>
          <w:color w:val="0000FF"/>
          <w:sz w:val="20"/>
          <w:szCs w:val="20"/>
          <w:lang w:val="es-CO"/>
        </w:rPr>
        <w:t>No tiene en cuenta factores jurídicos, ni del comprador, ni del vendedor.</w:t>
      </w:r>
    </w:p>
    <w:p w:rsidR="00120F10" w:rsidRPr="000D2D40" w:rsidRDefault="00537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24"/>
        <w:jc w:val="both"/>
        <w:rPr>
          <w:color w:val="0000FF"/>
          <w:sz w:val="20"/>
          <w:szCs w:val="20"/>
          <w:lang w:val="es-CO"/>
        </w:rPr>
      </w:pPr>
      <w:r w:rsidRPr="000D2D40">
        <w:rPr>
          <w:color w:val="0000FF"/>
          <w:sz w:val="20"/>
          <w:szCs w:val="20"/>
          <w:lang w:val="es-CO"/>
        </w:rPr>
        <w:t>Responsabilidades legales por el manejo de capitales.</w:t>
      </w:r>
    </w:p>
    <w:p w:rsidR="00120F10" w:rsidRDefault="00537210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 w:right="224"/>
        <w:jc w:val="both"/>
        <w:rPr>
          <w:color w:val="0000FF"/>
          <w:sz w:val="20"/>
          <w:szCs w:val="20"/>
        </w:rPr>
      </w:pPr>
      <w:proofErr w:type="spellStart"/>
      <w:r>
        <w:rPr>
          <w:color w:val="0000FF"/>
          <w:sz w:val="20"/>
          <w:szCs w:val="20"/>
        </w:rPr>
        <w:lastRenderedPageBreak/>
        <w:t>Incluye</w:t>
      </w:r>
      <w:proofErr w:type="spellEnd"/>
      <w:r>
        <w:rPr>
          <w:color w:val="0000FF"/>
          <w:sz w:val="20"/>
          <w:szCs w:val="20"/>
        </w:rPr>
        <w:t>:</w:t>
      </w:r>
    </w:p>
    <w:p w:rsidR="00120F10" w:rsidRDefault="005372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-40"/>
        <w:jc w:val="both"/>
        <w:rPr>
          <w:color w:val="0000FF"/>
          <w:sz w:val="20"/>
          <w:szCs w:val="20"/>
          <w:lang w:val="es-CO"/>
        </w:rPr>
      </w:pPr>
      <w:r w:rsidRPr="000D2D40">
        <w:rPr>
          <w:color w:val="0000FF"/>
          <w:sz w:val="20"/>
          <w:szCs w:val="20"/>
          <w:lang w:val="es-CO"/>
        </w:rPr>
        <w:t>Información de una persona que requiere un inmueble específico frente a la información de un inmueble con características especiales del cual se necesita su comercialización.</w:t>
      </w:r>
    </w:p>
    <w:p w:rsidR="00935CB0" w:rsidRDefault="00935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-40"/>
        <w:jc w:val="both"/>
        <w:rPr>
          <w:color w:val="0000FF"/>
          <w:sz w:val="20"/>
          <w:szCs w:val="20"/>
          <w:lang w:val="es-CO"/>
        </w:rPr>
      </w:pPr>
      <w:r>
        <w:rPr>
          <w:color w:val="0000FF"/>
          <w:sz w:val="20"/>
          <w:szCs w:val="20"/>
          <w:lang w:val="es-CO"/>
        </w:rPr>
        <w:t>Caracteristicas específicas del inmueble</w:t>
      </w:r>
      <w:r w:rsidR="009C6FE0">
        <w:rPr>
          <w:color w:val="0000FF"/>
          <w:sz w:val="20"/>
          <w:szCs w:val="20"/>
          <w:lang w:val="es-CO"/>
        </w:rPr>
        <w:t>: precio, ubicación,estrato, tipo_piso, etc.</w:t>
      </w:r>
    </w:p>
    <w:p w:rsidR="00935CB0" w:rsidRDefault="00935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-40"/>
        <w:jc w:val="both"/>
        <w:rPr>
          <w:color w:val="0000FF"/>
          <w:sz w:val="20"/>
          <w:szCs w:val="20"/>
          <w:lang w:val="es-CO"/>
        </w:rPr>
      </w:pPr>
      <w:r>
        <w:rPr>
          <w:color w:val="0000FF"/>
          <w:sz w:val="20"/>
          <w:szCs w:val="20"/>
          <w:lang w:val="es-CO"/>
        </w:rPr>
        <w:t>Trabajariamos con el número de coincidencias entre las caracteristicas expuestas por el comprador y por el vendedor</w:t>
      </w:r>
    </w:p>
    <w:p w:rsidR="00935CB0" w:rsidRPr="000D2D40" w:rsidRDefault="00935C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-40"/>
        <w:jc w:val="both"/>
        <w:rPr>
          <w:color w:val="0000FF"/>
          <w:sz w:val="20"/>
          <w:szCs w:val="20"/>
          <w:lang w:val="es-CO"/>
        </w:rPr>
      </w:pPr>
      <w:r>
        <w:rPr>
          <w:color w:val="0000FF"/>
          <w:sz w:val="20"/>
          <w:szCs w:val="20"/>
          <w:lang w:val="es-CO"/>
        </w:rPr>
        <w:t>Para asegurar un match y una negociación exitosa, manejarias desde un 70% de coincidencias entre las caracteristicas de: ubicación, percio, a</w:t>
      </w:r>
      <w:bookmarkStart w:id="8" w:name="_GoBack"/>
      <w:bookmarkEnd w:id="8"/>
      <w:r>
        <w:rPr>
          <w:color w:val="0000FF"/>
          <w:sz w:val="20"/>
          <w:szCs w:val="20"/>
          <w:lang w:val="es-CO"/>
        </w:rPr>
        <w:t>rea, estrato, tipo de inmueble., etc y demas factores que consideren relevantes las partes.</w:t>
      </w:r>
    </w:p>
    <w:p w:rsidR="00120F10" w:rsidRDefault="00537210">
      <w:pPr>
        <w:pStyle w:val="Ttulo1"/>
        <w:numPr>
          <w:ilvl w:val="1"/>
          <w:numId w:val="5"/>
        </w:numPr>
        <w:tabs>
          <w:tab w:val="left" w:pos="949"/>
          <w:tab w:val="left" w:pos="950"/>
        </w:tabs>
        <w:spacing w:before="239"/>
        <w:ind w:left="950" w:hanging="726"/>
      </w:pPr>
      <w:bookmarkStart w:id="9" w:name="4d34og8" w:colFirst="0" w:colLast="0"/>
      <w:bookmarkEnd w:id="9"/>
      <w:proofErr w:type="spellStart"/>
      <w:r>
        <w:t>Factores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de </w:t>
      </w:r>
      <w:proofErr w:type="spellStart"/>
      <w:r>
        <w:t>éxito</w:t>
      </w:r>
      <w:proofErr w:type="spellEnd"/>
    </w:p>
    <w:p w:rsidR="00120F10" w:rsidRDefault="00537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0"/>
          <w:szCs w:val="20"/>
          <w:lang w:val="es-CO"/>
        </w:rPr>
      </w:pPr>
      <w:r w:rsidRPr="000D2D40">
        <w:rPr>
          <w:color w:val="0000FF"/>
          <w:sz w:val="20"/>
          <w:szCs w:val="20"/>
          <w:lang w:val="es-CO"/>
        </w:rPr>
        <w:t>Mantener información real, actualizada y completa.</w:t>
      </w:r>
    </w:p>
    <w:p w:rsidR="00935CB0" w:rsidRDefault="00935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0"/>
          <w:szCs w:val="20"/>
          <w:lang w:val="es-CO"/>
        </w:rPr>
      </w:pPr>
      <w:r>
        <w:rPr>
          <w:color w:val="0000FF"/>
          <w:sz w:val="20"/>
          <w:szCs w:val="20"/>
          <w:lang w:val="es-CO"/>
        </w:rPr>
        <w:t>Obtener el mayor # de caracteristicas coincidentes entre las caracteristicas que se brindan</w:t>
      </w:r>
      <w:r w:rsidR="00734EF7">
        <w:rPr>
          <w:color w:val="0000FF"/>
          <w:sz w:val="20"/>
          <w:szCs w:val="20"/>
          <w:lang w:val="es-CO"/>
        </w:rPr>
        <w:t>.</w:t>
      </w:r>
    </w:p>
    <w:p w:rsidR="00935CB0" w:rsidRPr="000D2D40" w:rsidRDefault="00935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sz w:val="20"/>
          <w:szCs w:val="20"/>
          <w:lang w:val="es-CO"/>
        </w:rPr>
      </w:pPr>
      <w:r>
        <w:rPr>
          <w:color w:val="0000FF"/>
          <w:sz w:val="20"/>
          <w:szCs w:val="20"/>
          <w:lang w:val="es-CO"/>
        </w:rPr>
        <w:t>Divulgación de la aplicación. Los resultados esperados y la satisfacción de los participantes dentro del proceso.</w:t>
      </w:r>
    </w:p>
    <w:p w:rsidR="000D2D40" w:rsidRDefault="000D2D4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7"/>
          <w:szCs w:val="37"/>
          <w:lang w:val="es-CO"/>
        </w:rPr>
      </w:pPr>
    </w:p>
    <w:p w:rsidR="00120F10" w:rsidRDefault="00537210">
      <w:pPr>
        <w:pStyle w:val="Ttulo1"/>
        <w:numPr>
          <w:ilvl w:val="0"/>
          <w:numId w:val="5"/>
        </w:numPr>
        <w:tabs>
          <w:tab w:val="left" w:pos="655"/>
          <w:tab w:val="left" w:pos="656"/>
        </w:tabs>
      </w:pPr>
      <w:bookmarkStart w:id="10" w:name="2s8eyo1" w:colFirst="0" w:colLast="0"/>
      <w:bookmarkEnd w:id="10"/>
      <w:r>
        <w:t>PRINCIPALES HITOS DEL PROYECTO</w:t>
      </w:r>
    </w:p>
    <w:p w:rsidR="00120F10" w:rsidRPr="000D2D40" w:rsidRDefault="00537210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 w:right="224"/>
        <w:rPr>
          <w:color w:val="000000"/>
          <w:sz w:val="20"/>
          <w:szCs w:val="20"/>
          <w:lang w:val="es-CO"/>
        </w:rPr>
      </w:pPr>
      <w:r w:rsidRPr="000D2D40">
        <w:rPr>
          <w:color w:val="0000FF"/>
          <w:sz w:val="20"/>
          <w:szCs w:val="20"/>
          <w:lang w:val="es-CO"/>
        </w:rPr>
        <w:t>¿Cuáles son los entregables de este primer semestre? ¿por qué se seleccionaron estas áreas?</w:t>
      </w:r>
    </w:p>
    <w:p w:rsidR="00120F10" w:rsidRPr="000D2D40" w:rsidRDefault="00120F1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7"/>
          <w:szCs w:val="27"/>
          <w:lang w:val="es-CO"/>
        </w:rPr>
      </w:pPr>
    </w:p>
    <w:tbl>
      <w:tblPr>
        <w:tblStyle w:val="a0"/>
        <w:tblW w:w="8600" w:type="dxa"/>
        <w:tblInd w:w="23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6842"/>
        <w:gridCol w:w="1758"/>
      </w:tblGrid>
      <w:tr w:rsidR="00120F10">
        <w:trPr>
          <w:trHeight w:val="340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:rsidR="00120F10" w:rsidRPr="001D0489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hanging="7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D048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Hito / </w:t>
            </w:r>
            <w:proofErr w:type="spellStart"/>
            <w:r w:rsidRPr="001D048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Entregable</w:t>
            </w:r>
            <w:proofErr w:type="spellEnd"/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:rsidR="00120F10" w:rsidRPr="001D0489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2" w:hanging="7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1D048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  <w:proofErr w:type="spellEnd"/>
            <w:r w:rsidRPr="001D048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Meta</w:t>
            </w:r>
          </w:p>
        </w:tc>
      </w:tr>
      <w:tr w:rsidR="00120F10">
        <w:trPr>
          <w:trHeight w:val="340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 w:hanging="7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Modelo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conceptual general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2" w:hanging="7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</w:tr>
      <w:tr w:rsidR="00120F10">
        <w:trPr>
          <w:trHeight w:val="620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:rsidR="00120F10" w:rsidRPr="000D2D4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 w:hanging="70"/>
              <w:rPr>
                <w:rFonts w:ascii="Arial" w:eastAsia="Arial" w:hAnsi="Arial" w:cs="Arial"/>
                <w:color w:val="000000"/>
                <w:sz w:val="18"/>
                <w:szCs w:val="18"/>
                <w:lang w:val="es-CO"/>
              </w:rPr>
            </w:pPr>
            <w:r w:rsidRPr="000D2D40">
              <w:rPr>
                <w:rFonts w:ascii="Arial" w:eastAsia="Arial" w:hAnsi="Arial" w:cs="Arial"/>
                <w:color w:val="000000"/>
                <w:sz w:val="18"/>
                <w:szCs w:val="18"/>
                <w:lang w:val="es-CO"/>
              </w:rPr>
              <w:t>Ciclo uno de desarrollo</w:t>
            </w:r>
          </w:p>
          <w:p w:rsidR="00120F10" w:rsidRPr="000D2D4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73" w:hanging="70"/>
              <w:rPr>
                <w:color w:val="000000"/>
                <w:sz w:val="20"/>
                <w:szCs w:val="20"/>
                <w:lang w:val="es-CO"/>
              </w:rPr>
            </w:pPr>
            <w:r w:rsidRPr="000D2D40">
              <w:rPr>
                <w:color w:val="0000FF"/>
                <w:sz w:val="20"/>
                <w:szCs w:val="20"/>
                <w:lang w:val="es-CO"/>
              </w:rPr>
              <w:t>Indicar el área 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:rsidR="00120F10" w:rsidRPr="000D2D40" w:rsidRDefault="00120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hanging="70"/>
              <w:rPr>
                <w:color w:val="000000"/>
                <w:sz w:val="15"/>
                <w:szCs w:val="15"/>
                <w:lang w:val="es-CO"/>
              </w:rPr>
            </w:pPr>
          </w:p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 w:hanging="7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</w:tr>
      <w:tr w:rsidR="00120F10">
        <w:trPr>
          <w:trHeight w:val="620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:rsidR="00120F10" w:rsidRPr="000D2D4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 w:hanging="70"/>
              <w:rPr>
                <w:rFonts w:ascii="Arial" w:eastAsia="Arial" w:hAnsi="Arial" w:cs="Arial"/>
                <w:color w:val="000000"/>
                <w:sz w:val="18"/>
                <w:szCs w:val="18"/>
                <w:lang w:val="es-CO"/>
              </w:rPr>
            </w:pPr>
            <w:r w:rsidRPr="000D2D40">
              <w:rPr>
                <w:rFonts w:ascii="Arial" w:eastAsia="Arial" w:hAnsi="Arial" w:cs="Arial"/>
                <w:color w:val="000000"/>
                <w:sz w:val="18"/>
                <w:szCs w:val="18"/>
                <w:lang w:val="es-CO"/>
              </w:rPr>
              <w:t>Ciclo dos de desarrollo</w:t>
            </w:r>
          </w:p>
          <w:p w:rsidR="00120F10" w:rsidRPr="000D2D4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73" w:hanging="70"/>
              <w:rPr>
                <w:color w:val="000000"/>
                <w:sz w:val="20"/>
                <w:szCs w:val="20"/>
                <w:lang w:val="es-CO"/>
              </w:rPr>
            </w:pPr>
            <w:r w:rsidRPr="000D2D40">
              <w:rPr>
                <w:color w:val="0000FF"/>
                <w:sz w:val="20"/>
                <w:szCs w:val="20"/>
                <w:lang w:val="es-CO"/>
              </w:rPr>
              <w:t>Indicar el área 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:rsidR="00120F10" w:rsidRPr="000D2D40" w:rsidRDefault="00120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hanging="70"/>
              <w:rPr>
                <w:color w:val="000000"/>
                <w:sz w:val="15"/>
                <w:szCs w:val="15"/>
                <w:lang w:val="es-CO"/>
              </w:rPr>
            </w:pPr>
          </w:p>
          <w:p w:rsidR="00120F10" w:rsidRDefault="00537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 w:hanging="7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</w:tr>
    </w:tbl>
    <w:p w:rsidR="00120F10" w:rsidRDefault="00120F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18"/>
          <w:szCs w:val="18"/>
        </w:rPr>
      </w:pPr>
    </w:p>
    <w:sectPr w:rsidR="00120F10" w:rsidSect="00F8594F">
      <w:type w:val="continuous"/>
      <w:pgSz w:w="12240" w:h="15840"/>
      <w:pgMar w:top="1503" w:right="1871" w:bottom="1599" w:left="1480" w:header="357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D5D" w:rsidRDefault="00ED1D5D">
      <w:r>
        <w:separator/>
      </w:r>
    </w:p>
  </w:endnote>
  <w:endnote w:type="continuationSeparator" w:id="0">
    <w:p w:rsidR="00ED1D5D" w:rsidRDefault="00ED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D40" w:rsidRPr="000D2D40" w:rsidRDefault="000D2D40" w:rsidP="000D2D40">
    <w:pPr>
      <w:spacing w:line="253" w:lineRule="auto"/>
      <w:rPr>
        <w:sz w:val="20"/>
        <w:szCs w:val="20"/>
        <w:lang w:val="es-C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C15D4" wp14:editId="631E546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667884" cy="0"/>
              <wp:effectExtent l="0" t="0" r="952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88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294958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6.3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" strokecolor="black [3040]"/>
          </w:pict>
        </mc:Fallback>
      </mc:AlternateContent>
    </w:r>
    <w:r w:rsidRPr="000D2D40">
      <w:rPr>
        <w:lang w:val="es-CO"/>
      </w:rPr>
      <w:t>Definición del proyecto</w:t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  <w:t xml:space="preserve">  </w:t>
    </w:r>
    <w:r>
      <w:rPr>
        <w:lang w:val="es-CO"/>
      </w:rPr>
      <w:fldChar w:fldCharType="begin"/>
    </w:r>
    <w:r>
      <w:rPr>
        <w:lang w:val="es-CO"/>
      </w:rPr>
      <w:instrText xml:space="preserve"> PAGE  \* MERGEFORMAT </w:instrText>
    </w:r>
    <w:r>
      <w:rPr>
        <w:lang w:val="es-CO"/>
      </w:rPr>
      <w:fldChar w:fldCharType="separate"/>
    </w:r>
    <w:r>
      <w:rPr>
        <w:lang w:val="es-CO"/>
      </w:rPr>
      <w:t>1</w:t>
    </w:r>
    <w:r>
      <w:rPr>
        <w:lang w:val="es-CO"/>
      </w:rPr>
      <w:fldChar w:fldCharType="end"/>
    </w:r>
  </w:p>
  <w:p w:rsidR="00120F10" w:rsidRPr="000D2D40" w:rsidRDefault="000D2D40" w:rsidP="000D2D40">
    <w:pPr>
      <w:spacing w:line="253" w:lineRule="auto"/>
      <w:rPr>
        <w:sz w:val="20"/>
        <w:szCs w:val="20"/>
        <w:lang w:val="es-CO"/>
      </w:rPr>
    </w:pPr>
    <w:r w:rsidRPr="000D2D40">
      <w:rPr>
        <w:color w:val="0000FF"/>
        <w:sz w:val="20"/>
        <w:szCs w:val="20"/>
        <w:lang w:val="es-CO"/>
      </w:rPr>
      <w:t>Aplicación de búsqueda de oportunidades de negocio inmobiliario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D5D" w:rsidRDefault="00ED1D5D">
      <w:r>
        <w:separator/>
      </w:r>
    </w:p>
  </w:footnote>
  <w:footnote w:type="continuationSeparator" w:id="0">
    <w:p w:rsidR="00ED1D5D" w:rsidRDefault="00ED1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10" w:rsidRDefault="00120F10">
    <w:pPr>
      <w:tabs>
        <w:tab w:val="left" w:pos="8829"/>
      </w:tabs>
      <w:spacing w:before="91"/>
      <w:rPr>
        <w:rFonts w:ascii="Arial" w:eastAsia="Arial" w:hAnsi="Arial" w:cs="Arial"/>
        <w:b/>
        <w:sz w:val="28"/>
        <w:szCs w:val="28"/>
        <w:u w:val="single"/>
      </w:rPr>
    </w:pPr>
  </w:p>
  <w:p w:rsidR="00120F10" w:rsidRDefault="00120F10">
    <w:pPr>
      <w:tabs>
        <w:tab w:val="left" w:pos="8829"/>
      </w:tabs>
      <w:spacing w:before="91"/>
      <w:rPr>
        <w:rFonts w:ascii="Arial" w:eastAsia="Arial" w:hAnsi="Arial" w:cs="Arial"/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39A1"/>
    <w:multiLevelType w:val="multilevel"/>
    <w:tmpl w:val="391C7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14CE9"/>
    <w:multiLevelType w:val="multilevel"/>
    <w:tmpl w:val="B222680E"/>
    <w:lvl w:ilvl="0">
      <w:start w:val="1"/>
      <w:numFmt w:val="decimal"/>
      <w:lvlText w:val="%1"/>
      <w:lvlJc w:val="left"/>
      <w:pPr>
        <w:ind w:left="656" w:hanging="432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decimal"/>
      <w:lvlText w:val="%1.%2"/>
      <w:lvlJc w:val="left"/>
      <w:pPr>
        <w:ind w:left="920" w:hanging="696"/>
      </w:pPr>
      <w:rPr>
        <w:rFonts w:ascii="Arial" w:eastAsia="Arial" w:hAnsi="Arial" w:cs="Arial"/>
        <w:b/>
        <w:sz w:val="22"/>
        <w:szCs w:val="22"/>
      </w:rPr>
    </w:lvl>
    <w:lvl w:ilvl="2">
      <w:numFmt w:val="bullet"/>
      <w:lvlText w:val="•"/>
      <w:lvlJc w:val="left"/>
      <w:pPr>
        <w:ind w:left="940" w:hanging="696"/>
      </w:pPr>
    </w:lvl>
    <w:lvl w:ilvl="3">
      <w:numFmt w:val="bullet"/>
      <w:lvlText w:val="•"/>
      <w:lvlJc w:val="left"/>
      <w:pPr>
        <w:ind w:left="1952" w:hanging="696"/>
      </w:pPr>
    </w:lvl>
    <w:lvl w:ilvl="4">
      <w:numFmt w:val="bullet"/>
      <w:lvlText w:val="•"/>
      <w:lvlJc w:val="left"/>
      <w:pPr>
        <w:ind w:left="2965" w:hanging="696"/>
      </w:pPr>
    </w:lvl>
    <w:lvl w:ilvl="5">
      <w:numFmt w:val="bullet"/>
      <w:lvlText w:val="•"/>
      <w:lvlJc w:val="left"/>
      <w:pPr>
        <w:ind w:left="3977" w:hanging="696"/>
      </w:pPr>
    </w:lvl>
    <w:lvl w:ilvl="6">
      <w:numFmt w:val="bullet"/>
      <w:lvlText w:val="•"/>
      <w:lvlJc w:val="left"/>
      <w:pPr>
        <w:ind w:left="4990" w:hanging="696"/>
      </w:pPr>
    </w:lvl>
    <w:lvl w:ilvl="7">
      <w:numFmt w:val="bullet"/>
      <w:lvlText w:val="•"/>
      <w:lvlJc w:val="left"/>
      <w:pPr>
        <w:ind w:left="6002" w:hanging="696"/>
      </w:pPr>
    </w:lvl>
    <w:lvl w:ilvl="8">
      <w:numFmt w:val="bullet"/>
      <w:lvlText w:val="•"/>
      <w:lvlJc w:val="left"/>
      <w:pPr>
        <w:ind w:left="7015" w:hanging="696"/>
      </w:pPr>
    </w:lvl>
  </w:abstractNum>
  <w:abstractNum w:abstractNumId="2" w15:restartNumberingAfterBreak="0">
    <w:nsid w:val="1E7F2C3B"/>
    <w:multiLevelType w:val="multilevel"/>
    <w:tmpl w:val="2A3CC0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88727A"/>
    <w:multiLevelType w:val="multilevel"/>
    <w:tmpl w:val="0584D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053C8"/>
    <w:multiLevelType w:val="multilevel"/>
    <w:tmpl w:val="C7FA550C"/>
    <w:lvl w:ilvl="0">
      <w:numFmt w:val="bullet"/>
      <w:lvlText w:val="-"/>
      <w:lvlJc w:val="left"/>
      <w:pPr>
        <w:ind w:left="584" w:hanging="360"/>
      </w:pPr>
      <w:rPr>
        <w:rFonts w:ascii="Verdana" w:eastAsia="Verdana" w:hAnsi="Verdana" w:cs="Verdana"/>
        <w:color w:val="0000FF"/>
        <w:sz w:val="20"/>
        <w:szCs w:val="20"/>
      </w:rPr>
    </w:lvl>
    <w:lvl w:ilvl="1">
      <w:numFmt w:val="bullet"/>
      <w:lvlText w:val="•"/>
      <w:lvlJc w:val="left"/>
      <w:pPr>
        <w:ind w:left="1426" w:hanging="360"/>
      </w:pPr>
    </w:lvl>
    <w:lvl w:ilvl="2">
      <w:numFmt w:val="bullet"/>
      <w:lvlText w:val="•"/>
      <w:lvlJc w:val="left"/>
      <w:pPr>
        <w:ind w:left="2272" w:hanging="360"/>
      </w:pPr>
    </w:lvl>
    <w:lvl w:ilvl="3">
      <w:numFmt w:val="bullet"/>
      <w:lvlText w:val="•"/>
      <w:lvlJc w:val="left"/>
      <w:pPr>
        <w:ind w:left="3118" w:hanging="360"/>
      </w:pPr>
    </w:lvl>
    <w:lvl w:ilvl="4">
      <w:numFmt w:val="bullet"/>
      <w:lvlText w:val="•"/>
      <w:lvlJc w:val="left"/>
      <w:pPr>
        <w:ind w:left="3964" w:hanging="360"/>
      </w:pPr>
    </w:lvl>
    <w:lvl w:ilvl="5">
      <w:numFmt w:val="bullet"/>
      <w:lvlText w:val="•"/>
      <w:lvlJc w:val="left"/>
      <w:pPr>
        <w:ind w:left="4810" w:hanging="360"/>
      </w:pPr>
    </w:lvl>
    <w:lvl w:ilvl="6">
      <w:numFmt w:val="bullet"/>
      <w:lvlText w:val="•"/>
      <w:lvlJc w:val="left"/>
      <w:pPr>
        <w:ind w:left="5656" w:hanging="360"/>
      </w:pPr>
    </w:lvl>
    <w:lvl w:ilvl="7">
      <w:numFmt w:val="bullet"/>
      <w:lvlText w:val="•"/>
      <w:lvlJc w:val="left"/>
      <w:pPr>
        <w:ind w:left="6502" w:hanging="360"/>
      </w:pPr>
    </w:lvl>
    <w:lvl w:ilvl="8">
      <w:numFmt w:val="bullet"/>
      <w:lvlText w:val="•"/>
      <w:lvlJc w:val="left"/>
      <w:pPr>
        <w:ind w:left="7348" w:hanging="360"/>
      </w:pPr>
    </w:lvl>
  </w:abstractNum>
  <w:abstractNum w:abstractNumId="5" w15:restartNumberingAfterBreak="0">
    <w:nsid w:val="229C73F1"/>
    <w:multiLevelType w:val="multilevel"/>
    <w:tmpl w:val="4DAC1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C8364C"/>
    <w:multiLevelType w:val="multilevel"/>
    <w:tmpl w:val="5F300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F10"/>
    <w:rsid w:val="000D2D40"/>
    <w:rsid w:val="00120F10"/>
    <w:rsid w:val="001D0489"/>
    <w:rsid w:val="00537210"/>
    <w:rsid w:val="005B57A0"/>
    <w:rsid w:val="00663429"/>
    <w:rsid w:val="006929F6"/>
    <w:rsid w:val="00734EF7"/>
    <w:rsid w:val="00880927"/>
    <w:rsid w:val="008E030C"/>
    <w:rsid w:val="00935CB0"/>
    <w:rsid w:val="009C6FE0"/>
    <w:rsid w:val="00A637C1"/>
    <w:rsid w:val="00B47E4A"/>
    <w:rsid w:val="00B67E6B"/>
    <w:rsid w:val="00DA2C32"/>
    <w:rsid w:val="00E64898"/>
    <w:rsid w:val="00ED1D5D"/>
    <w:rsid w:val="00F2654E"/>
    <w:rsid w:val="00F8594F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9FB0D1"/>
  <w15:docId w15:val="{1A7EC1DF-974B-2446-A19F-343CAEDA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Comic Sans MS" w:hAnsi="Comic Sans MS" w:cs="Comic Sans MS"/>
        <w:sz w:val="22"/>
        <w:szCs w:val="22"/>
        <w:lang w:val="en-U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656" w:hanging="432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0D2D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2D40"/>
  </w:style>
  <w:style w:type="paragraph" w:styleId="Piedepgina">
    <w:name w:val="footer"/>
    <w:basedOn w:val="Normal"/>
    <w:link w:val="PiedepginaCar"/>
    <w:uiPriority w:val="99"/>
    <w:unhideWhenUsed/>
    <w:rsid w:val="000D2D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D40"/>
  </w:style>
  <w:style w:type="paragraph" w:styleId="Prrafodelista">
    <w:name w:val="List Paragraph"/>
    <w:basedOn w:val="Normal"/>
    <w:uiPriority w:val="34"/>
    <w:qFormat/>
    <w:rsid w:val="006634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489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8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COLOMBIANA DE INGENIERIA JULIO GARAVITO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IZQUIERDO CASTRO LAURA ALEJANDRA</cp:lastModifiedBy>
  <cp:revision>25</cp:revision>
  <dcterms:created xsi:type="dcterms:W3CDTF">2019-02-13T03:47:00Z</dcterms:created>
  <dcterms:modified xsi:type="dcterms:W3CDTF">2019-03-08T08:18:00Z</dcterms:modified>
</cp:coreProperties>
</file>