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Изначальный план: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Цель моего сайта бесплатные книг на разных языках с переводом и оригиналом. Так что читать онлайн книги можно не только в переводе, но и в оригинале.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Я думаю, что сайт будет использоваться в основном людьми, знающими несколько языков, или людьми, которые не хотят терять смысл оригинала, и теми, кто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хочет выучить язык, например английский. Большинство книг будут на английском, но вы также можете найти их на испанском и других языках.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В начале будет главная страница со временем будет nav (Каталог, поиск, Форум, Логин/регистрация флаг(выбор языка страницы))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верхнем body(будут вдоль горизонтальных линий Популярные книги) и там будут В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нижнем будут вертикальные линии книг, отсортированных по последнему обновлению MAX(100). А и да любой желающий может добавить книгу с разрешения администрации.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Если человек нажмет на картинку или название книги в списке, то он окажется на другой странице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И там будет картинка книги слева и кнопка, чтобы начать читать, а внизу описание того, когда она вышла, кто написал, кто перевел. Справа описание книги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представляет собой небольшое резюме книги, а жанры ,ниже будут другими переводами на другие языки.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После нажатия кнопки "Начать чтение" человек переносится на другую страницу, где он увидит изображение в формате PDF книгу можно скачать с разрешения автора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Книги - здесь будет храниться описание книги и путь к pdf-файлу, а также путь к другим переводам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Авторы - здесь будут указаны имена авторов и их книги, связанные с книгами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Пользователь-будет ник-имя будет пароль и все такое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Суперпользователь-это те люди, к которым администрация добавила добавить свои переводы или книги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Форум-это еще будет много общего, но пока я не разобрался, как им пользоваться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Что получилось: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1.Идея проект сохранилось но не до конца. Не смог реализовать разных функциях.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2.Сайт будет пользоваться люди разных типов сайте есть вход регистрация, localization на 3 языках. Есть технический помощь не красивый но хоть какой то.Есть review но он не до конца закончен. Есть некрасивый личный кабинет где можно в базу данных закинуть файл это путь и истинное название. Есть  где можно преждевременно просмотреть книгу. Кнопка read  перенаправляет на страницу где можно прочитать книгу. Реализован криво но работает ). Страницы не работают.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3.Осталось главная страница в навигаций только с флага изменилось на просто надпись. Body не изменялось и mainpage не изменилось так появилось techsupport и review.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на 90% стало легче :)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20097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