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HotStuff: BFT Consensus with Linearity and Responsiveness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Shuyi (Leader), Gabriel Rodgers (Blogger), Sami Aljabery (Scribe)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HotStuff is a Byzantine Fault Tolerance (BFT) consensus protocol that achieves much lower time complexity than previous BFT consensus implementations. HotStuff is implemented for partially synchronous systems. It achieves a lower time complexity by using a 4-step design, pipelining (in chained HotStuff), and message cryptography.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BFT: Byzantine Fault Tolerance; toleration of faulty/malicious nodes.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Consensus: Multiple nodes coming to an agreement on a subject.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Current BFT protocols do not scale well for larger-node distributed systems (PBFT, SBFT, etc.); some protocols accomplish consensus in O(N^2) time, with N being the number of nodes. Hotstuff remedies this problem by having a time complexity of O(N) for consensus and O(N^2) for leader replacement.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HotStuff uses Cryptography for messages: each node has a signature assigned to it, which is used to provide proof that a message comes from a given node. The signatures from each node are aggregated and merged into a Quorum Certificate (QC), which allows for a simple and fast way to see if a consensus has been reached or not. This decreases the number of signatures required to be authenticated to O(N) time.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HotStuff has 4 steps: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- HotStuff chooses the next view by having all nodes send their prepareQC values to the leader, and also different command proposals are shared.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Pre-Commit - HotStuff waits until n-f nodes agree on moving a proposal to the pre-commit stage, then combines agreements into a QC and sends it to all nodes.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- HotStuff broadcasts precommit QC to all nodes, then nodes vote on moving to Commit stage. If n-f nodes agree to move to the Commit stage, then they are locked into that commit QC.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- Hotstuff moves to the next view.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The chained implementation of HotStuff allows for pipelining - a set of nodes can be in different views at the same time, with each view being in a different HotStuff stage. This allows for more parallelism and better performance.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Is most of the model based on the basic hotstuff or the chained hotstuff?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I feel like the chained hotstuff is improved by the basic hotstuff. In the slides, we can see how chained hotstuff performs in comparison to basic hotstuff.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Can a leader election happen between the two command stages? Does it ever happen?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 I think we can have different leaders between commands. The table showcases a pipeline happening.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On Slide 14, what does optimistic response mean?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It makes sure that even with a faulty leader, it can elect a new leader it can keep going.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For all the protocols being tested in the table, are all the protocols in the table all partially synchronous models or partially asynchronous?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They can’t all be asynchronous, it’s more likely to be synchronous.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Is this still being used in industry?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It was used for quite a bit at Facebook, it’s still recent.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For a distributed system that requires consistent data, would BFT be the beneficial choice?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If your system and nodes are secured, you probably don’t need BFT.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https://dl.acm.org/doi/10.1145/3293611.3331591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https://courses.corelab.ntua.gr/pluginfile.php/9663/course/section/1387/22-23.atc.balla.pdf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l.acm.org/doi/10.1145/3293611.3331591" TargetMode="External"/><Relationship Id="rId8" Type="http://schemas.openxmlformats.org/officeDocument/2006/relationships/hyperlink" Target="https://courses.corelab.ntua.gr/pluginfile.php/9663/course/section/1387/22-23.atc.ball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