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329BC" w14:textId="690FE5FC" w:rsidR="00BD755E" w:rsidRPr="005E67A6" w:rsidRDefault="00D055EB" w:rsidP="00D055EB">
      <w:pPr>
        <w:rPr>
          <w:rFonts w:cstheme="minorHAnsi"/>
          <w:sz w:val="24"/>
          <w:szCs w:val="24"/>
          <w:lang w:val="en-US"/>
        </w:rPr>
      </w:pPr>
      <w:proofErr w:type="spellStart"/>
      <w:r w:rsidRPr="005E67A6">
        <w:rPr>
          <w:rFonts w:cstheme="minorHAnsi"/>
          <w:sz w:val="24"/>
          <w:szCs w:val="24"/>
          <w:lang w:val="en-US"/>
        </w:rPr>
        <w:t>Aljay</w:t>
      </w:r>
      <w:proofErr w:type="spellEnd"/>
      <w:r w:rsidRPr="005E67A6">
        <w:rPr>
          <w:rFonts w:cstheme="minorHAnsi"/>
          <w:sz w:val="24"/>
          <w:szCs w:val="24"/>
          <w:lang w:val="en-US"/>
        </w:rPr>
        <w:t xml:space="preserve"> </w:t>
      </w:r>
      <w:proofErr w:type="spellStart"/>
      <w:r w:rsidRPr="005E67A6">
        <w:rPr>
          <w:rFonts w:cstheme="minorHAnsi"/>
          <w:sz w:val="24"/>
          <w:szCs w:val="24"/>
          <w:lang w:val="en-US"/>
        </w:rPr>
        <w:t>Maturan</w:t>
      </w:r>
      <w:proofErr w:type="spellEnd"/>
    </w:p>
    <w:p w14:paraId="21F6F6D9" w14:textId="4F3F6638" w:rsidR="00D055EB" w:rsidRPr="005E67A6" w:rsidRDefault="00D055EB" w:rsidP="00D055EB">
      <w:pPr>
        <w:rPr>
          <w:rFonts w:cstheme="minorHAnsi"/>
          <w:sz w:val="24"/>
          <w:szCs w:val="24"/>
          <w:lang w:val="en-US"/>
        </w:rPr>
      </w:pPr>
      <w:r w:rsidRPr="005E67A6">
        <w:rPr>
          <w:rFonts w:cstheme="minorHAnsi"/>
          <w:sz w:val="24"/>
          <w:szCs w:val="24"/>
          <w:lang w:val="en-US"/>
        </w:rPr>
        <w:t>BSIT 3B</w:t>
      </w:r>
    </w:p>
    <w:p w14:paraId="4E414F41" w14:textId="77777777" w:rsidR="00D055EB" w:rsidRPr="005E67A6" w:rsidRDefault="00D055EB" w:rsidP="00D055EB">
      <w:pPr>
        <w:rPr>
          <w:rFonts w:cstheme="minorHAnsi"/>
          <w:sz w:val="24"/>
          <w:szCs w:val="24"/>
          <w:lang w:val="en-US"/>
        </w:rPr>
      </w:pPr>
    </w:p>
    <w:p w14:paraId="08086A42" w14:textId="5C3D1958" w:rsidR="00D055EB" w:rsidRPr="005E67A6" w:rsidRDefault="00D055EB" w:rsidP="005E67A6">
      <w:pPr>
        <w:pStyle w:val="ListParagraph"/>
        <w:numPr>
          <w:ilvl w:val="0"/>
          <w:numId w:val="1"/>
        </w:numPr>
        <w:rPr>
          <w:rFonts w:cstheme="minorHAnsi"/>
          <w:sz w:val="24"/>
          <w:szCs w:val="24"/>
          <w:shd w:val="clear" w:color="auto" w:fill="FFFFFF"/>
        </w:rPr>
      </w:pPr>
      <w:r w:rsidRPr="005E67A6">
        <w:rPr>
          <w:rFonts w:cstheme="minorHAnsi"/>
          <w:sz w:val="24"/>
          <w:szCs w:val="24"/>
          <w:shd w:val="clear" w:color="auto" w:fill="FFFFFF"/>
        </w:rPr>
        <w:t xml:space="preserve">Differentiate Flowchart &amp; </w:t>
      </w:r>
      <w:r w:rsidR="00DE375C" w:rsidRPr="005E67A6">
        <w:rPr>
          <w:rFonts w:cstheme="minorHAnsi"/>
          <w:sz w:val="24"/>
          <w:szCs w:val="24"/>
          <w:shd w:val="clear" w:color="auto" w:fill="FFFFFF"/>
        </w:rPr>
        <w:t>Algorithm</w:t>
      </w:r>
    </w:p>
    <w:p w14:paraId="67B0064B" w14:textId="1825F707" w:rsidR="00D055EB" w:rsidRPr="005E67A6" w:rsidRDefault="00D055EB" w:rsidP="00D055EB">
      <w:pPr>
        <w:rPr>
          <w:rFonts w:cstheme="minorHAnsi"/>
          <w:spacing w:val="2"/>
          <w:sz w:val="24"/>
          <w:szCs w:val="24"/>
          <w:shd w:val="clear" w:color="auto" w:fill="FFFFFF"/>
        </w:rPr>
      </w:pPr>
      <w:r w:rsidRPr="005E67A6">
        <w:rPr>
          <w:rFonts w:cstheme="minorHAnsi"/>
          <w:sz w:val="24"/>
          <w:szCs w:val="24"/>
          <w:lang w:val="en-US"/>
        </w:rPr>
        <w:t xml:space="preserve">: </w:t>
      </w:r>
      <w:proofErr w:type="gramStart"/>
      <w:r w:rsidRPr="005E67A6">
        <w:rPr>
          <w:rFonts w:cstheme="minorHAnsi"/>
          <w:sz w:val="24"/>
          <w:szCs w:val="24"/>
          <w:lang w:val="en-US"/>
        </w:rPr>
        <w:t>A</w:t>
      </w:r>
      <w:proofErr w:type="gramEnd"/>
      <w:r w:rsidRPr="005E67A6">
        <w:rPr>
          <w:rFonts w:cstheme="minorHAnsi"/>
          <w:sz w:val="24"/>
          <w:szCs w:val="24"/>
          <w:lang w:val="en-US"/>
        </w:rPr>
        <w:t xml:space="preserve"> algorithm is </w:t>
      </w:r>
      <w:r w:rsidRPr="005E67A6">
        <w:rPr>
          <w:rFonts w:cstheme="minorHAnsi"/>
          <w:spacing w:val="2"/>
          <w:sz w:val="24"/>
          <w:szCs w:val="24"/>
          <w:shd w:val="clear" w:color="auto" w:fill="FFFFFF"/>
        </w:rPr>
        <w:t>a process or set of rules to be followed in calculations or other problem-solving operation</w:t>
      </w:r>
      <w:r w:rsidRPr="005E67A6">
        <w:rPr>
          <w:rFonts w:cstheme="minorHAnsi"/>
          <w:spacing w:val="2"/>
          <w:sz w:val="24"/>
          <w:szCs w:val="24"/>
          <w:shd w:val="clear" w:color="auto" w:fill="FFFFFF"/>
        </w:rPr>
        <w:t xml:space="preserve"> while the flowchart is a graphical</w:t>
      </w:r>
      <w:r w:rsidRPr="005E67A6">
        <w:rPr>
          <w:rFonts w:cstheme="minorHAnsi"/>
          <w:spacing w:val="2"/>
          <w:sz w:val="24"/>
          <w:szCs w:val="24"/>
          <w:shd w:val="clear" w:color="auto" w:fill="FFFFFF"/>
        </w:rPr>
        <w:t xml:space="preserve"> representation of an algorithm</w:t>
      </w:r>
    </w:p>
    <w:p w14:paraId="03828417" w14:textId="411210D7" w:rsidR="005E67A6" w:rsidRPr="005E67A6" w:rsidRDefault="005E67A6" w:rsidP="00D055EB">
      <w:pPr>
        <w:rPr>
          <w:rFonts w:cstheme="minorHAnsi"/>
          <w:spacing w:val="2"/>
          <w:sz w:val="24"/>
          <w:szCs w:val="24"/>
          <w:shd w:val="clear" w:color="auto" w:fill="FFFFFF"/>
        </w:rPr>
      </w:pPr>
      <w:r w:rsidRPr="005E67A6">
        <w:rPr>
          <w:rFonts w:cstheme="minorHAnsi"/>
          <w:sz w:val="24"/>
          <w:szCs w:val="24"/>
          <w:shd w:val="clear" w:color="auto" w:fill="FFFFFF"/>
        </w:rPr>
        <w:t>2. Discuss the brief history of flowchart.</w:t>
      </w:r>
    </w:p>
    <w:p w14:paraId="69B6B07F" w14:textId="1AD0776E" w:rsidR="00D055EB" w:rsidRPr="005E67A6" w:rsidRDefault="00D055EB" w:rsidP="00D055EB">
      <w:pPr>
        <w:rPr>
          <w:rFonts w:cstheme="minorHAnsi"/>
          <w:spacing w:val="2"/>
          <w:sz w:val="24"/>
          <w:szCs w:val="24"/>
          <w:shd w:val="clear" w:color="auto" w:fill="FFFFFF"/>
        </w:rPr>
      </w:pPr>
      <w:r w:rsidRPr="005E67A6">
        <w:rPr>
          <w:rFonts w:cstheme="minorHAnsi"/>
          <w:spacing w:val="2"/>
          <w:sz w:val="24"/>
          <w:szCs w:val="24"/>
          <w:shd w:val="clear" w:color="auto" w:fill="FFFFFF"/>
        </w:rPr>
        <w:t>:</w:t>
      </w:r>
      <w:r w:rsidRPr="005E67A6">
        <w:rPr>
          <w:rFonts w:cstheme="minorHAnsi"/>
          <w:sz w:val="24"/>
          <w:szCs w:val="24"/>
        </w:rPr>
        <w:t xml:space="preserve"> </w:t>
      </w:r>
      <w:r w:rsidRPr="005E67A6">
        <w:rPr>
          <w:rFonts w:cstheme="minorHAnsi"/>
          <w:spacing w:val="2"/>
          <w:sz w:val="24"/>
          <w:szCs w:val="24"/>
          <w:shd w:val="clear" w:color="auto" w:fill="FFFFFF"/>
        </w:rPr>
        <w:t xml:space="preserve">In the 1920s, </w:t>
      </w:r>
      <w:r w:rsidRPr="005E67A6">
        <w:rPr>
          <w:rFonts w:cstheme="minorHAnsi"/>
          <w:spacing w:val="2"/>
          <w:sz w:val="24"/>
          <w:szCs w:val="24"/>
          <w:shd w:val="clear" w:color="auto" w:fill="FFFFFF"/>
        </w:rPr>
        <w:t>flowcharts</w:t>
      </w:r>
      <w:r w:rsidRPr="005E67A6">
        <w:rPr>
          <w:rFonts w:cstheme="minorHAnsi"/>
          <w:spacing w:val="2"/>
          <w:sz w:val="24"/>
          <w:szCs w:val="24"/>
          <w:shd w:val="clear" w:color="auto" w:fill="FFFFFF"/>
        </w:rPr>
        <w:t xml:space="preserve"> used to document business processes. Frank and Lillian Gilbreth, industrial engineers, introduced the "Flow Process Chart" to the American Society of Mechanical Engineers in 1921. (ASME). Early in the 1930s, industrial engineer Allan H.</w:t>
      </w:r>
      <w:r w:rsidRPr="005E67A6">
        <w:rPr>
          <w:rFonts w:cstheme="minorHAnsi"/>
          <w:sz w:val="24"/>
          <w:szCs w:val="24"/>
        </w:rPr>
        <w:t xml:space="preserve"> </w:t>
      </w:r>
      <w:r w:rsidRPr="005E67A6">
        <w:rPr>
          <w:rFonts w:cstheme="minorHAnsi"/>
          <w:spacing w:val="2"/>
          <w:sz w:val="24"/>
          <w:szCs w:val="24"/>
          <w:shd w:val="clear" w:color="auto" w:fill="FFFFFF"/>
        </w:rPr>
        <w:t xml:space="preserve">Flowcharts describe various shapes and (flow) elements for representing workflows. The use of the various shapes may have seemed arbitrary to those unfamiliar with the subject at first glance, but all icons represent very specific components of a process. While detailed flow charts, such as a program flowchart, require </w:t>
      </w:r>
      <w:r w:rsidRPr="005E67A6">
        <w:rPr>
          <w:rFonts w:cstheme="minorHAnsi"/>
          <w:spacing w:val="2"/>
          <w:sz w:val="24"/>
          <w:szCs w:val="24"/>
          <w:shd w:val="clear" w:color="auto" w:fill="FFFFFF"/>
        </w:rPr>
        <w:t>many</w:t>
      </w:r>
      <w:r w:rsidRPr="005E67A6">
        <w:rPr>
          <w:rFonts w:cstheme="minorHAnsi"/>
          <w:spacing w:val="2"/>
          <w:sz w:val="24"/>
          <w:szCs w:val="24"/>
          <w:shd w:val="clear" w:color="auto" w:fill="FFFFFF"/>
        </w:rPr>
        <w:t xml:space="preserve"> symbols, simple business processes can be described with a small number of shapes. Flowchart software, such as BIC Process Design, has a huge selection of icons and allows you to create process flowcharts quickly and easily. Unlike applications such as Microsoft Word, Excel, or PowerPoint, where the representation of process flows in a diagram must be manually configured, professional flowchart software solutions provide corresponding templates.</w:t>
      </w:r>
    </w:p>
    <w:p w14:paraId="4A8284A9" w14:textId="2A8676C2" w:rsidR="005E67A6" w:rsidRPr="005E67A6" w:rsidRDefault="005E67A6" w:rsidP="00D055EB">
      <w:pPr>
        <w:rPr>
          <w:rFonts w:cstheme="minorHAnsi"/>
          <w:spacing w:val="2"/>
          <w:sz w:val="24"/>
          <w:szCs w:val="24"/>
          <w:shd w:val="clear" w:color="auto" w:fill="FFFFFF"/>
        </w:rPr>
      </w:pPr>
      <w:r w:rsidRPr="005E67A6">
        <w:rPr>
          <w:rFonts w:cstheme="minorHAnsi"/>
          <w:sz w:val="24"/>
          <w:szCs w:val="24"/>
          <w:shd w:val="clear" w:color="auto" w:fill="FFFFFF"/>
        </w:rPr>
        <w:t>3. Flowchart Symbols &amp; Meaning</w:t>
      </w:r>
    </w:p>
    <w:p w14:paraId="396039E9" w14:textId="6BE540F8" w:rsidR="00D055EB" w:rsidRPr="005E67A6" w:rsidRDefault="00D055EB" w:rsidP="00D055EB">
      <w:pPr>
        <w:rPr>
          <w:rFonts w:cstheme="minorHAnsi"/>
          <w:noProof/>
          <w:sz w:val="24"/>
          <w:szCs w:val="24"/>
        </w:rPr>
      </w:pPr>
      <w:r w:rsidRPr="005E67A6">
        <w:rPr>
          <w:rFonts w:cstheme="minorHAnsi"/>
          <w:spacing w:val="2"/>
          <w:sz w:val="24"/>
          <w:szCs w:val="24"/>
          <w:shd w:val="clear" w:color="auto" w:fill="FFFFFF"/>
        </w:rPr>
        <w:t xml:space="preserve">: </w:t>
      </w:r>
      <w:r w:rsidRPr="005E67A6">
        <w:rPr>
          <w:rFonts w:cstheme="minorHAnsi"/>
          <w:spacing w:val="2"/>
          <w:sz w:val="24"/>
          <w:szCs w:val="24"/>
          <w:shd w:val="clear" w:color="auto" w:fill="FFFFFF"/>
        </w:rPr>
        <w:t xml:space="preserve">The oval, also recognized as the terminator, is used to represent the start and end of a process. Drag and drop one of these bad boys into to the </w:t>
      </w:r>
      <w:proofErr w:type="spellStart"/>
      <w:r w:rsidRPr="005E67A6">
        <w:rPr>
          <w:rFonts w:cstheme="minorHAnsi"/>
          <w:spacing w:val="2"/>
          <w:sz w:val="24"/>
          <w:szCs w:val="24"/>
          <w:shd w:val="clear" w:color="auto" w:fill="FFFFFF"/>
        </w:rPr>
        <w:t>Gl</w:t>
      </w:r>
      <w:bookmarkStart w:id="0" w:name="_GoBack"/>
      <w:bookmarkEnd w:id="0"/>
      <w:r w:rsidRPr="005E67A6">
        <w:rPr>
          <w:rFonts w:cstheme="minorHAnsi"/>
          <w:spacing w:val="2"/>
          <w:sz w:val="24"/>
          <w:szCs w:val="24"/>
          <w:shd w:val="clear" w:color="auto" w:fill="FFFFFF"/>
        </w:rPr>
        <w:t>iffy</w:t>
      </w:r>
      <w:proofErr w:type="spellEnd"/>
      <w:r w:rsidRPr="005E67A6">
        <w:rPr>
          <w:rFonts w:cstheme="minorHAnsi"/>
          <w:spacing w:val="2"/>
          <w:sz w:val="24"/>
          <w:szCs w:val="24"/>
          <w:shd w:val="clear" w:color="auto" w:fill="FFFFFF"/>
        </w:rPr>
        <w:t xml:space="preserve"> flowchart tool, and you've got the start of a flowchart. Remember to use the same symbol to suggest that your flowchart </w:t>
      </w:r>
      <w:r w:rsidR="005E67A6" w:rsidRPr="005E67A6">
        <w:rPr>
          <w:rFonts w:cstheme="minorHAnsi"/>
          <w:spacing w:val="2"/>
          <w:sz w:val="24"/>
          <w:szCs w:val="24"/>
          <w:shd w:val="clear" w:color="auto" w:fill="FFFFFF"/>
        </w:rPr>
        <w:t xml:space="preserve">is </w:t>
      </w:r>
      <w:r w:rsidR="005E67A6" w:rsidRPr="005E67A6">
        <w:rPr>
          <w:rFonts w:cstheme="minorHAnsi"/>
          <w:sz w:val="24"/>
          <w:szCs w:val="24"/>
        </w:rPr>
        <w:t>complete</w:t>
      </w:r>
      <w:r w:rsidR="005E67A6" w:rsidRPr="005E67A6">
        <w:rPr>
          <w:rFonts w:cstheme="minorHAnsi"/>
          <w:noProof/>
          <w:sz w:val="24"/>
          <w:szCs w:val="24"/>
        </w:rPr>
        <w:t>.</w:t>
      </w:r>
    </w:p>
    <w:p w14:paraId="54FA4B0D" w14:textId="4C20AF12" w:rsidR="005E67A6" w:rsidRPr="005E67A6" w:rsidRDefault="005E67A6" w:rsidP="00D055EB">
      <w:pPr>
        <w:rPr>
          <w:rFonts w:cstheme="minorHAnsi"/>
          <w:noProof/>
          <w:sz w:val="24"/>
          <w:szCs w:val="24"/>
        </w:rPr>
      </w:pPr>
      <w:r w:rsidRPr="005E67A6">
        <w:rPr>
          <w:rFonts w:cstheme="minorHAnsi"/>
          <w:noProof/>
          <w:sz w:val="24"/>
          <w:szCs w:val="24"/>
        </w:rPr>
        <w:t>:</w:t>
      </w:r>
      <w:r w:rsidRPr="005E67A6">
        <w:rPr>
          <w:rFonts w:cstheme="minorHAnsi"/>
          <w:sz w:val="24"/>
          <w:szCs w:val="24"/>
        </w:rPr>
        <w:t xml:space="preserve"> </w:t>
      </w:r>
      <w:r w:rsidRPr="005E67A6">
        <w:rPr>
          <w:rFonts w:cstheme="minorHAnsi"/>
          <w:noProof/>
          <w:sz w:val="24"/>
          <w:szCs w:val="24"/>
        </w:rPr>
        <w:t>Once you've begun flowcharting, the rectangle is your go-to symbol. It represents any step in the process you're diagramming and is the flowchart diagram's workhorse. Rectangles can be used to represent process steps such as basic tasks or actions in your process.</w:t>
      </w:r>
    </w:p>
    <w:p w14:paraId="1CE92D04" w14:textId="40639F5E" w:rsidR="005E67A6" w:rsidRPr="005E67A6" w:rsidRDefault="005E67A6" w:rsidP="00D055EB">
      <w:pPr>
        <w:rPr>
          <w:rFonts w:cstheme="minorHAnsi"/>
          <w:noProof/>
          <w:sz w:val="24"/>
          <w:szCs w:val="24"/>
        </w:rPr>
      </w:pPr>
      <w:r w:rsidRPr="005E67A6">
        <w:rPr>
          <w:rFonts w:cstheme="minorHAnsi"/>
          <w:noProof/>
          <w:sz w:val="24"/>
          <w:szCs w:val="24"/>
        </w:rPr>
        <w:t>:</w:t>
      </w:r>
      <w:r w:rsidRPr="005E67A6">
        <w:rPr>
          <w:rFonts w:cstheme="minorHAnsi"/>
          <w:sz w:val="24"/>
          <w:szCs w:val="24"/>
        </w:rPr>
        <w:t xml:space="preserve"> </w:t>
      </w:r>
      <w:r w:rsidRPr="005E67A6">
        <w:rPr>
          <w:rFonts w:cstheme="minorHAnsi"/>
          <w:noProof/>
          <w:sz w:val="24"/>
          <w:szCs w:val="24"/>
        </w:rPr>
        <w:t>The arrow is used to guide the viewer along their flowcharting path. And while there are many different types of arrow tips to choose from, we recommend sticking with one or two for your entire flowchart. This keeps your diagram looking clean, but also allows you to emphasize certain steps in your process.</w:t>
      </w:r>
    </w:p>
    <w:p w14:paraId="48E5B7A3" w14:textId="1453E8CE" w:rsidR="005E67A6" w:rsidRDefault="005E67A6" w:rsidP="00D055EB">
      <w:pPr>
        <w:rPr>
          <w:rFonts w:cstheme="minorHAnsi"/>
          <w:noProof/>
          <w:sz w:val="24"/>
          <w:szCs w:val="24"/>
        </w:rPr>
      </w:pPr>
      <w:r w:rsidRPr="005E67A6">
        <w:rPr>
          <w:rFonts w:cstheme="minorHAnsi"/>
          <w:noProof/>
          <w:sz w:val="24"/>
          <w:szCs w:val="24"/>
        </w:rPr>
        <w:t>:</w:t>
      </w:r>
      <w:r w:rsidRPr="005E67A6">
        <w:rPr>
          <w:rFonts w:cstheme="minorHAnsi"/>
          <w:sz w:val="24"/>
          <w:szCs w:val="24"/>
        </w:rPr>
        <w:t xml:space="preserve"> </w:t>
      </w:r>
      <w:r w:rsidRPr="005E67A6">
        <w:rPr>
          <w:rFonts w:cstheme="minorHAnsi"/>
          <w:noProof/>
          <w:sz w:val="24"/>
          <w:szCs w:val="24"/>
        </w:rPr>
        <w:t>The diamond symbolizes that a decision is required to move forward. This could be a binary, this-or-that choice or a more complex decision with multiple choices. Make sure that you capture each possible choice within your diagram.</w:t>
      </w:r>
    </w:p>
    <w:p w14:paraId="7216EACC" w14:textId="77777777" w:rsidR="005E67A6" w:rsidRPr="005E67A6" w:rsidRDefault="005E67A6" w:rsidP="00D055EB">
      <w:pPr>
        <w:rPr>
          <w:rFonts w:cstheme="minorHAnsi"/>
          <w:noProof/>
          <w:sz w:val="24"/>
          <w:szCs w:val="24"/>
        </w:rPr>
      </w:pPr>
    </w:p>
    <w:p w14:paraId="02987E02" w14:textId="022F0B9A" w:rsidR="005E67A6" w:rsidRDefault="005E67A6" w:rsidP="00D055EB">
      <w:pPr>
        <w:rPr>
          <w:rFonts w:ascii="Helvetica" w:hAnsi="Helvetica" w:cs="Helvetica"/>
          <w:shd w:val="clear" w:color="auto" w:fill="FFFFFF"/>
        </w:rPr>
      </w:pPr>
      <w:r w:rsidRPr="00D055EB">
        <w:rPr>
          <w:rFonts w:ascii="Helvetica" w:hAnsi="Helvetica" w:cs="Helvetica"/>
          <w:shd w:val="clear" w:color="auto" w:fill="FFFFFF"/>
        </w:rPr>
        <w:t>4. Create an Algorithm and Flowchart to find the Area of the Square.</w:t>
      </w:r>
    </w:p>
    <w:p w14:paraId="60762B1F" w14:textId="77777777" w:rsidR="005E67A6" w:rsidRDefault="005E67A6" w:rsidP="00D055EB">
      <w:pPr>
        <w:rPr>
          <w:rFonts w:ascii="Helvetica" w:hAnsi="Helvetica" w:cs="Helvetica"/>
          <w:shd w:val="clear" w:color="auto" w:fill="FFFFFF"/>
        </w:rPr>
      </w:pPr>
    </w:p>
    <w:p w14:paraId="18E67BF5" w14:textId="77777777" w:rsidR="005E67A6" w:rsidRDefault="005E67A6" w:rsidP="00D055EB">
      <w:pPr>
        <w:rPr>
          <w:rFonts w:ascii="Helvetica" w:hAnsi="Helvetica" w:cs="Helvetica"/>
          <w:shd w:val="clear" w:color="auto" w:fill="FFFFFF"/>
        </w:rPr>
      </w:pPr>
    </w:p>
    <w:p w14:paraId="594C96C5" w14:textId="234126C3" w:rsidR="005E67A6" w:rsidRDefault="005E67A6" w:rsidP="005E67A6">
      <w:pPr>
        <w:rPr>
          <w:rFonts w:ascii="Helvetica" w:hAnsi="Helvetica" w:cs="Helvetica"/>
          <w:shd w:val="clear" w:color="auto" w:fill="FFFFFF"/>
        </w:rPr>
      </w:pPr>
      <w:r>
        <w:rPr>
          <w:rFonts w:cstheme="minorHAnsi"/>
          <w:noProof/>
          <w:sz w:val="24"/>
          <w:szCs w:val="24"/>
          <w:lang w:val="en-US"/>
        </w:rPr>
        <mc:AlternateContent>
          <mc:Choice Requires="wps">
            <w:drawing>
              <wp:anchor distT="0" distB="0" distL="114300" distR="114300" simplePos="0" relativeHeight="251659264" behindDoc="0" locked="0" layoutInCell="1" allowOverlap="1" wp14:anchorId="138D67DD" wp14:editId="208B3F2E">
                <wp:simplePos x="0" y="0"/>
                <wp:positionH relativeFrom="margin">
                  <wp:posOffset>-161365</wp:posOffset>
                </wp:positionH>
                <wp:positionV relativeFrom="paragraph">
                  <wp:posOffset>163793</wp:posOffset>
                </wp:positionV>
                <wp:extent cx="2333513" cy="1721223"/>
                <wp:effectExtent l="0" t="0" r="10160" b="12700"/>
                <wp:wrapNone/>
                <wp:docPr id="4" name="Rectangle 4"/>
                <wp:cNvGraphicFramePr/>
                <a:graphic xmlns:a="http://schemas.openxmlformats.org/drawingml/2006/main">
                  <a:graphicData uri="http://schemas.microsoft.com/office/word/2010/wordprocessingShape">
                    <wps:wsp>
                      <wps:cNvSpPr/>
                      <wps:spPr>
                        <a:xfrm>
                          <a:off x="0" y="0"/>
                          <a:ext cx="2333513" cy="1721223"/>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84898" id="Rectangle 4" o:spid="_x0000_s1026" style="position:absolute;margin-left:-12.7pt;margin-top:12.9pt;width:183.75pt;height:135.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" fillcolor="#4472c4 [3204]" strokecolor="black [3213]" strokeweight="1pt">
                <w10:wrap anchorx="margin"/>
              </v:rect>
            </w:pict>
          </mc:Fallback>
        </mc:AlternateContent>
      </w:r>
      <w:r>
        <w:rPr>
          <w:rFonts w:ascii="Helvetica" w:hAnsi="Helvetica" w:cs="Helvetica"/>
          <w:shd w:val="clear" w:color="auto" w:fill="FFFFFF"/>
        </w:rPr>
        <w:t xml:space="preserve">       </w:t>
      </w:r>
      <w:r w:rsidR="00DE375C">
        <w:rPr>
          <w:rFonts w:ascii="Helvetica" w:hAnsi="Helvetica" w:cs="Helvetica"/>
          <w:shd w:val="clear" w:color="auto" w:fill="FFFFFF"/>
        </w:rPr>
        <w:tab/>
      </w:r>
      <w:r w:rsidR="00DE375C">
        <w:rPr>
          <w:rFonts w:ascii="Helvetica" w:hAnsi="Helvetica" w:cs="Helvetica"/>
          <w:shd w:val="clear" w:color="auto" w:fill="FFFFFF"/>
        </w:rPr>
        <w:tab/>
      </w:r>
      <w:r>
        <w:rPr>
          <w:rFonts w:ascii="Helvetica" w:hAnsi="Helvetica" w:cs="Helvetica"/>
          <w:shd w:val="clear" w:color="auto" w:fill="FFFFFF"/>
        </w:rPr>
        <w:t>SIDE</w:t>
      </w:r>
    </w:p>
    <w:p w14:paraId="288FDC73" w14:textId="291002CE" w:rsidR="005E67A6" w:rsidRDefault="005E67A6" w:rsidP="005E67A6">
      <w:pPr>
        <w:rPr>
          <w:rFonts w:ascii="Helvetica" w:hAnsi="Helvetica" w:cs="Helvetica"/>
          <w:shd w:val="clear" w:color="auto" w:fill="FFFFFF"/>
        </w:rPr>
      </w:pP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p>
    <w:p w14:paraId="1A9929BA" w14:textId="00E27487" w:rsidR="005E67A6" w:rsidRDefault="005E67A6" w:rsidP="005E67A6">
      <w:pPr>
        <w:rPr>
          <w:rFonts w:ascii="Helvetica" w:hAnsi="Helvetica" w:cs="Helvetica"/>
          <w:shd w:val="clear" w:color="auto" w:fill="FFFFFF"/>
        </w:rPr>
      </w:pPr>
    </w:p>
    <w:p w14:paraId="0A9D1C1D" w14:textId="2D98E580" w:rsidR="005E67A6" w:rsidRDefault="005E67A6" w:rsidP="005E67A6">
      <w:pPr>
        <w:rPr>
          <w:rFonts w:ascii="Helvetica" w:hAnsi="Helvetica" w:cs="Helvetica"/>
          <w:shd w:val="clear" w:color="auto" w:fill="FFFFFF"/>
        </w:rPr>
      </w:pP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sidR="00DE375C">
        <w:rPr>
          <w:rFonts w:ascii="Helvetica" w:hAnsi="Helvetica" w:cs="Helvetica"/>
          <w:shd w:val="clear" w:color="auto" w:fill="FFFFFF"/>
        </w:rPr>
        <w:tab/>
      </w:r>
      <w:r w:rsidR="00DE375C">
        <w:rPr>
          <w:rFonts w:ascii="Helvetica" w:hAnsi="Helvetica" w:cs="Helvetica"/>
          <w:shd w:val="clear" w:color="auto" w:fill="FFFFFF"/>
        </w:rPr>
        <w:tab/>
      </w:r>
      <w:r>
        <w:rPr>
          <w:rFonts w:ascii="Helvetica" w:hAnsi="Helvetica" w:cs="Helvetica"/>
          <w:shd w:val="clear" w:color="auto" w:fill="FFFFFF"/>
        </w:rPr>
        <w:t>SIDE</w:t>
      </w:r>
      <w:r>
        <w:rPr>
          <w:rFonts w:ascii="Helvetica" w:hAnsi="Helvetica" w:cs="Helvetica"/>
          <w:shd w:val="clear" w:color="auto" w:fill="FFFFFF"/>
        </w:rPr>
        <w:tab/>
      </w:r>
      <w:r>
        <w:rPr>
          <w:rFonts w:ascii="Helvetica" w:hAnsi="Helvetica" w:cs="Helvetica"/>
          <w:shd w:val="clear" w:color="auto" w:fill="FFFFFF"/>
        </w:rPr>
        <w:tab/>
        <w:t>Area = side x side</w:t>
      </w:r>
    </w:p>
    <w:p w14:paraId="03147C8A" w14:textId="190379C4" w:rsidR="005E67A6" w:rsidRDefault="005E67A6" w:rsidP="005E67A6">
      <w:pPr>
        <w:rPr>
          <w:rFonts w:ascii="Helvetica" w:hAnsi="Helvetica" w:cs="Helvetica"/>
          <w:shd w:val="clear" w:color="auto" w:fill="FFFFFF"/>
        </w:rPr>
      </w:pP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sidR="00DE375C">
        <w:rPr>
          <w:rFonts w:ascii="Helvetica" w:hAnsi="Helvetica" w:cs="Helvetica"/>
          <w:shd w:val="clear" w:color="auto" w:fill="FFFFFF"/>
        </w:rPr>
        <w:tab/>
      </w:r>
      <w:r>
        <w:rPr>
          <w:rFonts w:ascii="Helvetica" w:hAnsi="Helvetica" w:cs="Helvetica"/>
          <w:shd w:val="clear" w:color="auto" w:fill="FFFFFF"/>
        </w:rPr>
        <w:t>Step</w:t>
      </w:r>
      <w:proofErr w:type="gramStart"/>
      <w:r>
        <w:rPr>
          <w:rFonts w:ascii="Helvetica" w:hAnsi="Helvetica" w:cs="Helvetica"/>
          <w:shd w:val="clear" w:color="auto" w:fill="FFFFFF"/>
        </w:rPr>
        <w:t>1:start</w:t>
      </w:r>
      <w:proofErr w:type="gramEnd"/>
    </w:p>
    <w:p w14:paraId="36FE62F0" w14:textId="35631491" w:rsidR="005E67A6" w:rsidRDefault="005E67A6" w:rsidP="005E67A6">
      <w:pPr>
        <w:rPr>
          <w:rFonts w:ascii="Helvetica" w:hAnsi="Helvetica" w:cs="Helvetica"/>
          <w:shd w:val="clear" w:color="auto" w:fill="FFFFFF"/>
        </w:rPr>
      </w:pP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sidR="00DE375C">
        <w:rPr>
          <w:rFonts w:ascii="Helvetica" w:hAnsi="Helvetica" w:cs="Helvetica"/>
          <w:shd w:val="clear" w:color="auto" w:fill="FFFFFF"/>
        </w:rPr>
        <w:tab/>
      </w:r>
      <w:r>
        <w:rPr>
          <w:rFonts w:ascii="Helvetica" w:hAnsi="Helvetica" w:cs="Helvetica"/>
          <w:shd w:val="clear" w:color="auto" w:fill="FFFFFF"/>
        </w:rPr>
        <w:t>Step</w:t>
      </w:r>
      <w:proofErr w:type="gramStart"/>
      <w:r>
        <w:rPr>
          <w:rFonts w:ascii="Helvetica" w:hAnsi="Helvetica" w:cs="Helvetica"/>
          <w:shd w:val="clear" w:color="auto" w:fill="FFFFFF"/>
        </w:rPr>
        <w:t>2:input</w:t>
      </w:r>
      <w:proofErr w:type="gramEnd"/>
    </w:p>
    <w:p w14:paraId="0947BC4E" w14:textId="3518D9A4" w:rsidR="005E67A6" w:rsidRDefault="005E67A6" w:rsidP="005E67A6">
      <w:pPr>
        <w:rPr>
          <w:rFonts w:ascii="Helvetica" w:hAnsi="Helvetica" w:cs="Helvetica"/>
          <w:shd w:val="clear" w:color="auto" w:fill="FFFFFF"/>
        </w:rPr>
      </w:pP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sidR="00DE375C">
        <w:rPr>
          <w:rFonts w:ascii="Helvetica" w:hAnsi="Helvetica" w:cs="Helvetica"/>
          <w:shd w:val="clear" w:color="auto" w:fill="FFFFFF"/>
        </w:rPr>
        <w:tab/>
      </w:r>
      <w:r>
        <w:rPr>
          <w:rFonts w:ascii="Helvetica" w:hAnsi="Helvetica" w:cs="Helvetica"/>
          <w:shd w:val="clear" w:color="auto" w:fill="FFFFFF"/>
        </w:rPr>
        <w:t>Step</w:t>
      </w:r>
      <w:proofErr w:type="gramStart"/>
      <w:r>
        <w:rPr>
          <w:rFonts w:ascii="Helvetica" w:hAnsi="Helvetica" w:cs="Helvetica"/>
          <w:shd w:val="clear" w:color="auto" w:fill="FFFFFF"/>
        </w:rPr>
        <w:t>3:calculate</w:t>
      </w:r>
      <w:proofErr w:type="gramEnd"/>
    </w:p>
    <w:p w14:paraId="36756279" w14:textId="504F8BC1" w:rsidR="005E67A6" w:rsidRDefault="005E67A6" w:rsidP="005E67A6">
      <w:pPr>
        <w:rPr>
          <w:rFonts w:ascii="Helvetica" w:hAnsi="Helvetica" w:cs="Helvetica"/>
          <w:shd w:val="clear" w:color="auto" w:fill="FFFFFF"/>
        </w:rPr>
      </w:pPr>
    </w:p>
    <w:p w14:paraId="16B1561D" w14:textId="15622FB0" w:rsidR="005E67A6" w:rsidRDefault="005E67A6" w:rsidP="005E67A6">
      <w:pPr>
        <w:rPr>
          <w:rFonts w:ascii="Helvetica" w:hAnsi="Helvetica" w:cs="Helvetica"/>
          <w:shd w:val="clear" w:color="auto" w:fill="FFFFFF"/>
        </w:rPr>
      </w:pP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sidR="00DE375C">
        <w:rPr>
          <w:rFonts w:ascii="Helvetica" w:hAnsi="Helvetica" w:cs="Helvetica"/>
          <w:shd w:val="clear" w:color="auto" w:fill="FFFFFF"/>
        </w:rPr>
        <w:tab/>
      </w:r>
      <w:r>
        <w:rPr>
          <w:rFonts w:ascii="Helvetica" w:hAnsi="Helvetica" w:cs="Helvetica"/>
          <w:shd w:val="clear" w:color="auto" w:fill="FFFFFF"/>
        </w:rPr>
        <w:t>Area</w:t>
      </w:r>
      <w:r w:rsidR="00DE375C">
        <w:rPr>
          <w:rFonts w:ascii="Helvetica" w:hAnsi="Helvetica" w:cs="Helvetica"/>
          <w:shd w:val="clear" w:color="auto" w:fill="FFFFFF"/>
        </w:rPr>
        <w:t xml:space="preserve"> = side * side</w:t>
      </w:r>
    </w:p>
    <w:p w14:paraId="09C105BA" w14:textId="72CC34DF" w:rsidR="00DE375C" w:rsidRDefault="00DE375C" w:rsidP="005E67A6">
      <w:pPr>
        <w:rPr>
          <w:rFonts w:ascii="Helvetica" w:hAnsi="Helvetica" w:cs="Helvetica"/>
          <w:shd w:val="clear" w:color="auto" w:fill="FFFFFF"/>
        </w:rPr>
      </w:pP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t>Step4:print area</w:t>
      </w:r>
    </w:p>
    <w:p w14:paraId="4DC54854" w14:textId="1F154939" w:rsidR="00DE375C" w:rsidRDefault="00DE375C" w:rsidP="005E67A6">
      <w:pPr>
        <w:rPr>
          <w:rFonts w:ascii="Helvetica" w:hAnsi="Helvetica" w:cs="Helvetica"/>
          <w:shd w:val="clear" w:color="auto" w:fill="FFFFFF"/>
        </w:rPr>
      </w:pP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t>Step</w:t>
      </w:r>
      <w:proofErr w:type="gramStart"/>
      <w:r>
        <w:rPr>
          <w:rFonts w:ascii="Helvetica" w:hAnsi="Helvetica" w:cs="Helvetica"/>
          <w:shd w:val="clear" w:color="auto" w:fill="FFFFFF"/>
        </w:rPr>
        <w:t>5:stop</w:t>
      </w:r>
      <w:proofErr w:type="gramEnd"/>
    </w:p>
    <w:p w14:paraId="58BC4AF3" w14:textId="21030144" w:rsidR="005E67A6" w:rsidRPr="005E67A6" w:rsidRDefault="005E67A6" w:rsidP="00D055EB">
      <w:pPr>
        <w:rPr>
          <w:rFonts w:ascii="Helvetica" w:hAnsi="Helvetica" w:cs="Helvetica"/>
          <w:shd w:val="clear" w:color="auto" w:fill="FFFFFF"/>
        </w:rPr>
      </w:pPr>
    </w:p>
    <w:sectPr w:rsidR="005E67A6" w:rsidRPr="005E67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70FD0"/>
    <w:multiLevelType w:val="hybridMultilevel"/>
    <w:tmpl w:val="19BA49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5E"/>
    <w:rsid w:val="005E67A6"/>
    <w:rsid w:val="00BD755E"/>
    <w:rsid w:val="00D055EB"/>
    <w:rsid w:val="00DE37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935B"/>
  <w15:chartTrackingRefBased/>
  <w15:docId w15:val="{3FA90C5C-A634-4F02-97BA-BB760288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Annalyn Dalagan</dc:creator>
  <cp:keywords/>
  <dc:description/>
  <cp:lastModifiedBy>Annalyn Dalagan</cp:lastModifiedBy>
  <cp:revision>1</cp:revision>
  <cp:lastPrinted>2022-10-07T04:24:00Z</cp:lastPrinted>
  <dcterms:created xsi:type="dcterms:W3CDTF">2022-10-07T04:22:00Z</dcterms:created>
  <dcterms:modified xsi:type="dcterms:W3CDTF">2022-10-07T06:22:00Z</dcterms:modified>
</cp:coreProperties>
</file>