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695" w:rsidRPr="007554EF" w:rsidRDefault="006C5695" w:rsidP="006C5695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7554EF">
        <w:rPr>
          <w:rFonts w:ascii="Arial" w:hAnsi="Arial" w:cs="Arial"/>
          <w:b/>
          <w:sz w:val="24"/>
          <w:szCs w:val="24"/>
          <w:u w:val="single"/>
        </w:rPr>
        <w:t>Secti</w:t>
      </w:r>
      <w:r>
        <w:rPr>
          <w:rFonts w:ascii="Arial" w:hAnsi="Arial" w:cs="Arial"/>
          <w:b/>
          <w:sz w:val="24"/>
          <w:szCs w:val="24"/>
          <w:u w:val="single"/>
        </w:rPr>
        <w:t xml:space="preserve">on B: CPU Scheduling Algorithm </w:t>
      </w:r>
    </w:p>
    <w:p w:rsidR="006C5695" w:rsidRPr="007554EF" w:rsidRDefault="006C5695" w:rsidP="006C5695">
      <w:pPr>
        <w:spacing w:line="360" w:lineRule="auto"/>
        <w:rPr>
          <w:rFonts w:ascii="Arial" w:hAnsi="Arial" w:cs="Arial"/>
          <w:sz w:val="24"/>
          <w:szCs w:val="24"/>
        </w:rPr>
      </w:pPr>
    </w:p>
    <w:p w:rsidR="006C5695" w:rsidRDefault="006C5695" w:rsidP="006C5695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7554EF">
        <w:rPr>
          <w:rFonts w:ascii="Arial" w:hAnsi="Arial" w:cs="Arial"/>
          <w:b/>
          <w:sz w:val="24"/>
          <w:szCs w:val="24"/>
        </w:rPr>
        <w:t>Find the completion Time, turnaround time and waiting time for the following process using:</w:t>
      </w:r>
    </w:p>
    <w:p w:rsidR="006C5695" w:rsidRDefault="006C5695" w:rsidP="006C5695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6C5695" w:rsidRPr="007554EF" w:rsidRDefault="006C5695" w:rsidP="006C5695">
      <w:pPr>
        <w:spacing w:line="360" w:lineRule="auto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6C5695" w:rsidRDefault="006C5695" w:rsidP="006C569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7554EF">
        <w:rPr>
          <w:rFonts w:ascii="Arial" w:hAnsi="Arial" w:cs="Arial"/>
          <w:b/>
          <w:sz w:val="24"/>
          <w:szCs w:val="24"/>
        </w:rPr>
        <w:t>First-come, first-se</w:t>
      </w:r>
      <w:r>
        <w:rPr>
          <w:rFonts w:ascii="Arial" w:hAnsi="Arial" w:cs="Arial"/>
          <w:b/>
          <w:sz w:val="24"/>
          <w:szCs w:val="24"/>
        </w:rPr>
        <w:t>rved (FCFS)</w:t>
      </w:r>
      <w:r w:rsidRPr="007554EF">
        <w:rPr>
          <w:rFonts w:ascii="Arial" w:hAnsi="Arial" w:cs="Arial"/>
          <w:b/>
          <w:sz w:val="24"/>
          <w:szCs w:val="24"/>
        </w:rPr>
        <w:t xml:space="preserve"> algorithm</w:t>
      </w:r>
    </w:p>
    <w:p w:rsidR="006C5695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10542" w:type="dxa"/>
        <w:tblInd w:w="85" w:type="dxa"/>
        <w:tblLook w:val="04A0" w:firstRow="1" w:lastRow="0" w:firstColumn="1" w:lastColumn="0" w:noHBand="0" w:noVBand="1"/>
      </w:tblPr>
      <w:tblGrid>
        <w:gridCol w:w="1620"/>
        <w:gridCol w:w="1620"/>
        <w:gridCol w:w="1440"/>
        <w:gridCol w:w="1890"/>
        <w:gridCol w:w="1976"/>
        <w:gridCol w:w="1996"/>
      </w:tblGrid>
      <w:tr w:rsidR="006C5695" w:rsidRPr="007554EF" w:rsidTr="00495CB6">
        <w:trPr>
          <w:trHeight w:val="1691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Process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Arrival Time (AT)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Execution Time (ET)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Completed Time/Finished Time (CT)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Turnaround Time</w:t>
            </w:r>
          </w:p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 xml:space="preserve"> (TAT=CT-AT)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Waiting Time</w:t>
            </w:r>
          </w:p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(WT=</w:t>
            </w:r>
            <w:r>
              <w:rPr>
                <w:rFonts w:ascii="Arial" w:hAnsi="Arial" w:cs="Arial"/>
                <w:b/>
                <w:sz w:val="24"/>
                <w:szCs w:val="24"/>
              </w:rPr>
              <w:t>TAT-E</w:t>
            </w:r>
            <w:r w:rsidRPr="007554EF">
              <w:rPr>
                <w:rFonts w:ascii="Arial" w:hAnsi="Arial" w:cs="Arial"/>
                <w:b/>
                <w:sz w:val="24"/>
                <w:szCs w:val="24"/>
              </w:rPr>
              <w:t>T)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P0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6C5695" w:rsidRPr="007554EF" w:rsidTr="00495CB6">
        <w:trPr>
          <w:trHeight w:val="430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P1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P2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P3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P4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P5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:rsidR="006C5695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8"/>
        <w:gridCol w:w="1439"/>
        <w:gridCol w:w="1439"/>
      </w:tblGrid>
      <w:tr w:rsidR="006C5695" w:rsidTr="00495CB6">
        <w:tc>
          <w:tcPr>
            <w:tcW w:w="1558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P0</w:t>
            </w:r>
          </w:p>
        </w:tc>
        <w:tc>
          <w:tcPr>
            <w:tcW w:w="1558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P1</w:t>
            </w:r>
          </w:p>
        </w:tc>
        <w:tc>
          <w:tcPr>
            <w:tcW w:w="1558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P2</w:t>
            </w:r>
          </w:p>
        </w:tc>
        <w:tc>
          <w:tcPr>
            <w:tcW w:w="1558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P3</w:t>
            </w:r>
          </w:p>
        </w:tc>
        <w:tc>
          <w:tcPr>
            <w:tcW w:w="1559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P4</w:t>
            </w:r>
          </w:p>
        </w:tc>
        <w:tc>
          <w:tcPr>
            <w:tcW w:w="1559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P5</w:t>
            </w:r>
          </w:p>
        </w:tc>
      </w:tr>
    </w:tbl>
    <w:p w:rsidR="006C5695" w:rsidRPr="007554EF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0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5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7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14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16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17</w:t>
      </w:r>
      <w:r>
        <w:rPr>
          <w:rFonts w:ascii="Arial" w:hAnsi="Arial" w:cs="Arial"/>
          <w:b/>
          <w:sz w:val="24"/>
          <w:szCs w:val="24"/>
        </w:rPr>
        <w:tab/>
        <w:t xml:space="preserve">      20</w:t>
      </w:r>
    </w:p>
    <w:p w:rsidR="006C5695" w:rsidRDefault="006C5695" w:rsidP="006C569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6C5695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p w:rsidR="006C5695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p w:rsidR="006C5695" w:rsidRDefault="006C5695" w:rsidP="006C569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Shortest job first(SJF)</w:t>
      </w:r>
      <w:r w:rsidRPr="007554EF">
        <w:rPr>
          <w:rFonts w:ascii="Arial" w:hAnsi="Arial" w:cs="Arial"/>
          <w:b/>
          <w:sz w:val="24"/>
          <w:szCs w:val="24"/>
        </w:rPr>
        <w:t xml:space="preserve"> algorithm</w:t>
      </w:r>
    </w:p>
    <w:p w:rsidR="006C5695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10542" w:type="dxa"/>
        <w:tblInd w:w="85" w:type="dxa"/>
        <w:tblLook w:val="04A0" w:firstRow="1" w:lastRow="0" w:firstColumn="1" w:lastColumn="0" w:noHBand="0" w:noVBand="1"/>
      </w:tblPr>
      <w:tblGrid>
        <w:gridCol w:w="1604"/>
        <w:gridCol w:w="1597"/>
        <w:gridCol w:w="1437"/>
        <w:gridCol w:w="1888"/>
        <w:gridCol w:w="1961"/>
        <w:gridCol w:w="2055"/>
      </w:tblGrid>
      <w:tr w:rsidR="006C5695" w:rsidRPr="007554EF" w:rsidTr="00495CB6">
        <w:trPr>
          <w:trHeight w:val="1691"/>
        </w:trPr>
        <w:tc>
          <w:tcPr>
            <w:tcW w:w="1604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Process</w:t>
            </w:r>
          </w:p>
        </w:tc>
        <w:tc>
          <w:tcPr>
            <w:tcW w:w="159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Arrival Time (AT)</w:t>
            </w:r>
          </w:p>
        </w:tc>
        <w:tc>
          <w:tcPr>
            <w:tcW w:w="143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Execution Time (ET)</w:t>
            </w:r>
          </w:p>
        </w:tc>
        <w:tc>
          <w:tcPr>
            <w:tcW w:w="1888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Completed Time/Finished Time (CT)</w:t>
            </w:r>
          </w:p>
        </w:tc>
        <w:tc>
          <w:tcPr>
            <w:tcW w:w="1961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Turnaround Time</w:t>
            </w:r>
          </w:p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 xml:space="preserve"> (TAT=CT-AT)</w:t>
            </w:r>
          </w:p>
        </w:tc>
        <w:tc>
          <w:tcPr>
            <w:tcW w:w="2055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Waiting Time</w:t>
            </w:r>
          </w:p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(WT=</w:t>
            </w:r>
            <w:r>
              <w:rPr>
                <w:rFonts w:ascii="Arial" w:hAnsi="Arial" w:cs="Arial"/>
                <w:b/>
                <w:sz w:val="24"/>
                <w:szCs w:val="24"/>
              </w:rPr>
              <w:t>TAT-E</w:t>
            </w:r>
            <w:r w:rsidRPr="007554EF">
              <w:rPr>
                <w:rFonts w:ascii="Arial" w:hAnsi="Arial" w:cs="Arial"/>
                <w:b/>
                <w:sz w:val="24"/>
                <w:szCs w:val="24"/>
              </w:rPr>
              <w:t>T)</w:t>
            </w:r>
          </w:p>
        </w:tc>
      </w:tr>
      <w:tr w:rsidR="006C5695" w:rsidRPr="007554EF" w:rsidTr="00495CB6">
        <w:trPr>
          <w:trHeight w:val="415"/>
        </w:trPr>
        <w:tc>
          <w:tcPr>
            <w:tcW w:w="1604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P0</w:t>
            </w:r>
          </w:p>
        </w:tc>
        <w:tc>
          <w:tcPr>
            <w:tcW w:w="159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88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61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055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6C5695" w:rsidRPr="007554EF" w:rsidTr="00495CB6">
        <w:trPr>
          <w:trHeight w:val="430"/>
        </w:trPr>
        <w:tc>
          <w:tcPr>
            <w:tcW w:w="1604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P1</w:t>
            </w:r>
          </w:p>
        </w:tc>
        <w:tc>
          <w:tcPr>
            <w:tcW w:w="159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3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88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961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055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6C5695" w:rsidRPr="007554EF" w:rsidTr="00495CB6">
        <w:trPr>
          <w:trHeight w:val="415"/>
        </w:trPr>
        <w:tc>
          <w:tcPr>
            <w:tcW w:w="1604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P2</w:t>
            </w:r>
          </w:p>
        </w:tc>
        <w:tc>
          <w:tcPr>
            <w:tcW w:w="159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3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88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961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055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6C5695" w:rsidRPr="007554EF" w:rsidTr="00495CB6">
        <w:trPr>
          <w:trHeight w:val="415"/>
        </w:trPr>
        <w:tc>
          <w:tcPr>
            <w:tcW w:w="1604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P3</w:t>
            </w:r>
          </w:p>
        </w:tc>
        <w:tc>
          <w:tcPr>
            <w:tcW w:w="159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3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88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61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055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6C5695" w:rsidRPr="007554EF" w:rsidTr="00495CB6">
        <w:trPr>
          <w:trHeight w:val="415"/>
        </w:trPr>
        <w:tc>
          <w:tcPr>
            <w:tcW w:w="1604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P4</w:t>
            </w:r>
          </w:p>
        </w:tc>
        <w:tc>
          <w:tcPr>
            <w:tcW w:w="159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3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88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61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055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6C5695" w:rsidRPr="007554EF" w:rsidTr="00495CB6">
        <w:trPr>
          <w:trHeight w:val="415"/>
        </w:trPr>
        <w:tc>
          <w:tcPr>
            <w:tcW w:w="1604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P5</w:t>
            </w:r>
          </w:p>
        </w:tc>
        <w:tc>
          <w:tcPr>
            <w:tcW w:w="159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37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88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961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055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:rsidR="006C5695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p w:rsidR="006C5695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10542" w:type="dxa"/>
        <w:tblInd w:w="85" w:type="dxa"/>
        <w:tblLook w:val="04A0" w:firstRow="1" w:lastRow="0" w:firstColumn="1" w:lastColumn="0" w:noHBand="0" w:noVBand="1"/>
      </w:tblPr>
      <w:tblGrid>
        <w:gridCol w:w="1752"/>
        <w:gridCol w:w="1743"/>
        <w:gridCol w:w="1762"/>
        <w:gridCol w:w="1769"/>
        <w:gridCol w:w="1764"/>
        <w:gridCol w:w="1752"/>
      </w:tblGrid>
      <w:tr w:rsidR="006C5695" w:rsidTr="00495CB6">
        <w:tc>
          <w:tcPr>
            <w:tcW w:w="1544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P0</w:t>
            </w:r>
          </w:p>
        </w:tc>
        <w:tc>
          <w:tcPr>
            <w:tcW w:w="1536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P1</w:t>
            </w:r>
          </w:p>
        </w:tc>
        <w:tc>
          <w:tcPr>
            <w:tcW w:w="1552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P3</w:t>
            </w:r>
          </w:p>
        </w:tc>
        <w:tc>
          <w:tcPr>
            <w:tcW w:w="1558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P4</w:t>
            </w:r>
          </w:p>
        </w:tc>
        <w:tc>
          <w:tcPr>
            <w:tcW w:w="1554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P2</w:t>
            </w:r>
          </w:p>
        </w:tc>
        <w:tc>
          <w:tcPr>
            <w:tcW w:w="1543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P5</w:t>
            </w:r>
          </w:p>
        </w:tc>
      </w:tr>
    </w:tbl>
    <w:p w:rsidR="006C5695" w:rsidRPr="00A92596" w:rsidRDefault="006C5695" w:rsidP="006C5695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0</w:t>
      </w:r>
      <w:r>
        <w:rPr>
          <w:rFonts w:ascii="Arial" w:hAnsi="Arial" w:cs="Arial"/>
          <w:b/>
          <w:sz w:val="24"/>
          <w:szCs w:val="24"/>
        </w:rPr>
        <w:tab/>
      </w:r>
      <w:proofErr w:type="gramStart"/>
      <w:r>
        <w:rPr>
          <w:rFonts w:ascii="Arial" w:hAnsi="Arial" w:cs="Arial"/>
          <w:b/>
          <w:sz w:val="24"/>
          <w:szCs w:val="24"/>
        </w:rPr>
        <w:tab/>
        <w:t xml:space="preserve">  5</w:t>
      </w:r>
      <w:proofErr w:type="gramEnd"/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7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9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  10</w:t>
      </w:r>
      <w:r>
        <w:rPr>
          <w:rFonts w:ascii="Arial" w:hAnsi="Arial" w:cs="Arial"/>
          <w:b/>
          <w:sz w:val="24"/>
          <w:szCs w:val="24"/>
        </w:rPr>
        <w:tab/>
        <w:t xml:space="preserve">         17</w:t>
      </w:r>
      <w:r>
        <w:rPr>
          <w:rFonts w:ascii="Arial" w:hAnsi="Arial" w:cs="Arial"/>
          <w:b/>
          <w:sz w:val="24"/>
          <w:szCs w:val="24"/>
        </w:rPr>
        <w:tab/>
        <w:t xml:space="preserve">      20</w:t>
      </w:r>
    </w:p>
    <w:p w:rsidR="006C5695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p w:rsidR="006C5695" w:rsidRDefault="006C5695" w:rsidP="006C569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6C5695" w:rsidRPr="007554EF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p w:rsidR="006C5695" w:rsidRDefault="006C5695" w:rsidP="006C569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7554EF">
        <w:rPr>
          <w:rFonts w:ascii="Arial" w:hAnsi="Arial" w:cs="Arial"/>
          <w:b/>
          <w:sz w:val="24"/>
          <w:szCs w:val="24"/>
        </w:rPr>
        <w:t>Shortest Remaining Time (SRT) algorithm</w:t>
      </w:r>
    </w:p>
    <w:p w:rsidR="006C5695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10542" w:type="dxa"/>
        <w:tblInd w:w="85" w:type="dxa"/>
        <w:tblLook w:val="04A0" w:firstRow="1" w:lastRow="0" w:firstColumn="1" w:lastColumn="0" w:noHBand="0" w:noVBand="1"/>
      </w:tblPr>
      <w:tblGrid>
        <w:gridCol w:w="1620"/>
        <w:gridCol w:w="1620"/>
        <w:gridCol w:w="1440"/>
        <w:gridCol w:w="1890"/>
        <w:gridCol w:w="1976"/>
        <w:gridCol w:w="1996"/>
      </w:tblGrid>
      <w:tr w:rsidR="006C5695" w:rsidRPr="007554EF" w:rsidTr="00495CB6">
        <w:trPr>
          <w:trHeight w:val="1691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Process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Arrival Time (AT)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Execution Time (ET)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Completed Time/Finished Time (CT)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Turnaround Time</w:t>
            </w:r>
          </w:p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 xml:space="preserve"> (TAT=CT-AT)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Waiting Time</w:t>
            </w:r>
          </w:p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(WT=TAT-</w:t>
            </w:r>
            <w:r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Pr="007554EF">
              <w:rPr>
                <w:rFonts w:ascii="Arial" w:hAnsi="Arial" w:cs="Arial"/>
                <w:b/>
                <w:sz w:val="24"/>
                <w:szCs w:val="24"/>
              </w:rPr>
              <w:t>T)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P0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C5695" w:rsidRPr="007554EF" w:rsidTr="00495CB6">
        <w:trPr>
          <w:trHeight w:val="430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P1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P2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P3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P4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P5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:rsidR="006C5695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8"/>
        <w:gridCol w:w="1078"/>
        <w:gridCol w:w="1079"/>
        <w:gridCol w:w="1079"/>
        <w:gridCol w:w="1079"/>
        <w:gridCol w:w="1079"/>
        <w:gridCol w:w="1079"/>
        <w:gridCol w:w="1079"/>
      </w:tblGrid>
      <w:tr w:rsidR="006C5695" w:rsidTr="00495CB6">
        <w:tc>
          <w:tcPr>
            <w:tcW w:w="1168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P0</w:t>
            </w:r>
          </w:p>
        </w:tc>
        <w:tc>
          <w:tcPr>
            <w:tcW w:w="1168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P1</w:t>
            </w:r>
          </w:p>
        </w:tc>
        <w:tc>
          <w:tcPr>
            <w:tcW w:w="1169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P0</w:t>
            </w:r>
          </w:p>
        </w:tc>
        <w:tc>
          <w:tcPr>
            <w:tcW w:w="1169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P3</w:t>
            </w:r>
          </w:p>
        </w:tc>
        <w:tc>
          <w:tcPr>
            <w:tcW w:w="1169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P4</w:t>
            </w:r>
          </w:p>
        </w:tc>
        <w:tc>
          <w:tcPr>
            <w:tcW w:w="1169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P2</w:t>
            </w:r>
          </w:p>
        </w:tc>
        <w:tc>
          <w:tcPr>
            <w:tcW w:w="1169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P5</w:t>
            </w:r>
          </w:p>
        </w:tc>
        <w:tc>
          <w:tcPr>
            <w:tcW w:w="1169" w:type="dxa"/>
          </w:tcPr>
          <w:p w:rsidR="006C5695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P2</w:t>
            </w:r>
          </w:p>
        </w:tc>
      </w:tr>
    </w:tbl>
    <w:p w:rsidR="006C5695" w:rsidRPr="00427531" w:rsidRDefault="006C5695" w:rsidP="006C5695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0</w:t>
      </w:r>
      <w:r>
        <w:rPr>
          <w:rFonts w:ascii="Arial" w:hAnsi="Arial" w:cs="Arial"/>
          <w:b/>
          <w:sz w:val="24"/>
          <w:szCs w:val="24"/>
        </w:rPr>
        <w:tab/>
        <w:t xml:space="preserve">     2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4</w:t>
      </w:r>
      <w:r>
        <w:rPr>
          <w:rFonts w:ascii="Arial" w:hAnsi="Arial" w:cs="Arial"/>
          <w:b/>
          <w:sz w:val="24"/>
          <w:szCs w:val="24"/>
        </w:rPr>
        <w:tab/>
        <w:t xml:space="preserve">    7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9</w:t>
      </w:r>
      <w:r>
        <w:rPr>
          <w:rFonts w:ascii="Arial" w:hAnsi="Arial" w:cs="Arial"/>
          <w:b/>
          <w:sz w:val="24"/>
          <w:szCs w:val="24"/>
        </w:rPr>
        <w:tab/>
        <w:t xml:space="preserve">    10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12</w:t>
      </w:r>
      <w:r>
        <w:rPr>
          <w:rFonts w:ascii="Arial" w:hAnsi="Arial" w:cs="Arial"/>
          <w:b/>
          <w:sz w:val="24"/>
          <w:szCs w:val="24"/>
        </w:rPr>
        <w:tab/>
        <w:t xml:space="preserve">     15</w:t>
      </w:r>
      <w:r>
        <w:rPr>
          <w:rFonts w:ascii="Arial" w:hAnsi="Arial" w:cs="Arial"/>
          <w:b/>
          <w:sz w:val="24"/>
          <w:szCs w:val="24"/>
        </w:rPr>
        <w:tab/>
        <w:t xml:space="preserve">      20</w:t>
      </w:r>
    </w:p>
    <w:p w:rsidR="006C5695" w:rsidRDefault="006C5695" w:rsidP="006C569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6C5695" w:rsidRPr="007554EF" w:rsidRDefault="006C5695" w:rsidP="006C569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7554EF">
        <w:rPr>
          <w:rFonts w:ascii="Arial" w:hAnsi="Arial" w:cs="Arial"/>
          <w:b/>
          <w:sz w:val="24"/>
          <w:szCs w:val="24"/>
        </w:rPr>
        <w:lastRenderedPageBreak/>
        <w:t>Round robin scheduling algorithm</w:t>
      </w:r>
      <w:r>
        <w:rPr>
          <w:rFonts w:ascii="Arial" w:hAnsi="Arial" w:cs="Arial"/>
          <w:b/>
          <w:sz w:val="24"/>
          <w:szCs w:val="24"/>
        </w:rPr>
        <w:t xml:space="preserve"> (termination time-2 seconds)</w:t>
      </w:r>
    </w:p>
    <w:p w:rsidR="006C5695" w:rsidRPr="007554EF" w:rsidRDefault="006C5695" w:rsidP="006C569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542" w:type="dxa"/>
        <w:tblInd w:w="85" w:type="dxa"/>
        <w:tblLook w:val="04A0" w:firstRow="1" w:lastRow="0" w:firstColumn="1" w:lastColumn="0" w:noHBand="0" w:noVBand="1"/>
      </w:tblPr>
      <w:tblGrid>
        <w:gridCol w:w="1620"/>
        <w:gridCol w:w="1620"/>
        <w:gridCol w:w="1440"/>
        <w:gridCol w:w="1890"/>
        <w:gridCol w:w="1976"/>
        <w:gridCol w:w="1996"/>
      </w:tblGrid>
      <w:tr w:rsidR="006C5695" w:rsidRPr="007554EF" w:rsidTr="00495CB6">
        <w:trPr>
          <w:trHeight w:val="1691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Process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Arrival Time (AT)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Execution Time (ET)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Completed Time/Finished Time (CT)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Turnaround Time</w:t>
            </w:r>
          </w:p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 xml:space="preserve"> (TAT=CT-AT)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Waiting Time</w:t>
            </w:r>
          </w:p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554EF">
              <w:rPr>
                <w:rFonts w:ascii="Arial" w:hAnsi="Arial" w:cs="Arial"/>
                <w:b/>
                <w:sz w:val="24"/>
                <w:szCs w:val="24"/>
              </w:rPr>
              <w:t>(WT=</w:t>
            </w:r>
            <w:r>
              <w:rPr>
                <w:rFonts w:ascii="Arial" w:hAnsi="Arial" w:cs="Arial"/>
                <w:b/>
                <w:sz w:val="24"/>
                <w:szCs w:val="24"/>
              </w:rPr>
              <w:t>TAT-E</w:t>
            </w:r>
            <w:r w:rsidRPr="007554EF">
              <w:rPr>
                <w:rFonts w:ascii="Arial" w:hAnsi="Arial" w:cs="Arial"/>
                <w:b/>
                <w:sz w:val="24"/>
                <w:szCs w:val="24"/>
              </w:rPr>
              <w:t>T)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P0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6C5695" w:rsidRPr="007554EF" w:rsidTr="00495CB6">
        <w:trPr>
          <w:trHeight w:val="430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P1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P2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P3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P4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6C5695" w:rsidRPr="007554EF" w:rsidTr="00495CB6">
        <w:trPr>
          <w:trHeight w:val="415"/>
        </w:trPr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P5</w:t>
            </w:r>
          </w:p>
        </w:tc>
        <w:tc>
          <w:tcPr>
            <w:tcW w:w="162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4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554E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90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97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96" w:type="dxa"/>
          </w:tcPr>
          <w:p w:rsidR="006C5695" w:rsidRPr="007554EF" w:rsidRDefault="006C5695" w:rsidP="00495CB6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</w:tbl>
    <w:p w:rsidR="006C5695" w:rsidRPr="007554EF" w:rsidRDefault="006C5695" w:rsidP="006C569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6C5695" w:rsidRDefault="006C5695" w:rsidP="006C56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6C5695" w:rsidTr="00495CB6">
        <w:tc>
          <w:tcPr>
            <w:tcW w:w="779" w:type="dxa"/>
          </w:tcPr>
          <w:p w:rsidR="006C5695" w:rsidRDefault="006C5695" w:rsidP="00495CB6">
            <w:r>
              <w:t>P0</w:t>
            </w:r>
          </w:p>
        </w:tc>
        <w:tc>
          <w:tcPr>
            <w:tcW w:w="779" w:type="dxa"/>
          </w:tcPr>
          <w:p w:rsidR="006C5695" w:rsidRDefault="006C5695" w:rsidP="00495CB6">
            <w:r>
              <w:t>P1</w:t>
            </w:r>
          </w:p>
        </w:tc>
        <w:tc>
          <w:tcPr>
            <w:tcW w:w="779" w:type="dxa"/>
          </w:tcPr>
          <w:p w:rsidR="006C5695" w:rsidRDefault="006C5695" w:rsidP="00495CB6">
            <w:r>
              <w:t>P0</w:t>
            </w:r>
          </w:p>
        </w:tc>
        <w:tc>
          <w:tcPr>
            <w:tcW w:w="779" w:type="dxa"/>
          </w:tcPr>
          <w:p w:rsidR="006C5695" w:rsidRDefault="006C5695" w:rsidP="00495CB6">
            <w:r>
              <w:t>P2</w:t>
            </w:r>
          </w:p>
        </w:tc>
        <w:tc>
          <w:tcPr>
            <w:tcW w:w="779" w:type="dxa"/>
          </w:tcPr>
          <w:p w:rsidR="006C5695" w:rsidRDefault="006C5695" w:rsidP="00495CB6">
            <w:r>
              <w:t>P3</w:t>
            </w:r>
          </w:p>
        </w:tc>
        <w:tc>
          <w:tcPr>
            <w:tcW w:w="779" w:type="dxa"/>
          </w:tcPr>
          <w:p w:rsidR="006C5695" w:rsidRDefault="006C5695" w:rsidP="00495CB6">
            <w:r>
              <w:t>P4</w:t>
            </w:r>
          </w:p>
        </w:tc>
        <w:tc>
          <w:tcPr>
            <w:tcW w:w="779" w:type="dxa"/>
          </w:tcPr>
          <w:p w:rsidR="006C5695" w:rsidRDefault="006C5695" w:rsidP="00495CB6">
            <w:r>
              <w:t>P0</w:t>
            </w:r>
          </w:p>
        </w:tc>
        <w:tc>
          <w:tcPr>
            <w:tcW w:w="779" w:type="dxa"/>
          </w:tcPr>
          <w:p w:rsidR="006C5695" w:rsidRDefault="006C5695" w:rsidP="00495CB6">
            <w:r>
              <w:t>P5</w:t>
            </w:r>
          </w:p>
        </w:tc>
        <w:tc>
          <w:tcPr>
            <w:tcW w:w="779" w:type="dxa"/>
          </w:tcPr>
          <w:p w:rsidR="006C5695" w:rsidRDefault="006C5695" w:rsidP="00495CB6">
            <w:r>
              <w:t>P2</w:t>
            </w:r>
          </w:p>
        </w:tc>
        <w:tc>
          <w:tcPr>
            <w:tcW w:w="779" w:type="dxa"/>
          </w:tcPr>
          <w:p w:rsidR="006C5695" w:rsidRDefault="006C5695" w:rsidP="00495CB6">
            <w:r>
              <w:t>P5</w:t>
            </w:r>
          </w:p>
        </w:tc>
        <w:tc>
          <w:tcPr>
            <w:tcW w:w="780" w:type="dxa"/>
          </w:tcPr>
          <w:p w:rsidR="006C5695" w:rsidRDefault="006C5695" w:rsidP="00495CB6">
            <w:r>
              <w:t>P2</w:t>
            </w:r>
          </w:p>
        </w:tc>
        <w:tc>
          <w:tcPr>
            <w:tcW w:w="780" w:type="dxa"/>
          </w:tcPr>
          <w:p w:rsidR="006C5695" w:rsidRDefault="006C5695" w:rsidP="00495CB6">
            <w:r>
              <w:t>P2</w:t>
            </w:r>
          </w:p>
        </w:tc>
      </w:tr>
    </w:tbl>
    <w:p w:rsidR="006C5695" w:rsidRPr="008C068C" w:rsidRDefault="006C5695" w:rsidP="006C5695">
      <w:r>
        <w:t>0</w:t>
      </w:r>
      <w:r>
        <w:tab/>
        <w:t>2</w:t>
      </w:r>
      <w:r>
        <w:tab/>
        <w:t>4</w:t>
      </w:r>
      <w:proofErr w:type="gramStart"/>
      <w:r>
        <w:tab/>
        <w:t xml:space="preserve">  6</w:t>
      </w:r>
      <w:proofErr w:type="gramEnd"/>
      <w:r>
        <w:tab/>
        <w:t xml:space="preserve">   8</w:t>
      </w:r>
      <w:r>
        <w:tab/>
        <w:t xml:space="preserve">     10</w:t>
      </w:r>
      <w:r>
        <w:tab/>
        <w:t xml:space="preserve">     11</w:t>
      </w:r>
      <w:r>
        <w:tab/>
        <w:t xml:space="preserve">       12</w:t>
      </w:r>
      <w:r>
        <w:tab/>
        <w:t xml:space="preserve">        14</w:t>
      </w:r>
      <w:r>
        <w:tab/>
        <w:t xml:space="preserve">         16</w:t>
      </w:r>
      <w:r>
        <w:tab/>
        <w:t xml:space="preserve">           17           19       20</w:t>
      </w:r>
    </w:p>
    <w:p w:rsidR="003768D2" w:rsidRDefault="006C5695"/>
    <w:sectPr w:rsidR="003768D2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15C6" w:rsidRDefault="006C5695" w:rsidP="000315C6">
    <w:pPr>
      <w:pStyle w:val="Header"/>
      <w:jc w:val="right"/>
    </w:pPr>
    <w:r>
      <w:t>Week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911CED"/>
    <w:multiLevelType w:val="hybridMultilevel"/>
    <w:tmpl w:val="D910D2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695"/>
    <w:rsid w:val="00232644"/>
    <w:rsid w:val="006C5695"/>
    <w:rsid w:val="0085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1D061"/>
  <w15:chartTrackingRefBased/>
  <w15:docId w15:val="{75FB5390-B205-4713-ACDD-3BCBA3BF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6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695"/>
  </w:style>
  <w:style w:type="table" w:styleId="TableGrid">
    <w:name w:val="Table Grid"/>
    <w:basedOn w:val="TableNormal"/>
    <w:uiPriority w:val="39"/>
    <w:rsid w:val="006C5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</dc:creator>
  <cp:keywords/>
  <dc:description/>
  <cp:lastModifiedBy>kritika</cp:lastModifiedBy>
  <cp:revision>1</cp:revision>
  <dcterms:created xsi:type="dcterms:W3CDTF">2019-05-15T10:05:00Z</dcterms:created>
  <dcterms:modified xsi:type="dcterms:W3CDTF">2019-05-15T10:06:00Z</dcterms:modified>
</cp:coreProperties>
</file>