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7834F" w14:textId="79F8DD25" w:rsidR="00900CE3" w:rsidRDefault="00900CE3">
      <w:pPr>
        <w:spacing w:line="1" w:lineRule="exact"/>
      </w:pPr>
    </w:p>
    <w:p w14:paraId="3BD54C42" w14:textId="3AFC3E90" w:rsidR="00900CE3" w:rsidRDefault="00900CE3">
      <w:pPr>
        <w:framePr w:wrap="none" w:vAnchor="page" w:hAnchor="page" w:x="5058" w:y="485"/>
        <w:rPr>
          <w:sz w:val="2"/>
          <w:szCs w:val="2"/>
        </w:rPr>
      </w:pPr>
    </w:p>
    <w:p w14:paraId="5FC12E12" w14:textId="0937C138" w:rsidR="00900CE3" w:rsidRDefault="00900CE3">
      <w:pPr>
        <w:framePr w:wrap="none" w:vAnchor="page" w:hAnchor="page" w:x="1098" w:y="519"/>
        <w:rPr>
          <w:sz w:val="2"/>
          <w:szCs w:val="2"/>
        </w:rPr>
      </w:pPr>
    </w:p>
    <w:p w14:paraId="67DC6978" w14:textId="680BB498" w:rsidR="00900CE3" w:rsidRDefault="00900CE3">
      <w:pPr>
        <w:spacing w:line="1" w:lineRule="exact"/>
      </w:pPr>
    </w:p>
    <w:p w14:paraId="3A912DB1" w14:textId="77777777" w:rsidR="00900CE3" w:rsidRDefault="00000000">
      <w:pPr>
        <w:spacing w:line="1" w:lineRule="exact"/>
      </w:pPr>
      <w:r>
        <w:rPr>
          <w:noProof/>
        </w:rPr>
        <mc:AlternateContent>
          <mc:Choice Requires="wps">
            <w:drawing>
              <wp:anchor distT="0" distB="0" distL="114300" distR="114300" simplePos="0" relativeHeight="251557376" behindDoc="1" locked="0" layoutInCell="1" allowOverlap="1" wp14:anchorId="6570E995" wp14:editId="37BDD90A">
                <wp:simplePos x="0" y="0"/>
                <wp:positionH relativeFrom="page">
                  <wp:posOffset>0</wp:posOffset>
                </wp:positionH>
                <wp:positionV relativeFrom="page">
                  <wp:posOffset>0</wp:posOffset>
                </wp:positionV>
                <wp:extent cx="7560310" cy="10692130"/>
                <wp:effectExtent l="0" t="0" r="0" b="0"/>
                <wp:wrapNone/>
                <wp:docPr id="5" name="Shape 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50" fillcolor="#FDFEF8" stroked="f"/>
            </w:pict>
          </mc:Fallback>
        </mc:AlternateContent>
      </w:r>
    </w:p>
    <w:p w14:paraId="6E92A702" w14:textId="77777777" w:rsidR="00900CE3" w:rsidRDefault="00000000">
      <w:pPr>
        <w:pStyle w:val="Headerorfooter0"/>
        <w:framePr w:wrap="none" w:vAnchor="page" w:hAnchor="page" w:x="1252" w:y="1381"/>
      </w:pPr>
      <w:r>
        <w:rPr>
          <w:rStyle w:val="Headerorfooter"/>
          <w:b/>
          <w:bCs/>
          <w:i/>
          <w:iCs/>
        </w:rPr>
        <w:t>Ptosvelno-kulturn^ veće</w:t>
      </w:r>
    </w:p>
    <w:p w14:paraId="0B1DE20E" w14:textId="77777777" w:rsidR="00900CE3" w:rsidRDefault="00000000">
      <w:pPr>
        <w:pStyle w:val="Headerorfooter0"/>
        <w:framePr w:wrap="none" w:vAnchor="page" w:hAnchor="page" w:x="5577" w:y="1366"/>
      </w:pPr>
      <w:r>
        <w:rPr>
          <w:rStyle w:val="Headerorfooter"/>
          <w:b/>
          <w:bCs/>
          <w:i/>
          <w:iCs/>
          <w:color w:val="56584D"/>
        </w:rPr>
        <w:t>6. sednica</w:t>
      </w:r>
    </w:p>
    <w:p w14:paraId="1475DCF9" w14:textId="77777777" w:rsidR="00900CE3" w:rsidRDefault="00000000">
      <w:pPr>
        <w:pStyle w:val="Headerorfooter0"/>
        <w:framePr w:w="149" w:h="322" w:hRule="exact" w:wrap="none" w:vAnchor="page" w:hAnchor="page" w:x="10631" w:y="1313"/>
        <w:jc w:val="right"/>
        <w:rPr>
          <w:sz w:val="26"/>
          <w:szCs w:val="26"/>
        </w:rPr>
      </w:pPr>
      <w:r>
        <w:rPr>
          <w:rStyle w:val="Headerorfooter"/>
          <w:b/>
          <w:bCs/>
          <w:color w:val="56584D"/>
          <w:w w:val="80"/>
          <w:sz w:val="26"/>
          <w:szCs w:val="26"/>
        </w:rPr>
        <w:t>3</w:t>
      </w:r>
    </w:p>
    <w:p w14:paraId="08AB048B" w14:textId="77777777" w:rsidR="00900CE3" w:rsidRDefault="00000000">
      <w:pPr>
        <w:pStyle w:val="Bodytext30"/>
        <w:framePr w:w="4694" w:h="1229" w:hRule="exact" w:wrap="none" w:vAnchor="page" w:hAnchor="page" w:x="1247" w:y="1899"/>
        <w:spacing w:after="120"/>
        <w:jc w:val="left"/>
        <w:rPr>
          <w:sz w:val="28"/>
          <w:szCs w:val="28"/>
        </w:rPr>
      </w:pPr>
      <w:r>
        <w:rPr>
          <w:rStyle w:val="Bodytext3"/>
          <w:b/>
          <w:bCs/>
          <w:sz w:val="28"/>
          <w:szCs w:val="28"/>
        </w:rPr>
        <w:t>PROSVETNO-KULTURNO VEĆE</w:t>
      </w:r>
    </w:p>
    <w:p w14:paraId="23D9F1EF" w14:textId="77777777" w:rsidR="00900CE3" w:rsidRDefault="00000000">
      <w:pPr>
        <w:pStyle w:val="Bodytext30"/>
        <w:framePr w:w="4694" w:h="1229" w:hRule="exact" w:wrap="none" w:vAnchor="page" w:hAnchor="page" w:x="1247" w:y="1899"/>
        <w:spacing w:after="180"/>
        <w:jc w:val="left"/>
      </w:pPr>
      <w:r>
        <w:rPr>
          <w:rStyle w:val="Bodytext3"/>
        </w:rPr>
        <w:t>6. SEDNICA</w:t>
      </w:r>
    </w:p>
    <w:p w14:paraId="7B232275" w14:textId="77777777" w:rsidR="00900CE3" w:rsidRDefault="00000000">
      <w:pPr>
        <w:pStyle w:val="Telobesedila"/>
        <w:framePr w:w="4694" w:h="1229" w:hRule="exact" w:wrap="none" w:vAnchor="page" w:hAnchor="page" w:x="1247" w:y="1899"/>
        <w:spacing w:after="0"/>
        <w:ind w:firstLine="0"/>
      </w:pPr>
      <w:r>
        <w:rPr>
          <w:rStyle w:val="TelobesedilaZnak"/>
          <w:b/>
          <w:bCs/>
        </w:rPr>
        <w:t>OD 15. MAJA 1964. GODINE</w:t>
      </w:r>
    </w:p>
    <w:p w14:paraId="0DEDCB08" w14:textId="77777777" w:rsidR="00900CE3" w:rsidRDefault="00000000">
      <w:pPr>
        <w:pStyle w:val="Bodytext20"/>
        <w:framePr w:w="4858" w:h="4829" w:hRule="exact" w:wrap="none" w:vAnchor="page" w:hAnchor="page" w:x="5942" w:y="2134"/>
        <w:spacing w:after="200" w:line="192" w:lineRule="auto"/>
        <w:ind w:firstLine="0"/>
        <w:jc w:val="center"/>
      </w:pPr>
      <w:r>
        <w:rPr>
          <w:rStyle w:val="Bodytext2"/>
          <w:b/>
          <w:bCs/>
          <w:color w:val="484A3F"/>
        </w:rPr>
        <w:t>SADRŽAJ</w:t>
      </w:r>
    </w:p>
    <w:p w14:paraId="7692B45D" w14:textId="77777777" w:rsidR="00900CE3" w:rsidRDefault="00000000">
      <w:pPr>
        <w:pStyle w:val="Bodytext20"/>
        <w:framePr w:w="4858" w:h="4829" w:hRule="exact" w:wrap="none" w:vAnchor="page" w:hAnchor="page" w:x="5942" w:y="2134"/>
        <w:spacing w:after="80" w:line="192" w:lineRule="auto"/>
        <w:ind w:firstLine="180"/>
      </w:pPr>
      <w:r>
        <w:rPr>
          <w:rStyle w:val="Bodytext2"/>
          <w:b/>
          <w:bCs/>
          <w:color w:val="484A3F"/>
        </w:rPr>
        <w:t>Pre dnevnog reda:</w:t>
      </w:r>
    </w:p>
    <w:p w14:paraId="751E5868" w14:textId="77777777" w:rsidR="00900CE3" w:rsidRDefault="00000000">
      <w:pPr>
        <w:pStyle w:val="Bodytext20"/>
        <w:framePr w:w="4858" w:h="4829" w:hRule="exact" w:wrap="none" w:vAnchor="page" w:hAnchor="page" w:x="5942" w:y="2134"/>
        <w:numPr>
          <w:ilvl w:val="0"/>
          <w:numId w:val="1"/>
        </w:numPr>
        <w:tabs>
          <w:tab w:val="left" w:pos="770"/>
        </w:tabs>
        <w:spacing w:after="0" w:line="192" w:lineRule="auto"/>
      </w:pPr>
      <w:r>
        <w:rPr>
          <w:rStyle w:val="Bodytext2"/>
          <w:color w:val="484A3F"/>
        </w:rPr>
        <w:t>Saopštenja,</w:t>
      </w:r>
    </w:p>
    <w:p w14:paraId="28327B1A" w14:textId="77777777" w:rsidR="00900CE3" w:rsidRDefault="00000000">
      <w:pPr>
        <w:pStyle w:val="Bodytext20"/>
        <w:framePr w:w="4858" w:h="4829" w:hRule="exact" w:wrap="none" w:vAnchor="page" w:hAnchor="page" w:x="5942" w:y="2134"/>
        <w:numPr>
          <w:ilvl w:val="0"/>
          <w:numId w:val="1"/>
        </w:numPr>
        <w:tabs>
          <w:tab w:val="left" w:pos="775"/>
        </w:tabs>
        <w:spacing w:after="0" w:line="192" w:lineRule="auto"/>
      </w:pPr>
      <w:r>
        <w:rPr>
          <w:rStyle w:val="Bodytext2"/>
          <w:color w:val="484A3F"/>
        </w:rPr>
        <w:t>Poslanička pitanja,</w:t>
      </w:r>
    </w:p>
    <w:p w14:paraId="33A96EE3" w14:textId="77777777" w:rsidR="00900CE3" w:rsidRDefault="00000000">
      <w:pPr>
        <w:pStyle w:val="Bodytext20"/>
        <w:framePr w:w="4858" w:h="4829" w:hRule="exact" w:wrap="none" w:vAnchor="page" w:hAnchor="page" w:x="5942" w:y="2134"/>
        <w:numPr>
          <w:ilvl w:val="0"/>
          <w:numId w:val="1"/>
        </w:numPr>
        <w:tabs>
          <w:tab w:val="left" w:pos="775"/>
        </w:tabs>
        <w:spacing w:after="160" w:line="192" w:lineRule="auto"/>
      </w:pPr>
      <w:r>
        <w:rPr>
          <w:rStyle w:val="Bodytext2"/>
          <w:color w:val="484A3F"/>
        </w:rPr>
        <w:t>Usvajanje dnevnog reda.</w:t>
      </w:r>
    </w:p>
    <w:p w14:paraId="060FB729" w14:textId="77777777" w:rsidR="00900CE3" w:rsidRDefault="00000000">
      <w:pPr>
        <w:pStyle w:val="Bodytext20"/>
        <w:framePr w:w="4858" w:h="4829" w:hRule="exact" w:wrap="none" w:vAnchor="page" w:hAnchor="page" w:x="5942" w:y="2134"/>
        <w:spacing w:after="40" w:line="192" w:lineRule="auto"/>
        <w:ind w:firstLine="180"/>
      </w:pPr>
      <w:r>
        <w:rPr>
          <w:rStyle w:val="Bodytext2"/>
          <w:b/>
          <w:bCs/>
          <w:color w:val="484A3F"/>
        </w:rPr>
        <w:t>Dnevni red:</w:t>
      </w:r>
    </w:p>
    <w:p w14:paraId="23F25851" w14:textId="77777777" w:rsidR="00900CE3" w:rsidRDefault="00000000">
      <w:pPr>
        <w:pStyle w:val="Bodytext20"/>
        <w:framePr w:w="4858" w:h="4829" w:hRule="exact" w:wrap="none" w:vAnchor="page" w:hAnchor="page" w:x="5942" w:y="2134"/>
        <w:numPr>
          <w:ilvl w:val="0"/>
          <w:numId w:val="2"/>
        </w:numPr>
        <w:tabs>
          <w:tab w:val="left" w:pos="810"/>
        </w:tabs>
        <w:spacing w:after="40" w:line="190" w:lineRule="auto"/>
      </w:pPr>
      <w:r>
        <w:rPr>
          <w:rStyle w:val="Bodytext2"/>
          <w:color w:val="484A3F"/>
        </w:rPr>
        <w:t>Problemi izdavačke delatnosti i plasman knjige i Predlog preporuke o izdavačkoj delatnosti;</w:t>
      </w:r>
    </w:p>
    <w:p w14:paraId="2332ECA6" w14:textId="77777777" w:rsidR="00900CE3" w:rsidRDefault="00000000">
      <w:pPr>
        <w:pStyle w:val="Bodytext20"/>
        <w:framePr w:w="4858" w:h="4829" w:hRule="exact" w:wrap="none" w:vAnchor="page" w:hAnchor="page" w:x="5942" w:y="2134"/>
        <w:numPr>
          <w:ilvl w:val="0"/>
          <w:numId w:val="2"/>
        </w:numPr>
        <w:tabs>
          <w:tab w:val="left" w:pos="1106"/>
        </w:tabs>
        <w:spacing w:after="40" w:line="192" w:lineRule="auto"/>
      </w:pPr>
      <w:r>
        <w:rPr>
          <w:rStyle w:val="Bodytext2"/>
          <w:color w:val="484A3F"/>
        </w:rPr>
        <w:t>Stanje i problemi razvitka televizije;</w:t>
      </w:r>
    </w:p>
    <w:p w14:paraId="73AD723F" w14:textId="77777777" w:rsidR="00900CE3" w:rsidRDefault="00000000">
      <w:pPr>
        <w:pStyle w:val="Bodytext20"/>
        <w:framePr w:w="4858" w:h="4829" w:hRule="exact" w:wrap="none" w:vAnchor="page" w:hAnchor="page" w:x="5942" w:y="2134"/>
        <w:numPr>
          <w:ilvl w:val="0"/>
          <w:numId w:val="2"/>
        </w:numPr>
        <w:tabs>
          <w:tab w:val="left" w:pos="771"/>
        </w:tabs>
        <w:spacing w:after="40" w:line="197" w:lineRule="auto"/>
        <w:jc w:val="both"/>
      </w:pPr>
      <w:r>
        <w:rPr>
          <w:rStyle w:val="Bodytext2"/>
          <w:color w:val="484A3F"/>
        </w:rPr>
        <w:t>Predlog odluke o davanju saglasnosti na završni račun Saveznog društvenog fonda za školstvo za 1963. godinu;</w:t>
      </w:r>
    </w:p>
    <w:p w14:paraId="6004C1D6" w14:textId="77777777" w:rsidR="00900CE3" w:rsidRDefault="00000000">
      <w:pPr>
        <w:pStyle w:val="Bodytext20"/>
        <w:framePr w:w="4858" w:h="4829" w:hRule="exact" w:wrap="none" w:vAnchor="page" w:hAnchor="page" w:x="5942" w:y="2134"/>
        <w:numPr>
          <w:ilvl w:val="0"/>
          <w:numId w:val="2"/>
        </w:numPr>
        <w:tabs>
          <w:tab w:val="left" w:pos="781"/>
        </w:tabs>
        <w:spacing w:after="40" w:line="197" w:lineRule="auto"/>
        <w:jc w:val="both"/>
      </w:pPr>
      <w:r>
        <w:rPr>
          <w:rStyle w:val="Bodytext2"/>
          <w:color w:val="484A3F"/>
        </w:rPr>
        <w:t>Predlog odluke o davanju saglasnosti na finan- sijski plan Saveznog društvenog fonda za školstvo za 1964. godinu;</w:t>
      </w:r>
    </w:p>
    <w:p w14:paraId="318D1EC3" w14:textId="77777777" w:rsidR="00900CE3" w:rsidRDefault="00000000">
      <w:pPr>
        <w:pStyle w:val="Bodytext20"/>
        <w:framePr w:w="4858" w:h="4829" w:hRule="exact" w:wrap="none" w:vAnchor="page" w:hAnchor="page" w:x="5942" w:y="2134"/>
        <w:spacing w:after="0" w:line="192" w:lineRule="auto"/>
        <w:ind w:left="520" w:hanging="320"/>
        <w:jc w:val="both"/>
      </w:pPr>
      <w:r>
        <w:rPr>
          <w:rStyle w:val="Bodytext2"/>
          <w:color w:val="484A3F"/>
        </w:rPr>
        <w:t>Govornici: Mitar Papić, Risto Tošović, Milivoje Alek- sić, Janez Vipotnik, dr Dimitrije Vujović, Milica Nikolčin, Sergej Vošnjak, Vida Cuk, Aco Sopov, Rodoljub Colaković, Mitja Mejak, Aslan Fazlija, Ivan Bratko, Mirjana Groš, Jože Smole, Branko Božić, Dušan Vukotić, Vilko Vinterhalter, Alek</w:t>
      </w:r>
      <w:r>
        <w:rPr>
          <w:rStyle w:val="Bodytext2"/>
          <w:color w:val="484A3F"/>
        </w:rPr>
        <w:softHyphen/>
        <w:t>sandar Vitorović, Zdravko Vuković, dr Dragutin Franković.</w:t>
      </w:r>
    </w:p>
    <w:p w14:paraId="0DE1E786" w14:textId="77777777" w:rsidR="00900CE3" w:rsidRDefault="00000000">
      <w:pPr>
        <w:pStyle w:val="Telobesedila"/>
        <w:framePr w:w="4858" w:h="1234" w:hRule="exact" w:wrap="none" w:vAnchor="page" w:hAnchor="page" w:x="5942" w:y="7433"/>
        <w:spacing w:after="80" w:line="262" w:lineRule="auto"/>
        <w:ind w:firstLine="0"/>
        <w:jc w:val="center"/>
      </w:pPr>
      <w:r>
        <w:rPr>
          <w:rStyle w:val="TelobesedilaZnak"/>
          <w:b/>
          <w:bCs/>
        </w:rPr>
        <w:t>PREDSEDAVAO</w:t>
      </w:r>
      <w:r>
        <w:rPr>
          <w:rStyle w:val="TelobesedilaZnak"/>
          <w:b/>
          <w:bCs/>
        </w:rPr>
        <w:br/>
        <w:t>PREDSEDNIK</w:t>
      </w:r>
      <w:r>
        <w:rPr>
          <w:rStyle w:val="TelobesedilaZnak"/>
          <w:b/>
          <w:bCs/>
        </w:rPr>
        <w:br/>
        <w:t>NIKOLA SEKULIC</w:t>
      </w:r>
    </w:p>
    <w:p w14:paraId="2E7BBA80" w14:textId="77777777" w:rsidR="00900CE3" w:rsidRDefault="00000000">
      <w:pPr>
        <w:pStyle w:val="Telobesedila"/>
        <w:framePr w:w="4858" w:h="1234" w:hRule="exact" w:wrap="none" w:vAnchor="page" w:hAnchor="page" w:x="5942" w:y="7433"/>
        <w:spacing w:after="0" w:line="262" w:lineRule="auto"/>
        <w:ind w:hanging="1040"/>
      </w:pPr>
      <w:r>
        <w:rPr>
          <w:rStyle w:val="TelobesedilaZnak"/>
          <w:i/>
          <w:iCs/>
        </w:rPr>
        <w:t>Početak u 9 č 10 min</w:t>
      </w:r>
    </w:p>
    <w:p w14:paraId="5BAE8A87" w14:textId="77777777" w:rsidR="00900CE3" w:rsidRDefault="00000000">
      <w:pPr>
        <w:pStyle w:val="Telobesedila"/>
        <w:framePr w:w="4685" w:h="6226" w:hRule="exact" w:wrap="none" w:vAnchor="page" w:hAnchor="page" w:x="1190" w:y="9137"/>
        <w:spacing w:after="60" w:line="204" w:lineRule="auto"/>
        <w:jc w:val="both"/>
      </w:pPr>
      <w:r>
        <w:rPr>
          <w:rStyle w:val="TelobesedilaZnak"/>
          <w:i/>
          <w:iCs/>
          <w:color w:val="3A3C31"/>
        </w:rPr>
        <w:t>Predsednik</w:t>
      </w:r>
      <w:r>
        <w:rPr>
          <w:rStyle w:val="TelobesedilaZnak"/>
          <w:b/>
          <w:bCs/>
          <w:color w:val="3A3C31"/>
        </w:rPr>
        <w:t xml:space="preserve"> Nikola Sekulić:</w:t>
      </w:r>
    </w:p>
    <w:p w14:paraId="52054890" w14:textId="77777777" w:rsidR="00900CE3" w:rsidRDefault="00000000">
      <w:pPr>
        <w:pStyle w:val="Telobesedila"/>
        <w:framePr w:w="4685" w:h="6226" w:hRule="exact" w:wrap="none" w:vAnchor="page" w:hAnchor="page" w:x="1190" w:y="9137"/>
        <w:spacing w:after="0" w:line="209" w:lineRule="auto"/>
        <w:jc w:val="both"/>
      </w:pPr>
      <w:r>
        <w:rPr>
          <w:rStyle w:val="TelobesedilaZnak"/>
          <w:color w:val="3A3C31"/>
        </w:rPr>
        <w:t xml:space="preserve">Drugarice i drugovi poslanici, otvaram Šestu sjednicu Proscietno-kulturnog vijeća Savezne skupštine. </w:t>
      </w:r>
      <w:r>
        <w:rPr>
          <w:rStyle w:val="TelobesedilaZnak"/>
          <w:color w:val="8D8F84"/>
        </w:rPr>
        <w:t>i . S</w:t>
      </w:r>
    </w:p>
    <w:p w14:paraId="2FBDAF41" w14:textId="77777777" w:rsidR="00900CE3" w:rsidRDefault="00000000">
      <w:pPr>
        <w:pStyle w:val="Telobesedila"/>
        <w:framePr w:w="4685" w:h="6226" w:hRule="exact" w:wrap="none" w:vAnchor="page" w:hAnchor="page" w:x="1190" w:y="9137"/>
        <w:spacing w:after="0" w:line="214" w:lineRule="auto"/>
        <w:jc w:val="both"/>
      </w:pPr>
      <w:r>
        <w:rPr>
          <w:rStyle w:val="TelobesedilaZnak"/>
          <w:color w:val="3A3C31"/>
        </w:rPr>
        <w:t>Konstatujem da postoji kvorum i da Vijeće može punovažno odlučivati.</w:t>
      </w:r>
    </w:p>
    <w:p w14:paraId="1AF91C85" w14:textId="77777777" w:rsidR="00900CE3" w:rsidRDefault="00000000">
      <w:pPr>
        <w:pStyle w:val="Telobesedila"/>
        <w:framePr w:w="4685" w:h="6226" w:hRule="exact" w:wrap="none" w:vAnchor="page" w:hAnchor="page" w:x="1190" w:y="9137"/>
        <w:spacing w:after="0" w:line="204" w:lineRule="auto"/>
        <w:jc w:val="both"/>
      </w:pPr>
      <w:r>
        <w:rPr>
          <w:rStyle w:val="TelobesedilaZnak"/>
          <w:color w:val="3A3C31"/>
        </w:rPr>
        <w:t>Zapisnik sa 5. sjednice Vijeća dostavljen je članovima Vijeća. Da li ima primjedaba na za</w:t>
      </w:r>
      <w:r>
        <w:rPr>
          <w:rStyle w:val="TelobesedilaZnak"/>
          <w:color w:val="3A3C31"/>
        </w:rPr>
        <w:softHyphen/>
        <w:t>pisnik? (Nema). Pošto primjedaba nema, zapi</w:t>
      </w:r>
      <w:r>
        <w:rPr>
          <w:rStyle w:val="TelobesedilaZnak"/>
          <w:color w:val="3A3C31"/>
        </w:rPr>
        <w:softHyphen/>
        <w:t>snik će biti ovjeren.</w:t>
      </w:r>
    </w:p>
    <w:p w14:paraId="61C7CDDE" w14:textId="77777777" w:rsidR="00900CE3" w:rsidRDefault="00000000">
      <w:pPr>
        <w:pStyle w:val="Telobesedila"/>
        <w:framePr w:w="4685" w:h="6226" w:hRule="exact" w:wrap="none" w:vAnchor="page" w:hAnchor="page" w:x="1190" w:y="9137"/>
        <w:spacing w:after="0" w:line="204" w:lineRule="auto"/>
        <w:jc w:val="both"/>
      </w:pPr>
      <w:r>
        <w:rPr>
          <w:rStyle w:val="TelobesedilaZnak"/>
          <w:color w:val="3A3C31"/>
        </w:rPr>
        <w:t>Obavještavam Vijeće da su spriječeni da prisustvuju sjednici ovi poslanici: Magda Si- min-Bošan, Neđo Parežanin, Antonije Isaković, Ivan Supek, Milan Osredkar, Vlado Oluić, Mla</w:t>
      </w:r>
      <w:r>
        <w:rPr>
          <w:rStyle w:val="TelobesedilaZnak"/>
          <w:color w:val="3A3C31"/>
        </w:rPr>
        <w:softHyphen/>
        <w:t>den Caldarević i Latinka Perović. Oni su mo</w:t>
      </w:r>
      <w:r>
        <w:rPr>
          <w:rStyle w:val="TelobesedilaZnak"/>
          <w:color w:val="3A3C31"/>
        </w:rPr>
        <w:softHyphen/>
        <w:t>lili da im se uvaži odsustvo.</w:t>
      </w:r>
    </w:p>
    <w:p w14:paraId="4931964A" w14:textId="77777777" w:rsidR="00900CE3" w:rsidRDefault="00000000">
      <w:pPr>
        <w:pStyle w:val="Telobesedila"/>
        <w:framePr w:w="4685" w:h="6226" w:hRule="exact" w:wrap="none" w:vAnchor="page" w:hAnchor="page" w:x="1190" w:y="9137"/>
        <w:spacing w:after="0" w:line="204" w:lineRule="auto"/>
        <w:jc w:val="both"/>
      </w:pPr>
      <w:r>
        <w:rPr>
          <w:rStyle w:val="TelobesedilaZnak"/>
          <w:color w:val="3A3C31"/>
        </w:rPr>
        <w:t>Današnjoj sjednici prisustvuju i članovi Od</w:t>
      </w:r>
      <w:r>
        <w:rPr>
          <w:rStyle w:val="TelobesedilaZnak"/>
          <w:color w:val="3A3C31"/>
        </w:rPr>
        <w:softHyphen/>
        <w:t>bora za prosvjetno-kulturna pitanja Saveznog vijeća. Osim toga, pozvani su da prisustvuju i predstavnici zainteresovanih ustanova, organi</w:t>
      </w:r>
      <w:r>
        <w:rPr>
          <w:rStyle w:val="TelobesedilaZnak"/>
          <w:color w:val="3A3C31"/>
        </w:rPr>
        <w:softHyphen/>
        <w:t>zacija i organa savezne uprave, i to: Saveznog sekretarijata za prosvjetu i kulturu, Saveznog sekretarijata za finansije, Saveznog sekretari</w:t>
      </w:r>
      <w:r>
        <w:rPr>
          <w:rStyle w:val="TelobesedilaZnak"/>
          <w:color w:val="3A3C31"/>
        </w:rPr>
        <w:softHyphen/>
        <w:t>jata za informacije, Saveznog sekretarijata za opšte privredne poslove, Saveznog društvenog fonda za školstvo, Saveznog zavoda za privred</w:t>
      </w:r>
      <w:r>
        <w:rPr>
          <w:rStyle w:val="TelobesedilaZnak"/>
          <w:color w:val="3A3C31"/>
        </w:rPr>
        <w:softHyphen/>
        <w:t>no planiranje, Savezne privredne komore, Sa</w:t>
      </w:r>
      <w:r>
        <w:rPr>
          <w:rStyle w:val="TelobesedilaZnak"/>
          <w:color w:val="3A3C31"/>
        </w:rPr>
        <w:softHyphen/>
        <w:t>veznog odbora SSRNJ, Centralnog vijeća Sa</w:t>
      </w:r>
      <w:r>
        <w:rPr>
          <w:rStyle w:val="TelobesedilaZnak"/>
          <w:color w:val="3A3C31"/>
        </w:rPr>
        <w:softHyphen/>
      </w:r>
    </w:p>
    <w:p w14:paraId="0E5F6A28" w14:textId="77777777" w:rsidR="00900CE3" w:rsidRDefault="00000000">
      <w:pPr>
        <w:pStyle w:val="Telobesedila"/>
        <w:framePr w:w="4690" w:h="6230" w:hRule="exact" w:wrap="none" w:vAnchor="page" w:hAnchor="page" w:x="6057" w:y="9118"/>
        <w:spacing w:after="0" w:line="204" w:lineRule="auto"/>
        <w:ind w:firstLine="0"/>
        <w:jc w:val="both"/>
      </w:pPr>
      <w:r>
        <w:rPr>
          <w:rStyle w:val="TelobesedilaZnak"/>
        </w:rPr>
        <w:t>veza sindikata Jugoslavije, Centralnog komiteta Saveza omladine Jugoslavije, Stalne konferen</w:t>
      </w:r>
      <w:r>
        <w:rPr>
          <w:rStyle w:val="TelobesedilaZnak"/>
        </w:rPr>
        <w:softHyphen/>
        <w:t>cije gradova, Zajednice nacionalnih biblioteka Jugoslavije, Saveza društava bibliotekara Ju</w:t>
      </w:r>
      <w:r>
        <w:rPr>
          <w:rStyle w:val="TelobesedilaZnak"/>
        </w:rPr>
        <w:softHyphen/>
        <w:t>goslavije, Kulturno-prosvjetnog vijeća Jugosla</w:t>
      </w:r>
      <w:r>
        <w:rPr>
          <w:rStyle w:val="TelobesedilaZnak"/>
        </w:rPr>
        <w:softHyphen/>
        <w:t>vije, Poslovnog udruženja izdavačkih preduze- ća i organizacija Jugoslavije, Upravnog odbora Jugoslovenske radio-televizije, Sociološkog in</w:t>
      </w:r>
      <w:r>
        <w:rPr>
          <w:rStyle w:val="TelobesedilaZnak"/>
        </w:rPr>
        <w:softHyphen/>
        <w:t>stituta Socijalističke Republike Srbije. Pred</w:t>
      </w:r>
      <w:r>
        <w:rPr>
          <w:rStyle w:val="TelobesedilaZnak"/>
        </w:rPr>
        <w:softHyphen/>
        <w:t>lažem Vijeću da se predstavnicima koji prisu</w:t>
      </w:r>
      <w:r>
        <w:rPr>
          <w:rStyle w:val="TelobesedilaZnak"/>
        </w:rPr>
        <w:softHyphen/>
        <w:t>stvuju ovoj sednici odobri učešće u pretresu.</w:t>
      </w:r>
    </w:p>
    <w:p w14:paraId="7D7828C4" w14:textId="77777777" w:rsidR="00900CE3" w:rsidRDefault="00000000">
      <w:pPr>
        <w:pStyle w:val="Telobesedila"/>
        <w:framePr w:w="4690" w:h="6230" w:hRule="exact" w:wrap="none" w:vAnchor="page" w:hAnchor="page" w:x="6057" w:y="9118"/>
        <w:spacing w:after="0" w:line="204" w:lineRule="auto"/>
        <w:jc w:val="both"/>
      </w:pPr>
      <w:r>
        <w:rPr>
          <w:rStyle w:val="TelobesedilaZnak"/>
        </w:rPr>
        <w:t>Da li se Vijeće slaže s tim? (Svi se slažu). Prije nego što pređemo na predloženi dnevni red, obavještavam Vijeće da sam primio od po</w:t>
      </w:r>
      <w:r>
        <w:rPr>
          <w:rStyle w:val="TelobesedilaZnak"/>
        </w:rPr>
        <w:softHyphen/>
        <w:t>slanika Jožeta Smolea pismeno pitanje upućeno saveznom sekretaru za prosvjetu i kulturu u vezi s izgledima za prelazak na sistem dugo</w:t>
      </w:r>
      <w:r>
        <w:rPr>
          <w:rStyle w:val="TelobesedilaZnak"/>
        </w:rPr>
        <w:softHyphen/>
        <w:t>ročnog kreditiranja škola. Na ovo pitanje od- govoriće drug Jože Vipotnik, savezni sekretar za prosvjetu i kulturu.</w:t>
      </w:r>
    </w:p>
    <w:p w14:paraId="05C0D5CD" w14:textId="77777777" w:rsidR="00900CE3" w:rsidRDefault="00000000">
      <w:pPr>
        <w:pStyle w:val="Telobesedila"/>
        <w:framePr w:w="4690" w:h="6230" w:hRule="exact" w:wrap="none" w:vAnchor="page" w:hAnchor="page" w:x="6057" w:y="9118"/>
        <w:spacing w:after="0" w:line="204" w:lineRule="auto"/>
        <w:jc w:val="both"/>
      </w:pPr>
      <w:r>
        <w:rPr>
          <w:rStyle w:val="TelobesedilaZnak"/>
        </w:rPr>
        <w:t>Takođe sam primio pismena pitanja od po</w:t>
      </w:r>
      <w:r>
        <w:rPr>
          <w:rStyle w:val="TelobesedilaZnak"/>
        </w:rPr>
        <w:softHyphen/>
        <w:t>slanika Jožeta Smolea i Ilije Vukovića zašto je došlo do obustavljanja avionske otpreme oeo- gradske dnevne štampe Crnoj Gori. Na ovo pi</w:t>
      </w:r>
      <w:r>
        <w:rPr>
          <w:rStyle w:val="TelobesedilaZnak"/>
        </w:rPr>
        <w:softHyphen/>
        <w:t>tanje dobio sam pismeni odgovor od saveznog sekretara za saobraćaj i veze upućen poslani</w:t>
      </w:r>
      <w:r>
        <w:rPr>
          <w:rStyle w:val="TelobesedilaZnak"/>
        </w:rPr>
        <w:softHyphen/>
        <w:t>cima Smoleu i Vukoviću.</w:t>
      </w:r>
    </w:p>
    <w:p w14:paraId="51D6D0D8" w14:textId="77777777" w:rsidR="00900CE3" w:rsidRDefault="00000000">
      <w:pPr>
        <w:pStyle w:val="Telobesedila"/>
        <w:framePr w:w="4690" w:h="6230" w:hRule="exact" w:wrap="none" w:vAnchor="page" w:hAnchor="page" w:x="6057" w:y="9118"/>
        <w:spacing w:after="0" w:line="204" w:lineRule="auto"/>
        <w:jc w:val="both"/>
      </w:pPr>
      <w:r>
        <w:rPr>
          <w:rStyle w:val="TelobesedilaZnak"/>
        </w:rPr>
        <w:t>U međuvremenu sam primio od poslanika Božidara Debenjaka pismeno pitanje u vezi</w:t>
      </w:r>
    </w:p>
    <w:p w14:paraId="3916D13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B6560FB" w14:textId="77777777" w:rsidR="00900CE3" w:rsidRDefault="00000000">
      <w:pPr>
        <w:spacing w:line="1" w:lineRule="exact"/>
      </w:pPr>
      <w:r>
        <w:rPr>
          <w:noProof/>
        </w:rPr>
        <w:lastRenderedPageBreak/>
        <mc:AlternateContent>
          <mc:Choice Requires="wps">
            <w:drawing>
              <wp:anchor distT="0" distB="0" distL="114300" distR="114300" simplePos="0" relativeHeight="251558400" behindDoc="1" locked="0" layoutInCell="1" allowOverlap="1" wp14:anchorId="093C1B4B" wp14:editId="61EFCABC">
                <wp:simplePos x="0" y="0"/>
                <wp:positionH relativeFrom="page">
                  <wp:posOffset>0</wp:posOffset>
                </wp:positionH>
                <wp:positionV relativeFrom="page">
                  <wp:posOffset>0</wp:posOffset>
                </wp:positionV>
                <wp:extent cx="7560310" cy="10692130"/>
                <wp:effectExtent l="0" t="0" r="0" b="0"/>
                <wp:wrapNone/>
                <wp:docPr id="6" name="Shape 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9" fillcolor="#FDFEF8" stroked="f"/>
            </w:pict>
          </mc:Fallback>
        </mc:AlternateContent>
      </w:r>
    </w:p>
    <w:p w14:paraId="3B465EE4" w14:textId="77777777" w:rsidR="00900CE3" w:rsidRDefault="00000000">
      <w:pPr>
        <w:pStyle w:val="Headerorfooter0"/>
        <w:framePr w:wrap="none" w:vAnchor="page" w:hAnchor="page" w:x="1126" w:y="1196"/>
        <w:rPr>
          <w:sz w:val="22"/>
          <w:szCs w:val="22"/>
        </w:rPr>
      </w:pPr>
      <w:r>
        <w:rPr>
          <w:rStyle w:val="Headerorfooter"/>
          <w:b/>
          <w:bCs/>
          <w:color w:val="56584D"/>
          <w:sz w:val="22"/>
          <w:szCs w:val="22"/>
        </w:rPr>
        <w:t>4</w:t>
      </w:r>
    </w:p>
    <w:p w14:paraId="15B32546" w14:textId="77777777" w:rsidR="00900CE3" w:rsidRDefault="00000000">
      <w:pPr>
        <w:pStyle w:val="Headerorfooter0"/>
        <w:framePr w:wrap="none" w:vAnchor="page" w:hAnchor="page" w:x="5455" w:y="1196"/>
      </w:pPr>
      <w:r>
        <w:rPr>
          <w:rStyle w:val="Headerorfooter"/>
          <w:b/>
          <w:bCs/>
          <w:i/>
          <w:iCs/>
          <w:color w:val="56584D"/>
        </w:rPr>
        <w:t>6. sednica</w:t>
      </w:r>
    </w:p>
    <w:p w14:paraId="14A9BD1B" w14:textId="77777777" w:rsidR="00900CE3" w:rsidRDefault="00000000">
      <w:pPr>
        <w:pStyle w:val="Headerorfooter0"/>
        <w:framePr w:wrap="none" w:vAnchor="page" w:hAnchor="page" w:x="8518" w:y="1205"/>
      </w:pPr>
      <w:r>
        <w:rPr>
          <w:rStyle w:val="Headerorfooter"/>
          <w:b/>
          <w:bCs/>
          <w:i/>
          <w:iCs/>
          <w:color w:val="56584D"/>
        </w:rPr>
        <w:t>Prosvetno-kulturno veće</w:t>
      </w:r>
    </w:p>
    <w:p w14:paraId="4EC88402" w14:textId="77777777" w:rsidR="00900CE3" w:rsidRDefault="00000000">
      <w:pPr>
        <w:pStyle w:val="Telobesedila"/>
        <w:framePr w:w="4704" w:h="13478" w:hRule="exact" w:wrap="none" w:vAnchor="page" w:hAnchor="page" w:x="1087" w:y="1709"/>
        <w:spacing w:after="0" w:line="204" w:lineRule="auto"/>
        <w:ind w:firstLine="0"/>
        <w:jc w:val="both"/>
      </w:pPr>
      <w:r>
        <w:rPr>
          <w:rStyle w:val="TelobesedilaZnak"/>
        </w:rPr>
        <w:t>s različitim tumačenjem Zakona o doktoratima. Takođe sam primio i pismeno pitanje od dru</w:t>
      </w:r>
      <w:r>
        <w:rPr>
          <w:rStyle w:val="TelobesedilaZnak"/>
        </w:rPr>
        <w:softHyphen/>
        <w:t>garice Mirjane Groš, poslanika ovog Vijeća, koje se odnosi na organizaciju studija hispani</w:t>
      </w:r>
      <w:r>
        <w:rPr>
          <w:rStyle w:val="TelobesedilaZnak"/>
        </w:rPr>
        <w:softHyphen/>
        <w:t>stike na našim fakultetima. Ova dva pitanja ću uputiti Saveznom izvršnom vijeću i tražiću od</w:t>
      </w:r>
      <w:r>
        <w:rPr>
          <w:rStyle w:val="TelobesedilaZnak"/>
        </w:rPr>
        <w:softHyphen/>
        <w:t>govore za narednu sjednicu Vijeća.</w:t>
      </w:r>
    </w:p>
    <w:p w14:paraId="7D7D1A56" w14:textId="77777777" w:rsidR="00900CE3" w:rsidRDefault="00000000">
      <w:pPr>
        <w:pStyle w:val="Telobesedila"/>
        <w:framePr w:w="4704" w:h="13478" w:hRule="exact" w:wrap="none" w:vAnchor="page" w:hAnchor="page" w:x="1087" w:y="1709"/>
        <w:spacing w:after="160" w:line="204" w:lineRule="auto"/>
        <w:jc w:val="both"/>
      </w:pPr>
      <w:r>
        <w:rPr>
          <w:rStyle w:val="TelobesedilaZnak"/>
        </w:rPr>
        <w:t>Riječ ima drug Janez Vipotnik, savezni se</w:t>
      </w:r>
      <w:r>
        <w:rPr>
          <w:rStyle w:val="TelobesedilaZnak"/>
        </w:rPr>
        <w:softHyphen/>
        <w:t>kretar za prosvjetu i kulturu.</w:t>
      </w:r>
    </w:p>
    <w:p w14:paraId="43685EBC" w14:textId="77777777" w:rsidR="00900CE3" w:rsidRDefault="00000000">
      <w:pPr>
        <w:pStyle w:val="Telobesedila"/>
        <w:framePr w:w="4704" w:h="13478" w:hRule="exact" w:wrap="none" w:vAnchor="page" w:hAnchor="page" w:x="1087" w:y="1709"/>
        <w:spacing w:after="60" w:line="206" w:lineRule="auto"/>
        <w:jc w:val="both"/>
      </w:pPr>
      <w:r>
        <w:rPr>
          <w:rStyle w:val="TelobesedilaZnak"/>
          <w:b/>
          <w:bCs/>
        </w:rPr>
        <w:t>Janez Vipotnik:</w:t>
      </w:r>
    </w:p>
    <w:p w14:paraId="16073821" w14:textId="77777777" w:rsidR="00900CE3" w:rsidRDefault="00000000">
      <w:pPr>
        <w:pStyle w:val="Telobesedila"/>
        <w:framePr w:w="4704" w:h="13478" w:hRule="exact" w:wrap="none" w:vAnchor="page" w:hAnchor="page" w:x="1087" w:y="1709"/>
        <w:spacing w:after="60" w:line="206" w:lineRule="auto"/>
        <w:jc w:val="both"/>
      </w:pPr>
      <w:r>
        <w:rPr>
          <w:rStyle w:val="TelobesedilaZnak"/>
        </w:rPr>
        <w:t>Drug Jože Smole postavio je pismenim putem sledeće pitanje: »Povodom rasprave u Prosvetno-kulturnom veću o Društvenom planu za 1964. godinu pominjan je, između ostalih, i predlog da se školama dodeljuju dugoročni krediti. Tada, međutim, nije ništa pobliže re</w:t>
      </w:r>
      <w:r>
        <w:rPr>
          <w:rStyle w:val="TelobesedilaZnak"/>
        </w:rPr>
        <w:softHyphen/>
        <w:t>čeno o načinu za ostvarenje ove zamisli. Ideja je, prirodno, izazvala veliko interesovanje među građanima. Kakvi su izgledi za prelazak na si</w:t>
      </w:r>
      <w:r>
        <w:rPr>
          <w:rStyle w:val="TelobesedilaZnak"/>
        </w:rPr>
        <w:softHyphen/>
        <w:t>stem dugoročnijeg kreditiranja škola? Odno</w:t>
      </w:r>
      <w:r>
        <w:rPr>
          <w:rStyle w:val="TelobesedilaZnak"/>
        </w:rPr>
        <w:softHyphen/>
        <w:t>sno, koje su glavne prepreke koje stoje na putu ostvarenja pomenutog predloga?«</w:t>
      </w:r>
    </w:p>
    <w:p w14:paraId="2E00F7B2" w14:textId="77777777" w:rsidR="00900CE3" w:rsidRDefault="00000000">
      <w:pPr>
        <w:pStyle w:val="Telobesedila"/>
        <w:framePr w:w="4704" w:h="13478" w:hRule="exact" w:wrap="none" w:vAnchor="page" w:hAnchor="page" w:x="1087" w:y="1709"/>
        <w:spacing w:after="60" w:line="206" w:lineRule="auto"/>
        <w:jc w:val="both"/>
      </w:pPr>
      <w:r>
        <w:rPr>
          <w:rStyle w:val="TelobesedilaZnak"/>
        </w:rPr>
        <w:t>Odgovor:</w:t>
      </w:r>
    </w:p>
    <w:p w14:paraId="762B39DB" w14:textId="77777777" w:rsidR="00900CE3" w:rsidRDefault="00000000">
      <w:pPr>
        <w:pStyle w:val="Telobesedila"/>
        <w:framePr w:w="4704" w:h="13478" w:hRule="exact" w:wrap="none" w:vAnchor="page" w:hAnchor="page" w:x="1087" w:y="1709"/>
        <w:numPr>
          <w:ilvl w:val="0"/>
          <w:numId w:val="3"/>
        </w:numPr>
        <w:tabs>
          <w:tab w:val="left" w:pos="615"/>
        </w:tabs>
        <w:spacing w:after="60" w:line="206" w:lineRule="auto"/>
        <w:jc w:val="both"/>
      </w:pPr>
      <w:r>
        <w:rPr>
          <w:rStyle w:val="TelobesedilaZnak"/>
        </w:rPr>
        <w:t>Prema postojećim propisima o finansira- nju školstva predviđeno je da radi finansiranja izgradnje i opremanja škola osnivači mogu do</w:t>
      </w:r>
      <w:r>
        <w:rPr>
          <w:rStyle w:val="TelobesedilaZnak"/>
        </w:rPr>
        <w:softHyphen/>
        <w:t>biti kredite iz društvenih investicionih fondova društveno-političkih zajednica i drugih raspolo</w:t>
      </w:r>
      <w:r>
        <w:rPr>
          <w:rStyle w:val="TelobesedilaZnak"/>
        </w:rPr>
        <w:softHyphen/>
        <w:t>živih sredstava, odnosno fondova. Savezno iz</w:t>
      </w:r>
      <w:r>
        <w:rPr>
          <w:rStyle w:val="TelobesedilaZnak"/>
        </w:rPr>
        <w:softHyphen/>
        <w:t>vršno veće, prema istim propisima, može propi</w:t>
      </w:r>
      <w:r>
        <w:rPr>
          <w:rStyle w:val="TelobesedilaZnak"/>
        </w:rPr>
        <w:softHyphen/>
        <w:t>sati da se zajmovi za navedene namene mogu davati bez konkursa i pod drugim povoljnijim uslovima. Pri tom, odobravanje kredita za iz</w:t>
      </w:r>
      <w:r>
        <w:rPr>
          <w:rStyle w:val="TelobesedilaZnak"/>
        </w:rPr>
        <w:softHyphen/>
        <w:t>gradnju i opremanje škola iz sredstava dru</w:t>
      </w:r>
      <w:r>
        <w:rPr>
          <w:rStyle w:val="TelobesedilaZnak"/>
        </w:rPr>
        <w:softHyphen/>
        <w:t>štvenih investicionih fondova mora biti pred</w:t>
      </w:r>
      <w:r>
        <w:rPr>
          <w:rStyle w:val="TelobesedilaZnak"/>
        </w:rPr>
        <w:softHyphen/>
        <w:t>viđeno u društvenom planu društveno-političke zajednice kojoj fond pripada (što je važećim propisima predviđeno u slučajevima kada se iz tih fondova daju krediti za neprivredu), dok banke mogu kredite za tu namenu odobravati iz onih sredstava iz kojih se mogu davati krediti za investicije (to jest pod istim uslovima i iz istih izvora iz kojih se mogu odobravati i kre</w:t>
      </w:r>
      <w:r>
        <w:rPr>
          <w:rStyle w:val="TelobesedilaZnak"/>
        </w:rPr>
        <w:softHyphen/>
        <w:t>diti za investicije u privredi).</w:t>
      </w:r>
    </w:p>
    <w:p w14:paraId="735790B9" w14:textId="77777777" w:rsidR="00900CE3" w:rsidRDefault="00000000">
      <w:pPr>
        <w:pStyle w:val="Telobesedila"/>
        <w:framePr w:w="4704" w:h="13478" w:hRule="exact" w:wrap="none" w:vAnchor="page" w:hAnchor="page" w:x="1087" w:y="1709"/>
        <w:numPr>
          <w:ilvl w:val="0"/>
          <w:numId w:val="3"/>
        </w:numPr>
        <w:tabs>
          <w:tab w:val="left" w:pos="601"/>
        </w:tabs>
        <w:spacing w:after="60" w:line="204" w:lineRule="auto"/>
        <w:jc w:val="both"/>
      </w:pPr>
      <w:r>
        <w:rPr>
          <w:rStyle w:val="TelobesedilaZnak"/>
        </w:rPr>
        <w:t>Iz iznetog proizlazi da pravni osnov za odobravanje dugoročnih kredita za izgradnju i opremanje škola i sada postoji. Međutim, prak</w:t>
      </w:r>
      <w:r>
        <w:rPr>
          <w:rStyle w:val="TelobesedilaZnak"/>
        </w:rPr>
        <w:softHyphen/>
        <w:t>tična primena ovih mogućnosti nije došla do većeg izražaja, jer su i društveni investicioni fondovi i banke svoja sredstva usmeravali pr</w:t>
      </w:r>
      <w:r>
        <w:rPr>
          <w:rStyle w:val="TelobesedilaZnak"/>
        </w:rPr>
        <w:softHyphen/>
        <w:t>venstveno na kreditiranje privrede, zbog veće mogućnosti privrede da dobije i otplaćuje kre</w:t>
      </w:r>
      <w:r>
        <w:rPr>
          <w:rStyle w:val="TelobesedilaZnak"/>
        </w:rPr>
        <w:softHyphen/>
        <w:t>dite uz komercijalne uslove i slično.</w:t>
      </w:r>
    </w:p>
    <w:p w14:paraId="01580751" w14:textId="77777777" w:rsidR="00900CE3" w:rsidRDefault="00000000">
      <w:pPr>
        <w:pStyle w:val="Telobesedila"/>
        <w:framePr w:w="4704" w:h="13478" w:hRule="exact" w:wrap="none" w:vAnchor="page" w:hAnchor="page" w:x="1087" w:y="1709"/>
        <w:spacing w:after="0" w:line="204" w:lineRule="auto"/>
        <w:jc w:val="both"/>
      </w:pPr>
      <w:r>
        <w:rPr>
          <w:rStyle w:val="TelobesedilaZnak"/>
        </w:rPr>
        <w:t>U smernicama Saveznog veća i Privrednog veća prilikom donošenja Plana za 1964. godinu, istaknuto je da je potrebno omogućiti krediti</w:t>
      </w:r>
      <w:r>
        <w:rPr>
          <w:rStyle w:val="TelobesedilaZnak"/>
        </w:rPr>
        <w:softHyphen/>
        <w:t>ranje izgradnje i opremanje škola većim delom iz dugoročnih kredita, i da je za to potrebno obezbediti odgovarajuće uslove. Na primer, omogućiti osnivačima škola ili samim školama</w:t>
      </w:r>
    </w:p>
    <w:p w14:paraId="291D5684" w14:textId="77777777" w:rsidR="00900CE3" w:rsidRDefault="00000000">
      <w:pPr>
        <w:pStyle w:val="Telobesedila"/>
        <w:framePr w:w="4704" w:h="13478" w:hRule="exact" w:wrap="none" w:vAnchor="page" w:hAnchor="page" w:x="5955" w:y="1714"/>
        <w:spacing w:after="0" w:line="204" w:lineRule="auto"/>
        <w:ind w:firstLine="0"/>
        <w:jc w:val="both"/>
      </w:pPr>
      <w:r>
        <w:rPr>
          <w:rStyle w:val="TelobesedilaZnak"/>
        </w:rPr>
        <w:t>da budu konkretno sposobni pri dobijanju kre</w:t>
      </w:r>
      <w:r>
        <w:rPr>
          <w:rStyle w:val="TelobesedilaZnak"/>
        </w:rPr>
        <w:softHyphen/>
        <w:t>dita kod banaka, ili da se propišu posebni po</w:t>
      </w:r>
      <w:r>
        <w:rPr>
          <w:rStyle w:val="TelobesedilaZnak"/>
        </w:rPr>
        <w:softHyphen/>
        <w:t>voljniji uslovi za dobijanje tih kredita, što znači nižu kamatnu stopu i duže rokove ot</w:t>
      </w:r>
      <w:r>
        <w:rPr>
          <w:rStyle w:val="TelobesedilaZnak"/>
        </w:rPr>
        <w:softHyphen/>
        <w:t>plata, pri čemu bi onaj ko bi doneo te propise bio dužan da banci obezbedi razliku u kamati i i druge odgovarajuće naknade. Isto tako, sma</w:t>
      </w:r>
      <w:r>
        <w:rPr>
          <w:rStyle w:val="TelobesedilaZnak"/>
        </w:rPr>
        <w:softHyphen/>
        <w:t>tra se da bi trebalo obezbediti i korisnicima kredita, bilo kroz sistem njihovog finansiranja, bilo odgovarajućim instrumentima, potrebna sredstva iz kojih će moći da otplaćuju kredit.</w:t>
      </w:r>
    </w:p>
    <w:p w14:paraId="658CC03F" w14:textId="77777777" w:rsidR="00900CE3" w:rsidRDefault="00000000">
      <w:pPr>
        <w:pStyle w:val="Telobesedila"/>
        <w:framePr w:w="4704" w:h="13478" w:hRule="exact" w:wrap="none" w:vAnchor="page" w:hAnchor="page" w:x="5955" w:y="1714"/>
        <w:numPr>
          <w:ilvl w:val="0"/>
          <w:numId w:val="3"/>
        </w:numPr>
        <w:tabs>
          <w:tab w:val="left" w:pos="634"/>
        </w:tabs>
        <w:spacing w:after="0" w:line="204" w:lineRule="auto"/>
        <w:jc w:val="both"/>
      </w:pPr>
      <w:r>
        <w:rPr>
          <w:rStyle w:val="TelobesedilaZnak"/>
        </w:rPr>
        <w:t>Pri izradi osnovnih teza za usuglašavanje sistema dugoročnog kreditiranja s Ustavom, po</w:t>
      </w:r>
      <w:r>
        <w:rPr>
          <w:rStyle w:val="TelobesedilaZnak"/>
        </w:rPr>
        <w:softHyphen/>
        <w:t>lazi se od toga da se proširena reprodukcija u delatnostima van privrede finansira iz sred</w:t>
      </w:r>
      <w:r>
        <w:rPr>
          <w:rStyle w:val="TelobesedilaZnak"/>
        </w:rPr>
        <w:softHyphen/>
        <w:t>stava društveno-političkih zajednica i iz sred</w:t>
      </w:r>
      <w:r>
        <w:rPr>
          <w:rStyle w:val="TelobesedilaZnak"/>
        </w:rPr>
        <w:softHyphen/>
        <w:t>stava koja akumuliraju same društvene delat- nosti, iz ličnih dohodaka i slično. Smatra se da bi i ove delatnosti u sve većoj meri trebalo orijentisati na kreditiranje putem banaka. Me</w:t>
      </w:r>
      <w:r>
        <w:rPr>
          <w:rStyle w:val="TelobesedilaZnak"/>
        </w:rPr>
        <w:softHyphen/>
        <w:t>đutim, s obzirom na cene uslugama neprivred</w:t>
      </w:r>
      <w:r>
        <w:rPr>
          <w:rStyle w:val="TelobesedilaZnak"/>
        </w:rPr>
        <w:softHyphen/>
        <w:t>nih delatnosti, koje su znatno ispod nivoa cena koji odgovara normalnim uslovima rada, u prvo vreme će se, verovatno, morati izdvojiti po</w:t>
      </w:r>
      <w:r>
        <w:rPr>
          <w:rStyle w:val="TelobesedilaZnak"/>
        </w:rPr>
        <w:softHyphen/>
        <w:t>sebna sredstva banaka za ove svrhe, odnosno odrediti posebni uslovi. Takvo rešenje se pred</w:t>
      </w:r>
      <w:r>
        <w:rPr>
          <w:rStyle w:val="TelobesedilaZnak"/>
        </w:rPr>
        <w:softHyphen/>
        <w:t>viđa za stambenu izgradnju, te se smatra da bi se moglo, dosledno osnovnim načelima o dugo</w:t>
      </w:r>
      <w:r>
        <w:rPr>
          <w:rStyle w:val="TelobesedilaZnak"/>
        </w:rPr>
        <w:softHyphen/>
        <w:t>ročnom kreditiranju, predvideti i za kreditira</w:t>
      </w:r>
      <w:r>
        <w:rPr>
          <w:rStyle w:val="TelobesedilaZnak"/>
        </w:rPr>
        <w:softHyphen/>
        <w:t>nje izgradnje i opremanje škola.</w:t>
      </w:r>
    </w:p>
    <w:p w14:paraId="63B8225D" w14:textId="77777777" w:rsidR="00900CE3" w:rsidRDefault="00000000">
      <w:pPr>
        <w:pStyle w:val="Telobesedila"/>
        <w:framePr w:w="4704" w:h="13478" w:hRule="exact" w:wrap="none" w:vAnchor="page" w:hAnchor="page" w:x="5955" w:y="1714"/>
        <w:spacing w:after="0" w:line="204" w:lineRule="auto"/>
        <w:jc w:val="both"/>
      </w:pPr>
      <w:r>
        <w:rPr>
          <w:rStyle w:val="TelobesedilaZnak"/>
        </w:rPr>
        <w:t>To je, međutim, predmet posebnog izuča</w:t>
      </w:r>
      <w:r>
        <w:rPr>
          <w:rStyle w:val="TelobesedilaZnak"/>
        </w:rPr>
        <w:softHyphen/>
        <w:t xml:space="preserve">vanja </w:t>
      </w:r>
      <w:r>
        <w:rPr>
          <w:rStyle w:val="TelobesedilaZnak"/>
          <w:color w:val="56584D"/>
        </w:rPr>
        <w:t xml:space="preserve">i </w:t>
      </w:r>
      <w:r>
        <w:rPr>
          <w:rStyle w:val="TelobesedilaZnak"/>
        </w:rPr>
        <w:t>ocene. No, pri tome se u svakom slu</w:t>
      </w:r>
      <w:r>
        <w:rPr>
          <w:rStyle w:val="TelobesedilaZnak"/>
        </w:rPr>
        <w:softHyphen/>
        <w:t>čaju mora imati u vidu da se za izgradnju i opremanje škola mogu upotrebiti ona sredstva koja se po svom karakteru inače mogu usme- ravati u investiciona ulaganja svih privrednih i društvenih delatnosti.</w:t>
      </w:r>
    </w:p>
    <w:p w14:paraId="2A0B3A7B" w14:textId="77777777" w:rsidR="00900CE3" w:rsidRDefault="00000000">
      <w:pPr>
        <w:pStyle w:val="Telobesedila"/>
        <w:framePr w:w="4704" w:h="13478" w:hRule="exact" w:wrap="none" w:vAnchor="page" w:hAnchor="page" w:x="5955" w:y="1714"/>
        <w:spacing w:after="0" w:line="204" w:lineRule="auto"/>
        <w:jc w:val="both"/>
      </w:pPr>
      <w:r>
        <w:rPr>
          <w:rStyle w:val="TelobesedilaZnak"/>
        </w:rPr>
        <w:t>Savezni sekretarijat za finansije zajedno sa Saveznim sekretarijatom za prosvetu i kulturu radi na izučavanju ovih problema, te će zajedno s ostalim propisima, kojima se usaglašava ova materija s Ustavom, dostaviti na razmatranje odgovarajućim organima i predstavničkim te- lima.</w:t>
      </w:r>
    </w:p>
    <w:p w14:paraId="0BCF3B5B" w14:textId="77777777" w:rsidR="00900CE3" w:rsidRDefault="00000000">
      <w:pPr>
        <w:pStyle w:val="Telobesedila"/>
        <w:framePr w:w="4704" w:h="13478" w:hRule="exact" w:wrap="none" w:vAnchor="page" w:hAnchor="page" w:x="5955" w:y="1714"/>
        <w:spacing w:after="140" w:line="204" w:lineRule="auto"/>
        <w:jc w:val="both"/>
      </w:pPr>
      <w:r>
        <w:rPr>
          <w:rStyle w:val="TelobesedilaZnak"/>
        </w:rPr>
        <w:t>Predviđeno je da će se čitav ovaj kompleks finansiranja obrazovanja postaviti pred organe Savezne skupštine pre letnjeg raspusta.</w:t>
      </w:r>
    </w:p>
    <w:p w14:paraId="2824CE27" w14:textId="77777777" w:rsidR="00900CE3" w:rsidRDefault="00000000">
      <w:pPr>
        <w:pStyle w:val="Telobesedila"/>
        <w:framePr w:w="4704" w:h="13478" w:hRule="exact" w:wrap="none" w:vAnchor="page" w:hAnchor="page" w:x="5955" w:y="1714"/>
        <w:spacing w:after="0" w:line="204" w:lineRule="auto"/>
        <w:jc w:val="both"/>
      </w:pPr>
      <w:r>
        <w:rPr>
          <w:rStyle w:val="TelobesedilaZnak"/>
          <w:i/>
          <w:iCs/>
        </w:rPr>
        <w:t>Predsednik</w:t>
      </w:r>
      <w:r>
        <w:rPr>
          <w:rStyle w:val="TelobesedilaZnak"/>
          <w:b/>
          <w:bCs/>
        </w:rPr>
        <w:t xml:space="preserve"> </w:t>
      </w:r>
      <w:r>
        <w:rPr>
          <w:rStyle w:val="TelobesedilaZnak"/>
          <w:b/>
          <w:bCs/>
          <w:color w:val="56584D"/>
        </w:rPr>
        <w:t>Nikola Sekulić:</w:t>
      </w:r>
    </w:p>
    <w:p w14:paraId="27057B92" w14:textId="77777777" w:rsidR="00900CE3" w:rsidRDefault="00000000">
      <w:pPr>
        <w:pStyle w:val="Telobesedila"/>
        <w:framePr w:w="4704" w:h="13478" w:hRule="exact" w:wrap="none" w:vAnchor="page" w:hAnchor="page" w:x="5955" w:y="1714"/>
        <w:spacing w:after="140" w:line="202" w:lineRule="auto"/>
        <w:jc w:val="both"/>
      </w:pPr>
      <w:r>
        <w:rPr>
          <w:rStyle w:val="TelobesedilaZnak"/>
        </w:rPr>
        <w:t>Da li drug Jože Smole želi da postavi do</w:t>
      </w:r>
      <w:r>
        <w:rPr>
          <w:rStyle w:val="TelobesedilaZnak"/>
        </w:rPr>
        <w:softHyphen/>
      </w:r>
      <w:r>
        <w:rPr>
          <w:rStyle w:val="TelobesedilaZnak"/>
          <w:color w:val="56584D"/>
        </w:rPr>
        <w:t xml:space="preserve">punsko </w:t>
      </w:r>
      <w:r>
        <w:rPr>
          <w:rStyle w:val="TelobesedilaZnak"/>
        </w:rPr>
        <w:t>pitanje?</w:t>
      </w:r>
    </w:p>
    <w:p w14:paraId="18625BDF" w14:textId="77777777" w:rsidR="00900CE3" w:rsidRDefault="00000000">
      <w:pPr>
        <w:pStyle w:val="Telobesedila"/>
        <w:framePr w:w="4704" w:h="13478" w:hRule="exact" w:wrap="none" w:vAnchor="page" w:hAnchor="page" w:x="5955" w:y="1714"/>
        <w:spacing w:after="0" w:line="204" w:lineRule="auto"/>
        <w:jc w:val="both"/>
      </w:pPr>
      <w:r>
        <w:rPr>
          <w:rStyle w:val="TelobesedilaZnak"/>
          <w:b/>
          <w:bCs/>
          <w:color w:val="56584D"/>
        </w:rPr>
        <w:t>Jože Smole:</w:t>
      </w:r>
    </w:p>
    <w:p w14:paraId="106B2699" w14:textId="77777777" w:rsidR="00900CE3" w:rsidRDefault="00000000">
      <w:pPr>
        <w:pStyle w:val="Telobesedila"/>
        <w:framePr w:w="4704" w:h="13478" w:hRule="exact" w:wrap="none" w:vAnchor="page" w:hAnchor="page" w:x="5955" w:y="1714"/>
        <w:spacing w:after="140" w:line="204" w:lineRule="auto"/>
        <w:jc w:val="both"/>
      </w:pPr>
      <w:r>
        <w:rPr>
          <w:rStyle w:val="TelobesedilaZnak"/>
        </w:rPr>
        <w:t>Ne želim.</w:t>
      </w:r>
    </w:p>
    <w:p w14:paraId="79B471FA" w14:textId="77777777" w:rsidR="00900CE3" w:rsidRDefault="00000000">
      <w:pPr>
        <w:pStyle w:val="Telobesedila"/>
        <w:framePr w:w="4704" w:h="13478" w:hRule="exact" w:wrap="none" w:vAnchor="page" w:hAnchor="page" w:x="5955" w:y="1714"/>
        <w:spacing w:after="80" w:line="204" w:lineRule="auto"/>
        <w:jc w:val="both"/>
      </w:pPr>
      <w:r>
        <w:rPr>
          <w:rStyle w:val="TelobesedilaZnak"/>
          <w:i/>
          <w:iCs/>
        </w:rPr>
        <w:t>Predsednik</w:t>
      </w:r>
      <w:r>
        <w:rPr>
          <w:rStyle w:val="TelobesedilaZnak"/>
          <w:b/>
          <w:bCs/>
        </w:rPr>
        <w:t xml:space="preserve"> </w:t>
      </w:r>
      <w:r>
        <w:rPr>
          <w:rStyle w:val="TelobesedilaZnak"/>
          <w:b/>
          <w:bCs/>
          <w:color w:val="56584D"/>
        </w:rPr>
        <w:t>Nikola Sekulić:</w:t>
      </w:r>
    </w:p>
    <w:p w14:paraId="1A857F14" w14:textId="77777777" w:rsidR="00900CE3" w:rsidRDefault="00000000">
      <w:pPr>
        <w:pStyle w:val="Telobesedila"/>
        <w:framePr w:w="4704" w:h="13478" w:hRule="exact" w:wrap="none" w:vAnchor="page" w:hAnchor="page" w:x="5955" w:y="1714"/>
        <w:spacing w:after="0" w:line="202" w:lineRule="auto"/>
        <w:jc w:val="both"/>
      </w:pPr>
      <w:r>
        <w:rPr>
          <w:rStyle w:val="TelobesedilaZnak"/>
          <w:color w:val="56584D"/>
        </w:rPr>
        <w:t xml:space="preserve">Za </w:t>
      </w:r>
      <w:r>
        <w:rPr>
          <w:rStyle w:val="TelobesedilaZnak"/>
        </w:rPr>
        <w:t>ovu sjednicu, kao što ste već obavje- šteni u pozivu, predlažem ovaj dnevni red:</w:t>
      </w:r>
    </w:p>
    <w:p w14:paraId="0E68F477" w14:textId="77777777" w:rsidR="00900CE3" w:rsidRDefault="00000000">
      <w:pPr>
        <w:pStyle w:val="Telobesedila"/>
        <w:framePr w:w="4704" w:h="13478" w:hRule="exact" w:wrap="none" w:vAnchor="page" w:hAnchor="page" w:x="5955" w:y="1714"/>
        <w:numPr>
          <w:ilvl w:val="0"/>
          <w:numId w:val="4"/>
        </w:numPr>
        <w:tabs>
          <w:tab w:val="left" w:pos="601"/>
        </w:tabs>
        <w:spacing w:after="0" w:line="206" w:lineRule="auto"/>
        <w:jc w:val="both"/>
      </w:pPr>
      <w:r>
        <w:rPr>
          <w:rStyle w:val="TelobesedilaZnak"/>
        </w:rPr>
        <w:t>Problemi izdavačke djelatnosti i plasmana knjige i Prijedlog preporuke o izdavačkoj dje</w:t>
      </w:r>
      <w:r>
        <w:rPr>
          <w:rStyle w:val="TelobesedilaZnak"/>
        </w:rPr>
        <w:softHyphen/>
        <w:t>latnosti;</w:t>
      </w:r>
    </w:p>
    <w:p w14:paraId="6B7736AB" w14:textId="77777777" w:rsidR="00900CE3" w:rsidRDefault="00000000">
      <w:pPr>
        <w:pStyle w:val="Telobesedila"/>
        <w:framePr w:w="4704" w:h="13478" w:hRule="exact" w:wrap="none" w:vAnchor="page" w:hAnchor="page" w:x="5955" w:y="1714"/>
        <w:numPr>
          <w:ilvl w:val="0"/>
          <w:numId w:val="4"/>
        </w:numPr>
        <w:tabs>
          <w:tab w:val="left" w:pos="887"/>
        </w:tabs>
        <w:spacing w:after="0" w:line="204" w:lineRule="auto"/>
        <w:jc w:val="both"/>
      </w:pPr>
      <w:r>
        <w:rPr>
          <w:rStyle w:val="TelobesedilaZnak"/>
        </w:rPr>
        <w:t>Stanje i problemi razvitka televizije;</w:t>
      </w:r>
    </w:p>
    <w:p w14:paraId="57793C3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1084B85" w14:textId="77777777" w:rsidR="00900CE3" w:rsidRDefault="00000000">
      <w:pPr>
        <w:spacing w:line="1" w:lineRule="exact"/>
      </w:pPr>
      <w:r>
        <w:rPr>
          <w:noProof/>
        </w:rPr>
        <w:lastRenderedPageBreak/>
        <mc:AlternateContent>
          <mc:Choice Requires="wps">
            <w:drawing>
              <wp:anchor distT="0" distB="0" distL="114300" distR="114300" simplePos="0" relativeHeight="251559424" behindDoc="1" locked="0" layoutInCell="1" allowOverlap="1" wp14:anchorId="47417ADE" wp14:editId="3613780E">
                <wp:simplePos x="0" y="0"/>
                <wp:positionH relativeFrom="page">
                  <wp:posOffset>0</wp:posOffset>
                </wp:positionH>
                <wp:positionV relativeFrom="page">
                  <wp:posOffset>0</wp:posOffset>
                </wp:positionV>
                <wp:extent cx="7560310" cy="10692130"/>
                <wp:effectExtent l="0" t="0" r="0" b="0"/>
                <wp:wrapNone/>
                <wp:docPr id="7" name="Shape 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8" fillcolor="#FDFEF8" stroked="f"/>
            </w:pict>
          </mc:Fallback>
        </mc:AlternateContent>
      </w:r>
    </w:p>
    <w:p w14:paraId="16460DFA" w14:textId="77777777" w:rsidR="00900CE3" w:rsidRDefault="00000000">
      <w:pPr>
        <w:pStyle w:val="Headerorfooter0"/>
        <w:framePr w:wrap="none" w:vAnchor="page" w:hAnchor="page" w:x="1126" w:y="1320"/>
      </w:pPr>
      <w:r>
        <w:rPr>
          <w:rStyle w:val="Headerorfooter"/>
          <w:b/>
          <w:bCs/>
          <w:i/>
          <w:iCs/>
        </w:rPr>
        <w:t>Prosvetno-kulturno veće</w:t>
      </w:r>
    </w:p>
    <w:p w14:paraId="1892EF70" w14:textId="77777777" w:rsidR="00900CE3" w:rsidRDefault="00000000">
      <w:pPr>
        <w:pStyle w:val="Headerorfooter0"/>
        <w:framePr w:wrap="none" w:vAnchor="page" w:hAnchor="page" w:x="5446" w:y="1306"/>
      </w:pPr>
      <w:r>
        <w:rPr>
          <w:rStyle w:val="Headerorfooter"/>
          <w:b/>
          <w:bCs/>
          <w:i/>
          <w:iCs/>
        </w:rPr>
        <w:t>6. sednica</w:t>
      </w:r>
    </w:p>
    <w:p w14:paraId="57F85754" w14:textId="77777777" w:rsidR="00900CE3" w:rsidRDefault="00000000">
      <w:pPr>
        <w:pStyle w:val="Headerorfooter0"/>
        <w:framePr w:wrap="none" w:vAnchor="page" w:hAnchor="page" w:x="10481" w:y="1292"/>
        <w:rPr>
          <w:sz w:val="22"/>
          <w:szCs w:val="22"/>
        </w:rPr>
      </w:pPr>
      <w:r>
        <w:rPr>
          <w:rStyle w:val="Headerorfooter"/>
          <w:b/>
          <w:bCs/>
          <w:color w:val="56584D"/>
          <w:sz w:val="22"/>
          <w:szCs w:val="22"/>
        </w:rPr>
        <w:t>5</w:t>
      </w:r>
    </w:p>
    <w:p w14:paraId="6D3B21D5" w14:textId="77777777" w:rsidR="00900CE3" w:rsidRDefault="00000000">
      <w:pPr>
        <w:pStyle w:val="Telobesedila"/>
        <w:framePr w:w="4685" w:h="13421" w:hRule="exact" w:wrap="none" w:vAnchor="page" w:hAnchor="page" w:x="1092" w:y="1848"/>
        <w:numPr>
          <w:ilvl w:val="0"/>
          <w:numId w:val="4"/>
        </w:numPr>
        <w:tabs>
          <w:tab w:val="left" w:pos="582"/>
        </w:tabs>
        <w:spacing w:after="0" w:line="206" w:lineRule="auto"/>
        <w:jc w:val="both"/>
      </w:pPr>
      <w:r>
        <w:rPr>
          <w:rStyle w:val="TelobesedilaZnak"/>
        </w:rPr>
        <w:t>Prijedlog odluke o davanju saglasnosti na završni račun Saveznog društvenog fonda za školstvo za 1963. god.;</w:t>
      </w:r>
    </w:p>
    <w:p w14:paraId="108DCCF0" w14:textId="77777777" w:rsidR="00900CE3" w:rsidRDefault="00000000">
      <w:pPr>
        <w:pStyle w:val="Telobesedila"/>
        <w:framePr w:w="4685" w:h="13421" w:hRule="exact" w:wrap="none" w:vAnchor="page" w:hAnchor="page" w:x="1092" w:y="1848"/>
        <w:numPr>
          <w:ilvl w:val="0"/>
          <w:numId w:val="4"/>
        </w:numPr>
        <w:tabs>
          <w:tab w:val="left" w:pos="606"/>
        </w:tabs>
        <w:spacing w:after="0" w:line="206" w:lineRule="auto"/>
        <w:jc w:val="both"/>
      </w:pPr>
      <w:r>
        <w:rPr>
          <w:rStyle w:val="TelobesedilaZnak"/>
        </w:rPr>
        <w:t>Prijedlog odluke o davanju saglasnosti na finansijski plan Saveznog društvenog fonda za školstvo za 1964. godinu.</w:t>
      </w:r>
    </w:p>
    <w:p w14:paraId="2AFBBDAC" w14:textId="77777777" w:rsidR="00900CE3" w:rsidRDefault="00000000">
      <w:pPr>
        <w:pStyle w:val="Telobesedila"/>
        <w:framePr w:w="4685" w:h="13421" w:hRule="exact" w:wrap="none" w:vAnchor="page" w:hAnchor="page" w:x="1092" w:y="1848"/>
        <w:spacing w:after="0" w:line="209" w:lineRule="auto"/>
        <w:jc w:val="both"/>
      </w:pPr>
      <w:r>
        <w:rPr>
          <w:rStyle w:val="TelobesedilaZnak"/>
        </w:rPr>
        <w:t>Da li ima nekih drugih prijedloga za dnevni red? (Nema).</w:t>
      </w:r>
    </w:p>
    <w:p w14:paraId="16A848F4" w14:textId="77777777" w:rsidR="00900CE3" w:rsidRDefault="00000000">
      <w:pPr>
        <w:pStyle w:val="Telobesedila"/>
        <w:framePr w:w="4685" w:h="13421" w:hRule="exact" w:wrap="none" w:vAnchor="page" w:hAnchor="page" w:x="1092" w:y="1848"/>
        <w:spacing w:after="0" w:line="206" w:lineRule="auto"/>
        <w:jc w:val="both"/>
      </w:pPr>
      <w:r>
        <w:rPr>
          <w:rStyle w:val="TelobesedilaZnak"/>
        </w:rPr>
        <w:t>Da li Vijeće prihvata predloženi dnevni red? (Prihvata). Prema tome konstatujem da je dnevni red utvrđen.</w:t>
      </w:r>
    </w:p>
    <w:p w14:paraId="51036778" w14:textId="77777777" w:rsidR="00900CE3" w:rsidRDefault="00000000">
      <w:pPr>
        <w:pStyle w:val="Telobesedila"/>
        <w:framePr w:w="4685" w:h="13421" w:hRule="exact" w:wrap="none" w:vAnchor="page" w:hAnchor="page" w:x="1092" w:y="1848"/>
        <w:spacing w:after="0" w:line="206" w:lineRule="auto"/>
        <w:jc w:val="both"/>
      </w:pPr>
      <w:r>
        <w:rPr>
          <w:rStyle w:val="TelobesedilaZnak"/>
        </w:rPr>
        <w:t>Prelazimo na prvu tačku dnevnog reda: Pro</w:t>
      </w:r>
      <w:r>
        <w:rPr>
          <w:rStyle w:val="TelobesedilaZnak"/>
        </w:rPr>
        <w:softHyphen/>
        <w:t>blemi izdavačke djelatnosti i plasmana knjige i Prijedlog preporuke o izdavačkoj djelatnosti. Pošto će se na ovoj sjednici diskutovati o Pri</w:t>
      </w:r>
      <w:r>
        <w:rPr>
          <w:rStyle w:val="TelobesedilaZnak"/>
        </w:rPr>
        <w:softHyphen/>
        <w:t>jedlogu preporuke o unapređivanju izdavačke djelatnosti, to predlažem da članovi Odbora za izdavačku djelatnost na kraju pretresa, i prema rezultatima pretresa, izrade konačni tekst pre</w:t>
      </w:r>
      <w:r>
        <w:rPr>
          <w:rStyle w:val="TelobesedilaZnak"/>
        </w:rPr>
        <w:softHyphen/>
        <w:t>poruke.</w:t>
      </w:r>
    </w:p>
    <w:p w14:paraId="0AA55498" w14:textId="77777777" w:rsidR="00900CE3" w:rsidRDefault="00000000">
      <w:pPr>
        <w:pStyle w:val="Telobesedila"/>
        <w:framePr w:w="4685" w:h="13421" w:hRule="exact" w:wrap="none" w:vAnchor="page" w:hAnchor="page" w:x="1092" w:y="1848"/>
        <w:spacing w:after="0" w:line="206" w:lineRule="auto"/>
        <w:jc w:val="both"/>
      </w:pPr>
      <w:r>
        <w:rPr>
          <w:rStyle w:val="TelobesedilaZnak"/>
        </w:rPr>
        <w:t>Da li se Vijeće slaže s ovim prijedlogom? (Slaže se).</w:t>
      </w:r>
    </w:p>
    <w:p w14:paraId="03AAF136" w14:textId="77777777" w:rsidR="00900CE3" w:rsidRDefault="00000000">
      <w:pPr>
        <w:pStyle w:val="Telobesedila"/>
        <w:framePr w:w="4685" w:h="13421" w:hRule="exact" w:wrap="none" w:vAnchor="page" w:hAnchor="page" w:x="1092" w:y="1848"/>
        <w:spacing w:after="160" w:line="206" w:lineRule="auto"/>
        <w:jc w:val="both"/>
      </w:pPr>
      <w:r>
        <w:rPr>
          <w:rStyle w:val="TelobesedilaZnak"/>
        </w:rPr>
        <w:t>U ime Odbora za izdavačku djelatnost po</w:t>
      </w:r>
      <w:r>
        <w:rPr>
          <w:rStyle w:val="TelobesedilaZnak"/>
        </w:rPr>
        <w:softHyphen/>
        <w:t>slanik Risto Tošović ima riječ u vezi s izvje</w:t>
      </w:r>
      <w:r>
        <w:rPr>
          <w:rStyle w:val="TelobesedilaZnak"/>
        </w:rPr>
        <w:softHyphen/>
        <w:t>štajem Odbora i Prijedlogom preporuke. Molim druga Tošovića da uzme riječ.</w:t>
      </w:r>
    </w:p>
    <w:p w14:paraId="4FF45B9D" w14:textId="77777777" w:rsidR="00900CE3" w:rsidRDefault="00000000">
      <w:pPr>
        <w:pStyle w:val="Telobesedila"/>
        <w:framePr w:w="4685" w:h="13421" w:hRule="exact" w:wrap="none" w:vAnchor="page" w:hAnchor="page" w:x="1092" w:y="1848"/>
        <w:spacing w:after="80" w:line="204" w:lineRule="auto"/>
        <w:jc w:val="both"/>
      </w:pPr>
      <w:r>
        <w:rPr>
          <w:rStyle w:val="TelobesedilaZnak"/>
          <w:b/>
          <w:bCs/>
        </w:rPr>
        <w:t xml:space="preserve">Risto Tošović </w:t>
      </w:r>
      <w:r>
        <w:rPr>
          <w:rStyle w:val="TelobesedilaZnak"/>
          <w:i/>
          <w:iCs/>
        </w:rPr>
        <w:t>(Izborna jedinica Goražde):</w:t>
      </w:r>
    </w:p>
    <w:p w14:paraId="6C6B7C4F" w14:textId="77777777" w:rsidR="00900CE3" w:rsidRDefault="00000000">
      <w:pPr>
        <w:pStyle w:val="Telobesedila"/>
        <w:framePr w:w="4685" w:h="13421" w:hRule="exact" w:wrap="none" w:vAnchor="page" w:hAnchor="page" w:x="1092" w:y="1848"/>
        <w:spacing w:after="0" w:line="204" w:lineRule="auto"/>
        <w:jc w:val="both"/>
      </w:pPr>
      <w:r>
        <w:rPr>
          <w:rStyle w:val="TelobesedilaZnak"/>
        </w:rPr>
        <w:t>Dozvolite mi da kao član Odbora za izda</w:t>
      </w:r>
      <w:r>
        <w:rPr>
          <w:rStyle w:val="TelobesedilaZnak"/>
        </w:rPr>
        <w:softHyphen/>
        <w:t>vačku djelatnost kažem nekoliko riječi o pred</w:t>
      </w:r>
      <w:r>
        <w:rPr>
          <w:rStyle w:val="TelobesedilaZnak"/>
        </w:rPr>
        <w:softHyphen/>
        <w:t>metu koji ćemo danas raspravljati. Od mene se očekuje da u sažetom obliku prikažem ideie koje su se mogle čuti na sjednicama Odbora ili koje su prethodno bile indicira ne u obimnim materijalima i dokumentima kojima se ovaj Odbor služio.</w:t>
      </w:r>
    </w:p>
    <w:p w14:paraId="728CE093" w14:textId="77777777" w:rsidR="00900CE3" w:rsidRDefault="00000000">
      <w:pPr>
        <w:pStyle w:val="Telobesedila"/>
        <w:framePr w:w="4685" w:h="13421" w:hRule="exact" w:wrap="none" w:vAnchor="page" w:hAnchor="page" w:x="1092" w:y="1848"/>
        <w:spacing w:after="0" w:line="204" w:lineRule="auto"/>
        <w:jc w:val="both"/>
      </w:pPr>
      <w:r>
        <w:rPr>
          <w:rStyle w:val="TelobesedilaZnak"/>
        </w:rPr>
        <w:t>Priznaćete i sami da je veoma teško ispu</w:t>
      </w:r>
      <w:r>
        <w:rPr>
          <w:rStyle w:val="TelobesedilaZnak"/>
        </w:rPr>
        <w:softHyphen/>
        <w:t>niti takva očekivanja, najpre zato što ću iz ob</w:t>
      </w:r>
      <w:r>
        <w:rPr>
          <w:rStyle w:val="TelobesedilaZnak"/>
        </w:rPr>
        <w:softHyphen/>
        <w:t>jektivnih razloga biti prisiljen da ponovim mnoge stvari, a zatim što je riječ o problema</w:t>
      </w:r>
      <w:r>
        <w:rPr>
          <w:rStyle w:val="TelobesedilaZnak"/>
        </w:rPr>
        <w:softHyphen/>
        <w:t>tici koja zahtjeva dugotrajna istraživanja i stručne razgovore u odgovarajućim društvenim i političkim organizacijama. Proučavajući sta</w:t>
      </w:r>
      <w:r>
        <w:rPr>
          <w:rStyle w:val="TelobesedilaZnak"/>
        </w:rPr>
        <w:softHyphen/>
        <w:t>nje izdavačke djelatnosti, Odbor je bio svjestan ovih ograničenja, pa zato smatra potrebnim da istakne da njegov zadatak nije bio da predloži rješenje za sve probleme iz ove oblasti naše društveno-kulturne prakse, već da prvenstveno ukaže na one koji su u ovom trenutku najva</w:t>
      </w:r>
      <w:r>
        <w:rPr>
          <w:rStyle w:val="TelobesedilaZnak"/>
        </w:rPr>
        <w:softHyphen/>
        <w:t>žniji i da predloži izvjesna rješenja koja bi, ukoliko se angažuju svi odgovarajući društveni faktori, mogla dovesti do osjetnog napretka iz</w:t>
      </w:r>
      <w:r>
        <w:rPr>
          <w:rStyle w:val="TelobesedilaZnak"/>
        </w:rPr>
        <w:softHyphen/>
        <w:t>davačke djelatnosti u našoj zemlji. U tom svi</w:t>
      </w:r>
      <w:r>
        <w:rPr>
          <w:rStyle w:val="TelobesedilaZnak"/>
        </w:rPr>
        <w:softHyphen/>
        <w:t>jetlu i treba gledati na Prijedlog preporuke o unapređenju izdavačke djelatnosti koji Odbor danas iznosi pred vas.</w:t>
      </w:r>
    </w:p>
    <w:p w14:paraId="21906D9A" w14:textId="77777777" w:rsidR="00900CE3" w:rsidRDefault="00000000">
      <w:pPr>
        <w:pStyle w:val="Telobesedila"/>
        <w:framePr w:w="4685" w:h="13421" w:hRule="exact" w:wrap="none" w:vAnchor="page" w:hAnchor="page" w:x="1092" w:y="1848"/>
        <w:spacing w:after="0" w:line="204" w:lineRule="auto"/>
        <w:jc w:val="both"/>
      </w:pPr>
      <w:r>
        <w:rPr>
          <w:rStyle w:val="TelobesedilaZnak"/>
        </w:rPr>
        <w:t>Odbor je stao na stanovište da je u ovom trenutku najcelishodnije razmotriti, prije svega, pitanje proizvodnje knjige i njenog plasmana, to jest, proces njenog nastajanja i njenog puta do čitaoca. Naravno, nije se mogla zaobići ni</w:t>
      </w:r>
    </w:p>
    <w:p w14:paraId="3CC96CB6" w14:textId="77777777" w:rsidR="00900CE3" w:rsidRDefault="00000000">
      <w:pPr>
        <w:pStyle w:val="Telobesedila"/>
        <w:framePr w:w="4685" w:h="13430" w:hRule="exact" w:wrap="none" w:vAnchor="page" w:hAnchor="page" w:x="5969" w:y="1820"/>
        <w:spacing w:after="80" w:line="204" w:lineRule="auto"/>
        <w:ind w:firstLine="0"/>
        <w:jc w:val="both"/>
      </w:pPr>
      <w:r>
        <w:rPr>
          <w:rStyle w:val="TelobesedilaZnak"/>
        </w:rPr>
        <w:t>društveno idejna strana toga procesa. Isto tako, potrebno je naglasiti da je Odbor, prilikom raz</w:t>
      </w:r>
      <w:r>
        <w:rPr>
          <w:rStyle w:val="TelobesedilaZnak"/>
        </w:rPr>
        <w:softHyphen/>
        <w:t>matranja ovih pitanja, uvek polazio od već postignutih rezultata u razvoju izdavačke dje</w:t>
      </w:r>
      <w:r>
        <w:rPr>
          <w:rStyle w:val="TelobesedilaZnak"/>
        </w:rPr>
        <w:softHyphen/>
        <w:t>latnosti, koje smatra veoma značajnim. To se naročito može reći za rezultate postignute u toku nekoliko poslednjih godina. U stvari, oni najrečitije govore da je izdavačka djelatnost u našoj zemlji u stalnom usponu i da će tenden</w:t>
      </w:r>
      <w:r>
        <w:rPr>
          <w:rStyle w:val="TelobesedilaZnak"/>
        </w:rPr>
        <w:softHyphen/>
        <w:t>cije porasta i dalje trajati ukoliko se, kao što je to bio slučaj i u proteklim godinama, blago</w:t>
      </w:r>
      <w:r>
        <w:rPr>
          <w:rStyle w:val="TelobesedilaZnak"/>
        </w:rPr>
        <w:softHyphen/>
        <w:t>vremeno otklone izvjesne subjektivne i objek</w:t>
      </w:r>
      <w:r>
        <w:rPr>
          <w:rStyle w:val="TelobesedilaZnak"/>
        </w:rPr>
        <w:softHyphen/>
        <w:t>tivne slabosti koje taj uspon koče.</w:t>
      </w:r>
    </w:p>
    <w:p w14:paraId="165C4BB3" w14:textId="77777777" w:rsidR="00900CE3" w:rsidRDefault="00000000">
      <w:pPr>
        <w:pStyle w:val="Telobesedila"/>
        <w:framePr w:w="4685" w:h="13430" w:hRule="exact" w:wrap="none" w:vAnchor="page" w:hAnchor="page" w:x="5969" w:y="1820"/>
        <w:spacing w:after="80" w:line="206" w:lineRule="auto"/>
        <w:ind w:firstLine="320"/>
        <w:jc w:val="both"/>
      </w:pPr>
      <w:r>
        <w:rPr>
          <w:rStyle w:val="TelobesedilaZnak"/>
        </w:rPr>
        <w:t>U periodu između 1950. i 1960. godine bila je izvjesna stagnacija u razvoju izdavačke dje</w:t>
      </w:r>
      <w:r>
        <w:rPr>
          <w:rStyle w:val="TelobesedilaZnak"/>
        </w:rPr>
        <w:softHyphen/>
        <w:t>latnosti, tako da tokom tih godina ukupni go</w:t>
      </w:r>
      <w:r>
        <w:rPr>
          <w:rStyle w:val="TelobesedilaZnak"/>
        </w:rPr>
        <w:softHyphen/>
        <w:t>dišnji tiraž nije prelazio</w:t>
      </w:r>
      <w:r>
        <w:rPr>
          <w:rStyle w:val="TelobesedilaZnak"/>
          <w:vertAlign w:val="superscript"/>
        </w:rPr>
        <w:t>1</w:t>
      </w:r>
      <w:r>
        <w:rPr>
          <w:rStyle w:val="TelobesedilaZnak"/>
        </w:rPr>
        <w:t xml:space="preserve"> preko 26 miliona pri</w:t>
      </w:r>
      <w:r>
        <w:rPr>
          <w:rStyle w:val="TelobesedilaZnak"/>
        </w:rPr>
        <w:softHyphen/>
        <w:t>mjeraka. Ova stagnacija je uglavnom bila po</w:t>
      </w:r>
      <w:r>
        <w:rPr>
          <w:rStyle w:val="TelobesedilaZnak"/>
        </w:rPr>
        <w:softHyphen/>
        <w:t>sljedica nekih organizacionih slabosti u izda</w:t>
      </w:r>
      <w:r>
        <w:rPr>
          <w:rStyle w:val="TelobesedilaZnak"/>
        </w:rPr>
        <w:softHyphen/>
        <w:t>vačkim preduzećima, ali i nekih nepovoljnih ekonomskih instrumenata koji su izdavačku djelatnost stavljali u gotovo iste ekonomske us- love u kojima su djelovale i druge privredne grane, pri čemu se nije imalo uvijek dovoljno obzira o specifičnom karakteru izdavačke dje</w:t>
      </w:r>
      <w:r>
        <w:rPr>
          <w:rStyle w:val="TelobesedilaZnak"/>
        </w:rPr>
        <w:softHyphen/>
        <w:t>latnosti, to jest, da je to privredna, ali istovre</w:t>
      </w:r>
      <w:r>
        <w:rPr>
          <w:rStyle w:val="TelobesedilaZnak"/>
        </w:rPr>
        <w:softHyphen/>
        <w:t>meno i izrazito kulturna djelatnost, pa prema tome nužno dijelom i nerentabilna.</w:t>
      </w:r>
    </w:p>
    <w:p w14:paraId="6DD0D3BD" w14:textId="77777777" w:rsidR="00900CE3" w:rsidRDefault="00000000">
      <w:pPr>
        <w:pStyle w:val="Telobesedila"/>
        <w:framePr w:w="4685" w:h="13430" w:hRule="exact" w:wrap="none" w:vAnchor="page" w:hAnchor="page" w:x="5969" w:y="1820"/>
        <w:spacing w:line="206" w:lineRule="auto"/>
        <w:ind w:firstLine="320"/>
        <w:jc w:val="both"/>
      </w:pPr>
      <w:r>
        <w:rPr>
          <w:rStyle w:val="TelobesedilaZnak"/>
        </w:rPr>
        <w:t>Napredak koji je postignut od 1960. godine (ukupni godišnji tiraž povećan je za oko 20 mi</w:t>
      </w:r>
      <w:r>
        <w:rPr>
          <w:rStyle w:val="TelobesedilaZnak"/>
        </w:rPr>
        <w:softHyphen/>
        <w:t>liona primjeraka, tako da se godišnje u pro</w:t>
      </w:r>
      <w:r>
        <w:rPr>
          <w:rStyle w:val="TelobesedilaZnak"/>
        </w:rPr>
        <w:softHyphen/>
        <w:t>sjeku izdaje 6.000 naslova u ukupnom tiražu od 40 miliona primjeraka) ostvaren je, uglav- no, boljom organizacijom proizvodnje i plas</w:t>
      </w:r>
      <w:r>
        <w:rPr>
          <w:rStyle w:val="TelobesedilaZnak"/>
        </w:rPr>
        <w:softHyphen/>
        <w:t>mana knjige, kao i znatno povoljnijim ekonom</w:t>
      </w:r>
      <w:r>
        <w:rPr>
          <w:rStyle w:val="TelobesedilaZnak"/>
        </w:rPr>
        <w:softHyphen/>
        <w:t>skim uslovima, odnosno društvenim povlastica</w:t>
      </w:r>
      <w:r>
        <w:rPr>
          <w:rStyle w:val="TelobesedilaZnak"/>
        </w:rPr>
        <w:softHyphen/>
        <w:t>ma koje je uživala izdavačka djelatnost.</w:t>
      </w:r>
    </w:p>
    <w:p w14:paraId="7F57DEF6" w14:textId="77777777" w:rsidR="00900CE3" w:rsidRDefault="00000000">
      <w:pPr>
        <w:pStyle w:val="Telobesedila"/>
        <w:framePr w:w="4685" w:h="13430" w:hRule="exact" w:wrap="none" w:vAnchor="page" w:hAnchor="page" w:x="5969" w:y="1820"/>
        <w:spacing w:after="80" w:line="209" w:lineRule="auto"/>
        <w:ind w:firstLine="320"/>
        <w:jc w:val="both"/>
      </w:pPr>
      <w:r>
        <w:rPr>
          <w:rStyle w:val="TelobesedilaZnak"/>
        </w:rPr>
        <w:t>Od tih društvenih povlastica potrebno je prije svega istaći:</w:t>
      </w:r>
    </w:p>
    <w:p w14:paraId="69117362" w14:textId="77777777" w:rsidR="00900CE3" w:rsidRDefault="00000000">
      <w:pPr>
        <w:pStyle w:val="Telobesedila"/>
        <w:framePr w:w="4685" w:h="13430" w:hRule="exact" w:wrap="none" w:vAnchor="page" w:hAnchor="page" w:x="5969" w:y="1820"/>
        <w:spacing w:line="206" w:lineRule="auto"/>
        <w:ind w:firstLine="320"/>
        <w:jc w:val="both"/>
      </w:pPr>
      <w:r>
        <w:rPr>
          <w:rStyle w:val="TelobesedilaZnak"/>
        </w:rPr>
        <w:t>Niže kamatne stope od 1 odsto na poslovni fond (do 1962. godine na čitav poslovni fond u preduzećima, a od 1963. godine na dio fonda angažovanog u izdavačkoj djelatnosti i prodaji knjige);</w:t>
      </w:r>
    </w:p>
    <w:p w14:paraId="5D8465B8" w14:textId="77777777" w:rsidR="00900CE3" w:rsidRDefault="00000000">
      <w:pPr>
        <w:pStyle w:val="Telobesedila"/>
        <w:framePr w:w="4685" w:h="13430" w:hRule="exact" w:wrap="none" w:vAnchor="page" w:hAnchor="page" w:x="5969" w:y="1820"/>
        <w:spacing w:line="206" w:lineRule="auto"/>
        <w:ind w:firstLine="320"/>
        <w:jc w:val="both"/>
      </w:pPr>
      <w:r>
        <w:rPr>
          <w:rStyle w:val="TelobesedilaZnak"/>
        </w:rPr>
        <w:t>Niže kamatne stope od 3 odsto na kredite za trajne i povremene potrebe;</w:t>
      </w:r>
    </w:p>
    <w:p w14:paraId="3B3F2BFF" w14:textId="77777777" w:rsidR="00900CE3" w:rsidRDefault="00000000">
      <w:pPr>
        <w:pStyle w:val="Telobesedila"/>
        <w:framePr w:w="4685" w:h="13430" w:hRule="exact" w:wrap="none" w:vAnchor="page" w:hAnchor="page" w:x="5969" w:y="1820"/>
        <w:spacing w:line="206" w:lineRule="auto"/>
        <w:ind w:firstLine="320"/>
        <w:jc w:val="both"/>
      </w:pPr>
      <w:r>
        <w:rPr>
          <w:rStyle w:val="TelobesedilaZnak"/>
        </w:rPr>
        <w:t>Ustupanje dela doprinosa (najmanje 50 od</w:t>
      </w:r>
      <w:r>
        <w:rPr>
          <w:rStyle w:val="TelobesedilaZnak"/>
        </w:rPr>
        <w:softHyphen/>
        <w:t>sto) u korist poslovnog fonda i, najzad,</w:t>
      </w:r>
    </w:p>
    <w:p w14:paraId="01879B8D" w14:textId="77777777" w:rsidR="00900CE3" w:rsidRDefault="00000000">
      <w:pPr>
        <w:pStyle w:val="Telobesedila"/>
        <w:framePr w:w="4685" w:h="13430" w:hRule="exact" w:wrap="none" w:vAnchor="page" w:hAnchor="page" w:x="5969" w:y="1820"/>
        <w:spacing w:line="202" w:lineRule="auto"/>
        <w:ind w:firstLine="320"/>
        <w:jc w:val="both"/>
      </w:pPr>
      <w:r>
        <w:rPr>
          <w:rStyle w:val="TelobesedilaZnak"/>
        </w:rPr>
        <w:t>Pravo izdavačkih pređuzeća da se, u cilju unapređivanja izdavačke djelatnosti i uspješ</w:t>
      </w:r>
      <w:r>
        <w:rPr>
          <w:rStyle w:val="TelobesedilaZnak"/>
        </w:rPr>
        <w:softHyphen/>
        <w:t>nijeg vršenja njihove društvene i kulturne mi</w:t>
      </w:r>
      <w:r>
        <w:rPr>
          <w:rStyle w:val="TelobesedilaZnak"/>
        </w:rPr>
        <w:softHyphen/>
        <w:t>sije, bave drugim, neizdavačkim djelatnostima koje su preduzećima donosile znatna materi</w:t>
      </w:r>
      <w:r>
        <w:rPr>
          <w:rStyle w:val="TelobesedilaZnak"/>
        </w:rPr>
        <w:softHyphen/>
        <w:t>jalna sredstva, a na koje su, sve do 1962. go</w:t>
      </w:r>
      <w:r>
        <w:rPr>
          <w:rStyle w:val="TelobesedilaZnak"/>
        </w:rPr>
        <w:softHyphen/>
        <w:t>dine, primjenjivani isti povlašćeni instrumenti kao' i za izdavačku djelatnost</w:t>
      </w:r>
    </w:p>
    <w:p w14:paraId="4A670F64" w14:textId="77777777" w:rsidR="00900CE3" w:rsidRDefault="00000000">
      <w:pPr>
        <w:pStyle w:val="Telobesedila"/>
        <w:framePr w:w="4685" w:h="13430" w:hRule="exact" w:wrap="none" w:vAnchor="page" w:hAnchor="page" w:x="5969" w:y="1820"/>
        <w:spacing w:after="0" w:line="206" w:lineRule="auto"/>
        <w:ind w:firstLine="320"/>
        <w:jc w:val="both"/>
      </w:pPr>
      <w:r>
        <w:rPr>
          <w:rStyle w:val="TelobesedilaZnak"/>
        </w:rPr>
        <w:t>Sve ove mjere delovale su veoma pozitivno na razvoj izdavačke djelatnosti, ne samo u pravcu povećanja broja izdanja i njihovih ti</w:t>
      </w:r>
      <w:r>
        <w:rPr>
          <w:rStyle w:val="TelobesedilaZnak"/>
        </w:rPr>
        <w:softHyphen/>
        <w:t>raža, već i na raznovrsnost i tematsku orijen-</w:t>
      </w:r>
    </w:p>
    <w:p w14:paraId="6EC65EB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B2DAE83" w14:textId="77777777" w:rsidR="00900CE3" w:rsidRDefault="00000000">
      <w:pPr>
        <w:spacing w:line="1" w:lineRule="exact"/>
      </w:pPr>
      <w:r>
        <w:rPr>
          <w:noProof/>
        </w:rPr>
        <w:lastRenderedPageBreak/>
        <mc:AlternateContent>
          <mc:Choice Requires="wps">
            <w:drawing>
              <wp:anchor distT="0" distB="0" distL="114300" distR="114300" simplePos="0" relativeHeight="251560448" behindDoc="1" locked="0" layoutInCell="1" allowOverlap="1" wp14:anchorId="23F19006" wp14:editId="052EEEFB">
                <wp:simplePos x="0" y="0"/>
                <wp:positionH relativeFrom="page">
                  <wp:posOffset>0</wp:posOffset>
                </wp:positionH>
                <wp:positionV relativeFrom="page">
                  <wp:posOffset>0</wp:posOffset>
                </wp:positionV>
                <wp:extent cx="7560310" cy="10692130"/>
                <wp:effectExtent l="0" t="0" r="0" b="0"/>
                <wp:wrapNone/>
                <wp:docPr id="8" name="Shape 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7" fillcolor="#FDFEF8" stroked="f"/>
            </w:pict>
          </mc:Fallback>
        </mc:AlternateContent>
      </w:r>
    </w:p>
    <w:p w14:paraId="328CAB70" w14:textId="77777777" w:rsidR="00900CE3" w:rsidRDefault="00000000">
      <w:pPr>
        <w:pStyle w:val="Headerorfooter0"/>
        <w:framePr w:wrap="none" w:vAnchor="page" w:hAnchor="page" w:x="1087" w:y="1196"/>
        <w:rPr>
          <w:sz w:val="22"/>
          <w:szCs w:val="22"/>
        </w:rPr>
      </w:pPr>
      <w:r>
        <w:rPr>
          <w:rStyle w:val="Headerorfooter"/>
          <w:b/>
          <w:bCs/>
          <w:sz w:val="22"/>
          <w:szCs w:val="22"/>
        </w:rPr>
        <w:t>6</w:t>
      </w:r>
    </w:p>
    <w:p w14:paraId="5999A4FA" w14:textId="77777777" w:rsidR="00900CE3" w:rsidRDefault="00000000">
      <w:pPr>
        <w:pStyle w:val="Headerorfooter0"/>
        <w:framePr w:wrap="none" w:vAnchor="page" w:hAnchor="page" w:x="5398" w:y="1143"/>
      </w:pPr>
      <w:r>
        <w:rPr>
          <w:rStyle w:val="Headerorfooter"/>
          <w:b/>
          <w:bCs/>
          <w:i/>
          <w:iCs/>
          <w:color w:val="56584D"/>
        </w:rPr>
        <w:t>6. sednica</w:t>
      </w:r>
    </w:p>
    <w:p w14:paraId="765AFAFC" w14:textId="77777777" w:rsidR="00900CE3" w:rsidRDefault="00000000">
      <w:pPr>
        <w:pStyle w:val="Headerorfooter0"/>
        <w:framePr w:wrap="none" w:vAnchor="page" w:hAnchor="page" w:x="8499" w:y="1114"/>
      </w:pPr>
      <w:r>
        <w:rPr>
          <w:rStyle w:val="Headerorfooter"/>
          <w:b/>
          <w:bCs/>
          <w:i/>
          <w:iCs/>
        </w:rPr>
        <w:t>Prosvetno-kulturno veće</w:t>
      </w:r>
    </w:p>
    <w:p w14:paraId="1B5B9288" w14:textId="77777777" w:rsidR="00900CE3" w:rsidRDefault="00000000">
      <w:pPr>
        <w:pStyle w:val="Telobesedila"/>
        <w:framePr w:w="4699" w:h="13507" w:hRule="exact" w:wrap="none" w:vAnchor="page" w:hAnchor="page" w:x="1087" w:y="1690"/>
        <w:spacing w:after="0" w:line="218" w:lineRule="auto"/>
        <w:ind w:firstLine="0"/>
        <w:jc w:val="both"/>
      </w:pPr>
      <w:r>
        <w:rPr>
          <w:rStyle w:val="TelobesedilaZnak"/>
          <w:color w:val="3A3C31"/>
        </w:rPr>
        <w:t>taciju, kao i na kvalitet štampe i kulturniju opremu knjiga.</w:t>
      </w:r>
    </w:p>
    <w:p w14:paraId="23111DFC" w14:textId="77777777" w:rsidR="00900CE3" w:rsidRDefault="00000000">
      <w:pPr>
        <w:pStyle w:val="Telobesedila"/>
        <w:framePr w:w="4699" w:h="13507" w:hRule="exact" w:wrap="none" w:vAnchor="page" w:hAnchor="page" w:x="1087" w:y="1690"/>
        <w:spacing w:after="0" w:line="206" w:lineRule="auto"/>
        <w:jc w:val="both"/>
      </w:pPr>
      <w:r>
        <w:rPr>
          <w:rStyle w:val="TelobesedilaZnak"/>
          <w:color w:val="3A3C31"/>
        </w:rPr>
        <w:t>Pa ipak, i pored toga, nužno se nameće pi</w:t>
      </w:r>
      <w:r>
        <w:rPr>
          <w:rStyle w:val="TelobesedilaZnak"/>
          <w:color w:val="3A3C31"/>
        </w:rPr>
        <w:softHyphen/>
        <w:t>tanje: možemo li biti zadovoljni postignutim re</w:t>
      </w:r>
      <w:r>
        <w:rPr>
          <w:rStyle w:val="TelobesedilaZnak"/>
          <w:color w:val="3A3C31"/>
        </w:rPr>
        <w:softHyphen/>
        <w:t>zultatima, osobito s obzirom na društvene za</w:t>
      </w:r>
      <w:r>
        <w:rPr>
          <w:rStyle w:val="TelobesedilaZnak"/>
          <w:color w:val="3A3C31"/>
        </w:rPr>
        <w:softHyphen/>
        <w:t>htjeve na području opšteg, stručnog i kulturnog obrazovanja, s obzirom na potrebe koje svako</w:t>
      </w:r>
      <w:r>
        <w:rPr>
          <w:rStyle w:val="TelobesedilaZnak"/>
          <w:color w:val="3A3C31"/>
        </w:rPr>
        <w:softHyphen/>
        <w:t>dnevno rastu u srazmeri s našim društvenim razvitkom? Odgovara li, dakle, sadašnji nivo izdavačke djelatnosti tim rastućim potrebama, ili, bolje rečeno, ide li razvoj izdavačke djelat</w:t>
      </w:r>
      <w:r>
        <w:rPr>
          <w:rStyle w:val="TelobesedilaZnak"/>
          <w:color w:val="3A3C31"/>
        </w:rPr>
        <w:softHyphen/>
        <w:t>nosti ukorak s našim društvenim razvitkom?</w:t>
      </w:r>
    </w:p>
    <w:p w14:paraId="62B81753" w14:textId="77777777" w:rsidR="00900CE3" w:rsidRDefault="00000000">
      <w:pPr>
        <w:pStyle w:val="Telobesedila"/>
        <w:framePr w:w="4699" w:h="13507" w:hRule="exact" w:wrap="none" w:vAnchor="page" w:hAnchor="page" w:x="1087" w:y="1690"/>
        <w:spacing w:after="0" w:line="206" w:lineRule="auto"/>
        <w:jc w:val="both"/>
      </w:pPr>
      <w:r>
        <w:rPr>
          <w:rStyle w:val="TelobesedilaZnak"/>
          <w:color w:val="3A3C31"/>
        </w:rPr>
        <w:t>Dve stvari mi se čine veoma važnim, ako želimo da odgovorimo na postavljeno pitanje. Prvo, obim izdavačke djelatnosti u našoj zemlji (tiraži pojedinih izdanja i ukupni godišnji ti</w:t>
      </w:r>
      <w:r>
        <w:rPr>
          <w:rStyle w:val="TelobesedilaZnak"/>
          <w:color w:val="3A3C31"/>
        </w:rPr>
        <w:softHyphen/>
        <w:t>raži), i drugo, tematska struktura izdavačke dje</w:t>
      </w:r>
      <w:r>
        <w:rPr>
          <w:rStyle w:val="TelobesedilaZnak"/>
          <w:color w:val="3A3C31"/>
        </w:rPr>
        <w:softHyphen/>
        <w:t>latnosti.</w:t>
      </w:r>
    </w:p>
    <w:p w14:paraId="4B63AFA1" w14:textId="77777777" w:rsidR="00900CE3" w:rsidRDefault="00000000">
      <w:pPr>
        <w:pStyle w:val="Telobesedila"/>
        <w:framePr w:w="4699" w:h="13507" w:hRule="exact" w:wrap="none" w:vAnchor="page" w:hAnchor="page" w:x="1087" w:y="1690"/>
        <w:spacing w:after="80" w:line="206" w:lineRule="auto"/>
        <w:jc w:val="both"/>
      </w:pPr>
      <w:r>
        <w:rPr>
          <w:rStyle w:val="TelobesedilaZnak"/>
          <w:color w:val="3A3C31"/>
        </w:rPr>
        <w:t>U stvari, po broju izdanja ili naslova, kako se to obično kaže, mi smo već dostigli evropski prosjek, a u ponečemu smo ga čak i premašili. Šest hiljada naslova, koliko se u prosjeku go</w:t>
      </w:r>
      <w:r>
        <w:rPr>
          <w:rStyle w:val="TelobesedilaZnak"/>
          <w:color w:val="3A3C31"/>
        </w:rPr>
        <w:softHyphen/>
        <w:t>dišnje izdaje, impozantna cifra je za naše pri</w:t>
      </w:r>
      <w:r>
        <w:rPr>
          <w:rStyle w:val="TelobesedilaZnak"/>
          <w:color w:val="3A3C31"/>
        </w:rPr>
        <w:softHyphen/>
        <w:t>like, naročito kada imamo u vidu specifične uslove pod kojima se razvijala naša izdavačka djelatnost. Ali, ta cifra je isto tako i varljiva. Zašto? Prosto zato što lavovski dio otpada na udžbenike i na lepu književnost. U strukturi ukupnog tiraža u 1962. godini, udžbenici su zastupljeni s 46 odsto, a lepa književnost s oko 20 odsto. Stoga je varljiv i statistički podatak da na jednog stanovnika u našoj zemlji dolazi 2,1 knjiga, zato što su udžbenici specijalna iz</w:t>
      </w:r>
      <w:r>
        <w:rPr>
          <w:rStyle w:val="TelobesedilaZnak"/>
          <w:color w:val="3A3C31"/>
        </w:rPr>
        <w:softHyphen/>
        <w:t>danja, namenjena samo jednom određenom krugu ljudi. Sem toga, javne biblioteke ili dru</w:t>
      </w:r>
      <w:r>
        <w:rPr>
          <w:rStyle w:val="TelobesedilaZnak"/>
          <w:color w:val="3A3C31"/>
        </w:rPr>
        <w:softHyphen/>
        <w:t>ge ustanove koje posjeduju knjigu kao dru</w:t>
      </w:r>
      <w:r>
        <w:rPr>
          <w:rStyle w:val="TelobesedilaZnak"/>
          <w:color w:val="3A3C31"/>
        </w:rPr>
        <w:softHyphen/>
        <w:t>štvenu svojinu, a zadatak im je da tu knjigu daju na upotrebu čitaocu, ne posjeduju udžbe</w:t>
      </w:r>
      <w:r>
        <w:rPr>
          <w:rStyle w:val="TelobesedilaZnak"/>
          <w:color w:val="3A3C31"/>
        </w:rPr>
        <w:softHyphen/>
        <w:t>nike, pa prema tome, kada se problem sagleda i s te strane, daleko manji broj knjiga, koje se čitaju, dolazi na jednog stanovnika u našoj zemlji.</w:t>
      </w:r>
    </w:p>
    <w:p w14:paraId="4A55A395" w14:textId="77777777" w:rsidR="00900CE3" w:rsidRDefault="00000000">
      <w:pPr>
        <w:pStyle w:val="Telobesedila"/>
        <w:framePr w:w="4699" w:h="13507" w:hRule="exact" w:wrap="none" w:vAnchor="page" w:hAnchor="page" w:x="1087" w:y="1690"/>
        <w:spacing w:after="80" w:line="204" w:lineRule="auto"/>
        <w:jc w:val="both"/>
      </w:pPr>
      <w:r>
        <w:rPr>
          <w:rStyle w:val="TelobesedilaZnak"/>
          <w:color w:val="3A3C31"/>
        </w:rPr>
        <w:t>Naravno, ovo se ne ističe da bi se reklo kako imamo previše udžbenika i da nam nisu po</w:t>
      </w:r>
      <w:r>
        <w:rPr>
          <w:rStyle w:val="TelobesedilaZnak"/>
          <w:color w:val="3A3C31"/>
        </w:rPr>
        <w:softHyphen/>
        <w:t>trebni u tolikom broju. Naprotiv, mi ih ni iz</w:t>
      </w:r>
      <w:r>
        <w:rPr>
          <w:rStyle w:val="TelobesedilaZnak"/>
          <w:color w:val="3A3C31"/>
        </w:rPr>
        <w:softHyphen/>
        <w:t>daleka nemamo dovoljno, a nema ih ni dobrih a ni prikladnih, pa će problem udžbenika i dalje ostati kao jedan od najvažnijih izdavač</w:t>
      </w:r>
      <w:r>
        <w:rPr>
          <w:rStyle w:val="TelobesedilaZnak"/>
          <w:color w:val="3A3C31"/>
        </w:rPr>
        <w:softHyphen/>
        <w:t>kih problema i zadataka. O tome je bilo ri</w:t>
      </w:r>
      <w:r>
        <w:rPr>
          <w:rStyle w:val="TelobesedilaZnak"/>
          <w:color w:val="3A3C31"/>
        </w:rPr>
        <w:softHyphen/>
        <w:t>ječi na sednici Odbora, a problem izdavanja udžbenika i druge literature potrebne za na</w:t>
      </w:r>
      <w:r>
        <w:rPr>
          <w:rStyle w:val="TelobesedilaZnak"/>
          <w:color w:val="3A3C31"/>
        </w:rPr>
        <w:softHyphen/>
        <w:t>stavu u našim srednjim i višim školama, po</w:t>
      </w:r>
      <w:r>
        <w:rPr>
          <w:rStyle w:val="TelobesedilaZnak"/>
          <w:color w:val="3A3C31"/>
        </w:rPr>
        <w:softHyphen/>
        <w:t>sebno je naglašen i u izvještaju Odbora i u Pri</w:t>
      </w:r>
      <w:r>
        <w:rPr>
          <w:rStyle w:val="TelobesedilaZnak"/>
          <w:color w:val="3A3C31"/>
        </w:rPr>
        <w:softHyphen/>
        <w:t>jedlogu preporuke.</w:t>
      </w:r>
    </w:p>
    <w:p w14:paraId="52715AC7" w14:textId="77777777" w:rsidR="00900CE3" w:rsidRDefault="00000000">
      <w:pPr>
        <w:pStyle w:val="Telobesedila"/>
        <w:framePr w:w="4699" w:h="13507" w:hRule="exact" w:wrap="none" w:vAnchor="page" w:hAnchor="page" w:x="1087" w:y="1690"/>
        <w:spacing w:after="0" w:line="204" w:lineRule="auto"/>
        <w:jc w:val="both"/>
      </w:pPr>
      <w:r>
        <w:rPr>
          <w:rStyle w:val="TelobesedilaZnak"/>
          <w:color w:val="3A3C31"/>
        </w:rPr>
        <w:t>Međutim, navedene činjenice sugerišu pro</w:t>
      </w:r>
      <w:r>
        <w:rPr>
          <w:rStyle w:val="TelobesedilaZnak"/>
          <w:color w:val="3A3C31"/>
        </w:rPr>
        <w:softHyphen/>
        <w:t>blem da tematska struktura izdavačke djelat</w:t>
      </w:r>
      <w:r>
        <w:rPr>
          <w:rStyle w:val="TelobesedilaZnak"/>
          <w:color w:val="3A3C31"/>
        </w:rPr>
        <w:softHyphen/>
        <w:t>nosti, bez obzira na evidentne uspjehe, ne odgovara zahtjevima naše savremenosti. Ovu tvrdnju nije teško dokazati. Potrebno je baciti bar i letimičan pogled na izdavačke planove izdavačkih preduzeća pa utvrditi koliko su u</w:t>
      </w:r>
    </w:p>
    <w:p w14:paraId="61B4615A" w14:textId="77777777" w:rsidR="00900CE3" w:rsidRDefault="00000000">
      <w:pPr>
        <w:pStyle w:val="Telobesedila"/>
        <w:framePr w:w="4690" w:h="13570" w:hRule="exact" w:wrap="none" w:vAnchor="page" w:hAnchor="page" w:x="5969" w:y="1661"/>
        <w:spacing w:after="0" w:line="206" w:lineRule="auto"/>
        <w:ind w:firstLine="0"/>
        <w:jc w:val="both"/>
      </w:pPr>
      <w:r>
        <w:rPr>
          <w:rStyle w:val="TelobesedilaZnak"/>
          <w:color w:val="3A3C31"/>
        </w:rPr>
        <w:t>njima slabo zastupljene druge oblasti naše dru</w:t>
      </w:r>
      <w:r>
        <w:rPr>
          <w:rStyle w:val="TelobesedilaZnak"/>
          <w:color w:val="3A3C31"/>
        </w:rPr>
        <w:softHyphen/>
        <w:t>štvene stvarnosti. Mi smo još, da tako kažem, pod presijom nekakvog romantičnog uvjerenja da je društvu i kulturi najpotrebnija knjiga iz književnosti i da dela domaće i strane književ</w:t>
      </w:r>
      <w:r>
        <w:rPr>
          <w:rStyle w:val="TelobesedilaZnak"/>
          <w:color w:val="3A3C31"/>
        </w:rPr>
        <w:softHyphen/>
        <w:t>nosti treba da daju pečat izdavačkoj politici. To se naročito vidi po časopisima. Gotovo u svim diskusijama su u centru pažnje književ</w:t>
      </w:r>
      <w:r>
        <w:rPr>
          <w:rStyle w:val="TelobesedilaZnak"/>
          <w:color w:val="3A3C31"/>
        </w:rPr>
        <w:softHyphen/>
        <w:t>ni časopisi, njihovi sadržajni ili materijalni pro</w:t>
      </w:r>
      <w:r>
        <w:rPr>
          <w:rStyle w:val="TelobesedilaZnak"/>
          <w:color w:val="3A3C31"/>
        </w:rPr>
        <w:softHyphen/>
        <w:t>blemi, dok s druge strane, gotovo i ne mislimo kakva je praznina u našoj kulturi zato što ne</w:t>
      </w:r>
      <w:r>
        <w:rPr>
          <w:rStyle w:val="TelobesedilaZnak"/>
          <w:color w:val="3A3C31"/>
        </w:rPr>
        <w:softHyphen/>
        <w:t>mamo, ili nemamo dovoljno, časopisa iz drugih oblasti društvenog života. Nesumnjivo, mi i dalje treba da posvećujemo veliku pažnju iz</w:t>
      </w:r>
      <w:r>
        <w:rPr>
          <w:rStyle w:val="TelobesedilaZnak"/>
          <w:color w:val="3A3C31"/>
        </w:rPr>
        <w:softHyphen/>
        <w:t>davanju književnih djela, rekao bih da bi tre</w:t>
      </w:r>
      <w:r>
        <w:rPr>
          <w:rStyle w:val="TelobesedilaZnak"/>
          <w:color w:val="3A3C31"/>
        </w:rPr>
        <w:softHyphen/>
        <w:t>balo učiniti mnogo više, jer je to jedan od pre- duslova razvoja naše kulture, ali isto tako, ne smanjujući, već uvećavajući napore na ovoj strani, obratiti pažniu i na druge oblasti. Na taj način bi izdavački planovi bili slika naših stvarnih potreba, što se u ovom trenutku za njih ne može reći. Oni bi na taj način postali zaista savremeni, jer bi našem čitaocu mogli pružiti lektiru koia će mu u svako doba moći korisno poslužiti i koja će mu biti pouzdani vodič u ovom sviietu velikih ljudskih dostig</w:t>
      </w:r>
      <w:r>
        <w:rPr>
          <w:rStyle w:val="TelobesedilaZnak"/>
          <w:color w:val="3A3C31"/>
        </w:rPr>
        <w:softHyphen/>
        <w:t>nuća. Prosto je neshvatljivo da u zemlji takvog privrednog, naučnog i društvenog uspona, ka</w:t>
      </w:r>
      <w:r>
        <w:rPr>
          <w:rStyle w:val="TelobesedilaZnak"/>
          <w:color w:val="3A3C31"/>
        </w:rPr>
        <w:softHyphen/>
        <w:t>kva je naša zemlia. vlada tolika oskudica u li</w:t>
      </w:r>
      <w:r>
        <w:rPr>
          <w:rStyle w:val="TelobesedilaZnak"/>
          <w:color w:val="3A3C31"/>
        </w:rPr>
        <w:softHyphen/>
        <w:t>teraturi koja bi bila nužan pratilac, sveđok i tumač tog uspona. Osobito se osjeća oskudica literature za stručno obrazovanje proizvođača, zatim literature koju zahtevaiu izvjesne prak</w:t>
      </w:r>
      <w:r>
        <w:rPr>
          <w:rStyle w:val="TelobesedilaZnak"/>
          <w:color w:val="3A3C31"/>
        </w:rPr>
        <w:softHyphen/>
        <w:t>tične potrebe današnjice, a ta literatura, u tome ćemo se svi složiti, može mno?o nomoći u una</w:t>
      </w:r>
      <w:r>
        <w:rPr>
          <w:rStyle w:val="TelobesedilaZnak"/>
          <w:color w:val="3A3C31"/>
        </w:rPr>
        <w:softHyphen/>
        <w:t>pređenju obrazovanja. Ova oskudica bi se mo</w:t>
      </w:r>
      <w:r>
        <w:rPr>
          <w:rStyle w:val="TelobesedilaZnak"/>
          <w:color w:val="3A3C31"/>
        </w:rPr>
        <w:softHyphen/>
        <w:t>gla nadvladati ako bi se pojedina pređuzeća od</w:t>
      </w:r>
      <w:r>
        <w:rPr>
          <w:rStyle w:val="TelobesedilaZnak"/>
          <w:color w:val="3A3C31"/>
        </w:rPr>
        <w:softHyphen/>
        <w:t>lučnije oriientisala na izđavanie takve litera</w:t>
      </w:r>
      <w:r>
        <w:rPr>
          <w:rStyle w:val="TelobesedilaZnak"/>
          <w:color w:val="3A3C31"/>
        </w:rPr>
        <w:softHyphen/>
        <w:t>ture i ako bi u tom smislu dobila veću podršku odgovarajućih društvenih faktora.</w:t>
      </w:r>
    </w:p>
    <w:p w14:paraId="6007AA76" w14:textId="77777777" w:rsidR="00900CE3" w:rsidRDefault="00000000">
      <w:pPr>
        <w:pStyle w:val="Telobesedila"/>
        <w:framePr w:w="4690" w:h="13570" w:hRule="exact" w:wrap="none" w:vAnchor="page" w:hAnchor="page" w:x="5969" w:y="1661"/>
        <w:spacing w:after="0" w:line="206" w:lineRule="auto"/>
        <w:jc w:val="both"/>
      </w:pPr>
      <w:r>
        <w:rPr>
          <w:rStyle w:val="TelobesedilaZnak"/>
          <w:color w:val="3A3C31"/>
        </w:rPr>
        <w:t>Pred izdavačkom djelatnošću stoje još i mnogi drugi društveni zadaci koji su naznačeni u izvještaju Odbora i u Prijedlogu preporuke. Priie svega, to su udžbenici za stručne, visoke i više škole, kao i pomoćna literatura kao nužni pratilac školske nastave. Isto tako i širi izbor literature za djecu i omladinu koia, takođe, trpi od tematske ograničenosti. Dieci i omladini treba pružiti veći izbor savremenih tema, više praktičnih izdanja koja će skladno dopunjavati napore društva u vaspitanju mlade generacije.</w:t>
      </w:r>
    </w:p>
    <w:p w14:paraId="212358DF" w14:textId="77777777" w:rsidR="00900CE3" w:rsidRDefault="00000000">
      <w:pPr>
        <w:pStyle w:val="Telobesedila"/>
        <w:framePr w:w="4690" w:h="13570" w:hRule="exact" w:wrap="none" w:vAnchor="page" w:hAnchor="page" w:x="5969" w:y="1661"/>
        <w:spacing w:after="0" w:line="204" w:lineRule="auto"/>
        <w:jc w:val="both"/>
      </w:pPr>
      <w:r>
        <w:rPr>
          <w:rStyle w:val="TelobesedilaZnak"/>
          <w:color w:val="3A3C31"/>
        </w:rPr>
        <w:t>Pred izdavačkom djelatnošću stoje, takođe, i krupni zadaci na polju zbližavanja i prožima</w:t>
      </w:r>
      <w:r>
        <w:rPr>
          <w:rStyle w:val="TelobesedilaZnak"/>
          <w:color w:val="3A3C31"/>
        </w:rPr>
        <w:softHyphen/>
        <w:t>nja pojedinih jugoslovenskih kultura. Treba is</w:t>
      </w:r>
      <w:r>
        <w:rPr>
          <w:rStyle w:val="TelobesedilaZnak"/>
          <w:color w:val="3A3C31"/>
        </w:rPr>
        <w:softHyphen/>
        <w:t>taći primjer onih pređuzeća koja su u tom po</w:t>
      </w:r>
      <w:r>
        <w:rPr>
          <w:rStyle w:val="TelobesedilaZnak"/>
          <w:color w:val="3A3C31"/>
        </w:rPr>
        <w:softHyphen/>
        <w:t>gledu već pristupila usklađivanju svojih izda</w:t>
      </w:r>
      <w:r>
        <w:rPr>
          <w:rStyle w:val="TelobesedilaZnak"/>
          <w:color w:val="3A3C31"/>
        </w:rPr>
        <w:softHyphen/>
        <w:t>vačkih planova i preduzela zaiedničke akciie na jugoslovenskom planu za izđavanie kapital</w:t>
      </w:r>
      <w:r>
        <w:rPr>
          <w:rStyle w:val="TelobesedilaZnak"/>
          <w:color w:val="3A3C31"/>
        </w:rPr>
        <w:softHyphen/>
        <w:t>nih djela pojedinih nacionalnih kultura. To je vredan pokušaj ostvarenja stvarne kulturne in</w:t>
      </w:r>
      <w:r>
        <w:rPr>
          <w:rStyle w:val="TelobesedilaZnak"/>
          <w:color w:val="3A3C31"/>
        </w:rPr>
        <w:softHyphen/>
        <w:t>tegracije na području izdavačke djelatnosti koia se, međutim, ne treba na tome da zaustavi, već</w:t>
      </w:r>
    </w:p>
    <w:p w14:paraId="64151AF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8B90353" w14:textId="77777777" w:rsidR="00900CE3" w:rsidRDefault="00000000">
      <w:pPr>
        <w:spacing w:line="1" w:lineRule="exact"/>
      </w:pPr>
      <w:r>
        <w:rPr>
          <w:noProof/>
        </w:rPr>
        <w:lastRenderedPageBreak/>
        <mc:AlternateContent>
          <mc:Choice Requires="wps">
            <w:drawing>
              <wp:anchor distT="0" distB="0" distL="114300" distR="114300" simplePos="0" relativeHeight="251561472" behindDoc="1" locked="0" layoutInCell="1" allowOverlap="1" wp14:anchorId="7492BA85" wp14:editId="3C0A6805">
                <wp:simplePos x="0" y="0"/>
                <wp:positionH relativeFrom="page">
                  <wp:posOffset>0</wp:posOffset>
                </wp:positionH>
                <wp:positionV relativeFrom="page">
                  <wp:posOffset>0</wp:posOffset>
                </wp:positionV>
                <wp:extent cx="7560310" cy="10692130"/>
                <wp:effectExtent l="0" t="0" r="0" b="0"/>
                <wp:wrapNone/>
                <wp:docPr id="9" name="Shape 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6" fillcolor="#FDFEF8" stroked="f"/>
            </w:pict>
          </mc:Fallback>
        </mc:AlternateContent>
      </w:r>
    </w:p>
    <w:p w14:paraId="0CC14F76" w14:textId="77777777" w:rsidR="00900CE3" w:rsidRDefault="00000000">
      <w:pPr>
        <w:pStyle w:val="Headerorfooter0"/>
        <w:framePr w:wrap="none" w:vAnchor="page" w:hAnchor="page" w:x="1090" w:y="1205"/>
      </w:pPr>
      <w:r>
        <w:rPr>
          <w:rStyle w:val="Headerorfooter"/>
          <w:b/>
          <w:bCs/>
          <w:i/>
          <w:iCs/>
        </w:rPr>
        <w:t>Prosvetno-kulturno veće</w:t>
      </w:r>
    </w:p>
    <w:p w14:paraId="6F122034" w14:textId="77777777" w:rsidR="00900CE3" w:rsidRDefault="00000000">
      <w:pPr>
        <w:pStyle w:val="Headerorfooter0"/>
        <w:framePr w:wrap="none" w:vAnchor="page" w:hAnchor="page" w:x="5400" w:y="1181"/>
      </w:pPr>
      <w:r>
        <w:rPr>
          <w:rStyle w:val="Headerorfooter"/>
          <w:b/>
          <w:bCs/>
          <w:i/>
          <w:iCs/>
          <w:color w:val="56584D"/>
        </w:rPr>
        <w:t>6. sednica</w:t>
      </w:r>
    </w:p>
    <w:p w14:paraId="256A6FE4" w14:textId="77777777" w:rsidR="00900CE3" w:rsidRDefault="00000000">
      <w:pPr>
        <w:pStyle w:val="Headerorfooter0"/>
        <w:framePr w:w="144" w:h="274" w:hRule="exact" w:wrap="none" w:vAnchor="page" w:hAnchor="page" w:x="10464" w:y="1148"/>
        <w:jc w:val="right"/>
        <w:rPr>
          <w:sz w:val="22"/>
          <w:szCs w:val="22"/>
        </w:rPr>
      </w:pPr>
      <w:r>
        <w:rPr>
          <w:rStyle w:val="Headerorfooter"/>
          <w:b/>
          <w:bCs/>
          <w:color w:val="56584D"/>
          <w:sz w:val="22"/>
          <w:szCs w:val="22"/>
        </w:rPr>
        <w:t>7</w:t>
      </w:r>
    </w:p>
    <w:p w14:paraId="7F53412F" w14:textId="77777777" w:rsidR="00900CE3" w:rsidRDefault="00000000">
      <w:pPr>
        <w:pStyle w:val="Telobesedila"/>
        <w:framePr w:w="4704" w:h="13522" w:hRule="exact" w:wrap="none" w:vAnchor="page" w:hAnchor="page" w:x="1090" w:y="1728"/>
        <w:spacing w:after="0" w:line="206" w:lineRule="auto"/>
        <w:ind w:firstLine="0"/>
        <w:jc w:val="both"/>
      </w:pPr>
      <w:r>
        <w:rPr>
          <w:rStyle w:val="TelobesedilaZnak"/>
          <w:color w:val="3A3C31"/>
        </w:rPr>
        <w:t xml:space="preserve">treba da se proširi </w:t>
      </w:r>
      <w:r>
        <w:rPr>
          <w:rStyle w:val="TelobesedilaZnak"/>
        </w:rPr>
        <w:t xml:space="preserve">i </w:t>
      </w:r>
      <w:r>
        <w:rPr>
          <w:rStyle w:val="TelobesedilaZnak"/>
          <w:color w:val="3A3C31"/>
        </w:rPr>
        <w:t xml:space="preserve">na </w:t>
      </w:r>
      <w:r>
        <w:rPr>
          <w:rStyle w:val="TelobesedilaZnak"/>
        </w:rPr>
        <w:t xml:space="preserve">druge oblasti i druge </w:t>
      </w:r>
      <w:r>
        <w:rPr>
          <w:rStyle w:val="TelobesedilaZnak"/>
          <w:color w:val="3A3C31"/>
        </w:rPr>
        <w:t xml:space="preserve">oblike saradnje. Ako bi se, gde </w:t>
      </w:r>
      <w:r>
        <w:rPr>
          <w:rStyle w:val="TelobesedilaZnak"/>
        </w:rPr>
        <w:t>god je to mo</w:t>
      </w:r>
      <w:r>
        <w:rPr>
          <w:rStyle w:val="TelobesedilaZnak"/>
        </w:rPr>
        <w:softHyphen/>
      </w:r>
      <w:r>
        <w:rPr>
          <w:rStyle w:val="TelobesedilaZnak"/>
          <w:color w:val="3A3C31"/>
        </w:rPr>
        <w:t xml:space="preserve">gućno, sprovela takva integracija, </w:t>
      </w:r>
      <w:r>
        <w:rPr>
          <w:rStyle w:val="TelobesedilaZnak"/>
        </w:rPr>
        <w:t xml:space="preserve">a </w:t>
      </w:r>
      <w:r>
        <w:rPr>
          <w:rStyle w:val="TelobesedilaZnak"/>
          <w:color w:val="3A3C31"/>
        </w:rPr>
        <w:t xml:space="preserve">ona se prije svega zasniva na usklađivanju </w:t>
      </w:r>
      <w:r>
        <w:rPr>
          <w:rStyle w:val="TelobesedilaZnak"/>
        </w:rPr>
        <w:t xml:space="preserve">izdavačkih </w:t>
      </w:r>
      <w:r>
        <w:rPr>
          <w:rStyle w:val="TelobesedilaZnak"/>
          <w:color w:val="3A3C31"/>
        </w:rPr>
        <w:t xml:space="preserve">programa kooperacije u cilju izdavanja djela </w:t>
      </w:r>
      <w:r>
        <w:rPr>
          <w:rStyle w:val="TelobesedilaZnak"/>
        </w:rPr>
        <w:t xml:space="preserve">od </w:t>
      </w:r>
      <w:r>
        <w:rPr>
          <w:rStyle w:val="TelobesedilaZnak"/>
          <w:color w:val="3A3C31"/>
        </w:rPr>
        <w:t>opšteg društvenog interesa, to bi, svakako, uni</w:t>
      </w:r>
      <w:r>
        <w:rPr>
          <w:rStyle w:val="TelobesedilaZnak"/>
          <w:color w:val="3A3C31"/>
        </w:rPr>
        <w:softHyphen/>
        <w:t xml:space="preserve">jelo više sređenosti i planskog djelovanja u inače prilično rascjepkanu </w:t>
      </w:r>
      <w:r>
        <w:rPr>
          <w:rStyle w:val="TelobesedilaZnak"/>
        </w:rPr>
        <w:t>izdavačku djelatnost.</w:t>
      </w:r>
    </w:p>
    <w:p w14:paraId="37F8B397" w14:textId="77777777" w:rsidR="00900CE3" w:rsidRDefault="00000000">
      <w:pPr>
        <w:pStyle w:val="Telobesedila"/>
        <w:framePr w:w="4704" w:h="13522" w:hRule="exact" w:wrap="none" w:vAnchor="page" w:hAnchor="page" w:x="1090" w:y="1728"/>
        <w:spacing w:after="0" w:line="206" w:lineRule="auto"/>
        <w:jc w:val="both"/>
      </w:pPr>
      <w:r>
        <w:rPr>
          <w:rStyle w:val="TelobesedilaZnak"/>
          <w:color w:val="3A3C31"/>
        </w:rPr>
        <w:t xml:space="preserve">Prirodno je, međutim, da sami </w:t>
      </w:r>
      <w:r>
        <w:rPr>
          <w:rStyle w:val="TelobesedilaZnak"/>
        </w:rPr>
        <w:t xml:space="preserve">sebi </w:t>
      </w:r>
      <w:r>
        <w:rPr>
          <w:rStyle w:val="TelobesedilaZnak"/>
          <w:color w:val="3A3C31"/>
        </w:rPr>
        <w:t>posta</w:t>
      </w:r>
      <w:r>
        <w:rPr>
          <w:rStyle w:val="TelobesedilaZnak"/>
          <w:color w:val="3A3C31"/>
        </w:rPr>
        <w:softHyphen/>
        <w:t>vimo pitanje: Da li će izdavačka preduzeća, ra</w:t>
      </w:r>
      <w:r>
        <w:rPr>
          <w:rStyle w:val="TelobesedilaZnak"/>
          <w:color w:val="3A3C31"/>
        </w:rPr>
        <w:softHyphen/>
        <w:t>deći i dalje pod istim ekonomskim uslovima, biti u stanju da ostvare ove društvene zadatke?</w:t>
      </w:r>
    </w:p>
    <w:p w14:paraId="5B0E8A16" w14:textId="77777777" w:rsidR="00900CE3" w:rsidRDefault="00000000">
      <w:pPr>
        <w:pStyle w:val="Telobesedila"/>
        <w:framePr w:w="4704" w:h="13522" w:hRule="exact" w:wrap="none" w:vAnchor="page" w:hAnchor="page" w:x="1090" w:y="1728"/>
        <w:spacing w:line="206" w:lineRule="auto"/>
        <w:jc w:val="both"/>
      </w:pPr>
      <w:r>
        <w:rPr>
          <w:rStyle w:val="TelobesedilaZnak"/>
          <w:color w:val="3A3C31"/>
        </w:rPr>
        <w:t xml:space="preserve">Odgovor će, mislim, sam po sebi </w:t>
      </w:r>
      <w:r>
        <w:rPr>
          <w:rStyle w:val="TelobesedilaZnak"/>
        </w:rPr>
        <w:t xml:space="preserve">doći </w:t>
      </w:r>
      <w:r>
        <w:rPr>
          <w:rStyle w:val="TelobesedilaZnak"/>
          <w:color w:val="3A3C31"/>
        </w:rPr>
        <w:t>ako pogledamo u kakvim uslovima rade i proizvode izdavačka preduzeća, kao i kakve su mogućno</w:t>
      </w:r>
      <w:r>
        <w:rPr>
          <w:rStyle w:val="TelobesedilaZnak"/>
          <w:color w:val="3A3C31"/>
        </w:rPr>
        <w:softHyphen/>
        <w:t>sti prodaje i plasmana knjiga.</w:t>
      </w:r>
    </w:p>
    <w:p w14:paraId="57D44CDA" w14:textId="77777777" w:rsidR="00900CE3" w:rsidRDefault="00000000">
      <w:pPr>
        <w:pStyle w:val="Telobesedila"/>
        <w:framePr w:w="4704" w:h="13522" w:hRule="exact" w:wrap="none" w:vAnchor="page" w:hAnchor="page" w:x="1090" w:y="1728"/>
        <w:spacing w:line="204" w:lineRule="auto"/>
        <w:jc w:val="both"/>
      </w:pPr>
      <w:r>
        <w:rPr>
          <w:rStyle w:val="TelobesedilaZnak"/>
          <w:color w:val="3A3C31"/>
        </w:rPr>
        <w:t xml:space="preserve">Naprijed sam istakao neke od </w:t>
      </w:r>
      <w:r>
        <w:rPr>
          <w:rStyle w:val="TelobesedilaZnak"/>
        </w:rPr>
        <w:t xml:space="preserve">društvenih </w:t>
      </w:r>
      <w:r>
        <w:rPr>
          <w:rStyle w:val="TelobesedilaZnak"/>
          <w:color w:val="3A3C31"/>
        </w:rPr>
        <w:t xml:space="preserve">povlastica koje su osetno doprinele razvoju </w:t>
      </w:r>
      <w:r>
        <w:rPr>
          <w:rStyle w:val="TelobesedilaZnak"/>
        </w:rPr>
        <w:t>iz</w:t>
      </w:r>
      <w:r>
        <w:rPr>
          <w:rStyle w:val="TelobesedilaZnak"/>
        </w:rPr>
        <w:softHyphen/>
      </w:r>
      <w:r>
        <w:rPr>
          <w:rStyle w:val="TelobesedilaZnak"/>
          <w:color w:val="3A3C31"/>
        </w:rPr>
        <w:t>davačke djelatnosti, ali koje, bez obzira što su neposredno dovele do povećanja čistog prihoda izdavačkih preduzeća, nisu bitno utjecale na izmjenu tehnološkog procesa proizvodnje knji</w:t>
      </w:r>
      <w:r>
        <w:rPr>
          <w:rStyle w:val="TelobesedilaZnak"/>
          <w:color w:val="3A3C31"/>
        </w:rPr>
        <w:softHyphen/>
        <w:t xml:space="preserve">ge, koji je još u velikoj mjeri zanatskog </w:t>
      </w:r>
      <w:r>
        <w:rPr>
          <w:rStyle w:val="TelobesedilaZnak"/>
        </w:rPr>
        <w:t>ka</w:t>
      </w:r>
      <w:r>
        <w:rPr>
          <w:rStyle w:val="TelobesedilaZnak"/>
        </w:rPr>
        <w:softHyphen/>
      </w:r>
      <w:r>
        <w:rPr>
          <w:rStyle w:val="TelobesedilaZnak"/>
          <w:color w:val="3A3C31"/>
        </w:rPr>
        <w:t>raktera, što prirodno onemogućava, naročito u uslovima relativno velikog broja preduzeća, jevtiniju proizvodnju i velike tiraže knjiga, a samim tim i njihovu nižu cijenu i uvećanu aku</w:t>
      </w:r>
      <w:r>
        <w:rPr>
          <w:rStyle w:val="TelobesedilaZnak"/>
          <w:color w:val="3A3C31"/>
        </w:rPr>
        <w:softHyphen/>
        <w:t>mulaciju. Ovome još treba dodati da veliki broj izdavačkih preduzeća, posebno onih manjih, posluju s oskudnim sredstvima, da im je oprem</w:t>
      </w:r>
      <w:r>
        <w:rPr>
          <w:rStyle w:val="TelobesedilaZnak"/>
          <w:color w:val="3A3C31"/>
        </w:rPr>
        <w:softHyphen/>
        <w:t>ljenost rada gotovo primitivna, da nemaju po</w:t>
      </w:r>
      <w:r>
        <w:rPr>
          <w:rStyle w:val="TelobesedilaZnak"/>
          <w:color w:val="3A3C31"/>
        </w:rPr>
        <w:softHyphen/>
        <w:t xml:space="preserve">trebne objekte kao što su sklaaišta, usied čega su prisiljena da plaćaju velike zakupnine, a što se mora odraziti na strukturu </w:t>
      </w:r>
      <w:r>
        <w:rPr>
          <w:rStyle w:val="TelobesedilaZnak"/>
        </w:rPr>
        <w:t>cijene knjizi. Naj</w:t>
      </w:r>
      <w:r>
        <w:rPr>
          <w:rStyle w:val="TelobesedilaZnak"/>
        </w:rPr>
        <w:softHyphen/>
      </w:r>
      <w:r>
        <w:rPr>
          <w:rStyle w:val="TelobesedilaZnak"/>
          <w:color w:val="3A3C31"/>
        </w:rPr>
        <w:t xml:space="preserve">zad, nemaju svojih knjižara i prodavnica, a pri svemu tome nisu mogla dobiti investicione kredite »niti iz sredstava poslovnih </w:t>
      </w:r>
      <w:r>
        <w:rPr>
          <w:rStyle w:val="TelobesedilaZnak"/>
        </w:rPr>
        <w:t xml:space="preserve">banaka, </w:t>
      </w:r>
      <w:r>
        <w:rPr>
          <w:rStyle w:val="TelobesedilaZnak"/>
          <w:color w:val="3A3C31"/>
        </w:rPr>
        <w:t xml:space="preserve">niti iz investicionih fondova društveno-političkih zajednica u koje su redovno ulagala deo od svoga čistog prihoda«. </w:t>
      </w:r>
      <w:r>
        <w:rPr>
          <w:rStyle w:val="TelobesedilaZnak"/>
        </w:rPr>
        <w:t xml:space="preserve">Iz </w:t>
      </w:r>
      <w:r>
        <w:rPr>
          <w:rStyle w:val="TelobesedilaZnak"/>
          <w:color w:val="3A3C31"/>
        </w:rPr>
        <w:t xml:space="preserve">materijala </w:t>
      </w:r>
      <w:r>
        <w:rPr>
          <w:rStyle w:val="TelobesedilaZnak"/>
        </w:rPr>
        <w:t xml:space="preserve">koji nam </w:t>
      </w:r>
      <w:r>
        <w:rPr>
          <w:rStyle w:val="TelobesedilaZnak"/>
          <w:color w:val="3A3C31"/>
        </w:rPr>
        <w:t xml:space="preserve">je dostavljen, mogli ste dobiti </w:t>
      </w:r>
      <w:r>
        <w:rPr>
          <w:rStyle w:val="TelobesedilaZnak"/>
        </w:rPr>
        <w:t xml:space="preserve">sliku </w:t>
      </w:r>
      <w:r>
        <w:rPr>
          <w:rStyle w:val="TelobesedilaZnak"/>
          <w:color w:val="3A3C31"/>
        </w:rPr>
        <w:t>ekonom</w:t>
      </w:r>
      <w:r>
        <w:rPr>
          <w:rStyle w:val="TelobesedilaZnak"/>
          <w:color w:val="3A3C31"/>
        </w:rPr>
        <w:softHyphen/>
        <w:t xml:space="preserve">skog stanja naših izdavačkih preduzeća. </w:t>
      </w:r>
      <w:r>
        <w:rPr>
          <w:rStyle w:val="TelobesedilaZnak"/>
        </w:rPr>
        <w:t xml:space="preserve">Pod- </w:t>
      </w:r>
      <w:r>
        <w:rPr>
          <w:rStyle w:val="TelobesedilaZnak"/>
          <w:color w:val="3A3C31"/>
        </w:rPr>
        <w:t xml:space="preserve">setiću vas samo na još jedan </w:t>
      </w:r>
      <w:r>
        <w:rPr>
          <w:rStyle w:val="TelobesedilaZnak"/>
        </w:rPr>
        <w:t xml:space="preserve">podatak: u šest </w:t>
      </w:r>
      <w:r>
        <w:rPr>
          <w:rStyle w:val="TelobesedilaZnak"/>
          <w:color w:val="3A3C31"/>
        </w:rPr>
        <w:t xml:space="preserve">slučajno izabranih preduzeća u Beogradu i </w:t>
      </w:r>
      <w:r>
        <w:rPr>
          <w:rStyle w:val="TelobesedilaZnak"/>
        </w:rPr>
        <w:t>Za</w:t>
      </w:r>
      <w:r>
        <w:rPr>
          <w:rStyle w:val="TelobesedilaZnak"/>
        </w:rPr>
        <w:softHyphen/>
      </w:r>
      <w:r>
        <w:rPr>
          <w:rStyle w:val="TelobesedilaZnak"/>
          <w:color w:val="3A3C31"/>
        </w:rPr>
        <w:t xml:space="preserve">grebu nedostatak obrtnih sredstava iznosio je na dan 31. decembra </w:t>
      </w:r>
      <w:r>
        <w:rPr>
          <w:rStyle w:val="TelobesedilaZnak"/>
        </w:rPr>
        <w:t xml:space="preserve">1963. </w:t>
      </w:r>
      <w:r>
        <w:rPr>
          <w:rStyle w:val="TelobesedilaZnak"/>
          <w:color w:val="3A3C31"/>
        </w:rPr>
        <w:t xml:space="preserve">godine </w:t>
      </w:r>
      <w:r>
        <w:rPr>
          <w:rStyle w:val="TelobesedilaZnak"/>
        </w:rPr>
        <w:t xml:space="preserve">846,5 mi- </w:t>
      </w:r>
      <w:r>
        <w:rPr>
          <w:rStyle w:val="TelobesedilaZnak"/>
          <w:color w:val="3A3C31"/>
        </w:rPr>
        <w:t xml:space="preserve">liona dinara. Ovaj nedostatak </w:t>
      </w:r>
      <w:r>
        <w:rPr>
          <w:rStyle w:val="TelobesedilaZnak"/>
        </w:rPr>
        <w:t xml:space="preserve">sredstava </w:t>
      </w:r>
      <w:r>
        <w:rPr>
          <w:rStyle w:val="TelobesedilaZnak"/>
          <w:color w:val="3A3C31"/>
        </w:rPr>
        <w:t>nije, naravno, nadoknađivan isključivo iz čistog pri</w:t>
      </w:r>
      <w:r>
        <w:rPr>
          <w:rStyle w:val="TelobesedilaZnak"/>
          <w:color w:val="3A3C31"/>
        </w:rPr>
        <w:softHyphen/>
        <w:t xml:space="preserve">hoda, već iz kredita za pokriće zaliha </w:t>
      </w:r>
      <w:r>
        <w:rPr>
          <w:rStyle w:val="TelobesedilaZnak"/>
        </w:rPr>
        <w:t xml:space="preserve">i drugih </w:t>
      </w:r>
      <w:r>
        <w:rPr>
          <w:rStyle w:val="TelobesedilaZnak"/>
          <w:color w:val="3A3C31"/>
        </w:rPr>
        <w:t>potreba, ali ti krediti nisu uvek bili dovoljni.</w:t>
      </w:r>
    </w:p>
    <w:p w14:paraId="06951F64" w14:textId="77777777" w:rsidR="00900CE3" w:rsidRDefault="00000000">
      <w:pPr>
        <w:pStyle w:val="Telobesedila"/>
        <w:framePr w:w="4704" w:h="13522" w:hRule="exact" w:wrap="none" w:vAnchor="page" w:hAnchor="page" w:x="1090" w:y="1728"/>
        <w:spacing w:after="0" w:line="204" w:lineRule="auto"/>
        <w:jc w:val="both"/>
      </w:pPr>
      <w:r>
        <w:rPr>
          <w:rStyle w:val="TelobesedilaZnak"/>
          <w:color w:val="3A3C31"/>
        </w:rPr>
        <w:t xml:space="preserve">Samo se po sebi </w:t>
      </w:r>
      <w:r>
        <w:rPr>
          <w:rStyle w:val="TelobesedilaZnak"/>
        </w:rPr>
        <w:t>razumije da izdavačka pre</w:t>
      </w:r>
      <w:r>
        <w:rPr>
          <w:rStyle w:val="TelobesedilaZnak"/>
        </w:rPr>
        <w:softHyphen/>
      </w:r>
      <w:r>
        <w:rPr>
          <w:rStyle w:val="TelobesedilaZnak"/>
          <w:color w:val="3A3C31"/>
        </w:rPr>
        <w:t xml:space="preserve">duzeća </w:t>
      </w:r>
      <w:r>
        <w:rPr>
          <w:rStyle w:val="TelobesedilaZnak"/>
        </w:rPr>
        <w:t xml:space="preserve">neće ni ubuduće moči iz svog čistog </w:t>
      </w:r>
      <w:r>
        <w:rPr>
          <w:rStyle w:val="TelobesedilaZnak"/>
          <w:color w:val="3A3C31"/>
        </w:rPr>
        <w:t xml:space="preserve">prihoda, već ozbiljno </w:t>
      </w:r>
      <w:r>
        <w:rPr>
          <w:rStyle w:val="TelobesedilaZnak"/>
        </w:rPr>
        <w:t xml:space="preserve">opterećenog anuitetima </w:t>
      </w:r>
      <w:r>
        <w:rPr>
          <w:rStyle w:val="TelobesedilaZnak"/>
          <w:color w:val="3A3C31"/>
        </w:rPr>
        <w:t xml:space="preserve">za postojeća trajna obrtna </w:t>
      </w:r>
      <w:r>
        <w:rPr>
          <w:rStyle w:val="TelobesedilaZnak"/>
        </w:rPr>
        <w:t>sredstva, da formi</w:t>
      </w:r>
      <w:r>
        <w:rPr>
          <w:rStyle w:val="TelobesedilaZnak"/>
        </w:rPr>
        <w:softHyphen/>
      </w:r>
      <w:r>
        <w:rPr>
          <w:rStyle w:val="TelobesedilaZnak"/>
          <w:color w:val="3A3C31"/>
        </w:rPr>
        <w:t xml:space="preserve">raju nova obrtna </w:t>
      </w:r>
      <w:r>
        <w:rPr>
          <w:rStyle w:val="TelobesedilaZnak"/>
        </w:rPr>
        <w:t xml:space="preserve">sredstva za povećani obim </w:t>
      </w:r>
      <w:r>
        <w:rPr>
          <w:rStyle w:val="TelobesedilaZnak"/>
          <w:color w:val="3A3C31"/>
        </w:rPr>
        <w:t xml:space="preserve">svoga poslovanja </w:t>
      </w:r>
      <w:r>
        <w:rPr>
          <w:rStyle w:val="TelobesedilaZnak"/>
        </w:rPr>
        <w:t xml:space="preserve">i za dalji porast izdavačke </w:t>
      </w:r>
      <w:r>
        <w:rPr>
          <w:rStyle w:val="TelobesedilaZnak"/>
          <w:color w:val="3A3C31"/>
        </w:rPr>
        <w:t xml:space="preserve">djelatnosti, </w:t>
      </w:r>
      <w:r>
        <w:rPr>
          <w:rStyle w:val="TelobesedilaZnak"/>
        </w:rPr>
        <w:t xml:space="preserve">što znači da će i dalje biti upućena </w:t>
      </w:r>
      <w:r>
        <w:rPr>
          <w:rStyle w:val="TelobesedilaZnak"/>
          <w:color w:val="3A3C31"/>
        </w:rPr>
        <w:t xml:space="preserve">na bankovne kredite. </w:t>
      </w:r>
      <w:r>
        <w:rPr>
          <w:rStyle w:val="TelobesedilaZnak"/>
        </w:rPr>
        <w:t xml:space="preserve">Naredba o uslovima za </w:t>
      </w:r>
      <w:r>
        <w:rPr>
          <w:rStyle w:val="TelobesedilaZnak"/>
          <w:color w:val="3A3C31"/>
        </w:rPr>
        <w:t xml:space="preserve">odobravanje kredita </w:t>
      </w:r>
      <w:r>
        <w:rPr>
          <w:rStyle w:val="TelobesedilaZnak"/>
        </w:rPr>
        <w:t xml:space="preserve">za pripremanje izdanja i </w:t>
      </w:r>
      <w:r>
        <w:rPr>
          <w:rStyle w:val="TelobesedilaZnak"/>
          <w:color w:val="3A3C31"/>
        </w:rPr>
        <w:t xml:space="preserve">zalihe, naročito njena </w:t>
      </w:r>
      <w:r>
        <w:rPr>
          <w:rStyle w:val="TelobesedilaZnak"/>
        </w:rPr>
        <w:t>ovogodišnja izmjena, ma</w:t>
      </w:r>
      <w:r>
        <w:rPr>
          <w:rStyle w:val="TelobesedilaZnak"/>
        </w:rPr>
        <w:softHyphen/>
      </w:r>
      <w:r>
        <w:rPr>
          <w:rStyle w:val="TelobesedilaZnak"/>
          <w:color w:val="3A3C31"/>
        </w:rPr>
        <w:t xml:space="preserve">da su tjesni rokovi </w:t>
      </w:r>
      <w:r>
        <w:rPr>
          <w:rStyle w:val="TelobesedilaZnak"/>
        </w:rPr>
        <w:t xml:space="preserve">za </w:t>
      </w:r>
      <w:r>
        <w:rPr>
          <w:rStyle w:val="TelobesedilaZnak"/>
          <w:color w:val="3A3C31"/>
        </w:rPr>
        <w:t xml:space="preserve">pojedine </w:t>
      </w:r>
      <w:r>
        <w:rPr>
          <w:rStyle w:val="TelobesedilaZnak"/>
        </w:rPr>
        <w:t>kredite (jedna do tri godine), jer je rok prodaje knjige duži,</w:t>
      </w:r>
    </w:p>
    <w:p w14:paraId="21E1EACA" w14:textId="77777777" w:rsidR="00900CE3" w:rsidRDefault="00000000">
      <w:pPr>
        <w:pStyle w:val="Telobesedila"/>
        <w:framePr w:w="4709" w:h="13565" w:hRule="exact" w:wrap="none" w:vAnchor="page" w:hAnchor="page" w:x="5947" w:y="1704"/>
        <w:spacing w:after="0" w:line="206" w:lineRule="auto"/>
        <w:ind w:firstLine="0"/>
        <w:jc w:val="both"/>
      </w:pPr>
      <w:r>
        <w:rPr>
          <w:rStyle w:val="TelobesedilaZnak"/>
        </w:rPr>
        <w:t>nov je i značajan doprinos povoljnom krediti</w:t>
      </w:r>
      <w:r>
        <w:rPr>
          <w:rStyle w:val="TelobesedilaZnak"/>
        </w:rPr>
        <w:softHyphen/>
        <w:t>ranju izdavačke djelatnosti. Međutim, bilo bi veoma važno da Naredba ostane na snazi i to</w:t>
      </w:r>
      <w:r>
        <w:rPr>
          <w:rStyle w:val="TelobesedilaZnak"/>
        </w:rPr>
        <w:softHyphen/>
        <w:t>kom sljedećih godina, kao i da se kreditnim planovima predvide dovoljna sredstva, srazmer- no planiranom porastu proizvodnje kniiga i usklađivanju izdavačkih planova s društvenim zahtievima.</w:t>
      </w:r>
    </w:p>
    <w:p w14:paraId="72F90858" w14:textId="77777777" w:rsidR="00900CE3" w:rsidRDefault="00000000">
      <w:pPr>
        <w:pStyle w:val="Telobesedila"/>
        <w:framePr w:w="4709" w:h="13565" w:hRule="exact" w:wrap="none" w:vAnchor="page" w:hAnchor="page" w:x="5947" w:y="1704"/>
        <w:spacing w:after="0" w:line="206" w:lineRule="auto"/>
        <w:ind w:firstLine="360"/>
        <w:jc w:val="both"/>
      </w:pPr>
      <w:r>
        <w:rPr>
          <w:rStyle w:val="TelobesedilaZnak"/>
        </w:rPr>
        <w:t>Nema sumnje da će se dobrom kreditnom politikom mnogo postići u pobolišaniu ekonom</w:t>
      </w:r>
      <w:r>
        <w:rPr>
          <w:rStyle w:val="TelobesedilaZnak"/>
        </w:rPr>
        <w:softHyphen/>
        <w:t>skih i proizvodnih prilika u izdavačkim pređu- zećima. Bilo bi potrebno da se u odgovaraiućim privrednim i društvenim organizaciiama razmo</w:t>
      </w:r>
      <w:r>
        <w:rPr>
          <w:rStyle w:val="TelobesedilaZnak"/>
        </w:rPr>
        <w:softHyphen/>
        <w:t>tri cielokupan sistem kreditirani a izdavačke dielatnosti, što bi nesumniivo bio još jedan značaian korak u nienom unapređenju.</w:t>
      </w:r>
    </w:p>
    <w:p w14:paraId="56C20450" w14:textId="77777777" w:rsidR="00900CE3" w:rsidRDefault="00000000">
      <w:pPr>
        <w:pStyle w:val="Telobesedila"/>
        <w:framePr w:w="4709" w:h="13565" w:hRule="exact" w:wrap="none" w:vAnchor="page" w:hAnchor="page" w:x="5947" w:y="1704"/>
        <w:spacing w:after="0" w:line="206" w:lineRule="auto"/>
        <w:ind w:firstLine="360"/>
        <w:jc w:val="both"/>
      </w:pPr>
      <w:r>
        <w:rPr>
          <w:rStyle w:val="TelobesedilaZnak"/>
        </w:rPr>
        <w:t>Pre svega, trebalo bi ozbiljno razmotriti pi</w:t>
      </w:r>
      <w:r>
        <w:rPr>
          <w:rStyle w:val="TelobesedilaZnak"/>
        </w:rPr>
        <w:softHyphen/>
        <w:t>tanja investicija u izdavačkoj đielatnosti, oso</w:t>
      </w:r>
      <w:r>
        <w:rPr>
          <w:rStyle w:val="TelobesedilaZnak"/>
        </w:rPr>
        <w:softHyphen/>
        <w:t>bito onih investicija koje bi bile namjeniene za nužnu opremljenost rađa u izdavačkim pre- duzećima, a to su, prije svega, poslovne pros</w:t>
      </w:r>
      <w:r>
        <w:rPr>
          <w:rStyle w:val="TelobesedilaZnak"/>
        </w:rPr>
        <w:softHyphen/>
        <w:t>torije, skladišta, mehanografiia, zatim održa</w:t>
      </w:r>
      <w:r>
        <w:rPr>
          <w:rStyle w:val="TelobesedilaZnak"/>
        </w:rPr>
        <w:softHyphen/>
        <w:t>van i e i dalje proširivanje knjižarske mreže (lo</w:t>
      </w:r>
      <w:r>
        <w:rPr>
          <w:rStyle w:val="TelobesedilaZnak"/>
        </w:rPr>
        <w:softHyphen/>
        <w:t>kali, oprema knjižara i si), mehanizacija admi</w:t>
      </w:r>
      <w:r>
        <w:rPr>
          <w:rStyle w:val="TelobesedilaZnak"/>
        </w:rPr>
        <w:softHyphen/>
        <w:t>nistracije, posebno pretniatno-otplatne službe i propagande (pisaće i ručne računske mašine, mašine za fakturiranje, knjigovodstvene mašine, aparati za umnožavanie, adrema itđ.), zatim, uređaji za izložbe knjiga, sajmove, pokretne prodavnice, kioske, vozni park itd.</w:t>
      </w:r>
    </w:p>
    <w:p w14:paraId="6C2C6413" w14:textId="77777777" w:rsidR="00900CE3" w:rsidRDefault="00000000">
      <w:pPr>
        <w:pStyle w:val="Telobesedila"/>
        <w:framePr w:w="4709" w:h="13565" w:hRule="exact" w:wrap="none" w:vAnchor="page" w:hAnchor="page" w:x="5947" w:y="1704"/>
        <w:spacing w:line="206" w:lineRule="auto"/>
        <w:ind w:firstLine="360"/>
        <w:jc w:val="both"/>
      </w:pPr>
      <w:r>
        <w:rPr>
          <w:rStyle w:val="TelobesedilaZnak"/>
        </w:rPr>
        <w:t>Do sada su preduzeća, prvenstveno izdavač</w:t>
      </w:r>
      <w:r>
        <w:rPr>
          <w:rStyle w:val="TelobesedilaZnak"/>
        </w:rPr>
        <w:softHyphen/>
        <w:t>ka. a nešto i km'ižarska, ova ulaganja činila isključivo iz sopstvenih sredstava, pa ie onda razumliivo da je i napredovanje na ovom pod</w:t>
      </w:r>
      <w:r>
        <w:rPr>
          <w:rStyle w:val="TelobesedilaZnak"/>
        </w:rPr>
        <w:softHyphen/>
        <w:t>ručju bilo</w:t>
      </w:r>
      <w:r>
        <w:rPr>
          <w:rStyle w:val="TelobesedilaZnak"/>
          <w:vertAlign w:val="superscript"/>
        </w:rPr>
        <w:t>1</w:t>
      </w:r>
      <w:r>
        <w:rPr>
          <w:rStyle w:val="TelobesedilaZnak"/>
        </w:rPr>
        <w:t xml:space="preserve"> vrlo usporeno.</w:t>
      </w:r>
    </w:p>
    <w:p w14:paraId="7E082622" w14:textId="77777777" w:rsidR="00900CE3" w:rsidRDefault="00000000">
      <w:pPr>
        <w:pStyle w:val="Telobesedila"/>
        <w:framePr w:w="4709" w:h="13565" w:hRule="exact" w:wrap="none" w:vAnchor="page" w:hAnchor="page" w:x="5947" w:y="1704"/>
        <w:spacing w:line="206" w:lineRule="auto"/>
        <w:ind w:firstLine="360"/>
        <w:jc w:val="both"/>
      </w:pPr>
      <w:r>
        <w:rPr>
          <w:rStyle w:val="TelobesedilaZnak"/>
        </w:rPr>
        <w:t>Niie na odmer da se još jedanput naglasi da zaimovi za investiciie u razvoiu izdavačke đielatnosti i prometa knjiga nisu dobijani ni od banke ni od društvenih investicionih fondova, čak m u visini ulaganja u te fondove od strane izdavačkih pređuzeća. Vrlo je važno da se ovi zaimovi počnu đođeliivati izdavačkim pređu- zećima, kao što se đođeliuiu drugim privred</w:t>
      </w:r>
      <w:r>
        <w:rPr>
          <w:rStyle w:val="TelobesedilaZnak"/>
        </w:rPr>
        <w:softHyphen/>
        <w:t>nim organizaciiama. po istom poslovnom kri- terijumu, makar to bilo, naročito u početku, u vrlo skromnim iznosima.</w:t>
      </w:r>
    </w:p>
    <w:p w14:paraId="19ABE2A9" w14:textId="77777777" w:rsidR="00900CE3" w:rsidRDefault="00000000">
      <w:pPr>
        <w:pStyle w:val="Telobesedila"/>
        <w:framePr w:w="4709" w:h="13565" w:hRule="exact" w:wrap="none" w:vAnchor="page" w:hAnchor="page" w:x="5947" w:y="1704"/>
        <w:spacing w:line="204" w:lineRule="auto"/>
        <w:ind w:firstLine="360"/>
        <w:jc w:val="both"/>
      </w:pPr>
      <w:r>
        <w:rPr>
          <w:rStyle w:val="TelobesedilaZnak"/>
        </w:rPr>
        <w:t>Ako bi se nešto učinilo u ovom nravcu, to jest, ako bi se putem investicionih kredita iz</w:t>
      </w:r>
      <w:r>
        <w:rPr>
          <w:rStyle w:val="TelobesedilaZnak"/>
        </w:rPr>
        <w:softHyphen/>
        <w:t xml:space="preserve">davačkim pređuzećima omogućilo da posluju savremeniie, a to znači i rentaklniie, pozitivni rezultati bi se u narednim godinama nainriie </w:t>
      </w:r>
      <w:r>
        <w:rPr>
          <w:rStyle w:val="TelobesedilaZnak"/>
          <w:color w:val="56584D"/>
        </w:rPr>
        <w:t xml:space="preserve">odrazili na </w:t>
      </w:r>
      <w:r>
        <w:rPr>
          <w:rStyle w:val="TelobesedilaZnak"/>
        </w:rPr>
        <w:t xml:space="preserve">cijeni </w:t>
      </w:r>
      <w:r>
        <w:rPr>
          <w:rStyle w:val="TelobesedilaZnak"/>
          <w:color w:val="56584D"/>
        </w:rPr>
        <w:t xml:space="preserve">knjige i njenom boljem </w:t>
      </w:r>
      <w:r>
        <w:rPr>
          <w:rStyle w:val="TelobesedilaZnak"/>
        </w:rPr>
        <w:t>plasmanu.</w:t>
      </w:r>
    </w:p>
    <w:p w14:paraId="72232E0E" w14:textId="77777777" w:rsidR="00900CE3" w:rsidRDefault="00000000">
      <w:pPr>
        <w:pStyle w:val="Telobesedila"/>
        <w:framePr w:w="4709" w:h="13565" w:hRule="exact" w:wrap="none" w:vAnchor="page" w:hAnchor="page" w:x="5947" w:y="1704"/>
        <w:spacing w:after="0" w:line="204" w:lineRule="auto"/>
        <w:ind w:firstLine="360"/>
        <w:jc w:val="both"/>
      </w:pPr>
      <w:r>
        <w:rPr>
          <w:rStyle w:val="TelobesedilaZnak"/>
        </w:rPr>
        <w:t>Kad je, međutim, riječ o ciieni knjige, koja prirodno jednim dijelom rezultira i iz prikaza</w:t>
      </w:r>
      <w:r>
        <w:rPr>
          <w:rStyle w:val="TelobesedilaZnak"/>
        </w:rPr>
        <w:softHyphen/>
        <w:t>nog ekonomskog stania pređuzeća, mogu se ču</w:t>
      </w:r>
      <w:r>
        <w:rPr>
          <w:rStyle w:val="TelobesedilaZnak"/>
        </w:rPr>
        <w:softHyphen/>
        <w:t xml:space="preserve">ti </w:t>
      </w:r>
      <w:r>
        <w:rPr>
          <w:rStyle w:val="TelobesedilaZnak"/>
          <w:color w:val="56584D"/>
        </w:rPr>
        <w:t xml:space="preserve">razna </w:t>
      </w:r>
      <w:r>
        <w:rPr>
          <w:rStyle w:val="TelobesedilaZnak"/>
        </w:rPr>
        <w:t xml:space="preserve">mišljenja. </w:t>
      </w:r>
      <w:r>
        <w:rPr>
          <w:rStyle w:val="TelobesedilaZnak"/>
          <w:color w:val="56584D"/>
        </w:rPr>
        <w:t xml:space="preserve">Jedni </w:t>
      </w:r>
      <w:r>
        <w:rPr>
          <w:rStyle w:val="TelobesedilaZnak"/>
        </w:rPr>
        <w:t xml:space="preserve">smatraiu </w:t>
      </w:r>
      <w:r>
        <w:rPr>
          <w:rStyle w:val="TelobesedilaZnak"/>
          <w:color w:val="56584D"/>
        </w:rPr>
        <w:t xml:space="preserve">da je </w:t>
      </w:r>
      <w:r>
        <w:rPr>
          <w:rStyle w:val="TelobesedilaZnak"/>
        </w:rPr>
        <w:t xml:space="preserve">knjiga preterano skupa </w:t>
      </w:r>
      <w:r>
        <w:rPr>
          <w:rStyle w:val="TelobesedilaZnak"/>
          <w:color w:val="56584D"/>
        </w:rPr>
        <w:t xml:space="preserve">čak </w:t>
      </w:r>
      <w:r>
        <w:rPr>
          <w:rStyle w:val="TelobesedilaZnak"/>
        </w:rPr>
        <w:t>i za ljude čiia su mjeseč</w:t>
      </w:r>
      <w:r>
        <w:rPr>
          <w:rStyle w:val="TelobesedilaZnak"/>
        </w:rPr>
        <w:softHyphen/>
        <w:t>na primanja iznad prosieka, drugi onet đa kniiga niie skupa, već đa prosiečna primania velikog broja Budi ne dozvoliavaiu đa se knii</w:t>
      </w:r>
      <w:r>
        <w:rPr>
          <w:rStyle w:val="TelobesedilaZnak"/>
        </w:rPr>
        <w:softHyphen/>
      </w:r>
      <w:r>
        <w:rPr>
          <w:rStyle w:val="TelobesedilaZnak"/>
          <w:color w:val="56584D"/>
        </w:rPr>
        <w:t>ga masovno kupuje, i najzad, treći smatraju</w:t>
      </w:r>
    </w:p>
    <w:p w14:paraId="4AAAC5E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477CBE0" w14:textId="77777777" w:rsidR="00900CE3" w:rsidRDefault="00000000">
      <w:pPr>
        <w:spacing w:line="1" w:lineRule="exact"/>
      </w:pPr>
      <w:r>
        <w:rPr>
          <w:noProof/>
        </w:rPr>
        <w:lastRenderedPageBreak/>
        <mc:AlternateContent>
          <mc:Choice Requires="wps">
            <w:drawing>
              <wp:anchor distT="0" distB="0" distL="114300" distR="114300" simplePos="0" relativeHeight="251562496" behindDoc="1" locked="0" layoutInCell="1" allowOverlap="1" wp14:anchorId="76454A46" wp14:editId="5B3F640D">
                <wp:simplePos x="0" y="0"/>
                <wp:positionH relativeFrom="page">
                  <wp:posOffset>0</wp:posOffset>
                </wp:positionH>
                <wp:positionV relativeFrom="page">
                  <wp:posOffset>0</wp:posOffset>
                </wp:positionV>
                <wp:extent cx="7560310" cy="10692130"/>
                <wp:effectExtent l="0" t="0" r="0" b="0"/>
                <wp:wrapNone/>
                <wp:docPr id="10" name="Shape 1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5" fillcolor="#FDFEF8" stroked="f"/>
            </w:pict>
          </mc:Fallback>
        </mc:AlternateContent>
      </w:r>
    </w:p>
    <w:p w14:paraId="52D4FB62" w14:textId="77777777" w:rsidR="00900CE3" w:rsidRDefault="00000000">
      <w:pPr>
        <w:pStyle w:val="Headerorfooter0"/>
        <w:framePr w:wrap="none" w:vAnchor="page" w:hAnchor="page" w:x="1121" w:y="1196"/>
        <w:rPr>
          <w:sz w:val="22"/>
          <w:szCs w:val="22"/>
        </w:rPr>
      </w:pPr>
      <w:r>
        <w:rPr>
          <w:rStyle w:val="Headerorfooter"/>
          <w:b/>
          <w:bCs/>
          <w:sz w:val="22"/>
          <w:szCs w:val="22"/>
        </w:rPr>
        <w:t>8</w:t>
      </w:r>
    </w:p>
    <w:p w14:paraId="4FBCC27B" w14:textId="77777777" w:rsidR="00900CE3" w:rsidRDefault="00000000">
      <w:pPr>
        <w:pStyle w:val="Headerorfooter0"/>
        <w:framePr w:wrap="none" w:vAnchor="page" w:hAnchor="page" w:x="5427" w:y="1172"/>
      </w:pPr>
      <w:r>
        <w:rPr>
          <w:rStyle w:val="Headerorfooter"/>
          <w:b/>
          <w:bCs/>
          <w:i/>
          <w:iCs/>
        </w:rPr>
        <w:t>6. sednica</w:t>
      </w:r>
    </w:p>
    <w:p w14:paraId="177DC765" w14:textId="77777777" w:rsidR="00900CE3" w:rsidRDefault="00000000">
      <w:pPr>
        <w:pStyle w:val="Headerorfooter0"/>
        <w:framePr w:wrap="none" w:vAnchor="page" w:hAnchor="page" w:x="8508" w:y="1157"/>
      </w:pPr>
      <w:r>
        <w:rPr>
          <w:rStyle w:val="Headerorfooter"/>
          <w:b/>
          <w:bCs/>
          <w:i/>
          <w:iCs/>
        </w:rPr>
        <w:t>Prosvetno-kulturno veće</w:t>
      </w:r>
    </w:p>
    <w:p w14:paraId="4F5737F2" w14:textId="77777777" w:rsidR="00900CE3" w:rsidRDefault="00000000">
      <w:pPr>
        <w:pStyle w:val="Telobesedila"/>
        <w:framePr w:w="4709" w:h="13517" w:hRule="exact" w:wrap="none" w:vAnchor="page" w:hAnchor="page" w:x="1083" w:y="1719"/>
        <w:spacing w:after="0" w:line="206" w:lineRule="auto"/>
        <w:ind w:firstLine="0"/>
        <w:jc w:val="both"/>
      </w:pPr>
      <w:r>
        <w:rPr>
          <w:rStyle w:val="TelobesedilaZnak"/>
          <w:color w:val="3A3C31"/>
        </w:rPr>
        <w:t>(to su obično izdavači) da će knjiga i dalje pos</w:t>
      </w:r>
      <w:r>
        <w:rPr>
          <w:rStyle w:val="TelobesedilaZnak"/>
          <w:color w:val="3A3C31"/>
        </w:rPr>
        <w:softHyphen/>
        <w:t>kupljivati u istoj »razmjeri s drugim artiklima, naročito onima koji su vezani za proizvodnju i plasman knjige.</w:t>
      </w:r>
    </w:p>
    <w:p w14:paraId="600A18FA" w14:textId="77777777" w:rsidR="00900CE3" w:rsidRDefault="00000000">
      <w:pPr>
        <w:pStyle w:val="Telobesedila"/>
        <w:framePr w:w="4709" w:h="13517" w:hRule="exact" w:wrap="none" w:vAnchor="page" w:hAnchor="page" w:x="1083" w:y="1719"/>
        <w:spacing w:after="0" w:line="204" w:lineRule="auto"/>
        <w:jc w:val="both"/>
      </w:pPr>
      <w:r>
        <w:rPr>
          <w:rStyle w:val="TelobesedilaZnak"/>
          <w:color w:val="3A3C31"/>
        </w:rPr>
        <w:t>Teško je, naravno, reći ko je u pravu, me</w:t>
      </w:r>
      <w:r>
        <w:rPr>
          <w:rStyle w:val="TelobesedilaZnak"/>
          <w:color w:val="3A3C31"/>
        </w:rPr>
        <w:softHyphen/>
        <w:t>đutim, bilo bi dobro vidjeti šta o tome misle izdavači, jer su oni najbliže stvarnim proble</w:t>
      </w:r>
      <w:r>
        <w:rPr>
          <w:rStyle w:val="TelobesedilaZnak"/>
          <w:color w:val="3A3C31"/>
        </w:rPr>
        <w:softHyphen/>
        <w:t>mima. Oni već duže vremena ukazuju na dis</w:t>
      </w:r>
      <w:r>
        <w:rPr>
          <w:rStyle w:val="TelobesedilaZnak"/>
          <w:color w:val="3A3C31"/>
        </w:rPr>
        <w:softHyphen/>
        <w:t>paritet cijena u izdavačkoj djelatnosti kojim je ona već godinama pogođena. Taj disparitet se ogleda u daleko višem nivou cijena hartiji, pa i troškova štampe (slog, štampa, povez) koji ima</w:t>
      </w:r>
      <w:r>
        <w:rPr>
          <w:rStyle w:val="TelobesedilaZnak"/>
          <w:color w:val="3A3C31"/>
        </w:rPr>
        <w:softHyphen/>
        <w:t>ju tendenciju stalnog porasta, od nivoa prodaj</w:t>
      </w:r>
      <w:r>
        <w:rPr>
          <w:rStyle w:val="TelobesedilaZnak"/>
          <w:color w:val="3A3C31"/>
        </w:rPr>
        <w:softHyphen/>
        <w:t>ne cijene.</w:t>
      </w:r>
    </w:p>
    <w:p w14:paraId="7E6D1565" w14:textId="77777777" w:rsidR="00900CE3" w:rsidRDefault="00000000">
      <w:pPr>
        <w:pStyle w:val="Telobesedila"/>
        <w:framePr w:w="4709" w:h="13517" w:hRule="exact" w:wrap="none" w:vAnchor="page" w:hAnchor="page" w:x="1083" w:y="1719"/>
        <w:spacing w:after="0" w:line="206" w:lineRule="auto"/>
        <w:jc w:val="both"/>
      </w:pPr>
      <w:r>
        <w:rPr>
          <w:rStyle w:val="TelobesedilaZnak"/>
          <w:color w:val="3A3C31"/>
        </w:rPr>
        <w:t>Ako se uporedi s cijenom iz 1939. godine, onda je, na primjer, cijena srednje fine hartije; koja se najviše upotrebljava za štampanje knji</w:t>
      </w:r>
      <w:r>
        <w:rPr>
          <w:rStyle w:val="TelobesedilaZnak"/>
          <w:color w:val="3A3C31"/>
        </w:rPr>
        <w:softHyphen/>
        <w:t>ga, poskupjela 36 puta, a cijena knjige nešto više od 20 puta. Međutim, još uvijek ima krto</w:t>
      </w:r>
      <w:r>
        <w:rPr>
          <w:rStyle w:val="TelobesedilaZnak"/>
          <w:color w:val="3A3C31"/>
        </w:rPr>
        <w:softHyphen/>
        <w:t>ga koje su u odnosu na svoja predratna izdanja i ispod tog poskupljenja: na primjer, Srpska trilogija Stevana Jakovljevića poskupjela je svega 11 puta, Pokošeno polje Branimira Co- sića 15 puta, Vujaklijin Leksikon stranih reči 18 puta, Kročeova Estetika 16 puta, Tolstojeva Ana Karenjina 15 puta, udžbenici za učenje stranih jezika u 100 lekcija 13 puta, itđ. Cijene troškova štampe porasle su u odnosu na cijene iz 1939. godine, 27 puta.</w:t>
      </w:r>
    </w:p>
    <w:p w14:paraId="39DAB715" w14:textId="77777777" w:rsidR="00900CE3" w:rsidRDefault="00000000">
      <w:pPr>
        <w:pStyle w:val="Telobesedila"/>
        <w:framePr w:w="4709" w:h="13517" w:hRule="exact" w:wrap="none" w:vAnchor="page" w:hAnchor="page" w:x="1083" w:y="1719"/>
        <w:spacing w:after="0" w:line="206" w:lineRule="auto"/>
        <w:jc w:val="both"/>
      </w:pPr>
      <w:r>
        <w:rPr>
          <w:rStyle w:val="TelobesedilaZnak"/>
          <w:color w:val="3A3C31"/>
        </w:rPr>
        <w:t>Eto, u tom disparitetu cijena, možda se, po</w:t>
      </w:r>
      <w:r>
        <w:rPr>
          <w:rStyle w:val="TelobesedilaZnak"/>
          <w:color w:val="3A3C31"/>
        </w:rPr>
        <w:softHyphen/>
        <w:t>red ostalog, krije odgovor na pitanje zašto je izdavačka djelatnost nedovoljno akumulativna i zašto autorski honorari tako zaostaju za op- štim nivoom cijena.</w:t>
      </w:r>
    </w:p>
    <w:p w14:paraId="16AE6FFB" w14:textId="77777777" w:rsidR="00900CE3" w:rsidRDefault="00000000">
      <w:pPr>
        <w:pStyle w:val="Telobesedila"/>
        <w:framePr w:w="4709" w:h="13517" w:hRule="exact" w:wrap="none" w:vAnchor="page" w:hAnchor="page" w:x="1083" w:y="1719"/>
        <w:spacing w:after="0" w:line="204" w:lineRule="auto"/>
        <w:jc w:val="both"/>
      </w:pPr>
      <w:r>
        <w:rPr>
          <w:rStyle w:val="TelobesedilaZnak"/>
          <w:color w:val="3A3C31"/>
        </w:rPr>
        <w:t>Izdavačka politika u usiovima tržišne pri</w:t>
      </w:r>
      <w:r>
        <w:rPr>
          <w:rStyle w:val="TelobesedilaZnak"/>
          <w:color w:val="3A3C31"/>
        </w:rPr>
        <w:softHyphen/>
        <w:t>vrede, takođe, je faktor koji utiče na cijenu knjige. Izdavačka djelatnost je takva privredna grana u kojoj rentabilnost nije jedini kriteri- jum društvene korisnosti. Ne izdaju se, ili se ne izdaju uvijek, samo knjige koje se najviše traže, a koje su zato najrentabilnije, nego i takve koje čitaoca treba tek da osvoje, đjele autora koji nisu još afirmisani, strane pisce koje treba izdavati ne zato što se traže na na</w:t>
      </w:r>
      <w:r>
        <w:rPr>
          <w:rStyle w:val="TelobesedilaZnak"/>
          <w:color w:val="3A3C31"/>
        </w:rPr>
        <w:softHyphen/>
        <w:t>šem tržištu, već zato što je to u planu naše međusobne sarađnje, zatim i mnoga vrijedna djela za koja se unaprijed zna da je za ni ih zainteresovan vrlo uzak krug čitalaca. Na tim knjigama se obično gubi (interna dotacija), a ako se i ne gubi, onda se ostvaruje daleko ma</w:t>
      </w:r>
      <w:r>
        <w:rPr>
          <w:rStyle w:val="TelobesedilaZnak"/>
          <w:color w:val="3A3C31"/>
        </w:rPr>
        <w:softHyphen/>
        <w:t>nja dobit nego kod nekih drugih izdanja.</w:t>
      </w:r>
    </w:p>
    <w:p w14:paraId="3D0AB15F" w14:textId="77777777" w:rsidR="00900CE3" w:rsidRDefault="00000000">
      <w:pPr>
        <w:pStyle w:val="Telobesedila"/>
        <w:framePr w:w="4709" w:h="13517" w:hRule="exact" w:wrap="none" w:vAnchor="page" w:hAnchor="page" w:x="1083" w:y="1719"/>
        <w:spacing w:after="0" w:line="206" w:lineRule="auto"/>
        <w:jc w:val="both"/>
      </w:pPr>
      <w:r>
        <w:rPr>
          <w:rStyle w:val="TelobesedilaZnak"/>
          <w:color w:val="3A3C31"/>
        </w:rPr>
        <w:t>U krugovima izdavača smatra se da će u cjelini cena knjige i dalje neminovno rasti. Ta predviđanja se zasnivaju na slijedećem:</w:t>
      </w:r>
    </w:p>
    <w:p w14:paraId="5E436466" w14:textId="77777777" w:rsidR="00900CE3" w:rsidRDefault="00000000">
      <w:pPr>
        <w:pStyle w:val="Telobesedila"/>
        <w:framePr w:w="4709" w:h="13517" w:hRule="exact" w:wrap="none" w:vAnchor="page" w:hAnchor="page" w:x="1083" w:y="1719"/>
        <w:spacing w:after="60" w:line="204" w:lineRule="auto"/>
        <w:jc w:val="both"/>
      </w:pPr>
      <w:r>
        <w:rPr>
          <w:rStyle w:val="TelobesedilaZnak"/>
          <w:color w:val="3A3C31"/>
        </w:rPr>
        <w:t>Prvo, na poskupljenju hartije do kojeg ie došlo u avgustu 1963. godine, a koje još nije došlo do potpunog izražaja u cijeni knjige;</w:t>
      </w:r>
    </w:p>
    <w:p w14:paraId="5A6F838E" w14:textId="77777777" w:rsidR="00900CE3" w:rsidRDefault="00000000">
      <w:pPr>
        <w:pStyle w:val="Telobesedila"/>
        <w:framePr w:w="4709" w:h="13517" w:hRule="exact" w:wrap="none" w:vAnchor="page" w:hAnchor="page" w:x="1083" w:y="1719"/>
        <w:spacing w:after="0" w:line="206" w:lineRule="auto"/>
        <w:jc w:val="both"/>
      </w:pPr>
      <w:r>
        <w:rPr>
          <w:rStyle w:val="TelobesedilaZnak"/>
          <w:color w:val="3A3C31"/>
        </w:rPr>
        <w:t>Drugo, na promjenama instrumenata u iz</w:t>
      </w:r>
      <w:r>
        <w:rPr>
          <w:rStyle w:val="TelobesedilaZnak"/>
          <w:color w:val="3A3C31"/>
        </w:rPr>
        <w:softHyphen/>
        <w:t>davačkoj djelatnosti (obračun po djelatnosti</w:t>
      </w:r>
      <w:r>
        <w:rPr>
          <w:rStyle w:val="TelobesedilaZnak"/>
          <w:color w:val="3A3C31"/>
        </w:rPr>
        <w:softHyphen/>
        <w:t>ma), koje će prouzrokovati manjak u fondovima i čistom prihodu izdavačkih pređuzeća, a čija</w:t>
      </w:r>
    </w:p>
    <w:p w14:paraId="0316CB03" w14:textId="77777777" w:rsidR="00900CE3" w:rsidRDefault="00000000">
      <w:pPr>
        <w:pStyle w:val="Telobesedila"/>
        <w:framePr w:w="4709" w:h="13531" w:hRule="exact" w:wrap="none" w:vAnchor="page" w:hAnchor="page" w:x="5955" w:y="1700"/>
        <w:spacing w:after="0" w:line="206" w:lineRule="auto"/>
        <w:ind w:firstLine="0"/>
        <w:jc w:val="both"/>
      </w:pPr>
      <w:r>
        <w:rPr>
          <w:rStyle w:val="TelobesedilaZnak"/>
          <w:color w:val="3A3C31"/>
        </w:rPr>
        <w:t>će se nadoknada ekonomskom nužnošću morati potražiti u cijeni knjige.</w:t>
      </w:r>
    </w:p>
    <w:p w14:paraId="1C76DF33" w14:textId="77777777" w:rsidR="00900CE3" w:rsidRDefault="00000000">
      <w:pPr>
        <w:pStyle w:val="Telobesedila"/>
        <w:framePr w:w="4709" w:h="13531" w:hRule="exact" w:wrap="none" w:vAnchor="page" w:hAnchor="page" w:x="5955" w:y="1700"/>
        <w:spacing w:line="206" w:lineRule="auto"/>
        <w:ind w:firstLine="360"/>
        <w:jc w:val="both"/>
      </w:pPr>
      <w:r>
        <w:rPr>
          <w:rStyle w:val="TelobesedilaZnak"/>
          <w:color w:val="3A3C31"/>
        </w:rPr>
        <w:t>Ovo će se svakako u izvjesnoj mjeri neutra- lisati aktivnošću republičkih fondova za una</w:t>
      </w:r>
      <w:r>
        <w:rPr>
          <w:rStyle w:val="TelobesedilaZnak"/>
          <w:color w:val="3A3C31"/>
        </w:rPr>
        <w:softHyphen/>
        <w:t>pređenje izdavačke djelatnosti (koji dotiraju pojedina izdanja), ali se neće moći potpuno otkloniti. I ova će se tendencija osjetiti u cijeni knjige tek narednih godina.</w:t>
      </w:r>
    </w:p>
    <w:p w14:paraId="175D6858" w14:textId="77777777" w:rsidR="00900CE3" w:rsidRDefault="00000000">
      <w:pPr>
        <w:pStyle w:val="Telobesedila"/>
        <w:framePr w:w="4709" w:h="13531" w:hRule="exact" w:wrap="none" w:vAnchor="page" w:hAnchor="page" w:x="5955" w:y="1700"/>
        <w:spacing w:line="204" w:lineRule="auto"/>
        <w:ind w:firstLine="360"/>
        <w:jc w:val="both"/>
      </w:pPr>
      <w:r>
        <w:rPr>
          <w:rStyle w:val="TelobesedilaZnak"/>
          <w:color w:val="3A3C31"/>
        </w:rPr>
        <w:t>Teško je predvideti da li će i koliko će se moći na cijenu knjige u cjelini uticati mjerama u oblasti ekonomskih instrumenata. Ali, u sva</w:t>
      </w:r>
      <w:r>
        <w:rPr>
          <w:rStyle w:val="TelobesedilaZnak"/>
          <w:color w:val="3A3C31"/>
        </w:rPr>
        <w:softHyphen/>
        <w:t>kom slučaju izlaz je u pojevtinjenju i boljoj rganizaciji proizvodnje, kao i u orijentaciji na jevtina izdanja, koja će se sve više pojavljivati na tržištu uporedo sa skupom knjigom. Ali da bismo mogli da proizvodimo jevtinu knjigu, bez obzira da li je riječ o džepnoj knjizi ili kakvoj drugoj kolekciji, potrebno je da se ostvare ne</w:t>
      </w:r>
      <w:r>
        <w:rPr>
          <w:rStyle w:val="TelobesedilaZnak"/>
          <w:color w:val="3A3C31"/>
        </w:rPr>
        <w:softHyphen/>
        <w:t>ophodni uslovi za takvu proizvodnju, a to zna</w:t>
      </w:r>
      <w:r>
        <w:rPr>
          <w:rStyle w:val="TelobesedilaZnak"/>
          <w:color w:val="3A3C31"/>
        </w:rPr>
        <w:softHyphen/>
        <w:t>či, prije svega, potrebna je modernizacija gra</w:t>
      </w:r>
      <w:r>
        <w:rPr>
          <w:rStyle w:val="TelobesedilaZnak"/>
          <w:color w:val="3A3C31"/>
        </w:rPr>
        <w:softHyphen/>
        <w:t>fičke industrije što bi omogućilo proizvodnju knjige na industrijski način (serijska proizvod</w:t>
      </w:r>
      <w:r>
        <w:rPr>
          <w:rStyle w:val="TelobesedilaZnak"/>
          <w:color w:val="3A3C31"/>
        </w:rPr>
        <w:softHyphen/>
        <w:t>nja, masovni tiraži, kontinuirano izdavanje i doštampavanje itd.). To je opet povezano s in</w:t>
      </w:r>
      <w:r>
        <w:rPr>
          <w:rStyle w:val="TelobesedilaZnak"/>
          <w:color w:val="3A3C31"/>
        </w:rPr>
        <w:softHyphen/>
        <w:t>vestiranjem u štamparije, što je do sada činje</w:t>
      </w:r>
      <w:r>
        <w:rPr>
          <w:rStyle w:val="TelobesedilaZnak"/>
          <w:color w:val="3A3C31"/>
        </w:rPr>
        <w:softHyphen/>
        <w:t>no u znatnoj meri ali često bez dovoljno sistema i ne vodeći uvijek računa o knjizi.</w:t>
      </w:r>
    </w:p>
    <w:p w14:paraId="7578C704" w14:textId="77777777" w:rsidR="00900CE3" w:rsidRDefault="00000000">
      <w:pPr>
        <w:pStyle w:val="Telobesedila"/>
        <w:framePr w:w="4709" w:h="13531" w:hRule="exact" w:wrap="none" w:vAnchor="page" w:hAnchor="page" w:x="5955" w:y="1700"/>
        <w:spacing w:line="204" w:lineRule="auto"/>
        <w:ind w:firstLine="360"/>
        <w:jc w:val="both"/>
      </w:pPr>
      <w:r>
        <w:rPr>
          <w:rStyle w:val="TelobesedilaZnak"/>
          <w:color w:val="3A3C31"/>
        </w:rPr>
        <w:t>Jevtina izdanja ne mogu se, dakle, obez- bijediti dotacijama. To, eventualno, može u jednom trenutku, ali ako bi to postala stalna praksa, onda nismo ništa postigli. To više, ra</w:t>
      </w:r>
      <w:r>
        <w:rPr>
          <w:rStyle w:val="TelobesedilaZnak"/>
          <w:color w:val="3A3C31"/>
        </w:rPr>
        <w:softHyphen/>
        <w:t>zume se, ne bi bila jevtina izdanja, ili bi to bila samo prividno. Izlaz je u njihovoj serij</w:t>
      </w:r>
      <w:r>
        <w:rPr>
          <w:rStyle w:val="TelobesedilaZnak"/>
          <w:color w:val="3A3C31"/>
        </w:rPr>
        <w:softHyphen/>
        <w:t>skoj proizvodnji, masovnosti i brzoj prodaji, a to znači da se takvim izdanjima treba omogu</w:t>
      </w:r>
      <w:r>
        <w:rPr>
          <w:rStyle w:val="TelobesedilaZnak"/>
          <w:color w:val="3A3C31"/>
        </w:rPr>
        <w:softHyphen/>
        <w:t>ćiti skromna, a prikladna i ukusna oprema, ve</w:t>
      </w:r>
      <w:r>
        <w:rPr>
          <w:rStyle w:val="TelobesedilaZnak"/>
          <w:color w:val="3A3C31"/>
        </w:rPr>
        <w:softHyphen/>
        <w:t>liki tiraž, dobro organizovan i brz plasman, što se može postići jedino savremenom indu</w:t>
      </w:r>
      <w:r>
        <w:rPr>
          <w:rStyle w:val="TelobesedilaZnak"/>
          <w:color w:val="3A3C31"/>
        </w:rPr>
        <w:softHyphen/>
        <w:t>strijskom proizvodnjom. Rentabilnost će sigur</w:t>
      </w:r>
      <w:r>
        <w:rPr>
          <w:rStyle w:val="TelobesedilaZnak"/>
          <w:color w:val="3A3C31"/>
        </w:rPr>
        <w:softHyphen/>
        <w:t>no biti zagarantovana, a čitalac će tako dobiti jevtinu i dobru knjigu. Mi danas imamo pozi</w:t>
      </w:r>
      <w:r>
        <w:rPr>
          <w:rStyle w:val="TelobesedilaZnak"/>
          <w:color w:val="3A3C31"/>
        </w:rPr>
        <w:softHyphen/>
        <w:t>tivnih primjera, pa stoga ove riječi nisu samo puke želje. U nas se već mogu na primjer, ku</w:t>
      </w:r>
      <w:r>
        <w:rPr>
          <w:rStyle w:val="TelobesedilaZnak"/>
          <w:color w:val="3A3C31"/>
        </w:rPr>
        <w:softHyphen/>
        <w:t>piti cjelokupna Šekspirova djela, a takođe i 100 djela iz svjetske i domaće književnosti po zaista niskoj cijeni Ali to je još samo početak, skroman poduhvat koji može uspjeti jedino ako ga prate odgovarajuće mjere na sektoru modernizacije proizvodnje.</w:t>
      </w:r>
    </w:p>
    <w:p w14:paraId="3577D67F" w14:textId="77777777" w:rsidR="00900CE3" w:rsidRDefault="00000000">
      <w:pPr>
        <w:pStyle w:val="Telobesedila"/>
        <w:framePr w:w="4709" w:h="13531" w:hRule="exact" w:wrap="none" w:vAnchor="page" w:hAnchor="page" w:x="5955" w:y="1700"/>
        <w:spacing w:after="0" w:line="204" w:lineRule="auto"/>
        <w:ind w:firstLine="360"/>
        <w:jc w:val="both"/>
      </w:pPr>
      <w:r>
        <w:rPr>
          <w:rStyle w:val="TelobesedilaZnak"/>
          <w:color w:val="3A3C31"/>
        </w:rPr>
        <w:t>Naravno, jevtina izdanja nisu jedina mogu</w:t>
      </w:r>
      <w:r>
        <w:rPr>
          <w:rStyle w:val="TelobesedilaZnak"/>
          <w:color w:val="3A3C31"/>
        </w:rPr>
        <w:softHyphen/>
        <w:t>ćnost da knjiga zaista ostvari svoju svrhu, da opravda žrtve i napore koji se u nju ulažu,- a to znači da dođe u ruke ljudi i da bude čitana i dočitavana, jer i skupa, pa i preskupa knjiga traži svoga čitaoca. Do sada su poduzimane mnoge mjere da se olakša put knjizi od njenog izdavača do njenog kupca — čitaoca. Prije svega, to je prodaja putem pretplate s izvjes</w:t>
      </w:r>
      <w:r>
        <w:rPr>
          <w:rStyle w:val="TelobesedilaZnak"/>
          <w:color w:val="3A3C31"/>
        </w:rPr>
        <w:softHyphen/>
        <w:t>nim popustima, a zatim prodaja na kredit, što je dalo lijepe rezultate. Ali prodaja na rate (pretplata i otplata), kako misle izdavači, biće veliki pođsticaj ako se što skorije produži rok</w:t>
      </w:r>
    </w:p>
    <w:p w14:paraId="516C8B4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C28AF30" w14:textId="77777777" w:rsidR="00900CE3" w:rsidRDefault="00000000">
      <w:pPr>
        <w:spacing w:line="1" w:lineRule="exact"/>
      </w:pPr>
      <w:r>
        <w:rPr>
          <w:noProof/>
        </w:rPr>
        <w:lastRenderedPageBreak/>
        <mc:AlternateContent>
          <mc:Choice Requires="wps">
            <w:drawing>
              <wp:anchor distT="0" distB="0" distL="114300" distR="114300" simplePos="0" relativeHeight="251563520" behindDoc="1" locked="0" layoutInCell="1" allowOverlap="1" wp14:anchorId="29EE340B" wp14:editId="324F645C">
                <wp:simplePos x="0" y="0"/>
                <wp:positionH relativeFrom="page">
                  <wp:posOffset>0</wp:posOffset>
                </wp:positionH>
                <wp:positionV relativeFrom="page">
                  <wp:posOffset>0</wp:posOffset>
                </wp:positionV>
                <wp:extent cx="7560310" cy="10692130"/>
                <wp:effectExtent l="0" t="0" r="0" b="0"/>
                <wp:wrapNone/>
                <wp:docPr id="11" name="Shape 1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4" fillcolor="#FDFEF8" stroked="f"/>
            </w:pict>
          </mc:Fallback>
        </mc:AlternateContent>
      </w:r>
    </w:p>
    <w:p w14:paraId="4FD59057" w14:textId="77777777" w:rsidR="00900CE3" w:rsidRDefault="00000000">
      <w:pPr>
        <w:pStyle w:val="Headerorfooter0"/>
        <w:framePr w:wrap="none" w:vAnchor="page" w:hAnchor="page" w:x="1164" w:y="1220"/>
      </w:pPr>
      <w:r>
        <w:rPr>
          <w:rStyle w:val="Headerorfooter"/>
          <w:b/>
          <w:bCs/>
          <w:i/>
          <w:iCs/>
        </w:rPr>
        <w:t>Prosvetno-kulturno veće</w:t>
      </w:r>
    </w:p>
    <w:p w14:paraId="4F0F3385" w14:textId="77777777" w:rsidR="00900CE3" w:rsidRDefault="00000000">
      <w:pPr>
        <w:pStyle w:val="Headerorfooter0"/>
        <w:framePr w:wrap="none" w:vAnchor="page" w:hAnchor="page" w:x="5484" w:y="1200"/>
      </w:pPr>
      <w:r>
        <w:rPr>
          <w:rStyle w:val="Headerorfooter"/>
        </w:rPr>
        <w:t xml:space="preserve">6. </w:t>
      </w:r>
      <w:r>
        <w:rPr>
          <w:rStyle w:val="Headerorfooter"/>
          <w:b/>
          <w:bCs/>
          <w:i/>
          <w:iCs/>
        </w:rPr>
        <w:t>sednica</w:t>
      </w:r>
    </w:p>
    <w:p w14:paraId="15384DF6" w14:textId="77777777" w:rsidR="00900CE3" w:rsidRDefault="00000000">
      <w:pPr>
        <w:pStyle w:val="Headerorfooter0"/>
        <w:framePr w:wrap="none" w:vAnchor="page" w:hAnchor="page" w:x="10515" w:y="1172"/>
        <w:rPr>
          <w:sz w:val="22"/>
          <w:szCs w:val="22"/>
        </w:rPr>
      </w:pPr>
      <w:r>
        <w:rPr>
          <w:rStyle w:val="Headerorfooter"/>
          <w:b/>
          <w:bCs/>
          <w:color w:val="56584D"/>
          <w:sz w:val="22"/>
          <w:szCs w:val="22"/>
        </w:rPr>
        <w:t>9</w:t>
      </w:r>
    </w:p>
    <w:p w14:paraId="2C138546" w14:textId="77777777" w:rsidR="00900CE3" w:rsidRDefault="00000000">
      <w:pPr>
        <w:pStyle w:val="Telobesedila"/>
        <w:framePr w:w="4742" w:h="13402" w:hRule="exact" w:wrap="none" w:vAnchor="page" w:hAnchor="page" w:x="1073" w:y="1752"/>
        <w:spacing w:after="80" w:line="202" w:lineRule="auto"/>
        <w:ind w:firstLine="0"/>
        <w:jc w:val="both"/>
      </w:pPr>
      <w:r>
        <w:rPr>
          <w:rStyle w:val="TelobesedilaZnak"/>
        </w:rPr>
        <w:t>otplate od jedne na dvije godine za iznose kredita od 12.000 dinara. Iskustvo je pokazalo da naš prosječan kupac knjige ne može još uvijek mjesečno z.a kupovinu knjige da odvoji više od hiljadu dinara, i da mu povećanje tak</w:t>
      </w:r>
      <w:r>
        <w:rPr>
          <w:rStyle w:val="TelobesedilaZnak"/>
        </w:rPr>
        <w:softHyphen/>
        <w:t>vog iznosa teško pada. Ukoliko bi se produžio rok otplate, čak i kod većih kupovina, njegova rata ne bi bila znatno uvećana. S druge strane, velike edicije i čitave kolekcije izlaze duže vre</w:t>
      </w:r>
      <w:r>
        <w:rPr>
          <w:rStyle w:val="TelobesedilaZnak"/>
        </w:rPr>
        <w:softHyphen/>
        <w:t>mena i pretplatnik se često pretvara u otplat- nika (dužnika) i obratno. Dosadašnji propis da se knjige ne mogu prodavati na kredit s dužim rokom od godine dana, smatraju izdavači, spu</w:t>
      </w:r>
      <w:r>
        <w:rPr>
          <w:rStyle w:val="TelobesedilaZnak"/>
        </w:rPr>
        <w:softHyphen/>
        <w:t>tavao je osjetno pretplatno-otplatni sistem.</w:t>
      </w:r>
    </w:p>
    <w:p w14:paraId="03EC9D09" w14:textId="77777777" w:rsidR="00900CE3" w:rsidRDefault="00000000">
      <w:pPr>
        <w:pStyle w:val="Telobesedila"/>
        <w:framePr w:w="4742" w:h="13402" w:hRule="exact" w:wrap="none" w:vAnchor="page" w:hAnchor="page" w:x="1073" w:y="1752"/>
        <w:spacing w:after="80" w:line="204" w:lineRule="auto"/>
        <w:ind w:firstLine="380"/>
        <w:jc w:val="both"/>
      </w:pPr>
      <w:r>
        <w:rPr>
          <w:rStyle w:val="TelobesedilaZnak"/>
        </w:rPr>
        <w:t>Bilo bi vrlo značajno za dalje proširenje plasmana knjige da se u sistem prodaje knjiga na otplatu uključe i studenti i individualni pro</w:t>
      </w:r>
      <w:r>
        <w:rPr>
          <w:rStyle w:val="TelobesedilaZnak"/>
        </w:rPr>
        <w:softHyphen/>
        <w:t>izvođači. Za studente bi to bila i znatna pomoć u njihovim studijama, ali bilo bi vrlo pogrešno ograničiti kod studenata prodaju samo na »na</w:t>
      </w:r>
      <w:r>
        <w:rPr>
          <w:rStyle w:val="TelobesedilaZnak"/>
        </w:rPr>
        <w:softHyphen/>
        <w:t>učnu, stručnu, naučno—popularnu literaturu i odgovarajuće udžbenike«.</w:t>
      </w:r>
    </w:p>
    <w:p w14:paraId="27510424" w14:textId="77777777" w:rsidR="00900CE3" w:rsidRDefault="00000000">
      <w:pPr>
        <w:pStyle w:val="Telobesedila"/>
        <w:framePr w:w="4742" w:h="13402" w:hRule="exact" w:wrap="none" w:vAnchor="page" w:hAnchor="page" w:x="1073" w:y="1752"/>
        <w:spacing w:after="80" w:line="206" w:lineRule="auto"/>
        <w:ind w:firstLine="380"/>
        <w:jc w:val="both"/>
      </w:pPr>
      <w:r>
        <w:rPr>
          <w:rStyle w:val="TelobesedilaZnak"/>
        </w:rPr>
        <w:t>Zaista je gotovo neshvatljivo da su iz sis</w:t>
      </w:r>
      <w:r>
        <w:rPr>
          <w:rStyle w:val="TelobesedilaZnak"/>
        </w:rPr>
        <w:softHyphen/>
        <w:t>tema prodaje na otplatu isključeni individualni poljoprivredni proizvođači, čime je u velikoj mjeri knjiga odsječena od sela. Dobro je što je načelno prihvaćen prijedlog o proširenju prodaje knjige na otplatu i na individualne po</w:t>
      </w:r>
      <w:r>
        <w:rPr>
          <w:rStyle w:val="TelobesedilaZnak"/>
        </w:rPr>
        <w:softHyphen/>
        <w:t>ljoprivredne proizvođače, ali izdavači ne kriju bojazan da to neće dati odgovarajuće rezultate ukoliko se ta prodaja veže s problemima kre</w:t>
      </w:r>
      <w:r>
        <w:rPr>
          <w:rStyle w:val="TelobesedilaZnak"/>
        </w:rPr>
        <w:softHyphen/>
        <w:t>ditiranja zemljoradnika potrošačkim kreditima.</w:t>
      </w:r>
    </w:p>
    <w:p w14:paraId="6A189073" w14:textId="77777777" w:rsidR="00900CE3" w:rsidRDefault="00000000">
      <w:pPr>
        <w:pStyle w:val="Telobesedila"/>
        <w:framePr w:w="4742" w:h="13402" w:hRule="exact" w:wrap="none" w:vAnchor="page" w:hAnchor="page" w:x="1073" w:y="1752"/>
        <w:spacing w:after="0" w:line="204" w:lineRule="auto"/>
        <w:ind w:firstLine="380"/>
        <w:jc w:val="both"/>
      </w:pPr>
      <w:r>
        <w:rPr>
          <w:rStyle w:val="TelobesedilaZnak"/>
        </w:rPr>
        <w:t>Kada je riječ o plasmanu knjige nužno se mora govoriti i o bibliotekama. Teorijski, prob</w:t>
      </w:r>
      <w:r>
        <w:rPr>
          <w:rStyle w:val="TelobesedilaZnak"/>
        </w:rPr>
        <w:softHyphen/>
        <w:t>lem je jasan. Biblioteka je ustanova koja, de- limično iz svojih a većim delom iz budžetskih sredstava, stvara svoj knjižni fond čiji je obim određen njenim karakterom. Ne može se reći da naše biblioteke ne poseduju takve knjižne fondove i da ti fondovi nisu pristupačni čitaocu. Ali problem je u stvarnoj vrijednosti tih fondo</w:t>
      </w:r>
      <w:r>
        <w:rPr>
          <w:rStyle w:val="TelobesedilaZnak"/>
        </w:rPr>
        <w:softHyphen/>
        <w:t>va, u broju izdanja i primjeraka pojedinih knjiga koje ti fondovi sadrže, to jest u onome šta naše biblioteke, ako ne sve, a onda bar nji</w:t>
      </w:r>
      <w:r>
        <w:rPr>
          <w:rStyle w:val="TelobesedilaZnak"/>
        </w:rPr>
        <w:softHyphen/>
        <w:t>hov veći broj, mogu stvarno da pruže radnim ljudima kojima je biblioteka, bilo da je to na</w:t>
      </w:r>
      <w:r>
        <w:rPr>
          <w:rStyle w:val="TelobesedilaZnak"/>
        </w:rPr>
        <w:softHyphen/>
        <w:t>rodna biblioteka, ili biblioteka u ustanovi, pre- duzeću ili školi, jedina mogućnost da dođu do knjige. Tu se, čini mi se, ispoljava ona protiv- rečnost između, s jedne strane, zahtjeva druš</w:t>
      </w:r>
      <w:r>
        <w:rPr>
          <w:rStyle w:val="TelobesedilaZnak"/>
        </w:rPr>
        <w:softHyphen/>
        <w:t>tva, i s druge strane, stvarnih mogućnosti bib</w:t>
      </w:r>
      <w:r>
        <w:rPr>
          <w:rStyle w:val="TelobesedilaZnak"/>
        </w:rPr>
        <w:softHyphen/>
        <w:t>lioteka da te zahtjeve ispune. Mi znamo da su biblioteke u našoj zemlji budžetske ustanove, ili su to biblioteke koje žive od povremenih dotacija, i da njihov opstanak i javno djelovanje zavisi od visine novčanih sredstava koja im se daju. Kolika su ta novčana sredstva najbolje ilustruje činjenica da oko 16.000 biblioteka, ko</w:t>
      </w:r>
      <w:r>
        <w:rPr>
          <w:rStyle w:val="TelobesedilaZnak"/>
        </w:rPr>
        <w:softHyphen/>
        <w:t>liko ih ima u našoj zemlji, otkupljuje svega 3 odsto od ukupnog godišnjeg tiraža izdatih knjiga. Logično je da se upitamo pa ko onda ku</w:t>
      </w:r>
      <w:r>
        <w:rPr>
          <w:rStyle w:val="TelobesedilaZnak"/>
        </w:rPr>
        <w:softHyphen/>
      </w:r>
    </w:p>
    <w:p w14:paraId="4B6A6E88" w14:textId="77777777" w:rsidR="00900CE3" w:rsidRDefault="00000000">
      <w:pPr>
        <w:pStyle w:val="Telobesedila"/>
        <w:framePr w:w="4723" w:h="13421" w:hRule="exact" w:wrap="none" w:vAnchor="page" w:hAnchor="page" w:x="5950" w:y="1719"/>
        <w:spacing w:line="204" w:lineRule="auto"/>
        <w:ind w:firstLine="0"/>
        <w:jc w:val="both"/>
      </w:pPr>
      <w:r>
        <w:rPr>
          <w:rStyle w:val="TelobesedilaZnak"/>
        </w:rPr>
        <w:t xml:space="preserve">pnje onaj drugi, najveći </w:t>
      </w:r>
      <w:r>
        <w:rPr>
          <w:rStyle w:val="TelobesedilaZnak"/>
          <w:color w:val="3A3C31"/>
        </w:rPr>
        <w:t xml:space="preserve">dio </w:t>
      </w:r>
      <w:r>
        <w:rPr>
          <w:rStyle w:val="TelobesedilaZnak"/>
        </w:rPr>
        <w:t>tog tiraža? Ku</w:t>
      </w:r>
      <w:r>
        <w:rPr>
          <w:rStyle w:val="TelobesedilaZnak"/>
        </w:rPr>
        <w:softHyphen/>
      </w:r>
      <w:r>
        <w:rPr>
          <w:rStyle w:val="TelobesedilaZnak"/>
          <w:color w:val="3A3C31"/>
        </w:rPr>
        <w:t xml:space="preserve">puju ga građani, jer oni su najmasovniji kupci </w:t>
      </w:r>
      <w:r>
        <w:rPr>
          <w:rStyle w:val="TelobesedilaZnak"/>
        </w:rPr>
        <w:t xml:space="preserve">knjige </w:t>
      </w:r>
      <w:r>
        <w:rPr>
          <w:rStyle w:val="TelobesedilaZnak"/>
          <w:color w:val="3A3C31"/>
        </w:rPr>
        <w:t xml:space="preserve">u našoj zemlji. </w:t>
      </w:r>
      <w:r>
        <w:rPr>
          <w:rStyle w:val="TelobesedilaZnak"/>
        </w:rPr>
        <w:t xml:space="preserve">To </w:t>
      </w:r>
      <w:r>
        <w:rPr>
          <w:rStyle w:val="TelobesedilaZnak"/>
          <w:color w:val="3A3C31"/>
        </w:rPr>
        <w:t xml:space="preserve">je činjenica </w:t>
      </w:r>
      <w:r>
        <w:rPr>
          <w:rStyle w:val="TelobesedilaZnak"/>
        </w:rPr>
        <w:t xml:space="preserve">koja nas može </w:t>
      </w:r>
      <w:r>
        <w:rPr>
          <w:rStyle w:val="TelobesedilaZnak"/>
          <w:color w:val="3A3C31"/>
        </w:rPr>
        <w:t xml:space="preserve">obradovati, ali </w:t>
      </w:r>
      <w:r>
        <w:rPr>
          <w:rStyle w:val="TelobesedilaZnak"/>
        </w:rPr>
        <w:t xml:space="preserve">i </w:t>
      </w:r>
      <w:r>
        <w:rPr>
          <w:rStyle w:val="TelobesedilaZnak"/>
          <w:color w:val="3A3C31"/>
        </w:rPr>
        <w:t>zbuniti. Može nas obra</w:t>
      </w:r>
      <w:r>
        <w:rPr>
          <w:rStyle w:val="TelobesedilaZnak"/>
          <w:color w:val="3A3C31"/>
        </w:rPr>
        <w:softHyphen/>
        <w:t>dovati zato što svedoči da u našoj zemlji ima znatan broj ljudi kojima je knjiga postala na</w:t>
      </w:r>
      <w:r>
        <w:rPr>
          <w:rStyle w:val="TelobesedilaZnak"/>
          <w:color w:val="3A3C31"/>
        </w:rPr>
        <w:softHyphen/>
        <w:t xml:space="preserve">sušna kulturna potreba, pa stoga žele ne samo da </w:t>
      </w:r>
      <w:r>
        <w:rPr>
          <w:rStyle w:val="TelobesedilaZnak"/>
        </w:rPr>
        <w:t xml:space="preserve">je </w:t>
      </w:r>
      <w:r>
        <w:rPr>
          <w:rStyle w:val="TelobesedilaZnak"/>
          <w:color w:val="3A3C31"/>
        </w:rPr>
        <w:t xml:space="preserve">čitaju već i da </w:t>
      </w:r>
      <w:r>
        <w:rPr>
          <w:rStyle w:val="TelobesedilaZnak"/>
        </w:rPr>
        <w:t xml:space="preserve">je </w:t>
      </w:r>
      <w:r>
        <w:rPr>
          <w:rStyle w:val="TelobesedilaZnak"/>
          <w:color w:val="3A3C31"/>
        </w:rPr>
        <w:t xml:space="preserve">poseduju, a zaorinjava zato što je taj krug još relativno mali, jer su nam i tiraži knjiga još relativno mali, pa prema tome, kad knjiga već postane lični posed, kada </w:t>
      </w:r>
      <w:r>
        <w:rPr>
          <w:rStyle w:val="TelobesedilaZnak"/>
        </w:rPr>
        <w:t xml:space="preserve">se </w:t>
      </w:r>
      <w:r>
        <w:rPr>
          <w:rStyle w:val="TelobesedilaZnak"/>
          <w:color w:val="3A3C31"/>
        </w:rPr>
        <w:t>useli u vitrine ličnih biblioteka, čime se su</w:t>
      </w:r>
      <w:r>
        <w:rPr>
          <w:rStyle w:val="TelobesedilaZnak"/>
          <w:color w:val="3A3C31"/>
        </w:rPr>
        <w:softHyphen/>
        <w:t>žava krug njene cirkulacije, onda ona sve više postaje mrtvi kapital, sve više predmet, dio na</w:t>
      </w:r>
      <w:r>
        <w:rPr>
          <w:rStyle w:val="TelobesedilaZnak"/>
          <w:color w:val="3A3C31"/>
        </w:rPr>
        <w:softHyphen/>
        <w:t xml:space="preserve">mještaja, ponekad bez ikakve svrhe, jer joj se </w:t>
      </w:r>
      <w:r>
        <w:rPr>
          <w:rStyle w:val="TelobesedilaZnak"/>
        </w:rPr>
        <w:t xml:space="preserve">vlasnik više </w:t>
      </w:r>
      <w:r>
        <w:rPr>
          <w:rStyle w:val="TelobesedilaZnak"/>
          <w:color w:val="3A3C31"/>
        </w:rPr>
        <w:t>ne vraća.</w:t>
      </w:r>
    </w:p>
    <w:p w14:paraId="4D1F40AE" w14:textId="77777777" w:rsidR="00900CE3" w:rsidRDefault="00000000">
      <w:pPr>
        <w:pStyle w:val="Telobesedila"/>
        <w:framePr w:w="4723" w:h="13421" w:hRule="exact" w:wrap="none" w:vAnchor="page" w:hAnchor="page" w:x="5950" w:y="1719"/>
        <w:spacing w:line="206" w:lineRule="auto"/>
        <w:ind w:firstLine="360"/>
        <w:jc w:val="both"/>
      </w:pPr>
      <w:r>
        <w:rPr>
          <w:rStyle w:val="TelobesedilaZnak"/>
        </w:rPr>
        <w:t xml:space="preserve">Ovo su </w:t>
      </w:r>
      <w:r>
        <w:rPr>
          <w:rStyle w:val="TelobesedilaZnak"/>
          <w:color w:val="3A3C31"/>
        </w:rPr>
        <w:t xml:space="preserve">samo usputne refleksije koje treba da </w:t>
      </w:r>
      <w:r>
        <w:rPr>
          <w:rStyle w:val="TelobesedilaZnak"/>
        </w:rPr>
        <w:t xml:space="preserve">posluže </w:t>
      </w:r>
      <w:r>
        <w:rPr>
          <w:rStyle w:val="TelobesedilaZnak"/>
          <w:color w:val="3A3C31"/>
        </w:rPr>
        <w:t xml:space="preserve">boljoj argumentaciji da </w:t>
      </w:r>
      <w:r>
        <w:rPr>
          <w:rStyle w:val="TelobesedilaZnak"/>
        </w:rPr>
        <w:t xml:space="preserve">izlaz </w:t>
      </w:r>
      <w:r>
        <w:rPr>
          <w:rStyle w:val="TelobesedilaZnak"/>
          <w:color w:val="3A3C31"/>
        </w:rPr>
        <w:t xml:space="preserve">nije </w:t>
      </w:r>
      <w:r>
        <w:rPr>
          <w:rStyle w:val="TelobesedilaZnak"/>
        </w:rPr>
        <w:t xml:space="preserve">jedino u </w:t>
      </w:r>
      <w:r>
        <w:rPr>
          <w:rStyle w:val="TelobesedilaZnak"/>
          <w:color w:val="3A3C31"/>
        </w:rPr>
        <w:t xml:space="preserve">individualnoj kupovini knjige, nego, možda, pretežno u kupovini knjige društvenim sredstvima, što znači u posedovanju knjige kao </w:t>
      </w:r>
      <w:r>
        <w:rPr>
          <w:rStyle w:val="TelobesedilaZnak"/>
        </w:rPr>
        <w:t xml:space="preserve">društvene </w:t>
      </w:r>
      <w:r>
        <w:rPr>
          <w:rStyle w:val="TelobesedilaZnak"/>
          <w:color w:val="3A3C31"/>
        </w:rPr>
        <w:t xml:space="preserve">svojine koja neće biti mrtvi kapital </w:t>
      </w:r>
      <w:r>
        <w:rPr>
          <w:rStyle w:val="TelobesedilaZnak"/>
        </w:rPr>
        <w:t xml:space="preserve">nego živi </w:t>
      </w:r>
      <w:r>
        <w:rPr>
          <w:rStyle w:val="TelobesedilaZnak"/>
          <w:color w:val="3A3C31"/>
        </w:rPr>
        <w:t>dejstvujući činilac kulture i obrazo</w:t>
      </w:r>
      <w:r>
        <w:rPr>
          <w:rStyle w:val="TelobesedilaZnak"/>
          <w:color w:val="3A3C31"/>
        </w:rPr>
        <w:softHyphen/>
        <w:t>vanja širokih slojeva naroda.</w:t>
      </w:r>
    </w:p>
    <w:p w14:paraId="430134EB" w14:textId="77777777" w:rsidR="00900CE3" w:rsidRDefault="00000000">
      <w:pPr>
        <w:pStyle w:val="Telobesedila"/>
        <w:framePr w:w="4723" w:h="13421" w:hRule="exact" w:wrap="none" w:vAnchor="page" w:hAnchor="page" w:x="5950" w:y="1719"/>
        <w:spacing w:line="206" w:lineRule="auto"/>
        <w:ind w:firstLine="360"/>
        <w:jc w:val="both"/>
      </w:pPr>
      <w:r>
        <w:rPr>
          <w:rStyle w:val="TelobesedilaZnak"/>
        </w:rPr>
        <w:t xml:space="preserve">To može </w:t>
      </w:r>
      <w:r>
        <w:rPr>
          <w:rStyle w:val="TelobesedilaZnak"/>
          <w:color w:val="3A3C31"/>
        </w:rPr>
        <w:t>jedino da se postigne preko bibli</w:t>
      </w:r>
      <w:r>
        <w:rPr>
          <w:rStyle w:val="TelobesedilaZnak"/>
          <w:color w:val="3A3C31"/>
        </w:rPr>
        <w:softHyphen/>
      </w:r>
      <w:r>
        <w:rPr>
          <w:rStyle w:val="TelobesedilaZnak"/>
        </w:rPr>
        <w:t xml:space="preserve">oteka </w:t>
      </w:r>
      <w:r>
        <w:rPr>
          <w:rStyle w:val="TelobesedilaZnak"/>
          <w:color w:val="3A3C31"/>
        </w:rPr>
        <w:t xml:space="preserve">čiji </w:t>
      </w:r>
      <w:r>
        <w:rPr>
          <w:rStyle w:val="TelobesedilaZnak"/>
        </w:rPr>
        <w:t xml:space="preserve">je to, </w:t>
      </w:r>
      <w:r>
        <w:rPr>
          <w:rStyle w:val="TelobesedilaZnak"/>
          <w:color w:val="3A3C31"/>
        </w:rPr>
        <w:t xml:space="preserve">uostalom, osnovni društveni </w:t>
      </w:r>
      <w:r>
        <w:rPr>
          <w:rStyle w:val="TelobesedilaZnak"/>
        </w:rPr>
        <w:t xml:space="preserve">cilj. Biblioteke </w:t>
      </w:r>
      <w:r>
        <w:rPr>
          <w:rStyle w:val="TelobesedilaZnak"/>
          <w:color w:val="3A3C31"/>
        </w:rPr>
        <w:t xml:space="preserve">bi na </w:t>
      </w:r>
      <w:r>
        <w:rPr>
          <w:rStyle w:val="TelobesedilaZnak"/>
        </w:rPr>
        <w:t xml:space="preserve">taj </w:t>
      </w:r>
      <w:r>
        <w:rPr>
          <w:rStyle w:val="TelobesedilaZnak"/>
          <w:color w:val="3A3C31"/>
        </w:rPr>
        <w:t xml:space="preserve">način — razumije se </w:t>
      </w:r>
      <w:r>
        <w:rPr>
          <w:rStyle w:val="TelobesedilaZnak"/>
        </w:rPr>
        <w:t xml:space="preserve">samo </w:t>
      </w:r>
      <w:r>
        <w:rPr>
          <w:rStyle w:val="TelobesedilaZnak"/>
          <w:color w:val="3A3C31"/>
        </w:rPr>
        <w:t>ukoliko posjeduju potrebna novčana sred</w:t>
      </w:r>
      <w:r>
        <w:rPr>
          <w:rStyle w:val="TelobesedilaZnak"/>
          <w:color w:val="3A3C31"/>
        </w:rPr>
        <w:softHyphen/>
        <w:t xml:space="preserve">stva — mogle bitno uticati na razvoj izdavačke djelatnosti, jer bi bitno uticale </w:t>
      </w:r>
      <w:r>
        <w:rPr>
          <w:rStyle w:val="TelobesedilaZnak"/>
        </w:rPr>
        <w:t xml:space="preserve">i </w:t>
      </w:r>
      <w:r>
        <w:rPr>
          <w:rStyle w:val="TelobesedilaZnak"/>
          <w:color w:val="3A3C31"/>
        </w:rPr>
        <w:t>na strukturu tiraža pojedinih izdanja i na izdavačke progra</w:t>
      </w:r>
      <w:r>
        <w:rPr>
          <w:rStyle w:val="TelobesedilaZnak"/>
          <w:color w:val="3A3C31"/>
        </w:rPr>
        <w:softHyphen/>
        <w:t>me takođe. To je već praksa u mnogim razvi</w:t>
      </w:r>
      <w:r>
        <w:rPr>
          <w:rStyle w:val="TelobesedilaZnak"/>
          <w:color w:val="3A3C31"/>
        </w:rPr>
        <w:softHyphen/>
        <w:t>jenim zemljama i ne vidim razloge zašto i mi ne bismo nešto slično pokušali.</w:t>
      </w:r>
    </w:p>
    <w:p w14:paraId="2057EFD1" w14:textId="77777777" w:rsidR="00900CE3" w:rsidRDefault="00000000">
      <w:pPr>
        <w:pStyle w:val="Telobesedila"/>
        <w:framePr w:w="4723" w:h="13421" w:hRule="exact" w:wrap="none" w:vAnchor="page" w:hAnchor="page" w:x="5950" w:y="1719"/>
        <w:spacing w:line="204" w:lineRule="auto"/>
        <w:ind w:firstLine="360"/>
        <w:jc w:val="both"/>
      </w:pPr>
      <w:r>
        <w:rPr>
          <w:rStyle w:val="TelobesedilaZnak"/>
        </w:rPr>
        <w:t xml:space="preserve">Naše </w:t>
      </w:r>
      <w:r>
        <w:rPr>
          <w:rStyle w:val="TelobesedilaZnak"/>
          <w:color w:val="3A3C31"/>
        </w:rPr>
        <w:t xml:space="preserve">biblioteke, međutim, ne samo da osku- </w:t>
      </w:r>
      <w:r>
        <w:rPr>
          <w:rStyle w:val="TelobesedilaZnak"/>
        </w:rPr>
        <w:t xml:space="preserve">devaju u sredstvima za </w:t>
      </w:r>
      <w:r>
        <w:rPr>
          <w:rStyle w:val="TelobesedilaZnak"/>
          <w:color w:val="3A3C31"/>
        </w:rPr>
        <w:t>nabavku knjiga za svo</w:t>
      </w:r>
      <w:r>
        <w:rPr>
          <w:rStyle w:val="TelobesedilaZnak"/>
          <w:color w:val="3A3C31"/>
        </w:rPr>
        <w:softHyphen/>
      </w:r>
      <w:r>
        <w:rPr>
          <w:rStyle w:val="TelobesedilaZnak"/>
        </w:rPr>
        <w:t xml:space="preserve">je knjižne </w:t>
      </w:r>
      <w:r>
        <w:rPr>
          <w:rStyle w:val="TelobesedilaZnak"/>
          <w:color w:val="3A3C31"/>
        </w:rPr>
        <w:t xml:space="preserve">fondove, nego </w:t>
      </w:r>
      <w:r>
        <w:rPr>
          <w:rStyle w:val="TelobesedilaZnak"/>
        </w:rPr>
        <w:t xml:space="preserve">u </w:t>
      </w:r>
      <w:r>
        <w:rPr>
          <w:rStyle w:val="TelobesedilaZnak"/>
          <w:color w:val="3A3C31"/>
        </w:rPr>
        <w:t>sadašnjem sistemu budžetiranja one ta oskudna sredstva dobijaju u određenim periodima i obično sa zakašnje</w:t>
      </w:r>
      <w:r>
        <w:rPr>
          <w:rStyle w:val="TelobesedilaZnak"/>
          <w:color w:val="3A3C31"/>
        </w:rPr>
        <w:softHyphen/>
      </w:r>
      <w:r>
        <w:rPr>
          <w:rStyle w:val="TelobesedilaZnak"/>
        </w:rPr>
        <w:t xml:space="preserve">njem, </w:t>
      </w:r>
      <w:r>
        <w:rPr>
          <w:rStyle w:val="TelobesedilaZnak"/>
          <w:color w:val="3A3C31"/>
        </w:rPr>
        <w:t>tako da nisu u mogućnosti da se na vri</w:t>
      </w:r>
      <w:r>
        <w:rPr>
          <w:rStyle w:val="TelobesedilaZnak"/>
          <w:color w:val="3A3C31"/>
        </w:rPr>
        <w:softHyphen/>
        <w:t>jeme snabdevaju tekućom knjižnom produkci</w:t>
      </w:r>
      <w:r>
        <w:rPr>
          <w:rStyle w:val="TelobesedilaZnak"/>
          <w:color w:val="3A3C31"/>
        </w:rPr>
        <w:softHyphen/>
        <w:t xml:space="preserve">jom, </w:t>
      </w:r>
      <w:r>
        <w:rPr>
          <w:rStyle w:val="TelobesedilaZnak"/>
        </w:rPr>
        <w:t xml:space="preserve">pa su bez </w:t>
      </w:r>
      <w:r>
        <w:rPr>
          <w:rStyle w:val="TelobesedilaZnak"/>
          <w:color w:val="3A3C31"/>
        </w:rPr>
        <w:t xml:space="preserve">noviteta, </w:t>
      </w:r>
      <w:r>
        <w:rPr>
          <w:rStyle w:val="TelobesedilaZnak"/>
        </w:rPr>
        <w:t xml:space="preserve">čime se </w:t>
      </w:r>
      <w:r>
        <w:rPr>
          <w:rStyle w:val="TelobesedilaZnak"/>
          <w:color w:val="3A3C31"/>
        </w:rPr>
        <w:t xml:space="preserve">umanjuje i in- </w:t>
      </w:r>
      <w:r>
        <w:rPr>
          <w:rStyle w:val="TelobesedilaZnak"/>
        </w:rPr>
        <w:t xml:space="preserve">teresovanje </w:t>
      </w:r>
      <w:r>
        <w:rPr>
          <w:rStyle w:val="TelobesedilaZnak"/>
          <w:color w:val="3A3C31"/>
        </w:rPr>
        <w:t xml:space="preserve">čitalaca i njihova veza s bibl'ote- </w:t>
      </w:r>
      <w:r>
        <w:rPr>
          <w:rStyle w:val="TelobesedilaZnak"/>
        </w:rPr>
        <w:t xml:space="preserve">kom </w:t>
      </w:r>
      <w:r>
        <w:rPr>
          <w:rStyle w:val="TelobesedilaZnak"/>
          <w:color w:val="3A3C31"/>
        </w:rPr>
        <w:t xml:space="preserve">u </w:t>
      </w:r>
      <w:r>
        <w:rPr>
          <w:rStyle w:val="TelobesedilaZnak"/>
        </w:rPr>
        <w:t xml:space="preserve">kojoj </w:t>
      </w:r>
      <w:r>
        <w:rPr>
          <w:rStyle w:val="TelobesedilaZnak"/>
          <w:color w:val="3A3C31"/>
        </w:rPr>
        <w:t xml:space="preserve">nema novih </w:t>
      </w:r>
      <w:r>
        <w:rPr>
          <w:rStyle w:val="TelobesedilaZnak"/>
        </w:rPr>
        <w:t xml:space="preserve">i </w:t>
      </w:r>
      <w:r>
        <w:rPr>
          <w:rStyle w:val="TelobesedilaZnak"/>
          <w:color w:val="3A3C31"/>
        </w:rPr>
        <w:t>aktuelnih izdanja.</w:t>
      </w:r>
    </w:p>
    <w:p w14:paraId="6897F399" w14:textId="77777777" w:rsidR="00900CE3" w:rsidRDefault="00000000">
      <w:pPr>
        <w:pStyle w:val="Telobesedila"/>
        <w:framePr w:w="4723" w:h="13421" w:hRule="exact" w:wrap="none" w:vAnchor="page" w:hAnchor="page" w:x="5950" w:y="1719"/>
        <w:spacing w:line="204" w:lineRule="auto"/>
        <w:ind w:firstLine="360"/>
        <w:jc w:val="both"/>
      </w:pPr>
      <w:r>
        <w:rPr>
          <w:rStyle w:val="TelobesedilaZnak"/>
        </w:rPr>
        <w:t xml:space="preserve">Prema postojećim </w:t>
      </w:r>
      <w:r>
        <w:rPr>
          <w:rStyle w:val="TelobesedilaZnak"/>
          <w:color w:val="3A3C31"/>
        </w:rPr>
        <w:t>propisima izdavači, od</w:t>
      </w:r>
      <w:r>
        <w:rPr>
          <w:rStyle w:val="TelobesedilaZnak"/>
          <w:color w:val="3A3C31"/>
        </w:rPr>
        <w:softHyphen/>
        <w:t xml:space="preserve">nosno </w:t>
      </w:r>
      <w:r>
        <w:rPr>
          <w:rStyle w:val="TelobesedilaZnak"/>
        </w:rPr>
        <w:t xml:space="preserve">knjižare </w:t>
      </w:r>
      <w:r>
        <w:rPr>
          <w:rStyle w:val="TelobesedilaZnak"/>
          <w:color w:val="3A3C31"/>
        </w:rPr>
        <w:t xml:space="preserve">ne mogu ni za najkraće vrijeme dati biblioteci knjige na kredit. Plaćanje se mora obaviti odmah, dok </w:t>
      </w:r>
      <w:r>
        <w:rPr>
          <w:rStyle w:val="TelobesedilaZnak"/>
        </w:rPr>
        <w:t xml:space="preserve">se s </w:t>
      </w:r>
      <w:r>
        <w:rPr>
          <w:rStyle w:val="TelobesedilaZnak"/>
          <w:color w:val="3A3C31"/>
        </w:rPr>
        <w:t>drugim privred</w:t>
      </w:r>
      <w:r>
        <w:rPr>
          <w:rStyle w:val="TelobesedilaZnak"/>
          <w:color w:val="3A3C31"/>
        </w:rPr>
        <w:softHyphen/>
        <w:t>nim organizacijama rok plaćanja može ugova</w:t>
      </w:r>
      <w:r>
        <w:rPr>
          <w:rStyle w:val="TelobesedilaZnak"/>
          <w:color w:val="3A3C31"/>
        </w:rPr>
        <w:softHyphen/>
      </w:r>
      <w:r>
        <w:rPr>
          <w:rStyle w:val="TelobesedilaZnak"/>
        </w:rPr>
        <w:t xml:space="preserve">rati za </w:t>
      </w:r>
      <w:r>
        <w:rPr>
          <w:rStyle w:val="TelobesedilaZnak"/>
          <w:color w:val="3A3C31"/>
        </w:rPr>
        <w:t xml:space="preserve">isporučenu </w:t>
      </w:r>
      <w:r>
        <w:rPr>
          <w:rStyle w:val="TelobesedilaZnak"/>
        </w:rPr>
        <w:t xml:space="preserve">robu </w:t>
      </w:r>
      <w:r>
        <w:rPr>
          <w:rStyle w:val="TelobesedilaZnak"/>
          <w:color w:val="3A3C31"/>
        </w:rPr>
        <w:t xml:space="preserve">i do </w:t>
      </w:r>
      <w:r>
        <w:rPr>
          <w:rStyle w:val="TelobesedilaZnak"/>
        </w:rPr>
        <w:t xml:space="preserve">90 </w:t>
      </w:r>
      <w:r>
        <w:rPr>
          <w:rStyle w:val="TelobesedilaZnak"/>
          <w:color w:val="3A3C31"/>
        </w:rPr>
        <w:t>dana.</w:t>
      </w:r>
    </w:p>
    <w:p w14:paraId="28692A25" w14:textId="77777777" w:rsidR="00900CE3" w:rsidRDefault="00000000">
      <w:pPr>
        <w:pStyle w:val="Telobesedila"/>
        <w:framePr w:w="4723" w:h="13421" w:hRule="exact" w:wrap="none" w:vAnchor="page" w:hAnchor="page" w:x="5950" w:y="1719"/>
        <w:spacing w:after="0" w:line="204" w:lineRule="auto"/>
        <w:ind w:firstLine="360"/>
        <w:jc w:val="both"/>
      </w:pPr>
      <w:r>
        <w:rPr>
          <w:rStyle w:val="TelobesedilaZnak"/>
        </w:rPr>
        <w:t xml:space="preserve">Kad je </w:t>
      </w:r>
      <w:r>
        <w:rPr>
          <w:rStyle w:val="TelobesedilaZnak"/>
          <w:color w:val="3A3C31"/>
        </w:rPr>
        <w:t xml:space="preserve">riječ </w:t>
      </w:r>
      <w:r>
        <w:rPr>
          <w:rStyle w:val="TelobesedilaZnak"/>
        </w:rPr>
        <w:t xml:space="preserve">o </w:t>
      </w:r>
      <w:r>
        <w:rPr>
          <w:rStyle w:val="TelobesedilaZnak"/>
          <w:color w:val="3A3C31"/>
        </w:rPr>
        <w:t xml:space="preserve">kreditiranju biblioteka </w:t>
      </w:r>
      <w:r>
        <w:rPr>
          <w:rStyle w:val="TelobesedilaZnak"/>
        </w:rPr>
        <w:t xml:space="preserve">»za nabavku knjiga u cilju stvaranja </w:t>
      </w:r>
      <w:r>
        <w:rPr>
          <w:rStyle w:val="TelobesedilaZnak"/>
          <w:color w:val="3A3C31"/>
        </w:rPr>
        <w:t>osnovnih knjižnih fondova, njihovog kompletiranja i odr</w:t>
      </w:r>
      <w:r>
        <w:rPr>
          <w:rStyle w:val="TelobesedilaZnak"/>
          <w:color w:val="3A3C31"/>
        </w:rPr>
        <w:softHyphen/>
      </w:r>
      <w:r>
        <w:rPr>
          <w:rStyle w:val="TelobesedilaZnak"/>
        </w:rPr>
        <w:t xml:space="preserve">žavanja u stanju aktuelnosti«, onda </w:t>
      </w:r>
      <w:r>
        <w:rPr>
          <w:rStyle w:val="TelobesedilaZnak"/>
          <w:color w:val="3A3C31"/>
        </w:rPr>
        <w:t xml:space="preserve">se </w:t>
      </w:r>
      <w:r>
        <w:rPr>
          <w:rStyle w:val="TelobesedilaZnak"/>
        </w:rPr>
        <w:t>čini naj</w:t>
      </w:r>
      <w:r>
        <w:rPr>
          <w:rStyle w:val="TelobesedilaZnak"/>
        </w:rPr>
        <w:softHyphen/>
        <w:t xml:space="preserve">zgodnije </w:t>
      </w:r>
      <w:r>
        <w:rPr>
          <w:rStyle w:val="TelobesedilaZnak"/>
          <w:color w:val="3A3C31"/>
        </w:rPr>
        <w:t xml:space="preserve">i </w:t>
      </w:r>
      <w:r>
        <w:rPr>
          <w:rStyle w:val="TelobesedilaZnak"/>
        </w:rPr>
        <w:t xml:space="preserve">najjednostavnije — </w:t>
      </w:r>
      <w:r>
        <w:rPr>
          <w:rStyle w:val="TelobesedilaZnak"/>
          <w:color w:val="3A3C31"/>
        </w:rPr>
        <w:t xml:space="preserve">smatraju </w:t>
      </w:r>
      <w:r>
        <w:rPr>
          <w:rStyle w:val="TelobesedilaZnak"/>
        </w:rPr>
        <w:t>izda</w:t>
      </w:r>
      <w:r>
        <w:rPr>
          <w:rStyle w:val="TelobesedilaZnak"/>
        </w:rPr>
        <w:softHyphen/>
        <w:t xml:space="preserve">vači — da </w:t>
      </w:r>
      <w:r>
        <w:rPr>
          <w:rStyle w:val="TelobesedilaZnak"/>
          <w:color w:val="3A3C31"/>
        </w:rPr>
        <w:t xml:space="preserve">se </w:t>
      </w:r>
      <w:r>
        <w:rPr>
          <w:rStyle w:val="TelobesedilaZnak"/>
        </w:rPr>
        <w:t xml:space="preserve">omogući izdavačkim i </w:t>
      </w:r>
      <w:r>
        <w:rPr>
          <w:rStyle w:val="TelobesedilaZnak"/>
          <w:color w:val="3A3C31"/>
        </w:rPr>
        <w:t>Knjižar</w:t>
      </w:r>
      <w:r>
        <w:rPr>
          <w:rStyle w:val="TelobesedilaZnak"/>
          <w:color w:val="3A3C31"/>
        </w:rPr>
        <w:softHyphen/>
        <w:t xml:space="preserve">skim preduzećima da mogu prodavati knjige </w:t>
      </w:r>
      <w:r>
        <w:rPr>
          <w:rStyle w:val="TelobesedilaZnak"/>
        </w:rPr>
        <w:t xml:space="preserve">na kredit </w:t>
      </w:r>
      <w:r>
        <w:rPr>
          <w:rStyle w:val="TelobesedilaZnak"/>
          <w:color w:val="3A3C31"/>
        </w:rPr>
        <w:t xml:space="preserve">bibliotekama, </w:t>
      </w:r>
      <w:r>
        <w:rPr>
          <w:rStyle w:val="TelobesedilaZnak"/>
        </w:rPr>
        <w:t xml:space="preserve">školama i drugim </w:t>
      </w:r>
      <w:r>
        <w:rPr>
          <w:rStyle w:val="TelobesedilaZnak"/>
          <w:color w:val="3A3C31"/>
        </w:rPr>
        <w:t>us</w:t>
      </w:r>
      <w:r>
        <w:rPr>
          <w:rStyle w:val="TelobesedilaZnak"/>
          <w:color w:val="3A3C31"/>
        </w:rPr>
        <w:softHyphen/>
      </w:r>
      <w:r>
        <w:rPr>
          <w:rStyle w:val="TelobesedilaZnak"/>
        </w:rPr>
        <w:t>tanovama, što bi znatno ubrzalo cirkulaciju knjige i obezbijedilo povećanje i osveženje knjižnih fondova u bibliotekama,</w:t>
      </w:r>
    </w:p>
    <w:p w14:paraId="6582A70E" w14:textId="77777777" w:rsidR="00900CE3" w:rsidRDefault="00000000">
      <w:pPr>
        <w:pStyle w:val="Headerorfooter0"/>
        <w:framePr w:wrap="none" w:vAnchor="page" w:hAnchor="page" w:x="1087" w:y="15423"/>
      </w:pPr>
      <w:r>
        <w:rPr>
          <w:rStyle w:val="Headerorfooter"/>
          <w:color w:val="56584D"/>
        </w:rPr>
        <w:t>2 St. beleške SNS 1964/5</w:t>
      </w:r>
    </w:p>
    <w:p w14:paraId="604FA73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ACECEBB" w14:textId="77777777" w:rsidR="00900CE3" w:rsidRDefault="00000000">
      <w:pPr>
        <w:spacing w:line="1" w:lineRule="exact"/>
      </w:pPr>
      <w:r>
        <w:rPr>
          <w:noProof/>
        </w:rPr>
        <w:lastRenderedPageBreak/>
        <mc:AlternateContent>
          <mc:Choice Requires="wps">
            <w:drawing>
              <wp:anchor distT="0" distB="0" distL="114300" distR="114300" simplePos="0" relativeHeight="251564544" behindDoc="1" locked="0" layoutInCell="1" allowOverlap="1" wp14:anchorId="2AC9F983" wp14:editId="2175D322">
                <wp:simplePos x="0" y="0"/>
                <wp:positionH relativeFrom="page">
                  <wp:posOffset>0</wp:posOffset>
                </wp:positionH>
                <wp:positionV relativeFrom="page">
                  <wp:posOffset>0</wp:posOffset>
                </wp:positionV>
                <wp:extent cx="7560310" cy="10692130"/>
                <wp:effectExtent l="0" t="0" r="0" b="0"/>
                <wp:wrapNone/>
                <wp:docPr id="12" name="Shape 1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3" fillcolor="#FDFEF8" stroked="f"/>
            </w:pict>
          </mc:Fallback>
        </mc:AlternateContent>
      </w:r>
    </w:p>
    <w:p w14:paraId="1ADDCF67" w14:textId="77777777" w:rsidR="00900CE3" w:rsidRDefault="00000000">
      <w:pPr>
        <w:pStyle w:val="Headerorfooter0"/>
        <w:framePr w:wrap="none" w:vAnchor="page" w:hAnchor="page" w:x="1116" w:y="1196"/>
        <w:rPr>
          <w:sz w:val="22"/>
          <w:szCs w:val="22"/>
        </w:rPr>
      </w:pPr>
      <w:r>
        <w:rPr>
          <w:rStyle w:val="Headerorfooter"/>
          <w:b/>
          <w:bCs/>
          <w:sz w:val="22"/>
          <w:szCs w:val="22"/>
        </w:rPr>
        <w:t>10</w:t>
      </w:r>
    </w:p>
    <w:p w14:paraId="4A6A5272" w14:textId="77777777" w:rsidR="00900CE3" w:rsidRDefault="00000000">
      <w:pPr>
        <w:pStyle w:val="Headerorfooter0"/>
        <w:framePr w:wrap="none" w:vAnchor="page" w:hAnchor="page" w:x="5412" w:y="1191"/>
      </w:pPr>
      <w:r>
        <w:rPr>
          <w:rStyle w:val="Headerorfooter"/>
        </w:rPr>
        <w:t xml:space="preserve">6. </w:t>
      </w:r>
      <w:r>
        <w:rPr>
          <w:rStyle w:val="Headerorfooter"/>
          <w:b/>
          <w:bCs/>
          <w:i/>
          <w:iCs/>
        </w:rPr>
        <w:t>sednica</w:t>
      </w:r>
    </w:p>
    <w:p w14:paraId="6BE9C9CF" w14:textId="77777777" w:rsidR="00900CE3" w:rsidRDefault="00000000">
      <w:pPr>
        <w:pStyle w:val="Headerorfooter0"/>
        <w:framePr w:wrap="none" w:vAnchor="page" w:hAnchor="page" w:x="8475" w:y="1181"/>
      </w:pPr>
      <w:r>
        <w:rPr>
          <w:rStyle w:val="Headerorfooter"/>
          <w:b/>
          <w:bCs/>
          <w:i/>
          <w:iCs/>
        </w:rPr>
        <w:t>Prosvetno-kulturno veće</w:t>
      </w:r>
    </w:p>
    <w:p w14:paraId="02F007B5" w14:textId="77777777" w:rsidR="00900CE3" w:rsidRDefault="00000000">
      <w:pPr>
        <w:pStyle w:val="Telobesedila"/>
        <w:framePr w:w="4685" w:h="13522" w:hRule="exact" w:wrap="none" w:vAnchor="page" w:hAnchor="page" w:x="1097" w:y="1728"/>
        <w:spacing w:after="100" w:line="204" w:lineRule="auto"/>
        <w:jc w:val="both"/>
      </w:pPr>
      <w:r>
        <w:rPr>
          <w:rStyle w:val="TelobesedilaZnak"/>
          <w:color w:val="3A3C31"/>
        </w:rPr>
        <w:t>Razumije se da kod ovakvih prodaja na kre</w:t>
      </w:r>
      <w:r>
        <w:rPr>
          <w:rStyle w:val="TelobesedilaZnak"/>
          <w:color w:val="3A3C31"/>
        </w:rPr>
        <w:softHyphen/>
        <w:t>dit bibliotekama postoji i određeni rizik koji nije veći od rizika koji postoji kod prodaje knji</w:t>
      </w:r>
      <w:r>
        <w:rPr>
          <w:rStyle w:val="TelobesedilaZnak"/>
          <w:color w:val="3A3C31"/>
        </w:rPr>
        <w:softHyphen/>
        <w:t>ga na kredit pojedincima, a dužnost je izdavač</w:t>
      </w:r>
      <w:r>
        <w:rPr>
          <w:rStyle w:val="TelobesedilaZnak"/>
          <w:color w:val="3A3C31"/>
        </w:rPr>
        <w:softHyphen/>
        <w:t>kih privrednih organizacija da se same brinu da im ovaj rizik bude manji. Uostalom, izda</w:t>
      </w:r>
      <w:r>
        <w:rPr>
          <w:rStyle w:val="TelobesedilaZnak"/>
          <w:color w:val="3A3C31"/>
        </w:rPr>
        <w:softHyphen/>
        <w:t>vačka preduzeća koja smatraju da im je ovakva vrsta prodaje knjiga bibliotekama i suviše ri</w:t>
      </w:r>
      <w:r>
        <w:rPr>
          <w:rStyle w:val="TelobesedilaZnak"/>
          <w:color w:val="3A3C31"/>
        </w:rPr>
        <w:softHyphen/>
        <w:t>zična, neće se tom prodajom ni baviti.</w:t>
      </w:r>
    </w:p>
    <w:p w14:paraId="4D6467D2" w14:textId="77777777" w:rsidR="00900CE3" w:rsidRDefault="00000000">
      <w:pPr>
        <w:pStyle w:val="Telobesedila"/>
        <w:framePr w:w="4685" w:h="13522" w:hRule="exact" w:wrap="none" w:vAnchor="page" w:hAnchor="page" w:x="1097" w:y="1728"/>
        <w:spacing w:after="100" w:line="204" w:lineRule="auto"/>
        <w:jc w:val="both"/>
      </w:pPr>
      <w:r>
        <w:rPr>
          <w:rStyle w:val="TelobesedilaZnak"/>
          <w:color w:val="3A3C31"/>
        </w:rPr>
        <w:t>Na kraju treba istaći da ovakav način pro</w:t>
      </w:r>
      <w:r>
        <w:rPr>
          <w:rStyle w:val="TelobesedilaZnak"/>
          <w:color w:val="3A3C31"/>
        </w:rPr>
        <w:softHyphen/>
        <w:t>daje knjiga na kredit bibliotekama ne treba da bude smetnja otvaranju mogućnosti da biblio</w:t>
      </w:r>
      <w:r>
        <w:rPr>
          <w:rStyle w:val="TelobesedilaZnak"/>
          <w:color w:val="3A3C31"/>
        </w:rPr>
        <w:softHyphen/>
        <w:t>teke mogu dobiti trogodišnje kredite za nabav</w:t>
      </w:r>
      <w:r>
        <w:rPr>
          <w:rStyle w:val="TelobesedilaZnak"/>
          <w:color w:val="3A3C31"/>
        </w:rPr>
        <w:softHyphen/>
        <w:t>ku knjiga u cilju stvaranja osnovnih knjižnih fondova. Jedna mera ne mora isključiti drugu.</w:t>
      </w:r>
    </w:p>
    <w:p w14:paraId="1FEFBE8E" w14:textId="77777777" w:rsidR="00900CE3" w:rsidRDefault="00000000">
      <w:pPr>
        <w:pStyle w:val="Telobesedila"/>
        <w:framePr w:w="4685" w:h="13522" w:hRule="exact" w:wrap="none" w:vAnchor="page" w:hAnchor="page" w:x="1097" w:y="1728"/>
        <w:spacing w:line="204" w:lineRule="auto"/>
        <w:jc w:val="both"/>
      </w:pPr>
      <w:r>
        <w:rPr>
          <w:rStyle w:val="TelobesedilaZnak"/>
          <w:color w:val="3A3C31"/>
        </w:rPr>
        <w:t>Drugarice i drugovi,</w:t>
      </w:r>
    </w:p>
    <w:p w14:paraId="4B6E2135" w14:textId="77777777" w:rsidR="00900CE3" w:rsidRDefault="00000000">
      <w:pPr>
        <w:pStyle w:val="Telobesedila"/>
        <w:framePr w:w="4685" w:h="13522" w:hRule="exact" w:wrap="none" w:vAnchor="page" w:hAnchor="page" w:x="1097" w:y="1728"/>
        <w:spacing w:after="100" w:line="204" w:lineRule="auto"/>
        <w:jc w:val="both"/>
      </w:pPr>
      <w:r>
        <w:rPr>
          <w:rStyle w:val="TelobesedilaZnak"/>
          <w:color w:val="3A3C31"/>
        </w:rPr>
        <w:t>Ovo su samo neki od problema o kojima je raspravljao naš Odbor, a razumije se, bilo je i drugih. Bilo je posebno govora o izdavačkoj politici, o njenoj idejnoj i društvenoj orijenta</w:t>
      </w:r>
      <w:r>
        <w:rPr>
          <w:rStyle w:val="TelobesedilaZnak"/>
          <w:color w:val="3A3C31"/>
        </w:rPr>
        <w:softHyphen/>
        <w:t>ciji, ali je Odbor stao na stanovište da je celi- shodnije da se o tim pitanjima povede razgovor u odgovarajućim društvenim i političkim orga</w:t>
      </w:r>
      <w:r>
        <w:rPr>
          <w:rStyle w:val="TelobesedilaZnak"/>
          <w:color w:val="3A3C31"/>
        </w:rPr>
        <w:softHyphen/>
        <w:t>nizacijama, ne zbog toga što mi o tim stvarima ovdje ne bismo imali šta da kažemo, nego zbog toga da ne bismo i suviše široko postavili dis</w:t>
      </w:r>
      <w:r>
        <w:rPr>
          <w:rStyle w:val="TelobesedilaZnak"/>
          <w:color w:val="3A3C31"/>
        </w:rPr>
        <w:softHyphen/>
        <w:t>kusiju i na taj način zapostavili ona bitna pi</w:t>
      </w:r>
      <w:r>
        <w:rPr>
          <w:rStyle w:val="TelobesedilaZnak"/>
          <w:color w:val="3A3C31"/>
        </w:rPr>
        <w:softHyphen/>
        <w:t>tanja koja zahtevaju brža rješenja. Problema</w:t>
      </w:r>
      <w:r>
        <w:rPr>
          <w:rStyle w:val="TelobesedilaZnak"/>
          <w:color w:val="3A3C31"/>
        </w:rPr>
        <w:softHyphen/>
        <w:t>tika izdavačke djelatnosti je vrlo obimna i, kao što vidite, vrlo komplikovana. Mnoga pitanja su od životnog interesa kako za naše društvo kao celinu tako i za svakog njegovog pojedinca. Od nas se traži da ih uspješno rješimo. Nisam uvjeren da ćemo ih moći odmah sve riješiti. Ali ako bar rješimo neka od njih, ako zacrtamo prvu brazdu, mi smo mnogo učinili.</w:t>
      </w:r>
    </w:p>
    <w:p w14:paraId="5AFCBD01" w14:textId="77777777" w:rsidR="00900CE3" w:rsidRDefault="00000000">
      <w:pPr>
        <w:pStyle w:val="Telobesedila"/>
        <w:framePr w:w="4685" w:h="13522" w:hRule="exact" w:wrap="none" w:vAnchor="page" w:hAnchor="page" w:x="1097" w:y="1728"/>
        <w:spacing w:line="204" w:lineRule="auto"/>
        <w:jc w:val="both"/>
      </w:pPr>
      <w:r>
        <w:rPr>
          <w:rStyle w:val="TelobesedilaZnak"/>
          <w:i/>
          <w:iCs/>
          <w:color w:val="3A3C31"/>
        </w:rPr>
        <w:t>Predsednik</w:t>
      </w:r>
      <w:r>
        <w:rPr>
          <w:rStyle w:val="TelobesedilaZnak"/>
          <w:b/>
          <w:bCs/>
          <w:color w:val="3A3C31"/>
        </w:rPr>
        <w:t xml:space="preserve"> Nikola Sekulić:</w:t>
      </w:r>
    </w:p>
    <w:p w14:paraId="2CEBA588" w14:textId="77777777" w:rsidR="00900CE3" w:rsidRDefault="00000000">
      <w:pPr>
        <w:pStyle w:val="Telobesedila"/>
        <w:framePr w:w="4685" w:h="13522" w:hRule="exact" w:wrap="none" w:vAnchor="page" w:hAnchor="page" w:x="1097" w:y="1728"/>
        <w:spacing w:after="100" w:line="214" w:lineRule="auto"/>
        <w:jc w:val="both"/>
      </w:pPr>
      <w:r>
        <w:rPr>
          <w:rStyle w:val="TelobesedilaZnak"/>
          <w:color w:val="3A3C31"/>
        </w:rPr>
        <w:t>Ima riječ drug Janez Vipotnik, savezni se</w:t>
      </w:r>
      <w:r>
        <w:rPr>
          <w:rStyle w:val="TelobesedilaZnak"/>
          <w:color w:val="3A3C31"/>
        </w:rPr>
        <w:softHyphen/>
        <w:t>kretar za prosvjetu i kulturu.</w:t>
      </w:r>
    </w:p>
    <w:p w14:paraId="673A27E6" w14:textId="77777777" w:rsidR="00900CE3" w:rsidRDefault="00000000">
      <w:pPr>
        <w:pStyle w:val="Telobesedila"/>
        <w:framePr w:w="4685" w:h="13522" w:hRule="exact" w:wrap="none" w:vAnchor="page" w:hAnchor="page" w:x="1097" w:y="1728"/>
        <w:spacing w:line="204" w:lineRule="auto"/>
        <w:jc w:val="both"/>
      </w:pPr>
      <w:r>
        <w:rPr>
          <w:rStyle w:val="TelobesedilaZnak"/>
          <w:b/>
          <w:bCs/>
          <w:color w:val="3A3C31"/>
        </w:rPr>
        <w:t>Janez Vipotnik:</w:t>
      </w:r>
    </w:p>
    <w:p w14:paraId="3D19860F" w14:textId="77777777" w:rsidR="00900CE3" w:rsidRDefault="00000000">
      <w:pPr>
        <w:pStyle w:val="Telobesedila"/>
        <w:framePr w:w="4685" w:h="13522" w:hRule="exact" w:wrap="none" w:vAnchor="page" w:hAnchor="page" w:x="1097" w:y="1728"/>
        <w:spacing w:after="0" w:line="204" w:lineRule="auto"/>
        <w:jc w:val="both"/>
      </w:pPr>
      <w:r>
        <w:rPr>
          <w:rStyle w:val="TelobesedilaZnak"/>
          <w:color w:val="3A3C31"/>
        </w:rPr>
        <w:t>Iznoseći problem knjige pred Prosvetno- -kulturno veće Savezne skupštine hteli bismo — s obzirom na izvanredno značajnu ulogu knjige u kulturnom i javnom životu, kao bit</w:t>
      </w:r>
      <w:r>
        <w:rPr>
          <w:rStyle w:val="TelobesedilaZnak"/>
          <w:color w:val="3A3C31"/>
        </w:rPr>
        <w:softHyphen/>
        <w:t>nog činioca za formiranje čoveka i podizanje njegovog obrazovnog, kulturnog, društveno- političkog i naučnog nivoa — pre svega da tražimo one mogućnosti kote bi pomogle da se knjiga učini što pristupačnijom radnom čove- ku. Ovakav stav traži od nas rastuća potreba društva za brže uzdizanje kulturnog, stručnog i političkog nivoa radnog čoveka, kao uslova njegovog racionalnijeg rada, i kupovna moć radnih li uđi koia još uvek ne omogućava kupo</w:t>
      </w:r>
      <w:r>
        <w:rPr>
          <w:rStyle w:val="TelobesedilaZnak"/>
          <w:color w:val="3A3C31"/>
        </w:rPr>
        <w:softHyphen/>
        <w:t>vinu knjiga. Možda su to i osnovni razlozi što se u poslednje vreme sve češće postavlja na dnevni red, na različitim mestima i nivoima — kniiga, njen plasman, cena, kvalitet, asortiman i slično, pa se oko toga i stvaraj u različita mišljenja i pogledi i predlažu različita rešenja.</w:t>
      </w:r>
    </w:p>
    <w:p w14:paraId="1738CFAF" w14:textId="77777777" w:rsidR="00900CE3" w:rsidRDefault="00000000">
      <w:pPr>
        <w:pStyle w:val="Telobesedila"/>
        <w:framePr w:w="4680" w:h="13502" w:hRule="exact" w:wrap="none" w:vAnchor="page" w:hAnchor="page" w:x="5969" w:y="1728"/>
        <w:spacing w:after="60" w:line="204" w:lineRule="auto"/>
        <w:jc w:val="both"/>
      </w:pPr>
      <w:r>
        <w:rPr>
          <w:rStyle w:val="TelobesedilaZnak"/>
          <w:color w:val="3A3C31"/>
        </w:rPr>
        <w:t>Kako god ocenjivali situaciju knjige i tra</w:t>
      </w:r>
      <w:r>
        <w:rPr>
          <w:rStyle w:val="TelobesedilaZnak"/>
          <w:color w:val="3A3C31"/>
        </w:rPr>
        <w:softHyphen/>
        <w:t>žili mišljenja na koji način rešavati njenu pro</w:t>
      </w:r>
      <w:r>
        <w:rPr>
          <w:rStyle w:val="TelobesedilaZnak"/>
          <w:color w:val="3A3C31"/>
        </w:rPr>
        <w:softHyphen/>
        <w:t>blematiku, računajući pri tome sa specifičnim mestom koje knjiga zauzima kao kulturno dobro u jednom društvu, ipak ne možemo od</w:t>
      </w:r>
      <w:r>
        <w:rPr>
          <w:rStyle w:val="TelobesedilaZnak"/>
          <w:color w:val="3A3C31"/>
        </w:rPr>
        <w:softHyphen/>
        <w:t>vajati rešavanje knjige od rešavanja ekonom</w:t>
      </w:r>
      <w:r>
        <w:rPr>
          <w:rStyle w:val="TelobesedilaZnak"/>
          <w:color w:val="3A3C31"/>
        </w:rPr>
        <w:softHyphen/>
        <w:t>skih problema, ne možemo izdvajati knjigu iz našeg sistema i principa koji predstavljaju os</w:t>
      </w:r>
      <w:r>
        <w:rPr>
          <w:rStyle w:val="TelobesedilaZnak"/>
          <w:color w:val="3A3C31"/>
        </w:rPr>
        <w:softHyphen/>
        <w:t>novicu za razvoj našeg ekonomskog i društve</w:t>
      </w:r>
      <w:r>
        <w:rPr>
          <w:rStyle w:val="TelobesedilaZnak"/>
          <w:color w:val="3A3C31"/>
        </w:rPr>
        <w:softHyphen/>
        <w:t>nog života.</w:t>
      </w:r>
    </w:p>
    <w:p w14:paraId="79842511" w14:textId="77777777" w:rsidR="00900CE3" w:rsidRDefault="00000000">
      <w:pPr>
        <w:pStyle w:val="Telobesedila"/>
        <w:framePr w:w="4680" w:h="13502" w:hRule="exact" w:wrap="none" w:vAnchor="page" w:hAnchor="page" w:x="5969" w:y="1728"/>
        <w:spacing w:after="60" w:line="204" w:lineRule="auto"/>
        <w:jc w:val="both"/>
      </w:pPr>
      <w:r>
        <w:rPr>
          <w:rStyle w:val="TelobesedilaZnak"/>
          <w:color w:val="3A3C31"/>
        </w:rPr>
        <w:t>Možda je jedno od osnovnih pitanja, s ko</w:t>
      </w:r>
      <w:r>
        <w:rPr>
          <w:rStyle w:val="TelobesedilaZnak"/>
          <w:color w:val="3A3C31"/>
        </w:rPr>
        <w:softHyphen/>
        <w:t>jim bi bilo potrebno najpre se suočiti i koje predstavlja uslov za bolji plasman knjige, po</w:t>
      </w:r>
      <w:r>
        <w:rPr>
          <w:rStyle w:val="TelobesedilaZnak"/>
          <w:color w:val="3A3C31"/>
        </w:rPr>
        <w:softHyphen/>
        <w:t>rast ličnih dohodaka. Bolji materijalni uslovi radnih ljudi omogućiće i veće izdvajanje za kulturni život i razonodu. U situaciji kad lični dohoci većeg dela građana ne mogu rešavati mnogo više od glavnih pitanja standarda rad</w:t>
      </w:r>
      <w:r>
        <w:rPr>
          <w:rStyle w:val="TelobesedilaZnak"/>
          <w:color w:val="3A3C31"/>
        </w:rPr>
        <w:softHyphen/>
        <w:t>nog čoveka, kupovina knjige ne može dobiti ono mesto koje pripada njenoj misiji. No, ima i drugih teškoća i faktora koji utiču na kupo</w:t>
      </w:r>
      <w:r>
        <w:rPr>
          <w:rStyle w:val="TelobesedilaZnak"/>
          <w:color w:val="3A3C31"/>
        </w:rPr>
        <w:softHyphen/>
        <w:t>vinu knjiga. Dosadašnji odnos prema knjizi proizilazi i iz bržeg tempa života, iz naglog menjanja socijame strukture stanovništva, br</w:t>
      </w:r>
      <w:r>
        <w:rPr>
          <w:rStyle w:val="TelobesedilaZnak"/>
          <w:color w:val="3A3C31"/>
        </w:rPr>
        <w:softHyphen/>
        <w:t>žeg razvoja sredstava informacija, kao što su radio-televizija, film, i si. Makako analizirali situaciju i tražili rešenja, ipak nam se nameće kao društveno-političko pitanje kako promeniti odnos prema knjizi, kako postići da radni ljudi, a naročito omladina, mnogo više nego do sada traži knjigu kao izvor znanja i kulture koji neprestano proširuje stvaralaštvo čoveka, koji pomaže da čovek bude duhovna i razumna sna</w:t>
      </w:r>
      <w:r>
        <w:rPr>
          <w:rStyle w:val="TelobesedilaZnak"/>
          <w:color w:val="3A3C31"/>
        </w:rPr>
        <w:softHyphen/>
        <w:t>ga i neprestano produbljuje u njemu ljubav prema ljudima, njihovom radu i radnim uspe- sima. Stvaranje odnosa prema knjizi i stalno razvijanje osećanja potrebe za knjigom, jeste jedan od velikih zadataka koji stoji pred dru</w:t>
      </w:r>
      <w:r>
        <w:rPr>
          <w:rStyle w:val="TelobesedilaZnak"/>
          <w:color w:val="3A3C31"/>
        </w:rPr>
        <w:softHyphen/>
        <w:t>štvom, a naročito pred svim obrazovnim orga</w:t>
      </w:r>
      <w:r>
        <w:rPr>
          <w:rStyle w:val="TelobesedilaZnak"/>
          <w:color w:val="3A3C31"/>
        </w:rPr>
        <w:softHyphen/>
        <w:t>nizacijama. Vaspitavati ćelo društvo, a posebno omladinu u smislu sve većeg traženja i koriš- ćenja knjige jeste jedno od ključnih pitanja pomoću koga bismo mogli šire rešavati proble</w:t>
      </w:r>
      <w:r>
        <w:rPr>
          <w:rStyle w:val="TelobesedilaZnak"/>
          <w:color w:val="3A3C31"/>
        </w:rPr>
        <w:softHyphen/>
        <w:t>matiku knjige. Probuditi kod radnog čoveka, a naročito omladine, žeđ za knjigom, postići da knjiga postane sastavni đeo svakog rada, znači ne samo efikasno pristupiti rešavanju teškoća u kojima se nalazi knjiga, nego znači i humani gest prema radnom čoveku, jer mu knjiga ulep- šava život, prijateljski pomaže da pronađe naj</w:t>
      </w:r>
      <w:r>
        <w:rPr>
          <w:rStyle w:val="TelobesedilaZnak"/>
          <w:color w:val="3A3C31"/>
        </w:rPr>
        <w:softHyphen/>
        <w:t>bolji put u burnom menjaniu misli, osećanja i događaja, koja ga uči da poštuje drugoga i sa</w:t>
      </w:r>
      <w:r>
        <w:rPr>
          <w:rStyle w:val="TelobesedilaZnak"/>
          <w:color w:val="3A3C31"/>
        </w:rPr>
        <w:softHyphen/>
        <w:t>moga sebe, koja čini čoveka sve kritičnijim prema sebi samom.</w:t>
      </w:r>
    </w:p>
    <w:p w14:paraId="5D8EFBBA" w14:textId="77777777" w:rsidR="00900CE3" w:rsidRDefault="00000000">
      <w:pPr>
        <w:pStyle w:val="Telobesedila"/>
        <w:framePr w:w="4680" w:h="13502" w:hRule="exact" w:wrap="none" w:vAnchor="page" w:hAnchor="page" w:x="5969" w:y="1728"/>
        <w:spacing w:after="0" w:line="204" w:lineRule="auto"/>
        <w:jc w:val="both"/>
      </w:pPr>
      <w:r>
        <w:rPr>
          <w:rStyle w:val="TelobesedilaZnak"/>
          <w:color w:val="3A3C31"/>
        </w:rPr>
        <w:t>Tražeći uspeh moraćemo ovo pitanje vezati i s drugim zadacima. Izmenjeni odnos prema knjizi traži takve programe izdavačke delatno- sti koji neprestano uzdižu kvalitet knjige i strukturu izdanja, traži usklađivanje izdavačke delatnosti s potrebama života, s razvojem, s društvenim, tehničkim, naučnim i političkim kretanjama. Čini se da bi bilo potrebno, iako</w:t>
      </w:r>
    </w:p>
    <w:p w14:paraId="515C06D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27EE14F" w14:textId="77777777" w:rsidR="00900CE3" w:rsidRDefault="00000000">
      <w:pPr>
        <w:spacing w:line="1" w:lineRule="exact"/>
      </w:pPr>
      <w:r>
        <w:rPr>
          <w:noProof/>
        </w:rPr>
        <w:lastRenderedPageBreak/>
        <mc:AlternateContent>
          <mc:Choice Requires="wps">
            <w:drawing>
              <wp:anchor distT="0" distB="0" distL="114300" distR="114300" simplePos="0" relativeHeight="251565568" behindDoc="1" locked="0" layoutInCell="1" allowOverlap="1" wp14:anchorId="40319033" wp14:editId="4875CDFE">
                <wp:simplePos x="0" y="0"/>
                <wp:positionH relativeFrom="page">
                  <wp:posOffset>0</wp:posOffset>
                </wp:positionH>
                <wp:positionV relativeFrom="page">
                  <wp:posOffset>0</wp:posOffset>
                </wp:positionV>
                <wp:extent cx="7560310" cy="10692130"/>
                <wp:effectExtent l="0" t="0" r="0" b="0"/>
                <wp:wrapNone/>
                <wp:docPr id="13" name="Shape 1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2" fillcolor="#FDFEF8" stroked="f"/>
            </w:pict>
          </mc:Fallback>
        </mc:AlternateContent>
      </w:r>
    </w:p>
    <w:p w14:paraId="68967BEC" w14:textId="77777777" w:rsidR="00900CE3" w:rsidRDefault="00000000">
      <w:pPr>
        <w:pStyle w:val="Headerorfooter0"/>
        <w:framePr w:wrap="none" w:vAnchor="page" w:hAnchor="page" w:x="1092" w:y="1210"/>
      </w:pPr>
      <w:r>
        <w:rPr>
          <w:rStyle w:val="Headerorfooter"/>
          <w:b/>
          <w:bCs/>
          <w:i/>
          <w:iCs/>
        </w:rPr>
        <w:t>Prosvetno-kulturno veće</w:t>
      </w:r>
    </w:p>
    <w:p w14:paraId="701CFFF9" w14:textId="77777777" w:rsidR="00900CE3" w:rsidRDefault="00000000">
      <w:pPr>
        <w:pStyle w:val="Headerorfooter0"/>
        <w:framePr w:wrap="none" w:vAnchor="page" w:hAnchor="page" w:x="5403" w:y="1200"/>
      </w:pPr>
      <w:r>
        <w:rPr>
          <w:rStyle w:val="Headerorfooter"/>
          <w:b/>
          <w:bCs/>
          <w:i/>
          <w:iCs/>
        </w:rPr>
        <w:t>6. sednica</w:t>
      </w:r>
    </w:p>
    <w:p w14:paraId="2394DB3C" w14:textId="77777777" w:rsidR="00900CE3" w:rsidRDefault="00000000">
      <w:pPr>
        <w:pStyle w:val="Headerorfooter0"/>
        <w:framePr w:w="230" w:h="274" w:hRule="exact" w:wrap="none" w:vAnchor="page" w:hAnchor="page" w:x="10356" w:y="1196"/>
        <w:jc w:val="right"/>
        <w:rPr>
          <w:sz w:val="22"/>
          <w:szCs w:val="22"/>
        </w:rPr>
      </w:pPr>
      <w:r>
        <w:rPr>
          <w:rStyle w:val="Headerorfooter"/>
          <w:sz w:val="22"/>
          <w:szCs w:val="22"/>
        </w:rPr>
        <w:t>11</w:t>
      </w:r>
    </w:p>
    <w:p w14:paraId="20AB564E" w14:textId="77777777" w:rsidR="00900CE3" w:rsidRDefault="00000000">
      <w:pPr>
        <w:pStyle w:val="Telobesedila"/>
        <w:framePr w:w="4690" w:h="13430" w:hRule="exact" w:wrap="none" w:vAnchor="page" w:hAnchor="page" w:x="1097" w:y="1743"/>
        <w:spacing w:after="0" w:line="204" w:lineRule="auto"/>
        <w:ind w:firstLine="0"/>
        <w:jc w:val="both"/>
      </w:pPr>
      <w:r>
        <w:rPr>
          <w:rStyle w:val="TelobesedilaZnak"/>
          <w:color w:val="3A3C31"/>
        </w:rPr>
        <w:t>su već do sada postignuti lepi rezultati, ulagati jo® više napora u izdavanju kvalitetnih udžbe</w:t>
      </w:r>
      <w:r>
        <w:rPr>
          <w:rStyle w:val="TelobesedilaZnak"/>
          <w:color w:val="3A3C31"/>
        </w:rPr>
        <w:softHyphen/>
        <w:t>nika, obezbediti veće učešće dečje i omladinske literature svih vrsta, veće učešće naučno-popu- larne literature i raznih vrsta priručnika. Na području beletristike bilo bi potrebno vršiti na</w:t>
      </w:r>
      <w:r>
        <w:rPr>
          <w:rStyle w:val="TelobesedilaZnak"/>
          <w:color w:val="3A3C31"/>
        </w:rPr>
        <w:softHyphen/>
        <w:t>pore u pravcu kompletiranja knjižnih fondova najvrednijih ostvarenja domaće i strane kla</w:t>
      </w:r>
      <w:r>
        <w:rPr>
          <w:rStyle w:val="TelobesedilaZnak"/>
          <w:color w:val="3A3C31"/>
        </w:rPr>
        <w:softHyphen/>
        <w:t>sike, uspešnog praćenja savremene svetske knji</w:t>
      </w:r>
      <w:r>
        <w:rPr>
          <w:rStyle w:val="TelobesedilaZnak"/>
          <w:color w:val="3A3C31"/>
        </w:rPr>
        <w:softHyphen/>
        <w:t>ževnosti, a posebno upoznavanja s literaturom pa i drugim delima izdavačke delatnosti nean- gažovanih zemalja i novooslobođenih naroda. Posebno odgovoran zadatak bio bi dalje razvi</w:t>
      </w:r>
      <w:r>
        <w:rPr>
          <w:rStyle w:val="TelobesedilaZnak"/>
          <w:color w:val="3A3C31"/>
        </w:rPr>
        <w:softHyphen/>
        <w:t>janje savremene domaće književnosti i prevo</w:t>
      </w:r>
      <w:r>
        <w:rPr>
          <w:rStyle w:val="TelobesedilaZnak"/>
          <w:color w:val="3A3C31"/>
        </w:rPr>
        <w:softHyphen/>
        <w:t>đenje kvalitetnih dela jednog naroda na jezike drugih naroda naše zajednice. Na tom područ</w:t>
      </w:r>
      <w:r>
        <w:rPr>
          <w:rStyle w:val="TelobesedilaZnak"/>
          <w:color w:val="3A3C31"/>
        </w:rPr>
        <w:softHyphen/>
        <w:t>ju stoji pred izdavačkim kolektivima i organi</w:t>
      </w:r>
      <w:r>
        <w:rPr>
          <w:rStyle w:val="TelobesedilaZnak"/>
          <w:color w:val="3A3C31"/>
        </w:rPr>
        <w:softHyphen/>
        <w:t>ma društvenog samoupravljanja velika odgo</w:t>
      </w:r>
      <w:r>
        <w:rPr>
          <w:rStyle w:val="TelobesedilaZnak"/>
          <w:color w:val="3A3C31"/>
        </w:rPr>
        <w:softHyphen/>
        <w:t>vornost.</w:t>
      </w:r>
    </w:p>
    <w:p w14:paraId="681AA914" w14:textId="77777777" w:rsidR="00900CE3" w:rsidRDefault="00000000">
      <w:pPr>
        <w:pStyle w:val="Telobesedila"/>
        <w:framePr w:w="4690" w:h="13430" w:hRule="exact" w:wrap="none" w:vAnchor="page" w:hAnchor="page" w:x="1097" w:y="1743"/>
        <w:spacing w:after="0" w:line="204" w:lineRule="auto"/>
        <w:jc w:val="both"/>
      </w:pPr>
      <w:r>
        <w:rPr>
          <w:rStyle w:val="TelobesedilaZnak"/>
          <w:color w:val="3A3C31"/>
        </w:rPr>
        <w:t>Stalni pratilac svake diskusije o knjizi jeste pitanje njene cene, iako cena knjige nije je</w:t>
      </w:r>
      <w:r>
        <w:rPr>
          <w:rStyle w:val="TelobesedilaZnak"/>
          <w:color w:val="3A3C31"/>
        </w:rPr>
        <w:softHyphen/>
        <w:t>dini faktor u ostvarivanju njenog plasmana. Covek se za određenu knjigu ne opredeljuje isključivo zbog cene, nego najpre na osnovi svojih interesovanja i potreba. Govori se da je knjiga skupa u odnosu na prosečne plate, u od</w:t>
      </w:r>
      <w:r>
        <w:rPr>
          <w:rStyle w:val="TelobesedilaZnak"/>
          <w:color w:val="3A3C31"/>
        </w:rPr>
        <w:softHyphen/>
        <w:t>nosu na kupovnu moć radnih ljudi. To je si</w:t>
      </w:r>
      <w:r>
        <w:rPr>
          <w:rStyle w:val="TelobesedilaZnak"/>
          <w:color w:val="3A3C31"/>
        </w:rPr>
        <w:softHyphen/>
        <w:t>gurno tačno. Prema prethodnim podacima iz posLednje ankete Saveznog zavoda za statistiku porodični budžet jedne prosečne radničko-služ- beničke porodice iznosio je u 1963. godini me- sečno oko 54.000 dinara. Od toga su izdaci za kulturu i razonodu iznosili 6,5°/o ili mesečno 3.310 dinara. Za knjige, časopise i novine iz</w:t>
      </w:r>
      <w:r>
        <w:rPr>
          <w:rStyle w:val="TelobesedilaZnak"/>
          <w:color w:val="3A3C31"/>
        </w:rPr>
        <w:softHyphen/>
        <w:t>dvaja se, prema statističkim proračunima, oko 35°/o. Ako se računa da dnevni list godišnje košta 7.200 dinara, ostaje, dakle, za knjige i časopise oko 7.600 dinara godišnje, ili prema prosečnoj ceni knjige, koja iznosi 930 dinara, oko 8 knjiga. Pri tome treba računati i na oba</w:t>
      </w:r>
      <w:r>
        <w:rPr>
          <w:rStyle w:val="TelobesedilaZnak"/>
          <w:color w:val="3A3C31"/>
        </w:rPr>
        <w:softHyphen/>
        <w:t>veze porodice u pogledu nabavke udžbenika, što proizlazi iz ove sume. Znači, porodica može da kupi godišnje veoma malo knjiga.</w:t>
      </w:r>
    </w:p>
    <w:p w14:paraId="61D54DB0" w14:textId="77777777" w:rsidR="00900CE3" w:rsidRDefault="00000000">
      <w:pPr>
        <w:pStyle w:val="Telobesedila"/>
        <w:framePr w:w="4690" w:h="13430" w:hRule="exact" w:wrap="none" w:vAnchor="page" w:hAnchor="page" w:x="1097" w:y="1743"/>
        <w:spacing w:after="0" w:line="206" w:lineRule="auto"/>
        <w:jc w:val="both"/>
      </w:pPr>
      <w:r>
        <w:rPr>
          <w:rStyle w:val="TelobesedilaZnak"/>
          <w:color w:val="3A3C31"/>
        </w:rPr>
        <w:t>U razrešavanju pitanja cene knjige bilo bi zanimljivo sagledati i neka druga pitanja, na</w:t>
      </w:r>
      <w:r>
        <w:rPr>
          <w:rStyle w:val="TelobesedilaZnak"/>
          <w:color w:val="3A3C31"/>
        </w:rPr>
        <w:softHyphen/>
        <w:t>ime, da li je u nas cena knjige normalna u odnosu na opšte kretanje cena unutar našeg sistema i slično, i kakvu politiku vodimo prema knjizi kao</w:t>
      </w:r>
      <w:r>
        <w:rPr>
          <w:rStyle w:val="TelobesedilaZnak"/>
          <w:color w:val="3A3C31"/>
          <w:vertAlign w:val="superscript"/>
        </w:rPr>
        <w:t>1</w:t>
      </w:r>
      <w:r>
        <w:rPr>
          <w:rStyle w:val="TelobesedilaZnak"/>
          <w:color w:val="3A3C31"/>
        </w:rPr>
        <w:t xml:space="preserve"> kulturnom dobru. Tražeći odgovor na pitanje da li je cena knjige ekonomski op</w:t>
      </w:r>
      <w:r>
        <w:rPr>
          <w:rStyle w:val="TelobesedilaZnak"/>
          <w:color w:val="3A3C31"/>
        </w:rPr>
        <w:softHyphen/>
        <w:t>ravdana u odnosu na cene drugih artikala, vr</w:t>
      </w:r>
      <w:r>
        <w:rPr>
          <w:rStyle w:val="TelobesedilaZnak"/>
          <w:color w:val="3A3C31"/>
        </w:rPr>
        <w:softHyphen/>
        <w:t>šene su komparacije sa situacijom u Zapadnoj Nemačkoj, Engleskoj, Sjedinjenim Američ</w:t>
      </w:r>
      <w:r>
        <w:rPr>
          <w:rStyle w:val="TelobesedilaZnak"/>
          <w:color w:val="3A3C31"/>
        </w:rPr>
        <w:softHyphen/>
        <w:t>kim Državama i predratnoj Jugoslaviji. Upore- đujući cene knjiga u nas s cenama u drugim zemljama pošlo se sa stanovišta šta može da kupi jedan prosečan radnik iste kategorije za jedan sat svoga rada u nas i u pomenutim za</w:t>
      </w:r>
      <w:r>
        <w:rPr>
          <w:rStyle w:val="TelobesedilaZnak"/>
          <w:color w:val="3A3C31"/>
        </w:rPr>
        <w:softHyphen/>
        <w:t>padnim zemljama i predratnoj Jugoslaviji. Ku</w:t>
      </w:r>
      <w:r>
        <w:rPr>
          <w:rStyle w:val="TelobesedilaZnak"/>
          <w:color w:val="3A3C31"/>
        </w:rPr>
        <w:softHyphen/>
        <w:t>povna moć prosečne najamnine kvalifikovanog metalskog radnika za razne vrste proizvoda je</w:t>
      </w:r>
      <w:r>
        <w:rPr>
          <w:rStyle w:val="TelobesedilaZnak"/>
          <w:color w:val="3A3C31"/>
        </w:rPr>
        <w:softHyphen/>
        <w:t>ste način na koji se prate cene knjiga u među</w:t>
      </w:r>
      <w:r>
        <w:rPr>
          <w:rStyle w:val="TelobesedilaZnak"/>
          <w:color w:val="3A3C31"/>
        </w:rPr>
        <w:softHyphen/>
      </w:r>
    </w:p>
    <w:p w14:paraId="4F124894" w14:textId="77777777" w:rsidR="00900CE3" w:rsidRDefault="00000000">
      <w:pPr>
        <w:pStyle w:val="Telobesedila"/>
        <w:framePr w:w="4685" w:h="13416" w:hRule="exact" w:wrap="none" w:vAnchor="page" w:hAnchor="page" w:x="5964" w:y="1724"/>
        <w:spacing w:after="0" w:line="204" w:lineRule="auto"/>
        <w:ind w:firstLine="0"/>
        <w:jc w:val="both"/>
      </w:pPr>
      <w:r>
        <w:rPr>
          <w:rStyle w:val="TelobesedilaZnak"/>
          <w:color w:val="3A3C31"/>
        </w:rPr>
        <w:t xml:space="preserve">narodnim organizacijama. </w:t>
      </w:r>
      <w:r>
        <w:rPr>
          <w:rStyle w:val="TelobesedilaZnak"/>
        </w:rPr>
        <w:t xml:space="preserve">Na toj </w:t>
      </w:r>
      <w:r>
        <w:rPr>
          <w:rStyle w:val="TelobesedilaZnak"/>
          <w:color w:val="3A3C31"/>
        </w:rPr>
        <w:t>osnovi poka</w:t>
      </w:r>
      <w:r>
        <w:rPr>
          <w:rStyle w:val="TelobesedilaZnak"/>
          <w:color w:val="3A3C31"/>
        </w:rPr>
        <w:softHyphen/>
        <w:t>zuju podaci da je cena knjige u Zapadnoj Ne</w:t>
      </w:r>
      <w:r>
        <w:rPr>
          <w:rStyle w:val="TelobesedilaZnak"/>
          <w:color w:val="3A3C31"/>
        </w:rPr>
        <w:softHyphen/>
        <w:t xml:space="preserve">mačkoj znatno skuplja </w:t>
      </w:r>
      <w:r>
        <w:rPr>
          <w:rStyle w:val="TelobesedilaZnak"/>
        </w:rPr>
        <w:t xml:space="preserve">u </w:t>
      </w:r>
      <w:r>
        <w:rPr>
          <w:rStyle w:val="TelobesedilaZnak"/>
          <w:color w:val="3A3C31"/>
        </w:rPr>
        <w:t>odnosu na našu zem</w:t>
      </w:r>
      <w:r>
        <w:rPr>
          <w:rStyle w:val="TelobesedilaZnak"/>
          <w:color w:val="3A3C31"/>
        </w:rPr>
        <w:softHyphen/>
        <w:t>lju, i da je skuplja i u odnosu na većinu cena druge robe. Sličan odnos pokazuje i poređenje s cenama u Engleskoj. U Sjedinjenim Američ</w:t>
      </w:r>
      <w:r>
        <w:rPr>
          <w:rStyle w:val="TelobesedilaZnak"/>
          <w:color w:val="3A3C31"/>
        </w:rPr>
        <w:softHyphen/>
        <w:t>kim Državama situacija je nešto drukčija, jer je ovde knjiga jevtinija, ali samo relativno, zbog visokih tiraža i džepnog formata. Ispiti</w:t>
      </w:r>
      <w:r>
        <w:rPr>
          <w:rStyle w:val="TelobesedilaZnak"/>
          <w:color w:val="3A3C31"/>
        </w:rPr>
        <w:softHyphen/>
        <w:t>vanja koja su rani je vršena ukazuju na činje</w:t>
      </w:r>
      <w:r>
        <w:rPr>
          <w:rStyle w:val="TelobesedilaZnak"/>
          <w:color w:val="3A3C31"/>
        </w:rPr>
        <w:softHyphen/>
        <w:t>nicu da su se cene Knjiga u nas kretale na nešto nižem nivou nego ostalih proizvoda, ili da nisu prevazilazile ritam kretanja cena dru</w:t>
      </w:r>
      <w:r>
        <w:rPr>
          <w:rStyle w:val="TelobesedilaZnak"/>
          <w:color w:val="3A3C31"/>
        </w:rPr>
        <w:softHyphen/>
        <w:t xml:space="preserve">gih proizvoda. </w:t>
      </w:r>
      <w:r>
        <w:rPr>
          <w:rStyle w:val="TelobesedilaZnak"/>
        </w:rPr>
        <w:t xml:space="preserve">(Ako </w:t>
      </w:r>
      <w:r>
        <w:rPr>
          <w:rStyle w:val="TelobesedilaZnak"/>
          <w:color w:val="3A3C31"/>
        </w:rPr>
        <w:t>pogledamo kakav je danas opšti nivo cena i u tome nivo cena knjiga u odnosu na stanje u predratnoj Jugoslaviji, uo</w:t>
      </w:r>
      <w:r>
        <w:rPr>
          <w:rStyle w:val="TelobesedilaZnak"/>
          <w:color w:val="3A3C31"/>
        </w:rPr>
        <w:softHyphen/>
        <w:t>čavamo da se opšti nivo cena, ako za 1939. go</w:t>
      </w:r>
      <w:r>
        <w:rPr>
          <w:rStyle w:val="TelobesedilaZnak"/>
          <w:color w:val="3A3C31"/>
        </w:rPr>
        <w:softHyphen/>
        <w:t>dinu uzmemo indeks 100, povećao za 2.730, dok je indeks porasta cene knjiga porastao u pro</w:t>
      </w:r>
      <w:r>
        <w:rPr>
          <w:rStyle w:val="TelobesedilaZnak"/>
          <w:color w:val="3A3C31"/>
        </w:rPr>
        <w:softHyphen/>
        <w:t>šeku za 2.400).</w:t>
      </w:r>
    </w:p>
    <w:p w14:paraId="0B774856" w14:textId="77777777" w:rsidR="00900CE3" w:rsidRDefault="00000000">
      <w:pPr>
        <w:pStyle w:val="Telobesedila"/>
        <w:framePr w:w="4685" w:h="13416" w:hRule="exact" w:wrap="none" w:vAnchor="page" w:hAnchor="page" w:x="5964" w:y="1724"/>
        <w:spacing w:after="0" w:line="204" w:lineRule="auto"/>
        <w:jc w:val="both"/>
      </w:pPr>
      <w:r>
        <w:rPr>
          <w:rStyle w:val="TelobesedilaZnak"/>
          <w:color w:val="3A3C31"/>
        </w:rPr>
        <w:t>Druga je situacija s nekim masovnim izda</w:t>
      </w:r>
      <w:r>
        <w:rPr>
          <w:rStyle w:val="TelobesedilaZnak"/>
          <w:color w:val="3A3C31"/>
        </w:rPr>
        <w:softHyphen/>
        <w:t>njima, gđe se kretala cena knjige u indeksima od 800 do 2.000. Da se cena knjige kretala u nešto sporijem tempu od ostalih proizvoda bilo je moguće postići povlašćenim instrumentima izdavačke delatnosti, dodatnom intervencijom preko društvenih fondova za izdavačku delat- nost i delimično budžeta društveno-političkih zajednica, kao i prelivanjem izvesnog dela sred</w:t>
      </w:r>
      <w:r>
        <w:rPr>
          <w:rStyle w:val="TelobesedilaZnak"/>
          <w:color w:val="3A3C31"/>
        </w:rPr>
        <w:softHyphen/>
        <w:t>stava iz sporedne u izdavačku delatnost unutar izdavačkih organizacija. Porast cene knjiga u poslednje dve-tri godine jeste nešto sporiji u poređenju s ranijim razdobljem i u poređenju s porastom cena drugih artikala. Sadašnja prosečna cena po jednoj stranici relativno je niža od cene pre dve-tri godine u poređenju sa zadacima i kretanjima cena drugih artikala. To je pored već pomenutih mera zajednice re</w:t>
      </w:r>
      <w:r>
        <w:rPr>
          <w:rStyle w:val="TelobesedilaZnak"/>
          <w:color w:val="3A3C31"/>
        </w:rPr>
        <w:softHyphen/>
        <w:t>zultat i diferencijacije cena, čija osnova leži u samoj orijentaciji izdavačke delatnosti. Prvi začeci orijentacije na visoko tiražna džepna izdanja s tiražom od 20.000 do 30.000 primeraka pokazuju tendenciju rapidnog sniženja cena, koje se kreću između 150 i 250 dinara u pro</w:t>
      </w:r>
      <w:r>
        <w:rPr>
          <w:rStyle w:val="TelobesedilaZnak"/>
          <w:color w:val="3A3C31"/>
        </w:rPr>
        <w:softHyphen/>
        <w:t>šeku. Iste tendencije se zapažaju i kod izda</w:t>
      </w:r>
      <w:r>
        <w:rPr>
          <w:rStyle w:val="TelobesedilaZnak"/>
          <w:color w:val="3A3C31"/>
        </w:rPr>
        <w:softHyphen/>
        <w:t>vanja udžbenika u masovnim tiražima. Stoga se postavlja pitanje mogućnosti grafičke in</w:t>
      </w:r>
      <w:r>
        <w:rPr>
          <w:rStyle w:val="TelobesedilaZnak"/>
          <w:color w:val="3A3C31"/>
        </w:rPr>
        <w:softHyphen/>
        <w:t>dustrije za veće poduhvate u industrijskom načinu proizvodnje knjige. Ovaj problem bilo bi nužno sagledati i kroz sedmogodišnji plan.</w:t>
      </w:r>
    </w:p>
    <w:p w14:paraId="7A1EB44D" w14:textId="77777777" w:rsidR="00900CE3" w:rsidRDefault="00000000">
      <w:pPr>
        <w:pStyle w:val="Telobesedila"/>
        <w:framePr w:w="4685" w:h="13416" w:hRule="exact" w:wrap="none" w:vAnchor="page" w:hAnchor="page" w:x="5964" w:y="1724"/>
        <w:spacing w:after="0" w:line="202" w:lineRule="auto"/>
        <w:jc w:val="both"/>
      </w:pPr>
      <w:r>
        <w:rPr>
          <w:rStyle w:val="TelobesedilaZnak"/>
          <w:color w:val="3A3C31"/>
        </w:rPr>
        <w:t xml:space="preserve">Šta bismo mogli zaključiti na osnovi gore pomenutih analiza? Cene knjige u nas, znači zemlje u razvoju, u odnosu na cene najvećeg broja drugih artikala i usluga, nisu iznad nivoa tih artikala, nego </w:t>
      </w:r>
      <w:r>
        <w:rPr>
          <w:rStyle w:val="TelobesedilaZnak"/>
        </w:rPr>
        <w:t xml:space="preserve">su naprotiv </w:t>
      </w:r>
      <w:r>
        <w:rPr>
          <w:rStyle w:val="TelobesedilaZnak"/>
          <w:color w:val="3A3C31"/>
        </w:rPr>
        <w:t xml:space="preserve">nešto ispod tog nivoa. Znači, ne bismo mogli prigovoriti ceni kniiga u komparaciji s </w:t>
      </w:r>
      <w:r>
        <w:rPr>
          <w:rStyle w:val="TelobesedilaZnak"/>
        </w:rPr>
        <w:t xml:space="preserve">cenom </w:t>
      </w:r>
      <w:r>
        <w:rPr>
          <w:rStyle w:val="TelobesedilaZnak"/>
          <w:color w:val="3A3C31"/>
        </w:rPr>
        <w:t xml:space="preserve">drugih inaustrij- skih i poljoprivrednih artikala, cenom usluga i slično. Međutim, mora se istaći da je knjiga skupa u odnosu </w:t>
      </w:r>
      <w:r>
        <w:rPr>
          <w:rStyle w:val="TelobesedilaZnak"/>
        </w:rPr>
        <w:t xml:space="preserve">na </w:t>
      </w:r>
      <w:r>
        <w:rPr>
          <w:rStyle w:val="TelobesedilaZnak"/>
          <w:color w:val="3A3C31"/>
        </w:rPr>
        <w:t xml:space="preserve">prosečne plate. Postavlja se pitanje kakva je naša politika u odnosu na </w:t>
      </w:r>
      <w:r>
        <w:rPr>
          <w:rStyle w:val="TelobesedilaZnak"/>
        </w:rPr>
        <w:t>knjigu, kakve mere preduzima zajednica da</w:t>
      </w:r>
    </w:p>
    <w:p w14:paraId="06F7DC7F" w14:textId="77777777" w:rsidR="00900CE3" w:rsidRDefault="00000000">
      <w:pPr>
        <w:pStyle w:val="Headerorfooter0"/>
        <w:framePr w:wrap="none" w:vAnchor="page" w:hAnchor="page" w:x="1116" w:y="15447"/>
      </w:pPr>
      <w:r>
        <w:rPr>
          <w:rStyle w:val="Headerorfooter"/>
          <w:color w:val="56584D"/>
        </w:rPr>
        <w:t>2*</w:t>
      </w:r>
    </w:p>
    <w:p w14:paraId="6DD2A49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50208E1" w14:textId="77777777" w:rsidR="00900CE3" w:rsidRDefault="00000000">
      <w:pPr>
        <w:spacing w:line="1" w:lineRule="exact"/>
      </w:pPr>
      <w:r>
        <w:rPr>
          <w:noProof/>
        </w:rPr>
        <w:lastRenderedPageBreak/>
        <mc:AlternateContent>
          <mc:Choice Requires="wps">
            <w:drawing>
              <wp:anchor distT="0" distB="0" distL="114300" distR="114300" simplePos="0" relativeHeight="251566592" behindDoc="1" locked="0" layoutInCell="1" allowOverlap="1" wp14:anchorId="6A6C5E77" wp14:editId="5A70E939">
                <wp:simplePos x="0" y="0"/>
                <wp:positionH relativeFrom="page">
                  <wp:posOffset>0</wp:posOffset>
                </wp:positionH>
                <wp:positionV relativeFrom="page">
                  <wp:posOffset>0</wp:posOffset>
                </wp:positionV>
                <wp:extent cx="7560310" cy="10692130"/>
                <wp:effectExtent l="0" t="0" r="0" b="0"/>
                <wp:wrapNone/>
                <wp:docPr id="14" name="Shape 1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1" fillcolor="#FDFEF8" stroked="f"/>
            </w:pict>
          </mc:Fallback>
        </mc:AlternateContent>
      </w:r>
    </w:p>
    <w:p w14:paraId="7A1B84AA" w14:textId="77777777" w:rsidR="00900CE3" w:rsidRDefault="00000000">
      <w:pPr>
        <w:pStyle w:val="Headerorfooter0"/>
        <w:framePr w:wrap="none" w:vAnchor="page" w:hAnchor="page" w:x="1128" w:y="1272"/>
        <w:rPr>
          <w:sz w:val="22"/>
          <w:szCs w:val="22"/>
        </w:rPr>
      </w:pPr>
      <w:r>
        <w:rPr>
          <w:rStyle w:val="Headerorfooter"/>
          <w:b/>
          <w:bCs/>
          <w:sz w:val="22"/>
          <w:szCs w:val="22"/>
        </w:rPr>
        <w:t>12</w:t>
      </w:r>
    </w:p>
    <w:p w14:paraId="0CBD614D" w14:textId="77777777" w:rsidR="00900CE3" w:rsidRDefault="00000000">
      <w:pPr>
        <w:pStyle w:val="Headerorfooter0"/>
        <w:framePr w:wrap="none" w:vAnchor="page" w:hAnchor="page" w:x="5419" w:y="1287"/>
      </w:pPr>
      <w:r>
        <w:rPr>
          <w:rStyle w:val="Headerorfooter"/>
          <w:b/>
          <w:bCs/>
          <w:i/>
          <w:iCs/>
        </w:rPr>
        <w:t>6. sednica</w:t>
      </w:r>
    </w:p>
    <w:p w14:paraId="584A7E0B" w14:textId="77777777" w:rsidR="00900CE3" w:rsidRDefault="00000000">
      <w:pPr>
        <w:pStyle w:val="Headerorfooter0"/>
        <w:framePr w:wrap="none" w:vAnchor="page" w:hAnchor="page" w:x="8491" w:y="1282"/>
      </w:pPr>
      <w:r>
        <w:rPr>
          <w:rStyle w:val="Headerorfooter"/>
          <w:b/>
          <w:bCs/>
          <w:i/>
          <w:iCs/>
        </w:rPr>
        <w:t>Prosvetno-kulturno veće</w:t>
      </w:r>
    </w:p>
    <w:p w14:paraId="3CD2593E" w14:textId="77777777" w:rsidR="00900CE3" w:rsidRDefault="00000000">
      <w:pPr>
        <w:pStyle w:val="Telobesedila"/>
        <w:framePr w:w="4680" w:h="13474" w:hRule="exact" w:wrap="none" w:vAnchor="page" w:hAnchor="page" w:x="1095" w:y="1796"/>
        <w:spacing w:after="60" w:line="204" w:lineRule="auto"/>
        <w:ind w:firstLine="0"/>
        <w:jc w:val="both"/>
      </w:pPr>
      <w:r>
        <w:rPr>
          <w:rStyle w:val="TelobesedilaZnak"/>
          <w:color w:val="3A3C31"/>
        </w:rPr>
        <w:t>učini knjigu pristupnijom radnom čoveku? Na jednoj strani imamo dosta nisku akumulativ- nost izdavačke delatnosti kao grane. Na drugoj strani zajednica obezbeđuje olakšice unutar privrednog sistema povlašćenim instrumentima, kao što su niže kamatne stope na kredite i pos</w:t>
      </w:r>
      <w:r>
        <w:rPr>
          <w:rStyle w:val="TelobesedilaZnak"/>
          <w:color w:val="3A3C31"/>
        </w:rPr>
        <w:softHyphen/>
        <w:t>lovni fond, ustupanje dela doprinosa iz dohotka, bavljenje izdavačkih preduzeća sporednom de- latnošću, što omogućava prelivanje izvesnih sredstava iz neizdavačke delatnosti u izdavačku, pa i intervencijom preko društvenih fondova za izdavačku delatnost, odnosno preko budžeta. (Ti fondovi nisu tako maleni, ako računamo da će ove godine iznositi skoro 5 milijardi, od čega jedna polovina predstavlja ona sredstva koja koriste fondovi za prelivanje u izdavačku delatnost). Znači, takva orijentacija u politici prema knjizi i kurs razvoja izdavačke delatnosti omogućio je i njeno približavanje i uklapanje u sistem privređivanja, pri čemu se vodilo ra</w:t>
      </w:r>
      <w:r>
        <w:rPr>
          <w:rStyle w:val="TelobesedilaZnak"/>
          <w:color w:val="3A3C31"/>
        </w:rPr>
        <w:softHyphen/>
        <w:t>čuna o nizu specifičnosti kako čisto ekonomskog karaktera, tako i onih koje su vezane za ka</w:t>
      </w:r>
      <w:r>
        <w:rPr>
          <w:rStyle w:val="TelobesedilaZnak"/>
          <w:color w:val="3A3C31"/>
        </w:rPr>
        <w:softHyphen/>
        <w:t>rakter knjige kao kulturnog dobra.</w:t>
      </w:r>
    </w:p>
    <w:p w14:paraId="6CB672EB" w14:textId="77777777" w:rsidR="00900CE3" w:rsidRDefault="00000000">
      <w:pPr>
        <w:pStyle w:val="Telobesedila"/>
        <w:framePr w:w="4680" w:h="13474" w:hRule="exact" w:wrap="none" w:vAnchor="page" w:hAnchor="page" w:x="1095" w:y="1796"/>
        <w:spacing w:after="120" w:line="214" w:lineRule="auto"/>
        <w:jc w:val="both"/>
      </w:pPr>
      <w:r>
        <w:rPr>
          <w:rStyle w:val="TelobesedilaZnak"/>
          <w:color w:val="3A3C31"/>
        </w:rPr>
        <w:t>U radu na daljem izgrađivanju privrednog sistema i procenama koje u tom pogledu pred</w:t>
      </w:r>
      <w:r>
        <w:rPr>
          <w:rStyle w:val="TelobesedilaZnak"/>
          <w:color w:val="3A3C31"/>
        </w:rPr>
        <w:softHyphen/>
        <w:t>stoje, postavlja se pitanje kako nastaviti zapo</w:t>
      </w:r>
      <w:r>
        <w:rPr>
          <w:rStyle w:val="TelobesedilaZnak"/>
          <w:color w:val="3A3C31"/>
        </w:rPr>
        <w:softHyphen/>
        <w:t>četi proces povezivanja ove delatnosti sa siste</w:t>
      </w:r>
      <w:r>
        <w:rPr>
          <w:rStyle w:val="TelobesedilaZnak"/>
          <w:color w:val="3A3C31"/>
        </w:rPr>
        <w:softHyphen/>
        <w:t>mom, ali i biti tolerantan u odnosu na speci</w:t>
      </w:r>
      <w:r>
        <w:rPr>
          <w:rStyle w:val="TelobesedilaZnak"/>
          <w:color w:val="3A3C31"/>
        </w:rPr>
        <w:softHyphen/>
        <w:t>fičnost knjige kao kulturnog dobra, U tom smislu treba ostvariti punu saradnju pojedinih resora kod razrade tih pitanja, jer se jedino tim putem mogu postići celovitije koncepcije sistema i na ovom području.</w:t>
      </w:r>
    </w:p>
    <w:p w14:paraId="2E638195" w14:textId="77777777" w:rsidR="00900CE3" w:rsidRDefault="00000000">
      <w:pPr>
        <w:pStyle w:val="Telobesedila"/>
        <w:framePr w:w="4680" w:h="13474" w:hRule="exact" w:wrap="none" w:vAnchor="page" w:hAnchor="page" w:x="1095" w:y="1796"/>
        <w:spacing w:after="0" w:line="204" w:lineRule="auto"/>
        <w:jc w:val="both"/>
      </w:pPr>
      <w:r>
        <w:rPr>
          <w:rStyle w:val="TelobesedilaZnak"/>
          <w:color w:val="3A3C31"/>
        </w:rPr>
        <w:t>Koje bismo mere mogli preduzeti u daljem razvoju da napravimo knjigu što pristupačni</w:t>
      </w:r>
      <w:r>
        <w:rPr>
          <w:rStyle w:val="TelobesedilaZnak"/>
          <w:color w:val="3A3C31"/>
        </w:rPr>
        <w:softHyphen/>
        <w:t>jom radnom čoveku. Smatramo da je potrebno posebno podvući značaj koji mogu imati bibli</w:t>
      </w:r>
      <w:r>
        <w:rPr>
          <w:rStyle w:val="TelobesedilaZnak"/>
          <w:color w:val="3A3C31"/>
        </w:rPr>
        <w:softHyphen/>
        <w:t>oteke kao kupci knjige, pa i individualni gra</w:t>
      </w:r>
      <w:r>
        <w:rPr>
          <w:rStyle w:val="TelobesedilaZnak"/>
          <w:color w:val="3A3C31"/>
        </w:rPr>
        <w:softHyphen/>
        <w:t>đani. Ako nam statistički podaci tvrde da imamo u zemlji svega oko 16.000 biblioteka, koje s! romno učestvuju u kupovini knjiga, jer ot</w:t>
      </w:r>
      <w:r>
        <w:rPr>
          <w:rStyle w:val="TelobesedilaZnak"/>
          <w:color w:val="3A3C31"/>
        </w:rPr>
        <w:softHyphen/>
        <w:t>kupljuju samo 3,6% od godišnje proizvodnje, što čini oko 70 knjiga na jednu biblioteku, onda nam se nameće pitanje kako aktivirati ovaj broj biblioteka u zemlji da postane značajniji fak</w:t>
      </w:r>
      <w:r>
        <w:rPr>
          <w:rStyle w:val="TelobesedilaZnak"/>
          <w:color w:val="3A3C31"/>
        </w:rPr>
        <w:softHyphen/>
        <w:t>tor potrošnje knjiga. Pored toga, mreža bibli</w:t>
      </w:r>
      <w:r>
        <w:rPr>
          <w:rStyle w:val="TelobesedilaZnak"/>
          <w:color w:val="3A3C31"/>
        </w:rPr>
        <w:softHyphen/>
        <w:t>oteka je nedovoljno razvijena, biblioteke su do</w:t>
      </w:r>
      <w:r>
        <w:rPr>
          <w:rStyle w:val="TelobesedilaZnak"/>
          <w:color w:val="3A3C31"/>
        </w:rPr>
        <w:softHyphen/>
        <w:t>sta rascepkane, ne stvaramo velike biblioteke u svakom većem centru, a sve bi to učinilo knjigu znatno pristupačnijom radnom čoveku. Cesto ni sam društveni položaj biblioteka nije zavi</w:t>
      </w:r>
      <w:r>
        <w:rPr>
          <w:rStyle w:val="TelobesedilaZnak"/>
          <w:color w:val="3A3C31"/>
        </w:rPr>
        <w:softHyphen/>
        <w:t>dan. One se kreću više na rubu, nego u centru kulturnog života jedne sredine gđe, zapravo, i mora da bude mesto jedne ovakve institucije. Treba istaći i to da biblioteke, po pravilu, ne</w:t>
      </w:r>
      <w:r>
        <w:rPr>
          <w:rStyle w:val="TelobesedilaZnak"/>
          <w:color w:val="3A3C31"/>
        </w:rPr>
        <w:softHyphen/>
        <w:t>maju dovoljno sredstava za nabavku knjiga, pa se zato već godinama ne poboljšava situacija u pogledu prinove knjižnih fondova. Svakako će u rešavanju problema biblioteka značajnu ulogu imati sadašnje diskusije oko potrebe proširivanja sredstava koja će se izdvojiti za</w:t>
      </w:r>
    </w:p>
    <w:p w14:paraId="3A6EED4C" w14:textId="77777777" w:rsidR="00900CE3" w:rsidRDefault="00000000">
      <w:pPr>
        <w:pStyle w:val="Telobesedila"/>
        <w:framePr w:w="4685" w:h="13426" w:hRule="exact" w:wrap="none" w:vAnchor="page" w:hAnchor="page" w:x="5967" w:y="1824"/>
        <w:spacing w:after="0" w:line="202" w:lineRule="auto"/>
        <w:ind w:firstLine="0"/>
        <w:jc w:val="both"/>
      </w:pPr>
      <w:r>
        <w:rPr>
          <w:rStyle w:val="TelobesedilaZnak"/>
        </w:rPr>
        <w:t>standard, kao i zakonski propisi koji su vezani za ustanove izvan privrednih oblasti i utvrđiva</w:t>
      </w:r>
      <w:r>
        <w:rPr>
          <w:rStyle w:val="TelobesedilaZnak"/>
        </w:rPr>
        <w:softHyphen/>
        <w:t>nje odnosa u finansiranju društvenih delatnosti između društveno-političkih zajednica i ustano</w:t>
      </w:r>
      <w:r>
        <w:rPr>
          <w:rStyle w:val="TelobesedilaZnak"/>
        </w:rPr>
        <w:softHyphen/>
        <w:t>va u čemu treba očekivati prevazilaženje sadaš</w:t>
      </w:r>
      <w:r>
        <w:rPr>
          <w:rStyle w:val="TelobesedilaZnak"/>
        </w:rPr>
        <w:softHyphen/>
        <w:t>nje nezavidne materijalne situacije biblioteka, koje minimalno učestvuju u kupovini knjiga.</w:t>
      </w:r>
    </w:p>
    <w:p w14:paraId="4C9250FA" w14:textId="77777777" w:rsidR="00900CE3" w:rsidRDefault="00000000">
      <w:pPr>
        <w:pStyle w:val="Telobesedila"/>
        <w:framePr w:w="4685" w:h="13426" w:hRule="exact" w:wrap="none" w:vAnchor="page" w:hAnchor="page" w:x="5967" w:y="1824"/>
        <w:spacing w:after="0" w:line="204" w:lineRule="auto"/>
        <w:jc w:val="both"/>
      </w:pPr>
      <w:r>
        <w:rPr>
          <w:rStyle w:val="TelobesedilaZnak"/>
        </w:rPr>
        <w:t>Međutim, smatramo da je od bitnog zna</w:t>
      </w:r>
      <w:r>
        <w:rPr>
          <w:rStyle w:val="TelobesedilaZnak"/>
        </w:rPr>
        <w:softHyphen/>
        <w:t>čaja za razvoj biblioteka i kreditiranje bibli</w:t>
      </w:r>
      <w:r>
        <w:rPr>
          <w:rStyle w:val="TelobesedilaZnak"/>
        </w:rPr>
        <w:softHyphen/>
        <w:t>oteka kao jedna od najozbiljnijih mogućnosti za proširivanje cirkulacije knjige od bibToteke do čitaoca. Stvaranje mogućnosti da biblioteke dobijaju trogodišnje kredite, što je Savezno iz</w:t>
      </w:r>
      <w:r>
        <w:rPr>
          <w:rStyle w:val="TelobesedilaZnak"/>
        </w:rPr>
        <w:softHyphen/>
        <w:t>vršno veće usvojilo, omogućiće mnogo veću na</w:t>
      </w:r>
      <w:r>
        <w:rPr>
          <w:rStyle w:val="TelobesedilaZnak"/>
        </w:rPr>
        <w:softHyphen/>
        <w:t>bavku knjiga za stvaranje osnovnih i knjižnih fondova, njihovog kompletiranja i aktueliza- cije. Neki smatraju da u sadašnjim materijal</w:t>
      </w:r>
      <w:r>
        <w:rPr>
          <w:rStyle w:val="TelobesedilaZnak"/>
        </w:rPr>
        <w:softHyphen/>
        <w:t>nim uslovima kreditiranje biblioteka neće dati neki naročiti efekat, ili da će biti neznatan. Po našem mšljenju, međutim, orijentacija na kre</w:t>
      </w:r>
      <w:r>
        <w:rPr>
          <w:rStyle w:val="TelobesedilaZnak"/>
        </w:rPr>
        <w:softHyphen/>
        <w:t>ditiranje biblioteka je jedno dugoročnije i traj</w:t>
      </w:r>
      <w:r>
        <w:rPr>
          <w:rStyle w:val="TelobesedilaZnak"/>
        </w:rPr>
        <w:softHyphen/>
        <w:t>nije rešenje. Već sada postoji raspoloženje ne</w:t>
      </w:r>
      <w:r>
        <w:rPr>
          <w:rStyle w:val="TelobesedilaZnak"/>
        </w:rPr>
        <w:softHyphen/>
        <w:t>kih biblioteka i komuna da se više angažuju na ovakvom putu jačanja bibliotečnih fondova. Kreditiranje biblioteka stvoriće raspoloženje u komunalnim skupštinama da se angažuju u ot</w:t>
      </w:r>
      <w:r>
        <w:rPr>
          <w:rStyle w:val="TelobesedilaZnak"/>
        </w:rPr>
        <w:softHyphen/>
        <w:t>plaćivanju anuiteta, da se mobilišu društveni faktori za rešavanje i drugih pitanja biblioteka, kao što su prostorije, kadrovi, samoupravljanje i slično. Očekuje se da će kreditiranje biblio</w:t>
      </w:r>
      <w:r>
        <w:rPr>
          <w:rStyle w:val="TelobesedilaZnak"/>
        </w:rPr>
        <w:softHyphen/>
        <w:t>teka doprinosi ne samo neposredno postavlje</w:t>
      </w:r>
      <w:r>
        <w:rPr>
          <w:rStyle w:val="TelobesedilaZnak"/>
        </w:rPr>
        <w:softHyphen/>
        <w:t xml:space="preserve">nom cilju, već pokrenuti uopšte brigu o razvoju biblioteka i njihovom mestu u društvenoj i kulturnoj sredini </w:t>
      </w:r>
      <w:r>
        <w:rPr>
          <w:rStyle w:val="TelobesedilaZnak"/>
          <w:vertAlign w:val="superscript"/>
        </w:rPr>
        <w:t>1</w:t>
      </w:r>
      <w:r>
        <w:rPr>
          <w:rStyle w:val="TelobesedilaZnak"/>
        </w:rPr>
        <w:t>'ao institucije s odgovornom ulogom u smislu ^^razovnih i kulturnih radnih organizacija.</w:t>
      </w:r>
    </w:p>
    <w:p w14:paraId="243974E4" w14:textId="77777777" w:rsidR="00900CE3" w:rsidRDefault="00000000">
      <w:pPr>
        <w:pStyle w:val="Telobesedila"/>
        <w:framePr w:w="4685" w:h="13426" w:hRule="exact" w:wrap="none" w:vAnchor="page" w:hAnchor="page" w:x="5967" w:y="1824"/>
        <w:spacing w:after="60" w:line="204" w:lineRule="auto"/>
        <w:jc w:val="both"/>
      </w:pPr>
      <w:r>
        <w:rPr>
          <w:rStyle w:val="TelobesedilaZnak"/>
        </w:rPr>
        <w:t>Kod pitanja finansiranja biblioteka potrebno je posebno naglasiti i funkcionalni značaj biblio</w:t>
      </w:r>
      <w:r>
        <w:rPr>
          <w:rStyle w:val="TelobesedilaZnak"/>
        </w:rPr>
        <w:softHyphen/>
        <w:t>teka kao faktora rada u pojedinim instituci</w:t>
      </w:r>
      <w:r>
        <w:rPr>
          <w:rStyle w:val="TelobesedilaZnak"/>
        </w:rPr>
        <w:softHyphen/>
        <w:t>jama i obrazovnim radnim organizacijama i pi</w:t>
      </w:r>
      <w:r>
        <w:rPr>
          <w:rStyle w:val="TelobesedilaZnak"/>
        </w:rPr>
        <w:softHyphen/>
        <w:t>tanje njihovog finansiranja uključiti kao sas</w:t>
      </w:r>
      <w:r>
        <w:rPr>
          <w:rStyle w:val="TelobesedilaZnak"/>
        </w:rPr>
        <w:softHyphen/>
        <w:t>tavni deo finansiranja njihove celokupne delat</w:t>
      </w:r>
      <w:r>
        <w:rPr>
          <w:rStyle w:val="TelobesedilaZnak"/>
        </w:rPr>
        <w:softHyphen/>
        <w:t>nosti. U vezi s kreditiranjem trebalo bi razmo</w:t>
      </w:r>
      <w:r>
        <w:rPr>
          <w:rStyle w:val="TelobesedilaZnak"/>
        </w:rPr>
        <w:softHyphen/>
        <w:t>triti da li i korisnik knjige iz biblioteke dopri</w:t>
      </w:r>
      <w:r>
        <w:rPr>
          <w:rStyle w:val="TelobesedilaZnak"/>
        </w:rPr>
        <w:softHyphen/>
        <w:t>nosi njenom finansiranju. Verovatno je već prevaziđeno shvatanje da usluge biblioteka treba da budu besplatne.</w:t>
      </w:r>
    </w:p>
    <w:p w14:paraId="4B462226" w14:textId="77777777" w:rsidR="00900CE3" w:rsidRDefault="00000000">
      <w:pPr>
        <w:pStyle w:val="Telobesedila"/>
        <w:framePr w:w="4685" w:h="13426" w:hRule="exact" w:wrap="none" w:vAnchor="page" w:hAnchor="page" w:x="5967" w:y="1824"/>
        <w:spacing w:after="60" w:line="206" w:lineRule="auto"/>
        <w:jc w:val="both"/>
      </w:pPr>
      <w:r>
        <w:rPr>
          <w:rStyle w:val="TelobesedilaZnak"/>
        </w:rPr>
        <w:t>Isto tako, predloženo je, a Savezno izvršno veće je prihvatilo, proširivanje uslova za dobi- janje potrošačkih kredita za nabavku knjiga za neke kategorije građana, đaka, studenata, po</w:t>
      </w:r>
      <w:r>
        <w:rPr>
          <w:rStyle w:val="TelobesedilaZnak"/>
        </w:rPr>
        <w:softHyphen/>
        <w:t>ljoprivrednih proizvođača i slično. Otvaranje ovakvih mogućnosti povećaće potražnju knjiga, a time i njen tiraž, što će se povoljno odraziti i na cenu knjiga.</w:t>
      </w:r>
    </w:p>
    <w:p w14:paraId="5C98E50B" w14:textId="77777777" w:rsidR="00900CE3" w:rsidRDefault="00000000">
      <w:pPr>
        <w:pStyle w:val="Telobesedila"/>
        <w:framePr w:w="4685" w:h="13426" w:hRule="exact" w:wrap="none" w:vAnchor="page" w:hAnchor="page" w:x="5967" w:y="1824"/>
        <w:spacing w:after="0" w:line="206" w:lineRule="auto"/>
        <w:jc w:val="both"/>
      </w:pPr>
      <w:r>
        <w:rPr>
          <w:rStyle w:val="TelobesedilaZnak"/>
        </w:rPr>
        <w:t>Postoje mogućnosti da se osetno sniženje cena knjiga postigne i istraživanjem unutraš</w:t>
      </w:r>
      <w:r>
        <w:rPr>
          <w:rStyle w:val="TelobesedilaZnak"/>
        </w:rPr>
        <w:softHyphen/>
        <w:t>njih rezervi kako kod izdavača, tako i u grafi</w:t>
      </w:r>
      <w:r>
        <w:rPr>
          <w:rStyle w:val="TelobesedilaZnak"/>
        </w:rPr>
        <w:softHyphen/>
        <w:t>čkoj industriji odlučnijim kursom na proizvod</w:t>
      </w:r>
      <w:r>
        <w:rPr>
          <w:rStyle w:val="TelobesedilaZnak"/>
        </w:rPr>
        <w:softHyphen/>
        <w:t>nju visoko tiražnih džepnih izdanja. Treba ot</w:t>
      </w:r>
      <w:r>
        <w:rPr>
          <w:rStyle w:val="TelobesedilaZnak"/>
        </w:rPr>
        <w:softHyphen/>
        <w:t>kloniti mišljenje da se visoko tiražna džepna iz-</w:t>
      </w:r>
    </w:p>
    <w:p w14:paraId="7097BDA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8535D4E" w14:textId="77777777" w:rsidR="00900CE3" w:rsidRDefault="00000000">
      <w:pPr>
        <w:spacing w:line="1" w:lineRule="exact"/>
      </w:pPr>
      <w:r>
        <w:rPr>
          <w:noProof/>
        </w:rPr>
        <w:lastRenderedPageBreak/>
        <mc:AlternateContent>
          <mc:Choice Requires="wps">
            <w:drawing>
              <wp:anchor distT="0" distB="0" distL="114300" distR="114300" simplePos="0" relativeHeight="251567616" behindDoc="1" locked="0" layoutInCell="1" allowOverlap="1" wp14:anchorId="38B0226C" wp14:editId="58256698">
                <wp:simplePos x="0" y="0"/>
                <wp:positionH relativeFrom="page">
                  <wp:posOffset>0</wp:posOffset>
                </wp:positionH>
                <wp:positionV relativeFrom="page">
                  <wp:posOffset>0</wp:posOffset>
                </wp:positionV>
                <wp:extent cx="7560310" cy="10692130"/>
                <wp:effectExtent l="0" t="0" r="0" b="0"/>
                <wp:wrapNone/>
                <wp:docPr id="15" name="Shape 1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40" fillcolor="#FDFEF8" stroked="f"/>
            </w:pict>
          </mc:Fallback>
        </mc:AlternateContent>
      </w:r>
    </w:p>
    <w:p w14:paraId="012F1E48" w14:textId="77777777" w:rsidR="00900CE3" w:rsidRDefault="00000000">
      <w:pPr>
        <w:pStyle w:val="Headerorfooter0"/>
        <w:framePr w:wrap="none" w:vAnchor="page" w:hAnchor="page" w:x="1092" w:y="1296"/>
      </w:pPr>
      <w:r>
        <w:rPr>
          <w:rStyle w:val="Headerorfooter"/>
          <w:b/>
          <w:bCs/>
          <w:i/>
          <w:iCs/>
          <w:color w:val="56584D"/>
        </w:rPr>
        <w:t>Prosvetno-kulturno veće</w:t>
      </w:r>
    </w:p>
    <w:p w14:paraId="07A95254" w14:textId="77777777" w:rsidR="00900CE3" w:rsidRDefault="00000000">
      <w:pPr>
        <w:pStyle w:val="Headerorfooter0"/>
        <w:framePr w:wrap="none" w:vAnchor="page" w:hAnchor="page" w:x="5403" w:y="1258"/>
      </w:pPr>
      <w:r>
        <w:rPr>
          <w:rStyle w:val="Headerorfooter"/>
          <w:color w:val="56584D"/>
          <w:sz w:val="22"/>
          <w:szCs w:val="22"/>
        </w:rPr>
        <w:t xml:space="preserve">6. </w:t>
      </w:r>
      <w:r>
        <w:rPr>
          <w:rStyle w:val="Headerorfooter"/>
          <w:b/>
          <w:bCs/>
          <w:i/>
          <w:iCs/>
          <w:color w:val="56584D"/>
        </w:rPr>
        <w:t>sednica</w:t>
      </w:r>
    </w:p>
    <w:p w14:paraId="05C80D67" w14:textId="77777777" w:rsidR="00900CE3" w:rsidRDefault="00000000">
      <w:pPr>
        <w:pStyle w:val="Headerorfooter0"/>
        <w:framePr w:wrap="none" w:vAnchor="page" w:hAnchor="page" w:x="10351" w:y="1292"/>
        <w:rPr>
          <w:sz w:val="22"/>
          <w:szCs w:val="22"/>
        </w:rPr>
      </w:pPr>
      <w:r>
        <w:rPr>
          <w:rStyle w:val="Headerorfooter"/>
          <w:b/>
          <w:bCs/>
          <w:sz w:val="22"/>
          <w:szCs w:val="22"/>
        </w:rPr>
        <w:t>13</w:t>
      </w:r>
    </w:p>
    <w:p w14:paraId="66B6DFD3" w14:textId="77777777" w:rsidR="00900CE3" w:rsidRDefault="00000000">
      <w:pPr>
        <w:pStyle w:val="Telobesedila"/>
        <w:framePr w:w="4733" w:h="13454" w:hRule="exact" w:wrap="none" w:vAnchor="page" w:hAnchor="page" w:x="1078" w:y="1815"/>
        <w:spacing w:after="80" w:line="204" w:lineRule="auto"/>
        <w:ind w:firstLine="0"/>
        <w:jc w:val="both"/>
      </w:pPr>
      <w:r>
        <w:rPr>
          <w:rStyle w:val="TelobesedilaZnak"/>
        </w:rPr>
        <w:t>danja mogu koristiti samo za zabavnu litera</w:t>
      </w:r>
      <w:r>
        <w:rPr>
          <w:rStyle w:val="TelobesedilaZnak"/>
        </w:rPr>
        <w:softHyphen/>
        <w:t>turu, dok drugi strukturalni delovi izdavačke delatnosti gube od svog ugleda. Postoje mogu</w:t>
      </w:r>
      <w:r>
        <w:rPr>
          <w:rStyle w:val="TelobesedilaZnak"/>
        </w:rPr>
        <w:softHyphen/>
        <w:t>ćnosti za sniženje cena u organizacionoj sarad- nji unutar izdavačkih kuća, kod pripreme iz- aanja, kod prevođenja, korišćenja tehnike, kooperacije izdavačkih kuća i slično. Još nema dovoljno poslovne saradnje između izdavača koja bi otkrila nove rezerve za unapređenje de</w:t>
      </w:r>
      <w:r>
        <w:rPr>
          <w:rStyle w:val="TelobesedilaZnak"/>
        </w:rPr>
        <w:softHyphen/>
        <w:t>latnosti i sniženje cena knjige kroz različite oblike poslovne saradnje kako u oblasti proiz</w:t>
      </w:r>
      <w:r>
        <w:rPr>
          <w:rStyle w:val="TelobesedilaZnak"/>
        </w:rPr>
        <w:softHyphen/>
        <w:t>vodnje, tako i u oblasti plasmana knjige i nema organizovanijeg koordiniranja godišnjih i per</w:t>
      </w:r>
      <w:r>
        <w:rPr>
          <w:rStyle w:val="TelobesedilaZnak"/>
        </w:rPr>
        <w:softHyphen/>
        <w:t>spektivnih izdavačkih programa. Ovome bi više morali doprineti postojeći oblici udruživanja u izdavačkoj delatnosti kao što su Poslovno udru</w:t>
      </w:r>
      <w:r>
        <w:rPr>
          <w:rStyle w:val="TelobesedilaZnak"/>
        </w:rPr>
        <w:softHyphen/>
        <w:t>ženje izdavačkih preduzeća i organizacija i Sa- vet za izdavačku delatnost SPK.</w:t>
      </w:r>
    </w:p>
    <w:p w14:paraId="10B59B14" w14:textId="77777777" w:rsidR="00900CE3" w:rsidRDefault="00000000">
      <w:pPr>
        <w:pStyle w:val="Telobesedila"/>
        <w:framePr w:w="4733" w:h="13454" w:hRule="exact" w:wrap="none" w:vAnchor="page" w:hAnchor="page" w:x="1078" w:y="1815"/>
        <w:spacing w:after="0" w:line="202" w:lineRule="auto"/>
        <w:ind w:firstLine="360"/>
        <w:jc w:val="both"/>
      </w:pPr>
      <w:r>
        <w:rPr>
          <w:rStyle w:val="TelobesedilaZnak"/>
        </w:rPr>
        <w:t>Mislimo da bi bilo posebno potrebno istaći pitanje prodaje knjige. Na tom području još se nismo sasvim oslobodili od niza primitivnih gle</w:t>
      </w:r>
      <w:r>
        <w:rPr>
          <w:rStyle w:val="TelobesedilaZnak"/>
        </w:rPr>
        <w:softHyphen/>
        <w:t>danja na knjigu. Još dosta zaostajemo za mi</w:t>
      </w:r>
      <w:r>
        <w:rPr>
          <w:rStyle w:val="TelobesedilaZnak"/>
        </w:rPr>
        <w:softHyphen/>
        <w:t>šljenjem da su i za prodaju knjige potrebni veliki napori. To pitanje nam se nameće danas u doba ekspanzije televizije i radija s posebne tačke gledišta, ako smo svesni da nije moguće stvarati kulturu bez knjiga kao i da nikakvo drugo sredstvo neće moći oslabiti kulturnu mi</w:t>
      </w:r>
      <w:r>
        <w:rPr>
          <w:rStyle w:val="TelobesedilaZnak"/>
        </w:rPr>
        <w:softHyphen/>
        <w:t>siju knjige.</w:t>
      </w:r>
    </w:p>
    <w:p w14:paraId="220AFBF9" w14:textId="77777777" w:rsidR="00900CE3" w:rsidRDefault="00000000">
      <w:pPr>
        <w:pStyle w:val="Telobesedila"/>
        <w:framePr w:w="4733" w:h="13454" w:hRule="exact" w:wrap="none" w:vAnchor="page" w:hAnchor="page" w:x="1078" w:y="1815"/>
        <w:spacing w:after="80" w:line="206" w:lineRule="auto"/>
        <w:ind w:firstLine="360"/>
        <w:jc w:val="both"/>
      </w:pPr>
      <w:r>
        <w:rPr>
          <w:rStyle w:val="TelobesedilaZnak"/>
        </w:rPr>
        <w:t>Knjižarska mreža u nas, na primer, je jedna od najslabije razvijenih u Evropi. Sporo razvi</w:t>
      </w:r>
      <w:r>
        <w:rPr>
          <w:rStyle w:val="TelobesedilaZnak"/>
        </w:rPr>
        <w:softHyphen/>
        <w:t>jamo moderne knjižare koje su angažovane is</w:t>
      </w:r>
      <w:r>
        <w:rPr>
          <w:rStyle w:val="TelobesedilaZnak"/>
        </w:rPr>
        <w:softHyphen/>
        <w:t>ključivo na prodaju knjige, sa stručnjacima, prodavačima, s širokim asortimanom knjiga što većeg broja izdavačkih kuća. Nemamo dovo^no razvijen stimulativni sistem za promet knjige nizak je knjižarski rabat i slično. Ne ulažemo dovoljno napora u akvizitersku službu i za re</w:t>
      </w:r>
      <w:r>
        <w:rPr>
          <w:rStyle w:val="TelobesedilaZnak"/>
        </w:rPr>
        <w:softHyphen/>
        <w:t>klamu knjiga.</w:t>
      </w:r>
    </w:p>
    <w:p w14:paraId="1A7151A8" w14:textId="77777777" w:rsidR="00900CE3" w:rsidRDefault="00000000">
      <w:pPr>
        <w:pStyle w:val="Telobesedila"/>
        <w:framePr w:w="4733" w:h="13454" w:hRule="exact" w:wrap="none" w:vAnchor="page" w:hAnchor="page" w:x="1078" w:y="1815"/>
        <w:spacing w:after="80" w:line="204" w:lineRule="auto"/>
        <w:ind w:firstLine="360"/>
        <w:jc w:val="both"/>
      </w:pPr>
      <w:r>
        <w:rPr>
          <w:rStyle w:val="TelobesedilaZnak"/>
        </w:rPr>
        <w:t>Posebnu pažnju zaslužuje i struktura cena knjiga. Od četiri osnovna elementa u ovoj ceni — industrijski, autorski, izdavački i knjižarski — favorizovanje izdavačke delatnosti i pro</w:t>
      </w:r>
      <w:r>
        <w:rPr>
          <w:rStyle w:val="TelobesedilaZnak"/>
        </w:rPr>
        <w:softHyphen/>
        <w:t>meta knjiga bogatila bi strukturu izdanja i ja</w:t>
      </w:r>
      <w:r>
        <w:rPr>
          <w:rStyle w:val="TelobesedilaZnak"/>
        </w:rPr>
        <w:softHyphen/>
        <w:t>čala materijalne osnove stalne proširene re</w:t>
      </w:r>
      <w:r>
        <w:rPr>
          <w:rStyle w:val="TelobesedilaZnak"/>
        </w:rPr>
        <w:softHyphen/>
        <w:t>produkcije. S toga stanovišta potrebno bi bilo posvetiti više pažnje razvijanju standardne pro</w:t>
      </w:r>
      <w:r>
        <w:rPr>
          <w:rStyle w:val="TelobesedilaZnak"/>
        </w:rPr>
        <w:softHyphen/>
        <w:t>izvodnje u industriji hartije, a postoji mišljenje da hartiju, koja se troši za izdavanje knjiga, ne bi trebalo opterećivati porezom na promet.</w:t>
      </w:r>
    </w:p>
    <w:p w14:paraId="0856577A" w14:textId="77777777" w:rsidR="00900CE3" w:rsidRDefault="00000000">
      <w:pPr>
        <w:pStyle w:val="Telobesedila"/>
        <w:framePr w:w="4733" w:h="13454" w:hRule="exact" w:wrap="none" w:vAnchor="page" w:hAnchor="page" w:x="1078" w:y="1815"/>
        <w:spacing w:after="0" w:line="204" w:lineRule="auto"/>
        <w:ind w:firstLine="360"/>
        <w:jc w:val="both"/>
      </w:pPr>
      <w:r>
        <w:rPr>
          <w:rStyle w:val="TelobesedilaZnak"/>
        </w:rPr>
        <w:t>Ostaje, konačno, i pitanje intervencije dru</w:t>
      </w:r>
      <w:r>
        <w:rPr>
          <w:rStyle w:val="TelobesedilaZnak"/>
        </w:rPr>
        <w:softHyphen/>
        <w:t>štvenim sredstvima za snižavanje cene knjiga subvencioniranjem, pokrivanjem dela proizvod</w:t>
      </w:r>
      <w:r>
        <w:rPr>
          <w:rStyle w:val="TelobesedilaZnak"/>
        </w:rPr>
        <w:softHyphen/>
        <w:t>nih troškova i slično. Trebalo bi ulagati napore da se sredstva fondova za izdavačku delatnost potpuno određeno kanališu za subvencioniranje onih izdanja za koja je zajednica posebno za- interesovana. Neophodno je, dakle, omogućiti takav sistem cena koji će postignute uspehe sačuvati i omogućiti njihovo brže napredovanje. Stoga stabilizaciju sadašnjeg nivoa cena uz os</w:t>
      </w:r>
      <w:r>
        <w:rPr>
          <w:rStyle w:val="TelobesedilaZnak"/>
        </w:rPr>
        <w:softHyphen/>
      </w:r>
    </w:p>
    <w:p w14:paraId="736694B2" w14:textId="77777777" w:rsidR="00900CE3" w:rsidRDefault="00000000">
      <w:pPr>
        <w:pStyle w:val="Telobesedila"/>
        <w:framePr w:w="4728" w:h="13421" w:hRule="exact" w:wrap="none" w:vAnchor="page" w:hAnchor="page" w:x="5940" w:y="1820"/>
        <w:spacing w:after="120" w:line="202" w:lineRule="auto"/>
        <w:ind w:firstLine="0"/>
        <w:jc w:val="both"/>
      </w:pPr>
      <w:r>
        <w:rPr>
          <w:rStyle w:val="TelobesedilaZnak"/>
        </w:rPr>
        <w:t xml:space="preserve">tvarenje </w:t>
      </w:r>
      <w:r>
        <w:rPr>
          <w:rStyle w:val="TelobesedilaZnak"/>
          <w:color w:val="3A3C31"/>
        </w:rPr>
        <w:t>mogućnosti za proširivanje tržišta knji</w:t>
      </w:r>
      <w:r>
        <w:rPr>
          <w:rStyle w:val="TelobesedilaZnak"/>
          <w:color w:val="3A3C31"/>
        </w:rPr>
        <w:softHyphen/>
      </w:r>
      <w:r>
        <w:rPr>
          <w:rStyle w:val="TelobesedilaZnak"/>
        </w:rPr>
        <w:t xml:space="preserve">ga </w:t>
      </w:r>
      <w:r>
        <w:rPr>
          <w:rStyle w:val="TelobesedilaZnak"/>
          <w:color w:val="3A3C31"/>
        </w:rPr>
        <w:t>preko biblioteka i drugim merama, za po</w:t>
      </w:r>
      <w:r>
        <w:rPr>
          <w:rStyle w:val="TelobesedilaZnak"/>
          <w:color w:val="3A3C31"/>
        </w:rPr>
        <w:softHyphen/>
      </w:r>
      <w:r>
        <w:rPr>
          <w:rStyle w:val="TelobesedilaZnak"/>
        </w:rPr>
        <w:t xml:space="preserve">većanje </w:t>
      </w:r>
      <w:r>
        <w:rPr>
          <w:rStyle w:val="TelobesedilaZnak"/>
          <w:color w:val="3A3C31"/>
        </w:rPr>
        <w:t>broja potrošača knjiga u individual</w:t>
      </w:r>
      <w:r>
        <w:rPr>
          <w:rStyle w:val="TelobesedilaZnak"/>
          <w:color w:val="3A3C31"/>
        </w:rPr>
        <w:softHyphen/>
      </w:r>
      <w:r>
        <w:rPr>
          <w:rStyle w:val="TelobesedilaZnak"/>
        </w:rPr>
        <w:t xml:space="preserve">noj </w:t>
      </w:r>
      <w:r>
        <w:rPr>
          <w:rStyle w:val="TelobesedilaZnak"/>
          <w:color w:val="3A3C31"/>
        </w:rPr>
        <w:t xml:space="preserve">kupovini trebalo bi zacrtati kao osnovni </w:t>
      </w:r>
      <w:r>
        <w:rPr>
          <w:rStyle w:val="TelobesedilaZnak"/>
        </w:rPr>
        <w:t xml:space="preserve">kurs </w:t>
      </w:r>
      <w:r>
        <w:rPr>
          <w:rStyle w:val="TelobesedilaZnak"/>
          <w:color w:val="3A3C31"/>
        </w:rPr>
        <w:t>politike u narednom periodu u ovoj ob</w:t>
      </w:r>
      <w:r>
        <w:rPr>
          <w:rStyle w:val="TelobesedilaZnak"/>
          <w:color w:val="3A3C31"/>
        </w:rPr>
        <w:softHyphen/>
      </w:r>
      <w:r>
        <w:rPr>
          <w:rStyle w:val="TelobesedilaZnak"/>
        </w:rPr>
        <w:t>lasti.</w:t>
      </w:r>
    </w:p>
    <w:p w14:paraId="41636567" w14:textId="77777777" w:rsidR="00900CE3" w:rsidRDefault="00000000">
      <w:pPr>
        <w:pStyle w:val="Telobesedila"/>
        <w:framePr w:w="4728" w:h="13421" w:hRule="exact" w:wrap="none" w:vAnchor="page" w:hAnchor="page" w:x="5940" w:y="1820"/>
        <w:spacing w:line="204" w:lineRule="auto"/>
        <w:jc w:val="both"/>
      </w:pPr>
      <w:r>
        <w:rPr>
          <w:rStyle w:val="TelobesedilaZnak"/>
          <w:i/>
          <w:iCs/>
        </w:rPr>
        <w:t>Predsednik</w:t>
      </w:r>
      <w:r>
        <w:rPr>
          <w:rStyle w:val="TelobesedilaZnak"/>
          <w:b/>
          <w:bCs/>
        </w:rPr>
        <w:t xml:space="preserve"> Nikola Sekulić:</w:t>
      </w:r>
    </w:p>
    <w:p w14:paraId="1D35FA42" w14:textId="77777777" w:rsidR="00900CE3" w:rsidRDefault="00000000">
      <w:pPr>
        <w:pStyle w:val="Telobesedila"/>
        <w:framePr w:w="4728" w:h="13421" w:hRule="exact" w:wrap="none" w:vAnchor="page" w:hAnchor="page" w:x="5940" w:y="1820"/>
        <w:spacing w:after="160" w:line="204" w:lineRule="auto"/>
        <w:jc w:val="both"/>
      </w:pPr>
      <w:r>
        <w:rPr>
          <w:rStyle w:val="TelobesedilaZnak"/>
          <w:color w:val="3A3C31"/>
        </w:rPr>
        <w:t>Dajem odmor od 15 minuta.</w:t>
      </w:r>
    </w:p>
    <w:p w14:paraId="3ACE87A6" w14:textId="77777777" w:rsidR="00900CE3" w:rsidRDefault="00000000">
      <w:pPr>
        <w:pStyle w:val="Telobesedila"/>
        <w:framePr w:w="4728" w:h="13421" w:hRule="exact" w:wrap="none" w:vAnchor="page" w:hAnchor="page" w:x="5940" w:y="1820"/>
        <w:spacing w:line="204" w:lineRule="auto"/>
        <w:ind w:firstLine="0"/>
        <w:jc w:val="center"/>
      </w:pPr>
      <w:r>
        <w:rPr>
          <w:rStyle w:val="TelobesedilaZnak"/>
          <w:color w:val="3A3C31"/>
        </w:rPr>
        <w:t>(Posle odmora)</w:t>
      </w:r>
    </w:p>
    <w:p w14:paraId="2036C4B2" w14:textId="77777777" w:rsidR="00900CE3" w:rsidRDefault="00000000">
      <w:pPr>
        <w:pStyle w:val="Telobesedila"/>
        <w:framePr w:w="4728" w:h="13421" w:hRule="exact" w:wrap="none" w:vAnchor="page" w:hAnchor="page" w:x="5940" w:y="1820"/>
        <w:spacing w:line="204" w:lineRule="auto"/>
        <w:ind w:firstLine="360"/>
        <w:jc w:val="both"/>
      </w:pPr>
      <w:r>
        <w:rPr>
          <w:rStyle w:val="TelobesedilaZnak"/>
          <w:i/>
          <w:iCs/>
          <w:color w:val="3A3C31"/>
        </w:rPr>
        <w:t>Predsednik</w:t>
      </w:r>
      <w:r>
        <w:rPr>
          <w:rStyle w:val="TelobesedilaZnak"/>
          <w:b/>
          <w:bCs/>
          <w:color w:val="3A3C31"/>
        </w:rPr>
        <w:t xml:space="preserve"> </w:t>
      </w:r>
      <w:r>
        <w:rPr>
          <w:rStyle w:val="TelobesedilaZnak"/>
          <w:b/>
          <w:bCs/>
        </w:rPr>
        <w:t>Nikola Sekulić:</w:t>
      </w:r>
    </w:p>
    <w:p w14:paraId="7024AEE3" w14:textId="77777777" w:rsidR="00900CE3" w:rsidRDefault="00000000">
      <w:pPr>
        <w:pStyle w:val="Telobesedila"/>
        <w:framePr w:w="4728" w:h="13421" w:hRule="exact" w:wrap="none" w:vAnchor="page" w:hAnchor="page" w:x="5940" w:y="1820"/>
        <w:spacing w:line="204" w:lineRule="auto"/>
        <w:ind w:firstLine="360"/>
        <w:jc w:val="both"/>
      </w:pPr>
      <w:r>
        <w:rPr>
          <w:rStyle w:val="TelobesedilaZnak"/>
          <w:color w:val="3A3C31"/>
        </w:rPr>
        <w:t>Nastavljamo rad.</w:t>
      </w:r>
    </w:p>
    <w:p w14:paraId="4A562C95" w14:textId="77777777" w:rsidR="00900CE3" w:rsidRDefault="00000000">
      <w:pPr>
        <w:pStyle w:val="Telobesedila"/>
        <w:framePr w:w="4728" w:h="13421" w:hRule="exact" w:wrap="none" w:vAnchor="page" w:hAnchor="page" w:x="5940" w:y="1820"/>
        <w:spacing w:after="120" w:line="197" w:lineRule="auto"/>
        <w:ind w:firstLine="360"/>
        <w:jc w:val="both"/>
      </w:pPr>
      <w:r>
        <w:rPr>
          <w:rStyle w:val="TelobesedilaZnak"/>
        </w:rPr>
        <w:t xml:space="preserve">Za reč se </w:t>
      </w:r>
      <w:r>
        <w:rPr>
          <w:rStyle w:val="TelobesedilaZnak"/>
          <w:color w:val="3A3C31"/>
        </w:rPr>
        <w:t>javlja Mitar Papić, predsednik Sa</w:t>
      </w:r>
      <w:r>
        <w:rPr>
          <w:rStyle w:val="TelobesedilaZnak"/>
          <w:color w:val="3A3C31"/>
        </w:rPr>
        <w:softHyphen/>
      </w:r>
      <w:r>
        <w:rPr>
          <w:rStyle w:val="TelobesedilaZnak"/>
        </w:rPr>
        <w:t xml:space="preserve">veza društava </w:t>
      </w:r>
      <w:r>
        <w:rPr>
          <w:rStyle w:val="TelobesedilaZnak"/>
          <w:color w:val="3A3C31"/>
        </w:rPr>
        <w:t>bibliotekara.</w:t>
      </w:r>
    </w:p>
    <w:p w14:paraId="66F91C2E" w14:textId="77777777" w:rsidR="00900CE3" w:rsidRDefault="00000000">
      <w:pPr>
        <w:pStyle w:val="Telobesedila"/>
        <w:framePr w:w="4728" w:h="13421" w:hRule="exact" w:wrap="none" w:vAnchor="page" w:hAnchor="page" w:x="5940" w:y="1820"/>
        <w:spacing w:line="204" w:lineRule="auto"/>
        <w:ind w:firstLine="360"/>
        <w:jc w:val="both"/>
      </w:pPr>
      <w:r>
        <w:rPr>
          <w:rStyle w:val="TelobesedilaZnak"/>
          <w:b/>
          <w:bCs/>
        </w:rPr>
        <w:t>Mitar Papić:</w:t>
      </w:r>
    </w:p>
    <w:p w14:paraId="7DBAF88F" w14:textId="77777777" w:rsidR="00900CE3" w:rsidRDefault="00000000">
      <w:pPr>
        <w:pStyle w:val="Telobesedila"/>
        <w:framePr w:w="4728" w:h="13421" w:hRule="exact" w:wrap="none" w:vAnchor="page" w:hAnchor="page" w:x="5940" w:y="1820"/>
        <w:spacing w:after="0" w:line="204" w:lineRule="auto"/>
        <w:ind w:firstLine="360"/>
        <w:jc w:val="both"/>
      </w:pPr>
      <w:r>
        <w:rPr>
          <w:rStyle w:val="TelobesedilaZnak"/>
        </w:rPr>
        <w:t xml:space="preserve">Drugarice </w:t>
      </w:r>
      <w:r>
        <w:rPr>
          <w:rStyle w:val="TelobesedilaZnak"/>
          <w:color w:val="3A3C31"/>
        </w:rPr>
        <w:t>i drugovi poslanici, Zajednica bi</w:t>
      </w:r>
      <w:r>
        <w:rPr>
          <w:rStyle w:val="TelobesedilaZnak"/>
          <w:color w:val="3A3C31"/>
        </w:rPr>
        <w:softHyphen/>
        <w:t xml:space="preserve">bliotekara i Savjet bibliotekara dostavili su </w:t>
      </w:r>
      <w:r>
        <w:rPr>
          <w:rStyle w:val="TelobesedilaZnak"/>
        </w:rPr>
        <w:t xml:space="preserve">jedan </w:t>
      </w:r>
      <w:r>
        <w:rPr>
          <w:rStyle w:val="TelobesedilaZnak"/>
          <w:color w:val="3A3C31"/>
        </w:rPr>
        <w:t xml:space="preserve">širi elaborat koji je pretresan u Odboru. </w:t>
      </w:r>
      <w:r>
        <w:rPr>
          <w:rStyle w:val="TelobesedilaZnak"/>
        </w:rPr>
        <w:t xml:space="preserve">Međutim, </w:t>
      </w:r>
      <w:r>
        <w:rPr>
          <w:rStyle w:val="TelobesedilaZnak"/>
          <w:color w:val="3A3C31"/>
        </w:rPr>
        <w:t xml:space="preserve">razumije </w:t>
      </w:r>
      <w:r>
        <w:rPr>
          <w:rStyle w:val="TelobesedilaZnak"/>
        </w:rPr>
        <w:t xml:space="preserve">se, </w:t>
      </w:r>
      <w:r>
        <w:rPr>
          <w:rStyle w:val="TelobesedilaZnak"/>
          <w:color w:val="3A3C31"/>
        </w:rPr>
        <w:t xml:space="preserve">čitav izvod materijala </w:t>
      </w:r>
      <w:r>
        <w:rPr>
          <w:rStyle w:val="TelobesedilaZnak"/>
        </w:rPr>
        <w:t xml:space="preserve">nije </w:t>
      </w:r>
      <w:r>
        <w:rPr>
          <w:rStyle w:val="TelobesedilaZnak"/>
          <w:color w:val="3A3C31"/>
        </w:rPr>
        <w:t xml:space="preserve">dostavljen poslanicima. U materijalu su istaknuta ona mjesta koja govore o položaju </w:t>
      </w:r>
      <w:r>
        <w:rPr>
          <w:rStyle w:val="TelobesedilaZnak"/>
        </w:rPr>
        <w:t xml:space="preserve">biblioteke </w:t>
      </w:r>
      <w:r>
        <w:rPr>
          <w:rStyle w:val="TelobesedilaZnak"/>
          <w:color w:val="3A3C31"/>
        </w:rPr>
        <w:t>na putu od izdavača do čitaoca. Me</w:t>
      </w:r>
      <w:r>
        <w:rPr>
          <w:rStyle w:val="TelobesedilaZnak"/>
          <w:color w:val="3A3C31"/>
        </w:rPr>
        <w:softHyphen/>
      </w:r>
      <w:r>
        <w:rPr>
          <w:rStyle w:val="TelobesedilaZnak"/>
        </w:rPr>
        <w:t xml:space="preserve">đutim, </w:t>
      </w:r>
      <w:r>
        <w:rPr>
          <w:rStyle w:val="TelobesedilaZnak"/>
          <w:color w:val="3A3C31"/>
        </w:rPr>
        <w:t xml:space="preserve">biblioteke imaju i druge probleme koji su </w:t>
      </w:r>
      <w:r>
        <w:rPr>
          <w:rStyle w:val="TelobesedilaZnak"/>
        </w:rPr>
        <w:t xml:space="preserve">vezani </w:t>
      </w:r>
      <w:r>
        <w:rPr>
          <w:rStyle w:val="TelobesedilaZnak"/>
          <w:color w:val="3A3C31"/>
        </w:rPr>
        <w:t>za izdavačku djelatnost.</w:t>
      </w:r>
    </w:p>
    <w:p w14:paraId="08DE7CB7" w14:textId="77777777" w:rsidR="00900CE3" w:rsidRDefault="00000000">
      <w:pPr>
        <w:pStyle w:val="Telobesedila"/>
        <w:framePr w:w="4728" w:h="13421" w:hRule="exact" w:wrap="none" w:vAnchor="page" w:hAnchor="page" w:x="5940" w:y="1820"/>
        <w:spacing w:after="0" w:line="204" w:lineRule="auto"/>
        <w:ind w:firstLine="360"/>
        <w:jc w:val="both"/>
      </w:pPr>
      <w:r>
        <w:rPr>
          <w:rStyle w:val="TelobesedilaZnak"/>
          <w:color w:val="3A3C31"/>
        </w:rPr>
        <w:t>Stoga mi dozvolite da o nekim od tih pro</w:t>
      </w:r>
      <w:r>
        <w:rPr>
          <w:rStyle w:val="TelobesedilaZnak"/>
          <w:color w:val="3A3C31"/>
        </w:rPr>
        <w:softHyphen/>
      </w:r>
      <w:r>
        <w:rPr>
          <w:rStyle w:val="TelobesedilaZnak"/>
        </w:rPr>
        <w:t xml:space="preserve">blema </w:t>
      </w:r>
      <w:r>
        <w:rPr>
          <w:rStyle w:val="TelobesedilaZnak"/>
          <w:color w:val="3A3C31"/>
        </w:rPr>
        <w:t>kažem nekoliko riječi, s tim što bih se zadržao na pitanjima koja mi, bibliotekari sma</w:t>
      </w:r>
      <w:r>
        <w:rPr>
          <w:rStyle w:val="TelobesedilaZnak"/>
          <w:color w:val="3A3C31"/>
        </w:rPr>
        <w:softHyphen/>
      </w:r>
      <w:r>
        <w:rPr>
          <w:rStyle w:val="TelobesedilaZnak"/>
        </w:rPr>
        <w:t xml:space="preserve">tramo </w:t>
      </w:r>
      <w:r>
        <w:rPr>
          <w:rStyle w:val="TelobesedilaZnak"/>
          <w:color w:val="3A3C31"/>
        </w:rPr>
        <w:t>društveno važnim i za koja tražimo po</w:t>
      </w:r>
      <w:r>
        <w:rPr>
          <w:rStyle w:val="TelobesedilaZnak"/>
          <w:color w:val="3A3C31"/>
        </w:rPr>
        <w:softHyphen/>
      </w:r>
      <w:r>
        <w:rPr>
          <w:rStyle w:val="TelobesedilaZnak"/>
        </w:rPr>
        <w:t xml:space="preserve">dršku </w:t>
      </w:r>
      <w:r>
        <w:rPr>
          <w:rStyle w:val="TelobesedilaZnak"/>
          <w:color w:val="3A3C31"/>
        </w:rPr>
        <w:t>društvene zajednice.</w:t>
      </w:r>
    </w:p>
    <w:p w14:paraId="5A632835" w14:textId="77777777" w:rsidR="00900CE3" w:rsidRDefault="00000000">
      <w:pPr>
        <w:pStyle w:val="Telobesedila"/>
        <w:framePr w:w="4728" w:h="13421" w:hRule="exact" w:wrap="none" w:vAnchor="page" w:hAnchor="page" w:x="5940" w:y="1820"/>
        <w:spacing w:after="0" w:line="204" w:lineRule="auto"/>
        <w:ind w:firstLine="360"/>
        <w:jc w:val="both"/>
      </w:pPr>
      <w:r>
        <w:rPr>
          <w:rStyle w:val="TelobesedilaZnak"/>
        </w:rPr>
        <w:t xml:space="preserve">Na </w:t>
      </w:r>
      <w:r>
        <w:rPr>
          <w:rStyle w:val="TelobesedilaZnak"/>
          <w:color w:val="3A3C31"/>
        </w:rPr>
        <w:t>skoro svim skupovima Saveza društava bibliotekara Jugoslavije, uključujući tu i kon</w:t>
      </w:r>
      <w:r>
        <w:rPr>
          <w:rStyle w:val="TelobesedilaZnak"/>
          <w:color w:val="3A3C31"/>
        </w:rPr>
        <w:softHyphen/>
      </w:r>
      <w:r>
        <w:rPr>
          <w:rStyle w:val="TelobesedilaZnak"/>
        </w:rPr>
        <w:t xml:space="preserve">grese, </w:t>
      </w:r>
      <w:r>
        <w:rPr>
          <w:rStyle w:val="TelobesedilaZnak"/>
          <w:color w:val="3A3C31"/>
        </w:rPr>
        <w:t xml:space="preserve">i na sastancima Zajednice nacionalnih </w:t>
      </w:r>
      <w:r>
        <w:rPr>
          <w:rStyle w:val="TelobesedilaZnak"/>
        </w:rPr>
        <w:t xml:space="preserve">biblioteka </w:t>
      </w:r>
      <w:r>
        <w:rPr>
          <w:rStyle w:val="TelobesedilaZnak"/>
          <w:color w:val="3A3C31"/>
        </w:rPr>
        <w:t>Jugoslavije u poslednjih nekoliko go- ć na, raspravljalo se o nekim osnovnim pro</w:t>
      </w:r>
      <w:r>
        <w:rPr>
          <w:rStyle w:val="TelobesedilaZnak"/>
          <w:color w:val="3A3C31"/>
        </w:rPr>
        <w:softHyphen/>
        <w:t xml:space="preserve">blemima biblioteka, koji su, manje ili više, </w:t>
      </w:r>
      <w:r>
        <w:rPr>
          <w:rStyle w:val="TelobesedilaZnak"/>
        </w:rPr>
        <w:t xml:space="preserve">karakteristični </w:t>
      </w:r>
      <w:r>
        <w:rPr>
          <w:rStyle w:val="TelobesedilaZnak"/>
          <w:color w:val="3A3C31"/>
        </w:rPr>
        <w:t xml:space="preserve">za sve naše republike. Na po- </w:t>
      </w:r>
      <w:r>
        <w:rPr>
          <w:rStyle w:val="TelobesedilaZnak"/>
        </w:rPr>
        <w:t xml:space="preserve">sltdnjem </w:t>
      </w:r>
      <w:r>
        <w:rPr>
          <w:rStyle w:val="TelobesedilaZnak"/>
          <w:color w:val="3A3C31"/>
        </w:rPr>
        <w:t>kongresu Saveza društava bibliote</w:t>
      </w:r>
      <w:r>
        <w:rPr>
          <w:rStyle w:val="TelobesedilaZnak"/>
          <w:color w:val="3A3C31"/>
        </w:rPr>
        <w:softHyphen/>
      </w:r>
      <w:r>
        <w:rPr>
          <w:rStyle w:val="TelobesedilaZnak"/>
        </w:rPr>
        <w:t xml:space="preserve">kara </w:t>
      </w:r>
      <w:r>
        <w:rPr>
          <w:rStyle w:val="TelobesedilaZnak"/>
          <w:color w:val="3A3C31"/>
        </w:rPr>
        <w:t xml:space="preserve">zaključeno je da se jedan eiaborat o ovim pitanjima uputi ovom Vijeću, s namjerom, ako </w:t>
      </w:r>
      <w:r>
        <w:rPr>
          <w:rStyle w:val="TelobesedilaZnak"/>
        </w:rPr>
        <w:t xml:space="preserve">se Vijeće </w:t>
      </w:r>
      <w:r>
        <w:rPr>
          <w:rStyle w:val="TelobesedilaZnak"/>
          <w:color w:val="3A3C31"/>
        </w:rPr>
        <w:t xml:space="preserve">složi s našim ocjenama i bar nekim </w:t>
      </w:r>
      <w:r>
        <w:rPr>
          <w:rStyle w:val="TelobesedilaZnak"/>
        </w:rPr>
        <w:t xml:space="preserve">prijedlozima, </w:t>
      </w:r>
      <w:r>
        <w:rPr>
          <w:rStyle w:val="TelobesedilaZnak"/>
          <w:color w:val="3A3C31"/>
        </w:rPr>
        <w:t xml:space="preserve">da tražimo jednu širu, snažniju i dosljedniju podršku u razvitku ove službe, koja, </w:t>
      </w:r>
      <w:r>
        <w:rPr>
          <w:rStyle w:val="TelobesedilaZnak"/>
        </w:rPr>
        <w:t xml:space="preserve">po našem </w:t>
      </w:r>
      <w:r>
        <w:rPr>
          <w:rStyle w:val="TelobesedilaZnak"/>
          <w:color w:val="3A3C31"/>
        </w:rPr>
        <w:t xml:space="preserve">mišljenju, zaostaje ne samo iza našeg privrednog i društvenog razvitka, nego i iza </w:t>
      </w:r>
      <w:r>
        <w:rPr>
          <w:rStyle w:val="TelobesedilaZnak"/>
        </w:rPr>
        <w:t xml:space="preserve">nekih drugih </w:t>
      </w:r>
      <w:r>
        <w:rPr>
          <w:rStyle w:val="TelobesedilaZnak"/>
          <w:color w:val="3A3C31"/>
        </w:rPr>
        <w:t xml:space="preserve">oblasti, ispred kojih bi, inače, </w:t>
      </w:r>
      <w:r>
        <w:rPr>
          <w:rStyle w:val="TelobesedilaZnak"/>
        </w:rPr>
        <w:t xml:space="preserve">morala </w:t>
      </w:r>
      <w:r>
        <w:rPr>
          <w:rStyle w:val="TelobesedilaZnak"/>
          <w:color w:val="3A3C31"/>
        </w:rPr>
        <w:t xml:space="preserve">stajati, jer ih, pored ostalog, ona i us- </w:t>
      </w:r>
      <w:r>
        <w:rPr>
          <w:rStyle w:val="TelobesedilaZnak"/>
        </w:rPr>
        <w:t xml:space="preserve">Icvljava. No, </w:t>
      </w:r>
      <w:r>
        <w:rPr>
          <w:rStyle w:val="TelobesedilaZnak"/>
          <w:color w:val="3A3C31"/>
        </w:rPr>
        <w:t xml:space="preserve">ipak, ono što nas najneposrednije </w:t>
      </w:r>
      <w:r>
        <w:rPr>
          <w:rStyle w:val="TelobesedilaZnak"/>
        </w:rPr>
        <w:t xml:space="preserve">pokreće da tražimo odgovore </w:t>
      </w:r>
      <w:r>
        <w:rPr>
          <w:rStyle w:val="TelobesedilaZnak"/>
          <w:color w:val="3A3C31"/>
        </w:rPr>
        <w:t xml:space="preserve">na neka pitanja u </w:t>
      </w:r>
      <w:r>
        <w:rPr>
          <w:rStyle w:val="TelobesedilaZnak"/>
        </w:rPr>
        <w:t xml:space="preserve">vezi </w:t>
      </w:r>
      <w:r>
        <w:rPr>
          <w:rStyle w:val="TelobesedilaZnak"/>
          <w:color w:val="3A3C31"/>
        </w:rPr>
        <w:t xml:space="preserve">s kretanjem knjige i pisane riječi uopšte </w:t>
      </w:r>
      <w:r>
        <w:rPr>
          <w:rStyle w:val="TelobesedilaZnak"/>
        </w:rPr>
        <w:t xml:space="preserve">u našoj zemlji, je </w:t>
      </w:r>
      <w:r>
        <w:rPr>
          <w:rStyle w:val="TelobesedilaZnak"/>
          <w:color w:val="3A3C31"/>
        </w:rPr>
        <w:t xml:space="preserve">činjenica da knjiga daleko </w:t>
      </w:r>
      <w:r>
        <w:rPr>
          <w:rStyle w:val="TelobesedilaZnak"/>
        </w:rPr>
        <w:t xml:space="preserve">zaostaje </w:t>
      </w:r>
      <w:r>
        <w:rPr>
          <w:rStyle w:val="TelobesedilaZnak"/>
          <w:color w:val="3A3C31"/>
        </w:rPr>
        <w:t xml:space="preserve">iza naših potreba, </w:t>
      </w:r>
      <w:r>
        <w:rPr>
          <w:rStyle w:val="TelobesedilaZnak"/>
        </w:rPr>
        <w:t xml:space="preserve">a </w:t>
      </w:r>
      <w:r>
        <w:rPr>
          <w:rStyle w:val="TelobesedilaZnak"/>
          <w:color w:val="3A3C31"/>
        </w:rPr>
        <w:t>po našem mišlje</w:t>
      </w:r>
      <w:r>
        <w:rPr>
          <w:rStyle w:val="TelobesedilaZnak"/>
          <w:color w:val="3A3C31"/>
        </w:rPr>
        <w:softHyphen/>
      </w:r>
      <w:r>
        <w:rPr>
          <w:rStyle w:val="TelobesedilaZnak"/>
        </w:rPr>
        <w:t xml:space="preserve">nju, </w:t>
      </w:r>
      <w:r>
        <w:rPr>
          <w:rStyle w:val="TelobesedilaZnak"/>
          <w:color w:val="3A3C31"/>
        </w:rPr>
        <w:t>i iza naših ekonomskih i drugih moguć</w:t>
      </w:r>
      <w:r>
        <w:rPr>
          <w:rStyle w:val="TelobesedilaZnak"/>
          <w:color w:val="3A3C31"/>
        </w:rPr>
        <w:softHyphen/>
      </w:r>
      <w:r>
        <w:rPr>
          <w:rStyle w:val="TelobesedilaZnak"/>
        </w:rPr>
        <w:t>nosti.</w:t>
      </w:r>
    </w:p>
    <w:p w14:paraId="290A6E25" w14:textId="77777777" w:rsidR="00900CE3" w:rsidRDefault="00000000">
      <w:pPr>
        <w:pStyle w:val="Telobesedila"/>
        <w:framePr w:w="4728" w:h="13421" w:hRule="exact" w:wrap="none" w:vAnchor="page" w:hAnchor="page" w:x="5940" w:y="1820"/>
        <w:spacing w:after="0" w:line="204" w:lineRule="auto"/>
        <w:ind w:firstLine="360"/>
        <w:jc w:val="both"/>
      </w:pPr>
      <w:r>
        <w:rPr>
          <w:rStyle w:val="TelobesedilaZnak"/>
        </w:rPr>
        <w:t xml:space="preserve">Nema </w:t>
      </w:r>
      <w:r>
        <w:rPr>
          <w:rStyle w:val="TelobesedilaZnak"/>
          <w:color w:val="3A3C31"/>
        </w:rPr>
        <w:t xml:space="preserve">potrebe, smatram, da ponovim bilo </w:t>
      </w:r>
      <w:r>
        <w:rPr>
          <w:rStyle w:val="TelobesedilaZnak"/>
        </w:rPr>
        <w:t xml:space="preserve">šta od onoga </w:t>
      </w:r>
      <w:r>
        <w:rPr>
          <w:rStyle w:val="TelobesedilaZnak"/>
          <w:color w:val="3A3C31"/>
        </w:rPr>
        <w:t xml:space="preserve">što je </w:t>
      </w:r>
      <w:r>
        <w:rPr>
          <w:rStyle w:val="TelobesedilaZnak"/>
        </w:rPr>
        <w:t xml:space="preserve">već </w:t>
      </w:r>
      <w:r>
        <w:rPr>
          <w:rStyle w:val="TelobesedilaZnak"/>
          <w:color w:val="3A3C31"/>
        </w:rPr>
        <w:t>rečeno u pisanom ma</w:t>
      </w:r>
      <w:r>
        <w:rPr>
          <w:rStyle w:val="TelobesedilaZnak"/>
          <w:color w:val="3A3C31"/>
        </w:rPr>
        <w:softHyphen/>
        <w:t xml:space="preserve">terijalu koji je pred vama, ali bih želio ovom </w:t>
      </w:r>
      <w:r>
        <w:rPr>
          <w:rStyle w:val="TelobesedilaZnak"/>
        </w:rPr>
        <w:t xml:space="preserve">prilikom </w:t>
      </w:r>
      <w:r>
        <w:rPr>
          <w:rStyle w:val="TelobesedilaZnak"/>
          <w:color w:val="3A3C31"/>
        </w:rPr>
        <w:t xml:space="preserve">da istaknem </w:t>
      </w:r>
      <w:r>
        <w:rPr>
          <w:rStyle w:val="TelobesedilaZnak"/>
        </w:rPr>
        <w:t xml:space="preserve">samo </w:t>
      </w:r>
      <w:r>
        <w:rPr>
          <w:rStyle w:val="TelobesedilaZnak"/>
          <w:color w:val="3A3C31"/>
        </w:rPr>
        <w:t xml:space="preserve">neke probleme i da </w:t>
      </w:r>
      <w:r>
        <w:rPr>
          <w:rStyle w:val="TelobesedilaZnak"/>
        </w:rPr>
        <w:t xml:space="preserve">naglasim </w:t>
      </w:r>
      <w:r>
        <w:rPr>
          <w:rStyle w:val="TelobesedilaZnak"/>
          <w:color w:val="3A3C31"/>
        </w:rPr>
        <w:t xml:space="preserve">neka pitanja s obzirom na predloženi </w:t>
      </w:r>
      <w:r>
        <w:rPr>
          <w:rStyle w:val="TelobesedilaZnak"/>
        </w:rPr>
        <w:t xml:space="preserve">nacrt </w:t>
      </w:r>
      <w:r>
        <w:rPr>
          <w:rStyle w:val="TelobesedilaZnak"/>
          <w:color w:val="3A3C31"/>
        </w:rPr>
        <w:t>zaključaka u vezi s ovom tačkorn dnev</w:t>
      </w:r>
      <w:r>
        <w:rPr>
          <w:rStyle w:val="TelobesedilaZnak"/>
          <w:color w:val="3A3C31"/>
        </w:rPr>
        <w:softHyphen/>
      </w:r>
      <w:r>
        <w:rPr>
          <w:rStyle w:val="TelobesedilaZnak"/>
        </w:rPr>
        <w:t xml:space="preserve">nog </w:t>
      </w:r>
      <w:r>
        <w:rPr>
          <w:rStyle w:val="TelobesedilaZnak"/>
          <w:color w:val="3A3C31"/>
        </w:rPr>
        <w:t>reda današnje sjednice.</w:t>
      </w:r>
    </w:p>
    <w:p w14:paraId="103042B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67BD540" w14:textId="77777777" w:rsidR="00900CE3" w:rsidRDefault="00000000">
      <w:pPr>
        <w:spacing w:line="1" w:lineRule="exact"/>
      </w:pPr>
      <w:r>
        <w:rPr>
          <w:noProof/>
        </w:rPr>
        <w:lastRenderedPageBreak/>
        <mc:AlternateContent>
          <mc:Choice Requires="wps">
            <w:drawing>
              <wp:anchor distT="0" distB="0" distL="114300" distR="114300" simplePos="0" relativeHeight="251568640" behindDoc="1" locked="0" layoutInCell="1" allowOverlap="1" wp14:anchorId="2DDDBB7F" wp14:editId="2E6ECEA8">
                <wp:simplePos x="0" y="0"/>
                <wp:positionH relativeFrom="page">
                  <wp:posOffset>0</wp:posOffset>
                </wp:positionH>
                <wp:positionV relativeFrom="page">
                  <wp:posOffset>0</wp:posOffset>
                </wp:positionV>
                <wp:extent cx="7560310" cy="10692130"/>
                <wp:effectExtent l="0" t="0" r="0" b="0"/>
                <wp:wrapNone/>
                <wp:docPr id="16" name="Shape 1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9" fillcolor="#FDFEF8" stroked="f"/>
            </w:pict>
          </mc:Fallback>
        </mc:AlternateContent>
      </w:r>
    </w:p>
    <w:p w14:paraId="77B0B444" w14:textId="77777777" w:rsidR="00900CE3" w:rsidRDefault="00000000">
      <w:pPr>
        <w:pStyle w:val="Headerorfooter0"/>
        <w:framePr w:wrap="none" w:vAnchor="page" w:hAnchor="page" w:x="1176" w:y="1152"/>
        <w:rPr>
          <w:sz w:val="26"/>
          <w:szCs w:val="26"/>
        </w:rPr>
      </w:pPr>
      <w:r>
        <w:rPr>
          <w:rStyle w:val="Headerorfooter"/>
          <w:b/>
          <w:bCs/>
          <w:w w:val="80"/>
          <w:sz w:val="26"/>
          <w:szCs w:val="26"/>
        </w:rPr>
        <w:t>14</w:t>
      </w:r>
    </w:p>
    <w:p w14:paraId="51008180" w14:textId="77777777" w:rsidR="00900CE3" w:rsidRDefault="00000000">
      <w:pPr>
        <w:pStyle w:val="Headerorfooter0"/>
        <w:framePr w:w="907" w:h="245" w:hRule="exact" w:wrap="none" w:vAnchor="page" w:hAnchor="page" w:x="5477" w:y="1200"/>
        <w:jc w:val="center"/>
      </w:pPr>
      <w:r>
        <w:rPr>
          <w:rStyle w:val="Headerorfooter"/>
        </w:rPr>
        <w:t xml:space="preserve">6. </w:t>
      </w:r>
      <w:r>
        <w:rPr>
          <w:rStyle w:val="Headerorfooter"/>
          <w:b/>
          <w:bCs/>
          <w:i/>
          <w:iCs/>
        </w:rPr>
        <w:t>sednica.</w:t>
      </w:r>
    </w:p>
    <w:p w14:paraId="1B74DB73" w14:textId="77777777" w:rsidR="00900CE3" w:rsidRDefault="00000000">
      <w:pPr>
        <w:pStyle w:val="Headerorfooter0"/>
        <w:framePr w:wrap="none" w:vAnchor="page" w:hAnchor="page" w:x="8549" w:y="1205"/>
      </w:pPr>
      <w:r>
        <w:rPr>
          <w:rStyle w:val="Headerorfooter"/>
          <w:b/>
          <w:bCs/>
          <w:i/>
          <w:iCs/>
        </w:rPr>
        <w:t>Ptosvetno-kulturno veće</w:t>
      </w:r>
    </w:p>
    <w:p w14:paraId="6D139D59" w14:textId="77777777" w:rsidR="00900CE3" w:rsidRDefault="00000000">
      <w:pPr>
        <w:pStyle w:val="Telobesedila"/>
        <w:framePr w:w="4776" w:h="13560" w:hRule="exact" w:wrap="none" w:vAnchor="page" w:hAnchor="page" w:x="1051" w:y="1709"/>
        <w:spacing w:after="60" w:line="206" w:lineRule="auto"/>
        <w:ind w:firstLine="420"/>
        <w:jc w:val="both"/>
      </w:pPr>
      <w:r>
        <w:rPr>
          <w:rStyle w:val="TelobesedilaZnak"/>
          <w:color w:val="3A3C31"/>
        </w:rPr>
        <w:t>Pokrećući pitanje značaja biblioteke i uloge knjige s ove tribine i tražeći da se riješe ona pitanja za koja, po našem mišljenju, postoje realni uslovi da se riješe, Savez bibliotekara nije inspirisan ni prosvjetnim, ni misionarskim motivima, nego stoji na stanovištu da bi knjiga mogla i morala više, snažnije i trajnije uticati na preobražaj našeg čovjeka i našeg društva na svim područjima našeg života od elemen</w:t>
      </w:r>
      <w:r>
        <w:rPr>
          <w:rStyle w:val="TelobesedilaZnak"/>
          <w:color w:val="3A3C31"/>
        </w:rPr>
        <w:softHyphen/>
        <w:t>tarne pismenosti do najrazvijenijih oblika našeg stvaralaštva ili od manuelnog rada do najsa- vremenijih procesa proizvodnje. Stoga je, sma</w:t>
      </w:r>
      <w:r>
        <w:rPr>
          <w:rStyle w:val="TelobesedilaZnak"/>
          <w:color w:val="3A3C31"/>
        </w:rPr>
        <w:softHyphen/>
        <w:t>tram, štetno jedno izrazito i u najširem smislu društveno pitanje sužavati i svoditi ga samo u uže granice kulture i njegovu sudbinu vezati isključivo za pitanje da li neko ima ili nema razumevanja za kulturu, a ne i za pitanje da li neko ima razumevanja za našu stvarnost i u osnovi i za našu politiku. Shvatanje ili neshva- tanje knjige u nekim našim sredinama još uvi</w:t>
      </w:r>
      <w:r>
        <w:rPr>
          <w:rStyle w:val="TelobesedilaZnak"/>
          <w:color w:val="3A3C31"/>
        </w:rPr>
        <w:softHyphen/>
        <w:t>jek znači razumevanje ili nerazumijevanje ne</w:t>
      </w:r>
      <w:r>
        <w:rPr>
          <w:rStyle w:val="TelobesedilaZnak"/>
          <w:color w:val="3A3C31"/>
        </w:rPr>
        <w:softHyphen/>
        <w:t>čega bez čega se ipak može živjeti i što se može bez veće štete ili poremećaja i odlagati.</w:t>
      </w:r>
    </w:p>
    <w:p w14:paraId="24883F9E" w14:textId="77777777" w:rsidR="00900CE3" w:rsidRDefault="00000000">
      <w:pPr>
        <w:pStyle w:val="Telobesedila"/>
        <w:framePr w:w="4776" w:h="13560" w:hRule="exact" w:wrap="none" w:vAnchor="page" w:hAnchor="page" w:x="1051" w:y="1709"/>
        <w:spacing w:after="60" w:line="206" w:lineRule="auto"/>
        <w:ind w:firstLine="420"/>
        <w:jc w:val="both"/>
      </w:pPr>
      <w:r>
        <w:rPr>
          <w:rStyle w:val="TelobesedilaZnak"/>
          <w:color w:val="3A3C31"/>
        </w:rPr>
        <w:t>Iako je, možda, deplasirano pred ovim audi</w:t>
      </w:r>
      <w:r>
        <w:rPr>
          <w:rStyle w:val="TelobesedilaZnak"/>
          <w:color w:val="3A3C31"/>
        </w:rPr>
        <w:softHyphen/>
        <w:t>torijem, kome su ta pitanja veoma dobro po</w:t>
      </w:r>
      <w:r>
        <w:rPr>
          <w:rStyle w:val="TelobesedilaZnak"/>
          <w:color w:val="3A3C31"/>
        </w:rPr>
        <w:softHyphen/>
        <w:t>znata, podsjetiću na neke činjenice koje su opšte poznate, ali koje se vrlo često zaboravljaju ili zanemaruju.</w:t>
      </w:r>
    </w:p>
    <w:p w14:paraId="19FD539D" w14:textId="77777777" w:rsidR="00900CE3" w:rsidRDefault="00000000">
      <w:pPr>
        <w:pStyle w:val="Telobesedila"/>
        <w:framePr w:w="4776" w:h="13560" w:hRule="exact" w:wrap="none" w:vAnchor="page" w:hAnchor="page" w:x="1051" w:y="1709"/>
        <w:spacing w:after="0" w:line="204" w:lineRule="auto"/>
        <w:ind w:firstLine="360"/>
        <w:jc w:val="both"/>
      </w:pPr>
      <w:r>
        <w:rPr>
          <w:rStyle w:val="TelobesedilaZnak"/>
          <w:color w:val="3A3C31"/>
        </w:rPr>
        <w:t>Mi smo, na primjer, zemlja s još relativno visokim procentom nepismenog stanovništva. U prošloj i ovoj godini učinjeni su i čine se zna</w:t>
      </w:r>
      <w:r>
        <w:rPr>
          <w:rStyle w:val="TelobesedilaZnak"/>
          <w:color w:val="3A3C31"/>
        </w:rPr>
        <w:softHyphen/>
        <w:t>čajni poduhvati u rješavanju ovoga pitanja na područjima gdje je ovo pitanje najaktuelnije. Ako pođemo sa stanovišta da je osnovni cilj elementarne pismenosti osposobljavanje za slu</w:t>
      </w:r>
      <w:r>
        <w:rPr>
          <w:rStyle w:val="TelobesedilaZnak"/>
          <w:color w:val="3A3C31"/>
        </w:rPr>
        <w:softHyphen/>
        <w:t>ženje knjigom i štampom, onda, sigurno, šire</w:t>
      </w:r>
      <w:r>
        <w:rPr>
          <w:rStyle w:val="TelobesedilaZnak"/>
          <w:color w:val="3A3C31"/>
        </w:rPr>
        <w:softHyphen/>
        <w:t>nje knjige predstavlja najtrajnije puteve šire</w:t>
      </w:r>
      <w:r>
        <w:rPr>
          <w:rStyle w:val="TelobesedilaZnak"/>
          <w:color w:val="3A3C31"/>
        </w:rPr>
        <w:softHyphen/>
        <w:t>nja pismenosti. Prožimanje ova dva, da tako kažem, stepena pismenosti, ili ovi odnosi izme</w:t>
      </w:r>
      <w:r>
        <w:rPr>
          <w:rStyle w:val="TelobesedilaZnak"/>
          <w:color w:val="3A3C31"/>
        </w:rPr>
        <w:softHyphen/>
        <w:t>đu dvije karike na istom lancu su neminovni i uzajamni i uvijek su i u svakom društvu jedan od drugoga zavisili. Nema nikakve sumnje u to da bi danas bio daleko manji procenat formal</w:t>
      </w:r>
      <w:r>
        <w:rPr>
          <w:rStyle w:val="TelobesedilaZnak"/>
          <w:color w:val="3A3C31"/>
        </w:rPr>
        <w:softHyphen/>
        <w:t>no nepismenih da smo mi bili bolje organizo- vani na ovom drugom stupnju pismenosti, da smo u većoj mjeri stvarali uslove i mogućnosti i budili širi interes za čitanjem i samim tim stavljali pismenog u jedan povoljniji i zavid</w:t>
      </w:r>
      <w:r>
        <w:rPr>
          <w:rStyle w:val="TelobesedilaZnak"/>
          <w:color w:val="3A3C31"/>
        </w:rPr>
        <w:softHyphen/>
        <w:t>niji položaj u odnosu na nepismenog. Ne bi, smatram, bila cijela istina ako bismo, na pri</w:t>
      </w:r>
      <w:r>
        <w:rPr>
          <w:rStyle w:val="TelobesedilaZnak"/>
          <w:color w:val="3A3C31"/>
        </w:rPr>
        <w:softHyphen/>
        <w:t>mjer, zaključili da u jednom naselju ili jednom kraju dolazi toliko i toliko listova ili knjiga na 1.000 stanovnika zato što u tom kraju ima toliko i toliko nepismenih, ako ne bismo postavili i ob</w:t>
      </w:r>
      <w:r>
        <w:rPr>
          <w:rStyle w:val="TelobesedilaZnak"/>
          <w:color w:val="3A3C31"/>
        </w:rPr>
        <w:softHyphen/>
        <w:t>ratno pitanje i možda zaključili da se u tom naselju ili u tom kraju održalo toliko i toliko nepismenih zbog toga što u taj kraj dolazi to</w:t>
      </w:r>
      <w:r>
        <w:rPr>
          <w:rStyle w:val="TelobesedilaZnak"/>
          <w:color w:val="3A3C31"/>
        </w:rPr>
        <w:softHyphen/>
        <w:t>liko i toliko listova i knjiga. Izgleda po neki put da smo zabrinutiji što imamo oko 20% nepi</w:t>
      </w:r>
      <w:r>
        <w:rPr>
          <w:rStyle w:val="TelobesedilaZnak"/>
          <w:color w:val="3A3C31"/>
        </w:rPr>
        <w:softHyphen/>
        <w:t>smenih, među kojima je najveći broj u odmak</w:t>
      </w:r>
      <w:r>
        <w:rPr>
          <w:rStyle w:val="TelobesedilaZnak"/>
          <w:color w:val="3A3C31"/>
        </w:rPr>
        <w:softHyphen/>
        <w:t>lim godinama života, nego što se malo i nedo</w:t>
      </w:r>
      <w:r>
        <w:rPr>
          <w:rStyle w:val="TelobesedilaZnak"/>
          <w:color w:val="3A3C31"/>
        </w:rPr>
        <w:softHyphen/>
        <w:t>voljno služi pismenošću onih drugih 80% među</w:t>
      </w:r>
    </w:p>
    <w:p w14:paraId="267D5EE4" w14:textId="77777777" w:rsidR="00900CE3" w:rsidRDefault="00000000">
      <w:pPr>
        <w:pStyle w:val="Telobesedila"/>
        <w:framePr w:w="4771" w:h="13522" w:hRule="exact" w:wrap="none" w:vAnchor="page" w:hAnchor="page" w:x="5923" w:y="1728"/>
        <w:spacing w:line="206" w:lineRule="auto"/>
        <w:ind w:firstLine="0"/>
        <w:jc w:val="both"/>
      </w:pPr>
      <w:r>
        <w:rPr>
          <w:rStyle w:val="TelobesedilaZnak"/>
          <w:color w:val="3A3C31"/>
        </w:rPr>
        <w:t>kojima je najveći broj aktivnih proizvođača i upravljača čiji kvalitet proizvodnje i upravlja</w:t>
      </w:r>
      <w:r>
        <w:rPr>
          <w:rStyle w:val="TelobesedilaZnak"/>
          <w:color w:val="3A3C31"/>
        </w:rPr>
        <w:softHyphen/>
        <w:t>nja, pored ostalih uslova, neposredno zavisi od pitanja služi li se ili se ne služi pisanom riječi. Iz ovog aspekta, čini mi se, trebalo bi da proiz</w:t>
      </w:r>
      <w:r>
        <w:rPr>
          <w:rStyle w:val="TelobesedilaZnak"/>
          <w:color w:val="3A3C31"/>
        </w:rPr>
        <w:softHyphen/>
        <w:t>laze osnovni društveni podsticaji za širenje knjige i unapređenje biblioteka. To je, rekao bih, i osnovna misao koja prožima i pisani ma</w:t>
      </w:r>
      <w:r>
        <w:rPr>
          <w:rStyle w:val="TelobesedilaZnak"/>
          <w:color w:val="3A3C31"/>
        </w:rPr>
        <w:softHyphen/>
        <w:t>terijal koji je ovom Domu upućen.</w:t>
      </w:r>
    </w:p>
    <w:p w14:paraId="32AE14CA" w14:textId="77777777" w:rsidR="00900CE3" w:rsidRDefault="00000000">
      <w:pPr>
        <w:pStyle w:val="Telobesedila"/>
        <w:framePr w:w="4771" w:h="13522" w:hRule="exact" w:wrap="none" w:vAnchor="page" w:hAnchor="page" w:x="5923" w:y="1728"/>
        <w:spacing w:line="204" w:lineRule="auto"/>
        <w:ind w:firstLine="400"/>
        <w:jc w:val="both"/>
      </w:pPr>
      <w:r>
        <w:rPr>
          <w:rStyle w:val="TelobesedilaZnak"/>
          <w:color w:val="3A3C31"/>
        </w:rPr>
        <w:t>Kada je riječ o problemima knjige i funkci</w:t>
      </w:r>
      <w:r>
        <w:rPr>
          <w:rStyle w:val="TelobesedilaZnak"/>
          <w:color w:val="3A3C31"/>
        </w:rPr>
        <w:softHyphen/>
        <w:t>jama biblioteke vrlo često se ističe pitanje pri</w:t>
      </w:r>
      <w:r>
        <w:rPr>
          <w:rStyle w:val="TelobesedilaZnak"/>
          <w:color w:val="3A3C31"/>
        </w:rPr>
        <w:softHyphen/>
        <w:t>bližavanja knjige čitaocu. U nas, gledano u cjelini, u poslednje vrijeme postignuti su zna</w:t>
      </w:r>
      <w:r>
        <w:rPr>
          <w:rStyle w:val="TelobesedilaZnak"/>
          <w:color w:val="3A3C31"/>
        </w:rPr>
        <w:softHyphen/>
        <w:t>čajni uspjesi na tom putu (sajmovi, izložbe, po</w:t>
      </w:r>
      <w:r>
        <w:rPr>
          <w:rStyle w:val="TelobesedilaZnak"/>
          <w:color w:val="3A3C31"/>
        </w:rPr>
        <w:softHyphen/>
        <w:t>kretne biblioteke itd.). U predloženom nacrtu zaključaka, što je vrlo korisno i prihvatljivo, posebno se ističe mjera u pogledu približavanja knjige čitaocu. Taj put, međutim, put od biblio</w:t>
      </w:r>
      <w:r>
        <w:rPr>
          <w:rStyle w:val="TelobesedilaZnak"/>
          <w:color w:val="3A3C31"/>
        </w:rPr>
        <w:softHyphen/>
        <w:t>teka i bibliotekara do potencijalnog čitaoca ima dva smjera i to put od biblioteke prema čitaocu i obratno put od čitaoca prema biblioteci. Dok smo ovaj prvi smjer puta, da tako kažem, uho</w:t>
      </w:r>
      <w:r>
        <w:rPr>
          <w:rStyle w:val="TelobesedilaZnak"/>
          <w:color w:val="3A3C31"/>
        </w:rPr>
        <w:softHyphen/>
        <w:t>dali i u tom pogledu imamo vrlo dobrih i sasvim konkretnih rezultata, dotle nam je ovaj drugi smjer puta potpuno zakržljao i nalazi se, rekao bih, u permanentnoj krizi. I nacrt predloženih zaključaka u tom pogledu ništa ne predviđa, a to mu je, po mome mišljenju, najslabija ako ne i jedina slaba strana. Stoga mi dozvolite da o tome nešto posebno kažem.</w:t>
      </w:r>
    </w:p>
    <w:p w14:paraId="5B60598E" w14:textId="77777777" w:rsidR="00900CE3" w:rsidRDefault="00000000">
      <w:pPr>
        <w:pStyle w:val="Telobesedila"/>
        <w:framePr w:w="4771" w:h="13522" w:hRule="exact" w:wrap="none" w:vAnchor="page" w:hAnchor="page" w:x="5923" w:y="1728"/>
        <w:spacing w:after="0" w:line="204" w:lineRule="auto"/>
        <w:ind w:firstLine="400"/>
        <w:jc w:val="both"/>
      </w:pPr>
      <w:r>
        <w:rPr>
          <w:rStyle w:val="TelobesedilaZnak"/>
          <w:color w:val="3A3C31"/>
        </w:rPr>
        <w:t>Mi ćemo trošiti, u to nema nikave sumnje, uzalud mnogo vremena, truda i sredstava sve dotle dok budemo u situaciji, kao što smo manje ili više danas, da još uvijek i to na relativno širokim i teritorijalnim i društvenim područji</w:t>
      </w:r>
      <w:r>
        <w:rPr>
          <w:rStyle w:val="TelobesedilaZnak"/>
          <w:color w:val="3A3C31"/>
        </w:rPr>
        <w:softHyphen/>
        <w:t>ma, taj čitav put knjige i sve prepreke na njemu treba da savlada biblioteka i bibliotekar, a či</w:t>
      </w:r>
      <w:r>
        <w:rPr>
          <w:rStyle w:val="TelobesedilaZnak"/>
          <w:color w:val="3A3C31"/>
        </w:rPr>
        <w:softHyphen/>
        <w:t>talac stoji, manje ili više zainteresovan ili ne- zainteresovan ne čineći ni početne korake prema biblioteci. Odnos između pisane i usmene ri</w:t>
      </w:r>
      <w:r>
        <w:rPr>
          <w:rStyle w:val="TelobesedilaZnak"/>
          <w:color w:val="3A3C31"/>
        </w:rPr>
        <w:softHyphen/>
        <w:t>ječi u našem cjelokupnom sistemu obrazovanja u kome je poremećena ravnoteža na štetu pisane riječi, istakli smo u pisanom materijalu upravo s ovoga stanovišta da bi se budio interes, razvi</w:t>
      </w:r>
      <w:r>
        <w:rPr>
          <w:rStyle w:val="TelobesedilaZnak"/>
          <w:color w:val="3A3C31"/>
        </w:rPr>
        <w:softHyphen/>
        <w:t>jale navike, a negdje postavljali i određeni konkretni zahtjevi potencijalnom čitaocu u ško</w:t>
      </w:r>
      <w:r>
        <w:rPr>
          <w:rStyle w:val="TelobesedilaZnak"/>
          <w:color w:val="3A3C31"/>
        </w:rPr>
        <w:softHyphen/>
        <w:t>li, fabrici, ustanovi, na selu ili u gradu da traži knjigu. To, drugim riječima, znači ne samo oži</w:t>
      </w:r>
      <w:r>
        <w:rPr>
          <w:rStyle w:val="TelobesedilaZnak"/>
          <w:color w:val="3A3C31"/>
        </w:rPr>
        <w:softHyphen/>
        <w:t>vljavanje i aktiviranje puta od čitaoca prema knjizi nego i uspostavljanje novih odnosa i stva</w:t>
      </w:r>
      <w:r>
        <w:rPr>
          <w:rStyle w:val="TelobesedilaZnak"/>
          <w:color w:val="3A3C31"/>
        </w:rPr>
        <w:softHyphen/>
        <w:t>ranje jedne nove atmosfere u biblioteci i oko biblioteke što bi, sasvim je izvjesno, davalo nove podsticaje za afirmaciju knjige. Osim toga, od oživljavanja ovog puta od čitaoca prema bi</w:t>
      </w:r>
      <w:r>
        <w:rPr>
          <w:rStyle w:val="TelobesedilaZnak"/>
          <w:color w:val="3A3C31"/>
        </w:rPr>
        <w:softHyphen/>
        <w:t>blioteci bitno će zavisiti i jedno drugo pitanje koje je inicirano u predlogu zaključaka. Naime, u pogledu finansiranja biblioteka, pored dota</w:t>
      </w:r>
      <w:r>
        <w:rPr>
          <w:rStyle w:val="TelobesedilaZnak"/>
          <w:color w:val="3A3C31"/>
        </w:rPr>
        <w:softHyphen/>
        <w:t>cija od strane osnivača, preporučuju se i pri</w:t>
      </w:r>
      <w:r>
        <w:rPr>
          <w:rStyle w:val="TelobesedilaZnak"/>
          <w:color w:val="3A3C31"/>
        </w:rPr>
        <w:softHyphen/>
        <w:t>hodi koje bi biblioteke ostvarivale doprinosima korisnika usluga koje obavljaju biblioteke. Tom izvoru finansiranja mi pridajemo značajno mje</w:t>
      </w:r>
      <w:r>
        <w:rPr>
          <w:rStyle w:val="TelobesedilaZnak"/>
          <w:color w:val="3A3C31"/>
        </w:rPr>
        <w:softHyphen/>
        <w:t>sto, možda za sada više s pedagoškog nego fi-</w:t>
      </w:r>
    </w:p>
    <w:p w14:paraId="1A58841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0CF2DBB" w14:textId="77777777" w:rsidR="00900CE3" w:rsidRDefault="00000000">
      <w:pPr>
        <w:spacing w:line="1" w:lineRule="exact"/>
      </w:pPr>
      <w:r>
        <w:rPr>
          <w:noProof/>
        </w:rPr>
        <w:lastRenderedPageBreak/>
        <mc:AlternateContent>
          <mc:Choice Requires="wps">
            <w:drawing>
              <wp:anchor distT="0" distB="0" distL="114300" distR="114300" simplePos="0" relativeHeight="251569664" behindDoc="1" locked="0" layoutInCell="1" allowOverlap="1" wp14:anchorId="6BFABC80" wp14:editId="0D1E608E">
                <wp:simplePos x="0" y="0"/>
                <wp:positionH relativeFrom="page">
                  <wp:posOffset>0</wp:posOffset>
                </wp:positionH>
                <wp:positionV relativeFrom="page">
                  <wp:posOffset>0</wp:posOffset>
                </wp:positionV>
                <wp:extent cx="7560310" cy="10692130"/>
                <wp:effectExtent l="0" t="0" r="0" b="0"/>
                <wp:wrapNone/>
                <wp:docPr id="17" name="Shape 1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8" fillcolor="#FDFEF8" stroked="f"/>
            </w:pict>
          </mc:Fallback>
        </mc:AlternateContent>
      </w:r>
    </w:p>
    <w:p w14:paraId="371A498F" w14:textId="77777777" w:rsidR="00900CE3" w:rsidRDefault="00000000">
      <w:pPr>
        <w:pStyle w:val="Headerorfooter0"/>
        <w:framePr w:wrap="none" w:vAnchor="page" w:hAnchor="page" w:x="1109" w:y="1282"/>
      </w:pPr>
      <w:r>
        <w:rPr>
          <w:rStyle w:val="Headerorfooter"/>
          <w:b/>
          <w:bCs/>
          <w:i/>
          <w:iCs/>
        </w:rPr>
        <w:t>Prosvetno-kulturno veće</w:t>
      </w:r>
    </w:p>
    <w:p w14:paraId="0684B8A3" w14:textId="77777777" w:rsidR="00900CE3" w:rsidRDefault="00000000">
      <w:pPr>
        <w:pStyle w:val="Headerorfooter0"/>
        <w:framePr w:wrap="none" w:vAnchor="page" w:hAnchor="page" w:x="5429" w:y="1272"/>
      </w:pPr>
      <w:r>
        <w:rPr>
          <w:rStyle w:val="Headerorfooter"/>
          <w:b/>
          <w:bCs/>
          <w:i/>
          <w:iCs/>
        </w:rPr>
        <w:t>6. sednica</w:t>
      </w:r>
    </w:p>
    <w:p w14:paraId="2CABF5D8" w14:textId="77777777" w:rsidR="00900CE3" w:rsidRDefault="00000000">
      <w:pPr>
        <w:pStyle w:val="Headerorfooter0"/>
        <w:framePr w:w="240" w:h="322" w:hRule="exact" w:wrap="none" w:vAnchor="page" w:hAnchor="page" w:x="10402" w:y="1239"/>
        <w:jc w:val="right"/>
        <w:rPr>
          <w:sz w:val="26"/>
          <w:szCs w:val="26"/>
        </w:rPr>
      </w:pPr>
      <w:r>
        <w:rPr>
          <w:rStyle w:val="Headerorfooter"/>
          <w:b/>
          <w:bCs/>
          <w:w w:val="80"/>
          <w:sz w:val="26"/>
          <w:szCs w:val="26"/>
        </w:rPr>
        <w:t>15</w:t>
      </w:r>
    </w:p>
    <w:p w14:paraId="5C0334E3" w14:textId="77777777" w:rsidR="00900CE3" w:rsidRDefault="00000000">
      <w:pPr>
        <w:pStyle w:val="Telobesedila"/>
        <w:framePr w:w="4680" w:h="13445" w:hRule="exact" w:wrap="none" w:vAnchor="page" w:hAnchor="page" w:x="1099" w:y="1824"/>
        <w:spacing w:after="0" w:line="204" w:lineRule="auto"/>
        <w:ind w:firstLine="0"/>
        <w:jc w:val="both"/>
      </w:pPr>
      <w:r>
        <w:rPr>
          <w:rStyle w:val="TelobesedilaZnak"/>
          <w:color w:val="3A3C31"/>
        </w:rPr>
        <w:t>nansijskog stanovišta, jer dok god biblioteka bude nudila i pružala sve usluge i svakome bes</w:t>
      </w:r>
      <w:r>
        <w:rPr>
          <w:rStyle w:val="TelobesedilaZnak"/>
          <w:color w:val="3A3C31"/>
        </w:rPr>
        <w:softHyphen/>
        <w:t>platno uvijek će ovo poslovanje samo po sebi nositi prizvuk prosvjetarskog i misionarskog u rđavom smislu riječi. Međutim, sve dotle dok čitalac bude prema biblioteci pasivan ili malo zainteresovan taj izvor finansiranja imaće samo teoretski ili u najbolju ruku samo simbolički karakter.</w:t>
      </w:r>
    </w:p>
    <w:p w14:paraId="0210C501" w14:textId="77777777" w:rsidR="00900CE3" w:rsidRDefault="00000000">
      <w:pPr>
        <w:pStyle w:val="Telobesedila"/>
        <w:framePr w:w="4680" w:h="13445" w:hRule="exact" w:wrap="none" w:vAnchor="page" w:hAnchor="page" w:x="1099" w:y="1824"/>
        <w:spacing w:after="0" w:line="204" w:lineRule="auto"/>
        <w:jc w:val="both"/>
      </w:pPr>
      <w:r>
        <w:rPr>
          <w:rStyle w:val="TelobesedilaZnak"/>
          <w:color w:val="3A3C31"/>
        </w:rPr>
        <w:t>Ko je taj, pored biblioteke i bibliotekara, ko bi inicirao, podsticao i na određen način imao uvid u kretanje i odnose naših ljudi prema knjizi i biblioteci. Ako je biblioteka i knjiga jedan od neminovnih uslova našeg razvitka i našeg progresa u cjelini, a ne samo našeg kul</w:t>
      </w:r>
      <w:r>
        <w:rPr>
          <w:rStyle w:val="TelobesedilaZnak"/>
          <w:color w:val="3A3C31"/>
        </w:rPr>
        <w:softHyphen/>
        <w:t>turnog razvitka u užem smislu uzetog, onda se, po mome mišljenju, nameće zaključak da svi društveni i politički faktori, koji inače pokreću našeg čovjeka kada se radi o drugim društve</w:t>
      </w:r>
      <w:r>
        <w:rPr>
          <w:rStyle w:val="TelobesedilaZnak"/>
          <w:color w:val="3A3C31"/>
        </w:rPr>
        <w:softHyphen/>
        <w:t>nim interesima, da to čine i kada se radi o bib</w:t>
      </w:r>
      <w:r>
        <w:rPr>
          <w:rStyle w:val="TelobesedilaZnak"/>
          <w:color w:val="3A3C31"/>
        </w:rPr>
        <w:softHyphen/>
        <w:t>lioteci kao neophodnoj i prevashodno društve</w:t>
      </w:r>
      <w:r>
        <w:rPr>
          <w:rStyle w:val="TelobesedilaZnak"/>
          <w:color w:val="3A3C31"/>
        </w:rPr>
        <w:softHyphen/>
        <w:t>noj instituciji.</w:t>
      </w:r>
    </w:p>
    <w:p w14:paraId="5862775A" w14:textId="77777777" w:rsidR="00900CE3" w:rsidRDefault="00000000">
      <w:pPr>
        <w:pStyle w:val="Telobesedila"/>
        <w:framePr w:w="4680" w:h="13445" w:hRule="exact" w:wrap="none" w:vAnchor="page" w:hAnchor="page" w:x="1099" w:y="1824"/>
        <w:spacing w:after="0" w:line="204" w:lineRule="auto"/>
        <w:jc w:val="both"/>
      </w:pPr>
      <w:r>
        <w:rPr>
          <w:rStyle w:val="TelobesedilaZnak"/>
          <w:color w:val="3A3C31"/>
        </w:rPr>
        <w:t>Ako bi se, na primjer, izvršila jedna anketa, izranjavam se za ovu digresiju, kojom bismo došli do podataka kakve su posljedice pretjera</w:t>
      </w:r>
      <w:r>
        <w:rPr>
          <w:rStyle w:val="TelobesedilaZnak"/>
          <w:color w:val="3A3C31"/>
        </w:rPr>
        <w:softHyphen/>
        <w:t>nog oslanjanja na usmenu riječ, a zapostavlja</w:t>
      </w:r>
      <w:r>
        <w:rPr>
          <w:rStyle w:val="TelobesedilaZnak"/>
          <w:color w:val="3A3C31"/>
        </w:rPr>
        <w:softHyphen/>
        <w:t>nja pisane riječi u našem sistemu obrazo</w:t>
      </w:r>
      <w:r>
        <w:rPr>
          <w:rStyle w:val="TelobesedilaZnak"/>
          <w:color w:val="3A3C31"/>
        </w:rPr>
        <w:softHyphen/>
        <w:t>vanja bez obzira na to da li se radi o školskom ili vanškolskom, o opštem, stručnom, ekonom</w:t>
      </w:r>
      <w:r>
        <w:rPr>
          <w:rStyle w:val="TelobesedilaZnak"/>
          <w:color w:val="3A3C31"/>
        </w:rPr>
        <w:softHyphen/>
        <w:t>skom ili političkom obrazovanju, ja sam uvje</w:t>
      </w:r>
      <w:r>
        <w:rPr>
          <w:rStyle w:val="TelobesedilaZnak"/>
          <w:color w:val="3A3C31"/>
        </w:rPr>
        <w:softHyphen/>
        <w:t>ren da bi nas ti podaci ozbiljno usmjeravali i upućivali da više tražimo knjigu i da drukčije gledamo na biblioteku. Osim toga, jednom ana</w:t>
      </w:r>
      <w:r>
        <w:rPr>
          <w:rStyle w:val="TelobesedilaZnak"/>
          <w:color w:val="3A3C31"/>
        </w:rPr>
        <w:softHyphen/>
        <w:t>lizom troškova koliko nas koštaju neki usmeni u</w:t>
      </w:r>
      <w:r>
        <w:rPr>
          <w:rStyle w:val="TelobesedilaZnak"/>
          <w:color w:val="3A3C31"/>
          <w:vertAlign w:val="superscript"/>
        </w:rPr>
        <w:t>fi</w:t>
      </w:r>
      <w:r>
        <w:rPr>
          <w:rStyle w:val="TelobesedilaZnak"/>
          <w:color w:val="3A3C31"/>
        </w:rPr>
        <w:t>caji čovjeka na čovjeka (neki seminari, kon</w:t>
      </w:r>
      <w:r>
        <w:rPr>
          <w:rStyle w:val="TelobesedilaZnak"/>
          <w:color w:val="3A3C31"/>
        </w:rPr>
        <w:softHyphen/>
        <w:t>ferencije, savjetovanja itd.), a što bismo mogli, isto tako, ili još efikasnije svršiti pisanom ri</w:t>
      </w:r>
      <w:r>
        <w:rPr>
          <w:rStyle w:val="TelobesedilaZnak"/>
          <w:color w:val="3A3C31"/>
        </w:rPr>
        <w:softHyphen/>
        <w:t>ječi, našli bismo sigurno, kako se to često u privredi kaže, unutrašnje rezerve za širi pla</w:t>
      </w:r>
      <w:r>
        <w:rPr>
          <w:rStyle w:val="TelobesedilaZnak"/>
          <w:color w:val="3A3C31"/>
        </w:rPr>
        <w:softHyphen/>
        <w:t>sman knjige i štampe.</w:t>
      </w:r>
    </w:p>
    <w:p w14:paraId="5489962E" w14:textId="77777777" w:rsidR="00900CE3" w:rsidRDefault="00000000">
      <w:pPr>
        <w:pStyle w:val="Telobesedila"/>
        <w:framePr w:w="4680" w:h="13445" w:hRule="exact" w:wrap="none" w:vAnchor="page" w:hAnchor="page" w:x="1099" w:y="1824"/>
        <w:spacing w:after="0" w:line="204" w:lineRule="auto"/>
        <w:jc w:val="both"/>
      </w:pPr>
      <w:r>
        <w:rPr>
          <w:rStyle w:val="TelobesedilaZnak"/>
          <w:color w:val="3A3C31"/>
        </w:rPr>
        <w:t>Ništa impresivnije i reljefnije, čini mi se, ne pokazuje koliko mi malo upućujemo čitaoca prema knjizi i biblioteci kao što su primjeri koje smo naveli u pisanom materijalu (preko četiri hiljade škola bez biblioteka i u cjelini nedozvoljen odnos između broja učenika i broja knjiga u školskim bibliotekama). Mi sigurno ni</w:t>
      </w:r>
      <w:r>
        <w:rPr>
          <w:rStyle w:val="TelobesedilaZnak"/>
          <w:color w:val="3A3C31"/>
        </w:rPr>
        <w:softHyphen/>
        <w:t>smo toliko siromašni ni u dijelovima ni u cje</w:t>
      </w:r>
      <w:r>
        <w:rPr>
          <w:rStyle w:val="TelobesedilaZnak"/>
          <w:color w:val="3A3C31"/>
        </w:rPr>
        <w:softHyphen/>
        <w:t>lini da bi ovakvo stanje bilo tim uslovljeno, bar na ovom području kretanja knjige, nego je to posledica odnosa i položaja knjige u nastavi i vaspitanju.</w:t>
      </w:r>
    </w:p>
    <w:p w14:paraId="3D53556D" w14:textId="77777777" w:rsidR="00900CE3" w:rsidRDefault="00000000">
      <w:pPr>
        <w:pStyle w:val="Telobesedila"/>
        <w:framePr w:w="4680" w:h="13445" w:hRule="exact" w:wrap="none" w:vAnchor="page" w:hAnchor="page" w:x="1099" w:y="1824"/>
        <w:spacing w:after="0" w:line="202" w:lineRule="auto"/>
        <w:jc w:val="both"/>
      </w:pPr>
      <w:r>
        <w:rPr>
          <w:rStyle w:val="TelobesedilaZnak"/>
          <w:color w:val="3A3C31"/>
        </w:rPr>
        <w:t>Ne mogu se, razumije se, u zaključcima fik</w:t>
      </w:r>
      <w:r>
        <w:rPr>
          <w:rStyle w:val="TelobesedilaZnak"/>
          <w:color w:val="3A3C31"/>
        </w:rPr>
        <w:softHyphen/>
        <w:t>sirati zadaci u pogledu puta od čitaoca prema biblioteci tako određeno, konkretno i u kratkim rokovima, kao što se mogu, i kao što je već predloženo, šta bi trebalo učiniti na putu od biblioteke prema čitaocu. Međutim, moglo bi se, čini mi se, i u tom pogledu nešto preporučiti i preduzeti.</w:t>
      </w:r>
    </w:p>
    <w:p w14:paraId="410113F5" w14:textId="77777777" w:rsidR="00900CE3" w:rsidRDefault="00000000">
      <w:pPr>
        <w:pStyle w:val="Telobesedila"/>
        <w:framePr w:w="4680" w:h="13445" w:hRule="exact" w:wrap="none" w:vAnchor="page" w:hAnchor="page" w:x="1099" w:y="1824"/>
        <w:spacing w:after="0" w:line="202" w:lineRule="auto"/>
        <w:jc w:val="both"/>
      </w:pPr>
      <w:r>
        <w:rPr>
          <w:rStyle w:val="TelobesedilaZnak"/>
          <w:color w:val="3A3C31"/>
        </w:rPr>
        <w:t>Drugarice i drugovi poslanici, dozvolite mi da na kraju izrazim zadovoljstvo bibliotekara</w:t>
      </w:r>
    </w:p>
    <w:p w14:paraId="61678448" w14:textId="77777777" w:rsidR="00900CE3" w:rsidRDefault="00000000">
      <w:pPr>
        <w:pStyle w:val="Telobesedila"/>
        <w:framePr w:w="4680" w:h="13440" w:hRule="exact" w:wrap="none" w:vAnchor="page" w:hAnchor="page" w:x="5967" w:y="1824"/>
        <w:spacing w:after="160" w:line="204" w:lineRule="auto"/>
        <w:ind w:firstLine="0"/>
        <w:jc w:val="both"/>
      </w:pPr>
      <w:r>
        <w:rPr>
          <w:rStyle w:val="TelobesedilaZnak"/>
          <w:color w:val="3A3C31"/>
        </w:rPr>
        <w:t>Jugoslavije i njihovih organizacija što se pru</w:t>
      </w:r>
      <w:r>
        <w:rPr>
          <w:rStyle w:val="TelobesedilaZnak"/>
          <w:color w:val="3A3C31"/>
        </w:rPr>
        <w:softHyphen/>
        <w:t>žila prilika i da se s ovoga mjesta pokreću pi</w:t>
      </w:r>
      <w:r>
        <w:rPr>
          <w:rStyle w:val="TelobesedilaZnak"/>
          <w:color w:val="3A3C31"/>
        </w:rPr>
        <w:softHyphen/>
        <w:t>tanja sređivanja bibliotekarstva kao službe i afirmacija tako značajnog instrumenta naše kulture kao što je knjiga.</w:t>
      </w:r>
    </w:p>
    <w:p w14:paraId="5B4A95AC" w14:textId="77777777" w:rsidR="00900CE3" w:rsidRDefault="00000000">
      <w:pPr>
        <w:pStyle w:val="Telobesedila"/>
        <w:framePr w:w="4680" w:h="13440" w:hRule="exact" w:wrap="none" w:vAnchor="page" w:hAnchor="page" w:x="5967" w:y="1824"/>
        <w:spacing w:after="100" w:line="204" w:lineRule="auto"/>
        <w:jc w:val="both"/>
      </w:pPr>
      <w:r>
        <w:rPr>
          <w:rStyle w:val="TelobesedilaZnak"/>
          <w:i/>
          <w:iCs/>
          <w:color w:val="3A3C31"/>
        </w:rPr>
        <w:t>Predsednik</w:t>
      </w:r>
      <w:r>
        <w:rPr>
          <w:rStyle w:val="TelobesedilaZnak"/>
          <w:b/>
          <w:bCs/>
          <w:color w:val="3A3C31"/>
        </w:rPr>
        <w:t xml:space="preserve"> Nikola Sekulić:</w:t>
      </w:r>
    </w:p>
    <w:p w14:paraId="575CC751" w14:textId="77777777" w:rsidR="00900CE3" w:rsidRDefault="00000000">
      <w:pPr>
        <w:pStyle w:val="Telobesedila"/>
        <w:framePr w:w="4680" w:h="13440" w:hRule="exact" w:wrap="none" w:vAnchor="page" w:hAnchor="page" w:x="5967" w:y="1824"/>
        <w:spacing w:after="160" w:line="204" w:lineRule="auto"/>
        <w:jc w:val="both"/>
      </w:pPr>
      <w:r>
        <w:rPr>
          <w:rStyle w:val="TelobesedilaZnak"/>
          <w:color w:val="3A3C31"/>
        </w:rPr>
        <w:t>Ima reč poslanik Milivoje Aleksić.</w:t>
      </w:r>
    </w:p>
    <w:p w14:paraId="1D57547B" w14:textId="77777777" w:rsidR="00900CE3" w:rsidRDefault="00000000">
      <w:pPr>
        <w:pStyle w:val="Telobesedila"/>
        <w:framePr w:w="4680" w:h="13440" w:hRule="exact" w:wrap="none" w:vAnchor="page" w:hAnchor="page" w:x="5967" w:y="1824"/>
        <w:spacing w:after="100" w:line="204" w:lineRule="auto"/>
        <w:jc w:val="both"/>
      </w:pPr>
      <w:r>
        <w:rPr>
          <w:rStyle w:val="TelobesedilaZnak"/>
          <w:b/>
          <w:bCs/>
          <w:color w:val="3A3C31"/>
        </w:rPr>
        <w:t xml:space="preserve">Milivoje Aleksić </w:t>
      </w:r>
      <w:r>
        <w:rPr>
          <w:rStyle w:val="TelobesedilaZnak"/>
          <w:i/>
          <w:iCs/>
          <w:color w:val="3A3C31"/>
        </w:rPr>
        <w:t>(Izborna jedinica Leskovac):</w:t>
      </w:r>
    </w:p>
    <w:p w14:paraId="3A50B54C"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Drugarice i drugovi poslanici, materijale koje smo dobili o izdavačkoj delatnosti i pro</w:t>
      </w:r>
      <w:r>
        <w:rPr>
          <w:rStyle w:val="TelobesedilaZnak"/>
          <w:color w:val="3A3C31"/>
        </w:rPr>
        <w:softHyphen/>
        <w:t>blemima radija i televizije u našoj zemlji, pro</w:t>
      </w:r>
      <w:r>
        <w:rPr>
          <w:rStyle w:val="TelobesedilaZnak"/>
          <w:color w:val="3A3C31"/>
        </w:rPr>
        <w:softHyphen/>
        <w:t>radio sam s grupom birača u mojoj izbornoj jedinici, i to s prosvetnim radnicima, koji su veoma zainteresovani i za izdavanje knjiga i za upotrebu radija i televizije u vaspitanju i obra</w:t>
      </w:r>
      <w:r>
        <w:rPr>
          <w:rStyle w:val="TelobesedilaZnak"/>
          <w:color w:val="3A3C31"/>
        </w:rPr>
        <w:softHyphen/>
        <w:t>zovanju omladine.</w:t>
      </w:r>
    </w:p>
    <w:p w14:paraId="4547EA71"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Posle opširne analize i diskusije o čitavoj problematici, birači su zahtevali da u ovom Domu iznesem primedbe.</w:t>
      </w:r>
    </w:p>
    <w:p w14:paraId="72F9D5FA"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Prvo. I pored predviđanja da cene knjiga budu za 8°/o niže od dosadašnjih cena, kao što je to u materijalima istaknuto, našem čoveku s niskim primanjima neće se pružiti neka veća mogućnost za kupovine knjiga, pa se preporu</w:t>
      </w:r>
      <w:r>
        <w:rPr>
          <w:rStyle w:val="TelobesedilaZnak"/>
          <w:color w:val="3A3C31"/>
        </w:rPr>
        <w:softHyphen/>
        <w:t>čuje da se literarna dela, rado čitana u širim slojevima naših ljudi, posebno regresiraju i da te knjige budu što manje dekorisane, jer im ta dekoracija samo poskupljuje vrednost. Na pri- mer, poseban omot na koricama koji se vrlo brzo pocepa ili izgubi.</w:t>
      </w:r>
    </w:p>
    <w:p w14:paraId="7592CB5B"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Drugo. Trebi objediniti izdavanje udžbe</w:t>
      </w:r>
      <w:r>
        <w:rPr>
          <w:rStyle w:val="TelobesedilaZnak"/>
          <w:color w:val="3A3C31"/>
        </w:rPr>
        <w:softHyphen/>
        <w:t>nika opšteg jugoslovenskog značaja, čime bi se povećao tiraž, a cena koštanja smanjila.</w:t>
      </w:r>
    </w:p>
    <w:p w14:paraId="1B9065DC"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Treće. Udžbenike uskladiti s nastavnim pro</w:t>
      </w:r>
      <w:r>
        <w:rPr>
          <w:rStyle w:val="TelobesedilaZnak"/>
          <w:color w:val="3A3C31"/>
        </w:rPr>
        <w:softHyphen/>
        <w:t>gramom, jer imamo situaciju da su udžbenici prevaziđeni, pa postali i kočnica u nastavi Na primer, slučaj udžbenika geografije u VI i VII razredu osnovne škole u SR Srbiji. Pojedina štiva u nekim udžbenicima već kod izdavanja ne odgovaraju ni po sadržini, ni idejno.</w:t>
      </w:r>
    </w:p>
    <w:p w14:paraId="0DA06FE2" w14:textId="77777777" w:rsidR="00900CE3" w:rsidRDefault="00000000">
      <w:pPr>
        <w:pStyle w:val="Telobesedila"/>
        <w:framePr w:w="4680" w:h="13440" w:hRule="exact" w:wrap="none" w:vAnchor="page" w:hAnchor="page" w:x="5967" w:y="1824"/>
        <w:spacing w:after="0" w:line="204" w:lineRule="auto"/>
        <w:jc w:val="both"/>
      </w:pPr>
      <w:r>
        <w:rPr>
          <w:rStyle w:val="TelobesedilaZnak"/>
          <w:color w:val="3A3C31"/>
        </w:rPr>
        <w:t>Četvrto. Još uvek, iako je prošlo dvadeset godina od oslobođenja, imamo veoma mali broj udžbenika za srednje škole, naročito za srednje stručne škole, a i oni koji su izdati veoma su skupi. U stručnim školama udžbenik se prodaje po ceni od 700 do 2.500 dinara.</w:t>
      </w:r>
    </w:p>
    <w:p w14:paraId="5EF0E51A" w14:textId="77777777" w:rsidR="00900CE3" w:rsidRDefault="00000000">
      <w:pPr>
        <w:pStyle w:val="Telobesedila"/>
        <w:framePr w:w="4680" w:h="13440" w:hRule="exact" w:wrap="none" w:vAnchor="page" w:hAnchor="page" w:x="5967" w:y="1824"/>
        <w:spacing w:after="100" w:line="204" w:lineRule="auto"/>
        <w:jc w:val="both"/>
      </w:pPr>
      <w:r>
        <w:rPr>
          <w:rStyle w:val="TelobesedilaZnak"/>
          <w:color w:val="3A3C31"/>
        </w:rPr>
        <w:t>Peto. Radio i televizijski program, name- njeni školama, treba štampati za jedno polu</w:t>
      </w:r>
      <w:r>
        <w:rPr>
          <w:rStyle w:val="TelobesedilaZnak"/>
          <w:color w:val="3A3C31"/>
        </w:rPr>
        <w:softHyphen/>
        <w:t>godište unapred sa sadržinama emisija da bi nastavnici bih u mogućnosti da te emisije pla</w:t>
      </w:r>
      <w:r>
        <w:rPr>
          <w:rStyle w:val="TelobesedilaZnak"/>
          <w:color w:val="3A3C31"/>
        </w:rPr>
        <w:softHyphen/>
        <w:t>niraju u svom nastavnom planu.</w:t>
      </w:r>
    </w:p>
    <w:p w14:paraId="5A91F288" w14:textId="77777777" w:rsidR="00900CE3" w:rsidRDefault="00000000">
      <w:pPr>
        <w:pStyle w:val="Telobesedila"/>
        <w:framePr w:w="4680" w:h="13440" w:hRule="exact" w:wrap="none" w:vAnchor="page" w:hAnchor="page" w:x="5967" w:y="1824"/>
        <w:spacing w:after="0" w:line="204" w:lineRule="auto"/>
        <w:jc w:val="both"/>
      </w:pPr>
      <w:r>
        <w:rPr>
          <w:rStyle w:val="TelobesedilaZnak"/>
          <w:i/>
          <w:iCs/>
          <w:color w:val="3A3C31"/>
        </w:rPr>
        <w:t>Predsednik</w:t>
      </w:r>
      <w:r>
        <w:rPr>
          <w:rStyle w:val="TelobesedilaZnak"/>
          <w:b/>
          <w:bCs/>
          <w:color w:val="3A3C31"/>
        </w:rPr>
        <w:t xml:space="preserve"> Nikola Sekulić:</w:t>
      </w:r>
    </w:p>
    <w:p w14:paraId="2C122E50" w14:textId="77777777" w:rsidR="00900CE3" w:rsidRDefault="00000000">
      <w:pPr>
        <w:pStyle w:val="Telobesedila"/>
        <w:framePr w:w="4680" w:h="13440" w:hRule="exact" w:wrap="none" w:vAnchor="page" w:hAnchor="page" w:x="5967" w:y="1824"/>
        <w:spacing w:after="100" w:line="204" w:lineRule="auto"/>
        <w:jc w:val="both"/>
      </w:pPr>
      <w:r>
        <w:rPr>
          <w:rStyle w:val="TelobesedilaZnak"/>
          <w:color w:val="3A3C31"/>
        </w:rPr>
        <w:t>Ima riječ poslanik Dimitrije Vujović.</w:t>
      </w:r>
    </w:p>
    <w:p w14:paraId="508783E9" w14:textId="77777777" w:rsidR="00900CE3" w:rsidRDefault="00000000">
      <w:pPr>
        <w:pStyle w:val="Telobesedila"/>
        <w:framePr w:w="4680" w:h="13440" w:hRule="exact" w:wrap="none" w:vAnchor="page" w:hAnchor="page" w:x="5967" w:y="1824"/>
        <w:spacing w:after="0" w:line="209" w:lineRule="auto"/>
        <w:jc w:val="both"/>
      </w:pPr>
      <w:r>
        <w:rPr>
          <w:rStyle w:val="TelobesedilaZnak"/>
          <w:color w:val="3A3C31"/>
        </w:rPr>
        <w:t xml:space="preserve">Dr. </w:t>
      </w:r>
      <w:r>
        <w:rPr>
          <w:rStyle w:val="TelobesedilaZnak"/>
          <w:b/>
          <w:bCs/>
          <w:color w:val="3A3C31"/>
        </w:rPr>
        <w:t xml:space="preserve">Dimitrije Vujović </w:t>
      </w:r>
      <w:r>
        <w:rPr>
          <w:rStyle w:val="TelobesedilaZnak"/>
          <w:i/>
          <w:iCs/>
          <w:color w:val="3A3C31"/>
        </w:rPr>
        <w:t>(Izborna jedinica Ti- tograd):</w:t>
      </w:r>
    </w:p>
    <w:p w14:paraId="79DC5B1B" w14:textId="77777777" w:rsidR="00900CE3" w:rsidRDefault="00000000">
      <w:pPr>
        <w:pStyle w:val="Telobesedila"/>
        <w:framePr w:w="4680" w:h="13440" w:hRule="exact" w:wrap="none" w:vAnchor="page" w:hAnchor="page" w:x="5967" w:y="1824"/>
        <w:spacing w:after="0" w:line="202" w:lineRule="auto"/>
        <w:jc w:val="both"/>
      </w:pPr>
      <w:r>
        <w:rPr>
          <w:rStyle w:val="TelobesedilaZnak"/>
          <w:color w:val="3A3C31"/>
        </w:rPr>
        <w:t>Drugarice i drugovi poslanici, želio bih samo da učinim dvije do tri primjedbe na pred</w:t>
      </w:r>
      <w:r>
        <w:rPr>
          <w:rStyle w:val="TelobesedilaZnak"/>
          <w:color w:val="3A3C31"/>
        </w:rPr>
        <w:softHyphen/>
        <w:t>loženu preporuku.</w:t>
      </w:r>
    </w:p>
    <w:p w14:paraId="15A0165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986DBDB" w14:textId="77777777" w:rsidR="00900CE3" w:rsidRDefault="00000000">
      <w:pPr>
        <w:spacing w:line="1" w:lineRule="exact"/>
      </w:pPr>
      <w:r>
        <w:rPr>
          <w:noProof/>
        </w:rPr>
        <w:lastRenderedPageBreak/>
        <mc:AlternateContent>
          <mc:Choice Requires="wps">
            <w:drawing>
              <wp:anchor distT="0" distB="0" distL="114300" distR="114300" simplePos="0" relativeHeight="251570688" behindDoc="1" locked="0" layoutInCell="1" allowOverlap="1" wp14:anchorId="616AEA58" wp14:editId="5DAD2C1A">
                <wp:simplePos x="0" y="0"/>
                <wp:positionH relativeFrom="page">
                  <wp:posOffset>0</wp:posOffset>
                </wp:positionH>
                <wp:positionV relativeFrom="page">
                  <wp:posOffset>0</wp:posOffset>
                </wp:positionV>
                <wp:extent cx="7560310" cy="10692130"/>
                <wp:effectExtent l="0" t="0" r="0" b="0"/>
                <wp:wrapNone/>
                <wp:docPr id="18" name="Shape 1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7" fillcolor="#FDFEF8" stroked="f"/>
            </w:pict>
          </mc:Fallback>
        </mc:AlternateContent>
      </w:r>
    </w:p>
    <w:p w14:paraId="05AD33E2" w14:textId="77777777" w:rsidR="00900CE3" w:rsidRDefault="00000000">
      <w:pPr>
        <w:pStyle w:val="Headerorfooter0"/>
        <w:framePr w:wrap="none" w:vAnchor="page" w:hAnchor="page" w:x="1147" w:y="1220"/>
        <w:rPr>
          <w:sz w:val="22"/>
          <w:szCs w:val="22"/>
        </w:rPr>
      </w:pPr>
      <w:r>
        <w:rPr>
          <w:rStyle w:val="Headerorfooter"/>
          <w:b/>
          <w:bCs/>
          <w:sz w:val="22"/>
          <w:szCs w:val="22"/>
        </w:rPr>
        <w:t>16</w:t>
      </w:r>
    </w:p>
    <w:p w14:paraId="60AC17FA" w14:textId="77777777" w:rsidR="00900CE3" w:rsidRDefault="00000000">
      <w:pPr>
        <w:pStyle w:val="Headerorfooter0"/>
        <w:framePr w:wrap="none" w:vAnchor="page" w:hAnchor="page" w:x="5448" w:y="1196"/>
      </w:pPr>
      <w:r>
        <w:rPr>
          <w:rStyle w:val="Headerorfooter"/>
          <w:b/>
          <w:bCs/>
          <w:i/>
          <w:iCs/>
        </w:rPr>
        <w:t>6. sednica</w:t>
      </w:r>
    </w:p>
    <w:p w14:paraId="4520B879" w14:textId="77777777" w:rsidR="00900CE3" w:rsidRDefault="00000000">
      <w:pPr>
        <w:pStyle w:val="Headerorfooter0"/>
        <w:framePr w:wrap="none" w:vAnchor="page" w:hAnchor="page" w:x="8511" w:y="1176"/>
      </w:pPr>
      <w:r>
        <w:rPr>
          <w:rStyle w:val="Headerorfooter"/>
          <w:b/>
          <w:bCs/>
          <w:i/>
          <w:iCs/>
          <w:color w:val="56584D"/>
        </w:rPr>
        <w:t>Prosvetno-kulturno veće</w:t>
      </w:r>
    </w:p>
    <w:p w14:paraId="1351CDF4" w14:textId="77777777" w:rsidR="00900CE3" w:rsidRDefault="00000000">
      <w:pPr>
        <w:pStyle w:val="Telobesedila"/>
        <w:framePr w:w="4718" w:h="13517" w:hRule="exact" w:wrap="none" w:vAnchor="page" w:hAnchor="page" w:x="1080" w:y="1752"/>
        <w:spacing w:after="80" w:line="206" w:lineRule="auto"/>
        <w:ind w:firstLine="380"/>
        <w:jc w:val="both"/>
      </w:pPr>
      <w:r>
        <w:rPr>
          <w:rStyle w:val="TelobesedilaZnak"/>
          <w:color w:val="3A3C31"/>
        </w:rPr>
        <w:t>Odbor za izdavačku djelatnost u svom iz</w:t>
      </w:r>
      <w:r>
        <w:rPr>
          <w:rStyle w:val="TelobesedilaZnak"/>
          <w:color w:val="3A3C31"/>
        </w:rPr>
        <w:softHyphen/>
        <w:t>vještaju Prosvetno-kulturnom vijeću kaže da je došao do zaključka da je nužno kod razmat</w:t>
      </w:r>
      <w:r>
        <w:rPr>
          <w:rStyle w:val="TelobesedilaZnak"/>
          <w:color w:val="3A3C31"/>
        </w:rPr>
        <w:softHyphen/>
        <w:t>ranja problema s ovog područja u Saveznoj skupštini orijentisati se prije svega, na osnovna pitanja koja se tiču materijalnog i društvenog položaja izdavačke djelatnosti, a da niz drugih aktuelnih idejno-političkih i drugih pitanja tre</w:t>
      </w:r>
      <w:r>
        <w:rPr>
          <w:rStyle w:val="TelobesedilaZnak"/>
          <w:color w:val="3A3C31"/>
        </w:rPr>
        <w:softHyphen/>
        <w:t>ba da budu predmet diskusije u društveno-po- litičkim organizacijama, odnosno u stručnim udruženjima.</w:t>
      </w:r>
    </w:p>
    <w:p w14:paraId="4456D4DE" w14:textId="77777777" w:rsidR="00900CE3" w:rsidRDefault="00000000">
      <w:pPr>
        <w:pStyle w:val="Telobesedila"/>
        <w:framePr w:w="4718" w:h="13517" w:hRule="exact" w:wrap="none" w:vAnchor="page" w:hAnchor="page" w:x="1080" w:y="1752"/>
        <w:spacing w:after="80" w:line="206" w:lineRule="auto"/>
        <w:ind w:firstLine="380"/>
        <w:jc w:val="both"/>
      </w:pPr>
      <w:r>
        <w:rPr>
          <w:rStyle w:val="TelobesedilaZnak"/>
          <w:color w:val="3A3C31"/>
        </w:rPr>
        <w:t>Ako se pogleda izvještaj Odbora u cjelini, kao i predložena preporuka, vidjeće se orijenta</w:t>
      </w:r>
      <w:r>
        <w:rPr>
          <w:rStyle w:val="TelobesedilaZnak"/>
          <w:color w:val="3A3C31"/>
        </w:rPr>
        <w:softHyphen/>
        <w:t>cija ne prije svega, nego isključivo na pitanja koja se tiču materijalnog i društvenog položaja izdavačke djelatnosti.</w:t>
      </w:r>
    </w:p>
    <w:p w14:paraId="52313093" w14:textId="77777777" w:rsidR="00900CE3" w:rsidRDefault="00000000">
      <w:pPr>
        <w:pStyle w:val="Telobesedila"/>
        <w:framePr w:w="4718" w:h="13517" w:hRule="exact" w:wrap="none" w:vAnchor="page" w:hAnchor="page" w:x="1080" w:y="1752"/>
        <w:spacing w:after="120" w:line="204" w:lineRule="auto"/>
        <w:ind w:firstLine="380"/>
        <w:jc w:val="both"/>
      </w:pPr>
      <w:r>
        <w:rPr>
          <w:rStyle w:val="TelobesedilaZnak"/>
          <w:color w:val="3A3C31"/>
        </w:rPr>
        <w:t>Meni se čini da se takva orijentacija ne može u potpunosti opravdati. To mi liči kao kada bi se zahtijevalo da se u Saveznoj skup</w:t>
      </w:r>
      <w:r>
        <w:rPr>
          <w:rStyle w:val="TelobesedilaZnak"/>
          <w:color w:val="3A3C31"/>
        </w:rPr>
        <w:softHyphen/>
        <w:t>štini, kada se govori o problemima škola, go</w:t>
      </w:r>
      <w:r>
        <w:rPr>
          <w:rStyle w:val="TelobesedilaZnak"/>
          <w:color w:val="3A3C31"/>
        </w:rPr>
        <w:softHyphen/>
        <w:t>vori samo o njihovom materijalnom i društve</w:t>
      </w:r>
      <w:r>
        <w:rPr>
          <w:rStyle w:val="TelobesedilaZnak"/>
          <w:color w:val="3A3C31"/>
        </w:rPr>
        <w:softHyphen/>
        <w:t>nom položaju, a ne, na primjer, i o sadržaju nastave, idejnoj usmjerenosti nastave i slično. Isto tako, kao kada bi se zahtjevalo da u Save</w:t>
      </w:r>
      <w:r>
        <w:rPr>
          <w:rStyle w:val="TelobesedilaZnak"/>
          <w:color w:val="3A3C31"/>
        </w:rPr>
        <w:softHyphen/>
        <w:t>znoj skupštini, na primjer, razgovaramo o ma</w:t>
      </w:r>
      <w:r>
        <w:rPr>
          <w:rStyle w:val="TelobesedilaZnak"/>
          <w:color w:val="3A3C31"/>
        </w:rPr>
        <w:softHyphen/>
        <w:t>terijalnom i društvenom položaju radija i te</w:t>
      </w:r>
      <w:r>
        <w:rPr>
          <w:rStyle w:val="TelobesedilaZnak"/>
          <w:color w:val="3A3C31"/>
        </w:rPr>
        <w:softHyphen/>
        <w:t>levizije, a ne i o sadržaju programa televizije itd. Dakle, ako bih htio da se izrazim figura</w:t>
      </w:r>
      <w:r>
        <w:rPr>
          <w:rStyle w:val="TelobesedilaZnak"/>
          <w:color w:val="3A3C31"/>
        </w:rPr>
        <w:softHyphen/>
        <w:t>tivno, zahtijeva se da mi raspravljamo o formi, a ne i o sadržaju stvari. Ovako postavljeno pi</w:t>
      </w:r>
      <w:r>
        <w:rPr>
          <w:rStyle w:val="TelobesedilaZnak"/>
          <w:color w:val="3A3C31"/>
        </w:rPr>
        <w:softHyphen/>
        <w:t>tanje dobij a malo širi, principijelni značaj, jer se tako postavljeno odnosi na sadržaj i metod rada ovog Vijeća, naime, o kojim problemima i kako mi treba da diskustujemo. Istina, tačno je da se idejno-politički problemi izdavačke i druge prosvjetne, naučne, kulturne delatnosti treba da tretiraju na određenim forumima dru- štveno-političkih organizacija, ali i pored toga, meni se čini da bi bilo pogrešno prihvatiti koncepciju da naše Vijeće treba isključivo da se bavi problemima materijalnog i društvenog položaja radnih organizacija iz oblasti prosvjete, kulture, i nauke, a da potpuno zapostavi sadr</w:t>
      </w:r>
      <w:r>
        <w:rPr>
          <w:rStyle w:val="TelobesedilaZnak"/>
          <w:color w:val="3A3C31"/>
        </w:rPr>
        <w:softHyphen/>
        <w:t>žaj, kvalitet, idejnu usmerenost rada ovih or</w:t>
      </w:r>
      <w:r>
        <w:rPr>
          <w:rStyle w:val="TelobesedilaZnak"/>
          <w:color w:val="3A3C31"/>
        </w:rPr>
        <w:softHyphen/>
        <w:t>ganizacija. Zbog toga predlažem da u prepo</w:t>
      </w:r>
      <w:r>
        <w:rPr>
          <w:rStyle w:val="TelobesedilaZnak"/>
          <w:color w:val="3A3C31"/>
        </w:rPr>
        <w:softHyphen/>
        <w:t>ruci, koju treba da donese naše Vijeće, treba da nađe odraza i ova druga problematika koja se odnosi na sadržaj i kvalitet rada ovih organi</w:t>
      </w:r>
      <w:r>
        <w:rPr>
          <w:rStyle w:val="TelobesedilaZnak"/>
          <w:color w:val="3A3C31"/>
        </w:rPr>
        <w:softHyphen/>
        <w:t>zacija. Istina, u dokumentima koje smo dobili pledira še za poboljšanje strukture izdavačke djelatnosti, ali, isto tako, treba pledirati za veći umjetnički, naučni, idejni i politički nivo naše izdavačke djelatnosti. Kada ovo kažem ne sma</w:t>
      </w:r>
      <w:r>
        <w:rPr>
          <w:rStyle w:val="TelobesedilaZnak"/>
          <w:color w:val="3A3C31"/>
        </w:rPr>
        <w:softHyphen/>
        <w:t>tram da u našoj izdavačkoj djelatnosti danas postoje neki krupni, zabrinjavajući problemi i da sada treba zbog toga zvoniti na uzbunu. Pa ipak, taj zahtjev treba uvijek isticati, jer su ti problemi uvijek prisutni, čas kao realnost, a čas kao potencijalna mogućnost.</w:t>
      </w:r>
    </w:p>
    <w:p w14:paraId="44214EC5" w14:textId="77777777" w:rsidR="00900CE3" w:rsidRDefault="00000000">
      <w:pPr>
        <w:pStyle w:val="Telobesedila"/>
        <w:framePr w:w="4718" w:h="13517" w:hRule="exact" w:wrap="none" w:vAnchor="page" w:hAnchor="page" w:x="1080" w:y="1752"/>
        <w:spacing w:after="0" w:line="206" w:lineRule="auto"/>
        <w:ind w:firstLine="320"/>
        <w:jc w:val="both"/>
      </w:pPr>
      <w:r>
        <w:rPr>
          <w:rStyle w:val="TelobesedilaZnak"/>
          <w:color w:val="3A3C31"/>
        </w:rPr>
        <w:t>Sledstveno ovome, biću slobodan da pred</w:t>
      </w:r>
      <w:r>
        <w:rPr>
          <w:rStyle w:val="TelobesedilaZnak"/>
          <w:color w:val="3A3C31"/>
        </w:rPr>
        <w:softHyphen/>
        <w:t>ložim dopunu, preporuke, to jest da se u tačku 2,</w:t>
      </w:r>
    </w:p>
    <w:p w14:paraId="4CD7AD76" w14:textId="77777777" w:rsidR="00900CE3" w:rsidRDefault="00000000">
      <w:pPr>
        <w:pStyle w:val="Telobesedila"/>
        <w:framePr w:w="4709" w:h="13555" w:hRule="exact" w:wrap="none" w:vAnchor="page" w:hAnchor="page" w:x="5957" w:y="1700"/>
        <w:spacing w:after="60" w:line="204" w:lineRule="auto"/>
        <w:ind w:firstLine="0"/>
        <w:jc w:val="both"/>
      </w:pPr>
      <w:r>
        <w:rPr>
          <w:rStyle w:val="TelobesedilaZnak"/>
        </w:rPr>
        <w:t>kao drugi pasus, ili kao posebna tačka unese pošto nijesam bio u stanju da definitivno for- mulišem svoju misao, otprilike ovakav tekst: »Osim toga, treba stalno voditi brigu o umjet</w:t>
      </w:r>
      <w:r>
        <w:rPr>
          <w:rStyle w:val="TelobesedilaZnak"/>
        </w:rPr>
        <w:softHyphen/>
        <w:t>ničkom, naučnom i idejno-političkom nivou iz</w:t>
      </w:r>
      <w:r>
        <w:rPr>
          <w:rStyle w:val="TelobesedilaZnak"/>
        </w:rPr>
        <w:softHyphen/>
        <w:t>davačke djelatnosti s težnjom da se taj nivo stalno uzdiže, što je u skladu s interesima na</w:t>
      </w:r>
      <w:r>
        <w:rPr>
          <w:rStyle w:val="TelobesedilaZnak"/>
        </w:rPr>
        <w:softHyphen/>
        <w:t>šeg društva«.</w:t>
      </w:r>
    </w:p>
    <w:p w14:paraId="0926762A" w14:textId="77777777" w:rsidR="00900CE3" w:rsidRDefault="00000000">
      <w:pPr>
        <w:pStyle w:val="Telobesedila"/>
        <w:framePr w:w="4709" w:h="13555" w:hRule="exact" w:wrap="none" w:vAnchor="page" w:hAnchor="page" w:x="5957" w:y="1700"/>
        <w:spacing w:after="60" w:line="206" w:lineRule="auto"/>
        <w:jc w:val="both"/>
      </w:pPr>
      <w:r>
        <w:rPr>
          <w:rStyle w:val="TelobesedilaZnak"/>
        </w:rPr>
        <w:t>Ako bi se ovakav ili sličan prijedlog pri</w:t>
      </w:r>
      <w:r>
        <w:rPr>
          <w:rStyle w:val="TelobesedilaZnak"/>
        </w:rPr>
        <w:softHyphen/>
        <w:t>hvatio, onda bi u sledećem pasusu posle riječi »strukturalnih« trebalo uneti riječi »i drugih«, misli se na ono što je prethodno rečeno.</w:t>
      </w:r>
    </w:p>
    <w:p w14:paraId="238FEB1F" w14:textId="77777777" w:rsidR="00900CE3" w:rsidRDefault="00000000">
      <w:pPr>
        <w:pStyle w:val="Telobesedila"/>
        <w:framePr w:w="4709" w:h="13555" w:hRule="exact" w:wrap="none" w:vAnchor="page" w:hAnchor="page" w:x="5957" w:y="1700"/>
        <w:spacing w:after="60" w:line="206" w:lineRule="auto"/>
        <w:jc w:val="both"/>
      </w:pPr>
      <w:r>
        <w:rPr>
          <w:rStyle w:val="TelobesedilaZnak"/>
        </w:rPr>
        <w:t>U izvještaju Odbora za izdavačku djelatnost govori se o bibliotekama i knjižarama kao zna</w:t>
      </w:r>
      <w:r>
        <w:rPr>
          <w:rStyle w:val="TelobesedilaZnak"/>
        </w:rPr>
        <w:softHyphen/>
        <w:t>čajnim karikama između čitaoca i knjige. U tački 6. se vrlo opširno govori o bibliotekama i predlaže se niz mjera koje treba preduzeti kako oi biblioteke što uspješnije mogle da obaye svoju funkciju. Ali, ovdje se o knjižarama ništa ne kaže. Istina u jednom pasusu prije toga po- minju se knjižare, ukazuje se na izvjesne nji</w:t>
      </w:r>
      <w:r>
        <w:rPr>
          <w:rStyle w:val="TelobesedilaZnak"/>
        </w:rPr>
        <w:softHyphen/>
        <w:t>hove probleme, uzgred budi rečeno, kaže se da mali knjižarski rabat utiče negativno na poslo</w:t>
      </w:r>
      <w:r>
        <w:rPr>
          <w:rStyle w:val="TelobesedilaZnak"/>
        </w:rPr>
        <w:softHyphen/>
        <w:t>vanje knjižara, a ja se ne bih s tim složio, jer knjižarski rabat iznosi od 25 do 50 odsto, što opterećuje cijenu knjige. Čini mi se da bi rje</w:t>
      </w:r>
      <w:r>
        <w:rPr>
          <w:rStyle w:val="TelobesedilaZnak"/>
        </w:rPr>
        <w:softHyphen/>
        <w:t>šenje trebalo tražiti ne u povećanju knjižar</w:t>
      </w:r>
      <w:r>
        <w:rPr>
          <w:rStyle w:val="TelobesedilaZnak"/>
        </w:rPr>
        <w:softHyphen/>
        <w:t>skog rabata, nego u prometu knjige.</w:t>
      </w:r>
    </w:p>
    <w:p w14:paraId="633BD123" w14:textId="77777777" w:rsidR="00900CE3" w:rsidRDefault="00000000">
      <w:pPr>
        <w:pStyle w:val="Telobesedila"/>
        <w:framePr w:w="4709" w:h="13555" w:hRule="exact" w:wrap="none" w:vAnchor="page" w:hAnchor="page" w:x="5957" w:y="1700"/>
        <w:spacing w:after="120" w:line="206" w:lineRule="auto"/>
        <w:jc w:val="both"/>
      </w:pPr>
      <w:r>
        <w:rPr>
          <w:rStyle w:val="TelobesedilaZnak"/>
        </w:rPr>
        <w:t>Mislim da ovdje nije potrebno govoriti o tome kakav značaj ima knjižara za jednu sre</w:t>
      </w:r>
      <w:r>
        <w:rPr>
          <w:rStyle w:val="TelobesedilaZnak"/>
        </w:rPr>
        <w:softHyphen/>
        <w:t>dinu. Nažalost, na nju se najčešće gleda kao na trgovinu, a ne i kao na kulturnu instituciju svoje vrste. U mnogim mjestima od knjižara umnogome zavisi s kakvom će knjigom doći u kontakt i kakvu će knjigu čitati mnogi gra</w:t>
      </w:r>
      <w:r>
        <w:rPr>
          <w:rStyle w:val="TelobesedilaZnak"/>
        </w:rPr>
        <w:softHyphen/>
        <w:t>đani koji samo preko knjižarskih izloga dolaze u dodir s jednim dijelom onoga što se izdaje u Jugoslaviji. Kada se i to ima u vidu, onda je jasno kako je knjižar značajan kulturni posle</w:t>
      </w:r>
      <w:r>
        <w:rPr>
          <w:rStyle w:val="TelobesedilaZnak"/>
        </w:rPr>
        <w:softHyphen/>
        <w:t>nik u nas, a čini mi se da se njemu ne poklanja dovoljno pažnje, jer je činjenica da su kadrovi u knjižarstvu vrlo slabi i mi vrlo malo pokla</w:t>
      </w:r>
      <w:r>
        <w:rPr>
          <w:rStyle w:val="TelobesedilaZnak"/>
        </w:rPr>
        <w:softHyphen/>
        <w:t>njamo pažnje njihovom školovanju. S obzirom na značaj knjižara ne samo kao prostog posred</w:t>
      </w:r>
      <w:r>
        <w:rPr>
          <w:rStyle w:val="TelobesedilaZnak"/>
        </w:rPr>
        <w:softHyphen/>
        <w:t>nika između izdavača i čitaoca, nego prije svega kao faktora koji mnogo utiče na to koju i kakvu knjigu će čitalac dobiti u ruke, predlažem da se u preporuku unese kao sedma tačka tekst koji će ukazati na značaj knjižara i potrebu da im se posveti veća pažnja. Slobodan sam da predložim ovakav tekst: »Prosvetno-kulturno veće, takođe, preporučuje društveno-političkim zajednicama da se angažuju na daljem razvoju mreže knjižara i na jačanju njihove kulturne misli. Posebnu pažnju treba pokloniti kadro</w:t>
      </w:r>
      <w:r>
        <w:rPr>
          <w:rStyle w:val="TelobesedilaZnak"/>
        </w:rPr>
        <w:softHyphen/>
        <w:t>vima koji rade u knjižarstvu, naročito njiho</w:t>
      </w:r>
      <w:r>
        <w:rPr>
          <w:rStyle w:val="TelobesedilaZnak"/>
        </w:rPr>
        <w:softHyphen/>
        <w:t>vom stručnom i opštem obrazovanju, pa bi u - m cilju trebalo izučiti mogućnost i forme si</w:t>
      </w:r>
      <w:r>
        <w:rPr>
          <w:rStyle w:val="TelobesedilaZnak"/>
        </w:rPr>
        <w:softHyphen/>
        <w:t>stematskog školovanja ovih kadrova«.</w:t>
      </w:r>
    </w:p>
    <w:p w14:paraId="08D3137F" w14:textId="77777777" w:rsidR="00900CE3" w:rsidRDefault="00000000">
      <w:pPr>
        <w:pStyle w:val="Telobesedila"/>
        <w:framePr w:w="4709" w:h="13555" w:hRule="exact" w:wrap="none" w:vAnchor="page" w:hAnchor="page" w:x="5957" w:y="1700"/>
        <w:spacing w:after="0" w:line="214" w:lineRule="auto"/>
        <w:jc w:val="both"/>
      </w:pPr>
      <w:r>
        <w:rPr>
          <w:rStyle w:val="TelobesedilaZnak"/>
        </w:rPr>
        <w:t>Ako bi se ovo prihvatilo, onda bi sadašnja sedma tačka bila osma tačka u prenoruci.</w:t>
      </w:r>
    </w:p>
    <w:p w14:paraId="249F923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8B8AF08" w14:textId="77777777" w:rsidR="00900CE3" w:rsidRDefault="00000000">
      <w:pPr>
        <w:spacing w:line="1" w:lineRule="exact"/>
      </w:pPr>
      <w:r>
        <w:rPr>
          <w:noProof/>
        </w:rPr>
        <w:lastRenderedPageBreak/>
        <mc:AlternateContent>
          <mc:Choice Requires="wps">
            <w:drawing>
              <wp:anchor distT="0" distB="0" distL="114300" distR="114300" simplePos="0" relativeHeight="251571712" behindDoc="1" locked="0" layoutInCell="1" allowOverlap="1" wp14:anchorId="5781BE21" wp14:editId="2767EC47">
                <wp:simplePos x="0" y="0"/>
                <wp:positionH relativeFrom="page">
                  <wp:posOffset>0</wp:posOffset>
                </wp:positionH>
                <wp:positionV relativeFrom="page">
                  <wp:posOffset>0</wp:posOffset>
                </wp:positionV>
                <wp:extent cx="7560310" cy="10692130"/>
                <wp:effectExtent l="0" t="0" r="0" b="0"/>
                <wp:wrapNone/>
                <wp:docPr id="19" name="Shape 1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6" fillcolor="#FDFEF8" stroked="f"/>
            </w:pict>
          </mc:Fallback>
        </mc:AlternateContent>
      </w:r>
    </w:p>
    <w:p w14:paraId="001F8D18" w14:textId="77777777" w:rsidR="00900CE3" w:rsidRDefault="00000000">
      <w:pPr>
        <w:pStyle w:val="Headerorfooter0"/>
        <w:framePr w:wrap="none" w:vAnchor="page" w:hAnchor="page" w:x="1119" w:y="1210"/>
      </w:pPr>
      <w:r>
        <w:rPr>
          <w:rStyle w:val="Headerorfooter"/>
          <w:b/>
          <w:bCs/>
          <w:i/>
          <w:iCs/>
          <w:color w:val="56584D"/>
        </w:rPr>
        <w:t>Prosvetno-kulturno veće</w:t>
      </w:r>
    </w:p>
    <w:p w14:paraId="55747442" w14:textId="77777777" w:rsidR="00900CE3" w:rsidRDefault="00000000">
      <w:pPr>
        <w:pStyle w:val="Headerorfooter0"/>
        <w:framePr w:wrap="none" w:vAnchor="page" w:hAnchor="page" w:x="5439" w:y="1205"/>
      </w:pPr>
      <w:r>
        <w:rPr>
          <w:rStyle w:val="Headerorfooter"/>
          <w:b/>
          <w:bCs/>
          <w:i/>
          <w:iCs/>
          <w:color w:val="56584D"/>
        </w:rPr>
        <w:t>6. seanica</w:t>
      </w:r>
    </w:p>
    <w:p w14:paraId="6F9CFE10" w14:textId="77777777" w:rsidR="00900CE3" w:rsidRDefault="00000000">
      <w:pPr>
        <w:pStyle w:val="Headerorfooter0"/>
        <w:framePr w:wrap="none" w:vAnchor="page" w:hAnchor="page" w:x="10392" w:y="1191"/>
        <w:rPr>
          <w:sz w:val="22"/>
          <w:szCs w:val="22"/>
        </w:rPr>
      </w:pPr>
      <w:r>
        <w:rPr>
          <w:rStyle w:val="Headerorfooter"/>
          <w:b/>
          <w:bCs/>
          <w:color w:val="56584D"/>
          <w:sz w:val="22"/>
          <w:szCs w:val="22"/>
        </w:rPr>
        <w:t>17</w:t>
      </w:r>
    </w:p>
    <w:p w14:paraId="74CB9E3A" w14:textId="77777777" w:rsidR="00900CE3" w:rsidRDefault="00000000">
      <w:pPr>
        <w:pStyle w:val="Telobesedila"/>
        <w:framePr w:w="4690" w:h="13397" w:hRule="exact" w:wrap="none" w:vAnchor="page" w:hAnchor="page" w:x="1090" w:y="1748"/>
        <w:spacing w:after="0" w:line="206" w:lineRule="auto"/>
        <w:jc w:val="both"/>
      </w:pPr>
      <w:r>
        <w:rPr>
          <w:rStyle w:val="TelobesedilaZnak"/>
        </w:rPr>
        <w:t>U izveštaju Odbora za izdavačku djelatnost data je ocjena djelatnosti izdavačkih ustanova. Čini mi se da se tako ne mogu generalisati stvari, naime, da ono što je rečene ne bi trebalo primijeniti na sve ustanove koje se bave u iz</w:t>
      </w:r>
      <w:r>
        <w:rPr>
          <w:rStyle w:val="TelobesedilaZnak"/>
        </w:rPr>
        <w:softHyphen/>
        <w:t>vjesnom smislu izdavačkom djelatnošću, jer ima, na primjer, naučnih ustanova koje štam</w:t>
      </w:r>
      <w:r>
        <w:rPr>
          <w:rStyle w:val="TelobesedilaZnak"/>
        </w:rPr>
        <w:softHyphen/>
        <w:t>paju rezultate svog naučnog rada i, vjerujte mi, nijedna od njih se nije obogatila izdajući ovak</w:t>
      </w:r>
      <w:r>
        <w:rPr>
          <w:rStyle w:val="TelobesedilaZnak"/>
        </w:rPr>
        <w:softHyphen/>
        <w:t>ve knjige. Naprotiv, tu se često radi o izdanjima koja nisu mnogo kurentna, koja se rasturaju godinama, čak i decenij ama. Tu se, dakle radi o knjigama koje u mnogim slučajevima nijedan izdavač neće da prihvati, jer nisu komercijalne, mada su još kako potrebne našoj zajednici. Zbog toga mi se čini da u vezi s tim ne bi trebalo ništa menjati i otežavati ovakvu aktivnost po</w:t>
      </w:r>
      <w:r>
        <w:rPr>
          <w:rStyle w:val="TelobesedilaZnak"/>
          <w:vertAlign w:val="subscript"/>
        </w:rPr>
        <w:t xml:space="preserve">7 </w:t>
      </w:r>
      <w:r>
        <w:rPr>
          <w:rStyle w:val="TelobesedilaZnak"/>
        </w:rPr>
        <w:t>jedinih ustanova.</w:t>
      </w:r>
    </w:p>
    <w:p w14:paraId="4281FEFF" w14:textId="77777777" w:rsidR="00900CE3" w:rsidRDefault="00000000">
      <w:pPr>
        <w:pStyle w:val="Telobesedila"/>
        <w:framePr w:w="4690" w:h="13397" w:hRule="exact" w:wrap="none" w:vAnchor="page" w:hAnchor="page" w:x="1090" w:y="1748"/>
        <w:spacing w:line="206" w:lineRule="auto"/>
        <w:jc w:val="both"/>
      </w:pPr>
      <w:r>
        <w:rPr>
          <w:rStyle w:val="TelobesedilaZnak"/>
        </w:rPr>
        <w:t>S obzirom na ooložai u kome se često nala</w:t>
      </w:r>
      <w:r>
        <w:rPr>
          <w:rStyle w:val="TelobesedilaZnak"/>
        </w:rPr>
        <w:softHyphen/>
        <w:t>zi knjiga iz raznih oblasti naučne djelatnosti, mislim da bi u preporuci trebalo još jače na</w:t>
      </w:r>
      <w:r>
        <w:rPr>
          <w:rStyle w:val="TelobesedilaZnak"/>
        </w:rPr>
        <w:softHyphen/>
        <w:t>glasiti potrebu i forme raznih stimulacija za iz</w:t>
      </w:r>
      <w:r>
        <w:rPr>
          <w:rStyle w:val="TelobesedilaZnak"/>
        </w:rPr>
        <w:softHyphen/>
        <w:t>davanje ovakvih knjiga iz oblasti pojedinih nauka. O tome se govori u drugom pasusu tačka 3. preporuke, pa mislim da bi bilo dobro tu posebno pomenuti ulogu fondova za unapređe</w:t>
      </w:r>
      <w:r>
        <w:rPr>
          <w:rStyle w:val="TelobesedilaZnak"/>
        </w:rPr>
        <w:softHyphen/>
        <w:t>nje izdavačke djelatnosti u republikama i po</w:t>
      </w:r>
      <w:r>
        <w:rPr>
          <w:rStyle w:val="TelobesedilaZnak"/>
        </w:rPr>
        <w:softHyphen/>
        <w:t>trebu obezbeđenja većih sredstava ovim fon</w:t>
      </w:r>
      <w:r>
        <w:rPr>
          <w:rStyle w:val="TelobesedilaZnak"/>
        </w:rPr>
        <w:softHyphen/>
        <w:t>dovima.</w:t>
      </w:r>
    </w:p>
    <w:p w14:paraId="10205415" w14:textId="77777777" w:rsidR="00900CE3" w:rsidRDefault="00000000">
      <w:pPr>
        <w:pStyle w:val="Telobesedila"/>
        <w:framePr w:w="4690" w:h="13397" w:hRule="exact" w:wrap="none" w:vAnchor="page" w:hAnchor="page" w:x="1090" w:y="1748"/>
        <w:spacing w:after="140" w:line="206" w:lineRule="auto"/>
        <w:jc w:val="both"/>
      </w:pPr>
      <w:r>
        <w:rPr>
          <w:rStyle w:val="TelobesedilaZnak"/>
        </w:rPr>
        <w:t>To su izvesne primjedbe koje sam smatrao da je potrebno da učinim u pogledu predložene preporuke.</w:t>
      </w:r>
    </w:p>
    <w:p w14:paraId="43465C21" w14:textId="77777777" w:rsidR="00900CE3" w:rsidRDefault="00000000">
      <w:pPr>
        <w:pStyle w:val="Telobesedila"/>
        <w:framePr w:w="4690" w:h="13397" w:hRule="exact" w:wrap="none" w:vAnchor="page" w:hAnchor="page" w:x="1090" w:y="1748"/>
        <w:spacing w:after="0" w:line="206" w:lineRule="auto"/>
        <w:jc w:val="both"/>
      </w:pPr>
      <w:r>
        <w:rPr>
          <w:rStyle w:val="TelobesedilaZnak"/>
          <w:i/>
          <w:iCs/>
        </w:rPr>
        <w:t>Predsednik</w:t>
      </w:r>
      <w:r>
        <w:rPr>
          <w:rStyle w:val="TelobesedilaZnak"/>
          <w:b/>
          <w:bCs/>
        </w:rPr>
        <w:t xml:space="preserve"> Nikola Sekulić:</w:t>
      </w:r>
    </w:p>
    <w:p w14:paraId="7D494829" w14:textId="77777777" w:rsidR="00900CE3" w:rsidRDefault="00000000">
      <w:pPr>
        <w:pStyle w:val="Telobesedila"/>
        <w:framePr w:w="4690" w:h="13397" w:hRule="exact" w:wrap="none" w:vAnchor="page" w:hAnchor="page" w:x="1090" w:y="1748"/>
        <w:spacing w:after="140" w:line="206" w:lineRule="auto"/>
        <w:jc w:val="both"/>
      </w:pPr>
      <w:r>
        <w:rPr>
          <w:rStyle w:val="TelobesedilaZnak"/>
        </w:rPr>
        <w:t>Ima riječ poslanik Branko Božić.</w:t>
      </w:r>
    </w:p>
    <w:p w14:paraId="7F62357E" w14:textId="77777777" w:rsidR="00900CE3" w:rsidRDefault="00000000">
      <w:pPr>
        <w:pStyle w:val="Telobesedila"/>
        <w:framePr w:w="4690" w:h="13397" w:hRule="exact" w:wrap="none" w:vAnchor="page" w:hAnchor="page" w:x="1090" w:y="1748"/>
        <w:spacing w:line="206" w:lineRule="auto"/>
        <w:jc w:val="both"/>
      </w:pPr>
      <w:r>
        <w:rPr>
          <w:rStyle w:val="TelobesedilaZnak"/>
          <w:b/>
          <w:bCs/>
        </w:rPr>
        <w:t xml:space="preserve">Branko Božić </w:t>
      </w:r>
      <w:r>
        <w:rPr>
          <w:rStyle w:val="TelobesedilaZnak"/>
          <w:i/>
          <w:iCs/>
        </w:rPr>
        <w:t>(Izborna jedinica Osijek):</w:t>
      </w:r>
    </w:p>
    <w:p w14:paraId="75AB127D" w14:textId="77777777" w:rsidR="00900CE3" w:rsidRDefault="00000000">
      <w:pPr>
        <w:pStyle w:val="Telobesedila"/>
        <w:framePr w:w="4690" w:h="13397" w:hRule="exact" w:wrap="none" w:vAnchor="page" w:hAnchor="page" w:x="1090" w:y="1748"/>
        <w:spacing w:after="0" w:line="204" w:lineRule="auto"/>
        <w:jc w:val="both"/>
      </w:pPr>
      <w:r>
        <w:rPr>
          <w:rStyle w:val="TelobesedilaZnak"/>
        </w:rPr>
        <w:t>U skladu s iznesenim konstatacijama u Pri</w:t>
      </w:r>
      <w:r>
        <w:rPr>
          <w:rStyle w:val="TelobesedilaZnak"/>
        </w:rPr>
        <w:softHyphen/>
        <w:t>jedlogu preporuke o unapređenju izdavačke dje</w:t>
      </w:r>
      <w:r>
        <w:rPr>
          <w:rStyle w:val="TelobesedilaZnak"/>
        </w:rPr>
        <w:softHyphen/>
        <w:t>latnosti koja je donesena na osnovi dokumen</w:t>
      </w:r>
      <w:r>
        <w:rPr>
          <w:rStyle w:val="TelobesedilaZnak"/>
        </w:rPr>
        <w:softHyphen/>
        <w:t>tacije i analiza zainteresiranih i odgovornih društveno-političkih faktora za izdavačku dje</w:t>
      </w:r>
      <w:r>
        <w:rPr>
          <w:rStyle w:val="TelobesedilaZnak"/>
        </w:rPr>
        <w:softHyphen/>
        <w:t>latnost, a posle praćenja ove problematike, lič</w:t>
      </w:r>
      <w:r>
        <w:rPr>
          <w:rStyle w:val="TelobesedilaZnak"/>
        </w:rPr>
        <w:softHyphen/>
        <w:t>nih konzultacija s pojedinim drugovima koji su ili kao stvaraoci ili kao stručnjaci, ili kao pro</w:t>
      </w:r>
      <w:r>
        <w:rPr>
          <w:rStyle w:val="TelobesedilaZnak"/>
        </w:rPr>
        <w:softHyphen/>
        <w:t>pagatori i poznavaoci opće ili strukturalne pro</w:t>
      </w:r>
      <w:r>
        <w:rPr>
          <w:rStyle w:val="TelobesedilaZnak"/>
        </w:rPr>
        <w:softHyphen/>
        <w:t>blematike izdavačke politike i plasiranja knjige stekli poslije susreta s izdavačima ili knjigom određena iskustva, želio bih svojim učešćem u diskusiji pridonijeti zajedničkim naporima oko efikasnijeg, ekonomičnijeg, sistematičnijeg i djelotvornijeg prisustva knjige u našem dru</w:t>
      </w:r>
      <w:r>
        <w:rPr>
          <w:rStyle w:val="TelobesedilaZnak"/>
        </w:rPr>
        <w:softHyphen/>
        <w:t>štvu.</w:t>
      </w:r>
    </w:p>
    <w:p w14:paraId="3EF13F05" w14:textId="77777777" w:rsidR="00900CE3" w:rsidRDefault="00000000">
      <w:pPr>
        <w:pStyle w:val="Telobesedila"/>
        <w:framePr w:w="4690" w:h="13397" w:hRule="exact" w:wrap="none" w:vAnchor="page" w:hAnchor="page" w:x="1090" w:y="1748"/>
        <w:spacing w:after="0" w:line="204" w:lineRule="auto"/>
        <w:jc w:val="both"/>
      </w:pPr>
      <w:r>
        <w:rPr>
          <w:rStyle w:val="TelobesedilaZnak"/>
        </w:rPr>
        <w:t>Činjenica je da je naša izdavačka djelatnost plodna, a knjiga skupa. Knjiga dolazi u izloge s unapred određenom ekonomskom cijenom. Ona našem građaninu ostaje nepristupačna jer je izdavač, da bi plasirao knjigu i došao do po</w:t>
      </w:r>
      <w:r>
        <w:rPr>
          <w:rStyle w:val="TelobesedilaZnak"/>
        </w:rPr>
        <w:softHyphen/>
        <w:t>trebnih sredstava, organizirao znatne akvizi- terske i druge radne snage i sredstva propa</w:t>
      </w:r>
      <w:r>
        <w:rPr>
          <w:rStyle w:val="TelobesedilaZnak"/>
        </w:rPr>
        <w:softHyphen/>
        <w:t>gande, i samim tim uključio ih u svoja nova platna opterećenja.</w:t>
      </w:r>
    </w:p>
    <w:p w14:paraId="480B752A" w14:textId="77777777" w:rsidR="00900CE3" w:rsidRDefault="00000000">
      <w:pPr>
        <w:pStyle w:val="Telobesedila"/>
        <w:framePr w:w="4699" w:h="13426" w:hRule="exact" w:wrap="none" w:vAnchor="page" w:hAnchor="page" w:x="5957" w:y="1719"/>
        <w:spacing w:after="60" w:line="206" w:lineRule="auto"/>
        <w:jc w:val="both"/>
      </w:pPr>
      <w:r>
        <w:rPr>
          <w:rStyle w:val="TelobesedilaZnak"/>
        </w:rPr>
        <w:t>Nesumnjivo da na finalnu visinu cijene utiče i nepostojanje integracije, zajedničke konsul</w:t>
      </w:r>
      <w:r>
        <w:rPr>
          <w:rStyle w:val="TelobesedilaZnak"/>
        </w:rPr>
        <w:softHyphen/>
        <w:t>tacije i harmoničnosti između izdavačkih kuća, kada se radi na donošenju godišnjeg i perspek</w:t>
      </w:r>
      <w:r>
        <w:rPr>
          <w:rStyle w:val="TelobesedilaZnak"/>
        </w:rPr>
        <w:softHyphen/>
        <w:t>tivnog izdavačkog plana i repertoara. Tako se dešava da više izdavača izdaje u isto vrijeme istu knjigu, pokreće istu ediciju, ili objavljuje sabrana djela istog pisca — i uz put je ne nude i uz istu cijenu. Samim tim opada tiraž, izdava</w:t>
      </w:r>
      <w:r>
        <w:rPr>
          <w:rStyle w:val="TelobesedilaZnak"/>
        </w:rPr>
        <w:softHyphen/>
        <w:t>čki troškovi rastu, a cijena knjiga postaje ne- pristupačnija, odnosi među izdavačima zateg</w:t>
      </w:r>
      <w:r>
        <w:rPr>
          <w:rStyle w:val="TelobesedilaZnak"/>
        </w:rPr>
        <w:softHyphen/>
        <w:t>nutiji.</w:t>
      </w:r>
    </w:p>
    <w:p w14:paraId="7A9A97A2" w14:textId="77777777" w:rsidR="00900CE3" w:rsidRDefault="00000000">
      <w:pPr>
        <w:pStyle w:val="Telobesedila"/>
        <w:framePr w:w="4699" w:h="13426" w:hRule="exact" w:wrap="none" w:vAnchor="page" w:hAnchor="page" w:x="5957" w:y="1719"/>
        <w:spacing w:after="60" w:line="206" w:lineRule="auto"/>
        <w:jc w:val="both"/>
      </w:pPr>
      <w:r>
        <w:rPr>
          <w:rStyle w:val="TelobesedilaZnak"/>
        </w:rPr>
        <w:t>Ovako se je i knjižarska mreža našla u škripcu oko plasmana knjige. Došlo je u pitanje njeno rentabilno poslovanje, no ne samo zbog prodajne cijene. Knjižare su dužne držati knjige u svojim prodavaonicama, jer to im je dru</w:t>
      </w:r>
      <w:r>
        <w:rPr>
          <w:rStyle w:val="TelobesedilaZnak"/>
        </w:rPr>
        <w:softHyphen/>
        <w:t>štveni zadatak, ali knjige koje one kupe od iz</w:t>
      </w:r>
      <w:r>
        <w:rPr>
          <w:rStyle w:val="TelobesedilaZnak"/>
        </w:rPr>
        <w:softHyphen/>
        <w:t>davača moraju uglavnom platiti u roku od 20 dana, a ne mogu ih prodati. One leže u knjiža</w:t>
      </w:r>
      <w:r>
        <w:rPr>
          <w:rStyle w:val="TelobesedilaZnak"/>
        </w:rPr>
        <w:softHyphen/>
        <w:t>rama po pet pa čak i više godina, a savezna Uredba o kreditiranju omogućuje takvim rad</w:t>
      </w:r>
      <w:r>
        <w:rPr>
          <w:rStyle w:val="TelobesedilaZnak"/>
        </w:rPr>
        <w:softHyphen/>
        <w:t>nim organizacijama da samo jedanput koriste kredit na jedan te isti kvantum, s povratkom kredita u roku od tri mjeseca, i s velikim kama</w:t>
      </w:r>
      <w:r>
        <w:rPr>
          <w:rStyle w:val="TelobesedilaZnak"/>
        </w:rPr>
        <w:softHyphen/>
        <w:t>tama banci od 8°/o.</w:t>
      </w:r>
    </w:p>
    <w:p w14:paraId="17B817B7" w14:textId="77777777" w:rsidR="00900CE3" w:rsidRDefault="00000000">
      <w:pPr>
        <w:pStyle w:val="Telobesedila"/>
        <w:framePr w:w="4699" w:h="13426" w:hRule="exact" w:wrap="none" w:vAnchor="page" w:hAnchor="page" w:x="5957" w:y="1719"/>
        <w:spacing w:after="60" w:line="209" w:lineRule="auto"/>
        <w:jc w:val="both"/>
      </w:pPr>
      <w:r>
        <w:rPr>
          <w:rStyle w:val="TelobesedilaZnak"/>
        </w:rPr>
        <w:t>Sigurno je da ovakav odnos prema knjizi ne stimulira i ne usmjerava ove radne orga</w:t>
      </w:r>
      <w:r>
        <w:rPr>
          <w:rStyle w:val="TelobesedilaZnak"/>
        </w:rPr>
        <w:softHyphen/>
        <w:t>nizacije tako da bi se odlučile na držanje većeg izbora, nego ih prisiljava da drže samo one knjige koje smatraju da će moći prodati. Isto tako, ne stimuliraju ih ni izdavači većim knji</w:t>
      </w:r>
      <w:r>
        <w:rPr>
          <w:rStyle w:val="TelobesedilaZnak"/>
        </w:rPr>
        <w:softHyphen/>
        <w:t>žarskim rabatom, a o tome bi oni svakako mo</w:t>
      </w:r>
      <w:r>
        <w:rPr>
          <w:rStyle w:val="TelobesedilaZnak"/>
        </w:rPr>
        <w:softHyphen/>
        <w:t>rali voditi daleko više računa.</w:t>
      </w:r>
    </w:p>
    <w:p w14:paraId="0C7296AF" w14:textId="77777777" w:rsidR="00900CE3" w:rsidRDefault="00000000">
      <w:pPr>
        <w:pStyle w:val="Telobesedila"/>
        <w:framePr w:w="4699" w:h="13426" w:hRule="exact" w:wrap="none" w:vAnchor="page" w:hAnchor="page" w:x="5957" w:y="1719"/>
        <w:spacing w:after="0" w:line="204" w:lineRule="auto"/>
        <w:jc w:val="both"/>
      </w:pPr>
      <w:r>
        <w:rPr>
          <w:rStyle w:val="TelobesedilaZnak"/>
        </w:rPr>
        <w:t>Knjižarske, znači posredničke radne orga</w:t>
      </w:r>
      <w:r>
        <w:rPr>
          <w:rStyle w:val="TelobesedilaZnak"/>
        </w:rPr>
        <w:softHyphen/>
        <w:t>nizacije između izdavača i kupca imaju velikih problema i oko stručnog kadra, onog koji nepo</w:t>
      </w:r>
      <w:r>
        <w:rPr>
          <w:rStyle w:val="TelobesedilaZnak"/>
        </w:rPr>
        <w:softHyphen/>
        <w:t>sredno valja da znalački zainteresira kupca za knjigu. Naime, kadrovi koji prodaju knjigu, a osobito u provinciji, ne posjeduju potrebnu ko</w:t>
      </w:r>
      <w:r>
        <w:rPr>
          <w:rStyle w:val="TelobesedilaZnak"/>
        </w:rPr>
        <w:softHyphen/>
        <w:t>ličinu općeg obrazovanja. Oni znaju gdje se koja knjiga nalazi, ali ne znaju što se u njoj nalazi, pa često ni što bi se moglo u njoj na</w:t>
      </w:r>
      <w:r>
        <w:rPr>
          <w:rStyle w:val="TelobesedilaZnak"/>
        </w:rPr>
        <w:softHyphen/>
        <w:t>laziti. To je gotovo nonsens, ali je tako. No još je veći apsurd u tome što su kadrovi u knjiža</w:t>
      </w:r>
      <w:r>
        <w:rPr>
          <w:rStyle w:val="TelobesedilaZnak"/>
        </w:rPr>
        <w:softHyphen/>
        <w:t>rama ljudi koji stiču knjižarsku kvalifikaciju u školama učenika u privredi, zajedno sa svim ostalim učenicima privrednih struka. Svoje po</w:t>
      </w:r>
      <w:r>
        <w:rPr>
          <w:rStyle w:val="TelobesedilaZnak"/>
        </w:rPr>
        <w:softHyphen/>
        <w:t>sebne stručne škole, ili barem svog obrazovnog smjera na već postojećim školama nemaju. Da</w:t>
      </w:r>
      <w:r>
        <w:rPr>
          <w:rStyle w:val="TelobesedilaZnak"/>
        </w:rPr>
        <w:softHyphen/>
        <w:t>vanje sredstava i olakšica u kreditiranju, od</w:t>
      </w:r>
      <w:r>
        <w:rPr>
          <w:rStyle w:val="TelobesedilaZnak"/>
        </w:rPr>
        <w:softHyphen/>
        <w:t>nosno omogućavanje korišćenja kredita bibli</w:t>
      </w:r>
      <w:r>
        <w:rPr>
          <w:rStyle w:val="TelobesedilaZnak"/>
        </w:rPr>
        <w:softHyphen/>
        <w:t>oteka smatram veoma pozitivnim, no da li se time rješava i knjižarski problem, jer su bib</w:t>
      </w:r>
      <w:r>
        <w:rPr>
          <w:rStyle w:val="TelobesedilaZnak"/>
        </w:rPr>
        <w:softHyphen/>
        <w:t>lioteke još uvijek ograničeni potrošači knjiga. Valjalo bi iznaći prihvatljivija rješenja. Pro</w:t>
      </w:r>
      <w:r>
        <w:rPr>
          <w:rStyle w:val="TelobesedilaZnak"/>
        </w:rPr>
        <w:softHyphen/>
        <w:t>dajnim radnim organizacijama valjalo bi omo</w:t>
      </w:r>
      <w:r>
        <w:rPr>
          <w:rStyle w:val="TelobesedilaZnak"/>
        </w:rPr>
        <w:softHyphen/>
        <w:t>gućiti povoljnije uslove za dobivanje kredita, i to dugoročnijih kredita, s manjim bančinim kamatama, što bi dalo mogućnosti tim radnim organizacijama da drže i bolji, i veći izbor.</w:t>
      </w:r>
    </w:p>
    <w:p w14:paraId="230B6AD4" w14:textId="77777777" w:rsidR="00900CE3" w:rsidRDefault="00000000">
      <w:pPr>
        <w:pStyle w:val="Headerorfooter0"/>
        <w:framePr w:wrap="none" w:vAnchor="page" w:hAnchor="page" w:x="1114" w:y="15418"/>
      </w:pPr>
      <w:r>
        <w:rPr>
          <w:rStyle w:val="Headerorfooter"/>
          <w:color w:val="56584D"/>
        </w:rPr>
        <w:t>3 St. beleSke SNS 1964/5</w:t>
      </w:r>
    </w:p>
    <w:p w14:paraId="080E03C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CB3F569" w14:textId="77777777" w:rsidR="00900CE3" w:rsidRDefault="00000000">
      <w:pPr>
        <w:spacing w:line="1" w:lineRule="exact"/>
      </w:pPr>
      <w:r>
        <w:rPr>
          <w:noProof/>
        </w:rPr>
        <w:lastRenderedPageBreak/>
        <mc:AlternateContent>
          <mc:Choice Requires="wps">
            <w:drawing>
              <wp:anchor distT="0" distB="0" distL="114300" distR="114300" simplePos="0" relativeHeight="251572736" behindDoc="1" locked="0" layoutInCell="1" allowOverlap="1" wp14:anchorId="58E03609" wp14:editId="2C85D3BC">
                <wp:simplePos x="0" y="0"/>
                <wp:positionH relativeFrom="page">
                  <wp:posOffset>0</wp:posOffset>
                </wp:positionH>
                <wp:positionV relativeFrom="page">
                  <wp:posOffset>0</wp:posOffset>
                </wp:positionV>
                <wp:extent cx="7560310" cy="10692130"/>
                <wp:effectExtent l="0" t="0" r="0" b="0"/>
                <wp:wrapNone/>
                <wp:docPr id="20" name="Shape 2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5" fillcolor="#FDFEF8" stroked="f"/>
            </w:pict>
          </mc:Fallback>
        </mc:AlternateContent>
      </w:r>
    </w:p>
    <w:p w14:paraId="3EDA8A3F" w14:textId="77777777" w:rsidR="00900CE3" w:rsidRDefault="00000000">
      <w:pPr>
        <w:pStyle w:val="Headerorfooter0"/>
        <w:framePr w:wrap="none" w:vAnchor="page" w:hAnchor="page" w:x="1128" w:y="1196"/>
        <w:rPr>
          <w:sz w:val="22"/>
          <w:szCs w:val="22"/>
        </w:rPr>
      </w:pPr>
      <w:r>
        <w:rPr>
          <w:rStyle w:val="Headerorfooter"/>
          <w:b/>
          <w:bCs/>
          <w:color w:val="56584D"/>
          <w:sz w:val="22"/>
          <w:szCs w:val="22"/>
        </w:rPr>
        <w:t>18</w:t>
      </w:r>
    </w:p>
    <w:p w14:paraId="60F66934" w14:textId="77777777" w:rsidR="00900CE3" w:rsidRDefault="00000000">
      <w:pPr>
        <w:pStyle w:val="Headerorfooter0"/>
        <w:framePr w:wrap="none" w:vAnchor="page" w:hAnchor="page" w:x="5429" w:y="1191"/>
      </w:pPr>
      <w:r>
        <w:rPr>
          <w:rStyle w:val="Headerorfooter"/>
          <w:b/>
          <w:bCs/>
          <w:i/>
          <w:iCs/>
          <w:color w:val="56584D"/>
        </w:rPr>
        <w:t>6. seđnica</w:t>
      </w:r>
    </w:p>
    <w:p w14:paraId="682ED351" w14:textId="77777777" w:rsidR="00900CE3" w:rsidRDefault="00000000">
      <w:pPr>
        <w:pStyle w:val="Headerorfooter0"/>
        <w:framePr w:wrap="none" w:vAnchor="page" w:hAnchor="page" w:x="8496" w:y="1172"/>
      </w:pPr>
      <w:r>
        <w:rPr>
          <w:rStyle w:val="Headerorfooter"/>
          <w:b/>
          <w:bCs/>
          <w:i/>
          <w:iCs/>
          <w:color w:val="56584D"/>
        </w:rPr>
        <w:t>Pfosvetno-kultuino veće</w:t>
      </w:r>
    </w:p>
    <w:p w14:paraId="676DCC0D" w14:textId="77777777" w:rsidR="00900CE3" w:rsidRDefault="00000000">
      <w:pPr>
        <w:pStyle w:val="Telobesedila"/>
        <w:framePr w:w="4690" w:h="13493" w:hRule="exact" w:wrap="none" w:vAnchor="page" w:hAnchor="page" w:x="1095" w:y="1700"/>
        <w:spacing w:after="80" w:line="202" w:lineRule="auto"/>
        <w:ind w:firstLine="0"/>
        <w:jc w:val="both"/>
      </w:pPr>
      <w:r>
        <w:rPr>
          <w:rStyle w:val="TelobesedilaZnak"/>
          <w:color w:val="3A3C31"/>
        </w:rPr>
        <w:t>Nesumnjivo da bismo više pažnje morali po</w:t>
      </w:r>
      <w:r>
        <w:rPr>
          <w:rStyle w:val="TelobesedilaZnak"/>
          <w:color w:val="3A3C31"/>
        </w:rPr>
        <w:softHyphen/>
        <w:t>svetiti i obrazovanju kadrova u takvim radnim organizacijama otvarajući školu u kojoj bi se obrazovali osnovni knjižarski kadrovi.</w:t>
      </w:r>
    </w:p>
    <w:p w14:paraId="7A39F1B3" w14:textId="77777777" w:rsidR="00900CE3" w:rsidRDefault="00000000">
      <w:pPr>
        <w:pStyle w:val="Telobesedila"/>
        <w:framePr w:w="4690" w:h="13493" w:hRule="exact" w:wrap="none" w:vAnchor="page" w:hAnchor="page" w:x="1095" w:y="1700"/>
        <w:spacing w:after="80" w:line="204" w:lineRule="auto"/>
        <w:jc w:val="both"/>
      </w:pPr>
      <w:r>
        <w:rPr>
          <w:rStyle w:val="TelobesedilaZnak"/>
          <w:color w:val="3A3C31"/>
        </w:rPr>
        <w:t>Činjenica je i to da našu izdavačku djelat</w:t>
      </w:r>
      <w:r>
        <w:rPr>
          <w:rStyle w:val="TelobesedilaZnak"/>
          <w:color w:val="3A3C31"/>
        </w:rPr>
        <w:softHyphen/>
        <w:t>nost, posebno u SR Hrvatskoj, prati uzajamna nesistematičnost, odsustvo dalekosežnijih pla</w:t>
      </w:r>
      <w:r>
        <w:rPr>
          <w:rStyle w:val="TelobesedilaZnak"/>
          <w:color w:val="3A3C31"/>
        </w:rPr>
        <w:softHyphen/>
        <w:t>nova i jasnijih predodžbi i u tome da li je i naša socijalistička kultura i potreba čitaoca poslije izvršenja izdavačkih planova i obogaćenja tr</w:t>
      </w:r>
      <w:r>
        <w:rPr>
          <w:rStyle w:val="TelobesedilaZnak"/>
          <w:color w:val="3A3C31"/>
        </w:rPr>
        <w:softHyphen/>
        <w:t>žišta, obogaćena i zaaovoljena. Nedostaje i uvi</w:t>
      </w:r>
      <w:r>
        <w:rPr>
          <w:rStyle w:val="TelobesedilaZnak"/>
          <w:color w:val="3A3C31"/>
        </w:rPr>
        <w:softHyphen/>
        <w:t>jek jasna perspektiva, sagledavanje cilja na di</w:t>
      </w:r>
      <w:r>
        <w:rPr>
          <w:rStyle w:val="TelobesedilaZnak"/>
          <w:color w:val="3A3C31"/>
        </w:rPr>
        <w:softHyphen/>
        <w:t>stancu, pa onda stoga nedostaje i pokretanje sukcevnih edicija ili biblioteka koje bi vreme</w:t>
      </w:r>
      <w:r>
        <w:rPr>
          <w:rStyle w:val="TelobesedilaZnak"/>
          <w:color w:val="3A3C31"/>
        </w:rPr>
        <w:softHyphen/>
        <w:t>nom stvorile svoju publiku, uživale autoritet i kompleksno obuhvaćale određenu problematiku. Mi nemamo, na primjer, biblioteka izdavačkih kuća na koje bi se čovjek mogao pretplatiti i s punim povjerenjem očekivati knjige, uvjeren da će mu ta biblioteka pružiti ono što baš od nje po njenoj usmjerenosti očekuje.</w:t>
      </w:r>
    </w:p>
    <w:p w14:paraId="1BFA5E36" w14:textId="77777777" w:rsidR="00900CE3" w:rsidRDefault="00000000">
      <w:pPr>
        <w:pStyle w:val="Telobesedila"/>
        <w:framePr w:w="4690" w:h="13493" w:hRule="exact" w:wrap="none" w:vAnchor="page" w:hAnchor="page" w:x="1095" w:y="1700"/>
        <w:spacing w:after="80" w:line="204" w:lineRule="auto"/>
        <w:jc w:val="both"/>
      </w:pPr>
      <w:r>
        <w:rPr>
          <w:rStyle w:val="TelobesedilaZnak"/>
          <w:color w:val="3A3C31"/>
        </w:rPr>
        <w:t>Mi smo, recimo, prije rata imali »Nolitovu« biblioteku savremene socijalne literature ili Binozinu u Zagrebu, i pretplatnici su s punim povjerenjem mogli očekivati, u recimo dvomje</w:t>
      </w:r>
      <w:r>
        <w:rPr>
          <w:rStyle w:val="TelobesedilaZnak"/>
          <w:color w:val="3A3C31"/>
        </w:rPr>
        <w:softHyphen/>
        <w:t>sečnim razmacima, da će dobiti po jednu knji</w:t>
      </w:r>
      <w:r>
        <w:rPr>
          <w:rStyle w:val="TelobesedilaZnak"/>
          <w:color w:val="3A3C31"/>
        </w:rPr>
        <w:softHyphen/>
        <w:t>gu iz savremene napredne socijalne literature. Jednom su bili s novom knjigom ili kolom oduševljeniji, drugi put manje zadovoljni, ali su svaku knjigu očekivali s jednakim povjerenjem, i s jednakim zadovoljstvom što su pretplatnici, jer su vjerovali uredničkom kolegiju i bili si</w:t>
      </w:r>
      <w:r>
        <w:rPr>
          <w:rStyle w:val="TelobesedilaZnak"/>
          <w:color w:val="3A3C31"/>
        </w:rPr>
        <w:softHyphen/>
        <w:t>gurni da su u toku barem najvažnijih zbivanja u svjetskoj naprednoj literaturi.</w:t>
      </w:r>
    </w:p>
    <w:p w14:paraId="6EFCEC98" w14:textId="77777777" w:rsidR="00900CE3" w:rsidRDefault="00000000">
      <w:pPr>
        <w:pStyle w:val="Telobesedila"/>
        <w:framePr w:w="4690" w:h="13493" w:hRule="exact" w:wrap="none" w:vAnchor="page" w:hAnchor="page" w:x="1095" w:y="1700"/>
        <w:spacing w:after="80" w:line="204" w:lineRule="auto"/>
        <w:jc w:val="both"/>
      </w:pPr>
      <w:r>
        <w:rPr>
          <w:rStyle w:val="TelobesedilaZnak"/>
          <w:color w:val="3A3C31"/>
        </w:rPr>
        <w:t>Danas, međutim, kada naša zajednica odva</w:t>
      </w:r>
      <w:r>
        <w:rPr>
          <w:rStyle w:val="TelobesedilaZnak"/>
          <w:color w:val="3A3C31"/>
        </w:rPr>
        <w:softHyphen/>
        <w:t>ja zaista znatna materijalna sredstva za izda</w:t>
      </w:r>
      <w:r>
        <w:rPr>
          <w:rStyle w:val="TelobesedilaZnak"/>
          <w:color w:val="3A3C31"/>
        </w:rPr>
        <w:softHyphen/>
        <w:t>vačku djelatnost, kada tragamo i pronalazimo razne stimulativne faktore da tu djelatnost po</w:t>
      </w:r>
      <w:r>
        <w:rPr>
          <w:rStyle w:val="TelobesedilaZnak"/>
          <w:color w:val="3A3C31"/>
        </w:rPr>
        <w:softHyphen/>
        <w:t>dignemo, da »nolitovski« djelotvornu knjigu u našem društvu, obogaćenom mladim čitaocima, što više uzdignemo, mi, na žalost, moramo kon- statovati da takvih edicija koje bi nas zadovo-- ljile, i koje bi nam na neki način garantirale da ćemo u njima naći kontinuitet s određenog područja koje nas stalno zaokuplja — nemamo. Drugim riječima, danas kada našoj izdavačkoj djelatnosti stoje na raspolaganju neuporedivo veća materijalna sredstva za realizaciju i naj- dalekosežnijih planova, mi se već gotovo dva</w:t>
      </w:r>
      <w:r>
        <w:rPr>
          <w:rStyle w:val="TelobesedilaZnak"/>
          <w:color w:val="3A3C31"/>
        </w:rPr>
        <w:softHyphen/>
        <w:t>deset godina borimo sa stihijnošću. Uvjeren sam da je do takvog stanja došlo stoga što mi još uvek nismo uspjeli iščahuriti izdavače, iz</w:t>
      </w:r>
      <w:r>
        <w:rPr>
          <w:rStyle w:val="TelobesedilaZnak"/>
          <w:color w:val="3A3C31"/>
        </w:rPr>
        <w:softHyphen/>
        <w:t>vući ih iz njihove redakcije i dovest pred vrata druge, za zajednički stol, pa da za njim izgra</w:t>
      </w:r>
      <w:r>
        <w:rPr>
          <w:rStyle w:val="TelobesedilaZnak"/>
          <w:color w:val="3A3C31"/>
        </w:rPr>
        <w:softHyphen/>
        <w:t>đuju takove planove koji će imati dovoljno osjećaja za potrebe našeg čitaoca — pretplat</w:t>
      </w:r>
      <w:r>
        <w:rPr>
          <w:rStyle w:val="TelobesedilaZnak"/>
          <w:color w:val="3A3C31"/>
        </w:rPr>
        <w:softHyphen/>
        <w:t>nika i zajednicu, i konačno koji će se znati uporno boriti za realizaciju svojih planova.</w:t>
      </w:r>
    </w:p>
    <w:p w14:paraId="780D7F26" w14:textId="77777777" w:rsidR="00900CE3" w:rsidRDefault="00000000">
      <w:pPr>
        <w:pStyle w:val="Telobesedila"/>
        <w:framePr w:w="4690" w:h="13493" w:hRule="exact" w:wrap="none" w:vAnchor="page" w:hAnchor="page" w:x="1095" w:y="1700"/>
        <w:spacing w:after="0" w:line="206" w:lineRule="auto"/>
        <w:jc w:val="both"/>
      </w:pPr>
      <w:r>
        <w:rPr>
          <w:rStyle w:val="TelobesedilaZnak"/>
          <w:color w:val="3A3C31"/>
        </w:rPr>
        <w:t>Drugi aspekt koji nas može zanimati jeste i pitanje koliko ima istine u tvrdnjama, nekako već aksiomski prihvaćenim, da je najkomerci</w:t>
      </w:r>
      <w:r>
        <w:rPr>
          <w:rStyle w:val="TelobesedilaZnak"/>
          <w:color w:val="3A3C31"/>
        </w:rPr>
        <w:softHyphen/>
      </w:r>
    </w:p>
    <w:p w14:paraId="38D3BF6E" w14:textId="77777777" w:rsidR="00900CE3" w:rsidRDefault="00000000">
      <w:pPr>
        <w:pStyle w:val="Telobesedila"/>
        <w:framePr w:w="4690" w:h="13517" w:hRule="exact" w:wrap="none" w:vAnchor="page" w:hAnchor="page" w:x="5962" w:y="1690"/>
        <w:spacing w:after="60" w:line="204" w:lineRule="auto"/>
        <w:ind w:firstLine="0"/>
        <w:jc w:val="both"/>
      </w:pPr>
      <w:r>
        <w:rPr>
          <w:rStyle w:val="TelobesedilaZnak"/>
          <w:color w:val="3A3C31"/>
        </w:rPr>
        <w:t>jalni ja knjiga — knjiga minorne idejne i um</w:t>
      </w:r>
      <w:r>
        <w:rPr>
          <w:rStyle w:val="TelobesedilaZnak"/>
          <w:color w:val="3A3C31"/>
        </w:rPr>
        <w:softHyphen/>
        <w:t>je tmcke vrijednosti, u njemu se krije i odgovor o popiavi šunda na našem knjižarsKom tržištu, o poplavi onih kriminalnih, ne kriminalistič</w:t>
      </w:r>
      <w:r>
        <w:rPr>
          <w:rStyle w:val="TelobesedilaZnak"/>
          <w:color w:val="3A3C31"/>
        </w:rPr>
        <w:softHyphen/>
        <w:t>kih u smislu literarnom, mskih svaštarija koje su preplavile naše listove, osobito one maga</w:t>
      </w:r>
      <w:r>
        <w:rPr>
          <w:rStyle w:val="TelobesedilaZnak"/>
          <w:color w:val="3A3C31"/>
        </w:rPr>
        <w:softHyphen/>
        <w:t>zinskog tipa, i svih onih nanosa s klicom por- nograiskog kojima upravo kriče naši kiosci. A takvo štivo u upravo nevjerojatnim količinama dopire u ruke našim naraštajima dehumanizi</w:t>
      </w:r>
      <w:r>
        <w:rPr>
          <w:rStyle w:val="TelobesedilaZnak"/>
          <w:color w:val="3A3C31"/>
        </w:rPr>
        <w:softHyphen/>
        <w:t>rajući ih i svraćajući ih na socijalne puteve, na suKobe s etikom i društvom. Ne znam kako bi se mogla opravdati davanja društvenih sred</w:t>
      </w:r>
      <w:r>
        <w:rPr>
          <w:rStyle w:val="TelobesedilaZnak"/>
          <w:color w:val="3A3C31"/>
        </w:rPr>
        <w:softHyphen/>
        <w:t>stava izdavačima za ovakovu produkciju, ili kako bi izdavači mogli opravdati izdavanje li</w:t>
      </w:r>
      <w:r>
        <w:rPr>
          <w:rStyle w:val="TelobesedilaZnak"/>
          <w:color w:val="3A3C31"/>
        </w:rPr>
        <w:softHyphen/>
        <w:t>terature koja ne oplemenjuje već dehumanizira i djeluje direktno antisocijalistički.</w:t>
      </w:r>
    </w:p>
    <w:p w14:paraId="2E63A4B8" w14:textId="77777777" w:rsidR="00900CE3" w:rsidRDefault="00000000">
      <w:pPr>
        <w:pStyle w:val="Telobesedila"/>
        <w:framePr w:w="4690" w:h="13517" w:hRule="exact" w:wrap="none" w:vAnchor="page" w:hAnchor="page" w:x="5962" w:y="1690"/>
        <w:spacing w:after="60" w:line="204" w:lineRule="auto"/>
        <w:ind w:firstLine="320"/>
        <w:jc w:val="both"/>
      </w:pPr>
      <w:r>
        <w:rPr>
          <w:rStyle w:val="TelobesedilaZnak"/>
          <w:color w:val="3A3C31"/>
        </w:rPr>
        <w:t>Kad već govorimo o komercijalnosti da li se već netko pozabavio pitanjem da su i neka vrhunska, visokokvalitetna djela imala na na</w:t>
      </w:r>
      <w:r>
        <w:rPr>
          <w:rStyle w:val="TelobesedilaZnak"/>
          <w:color w:val="3A3C31"/>
        </w:rPr>
        <w:softHyphen/>
        <w:t>šem tržištu, a i imaju, i te kako izuzetne ko</w:t>
      </w:r>
      <w:r>
        <w:rPr>
          <w:rStyle w:val="TelobesedilaZnak"/>
          <w:color w:val="3A3C31"/>
        </w:rPr>
        <w:softHyphen/>
        <w:t>mercijalne uspjehe. Na primjer: izdanja Lek</w:t>
      </w:r>
      <w:r>
        <w:rPr>
          <w:rStyle w:val="TelobesedilaZnak"/>
          <w:color w:val="3A3C31"/>
        </w:rPr>
        <w:softHyphen/>
        <w:t>sikografskog zavoda u Zagrebu postižu tiraž, i ne samo tiraž nego i broj prodatih primjeraka, u količinama koje su i u svjetskim razmjerama upravo iznenađujuće povoljne. Ako je u ovoj zemlji čitalačka publika kupila 25 tisuća prim</w:t>
      </w:r>
      <w:r>
        <w:rPr>
          <w:rStyle w:val="TelobesedilaZnak"/>
          <w:color w:val="3A3C31"/>
        </w:rPr>
        <w:softHyphen/>
        <w:t>jeraka pojedinih svezaka Likovne enciklopedije, a da i ne govorimo o Općoj enciklopediji, onda je to činjenica koja nas obavezuje da parolaško pitanje o komercijalnosti preispitamo, pa da ga bez rezerve odbacimo, jer da i umjetnički vri</w:t>
      </w:r>
      <w:r>
        <w:rPr>
          <w:rStyle w:val="TelobesedilaZnak"/>
          <w:color w:val="3A3C31"/>
        </w:rPr>
        <w:softHyphen/>
        <w:t>jedna knjiga, smišljeno plasirana, može postići jednaki komercijalni efekat, mislim da je van sumnje. O tome govore primjeri, a ja bih volio, ne redajući ih, da netko zaista dublje ispita komercijalnost djela najviše vrijednosti. Ono što je već sada jasno, a što je moralo uvijek da bude, to je da se komercijalnost mora udružiti s kvalitetom. Ostale kombinacije socijalističkom duhu u izdavačkoj politici moraju biti strane.</w:t>
      </w:r>
    </w:p>
    <w:p w14:paraId="3FB304CE" w14:textId="77777777" w:rsidR="00900CE3" w:rsidRDefault="00000000">
      <w:pPr>
        <w:pStyle w:val="Telobesedila"/>
        <w:framePr w:w="4690" w:h="13517" w:hRule="exact" w:wrap="none" w:vAnchor="page" w:hAnchor="page" w:x="5962" w:y="1690"/>
        <w:spacing w:after="0" w:line="204" w:lineRule="auto"/>
        <w:ind w:firstLine="320"/>
        <w:jc w:val="both"/>
      </w:pPr>
      <w:r>
        <w:rPr>
          <w:rStyle w:val="TelobesedilaZnak"/>
          <w:color w:val="3A3C31"/>
        </w:rPr>
        <w:t>Cesto se postavlja i pitanja autor — izdavač jer je ono uvijek aktuelno. Ima pisaca koji pre</w:t>
      </w:r>
      <w:r>
        <w:rPr>
          <w:rStyle w:val="TelobesedilaZnak"/>
          <w:color w:val="3A3C31"/>
        </w:rPr>
        <w:softHyphen/>
        <w:t>daju izdavaču posve dobro i sasvim osebujnim stilom pisano djelo. Knjiga dođe u ruke nekom lektoru, a ovaj ne smatra za svoju dužnost da iz tog djela ukloni samo eventualne gramatičke i pravopisne greške, efektivne greške i tipfelere, već drži da on mora popravljati po svom ukusu i piščev stil. Najčešći motiv koji takve lektore vodi u pravo »kaštigovanje« piščeva teksta je</w:t>
      </w:r>
      <w:r>
        <w:rPr>
          <w:rStyle w:val="TelobesedilaZnak"/>
          <w:color w:val="3A3C31"/>
        </w:rPr>
        <w:softHyphen/>
        <w:t>ste — veći honorar, jer je uveden jedan u stvari neprispodobljiv običaj da se lektori plaćaju ne po tome koliko su svoj posao izvršili dobro, koliko je recimo autor zadovoljan što su mu pomogli i popravili evidentne nedostatke, nego po tome koliko su »preoravali« i koliko su ispre- crtavali rukopis. A to u krajnjoj liniji ne može biti reklama ni za izdavačev izbor pisca, ni za knjigu koja će se pojaviti, jer veliki pisac obično ne dozvoljava ovolike ekskurze u svo</w:t>
      </w:r>
      <w:r>
        <w:rPr>
          <w:rStyle w:val="TelobesedilaZnak"/>
          <w:color w:val="3A3C31"/>
        </w:rPr>
        <w:softHyphen/>
        <w:t>jem tekstu, a lektoru su oni potrebni Ako je</w:t>
      </w:r>
    </w:p>
    <w:p w14:paraId="51CC242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F930944" w14:textId="77777777" w:rsidR="00900CE3" w:rsidRDefault="00000000">
      <w:pPr>
        <w:spacing w:line="1" w:lineRule="exact"/>
      </w:pPr>
      <w:r>
        <w:rPr>
          <w:noProof/>
        </w:rPr>
        <w:lastRenderedPageBreak/>
        <mc:AlternateContent>
          <mc:Choice Requires="wps">
            <w:drawing>
              <wp:anchor distT="0" distB="0" distL="114300" distR="114300" simplePos="0" relativeHeight="251573760" behindDoc="1" locked="0" layoutInCell="1" allowOverlap="1" wp14:anchorId="25188C52" wp14:editId="39CBE208">
                <wp:simplePos x="0" y="0"/>
                <wp:positionH relativeFrom="page">
                  <wp:posOffset>0</wp:posOffset>
                </wp:positionH>
                <wp:positionV relativeFrom="page">
                  <wp:posOffset>0</wp:posOffset>
                </wp:positionV>
                <wp:extent cx="7560310" cy="10692130"/>
                <wp:effectExtent l="0" t="0" r="0" b="0"/>
                <wp:wrapNone/>
                <wp:docPr id="21" name="Shape 2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4" fillcolor="#FDFEF8" stroked="f"/>
            </w:pict>
          </mc:Fallback>
        </mc:AlternateContent>
      </w:r>
    </w:p>
    <w:p w14:paraId="66D7322B" w14:textId="77777777" w:rsidR="00900CE3" w:rsidRDefault="00000000">
      <w:pPr>
        <w:pStyle w:val="Headerorfooter0"/>
        <w:framePr w:wrap="none" w:vAnchor="page" w:hAnchor="page" w:x="1107" w:y="1210"/>
      </w:pPr>
      <w:r>
        <w:rPr>
          <w:rStyle w:val="Headerorfooter"/>
          <w:b/>
          <w:bCs/>
          <w:i/>
          <w:iCs/>
        </w:rPr>
        <w:t>Prosvetno-kulturno veće</w:t>
      </w:r>
    </w:p>
    <w:p w14:paraId="68AC8BDD" w14:textId="77777777" w:rsidR="00900CE3" w:rsidRDefault="00000000">
      <w:pPr>
        <w:pStyle w:val="Headerorfooter0"/>
        <w:framePr w:wrap="none" w:vAnchor="page" w:hAnchor="page" w:x="5431" w:y="1205"/>
      </w:pPr>
      <w:r>
        <w:rPr>
          <w:rStyle w:val="Headerorfooter"/>
        </w:rPr>
        <w:t xml:space="preserve">6. </w:t>
      </w:r>
      <w:r>
        <w:rPr>
          <w:rStyle w:val="Headerorfooter"/>
          <w:b/>
          <w:bCs/>
          <w:i/>
          <w:iCs/>
        </w:rPr>
        <w:t>sednica</w:t>
      </w:r>
    </w:p>
    <w:p w14:paraId="3E7E7ADF" w14:textId="77777777" w:rsidR="00900CE3" w:rsidRDefault="00000000">
      <w:pPr>
        <w:pStyle w:val="Headerorfooter0"/>
        <w:framePr w:w="240" w:h="288" w:hRule="exact" w:wrap="none" w:vAnchor="page" w:hAnchor="page" w:x="10399" w:y="1176"/>
        <w:jc w:val="right"/>
        <w:rPr>
          <w:sz w:val="22"/>
          <w:szCs w:val="22"/>
        </w:rPr>
      </w:pPr>
      <w:r>
        <w:rPr>
          <w:rStyle w:val="Headerorfooter"/>
          <w:b/>
          <w:bCs/>
          <w:color w:val="56584D"/>
          <w:sz w:val="22"/>
          <w:szCs w:val="22"/>
        </w:rPr>
        <w:t>19</w:t>
      </w:r>
    </w:p>
    <w:p w14:paraId="153C91D5" w14:textId="77777777" w:rsidR="00900CE3" w:rsidRDefault="00000000">
      <w:pPr>
        <w:pStyle w:val="Telobesedila"/>
        <w:framePr w:w="4685" w:h="13430" w:hRule="exact" w:wrap="none" w:vAnchor="page" w:hAnchor="page" w:x="1097" w:y="1738"/>
        <w:spacing w:after="60" w:line="204" w:lineRule="auto"/>
        <w:ind w:firstLine="0"/>
        <w:jc w:val="both"/>
      </w:pPr>
      <w:r>
        <w:rPr>
          <w:rStyle w:val="TelobesedilaZnak"/>
          <w:color w:val="3A3C31"/>
        </w:rPr>
        <w:t>to intencija, onda ona obično ne završava dobro, pa smo došli u situaciju da autori umjesto da budu zahvalni izdavaču koji im je djelo pri</w:t>
      </w:r>
      <w:r>
        <w:rPr>
          <w:rStyle w:val="TelobesedilaZnak"/>
          <w:color w:val="3A3C31"/>
        </w:rPr>
        <w:softHyphen/>
        <w:t>hvatio i lektorima koji su im pomogli da svoje misli preciznije izraze, dolaze u sukob s izda</w:t>
      </w:r>
      <w:r>
        <w:rPr>
          <w:rStyle w:val="TelobesedilaZnak"/>
          <w:color w:val="3A3C31"/>
        </w:rPr>
        <w:softHyphen/>
        <w:t>vačem, a posebno sa lektorima, sukob koji se ponekad odvija i pred porotničkom publikom.</w:t>
      </w:r>
    </w:p>
    <w:p w14:paraId="4FB36388" w14:textId="77777777" w:rsidR="00900CE3" w:rsidRDefault="00000000">
      <w:pPr>
        <w:pStyle w:val="Telobesedila"/>
        <w:framePr w:w="4685" w:h="13430" w:hRule="exact" w:wrap="none" w:vAnchor="page" w:hAnchor="page" w:x="1097" w:y="1738"/>
        <w:spacing w:after="60" w:line="204" w:lineRule="auto"/>
        <w:jc w:val="both"/>
      </w:pPr>
      <w:r>
        <w:rPr>
          <w:rStyle w:val="TelobesedilaZnak"/>
          <w:color w:val="3A3C31"/>
        </w:rPr>
        <w:t>Uz to što ovakvi odnosi autor — izdavač nikome ne koriste, ovdje se radi i o povišavanju štamparskih troškova (zbog češćih korektura i revizija), a oni toliko narastaju da je konačna cijena knjizi previsoka.</w:t>
      </w:r>
    </w:p>
    <w:p w14:paraId="2FFE395D" w14:textId="77777777" w:rsidR="00900CE3" w:rsidRDefault="00000000">
      <w:pPr>
        <w:pStyle w:val="Telobesedila"/>
        <w:framePr w:w="4685" w:h="13430" w:hRule="exact" w:wrap="none" w:vAnchor="page" w:hAnchor="page" w:x="1097" w:y="1738"/>
        <w:spacing w:after="60" w:line="206" w:lineRule="auto"/>
        <w:jc w:val="both"/>
      </w:pPr>
      <w:r>
        <w:rPr>
          <w:rStyle w:val="TelobesedilaZnak"/>
          <w:color w:val="3A3C31"/>
        </w:rPr>
        <w:t>Izdavači bi morali isključiti mogućnost tak</w:t>
      </w:r>
      <w:r>
        <w:rPr>
          <w:rStyle w:val="TelobesedilaZnak"/>
          <w:color w:val="3A3C31"/>
        </w:rPr>
        <w:softHyphen/>
        <w:t>vih anomalija' Odista, najprihvatljivije bilo bi to da dotjerivanje rukopisa s jezične, gramati</w:t>
      </w:r>
      <w:r>
        <w:rPr>
          <w:rStyle w:val="TelobesedilaZnak"/>
          <w:color w:val="3A3C31"/>
        </w:rPr>
        <w:softHyphen/>
        <w:t>čke i pravopisne strane postane isključivo stvar autora, a ne izdavača — u ovom smislu: moglo bi se urediti, ili čak odrediti, da ne plaća lekturu izdavač nego da to čini autor, a autorski ho</w:t>
      </w:r>
      <w:r>
        <w:rPr>
          <w:rStyle w:val="TelobesedilaZnak"/>
          <w:color w:val="3A3C31"/>
        </w:rPr>
        <w:softHyphen/>
        <w:t>norar da izdavač piscu za toliko povisi. Lektor kojeg će pronaći sam autor, prema svojem vla</w:t>
      </w:r>
      <w:r>
        <w:rPr>
          <w:rStyle w:val="TelobesedilaZnak"/>
          <w:color w:val="3A3C31"/>
        </w:rPr>
        <w:softHyphen/>
        <w:t>stitom izboru, radit će po autorovim intencija</w:t>
      </w:r>
      <w:r>
        <w:rPr>
          <w:rStyle w:val="TelobesedilaZnak"/>
          <w:color w:val="3A3C31"/>
        </w:rPr>
        <w:softHyphen/>
        <w:t xml:space="preserve">ma i u skladu </w:t>
      </w:r>
      <w:r>
        <w:rPr>
          <w:rStyle w:val="TelobesedilaZnak"/>
          <w:color w:val="56584D"/>
        </w:rPr>
        <w:t xml:space="preserve">s </w:t>
      </w:r>
      <w:r>
        <w:rPr>
          <w:rStyle w:val="TelobesedilaZnak"/>
          <w:color w:val="3A3C31"/>
        </w:rPr>
        <w:t>njegovim željama. On će tako postati autorov suradnik, jer će ga ovaj pla</w:t>
      </w:r>
      <w:r>
        <w:rPr>
          <w:rStyle w:val="TelobesedilaZnak"/>
          <w:color w:val="3A3C31"/>
        </w:rPr>
        <w:softHyphen/>
        <w:t>ćati, a ne autorov suparnik koji će mu, kako se to autori često žale, upropašćivati tekst. Re</w:t>
      </w:r>
      <w:r>
        <w:rPr>
          <w:rStyle w:val="TelobesedilaZnak"/>
          <w:color w:val="3A3C31"/>
        </w:rPr>
        <w:softHyphen/>
        <w:t>zultat toga bit će smanjenje korekture i »tem</w:t>
      </w:r>
      <w:r>
        <w:rPr>
          <w:rStyle w:val="TelobesedilaZnak"/>
          <w:color w:val="3A3C31"/>
        </w:rPr>
        <w:softHyphen/>
        <w:t>perature«, ubrzan rad u štampariji itd , a pored toga i kolegijalniji ljudski odnos među ljudima na zajedničkom poslu.</w:t>
      </w:r>
    </w:p>
    <w:p w14:paraId="46EB8046" w14:textId="77777777" w:rsidR="00900CE3" w:rsidRDefault="00000000">
      <w:pPr>
        <w:pStyle w:val="Telobesedila"/>
        <w:framePr w:w="4685" w:h="13430" w:hRule="exact" w:wrap="none" w:vAnchor="page" w:hAnchor="page" w:x="1097" w:y="1738"/>
        <w:spacing w:after="0" w:line="204" w:lineRule="auto"/>
        <w:jc w:val="both"/>
      </w:pPr>
      <w:r>
        <w:rPr>
          <w:rStyle w:val="TelobesedilaZnak"/>
          <w:color w:val="3A3C31"/>
        </w:rPr>
        <w:t>I politički faktori, i narodni predstavnici, i naša štampa, i naša cjelokupna javnost morali bi početi ocjenjivati naše izdavače i po tome koliko oni podstiču i pomažu domaćeg au</w:t>
      </w:r>
      <w:r>
        <w:rPr>
          <w:rStyle w:val="TelobesedilaZnak"/>
          <w:color w:val="3A3C31"/>
        </w:rPr>
        <w:softHyphen/>
        <w:t>tora, koliko mu omogućavaju da se izrazi i da njegovo djelo bude što kvalitetnije i što bolje reprezentirano javnosti. Iz još neiskorišćenih re</w:t>
      </w:r>
      <w:r>
        <w:rPr>
          <w:rStyle w:val="TelobesedilaZnak"/>
          <w:color w:val="3A3C31"/>
        </w:rPr>
        <w:softHyphen/>
        <w:t>zervi međusobnih odnosa iskrsava još jedna mogućnost. Trebalo bi, prije svega, da se čitav taj preliminarni odnos autor —izdavač odvija pred čitalačkom publikom kojoj je djelo i na</w:t>
      </w:r>
      <w:r>
        <w:rPr>
          <w:rStyle w:val="TelobesedilaZnak"/>
          <w:color w:val="3A3C31"/>
        </w:rPr>
        <w:softHyphen/>
        <w:t>mijenjeno, pred čitavom javnošću. Već samo sastavljanje plana moralo bi biti plod šire jav</w:t>
      </w:r>
      <w:r>
        <w:rPr>
          <w:rStyle w:val="TelobesedilaZnak"/>
          <w:color w:val="3A3C31"/>
        </w:rPr>
        <w:softHyphen/>
        <w:t>ne diskusije. Recenzije koje su danas u većini izdavačkih poduzeća zapretene i tajne morale bi biti ne samo prezentirane autoru pod punim potpisima, nego bi morale biti pristupačne i javnosti, ili barem užem krugu zainteresovanih čitalaca i budućih historičara. Konkretno, mno</w:t>
      </w:r>
      <w:r>
        <w:rPr>
          <w:rStyle w:val="TelobesedilaZnak"/>
          <w:color w:val="3A3C31"/>
        </w:rPr>
        <w:softHyphen/>
        <w:t>go bismo postigli kada bismo obavezali izdava</w:t>
      </w:r>
      <w:r>
        <w:rPr>
          <w:rStyle w:val="TelobesedilaZnak"/>
          <w:color w:val="3A3C31"/>
        </w:rPr>
        <w:softHyphen/>
        <w:t>čka poduzeća da o svakom ponuđenom rukopisu mora autor pokazati dvije recenzije bez ob</w:t>
      </w:r>
      <w:r>
        <w:rPr>
          <w:rStyle w:val="TelobesedilaZnak"/>
          <w:color w:val="3A3C31"/>
        </w:rPr>
        <w:softHyphen/>
        <w:t>zira da li je njegovo djelo prihvaćeno ili odbi</w:t>
      </w:r>
      <w:r>
        <w:rPr>
          <w:rStyle w:val="TelobesedilaZnak"/>
          <w:color w:val="3A3C31"/>
        </w:rPr>
        <w:softHyphen/>
        <w:t>jeno. A da bi se isključilo nekontrolirano, pa čak i samovoljno recenziranje, recenzije bi mo</w:t>
      </w:r>
      <w:r>
        <w:rPr>
          <w:rStyle w:val="TelobesedilaZnak"/>
          <w:color w:val="3A3C31"/>
        </w:rPr>
        <w:softHyphen/>
        <w:t xml:space="preserve">gle biti štampane u nekom zajedničkom biltenu izdavača s punim imenima recenzenata. U tom slučaju recenzente neće upoznati samo autor nego i čitava javnost, </w:t>
      </w:r>
      <w:r>
        <w:rPr>
          <w:rStyle w:val="TelobesedilaZnak"/>
          <w:color w:val="56584D"/>
        </w:rPr>
        <w:t xml:space="preserve">i </w:t>
      </w:r>
      <w:r>
        <w:rPr>
          <w:rStyle w:val="TelobesedilaZnak"/>
          <w:color w:val="3A3C31"/>
        </w:rPr>
        <w:t xml:space="preserve">neki budući historičar, </w:t>
      </w:r>
      <w:r>
        <w:rPr>
          <w:rStyle w:val="TelobesedilaZnak"/>
          <w:color w:val="56584D"/>
        </w:rPr>
        <w:t>te će ih oni pisati s neuporedivo većom odgovor</w:t>
      </w:r>
      <w:r>
        <w:rPr>
          <w:rStyle w:val="TelobesedilaZnak"/>
          <w:color w:val="56584D"/>
        </w:rPr>
        <w:softHyphen/>
        <w:t>nošću. U tom slučaju i mi bismo sigurno bili</w:t>
      </w:r>
    </w:p>
    <w:p w14:paraId="53A4CEF3" w14:textId="77777777" w:rsidR="00900CE3" w:rsidRDefault="00000000">
      <w:pPr>
        <w:pStyle w:val="Telobesedila"/>
        <w:framePr w:w="4699" w:h="13426" w:hRule="exact" w:wrap="none" w:vAnchor="page" w:hAnchor="page" w:x="5950" w:y="1704"/>
        <w:spacing w:after="0" w:line="204" w:lineRule="auto"/>
        <w:ind w:firstLine="0"/>
        <w:jc w:val="both"/>
      </w:pPr>
      <w:r>
        <w:rPr>
          <w:rStyle w:val="TelobesedilaZnak"/>
          <w:color w:val="3A3C31"/>
        </w:rPr>
        <w:t>pošteđeni mnogih zaista bezvrijednih djela. U tom slučaju znali bismo, ako ništa drugo a ono barem to koji su recenzenti preporučili da se, na primjer, štampa, i to u 2.000 primjeraka knjiga koja je prodana u svega jednom jedinom primjerku kako možemo pročitati u jednom od brojeva Književnih novina. Tada se vjerojatno ni prošlog ljeta ne bismo morali zgranuti prateći jednu polemiku u Borbi iz koje saznajemo da je jedan čovjek, zahvaljujući svom položaju glavnog urednika u jednom izdavačkom podu</w:t>
      </w:r>
      <w:r>
        <w:rPr>
          <w:rStyle w:val="TelobesedilaZnak"/>
          <w:color w:val="3A3C31"/>
        </w:rPr>
        <w:softHyphen/>
        <w:t>zeću, izdao ni manje ni više nego 72 izdanja svojih školskih udžbenika iz najrazličitijih stru</w:t>
      </w:r>
      <w:r>
        <w:rPr>
          <w:rStyle w:val="TelobesedilaZnak"/>
          <w:color w:val="3A3C31"/>
        </w:rPr>
        <w:softHyphen/>
        <w:t>ka, počem od čitanki i udžbenika za njemački jezik do poznavanja prirode i društva, higijene i nauke o čovjeku. O takvoj anomaliji i takvu glavnom uredniku jednog izdavačkog poduzeća dovoljno je rečeno, ali, ipak, ostaje pitanje ot</w:t>
      </w:r>
      <w:r>
        <w:rPr>
          <w:rStyle w:val="TelobesedilaZnak"/>
          <w:color w:val="3A3C31"/>
        </w:rPr>
        <w:softHyphen/>
        <w:t>kuda je do nje moglo doći. Svakako da učenike valja osloboditi takvih svestranih stručnjaka.</w:t>
      </w:r>
    </w:p>
    <w:p w14:paraId="74A43217" w14:textId="77777777" w:rsidR="00900CE3" w:rsidRDefault="00000000">
      <w:pPr>
        <w:pStyle w:val="Telobesedila"/>
        <w:framePr w:w="4699" w:h="13426" w:hRule="exact" w:wrap="none" w:vAnchor="page" w:hAnchor="page" w:x="5950" w:y="1704"/>
        <w:spacing w:after="160" w:line="211" w:lineRule="auto"/>
        <w:jc w:val="both"/>
      </w:pPr>
      <w:r>
        <w:rPr>
          <w:rStyle w:val="TelobesedilaZnak"/>
          <w:color w:val="3A3C31"/>
        </w:rPr>
        <w:t>Mislim da poslije svega moramo dublje raz</w:t>
      </w:r>
      <w:r>
        <w:rPr>
          <w:rStyle w:val="TelobesedilaZnak"/>
          <w:color w:val="3A3C31"/>
        </w:rPr>
        <w:softHyphen/>
        <w:t>misliti o tim i takvim subjektivnim faktorima koji negativno djeluju u našni izdavačkoj dje</w:t>
      </w:r>
      <w:r>
        <w:rPr>
          <w:rStyle w:val="TelobesedilaZnak"/>
          <w:color w:val="3A3C31"/>
        </w:rPr>
        <w:softHyphen/>
        <w:t>latnosti.</w:t>
      </w:r>
    </w:p>
    <w:p w14:paraId="5A22992F" w14:textId="77777777" w:rsidR="00900CE3" w:rsidRDefault="00000000">
      <w:pPr>
        <w:pStyle w:val="Telobesedila"/>
        <w:framePr w:w="4699" w:h="13426" w:hRule="exact" w:wrap="none" w:vAnchor="page" w:hAnchor="page" w:x="5950" w:y="1704"/>
        <w:spacing w:after="0" w:line="204" w:lineRule="auto"/>
        <w:jc w:val="both"/>
      </w:pPr>
      <w:r>
        <w:rPr>
          <w:rStyle w:val="TelobesedilaZnak"/>
          <w:i/>
          <w:iCs/>
          <w:color w:val="3A3C31"/>
        </w:rPr>
        <w:t>Predsednik</w:t>
      </w:r>
      <w:r>
        <w:rPr>
          <w:rStyle w:val="TelobesedilaZnak"/>
          <w:b/>
          <w:bCs/>
          <w:color w:val="3A3C31"/>
        </w:rPr>
        <w:t xml:space="preserve"> Nikola Sekulić:</w:t>
      </w:r>
    </w:p>
    <w:p w14:paraId="7C5B9196" w14:textId="77777777" w:rsidR="00900CE3" w:rsidRDefault="00000000">
      <w:pPr>
        <w:pStyle w:val="Telobesedila"/>
        <w:framePr w:w="4699" w:h="13426" w:hRule="exact" w:wrap="none" w:vAnchor="page" w:hAnchor="page" w:x="5950" w:y="1704"/>
        <w:spacing w:after="160" w:line="204" w:lineRule="auto"/>
        <w:jc w:val="both"/>
      </w:pPr>
      <w:r>
        <w:rPr>
          <w:rStyle w:val="TelobesedilaZnak"/>
          <w:color w:val="3A3C31"/>
        </w:rPr>
        <w:t>Dajem riječ poslaniku Milici Nikolčin.</w:t>
      </w:r>
    </w:p>
    <w:p w14:paraId="5FED2ED0" w14:textId="77777777" w:rsidR="00900CE3" w:rsidRDefault="00000000">
      <w:pPr>
        <w:pStyle w:val="Telobesedila"/>
        <w:framePr w:w="4699" w:h="13426" w:hRule="exact" w:wrap="none" w:vAnchor="page" w:hAnchor="page" w:x="5950" w:y="1704"/>
        <w:spacing w:after="80" w:line="202" w:lineRule="auto"/>
        <w:jc w:val="both"/>
      </w:pPr>
      <w:r>
        <w:rPr>
          <w:rStyle w:val="TelobesedilaZnak"/>
          <w:b/>
          <w:bCs/>
          <w:color w:val="3A3C31"/>
        </w:rPr>
        <w:t xml:space="preserve">Milica Nikolčin </w:t>
      </w:r>
      <w:r>
        <w:rPr>
          <w:rStyle w:val="TelobesedilaZnak"/>
          <w:i/>
          <w:iCs/>
          <w:color w:val="3A3C31"/>
        </w:rPr>
        <w:t>(Izborna jedinica Sremska Mitrovica):</w:t>
      </w:r>
    </w:p>
    <w:p w14:paraId="2929BD34" w14:textId="77777777" w:rsidR="00900CE3" w:rsidRDefault="00000000">
      <w:pPr>
        <w:pStyle w:val="Telobesedila"/>
        <w:framePr w:w="4699" w:h="13426" w:hRule="exact" w:wrap="none" w:vAnchor="page" w:hAnchor="page" w:x="5950" w:y="1704"/>
        <w:spacing w:after="0" w:line="204" w:lineRule="auto"/>
        <w:jc w:val="both"/>
      </w:pPr>
      <w:r>
        <w:rPr>
          <w:rStyle w:val="TelobesedilaZnak"/>
          <w:color w:val="3A3C31"/>
        </w:rPr>
        <w:t>Druže predsedniče, drugarice i drugovi po</w:t>
      </w:r>
      <w:r>
        <w:rPr>
          <w:rStyle w:val="TelobesedilaZnak"/>
          <w:color w:val="3A3C31"/>
        </w:rPr>
        <w:softHyphen/>
        <w:t>slanici, danas kada naši radni ljudi drže u svo</w:t>
      </w:r>
      <w:r>
        <w:rPr>
          <w:rStyle w:val="TelobesedilaZnak"/>
          <w:color w:val="3A3C31"/>
        </w:rPr>
        <w:softHyphen/>
        <w:t>jim rukama proizvodnju i kada upravljaju svim dobrima, kada se oseća sve veća potreba za širenjem opšteg obrazovanja i kulture, kao i naučno-istraživačkog rada, problematika koju sada razmatra naše Veće je vrlo aktuelna. Ovo utoliko pre što se nalazimo upravo u izradi sedmogodišnjeg plana razvitka gde bi u čitavom sklopu naše g privrednog i društvenog razvoja značajno mesto trebalo da zauzmu institucije koje u znatnoj meri doprinose osposobljavanju našeg radnog čoveka za njegovu veliku ulogu u izvršavanju toga plana. Zbog svega toga i smatram da je današnja diskusija vrlo korisna, jer će doprineti ne samo sagledavanju ove pro</w:t>
      </w:r>
      <w:r>
        <w:rPr>
          <w:rStyle w:val="TelobesedilaZnak"/>
          <w:color w:val="3A3C31"/>
        </w:rPr>
        <w:softHyphen/>
        <w:t>blematike, već i pronalaženju puteva za njeno razrešavanje.</w:t>
      </w:r>
    </w:p>
    <w:p w14:paraId="414C2CFC" w14:textId="77777777" w:rsidR="00900CE3" w:rsidRDefault="00000000">
      <w:pPr>
        <w:pStyle w:val="Telobesedila"/>
        <w:framePr w:w="4699" w:h="13426" w:hRule="exact" w:wrap="none" w:vAnchor="page" w:hAnchor="page" w:x="5950" w:y="1704"/>
        <w:spacing w:after="0" w:line="204" w:lineRule="auto"/>
        <w:jc w:val="both"/>
      </w:pPr>
      <w:r>
        <w:rPr>
          <w:rStyle w:val="TelobesedilaZnak"/>
          <w:color w:val="3A3C31"/>
        </w:rPr>
        <w:t>Govorila bih o problemima s teritorije sreza Sremska Mitrovica i komuna čiji sam poslanik. Ono o čemu mislim da govorim nije samo moje lično mišljenje, već i mišljenje predstavnika radnih organizacija koje se bave ovim proble</w:t>
      </w:r>
      <w:r>
        <w:rPr>
          <w:rStyle w:val="TelobesedilaZnak"/>
          <w:color w:val="3A3C31"/>
        </w:rPr>
        <w:softHyphen/>
        <w:t>mima, kao i predstavnika društveno-političkih organizacija s ove teritorije. U diskusiji bih najpre pošla od bibliotečke mreže zbog toga što su problemi izdavačkih preduzeća i prob</w:t>
      </w:r>
      <w:r>
        <w:rPr>
          <w:rStyle w:val="TelobesedilaZnak"/>
          <w:color w:val="3A3C31"/>
        </w:rPr>
        <w:softHyphen/>
        <w:t>lemi plasmana knjige vezani i za razvoj bibli</w:t>
      </w:r>
      <w:r>
        <w:rPr>
          <w:rStyle w:val="TelobesedilaZnak"/>
          <w:color w:val="3A3C31"/>
        </w:rPr>
        <w:softHyphen/>
        <w:t>oteke i ukoliko bi svi ti problemi ostali i dalje nerešeni postavilo bi se pitanje ispunjavanja zadataka koje zacrtavamo sedmogodišnjim pla</w:t>
      </w:r>
      <w:r>
        <w:rPr>
          <w:rStyle w:val="TelobesedilaZnak"/>
          <w:color w:val="3A3C31"/>
        </w:rPr>
        <w:softHyphen/>
        <w:t>nom.</w:t>
      </w:r>
    </w:p>
    <w:p w14:paraId="2266A91F" w14:textId="77777777" w:rsidR="00900CE3" w:rsidRDefault="00000000">
      <w:pPr>
        <w:pStyle w:val="Headerorfooter0"/>
        <w:framePr w:wrap="none" w:vAnchor="page" w:hAnchor="page" w:x="1140" w:y="15456"/>
      </w:pPr>
      <w:r>
        <w:rPr>
          <w:rStyle w:val="Headerorfooter"/>
          <w:color w:val="56584D"/>
        </w:rPr>
        <w:t>3*</w:t>
      </w:r>
    </w:p>
    <w:p w14:paraId="5772E17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D40EFA4" w14:textId="77777777" w:rsidR="00900CE3" w:rsidRDefault="00000000">
      <w:pPr>
        <w:spacing w:line="1" w:lineRule="exact"/>
      </w:pPr>
      <w:r>
        <w:rPr>
          <w:noProof/>
        </w:rPr>
        <w:lastRenderedPageBreak/>
        <mc:AlternateContent>
          <mc:Choice Requires="wps">
            <w:drawing>
              <wp:anchor distT="0" distB="0" distL="114300" distR="114300" simplePos="0" relativeHeight="251574784" behindDoc="1" locked="0" layoutInCell="1" allowOverlap="1" wp14:anchorId="5DAB283E" wp14:editId="0A33BC7A">
                <wp:simplePos x="0" y="0"/>
                <wp:positionH relativeFrom="page">
                  <wp:posOffset>0</wp:posOffset>
                </wp:positionH>
                <wp:positionV relativeFrom="page">
                  <wp:posOffset>0</wp:posOffset>
                </wp:positionV>
                <wp:extent cx="7560310" cy="10692130"/>
                <wp:effectExtent l="0" t="0" r="0" b="0"/>
                <wp:wrapNone/>
                <wp:docPr id="22" name="Shape 2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3" fillcolor="#FDFEF8" stroked="f"/>
            </w:pict>
          </mc:Fallback>
        </mc:AlternateContent>
      </w:r>
    </w:p>
    <w:p w14:paraId="6F365D1D" w14:textId="77777777" w:rsidR="00900CE3" w:rsidRDefault="00000000">
      <w:pPr>
        <w:pStyle w:val="Headerorfooter0"/>
        <w:framePr w:wrap="none" w:vAnchor="page" w:hAnchor="page" w:x="1131" w:y="1191"/>
        <w:rPr>
          <w:sz w:val="22"/>
          <w:szCs w:val="22"/>
        </w:rPr>
      </w:pPr>
      <w:r>
        <w:rPr>
          <w:rStyle w:val="Headerorfooter"/>
          <w:b/>
          <w:bCs/>
          <w:color w:val="56584D"/>
          <w:sz w:val="22"/>
          <w:szCs w:val="22"/>
        </w:rPr>
        <w:t>20</w:t>
      </w:r>
    </w:p>
    <w:p w14:paraId="139F092A" w14:textId="77777777" w:rsidR="00900CE3" w:rsidRDefault="00000000">
      <w:pPr>
        <w:pStyle w:val="Headerorfooter0"/>
        <w:framePr w:wrap="none" w:vAnchor="page" w:hAnchor="page" w:x="5446" w:y="1186"/>
      </w:pPr>
      <w:r>
        <w:rPr>
          <w:rStyle w:val="Headerorfooter"/>
          <w:color w:val="56584D"/>
        </w:rPr>
        <w:t xml:space="preserve">6. </w:t>
      </w:r>
      <w:r>
        <w:rPr>
          <w:rStyle w:val="Headerorfooter"/>
          <w:b/>
          <w:bCs/>
          <w:i/>
          <w:iCs/>
          <w:color w:val="56584D"/>
        </w:rPr>
        <w:t>seđnica</w:t>
      </w:r>
    </w:p>
    <w:p w14:paraId="572F4BD3" w14:textId="77777777" w:rsidR="00900CE3" w:rsidRDefault="00000000">
      <w:pPr>
        <w:pStyle w:val="Headerorfooter0"/>
        <w:framePr w:wrap="none" w:vAnchor="page" w:hAnchor="page" w:x="8518" w:y="1191"/>
      </w:pPr>
      <w:r>
        <w:rPr>
          <w:rStyle w:val="Headerorfooter"/>
          <w:b/>
          <w:bCs/>
          <w:i/>
          <w:iCs/>
          <w:color w:val="56584D"/>
        </w:rPr>
        <w:t>Prosvetno-kulturno ve6e</w:t>
      </w:r>
    </w:p>
    <w:p w14:paraId="4C7CC700" w14:textId="77777777" w:rsidR="00900CE3" w:rsidRDefault="00000000">
      <w:pPr>
        <w:pStyle w:val="Telobesedila"/>
        <w:framePr w:w="4699" w:h="13488" w:hRule="exact" w:wrap="none" w:vAnchor="page" w:hAnchor="page" w:x="1092" w:y="1690"/>
        <w:spacing w:after="0" w:line="206" w:lineRule="auto"/>
        <w:jc w:val="both"/>
      </w:pPr>
      <w:r>
        <w:rPr>
          <w:rStyle w:val="TelobesedilaZnak"/>
        </w:rPr>
        <w:t>Problemi bibliotečke mreže u srezu Sremska Mitrovica, od donošenja Zakona o bibliotekama SR Srbije, bili su često razmatrani ne samo na skupovima bibliotekara i Saveza organizacija i ustanova za širenje knjige, nego i na plenu</w:t>
      </w:r>
      <w:r>
        <w:rPr>
          <w:rStyle w:val="TelobesedilaZnak"/>
        </w:rPr>
        <w:softHyphen/>
        <w:t>mima Socijalističkog saveza KrZ, Saveta za kulturu itd. gde se pored razmatranja mesta i uloga biblioteka u današnjim uslovima nasto</w:t>
      </w:r>
      <w:r>
        <w:rPr>
          <w:rStyle w:val="TelobesedilaZnak"/>
        </w:rPr>
        <w:softHyphen/>
        <w:t>jalo da se u saradnji s drugim ustanovama i organizacijama iznalaze nove mogućnosti da se knjizi, njenom širenju i plasmanu da odgova</w:t>
      </w:r>
      <w:r>
        <w:rPr>
          <w:rStyle w:val="TelobesedilaZnak"/>
        </w:rPr>
        <w:softHyphen/>
        <w:t>rajuće mesto. Situacija u kojoj se nalazi bibli- otečka mreža u srezu to posebno zahteva. O tome govori podatak da na teritoriji sreza u 113 naselja ima 75 biblioteka od kojh samo 8 koje ispunjavaju najosnovnije normative koji su propisani Zakonom SR Srbije za postojanje jedne biblioteke. I pored toga što 67 biblioteka ne zadovoljava osnovne uslove za svoje posto</w:t>
      </w:r>
      <w:r>
        <w:rPr>
          <w:rStyle w:val="TelobesedilaZnak"/>
        </w:rPr>
        <w:softHyphen/>
        <w:t>janje, u 38 naselja nema nikakvih institucija preko kojih bi se stanovnici mogli snabdevati knjigom. Prema podacima iz 1962. godine u SFRJ broj knjiga po jednom stanovniku bio je 2,1, a u sremskomitrovačkom srezu u 1962. go</w:t>
      </w:r>
      <w:r>
        <w:rPr>
          <w:rStyle w:val="TelobesedilaZnak"/>
        </w:rPr>
        <w:softHyphen/>
        <w:t>dini na tri stanovnika je dolazila jedna knjiga, dok u 1963. godini računajući fondove knjiga javnih, sindikalnih i školskih biblioteka (ne od</w:t>
      </w:r>
      <w:r>
        <w:rPr>
          <w:rStyle w:val="TelobesedilaZnak"/>
        </w:rPr>
        <w:softHyphen/>
        <w:t>bijajući knjige koje su za rashodovanje) oko 2,5 stanovnika dolaze na jednu knjigu. Među</w:t>
      </w:r>
      <w:r>
        <w:rPr>
          <w:rStyle w:val="TelobesedilaZnak"/>
        </w:rPr>
        <w:softHyphen/>
        <w:t>tim, ako bi se uzele u obzir neke komune onda bi situacija u pojedinim od njih bila još gora. U ekonomski najjačoj komuni, Sremska Mitro</w:t>
      </w:r>
      <w:r>
        <w:rPr>
          <w:rStyle w:val="TelobesedilaZnak"/>
        </w:rPr>
        <w:softHyphen/>
        <w:t>vica, na 63.728 stanovnika ima 22.100 knjiga ili jedna knjiga na 2,9 stanovnika (skoro 3). Ako bi se samo u ovoj komuni išlo na to da u sed</w:t>
      </w:r>
      <w:r>
        <w:rPr>
          <w:rStyle w:val="TelobesedilaZnak"/>
        </w:rPr>
        <w:softHyphen/>
        <w:t>mogodišnjem planu dođe svega jedna knjiga na jednog stanovnika (a tako se predviđa ovim planom) onda je potrebno da se uloži samo za povećanje fonda knjiga u ovoj opštini (uzima</w:t>
      </w:r>
      <w:r>
        <w:rPr>
          <w:rStyle w:val="TelobesedilaZnak"/>
        </w:rPr>
        <w:softHyphen/>
        <w:t>jući prosečnu cenu knjige 1.000. — dinara) oko 41,5 milion dinara. Ako se tome doda veli</w:t>
      </w:r>
      <w:r>
        <w:rPr>
          <w:rStyle w:val="TelobesedilaZnak"/>
        </w:rPr>
        <w:softHyphen/>
        <w:t>ki deo rashoda treba da ide na izgradnju i adaptiranje prostorija u kojima rade biblioteke, jer čak ni matična biblioteka nema najelemen- tarnije uslove za rad, a da je u bibliotekama u selima situacija još gora, da se mora ići na povećanje broja lica koja će raditi u bibliote</w:t>
      </w:r>
      <w:r>
        <w:rPr>
          <w:rStyle w:val="TelobesedilaZnak"/>
        </w:rPr>
        <w:softHyphen/>
        <w:t>kama i to na veći broj stručnih lica, a da su sredstva kojima su proteklih godina raspola</w:t>
      </w:r>
      <w:r>
        <w:rPr>
          <w:rStyle w:val="TelobesedilaZnak"/>
        </w:rPr>
        <w:softHyphen/>
        <w:t>galo biblioteke bila mala (700.000 dinara za na</w:t>
      </w:r>
      <w:r>
        <w:rPr>
          <w:rStyle w:val="TelobesedilaZnak"/>
        </w:rPr>
        <w:softHyphen/>
        <w:t>bavku knjiga), postavlja se pitanje da li će moći da se odvoje tolika sredstva za nabavku knjiga, ako se uzme u obzir da je u 1962. go</w:t>
      </w:r>
      <w:r>
        <w:rPr>
          <w:rStyle w:val="TelobesedilaZnak"/>
        </w:rPr>
        <w:softHyphen/>
        <w:t>dini za kupovinu knjiga u ćelom srezu dato 3 mili ona dinara, a samo za sremskomitrovačku komunu za nabavku knjiga, prema sedmogodiš</w:t>
      </w:r>
      <w:r>
        <w:rPr>
          <w:rStyle w:val="TelobesedilaZnak"/>
        </w:rPr>
        <w:softHyphen/>
        <w:t>njem planu (da bi se postigao odnos jedna knji</w:t>
      </w:r>
      <w:r>
        <w:rPr>
          <w:rStyle w:val="TelobesedilaZnak"/>
        </w:rPr>
        <w:softHyphen/>
        <w:t>ga — jedan stanovnik), je potrebno odvajati godišnje prosečno preko 6 miliona dinara.</w:t>
      </w:r>
    </w:p>
    <w:p w14:paraId="69EB33AC" w14:textId="77777777" w:rsidR="00900CE3" w:rsidRDefault="00000000">
      <w:pPr>
        <w:pStyle w:val="Telobesedila"/>
        <w:framePr w:w="4699" w:h="13488" w:hRule="exact" w:wrap="none" w:vAnchor="page" w:hAnchor="page" w:x="1092" w:y="1690"/>
        <w:spacing w:after="0" w:line="204" w:lineRule="auto"/>
        <w:jc w:val="both"/>
      </w:pPr>
      <w:r>
        <w:rPr>
          <w:rStyle w:val="TelobesedilaZnak"/>
        </w:rPr>
        <w:t>Poslednjih godina vođene su i diskusije oko broja čitalaca koji koriste knjige iz biblioteka. Konstatovano je da je još uvek mali broj, na</w:t>
      </w:r>
      <w:r>
        <w:rPr>
          <w:rStyle w:val="TelobesedilaZnak"/>
        </w:rPr>
        <w:softHyphen/>
      </w:r>
    </w:p>
    <w:p w14:paraId="7F2A442B" w14:textId="77777777" w:rsidR="00900CE3" w:rsidRDefault="00000000">
      <w:pPr>
        <w:pStyle w:val="Telobesedila"/>
        <w:framePr w:w="4694" w:h="13430" w:hRule="exact" w:wrap="none" w:vAnchor="page" w:hAnchor="page" w:x="5959" w:y="1728"/>
        <w:spacing w:line="204" w:lineRule="auto"/>
        <w:ind w:firstLine="0"/>
        <w:jc w:val="both"/>
      </w:pPr>
      <w:r>
        <w:rPr>
          <w:rStyle w:val="TelobesedilaZnak"/>
          <w:color w:val="56584D"/>
        </w:rPr>
        <w:t xml:space="preserve">ročito nekih kategorija, onih </w:t>
      </w:r>
      <w:r>
        <w:rPr>
          <w:rStyle w:val="TelobesedilaZnak"/>
        </w:rPr>
        <w:t xml:space="preserve">koji koriste knjigu </w:t>
      </w:r>
      <w:r>
        <w:rPr>
          <w:rStyle w:val="TelobesedilaZnak"/>
          <w:color w:val="56584D"/>
        </w:rPr>
        <w:t xml:space="preserve">iz </w:t>
      </w:r>
      <w:r>
        <w:rPr>
          <w:rStyle w:val="TelobesedilaZnak"/>
        </w:rPr>
        <w:t>biblioteka. Sedmogodišnjim planom je pred</w:t>
      </w:r>
      <w:r>
        <w:rPr>
          <w:rStyle w:val="TelobesedilaZnak"/>
        </w:rPr>
        <w:softHyphen/>
      </w:r>
      <w:r>
        <w:rPr>
          <w:rStyle w:val="TelobesedilaZnak"/>
          <w:color w:val="56584D"/>
        </w:rPr>
        <w:t xml:space="preserve">viđeno da svaki </w:t>
      </w:r>
      <w:r>
        <w:rPr>
          <w:rStyle w:val="TelobesedilaZnak"/>
        </w:rPr>
        <w:t xml:space="preserve">šesti stanovnik treba da bude korisnik </w:t>
      </w:r>
      <w:r>
        <w:rPr>
          <w:rStyle w:val="TelobesedilaZnak"/>
          <w:color w:val="56584D"/>
        </w:rPr>
        <w:t xml:space="preserve">biblioteke. </w:t>
      </w:r>
      <w:r>
        <w:rPr>
          <w:rStyle w:val="TelobesedilaZnak"/>
        </w:rPr>
        <w:t xml:space="preserve">Međutim, ovaj zahtev se neće moći ostvariti ukoliko se ne bude proširio asortiman </w:t>
      </w:r>
      <w:r>
        <w:rPr>
          <w:rStyle w:val="TelobesedilaZnak"/>
          <w:color w:val="56584D"/>
        </w:rPr>
        <w:t xml:space="preserve">knjiga u </w:t>
      </w:r>
      <w:r>
        <w:rPr>
          <w:rStyle w:val="TelobesedilaZnak"/>
        </w:rPr>
        <w:t xml:space="preserve">bibliotekama i poboljšao kvalitet </w:t>
      </w:r>
      <w:r>
        <w:rPr>
          <w:rStyle w:val="TelobesedilaZnak"/>
          <w:color w:val="56584D"/>
        </w:rPr>
        <w:t xml:space="preserve">kadra koji </w:t>
      </w:r>
      <w:r>
        <w:rPr>
          <w:rStyle w:val="TelobesedilaZnak"/>
        </w:rPr>
        <w:t xml:space="preserve">radi u bibliotekama. U 75 </w:t>
      </w:r>
      <w:r>
        <w:rPr>
          <w:rStyle w:val="TelobesedilaZnak"/>
          <w:color w:val="56584D"/>
        </w:rPr>
        <w:t xml:space="preserve">biblioteka </w:t>
      </w:r>
      <w:r>
        <w:rPr>
          <w:rStyle w:val="TelobesedilaZnak"/>
        </w:rPr>
        <w:t xml:space="preserve">u srezu radi </w:t>
      </w:r>
      <w:r>
        <w:rPr>
          <w:rStyle w:val="TelobesedilaZnak"/>
          <w:color w:val="56584D"/>
        </w:rPr>
        <w:t xml:space="preserve">5 </w:t>
      </w:r>
      <w:r>
        <w:rPr>
          <w:rStyle w:val="TelobesedilaZnak"/>
        </w:rPr>
        <w:t>lica sa visokom i vi</w:t>
      </w:r>
      <w:r>
        <w:rPr>
          <w:rStyle w:val="TelobesedilaZnak"/>
        </w:rPr>
        <w:softHyphen/>
        <w:t xml:space="preserve">šom spremom, </w:t>
      </w:r>
      <w:r>
        <w:rPr>
          <w:rStyle w:val="TelobesedilaZnak"/>
          <w:color w:val="56584D"/>
        </w:rPr>
        <w:t xml:space="preserve">12 </w:t>
      </w:r>
      <w:r>
        <w:rPr>
          <w:rStyle w:val="TelobesedilaZnak"/>
        </w:rPr>
        <w:t xml:space="preserve">lica sa srednjom školom, 3 s osnovnom i </w:t>
      </w:r>
      <w:r>
        <w:rPr>
          <w:rStyle w:val="TelobesedilaZnak"/>
          <w:color w:val="56584D"/>
        </w:rPr>
        <w:t xml:space="preserve">4 </w:t>
      </w:r>
      <w:r>
        <w:rPr>
          <w:rStyle w:val="TelobesedilaZnak"/>
        </w:rPr>
        <w:t xml:space="preserve">honorarna službenika. Kao što se vidi </w:t>
      </w:r>
      <w:r>
        <w:rPr>
          <w:rStyle w:val="TelobesedilaZnak"/>
          <w:color w:val="56584D"/>
        </w:rPr>
        <w:t xml:space="preserve">kadar </w:t>
      </w:r>
      <w:r>
        <w:rPr>
          <w:rStyle w:val="TelobesedilaZnak"/>
        </w:rPr>
        <w:t xml:space="preserve">koji </w:t>
      </w:r>
      <w:r>
        <w:rPr>
          <w:rStyle w:val="TelobesedilaZnak"/>
          <w:color w:val="56584D"/>
        </w:rPr>
        <w:t xml:space="preserve">radi </w:t>
      </w:r>
      <w:r>
        <w:rPr>
          <w:rStyle w:val="TelobesedilaZnak"/>
        </w:rPr>
        <w:t>u bibliotekama ne odgo</w:t>
      </w:r>
      <w:r>
        <w:rPr>
          <w:rStyle w:val="TelobesedilaZnak"/>
        </w:rPr>
        <w:softHyphen/>
        <w:t>vara po svojoj stručnosti i ima vrlo malo pla</w:t>
      </w:r>
      <w:r>
        <w:rPr>
          <w:rStyle w:val="TelobesedilaZnak"/>
        </w:rPr>
        <w:softHyphen/>
        <w:t xml:space="preserve">ćenih, tako </w:t>
      </w:r>
      <w:r>
        <w:rPr>
          <w:rStyle w:val="TelobesedilaZnak"/>
          <w:color w:val="56584D"/>
        </w:rPr>
        <w:t xml:space="preserve">da se </w:t>
      </w:r>
      <w:r>
        <w:rPr>
          <w:rStyle w:val="TelobesedilaZnak"/>
        </w:rPr>
        <w:t xml:space="preserve">taj </w:t>
      </w:r>
      <w:r>
        <w:rPr>
          <w:rStyle w:val="TelobesedilaZnak"/>
          <w:color w:val="56584D"/>
        </w:rPr>
        <w:t xml:space="preserve">rad </w:t>
      </w:r>
      <w:r>
        <w:rPr>
          <w:rStyle w:val="TelobesedilaZnak"/>
        </w:rPr>
        <w:t>još uvek obavlja do</w:t>
      </w:r>
      <w:r>
        <w:rPr>
          <w:rStyle w:val="TelobesedilaZnak"/>
        </w:rPr>
        <w:softHyphen/>
        <w:t xml:space="preserve">brovoljno. </w:t>
      </w:r>
      <w:r>
        <w:rPr>
          <w:rStyle w:val="TelobesedilaZnak"/>
          <w:color w:val="56584D"/>
        </w:rPr>
        <w:t xml:space="preserve">Knjige </w:t>
      </w:r>
      <w:r>
        <w:rPr>
          <w:rStyle w:val="TelobesedilaZnak"/>
        </w:rPr>
        <w:t>izdaju lica koja nemaju, po</w:t>
      </w:r>
      <w:r>
        <w:rPr>
          <w:rStyle w:val="TelobesedilaZnak"/>
        </w:rPr>
        <w:softHyphen/>
        <w:t xml:space="preserve">nekad, ni </w:t>
      </w:r>
      <w:r>
        <w:rPr>
          <w:rStyle w:val="TelobesedilaZnak"/>
          <w:color w:val="56584D"/>
        </w:rPr>
        <w:t xml:space="preserve">najosnovnije </w:t>
      </w:r>
      <w:r>
        <w:rPr>
          <w:rStyle w:val="TelobesedilaZnak"/>
        </w:rPr>
        <w:t xml:space="preserve">obrazovanje za takav </w:t>
      </w:r>
      <w:r>
        <w:rPr>
          <w:rStyle w:val="TelobesedilaZnak"/>
          <w:color w:val="56584D"/>
        </w:rPr>
        <w:t xml:space="preserve">posao, pa prema tome, ne </w:t>
      </w:r>
      <w:r>
        <w:rPr>
          <w:rStyle w:val="TelobesedilaZnak"/>
        </w:rPr>
        <w:t>mogu biti ni propa</w:t>
      </w:r>
      <w:r>
        <w:rPr>
          <w:rStyle w:val="TelobesedilaZnak"/>
        </w:rPr>
        <w:softHyphen/>
        <w:t xml:space="preserve">gatori </w:t>
      </w:r>
      <w:r>
        <w:rPr>
          <w:rStyle w:val="TelobesedilaZnak"/>
          <w:color w:val="56584D"/>
        </w:rPr>
        <w:t>čitanja knjiga.</w:t>
      </w:r>
    </w:p>
    <w:p w14:paraId="13861B09" w14:textId="77777777" w:rsidR="00900CE3" w:rsidRDefault="00000000">
      <w:pPr>
        <w:pStyle w:val="Telobesedila"/>
        <w:framePr w:w="4694" w:h="13430" w:hRule="exact" w:wrap="none" w:vAnchor="page" w:hAnchor="page" w:x="5959" w:y="1728"/>
        <w:spacing w:line="204" w:lineRule="auto"/>
        <w:ind w:firstLine="360"/>
        <w:jc w:val="both"/>
      </w:pPr>
      <w:r>
        <w:rPr>
          <w:rStyle w:val="TelobesedilaZnak"/>
          <w:color w:val="56584D"/>
        </w:rPr>
        <w:t xml:space="preserve">Prostorije u kojima su </w:t>
      </w:r>
      <w:r>
        <w:rPr>
          <w:rStyle w:val="TelobesedilaZnak"/>
        </w:rPr>
        <w:t xml:space="preserve">smeštene biblioteke i čitaonice </w:t>
      </w:r>
      <w:r>
        <w:rPr>
          <w:rStyle w:val="TelobesedilaZnak"/>
          <w:color w:val="56584D"/>
        </w:rPr>
        <w:t xml:space="preserve">ne </w:t>
      </w:r>
      <w:r>
        <w:rPr>
          <w:rStyle w:val="TelobesedilaZnak"/>
        </w:rPr>
        <w:t>odgovaraju svojoj nameni. U će</w:t>
      </w:r>
      <w:r>
        <w:rPr>
          <w:rStyle w:val="TelobesedilaZnak"/>
        </w:rPr>
        <w:softHyphen/>
        <w:t xml:space="preserve">lom </w:t>
      </w:r>
      <w:r>
        <w:rPr>
          <w:rStyle w:val="TelobesedilaZnak"/>
          <w:color w:val="56584D"/>
        </w:rPr>
        <w:t xml:space="preserve">srezu ima svega </w:t>
      </w:r>
      <w:r>
        <w:rPr>
          <w:rStyle w:val="TelobesedilaZnak"/>
        </w:rPr>
        <w:t>nekoliko biblioteka i čita</w:t>
      </w:r>
      <w:r>
        <w:rPr>
          <w:rStyle w:val="TelobesedilaZnak"/>
        </w:rPr>
        <w:softHyphen/>
        <w:t xml:space="preserve">onica koje imaju podnošljiv smeštaj. Naprimer, </w:t>
      </w:r>
      <w:r>
        <w:rPr>
          <w:rStyle w:val="TelobesedilaZnak"/>
          <w:color w:val="56584D"/>
        </w:rPr>
        <w:t xml:space="preserve">samo </w:t>
      </w:r>
      <w:r>
        <w:rPr>
          <w:rStyle w:val="TelobesedilaZnak"/>
        </w:rPr>
        <w:t>u Sremskoj Mitrovici, gradu sa oko 20 hiljada stanovnika i nekoliko hiljada učenika, čitaonica je smeštena u odeljenju od 25 kvad</w:t>
      </w:r>
      <w:r>
        <w:rPr>
          <w:rStyle w:val="TelobesedilaZnak"/>
        </w:rPr>
        <w:softHyphen/>
        <w:t>ratnih metara, vlažna je, s veoma malim mo</w:t>
      </w:r>
      <w:r>
        <w:rPr>
          <w:rStyle w:val="TelobesedilaZnak"/>
        </w:rPr>
        <w:softHyphen/>
      </w:r>
      <w:r>
        <w:rPr>
          <w:rStyle w:val="TelobesedilaZnak"/>
          <w:color w:val="56584D"/>
        </w:rPr>
        <w:t xml:space="preserve">gućnostima za </w:t>
      </w:r>
      <w:r>
        <w:rPr>
          <w:rStyle w:val="TelobesedilaZnak"/>
        </w:rPr>
        <w:t xml:space="preserve">provetravanje itd. Ili, na primer, </w:t>
      </w:r>
      <w:r>
        <w:rPr>
          <w:rStyle w:val="TelobesedilaZnak"/>
          <w:color w:val="56584D"/>
        </w:rPr>
        <w:t xml:space="preserve">dečje odeljenje </w:t>
      </w:r>
      <w:r>
        <w:rPr>
          <w:rStyle w:val="TelobesedilaZnak"/>
        </w:rPr>
        <w:t xml:space="preserve">u Rumi, u kojoj postoje četiri </w:t>
      </w:r>
      <w:r>
        <w:rPr>
          <w:rStyle w:val="TelobesedilaZnak"/>
          <w:color w:val="56584D"/>
        </w:rPr>
        <w:t xml:space="preserve">osnovne škole, svaka </w:t>
      </w:r>
      <w:r>
        <w:rPr>
          <w:rStyle w:val="TelobesedilaZnak"/>
        </w:rPr>
        <w:t xml:space="preserve">s nekoliko stotina učenika od kojih je </w:t>
      </w:r>
      <w:r>
        <w:rPr>
          <w:rStyle w:val="TelobesedilaZnak"/>
          <w:color w:val="56584D"/>
        </w:rPr>
        <w:t xml:space="preserve">800 </w:t>
      </w:r>
      <w:r>
        <w:rPr>
          <w:rStyle w:val="TelobesedilaZnak"/>
        </w:rPr>
        <w:t>učlanjenih u biblioteke, raspo</w:t>
      </w:r>
      <w:r>
        <w:rPr>
          <w:rStyle w:val="TelobesedilaZnak"/>
        </w:rPr>
        <w:softHyphen/>
      </w:r>
      <w:r>
        <w:rPr>
          <w:rStyle w:val="TelobesedilaZnak"/>
          <w:color w:val="56584D"/>
        </w:rPr>
        <w:t xml:space="preserve">laže prostorijom 4X5 </w:t>
      </w:r>
      <w:r>
        <w:rPr>
          <w:rStyle w:val="TelobesedilaZnak"/>
        </w:rPr>
        <w:t xml:space="preserve">metara. Ovo sve navodim </w:t>
      </w:r>
      <w:r>
        <w:rPr>
          <w:rStyle w:val="TelobesedilaZnak"/>
          <w:color w:val="56584D"/>
        </w:rPr>
        <w:t xml:space="preserve">zbog toga </w:t>
      </w:r>
      <w:r>
        <w:rPr>
          <w:rStyle w:val="TelobesedilaZnak"/>
        </w:rPr>
        <w:t xml:space="preserve">što </w:t>
      </w:r>
      <w:r>
        <w:rPr>
          <w:rStyle w:val="TelobesedilaZnak"/>
          <w:color w:val="56584D"/>
        </w:rPr>
        <w:t xml:space="preserve">su i </w:t>
      </w:r>
      <w:r>
        <w:rPr>
          <w:rStyle w:val="TelobesedilaZnak"/>
        </w:rPr>
        <w:t xml:space="preserve">čitaonice mesta gde treba da </w:t>
      </w:r>
      <w:r>
        <w:rPr>
          <w:rStyle w:val="TelobesedilaZnak"/>
          <w:color w:val="56584D"/>
        </w:rPr>
        <w:t xml:space="preserve">se vrši propaganda </w:t>
      </w:r>
      <w:r>
        <w:rPr>
          <w:rStyle w:val="TelobesedilaZnak"/>
        </w:rPr>
        <w:t xml:space="preserve">knjige. </w:t>
      </w:r>
      <w:r>
        <w:rPr>
          <w:rStyle w:val="TelobesedilaZnak"/>
          <w:color w:val="56584D"/>
        </w:rPr>
        <w:t xml:space="preserve">Još </w:t>
      </w:r>
      <w:r>
        <w:rPr>
          <w:rStyle w:val="TelobesedilaZnak"/>
        </w:rPr>
        <w:t xml:space="preserve">je teža situacija u mestima </w:t>
      </w:r>
      <w:r>
        <w:rPr>
          <w:rStyle w:val="TelobesedilaZnak"/>
          <w:color w:val="56584D"/>
        </w:rPr>
        <w:t xml:space="preserve">gde su </w:t>
      </w:r>
      <w:r>
        <w:rPr>
          <w:rStyle w:val="TelobesedilaZnak"/>
        </w:rPr>
        <w:t>knjige smeštene u nekom ug</w:t>
      </w:r>
      <w:r>
        <w:rPr>
          <w:rStyle w:val="TelobesedilaZnak"/>
        </w:rPr>
        <w:softHyphen/>
      </w:r>
      <w:r>
        <w:rPr>
          <w:rStyle w:val="TelobesedilaZnak"/>
          <w:color w:val="56584D"/>
        </w:rPr>
        <w:t xml:space="preserve">lu školskog hodnika </w:t>
      </w:r>
      <w:r>
        <w:rPr>
          <w:rStyle w:val="TelobesedilaZnak"/>
        </w:rPr>
        <w:t xml:space="preserve">ili </w:t>
      </w:r>
      <w:r>
        <w:rPr>
          <w:rStyle w:val="TelobesedilaZnak"/>
          <w:color w:val="56584D"/>
        </w:rPr>
        <w:t xml:space="preserve">neke </w:t>
      </w:r>
      <w:r>
        <w:rPr>
          <w:rStyle w:val="TelobesedilaZnak"/>
        </w:rPr>
        <w:t xml:space="preserve">druge ustanove, ili gde ih </w:t>
      </w:r>
      <w:r>
        <w:rPr>
          <w:rStyle w:val="TelobesedilaZnak"/>
          <w:color w:val="56584D"/>
        </w:rPr>
        <w:t xml:space="preserve">najčešće nema. </w:t>
      </w:r>
      <w:r>
        <w:rPr>
          <w:rStyle w:val="TelobesedilaZnak"/>
        </w:rPr>
        <w:t xml:space="preserve">Problem je utoliko više </w:t>
      </w:r>
      <w:r>
        <w:rPr>
          <w:rStyle w:val="TelobesedilaZnak"/>
          <w:color w:val="56584D"/>
        </w:rPr>
        <w:t xml:space="preserve">vredan pažnje, jer </w:t>
      </w:r>
      <w:r>
        <w:rPr>
          <w:rStyle w:val="TelobesedilaZnak"/>
        </w:rPr>
        <w:t xml:space="preserve">u tim mestima obično </w:t>
      </w:r>
      <w:r>
        <w:rPr>
          <w:rStyle w:val="TelobesedilaZnak"/>
          <w:color w:val="56584D"/>
        </w:rPr>
        <w:t xml:space="preserve">nema ni sličnih </w:t>
      </w:r>
      <w:r>
        <w:rPr>
          <w:rStyle w:val="TelobesedilaZnak"/>
        </w:rPr>
        <w:t xml:space="preserve">institucija, </w:t>
      </w:r>
      <w:r>
        <w:rPr>
          <w:rStyle w:val="TelobesedilaZnak"/>
          <w:color w:val="56584D"/>
        </w:rPr>
        <w:t xml:space="preserve">a </w:t>
      </w:r>
      <w:r>
        <w:rPr>
          <w:rStyle w:val="TelobesedilaZnak"/>
        </w:rPr>
        <w:t>čitaonice, naro</w:t>
      </w:r>
      <w:r>
        <w:rPr>
          <w:rStyle w:val="TelobesedilaZnak"/>
        </w:rPr>
        <w:softHyphen/>
      </w:r>
      <w:r>
        <w:rPr>
          <w:rStyle w:val="TelobesedilaZnak"/>
          <w:color w:val="56584D"/>
        </w:rPr>
        <w:t xml:space="preserve">čito na selu, mogu </w:t>
      </w:r>
      <w:r>
        <w:rPr>
          <w:rStyle w:val="TelobesedilaZnak"/>
        </w:rPr>
        <w:t xml:space="preserve">da budu centri za organizo- vanje seminara </w:t>
      </w:r>
      <w:r>
        <w:rPr>
          <w:rStyle w:val="TelobesedilaZnak"/>
          <w:color w:val="56584D"/>
        </w:rPr>
        <w:t xml:space="preserve">za </w:t>
      </w:r>
      <w:r>
        <w:rPr>
          <w:rStyle w:val="TelobesedilaZnak"/>
        </w:rPr>
        <w:t>upoznavanje pojedinih nauč</w:t>
      </w:r>
      <w:r>
        <w:rPr>
          <w:rStyle w:val="TelobesedilaZnak"/>
        </w:rPr>
        <w:softHyphen/>
        <w:t xml:space="preserve">nih </w:t>
      </w:r>
      <w:r>
        <w:rPr>
          <w:rStyle w:val="TelobesedilaZnak"/>
          <w:color w:val="56584D"/>
        </w:rPr>
        <w:t xml:space="preserve">i </w:t>
      </w:r>
      <w:r>
        <w:rPr>
          <w:rStyle w:val="TelobesedilaZnak"/>
        </w:rPr>
        <w:t xml:space="preserve">tehničkih </w:t>
      </w:r>
      <w:r>
        <w:rPr>
          <w:rStyle w:val="TelobesedilaZnak"/>
          <w:color w:val="56584D"/>
        </w:rPr>
        <w:t xml:space="preserve">pitanja, </w:t>
      </w:r>
      <w:r>
        <w:rPr>
          <w:rStyle w:val="TelobesedilaZnak"/>
        </w:rPr>
        <w:t xml:space="preserve">znanja </w:t>
      </w:r>
      <w:r>
        <w:rPr>
          <w:rStyle w:val="TelobesedilaZnak"/>
          <w:color w:val="56584D"/>
        </w:rPr>
        <w:t xml:space="preserve">o </w:t>
      </w:r>
      <w:r>
        <w:rPr>
          <w:rStyle w:val="TelobesedilaZnak"/>
        </w:rPr>
        <w:t xml:space="preserve">ishrani i </w:t>
      </w:r>
      <w:r>
        <w:rPr>
          <w:rStyle w:val="TelobesedilaZnak"/>
          <w:color w:val="56584D"/>
        </w:rPr>
        <w:t xml:space="preserve">zdravlju, </w:t>
      </w:r>
      <w:r>
        <w:rPr>
          <w:rStyle w:val="TelobesedilaZnak"/>
        </w:rPr>
        <w:t xml:space="preserve">stanovanju </w:t>
      </w:r>
      <w:r>
        <w:rPr>
          <w:rStyle w:val="TelobesedilaZnak"/>
          <w:color w:val="56584D"/>
        </w:rPr>
        <w:t xml:space="preserve">itd. Na </w:t>
      </w:r>
      <w:r>
        <w:rPr>
          <w:rStyle w:val="TelobesedilaZnak"/>
        </w:rPr>
        <w:t xml:space="preserve">ovom planu treba da </w:t>
      </w:r>
      <w:r>
        <w:rPr>
          <w:rStyle w:val="TelobesedilaZnak"/>
          <w:color w:val="56584D"/>
        </w:rPr>
        <w:t xml:space="preserve">se svakako </w:t>
      </w:r>
      <w:r>
        <w:rPr>
          <w:rStyle w:val="TelobesedilaZnak"/>
        </w:rPr>
        <w:t xml:space="preserve">nađu i </w:t>
      </w:r>
      <w:r>
        <w:rPr>
          <w:rStyle w:val="TelobesedilaZnak"/>
          <w:color w:val="56584D"/>
        </w:rPr>
        <w:t xml:space="preserve">zadruge, </w:t>
      </w:r>
      <w:r>
        <w:rPr>
          <w:rStyle w:val="TelobesedilaZnak"/>
        </w:rPr>
        <w:t xml:space="preserve">škole i slične </w:t>
      </w:r>
      <w:r>
        <w:rPr>
          <w:rStyle w:val="TelobesedilaZnak"/>
          <w:color w:val="56584D"/>
        </w:rPr>
        <w:t>institucije.</w:t>
      </w:r>
    </w:p>
    <w:p w14:paraId="1AC7F406" w14:textId="77777777" w:rsidR="00900CE3" w:rsidRDefault="00000000">
      <w:pPr>
        <w:pStyle w:val="Telobesedila"/>
        <w:framePr w:w="4694" w:h="13430" w:hRule="exact" w:wrap="none" w:vAnchor="page" w:hAnchor="page" w:x="5959" w:y="1728"/>
        <w:spacing w:after="0" w:line="204" w:lineRule="auto"/>
        <w:ind w:firstLine="360"/>
        <w:jc w:val="both"/>
      </w:pPr>
      <w:r>
        <w:rPr>
          <w:rStyle w:val="TelobesedilaZnak"/>
        </w:rPr>
        <w:t xml:space="preserve">Najbolje snabdevene knjigom dosad su škole. U njima je postignut odnos jedna knjiga </w:t>
      </w:r>
      <w:r>
        <w:rPr>
          <w:rStyle w:val="TelobesedilaZnak"/>
          <w:color w:val="56584D"/>
        </w:rPr>
        <w:t xml:space="preserve">na </w:t>
      </w:r>
      <w:r>
        <w:rPr>
          <w:rStyle w:val="TelobesedilaZnak"/>
        </w:rPr>
        <w:t xml:space="preserve">jednog </w:t>
      </w:r>
      <w:r>
        <w:rPr>
          <w:rStyle w:val="TelobesedilaZnak"/>
          <w:color w:val="56584D"/>
        </w:rPr>
        <w:t xml:space="preserve">učenika </w:t>
      </w:r>
      <w:r>
        <w:rPr>
          <w:rStyle w:val="TelobesedilaZnak"/>
        </w:rPr>
        <w:t xml:space="preserve">(jugoslovenski prošek je 2,3 </w:t>
      </w:r>
      <w:r>
        <w:rPr>
          <w:rStyle w:val="TelobesedilaZnak"/>
          <w:color w:val="56584D"/>
        </w:rPr>
        <w:t xml:space="preserve">knjige </w:t>
      </w:r>
      <w:r>
        <w:rPr>
          <w:rStyle w:val="TelobesedilaZnak"/>
        </w:rPr>
        <w:t xml:space="preserve">po </w:t>
      </w:r>
      <w:r>
        <w:rPr>
          <w:rStyle w:val="TelobesedilaZnak"/>
          <w:color w:val="56584D"/>
        </w:rPr>
        <w:t xml:space="preserve">učeniku, a </w:t>
      </w:r>
      <w:r>
        <w:rPr>
          <w:rStyle w:val="TelobesedilaZnak"/>
        </w:rPr>
        <w:t xml:space="preserve">republički 1,5 knjiga). </w:t>
      </w:r>
      <w:r>
        <w:rPr>
          <w:rStyle w:val="TelobesedilaZnak"/>
          <w:color w:val="56584D"/>
        </w:rPr>
        <w:t xml:space="preserve">Školske biblioteke </w:t>
      </w:r>
      <w:r>
        <w:rPr>
          <w:rStyle w:val="TelobesedilaZnak"/>
        </w:rPr>
        <w:t xml:space="preserve">nabavljaju knjige delom iz </w:t>
      </w:r>
      <w:r>
        <w:rPr>
          <w:rStyle w:val="TelobesedilaZnak"/>
          <w:color w:val="56584D"/>
        </w:rPr>
        <w:t xml:space="preserve">budžeta </w:t>
      </w:r>
      <w:r>
        <w:rPr>
          <w:rStyle w:val="TelobesedilaZnak"/>
        </w:rPr>
        <w:t xml:space="preserve">škola, </w:t>
      </w:r>
      <w:r>
        <w:rPr>
          <w:rStyle w:val="TelobesedilaZnak"/>
          <w:color w:val="56584D"/>
        </w:rPr>
        <w:t xml:space="preserve">a </w:t>
      </w:r>
      <w:r>
        <w:rPr>
          <w:rStyle w:val="TelobesedilaZnak"/>
        </w:rPr>
        <w:t xml:space="preserve">delom, i to najviše, od prihoda </w:t>
      </w:r>
      <w:r>
        <w:rPr>
          <w:rStyle w:val="TelobesedilaZnak"/>
          <w:color w:val="56584D"/>
        </w:rPr>
        <w:t xml:space="preserve">koji </w:t>
      </w:r>
      <w:r>
        <w:rPr>
          <w:rStyle w:val="TelobesedilaZnak"/>
        </w:rPr>
        <w:t xml:space="preserve">ostvaruju </w:t>
      </w:r>
      <w:r>
        <w:rPr>
          <w:rStyle w:val="TelobesedilaZnak"/>
          <w:color w:val="56584D"/>
        </w:rPr>
        <w:t xml:space="preserve">đačke zadruge. </w:t>
      </w:r>
      <w:r>
        <w:rPr>
          <w:rStyle w:val="TelobesedilaZnak"/>
        </w:rPr>
        <w:t xml:space="preserve">U poslednje vre- me </w:t>
      </w:r>
      <w:r>
        <w:rPr>
          <w:rStyle w:val="TelobesedilaZnak"/>
          <w:color w:val="56584D"/>
        </w:rPr>
        <w:t xml:space="preserve">se snabdevaju knjigom i </w:t>
      </w:r>
      <w:r>
        <w:rPr>
          <w:rStyle w:val="TelobesedilaZnak"/>
        </w:rPr>
        <w:t xml:space="preserve">od toga što neka </w:t>
      </w:r>
      <w:r>
        <w:rPr>
          <w:rStyle w:val="TelobesedilaZnak"/>
          <w:color w:val="56584D"/>
        </w:rPr>
        <w:t xml:space="preserve">izdavačka preduzeća </w:t>
      </w:r>
      <w:r>
        <w:rPr>
          <w:rStyle w:val="TelobesedilaZnak"/>
        </w:rPr>
        <w:t xml:space="preserve">daju </w:t>
      </w:r>
      <w:r>
        <w:rPr>
          <w:rStyle w:val="TelobesedilaZnak"/>
          <w:color w:val="56584D"/>
        </w:rPr>
        <w:t xml:space="preserve">školi </w:t>
      </w:r>
      <w:r>
        <w:rPr>
          <w:rStyle w:val="TelobesedilaZnak"/>
        </w:rPr>
        <w:t>knjige u odre</w:t>
      </w:r>
      <w:r>
        <w:rPr>
          <w:rStyle w:val="TelobesedilaZnak"/>
        </w:rPr>
        <w:softHyphen/>
      </w:r>
      <w:r>
        <w:rPr>
          <w:rStyle w:val="TelobesedilaZnak"/>
          <w:color w:val="56584D"/>
        </w:rPr>
        <w:t xml:space="preserve">đenom procentu ako </w:t>
      </w:r>
      <w:r>
        <w:rPr>
          <w:rStyle w:val="TelobesedilaZnak"/>
        </w:rPr>
        <w:t>škola uzme na sebe orga- nizovanje pretplate kod učenika za lične bibli</w:t>
      </w:r>
      <w:r>
        <w:rPr>
          <w:rStyle w:val="TelobesedilaZnak"/>
        </w:rPr>
        <w:softHyphen/>
      </w:r>
      <w:r>
        <w:rPr>
          <w:rStyle w:val="TelobesedilaZnak"/>
          <w:color w:val="56584D"/>
        </w:rPr>
        <w:t xml:space="preserve">oteke. Iako je fond knjiga, </w:t>
      </w:r>
      <w:r>
        <w:rPr>
          <w:rStyle w:val="TelobesedilaZnak"/>
        </w:rPr>
        <w:t xml:space="preserve">naročito u nekim školama, dosta veliki, još uvek nije dovoljan </w:t>
      </w:r>
      <w:r>
        <w:rPr>
          <w:rStyle w:val="TelobesedilaZnak"/>
          <w:color w:val="56584D"/>
        </w:rPr>
        <w:t xml:space="preserve">procenat učenika koji koriste </w:t>
      </w:r>
      <w:r>
        <w:rPr>
          <w:rStyle w:val="TelobesedilaZnak"/>
        </w:rPr>
        <w:t>knjige iz bibli</w:t>
      </w:r>
      <w:r>
        <w:rPr>
          <w:rStyle w:val="TelobesedilaZnak"/>
        </w:rPr>
        <w:softHyphen/>
      </w:r>
      <w:r>
        <w:rPr>
          <w:rStyle w:val="TelobesedilaZnak"/>
          <w:color w:val="56584D"/>
        </w:rPr>
        <w:t xml:space="preserve">oteke i iznosi ispod 50%. </w:t>
      </w:r>
      <w:r>
        <w:rPr>
          <w:rStyle w:val="TelobesedilaZnak"/>
        </w:rPr>
        <w:t xml:space="preserve">U školama se, takođe, </w:t>
      </w:r>
      <w:r>
        <w:rPr>
          <w:rStyle w:val="TelobesedilaZnak"/>
          <w:color w:val="56584D"/>
        </w:rPr>
        <w:t xml:space="preserve">postavlja pitanje </w:t>
      </w:r>
      <w:r>
        <w:rPr>
          <w:rStyle w:val="TelobesedilaZnak"/>
        </w:rPr>
        <w:t xml:space="preserve">prostorija </w:t>
      </w:r>
      <w:r>
        <w:rPr>
          <w:rStyle w:val="TelobesedilaZnak"/>
          <w:color w:val="56584D"/>
        </w:rPr>
        <w:t xml:space="preserve">za </w:t>
      </w:r>
      <w:r>
        <w:rPr>
          <w:rStyle w:val="TelobesedilaZnak"/>
        </w:rPr>
        <w:t xml:space="preserve">biblioteke, kao </w:t>
      </w:r>
      <w:r>
        <w:rPr>
          <w:rStyle w:val="TelobesedilaZnak"/>
          <w:color w:val="56584D"/>
        </w:rPr>
        <w:t xml:space="preserve">i </w:t>
      </w:r>
      <w:r>
        <w:rPr>
          <w:rStyle w:val="TelobesedilaZnak"/>
        </w:rPr>
        <w:t xml:space="preserve">oganizovanijeg rada s decom kroz biblioteke. Tamo gde </w:t>
      </w:r>
      <w:r>
        <w:rPr>
          <w:rStyle w:val="TelobesedilaZnak"/>
          <w:color w:val="56584D"/>
        </w:rPr>
        <w:t xml:space="preserve">je taj </w:t>
      </w:r>
      <w:r>
        <w:rPr>
          <w:rStyle w:val="TelobesedilaZnak"/>
        </w:rPr>
        <w:t xml:space="preserve">rad organizovaniji, tamo je i </w:t>
      </w:r>
      <w:r>
        <w:rPr>
          <w:rStyle w:val="TelobesedilaZnak"/>
          <w:color w:val="56584D"/>
        </w:rPr>
        <w:t xml:space="preserve">korišćenje knjige daleko veće. </w:t>
      </w:r>
      <w:r>
        <w:rPr>
          <w:rStyle w:val="TelobesedilaZnak"/>
        </w:rPr>
        <w:t xml:space="preserve">Prelaskom </w:t>
      </w:r>
      <w:r>
        <w:rPr>
          <w:rStyle w:val="TelobesedilaZnak"/>
          <w:color w:val="56584D"/>
        </w:rPr>
        <w:t>na</w:t>
      </w:r>
    </w:p>
    <w:p w14:paraId="03E9562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99B1D6A" w14:textId="77777777" w:rsidR="00900CE3" w:rsidRDefault="00000000">
      <w:pPr>
        <w:spacing w:line="1" w:lineRule="exact"/>
      </w:pPr>
      <w:r>
        <w:rPr>
          <w:noProof/>
        </w:rPr>
        <w:lastRenderedPageBreak/>
        <mc:AlternateContent>
          <mc:Choice Requires="wps">
            <w:drawing>
              <wp:anchor distT="0" distB="0" distL="114300" distR="114300" simplePos="0" relativeHeight="251575808" behindDoc="1" locked="0" layoutInCell="1" allowOverlap="1" wp14:anchorId="7DD241A6" wp14:editId="062D7964">
                <wp:simplePos x="0" y="0"/>
                <wp:positionH relativeFrom="page">
                  <wp:posOffset>0</wp:posOffset>
                </wp:positionH>
                <wp:positionV relativeFrom="page">
                  <wp:posOffset>0</wp:posOffset>
                </wp:positionV>
                <wp:extent cx="7560310" cy="10692130"/>
                <wp:effectExtent l="0" t="0" r="0" b="0"/>
                <wp:wrapNone/>
                <wp:docPr id="23" name="Shape 2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2" fillcolor="#FDFEF8" stroked="f"/>
            </w:pict>
          </mc:Fallback>
        </mc:AlternateContent>
      </w:r>
    </w:p>
    <w:p w14:paraId="3EC44007" w14:textId="77777777" w:rsidR="00900CE3" w:rsidRDefault="00000000">
      <w:pPr>
        <w:pStyle w:val="Headerorfooter0"/>
        <w:framePr w:wrap="none" w:vAnchor="page" w:hAnchor="page" w:x="1155" w:y="1191"/>
      </w:pPr>
      <w:r>
        <w:rPr>
          <w:rStyle w:val="Headerorfooter"/>
          <w:b/>
          <w:bCs/>
          <w:i/>
          <w:iCs/>
          <w:color w:val="56584D"/>
        </w:rPr>
        <w:t>Prosvetno-kulturno veće</w:t>
      </w:r>
    </w:p>
    <w:p w14:paraId="09D92231" w14:textId="77777777" w:rsidR="00900CE3" w:rsidRDefault="00000000">
      <w:pPr>
        <w:pStyle w:val="Headerorfooter0"/>
        <w:framePr w:wrap="none" w:vAnchor="page" w:hAnchor="page" w:x="5470" w:y="1186"/>
      </w:pPr>
      <w:r>
        <w:rPr>
          <w:rStyle w:val="Headerorfooter"/>
          <w:b/>
          <w:bCs/>
          <w:i/>
          <w:iCs/>
          <w:color w:val="56584D"/>
        </w:rPr>
        <w:t>6. sednlca</w:t>
      </w:r>
    </w:p>
    <w:p w14:paraId="6A015683" w14:textId="77777777" w:rsidR="00900CE3" w:rsidRDefault="00000000">
      <w:pPr>
        <w:pStyle w:val="Headerorfooter0"/>
        <w:framePr w:wrap="none" w:vAnchor="page" w:hAnchor="page" w:x="10414" w:y="1196"/>
        <w:rPr>
          <w:sz w:val="22"/>
          <w:szCs w:val="22"/>
        </w:rPr>
      </w:pPr>
      <w:r>
        <w:rPr>
          <w:rStyle w:val="Headerorfooter"/>
          <w:b/>
          <w:bCs/>
          <w:color w:val="56584D"/>
          <w:sz w:val="22"/>
          <w:szCs w:val="22"/>
        </w:rPr>
        <w:t>21</w:t>
      </w:r>
    </w:p>
    <w:p w14:paraId="5060DFF1" w14:textId="77777777" w:rsidR="00900CE3" w:rsidRDefault="00000000">
      <w:pPr>
        <w:pStyle w:val="Telobesedila"/>
        <w:framePr w:w="4723" w:h="13416" w:hRule="exact" w:wrap="none" w:vAnchor="page" w:hAnchor="page" w:x="1083" w:y="1728"/>
        <w:spacing w:after="80" w:line="204" w:lineRule="auto"/>
        <w:ind w:firstLine="0"/>
        <w:jc w:val="both"/>
      </w:pPr>
      <w:r>
        <w:rPr>
          <w:rStyle w:val="TelobesedilaZnak"/>
        </w:rPr>
        <w:t>novi sistem nagrađivanja u školama, moraće se voditi računa o pravilnom nagrađivanju onih prosvetnih radnika koji rukovode bibliotekama, jer do sada oni za taj rad nisu imali nikakve nagrade, a za pravilno organizovanje rada kroz biblioteku treba i mnogo vremena i ulaganja dosta truda.</w:t>
      </w:r>
    </w:p>
    <w:p w14:paraId="2F7C0029" w14:textId="77777777" w:rsidR="00900CE3" w:rsidRDefault="00000000">
      <w:pPr>
        <w:pStyle w:val="Telobesedila"/>
        <w:framePr w:w="4723" w:h="13416" w:hRule="exact" w:wrap="none" w:vAnchor="page" w:hAnchor="page" w:x="1083" w:y="1728"/>
        <w:spacing w:after="0" w:line="204" w:lineRule="auto"/>
        <w:ind w:firstLine="360"/>
        <w:jc w:val="both"/>
      </w:pPr>
      <w:r>
        <w:rPr>
          <w:rStyle w:val="TelobesedilaZnak"/>
        </w:rPr>
        <w:t xml:space="preserve">Biblioteke u preduzećima, </w:t>
      </w:r>
      <w:r>
        <w:rPr>
          <w:rStyle w:val="TelobesedilaZnak"/>
          <w:color w:val="56584D"/>
        </w:rPr>
        <w:t xml:space="preserve">u </w:t>
      </w:r>
      <w:r>
        <w:rPr>
          <w:rStyle w:val="TelobesedilaZnak"/>
        </w:rPr>
        <w:t>većini slučaje</w:t>
      </w:r>
      <w:r>
        <w:rPr>
          <w:rStyle w:val="TelobesedilaZnak"/>
        </w:rPr>
        <w:softHyphen/>
        <w:t>va, nisu se planski snabdevale knjigom koja je u preduzeću najtraženija. Knjige se najčešće uzimaju preko akvizitera, bez neke konsulta</w:t>
      </w:r>
      <w:r>
        <w:rPr>
          <w:rStyle w:val="TelobesedilaZnak"/>
        </w:rPr>
        <w:softHyphen/>
        <w:t>cije s radnim kolektivom, odnosno kirsnicima. U ovome, lepu praksu ima Narodna biblioteka u Irigu, koja prilikom svake kupovine knjiga anketira čitaoca koju vrstu literature i knjiga želi. Na taj način se već unapred osiguravaju čitaoci knjige koja će se nabaviti.</w:t>
      </w:r>
    </w:p>
    <w:p w14:paraId="431EF60B" w14:textId="77777777" w:rsidR="00900CE3" w:rsidRDefault="00000000">
      <w:pPr>
        <w:pStyle w:val="Telobesedila"/>
        <w:framePr w:w="4723" w:h="13416" w:hRule="exact" w:wrap="none" w:vAnchor="page" w:hAnchor="page" w:x="1083" w:y="1728"/>
        <w:spacing w:after="80" w:line="206" w:lineRule="auto"/>
        <w:ind w:firstLine="360"/>
        <w:jc w:val="both"/>
      </w:pPr>
      <w:r>
        <w:rPr>
          <w:rStyle w:val="TelobesedilaZnak"/>
        </w:rPr>
        <w:t>Biblioteke se snabdevaju knjigama najviše preko knjižara kojih na teritoriji sreza ima sve</w:t>
      </w:r>
      <w:r>
        <w:rPr>
          <w:rStyle w:val="TelobesedilaZnak"/>
        </w:rPr>
        <w:softHyphen/>
        <w:t>ga pet i to četiri s papirnicama, a jedna koja prodaje samo knjige, tj. na 283.000 stanovnika ima 5 knjižara ili jedna knjižara na 56.600 stanovnika, a odnos u Jugoslaviji je jedna knji</w:t>
      </w:r>
      <w:r>
        <w:rPr>
          <w:rStyle w:val="TelobesedilaZnak"/>
        </w:rPr>
        <w:softHyphen/>
        <w:t>žara na 22.500 stanovnika. Tačna je konstatacija u materijalu da knjižare nisu kao faktor plas</w:t>
      </w:r>
      <w:r>
        <w:rPr>
          <w:rStyle w:val="TelobesedilaZnak"/>
        </w:rPr>
        <w:softHyphen/>
        <w:t xml:space="preserve">mana knjige dovoljno iskorišćene i razvijene. Postojeće knjižare od knjiga prodaju najviše udžbenike. Na primer, knjižara u Rumi u 1963. godini ima promet od udžbenika 14 miliona dinara, a od ostalih knjiga 4 miliona dinara, od čega 2 miliona dinara otpada na biblioteke. Slič" na situacija je </w:t>
      </w:r>
      <w:r>
        <w:rPr>
          <w:rStyle w:val="TelobesedilaZnak"/>
          <w:color w:val="56584D"/>
        </w:rPr>
        <w:t xml:space="preserve">i </w:t>
      </w:r>
      <w:r>
        <w:rPr>
          <w:rStyle w:val="TelobesedilaZnak"/>
        </w:rPr>
        <w:t>u drugim Knjižarama. Bibli</w:t>
      </w:r>
      <w:r>
        <w:rPr>
          <w:rStyle w:val="TelobesedilaZnak"/>
        </w:rPr>
        <w:softHyphen/>
        <w:t xml:space="preserve">oteke samo s 5% </w:t>
      </w:r>
      <w:r>
        <w:rPr>
          <w:rStyle w:val="TelobesedilaZnak"/>
          <w:color w:val="56584D"/>
        </w:rPr>
        <w:t xml:space="preserve">učestvuju u kupovini </w:t>
      </w:r>
      <w:r>
        <w:rPr>
          <w:rStyle w:val="TelobesedilaZnak"/>
        </w:rPr>
        <w:t>knjiga. Knjižari ističu problem saradnje izdavačkih preduzeća kako međusobne, tako i s knjižara</w:t>
      </w:r>
      <w:r>
        <w:rPr>
          <w:rStyle w:val="TelobesedilaZnak"/>
        </w:rPr>
        <w:softHyphen/>
        <w:t xml:space="preserve">ma. Stavljaju primedbe da je odnos izdavačkih preduzeča prema knjižarama strogo poslovan, da nema nikakvih drugih kontakata što bi, po njihovom mišljenju, trebalo da </w:t>
      </w:r>
      <w:r>
        <w:rPr>
          <w:rStyle w:val="TelobesedilaZnak"/>
          <w:color w:val="56584D"/>
        </w:rPr>
        <w:t xml:space="preserve">bude. </w:t>
      </w:r>
      <w:r>
        <w:rPr>
          <w:rStyle w:val="TelobesedilaZnak"/>
        </w:rPr>
        <w:t>Ukoliko su podaci tačni, oni ističu da izdavači ne daju isti rabat za sve knjižare, što po njihovom miš</w:t>
      </w:r>
      <w:r>
        <w:rPr>
          <w:rStyle w:val="TelobesedilaZnak"/>
        </w:rPr>
        <w:softHyphen/>
        <w:t xml:space="preserve">ljenju nije pravilno. </w:t>
      </w:r>
      <w:r>
        <w:rPr>
          <w:rStyle w:val="TelobesedilaZnak"/>
          <w:color w:val="56584D"/>
        </w:rPr>
        <w:t xml:space="preserve">Isto </w:t>
      </w:r>
      <w:r>
        <w:rPr>
          <w:rStyle w:val="TelobesedilaZnak"/>
        </w:rPr>
        <w:t xml:space="preserve">tako, izdavači imaju 2,5% kamatnu stopu, </w:t>
      </w:r>
      <w:r>
        <w:rPr>
          <w:rStyle w:val="TelobesedilaZnak"/>
          <w:color w:val="56584D"/>
        </w:rPr>
        <w:t xml:space="preserve">a </w:t>
      </w:r>
      <w:r>
        <w:rPr>
          <w:rStyle w:val="TelobesedilaZnak"/>
        </w:rPr>
        <w:t>knjižare 6°/o, što smat</w:t>
      </w:r>
      <w:r>
        <w:rPr>
          <w:rStyle w:val="TelobesedilaZnak"/>
        </w:rPr>
        <w:softHyphen/>
        <w:t xml:space="preserve">raju da je mnogo i da knjižare ne bi trebalo da se tretiraju kao sva druga </w:t>
      </w:r>
      <w:r>
        <w:rPr>
          <w:rStyle w:val="TelobesedilaZnak"/>
          <w:color w:val="56584D"/>
        </w:rPr>
        <w:t>trgovinska pre</w:t>
      </w:r>
      <w:r>
        <w:rPr>
          <w:rStyle w:val="TelobesedilaZnak"/>
          <w:color w:val="56584D"/>
        </w:rPr>
        <w:softHyphen/>
      </w:r>
      <w:r>
        <w:rPr>
          <w:rStyle w:val="TelobesedilaZnak"/>
        </w:rPr>
        <w:t xml:space="preserve">duzeća. Međutim, i </w:t>
      </w:r>
      <w:r>
        <w:rPr>
          <w:rStyle w:val="TelobesedilaZnak"/>
          <w:color w:val="56584D"/>
        </w:rPr>
        <w:t xml:space="preserve">kod </w:t>
      </w:r>
      <w:r>
        <w:rPr>
          <w:rStyle w:val="TelobesedilaZnak"/>
        </w:rPr>
        <w:t xml:space="preserve">knjižara nema istih stavova. Tako, na primer, knjižara u </w:t>
      </w:r>
      <w:r>
        <w:rPr>
          <w:rStyle w:val="TelobesedilaZnak"/>
          <w:color w:val="56584D"/>
        </w:rPr>
        <w:t xml:space="preserve">Rumi </w:t>
      </w:r>
      <w:r>
        <w:rPr>
          <w:rStyle w:val="TelobesedilaZnak"/>
        </w:rPr>
        <w:t>daje 10% rabata svim javnim i školskim bibliote</w:t>
      </w:r>
      <w:r>
        <w:rPr>
          <w:rStyle w:val="TelobesedilaZnak"/>
        </w:rPr>
        <w:softHyphen/>
        <w:t>kama, a ostale knjižare ne daju. Izdavačka pre</w:t>
      </w:r>
      <w:r>
        <w:rPr>
          <w:rStyle w:val="TelobesedilaZnak"/>
        </w:rPr>
        <w:softHyphen/>
        <w:t xml:space="preserve">duzeća su pokušala </w:t>
      </w:r>
      <w:r>
        <w:rPr>
          <w:rStyle w:val="TelobesedilaZnak"/>
          <w:color w:val="56584D"/>
        </w:rPr>
        <w:t xml:space="preserve">da </w:t>
      </w:r>
      <w:r>
        <w:rPr>
          <w:rStyle w:val="TelobesedilaZnak"/>
        </w:rPr>
        <w:t xml:space="preserve">se povezu </w:t>
      </w:r>
      <w:r>
        <w:rPr>
          <w:rStyle w:val="TelobesedilaZnak"/>
          <w:color w:val="56584D"/>
        </w:rPr>
        <w:t xml:space="preserve">s bibliotekama i </w:t>
      </w:r>
      <w:r>
        <w:rPr>
          <w:rStyle w:val="TelobesedilaZnak"/>
        </w:rPr>
        <w:t xml:space="preserve">da </w:t>
      </w:r>
      <w:r>
        <w:rPr>
          <w:rStyle w:val="TelobesedilaZnak"/>
          <w:color w:val="56584D"/>
        </w:rPr>
        <w:t>zaključuju s njima ugovore dajući im od</w:t>
      </w:r>
      <w:r>
        <w:rPr>
          <w:rStyle w:val="TelobesedilaZnak"/>
          <w:color w:val="56584D"/>
        </w:rPr>
        <w:softHyphen/>
      </w:r>
      <w:r>
        <w:rPr>
          <w:rStyle w:val="TelobesedilaZnak"/>
        </w:rPr>
        <w:t xml:space="preserve">ređeni rabat. Međutim, biblioteke nisu </w:t>
      </w:r>
      <w:r>
        <w:rPr>
          <w:rStyle w:val="TelobesedilaZnak"/>
          <w:color w:val="56584D"/>
        </w:rPr>
        <w:t xml:space="preserve">u </w:t>
      </w:r>
      <w:r>
        <w:rPr>
          <w:rStyle w:val="TelobesedilaZnak"/>
        </w:rPr>
        <w:t xml:space="preserve">stanju da sklapaju takve ugovore, jer imaju mala sredstva a i nedovoljno sigurna. Na primer, biblioteka u Staroj </w:t>
      </w:r>
      <w:r>
        <w:rPr>
          <w:rStyle w:val="TelobesedilaZnak"/>
          <w:color w:val="56584D"/>
        </w:rPr>
        <w:t xml:space="preserve">Pazovi, iako </w:t>
      </w:r>
      <w:r>
        <w:rPr>
          <w:rStyle w:val="TelobesedilaZnak"/>
        </w:rPr>
        <w:t xml:space="preserve">su </w:t>
      </w:r>
      <w:r>
        <w:rPr>
          <w:rStyle w:val="TelobesedilaZnak"/>
          <w:color w:val="56584D"/>
        </w:rPr>
        <w:t xml:space="preserve">joj </w:t>
      </w:r>
      <w:r>
        <w:rPr>
          <w:rStyle w:val="TelobesedilaZnak"/>
        </w:rPr>
        <w:t xml:space="preserve">obećana sredstva, do danas </w:t>
      </w:r>
      <w:r>
        <w:rPr>
          <w:rStyle w:val="TelobesedilaZnak"/>
          <w:color w:val="56584D"/>
        </w:rPr>
        <w:t xml:space="preserve">još nije dobila </w:t>
      </w:r>
      <w:r>
        <w:rPr>
          <w:rStyle w:val="TelobesedilaZnak"/>
        </w:rPr>
        <w:t xml:space="preserve">nijedan </w:t>
      </w:r>
      <w:r>
        <w:rPr>
          <w:rStyle w:val="TelobesedilaZnak"/>
          <w:color w:val="56584D"/>
        </w:rPr>
        <w:t>di</w:t>
      </w:r>
      <w:r>
        <w:rPr>
          <w:rStyle w:val="TelobesedilaZnak"/>
          <w:color w:val="56584D"/>
        </w:rPr>
        <w:softHyphen/>
      </w:r>
      <w:r>
        <w:rPr>
          <w:rStyle w:val="TelobesedilaZnak"/>
        </w:rPr>
        <w:t>nar za nabavku knjiga.</w:t>
      </w:r>
    </w:p>
    <w:p w14:paraId="15D1D2F9" w14:textId="77777777" w:rsidR="00900CE3" w:rsidRDefault="00000000">
      <w:pPr>
        <w:pStyle w:val="Telobesedila"/>
        <w:framePr w:w="4723" w:h="13416" w:hRule="exact" w:wrap="none" w:vAnchor="page" w:hAnchor="page" w:x="1083" w:y="1728"/>
        <w:spacing w:after="0" w:line="204" w:lineRule="auto"/>
        <w:ind w:firstLine="360"/>
        <w:jc w:val="both"/>
      </w:pPr>
      <w:r>
        <w:rPr>
          <w:rStyle w:val="TelobesedilaZnak"/>
        </w:rPr>
        <w:t xml:space="preserve">Kao što se iz napred </w:t>
      </w:r>
      <w:r>
        <w:rPr>
          <w:rStyle w:val="TelobesedilaZnak"/>
          <w:color w:val="56584D"/>
        </w:rPr>
        <w:t xml:space="preserve">izloženog vidi, </w:t>
      </w:r>
      <w:r>
        <w:rPr>
          <w:rStyle w:val="TelobesedilaZnak"/>
        </w:rPr>
        <w:t xml:space="preserve">ne samo za dostizanje jugoslovenskog </w:t>
      </w:r>
      <w:r>
        <w:rPr>
          <w:rStyle w:val="TelobesedilaZnak"/>
          <w:color w:val="56584D"/>
        </w:rPr>
        <w:t xml:space="preserve">nivoa, već za </w:t>
      </w:r>
      <w:r>
        <w:rPr>
          <w:rStyle w:val="TelobesedilaZnak"/>
        </w:rPr>
        <w:t xml:space="preserve">izve- sno približavanje </w:t>
      </w:r>
      <w:r>
        <w:rPr>
          <w:rStyle w:val="TelobesedilaZnak"/>
          <w:color w:val="56584D"/>
        </w:rPr>
        <w:t xml:space="preserve">tom nivou, potrebno </w:t>
      </w:r>
      <w:r>
        <w:rPr>
          <w:rStyle w:val="TelobesedilaZnak"/>
        </w:rPr>
        <w:t xml:space="preserve">je </w:t>
      </w:r>
      <w:r>
        <w:rPr>
          <w:rStyle w:val="TelobesedilaZnak"/>
          <w:color w:val="56584D"/>
        </w:rPr>
        <w:t>vrlo mnogo materijalnih sredstava. Stručni i politički</w:t>
      </w:r>
    </w:p>
    <w:p w14:paraId="2D975F2B" w14:textId="77777777" w:rsidR="00900CE3" w:rsidRDefault="00000000">
      <w:pPr>
        <w:pStyle w:val="Telobesedila"/>
        <w:framePr w:w="4694" w:h="13402" w:hRule="exact" w:wrap="none" w:vAnchor="page" w:hAnchor="page" w:x="5969" w:y="1724"/>
        <w:spacing w:after="0" w:line="204" w:lineRule="auto"/>
        <w:ind w:firstLine="0"/>
        <w:jc w:val="both"/>
      </w:pPr>
      <w:r>
        <w:rPr>
          <w:rStyle w:val="TelobesedilaZnak"/>
        </w:rPr>
        <w:t xml:space="preserve">aktiv koji radi na ovoj problematici u srezu </w:t>
      </w:r>
      <w:r>
        <w:rPr>
          <w:rStyle w:val="TelobesedilaZnak"/>
          <w:b/>
          <w:bCs/>
        </w:rPr>
        <w:t xml:space="preserve">i </w:t>
      </w:r>
      <w:r>
        <w:rPr>
          <w:rStyle w:val="TelobesedilaZnak"/>
        </w:rPr>
        <w:t>komunama stoji na stanovištu da je ovakvom stanju nedovoljne snabdevenosti knjigom veliki uzrok i skupa knjiga. Ako se uzme u obzir da su komune ovoga sreza uglavnom poljoprivrednog karaktera i to još uvek s nedovoljno razvije</w:t>
      </w:r>
      <w:r>
        <w:rPr>
          <w:rStyle w:val="TelobesedilaZnak"/>
        </w:rPr>
        <w:softHyphen/>
        <w:t>nom poljoprivredom, postavlja se pitanje reali</w:t>
      </w:r>
      <w:r>
        <w:rPr>
          <w:rStyle w:val="TelobesedilaZnak"/>
        </w:rPr>
        <w:softHyphen/>
        <w:t>zacije onoga što je planirano. Zbog toga bi tre</w:t>
      </w:r>
      <w:r>
        <w:rPr>
          <w:rStyle w:val="TelobesedilaZnak"/>
        </w:rPr>
        <w:softHyphen/>
        <w:t>balo da se jednom pređe na drugi tretman knjiga, jer je knjiga do sada posmatrana skoro isključivo kao roba, kao proizvod, a ne i kao svojevrsna kulturna vrednost, osnovni vid ma- terijalizacije kulture itd. I zato i knjižari i ak</w:t>
      </w:r>
      <w:r>
        <w:rPr>
          <w:rStyle w:val="TelobesedilaZnak"/>
        </w:rPr>
        <w:softHyphen/>
        <w:t>viziteri »hoće«, a konačno i moraju da prodaju knjigu koja pre svega »ide«. To isto na drugoj strani rade i izdavačke kuće, dok se mi u poli- tičko-propagandnom radu borimo za dobru knjigu, kritičkog čitaoca, itd. Knjiga koja ima prođu često nije i dobra knjiga. Međutim, dobra knjiga opet često nije jevtina. Zato bi inter</w:t>
      </w:r>
      <w:r>
        <w:rPr>
          <w:rStyle w:val="TelobesedilaZnak"/>
        </w:rPr>
        <w:softHyphen/>
        <w:t>vencija društva i to ona naj direktni ja, materi</w:t>
      </w:r>
      <w:r>
        <w:rPr>
          <w:rStyle w:val="TelobesedilaZnak"/>
        </w:rPr>
        <w:softHyphen/>
        <w:t>jalna, tebalo da ide u tom pravcu da se dotira dobra knjiga, dobre edicije, da se više dotiraju one izdavačke kuće koje imaju bolje planove. Kada se obezbedi da dobra knjiga bude jevti- nija, odnosno deo nacionalnog dohotka, onda ako neko može i pored toga da na ekonomskoj osnovi štampa i neku lošu knjigu, neka je štam</w:t>
      </w:r>
      <w:r>
        <w:rPr>
          <w:rStyle w:val="TelobesedilaZnak"/>
        </w:rPr>
        <w:softHyphen/>
        <w:t>pa. Ali sigurno da se to neće moći. S druge strane, pošto dobra knjiga često slabo ide, knji</w:t>
      </w:r>
      <w:r>
        <w:rPr>
          <w:rStyle w:val="TelobesedilaZnak"/>
        </w:rPr>
        <w:softHyphen/>
        <w:t>žari se na nju i manje orijentišu, akviziteri je manje propagiraju, a to je i razumljivo, jer su oni u objektivnom položaju da tako rade, pošto ih niko ne pita kakvu su knjigu prodali, već koliko su knjiga prodali.</w:t>
      </w:r>
    </w:p>
    <w:p w14:paraId="232ABDC1" w14:textId="77777777" w:rsidR="00900CE3" w:rsidRDefault="00000000">
      <w:pPr>
        <w:pStyle w:val="Telobesedila"/>
        <w:framePr w:w="4694" w:h="13402" w:hRule="exact" w:wrap="none" w:vAnchor="page" w:hAnchor="page" w:x="5969" w:y="1724"/>
        <w:spacing w:after="0" w:line="204" w:lineRule="auto"/>
        <w:jc w:val="both"/>
      </w:pPr>
      <w:r>
        <w:rPr>
          <w:rStyle w:val="TelobesedilaZnak"/>
        </w:rPr>
        <w:t>Veoma značajno pitanje je i to ko treba da osniva knjižare. Izdavačke kuće imaju interes da plasiraju »svoju knjigu« i često nisu zainte- resovane za osnivanje knjižare čiji bi fond knji</w:t>
      </w:r>
      <w:r>
        <w:rPr>
          <w:rStyle w:val="TelobesedilaZnak"/>
        </w:rPr>
        <w:softHyphen/>
        <w:t>ge bio raznovrstan, već ako mogu traže rešenja na drugoj strani. Zato, bez obzira do kojeg će stepena ići sama centralizacija izdavačkih pre</w:t>
      </w:r>
      <w:r>
        <w:rPr>
          <w:rStyle w:val="TelobesedilaZnak"/>
        </w:rPr>
        <w:softHyphen/>
        <w:t>duzeća, morao bi postojati neki savez, neki fak</w:t>
      </w:r>
      <w:r>
        <w:rPr>
          <w:rStyle w:val="TelobesedilaZnak"/>
        </w:rPr>
        <w:softHyphen/>
        <w:t>tor koji bi stalno bio zainteresovan za otvaranje knjižara i za unapređenje sistema prodaje i pla</w:t>
      </w:r>
      <w:r>
        <w:rPr>
          <w:rStyle w:val="TelobesedilaZnak"/>
        </w:rPr>
        <w:softHyphen/>
        <w:t>smana knjige uopšte. To se pitanje može pro</w:t>
      </w:r>
      <w:r>
        <w:rPr>
          <w:rStyle w:val="TelobesedilaZnak"/>
        </w:rPr>
        <w:softHyphen/>
        <w:t>širiti i na odnos knjižara — izdavačko predu- zeće. Preduzeća daju svoj rabat, a sami uslovi rada u knjižari ih se ne tiču. Međutim, za knji</w:t>
      </w:r>
      <w:r>
        <w:rPr>
          <w:rStyle w:val="TelobesedilaZnak"/>
        </w:rPr>
        <w:softHyphen/>
        <w:t>žare uslovi rada su objektivna stvar koji im onemogućuju da dobavljaju potrebnu i razno</w:t>
      </w:r>
      <w:r>
        <w:rPr>
          <w:rStyle w:val="TelobesedilaZnak"/>
        </w:rPr>
        <w:softHyphen/>
        <w:t>vrsnu knjigu. Tako se došlo u situaciju da knjižare nemaju skladišta, nemaju inventara, a pri tome se ne vidi čija je to briga i ko to treba da resi. Međutim, sigurno da to nije ni</w:t>
      </w:r>
      <w:r>
        <w:rPr>
          <w:rStyle w:val="TelobesedilaZnak"/>
        </w:rPr>
        <w:softHyphen/>
        <w:t>kakva knjižara gde za svaku drugu knjigu ka</w:t>
      </w:r>
      <w:r>
        <w:rPr>
          <w:rStyle w:val="TelobesedilaZnak"/>
        </w:rPr>
        <w:softHyphen/>
        <w:t>žu »nabaviću«, »poručiću«. Trebalo bi poći od toga da je funkcija knjižare šira i za to bi tre</w:t>
      </w:r>
      <w:r>
        <w:rPr>
          <w:rStyle w:val="TelobesedilaZnak"/>
        </w:rPr>
        <w:softHyphen/>
        <w:t>balo knjižare staviti u objektivno bolji položaj*</w:t>
      </w:r>
    </w:p>
    <w:p w14:paraId="39BE5361" w14:textId="77777777" w:rsidR="00900CE3" w:rsidRDefault="00000000">
      <w:pPr>
        <w:pStyle w:val="Telobesedila"/>
        <w:framePr w:w="4694" w:h="13402" w:hRule="exact" w:wrap="none" w:vAnchor="page" w:hAnchor="page" w:x="5969" w:y="1724"/>
        <w:spacing w:after="0" w:line="209" w:lineRule="auto"/>
        <w:jc w:val="both"/>
      </w:pPr>
      <w:r>
        <w:rPr>
          <w:rStyle w:val="TelobesedilaZnak"/>
        </w:rPr>
        <w:t>Ukoliko se smatra da knjižare treba da budu jedina veza između knjige i čitaoca, onda se mora naći interes da knjižare budu neka vrsta</w:t>
      </w:r>
    </w:p>
    <w:p w14:paraId="559187E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B1796B0" w14:textId="77777777" w:rsidR="00900CE3" w:rsidRDefault="00000000">
      <w:pPr>
        <w:spacing w:line="1" w:lineRule="exact"/>
      </w:pPr>
      <w:r>
        <w:rPr>
          <w:noProof/>
        </w:rPr>
        <w:lastRenderedPageBreak/>
        <mc:AlternateContent>
          <mc:Choice Requires="wps">
            <w:drawing>
              <wp:anchor distT="0" distB="0" distL="114300" distR="114300" simplePos="0" relativeHeight="251576832" behindDoc="1" locked="0" layoutInCell="1" allowOverlap="1" wp14:anchorId="19969D04" wp14:editId="421251F5">
                <wp:simplePos x="0" y="0"/>
                <wp:positionH relativeFrom="page">
                  <wp:posOffset>0</wp:posOffset>
                </wp:positionH>
                <wp:positionV relativeFrom="page">
                  <wp:posOffset>0</wp:posOffset>
                </wp:positionV>
                <wp:extent cx="7560310" cy="10692130"/>
                <wp:effectExtent l="0" t="0" r="0" b="0"/>
                <wp:wrapNone/>
                <wp:docPr id="24" name="Shape 2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1" fillcolor="#FDFEF8" stroked="f"/>
            </w:pict>
          </mc:Fallback>
        </mc:AlternateContent>
      </w:r>
    </w:p>
    <w:p w14:paraId="62FCBBBF" w14:textId="77777777" w:rsidR="00900CE3" w:rsidRDefault="00000000">
      <w:pPr>
        <w:pStyle w:val="Headerorfooter0"/>
        <w:framePr w:wrap="none" w:vAnchor="page" w:hAnchor="page" w:x="1107" w:y="1196"/>
        <w:rPr>
          <w:sz w:val="22"/>
          <w:szCs w:val="22"/>
        </w:rPr>
      </w:pPr>
      <w:r>
        <w:rPr>
          <w:rStyle w:val="Headerorfooter"/>
          <w:b/>
          <w:bCs/>
          <w:sz w:val="22"/>
          <w:szCs w:val="22"/>
        </w:rPr>
        <w:t>22</w:t>
      </w:r>
    </w:p>
    <w:p w14:paraId="14BB781D" w14:textId="77777777" w:rsidR="00900CE3" w:rsidRDefault="00000000">
      <w:pPr>
        <w:pStyle w:val="Headerorfooter0"/>
        <w:framePr w:wrap="none" w:vAnchor="page" w:hAnchor="page" w:x="5427" w:y="1191"/>
      </w:pPr>
      <w:r>
        <w:rPr>
          <w:rStyle w:val="Headerorfooter"/>
          <w:b/>
          <w:bCs/>
          <w:color w:val="56584D"/>
        </w:rPr>
        <w:t xml:space="preserve">6. </w:t>
      </w:r>
      <w:r>
        <w:rPr>
          <w:rStyle w:val="Headerorfooter"/>
          <w:b/>
          <w:bCs/>
          <w:i/>
          <w:iCs/>
          <w:color w:val="56584D"/>
        </w:rPr>
        <w:t>sednica</w:t>
      </w:r>
    </w:p>
    <w:p w14:paraId="76FBAF52" w14:textId="77777777" w:rsidR="00900CE3" w:rsidRDefault="00000000">
      <w:pPr>
        <w:pStyle w:val="Headerorfooter0"/>
        <w:framePr w:wrap="none" w:vAnchor="page" w:hAnchor="page" w:x="8489" w:y="1200"/>
      </w:pPr>
      <w:r>
        <w:rPr>
          <w:rStyle w:val="Headerorfooter"/>
          <w:b/>
          <w:bCs/>
          <w:i/>
          <w:iCs/>
        </w:rPr>
        <w:t>Prosvetno-kulturno veće</w:t>
      </w:r>
    </w:p>
    <w:p w14:paraId="3081E53C" w14:textId="77777777" w:rsidR="00900CE3" w:rsidRDefault="00000000">
      <w:pPr>
        <w:pStyle w:val="Telobesedila"/>
        <w:framePr w:w="4680" w:h="13478" w:hRule="exact" w:wrap="none" w:vAnchor="page" w:hAnchor="page" w:x="1097" w:y="1724"/>
        <w:spacing w:line="204" w:lineRule="auto"/>
        <w:ind w:firstLine="0"/>
        <w:jc w:val="both"/>
      </w:pPr>
      <w:r>
        <w:rPr>
          <w:rStyle w:val="TelobesedilaZnak"/>
        </w:rPr>
        <w:t>ispostave preduzeća. Tu je potrošaču moguće obezbediti stručniju pomoć u izboru, uslove da sam bira knjigu, da se tu obrazuje. Zato ono što se daje akviziterima (da zaključuju ugovor za preduzeća) trebalo bi dati i knjižarama. S druge strane, logično je i društveno neoprav</w:t>
      </w:r>
      <w:r>
        <w:rPr>
          <w:rStyle w:val="TelobesedilaZnak"/>
        </w:rPr>
        <w:softHyphen/>
        <w:t>dano da se u knjižari ne može dobiti knjiga na kredit, ili da knjižar koji proda toliko knji</w:t>
      </w:r>
      <w:r>
        <w:rPr>
          <w:rStyle w:val="TelobesedilaZnak"/>
        </w:rPr>
        <w:softHyphen/>
        <w:t>ga za određeno preduzeće, ne može da dobije onu proviziju koju za isti posao uzima ko zna kakav akviziter. Kada bi postojala bolja knji</w:t>
      </w:r>
      <w:r>
        <w:rPr>
          <w:rStyle w:val="TelobesedilaZnak"/>
        </w:rPr>
        <w:softHyphen/>
        <w:t>žarska mreža, onda bi se mogla voditi i bolja kadrovska politika, odnosno da se zna ko može da rastura knjigu. U vezi s tim bilo bi potreb</w:t>
      </w:r>
      <w:r>
        <w:rPr>
          <w:rStyle w:val="TelobesedilaZnak"/>
        </w:rPr>
        <w:softHyphen/>
        <w:t>no videti na koji način prići školovanju kadra za rad u knjižarama.</w:t>
      </w:r>
    </w:p>
    <w:p w14:paraId="0243FFCC" w14:textId="77777777" w:rsidR="00900CE3" w:rsidRDefault="00000000">
      <w:pPr>
        <w:pStyle w:val="Telobesedila"/>
        <w:framePr w:w="4680" w:h="13478" w:hRule="exact" w:wrap="none" w:vAnchor="page" w:hAnchor="page" w:x="1097" w:y="1724"/>
        <w:spacing w:after="80" w:line="204" w:lineRule="auto"/>
        <w:jc w:val="both"/>
      </w:pPr>
      <w:r>
        <w:rPr>
          <w:rStyle w:val="TelobesedilaZnak"/>
        </w:rPr>
        <w:t>Kreditiranje biblioteka za nabavku knjiga je, isto tako, pitanje koje bi omogućilo lakše snabdevanje naročito biblioteka koje raspolažu manjim materijalnim sredstvima. Međutim, takve biblioteke ne raspolažu uvek sigurnim sredstvima za nabavku knjige, pa se postavlja pitanje ko bi mogao da garantuje izdavačkom preduzeću ili knjižari da će se prodata roba moći i isplatiti.</w:t>
      </w:r>
    </w:p>
    <w:p w14:paraId="05B8F627" w14:textId="77777777" w:rsidR="00900CE3" w:rsidRDefault="00000000">
      <w:pPr>
        <w:pStyle w:val="Telobesedila"/>
        <w:framePr w:w="4680" w:h="13478" w:hRule="exact" w:wrap="none" w:vAnchor="page" w:hAnchor="page" w:x="1097" w:y="1724"/>
        <w:spacing w:after="160" w:line="204" w:lineRule="auto"/>
        <w:jc w:val="both"/>
      </w:pPr>
      <w:r>
        <w:rPr>
          <w:rStyle w:val="TelobesedilaZnak"/>
        </w:rPr>
        <w:t>Izdavanje dobre knjige koja nije skupa tre</w:t>
      </w:r>
      <w:r>
        <w:rPr>
          <w:rStyle w:val="TelobesedilaZnak"/>
        </w:rPr>
        <w:softHyphen/>
        <w:t>ba da bude naš zajednički cilj. Primer novin</w:t>
      </w:r>
      <w:r>
        <w:rPr>
          <w:rStyle w:val="TelobesedilaZnak"/>
        </w:rPr>
        <w:softHyphen/>
        <w:t>skog preduzeća »Dnevnik« iz Novog Sada koje štampa knjigu na roto printu čija je cena 100 dinara naišao je na vrlo dobar prijem kako pojedinačnih kupaca knjige tako i biblioteka. To je još jedan primer da se mogu naći moguć</w:t>
      </w:r>
      <w:r>
        <w:rPr>
          <w:rStyle w:val="TelobesedilaZnak"/>
        </w:rPr>
        <w:softHyphen/>
        <w:t>nosti da knjiga bude jevtinija i da time ona za</w:t>
      </w:r>
      <w:r>
        <w:rPr>
          <w:rStyle w:val="TelobesedilaZnak"/>
        </w:rPr>
        <w:softHyphen/>
        <w:t>uzme još značajnije mesto u svakodnevnom obrazovanju i podizanju kulture svih naših građana.</w:t>
      </w:r>
    </w:p>
    <w:p w14:paraId="23C7DCC3" w14:textId="77777777" w:rsidR="00900CE3" w:rsidRDefault="00000000">
      <w:pPr>
        <w:pStyle w:val="Telobesedila"/>
        <w:framePr w:w="4680" w:h="13478" w:hRule="exact" w:wrap="none" w:vAnchor="page" w:hAnchor="page" w:x="1097" w:y="1724"/>
        <w:spacing w:after="80" w:line="204" w:lineRule="auto"/>
        <w:ind w:firstLine="320"/>
        <w:jc w:val="both"/>
      </w:pPr>
      <w:r>
        <w:rPr>
          <w:rStyle w:val="TelobesedilaZnak"/>
          <w:i/>
          <w:iCs/>
        </w:rPr>
        <w:t>Predsednik</w:t>
      </w:r>
      <w:r>
        <w:rPr>
          <w:rStyle w:val="TelobesedilaZnak"/>
          <w:b/>
          <w:bCs/>
        </w:rPr>
        <w:t xml:space="preserve"> Nikola Sekulić:</w:t>
      </w:r>
    </w:p>
    <w:p w14:paraId="456CDDDA" w14:textId="77777777" w:rsidR="00900CE3" w:rsidRDefault="00000000">
      <w:pPr>
        <w:pStyle w:val="Telobesedila"/>
        <w:framePr w:w="4680" w:h="13478" w:hRule="exact" w:wrap="none" w:vAnchor="page" w:hAnchor="page" w:x="1097" w:y="1724"/>
        <w:spacing w:after="160" w:line="209" w:lineRule="auto"/>
        <w:jc w:val="both"/>
      </w:pPr>
      <w:r>
        <w:rPr>
          <w:rStyle w:val="TelobesedilaZnak"/>
        </w:rPr>
        <w:t>Riječ ima drug Sergej Vošnjak, predsjednik Savjeta za novinsku i izdavačku djelatnost i grafičku industriju.Savezne privredne komore.</w:t>
      </w:r>
    </w:p>
    <w:p w14:paraId="7C87C78D" w14:textId="77777777" w:rsidR="00900CE3" w:rsidRDefault="00000000">
      <w:pPr>
        <w:pStyle w:val="Telobesedila"/>
        <w:framePr w:w="4680" w:h="13478" w:hRule="exact" w:wrap="none" w:vAnchor="page" w:hAnchor="page" w:x="1097" w:y="1724"/>
        <w:spacing w:after="80" w:line="204" w:lineRule="auto"/>
        <w:jc w:val="both"/>
      </w:pPr>
      <w:r>
        <w:rPr>
          <w:rStyle w:val="TelobesedilaZnak"/>
          <w:b/>
          <w:bCs/>
        </w:rPr>
        <w:t>Sergej Vošnjak:</w:t>
      </w:r>
    </w:p>
    <w:p w14:paraId="7FFF5C29" w14:textId="77777777" w:rsidR="00900CE3" w:rsidRDefault="00000000">
      <w:pPr>
        <w:pStyle w:val="Telobesedila"/>
        <w:framePr w:w="4680" w:h="13478" w:hRule="exact" w:wrap="none" w:vAnchor="page" w:hAnchor="page" w:x="1097" w:y="1724"/>
        <w:spacing w:line="204" w:lineRule="auto"/>
        <w:jc w:val="both"/>
      </w:pPr>
      <w:r>
        <w:rPr>
          <w:rStyle w:val="TelobesedilaZnak"/>
        </w:rPr>
        <w:t>Dozvolite mi da u ime Saveta za novinsku i izdavačku delatnost i grafičku industriju dam punu podršku Predlogu preporuke kao i sta</w:t>
      </w:r>
      <w:r>
        <w:rPr>
          <w:rStyle w:val="TelobesedilaZnak"/>
        </w:rPr>
        <w:softHyphen/>
        <w:t>vovima u izveštajima drugova Tošovića i Vi- potnika. Naš Savet je više puta raspravljao o položaju knjige i izdavačke delatnosti i mogu potvrditi, na osnovi materijala i današnjeg iz- veštaja, da su procene i predloži Saveta bili potpuno prihvaćeni.</w:t>
      </w:r>
    </w:p>
    <w:p w14:paraId="027F9F7D" w14:textId="77777777" w:rsidR="00900CE3" w:rsidRDefault="00000000">
      <w:pPr>
        <w:pStyle w:val="Telobesedila"/>
        <w:framePr w:w="4680" w:h="13478" w:hRule="exact" w:wrap="none" w:vAnchor="page" w:hAnchor="page" w:x="1097" w:y="1724"/>
        <w:spacing w:line="204" w:lineRule="auto"/>
        <w:jc w:val="both"/>
      </w:pPr>
      <w:r>
        <w:rPr>
          <w:rStyle w:val="TelobesedilaZnak"/>
        </w:rPr>
        <w:t>I ako je u tim materijalima ukazano na glavne probleme, iako ostaje još mnogo stvari da se rešava u konkretnom sprovođenju prin</w:t>
      </w:r>
      <w:r>
        <w:rPr>
          <w:rStyle w:val="TelobesedilaZnak"/>
        </w:rPr>
        <w:softHyphen/>
        <w:t>cipa koji su ovde naznačeni, ja bih se uglavnom zadržao samo na nekim pitanjima koja su već danas bila apostrofirana.</w:t>
      </w:r>
    </w:p>
    <w:p w14:paraId="751624FF" w14:textId="77777777" w:rsidR="00900CE3" w:rsidRDefault="00000000">
      <w:pPr>
        <w:pStyle w:val="Telobesedila"/>
        <w:framePr w:w="4680" w:h="13478" w:hRule="exact" w:wrap="none" w:vAnchor="page" w:hAnchor="page" w:x="1097" w:y="1724"/>
        <w:spacing w:after="0" w:line="206" w:lineRule="auto"/>
        <w:jc w:val="both"/>
      </w:pPr>
      <w:r>
        <w:rPr>
          <w:rStyle w:val="TelobesedilaZnak"/>
        </w:rPr>
        <w:t>Prvo. Iz materijala se vidi da se ide u dva pravca u pogledu rešavanja materijalnog po</w:t>
      </w:r>
      <w:r>
        <w:rPr>
          <w:rStyle w:val="TelobesedilaZnak"/>
        </w:rPr>
        <w:softHyphen/>
        <w:t>ložaja izdavačke delatnosti: pomoć društva da</w:t>
      </w:r>
    </w:p>
    <w:p w14:paraId="6D963961" w14:textId="77777777" w:rsidR="00900CE3" w:rsidRDefault="00000000">
      <w:pPr>
        <w:pStyle w:val="Telobesedila"/>
        <w:framePr w:w="4685" w:h="13474" w:hRule="exact" w:wrap="none" w:vAnchor="page" w:hAnchor="page" w:x="5964" w:y="1724"/>
        <w:spacing w:after="0" w:line="204" w:lineRule="auto"/>
        <w:ind w:firstLine="0"/>
        <w:jc w:val="both"/>
      </w:pPr>
      <w:r>
        <w:rPr>
          <w:rStyle w:val="TelobesedilaZnak"/>
        </w:rPr>
        <w:t>jalnija knjiga — knjiga minorne idejne i um- vačkih preduzeća da pojevtine knjigu.</w:t>
      </w:r>
    </w:p>
    <w:p w14:paraId="372440FD" w14:textId="77777777" w:rsidR="00900CE3" w:rsidRDefault="00000000">
      <w:pPr>
        <w:pStyle w:val="Telobesedila"/>
        <w:framePr w:w="4685" w:h="13474" w:hRule="exact" w:wrap="none" w:vAnchor="page" w:hAnchor="page" w:x="5964" w:y="1724"/>
        <w:spacing w:after="60" w:line="204" w:lineRule="auto"/>
        <w:ind w:firstLine="320"/>
        <w:jc w:val="both"/>
      </w:pPr>
      <w:r>
        <w:rPr>
          <w:rStyle w:val="TelobesedilaZnak"/>
        </w:rPr>
        <w:t>Tako, na primer, da bi pojevtinila knjigu izdavačka preduzeća treba što smelije da pri</w:t>
      </w:r>
      <w:r>
        <w:rPr>
          <w:rStyle w:val="TelobesedilaZnak"/>
        </w:rPr>
        <w:softHyphen/>
        <w:t>stupe savremenijim, modernijim procesima, od kojih su, smatram, koordinacija i kooperacija izdavačke delatnosti jedan od najznačajnijih problema. Naša izdavačka delatnost još uvek je prilično rasparčana, i to ne samo u tome što se stvari dupliraju čak za jedno isto jezičko pod</w:t>
      </w:r>
      <w:r>
        <w:rPr>
          <w:rStyle w:val="TelobesedilaZnak"/>
        </w:rPr>
        <w:softHyphen/>
        <w:t>ručje, nego je rasparčana i u tome što razne izdavačke kuće ulažu napore da bi ostvarile jedan isti posao, a kooperacijom i koordinaci</w:t>
      </w:r>
      <w:r>
        <w:rPr>
          <w:rStyle w:val="TelobesedilaZnak"/>
        </w:rPr>
        <w:softHyphen/>
        <w:t>jom tog rada i pravilnom raspodelom moglo bi se na jevtiniji način doći do boljeg kvaliteta i većih rezultata. Na primer, zajedničko ure</w:t>
      </w:r>
      <w:r>
        <w:rPr>
          <w:rStyle w:val="TelobesedilaZnak"/>
        </w:rPr>
        <w:softHyphen/>
        <w:t>đivanje Andrićevih sabranih dela, čemu su pri</w:t>
      </w:r>
      <w:r>
        <w:rPr>
          <w:rStyle w:val="TelobesedilaZnak"/>
        </w:rPr>
        <w:softHyphen/>
        <w:t>stupile tri izdavačke kuće za različita jezička područja, pokazalo je kako se može pojevtiniti proizvodnja knjige i postići bolji kvalitet. Na</w:t>
      </w:r>
      <w:r>
        <w:rPr>
          <w:rStyle w:val="TelobesedilaZnak"/>
        </w:rPr>
        <w:softHyphen/>
        <w:t>žalost, ovakva kooperacija nije ni do danas razvijena.</w:t>
      </w:r>
    </w:p>
    <w:p w14:paraId="04DE0268" w14:textId="77777777" w:rsidR="00900CE3" w:rsidRDefault="00000000">
      <w:pPr>
        <w:pStyle w:val="Telobesedila"/>
        <w:framePr w:w="4685" w:h="13474" w:hRule="exact" w:wrap="none" w:vAnchor="page" w:hAnchor="page" w:x="5964" w:y="1724"/>
        <w:spacing w:after="60" w:line="206" w:lineRule="auto"/>
        <w:ind w:firstLine="320"/>
        <w:jc w:val="both"/>
      </w:pPr>
      <w:r>
        <w:rPr>
          <w:rStyle w:val="TelobesedilaZnak"/>
        </w:rPr>
        <w:t>Imamo stvari koje već Ukazuju na koopera</w:t>
      </w:r>
      <w:r>
        <w:rPr>
          <w:rStyle w:val="TelobesedilaZnak"/>
        </w:rPr>
        <w:softHyphen/>
        <w:t>ciju u proizvodnji knjige- Neka izdavačka preduzeća, koja su pristupila jedinstvenoj pro</w:t>
      </w:r>
      <w:r>
        <w:rPr>
          <w:rStyle w:val="TelobesedilaZnak"/>
        </w:rPr>
        <w:softHyphen/>
        <w:t>izvodnji literature za decu za sva jezička pod</w:t>
      </w:r>
      <w:r>
        <w:rPr>
          <w:rStyle w:val="TelobesedilaZnak"/>
        </w:rPr>
        <w:softHyphen/>
        <w:t>ručja u Jugoslaviji, pokazala su vrlo lepe re</w:t>
      </w:r>
      <w:r>
        <w:rPr>
          <w:rStyle w:val="TelobesedilaZnak"/>
        </w:rPr>
        <w:softHyphen/>
        <w:t>zultate, dala su deci Jugoslavije knjigu po pri</w:t>
      </w:r>
      <w:r>
        <w:rPr>
          <w:rStyle w:val="TelobesedilaZnak"/>
        </w:rPr>
        <w:softHyphen/>
        <w:t>stupačnim cenama, knjigu koju nijedno od tih preduzeća ne bi bilo u stanju samo da izdaje, a kamo li da po takvim cenama prodaje. Ovakva proizvodna kooperacija između izda</w:t>
      </w:r>
      <w:r>
        <w:rPr>
          <w:rStyle w:val="TelobesedilaZnak"/>
        </w:rPr>
        <w:softHyphen/>
        <w:t>vačkih preduzeća, do koje se može doći na os</w:t>
      </w:r>
      <w:r>
        <w:rPr>
          <w:rStyle w:val="TelobesedilaZnak"/>
        </w:rPr>
        <w:softHyphen/>
        <w:t>novi ravnopravnih dogovora između pojedinih izdavačkih kuća, mogla bi da pomaže unapre</w:t>
      </w:r>
      <w:r>
        <w:rPr>
          <w:rStyle w:val="TelobesedilaZnak"/>
        </w:rPr>
        <w:softHyphen/>
        <w:t>đenju i pojevtinjenju knjige na području li</w:t>
      </w:r>
      <w:r>
        <w:rPr>
          <w:rStyle w:val="TelobesedilaZnak"/>
        </w:rPr>
        <w:softHyphen/>
        <w:t>terature za decu, na području naučne literature i naročito tamo gde su troškovi visoki baš zbog velike količine bilo uloženog rada, bilo samih tehničkih stvari, kao što su ilustracije, klišei. Ta proizvodna kooperacija, koja bi trebalo da postaje sve šira u našoj zemlji, ne bi smela da se zadrži samo na području Jugoslavije nego treba da se proširi na inostranstvo, jer za to svakako postoje uslovi.</w:t>
      </w:r>
    </w:p>
    <w:p w14:paraId="540EF0C0" w14:textId="77777777" w:rsidR="00900CE3" w:rsidRDefault="00000000">
      <w:pPr>
        <w:pStyle w:val="Telobesedila"/>
        <w:framePr w:w="4685" w:h="13474" w:hRule="exact" w:wrap="none" w:vAnchor="page" w:hAnchor="page" w:x="5964" w:y="1724"/>
        <w:spacing w:after="60" w:line="206" w:lineRule="auto"/>
        <w:ind w:firstLine="320"/>
        <w:jc w:val="both"/>
      </w:pPr>
      <w:r>
        <w:rPr>
          <w:rStyle w:val="TelobesedilaZnak"/>
        </w:rPr>
        <w:t>Drugo. Za našu izdavačku delatnost zna</w:t>
      </w:r>
      <w:r>
        <w:rPr>
          <w:rStyle w:val="TelobesedilaZnak"/>
        </w:rPr>
        <w:softHyphen/>
        <w:t>čajni su fondovi za unapređivanje izdavačke delatnosti po republikama. Ti fondovi predstav</w:t>
      </w:r>
      <w:r>
        <w:rPr>
          <w:rStyle w:val="TelobesedilaZnak"/>
        </w:rPr>
        <w:softHyphen/>
        <w:t>ljaju značajan instrument za usmeravanje iz</w:t>
      </w:r>
      <w:r>
        <w:rPr>
          <w:rStyle w:val="TelobesedilaZnak"/>
        </w:rPr>
        <w:softHyphen/>
        <w:t>davačke politike, a time i za usmeravanje na</w:t>
      </w:r>
      <w:r>
        <w:rPr>
          <w:rStyle w:val="TelobesedilaZnak"/>
        </w:rPr>
        <w:softHyphen/>
        <w:t>cionalne kulturne politike, čiji je sastavni deo izdavačka delatnost.</w:t>
      </w:r>
    </w:p>
    <w:p w14:paraId="5C36CC97" w14:textId="77777777" w:rsidR="00900CE3" w:rsidRDefault="00000000">
      <w:pPr>
        <w:pStyle w:val="Telobesedila"/>
        <w:framePr w:w="4685" w:h="13474" w:hRule="exact" w:wrap="none" w:vAnchor="page" w:hAnchor="page" w:x="5964" w:y="1724"/>
        <w:spacing w:after="0" w:line="204" w:lineRule="auto"/>
        <w:ind w:firstLine="320"/>
        <w:jc w:val="both"/>
      </w:pPr>
      <w:r>
        <w:rPr>
          <w:rStyle w:val="TelobesedilaZnak"/>
        </w:rPr>
        <w:t>Ti fondovi se većim delom, a ponegde u ce- lini, formiraju samo iz sredstava koja fede</w:t>
      </w:r>
      <w:r>
        <w:rPr>
          <w:rStyle w:val="TelobesedilaZnak"/>
        </w:rPr>
        <w:softHyphen/>
        <w:t>racija ustupa na račun, svog doprinosa na do</w:t>
      </w:r>
      <w:r>
        <w:rPr>
          <w:rStyle w:val="TelobesedilaZnak"/>
        </w:rPr>
        <w:softHyphen/>
        <w:t>hodak. Pošto je fond za izdavačku đelatnost instrument za usmeravanje nacionalne kulture na izdavačkom području, mislim da bi trebalo težiti tome da republike što više učestvuju i u formiranju tog fonda, da tako i ona sredstva za usmeravanje te delatnosti, za određivanje po-</w:t>
      </w:r>
    </w:p>
    <w:p w14:paraId="3D53AAB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DC879CE" w14:textId="77777777" w:rsidR="00900CE3" w:rsidRDefault="00000000">
      <w:pPr>
        <w:spacing w:line="1" w:lineRule="exact"/>
      </w:pPr>
      <w:r>
        <w:rPr>
          <w:noProof/>
        </w:rPr>
        <w:lastRenderedPageBreak/>
        <mc:AlternateContent>
          <mc:Choice Requires="wps">
            <w:drawing>
              <wp:anchor distT="0" distB="0" distL="114300" distR="114300" simplePos="0" relativeHeight="251577856" behindDoc="1" locked="0" layoutInCell="1" allowOverlap="1" wp14:anchorId="53DF03FC" wp14:editId="2DA8CE8A">
                <wp:simplePos x="0" y="0"/>
                <wp:positionH relativeFrom="page">
                  <wp:posOffset>0</wp:posOffset>
                </wp:positionH>
                <wp:positionV relativeFrom="page">
                  <wp:posOffset>0</wp:posOffset>
                </wp:positionV>
                <wp:extent cx="7560310" cy="10692130"/>
                <wp:effectExtent l="0" t="0" r="0" b="0"/>
                <wp:wrapNone/>
                <wp:docPr id="25" name="Shape 2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30" fillcolor="#FDFEF8" stroked="f"/>
            </w:pict>
          </mc:Fallback>
        </mc:AlternateContent>
      </w:r>
    </w:p>
    <w:p w14:paraId="1EF5B971" w14:textId="77777777" w:rsidR="00900CE3" w:rsidRDefault="00000000">
      <w:pPr>
        <w:pStyle w:val="Headerorfooter0"/>
        <w:framePr w:wrap="none" w:vAnchor="page" w:hAnchor="page" w:x="1128" w:y="1229"/>
      </w:pPr>
      <w:r>
        <w:rPr>
          <w:rStyle w:val="Headerorfooter"/>
          <w:b/>
          <w:bCs/>
          <w:i/>
          <w:iCs/>
        </w:rPr>
        <w:t>Prosvetno-kulturno veće</w:t>
      </w:r>
    </w:p>
    <w:p w14:paraId="53D7E337" w14:textId="77777777" w:rsidR="00900CE3" w:rsidRDefault="00000000">
      <w:pPr>
        <w:pStyle w:val="Headerorfooter0"/>
        <w:framePr w:wrap="none" w:vAnchor="page" w:hAnchor="page" w:x="5448" w:y="1229"/>
      </w:pPr>
      <w:r>
        <w:rPr>
          <w:rStyle w:val="Headerorfooter"/>
          <w:b/>
          <w:bCs/>
          <w:i/>
          <w:iCs/>
        </w:rPr>
        <w:t>6. sednica</w:t>
      </w:r>
    </w:p>
    <w:p w14:paraId="1C34938B" w14:textId="77777777" w:rsidR="00900CE3" w:rsidRDefault="00000000">
      <w:pPr>
        <w:pStyle w:val="Headerorfooter0"/>
        <w:framePr w:wrap="none" w:vAnchor="page" w:hAnchor="page" w:x="10397" w:y="1244"/>
        <w:rPr>
          <w:sz w:val="22"/>
          <w:szCs w:val="22"/>
        </w:rPr>
      </w:pPr>
      <w:r>
        <w:rPr>
          <w:rStyle w:val="Headerorfooter"/>
          <w:b/>
          <w:bCs/>
          <w:sz w:val="22"/>
          <w:szCs w:val="22"/>
        </w:rPr>
        <w:t>23</w:t>
      </w:r>
    </w:p>
    <w:p w14:paraId="280CF7D1" w14:textId="77777777" w:rsidR="00900CE3" w:rsidRDefault="00000000">
      <w:pPr>
        <w:pStyle w:val="Telobesedila"/>
        <w:framePr w:w="4690" w:h="13502" w:hRule="exact" w:wrap="none" w:vAnchor="page" w:hAnchor="page" w:x="1099" w:y="1767"/>
        <w:spacing w:after="0" w:line="204" w:lineRule="auto"/>
        <w:ind w:firstLine="0"/>
        <w:jc w:val="both"/>
      </w:pPr>
      <w:r>
        <w:rPr>
          <w:rStyle w:val="TelobesedilaZnak"/>
          <w:color w:val="3A3C31"/>
        </w:rPr>
        <w:t xml:space="preserve">litike na izdavačkom području budu </w:t>
      </w:r>
      <w:r>
        <w:rPr>
          <w:rStyle w:val="TelobesedilaZnak"/>
          <w:color w:val="56584D"/>
        </w:rPr>
        <w:t xml:space="preserve">što </w:t>
      </w:r>
      <w:r>
        <w:rPr>
          <w:rStyle w:val="TelobesedilaZnak"/>
          <w:color w:val="3A3C31"/>
        </w:rPr>
        <w:t xml:space="preserve">veća. To treba posebno naglasiti, jer ako dođe do pri- mene sistema akumulacije, moglo </w:t>
      </w:r>
      <w:r>
        <w:rPr>
          <w:rStyle w:val="TelobesedilaZnak"/>
          <w:color w:val="56584D"/>
        </w:rPr>
        <w:t xml:space="preserve">bi </w:t>
      </w:r>
      <w:r>
        <w:rPr>
          <w:rStyle w:val="TelobesedilaZnak"/>
          <w:color w:val="3A3C31"/>
        </w:rPr>
        <w:t>se desiti da taj snažan instrument ostane bez nekih prihoda.</w:t>
      </w:r>
    </w:p>
    <w:p w14:paraId="148BC8DF" w14:textId="77777777" w:rsidR="00900CE3" w:rsidRDefault="00000000">
      <w:pPr>
        <w:pStyle w:val="Telobesedila"/>
        <w:framePr w:w="4690" w:h="13502" w:hRule="exact" w:wrap="none" w:vAnchor="page" w:hAnchor="page" w:x="1099" w:y="1767"/>
        <w:spacing w:after="0" w:line="204" w:lineRule="auto"/>
        <w:jc w:val="both"/>
      </w:pPr>
      <w:r>
        <w:rPr>
          <w:rStyle w:val="TelobesedilaZnak"/>
          <w:color w:val="3A3C31"/>
        </w:rPr>
        <w:t>Treće. Bilo je reči o autorskim honorarima. Iako po podacima koji su dati u materijalima u strukturi cene knjige autorski honorari pred</w:t>
      </w:r>
      <w:r>
        <w:rPr>
          <w:rStyle w:val="TelobesedilaZnak"/>
          <w:color w:val="3A3C31"/>
        </w:rPr>
        <w:softHyphen/>
        <w:t xml:space="preserve">stavljaju veći procenat, kao u zemljama koje su upoređivane, ipak je činjenica da je rad na pisanju knjiga često nagrađivan kao srednje kvalifikovan zanatlijski rad. To naročito važi za naučne radove koji traže ogroman posao, </w:t>
      </w:r>
      <w:r>
        <w:rPr>
          <w:rStyle w:val="TelobesedilaZnak"/>
          <w:color w:val="56584D"/>
        </w:rPr>
        <w:t xml:space="preserve">a </w:t>
      </w:r>
      <w:r>
        <w:rPr>
          <w:rStyle w:val="TelobesedilaZnak"/>
          <w:color w:val="3A3C31"/>
        </w:rPr>
        <w:t>autorski honorar, ako se uporede radni sati, često ne dostiže onu vrednost koja se dobij a za nekvalifikovan rad.</w:t>
      </w:r>
    </w:p>
    <w:p w14:paraId="51A5D27A" w14:textId="77777777" w:rsidR="00900CE3" w:rsidRDefault="00000000">
      <w:pPr>
        <w:pStyle w:val="Telobesedila"/>
        <w:framePr w:w="4690" w:h="13502" w:hRule="exact" w:wrap="none" w:vAnchor="page" w:hAnchor="page" w:x="1099" w:y="1767"/>
        <w:spacing w:after="0" w:line="204" w:lineRule="auto"/>
        <w:jc w:val="both"/>
      </w:pPr>
      <w:r>
        <w:rPr>
          <w:rStyle w:val="TelobesedilaZnak"/>
          <w:color w:val="3A3C31"/>
        </w:rPr>
        <w:t>Pitanje autorskih honorara se nikako ne može resiti administrativnim putem, određiva</w:t>
      </w:r>
      <w:r>
        <w:rPr>
          <w:rStyle w:val="TelobesedilaZnak"/>
          <w:color w:val="3A3C31"/>
        </w:rPr>
        <w:softHyphen/>
        <w:t xml:space="preserve">njem minimalnih autorskih honorara </w:t>
      </w:r>
      <w:r>
        <w:rPr>
          <w:rStyle w:val="TelobesedilaZnak"/>
          <w:color w:val="56584D"/>
        </w:rPr>
        <w:t xml:space="preserve">i </w:t>
      </w:r>
      <w:r>
        <w:rPr>
          <w:rStyle w:val="TelobesedilaZnak"/>
          <w:color w:val="3A3C31"/>
        </w:rPr>
        <w:t>slično. Mislim da se jedino može resiti u nanorima za pravilno vrednovanje tog stvaralačkog rađa. Princip raspodele, koji smo uveli u druge đelat- nosti našeg života, treba i na tom području sprovesti. Mislim da to treba da dovede do di</w:t>
      </w:r>
      <w:r>
        <w:rPr>
          <w:rStyle w:val="TelobesedilaZnak"/>
          <w:color w:val="3A3C31"/>
        </w:rPr>
        <w:softHyphen/>
        <w:t>ferenciranja, tako da će kvalitet autorskih ra</w:t>
      </w:r>
      <w:r>
        <w:rPr>
          <w:rStyle w:val="TelobesedilaZnak"/>
          <w:color w:val="3A3C31"/>
        </w:rPr>
        <w:softHyphen/>
        <w:t>dova određivati i visinu autorskih honorara. Danas imamo takve primere da se naše kul</w:t>
      </w:r>
      <w:r>
        <w:rPr>
          <w:rStyle w:val="TelobesedilaZnak"/>
          <w:color w:val="3A3C31"/>
        </w:rPr>
        <w:softHyphen/>
        <w:t>turno i naučno stvaralaštvo afirmisalo i u svetu u odnosu na one pokušaje koji nemaju u stvari nikakvog kvaliteta.</w:t>
      </w:r>
    </w:p>
    <w:p w14:paraId="61886663" w14:textId="77777777" w:rsidR="00900CE3" w:rsidRDefault="00000000">
      <w:pPr>
        <w:pStyle w:val="Telobesedila"/>
        <w:framePr w:w="4690" w:h="13502" w:hRule="exact" w:wrap="none" w:vAnchor="page" w:hAnchor="page" w:x="1099" w:y="1767"/>
        <w:spacing w:after="0" w:line="204" w:lineRule="auto"/>
        <w:jc w:val="both"/>
      </w:pPr>
      <w:r>
        <w:rPr>
          <w:rStyle w:val="TelobesedilaZnak"/>
          <w:color w:val="3A3C31"/>
        </w:rPr>
        <w:t>U autorskim honorarima danas preovlađuje vrlo mala razlika između najkvalitetnijih i pro- sečno ili ispod prosečno kvalitetnih radova, iako su u nekim izdavačkim kućama već krenuli na- pređ i počeli o tome da vode računa.</w:t>
      </w:r>
    </w:p>
    <w:p w14:paraId="48CCDC86" w14:textId="77777777" w:rsidR="00900CE3" w:rsidRDefault="00000000">
      <w:pPr>
        <w:pStyle w:val="Telobesedila"/>
        <w:framePr w:w="4690" w:h="13502" w:hRule="exact" w:wrap="none" w:vAnchor="page" w:hAnchor="page" w:x="1099" w:y="1767"/>
        <w:spacing w:after="160" w:line="206" w:lineRule="auto"/>
        <w:jc w:val="both"/>
      </w:pPr>
      <w:r>
        <w:rPr>
          <w:rStyle w:val="TelobesedilaZnak"/>
          <w:color w:val="3A3C31"/>
        </w:rPr>
        <w:t>-Četvrto. Popularizacija naše knjige, naše iz</w:t>
      </w:r>
      <w:r>
        <w:rPr>
          <w:rStyle w:val="TelobesedilaZnak"/>
          <w:color w:val="3A3C31"/>
        </w:rPr>
        <w:softHyphen/>
        <w:t xml:space="preserve">davačke delatnosti ie, isto tako, problem. Radio i televizija prikazuju rad i usnehe naših Budi na različitim područjima, informišu </w:t>
      </w:r>
      <w:r>
        <w:rPr>
          <w:rStyle w:val="TelobesedilaZnak"/>
          <w:color w:val="56584D"/>
        </w:rPr>
        <w:t xml:space="preserve">o </w:t>
      </w:r>
      <w:r>
        <w:rPr>
          <w:rStyle w:val="TelobesedilaZnak"/>
          <w:color w:val="3A3C31"/>
        </w:rPr>
        <w:t>usuesima i radu na kulturnom području, ali o izdavačkoj delatnosti, o stvaralaštvu na tom području na poslednjem mestu. Mi ne tražimo jednako tre</w:t>
      </w:r>
      <w:r>
        <w:rPr>
          <w:rStyle w:val="TelobesedilaZnak"/>
          <w:color w:val="3A3C31"/>
        </w:rPr>
        <w:softHyphen/>
        <w:t>tiranje kao u ostalim društvenim đelatnostima, na nrimer, u privredi, u sportu, u turizmu, ali mislim da bi trebalo posvetiti veću pažnju iz</w:t>
      </w:r>
      <w:r>
        <w:rPr>
          <w:rStyle w:val="TelobesedilaZnak"/>
          <w:color w:val="3A3C31"/>
        </w:rPr>
        <w:softHyphen/>
        <w:t>davačkom radu. Rad koji je uložen u pisanje knjiga, u prevođenje i izdavanje, svakako za</w:t>
      </w:r>
      <w:r>
        <w:rPr>
          <w:rStyle w:val="TelobesedilaZnak"/>
          <w:color w:val="3A3C31"/>
        </w:rPr>
        <w:softHyphen/>
        <w:t>služuje društvenu pažnju, a pisanje o tim pro</w:t>
      </w:r>
      <w:r>
        <w:rPr>
          <w:rStyle w:val="TelobesedilaZnak"/>
          <w:color w:val="3A3C31"/>
        </w:rPr>
        <w:softHyphen/>
        <w:t xml:space="preserve">blemima moglo bi ogromno đoprineti afirmisa- nju tog rađa, povećanju interesa za našu knjigu, pa i kvalitetnijem </w:t>
      </w:r>
      <w:r>
        <w:rPr>
          <w:rStyle w:val="TelobesedilaZnak"/>
          <w:color w:val="56584D"/>
        </w:rPr>
        <w:t xml:space="preserve">radu samih izdavačkih </w:t>
      </w:r>
      <w:r>
        <w:rPr>
          <w:rStyle w:val="TelobesedilaZnak"/>
          <w:color w:val="3A3C31"/>
        </w:rPr>
        <w:t>me- duzeća i svih radnika u izdavačkoj delatnosti.</w:t>
      </w:r>
    </w:p>
    <w:p w14:paraId="7634E47B" w14:textId="77777777" w:rsidR="00900CE3" w:rsidRDefault="00000000">
      <w:pPr>
        <w:pStyle w:val="Telobesedila"/>
        <w:framePr w:w="4690" w:h="13502" w:hRule="exact" w:wrap="none" w:vAnchor="page" w:hAnchor="page" w:x="1099" w:y="1767"/>
        <w:spacing w:after="0" w:line="204" w:lineRule="auto"/>
        <w:jc w:val="both"/>
      </w:pPr>
      <w:r>
        <w:rPr>
          <w:rStyle w:val="TelobesedilaZnak"/>
          <w:i/>
          <w:iCs/>
          <w:color w:val="3A3C31"/>
        </w:rPr>
        <w:t>Predsednik</w:t>
      </w:r>
      <w:r>
        <w:rPr>
          <w:rStyle w:val="TelobesedilaZnak"/>
          <w:b/>
          <w:bCs/>
          <w:color w:val="3A3C31"/>
        </w:rPr>
        <w:t xml:space="preserve"> Nikola Sekulić:</w:t>
      </w:r>
    </w:p>
    <w:p w14:paraId="662E40C9" w14:textId="77777777" w:rsidR="00900CE3" w:rsidRDefault="00000000">
      <w:pPr>
        <w:pStyle w:val="Telobesedila"/>
        <w:framePr w:w="4690" w:h="13502" w:hRule="exact" w:wrap="none" w:vAnchor="page" w:hAnchor="page" w:x="1099" w:y="1767"/>
        <w:spacing w:after="160" w:line="204" w:lineRule="auto"/>
        <w:jc w:val="both"/>
      </w:pPr>
      <w:r>
        <w:rPr>
          <w:rStyle w:val="TelobesedilaZnak"/>
          <w:color w:val="56584D"/>
        </w:rPr>
        <w:t>Ima riječ poslanik Viđa Cuk.</w:t>
      </w:r>
    </w:p>
    <w:p w14:paraId="177853D6" w14:textId="77777777" w:rsidR="00900CE3" w:rsidRDefault="00000000">
      <w:pPr>
        <w:pStyle w:val="Telobesedila"/>
        <w:framePr w:w="4690" w:h="13502" w:hRule="exact" w:wrap="none" w:vAnchor="page" w:hAnchor="page" w:x="1099" w:y="1767"/>
        <w:spacing w:after="0" w:line="204" w:lineRule="auto"/>
        <w:jc w:val="both"/>
      </w:pPr>
      <w:r>
        <w:rPr>
          <w:rStyle w:val="TelobesedilaZnak"/>
          <w:b/>
          <w:bCs/>
          <w:color w:val="56584D"/>
        </w:rPr>
        <w:t xml:space="preserve">Vida Cuk </w:t>
      </w:r>
      <w:r>
        <w:rPr>
          <w:rStyle w:val="TelobesedilaZnak"/>
          <w:i/>
          <w:iCs/>
          <w:color w:val="3A3C31"/>
        </w:rPr>
        <w:t xml:space="preserve">(Izborna jedinica </w:t>
      </w:r>
      <w:r>
        <w:rPr>
          <w:rStyle w:val="TelobesedilaZnak"/>
          <w:i/>
          <w:iCs/>
          <w:color w:val="56584D"/>
        </w:rPr>
        <w:t>Zrenjanin):</w:t>
      </w:r>
    </w:p>
    <w:p w14:paraId="7E34F308" w14:textId="77777777" w:rsidR="00900CE3" w:rsidRDefault="00000000">
      <w:pPr>
        <w:pStyle w:val="Telobesedila"/>
        <w:framePr w:w="4690" w:h="13502" w:hRule="exact" w:wrap="none" w:vAnchor="page" w:hAnchor="page" w:x="1099" w:y="1767"/>
        <w:spacing w:after="0" w:line="204" w:lineRule="auto"/>
        <w:jc w:val="both"/>
      </w:pPr>
      <w:r>
        <w:rPr>
          <w:rStyle w:val="TelobesedilaZnak"/>
          <w:color w:val="3A3C31"/>
        </w:rPr>
        <w:t xml:space="preserve">Želim da iznesem neke </w:t>
      </w:r>
      <w:r>
        <w:rPr>
          <w:rStyle w:val="TelobesedilaZnak"/>
          <w:color w:val="56584D"/>
        </w:rPr>
        <w:t xml:space="preserve">podatke koii </w:t>
      </w:r>
      <w:r>
        <w:rPr>
          <w:rStyle w:val="TelobesedilaZnak"/>
          <w:color w:val="3A3C31"/>
        </w:rPr>
        <w:t xml:space="preserve">mogu da nam ilustruju stanje u </w:t>
      </w:r>
      <w:r>
        <w:rPr>
          <w:rStyle w:val="TelobesedilaZnak"/>
          <w:color w:val="56584D"/>
        </w:rPr>
        <w:t>kome se nalaze na</w:t>
      </w:r>
      <w:r>
        <w:rPr>
          <w:rStyle w:val="TelobesedilaZnak"/>
          <w:color w:val="56584D"/>
        </w:rPr>
        <w:softHyphen/>
      </w:r>
      <w:r>
        <w:rPr>
          <w:rStyle w:val="TelobesedilaZnak"/>
          <w:color w:val="3A3C31"/>
        </w:rPr>
        <w:t xml:space="preserve">rodne biblioteke </w:t>
      </w:r>
      <w:r>
        <w:rPr>
          <w:rStyle w:val="TelobesedilaZnak"/>
          <w:color w:val="56584D"/>
        </w:rPr>
        <w:t xml:space="preserve">u </w:t>
      </w:r>
      <w:r>
        <w:rPr>
          <w:rStyle w:val="TelobesedilaZnak"/>
          <w:color w:val="3A3C31"/>
        </w:rPr>
        <w:t>zrenjaninskom srezu.</w:t>
      </w:r>
    </w:p>
    <w:p w14:paraId="505C863F" w14:textId="77777777" w:rsidR="00900CE3" w:rsidRDefault="00000000">
      <w:pPr>
        <w:pStyle w:val="Telobesedila"/>
        <w:framePr w:w="4690" w:h="13502" w:hRule="exact" w:wrap="none" w:vAnchor="page" w:hAnchor="page" w:x="1099" w:y="1767"/>
        <w:spacing w:after="0" w:line="206" w:lineRule="auto"/>
        <w:jc w:val="both"/>
      </w:pPr>
      <w:r>
        <w:rPr>
          <w:rStyle w:val="TelobesedilaZnak"/>
          <w:color w:val="56584D"/>
        </w:rPr>
        <w:t>Na osnovi prikupljenih podataka u narodnim bibliotekama na teritoriji ovog sreza nalazi se</w:t>
      </w:r>
    </w:p>
    <w:p w14:paraId="089700F9" w14:textId="77777777" w:rsidR="00900CE3" w:rsidRDefault="00000000">
      <w:pPr>
        <w:pStyle w:val="Telobesedila"/>
        <w:framePr w:w="4675" w:h="13483" w:hRule="exact" w:wrap="none" w:vAnchor="page" w:hAnchor="page" w:x="5971" w:y="1767"/>
        <w:spacing w:after="80" w:line="206" w:lineRule="auto"/>
        <w:ind w:firstLine="0"/>
        <w:jc w:val="both"/>
      </w:pPr>
      <w:r>
        <w:rPr>
          <w:rStyle w:val="TelobesedilaZnak"/>
          <w:color w:val="3A3C31"/>
        </w:rPr>
        <w:t xml:space="preserve">218.000 knjiga, što znači da jedna knjiga dolazi na 1,5 stanovnika. Ali ako imamo u vidu da je veliki broj ovih knjiga tzv. »mrtvi fond«, jer su to stare nemačke knjige štampane goticom (a ovakvih ima samo u Zrenjaninu preko 20.000), zatim da je veći broj knjiga kupljen u prvim posleratnim danima i da su danas potpuno ne- aktuelne, možemo sa sigurnošću da tvrdimo da knjiga, koje interesuju današnjeg čitaoca, nema više od 140.000, a </w:t>
      </w:r>
      <w:r>
        <w:rPr>
          <w:rStyle w:val="TelobesedilaZnak"/>
          <w:color w:val="56584D"/>
        </w:rPr>
        <w:t xml:space="preserve">možda </w:t>
      </w:r>
      <w:r>
        <w:rPr>
          <w:rStyle w:val="TelobesedilaZnak"/>
          <w:color w:val="3A3C31"/>
        </w:rPr>
        <w:t xml:space="preserve">ni toliko. To znači da na 100 stanovnika dolazi oko 42 knjige, što je prema podacima koje smo dobili znatno ispod prošeka AP Vojvodine, u kojoj se mi nalazimo. Pretpostavka da su u ukupan fond knjiga i u drugim srezovima ušle one koje spadaju u taj »mrtvi fond«, ne umanjuje kritičnu situaciju u kojoj se nalaze </w:t>
      </w:r>
      <w:r>
        <w:rPr>
          <w:rStyle w:val="TelobesedilaZnak"/>
          <w:color w:val="56584D"/>
        </w:rPr>
        <w:t>biblioteke.</w:t>
      </w:r>
    </w:p>
    <w:p w14:paraId="240CFB05" w14:textId="77777777" w:rsidR="00900CE3" w:rsidRDefault="00000000">
      <w:pPr>
        <w:pStyle w:val="Telobesedila"/>
        <w:framePr w:w="4675" w:h="13483" w:hRule="exact" w:wrap="none" w:vAnchor="page" w:hAnchor="page" w:x="5971" w:y="1767"/>
        <w:spacing w:after="80" w:line="204" w:lineRule="auto"/>
        <w:jc w:val="both"/>
      </w:pPr>
      <w:r>
        <w:rPr>
          <w:rStyle w:val="TelobesedilaZnak"/>
          <w:color w:val="3A3C31"/>
        </w:rPr>
        <w:t>Situacija na našem terenu je još teža ako znamo da se od ukupnog broja knjiga više od polovine nalazi u Zrenjaninu i Kikindi, a da u 33 mesta našeg sreza ima manje od 1.000 knjiga, a u 18 mesta nema ni 500. U 22 mesta biblio</w:t>
      </w:r>
      <w:r>
        <w:rPr>
          <w:rStyle w:val="TelobesedilaZnak"/>
          <w:color w:val="3A3C31"/>
        </w:rPr>
        <w:softHyphen/>
        <w:t>teke uopšte ne rade, iako su to mesta s neko</w:t>
      </w:r>
      <w:r>
        <w:rPr>
          <w:rStyle w:val="TelobesedilaZnak"/>
          <w:color w:val="3A3C31"/>
        </w:rPr>
        <w:softHyphen/>
        <w:t>liko hiljada stanovnika. Knjige su smeštfene po nekim hodnicima, u učionicama, u zadružnim kancelarijama itd. Ako bi biblioteke zrenianin- skog sreza, a čini mi se da je stanje i u drugim srezovima slično, merili sa stanovišta Zakona o bibliotekama, onda bi status narodne biblioteke imala retko koja.</w:t>
      </w:r>
    </w:p>
    <w:p w14:paraId="2106A8E3" w14:textId="77777777" w:rsidR="00900CE3" w:rsidRDefault="00000000">
      <w:pPr>
        <w:pStyle w:val="Telobesedila"/>
        <w:framePr w:w="4675" w:h="13483" w:hRule="exact" w:wrap="none" w:vAnchor="page" w:hAnchor="page" w:x="5971" w:y="1767"/>
        <w:spacing w:after="80" w:line="204" w:lineRule="auto"/>
        <w:jc w:val="both"/>
      </w:pPr>
      <w:r>
        <w:rPr>
          <w:rStyle w:val="TelobesedilaZnak"/>
          <w:color w:val="56584D"/>
        </w:rPr>
        <w:t xml:space="preserve">U </w:t>
      </w:r>
      <w:r>
        <w:rPr>
          <w:rStyle w:val="TelobesedilaZnak"/>
          <w:color w:val="3A3C31"/>
        </w:rPr>
        <w:t>radu s bibliotekama pojavljuju se tri pro</w:t>
      </w:r>
      <w:r>
        <w:rPr>
          <w:rStyle w:val="TelobesedilaZnak"/>
          <w:color w:val="3A3C31"/>
        </w:rPr>
        <w:softHyphen/>
        <w:t xml:space="preserve">blema: materijalna sredstva za nabavku knjiga, smeštajni uslovi biblioteka i, najzad, kadrovi koji u njima </w:t>
      </w:r>
      <w:r>
        <w:rPr>
          <w:rStyle w:val="TelobesedilaZnak"/>
          <w:color w:val="56584D"/>
        </w:rPr>
        <w:t xml:space="preserve">rade. </w:t>
      </w:r>
      <w:r>
        <w:rPr>
          <w:rStyle w:val="TelobesedilaZnak"/>
          <w:color w:val="3A3C31"/>
        </w:rPr>
        <w:t>Međutim, sem ovih poiav- Ijuie se još jedan, subjektivni momenat. koii znatno utiče da biblioteke uopšte ne rade, ili tek tavore. Ako neko mesto nema bibPoteku može da se pravda da niie bilo materijalnih sredstava za nabavku knjiga ali je neshvatliivo ako je neko te knjige već nabavio, a one godi</w:t>
      </w:r>
      <w:r>
        <w:rPr>
          <w:rStyle w:val="TelobesedilaZnak"/>
          <w:color w:val="3A3C31"/>
        </w:rPr>
        <w:softHyphen/>
        <w:t>nama leže zaključane jer nema ko da ih izdaje. Tu nisu više u pitanju obiektivne teškoće, već nezainteresovanost. nedostatak inicijative, ne</w:t>
      </w:r>
      <w:r>
        <w:rPr>
          <w:rStyle w:val="TelobesedilaZnak"/>
          <w:color w:val="3A3C31"/>
        </w:rPr>
        <w:softHyphen/>
        <w:t xml:space="preserve">briga i slično. Pod kliučem se nalazi desetak hiliada knjiga i potrebno je samo malo više volje i zalaganja da one dođu do čitaoca. Jer, </w:t>
      </w:r>
      <w:r>
        <w:rPr>
          <w:rStyle w:val="TelobesedilaZnak"/>
          <w:color w:val="56584D"/>
        </w:rPr>
        <w:t xml:space="preserve">tu </w:t>
      </w:r>
      <w:r>
        <w:rPr>
          <w:rStyle w:val="TelobesedilaZnak"/>
          <w:color w:val="3A3C31"/>
        </w:rPr>
        <w:t xml:space="preserve">se više ne radi O' tome da li opština ima ili nema para za nabavku knjiga, već da li se u takvim mestima može naći čovek koii je snre- man da bar jedannut nedeliom izdale knjige. Iako su ovo pojedinačni slučajevi, ilustraciie radi, pomenuću slučaj da </w:t>
      </w:r>
      <w:r>
        <w:rPr>
          <w:rStyle w:val="TelobesedilaZnak"/>
          <w:color w:val="56584D"/>
        </w:rPr>
        <w:t xml:space="preserve">u </w:t>
      </w:r>
      <w:r>
        <w:rPr>
          <w:rStyle w:val="TelobesedilaZnak"/>
          <w:color w:val="3A3C31"/>
        </w:rPr>
        <w:t xml:space="preserve">selu imamo </w:t>
      </w:r>
      <w:r>
        <w:rPr>
          <w:rStyle w:val="TelobesedilaZnak"/>
          <w:color w:val="56584D"/>
        </w:rPr>
        <w:t>20</w:t>
      </w:r>
      <w:r>
        <w:rPr>
          <w:rStyle w:val="TelobesedilaZnak"/>
          <w:color w:val="3A3C31"/>
        </w:rPr>
        <w:t>—</w:t>
      </w:r>
      <w:r>
        <w:rPr>
          <w:rStyle w:val="TelobesedilaZnak"/>
          <w:color w:val="56584D"/>
        </w:rPr>
        <w:t xml:space="preserve">30 </w:t>
      </w:r>
      <w:r>
        <w:rPr>
          <w:rStyle w:val="TelobesedilaZnak"/>
          <w:color w:val="3A3C31"/>
        </w:rPr>
        <w:t>intelektualaca, a kniige izdaje čistačica zemljo</w:t>
      </w:r>
      <w:r>
        <w:rPr>
          <w:rStyle w:val="TelobesedilaZnak"/>
          <w:color w:val="3A3C31"/>
        </w:rPr>
        <w:softHyphen/>
        <w:t xml:space="preserve">radničke </w:t>
      </w:r>
      <w:r>
        <w:rPr>
          <w:rStyle w:val="TelobesedilaZnak"/>
          <w:color w:val="56584D"/>
        </w:rPr>
        <w:t xml:space="preserve">zadruge, </w:t>
      </w:r>
      <w:r>
        <w:rPr>
          <w:rStyle w:val="TelobesedilaZnak"/>
          <w:color w:val="3A3C31"/>
        </w:rPr>
        <w:t xml:space="preserve">jedva polupismeni </w:t>
      </w:r>
      <w:r>
        <w:rPr>
          <w:rStyle w:val="TelobesedilaZnak"/>
          <w:color w:val="56584D"/>
        </w:rPr>
        <w:t xml:space="preserve">zemliorad- </w:t>
      </w:r>
      <w:r>
        <w:rPr>
          <w:rStyle w:val="TelobesedilaZnak"/>
          <w:color w:val="3A3C31"/>
        </w:rPr>
        <w:t xml:space="preserve">nik ili blagajnik bioskona kome </w:t>
      </w:r>
      <w:r>
        <w:rPr>
          <w:rStyle w:val="TelobesedilaZnak"/>
          <w:color w:val="56584D"/>
        </w:rPr>
        <w:t xml:space="preserve">ie </w:t>
      </w:r>
      <w:r>
        <w:rPr>
          <w:rStyle w:val="TelobesedilaZnak"/>
          <w:color w:val="3A3C31"/>
        </w:rPr>
        <w:t xml:space="preserve">to priđodato »onako uzgred«, </w:t>
      </w:r>
      <w:r>
        <w:rPr>
          <w:rStyle w:val="TelobesedilaZnak"/>
          <w:color w:val="56584D"/>
        </w:rPr>
        <w:t xml:space="preserve">jer </w:t>
      </w:r>
      <w:r>
        <w:rPr>
          <w:rStyle w:val="TelobesedilaZnak"/>
          <w:color w:val="3A3C31"/>
        </w:rPr>
        <w:t xml:space="preserve">nije </w:t>
      </w:r>
      <w:r>
        <w:rPr>
          <w:rStyle w:val="TelobesedilaZnak"/>
          <w:color w:val="56584D"/>
        </w:rPr>
        <w:t xml:space="preserve">dovoljno iskorišćen </w:t>
      </w:r>
      <w:r>
        <w:rPr>
          <w:rStyle w:val="TelobesedilaZnak"/>
          <w:color w:val="3A3C31"/>
        </w:rPr>
        <w:t>na svome mestu.</w:t>
      </w:r>
    </w:p>
    <w:p w14:paraId="1789DD8A" w14:textId="77777777" w:rsidR="00900CE3" w:rsidRDefault="00000000">
      <w:pPr>
        <w:pStyle w:val="Telobesedila"/>
        <w:framePr w:w="4675" w:h="13483" w:hRule="exact" w:wrap="none" w:vAnchor="page" w:hAnchor="page" w:x="5971" w:y="1767"/>
        <w:spacing w:after="0" w:line="206" w:lineRule="auto"/>
        <w:jc w:val="both"/>
      </w:pPr>
      <w:r>
        <w:rPr>
          <w:rStyle w:val="TelobesedilaZnak"/>
          <w:color w:val="56584D"/>
        </w:rPr>
        <w:t xml:space="preserve">U </w:t>
      </w:r>
      <w:r>
        <w:rPr>
          <w:rStyle w:val="TelobesedilaZnak"/>
          <w:color w:val="3A3C31"/>
        </w:rPr>
        <w:t xml:space="preserve">prvim posleratnim danima </w:t>
      </w:r>
      <w:r>
        <w:rPr>
          <w:rStyle w:val="TelobesedilaZnak"/>
          <w:color w:val="56584D"/>
        </w:rPr>
        <w:t xml:space="preserve">ove </w:t>
      </w:r>
      <w:r>
        <w:rPr>
          <w:rStyle w:val="TelobesedilaZnak"/>
          <w:color w:val="3A3C31"/>
        </w:rPr>
        <w:t xml:space="preserve">biblioteke su znatno bolje radile nego danas, </w:t>
      </w:r>
      <w:r>
        <w:rPr>
          <w:rStyle w:val="TelobesedilaZnak"/>
          <w:color w:val="56584D"/>
        </w:rPr>
        <w:t xml:space="preserve">bilo </w:t>
      </w:r>
      <w:r>
        <w:rPr>
          <w:rStyle w:val="TelobesedilaZnak"/>
          <w:color w:val="3A3C31"/>
        </w:rPr>
        <w:t xml:space="preserve">je više </w:t>
      </w:r>
      <w:r>
        <w:rPr>
          <w:rStyle w:val="TelobesedilaZnak"/>
          <w:color w:val="56584D"/>
        </w:rPr>
        <w:t>i čitalaca i knjiga. Imamo slučajeva da je do pre nekoliko godina biblioteka u nekom mestu</w:t>
      </w:r>
    </w:p>
    <w:p w14:paraId="1F04BF2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42590E9" w14:textId="77777777" w:rsidR="00900CE3" w:rsidRDefault="00000000">
      <w:pPr>
        <w:spacing w:line="1" w:lineRule="exact"/>
      </w:pPr>
      <w:r>
        <w:rPr>
          <w:noProof/>
        </w:rPr>
        <w:lastRenderedPageBreak/>
        <mc:AlternateContent>
          <mc:Choice Requires="wps">
            <w:drawing>
              <wp:anchor distT="0" distB="0" distL="114300" distR="114300" simplePos="0" relativeHeight="251578880" behindDoc="1" locked="0" layoutInCell="1" allowOverlap="1" wp14:anchorId="40083E81" wp14:editId="1752A173">
                <wp:simplePos x="0" y="0"/>
                <wp:positionH relativeFrom="page">
                  <wp:posOffset>0</wp:posOffset>
                </wp:positionH>
                <wp:positionV relativeFrom="page">
                  <wp:posOffset>0</wp:posOffset>
                </wp:positionV>
                <wp:extent cx="7560310" cy="10692130"/>
                <wp:effectExtent l="0" t="0" r="0" b="0"/>
                <wp:wrapNone/>
                <wp:docPr id="26" name="Shape 2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9" fillcolor="#FDFEF8" stroked="f"/>
            </w:pict>
          </mc:Fallback>
        </mc:AlternateContent>
      </w:r>
    </w:p>
    <w:p w14:paraId="00350367" w14:textId="77777777" w:rsidR="00900CE3" w:rsidRDefault="00000000">
      <w:pPr>
        <w:pStyle w:val="Headerorfooter0"/>
        <w:framePr w:wrap="none" w:vAnchor="page" w:hAnchor="page" w:x="1102" w:y="1292"/>
        <w:rPr>
          <w:sz w:val="22"/>
          <w:szCs w:val="22"/>
        </w:rPr>
      </w:pPr>
      <w:r>
        <w:rPr>
          <w:rStyle w:val="Headerorfooter"/>
          <w:b/>
          <w:bCs/>
          <w:color w:val="56584D"/>
          <w:sz w:val="22"/>
          <w:szCs w:val="22"/>
        </w:rPr>
        <w:t>24</w:t>
      </w:r>
    </w:p>
    <w:p w14:paraId="0CD04835" w14:textId="77777777" w:rsidR="00900CE3" w:rsidRDefault="00000000">
      <w:pPr>
        <w:pStyle w:val="Headerorfooter0"/>
        <w:framePr w:wrap="none" w:vAnchor="page" w:hAnchor="page" w:x="5427" w:y="1268"/>
      </w:pPr>
      <w:r>
        <w:rPr>
          <w:rStyle w:val="Headerorfooter"/>
          <w:b/>
          <w:bCs/>
          <w:color w:val="56584D"/>
        </w:rPr>
        <w:t>6. sednica</w:t>
      </w:r>
    </w:p>
    <w:p w14:paraId="2D6EDF2A" w14:textId="77777777" w:rsidR="00900CE3" w:rsidRDefault="00000000">
      <w:pPr>
        <w:pStyle w:val="Headerorfooter0"/>
        <w:framePr w:wrap="none" w:vAnchor="page" w:hAnchor="page" w:x="8503" w:y="1282"/>
      </w:pPr>
      <w:r>
        <w:rPr>
          <w:rStyle w:val="Headerorfooter"/>
          <w:b/>
          <w:bCs/>
          <w:i/>
          <w:iCs/>
          <w:color w:val="56584D"/>
        </w:rPr>
        <w:t>Prosvetno-kulturno veće</w:t>
      </w:r>
    </w:p>
    <w:p w14:paraId="1174222C" w14:textId="77777777" w:rsidR="00900CE3" w:rsidRDefault="00000000">
      <w:pPr>
        <w:pStyle w:val="Telobesedila"/>
        <w:framePr w:w="4690" w:h="13464" w:hRule="exact" w:wrap="none" w:vAnchor="page" w:hAnchor="page" w:x="1087" w:y="1805"/>
        <w:spacing w:line="204" w:lineRule="auto"/>
        <w:ind w:firstLine="0"/>
        <w:jc w:val="both"/>
      </w:pPr>
      <w:r>
        <w:rPr>
          <w:rStyle w:val="TelobesedilaZnak"/>
          <w:color w:val="56584D"/>
        </w:rPr>
        <w:t>imala 3.000 knjiga, a da ih danas ima jedva pedesetak zaključanih u ormanu. Sta je uzrok tome i zbog čega su intelektualci, pre svega prosvetni radnici, nezainteresovani za rad bib</w:t>
      </w:r>
      <w:r>
        <w:rPr>
          <w:rStyle w:val="TelobesedilaZnak"/>
          <w:color w:val="56584D"/>
        </w:rPr>
        <w:softHyphen/>
        <w:t>lioteka? Iz razgovora s dvadesetak ljudi u ova</w:t>
      </w:r>
      <w:r>
        <w:rPr>
          <w:rStyle w:val="TelobesedilaZnak"/>
          <w:color w:val="56584D"/>
        </w:rPr>
        <w:softHyphen/>
        <w:t>kvim mestima provlači se shvatanje da se ova</w:t>
      </w:r>
      <w:r>
        <w:rPr>
          <w:rStyle w:val="TelobesedilaZnak"/>
          <w:color w:val="56584D"/>
        </w:rPr>
        <w:softHyphen/>
        <w:t>kav rad ne priznaje, ne uvažava, da ne dobij a društveno priznanje. Ne jedanput sam čula kako ljudi kažu da će ih kao društveno politič</w:t>
      </w:r>
      <w:r>
        <w:rPr>
          <w:rStyle w:val="TelobesedilaZnak"/>
          <w:color w:val="56584D"/>
        </w:rPr>
        <w:softHyphen/>
        <w:t>kog radnika više ceniti ako dva tri puta disku- tuju na nekoj konferenciji ili zboru birača, nego ako svakog dana dva sata rade u biblioteci, ili svako veče održavaju probe s amaterskom dramskom grupom. I sasvim je razumljivo, ako neki rad nema društveno priznanje, ako pro</w:t>
      </w:r>
      <w:r>
        <w:rPr>
          <w:rStyle w:val="TelobesedilaZnak"/>
          <w:color w:val="56584D"/>
        </w:rPr>
        <w:softHyphen/>
        <w:t>svetni radnik u nekom mestu nije u očima onih ljudi stručnjak kao agronom, veterinar ili lekar, da će se on postepeno pasivizirati.</w:t>
      </w:r>
    </w:p>
    <w:p w14:paraId="2F4FA6FF" w14:textId="77777777" w:rsidR="00900CE3" w:rsidRDefault="00000000">
      <w:pPr>
        <w:pStyle w:val="Telobesedila"/>
        <w:framePr w:w="4690" w:h="13464" w:hRule="exact" w:wrap="none" w:vAnchor="page" w:hAnchor="page" w:x="1087" w:y="1805"/>
        <w:spacing w:line="206" w:lineRule="auto"/>
        <w:jc w:val="both"/>
      </w:pPr>
      <w:r>
        <w:rPr>
          <w:rStyle w:val="TelobesedilaZnak"/>
          <w:color w:val="56584D"/>
        </w:rPr>
        <w:t>A s tim u vezi je i drugi problem. Kad do</w:t>
      </w:r>
      <w:r>
        <w:rPr>
          <w:rStyle w:val="TelobesedilaZnak"/>
          <w:color w:val="56584D"/>
        </w:rPr>
        <w:softHyphen/>
        <w:t>brovoljni rad u biblioteci nije dovoljno cenjen kao društveni rad, bar da je materijalno nagra</w:t>
      </w:r>
      <w:r>
        <w:rPr>
          <w:rStyle w:val="TelobesedilaZnak"/>
          <w:color w:val="56584D"/>
        </w:rPr>
        <w:softHyphen/>
        <w:t>đen. Međutim, nije ni to. Od 72 biblioteke u našem srezu, koliko ih bar prividno nosi ovaj naziv, samo u gradovima — Zrenjaninu i Ki- kindi — i retko u kom drugom mestu imamo plaćeno osoblje. Ostali su dobrovoljci koji ne primaju nikakve nadoknade, ili honorarni knji</w:t>
      </w:r>
      <w:r>
        <w:rPr>
          <w:rStyle w:val="TelobesedilaZnak"/>
          <w:color w:val="56584D"/>
        </w:rPr>
        <w:softHyphen/>
        <w:t>žničari čiji honorar iznosi 4.000 dinara mesečno. Kakav je to honorar i kakvu volju za rad daje? Čudim se da hoće i njega da prime.</w:t>
      </w:r>
    </w:p>
    <w:p w14:paraId="1DC65EE4" w14:textId="77777777" w:rsidR="00900CE3" w:rsidRDefault="00000000">
      <w:pPr>
        <w:pStyle w:val="Telobesedila"/>
        <w:framePr w:w="4690" w:h="13464" w:hRule="exact" w:wrap="none" w:vAnchor="page" w:hAnchor="page" w:x="1087" w:y="1805"/>
        <w:spacing w:line="206" w:lineRule="auto"/>
        <w:jc w:val="both"/>
      </w:pPr>
      <w:r>
        <w:rPr>
          <w:rStyle w:val="TelobesedilaZnak"/>
          <w:color w:val="56584D"/>
        </w:rPr>
        <w:t>Napomenula sam da su ovo pojedinačni slu</w:t>
      </w:r>
      <w:r>
        <w:rPr>
          <w:rStyle w:val="TelobesedilaZnak"/>
          <w:color w:val="56584D"/>
        </w:rPr>
        <w:softHyphen/>
        <w:t>čajevi, ali zbog njih u zrenjaninskom srezu koji ima 82 mesta, u 22 nema nikavog oblika biblio</w:t>
      </w:r>
      <w:r>
        <w:rPr>
          <w:rStyle w:val="TelobesedilaZnak"/>
          <w:color w:val="56584D"/>
        </w:rPr>
        <w:softHyphen/>
        <w:t>tekarske službe. A verujem da ovakvo stanje nije samo u ovom srezu.</w:t>
      </w:r>
    </w:p>
    <w:p w14:paraId="5E330F48" w14:textId="77777777" w:rsidR="00900CE3" w:rsidRDefault="00000000">
      <w:pPr>
        <w:pStyle w:val="Telobesedila"/>
        <w:framePr w:w="4690" w:h="13464" w:hRule="exact" w:wrap="none" w:vAnchor="page" w:hAnchor="page" w:x="1087" w:y="1805"/>
        <w:spacing w:after="80" w:line="206" w:lineRule="auto"/>
        <w:jc w:val="both"/>
      </w:pPr>
      <w:r>
        <w:rPr>
          <w:rStyle w:val="TelobesedilaZnak"/>
          <w:color w:val="56584D"/>
        </w:rPr>
        <w:t>Pored materijalnih problema, kadrovi u bi</w:t>
      </w:r>
      <w:r>
        <w:rPr>
          <w:rStyle w:val="TelobesedilaZnak"/>
          <w:color w:val="56584D"/>
        </w:rPr>
        <w:softHyphen/>
        <w:t>bliotekama su jedan od gorućih problema. U najvećem broju biblioteka rade ljudi s nižom stručnom spremom, a na čitavoj teritoriji sreza u bibliotekama rade samo 4 čoveka s visokom stručnom spremom i to sva četiri u Zrenjaninu. Samo u dva mesta, van Zrenjanina i Kikinde, imamo knjižničara sa svršenom srednjom bi</w:t>
      </w:r>
      <w:r>
        <w:rPr>
          <w:rStyle w:val="TelobesedilaZnak"/>
          <w:color w:val="56584D"/>
        </w:rPr>
        <w:softHyphen/>
        <w:t>bliotekarskom školom.</w:t>
      </w:r>
    </w:p>
    <w:p w14:paraId="67DE130F" w14:textId="77777777" w:rsidR="00900CE3" w:rsidRDefault="00000000">
      <w:pPr>
        <w:pStyle w:val="Telobesedila"/>
        <w:framePr w:w="4690" w:h="13464" w:hRule="exact" w:wrap="none" w:vAnchor="page" w:hAnchor="page" w:x="1087" w:y="1805"/>
        <w:spacing w:line="204" w:lineRule="auto"/>
        <w:jc w:val="both"/>
      </w:pPr>
      <w:r>
        <w:rPr>
          <w:rStyle w:val="TelobesedilaZnak"/>
          <w:color w:val="56584D"/>
        </w:rPr>
        <w:t>Između ostalog, Zakon o bibliotekama pred</w:t>
      </w:r>
      <w:r>
        <w:rPr>
          <w:rStyle w:val="TelobesedilaZnak"/>
          <w:color w:val="56584D"/>
        </w:rPr>
        <w:softHyphen/>
        <w:t>viđa formiranje matičnih biblioteka, a prvi na</w:t>
      </w:r>
      <w:r>
        <w:rPr>
          <w:rStyle w:val="TelobesedilaZnak"/>
          <w:color w:val="56584D"/>
        </w:rPr>
        <w:softHyphen/>
        <w:t>crti sedmogodišnjeg plana SR Srbije predviđaju da u matičnim bibliotekama radi pet stručnih službenika. Biće potrebno mnogo razumevanja i materijalnih sredstava da bi se ovi kadrovi obezbedili. Možda će stipendije biti najbrži i najbolji način da se ti kadrovi obezbede, ali u našem srezu sada se ne stipendira nijedno ta</w:t>
      </w:r>
      <w:r>
        <w:rPr>
          <w:rStyle w:val="TelobesedilaZnak"/>
          <w:color w:val="56584D"/>
        </w:rPr>
        <w:softHyphen/>
        <w:t>kvo lice.</w:t>
      </w:r>
    </w:p>
    <w:p w14:paraId="4D8E1D23" w14:textId="77777777" w:rsidR="00900CE3" w:rsidRDefault="00000000">
      <w:pPr>
        <w:pStyle w:val="Telobesedila"/>
        <w:framePr w:w="4690" w:h="13464" w:hRule="exact" w:wrap="none" w:vAnchor="page" w:hAnchor="page" w:x="1087" w:y="1805"/>
        <w:spacing w:after="0" w:line="204" w:lineRule="auto"/>
        <w:jc w:val="both"/>
      </w:pPr>
      <w:r>
        <w:rPr>
          <w:rStyle w:val="TelobesedilaZnak"/>
          <w:color w:val="56584D"/>
        </w:rPr>
        <w:t>Ni stanje u pogledu smeštajnih uslova nije mnogo bolje. Ono zadovoljava samo u nekoliko mesta. O normalnijem i boljem radu biblioteke može se govoriti jedino u gradovima Kikindi i Zrenjaninu. Kikindska biblioteka je vrlo dobro organizovala matičnu službu, ima razrađen, us</w:t>
      </w:r>
      <w:r>
        <w:rPr>
          <w:rStyle w:val="TelobesedilaZnak"/>
          <w:color w:val="56584D"/>
        </w:rPr>
        <w:softHyphen/>
        <w:t>taljen i dobar rad s pionirima, a i sa starijim</w:t>
      </w:r>
    </w:p>
    <w:p w14:paraId="600096C3" w14:textId="77777777" w:rsidR="00900CE3" w:rsidRDefault="00000000">
      <w:pPr>
        <w:pStyle w:val="Telobesedila"/>
        <w:framePr w:w="4704" w:h="13450" w:hRule="exact" w:wrap="none" w:vAnchor="page" w:hAnchor="page" w:x="5955" w:y="1810"/>
        <w:spacing w:after="0" w:line="206" w:lineRule="auto"/>
        <w:ind w:firstLine="0"/>
        <w:jc w:val="both"/>
      </w:pPr>
      <w:r>
        <w:rPr>
          <w:rStyle w:val="TelobesedilaZnak"/>
          <w:color w:val="56584D"/>
        </w:rPr>
        <w:t>čitaocima. Priređuje manifestacije koje pot</w:t>
      </w:r>
      <w:r>
        <w:rPr>
          <w:rStyle w:val="TelobesedilaZnak"/>
          <w:color w:val="56584D"/>
        </w:rPr>
        <w:softHyphen/>
        <w:t>pomažu širenje knjige: književne večeri, raz</w:t>
      </w:r>
      <w:r>
        <w:rPr>
          <w:rStyle w:val="TelobesedilaZnak"/>
          <w:color w:val="56584D"/>
        </w:rPr>
        <w:softHyphen/>
        <w:t>govore o pojedinim delima ili piscima i si. Slična je situacija i u Zrenjaninu izuzev što ova biblioteka nema dobre smeštajne uslove.</w:t>
      </w:r>
    </w:p>
    <w:p w14:paraId="11A4A8E2" w14:textId="77777777" w:rsidR="00900CE3" w:rsidRDefault="00000000">
      <w:pPr>
        <w:pStyle w:val="Telobesedila"/>
        <w:framePr w:w="4704" w:h="13450" w:hRule="exact" w:wrap="none" w:vAnchor="page" w:hAnchor="page" w:x="5955" w:y="1810"/>
        <w:spacing w:after="0" w:line="206" w:lineRule="auto"/>
        <w:jc w:val="both"/>
      </w:pPr>
      <w:r>
        <w:rPr>
          <w:rStyle w:val="TelobesedilaZnak"/>
          <w:color w:val="56584D"/>
        </w:rPr>
        <w:t>Slabom radu biblioteka doprinosi i to što su sredstva za nabavku knjiga vrlo skučena. Tako je u prošloj 1963. godini za nabavku knjiga na teritoriji našeg sreza dato 8,300.000 ali od toga samo na Zrenjanin dolazi polovina. Najveći broj mesta nije u prošloj godini dao nijedan jedini dinar za nabavku knjiga, pa čak ni one biblioteke koje su nekada isticane kao primer dobre organizacije i dobrog rada. Ima sluča</w:t>
      </w:r>
      <w:r>
        <w:rPr>
          <w:rStyle w:val="TelobesedilaZnak"/>
          <w:color w:val="56584D"/>
        </w:rPr>
        <w:softHyphen/>
        <w:t>jeva da su po dve godine obezbeđena samo sred</w:t>
      </w:r>
      <w:r>
        <w:rPr>
          <w:rStyle w:val="TelobesedilaZnak"/>
          <w:color w:val="56584D"/>
        </w:rPr>
        <w:softHyphen/>
        <w:t>stva za knjižničara, ali ni dinara za kupovinu knjiga.</w:t>
      </w:r>
    </w:p>
    <w:p w14:paraId="74EFAB1C" w14:textId="77777777" w:rsidR="00900CE3" w:rsidRDefault="00000000">
      <w:pPr>
        <w:pStyle w:val="Telobesedila"/>
        <w:framePr w:w="4704" w:h="13450" w:hRule="exact" w:wrap="none" w:vAnchor="page" w:hAnchor="page" w:x="5955" w:y="1810"/>
        <w:spacing w:after="0" w:line="206" w:lineRule="auto"/>
        <w:jc w:val="both"/>
      </w:pPr>
      <w:r>
        <w:rPr>
          <w:rStyle w:val="TelobesedilaZnak"/>
          <w:color w:val="56584D"/>
        </w:rPr>
        <w:t>Od sredstava dobijenih za nabavku knjiga kupljeno je 23.267 knjiga, od čega je najviše beletristike. Na jezicima drugih narodnosti na</w:t>
      </w:r>
      <w:r>
        <w:rPr>
          <w:rStyle w:val="TelobesedilaZnak"/>
          <w:color w:val="56584D"/>
        </w:rPr>
        <w:softHyphen/>
        <w:t>bavljeno je prošle godine 4.000 knjiga, znači jedna šestina, a u srezu živi jedna četvrtina sta</w:t>
      </w:r>
      <w:r>
        <w:rPr>
          <w:rStyle w:val="TelobesedilaZnak"/>
          <w:color w:val="56584D"/>
        </w:rPr>
        <w:softHyphen/>
        <w:t>novnika koji pripadaju drugim narodnostima.</w:t>
      </w:r>
    </w:p>
    <w:p w14:paraId="2984362D" w14:textId="77777777" w:rsidR="00900CE3" w:rsidRDefault="00000000">
      <w:pPr>
        <w:pStyle w:val="Telobesedila"/>
        <w:framePr w:w="4704" w:h="13450" w:hRule="exact" w:wrap="none" w:vAnchor="page" w:hAnchor="page" w:x="5955" w:y="1810"/>
        <w:spacing w:after="80" w:line="206" w:lineRule="auto"/>
        <w:jc w:val="both"/>
      </w:pPr>
      <w:r>
        <w:rPr>
          <w:rStyle w:val="TelobesedilaZnak"/>
          <w:color w:val="56584D"/>
        </w:rPr>
        <w:t xml:space="preserve">Da navedem samo još nekoliko podataka </w:t>
      </w:r>
      <w:r>
        <w:rPr>
          <w:rStyle w:val="TelobesedilaZnak"/>
          <w:b/>
          <w:bCs/>
          <w:color w:val="56584D"/>
        </w:rPr>
        <w:t xml:space="preserve">o </w:t>
      </w:r>
      <w:r>
        <w:rPr>
          <w:rStyle w:val="TelobesedilaZnak"/>
          <w:color w:val="56584D"/>
        </w:rPr>
        <w:t>korišćenju knjiga. U 1963. godini pročitano je, iz javnih biblioteka, 371.198 knjiga. Ako pret</w:t>
      </w:r>
      <w:r>
        <w:rPr>
          <w:rStyle w:val="TelobesedilaZnak"/>
          <w:color w:val="56584D"/>
        </w:rPr>
        <w:softHyphen/>
        <w:t>postavimo da je iz privatnih i drugih biblioteka pročitano još 29.000 knjiga, izlazi da je za go</w:t>
      </w:r>
      <w:r>
        <w:rPr>
          <w:rStyle w:val="TelobesedilaZnak"/>
          <w:color w:val="56584D"/>
        </w:rPr>
        <w:softHyphen/>
        <w:t>dinu dana svaki čovek u našem srezu pročitao svega nešto više od jedne knjige. A to je toliko malo da se nad ovim podacima mora ozbiljno zamisliti, tim pre ako vidimo da je struktura čitalaca sledeća:</w:t>
      </w:r>
    </w:p>
    <w:p w14:paraId="501F307E" w14:textId="77777777" w:rsidR="00900CE3" w:rsidRDefault="00000000">
      <w:pPr>
        <w:pStyle w:val="Telobesedila"/>
        <w:framePr w:w="4704" w:h="13450" w:hRule="exact" w:wrap="none" w:vAnchor="page" w:hAnchor="page" w:x="5955" w:y="1810"/>
        <w:spacing w:after="0" w:line="206" w:lineRule="auto"/>
        <w:jc w:val="both"/>
      </w:pPr>
      <w:r>
        <w:rPr>
          <w:rStyle w:val="TelobesedilaZnak"/>
          <w:color w:val="56584D"/>
        </w:rPr>
        <w:t>od 25.613 čitalaca na</w:t>
      </w:r>
    </w:p>
    <w:p w14:paraId="57942AF0" w14:textId="77777777" w:rsidR="00900CE3" w:rsidRDefault="00000000">
      <w:pPr>
        <w:pStyle w:val="Telobesedila"/>
        <w:framePr w:w="4704" w:h="13450" w:hRule="exact" w:wrap="none" w:vAnchor="page" w:hAnchor="page" w:x="5955" w:y="1810"/>
        <w:spacing w:after="140" w:line="206" w:lineRule="auto"/>
        <w:ind w:left="340" w:firstLine="0"/>
        <w:jc w:val="both"/>
      </w:pPr>
      <w:r>
        <w:rPr>
          <w:rStyle w:val="TelobesedilaZnak"/>
          <w:color w:val="56584D"/>
        </w:rPr>
        <w:t>pionire otpada — 12.946 ili više od 5O°/o đake i studente — 5.992, ili 23°/o službenike — — 2.182, ili 8°/o radnike — — — 2,162 takođe 8% zemljoradnike — 1.475 ili 5"/o ostale — — — 856.</w:t>
      </w:r>
    </w:p>
    <w:p w14:paraId="6A4018DE" w14:textId="77777777" w:rsidR="00900CE3" w:rsidRDefault="00000000">
      <w:pPr>
        <w:pStyle w:val="Telobesedila"/>
        <w:framePr w:w="4704" w:h="13450" w:hRule="exact" w:wrap="none" w:vAnchor="page" w:hAnchor="page" w:x="5955" w:y="1810"/>
        <w:spacing w:after="140" w:line="206" w:lineRule="auto"/>
        <w:jc w:val="both"/>
      </w:pPr>
      <w:r>
        <w:rPr>
          <w:rStyle w:val="TelobesedilaZnak"/>
          <w:color w:val="56584D"/>
        </w:rPr>
        <w:t>Iako bi podaci o stručnim školama i nauč</w:t>
      </w:r>
      <w:r>
        <w:rPr>
          <w:rStyle w:val="TelobesedilaZnak"/>
          <w:color w:val="56584D"/>
        </w:rPr>
        <w:softHyphen/>
        <w:t>nim bibliotekama nešto izmenili napred iznete pokazatelje, svakako da te izmene ne bi bile takve da bismo sa situacijom u bibliotekama mogli biti zadovoljni.</w:t>
      </w:r>
    </w:p>
    <w:p w14:paraId="3806FB21" w14:textId="77777777" w:rsidR="00900CE3" w:rsidRDefault="00000000">
      <w:pPr>
        <w:pStyle w:val="Telobesedila"/>
        <w:framePr w:w="4704" w:h="13450" w:hRule="exact" w:wrap="none" w:vAnchor="page" w:hAnchor="page" w:x="5955" w:y="1810"/>
        <w:spacing w:line="206" w:lineRule="auto"/>
        <w:jc w:val="both"/>
      </w:pPr>
      <w:r>
        <w:rPr>
          <w:rStyle w:val="TelobesedilaZnak"/>
          <w:i/>
          <w:iCs/>
          <w:color w:val="56584D"/>
        </w:rPr>
        <w:t>Predsednik</w:t>
      </w:r>
      <w:r>
        <w:rPr>
          <w:rStyle w:val="TelobesedilaZnak"/>
          <w:b/>
          <w:bCs/>
          <w:color w:val="56584D"/>
        </w:rPr>
        <w:t xml:space="preserve"> Nikola Sekulić:</w:t>
      </w:r>
    </w:p>
    <w:p w14:paraId="7EDCEBD7" w14:textId="77777777" w:rsidR="00900CE3" w:rsidRDefault="00000000">
      <w:pPr>
        <w:pStyle w:val="Telobesedila"/>
        <w:framePr w:w="4704" w:h="13450" w:hRule="exact" w:wrap="none" w:vAnchor="page" w:hAnchor="page" w:x="5955" w:y="1810"/>
        <w:spacing w:after="140" w:line="206" w:lineRule="auto"/>
        <w:jc w:val="both"/>
      </w:pPr>
      <w:r>
        <w:rPr>
          <w:rStyle w:val="TelobesedilaZnak"/>
          <w:color w:val="56584D"/>
        </w:rPr>
        <w:t>Ima riječ poslanik Aco Šopov.</w:t>
      </w:r>
    </w:p>
    <w:p w14:paraId="7C50828D" w14:textId="77777777" w:rsidR="00900CE3" w:rsidRDefault="00000000">
      <w:pPr>
        <w:pStyle w:val="Telobesedila"/>
        <w:framePr w:w="4704" w:h="13450" w:hRule="exact" w:wrap="none" w:vAnchor="page" w:hAnchor="page" w:x="5955" w:y="1810"/>
        <w:spacing w:line="206" w:lineRule="auto"/>
        <w:jc w:val="both"/>
      </w:pPr>
      <w:r>
        <w:rPr>
          <w:rStyle w:val="TelobesedilaZnak"/>
          <w:b/>
          <w:bCs/>
          <w:color w:val="56584D"/>
        </w:rPr>
        <w:t xml:space="preserve">Aco Sopov </w:t>
      </w:r>
      <w:r>
        <w:rPr>
          <w:rStyle w:val="TelobesedilaZnak"/>
          <w:i/>
          <w:iCs/>
          <w:color w:val="56584D"/>
        </w:rPr>
        <w:t>(Izborna jedinica Stip l):</w:t>
      </w:r>
    </w:p>
    <w:p w14:paraId="37AD4758" w14:textId="77777777" w:rsidR="00900CE3" w:rsidRDefault="00000000">
      <w:pPr>
        <w:pStyle w:val="Telobesedila"/>
        <w:framePr w:w="4704" w:h="13450" w:hRule="exact" w:wrap="none" w:vAnchor="page" w:hAnchor="page" w:x="5955" w:y="1810"/>
        <w:spacing w:after="0" w:line="206" w:lineRule="auto"/>
        <w:jc w:val="both"/>
      </w:pPr>
      <w:r>
        <w:rPr>
          <w:rStyle w:val="TelobesedilaZnak"/>
          <w:color w:val="56584D"/>
        </w:rPr>
        <w:t>Drugarice i drugovi, ako se malo zađe u is- torijat naše izdavačke delatnosti da bi se na osnovi iskustava došlo do određenih zaključa!^ pored nesumnjivo značajnih uspeha koji su sa</w:t>
      </w:r>
      <w:r>
        <w:rPr>
          <w:rStyle w:val="TelobesedilaZnak"/>
          <w:color w:val="56584D"/>
        </w:rPr>
        <w:softHyphen/>
        <w:t>svim opravdano istaknuti i u materijalima pre- zentovanim ovom Veću, primećuje se i jedna konstantna inertnost u pogledu rešavanja bitnih izdavačkih problema. Ta je inertnost sadržana u činjenici da se već dugi niz godina jedni isti izdavački problemi postavljaju na jedan isti način, ne iznalazeći takva rešenja koja naj-</w:t>
      </w:r>
    </w:p>
    <w:p w14:paraId="0D96D90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F0FD3A0" w14:textId="77777777" w:rsidR="00900CE3" w:rsidRDefault="00000000">
      <w:pPr>
        <w:spacing w:line="1" w:lineRule="exact"/>
      </w:pPr>
      <w:r>
        <w:rPr>
          <w:noProof/>
        </w:rPr>
        <w:lastRenderedPageBreak/>
        <mc:AlternateContent>
          <mc:Choice Requires="wps">
            <w:drawing>
              <wp:anchor distT="0" distB="0" distL="114300" distR="114300" simplePos="0" relativeHeight="251579904" behindDoc="1" locked="0" layoutInCell="1" allowOverlap="1" wp14:anchorId="5808704C" wp14:editId="56C9044D">
                <wp:simplePos x="0" y="0"/>
                <wp:positionH relativeFrom="page">
                  <wp:posOffset>0</wp:posOffset>
                </wp:positionH>
                <wp:positionV relativeFrom="page">
                  <wp:posOffset>0</wp:posOffset>
                </wp:positionV>
                <wp:extent cx="7560310" cy="10692130"/>
                <wp:effectExtent l="0" t="0" r="0" b="0"/>
                <wp:wrapNone/>
                <wp:docPr id="27" name="Shape 2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8" fillcolor="#FDFEF8" stroked="f"/>
            </w:pict>
          </mc:Fallback>
        </mc:AlternateContent>
      </w:r>
    </w:p>
    <w:p w14:paraId="4D36A047" w14:textId="77777777" w:rsidR="00900CE3" w:rsidRDefault="00000000">
      <w:pPr>
        <w:pStyle w:val="Headerorfooter0"/>
        <w:framePr w:wrap="none" w:vAnchor="page" w:hAnchor="page" w:x="1157" w:y="1181"/>
      </w:pPr>
      <w:r>
        <w:rPr>
          <w:rStyle w:val="Headerorfooter"/>
          <w:b/>
          <w:bCs/>
          <w:i/>
          <w:iCs/>
          <w:color w:val="56584D"/>
        </w:rPr>
        <w:t>Prosvetno-kulturno veće</w:t>
      </w:r>
    </w:p>
    <w:p w14:paraId="43AFA713" w14:textId="77777777" w:rsidR="00900CE3" w:rsidRDefault="00000000">
      <w:pPr>
        <w:pStyle w:val="Headerorfooter0"/>
        <w:framePr w:wrap="none" w:vAnchor="page" w:hAnchor="page" w:x="5477" w:y="1205"/>
      </w:pPr>
      <w:r>
        <w:rPr>
          <w:rStyle w:val="Headerorfooter"/>
          <w:color w:val="56584D"/>
        </w:rPr>
        <w:t xml:space="preserve">6. </w:t>
      </w:r>
      <w:r>
        <w:rPr>
          <w:rStyle w:val="Headerorfooter"/>
          <w:b/>
          <w:bCs/>
          <w:i/>
          <w:iCs/>
          <w:color w:val="56584D"/>
        </w:rPr>
        <w:t>sednica</w:t>
      </w:r>
    </w:p>
    <w:p w14:paraId="44A9513A" w14:textId="77777777" w:rsidR="00900CE3" w:rsidRDefault="00000000">
      <w:pPr>
        <w:pStyle w:val="Headerorfooter0"/>
        <w:framePr w:wrap="none" w:vAnchor="page" w:hAnchor="page" w:x="10435" w:y="1191"/>
        <w:rPr>
          <w:sz w:val="22"/>
          <w:szCs w:val="22"/>
        </w:rPr>
      </w:pPr>
      <w:r>
        <w:rPr>
          <w:rStyle w:val="Headerorfooter"/>
          <w:b/>
          <w:bCs/>
          <w:color w:val="56584D"/>
          <w:sz w:val="22"/>
          <w:szCs w:val="22"/>
        </w:rPr>
        <w:t>25</w:t>
      </w:r>
    </w:p>
    <w:p w14:paraId="2E9E094B" w14:textId="77777777" w:rsidR="00900CE3" w:rsidRDefault="00000000">
      <w:pPr>
        <w:pStyle w:val="Telobesedila"/>
        <w:framePr w:w="4742" w:h="13378" w:hRule="exact" w:wrap="none" w:vAnchor="page" w:hAnchor="page" w:x="1071" w:y="1733"/>
        <w:spacing w:after="0" w:line="206" w:lineRule="auto"/>
        <w:ind w:firstLine="0"/>
        <w:jc w:val="both"/>
      </w:pPr>
      <w:r>
        <w:rPr>
          <w:rStyle w:val="TelobesedilaZnak"/>
        </w:rPr>
        <w:t>adekvatnije odgovaraju promenjenim uslovima nastalim neprekidnim materijalnim i duhovnim kretanjima našeg društva i njegovim stalno rastućim potrebama.</w:t>
      </w:r>
    </w:p>
    <w:p w14:paraId="7FD7594F" w14:textId="77777777" w:rsidR="00900CE3" w:rsidRDefault="00000000">
      <w:pPr>
        <w:pStyle w:val="Telobesedila"/>
        <w:framePr w:w="4742" w:h="13378" w:hRule="exact" w:wrap="none" w:vAnchor="page" w:hAnchor="page" w:x="1071" w:y="1733"/>
        <w:spacing w:after="0" w:line="206" w:lineRule="auto"/>
        <w:ind w:firstLine="380"/>
        <w:jc w:val="both"/>
      </w:pPr>
      <w:r>
        <w:rPr>
          <w:rStyle w:val="TelobesedilaZnak"/>
        </w:rPr>
        <w:t>Možda je ova inertnost naj evidentni ja ako pokušamo da ovaj problem sagledamo na re</w:t>
      </w:r>
      <w:r>
        <w:rPr>
          <w:rStyle w:val="TelobesedilaZnak"/>
        </w:rPr>
        <w:softHyphen/>
        <w:t>laciji izdavač — društvo. Naime, još uvek se u javnim diskusijama i razgovorima prvenstveno akcentuju obaveze i zadaci društva i njegova briga za problem knjige, dok se obaveze i za</w:t>
      </w:r>
      <w:r>
        <w:rPr>
          <w:rStyle w:val="TelobesedilaZnak"/>
        </w:rPr>
        <w:softHyphen/>
        <w:t>daci izdavača zamagljuju mnogim realnim i ne</w:t>
      </w:r>
      <w:r>
        <w:rPr>
          <w:rStyle w:val="TelobesedilaZnak"/>
        </w:rPr>
        <w:softHyphen/>
        <w:t>realnim teškoćama, kao i shvatanjima koja u suštini odgovornost društva stavljaju ispred od</w:t>
      </w:r>
      <w:r>
        <w:rPr>
          <w:rStyle w:val="TelobesedilaZnak"/>
        </w:rPr>
        <w:softHyphen/>
        <w:t>govornosti izdavača.</w:t>
      </w:r>
    </w:p>
    <w:p w14:paraId="038A2E74" w14:textId="77777777" w:rsidR="00900CE3" w:rsidRDefault="00000000">
      <w:pPr>
        <w:pStyle w:val="Telobesedila"/>
        <w:framePr w:w="4742" w:h="13378" w:hRule="exact" w:wrap="none" w:vAnchor="page" w:hAnchor="page" w:x="1071" w:y="1733"/>
        <w:spacing w:after="80" w:line="204" w:lineRule="auto"/>
        <w:ind w:firstLine="380"/>
        <w:jc w:val="both"/>
      </w:pPr>
      <w:r>
        <w:rPr>
          <w:rStyle w:val="TelobesedilaZnak"/>
        </w:rPr>
        <w:t>Ova prenaglašena uloga društva prikriva u krajnoj liniji tendenciju adminstrativnih, ne</w:t>
      </w:r>
      <w:r>
        <w:rPr>
          <w:rStyle w:val="TelobesedilaZnak"/>
        </w:rPr>
        <w:softHyphen/>
        <w:t>ekonomskih mera u rešavanju problema knjige i ne vodi računa o stvarnim društvenim i kul</w:t>
      </w:r>
      <w:r>
        <w:rPr>
          <w:rStyle w:val="TelobesedilaZnak"/>
        </w:rPr>
        <w:softHyphen/>
        <w:t>turnim potrebama. Razume se, nikom nije ni na kraj pameti da potcenjuje ulogu i značaj svesne društvene akcije, ali ova svesna društve</w:t>
      </w:r>
      <w:r>
        <w:rPr>
          <w:rStyle w:val="TelobesedilaZnak"/>
        </w:rPr>
        <w:softHyphen/>
        <w:t>na akcija može biti od efikasne koristi ukoliko su izdavačke organizacije u stanju da je prihvate da se prilagode njenim tokovi</w:t>
      </w:r>
      <w:r>
        <w:rPr>
          <w:rStyle w:val="TelobesedilaZnak"/>
        </w:rPr>
        <w:softHyphen/>
        <w:t>ma i da samostalno deluju kao faktori koji su odgovorni kako za kvalitet pro</w:t>
      </w:r>
      <w:r>
        <w:rPr>
          <w:rStyle w:val="TelobesedilaZnak"/>
        </w:rPr>
        <w:softHyphen/>
        <w:t>izvodnje tako i za kvantitet plasmana knji</w:t>
      </w:r>
      <w:r>
        <w:rPr>
          <w:rStyle w:val="TelobesedilaZnak"/>
        </w:rPr>
        <w:softHyphen/>
        <w:t>ge. U protivnom, društvena akcija može ostati samo kao plemenita želja, dok će mnogi pro</w:t>
      </w:r>
      <w:r>
        <w:rPr>
          <w:rStyle w:val="TelobesedilaZnak"/>
        </w:rPr>
        <w:softHyphen/>
        <w:t>blemi i dalje uzalud čekati na svoje rešenje. Radi se, dakle, o drukčijem društvenom tret</w:t>
      </w:r>
      <w:r>
        <w:rPr>
          <w:rStyle w:val="TelobesedilaZnak"/>
        </w:rPr>
        <w:softHyphen/>
        <w:t>manu izdavačkih organizacija, tretmanu koji proističe iz shvatanja njihovih zadataka kao njihove prvenstvene i nepodeljive odgovornosti.</w:t>
      </w:r>
    </w:p>
    <w:p w14:paraId="6724CA44" w14:textId="77777777" w:rsidR="00900CE3" w:rsidRDefault="00000000">
      <w:pPr>
        <w:pStyle w:val="Telobesedila"/>
        <w:framePr w:w="4742" w:h="13378" w:hRule="exact" w:wrap="none" w:vAnchor="page" w:hAnchor="page" w:x="1071" w:y="1733"/>
        <w:spacing w:after="0" w:line="204" w:lineRule="auto"/>
        <w:ind w:firstLine="380"/>
        <w:jc w:val="both"/>
      </w:pPr>
      <w:r>
        <w:rPr>
          <w:rStyle w:val="TelobesedilaZnak"/>
        </w:rPr>
        <w:t>S tim u vezi, čini mi se, potrebno je preispi</w:t>
      </w:r>
      <w:r>
        <w:rPr>
          <w:rStyle w:val="TelobesedilaZnak"/>
        </w:rPr>
        <w:softHyphen/>
        <w:t>tati i dejstvo društvenih subvencija na struk</w:t>
      </w:r>
      <w:r>
        <w:rPr>
          <w:rStyle w:val="TelobesedilaZnak"/>
        </w:rPr>
        <w:softHyphen/>
        <w:t>turu i fizionomiju naše izdavačke politike. Činjenica je da društvo odvaja velika sredstva kojima se pokrivaju razlike u ceni knjige. Či</w:t>
      </w:r>
      <w:r>
        <w:rPr>
          <w:rStyle w:val="TelobesedilaZnak"/>
        </w:rPr>
        <w:softHyphen/>
        <w:t>njenica je da je prodaina cena knjige daleko niža od njene ekonomske cene, ali je činjenica i to da knjiga i s tom sniženom prodajnom ce- nom ne nailazi na zadovoljavajući plasman. Ne ulazeći u razmatranje ostalih okolnosti koje uslovljavaju da se stvara ovakvo stanje na na</w:t>
      </w:r>
      <w:r>
        <w:rPr>
          <w:rStyle w:val="TelobesedilaZnak"/>
        </w:rPr>
        <w:softHyphen/>
        <w:t>šem tržištu knjige i držeći se okvira u kojima sam postavio problem subvencija, hteo bih da izrazim otvorenu sumnju da one i danas deluju stimulativno, kao što se obično misli, na raz</w:t>
      </w:r>
      <w:r>
        <w:rPr>
          <w:rStyle w:val="TelobesedilaZnak"/>
        </w:rPr>
        <w:softHyphen/>
        <w:t>vitak naše izdavačke delatnosti. Naprotiv, pre bi se moglo reći da pothranjuju uverenje da za knjigu postoji slabo interesovanje, da knjiga ne može doći ili da veoma teško dolazi do svog konsumatora, a sve to zajedno odvlači pažnju izdavača s glavnih na takozvane sporedne ak</w:t>
      </w:r>
      <w:r>
        <w:rPr>
          <w:rStyle w:val="TelobesedilaZnak"/>
        </w:rPr>
        <w:softHyphen/>
        <w:t>tivnosti, dovodi do usitnjavanja, stihijnosti i slučajnosti u građenju izdavačke politike, zat</w:t>
      </w:r>
      <w:r>
        <w:rPr>
          <w:rStyle w:val="TelobesedilaZnak"/>
        </w:rPr>
        <w:softHyphen/>
        <w:t>vara mogućnost otkrivani a i pravilnog rasno- eđivanja sopstvenih sredstava, koja često nisu beznačajna već višestruko premašaju visinu subvencija, a koja bi mogla mnogo racionalnije</w:t>
      </w:r>
    </w:p>
    <w:p w14:paraId="09708067" w14:textId="77777777" w:rsidR="00900CE3" w:rsidRDefault="00000000">
      <w:pPr>
        <w:pStyle w:val="Telobesedila"/>
        <w:framePr w:w="4733" w:h="13387" w:hRule="exact" w:wrap="none" w:vAnchor="page" w:hAnchor="page" w:x="5943" w:y="1724"/>
        <w:spacing w:line="202" w:lineRule="auto"/>
        <w:ind w:firstLine="0"/>
        <w:jc w:val="both"/>
      </w:pPr>
      <w:r>
        <w:rPr>
          <w:rStyle w:val="TelobesedilaZnak"/>
        </w:rPr>
        <w:t>biti iskorišćena za unapređenje izdavačke de</w:t>
      </w:r>
      <w:r>
        <w:rPr>
          <w:rStyle w:val="TelobesedilaZnak"/>
        </w:rPr>
        <w:softHyphen/>
        <w:t>latnosti.</w:t>
      </w:r>
    </w:p>
    <w:p w14:paraId="3BFA9FE6" w14:textId="77777777" w:rsidR="00900CE3" w:rsidRDefault="00000000">
      <w:pPr>
        <w:pStyle w:val="Telobesedila"/>
        <w:framePr w:w="4733" w:h="13387" w:hRule="exact" w:wrap="none" w:vAnchor="page" w:hAnchor="page" w:x="5943" w:y="1724"/>
        <w:spacing w:line="206" w:lineRule="auto"/>
        <w:ind w:firstLine="380"/>
        <w:jc w:val="both"/>
      </w:pPr>
      <w:r>
        <w:rPr>
          <w:rStyle w:val="TelobesedilaZnak"/>
        </w:rPr>
        <w:t>Po svemu sudeći, dejstvo subvencija je sas</w:t>
      </w:r>
      <w:r>
        <w:rPr>
          <w:rStyle w:val="TelobesedilaZnak"/>
        </w:rPr>
        <w:softHyphen/>
        <w:t>vim suprotno od onog koje društvo očekuje, jer ne podstiče inicijativu izdavačkih organiza</w:t>
      </w:r>
      <w:r>
        <w:rPr>
          <w:rStyle w:val="TelobesedilaZnak"/>
        </w:rPr>
        <w:softHyphen/>
        <w:t>cija da svakodnevno, iz mnoštva mogućih, ot</w:t>
      </w:r>
      <w:r>
        <w:rPr>
          <w:rStyle w:val="TelobesedilaZnak"/>
        </w:rPr>
        <w:softHyphen/>
        <w:t>krivaju i pronalaze one forme i puteve koji u datim uslovima najbrže i najlakše dovode knji</w:t>
      </w:r>
      <w:r>
        <w:rPr>
          <w:rStyle w:val="TelobesedilaZnak"/>
        </w:rPr>
        <w:softHyphen/>
        <w:t>gu do njenog kupca.</w:t>
      </w:r>
    </w:p>
    <w:p w14:paraId="18D5020A" w14:textId="77777777" w:rsidR="00900CE3" w:rsidRDefault="00000000">
      <w:pPr>
        <w:pStyle w:val="Telobesedila"/>
        <w:framePr w:w="4733" w:h="13387" w:hRule="exact" w:wrap="none" w:vAnchor="page" w:hAnchor="page" w:x="5943" w:y="1724"/>
        <w:spacing w:after="0" w:line="206" w:lineRule="auto"/>
        <w:ind w:firstLine="380"/>
        <w:jc w:val="both"/>
      </w:pPr>
      <w:r>
        <w:rPr>
          <w:rStyle w:val="TelobesedilaZnak"/>
        </w:rPr>
        <w:t>Ako nekoga treba staviti u benificiran po</w:t>
      </w:r>
      <w:r>
        <w:rPr>
          <w:rStyle w:val="TelobesedilaZnak"/>
        </w:rPr>
        <w:softHyphen/>
        <w:t>ložaj, to treba najmanje ili samo u izuzetnim slučajevima da budu izdavačke organizacije, već pre svega kolektivni, a zatim i individualni konsumator knjige.</w:t>
      </w:r>
    </w:p>
    <w:p w14:paraId="3EBBF80C" w14:textId="77777777" w:rsidR="00900CE3" w:rsidRDefault="00000000">
      <w:pPr>
        <w:pStyle w:val="Telobesedila"/>
        <w:framePr w:w="4733" w:h="13387" w:hRule="exact" w:wrap="none" w:vAnchor="page" w:hAnchor="page" w:x="5943" w:y="1724"/>
        <w:spacing w:after="180" w:line="206" w:lineRule="auto"/>
        <w:ind w:firstLine="380"/>
        <w:jc w:val="both"/>
      </w:pPr>
      <w:r>
        <w:rPr>
          <w:rStyle w:val="TelobesedilaZnak"/>
        </w:rPr>
        <w:t>Na kraju, želim da se pridružim onim na</w:t>
      </w:r>
      <w:r>
        <w:rPr>
          <w:rStyle w:val="TelobesedilaZnak"/>
        </w:rPr>
        <w:softHyphen/>
        <w:t>stojanjima koja su usmerena ka raznim oblici</w:t>
      </w:r>
      <w:r>
        <w:rPr>
          <w:rStyle w:val="TelobesedilaZnak"/>
        </w:rPr>
        <w:softHyphen/>
        <w:t>ma integriranja naše izdavačke delatnosti, jer se to u dosadašnjoj praksi pokazalo kao veoma značajno u procesu naše kulturne integracije. Mnoga naša izdavačka preduzeća već ostvaruju ili su na putu da ostvare obimnije zajedničke planove ne samo u smislu prevođenja određe</w:t>
      </w:r>
      <w:r>
        <w:rPr>
          <w:rStyle w:val="TelobesedilaZnak"/>
        </w:rPr>
        <w:softHyphen/>
        <w:t>nih vrednosti s jednog na drugo jezičko područ</w:t>
      </w:r>
      <w:r>
        <w:rPr>
          <w:rStyle w:val="TelobesedilaZnak"/>
        </w:rPr>
        <w:softHyphen/>
        <w:t>je, već i u pokretanju zajedničkih edicija od kojih će naše društvo imati nesumnjive koristi. U tim raznovrsnim oblicima integracije, koji su još uvek u početnoj fazi, ali koji će se sve više razvijati i produbljivati, sadržani su naj- suštinskiji kulturni i ekonomski interesi naših izdavačkih organizacija i naše zajednice.</w:t>
      </w:r>
    </w:p>
    <w:p w14:paraId="4C27C9F6" w14:textId="77777777" w:rsidR="00900CE3" w:rsidRDefault="00000000">
      <w:pPr>
        <w:pStyle w:val="Telobesedila"/>
        <w:framePr w:w="4733" w:h="13387" w:hRule="exact" w:wrap="none" w:vAnchor="page" w:hAnchor="page" w:x="5943" w:y="1724"/>
        <w:spacing w:after="80" w:line="204" w:lineRule="auto"/>
        <w:ind w:firstLine="380"/>
        <w:jc w:val="both"/>
      </w:pPr>
      <w:r>
        <w:rPr>
          <w:rStyle w:val="TelobesedilaZnak"/>
          <w:i/>
          <w:iCs/>
        </w:rPr>
        <w:t>Predsednik</w:t>
      </w:r>
      <w:r>
        <w:rPr>
          <w:rStyle w:val="TelobesedilaZnak"/>
          <w:b/>
          <w:bCs/>
        </w:rPr>
        <w:t xml:space="preserve"> Nikola Sekulić:</w:t>
      </w:r>
    </w:p>
    <w:p w14:paraId="2D7BC7E5" w14:textId="77777777" w:rsidR="00900CE3" w:rsidRDefault="00000000">
      <w:pPr>
        <w:pStyle w:val="Telobesedila"/>
        <w:framePr w:w="4733" w:h="13387" w:hRule="exact" w:wrap="none" w:vAnchor="page" w:hAnchor="page" w:x="5943" w:y="1724"/>
        <w:spacing w:after="180" w:line="204" w:lineRule="auto"/>
        <w:ind w:firstLine="380"/>
        <w:jc w:val="both"/>
      </w:pPr>
      <w:r>
        <w:rPr>
          <w:rStyle w:val="TelobesedilaZnak"/>
        </w:rPr>
        <w:t>Riječ ima poslanik Rodoljub Colaković.</w:t>
      </w:r>
    </w:p>
    <w:p w14:paraId="00B07AC1" w14:textId="77777777" w:rsidR="00900CE3" w:rsidRDefault="00000000">
      <w:pPr>
        <w:pStyle w:val="Telobesedila"/>
        <w:framePr w:w="4733" w:h="13387" w:hRule="exact" w:wrap="none" w:vAnchor="page" w:hAnchor="page" w:x="5943" w:y="1724"/>
        <w:spacing w:after="80" w:line="204" w:lineRule="auto"/>
        <w:ind w:firstLine="380"/>
        <w:jc w:val="both"/>
      </w:pPr>
      <w:r>
        <w:rPr>
          <w:rStyle w:val="TelobesedilaZnak"/>
          <w:b/>
          <w:bCs/>
        </w:rPr>
        <w:t xml:space="preserve">Rodoljub Colaković </w:t>
      </w:r>
      <w:r>
        <w:rPr>
          <w:rStyle w:val="TelobesedilaZnak"/>
          <w:i/>
          <w:iCs/>
        </w:rPr>
        <w:t>(Izborna jedinica Tuzla):</w:t>
      </w:r>
    </w:p>
    <w:p w14:paraId="0D61FA6F" w14:textId="77777777" w:rsidR="00900CE3" w:rsidRDefault="00000000">
      <w:pPr>
        <w:pStyle w:val="Telobesedila"/>
        <w:framePr w:w="4733" w:h="13387" w:hRule="exact" w:wrap="none" w:vAnchor="page" w:hAnchor="page" w:x="5943" w:y="1724"/>
        <w:spacing w:after="0" w:line="204" w:lineRule="auto"/>
        <w:ind w:firstLine="380"/>
        <w:jc w:val="both"/>
      </w:pPr>
      <w:r>
        <w:rPr>
          <w:rStyle w:val="TelobesedilaZnak"/>
        </w:rPr>
        <w:t>Drugarice i drugovi, pitanja koja su danas na dnevnom redu našeg Vijeća stara su. O nji</w:t>
      </w:r>
      <w:r>
        <w:rPr>
          <w:rStyle w:val="TelobesedilaZnak"/>
        </w:rPr>
        <w:softHyphen/>
        <w:t>ma se raspravlja već više od 15 godina, ali prvi put pred ovakvim jednim tijelom. Mislim da je to vrlo dobro. Međutim, zamjeram drugovi</w:t>
      </w:r>
      <w:r>
        <w:rPr>
          <w:rStyle w:val="TelobesedilaZnak"/>
        </w:rPr>
        <w:softHyphen/>
        <w:t>ma koji predlažu preporuku, što o ovom prob</w:t>
      </w:r>
      <w:r>
        <w:rPr>
          <w:rStyle w:val="TelobesedilaZnak"/>
        </w:rPr>
        <w:softHyphen/>
        <w:t>lemu ne raspravljamo s kulturnog i idejno- -političkog aspekta, već manje-više privrednog. Cak i Privredno vijeće Savezne skupštine, ka</w:t>
      </w:r>
      <w:r>
        <w:rPr>
          <w:rStyle w:val="TelobesedilaZnak"/>
        </w:rPr>
        <w:softHyphen/>
        <w:t>da bi diskutovalo o ovim pitanjima, ne bi moglo da zanemari tu komponentu. Stoga mislim da se ne bi trebalo ograničiti samo na to kako stvoriti našoj izdavačkoj djelatnosti što povolj</w:t>
      </w:r>
      <w:r>
        <w:rPr>
          <w:rStyle w:val="TelobesedilaZnak"/>
        </w:rPr>
        <w:softHyphen/>
        <w:t>nije uslove da izda dobru i jevtinu knjigu, i kako omogućiti našem čitaocu da dođe što lak</w:t>
      </w:r>
      <w:r>
        <w:rPr>
          <w:rStyle w:val="TelobesedilaZnak"/>
        </w:rPr>
        <w:softHyphen/>
        <w:t>še do knjige bilo individualno, bilo u biblioteci. O tome je ovdje bilo dosta riječi i u materijalu i u preporuci. Moram da kažem, da ne bi bilo nesporazuma, da treba stvoriti maksimalno po</w:t>
      </w:r>
      <w:r>
        <w:rPr>
          <w:rStyle w:val="TelobesedilaZnak"/>
        </w:rPr>
        <w:softHyphen/>
        <w:t>voljne uslove za izdavanje knjige, za dalje vr</w:t>
      </w:r>
      <w:r>
        <w:rPr>
          <w:rStyle w:val="TelobesedilaZnak"/>
        </w:rPr>
        <w:softHyphen/>
        <w:t>šenje njene društvene funkcije, to jest da pod što povoljnijim uslovima dođe do potrošača, do čitaoca i da ostvari ono o čemu je kazano mnogo lijepih riječi u ovim materijalima i u preporuci kao i u ekspozeima druga Tošovića i druga Vipotnika.</w:t>
      </w:r>
    </w:p>
    <w:p w14:paraId="02D13046" w14:textId="77777777" w:rsidR="00900CE3" w:rsidRDefault="00000000">
      <w:pPr>
        <w:pStyle w:val="Headerorfooter0"/>
        <w:framePr w:wrap="none" w:vAnchor="page" w:hAnchor="page" w:x="1095" w:y="15380"/>
      </w:pPr>
      <w:r>
        <w:rPr>
          <w:rStyle w:val="Headerorfooter"/>
          <w:color w:val="56584D"/>
        </w:rPr>
        <w:t>4 St. beleške SNS 1964/6</w:t>
      </w:r>
    </w:p>
    <w:p w14:paraId="2E35920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8301FA0" w14:textId="77777777" w:rsidR="00900CE3" w:rsidRDefault="00000000">
      <w:pPr>
        <w:spacing w:line="1" w:lineRule="exact"/>
      </w:pPr>
      <w:r>
        <w:rPr>
          <w:noProof/>
        </w:rPr>
        <w:lastRenderedPageBreak/>
        <mc:AlternateContent>
          <mc:Choice Requires="wps">
            <w:drawing>
              <wp:anchor distT="0" distB="0" distL="114300" distR="114300" simplePos="0" relativeHeight="251580928" behindDoc="1" locked="0" layoutInCell="1" allowOverlap="1" wp14:anchorId="78B6DF00" wp14:editId="1A960BD2">
                <wp:simplePos x="0" y="0"/>
                <wp:positionH relativeFrom="page">
                  <wp:posOffset>0</wp:posOffset>
                </wp:positionH>
                <wp:positionV relativeFrom="page">
                  <wp:posOffset>0</wp:posOffset>
                </wp:positionV>
                <wp:extent cx="7560310" cy="10692130"/>
                <wp:effectExtent l="0" t="0" r="0" b="0"/>
                <wp:wrapNone/>
                <wp:docPr id="28" name="Shape 2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7" fillcolor="#FDFEF8" stroked="f"/>
            </w:pict>
          </mc:Fallback>
        </mc:AlternateContent>
      </w:r>
    </w:p>
    <w:p w14:paraId="493A26BC" w14:textId="77777777" w:rsidR="00900CE3" w:rsidRDefault="00000000">
      <w:pPr>
        <w:pStyle w:val="Headerorfooter0"/>
        <w:framePr w:wrap="none" w:vAnchor="page" w:hAnchor="page" w:x="1143" w:y="1200"/>
        <w:rPr>
          <w:sz w:val="22"/>
          <w:szCs w:val="22"/>
        </w:rPr>
      </w:pPr>
      <w:r>
        <w:rPr>
          <w:rStyle w:val="Headerorfooter"/>
          <w:b/>
          <w:bCs/>
          <w:sz w:val="22"/>
          <w:szCs w:val="22"/>
        </w:rPr>
        <w:t>26</w:t>
      </w:r>
    </w:p>
    <w:p w14:paraId="56ECE824" w14:textId="77777777" w:rsidR="00900CE3" w:rsidRDefault="00000000">
      <w:pPr>
        <w:pStyle w:val="Headerorfooter0"/>
        <w:framePr w:wrap="none" w:vAnchor="page" w:hAnchor="page" w:x="5448" w:y="1200"/>
      </w:pPr>
      <w:r>
        <w:rPr>
          <w:rStyle w:val="Headerorfooter"/>
          <w:b/>
          <w:bCs/>
          <w:i/>
          <w:iCs/>
        </w:rPr>
        <w:t>6. sednica</w:t>
      </w:r>
    </w:p>
    <w:p w14:paraId="599291DB" w14:textId="77777777" w:rsidR="00900CE3" w:rsidRDefault="00000000">
      <w:pPr>
        <w:pStyle w:val="Headerorfooter0"/>
        <w:framePr w:wrap="none" w:vAnchor="page" w:hAnchor="page" w:x="8515" w:y="1215"/>
      </w:pPr>
      <w:r>
        <w:rPr>
          <w:rStyle w:val="Headerorfooter"/>
          <w:b/>
          <w:bCs/>
          <w:i/>
          <w:iCs/>
        </w:rPr>
        <w:t>Prosvetno-kulturno veće</w:t>
      </w:r>
    </w:p>
    <w:p w14:paraId="66F26429" w14:textId="77777777" w:rsidR="00900CE3" w:rsidRDefault="00000000">
      <w:pPr>
        <w:pStyle w:val="Telobesedila"/>
        <w:framePr w:w="4694" w:h="13531" w:hRule="exact" w:wrap="none" w:vAnchor="page" w:hAnchor="page" w:x="1099" w:y="1733"/>
        <w:spacing w:after="60" w:line="206" w:lineRule="auto"/>
        <w:jc w:val="both"/>
      </w:pPr>
      <w:r>
        <w:rPr>
          <w:rStyle w:val="TelobesedilaZnak"/>
          <w:color w:val="3A3C31"/>
        </w:rPr>
        <w:t>Kad čovjek pročita sve ovo što se predlaže u preporuci, onda se postavlja, po mom mišlje</w:t>
      </w:r>
      <w:r>
        <w:rPr>
          <w:rStyle w:val="TelobesedilaZnak"/>
          <w:color w:val="3A3C31"/>
        </w:rPr>
        <w:softHyphen/>
        <w:t>nju, važno pitanje: ko sve radi u izdavačkoj djelatnosti i zbog čega radi u izdavačkoj dje</w:t>
      </w:r>
      <w:r>
        <w:rPr>
          <w:rStyle w:val="TelobesedilaZnak"/>
          <w:color w:val="3A3C31"/>
        </w:rPr>
        <w:softHyphen/>
        <w:t>latnosti? Neću da upotrebim teži izraz, a ko to nama sve vršlja u izdavačkoj djelatnosti? Da to pitanje raščistimo. Jer, mi kao Vijeće prima</w:t>
      </w:r>
      <w:r>
        <w:rPr>
          <w:rStyle w:val="TelobesedilaZnak"/>
          <w:color w:val="3A3C31"/>
        </w:rPr>
        <w:softHyphen/>
        <w:t>mo na sebe društvenu odgovornost da apelu- jemo na sve organe koji treba da pomognu da se riješe ovi zapetljani problemi. Ali, mi ne možemo sve izdavače svrstati u isti red. Me</w:t>
      </w:r>
      <w:r>
        <w:rPr>
          <w:rStyle w:val="TelobesedilaZnak"/>
          <w:color w:val="3A3C31"/>
        </w:rPr>
        <w:softHyphen/>
        <w:t>đu našim izdavačima ima izvanrednih ljudi koji su nama darovali za ovih 20. godina rada divna djela svjetske i naše književnosti iz svih oblasti. U to se može uvjeriti svako ko, bar površno, pogleda sajam knjiga svake godine. Ali, tu ima ljudi, mislim da se oni najviše ču</w:t>
      </w:r>
      <w:r>
        <w:rPr>
          <w:rStyle w:val="TelobesedilaZnak"/>
          <w:color w:val="3A3C31"/>
        </w:rPr>
        <w:softHyphen/>
        <w:t>ju, koji nam upravo ne dopuštaju da sagle</w:t>
      </w:r>
      <w:r>
        <w:rPr>
          <w:rStyle w:val="TelobesedilaZnak"/>
          <w:color w:val="3A3C31"/>
        </w:rPr>
        <w:softHyphen/>
        <w:t>damo izvjesne probleme.</w:t>
      </w:r>
    </w:p>
    <w:p w14:paraId="7BF95E6B" w14:textId="77777777" w:rsidR="00900CE3" w:rsidRDefault="00000000">
      <w:pPr>
        <w:pStyle w:val="Telobesedila"/>
        <w:framePr w:w="4694" w:h="13531" w:hRule="exact" w:wrap="none" w:vAnchor="page" w:hAnchor="page" w:x="1099" w:y="1733"/>
        <w:spacing w:after="0" w:line="206" w:lineRule="auto"/>
        <w:jc w:val="both"/>
      </w:pPr>
      <w:r>
        <w:rPr>
          <w:rStyle w:val="TelobesedilaZnak"/>
          <w:color w:val="3A3C31"/>
        </w:rPr>
        <w:t>Drugovi koji su radili ove materijale nisu uzimali dovoljno u obzir to pitanje. Mi smo pošli od toga, i mislim da je to sasvim ispravno, da knjigu proizvode privredne organizacije i da je to roba, ali smo odmah kazali i ukazali izdavačkoj djelatnosti da je to roba svojevrsna, koja ima određenu funkciju, da ne ponavljamo kakva je njena funkcija, jer je to već izneseno. Ali, baš vodeći računa o tome da je to roba svoje vrste, koja ima određenu funkciju u sva</w:t>
      </w:r>
      <w:r>
        <w:rPr>
          <w:rStyle w:val="TelobesedilaZnak"/>
          <w:color w:val="3A3C31"/>
        </w:rPr>
        <w:softHyphen/>
        <w:t>kom društvu, pogotovu u socijalističkom, onda je trebalo voditi računa i o tome ko se sve bavi izdavačkom djelatnošću u našoj zemlji. Ja ne mogu da glasam da se sve povlastice, koje že</w:t>
      </w:r>
      <w:r>
        <w:rPr>
          <w:rStyle w:val="TelobesedilaZnak"/>
          <w:color w:val="3A3C31"/>
        </w:rPr>
        <w:softHyphen/>
        <w:t>limo da damo izdavačkom preduzeću, daju sva</w:t>
      </w:r>
      <w:r>
        <w:rPr>
          <w:rStyle w:val="TelobesedilaZnak"/>
          <w:color w:val="3A3C31"/>
        </w:rPr>
        <w:softHyphen/>
        <w:t>kom preduzeću, jer tu ima ljudi koji su se tu ubacili kao šićardžije i rade stvari koje nam mnogo ne služe na čast. Ja ću na to pitanje opet doći, to je povezano jedno s drugim. Ali, prvo, ako mi apelujemo kao Prosvjetno-kultur- no vijeće na sve faktore u zemlji, onda da ape- lujemo i na našu administraciju, ja se od toga nimalo ne ustručavam, da koristi Zakon koji je donela Savezna skupština, to jest da vidi zbog čega je osnovano izdavačko preduzeće, kakvu vrstu knjiga izdaje, sve ono što Zakon propi</w:t>
      </w:r>
      <w:r>
        <w:rPr>
          <w:rStyle w:val="TelobesedilaZnak"/>
          <w:color w:val="3A3C31"/>
        </w:rPr>
        <w:softHyphen/>
        <w:t xml:space="preserve">suje i na šta daje pravo, pa tek onda — nekada je to bio Savet, sada ne znam ko, verovatno, Savezni sekretarijat za prosvetu </w:t>
      </w:r>
      <w:r>
        <w:rPr>
          <w:rStyle w:val="TelobesedilaZnak"/>
          <w:color w:val="56584D"/>
        </w:rPr>
        <w:t xml:space="preserve">i </w:t>
      </w:r>
      <w:r>
        <w:rPr>
          <w:rStyle w:val="TelobesedilaZnak"/>
          <w:color w:val="3A3C31"/>
        </w:rPr>
        <w:t>kulturu — da da dozvolu da radi ili ne. Tu ima svakoja</w:t>
      </w:r>
      <w:r>
        <w:rPr>
          <w:rStyle w:val="TelobesedilaZnak"/>
          <w:color w:val="3A3C31"/>
        </w:rPr>
        <w:softHyphen/>
        <w:t xml:space="preserve">kih iskustava. I pored izvanrednih ljudi koji s puno društvene odgovornosti prilaze tome poslu i izdaju knjigu, ima </w:t>
      </w:r>
      <w:r>
        <w:rPr>
          <w:rStyle w:val="TelobesedilaZnak"/>
          <w:color w:val="56584D"/>
        </w:rPr>
        <w:t xml:space="preserve">ih </w:t>
      </w:r>
      <w:r>
        <w:rPr>
          <w:rStyle w:val="TelobesedilaZnak"/>
          <w:color w:val="3A3C31"/>
        </w:rPr>
        <w:t xml:space="preserve">koji se ponašaju šićardžijski, nastoje da što više zarade, razume se, da zarade na knjizi koja je vrlo stidljivo pomenuta u ovoj preporuci, vrlo stidljivo </w:t>
      </w:r>
      <w:r>
        <w:rPr>
          <w:rStyle w:val="TelobesedilaZnak"/>
          <w:color w:val="56584D"/>
        </w:rPr>
        <w:t xml:space="preserve">u </w:t>
      </w:r>
      <w:r>
        <w:rPr>
          <w:rStyle w:val="TelobesedilaZnak"/>
          <w:color w:val="3A3C31"/>
        </w:rPr>
        <w:t>ma</w:t>
      </w:r>
      <w:r>
        <w:rPr>
          <w:rStyle w:val="TelobesedilaZnak"/>
          <w:color w:val="3A3C31"/>
        </w:rPr>
        <w:softHyphen/>
        <w:t xml:space="preserve">terijalima, nema nijedne rečenice </w:t>
      </w:r>
      <w:r>
        <w:rPr>
          <w:rStyle w:val="TelobesedilaZnak"/>
          <w:color w:val="56584D"/>
        </w:rPr>
        <w:t xml:space="preserve">o </w:t>
      </w:r>
      <w:r>
        <w:rPr>
          <w:rStyle w:val="TelobesedilaZnak"/>
          <w:color w:val="3A3C31"/>
        </w:rPr>
        <w:t xml:space="preserve">boflu koji se daje svake godine našoj publici. Toga je 1963. godine štampano 17 miliona primeraka. Ja bih želeo da mi sami sebe ne obmanjujemo. Kada kažemo — </w:t>
      </w:r>
      <w:r>
        <w:rPr>
          <w:rStyle w:val="TelobesedilaZnak"/>
          <w:color w:val="56584D"/>
        </w:rPr>
        <w:t xml:space="preserve">40 </w:t>
      </w:r>
      <w:r>
        <w:rPr>
          <w:rStyle w:val="TelobesedilaZnak"/>
          <w:color w:val="3A3C31"/>
        </w:rPr>
        <w:t xml:space="preserve">miliona tiraž i odbijemo 4O°/o ili 30% </w:t>
      </w:r>
      <w:r>
        <w:rPr>
          <w:rStyle w:val="TelobesedilaZnak"/>
          <w:color w:val="56584D"/>
        </w:rPr>
        <w:t xml:space="preserve">na </w:t>
      </w:r>
      <w:r>
        <w:rPr>
          <w:rStyle w:val="TelobesedilaZnak"/>
          <w:color w:val="3A3C31"/>
        </w:rPr>
        <w:t xml:space="preserve">udžbenike, </w:t>
      </w:r>
      <w:r>
        <w:rPr>
          <w:rStyle w:val="TelobesedilaZnak"/>
          <w:color w:val="56584D"/>
        </w:rPr>
        <w:t xml:space="preserve">grubo govoreći to je </w:t>
      </w:r>
      <w:r>
        <w:rPr>
          <w:rStyle w:val="TelobesedilaZnak"/>
          <w:color w:val="3A3C31"/>
        </w:rPr>
        <w:t xml:space="preserve">12 miliona, </w:t>
      </w:r>
      <w:r>
        <w:rPr>
          <w:rStyle w:val="TelobesedilaZnak"/>
          <w:color w:val="56584D"/>
        </w:rPr>
        <w:t>odbijeno /ovih 17 miliona, to je</w:t>
      </w:r>
    </w:p>
    <w:p w14:paraId="28A833CC" w14:textId="77777777" w:rsidR="00900CE3" w:rsidRDefault="00000000">
      <w:pPr>
        <w:pStyle w:val="Telobesedila"/>
        <w:framePr w:w="4685" w:h="13522" w:hRule="exact" w:wrap="none" w:vAnchor="page" w:hAnchor="page" w:x="5962" w:y="1748"/>
        <w:spacing w:after="120" w:line="206" w:lineRule="auto"/>
        <w:ind w:firstLine="0"/>
        <w:jc w:val="both"/>
      </w:pPr>
      <w:r>
        <w:rPr>
          <w:rStyle w:val="TelobesedilaZnak"/>
        </w:rPr>
        <w:t>29 miliona i tako dolazim do jedne realne ci</w:t>
      </w:r>
      <w:r>
        <w:rPr>
          <w:rStyle w:val="TelobesedilaZnak"/>
        </w:rPr>
        <w:softHyphen/>
        <w:t>fre kojom ne možemo biti zadovoljni. Zato mislim da je trebalo izbeći tu pojavu u na</w:t>
      </w:r>
      <w:r>
        <w:rPr>
          <w:rStyle w:val="TelobesedilaZnak"/>
        </w:rPr>
        <w:softHyphen/>
        <w:t>šoj sredini, na našem književnom tržištu, me</w:t>
      </w:r>
      <w:r>
        <w:rPr>
          <w:rStyle w:val="TelobesedilaZnak"/>
        </w:rPr>
        <w:softHyphen/>
        <w:t>đu našim izdavačima, utoliko prije što to za</w:t>
      </w:r>
      <w:r>
        <w:rPr>
          <w:rStyle w:val="TelobesedilaZnak"/>
        </w:rPr>
        <w:softHyphen/>
        <w:t>gađuje našu društvenu atmosferu. Tu se rade neverovatno bolne i sramne stvari. Ja sam svestan oštrine svojih riječi i znam da ću se zamjeriti mnogima kada budem ovo rekao, ali ću izneti.</w:t>
      </w:r>
    </w:p>
    <w:p w14:paraId="57D7D593" w14:textId="77777777" w:rsidR="00900CE3" w:rsidRDefault="00000000">
      <w:pPr>
        <w:pStyle w:val="Telobesedila"/>
        <w:framePr w:w="4685" w:h="13522" w:hRule="exact" w:wrap="none" w:vAnchor="page" w:hAnchor="page" w:x="5962" w:y="1748"/>
        <w:spacing w:after="120" w:line="206" w:lineRule="auto"/>
        <w:jc w:val="both"/>
      </w:pPr>
      <w:r>
        <w:rPr>
          <w:rStyle w:val="TelobesedilaZnak"/>
        </w:rPr>
        <w:t>Ima nekoliko centara gde se izdaie taj šund koii korumpiraju određeni broj ljudi koji po</w:t>
      </w:r>
      <w:r>
        <w:rPr>
          <w:rStyle w:val="TelobesedilaZnak"/>
        </w:rPr>
        <w:softHyphen/>
        <w:t>zajmljuju svoje ime za dobru platu. I dok au</w:t>
      </w:r>
      <w:r>
        <w:rPr>
          <w:rStyle w:val="TelobesedilaZnak"/>
        </w:rPr>
        <w:softHyphen/>
        <w:t>tor, pisac treba dobro da se pomuči da bi napi</w:t>
      </w:r>
      <w:r>
        <w:rPr>
          <w:rStyle w:val="TelobesedilaZnak"/>
        </w:rPr>
        <w:softHyphen/>
        <w:t>sao tabak za mjesec dana i dobije za taj tabak, uzmimo, izvanredan honorar od nekih 30 hiljada, onaj će samo zato što je pozajmio svoje ime dobiti 50, 60 do 100 hiljada dinara. To je jedno.</w:t>
      </w:r>
    </w:p>
    <w:p w14:paraId="0E2958A6" w14:textId="77777777" w:rsidR="00900CE3" w:rsidRDefault="00000000">
      <w:pPr>
        <w:pStyle w:val="Telobesedila"/>
        <w:framePr w:w="4685" w:h="13522" w:hRule="exact" w:wrap="none" w:vAnchor="page" w:hAnchor="page" w:x="5962" w:y="1748"/>
        <w:spacing w:after="60" w:line="206" w:lineRule="auto"/>
        <w:jc w:val="both"/>
      </w:pPr>
      <w:r>
        <w:rPr>
          <w:rStyle w:val="TelobesedilaZnak"/>
        </w:rPr>
        <w:t>Drugo. Kažu kako mnogi naši pisci, kakvo je njihovo osiećanie društvene odgovornosti ne znam, menjaju svoja imena pa se pretvaraju u Senk Brauna ili Arnolda Smita, tako potpi</w:t>
      </w:r>
      <w:r>
        <w:rPr>
          <w:rStyle w:val="TelobesedilaZnak"/>
        </w:rPr>
        <w:softHyphen/>
        <w:t>suju, ier ie to privlačni] e za našu publiku. Sve to radi šićgrdžiiski element koji se muva po našoj izdavačkoj djelatnosti. Zar njima da stva</w:t>
      </w:r>
      <w:r>
        <w:rPr>
          <w:rStyle w:val="TelobesedilaZnak"/>
        </w:rPr>
        <w:softHyphen/>
        <w:t>ramo što povoljnije uslove za ovu vrstu rabote, zato što nam liferuju takav bofl, a drugo, što unose u našu sredinu ono zbog čega mora svaki ispravan čovjek da se ozlojedi, da se revoltira i da se protiv toga koliko može, prema svoioj snazi bori? Otuda ona moja ograda — kome mi da damo privilegije, Kome da ne uzmemo ono što društvo uzima od svih privrednih organi</w:t>
      </w:r>
      <w:r>
        <w:rPr>
          <w:rStyle w:val="TelobesedilaZnak"/>
        </w:rPr>
        <w:softHyphen/>
        <w:t>zacija. Da raščistimo ko to radi, pa da onda mirne savjesti kažemo — stvorimo im što po</w:t>
      </w:r>
      <w:r>
        <w:rPr>
          <w:rStyle w:val="TelobesedilaZnak"/>
        </w:rPr>
        <w:softHyphen/>
        <w:t>voljnije uslove.</w:t>
      </w:r>
    </w:p>
    <w:p w14:paraId="633A8F86" w14:textId="77777777" w:rsidR="00900CE3" w:rsidRDefault="00000000">
      <w:pPr>
        <w:pStyle w:val="Telobesedila"/>
        <w:framePr w:w="4685" w:h="13522" w:hRule="exact" w:wrap="none" w:vAnchor="page" w:hAnchor="page" w:x="5962" w:y="1748"/>
        <w:spacing w:after="60" w:line="206" w:lineRule="auto"/>
        <w:jc w:val="both"/>
      </w:pPr>
      <w:r>
        <w:rPr>
          <w:rStyle w:val="TelobesedilaZnak"/>
        </w:rPr>
        <w:t>Ali niie tu samo moralna strana u nitaniu, ima i nešto drugo. Ako smo mi izdali 17 mili</w:t>
      </w:r>
      <w:r>
        <w:rPr>
          <w:rStyle w:val="TelobesedilaZnak"/>
        </w:rPr>
        <w:softHyphen/>
        <w:t xml:space="preserve">ona bofla, ja sam dobio taj podatak od čovjeka knii ima tačne podatke, pa je to prodato po 100 dinara, kolika ie ciena toj robi, onda je to miidarda i seđamstotina miliona dinara, što prilično isprazni ne mnogo duboke dženove </w:t>
      </w:r>
      <w:r>
        <w:rPr>
          <w:rStyle w:val="TelobesedilaZnak"/>
          <w:color w:val="56584D"/>
        </w:rPr>
        <w:t xml:space="preserve">za </w:t>
      </w:r>
      <w:r>
        <w:rPr>
          <w:rStyle w:val="TelobesedilaZnak"/>
        </w:rPr>
        <w:t>ovu vrstu potreba. Govoreno ie ovđe o tome koliko nrocenata ide na hranu i stan itd., si</w:t>
      </w:r>
      <w:r>
        <w:rPr>
          <w:rStyle w:val="TelobesedilaZnak"/>
        </w:rPr>
        <w:softHyphen/>
        <w:t xml:space="preserve">gurno da </w:t>
      </w:r>
      <w:r>
        <w:rPr>
          <w:rStyle w:val="TelobesedilaZnak"/>
          <w:color w:val="56584D"/>
        </w:rPr>
        <w:t xml:space="preserve">naša sredstva nisu </w:t>
      </w:r>
      <w:r>
        <w:rPr>
          <w:rStyle w:val="TelobesedilaZnak"/>
        </w:rPr>
        <w:t xml:space="preserve">velika, </w:t>
      </w:r>
      <w:r>
        <w:rPr>
          <w:rStyle w:val="TelobesedilaZnak"/>
          <w:color w:val="56584D"/>
        </w:rPr>
        <w:t xml:space="preserve">i </w:t>
      </w:r>
      <w:r>
        <w:rPr>
          <w:rStyle w:val="TelobesedilaZnak"/>
        </w:rPr>
        <w:t>da nam već to prilično isprazni džepove.</w:t>
      </w:r>
    </w:p>
    <w:p w14:paraId="58A102DC" w14:textId="77777777" w:rsidR="00900CE3" w:rsidRDefault="00000000">
      <w:pPr>
        <w:pStyle w:val="Telobesedila"/>
        <w:framePr w:w="4685" w:h="13522" w:hRule="exact" w:wrap="none" w:vAnchor="page" w:hAnchor="page" w:x="5962" w:y="1748"/>
        <w:spacing w:after="60" w:line="206" w:lineRule="auto"/>
        <w:jc w:val="both"/>
      </w:pPr>
      <w:r>
        <w:rPr>
          <w:rStyle w:val="TelobesedilaZnak"/>
        </w:rPr>
        <w:t xml:space="preserve">Oni su bacili krilaticu, ti liuđi, ti tipovi koji truiu atmosferu u našoj sredini, kako oni to izdaiu da </w:t>
      </w:r>
      <w:r>
        <w:rPr>
          <w:rStyle w:val="TelobesedilaZnak"/>
          <w:color w:val="56584D"/>
        </w:rPr>
        <w:t xml:space="preserve">bi onda mogli </w:t>
      </w:r>
      <w:r>
        <w:rPr>
          <w:rStyle w:val="TelobesedilaZnak"/>
        </w:rPr>
        <w:t xml:space="preserve">da izđaiu dobru kniigu. To ie sušta </w:t>
      </w:r>
      <w:r>
        <w:rPr>
          <w:rStyle w:val="TelobesedilaZnak"/>
          <w:color w:val="56584D"/>
        </w:rPr>
        <w:t xml:space="preserve">laž, </w:t>
      </w:r>
      <w:r>
        <w:rPr>
          <w:rStyle w:val="TelobesedilaZnak"/>
        </w:rPr>
        <w:t xml:space="preserve">jer oni su društveni narazit </w:t>
      </w:r>
      <w:r>
        <w:rPr>
          <w:rStyle w:val="TelobesedilaZnak"/>
          <w:color w:val="56584D"/>
        </w:rPr>
        <w:t>koii se prilepio na tjelo ove naše zajednice i siše.</w:t>
      </w:r>
    </w:p>
    <w:p w14:paraId="33F7A370" w14:textId="77777777" w:rsidR="00900CE3" w:rsidRDefault="00000000">
      <w:pPr>
        <w:pStyle w:val="Telobesedila"/>
        <w:framePr w:w="4685" w:h="13522" w:hRule="exact" w:wrap="none" w:vAnchor="page" w:hAnchor="page" w:x="5962" w:y="1748"/>
        <w:spacing w:after="0" w:line="204" w:lineRule="auto"/>
        <w:jc w:val="both"/>
      </w:pPr>
      <w:r>
        <w:rPr>
          <w:rStyle w:val="TelobesedilaZnak"/>
        </w:rPr>
        <w:t xml:space="preserve">Drug Božić </w:t>
      </w:r>
      <w:r>
        <w:rPr>
          <w:rStyle w:val="TelobesedilaZnak"/>
          <w:color w:val="56584D"/>
        </w:rPr>
        <w:t xml:space="preserve">je </w:t>
      </w:r>
      <w:r>
        <w:rPr>
          <w:rStyle w:val="TelobesedilaZnak"/>
        </w:rPr>
        <w:t>maločas govorio o tome ko</w:t>
      </w:r>
      <w:r>
        <w:rPr>
          <w:rStyle w:val="TelobesedilaZnak"/>
        </w:rPr>
        <w:softHyphen/>
        <w:t>liko ie prodato enciklonediia. predstavnici dru</w:t>
      </w:r>
      <w:r>
        <w:rPr>
          <w:rStyle w:val="TelobesedilaZnak"/>
        </w:rPr>
        <w:softHyphen/>
        <w:t xml:space="preserve">gih izdavača su </w:t>
      </w:r>
      <w:r>
        <w:rPr>
          <w:rStyle w:val="TelobesedilaZnak"/>
          <w:color w:val="56584D"/>
        </w:rPr>
        <w:t xml:space="preserve">tu. kazaće </w:t>
      </w:r>
      <w:r>
        <w:rPr>
          <w:rStyle w:val="TelobesedilaZnak"/>
        </w:rPr>
        <w:t xml:space="preserve">koliko se prođaie drugih điela </w:t>
      </w:r>
      <w:r>
        <w:rPr>
          <w:rStyle w:val="TelobesedilaZnak"/>
          <w:color w:val="56584D"/>
        </w:rPr>
        <w:t xml:space="preserve">svietske </w:t>
      </w:r>
      <w:r>
        <w:rPr>
          <w:rStyle w:val="TelobesedilaZnak"/>
        </w:rPr>
        <w:t xml:space="preserve">kniiževnosti i naše knii- </w:t>
      </w:r>
      <w:r>
        <w:rPr>
          <w:rStyle w:val="TelobesedilaZnak"/>
          <w:color w:val="56584D"/>
        </w:rPr>
        <w:t>ževnosti itđ. Dakle, to je laž da moramo naše tržište preplaviti lošom, rđavom robom da bi-</w:t>
      </w:r>
    </w:p>
    <w:p w14:paraId="3E45E0A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9C7F56E" w14:textId="77777777" w:rsidR="00900CE3" w:rsidRDefault="00000000">
      <w:pPr>
        <w:spacing w:line="1" w:lineRule="exact"/>
      </w:pPr>
      <w:r>
        <w:rPr>
          <w:noProof/>
        </w:rPr>
        <w:lastRenderedPageBreak/>
        <mc:AlternateContent>
          <mc:Choice Requires="wps">
            <w:drawing>
              <wp:anchor distT="0" distB="0" distL="114300" distR="114300" simplePos="0" relativeHeight="251581952" behindDoc="1" locked="0" layoutInCell="1" allowOverlap="1" wp14:anchorId="095044D8" wp14:editId="676DC5DE">
                <wp:simplePos x="0" y="0"/>
                <wp:positionH relativeFrom="page">
                  <wp:posOffset>0</wp:posOffset>
                </wp:positionH>
                <wp:positionV relativeFrom="page">
                  <wp:posOffset>0</wp:posOffset>
                </wp:positionV>
                <wp:extent cx="7560310" cy="10692130"/>
                <wp:effectExtent l="0" t="0" r="0" b="0"/>
                <wp:wrapNone/>
                <wp:docPr id="29" name="Shape 2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6" fillcolor="#FDFEF8" stroked="f"/>
            </w:pict>
          </mc:Fallback>
        </mc:AlternateContent>
      </w:r>
    </w:p>
    <w:p w14:paraId="271F4E7C" w14:textId="77777777" w:rsidR="00900CE3" w:rsidRDefault="00000000">
      <w:pPr>
        <w:pStyle w:val="Headerorfooter0"/>
        <w:framePr w:wrap="none" w:vAnchor="page" w:hAnchor="page" w:x="1111" w:y="1181"/>
      </w:pPr>
      <w:r>
        <w:rPr>
          <w:rStyle w:val="Headerorfooter"/>
          <w:b/>
          <w:bCs/>
          <w:i/>
          <w:iCs/>
        </w:rPr>
        <w:t>Prosvetno-kulturno ve6e</w:t>
      </w:r>
    </w:p>
    <w:p w14:paraId="7712B67F" w14:textId="77777777" w:rsidR="00900CE3" w:rsidRDefault="00000000">
      <w:pPr>
        <w:pStyle w:val="Headerorfooter0"/>
        <w:framePr w:wrap="none" w:vAnchor="page" w:hAnchor="page" w:x="5427" w:y="1186"/>
      </w:pPr>
      <w:r>
        <w:rPr>
          <w:rStyle w:val="Headerorfooter"/>
          <w:b/>
          <w:bCs/>
          <w:i/>
          <w:iCs/>
        </w:rPr>
        <w:t>6. sednica</w:t>
      </w:r>
    </w:p>
    <w:p w14:paraId="23F022F8" w14:textId="77777777" w:rsidR="00900CE3" w:rsidRDefault="00000000">
      <w:pPr>
        <w:pStyle w:val="Headerorfooter0"/>
        <w:framePr w:wrap="none" w:vAnchor="page" w:hAnchor="page" w:x="10371" w:y="1191"/>
        <w:rPr>
          <w:sz w:val="22"/>
          <w:szCs w:val="22"/>
        </w:rPr>
      </w:pPr>
      <w:r>
        <w:rPr>
          <w:rStyle w:val="Headerorfooter"/>
          <w:b/>
          <w:bCs/>
          <w:sz w:val="22"/>
          <w:szCs w:val="22"/>
        </w:rPr>
        <w:t>27</w:t>
      </w:r>
    </w:p>
    <w:p w14:paraId="4E7A4F3F" w14:textId="77777777" w:rsidR="00900CE3" w:rsidRDefault="00000000">
      <w:pPr>
        <w:pStyle w:val="Telobesedila"/>
        <w:framePr w:w="4690" w:h="13454" w:hRule="exact" w:wrap="none" w:vAnchor="page" w:hAnchor="page" w:x="1102" w:y="1724"/>
        <w:spacing w:after="60" w:line="206" w:lineRule="auto"/>
        <w:ind w:firstLine="0"/>
        <w:jc w:val="both"/>
      </w:pPr>
      <w:r>
        <w:rPr>
          <w:rStyle w:val="TelobesedilaZnak"/>
        </w:rPr>
        <w:t>smo onda mogli da izdamo i da, tako reći, os- vetlamo obraz ovoj zajednici pred kulturnim svijetom da smo izdali Sekspira, ne znam ko</w:t>
      </w:r>
      <w:r>
        <w:rPr>
          <w:rStyle w:val="TelobesedilaZnak"/>
        </w:rPr>
        <w:softHyphen/>
        <w:t>liko tomova.</w:t>
      </w:r>
    </w:p>
    <w:p w14:paraId="453F04D8" w14:textId="77777777" w:rsidR="00900CE3" w:rsidRDefault="00000000">
      <w:pPr>
        <w:pStyle w:val="Telobesedila"/>
        <w:framePr w:w="4690" w:h="13454" w:hRule="exact" w:wrap="none" w:vAnchor="page" w:hAnchor="page" w:x="1102" w:y="1724"/>
        <w:spacing w:after="60" w:line="206" w:lineRule="auto"/>
        <w:jc w:val="both"/>
      </w:pPr>
      <w:r>
        <w:rPr>
          <w:rStyle w:val="TelobesedilaZnak"/>
        </w:rPr>
        <w:t>Dalje, za mnoga »djela« koja izdaju ovi rev</w:t>
      </w:r>
      <w:r>
        <w:rPr>
          <w:rStyle w:val="TelobesedilaZnak"/>
        </w:rPr>
        <w:softHyphen/>
        <w:t>nosni izdavači troše se devize, oni te devize traže preko Autorske agencije. Ima renomira</w:t>
      </w:r>
      <w:r>
        <w:rPr>
          <w:rStyle w:val="TelobesedilaZnak"/>
        </w:rPr>
        <w:softHyphen/>
        <w:t>nih naših izdavačkih preduzeća koja izdaju cje</w:t>
      </w:r>
      <w:r>
        <w:rPr>
          <w:rStyle w:val="TelobesedilaZnak"/>
        </w:rPr>
        <w:softHyphen/>
        <w:t>lokupna djela Karla Maja, ja nisaam protiv Karla Maja da se odmah ogradim, ali baš cie- lokupna djela izgleda mi besmisleno, kao što mi izgleda besmisleno što mnogi naši izdavači prevode i izdaju cjelokupna djela jednog sasvim osrednjig pisca, kao da smo mi neka kulturna provincija, pa ne znamo prave vrednosti. Si</w:t>
      </w:r>
      <w:r>
        <w:rPr>
          <w:rStyle w:val="TelobesedilaZnak"/>
        </w:rPr>
        <w:softHyphen/>
        <w:t>gurno je da ima takvih autora svetskih čija cjelokupna djela treba prezentirati našoj pub</w:t>
      </w:r>
      <w:r>
        <w:rPr>
          <w:rStyle w:val="TelobesedilaZnak"/>
        </w:rPr>
        <w:softHyphen/>
        <w:t>lici, ali ima i tako bezvrijednih za koje niko kroz 50 godina neće znati ni da su postojali.</w:t>
      </w:r>
    </w:p>
    <w:p w14:paraId="1DA9ADF5" w14:textId="77777777" w:rsidR="00900CE3" w:rsidRDefault="00000000">
      <w:pPr>
        <w:pStyle w:val="Telobesedila"/>
        <w:framePr w:w="4690" w:h="13454" w:hRule="exact" w:wrap="none" w:vAnchor="page" w:hAnchor="page" w:x="1102" w:y="1724"/>
        <w:spacing w:after="60" w:line="204" w:lineRule="auto"/>
        <w:jc w:val="both"/>
      </w:pPr>
      <w:r>
        <w:rPr>
          <w:rStyle w:val="TelobesedilaZnak"/>
        </w:rPr>
        <w:t>Kada raspravljamo o ovako krupnom prob</w:t>
      </w:r>
      <w:r>
        <w:rPr>
          <w:rStyle w:val="TelobesedilaZnak"/>
        </w:rPr>
        <w:softHyphen/>
        <w:t>lemu mi ne smemo da prenebregnemo koliki je ne samo ekonomski efekt svega toga, već i es</w:t>
      </w:r>
      <w:r>
        <w:rPr>
          <w:rStyle w:val="TelobesedilaZnak"/>
        </w:rPr>
        <w:softHyphen/>
        <w:t>tetski, moralni, kolika je degradacija ukusa, zatvaranja prilaza dobroj knjizi. Ja bih želeo da se u preporuci nađe odgovarajuće mjesto za te pojave, što bi preporuku ovog Vijeća učinilo nekako celovitijom, a, ako hoćete, i politički na jednoj određenoj visini.</w:t>
      </w:r>
    </w:p>
    <w:p w14:paraId="11836187" w14:textId="77777777" w:rsidR="00900CE3" w:rsidRDefault="00000000">
      <w:pPr>
        <w:pStyle w:val="Telobesedila"/>
        <w:framePr w:w="4690" w:h="13454" w:hRule="exact" w:wrap="none" w:vAnchor="page" w:hAnchor="page" w:x="1102" w:y="1724"/>
        <w:spacing w:after="180" w:line="204" w:lineRule="auto"/>
        <w:jc w:val="both"/>
      </w:pPr>
      <w:r>
        <w:rPr>
          <w:rStyle w:val="TelobesedilaZnak"/>
        </w:rPr>
        <w:t>Na kraju bih samo pozdravio ono što je u preporuci izneseno o javnim bibliotekama. Si</w:t>
      </w:r>
      <w:r>
        <w:rPr>
          <w:rStyle w:val="TelobesedilaZnak"/>
        </w:rPr>
        <w:softHyphen/>
        <w:t>gurno je da ćemo time riješiti jedno krupno pitanje naše izdavačke djelatnosti, a to su niski tiraži. Ako obezbijedimo našim izdavačkim pre- đuzećima određene stalne kupce i listu javnih biblioteka, na taj način ćemo znatno dopri- neti onome čemu svi težimo — nižoj cijeni knjige. Ako bismo mogli u našu prepo</w:t>
      </w:r>
      <w:r>
        <w:rPr>
          <w:rStyle w:val="TelobesedilaZnak"/>
        </w:rPr>
        <w:softHyphen/>
        <w:t>ruku da unesemo jednu stvar, a to je da ape- lujemo — na kraju krajeva preporuka i jeste izvestan apel — na naše privredne organizacije da iz fondova zajedničke potrošnje odvoje jed</w:t>
      </w:r>
      <w:r>
        <w:rPr>
          <w:rStyle w:val="TelobesedilaZnak"/>
        </w:rPr>
        <w:softHyphen/>
        <w:t>nu, sumu,da je za fondove određenih organizaci</w:t>
      </w:r>
      <w:r>
        <w:rPr>
          <w:rStyle w:val="TelobesedilaZnak"/>
        </w:rPr>
        <w:softHyphen/>
        <w:t>ja minimalna stvar, a ima niz javnih biblioteka za koje bi deset-dvađeset hiljada dinara godiš</w:t>
      </w:r>
      <w:r>
        <w:rPr>
          <w:rStyle w:val="TelobesedilaZnak"/>
        </w:rPr>
        <w:softHyphen/>
        <w:t>nje mnogo značilo. Tako bi našim mladim lju</w:t>
      </w:r>
      <w:r>
        <w:rPr>
          <w:rStyle w:val="TelobesedilaZnak"/>
        </w:rPr>
        <w:softHyphen/>
        <w:t>dima omogućili da, uz minimalnu mjesečnu naknadu, dođu do dobre knjige.</w:t>
      </w:r>
    </w:p>
    <w:p w14:paraId="7841437E" w14:textId="77777777" w:rsidR="00900CE3" w:rsidRDefault="00000000">
      <w:pPr>
        <w:pStyle w:val="Telobesedila"/>
        <w:framePr w:w="4690" w:h="13454" w:hRule="exact" w:wrap="none" w:vAnchor="page" w:hAnchor="page" w:x="1102" w:y="1724"/>
        <w:spacing w:after="60" w:line="204" w:lineRule="auto"/>
        <w:jc w:val="both"/>
      </w:pPr>
      <w:r>
        <w:rPr>
          <w:rStyle w:val="TelobesedilaZnak"/>
          <w:i/>
          <w:iCs/>
        </w:rPr>
        <w:t>Predsednik</w:t>
      </w:r>
      <w:r>
        <w:rPr>
          <w:rStyle w:val="TelobesedilaZnak"/>
          <w:b/>
          <w:bCs/>
        </w:rPr>
        <w:t xml:space="preserve"> Nikola Sekulić</w:t>
      </w:r>
    </w:p>
    <w:p w14:paraId="7AC7359A" w14:textId="77777777" w:rsidR="00900CE3" w:rsidRDefault="00000000">
      <w:pPr>
        <w:pStyle w:val="Telobesedila"/>
        <w:framePr w:w="4690" w:h="13454" w:hRule="exact" w:wrap="none" w:vAnchor="page" w:hAnchor="page" w:x="1102" w:y="1724"/>
        <w:spacing w:after="180" w:line="204" w:lineRule="auto"/>
        <w:jc w:val="both"/>
      </w:pPr>
      <w:r>
        <w:rPr>
          <w:rStyle w:val="TelobesedilaZnak"/>
        </w:rPr>
        <w:t>Riječ ima poslanik Mitja Mejak.</w:t>
      </w:r>
    </w:p>
    <w:p w14:paraId="47604676" w14:textId="77777777" w:rsidR="00900CE3" w:rsidRDefault="00000000">
      <w:pPr>
        <w:pStyle w:val="Telobesedila"/>
        <w:framePr w:w="4690" w:h="13454" w:hRule="exact" w:wrap="none" w:vAnchor="page" w:hAnchor="page" w:x="1102" w:y="1724"/>
        <w:spacing w:after="60" w:line="204" w:lineRule="auto"/>
        <w:jc w:val="both"/>
      </w:pPr>
      <w:r>
        <w:rPr>
          <w:rStyle w:val="TelobesedilaZnak"/>
          <w:b/>
          <w:bCs/>
        </w:rPr>
        <w:t xml:space="preserve">Mitja Mejak </w:t>
      </w:r>
      <w:r>
        <w:rPr>
          <w:rStyle w:val="TelobesedilaZnak"/>
          <w:i/>
          <w:iCs/>
        </w:rPr>
        <w:t>(Izborna jedinica Novo Mesto):</w:t>
      </w:r>
    </w:p>
    <w:p w14:paraId="537BFDE6" w14:textId="77777777" w:rsidR="00900CE3" w:rsidRDefault="00000000">
      <w:pPr>
        <w:pStyle w:val="Telobesedila"/>
        <w:framePr w:w="4690" w:h="13454" w:hRule="exact" w:wrap="none" w:vAnchor="page" w:hAnchor="page" w:x="1102" w:y="1724"/>
        <w:spacing w:after="0" w:line="206" w:lineRule="auto"/>
        <w:jc w:val="both"/>
      </w:pPr>
      <w:r>
        <w:rPr>
          <w:rStyle w:val="TelobesedilaZnak"/>
        </w:rPr>
        <w:t>Druže predsedniče, drugovi poslanici. U da</w:t>
      </w:r>
      <w:r>
        <w:rPr>
          <w:rStyle w:val="TelobesedilaZnak"/>
        </w:rPr>
        <w:softHyphen/>
        <w:t>našnjim izlaganjima bilo je detaljno osvetljeno pitanje, uglavnom, materiialne fundamentacije izdavačkih preduzeća, dalje, pitanje plasmana knjige i relacije između izdavačkog preduzeća i čitaoca. Manje, možda svesno da bi ograni</w:t>
      </w:r>
      <w:r>
        <w:rPr>
          <w:rStyle w:val="TelobesedilaZnak"/>
        </w:rPr>
        <w:softHyphen/>
        <w:t xml:space="preserve">čili diskusiju na najnužnije probleme, bilo je reči o relaciji izdavač-autor, to jest pisac </w:t>
      </w:r>
      <w:r>
        <w:rPr>
          <w:rStyle w:val="TelobesedilaZnak"/>
          <w:b/>
          <w:bCs/>
        </w:rPr>
        <w:t>knjige.</w:t>
      </w:r>
    </w:p>
    <w:p w14:paraId="56C84302" w14:textId="77777777" w:rsidR="00900CE3" w:rsidRDefault="00000000">
      <w:pPr>
        <w:pStyle w:val="Telobesedila"/>
        <w:framePr w:w="4675" w:h="13440" w:hRule="exact" w:wrap="none" w:vAnchor="page" w:hAnchor="page" w:x="5969" w:y="1724"/>
        <w:spacing w:after="0" w:line="204" w:lineRule="auto"/>
        <w:jc w:val="both"/>
      </w:pPr>
      <w:r>
        <w:rPr>
          <w:rStyle w:val="TelobesedilaZnak"/>
        </w:rPr>
        <w:t>Ipak, mislim da je i to pitanje nužno i da traži bitno i hitno rešenje. Ovu relaciju treba sagledati s dva aspekta — društveno-moralnog i materijalnog. Baza prvog aspekta je svakako činjenica da je pisac glavni i jedini stvaralac knjige, da je, naime, glavni proizvođač nekog skupocenog intelektualnog dobra koje se zove knjiga i da izdavač ovo dobro, ovaj radni pro</w:t>
      </w:r>
      <w:r>
        <w:rPr>
          <w:rStyle w:val="TelobesedilaZnak"/>
        </w:rPr>
        <w:softHyphen/>
        <w:t>dukt pisaca prosleđuje čitaocu. Ali za razliku od proizvođača u privredi, kao i na svim osta</w:t>
      </w:r>
      <w:r>
        <w:rPr>
          <w:rStyle w:val="TelobesedilaZnak"/>
        </w:rPr>
        <w:softHyphen/>
        <w:t>lim područjima; pisac — proizvođač danas ne</w:t>
      </w:r>
      <w:r>
        <w:rPr>
          <w:rStyle w:val="TelobesedilaZnak"/>
        </w:rPr>
        <w:softHyphen/>
        <w:t>ma mnogo uticaja na sudbinu svog produkta. Kad preda rukopis, sklopi ugovor, koji uglav</w:t>
      </w:r>
      <w:r>
        <w:rPr>
          <w:rStyle w:val="TelobesedilaZnak"/>
        </w:rPr>
        <w:softHyphen/>
        <w:t>nom diktira izdavač u pogledu tiraža, cena, itd., onda pisac nema, sve do kritike, kontakta sa svojim produktom. Svakako je pisac u polo</w:t>
      </w:r>
      <w:r>
        <w:rPr>
          <w:rStyle w:val="TelobesedilaZnak"/>
        </w:rPr>
        <w:softHyphen/>
        <w:t>žaju koji ne odgovara našoj osnovnoj društve</w:t>
      </w:r>
      <w:r>
        <w:rPr>
          <w:rStyle w:val="TelobesedilaZnak"/>
        </w:rPr>
        <w:softHyphen/>
        <w:t>noj orijentaciji, jer ne može da realizuje sva prava koja ima po Ustavu proizvođač u našoj zemlji.</w:t>
      </w:r>
    </w:p>
    <w:p w14:paraId="5BBF977D" w14:textId="77777777" w:rsidR="00900CE3" w:rsidRDefault="00000000">
      <w:pPr>
        <w:pStyle w:val="Telobesedila"/>
        <w:framePr w:w="4675" w:h="13440" w:hRule="exact" w:wrap="none" w:vAnchor="page" w:hAnchor="page" w:x="5969" w:y="1724"/>
        <w:spacing w:after="0" w:line="204" w:lineRule="auto"/>
        <w:jc w:val="both"/>
      </w:pPr>
      <w:r>
        <w:rPr>
          <w:rStyle w:val="TelobesedilaZnak"/>
        </w:rPr>
        <w:t>Zbog toga smatram da bi bilo nužno dati prava i toj zaista iznimnoj speciji našeg stva</w:t>
      </w:r>
      <w:r>
        <w:rPr>
          <w:rStyle w:val="TelobesedilaZnak"/>
        </w:rPr>
        <w:softHyphen/>
        <w:t>raoca — proizvođača. Otvoriti mu mogućnosti da može više uticati na sudbinu svog rada, mo</w:t>
      </w:r>
      <w:r>
        <w:rPr>
          <w:rStyle w:val="TelobesedilaZnak"/>
        </w:rPr>
        <w:softHyphen/>
        <w:t>žda i na njegovu cenu i tiraž, jer piscu ne može biti svejedno kako prolazi njegova knjiga. Mi</w:t>
      </w:r>
      <w:r>
        <w:rPr>
          <w:rStyle w:val="TelobesedilaZnak"/>
        </w:rPr>
        <w:softHyphen/>
        <w:t>slim da bi pisac mogao tešnje sarađivati s izda</w:t>
      </w:r>
      <w:r>
        <w:rPr>
          <w:rStyle w:val="TelobesedilaZnak"/>
        </w:rPr>
        <w:softHyphen/>
        <w:t>vačem, imati uvid u njegov rad, njegovu prog</w:t>
      </w:r>
      <w:r>
        <w:rPr>
          <w:rStyle w:val="TelobesedilaZnak"/>
        </w:rPr>
        <w:softHyphen/>
        <w:t>ramsku orijentaciju i kalkulacije, i da čak, ako je saradnja trajnija, i da sarađuje u samouprav</w:t>
      </w:r>
      <w:r>
        <w:rPr>
          <w:rStyle w:val="TelobesedilaZnak"/>
        </w:rPr>
        <w:softHyphen/>
        <w:t xml:space="preserve">nim organima izdavačke kuće. To do danas nije bio slučaj, </w:t>
      </w:r>
      <w:r>
        <w:rPr>
          <w:rStyle w:val="TelobesedilaZnak"/>
          <w:color w:val="56584D"/>
        </w:rPr>
        <w:t xml:space="preserve">i </w:t>
      </w:r>
      <w:r>
        <w:rPr>
          <w:rStyle w:val="TelobesedilaZnak"/>
        </w:rPr>
        <w:t>to svakako utiče na uvek za</w:t>
      </w:r>
      <w:r>
        <w:rPr>
          <w:rStyle w:val="TelobesedilaZnak"/>
        </w:rPr>
        <w:softHyphen/>
        <w:t>dovoljavajući društveno-morami položaj pisca u našem društvu.</w:t>
      </w:r>
    </w:p>
    <w:p w14:paraId="60238899" w14:textId="77777777" w:rsidR="00900CE3" w:rsidRDefault="00000000">
      <w:pPr>
        <w:pStyle w:val="Telobesedila"/>
        <w:framePr w:w="4675" w:h="13440" w:hRule="exact" w:wrap="none" w:vAnchor="page" w:hAnchor="page" w:x="5969" w:y="1724"/>
        <w:spacing w:after="0" w:line="204" w:lineRule="auto"/>
        <w:jc w:val="both"/>
      </w:pPr>
      <w:r>
        <w:rPr>
          <w:rStyle w:val="TelobesedilaZnak"/>
        </w:rPr>
        <w:t>S tim izuzetnim položajem u vezi je, takođe. izuzetni materijalni položaj pisaca. Bilo ie već reči da autorski honorar zauzima manji deo u proračunskoj fakturi za jednu knjigu. Ra</w:t>
      </w:r>
      <w:r>
        <w:rPr>
          <w:rStyle w:val="TelobesedilaZnak"/>
        </w:rPr>
        <w:softHyphen/>
        <w:t>čunica je vrlo jednostavna. Ako neki prozni pisac, da ne uzmeme kao primer još gore uslove pesnika — publiciste, ili pisca naučnog rada, dakle, ako prozni pisac koji ima najbolje uslove za kontinuirani rad napiše dva autorska tabaka mesečno, a to je vrlo mnogo, i ne može biti pra</w:t>
      </w:r>
      <w:r>
        <w:rPr>
          <w:rStyle w:val="TelobesedilaZnak"/>
        </w:rPr>
        <w:softHyphen/>
        <w:t>vilo ako se ističe u prvi plan kvalitet, i ako primi vrlo dobar honorar, prima mesečno s od- bicima nešto više od 50.000 dinara. To ie samo teoretski dohodak, jer nema kvalitetnog pisca koji bi izdržao ovakav stvaralački tempo.</w:t>
      </w:r>
    </w:p>
    <w:p w14:paraId="4E3C4EE4" w14:textId="77777777" w:rsidR="00900CE3" w:rsidRDefault="00000000">
      <w:pPr>
        <w:pStyle w:val="Telobesedila"/>
        <w:framePr w:w="4675" w:h="13440" w:hRule="exact" w:wrap="none" w:vAnchor="page" w:hAnchor="page" w:x="5969" w:y="1724"/>
        <w:spacing w:after="0" w:line="204" w:lineRule="auto"/>
        <w:jc w:val="both"/>
      </w:pPr>
      <w:r>
        <w:rPr>
          <w:rStyle w:val="TelobesedilaZnak"/>
        </w:rPr>
        <w:t xml:space="preserve">Za slovenačke prilike </w:t>
      </w:r>
      <w:r>
        <w:rPr>
          <w:rStyle w:val="TelobesedilaZnak"/>
          <w:color w:val="56584D"/>
        </w:rPr>
        <w:t xml:space="preserve">važi </w:t>
      </w:r>
      <w:r>
        <w:rPr>
          <w:rStyle w:val="TelobesedilaZnak"/>
        </w:rPr>
        <w:t>činjenica da naj</w:t>
      </w:r>
      <w:r>
        <w:rPr>
          <w:rStyle w:val="TelobesedilaZnak"/>
        </w:rPr>
        <w:softHyphen/>
        <w:t xml:space="preserve">aktivniji i najkvalitetniji pisci ne mogu da žive od stvaralačkog rada. Zato je pisac izuzetak i u materijalnom pogledu Slikar, jasno ne svaki, može da živi od svog rađa, glumac isto tako, a pisac, </w:t>
      </w:r>
      <w:r>
        <w:rPr>
          <w:rStyle w:val="TelobesedilaZnak"/>
          <w:color w:val="56584D"/>
        </w:rPr>
        <w:t xml:space="preserve">međutim, ne može </w:t>
      </w:r>
      <w:r>
        <w:rPr>
          <w:rStyle w:val="TelobesedilaZnak"/>
        </w:rPr>
        <w:t xml:space="preserve">da </w:t>
      </w:r>
      <w:r>
        <w:rPr>
          <w:rStyle w:val="TelobesedilaZnak"/>
          <w:color w:val="56584D"/>
        </w:rPr>
        <w:t xml:space="preserve">živi od svog </w:t>
      </w:r>
      <w:r>
        <w:rPr>
          <w:rStyle w:val="TelobesedilaZnak"/>
        </w:rPr>
        <w:t>po</w:t>
      </w:r>
      <w:r>
        <w:rPr>
          <w:rStyle w:val="TelobesedilaZnak"/>
        </w:rPr>
        <w:softHyphen/>
        <w:t xml:space="preserve">ziva, </w:t>
      </w:r>
      <w:r>
        <w:rPr>
          <w:rStyle w:val="TelobesedilaZnak"/>
          <w:color w:val="56584D"/>
        </w:rPr>
        <w:t xml:space="preserve">koji </w:t>
      </w:r>
      <w:r>
        <w:rPr>
          <w:rStyle w:val="TelobesedilaZnak"/>
        </w:rPr>
        <w:t xml:space="preserve">je, po svim pravilima, okvalifikovan </w:t>
      </w:r>
      <w:r>
        <w:rPr>
          <w:rStyle w:val="TelobesedilaZnak"/>
          <w:color w:val="56584D"/>
        </w:rPr>
        <w:t xml:space="preserve">kao </w:t>
      </w:r>
      <w:r>
        <w:rPr>
          <w:rStyle w:val="TelobesedilaZnak"/>
        </w:rPr>
        <w:t xml:space="preserve">društveno </w:t>
      </w:r>
      <w:r>
        <w:rPr>
          <w:rStyle w:val="TelobesedilaZnak"/>
          <w:color w:val="56584D"/>
        </w:rPr>
        <w:t xml:space="preserve">i </w:t>
      </w:r>
      <w:r>
        <w:rPr>
          <w:rStyle w:val="TelobesedilaZnak"/>
        </w:rPr>
        <w:t xml:space="preserve">moralno </w:t>
      </w:r>
      <w:r>
        <w:rPr>
          <w:rStyle w:val="TelobesedilaZnak"/>
          <w:color w:val="56584D"/>
        </w:rPr>
        <w:t xml:space="preserve">vrlo </w:t>
      </w:r>
      <w:r>
        <w:rPr>
          <w:rStyle w:val="TelobesedilaZnak"/>
        </w:rPr>
        <w:t xml:space="preserve">visoki </w:t>
      </w:r>
      <w:r>
        <w:rPr>
          <w:rStyle w:val="TelobesedilaZnak"/>
          <w:color w:val="56584D"/>
        </w:rPr>
        <w:t>poziv.</w:t>
      </w:r>
    </w:p>
    <w:p w14:paraId="7AAB5D96" w14:textId="77777777" w:rsidR="00900CE3" w:rsidRDefault="00000000">
      <w:pPr>
        <w:pStyle w:val="Telobesedila"/>
        <w:framePr w:w="4675" w:h="13440" w:hRule="exact" w:wrap="none" w:vAnchor="page" w:hAnchor="page" w:x="5969" w:y="1724"/>
        <w:spacing w:after="0" w:line="202" w:lineRule="auto"/>
        <w:jc w:val="both"/>
      </w:pPr>
      <w:r>
        <w:rPr>
          <w:rStyle w:val="TelobesedilaZnak"/>
        </w:rPr>
        <w:t xml:space="preserve">Pisac stvara, uglavnom </w:t>
      </w:r>
      <w:r>
        <w:rPr>
          <w:rStyle w:val="TelobesedilaZnak"/>
          <w:color w:val="56584D"/>
        </w:rPr>
        <w:t xml:space="preserve">u </w:t>
      </w:r>
      <w:r>
        <w:rPr>
          <w:rStyle w:val="TelobesedilaZnak"/>
        </w:rPr>
        <w:t xml:space="preserve">subotu i neđeliu, njegov </w:t>
      </w:r>
      <w:r>
        <w:rPr>
          <w:rStyle w:val="TelobesedilaZnak"/>
          <w:color w:val="56584D"/>
        </w:rPr>
        <w:t xml:space="preserve">rad </w:t>
      </w:r>
      <w:r>
        <w:rPr>
          <w:rStyle w:val="TelobesedilaZnak"/>
        </w:rPr>
        <w:t xml:space="preserve">je nekakav nedeljni, prilično slabo honorarisani, hobi. Apsurdno bi bilo očekivati </w:t>
      </w:r>
      <w:r>
        <w:rPr>
          <w:rStyle w:val="TelobesedilaZnak"/>
          <w:color w:val="56584D"/>
        </w:rPr>
        <w:t xml:space="preserve">da će sada najedanput svaki pisac — </w:t>
      </w:r>
      <w:r>
        <w:rPr>
          <w:rStyle w:val="TelobesedilaZnak"/>
        </w:rPr>
        <w:t xml:space="preserve">početnik </w:t>
      </w:r>
      <w:r>
        <w:rPr>
          <w:rStyle w:val="TelobesedilaZnak"/>
          <w:color w:val="56584D"/>
        </w:rPr>
        <w:t>početi da živi od svog rada, ali svakako je ano-</w:t>
      </w:r>
    </w:p>
    <w:p w14:paraId="1B323EC0" w14:textId="77777777" w:rsidR="00900CE3" w:rsidRDefault="00000000">
      <w:pPr>
        <w:pStyle w:val="Headerorfooter0"/>
        <w:framePr w:wrap="none" w:vAnchor="page" w:hAnchor="page" w:x="1121" w:y="15461"/>
        <w:rPr>
          <w:sz w:val="16"/>
          <w:szCs w:val="16"/>
        </w:rPr>
      </w:pPr>
      <w:r>
        <w:rPr>
          <w:rStyle w:val="Headerorfooter"/>
          <w:b/>
          <w:bCs/>
          <w:color w:val="56584D"/>
          <w:sz w:val="16"/>
          <w:szCs w:val="16"/>
        </w:rPr>
        <w:t>4*</w:t>
      </w:r>
    </w:p>
    <w:p w14:paraId="719E1DF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9EFB0B8" w14:textId="77777777" w:rsidR="00900CE3" w:rsidRDefault="00000000">
      <w:pPr>
        <w:spacing w:line="1" w:lineRule="exact"/>
      </w:pPr>
      <w:r>
        <w:rPr>
          <w:noProof/>
        </w:rPr>
        <w:lastRenderedPageBreak/>
        <mc:AlternateContent>
          <mc:Choice Requires="wps">
            <w:drawing>
              <wp:anchor distT="0" distB="0" distL="114300" distR="114300" simplePos="0" relativeHeight="251582976" behindDoc="1" locked="0" layoutInCell="1" allowOverlap="1" wp14:anchorId="794CC6B6" wp14:editId="117037FF">
                <wp:simplePos x="0" y="0"/>
                <wp:positionH relativeFrom="page">
                  <wp:posOffset>0</wp:posOffset>
                </wp:positionH>
                <wp:positionV relativeFrom="page">
                  <wp:posOffset>0</wp:posOffset>
                </wp:positionV>
                <wp:extent cx="7560310" cy="10692130"/>
                <wp:effectExtent l="0" t="0" r="0" b="0"/>
                <wp:wrapNone/>
                <wp:docPr id="30" name="Shape 3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5" fillcolor="#FDFEF8" stroked="f"/>
            </w:pict>
          </mc:Fallback>
        </mc:AlternateContent>
      </w:r>
    </w:p>
    <w:p w14:paraId="5B5B5A95" w14:textId="77777777" w:rsidR="00900CE3" w:rsidRDefault="00000000">
      <w:pPr>
        <w:pStyle w:val="Headerorfooter0"/>
        <w:framePr w:wrap="none" w:vAnchor="page" w:hAnchor="page" w:x="1270" w:y="1292"/>
        <w:rPr>
          <w:sz w:val="22"/>
          <w:szCs w:val="22"/>
        </w:rPr>
      </w:pPr>
      <w:r>
        <w:rPr>
          <w:rStyle w:val="Headerorfooter"/>
          <w:b/>
          <w:bCs/>
          <w:color w:val="56584D"/>
          <w:sz w:val="22"/>
          <w:szCs w:val="22"/>
        </w:rPr>
        <w:t>28</w:t>
      </w:r>
    </w:p>
    <w:p w14:paraId="5AAEFADE" w14:textId="77777777" w:rsidR="00900CE3" w:rsidRDefault="00000000">
      <w:pPr>
        <w:pStyle w:val="Headerorfooter0"/>
        <w:framePr w:wrap="none" w:vAnchor="page" w:hAnchor="page" w:x="5585" w:y="1292"/>
      </w:pPr>
      <w:r>
        <w:rPr>
          <w:rStyle w:val="Headerorfooter"/>
          <w:b/>
          <w:bCs/>
          <w:color w:val="56584D"/>
        </w:rPr>
        <w:t>5. sednica</w:t>
      </w:r>
    </w:p>
    <w:p w14:paraId="05DAF057" w14:textId="77777777" w:rsidR="00900CE3" w:rsidRDefault="00000000">
      <w:pPr>
        <w:pStyle w:val="Headerorfooter0"/>
        <w:framePr w:wrap="none" w:vAnchor="page" w:hAnchor="page" w:x="8652" w:y="1296"/>
      </w:pPr>
      <w:r>
        <w:rPr>
          <w:rStyle w:val="Headerorfooter"/>
          <w:b/>
          <w:bCs/>
          <w:i/>
          <w:iCs/>
          <w:color w:val="56584D"/>
        </w:rPr>
        <w:t>Prosvetno-kulturno veće</w:t>
      </w:r>
    </w:p>
    <w:p w14:paraId="3B42FD57" w14:textId="77777777" w:rsidR="00900CE3" w:rsidRDefault="00000000">
      <w:pPr>
        <w:pStyle w:val="Telobesedila"/>
        <w:framePr w:w="4675" w:h="13426" w:hRule="exact" w:wrap="none" w:vAnchor="page" w:hAnchor="page" w:x="1102" w:y="1829"/>
        <w:spacing w:line="206" w:lineRule="auto"/>
        <w:ind w:firstLine="0"/>
        <w:jc w:val="both"/>
      </w:pPr>
      <w:r>
        <w:rPr>
          <w:rStyle w:val="TelobesedilaZnak"/>
          <w:color w:val="3A3C31"/>
        </w:rPr>
        <w:t xml:space="preserve">malij a da iskusan, kvalitetan pisac </w:t>
      </w:r>
      <w:r>
        <w:rPr>
          <w:rStyle w:val="TelobesedilaZnak"/>
        </w:rPr>
        <w:t xml:space="preserve">nikako ne </w:t>
      </w:r>
      <w:r>
        <w:rPr>
          <w:rStyle w:val="TelobesedilaZnak"/>
          <w:color w:val="3A3C31"/>
        </w:rPr>
        <w:t>može da pristojno živi cd svog poziva.</w:t>
      </w:r>
    </w:p>
    <w:p w14:paraId="13FDD43D" w14:textId="77777777" w:rsidR="00900CE3" w:rsidRDefault="00000000">
      <w:pPr>
        <w:pStyle w:val="Telobesedila"/>
        <w:framePr w:w="4675" w:h="13426" w:hRule="exact" w:wrap="none" w:vAnchor="page" w:hAnchor="page" w:x="1102" w:y="1829"/>
        <w:spacing w:line="206" w:lineRule="auto"/>
        <w:jc w:val="both"/>
      </w:pPr>
      <w:r>
        <w:rPr>
          <w:rStyle w:val="TelobesedilaZnak"/>
          <w:color w:val="3A3C31"/>
        </w:rPr>
        <w:t xml:space="preserve">Mislim da i taj materijalni aspekt relacije pisac — izdavač traži u današnjoj diskusiji neke akcente i bar neko delimično rešenje. To </w:t>
      </w:r>
      <w:r>
        <w:rPr>
          <w:rStyle w:val="TelobesedilaZnak"/>
        </w:rPr>
        <w:t xml:space="preserve">re- </w:t>
      </w:r>
      <w:r>
        <w:rPr>
          <w:rStyle w:val="TelobesedilaZnak"/>
          <w:color w:val="3A3C31"/>
        </w:rPr>
        <w:t>šenje može biti povećanje honorara, pa i štam</w:t>
      </w:r>
      <w:r>
        <w:rPr>
          <w:rStyle w:val="TelobesedilaZnak"/>
          <w:color w:val="3A3C31"/>
        </w:rPr>
        <w:softHyphen/>
        <w:t xml:space="preserve">panje vrednih radova na svim </w:t>
      </w:r>
      <w:r>
        <w:rPr>
          <w:rStyle w:val="TelobesedilaZnak"/>
        </w:rPr>
        <w:t xml:space="preserve">jugoslovenskim </w:t>
      </w:r>
      <w:r>
        <w:rPr>
          <w:rStyle w:val="TelobesedilaZnak"/>
          <w:color w:val="3A3C31"/>
        </w:rPr>
        <w:t xml:space="preserve">jezicima, povećanje tiraža, a samim </w:t>
      </w:r>
      <w:r>
        <w:rPr>
          <w:rStyle w:val="TelobesedilaZnak"/>
        </w:rPr>
        <w:t xml:space="preserve">tim </w:t>
      </w:r>
      <w:r>
        <w:rPr>
          <w:rStyle w:val="TelobesedilaZnak"/>
          <w:color w:val="3A3C31"/>
        </w:rPr>
        <w:t xml:space="preserve">i </w:t>
      </w:r>
      <w:r>
        <w:rPr>
          <w:rStyle w:val="TelobesedilaZnak"/>
        </w:rPr>
        <w:t>auto</w:t>
      </w:r>
      <w:r>
        <w:rPr>
          <w:rStyle w:val="TelobesedilaZnak"/>
        </w:rPr>
        <w:softHyphen/>
      </w:r>
      <w:r>
        <w:rPr>
          <w:rStyle w:val="TelobesedilaZnak"/>
          <w:color w:val="3A3C31"/>
        </w:rPr>
        <w:t xml:space="preserve">matsko povećanje honorara </w:t>
      </w:r>
      <w:r>
        <w:rPr>
          <w:rStyle w:val="TelobesedilaZnak"/>
        </w:rPr>
        <w:t>itd.</w:t>
      </w:r>
    </w:p>
    <w:p w14:paraId="0BC3F5A4" w14:textId="77777777" w:rsidR="00900CE3" w:rsidRDefault="00000000">
      <w:pPr>
        <w:pStyle w:val="Telobesedila"/>
        <w:framePr w:w="4675" w:h="13426" w:hRule="exact" w:wrap="none" w:vAnchor="page" w:hAnchor="page" w:x="1102" w:y="1829"/>
        <w:spacing w:after="140" w:line="206" w:lineRule="auto"/>
        <w:jc w:val="both"/>
      </w:pPr>
      <w:r>
        <w:rPr>
          <w:rStyle w:val="TelobesedilaZnak"/>
          <w:color w:val="3A3C31"/>
        </w:rPr>
        <w:t>Zbog toga izuzetnog i često nezadovoljava</w:t>
      </w:r>
      <w:r>
        <w:rPr>
          <w:rStyle w:val="TelobesedilaZnak"/>
          <w:color w:val="3A3C31"/>
        </w:rPr>
        <w:softHyphen/>
        <w:t xml:space="preserve">jućeg društvenog i materijalnog položaja </w:t>
      </w:r>
      <w:r>
        <w:rPr>
          <w:rStyle w:val="TelobesedilaZnak"/>
        </w:rPr>
        <w:t xml:space="preserve">pisca, </w:t>
      </w:r>
      <w:r>
        <w:rPr>
          <w:rStyle w:val="TelobesedilaZnak"/>
          <w:color w:val="3A3C31"/>
        </w:rPr>
        <w:t xml:space="preserve">predlažem da preporuka koju ćemo primiti </w:t>
      </w:r>
      <w:r>
        <w:rPr>
          <w:rStyle w:val="TelobesedilaZnak"/>
        </w:rPr>
        <w:t>o</w:t>
      </w:r>
      <w:r>
        <w:rPr>
          <w:rStyle w:val="TelobesedilaZnak"/>
        </w:rPr>
        <w:softHyphen/>
      </w:r>
      <w:r>
        <w:rPr>
          <w:rStyle w:val="TelobesedilaZnak"/>
          <w:color w:val="3A3C31"/>
        </w:rPr>
        <w:t>buhvati i ove probleme, i da u jednom poglav</w:t>
      </w:r>
      <w:r>
        <w:rPr>
          <w:rStyle w:val="TelobesedilaZnak"/>
          <w:color w:val="3A3C31"/>
        </w:rPr>
        <w:softHyphen/>
        <w:t xml:space="preserve">lju ističe i nužnost bitnih promena </w:t>
      </w:r>
      <w:r>
        <w:rPr>
          <w:rStyle w:val="TelobesedilaZnak"/>
        </w:rPr>
        <w:t xml:space="preserve">na </w:t>
      </w:r>
      <w:r>
        <w:rPr>
          <w:rStyle w:val="TelobesedilaZnak"/>
          <w:color w:val="3A3C31"/>
        </w:rPr>
        <w:t>relaciji pisac — izdavač.</w:t>
      </w:r>
    </w:p>
    <w:p w14:paraId="77B34102" w14:textId="77777777" w:rsidR="00900CE3" w:rsidRDefault="00000000">
      <w:pPr>
        <w:pStyle w:val="Telobesedila"/>
        <w:framePr w:w="4675" w:h="13426" w:hRule="exact" w:wrap="none" w:vAnchor="page" w:hAnchor="page" w:x="1102" w:y="1829"/>
        <w:spacing w:line="206" w:lineRule="auto"/>
        <w:jc w:val="both"/>
      </w:pPr>
      <w:r>
        <w:rPr>
          <w:rStyle w:val="TelobesedilaZnak"/>
          <w:i/>
          <w:iCs/>
          <w:color w:val="3A3C31"/>
        </w:rPr>
        <w:t>Predsednik</w:t>
      </w:r>
      <w:r>
        <w:rPr>
          <w:rStyle w:val="TelobesedilaZnak"/>
          <w:b/>
          <w:bCs/>
          <w:color w:val="3A3C31"/>
        </w:rPr>
        <w:t xml:space="preserve"> </w:t>
      </w:r>
      <w:r>
        <w:rPr>
          <w:rStyle w:val="TelobesedilaZnak"/>
          <w:b/>
          <w:bCs/>
        </w:rPr>
        <w:t>Nikola Sekulić:</w:t>
      </w:r>
    </w:p>
    <w:p w14:paraId="32D1DEEA" w14:textId="77777777" w:rsidR="00900CE3" w:rsidRDefault="00000000">
      <w:pPr>
        <w:pStyle w:val="Telobesedila"/>
        <w:framePr w:w="4675" w:h="13426" w:hRule="exact" w:wrap="none" w:vAnchor="page" w:hAnchor="page" w:x="1102" w:y="1829"/>
        <w:spacing w:after="140" w:line="209" w:lineRule="auto"/>
        <w:jc w:val="both"/>
      </w:pPr>
      <w:r>
        <w:rPr>
          <w:rStyle w:val="TelobesedilaZnak"/>
          <w:color w:val="3A3C31"/>
        </w:rPr>
        <w:t xml:space="preserve">Riječ ima Aslan Fazlija, poslanik </w:t>
      </w:r>
      <w:r>
        <w:rPr>
          <w:rStyle w:val="TelobesedilaZnak"/>
        </w:rPr>
        <w:t xml:space="preserve">Saveznog </w:t>
      </w:r>
      <w:r>
        <w:rPr>
          <w:rStyle w:val="TelobesedilaZnak"/>
          <w:color w:val="3A3C31"/>
        </w:rPr>
        <w:t>vijeća.</w:t>
      </w:r>
    </w:p>
    <w:p w14:paraId="38619425" w14:textId="77777777" w:rsidR="00900CE3" w:rsidRDefault="00000000">
      <w:pPr>
        <w:pStyle w:val="Telobesedila"/>
        <w:framePr w:w="4675" w:h="13426" w:hRule="exact" w:wrap="none" w:vAnchor="page" w:hAnchor="page" w:x="1102" w:y="1829"/>
        <w:spacing w:line="206" w:lineRule="auto"/>
        <w:jc w:val="both"/>
      </w:pPr>
      <w:r>
        <w:rPr>
          <w:rStyle w:val="TelobesedilaZnak"/>
          <w:b/>
          <w:bCs/>
        </w:rPr>
        <w:t xml:space="preserve">Aslan Fazlija </w:t>
      </w:r>
      <w:r>
        <w:rPr>
          <w:rStyle w:val="TelobesedilaZnak"/>
          <w:i/>
          <w:iCs/>
          <w:color w:val="3A3C31"/>
        </w:rPr>
        <w:t>(Izborna jedinica Prizren):</w:t>
      </w:r>
    </w:p>
    <w:p w14:paraId="127D20D1" w14:textId="77777777" w:rsidR="00900CE3" w:rsidRDefault="00000000">
      <w:pPr>
        <w:pStyle w:val="Telobesedila"/>
        <w:framePr w:w="4675" w:h="13426" w:hRule="exact" w:wrap="none" w:vAnchor="page" w:hAnchor="page" w:x="1102" w:y="1829"/>
        <w:spacing w:line="206" w:lineRule="auto"/>
        <w:jc w:val="both"/>
      </w:pPr>
      <w:r>
        <w:rPr>
          <w:rStyle w:val="TelobesedilaZnak"/>
          <w:color w:val="3A3C31"/>
        </w:rPr>
        <w:t xml:space="preserve">Drugarice i drugovi poslanici, u materijalu o izdavačkoj delatnosti konstatovan je </w:t>
      </w:r>
      <w:r>
        <w:rPr>
          <w:rStyle w:val="TelobesedilaZnak"/>
        </w:rPr>
        <w:t>napre</w:t>
      </w:r>
      <w:r>
        <w:rPr>
          <w:rStyle w:val="TelobesedilaZnak"/>
        </w:rPr>
        <w:softHyphen/>
      </w:r>
      <w:r>
        <w:rPr>
          <w:rStyle w:val="TelobesedilaZnak"/>
          <w:color w:val="3A3C31"/>
        </w:rPr>
        <w:t xml:space="preserve">dak koji je učinjen i u razvoju izdavačke delat- nosti narodnosti koje žive u našoj zemlji. </w:t>
      </w:r>
      <w:r>
        <w:rPr>
          <w:rStyle w:val="TelobesedilaZnak"/>
        </w:rPr>
        <w:t>Među</w:t>
      </w:r>
      <w:r>
        <w:rPr>
          <w:rStyle w:val="TelobesedilaZnak"/>
        </w:rPr>
        <w:softHyphen/>
      </w:r>
      <w:r>
        <w:rPr>
          <w:rStyle w:val="TelobesedilaZnak"/>
          <w:color w:val="3A3C31"/>
        </w:rPr>
        <w:t>tim, čini mi se da su problemi izdavačke delat</w:t>
      </w:r>
      <w:r>
        <w:rPr>
          <w:rStyle w:val="TelobesedilaZnak"/>
          <w:color w:val="3A3C31"/>
        </w:rPr>
        <w:softHyphen/>
        <w:t xml:space="preserve">nosti na jezicima narodnosti još uvek </w:t>
      </w:r>
      <w:r>
        <w:rPr>
          <w:rStyle w:val="TelobesedilaZnak"/>
        </w:rPr>
        <w:t xml:space="preserve">veliki, </w:t>
      </w:r>
      <w:r>
        <w:rPr>
          <w:rStyle w:val="TelobesedilaZnak"/>
          <w:color w:val="3A3C31"/>
        </w:rPr>
        <w:t xml:space="preserve">i s tog stanovišta je, možda, trebalo </w:t>
      </w:r>
      <w:r>
        <w:rPr>
          <w:rStyle w:val="TelobesedilaZnak"/>
        </w:rPr>
        <w:t xml:space="preserve">da </w:t>
      </w:r>
      <w:r>
        <w:rPr>
          <w:rStyle w:val="TelobesedilaZnak"/>
          <w:color w:val="3A3C31"/>
        </w:rPr>
        <w:t xml:space="preserve">se </w:t>
      </w:r>
      <w:r>
        <w:rPr>
          <w:rStyle w:val="TelobesedilaZnak"/>
        </w:rPr>
        <w:t xml:space="preserve">o ovoj </w:t>
      </w:r>
      <w:r>
        <w:rPr>
          <w:rStyle w:val="TelobesedilaZnak"/>
          <w:color w:val="3A3C31"/>
        </w:rPr>
        <w:t>izdavačkoj delatnosti malo više kaže.</w:t>
      </w:r>
    </w:p>
    <w:p w14:paraId="6560AF71" w14:textId="77777777" w:rsidR="00900CE3" w:rsidRDefault="00000000">
      <w:pPr>
        <w:pStyle w:val="Telobesedila"/>
        <w:framePr w:w="4675" w:h="13426" w:hRule="exact" w:wrap="none" w:vAnchor="page" w:hAnchor="page" w:x="1102" w:y="1829"/>
        <w:spacing w:line="209" w:lineRule="auto"/>
        <w:jc w:val="both"/>
      </w:pPr>
      <w:r>
        <w:rPr>
          <w:rStyle w:val="TelobesedilaZnak"/>
          <w:color w:val="3A3C31"/>
        </w:rPr>
        <w:t>Posmatrajući stvari samo s aspekta situa</w:t>
      </w:r>
      <w:r>
        <w:rPr>
          <w:rStyle w:val="TelobesedilaZnak"/>
          <w:color w:val="3A3C31"/>
        </w:rPr>
        <w:softHyphen/>
        <w:t>cije u izdavačkoj delatnosti na jeziku šiptarske narodnosti, napomenuću samo neke probleme bez pretenzije da se time iscrpi sva proble</w:t>
      </w:r>
      <w:r>
        <w:rPr>
          <w:rStyle w:val="TelobesedilaZnak"/>
          <w:color w:val="3A3C31"/>
        </w:rPr>
        <w:softHyphen/>
        <w:t>matika.</w:t>
      </w:r>
    </w:p>
    <w:p w14:paraId="493760C3" w14:textId="77777777" w:rsidR="00900CE3" w:rsidRDefault="00000000">
      <w:pPr>
        <w:pStyle w:val="Telobesedila"/>
        <w:framePr w:w="4675" w:h="13426" w:hRule="exact" w:wrap="none" w:vAnchor="page" w:hAnchor="page" w:x="1102" w:y="1829"/>
        <w:spacing w:line="206" w:lineRule="auto"/>
        <w:jc w:val="both"/>
      </w:pPr>
      <w:r>
        <w:rPr>
          <w:rStyle w:val="TelobesedilaZnak"/>
          <w:color w:val="3A3C31"/>
        </w:rPr>
        <w:t xml:space="preserve">Prvo. Problemi finansiranja </w:t>
      </w:r>
      <w:r>
        <w:rPr>
          <w:rStyle w:val="TelobesedilaZnak"/>
        </w:rPr>
        <w:t xml:space="preserve">izdavačke de- </w:t>
      </w:r>
      <w:r>
        <w:rPr>
          <w:rStyle w:val="TelobesedilaZnak"/>
          <w:color w:val="3A3C31"/>
        </w:rPr>
        <w:t xml:space="preserve">latnosti na jezicima narodnosti još </w:t>
      </w:r>
      <w:r>
        <w:rPr>
          <w:rStyle w:val="TelobesedilaZnak"/>
        </w:rPr>
        <w:t xml:space="preserve">uvek </w:t>
      </w:r>
      <w:r>
        <w:rPr>
          <w:rStyle w:val="TelobesedilaZnak"/>
          <w:color w:val="3A3C31"/>
        </w:rPr>
        <w:t xml:space="preserve">nisu </w:t>
      </w:r>
      <w:r>
        <w:rPr>
          <w:rStyle w:val="TelobesedilaZnak"/>
        </w:rPr>
        <w:t xml:space="preserve">u </w:t>
      </w:r>
      <w:r>
        <w:rPr>
          <w:rStyle w:val="TelobesedilaZnak"/>
          <w:color w:val="3A3C31"/>
        </w:rPr>
        <w:t>svemu rešeni formiranjem fondova za izdava</w:t>
      </w:r>
      <w:r>
        <w:rPr>
          <w:rStyle w:val="TelobesedilaZnak"/>
          <w:color w:val="3A3C31"/>
        </w:rPr>
        <w:softHyphen/>
        <w:t xml:space="preserve">čku delatnost u republikama, </w:t>
      </w:r>
      <w:r>
        <w:rPr>
          <w:rStyle w:val="TelobesedilaZnak"/>
        </w:rPr>
        <w:t xml:space="preserve">odakle se ova </w:t>
      </w:r>
      <w:r>
        <w:rPr>
          <w:rStyle w:val="TelobesedilaZnak"/>
          <w:color w:val="3A3C31"/>
        </w:rPr>
        <w:t>vrsta delatnosti finansira.</w:t>
      </w:r>
    </w:p>
    <w:p w14:paraId="6C87E317" w14:textId="77777777" w:rsidR="00900CE3" w:rsidRDefault="00000000">
      <w:pPr>
        <w:pStyle w:val="Telobesedila"/>
        <w:framePr w:w="4675" w:h="13426" w:hRule="exact" w:wrap="none" w:vAnchor="page" w:hAnchor="page" w:x="1102" w:y="1829"/>
        <w:spacing w:line="209" w:lineRule="auto"/>
        <w:jc w:val="both"/>
      </w:pPr>
      <w:r>
        <w:rPr>
          <w:rStyle w:val="TelobesedilaZnak"/>
          <w:color w:val="3A3C31"/>
        </w:rPr>
        <w:t xml:space="preserve">Formiranje fondova </w:t>
      </w:r>
      <w:r>
        <w:rPr>
          <w:rStyle w:val="TelobesedilaZnak"/>
        </w:rPr>
        <w:t xml:space="preserve">u </w:t>
      </w:r>
      <w:r>
        <w:rPr>
          <w:rStyle w:val="TelobesedilaZnak"/>
          <w:color w:val="3A3C31"/>
        </w:rPr>
        <w:t xml:space="preserve">republikama je </w:t>
      </w:r>
      <w:r>
        <w:rPr>
          <w:rStyle w:val="TelobesedilaZnak"/>
        </w:rPr>
        <w:t>ne</w:t>
      </w:r>
      <w:r>
        <w:rPr>
          <w:rStyle w:val="TelobesedilaZnak"/>
        </w:rPr>
        <w:softHyphen/>
      </w:r>
      <w:r>
        <w:rPr>
          <w:rStyle w:val="TelobesedilaZnak"/>
          <w:color w:val="3A3C31"/>
        </w:rPr>
        <w:t xml:space="preserve">sumnjivo pozitivna stvar. To je omogućilo </w:t>
      </w:r>
      <w:r>
        <w:rPr>
          <w:rStyle w:val="TelobesedilaZnak"/>
        </w:rPr>
        <w:t xml:space="preserve">da </w:t>
      </w:r>
      <w:r>
        <w:rPr>
          <w:rStyle w:val="TelobesedilaZnak"/>
          <w:color w:val="3A3C31"/>
        </w:rPr>
        <w:t xml:space="preserve">se bliže sagledaju problemi i konkretni je </w:t>
      </w:r>
      <w:r>
        <w:rPr>
          <w:rStyle w:val="TelobesedilaZnak"/>
        </w:rPr>
        <w:t xml:space="preserve">reše </w:t>
      </w:r>
      <w:r>
        <w:rPr>
          <w:rStyle w:val="TelobesedilaZnak"/>
          <w:color w:val="3A3C31"/>
        </w:rPr>
        <w:t xml:space="preserve">neka pitanja, ali sredstva u tim </w:t>
      </w:r>
      <w:r>
        <w:rPr>
          <w:rStyle w:val="TelobesedilaZnak"/>
        </w:rPr>
        <w:t xml:space="preserve">fondovima </w:t>
      </w:r>
      <w:r>
        <w:rPr>
          <w:rStyle w:val="TelobesedilaZnak"/>
          <w:color w:val="3A3C31"/>
        </w:rPr>
        <w:t xml:space="preserve">još uvek su nedovoljna za pokriće </w:t>
      </w:r>
      <w:r>
        <w:rPr>
          <w:rStyle w:val="TelobesedilaZnak"/>
        </w:rPr>
        <w:t xml:space="preserve">nužnih potreba </w:t>
      </w:r>
      <w:r>
        <w:rPr>
          <w:rStyle w:val="TelobesedilaZnak"/>
          <w:color w:val="3A3C31"/>
        </w:rPr>
        <w:t xml:space="preserve">u ovoj oblasti delatnosti </w:t>
      </w:r>
      <w:r>
        <w:rPr>
          <w:rStyle w:val="TelobesedilaZnak"/>
        </w:rPr>
        <w:t xml:space="preserve">i pored toga </w:t>
      </w:r>
      <w:r>
        <w:rPr>
          <w:rStyle w:val="TelobesedilaZnak"/>
          <w:color w:val="3A3C31"/>
        </w:rPr>
        <w:t xml:space="preserve">što </w:t>
      </w:r>
      <w:r>
        <w:rPr>
          <w:rStyle w:val="TelobesedilaZnak"/>
        </w:rPr>
        <w:t xml:space="preserve">s 5O°/o </w:t>
      </w:r>
      <w:r>
        <w:rPr>
          <w:rStyle w:val="TelobesedilaZnak"/>
          <w:color w:val="3A3C31"/>
        </w:rPr>
        <w:t xml:space="preserve">sredstava </w:t>
      </w:r>
      <w:r>
        <w:rPr>
          <w:rStyle w:val="TelobesedilaZnak"/>
        </w:rPr>
        <w:t xml:space="preserve">učestvuju lokalne društveno-politič- </w:t>
      </w:r>
      <w:r>
        <w:rPr>
          <w:rStyle w:val="TelobesedilaZnak"/>
          <w:color w:val="3A3C31"/>
        </w:rPr>
        <w:t>ke zajednice,</w:t>
      </w:r>
    </w:p>
    <w:p w14:paraId="341FE9C9" w14:textId="77777777" w:rsidR="00900CE3" w:rsidRDefault="00000000">
      <w:pPr>
        <w:pStyle w:val="Telobesedila"/>
        <w:framePr w:w="4675" w:h="13426" w:hRule="exact" w:wrap="none" w:vAnchor="page" w:hAnchor="page" w:x="1102" w:y="1829"/>
        <w:spacing w:after="0" w:line="206" w:lineRule="auto"/>
        <w:jc w:val="both"/>
      </w:pPr>
      <w:r>
        <w:rPr>
          <w:rStyle w:val="TelobesedilaZnak"/>
          <w:color w:val="3A3C31"/>
        </w:rPr>
        <w:t xml:space="preserve">Prema </w:t>
      </w:r>
      <w:r>
        <w:rPr>
          <w:rStyle w:val="TelobesedilaZnak"/>
        </w:rPr>
        <w:t>podacima koji se mogu dobiti u fon</w:t>
      </w:r>
      <w:r>
        <w:rPr>
          <w:rStyle w:val="TelobesedilaZnak"/>
        </w:rPr>
        <w:softHyphen/>
        <w:t xml:space="preserve">du </w:t>
      </w:r>
      <w:r>
        <w:rPr>
          <w:rStyle w:val="TelobesedilaZnak"/>
          <w:color w:val="3A3C31"/>
        </w:rPr>
        <w:t xml:space="preserve">SR Srbije </w:t>
      </w:r>
      <w:r>
        <w:rPr>
          <w:rStyle w:val="TelobesedilaZnak"/>
        </w:rPr>
        <w:t>porast dotacije iz godine u go</w:t>
      </w:r>
      <w:r>
        <w:rPr>
          <w:rStyle w:val="TelobesedilaZnak"/>
        </w:rPr>
        <w:softHyphen/>
      </w:r>
      <w:r>
        <w:rPr>
          <w:rStyle w:val="TelobesedilaZnak"/>
          <w:color w:val="3A3C31"/>
        </w:rPr>
        <w:t xml:space="preserve">dinu ne ide srazmerno </w:t>
      </w:r>
      <w:r>
        <w:rPr>
          <w:rStyle w:val="TelobesedilaZnak"/>
        </w:rPr>
        <w:t>porastu potreba za iz</w:t>
      </w:r>
      <w:r>
        <w:rPr>
          <w:rStyle w:val="TelobesedilaZnak"/>
        </w:rPr>
        <w:softHyphen/>
      </w:r>
      <w:r>
        <w:rPr>
          <w:rStyle w:val="TelobesedilaZnak"/>
          <w:color w:val="3A3C31"/>
        </w:rPr>
        <w:t xml:space="preserve">davačkom delatnošću na </w:t>
      </w:r>
      <w:r>
        <w:rPr>
          <w:rStyle w:val="TelobesedilaZnak"/>
        </w:rPr>
        <w:t xml:space="preserve">jezicima narodnosti, </w:t>
      </w:r>
      <w:r>
        <w:rPr>
          <w:rStyle w:val="TelobesedilaZnak"/>
          <w:color w:val="3A3C31"/>
        </w:rPr>
        <w:t xml:space="preserve">bar sudeći po potrebama za izdavačku </w:t>
      </w:r>
      <w:r>
        <w:rPr>
          <w:rStyle w:val="TelobesedilaZnak"/>
        </w:rPr>
        <w:t xml:space="preserve">delat- </w:t>
      </w:r>
      <w:r>
        <w:rPr>
          <w:rStyle w:val="TelobesedilaZnak"/>
          <w:color w:val="3A3C31"/>
        </w:rPr>
        <w:t xml:space="preserve">nos na šiptarskom jeziku. </w:t>
      </w:r>
      <w:r>
        <w:rPr>
          <w:rStyle w:val="TelobesedilaZnak"/>
        </w:rPr>
        <w:t xml:space="preserve">Zbog toga se desilo </w:t>
      </w:r>
      <w:r>
        <w:rPr>
          <w:rStyle w:val="TelobesedilaZnak"/>
          <w:color w:val="3A3C31"/>
        </w:rPr>
        <w:t xml:space="preserve">da isu oive godine Kosovo* </w:t>
      </w:r>
      <w:r>
        <w:rPr>
          <w:rStyle w:val="TelobesedilaZnak"/>
        </w:rPr>
        <w:t xml:space="preserve">i </w:t>
      </w:r>
      <w:r>
        <w:rPr>
          <w:rStyle w:val="TelobesedilaZnak"/>
          <w:color w:val="3A3C31"/>
        </w:rPr>
        <w:t xml:space="preserve">Metohija dobili </w:t>
      </w:r>
      <w:r>
        <w:rPr>
          <w:rStyle w:val="TelobesedilaZnak"/>
        </w:rPr>
        <w:t xml:space="preserve">oko </w:t>
      </w:r>
      <w:r>
        <w:rPr>
          <w:rStyle w:val="TelobesedilaZnak"/>
          <w:color w:val="3A3C31"/>
        </w:rPr>
        <w:t xml:space="preserve">60 miliona manje nego što </w:t>
      </w:r>
      <w:r>
        <w:rPr>
          <w:rStyle w:val="TelobesedilaZnak"/>
        </w:rPr>
        <w:t xml:space="preserve">su </w:t>
      </w:r>
      <w:r>
        <w:rPr>
          <w:rStyle w:val="TelobesedilaZnak"/>
          <w:color w:val="3A3C31"/>
        </w:rPr>
        <w:t xml:space="preserve">stvarne </w:t>
      </w:r>
      <w:r>
        <w:rPr>
          <w:rStyle w:val="TelobesedilaZnak"/>
        </w:rPr>
        <w:t xml:space="preserve">potrebe, a </w:t>
      </w:r>
      <w:r>
        <w:rPr>
          <w:rStyle w:val="TelobesedilaZnak"/>
          <w:color w:val="3A3C31"/>
        </w:rPr>
        <w:t xml:space="preserve">Vojvodina, mislim, više </w:t>
      </w:r>
      <w:r>
        <w:rPr>
          <w:rStyle w:val="TelobesedilaZnak"/>
        </w:rPr>
        <w:t>od 100 miliona ma</w:t>
      </w:r>
      <w:r>
        <w:rPr>
          <w:rStyle w:val="TelobesedilaZnak"/>
        </w:rPr>
        <w:softHyphen/>
      </w:r>
      <w:r>
        <w:rPr>
          <w:rStyle w:val="TelobesedilaZnak"/>
          <w:color w:val="3A3C31"/>
        </w:rPr>
        <w:t xml:space="preserve">nje. Dalje, za 1963. godinu </w:t>
      </w:r>
      <w:r>
        <w:rPr>
          <w:rStyle w:val="TelobesedilaZnak"/>
        </w:rPr>
        <w:t xml:space="preserve">ostalo je oko 31 mi- </w:t>
      </w:r>
      <w:r>
        <w:rPr>
          <w:rStyle w:val="TelobesedilaZnak"/>
          <w:color w:val="3A3C31"/>
        </w:rPr>
        <w:t xml:space="preserve">lion dinara nepokrivenih </w:t>
      </w:r>
      <w:r>
        <w:rPr>
          <w:rStyle w:val="TelobesedilaZnak"/>
        </w:rPr>
        <w:t xml:space="preserve">gubitaka samo za Kosovo </w:t>
      </w:r>
      <w:r>
        <w:rPr>
          <w:rStyle w:val="TelobesedilaZnak"/>
          <w:color w:val="3A3C31"/>
        </w:rPr>
        <w:t xml:space="preserve">i </w:t>
      </w:r>
      <w:r>
        <w:rPr>
          <w:rStyle w:val="TelobesedilaZnak"/>
        </w:rPr>
        <w:t>Metohiju, iako je taj iznos utvrđen svojevremeno kao obaveza republičkog fonda.</w:t>
      </w:r>
    </w:p>
    <w:p w14:paraId="47588462" w14:textId="77777777" w:rsidR="00900CE3" w:rsidRDefault="00000000">
      <w:pPr>
        <w:pStyle w:val="Telobesedila"/>
        <w:framePr w:w="4675" w:h="13435" w:hRule="exact" w:wrap="none" w:vAnchor="page" w:hAnchor="page" w:x="5969" w:y="1834"/>
        <w:spacing w:after="0" w:line="206" w:lineRule="auto"/>
        <w:jc w:val="both"/>
      </w:pPr>
      <w:r>
        <w:rPr>
          <w:rStyle w:val="TelobesedilaZnak"/>
        </w:rPr>
        <w:t>Pri godišnjem određivanju sredstava ostaje se pri budžetskom principu da se dotacija đo- deljuje na bazi izvršenja u prethodnoj godini, bez obzira na nove nužne potrebe. Sve ovo sc pravda nedostatkom sredstava, što je svakako tačno. S aspekta federacije možda je nužno razmotriti mogućnost neke vrste intervencije kod nekih republičkih fondova za jačanje nji</w:t>
      </w:r>
      <w:r>
        <w:rPr>
          <w:rStyle w:val="TelobesedilaZnak"/>
        </w:rPr>
        <w:softHyphen/>
        <w:t>hove materijalne mogućnosti za dotiranje izda</w:t>
      </w:r>
      <w:r>
        <w:rPr>
          <w:rStyle w:val="TelobesedilaZnak"/>
        </w:rPr>
        <w:softHyphen/>
        <w:t>vačke delatnosti na jezicima narodnosti. Ovđe se konkretno misli na fond Socijalističke Re</w:t>
      </w:r>
      <w:r>
        <w:rPr>
          <w:rStyle w:val="TelobesedilaZnak"/>
        </w:rPr>
        <w:softHyphen/>
        <w:t>publike Srbije. Sem toga, stiče se utisak da i u fondu nisu izgrađeni objektivni kriterijumi i merila za pravilnu raspodelu sredstava za po</w:t>
      </w:r>
      <w:r>
        <w:rPr>
          <w:rStyle w:val="TelobesedilaZnak"/>
        </w:rPr>
        <w:softHyphen/>
        <w:t>jedina područja i vrste izdanja.</w:t>
      </w:r>
    </w:p>
    <w:p w14:paraId="29DB7E91" w14:textId="77777777" w:rsidR="00900CE3" w:rsidRDefault="00000000">
      <w:pPr>
        <w:pStyle w:val="Telobesedila"/>
        <w:framePr w:w="4675" w:h="13435" w:hRule="exact" w:wrap="none" w:vAnchor="page" w:hAnchor="page" w:x="5969" w:y="1834"/>
        <w:spacing w:after="0" w:line="206" w:lineRule="auto"/>
        <w:jc w:val="both"/>
      </w:pPr>
      <w:r>
        <w:rPr>
          <w:rStyle w:val="TelobesedilaZnak"/>
        </w:rPr>
        <w:t>Za problem finansiranja izdavačke delatno</w:t>
      </w:r>
      <w:r>
        <w:rPr>
          <w:rStyle w:val="TelobesedilaZnak"/>
        </w:rPr>
        <w:softHyphen/>
        <w:t xml:space="preserve">sti na jezicima narodnosti vezan je problem određivanja vrsta izdanja koja se dotiraju iz sredstava republičkih fondova. I ranije kada je federacija dotirala, a i sada </w:t>
      </w:r>
      <w:r>
        <w:rPr>
          <w:rStyle w:val="TelobesedilaZnak"/>
          <w:color w:val="56584D"/>
        </w:rPr>
        <w:t xml:space="preserve">u </w:t>
      </w:r>
      <w:r>
        <w:rPr>
          <w:rStyle w:val="TelobesedilaZnak"/>
        </w:rPr>
        <w:t>obzir za dotira</w:t>
      </w:r>
      <w:r>
        <w:rPr>
          <w:rStyle w:val="TelobesedilaZnak"/>
        </w:rPr>
        <w:softHyphen/>
        <w:t>nje uzimaju se školski udžbenici, školska lek</w:t>
      </w:r>
      <w:r>
        <w:rPr>
          <w:rStyle w:val="TelobesedilaZnak"/>
        </w:rPr>
        <w:softHyphen/>
        <w:t>tira, dela jugoslovenskih pisaca, politička lite</w:t>
      </w:r>
      <w:r>
        <w:rPr>
          <w:rStyle w:val="TelobesedilaZnak"/>
        </w:rPr>
        <w:softHyphen/>
        <w:t>ratura i dnevna štampa na jezicima narodnosti. Niz drugh publkacija, kao i svetska literatura, za kojom se oseća potreba, ostaje bez dotacije. Na primer, na Kosovu i Metohiji izlazi knji</w:t>
      </w:r>
      <w:r>
        <w:rPr>
          <w:rStyle w:val="TelobesedilaZnak"/>
        </w:rPr>
        <w:softHyphen/>
        <w:t>ževni časopis sa zavidnim tiražom od 7.000 pri- meraka, zatim omladinski časopis za društvena i kulturana pitanja, oba na šiptarskom jeziku. Oni se ne dotiraju, iako je njihov značaj za kul</w:t>
      </w:r>
      <w:r>
        <w:rPr>
          <w:rStyle w:val="TelobesedilaZnak"/>
        </w:rPr>
        <w:softHyphen/>
        <w:t>turni život pripadnika šiptarske narodnosti vrlo veliki, utoliko pre što se ovi časopisi rasturaju ne samo na Kosovu i Metohiji, već i u drugim republikama gde su Siptari nastanjeni. Briga za ova izdanja i za ostalu literaturu ostavljena je isključivo pokrajinskim organima, čija su sred</w:t>
      </w:r>
      <w:r>
        <w:rPr>
          <w:rStyle w:val="TelobesedilaZnak"/>
        </w:rPr>
        <w:softHyphen/>
        <w:t xml:space="preserve">stva minimalna i zavise od budžetske situacije. Situacija se zaoštrava i time što su pokrajinski organi dužni </w:t>
      </w:r>
      <w:r>
        <w:rPr>
          <w:rStyle w:val="TelobesedilaZnak"/>
          <w:color w:val="56584D"/>
        </w:rPr>
        <w:t xml:space="preserve">da </w:t>
      </w:r>
      <w:r>
        <w:rPr>
          <w:rStyle w:val="TelobesedilaZnak"/>
        </w:rPr>
        <w:t>finansiraju i 5O°/o troškova iz</w:t>
      </w:r>
      <w:r>
        <w:rPr>
          <w:rStyle w:val="TelobesedilaZnak"/>
        </w:rPr>
        <w:softHyphen/>
        <w:t>danja, koja dotira republika, a pokrajinski fond za izdavačku delatnost ima svega oko 10 mili</w:t>
      </w:r>
      <w:r>
        <w:rPr>
          <w:rStyle w:val="TelobesedilaZnak"/>
        </w:rPr>
        <w:softHyphen/>
        <w:t>ona i to od budžetskih dotacija.</w:t>
      </w:r>
    </w:p>
    <w:p w14:paraId="649347C8" w14:textId="77777777" w:rsidR="00900CE3" w:rsidRDefault="00000000">
      <w:pPr>
        <w:pStyle w:val="Telobesedila"/>
        <w:framePr w:w="4675" w:h="13435" w:hRule="exact" w:wrap="none" w:vAnchor="page" w:hAnchor="page" w:x="5969" w:y="1834"/>
        <w:spacing w:after="0" w:line="206" w:lineRule="auto"/>
        <w:jc w:val="both"/>
      </w:pPr>
      <w:r>
        <w:rPr>
          <w:rStyle w:val="TelobesedilaZnak"/>
        </w:rPr>
        <w:t>Izdavačka delatnost na šiptarskom jeziku, odnosno mogućnost da se šiptarskoj čitalačkoj publici predstave najbolja dela iz sveiske lite</w:t>
      </w:r>
      <w:r>
        <w:rPr>
          <w:rStyle w:val="TelobesedilaZnak"/>
        </w:rPr>
        <w:softHyphen/>
        <w:t xml:space="preserve">rature, pa i iz njihove nacionalne, je manja nego što je slučaj s drugim narodnostima. </w:t>
      </w:r>
      <w:r>
        <w:rPr>
          <w:rStyle w:val="TelobesedilaZnak"/>
          <w:b/>
          <w:bCs/>
        </w:rPr>
        <w:t>Uz</w:t>
      </w:r>
      <w:r>
        <w:rPr>
          <w:rStyle w:val="TelobesedilaZnak"/>
          <w:b/>
          <w:bCs/>
        </w:rPr>
        <w:softHyphen/>
      </w:r>
      <w:r>
        <w:rPr>
          <w:rStyle w:val="TelobesedilaZnak"/>
          <w:color w:val="56584D"/>
        </w:rPr>
        <w:t xml:space="preserve">rok </w:t>
      </w:r>
      <w:r>
        <w:rPr>
          <w:rStyle w:val="TelobesedilaZnak"/>
        </w:rPr>
        <w:t xml:space="preserve">ovome </w:t>
      </w:r>
      <w:r>
        <w:rPr>
          <w:rStyle w:val="TelobesedilaZnak"/>
          <w:color w:val="56584D"/>
        </w:rPr>
        <w:t xml:space="preserve">leži u </w:t>
      </w:r>
      <w:r>
        <w:rPr>
          <w:rStyle w:val="TelobesedilaZnak"/>
        </w:rPr>
        <w:t xml:space="preserve">neprijateljskoj politici koju albanska vlada sprovodi prema Jugoslaviji. </w:t>
      </w:r>
      <w:r>
        <w:rPr>
          <w:rStyle w:val="TelobesedilaZnak"/>
          <w:color w:val="56584D"/>
        </w:rPr>
        <w:t xml:space="preserve">Takva </w:t>
      </w:r>
      <w:r>
        <w:rPr>
          <w:rStyle w:val="TelobesedilaZnak"/>
        </w:rPr>
        <w:t>politika je međudržavne odnose Jugosla</w:t>
      </w:r>
      <w:r>
        <w:rPr>
          <w:rStyle w:val="TelobesedilaZnak"/>
        </w:rPr>
        <w:softHyphen/>
        <w:t xml:space="preserve">vije </w:t>
      </w:r>
      <w:r>
        <w:rPr>
          <w:rStyle w:val="TelobesedilaZnak"/>
          <w:color w:val="56584D"/>
        </w:rPr>
        <w:t xml:space="preserve">i </w:t>
      </w:r>
      <w:r>
        <w:rPr>
          <w:rStyle w:val="TelobesedilaZnak"/>
        </w:rPr>
        <w:t xml:space="preserve">Albanije </w:t>
      </w:r>
      <w:r>
        <w:rPr>
          <w:rStyle w:val="TelobesedilaZnak"/>
          <w:color w:val="56584D"/>
        </w:rPr>
        <w:t xml:space="preserve">svela na </w:t>
      </w:r>
      <w:r>
        <w:rPr>
          <w:rStyle w:val="TelobesedilaZnak"/>
        </w:rPr>
        <w:t>nulu. Prema tome, mogućnost ma kakve saradnje u izdavačkoj đe- latnosti na šiptarskom jeziku s Albanijom, je na istom nivou. To, međutim, nije slučaj s dru</w:t>
      </w:r>
      <w:r>
        <w:rPr>
          <w:rStyle w:val="TelobesedilaZnak"/>
        </w:rPr>
        <w:softHyphen/>
      </w:r>
      <w:r>
        <w:rPr>
          <w:rStyle w:val="TelobesedilaZnak"/>
          <w:color w:val="56584D"/>
        </w:rPr>
        <w:t xml:space="preserve">gim </w:t>
      </w:r>
      <w:r>
        <w:rPr>
          <w:rStyle w:val="TelobesedilaZnak"/>
        </w:rPr>
        <w:t>izdavačkim pređuzećima, koja se bave iz</w:t>
      </w:r>
      <w:r>
        <w:rPr>
          <w:rStyle w:val="TelobesedilaZnak"/>
        </w:rPr>
        <w:softHyphen/>
        <w:t xml:space="preserve">davačkom delatnošću </w:t>
      </w:r>
      <w:r>
        <w:rPr>
          <w:rStyle w:val="TelobesedilaZnak"/>
          <w:color w:val="56584D"/>
        </w:rPr>
        <w:t xml:space="preserve">na </w:t>
      </w:r>
      <w:r>
        <w:rPr>
          <w:rStyle w:val="TelobesedilaZnak"/>
        </w:rPr>
        <w:t>jezicima drugih na</w:t>
      </w:r>
      <w:r>
        <w:rPr>
          <w:rStyle w:val="TelobesedilaZnak"/>
        </w:rPr>
        <w:softHyphen/>
        <w:t xml:space="preserve">rodnosti (mađarskom, rumunskom itđ.), ta pre- duzeća </w:t>
      </w:r>
      <w:r>
        <w:rPr>
          <w:rStyle w:val="TelobesedilaZnak"/>
          <w:color w:val="56584D"/>
        </w:rPr>
        <w:t xml:space="preserve">su </w:t>
      </w:r>
      <w:r>
        <w:rPr>
          <w:rStyle w:val="TelobesedilaZnak"/>
        </w:rPr>
        <w:t xml:space="preserve">razvila široku sarađnju sa suseđnim zemljama </w:t>
      </w:r>
      <w:r>
        <w:rPr>
          <w:rStyle w:val="TelobesedilaZnak"/>
          <w:color w:val="56584D"/>
        </w:rPr>
        <w:t xml:space="preserve">u tom pogledu, što </w:t>
      </w:r>
      <w:r>
        <w:rPr>
          <w:rStyle w:val="TelobesedilaZnak"/>
        </w:rPr>
        <w:t>svakako treba pozdraviti.</w:t>
      </w:r>
    </w:p>
    <w:p w14:paraId="0135ABF6" w14:textId="77777777" w:rsidR="00900CE3" w:rsidRDefault="00000000">
      <w:pPr>
        <w:pStyle w:val="Telobesedila"/>
        <w:framePr w:w="4675" w:h="13435" w:hRule="exact" w:wrap="none" w:vAnchor="page" w:hAnchor="page" w:x="5969" w:y="1834"/>
        <w:spacing w:after="0" w:line="206" w:lineRule="auto"/>
        <w:jc w:val="both"/>
      </w:pPr>
      <w:r>
        <w:rPr>
          <w:rStyle w:val="TelobesedilaZnak"/>
          <w:color w:val="56584D"/>
        </w:rPr>
        <w:t xml:space="preserve">Sve ovo navodi na razmišljanja o </w:t>
      </w:r>
      <w:r>
        <w:rPr>
          <w:rStyle w:val="TelobesedilaZnak"/>
        </w:rPr>
        <w:t xml:space="preserve">izmeni </w:t>
      </w:r>
      <w:r>
        <w:rPr>
          <w:rStyle w:val="TelobesedilaZnak"/>
          <w:color w:val="56584D"/>
        </w:rPr>
        <w:t>kriterij uma u određivanju koja dela i kakvu</w:t>
      </w:r>
    </w:p>
    <w:p w14:paraId="0312A9D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E0ACD7C" w14:textId="77777777" w:rsidR="00900CE3" w:rsidRDefault="00000000">
      <w:pPr>
        <w:spacing w:line="1" w:lineRule="exact"/>
      </w:pPr>
      <w:r>
        <w:rPr>
          <w:noProof/>
        </w:rPr>
        <w:lastRenderedPageBreak/>
        <mc:AlternateContent>
          <mc:Choice Requires="wps">
            <w:drawing>
              <wp:anchor distT="0" distB="0" distL="114300" distR="114300" simplePos="0" relativeHeight="251584000" behindDoc="1" locked="0" layoutInCell="1" allowOverlap="1" wp14:anchorId="1920D920" wp14:editId="1C366FE7">
                <wp:simplePos x="0" y="0"/>
                <wp:positionH relativeFrom="page">
                  <wp:posOffset>0</wp:posOffset>
                </wp:positionH>
                <wp:positionV relativeFrom="page">
                  <wp:posOffset>0</wp:posOffset>
                </wp:positionV>
                <wp:extent cx="7560310" cy="10692130"/>
                <wp:effectExtent l="0" t="0" r="0" b="0"/>
                <wp:wrapNone/>
                <wp:docPr id="31" name="Shape 3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4" fillcolor="#FDFEF8" stroked="f"/>
            </w:pict>
          </mc:Fallback>
        </mc:AlternateContent>
      </w:r>
    </w:p>
    <w:p w14:paraId="7F7A09B6" w14:textId="77777777" w:rsidR="00900CE3" w:rsidRDefault="00000000">
      <w:pPr>
        <w:pStyle w:val="Headerorfooter0"/>
        <w:framePr w:wrap="none" w:vAnchor="page" w:hAnchor="page" w:x="1075" w:y="1210"/>
      </w:pPr>
      <w:r>
        <w:rPr>
          <w:rStyle w:val="Headerorfooter"/>
          <w:b/>
          <w:bCs/>
          <w:i/>
          <w:iCs/>
          <w:color w:val="56584D"/>
        </w:rPr>
        <w:t>Prosvetno-kulturno veće</w:t>
      </w:r>
    </w:p>
    <w:p w14:paraId="07D37FC9" w14:textId="77777777" w:rsidR="00900CE3" w:rsidRDefault="00000000">
      <w:pPr>
        <w:pStyle w:val="Headerorfooter0"/>
        <w:framePr w:wrap="none" w:vAnchor="page" w:hAnchor="page" w:x="5400" w:y="1200"/>
      </w:pPr>
      <w:r>
        <w:rPr>
          <w:rStyle w:val="Headerorfooter"/>
          <w:b/>
          <w:bCs/>
          <w:i/>
          <w:iCs/>
          <w:color w:val="56584D"/>
        </w:rPr>
        <w:t>6. sednlca</w:t>
      </w:r>
    </w:p>
    <w:p w14:paraId="57D9EE73" w14:textId="77777777" w:rsidR="00900CE3" w:rsidRDefault="00000000">
      <w:pPr>
        <w:pStyle w:val="Headerorfooter0"/>
        <w:framePr w:wrap="none" w:vAnchor="page" w:hAnchor="page" w:x="10363" w:y="1191"/>
        <w:rPr>
          <w:sz w:val="22"/>
          <w:szCs w:val="22"/>
        </w:rPr>
      </w:pPr>
      <w:r>
        <w:rPr>
          <w:rStyle w:val="Headerorfooter"/>
          <w:b/>
          <w:bCs/>
          <w:color w:val="56584D"/>
          <w:sz w:val="22"/>
          <w:szCs w:val="22"/>
        </w:rPr>
        <w:t>29</w:t>
      </w:r>
    </w:p>
    <w:p w14:paraId="5E9DA6F7" w14:textId="77777777" w:rsidR="00900CE3" w:rsidRDefault="00000000">
      <w:pPr>
        <w:pStyle w:val="Telobesedila"/>
        <w:framePr w:w="4747" w:h="13493" w:hRule="exact" w:wrap="none" w:vAnchor="page" w:hAnchor="page" w:x="1075" w:y="1719"/>
        <w:spacing w:after="0" w:line="204" w:lineRule="auto"/>
        <w:ind w:firstLine="0"/>
        <w:jc w:val="both"/>
      </w:pPr>
      <w:r>
        <w:rPr>
          <w:rStyle w:val="TelobesedilaZnak"/>
        </w:rPr>
        <w:t>vrstu izdavačke delatnosti na jezicima narod</w:t>
      </w:r>
      <w:r>
        <w:rPr>
          <w:rStyle w:val="TelobesedilaZnak"/>
        </w:rPr>
        <w:softHyphen/>
        <w:t>nosti dotirati iz sredstava republike, pa i fe</w:t>
      </w:r>
      <w:r>
        <w:rPr>
          <w:rStyle w:val="TelobesedilaZnak"/>
        </w:rPr>
        <w:softHyphen/>
        <w:t>deracije.</w:t>
      </w:r>
    </w:p>
    <w:p w14:paraId="611B2EDD" w14:textId="77777777" w:rsidR="00900CE3" w:rsidRDefault="00000000">
      <w:pPr>
        <w:pStyle w:val="Telobesedila"/>
        <w:framePr w:w="4747" w:h="13493" w:hRule="exact" w:wrap="none" w:vAnchor="page" w:hAnchor="page" w:x="1075" w:y="1719"/>
        <w:spacing w:after="0" w:line="204" w:lineRule="auto"/>
        <w:ind w:firstLine="380"/>
        <w:jc w:val="both"/>
      </w:pPr>
      <w:r>
        <w:rPr>
          <w:rStyle w:val="TelobesedilaZnak"/>
        </w:rPr>
        <w:t>Maierijalno-finansijski problemi se zaoštra</w:t>
      </w:r>
      <w:r>
        <w:rPr>
          <w:rStyle w:val="TelobesedilaZnak"/>
        </w:rPr>
        <w:softHyphen/>
        <w:t>vaju i orijentacijom fonda da se cena knjiga na jeziku narodnosti, na primer, mora poklapati s cenom srpskohrvatskog izdanja, bez obzira na vreme kad je originalno delo koje se pre</w:t>
      </w:r>
      <w:r>
        <w:rPr>
          <w:rStyle w:val="TelobesedilaZnak"/>
        </w:rPr>
        <w:softHyphen/>
        <w:t>vodi izdavano. Praktično, u vidu regresa priz</w:t>
      </w:r>
      <w:r>
        <w:rPr>
          <w:rStyle w:val="TelobesedilaZnak"/>
        </w:rPr>
        <w:softHyphen/>
        <w:t>naje se samo razlika u ceni između istog izda</w:t>
      </w:r>
      <w:r>
        <w:rPr>
          <w:rStyle w:val="TelobesedilaZnak"/>
        </w:rPr>
        <w:softHyphen/>
        <w:t>nja na srpskohrvatskom jeziku i jeziku narod</w:t>
      </w:r>
      <w:r>
        <w:rPr>
          <w:rStyle w:val="TelobesedilaZnak"/>
        </w:rPr>
        <w:softHyphen/>
        <w:t>nosti. Ako bi se izdalo delo koje je na srpsko</w:t>
      </w:r>
      <w:r>
        <w:rPr>
          <w:rStyle w:val="TelobesedilaZnak"/>
        </w:rPr>
        <w:softHyphen/>
        <w:t>hrvatskom izdano prvih godina posle rata, za dotaciju se priznaje samo cena koju to izdanje nosi, ’lo je još jedna teškoća da se čitaocima daju vredna dela svetske i druge književnosti na njihovom maternjem jeziku.</w:t>
      </w:r>
    </w:p>
    <w:p w14:paraId="6AE1CC05" w14:textId="77777777" w:rsidR="00900CE3" w:rsidRDefault="00000000">
      <w:pPr>
        <w:pStyle w:val="Telobesedila"/>
        <w:framePr w:w="4747" w:h="13493" w:hRule="exact" w:wrap="none" w:vAnchor="page" w:hAnchor="page" w:x="1075" w:y="1719"/>
        <w:spacing w:after="0" w:line="204" w:lineRule="auto"/>
        <w:ind w:firstLine="380"/>
        <w:jc w:val="both"/>
      </w:pPr>
      <w:r>
        <w:rPr>
          <w:rStyle w:val="TelobesedilaZnak"/>
        </w:rPr>
        <w:t>Valja nagovestiti i to da je potrebno da se izuči položaj fondova za izdavačku delatnost, prema tome, i materijalno-finansijski položaj delatnosti na jezicima narodnosti u uslovima delovanja izmenjenih instrumenata u privred</w:t>
      </w:r>
      <w:r>
        <w:rPr>
          <w:rStyle w:val="TelobesedilaZnak"/>
        </w:rPr>
        <w:softHyphen/>
        <w:t>nom sistemu koji se predviđaju.</w:t>
      </w:r>
    </w:p>
    <w:p w14:paraId="735CBFB1" w14:textId="77777777" w:rsidR="00900CE3" w:rsidRDefault="00000000">
      <w:pPr>
        <w:pStyle w:val="Telobesedila"/>
        <w:framePr w:w="4747" w:h="13493" w:hRule="exact" w:wrap="none" w:vAnchor="page" w:hAnchor="page" w:x="1075" w:y="1719"/>
        <w:spacing w:after="0" w:line="204" w:lineRule="auto"/>
        <w:ind w:firstLine="380"/>
        <w:jc w:val="both"/>
      </w:pPr>
      <w:r>
        <w:rPr>
          <w:rStyle w:val="TelobesedilaZnak"/>
        </w:rPr>
        <w:t>Kada se govori o izdavačkoj delatnosti na jezicima narodnosti, treba istaći, iako je nešto od toga napomenuto, da je udžbenička litera</w:t>
      </w:r>
      <w:r>
        <w:rPr>
          <w:rStyle w:val="TelobesedilaZnak"/>
        </w:rPr>
        <w:softHyphen/>
        <w:t>tura, za osnovne škole uglavnom, obezbeđena. Međutim, to nije slučaj s udžbenicima za škole drugog stupnja. Kao razlog navodi se nedo</w:t>
      </w:r>
      <w:r>
        <w:rPr>
          <w:rStyle w:val="TelobesedilaZnak"/>
        </w:rPr>
        <w:softHyphen/>
        <w:t>statak udžbenika i priručne literature i na srp</w:t>
      </w:r>
      <w:r>
        <w:rPr>
          <w:rStyle w:val="TelobesedilaZnak"/>
        </w:rPr>
        <w:softHyphen/>
        <w:t>skohrvatskom jeziku, s koga se, mače vrši prevod, za veliki broj predmeta svih vrsta ško</w:t>
      </w:r>
      <w:r>
        <w:rPr>
          <w:rStyle w:val="TelobesedilaZnak"/>
        </w:rPr>
        <w:softHyphen/>
        <w:t>la drugog stupnja, po novom planu i programu.</w:t>
      </w:r>
    </w:p>
    <w:p w14:paraId="4832EE73" w14:textId="77777777" w:rsidR="00900CE3" w:rsidRDefault="00000000">
      <w:pPr>
        <w:pStyle w:val="Telobesedila"/>
        <w:framePr w:w="4747" w:h="13493" w:hRule="exact" w:wrap="none" w:vAnchor="page" w:hAnchor="page" w:x="1075" w:y="1719"/>
        <w:spacing w:after="60" w:line="204" w:lineRule="auto"/>
        <w:ind w:firstLine="380"/>
        <w:jc w:val="both"/>
      </w:pPr>
      <w:r>
        <w:rPr>
          <w:rStyle w:val="TelobesedilaZnak"/>
        </w:rPr>
        <w:t>Drugo. U javnosti se u krugovima prosvet- nih i društveno-političkih radnika dosta dis- kutuje o potrebi većeg usklađivanja nastavnih programa i planova među republikama i o po</w:t>
      </w:r>
      <w:r>
        <w:rPr>
          <w:rStyle w:val="TelobesedilaZnak"/>
        </w:rPr>
        <w:softHyphen/>
        <w:t>trebi određivanja jugoslovenskog minimuma, o potrebi stvaranja zajedničkih udžbenika za od</w:t>
      </w:r>
      <w:r>
        <w:rPr>
          <w:rStyle w:val="TelobesedilaZnak"/>
        </w:rPr>
        <w:softHyphen/>
        <w:t>govarajuće predmete koji se izučavaju u ško</w:t>
      </w:r>
      <w:r>
        <w:rPr>
          <w:rStyle w:val="TelobesedilaZnak"/>
        </w:rPr>
        <w:softHyphen/>
        <w:t>lama u celoj zemlji. To bi učinilo, prema tim mišljenjima, da se dobiju mnogo kvalitetniji i stalniji udžbenici, i to po jevtinijim cenama ne</w:t>
      </w:r>
      <w:r>
        <w:rPr>
          <w:rStyle w:val="TelobesedilaZnak"/>
        </w:rPr>
        <w:softHyphen/>
        <w:t>go stoje slučaj danas. U tom smislu moguća je i u sadašnjim uslovima veća saradnja među republikama, a naročito u onim s istim jezikom. Međutim, ona nije dovoljno razvijena čak i za pojedine narodnosti koje nastanjuju više re</w:t>
      </w:r>
      <w:r>
        <w:rPr>
          <w:rStyle w:val="TelobesedilaZnak"/>
        </w:rPr>
        <w:softHyphen/>
        <w:t>publika. Zahtev za ovakav pristup problemu je već imperativ dana.</w:t>
      </w:r>
    </w:p>
    <w:p w14:paraId="64F28313" w14:textId="77777777" w:rsidR="00900CE3" w:rsidRDefault="00000000">
      <w:pPr>
        <w:pStyle w:val="Telobesedila"/>
        <w:framePr w:w="4747" w:h="13493" w:hRule="exact" w:wrap="none" w:vAnchor="page" w:hAnchor="page" w:x="1075" w:y="1719"/>
        <w:spacing w:after="0" w:line="206" w:lineRule="auto"/>
        <w:ind w:firstLine="380"/>
        <w:jc w:val="both"/>
      </w:pPr>
      <w:r>
        <w:rPr>
          <w:rStyle w:val="TelobesedilaZnak"/>
        </w:rPr>
        <w:t>Smatram za potrebno da predložim da u preporuku treba da se unese problematika izdavačke delatnosti na jezicima narodnosti, odnosno da nađu mesto i problemi finansiranja te delatnosti. Istina, izdavačka delatnost na je</w:t>
      </w:r>
      <w:r>
        <w:rPr>
          <w:rStyle w:val="TelobesedilaZnak"/>
        </w:rPr>
        <w:softHyphen/>
        <w:t>zicima narodnosti u odnosu na ukupnu delat</w:t>
      </w:r>
      <w:r>
        <w:rPr>
          <w:rStyle w:val="TelobesedilaZnak"/>
        </w:rPr>
        <w:softHyphen/>
        <w:t>nost u zemlji ne predstavlja veliki procenat, ali jedan savezni dokument kao što je ova prepo</w:t>
      </w:r>
      <w:r>
        <w:rPr>
          <w:rStyle w:val="TelobesedilaZnak"/>
        </w:rPr>
        <w:softHyphen/>
        <w:t>ruka trebalo bi da tretira problematiku ove vrste delatnosti.</w:t>
      </w:r>
    </w:p>
    <w:p w14:paraId="469B4CD0" w14:textId="77777777" w:rsidR="00900CE3" w:rsidRDefault="00000000">
      <w:pPr>
        <w:pStyle w:val="Telobesedila"/>
        <w:framePr w:w="4747" w:h="13493" w:hRule="exact" w:wrap="none" w:vAnchor="page" w:hAnchor="page" w:x="1075" w:y="1719"/>
        <w:spacing w:after="0" w:line="206" w:lineRule="auto"/>
        <w:ind w:firstLine="380"/>
        <w:jc w:val="both"/>
      </w:pPr>
      <w:r>
        <w:rPr>
          <w:rStyle w:val="TelobesedilaZnak"/>
        </w:rPr>
        <w:t>Ovaj predlog podržava i grupa poslanika iz Vojvodine i s Kosova i Metohije.</w:t>
      </w:r>
    </w:p>
    <w:p w14:paraId="4EDEAA64" w14:textId="77777777" w:rsidR="00900CE3" w:rsidRDefault="00000000">
      <w:pPr>
        <w:pStyle w:val="Telobesedila"/>
        <w:framePr w:w="4747" w:h="13459" w:hRule="exact" w:wrap="none" w:vAnchor="page" w:hAnchor="page" w:x="5923" w:y="1733"/>
        <w:spacing w:after="0" w:line="204" w:lineRule="auto"/>
        <w:jc w:val="both"/>
      </w:pPr>
      <w:r>
        <w:rPr>
          <w:rStyle w:val="TelobesedilaZnak"/>
          <w:i/>
          <w:iCs/>
        </w:rPr>
        <w:t>Predsednik</w:t>
      </w:r>
      <w:r>
        <w:rPr>
          <w:rStyle w:val="TelobesedilaZnak"/>
          <w:b/>
          <w:bCs/>
        </w:rPr>
        <w:t xml:space="preserve"> Nikola Sekulić:</w:t>
      </w:r>
    </w:p>
    <w:p w14:paraId="4F3BAE92" w14:textId="77777777" w:rsidR="00900CE3" w:rsidRDefault="00000000">
      <w:pPr>
        <w:pStyle w:val="Telobesedila"/>
        <w:framePr w:w="4747" w:h="13459" w:hRule="exact" w:wrap="none" w:vAnchor="page" w:hAnchor="page" w:x="5923" w:y="1733"/>
        <w:spacing w:after="120" w:line="202" w:lineRule="auto"/>
        <w:ind w:firstLine="380"/>
        <w:jc w:val="both"/>
      </w:pPr>
      <w:r>
        <w:rPr>
          <w:rStyle w:val="TelobesedilaZnak"/>
        </w:rPr>
        <w:t>Riječ ima Ivan Bratko, iz Udruženja izda</w:t>
      </w:r>
      <w:r>
        <w:rPr>
          <w:rStyle w:val="TelobesedilaZnak"/>
        </w:rPr>
        <w:softHyphen/>
        <w:t>vačkih preduzeća i organizacija.</w:t>
      </w:r>
    </w:p>
    <w:p w14:paraId="3FA4F4A0"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b/>
          <w:bCs/>
        </w:rPr>
        <w:t>Ivan Bratko:</w:t>
      </w:r>
    </w:p>
    <w:p w14:paraId="364972F2"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rPr>
        <w:t>Drugarice i drugovi poslanici, u izveštaju koji smo primili stoji da je broj izda tih naslova knjiga — 5.600 u 1962. godini prilično dobar. Data su neka upoređenja s Austrijom, Italijom itd.</w:t>
      </w:r>
    </w:p>
    <w:p w14:paraId="3ACB7911"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rPr>
        <w:t>U vezi s tim treba imati u vidu da se u Austriji veliki deo knjiga štampa na nemačkom jeziku. S druge strane, Italija predstavlja jedno jezičko područje. U našoj zemlji — 5.600 knjiga ima, naprotiv, mnogo dupliranja i tripliranja zbog više jezičkih područja. U tom slučaju asortiman od 5.600 knjiga godišnje je mnogo nepovoljniji nego što pokazuju prosta upore- đivanja, bez uočavanja ostalih pomenutih fak</w:t>
      </w:r>
      <w:r>
        <w:rPr>
          <w:rStyle w:val="TelobesedilaZnak"/>
        </w:rPr>
        <w:softHyphen/>
        <w:t>tora.</w:t>
      </w:r>
    </w:p>
    <w:p w14:paraId="2AF06222"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rPr>
        <w:t>U diskusiji je bilo mnogo govora o odnosu izdavač — pisac, izdavač-pisac-lektor itd. Drug Mitja Mejak izneo je mišljenje da pisac kao pr/oizvođač nije u ravnopravnom položaju s drugim proizvođačima u našoj zemlji. Iako sam i sam pisac mislim da to nije tačno, pošto je pisac proizvođač svog rukopisa, svog dela, a ne proizvođač knjiga. Proizvođač knjige je gra</w:t>
      </w:r>
      <w:r>
        <w:rPr>
          <w:rStyle w:val="TelobesedilaZnak"/>
        </w:rPr>
        <w:softHyphen/>
        <w:t>fička industrija, industrija hartije itd. Smatram da pisac kao proizvođač ima apsolutno pravo na svoj rukopis, na proizvod svog rada, ali da je stvar drugih faktora pitanje tiraža, cene knjige i slično. Smatram da nigde u svetu nema tog primera i neće ga biti, po mom mis- nju, da pisac ima neki veći uticaj bilo na cenu, bilo na tiraž.</w:t>
      </w:r>
    </w:p>
    <w:p w14:paraId="62F18DD6"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rPr>
        <w:t xml:space="preserve">Ali, smatram da u preporukama koje će biti done te treba podvući to što je drug Me jak rekao, a to je pitanje materijalnog položaja pisca i honorisanje njegovog vlastitog rada. </w:t>
      </w:r>
      <w:r>
        <w:rPr>
          <w:rStyle w:val="TelobesedilaZnak"/>
          <w:b/>
          <w:bCs/>
        </w:rPr>
        <w:t xml:space="preserve">To </w:t>
      </w:r>
      <w:r>
        <w:rPr>
          <w:rStyle w:val="TelobesedilaZnak"/>
        </w:rPr>
        <w:t>je druga stvar. Slažem se s drugom Mejakom da je honorar naročito za značajne naučne ra</w:t>
      </w:r>
      <w:r>
        <w:rPr>
          <w:rStyle w:val="TelobesedilaZnak"/>
        </w:rPr>
        <w:softHyphen/>
        <w:t>dove ili literarne, umetničke stvarno ispod svih nivoa u našoj zemlji, bilo u vezi s opštim po</w:t>
      </w:r>
      <w:r>
        <w:rPr>
          <w:rStyle w:val="TelobesedilaZnak"/>
        </w:rPr>
        <w:softHyphen/>
        <w:t>rastom cena, bilo u odnosu na neke druge zem</w:t>
      </w:r>
      <w:r>
        <w:rPr>
          <w:rStyle w:val="TelobesedilaZnak"/>
        </w:rPr>
        <w:softHyphen/>
        <w:t>lje. Mislim da pitanje materijalne problematike pisca treba rešavati u pravcu većeg honorisa- nja literarnih i naučnih i stručnih dela.</w:t>
      </w:r>
    </w:p>
    <w:p w14:paraId="67DB42A0" w14:textId="77777777" w:rsidR="00900CE3" w:rsidRDefault="00000000">
      <w:pPr>
        <w:pStyle w:val="Telobesedila"/>
        <w:framePr w:w="4747" w:h="13459" w:hRule="exact" w:wrap="none" w:vAnchor="page" w:hAnchor="page" w:x="5923" w:y="1733"/>
        <w:spacing w:after="0" w:line="204" w:lineRule="auto"/>
        <w:ind w:firstLine="380"/>
        <w:jc w:val="both"/>
      </w:pPr>
      <w:r>
        <w:rPr>
          <w:rStyle w:val="TelobesedilaZnak"/>
        </w:rPr>
        <w:t>Ne bih se složio s izlaganjem druga koji je govorio o radu redakcija, o lektorisanju, recen</w:t>
      </w:r>
      <w:r>
        <w:rPr>
          <w:rStyle w:val="TelobesedilaZnak"/>
        </w:rPr>
        <w:softHyphen/>
        <w:t>zijama, itd. Ali, slažem se s tim da ovi prob</w:t>
      </w:r>
      <w:r>
        <w:rPr>
          <w:rStyle w:val="TelobesedilaZnak"/>
        </w:rPr>
        <w:softHyphen/>
        <w:t>lemi stvarno postoje i da bi bilo potrebno da se u preporukama razradi pitanje javnosti rada naših redakcija i pitanje javnosti rada izdavač</w:t>
      </w:r>
      <w:r>
        <w:rPr>
          <w:rStyle w:val="TelobesedilaZnak"/>
        </w:rPr>
        <w:softHyphen/>
        <w:t>kih kuća uopšte (zašto oni izdaju ova a ne druga dela, zašto su odbili ovog pisca, zašto su pri</w:t>
      </w:r>
      <w:r>
        <w:rPr>
          <w:rStyle w:val="TelobesedilaZnak"/>
        </w:rPr>
        <w:softHyphen/>
        <w:t>mili onog pisca itd.).</w:t>
      </w:r>
    </w:p>
    <w:p w14:paraId="6197E5F0" w14:textId="77777777" w:rsidR="00900CE3" w:rsidRDefault="00000000">
      <w:pPr>
        <w:pStyle w:val="Telobesedila"/>
        <w:framePr w:w="4747" w:h="13459" w:hRule="exact" w:wrap="none" w:vAnchor="page" w:hAnchor="page" w:x="5923" w:y="1733"/>
        <w:spacing w:after="0" w:line="206" w:lineRule="auto"/>
        <w:ind w:firstLine="380"/>
        <w:jc w:val="both"/>
      </w:pPr>
      <w:r>
        <w:rPr>
          <w:rStyle w:val="TelobesedilaZnak"/>
        </w:rPr>
        <w:t>Mislim da je prilično dugačak proces demo</w:t>
      </w:r>
      <w:r>
        <w:rPr>
          <w:rStyle w:val="TelobesedilaZnak"/>
        </w:rPr>
        <w:softHyphen/>
        <w:t xml:space="preserve">kratizacije i javnosti tog posla, pošto je poznato da mnogi pisci, odnosno kritičari, ne žele da budu javno apostrofirani o svojim kritikama. </w:t>
      </w:r>
      <w:r>
        <w:rPr>
          <w:rStyle w:val="TelobesedilaZnak"/>
          <w:b/>
          <w:bCs/>
        </w:rPr>
        <w:t>Pitanje tog časopisa za recenzije, o kome je go-</w:t>
      </w:r>
    </w:p>
    <w:p w14:paraId="1B5D250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F61FBD1" w14:textId="77777777" w:rsidR="00900CE3" w:rsidRDefault="00000000">
      <w:pPr>
        <w:spacing w:line="1" w:lineRule="exact"/>
      </w:pPr>
      <w:r>
        <w:rPr>
          <w:noProof/>
        </w:rPr>
        <w:lastRenderedPageBreak/>
        <mc:AlternateContent>
          <mc:Choice Requires="wps">
            <w:drawing>
              <wp:anchor distT="0" distB="0" distL="114300" distR="114300" simplePos="0" relativeHeight="251585024" behindDoc="1" locked="0" layoutInCell="1" allowOverlap="1" wp14:anchorId="6F6FAB22" wp14:editId="2A053CBA">
                <wp:simplePos x="0" y="0"/>
                <wp:positionH relativeFrom="page">
                  <wp:posOffset>0</wp:posOffset>
                </wp:positionH>
                <wp:positionV relativeFrom="page">
                  <wp:posOffset>0</wp:posOffset>
                </wp:positionV>
                <wp:extent cx="7560310" cy="10692130"/>
                <wp:effectExtent l="0" t="0" r="0" b="0"/>
                <wp:wrapNone/>
                <wp:docPr id="32" name="Shape 3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3" fillcolor="#FDFEF8" stroked="f"/>
            </w:pict>
          </mc:Fallback>
        </mc:AlternateContent>
      </w:r>
    </w:p>
    <w:p w14:paraId="4D067A4F" w14:textId="77777777" w:rsidR="00900CE3" w:rsidRDefault="00000000">
      <w:pPr>
        <w:pStyle w:val="Headerorfooter0"/>
        <w:framePr w:wrap="none" w:vAnchor="page" w:hAnchor="page" w:x="1119" w:y="1220"/>
        <w:rPr>
          <w:sz w:val="26"/>
          <w:szCs w:val="26"/>
        </w:rPr>
      </w:pPr>
      <w:r>
        <w:rPr>
          <w:rStyle w:val="Headerorfooter"/>
          <w:b/>
          <w:bCs/>
          <w:color w:val="56584D"/>
          <w:w w:val="80"/>
          <w:sz w:val="26"/>
          <w:szCs w:val="26"/>
        </w:rPr>
        <w:t>36</w:t>
      </w:r>
    </w:p>
    <w:p w14:paraId="0C8F0C6F" w14:textId="77777777" w:rsidR="00900CE3" w:rsidRDefault="00000000">
      <w:pPr>
        <w:pStyle w:val="Headerorfooter0"/>
        <w:framePr w:wrap="none" w:vAnchor="page" w:hAnchor="page" w:x="5434" w:y="1239"/>
      </w:pPr>
      <w:r>
        <w:rPr>
          <w:rStyle w:val="Headerorfooter"/>
          <w:b/>
          <w:bCs/>
          <w:i/>
          <w:iCs/>
          <w:color w:val="56584D"/>
        </w:rPr>
        <w:t>&amp; sednica</w:t>
      </w:r>
    </w:p>
    <w:p w14:paraId="66DCA8BB" w14:textId="77777777" w:rsidR="00900CE3" w:rsidRDefault="00000000">
      <w:pPr>
        <w:pStyle w:val="Headerorfooter0"/>
        <w:framePr w:wrap="none" w:vAnchor="page" w:hAnchor="page" w:x="8501" w:y="1229"/>
      </w:pPr>
      <w:r>
        <w:rPr>
          <w:rStyle w:val="Headerorfooter"/>
          <w:b/>
          <w:bCs/>
          <w:i/>
          <w:iCs/>
        </w:rPr>
        <w:t>Ptosvetno-kuiturnu Veće</w:t>
      </w:r>
    </w:p>
    <w:p w14:paraId="3A4206CB" w14:textId="77777777" w:rsidR="00900CE3" w:rsidRDefault="00000000">
      <w:pPr>
        <w:pStyle w:val="Telobesedila"/>
        <w:framePr w:w="4694" w:h="13474" w:hRule="exact" w:wrap="none" w:vAnchor="page" w:hAnchor="page" w:x="1090" w:y="1796"/>
        <w:spacing w:after="0" w:line="206" w:lineRule="auto"/>
        <w:ind w:firstLine="0"/>
        <w:jc w:val="both"/>
      </w:pPr>
      <w:r>
        <w:rPr>
          <w:rStyle w:val="TelobesedilaZnak"/>
        </w:rPr>
        <w:t>vorio pomenuti drug, traži prilično dugačak pe</w:t>
      </w:r>
      <w:r>
        <w:rPr>
          <w:rStyle w:val="TelobesedilaZnak"/>
        </w:rPr>
        <w:softHyphen/>
        <w:t>riod rada i mnogo iskustva.</w:t>
      </w:r>
    </w:p>
    <w:p w14:paraId="120B7310" w14:textId="77777777" w:rsidR="00900CE3" w:rsidRDefault="00000000">
      <w:pPr>
        <w:pStyle w:val="Telobesedila"/>
        <w:framePr w:w="4694" w:h="13474" w:hRule="exact" w:wrap="none" w:vAnchor="page" w:hAnchor="page" w:x="1090" w:y="1796"/>
        <w:spacing w:line="206" w:lineRule="auto"/>
        <w:jc w:val="both"/>
      </w:pPr>
      <w:r>
        <w:rPr>
          <w:rStyle w:val="TelobesedilaZnak"/>
        </w:rPr>
        <w:t>Ali, smatram da stvarno postoji, kao što je i drug pomenuo, potreba za javnošću rada naših redakcija. I trebalo bi da se na jednoj od budu</w:t>
      </w:r>
      <w:r>
        <w:rPr>
          <w:rStyle w:val="TelobesedilaZnak"/>
        </w:rPr>
        <w:softHyphen/>
        <w:t>ćih sednica, na sličnom skupu kao što je ovaj, i ovo pitanje, na osnovi razrađenog materijala, prodiskutuje.</w:t>
      </w:r>
    </w:p>
    <w:p w14:paraId="5C49F411" w14:textId="77777777" w:rsidR="00900CE3" w:rsidRDefault="00000000">
      <w:pPr>
        <w:pStyle w:val="Telobesedila"/>
        <w:framePr w:w="4694" w:h="13474" w:hRule="exact" w:wrap="none" w:vAnchor="page" w:hAnchor="page" w:x="1090" w:y="1796"/>
        <w:spacing w:line="206" w:lineRule="auto"/>
        <w:jc w:val="both"/>
      </w:pPr>
      <w:r>
        <w:rPr>
          <w:rStyle w:val="TelobesedilaZnak"/>
        </w:rPr>
        <w:t>U zapadnom svetu cena grafičkih usluga i hartije iznosi otprilike, koliko je nama poznato, 10% cene knjige, ili do 15 ili 20% cene knjige. U nas poznata je stvar, usluga i hartija iznosi 50% ili više.</w:t>
      </w:r>
    </w:p>
    <w:p w14:paraId="1C25266A" w14:textId="77777777" w:rsidR="00900CE3" w:rsidRDefault="00000000">
      <w:pPr>
        <w:pStyle w:val="Telobesedila"/>
        <w:framePr w:w="4694" w:h="13474" w:hRule="exact" w:wrap="none" w:vAnchor="page" w:hAnchor="page" w:x="1090" w:y="1796"/>
        <w:spacing w:line="206" w:lineRule="auto"/>
        <w:jc w:val="both"/>
      </w:pPr>
      <w:r>
        <w:rPr>
          <w:rStyle w:val="TelobesedilaZnak"/>
        </w:rPr>
        <w:t>Trebalo bi početi intenzivnije raditi na tome da se ova struktura u nas menja i da dobijemo do 1970. godine povoljniju strukturu cene knji</w:t>
      </w:r>
      <w:r>
        <w:rPr>
          <w:rStyle w:val="TelobesedilaZnak"/>
        </w:rPr>
        <w:softHyphen/>
        <w:t>ge. Predložio bih da Prosvetno-kulturno veće ispita problematiku iznetu u materijalima i da na sledećem sličnom skupu donese neke pre</w:t>
      </w:r>
      <w:r>
        <w:rPr>
          <w:rStyle w:val="TelobesedilaZnak"/>
        </w:rPr>
        <w:softHyphen/>
        <w:t>poruke u vezi s problematikom materijala koji je iznet na 28. strani i koji glasi: „Porez na promet hartije koju troše izdavači, doprinos na vanredne prihode izdavačkih preduzeća, sred</w:t>
      </w:r>
      <w:r>
        <w:rPr>
          <w:rStyle w:val="TelobesedilaZnak"/>
        </w:rPr>
        <w:softHyphen/>
        <w:t>stva koja se izdvajaju u investicione fondove društveno-političkih zajednica, itd., to su neki najvažniji punktovi koji utiču na nivo cene knjige i koje treba ispitati sa stanovišta istraži</w:t>
      </w:r>
      <w:r>
        <w:rPr>
          <w:rStyle w:val="TelobesedilaZnak"/>
        </w:rPr>
        <w:softHyphen/>
        <w:t>vanja novih uslova za budući uspešniji razvoj proizvodnje i plasmana knjige.«</w:t>
      </w:r>
    </w:p>
    <w:p w14:paraId="583F7C1C" w14:textId="77777777" w:rsidR="00900CE3" w:rsidRDefault="00000000">
      <w:pPr>
        <w:pStyle w:val="Telobesedila"/>
        <w:framePr w:w="4694" w:h="13474" w:hRule="exact" w:wrap="none" w:vAnchor="page" w:hAnchor="page" w:x="1090" w:y="1796"/>
        <w:spacing w:line="206" w:lineRule="auto"/>
        <w:jc w:val="both"/>
      </w:pPr>
      <w:r>
        <w:rPr>
          <w:rStyle w:val="TelobesedilaZnak"/>
        </w:rPr>
        <w:t>Ako bismo u narednih godinu — dve dana resili jedno od ovih pitanja, među tim pitanji</w:t>
      </w:r>
      <w:r>
        <w:rPr>
          <w:rStyle w:val="TelobesedilaZnak"/>
        </w:rPr>
        <w:softHyphen/>
        <w:t>ma su i pitanja ptt usluga, onda bismo mogli, uz napor izdavača, da ispunimo program nas</w:t>
      </w:r>
      <w:r>
        <w:rPr>
          <w:rStyle w:val="TelobesedilaZnak"/>
        </w:rPr>
        <w:softHyphen/>
        <w:t>lova, tiraža i cena koji je postavljen do 1970. godine.</w:t>
      </w:r>
    </w:p>
    <w:p w14:paraId="16892294" w14:textId="77777777" w:rsidR="00900CE3" w:rsidRDefault="00000000">
      <w:pPr>
        <w:pStyle w:val="Telobesedila"/>
        <w:framePr w:w="4694" w:h="13474" w:hRule="exact" w:wrap="none" w:vAnchor="page" w:hAnchor="page" w:x="1090" w:y="1796"/>
        <w:spacing w:line="204" w:lineRule="auto"/>
        <w:jc w:val="both"/>
      </w:pPr>
      <w:r>
        <w:rPr>
          <w:rStyle w:val="TelobesedilaZnak"/>
        </w:rPr>
        <w:t>Danas kupuju naše biblioteke 3,6% izdatih knjiga. Po programu, koji je nama predložen, postavlja se zadatak bibliotekama da kupuju 50% i više izdatih knjiga. To znači, ako bi do toga došlo tiraži naših knjiga koji sada iznose 7.000, automatski bi se popeli na oko 11.000. To je ogroman zadatak koji iziskuje dosta vre</w:t>
      </w:r>
      <w:r>
        <w:rPr>
          <w:rStyle w:val="TelobesedilaZnak"/>
        </w:rPr>
        <w:softHyphen/>
        <w:t>mena i napor čitavog društva, ali i j edino moguć u ovoj situaciji. To pokazuje i praksa bogatijih zemalja, kao što su skandinavske zemlje i dru</w:t>
      </w:r>
      <w:r>
        <w:rPr>
          <w:rStyle w:val="TelobesedilaZnak"/>
        </w:rPr>
        <w:softHyphen/>
        <w:t>ge, u kojima se čitaoci snabdevaju knjigama manje individualnom kupovinom a više preko biblioteka.</w:t>
      </w:r>
    </w:p>
    <w:p w14:paraId="26004A87" w14:textId="77777777" w:rsidR="00900CE3" w:rsidRDefault="00000000">
      <w:pPr>
        <w:pStyle w:val="Telobesedila"/>
        <w:framePr w:w="4694" w:h="13474" w:hRule="exact" w:wrap="none" w:vAnchor="page" w:hAnchor="page" w:x="1090" w:y="1796"/>
        <w:spacing w:line="206" w:lineRule="auto"/>
        <w:jc w:val="both"/>
      </w:pPr>
      <w:r>
        <w:rPr>
          <w:rStyle w:val="TelobesedilaZnak"/>
        </w:rPr>
        <w:t>Rešenje Saveznog izvršnog veća, o kome smo danas čuli, o kreditima za biblioteke je si</w:t>
      </w:r>
      <w:r>
        <w:rPr>
          <w:rStyle w:val="TelobesedilaZnak"/>
        </w:rPr>
        <w:softHyphen/>
        <w:t>gurno prvi i veliki značajan korak u rešavanju čitave problematike u vezi s bibliotekama i u vezi s knjigom.</w:t>
      </w:r>
    </w:p>
    <w:p w14:paraId="7437F0CF" w14:textId="77777777" w:rsidR="00900CE3" w:rsidRDefault="00000000">
      <w:pPr>
        <w:pStyle w:val="Telobesedila"/>
        <w:framePr w:w="4694" w:h="13474" w:hRule="exact" w:wrap="none" w:vAnchor="page" w:hAnchor="page" w:x="1090" w:y="1796"/>
        <w:spacing w:after="0" w:line="204" w:lineRule="auto"/>
        <w:jc w:val="both"/>
      </w:pPr>
      <w:r>
        <w:rPr>
          <w:rStyle w:val="TelobesedilaZnak"/>
        </w:rPr>
        <w:t>Pored opšte borbe na širokom frontu bilo bi potrebno i poželjno da u svom središtu neki veliki gradovi, kao što su, na primer, Zenica, Velenje, Skoplje, Split itd., organizuju uzorne masovne biblioteke za široku publiku koje bi, pored čitaonica i drugih sličnih ustanova, bile kulturno-vaspitni centri širokog obima, a ne na rubu naših delatnosti i na rubu grada kao što</w:t>
      </w:r>
    </w:p>
    <w:p w14:paraId="211E3840" w14:textId="77777777" w:rsidR="00900CE3" w:rsidRDefault="00000000">
      <w:pPr>
        <w:pStyle w:val="Telobesedila"/>
        <w:framePr w:w="4694" w:h="13459" w:hRule="exact" w:wrap="none" w:vAnchor="page" w:hAnchor="page" w:x="5962" w:y="1791"/>
        <w:spacing w:after="0" w:line="209" w:lineRule="auto"/>
        <w:ind w:firstLine="0"/>
        <w:jc w:val="both"/>
      </w:pPr>
      <w:r>
        <w:rPr>
          <w:rStyle w:val="TelobesedilaZnak"/>
          <w:color w:val="3A3C31"/>
        </w:rPr>
        <w:t xml:space="preserve">je rekao drug Vipotnik. To bi bilo </w:t>
      </w:r>
      <w:r>
        <w:rPr>
          <w:rStyle w:val="TelobesedilaZnak"/>
          <w:color w:val="56584D"/>
        </w:rPr>
        <w:t xml:space="preserve">i </w:t>
      </w:r>
      <w:r>
        <w:rPr>
          <w:rStyle w:val="TelobesedilaZnak"/>
          <w:color w:val="3A3C31"/>
        </w:rPr>
        <w:t>na liniji masovnog socijalističkog rešavanja ove goruće problematike i primer drugim gradovima, pa i drugim zemljama.</w:t>
      </w:r>
    </w:p>
    <w:p w14:paraId="1F60BD41" w14:textId="77777777" w:rsidR="00900CE3" w:rsidRDefault="00000000">
      <w:pPr>
        <w:pStyle w:val="Telobesedila"/>
        <w:framePr w:w="4694" w:h="13459" w:hRule="exact" w:wrap="none" w:vAnchor="page" w:hAnchor="page" w:x="5962" w:y="1791"/>
        <w:spacing w:after="160" w:line="206" w:lineRule="auto"/>
        <w:jc w:val="both"/>
      </w:pPr>
      <w:r>
        <w:rPr>
          <w:rStyle w:val="TelobesedilaZnak"/>
          <w:color w:val="3A3C31"/>
        </w:rPr>
        <w:t>Smatram da predlog preporuka o unapre</w:t>
      </w:r>
      <w:r>
        <w:rPr>
          <w:rStyle w:val="TelobesedilaZnak"/>
          <w:color w:val="3A3C31"/>
        </w:rPr>
        <w:softHyphen/>
        <w:t>đenju izdavačke delatnosti, koji je ovde pred</w:t>
      </w:r>
      <w:r>
        <w:rPr>
          <w:rStyle w:val="TelobesedilaZnak"/>
          <w:color w:val="3A3C31"/>
        </w:rPr>
        <w:softHyphen/>
      </w:r>
      <w:r>
        <w:rPr>
          <w:rStyle w:val="TelobesedilaZnak"/>
          <w:color w:val="56584D"/>
        </w:rPr>
        <w:t xml:space="preserve">ložen, i u okvirima </w:t>
      </w:r>
      <w:r>
        <w:rPr>
          <w:rStyle w:val="TelobesedilaZnak"/>
          <w:color w:val="3A3C31"/>
        </w:rPr>
        <w:t>koji su postojali, predstav</w:t>
      </w:r>
      <w:r>
        <w:rPr>
          <w:rStyle w:val="TelobesedilaZnak"/>
          <w:color w:val="3A3C31"/>
        </w:rPr>
        <w:softHyphen/>
        <w:t>lja značajan, seriozan i realan korak napred ^ pristupanju i u tretiranju ove značajne prob</w:t>
      </w:r>
      <w:r>
        <w:rPr>
          <w:rStyle w:val="TelobesedilaZnak"/>
          <w:color w:val="3A3C31"/>
        </w:rPr>
        <w:softHyphen/>
        <w:t>lematike. Predlažem da se unesu u taj tekst i predloži koje sam pomenuo u diskusiji.</w:t>
      </w:r>
    </w:p>
    <w:p w14:paraId="5D491D76" w14:textId="77777777" w:rsidR="00900CE3" w:rsidRDefault="00000000">
      <w:pPr>
        <w:pStyle w:val="Telobesedila"/>
        <w:framePr w:w="4694" w:h="13459" w:hRule="exact" w:wrap="none" w:vAnchor="page" w:hAnchor="page" w:x="5962" w:y="1791"/>
        <w:spacing w:after="80" w:line="206" w:lineRule="auto"/>
        <w:jc w:val="both"/>
      </w:pPr>
      <w:r>
        <w:rPr>
          <w:rStyle w:val="TelobesedilaZnak"/>
          <w:i/>
          <w:iCs/>
          <w:color w:val="3A3C31"/>
        </w:rPr>
        <w:t>Predsednik</w:t>
      </w:r>
      <w:r>
        <w:rPr>
          <w:rStyle w:val="TelobesedilaZnak"/>
          <w:b/>
          <w:bCs/>
          <w:color w:val="3A3C31"/>
        </w:rPr>
        <w:t xml:space="preserve"> </w:t>
      </w:r>
      <w:r>
        <w:rPr>
          <w:rStyle w:val="TelobesedilaZnak"/>
          <w:b/>
          <w:bCs/>
          <w:color w:val="56584D"/>
        </w:rPr>
        <w:t xml:space="preserve">Nikola </w:t>
      </w:r>
      <w:r>
        <w:rPr>
          <w:rStyle w:val="TelobesedilaZnak"/>
          <w:b/>
          <w:bCs/>
          <w:color w:val="3A3C31"/>
        </w:rPr>
        <w:t>Sekulić:</w:t>
      </w:r>
    </w:p>
    <w:p w14:paraId="58FC1035"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Lista prijavljenih govornika je iscrpljena.</w:t>
      </w:r>
    </w:p>
    <w:p w14:paraId="5906A103" w14:textId="77777777" w:rsidR="00900CE3" w:rsidRDefault="00000000">
      <w:pPr>
        <w:pStyle w:val="Telobesedila"/>
        <w:framePr w:w="4694" w:h="13459" w:hRule="exact" w:wrap="none" w:vAnchor="page" w:hAnchor="page" w:x="5962" w:y="1791"/>
        <w:spacing w:after="160" w:line="209" w:lineRule="auto"/>
        <w:jc w:val="both"/>
      </w:pPr>
      <w:r>
        <w:rPr>
          <w:rStyle w:val="TelobesedilaZnak"/>
          <w:color w:val="3A3C31"/>
        </w:rPr>
        <w:t>Da li se još neko javlja za riječ? Ima riječ poslanik Mirjana Groš.</w:t>
      </w:r>
    </w:p>
    <w:p w14:paraId="6E5BCF2C" w14:textId="77777777" w:rsidR="00900CE3" w:rsidRDefault="00000000">
      <w:pPr>
        <w:pStyle w:val="Telobesedila"/>
        <w:framePr w:w="4694" w:h="13459" w:hRule="exact" w:wrap="none" w:vAnchor="page" w:hAnchor="page" w:x="5962" w:y="1791"/>
        <w:spacing w:after="80" w:line="206" w:lineRule="auto"/>
        <w:jc w:val="both"/>
      </w:pPr>
      <w:r>
        <w:rPr>
          <w:rStyle w:val="TelobesedilaZnak"/>
          <w:b/>
          <w:bCs/>
          <w:color w:val="56584D"/>
        </w:rPr>
        <w:t xml:space="preserve">Mirjana Groš </w:t>
      </w:r>
      <w:r>
        <w:rPr>
          <w:rStyle w:val="TelobesedilaZnak"/>
          <w:i/>
          <w:iCs/>
          <w:color w:val="3A3C31"/>
        </w:rPr>
        <w:t>(Izborna jedinica Zagreb II):</w:t>
      </w:r>
    </w:p>
    <w:p w14:paraId="5327B814"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Drugarice i drugovi, biću sasvim kratka. Nisam imala namjeru govoriti, ali radi se o ne</w:t>
      </w:r>
      <w:r>
        <w:rPr>
          <w:rStyle w:val="TelobesedilaZnak"/>
          <w:color w:val="3A3C31"/>
        </w:rPr>
        <w:softHyphen/>
        <w:t>kim pitanjima koja nisu ovdje iznesena, a mi</w:t>
      </w:r>
      <w:r>
        <w:rPr>
          <w:rStyle w:val="TelobesedilaZnak"/>
          <w:color w:val="3A3C31"/>
        </w:rPr>
        <w:softHyphen/>
        <w:t>slim da bi ipak trebalo da budu na neki način naglašena u preporukama.</w:t>
      </w:r>
    </w:p>
    <w:p w14:paraId="35CDC317"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Naime, naše kulturne institucije koje se bave izdavačkim poslom čini mi se nisu ovdje spo</w:t>
      </w:r>
      <w:r>
        <w:rPr>
          <w:rStyle w:val="TelobesedilaZnak"/>
          <w:color w:val="3A3C31"/>
        </w:rPr>
        <w:softHyphen/>
        <w:t>menute. Mislim, na institucije kao što su, na primjer, Matica srpska, Matica hrvatska i dru</w:t>
      </w:r>
      <w:r>
        <w:rPr>
          <w:rStyle w:val="TelobesedilaZnak"/>
          <w:color w:val="3A3C31"/>
        </w:rPr>
        <w:softHyphen/>
        <w:t>ge. Mi vrlo dobro znamo kakvu kulturnu i na</w:t>
      </w:r>
      <w:r>
        <w:rPr>
          <w:rStyle w:val="TelobesedilaZnak"/>
          <w:color w:val="3A3C31"/>
        </w:rPr>
        <w:softHyphen/>
        <w:t>cionalnu ulogu te institucije igraju, a isto tako dobro znamo s kakvim se poteškoćama bore. Upravo kada je riječ o problemu šunda onda su takove institucije prve koje svom svojom dje</w:t>
      </w:r>
      <w:r>
        <w:rPr>
          <w:rStyle w:val="TelobesedilaZnak"/>
          <w:color w:val="3A3C31"/>
        </w:rPr>
        <w:softHyphen/>
        <w:t>latnošću ustaju protiv ovakvog načina izda</w:t>
      </w:r>
      <w:r>
        <w:rPr>
          <w:rStyle w:val="TelobesedilaZnak"/>
          <w:color w:val="3A3C31"/>
        </w:rPr>
        <w:softHyphen/>
        <w:t>vanja.</w:t>
      </w:r>
    </w:p>
    <w:p w14:paraId="31C20B72"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Na primjer, Matica hrvatska ima u čitavom nizu mjesta svoje pododbore koji vrše vrlo zna</w:t>
      </w:r>
      <w:r>
        <w:rPr>
          <w:rStyle w:val="TelobesedilaZnak"/>
          <w:color w:val="3A3C31"/>
        </w:rPr>
        <w:softHyphen/>
        <w:t>čajan kulturni uticaj i smatram da bi trebalo nastojati da se takovim kulturnim institucijama olakša posao. S time u vezi su i stručna dru</w:t>
      </w:r>
      <w:r>
        <w:rPr>
          <w:rStyle w:val="TelobesedilaZnak"/>
          <w:color w:val="3A3C31"/>
        </w:rPr>
        <w:softHyphen/>
        <w:t xml:space="preserve">štva svih mogućih struka i nauka koja, isto tako, izdaju svoje različite časopise i izdanja, ali nailaze na velike poteškoće zbog toga što </w:t>
      </w:r>
      <w:r>
        <w:rPr>
          <w:rStyle w:val="TelobesedilaZnak"/>
          <w:color w:val="56584D"/>
        </w:rPr>
        <w:t xml:space="preserve">su </w:t>
      </w:r>
      <w:r>
        <w:rPr>
          <w:rStyle w:val="TelobesedilaZnak"/>
          <w:color w:val="3A3C31"/>
        </w:rPr>
        <w:t>uključena u te opšte privredne mjere u vezi s izdavačkom djelatnošću.</w:t>
      </w:r>
    </w:p>
    <w:p w14:paraId="7C3DCFD4"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Sama sam u čitavom nizu slučajeva naišla na činjenicu da knjižare uopšte ne žele da na</w:t>
      </w:r>
      <w:r>
        <w:rPr>
          <w:rStyle w:val="TelobesedilaZnak"/>
          <w:color w:val="3A3C31"/>
        </w:rPr>
        <w:softHyphen/>
      </w:r>
      <w:r>
        <w:rPr>
          <w:rStyle w:val="TelobesedilaZnak"/>
          <w:color w:val="56584D"/>
        </w:rPr>
        <w:t xml:space="preserve">ruče različita izdanja </w:t>
      </w:r>
      <w:r>
        <w:rPr>
          <w:rStyle w:val="TelobesedilaZnak"/>
          <w:color w:val="3A3C31"/>
        </w:rPr>
        <w:t xml:space="preserve">stručnih društava, jer se to njima ne isplati </w:t>
      </w:r>
      <w:r>
        <w:rPr>
          <w:rStyle w:val="TelobesedilaZnak"/>
          <w:color w:val="56584D"/>
        </w:rPr>
        <w:t xml:space="preserve">i </w:t>
      </w:r>
      <w:r>
        <w:rPr>
          <w:rStyle w:val="TelobesedilaZnak"/>
          <w:color w:val="3A3C31"/>
        </w:rPr>
        <w:t xml:space="preserve">da čitav niz ljudi, koji </w:t>
      </w:r>
      <w:r>
        <w:rPr>
          <w:rStyle w:val="TelobesedilaZnak"/>
          <w:color w:val="56584D"/>
        </w:rPr>
        <w:t xml:space="preserve">živi u pokrajini, a </w:t>
      </w:r>
      <w:r>
        <w:rPr>
          <w:rStyle w:val="TelobesedilaZnak"/>
          <w:color w:val="3A3C31"/>
        </w:rPr>
        <w:t xml:space="preserve">zainteresira se za to, imade </w:t>
      </w:r>
      <w:r>
        <w:rPr>
          <w:rStyle w:val="TelobesedilaZnak"/>
          <w:color w:val="56584D"/>
        </w:rPr>
        <w:t xml:space="preserve">vrlo velike </w:t>
      </w:r>
      <w:r>
        <w:rPr>
          <w:rStyle w:val="TelobesedilaZnak"/>
          <w:color w:val="3A3C31"/>
        </w:rPr>
        <w:t>poteškoće pri nabavci takovih iz</w:t>
      </w:r>
      <w:r>
        <w:rPr>
          <w:rStyle w:val="TelobesedilaZnak"/>
          <w:color w:val="3A3C31"/>
        </w:rPr>
        <w:softHyphen/>
        <w:t>danja.</w:t>
      </w:r>
    </w:p>
    <w:p w14:paraId="6A5AF9CA" w14:textId="77777777" w:rsidR="00900CE3" w:rsidRDefault="00000000">
      <w:pPr>
        <w:pStyle w:val="Telobesedila"/>
        <w:framePr w:w="4694" w:h="13459" w:hRule="exact" w:wrap="none" w:vAnchor="page" w:hAnchor="page" w:x="5962" w:y="1791"/>
        <w:spacing w:after="0" w:line="206" w:lineRule="auto"/>
        <w:jc w:val="both"/>
      </w:pPr>
      <w:r>
        <w:rPr>
          <w:rStyle w:val="TelobesedilaZnak"/>
          <w:color w:val="3A3C31"/>
        </w:rPr>
        <w:t xml:space="preserve">Zbog </w:t>
      </w:r>
      <w:r>
        <w:rPr>
          <w:rStyle w:val="TelobesedilaZnak"/>
          <w:color w:val="56584D"/>
        </w:rPr>
        <w:t xml:space="preserve">toga </w:t>
      </w:r>
      <w:r>
        <w:rPr>
          <w:rStyle w:val="TelobesedilaZnak"/>
          <w:color w:val="3A3C31"/>
        </w:rPr>
        <w:t>mislim da bi trebalo na neki na</w:t>
      </w:r>
      <w:r>
        <w:rPr>
          <w:rStyle w:val="TelobesedilaZnak"/>
          <w:color w:val="3A3C31"/>
        </w:rPr>
        <w:softHyphen/>
        <w:t xml:space="preserve">čin da uđe u </w:t>
      </w:r>
      <w:r>
        <w:rPr>
          <w:rStyle w:val="TelobesedilaZnak"/>
          <w:color w:val="56584D"/>
        </w:rPr>
        <w:t xml:space="preserve">ove </w:t>
      </w:r>
      <w:r>
        <w:rPr>
          <w:rStyle w:val="TelobesedilaZnak"/>
          <w:color w:val="3A3C31"/>
        </w:rPr>
        <w:t xml:space="preserve">preporuke i to da se pruži </w:t>
      </w:r>
      <w:r>
        <w:rPr>
          <w:rStyle w:val="TelobesedilaZnak"/>
          <w:color w:val="56584D"/>
        </w:rPr>
        <w:t>pomoć takovim institucijama i stručnim dru</w:t>
      </w:r>
      <w:r>
        <w:rPr>
          <w:rStyle w:val="TelobesedilaZnak"/>
          <w:color w:val="56584D"/>
        </w:rPr>
        <w:softHyphen/>
        <w:t xml:space="preserve">štvima u njihovom </w:t>
      </w:r>
      <w:r>
        <w:rPr>
          <w:rStyle w:val="TelobesedilaZnak"/>
          <w:color w:val="3A3C31"/>
        </w:rPr>
        <w:t xml:space="preserve">izdavačkom </w:t>
      </w:r>
      <w:r>
        <w:rPr>
          <w:rStyle w:val="TelobesedilaZnak"/>
          <w:color w:val="56584D"/>
        </w:rPr>
        <w:t xml:space="preserve">radu, jer to je stvar koja nas sve </w:t>
      </w:r>
      <w:r>
        <w:rPr>
          <w:rStyle w:val="TelobesedilaZnak"/>
          <w:color w:val="3A3C31"/>
        </w:rPr>
        <w:t>zajedno muči.</w:t>
      </w:r>
    </w:p>
    <w:p w14:paraId="3F2DAB4D" w14:textId="77777777" w:rsidR="00900CE3" w:rsidRDefault="00000000">
      <w:pPr>
        <w:pStyle w:val="Telobesedila"/>
        <w:framePr w:w="4694" w:h="13459" w:hRule="exact" w:wrap="none" w:vAnchor="page" w:hAnchor="page" w:x="5962" w:y="1791"/>
        <w:spacing w:after="0" w:line="204" w:lineRule="auto"/>
        <w:jc w:val="both"/>
      </w:pPr>
      <w:r>
        <w:rPr>
          <w:rStyle w:val="TelobesedilaZnak"/>
          <w:color w:val="56584D"/>
        </w:rPr>
        <w:t xml:space="preserve">Ovdje je </w:t>
      </w:r>
      <w:r>
        <w:rPr>
          <w:rStyle w:val="TelobesedilaZnak"/>
          <w:color w:val="3A3C31"/>
        </w:rPr>
        <w:t xml:space="preserve">bilo rečeno na neki način kao da </w:t>
      </w:r>
      <w:r>
        <w:rPr>
          <w:rStyle w:val="TelobesedilaZnak"/>
          <w:color w:val="56584D"/>
        </w:rPr>
        <w:t xml:space="preserve">se od daljeg </w:t>
      </w:r>
      <w:r>
        <w:rPr>
          <w:rStyle w:val="TelobesedilaZnak"/>
          <w:color w:val="3A3C31"/>
        </w:rPr>
        <w:t xml:space="preserve">povećavanja životnog standarda </w:t>
      </w:r>
      <w:r>
        <w:rPr>
          <w:rStyle w:val="TelobesedilaZnak"/>
          <w:color w:val="56584D"/>
        </w:rPr>
        <w:t xml:space="preserve">očekuje </w:t>
      </w:r>
      <w:r>
        <w:rPr>
          <w:rStyle w:val="TelobesedilaZnak"/>
          <w:color w:val="3A3C31"/>
        </w:rPr>
        <w:t xml:space="preserve">i znatnije povećanje kulturnin potreba. </w:t>
      </w:r>
      <w:r>
        <w:rPr>
          <w:rStyle w:val="TelobesedilaZnak"/>
          <w:color w:val="56584D"/>
        </w:rPr>
        <w:t>Mislim da bismo upravo na ovom mjestu mo</w:t>
      </w:r>
      <w:r>
        <w:rPr>
          <w:rStyle w:val="TelobesedilaZnak"/>
          <w:color w:val="56584D"/>
        </w:rPr>
        <w:softHyphen/>
        <w:t>rali biti načisto da dosadašnje povećanje ži-</w:t>
      </w:r>
    </w:p>
    <w:p w14:paraId="5611788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74A68F3" w14:textId="77777777" w:rsidR="00900CE3" w:rsidRDefault="00000000">
      <w:pPr>
        <w:spacing w:line="1" w:lineRule="exact"/>
      </w:pPr>
      <w:r>
        <w:rPr>
          <w:noProof/>
        </w:rPr>
        <w:lastRenderedPageBreak/>
        <mc:AlternateContent>
          <mc:Choice Requires="wps">
            <w:drawing>
              <wp:anchor distT="0" distB="0" distL="114300" distR="114300" simplePos="0" relativeHeight="251586048" behindDoc="1" locked="0" layoutInCell="1" allowOverlap="1" wp14:anchorId="25F76B56" wp14:editId="1FDD8BD3">
                <wp:simplePos x="0" y="0"/>
                <wp:positionH relativeFrom="page">
                  <wp:posOffset>0</wp:posOffset>
                </wp:positionH>
                <wp:positionV relativeFrom="page">
                  <wp:posOffset>0</wp:posOffset>
                </wp:positionV>
                <wp:extent cx="7560310" cy="10692130"/>
                <wp:effectExtent l="0" t="0" r="0" b="0"/>
                <wp:wrapNone/>
                <wp:docPr id="33" name="Shape 3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2" fillcolor="#FDFEF8" stroked="f"/>
            </w:pict>
          </mc:Fallback>
        </mc:AlternateContent>
      </w:r>
    </w:p>
    <w:p w14:paraId="7CA92729" w14:textId="77777777" w:rsidR="00900CE3" w:rsidRDefault="00000000">
      <w:pPr>
        <w:pStyle w:val="Headerorfooter0"/>
        <w:framePr w:wrap="none" w:vAnchor="page" w:hAnchor="page" w:x="1095" w:y="1234"/>
      </w:pPr>
      <w:r>
        <w:rPr>
          <w:rStyle w:val="Headerorfooter"/>
          <w:b/>
          <w:bCs/>
          <w:i/>
          <w:iCs/>
          <w:color w:val="56584D"/>
        </w:rPr>
        <w:t>Ptosvetno-kulturno veće</w:t>
      </w:r>
    </w:p>
    <w:p w14:paraId="00505DE3" w14:textId="77777777" w:rsidR="00900CE3" w:rsidRDefault="00000000">
      <w:pPr>
        <w:pStyle w:val="Headerorfooter0"/>
        <w:framePr w:wrap="none" w:vAnchor="page" w:hAnchor="page" w:x="5415" w:y="1248"/>
      </w:pPr>
      <w:r>
        <w:rPr>
          <w:rStyle w:val="Headerorfooter"/>
          <w:b/>
          <w:bCs/>
          <w:i/>
          <w:iCs/>
          <w:color w:val="56584D"/>
        </w:rPr>
        <w:t>6. sednicd</w:t>
      </w:r>
    </w:p>
    <w:p w14:paraId="262E8909" w14:textId="77777777" w:rsidR="00900CE3" w:rsidRDefault="00000000">
      <w:pPr>
        <w:pStyle w:val="Headerorfooter0"/>
        <w:framePr w:w="250" w:h="322" w:hRule="exact" w:wrap="none" w:vAnchor="page" w:hAnchor="page" w:x="10363" w:y="1229"/>
        <w:jc w:val="right"/>
        <w:rPr>
          <w:sz w:val="26"/>
          <w:szCs w:val="26"/>
        </w:rPr>
      </w:pPr>
      <w:r>
        <w:rPr>
          <w:rStyle w:val="Headerorfooter"/>
          <w:b/>
          <w:bCs/>
          <w:color w:val="56584D"/>
          <w:w w:val="80"/>
          <w:sz w:val="26"/>
          <w:szCs w:val="26"/>
        </w:rPr>
        <w:t>31</w:t>
      </w:r>
    </w:p>
    <w:p w14:paraId="624BE141" w14:textId="77777777" w:rsidR="00900CE3" w:rsidRDefault="00000000">
      <w:pPr>
        <w:pStyle w:val="Telobesedila"/>
        <w:framePr w:w="4685" w:h="13478" w:hRule="exact" w:wrap="none" w:vAnchor="page" w:hAnchor="page" w:x="1099" w:y="1786"/>
        <w:spacing w:after="160" w:line="204" w:lineRule="auto"/>
        <w:ind w:firstLine="0"/>
        <w:jc w:val="both"/>
      </w:pPr>
      <w:r>
        <w:rPr>
          <w:rStyle w:val="TelobesedilaZnak"/>
        </w:rPr>
        <w:t>votnog standarda nije sa sobom donelo ade</w:t>
      </w:r>
      <w:r>
        <w:rPr>
          <w:rStyle w:val="TelobesedilaZnak"/>
        </w:rPr>
        <w:softHyphen/>
        <w:t>kvatno povećanje kulturnih potreba. Mi svi znamo da je ta šund literatura počela da se po</w:t>
      </w:r>
      <w:r>
        <w:rPr>
          <w:rStyle w:val="TelobesedilaZnak"/>
        </w:rPr>
        <w:softHyphen/>
        <w:t>javljuje i da se širi upravo s povećanjem ži</w:t>
      </w:r>
      <w:r>
        <w:rPr>
          <w:rStyle w:val="TelobesedilaZnak"/>
        </w:rPr>
        <w:softHyphen/>
        <w:t>votnog standarda. Po mojem mišljenju jedan od razloga bio je taj što naše školstvo, a mi mis</w:t>
      </w:r>
      <w:r>
        <w:rPr>
          <w:rStyle w:val="TelobesedilaZnak"/>
        </w:rPr>
        <w:softHyphen/>
        <w:t>limo tu prije svega na osnovno školstvo, jer obrazovanje odraslih ne može slijediti to ši</w:t>
      </w:r>
      <w:r>
        <w:rPr>
          <w:rStyle w:val="TelobesedilaZnak"/>
        </w:rPr>
        <w:softHyphen/>
        <w:t>renje u tolikoj mjeri, dakle, naše školstvo po svojoj fizionomiji, svojim poteškoćama o ko</w:t>
      </w:r>
      <w:r>
        <w:rPr>
          <w:rStyle w:val="TelobesedilaZnak"/>
        </w:rPr>
        <w:softHyphen/>
        <w:t>jima smo ovdje govorili, nije moglo da igra željenu ulogu u odgoju naših ljudi. Zbog toga, ukoliko u te preporuke uđe neki zaključak u vezi s problemom šunda, a ja mislim da bi tre</w:t>
      </w:r>
      <w:r>
        <w:rPr>
          <w:rStyle w:val="TelobesedilaZnak"/>
        </w:rPr>
        <w:softHyphen/>
        <w:t>balo da uđe, onda bismo morali formulirati tako da ujedno i preporučimo jednu koordiniranu akciju koju bi, možda trebalo još posebno ob</w:t>
      </w:r>
      <w:r>
        <w:rPr>
          <w:rStyle w:val="TelobesedilaZnak"/>
        </w:rPr>
        <w:softHyphen/>
        <w:t>raditi. Ali ako donesemo te preporuke s pro</w:t>
      </w:r>
      <w:r>
        <w:rPr>
          <w:rStyle w:val="TelobesedilaZnak"/>
        </w:rPr>
        <w:softHyphen/>
        <w:t>blemom izdavačke djelatnosti nije završeno, već bi trebalo preporučiti da se vodi sistematska akcija protiv te šund literature, u propagiranju vrijedne literature, a to svakako treba da se na neki način organizira i u vezi s našim ško</w:t>
      </w:r>
      <w:r>
        <w:rPr>
          <w:rStyle w:val="TelobesedilaZnak"/>
        </w:rPr>
        <w:softHyphen/>
        <w:t>lama.</w:t>
      </w:r>
    </w:p>
    <w:p w14:paraId="140D71AD" w14:textId="77777777" w:rsidR="00900CE3" w:rsidRDefault="00000000">
      <w:pPr>
        <w:pStyle w:val="Telobesedila"/>
        <w:framePr w:w="4685" w:h="13478" w:hRule="exact" w:wrap="none" w:vAnchor="page" w:hAnchor="page" w:x="1099" w:y="1786"/>
        <w:spacing w:after="80" w:line="204" w:lineRule="auto"/>
        <w:jc w:val="both"/>
      </w:pPr>
      <w:r>
        <w:rPr>
          <w:rStyle w:val="TelobesedilaZnak"/>
          <w:i/>
          <w:iCs/>
        </w:rPr>
        <w:t>Predsednik</w:t>
      </w:r>
      <w:r>
        <w:rPr>
          <w:rStyle w:val="TelobesedilaZnak"/>
          <w:b/>
          <w:bCs/>
        </w:rPr>
        <w:t xml:space="preserve"> Nikola Sekulić:</w:t>
      </w:r>
    </w:p>
    <w:p w14:paraId="62CEC560" w14:textId="77777777" w:rsidR="00900CE3" w:rsidRDefault="00000000">
      <w:pPr>
        <w:pStyle w:val="Telobesedila"/>
        <w:framePr w:w="4685" w:h="13478" w:hRule="exact" w:wrap="none" w:vAnchor="page" w:hAnchor="page" w:x="1099" w:y="1786"/>
        <w:spacing w:line="204" w:lineRule="auto"/>
        <w:jc w:val="both"/>
      </w:pPr>
      <w:r>
        <w:rPr>
          <w:rStyle w:val="TelobesedilaZnak"/>
        </w:rPr>
        <w:t>Ko se još javlja za riječ? (Niko se ne javlja).</w:t>
      </w:r>
    </w:p>
    <w:p w14:paraId="3176D150" w14:textId="77777777" w:rsidR="00900CE3" w:rsidRDefault="00000000">
      <w:pPr>
        <w:pStyle w:val="Telobesedila"/>
        <w:framePr w:w="4685" w:h="13478" w:hRule="exact" w:wrap="none" w:vAnchor="page" w:hAnchor="page" w:x="1099" w:y="1786"/>
        <w:spacing w:after="80" w:line="206" w:lineRule="auto"/>
        <w:jc w:val="both"/>
      </w:pPr>
      <w:r>
        <w:rPr>
          <w:rStyle w:val="TelobesedilaZnak"/>
        </w:rPr>
        <w:t>Pošto je u pretresu dat čitav niz prijedloga za nadopunu same preporuke, predlažem da se sastane Odbor za izdavačku djelatnost, koji je dobio i dužnost da definitivno rediguje samu preporuku, i razmotri sve ove prijedloge, ali s tim da sada prekinemo rad ove sjednice i na</w:t>
      </w:r>
      <w:r>
        <w:rPr>
          <w:rStyle w:val="TelobesedilaZnak"/>
        </w:rPr>
        <w:softHyphen/>
        <w:t>stavimo poslije podne u 17 č.</w:t>
      </w:r>
    </w:p>
    <w:p w14:paraId="3648B0F2" w14:textId="77777777" w:rsidR="00900CE3" w:rsidRDefault="00000000">
      <w:pPr>
        <w:pStyle w:val="Telobesedila"/>
        <w:framePr w:w="4685" w:h="13478" w:hRule="exact" w:wrap="none" w:vAnchor="page" w:hAnchor="page" w:x="1099" w:y="1786"/>
        <w:spacing w:after="160" w:line="204" w:lineRule="auto"/>
        <w:ind w:firstLine="0"/>
        <w:jc w:val="center"/>
      </w:pPr>
      <w:r>
        <w:rPr>
          <w:rStyle w:val="TelobesedilaZnak"/>
        </w:rPr>
        <w:t>(Sednica je prekinuta u 13 č 10 min).</w:t>
      </w:r>
    </w:p>
    <w:p w14:paraId="1DB90750" w14:textId="77777777" w:rsidR="00900CE3" w:rsidRDefault="00000000">
      <w:pPr>
        <w:pStyle w:val="Telobesedila"/>
        <w:framePr w:w="4685" w:h="13478" w:hRule="exact" w:wrap="none" w:vAnchor="page" w:hAnchor="page" w:x="1099" w:y="1786"/>
        <w:spacing w:after="80" w:line="204" w:lineRule="auto"/>
        <w:ind w:firstLine="0"/>
        <w:jc w:val="center"/>
      </w:pPr>
      <w:r>
        <w:rPr>
          <w:rStyle w:val="TelobesedilaZnak"/>
        </w:rPr>
        <w:t>Nastavak sednice u 17 č. 5 min</w:t>
      </w:r>
    </w:p>
    <w:p w14:paraId="5E5A41E8" w14:textId="77777777" w:rsidR="00900CE3" w:rsidRDefault="00000000">
      <w:pPr>
        <w:pStyle w:val="Telobesedila"/>
        <w:framePr w:w="4685" w:h="13478" w:hRule="exact" w:wrap="none" w:vAnchor="page" w:hAnchor="page" w:x="1099" w:y="1786"/>
        <w:spacing w:after="80" w:line="204" w:lineRule="auto"/>
        <w:jc w:val="both"/>
      </w:pPr>
      <w:r>
        <w:rPr>
          <w:rStyle w:val="TelobesedilaZnak"/>
          <w:i/>
          <w:iCs/>
        </w:rPr>
        <w:t>Predsednik</w:t>
      </w:r>
      <w:r>
        <w:rPr>
          <w:rStyle w:val="TelobesedilaZnak"/>
          <w:b/>
          <w:bCs/>
        </w:rPr>
        <w:t xml:space="preserve"> Nikola Sekulić:</w:t>
      </w:r>
    </w:p>
    <w:p w14:paraId="479F43D0" w14:textId="77777777" w:rsidR="00900CE3" w:rsidRDefault="00000000">
      <w:pPr>
        <w:pStyle w:val="Telobesedila"/>
        <w:framePr w:w="4685" w:h="13478" w:hRule="exact" w:wrap="none" w:vAnchor="page" w:hAnchor="page" w:x="1099" w:y="1786"/>
        <w:spacing w:line="204" w:lineRule="auto"/>
        <w:jc w:val="both"/>
      </w:pPr>
      <w:r>
        <w:rPr>
          <w:rStyle w:val="TelobesedilaZnak"/>
        </w:rPr>
        <w:t>Nastavljamo sjednicu.</w:t>
      </w:r>
    </w:p>
    <w:p w14:paraId="43F956EF" w14:textId="77777777" w:rsidR="00900CE3" w:rsidRDefault="00000000">
      <w:pPr>
        <w:pStyle w:val="Telobesedila"/>
        <w:framePr w:w="4685" w:h="13478" w:hRule="exact" w:wrap="none" w:vAnchor="page" w:hAnchor="page" w:x="1099" w:y="1786"/>
        <w:spacing w:after="160" w:line="206" w:lineRule="auto"/>
        <w:jc w:val="both"/>
      </w:pPr>
      <w:r>
        <w:rPr>
          <w:rStyle w:val="TelobesedilaZnak"/>
        </w:rPr>
        <w:t>Dajem riječ izvjestiocu Odbora za izdavač</w:t>
      </w:r>
      <w:r>
        <w:rPr>
          <w:rStyle w:val="TelobesedilaZnak"/>
        </w:rPr>
        <w:softHyphen/>
        <w:t>ku djelatnosti Risti Tošoviću.</w:t>
      </w:r>
    </w:p>
    <w:p w14:paraId="4F88D688" w14:textId="77777777" w:rsidR="00900CE3" w:rsidRDefault="00000000">
      <w:pPr>
        <w:pStyle w:val="Telobesedila"/>
        <w:framePr w:w="4685" w:h="13478" w:hRule="exact" w:wrap="none" w:vAnchor="page" w:hAnchor="page" w:x="1099" w:y="1786"/>
        <w:spacing w:line="204" w:lineRule="auto"/>
        <w:jc w:val="both"/>
      </w:pPr>
      <w:r>
        <w:rPr>
          <w:rStyle w:val="TelobesedilaZnak"/>
          <w:b/>
          <w:bCs/>
        </w:rPr>
        <w:t>Bisto Tošović:</w:t>
      </w:r>
    </w:p>
    <w:p w14:paraId="4F9AF2BA" w14:textId="77777777" w:rsidR="00900CE3" w:rsidRDefault="00000000">
      <w:pPr>
        <w:pStyle w:val="Telobesedila"/>
        <w:framePr w:w="4685" w:h="13478" w:hRule="exact" w:wrap="none" w:vAnchor="page" w:hAnchor="page" w:x="1099" w:y="1786"/>
        <w:spacing w:after="80" w:line="206" w:lineRule="auto"/>
        <w:jc w:val="both"/>
      </w:pPr>
      <w:r>
        <w:rPr>
          <w:rStyle w:val="TelobesedilaZnak"/>
        </w:rPr>
        <w:t>Na sastanku Odbora za izdavačku djelatnost, koji je održan neposredno poslije prepodnev- nog pretresa, razmatrane su primjedbe posla</w:t>
      </w:r>
      <w:r>
        <w:rPr>
          <w:rStyle w:val="TelobesedilaZnak"/>
        </w:rPr>
        <w:softHyphen/>
        <w:t>nika ovog Vijeća na Prijedlog preporuke o unar predenju izdavačke djelatnosti.</w:t>
      </w:r>
    </w:p>
    <w:p w14:paraId="065EA2D0" w14:textId="77777777" w:rsidR="00900CE3" w:rsidRDefault="00000000">
      <w:pPr>
        <w:pStyle w:val="Telobesedila"/>
        <w:framePr w:w="4685" w:h="13478" w:hRule="exact" w:wrap="none" w:vAnchor="page" w:hAnchor="page" w:x="1099" w:y="1786"/>
        <w:spacing w:after="80" w:line="202" w:lineRule="auto"/>
        <w:jc w:val="both"/>
      </w:pPr>
      <w:r>
        <w:rPr>
          <w:rStyle w:val="TelobesedilaZnak"/>
        </w:rPr>
        <w:t>Odbor je konstatovao da su poslanici u ce- lini pozitivno ocjenili Prijedlog preporuke i da nisu imali neke načelne primjedbe koje bi ga bitno mijenjale.</w:t>
      </w:r>
    </w:p>
    <w:p w14:paraId="7798C5D9" w14:textId="77777777" w:rsidR="00900CE3" w:rsidRDefault="00000000">
      <w:pPr>
        <w:pStyle w:val="Telobesedila"/>
        <w:framePr w:w="4685" w:h="13478" w:hRule="exact" w:wrap="none" w:vAnchor="page" w:hAnchor="page" w:x="1099" w:y="1786"/>
        <w:spacing w:after="0" w:line="204" w:lineRule="auto"/>
        <w:jc w:val="both"/>
      </w:pPr>
      <w:r>
        <w:rPr>
          <w:rStyle w:val="TelobesedilaZnak"/>
        </w:rPr>
        <w:t>Odbor, takođe, smatra da izvjesni prijed</w:t>
      </w:r>
      <w:r>
        <w:rPr>
          <w:rStyle w:val="TelobesedilaZnak"/>
        </w:rPr>
        <w:softHyphen/>
        <w:t>lozi koji se odnose na pojedine konkretne mje</w:t>
      </w:r>
      <w:r>
        <w:rPr>
          <w:rStyle w:val="TelobesedilaZnak"/>
        </w:rPr>
        <w:softHyphen/>
        <w:t>re iz raznih oblasti izdavačke djelatnosti, knji</w:t>
      </w:r>
      <w:r>
        <w:rPr>
          <w:rStyle w:val="TelobesedilaZnak"/>
        </w:rPr>
        <w:softHyphen/>
        <w:t>žarstva i bibliotekarstva ne bi trebalo unositi u preporuku, jer bi to bilo u suprotnosti s os</w:t>
      </w:r>
      <w:r>
        <w:rPr>
          <w:rStyle w:val="TelobesedilaZnak"/>
        </w:rPr>
        <w:softHyphen/>
        <w:t>novnom namjenom preporuke koja, prije svega, treba da ukaže na načelna pitanja izdavačke djelatnosti. Sem toga, Odbor smatra da su</w:t>
      </w:r>
    </w:p>
    <w:p w14:paraId="3AEB1031" w14:textId="77777777" w:rsidR="00900CE3" w:rsidRDefault="00000000">
      <w:pPr>
        <w:pStyle w:val="Telobesedila"/>
        <w:framePr w:w="4670" w:h="13474" w:hRule="exact" w:wrap="none" w:vAnchor="page" w:hAnchor="page" w:x="5976" w:y="1796"/>
        <w:spacing w:after="0" w:line="204" w:lineRule="auto"/>
        <w:ind w:firstLine="0"/>
        <w:jc w:val="both"/>
      </w:pPr>
      <w:r>
        <w:rPr>
          <w:rStyle w:val="TelobesedilaZnak"/>
          <w:color w:val="3A3C31"/>
        </w:rPr>
        <w:t xml:space="preserve">mnogi prijedlozi </w:t>
      </w:r>
      <w:r>
        <w:rPr>
          <w:rStyle w:val="TelobesedilaZnak"/>
        </w:rPr>
        <w:t xml:space="preserve">već </w:t>
      </w:r>
      <w:r>
        <w:rPr>
          <w:rStyle w:val="TelobesedilaZnak"/>
          <w:color w:val="3A3C31"/>
        </w:rPr>
        <w:t>sadržani u Prijedlogu preporuke.</w:t>
      </w:r>
    </w:p>
    <w:p w14:paraId="66D8F31A" w14:textId="77777777" w:rsidR="00900CE3" w:rsidRDefault="00000000">
      <w:pPr>
        <w:pStyle w:val="Telobesedila"/>
        <w:framePr w:w="4670" w:h="13474" w:hRule="exact" w:wrap="none" w:vAnchor="page" w:hAnchor="page" w:x="5976" w:y="1796"/>
        <w:spacing w:after="0" w:line="204" w:lineRule="auto"/>
        <w:ind w:firstLine="320"/>
        <w:jc w:val="both"/>
      </w:pPr>
      <w:r>
        <w:rPr>
          <w:rStyle w:val="TelobesedilaZnak"/>
          <w:color w:val="3A3C31"/>
        </w:rPr>
        <w:t>Međutim, Odbor smatra da je bilo niz pri</w:t>
      </w:r>
      <w:r>
        <w:rPr>
          <w:rStyle w:val="TelobesedilaZnak"/>
          <w:color w:val="3A3C31"/>
        </w:rPr>
        <w:softHyphen/>
        <w:t>jedloga koji ukazuju na izvjesne veoma važne društvene i kulturne zadatke izdavačke djelat</w:t>
      </w:r>
      <w:r>
        <w:rPr>
          <w:rStyle w:val="TelobesedilaZnak"/>
          <w:color w:val="3A3C31"/>
        </w:rPr>
        <w:softHyphen/>
        <w:t xml:space="preserve">nosti, kao i na mjere koje bi trebalo preduzeti za njeno unapređenje, </w:t>
      </w:r>
      <w:r>
        <w:rPr>
          <w:rStyle w:val="TelobesedilaZnak"/>
        </w:rPr>
        <w:t xml:space="preserve">a </w:t>
      </w:r>
      <w:r>
        <w:rPr>
          <w:rStyle w:val="TelobesedilaZnak"/>
          <w:color w:val="3A3C31"/>
        </w:rPr>
        <w:t>što je nedostajalo Pri</w:t>
      </w:r>
      <w:r>
        <w:rPr>
          <w:rStyle w:val="TelobesedilaZnak"/>
          <w:color w:val="3A3C31"/>
        </w:rPr>
        <w:softHyphen/>
        <w:t>jedlogu preporuke. Odbor je te prijedloge us</w:t>
      </w:r>
      <w:r>
        <w:rPr>
          <w:rStyle w:val="TelobesedilaZnak"/>
          <w:color w:val="3A3C31"/>
        </w:rPr>
        <w:softHyphen/>
        <w:t>vojio i predlaže sledeće dopune u tekstu Pri</w:t>
      </w:r>
      <w:r>
        <w:rPr>
          <w:rStyle w:val="TelobesedilaZnak"/>
          <w:color w:val="3A3C31"/>
        </w:rPr>
        <w:softHyphen/>
        <w:t>jedloga preporuke.</w:t>
      </w:r>
    </w:p>
    <w:p w14:paraId="2BF31B57" w14:textId="77777777" w:rsidR="00900CE3" w:rsidRDefault="00000000">
      <w:pPr>
        <w:pStyle w:val="Telobesedila"/>
        <w:framePr w:w="4670" w:h="13474" w:hRule="exact" w:wrap="none" w:vAnchor="page" w:hAnchor="page" w:x="5976" w:y="1796"/>
        <w:numPr>
          <w:ilvl w:val="0"/>
          <w:numId w:val="5"/>
        </w:numPr>
        <w:tabs>
          <w:tab w:val="left" w:pos="591"/>
        </w:tabs>
        <w:spacing w:after="0" w:line="204" w:lineRule="auto"/>
        <w:jc w:val="both"/>
      </w:pPr>
      <w:r>
        <w:rPr>
          <w:rStyle w:val="TelobesedilaZnak"/>
          <w:color w:val="3A3C31"/>
        </w:rPr>
        <w:t>Na strani 8. tačka 2. mijenja se i glasi: »Za dalji razvoj izdavačke delatnosti pored napora na povećanju obima i tiraža, od poseb</w:t>
      </w:r>
      <w:r>
        <w:rPr>
          <w:rStyle w:val="TelobesedilaZnak"/>
          <w:color w:val="3A3C31"/>
        </w:rPr>
        <w:softHyphen/>
        <w:t>nog značaja je aktivnost na poboljšanju struk</w:t>
      </w:r>
      <w:r>
        <w:rPr>
          <w:rStyle w:val="TelobesedilaZnak"/>
          <w:color w:val="3A3C31"/>
        </w:rPr>
        <w:softHyphen/>
        <w:t>ture knjižnog fonda u pravcu jače afirmacije izdavanja naučne i stručne literature, izdava</w:t>
      </w:r>
      <w:r>
        <w:rPr>
          <w:rStyle w:val="TelobesedilaZnak"/>
          <w:color w:val="3A3C31"/>
        </w:rPr>
        <w:softHyphen/>
        <w:t>nja potrebnih udžbenika za sve obrazovne in</w:t>
      </w:r>
      <w:r>
        <w:rPr>
          <w:rStyle w:val="TelobesedilaZnak"/>
          <w:color w:val="3A3C31"/>
        </w:rPr>
        <w:softHyphen/>
        <w:t xml:space="preserve">stitucije, kao </w:t>
      </w:r>
      <w:r>
        <w:rPr>
          <w:rStyle w:val="TelobesedilaZnak"/>
        </w:rPr>
        <w:t xml:space="preserve">i </w:t>
      </w:r>
      <w:r>
        <w:rPr>
          <w:rStyle w:val="TelobesedilaZnak"/>
          <w:color w:val="3A3C31"/>
        </w:rPr>
        <w:t>šireg izdavanja literature za decu i omladinu.</w:t>
      </w:r>
    </w:p>
    <w:p w14:paraId="286CABDA" w14:textId="77777777" w:rsidR="00900CE3" w:rsidRDefault="00000000">
      <w:pPr>
        <w:pStyle w:val="Telobesedila"/>
        <w:framePr w:w="4670" w:h="13474" w:hRule="exact" w:wrap="none" w:vAnchor="page" w:hAnchor="page" w:x="5976" w:y="1796"/>
        <w:spacing w:after="0" w:line="204" w:lineRule="auto"/>
        <w:ind w:firstLine="320"/>
        <w:jc w:val="both"/>
      </w:pPr>
      <w:r>
        <w:rPr>
          <w:rStyle w:val="TelobesedilaZnak"/>
          <w:color w:val="3A3C31"/>
        </w:rPr>
        <w:t>Treba i dalje nastojati na što širem uzajam</w:t>
      </w:r>
      <w:r>
        <w:rPr>
          <w:rStyle w:val="TelobesedilaZnak"/>
          <w:color w:val="3A3C31"/>
        </w:rPr>
        <w:softHyphen/>
        <w:t>nom prevođenju i izdavanju dela naroda i na</w:t>
      </w:r>
      <w:r>
        <w:rPr>
          <w:rStyle w:val="TelobesedilaZnak"/>
          <w:color w:val="3A3C31"/>
        </w:rPr>
        <w:softHyphen/>
        <w:t>rodnosti Jugoslavije, putem razvijanja raznih oblika saradnje, koordinacije izdavačkih pla</w:t>
      </w:r>
      <w:r>
        <w:rPr>
          <w:rStyle w:val="TelobesedilaZnak"/>
          <w:color w:val="3A3C31"/>
        </w:rPr>
        <w:softHyphen/>
        <w:t xml:space="preserve">nova i osiguranja materijalnih i drugih uslova </w:t>
      </w:r>
      <w:r>
        <w:rPr>
          <w:rStyle w:val="TelobesedilaZnak"/>
        </w:rPr>
        <w:t xml:space="preserve">u </w:t>
      </w:r>
      <w:r>
        <w:rPr>
          <w:rStyle w:val="TelobesedilaZnak"/>
          <w:color w:val="3A3C31"/>
        </w:rPr>
        <w:t>tu svrhu.</w:t>
      </w:r>
    </w:p>
    <w:p w14:paraId="6C099C77" w14:textId="77777777" w:rsidR="00900CE3" w:rsidRDefault="00000000">
      <w:pPr>
        <w:pStyle w:val="Telobesedila"/>
        <w:framePr w:w="4670" w:h="13474" w:hRule="exact" w:wrap="none" w:vAnchor="page" w:hAnchor="page" w:x="5976" w:y="1796"/>
        <w:spacing w:after="0" w:line="204" w:lineRule="auto"/>
        <w:ind w:firstLine="320"/>
        <w:jc w:val="both"/>
      </w:pPr>
      <w:r>
        <w:rPr>
          <w:rStyle w:val="TelobesedilaZnak"/>
          <w:color w:val="3A3C31"/>
        </w:rPr>
        <w:t>Isto tako, od značaja je kompletiranje knji</w:t>
      </w:r>
      <w:r>
        <w:rPr>
          <w:rStyle w:val="TelobesedilaZnak"/>
          <w:color w:val="3A3C31"/>
        </w:rPr>
        <w:softHyphen/>
        <w:t>žnih fondova najvrednijim ostvarenjima kultu</w:t>
      </w:r>
      <w:r>
        <w:rPr>
          <w:rStyle w:val="TelobesedilaZnak"/>
          <w:color w:val="3A3C31"/>
        </w:rPr>
        <w:softHyphen/>
      </w:r>
      <w:r>
        <w:rPr>
          <w:rStyle w:val="TelobesedilaZnak"/>
        </w:rPr>
        <w:t xml:space="preserve">re </w:t>
      </w:r>
      <w:r>
        <w:rPr>
          <w:rStyle w:val="TelobesedilaZnak"/>
          <w:color w:val="3A3C31"/>
        </w:rPr>
        <w:t>drugih naroda, a posebno naroda novooslo</w:t>
      </w:r>
      <w:r>
        <w:rPr>
          <w:rStyle w:val="TelobesedilaZnak"/>
          <w:color w:val="3A3C31"/>
        </w:rPr>
        <w:softHyphen/>
        <w:t>bođenih zemalja.</w:t>
      </w:r>
    </w:p>
    <w:p w14:paraId="47C46C01" w14:textId="77777777" w:rsidR="00900CE3" w:rsidRDefault="00000000">
      <w:pPr>
        <w:pStyle w:val="Telobesedila"/>
        <w:framePr w:w="4670" w:h="13474" w:hRule="exact" w:wrap="none" w:vAnchor="page" w:hAnchor="page" w:x="5976" w:y="1796"/>
        <w:spacing w:after="0" w:line="204" w:lineRule="auto"/>
        <w:ind w:firstLine="320"/>
        <w:jc w:val="both"/>
      </w:pPr>
      <w:r>
        <w:rPr>
          <w:rStyle w:val="TelobesedilaZnak"/>
          <w:color w:val="3A3C31"/>
        </w:rPr>
        <w:t xml:space="preserve">Pri tome treba stalno voditi brigu o umet- ničkom, naučnom </w:t>
      </w:r>
      <w:r>
        <w:rPr>
          <w:rStyle w:val="TelobesedilaZnak"/>
        </w:rPr>
        <w:t xml:space="preserve">i </w:t>
      </w:r>
      <w:r>
        <w:rPr>
          <w:rStyle w:val="TelobesedilaZnak"/>
          <w:color w:val="3A3C31"/>
        </w:rPr>
        <w:t>idejnom nivou izdavačke delatnosti, sa težnjom da se taj nivo stalno uz</w:t>
      </w:r>
      <w:r>
        <w:rPr>
          <w:rStyle w:val="TelobesedilaZnak"/>
          <w:color w:val="3A3C31"/>
        </w:rPr>
        <w:softHyphen/>
        <w:t>diže u duhu našeg socijalističkog stremljenja. Takođe treba poboljšavati kvalitet zabavne li</w:t>
      </w:r>
      <w:r>
        <w:rPr>
          <w:rStyle w:val="TelobesedilaZnak"/>
          <w:color w:val="3A3C31"/>
        </w:rPr>
        <w:softHyphen/>
        <w:t>terature, a posebno one koja je namenjena om</w:t>
      </w:r>
      <w:r>
        <w:rPr>
          <w:rStyle w:val="TelobesedilaZnak"/>
          <w:color w:val="3A3C31"/>
        </w:rPr>
        <w:softHyphen/>
        <w:t>ladini i široj čitalačkoj publici. Na taj način bi se izbegla još uvek česta pojava u izdavačkoj delatnosti nekih preduzeća da se publikuju dela lišena idejnog, estetskog i moralnog kvaliteta.</w:t>
      </w:r>
    </w:p>
    <w:p w14:paraId="5570360F" w14:textId="77777777" w:rsidR="00900CE3" w:rsidRDefault="00000000">
      <w:pPr>
        <w:pStyle w:val="Telobesedila"/>
        <w:framePr w:w="4670" w:h="13474" w:hRule="exact" w:wrap="none" w:vAnchor="page" w:hAnchor="page" w:x="5976" w:y="1796"/>
        <w:spacing w:after="0" w:line="204" w:lineRule="auto"/>
        <w:ind w:firstLine="320"/>
        <w:jc w:val="both"/>
      </w:pPr>
      <w:r>
        <w:rPr>
          <w:rStyle w:val="TelobesedilaZnak"/>
          <w:color w:val="3A3C31"/>
        </w:rPr>
        <w:t>Pored uloge koju u sagledavaju i rešavanju strukturalnih i drugih problema u izdavačkoj delatnosti treba da imaju prvenstveno izdavačke organizacije i njihovi organi samoupravljanja, neophodno je da se u ovome angažuju i širi društveni faktori, a pre svega, oni koji su ne</w:t>
      </w:r>
      <w:r>
        <w:rPr>
          <w:rStyle w:val="TelobesedilaZnak"/>
          <w:color w:val="3A3C31"/>
        </w:rPr>
        <w:softHyphen/>
        <w:t>posredno zainteresovani za razvoj pojedinih vrsta izdavačke delatnosti. Značajnu ulogu u tome treba da ima perspektivno programiranje, dosledna primena principa javnosti u radu iz</w:t>
      </w:r>
      <w:r>
        <w:rPr>
          <w:rStyle w:val="TelobesedilaZnak"/>
          <w:color w:val="3A3C31"/>
        </w:rPr>
        <w:softHyphen/>
        <w:t xml:space="preserve">davačkih preduzeća, kao </w:t>
      </w:r>
      <w:r>
        <w:rPr>
          <w:rStyle w:val="TelobesedilaZnak"/>
        </w:rPr>
        <w:t xml:space="preserve">i </w:t>
      </w:r>
      <w:r>
        <w:rPr>
          <w:rStyle w:val="TelobesedilaZnak"/>
          <w:color w:val="3A3C31"/>
        </w:rPr>
        <w:t xml:space="preserve">razvijanje kritičkog odnosa </w:t>
      </w:r>
      <w:r>
        <w:rPr>
          <w:rStyle w:val="TelobesedilaZnak"/>
        </w:rPr>
        <w:t xml:space="preserve">prema kretanju i problemima izdavačke </w:t>
      </w:r>
      <w:r>
        <w:rPr>
          <w:rStyle w:val="TelobesedilaZnak"/>
          <w:color w:val="3A3C31"/>
        </w:rPr>
        <w:t>delatnosti«.</w:t>
      </w:r>
    </w:p>
    <w:p w14:paraId="4CD6B32B" w14:textId="77777777" w:rsidR="00900CE3" w:rsidRDefault="00000000">
      <w:pPr>
        <w:pStyle w:val="Telobesedila"/>
        <w:framePr w:w="4670" w:h="13474" w:hRule="exact" w:wrap="none" w:vAnchor="page" w:hAnchor="page" w:x="5976" w:y="1796"/>
        <w:numPr>
          <w:ilvl w:val="0"/>
          <w:numId w:val="5"/>
        </w:numPr>
        <w:tabs>
          <w:tab w:val="left" w:pos="615"/>
        </w:tabs>
        <w:spacing w:after="0" w:line="202" w:lineRule="auto"/>
        <w:jc w:val="both"/>
      </w:pPr>
      <w:r>
        <w:rPr>
          <w:rStyle w:val="TelobesedilaZnak"/>
        </w:rPr>
        <w:t xml:space="preserve">Na </w:t>
      </w:r>
      <w:r>
        <w:rPr>
          <w:rStyle w:val="TelobesedilaZnak"/>
          <w:color w:val="3A3C31"/>
        </w:rPr>
        <w:t xml:space="preserve">strani </w:t>
      </w:r>
      <w:r>
        <w:rPr>
          <w:rStyle w:val="TelobesedilaZnak"/>
        </w:rPr>
        <w:t xml:space="preserve">9. tačka 3. </w:t>
      </w:r>
      <w:r>
        <w:rPr>
          <w:rStyle w:val="TelobesedilaZnak"/>
          <w:color w:val="3A3C31"/>
        </w:rPr>
        <w:t xml:space="preserve">red 9. mijenja </w:t>
      </w:r>
      <w:r>
        <w:rPr>
          <w:rStyle w:val="TelobesedilaZnak"/>
        </w:rPr>
        <w:t xml:space="preserve">se i cijela </w:t>
      </w:r>
      <w:r>
        <w:rPr>
          <w:rStyle w:val="TelobesedilaZnak"/>
          <w:color w:val="3A3C31"/>
        </w:rPr>
        <w:t xml:space="preserve">rečenica glasi: </w:t>
      </w:r>
      <w:r>
        <w:rPr>
          <w:rStyle w:val="TelobesedilaZnak"/>
        </w:rPr>
        <w:t xml:space="preserve">»S </w:t>
      </w:r>
      <w:r>
        <w:rPr>
          <w:rStyle w:val="TelobesedilaZnak"/>
          <w:color w:val="3A3C31"/>
        </w:rPr>
        <w:t xml:space="preserve">tim </w:t>
      </w:r>
      <w:r>
        <w:rPr>
          <w:rStyle w:val="TelobesedilaZnak"/>
        </w:rPr>
        <w:t xml:space="preserve">u </w:t>
      </w:r>
      <w:r>
        <w:rPr>
          <w:rStyle w:val="TelobesedilaZnak"/>
          <w:color w:val="3A3C31"/>
        </w:rPr>
        <w:t xml:space="preserve">vezi </w:t>
      </w:r>
      <w:r>
        <w:rPr>
          <w:rStyle w:val="TelobesedilaZnak"/>
        </w:rPr>
        <w:t xml:space="preserve">treba razmotriti način formiranja i </w:t>
      </w:r>
      <w:r>
        <w:rPr>
          <w:rStyle w:val="TelobesedilaZnak"/>
          <w:color w:val="3A3C31"/>
        </w:rPr>
        <w:t>struk</w:t>
      </w:r>
      <w:r>
        <w:rPr>
          <w:rStyle w:val="TelobesedilaZnak"/>
          <w:color w:val="3A3C31"/>
        </w:rPr>
        <w:softHyphen/>
      </w:r>
      <w:r>
        <w:rPr>
          <w:rStyle w:val="TelobesedilaZnak"/>
        </w:rPr>
        <w:t xml:space="preserve">turu cene knjige i nastojati da se </w:t>
      </w:r>
      <w:r>
        <w:rPr>
          <w:rStyle w:val="TelobesedilaZnak"/>
          <w:color w:val="3A3C31"/>
        </w:rPr>
        <w:t>jača</w:t>
      </w:r>
      <w:r>
        <w:rPr>
          <w:rStyle w:val="TelobesedilaZnak"/>
          <w:color w:val="3A3C31"/>
        </w:rPr>
        <w:softHyphen/>
      </w:r>
      <w:r>
        <w:rPr>
          <w:rStyle w:val="TelobesedilaZnak"/>
        </w:rPr>
        <w:t xml:space="preserve">ju oni </w:t>
      </w:r>
      <w:r>
        <w:rPr>
          <w:rStyle w:val="TelobesedilaZnak"/>
          <w:color w:val="3A3C31"/>
        </w:rPr>
        <w:t xml:space="preserve">elementi </w:t>
      </w:r>
      <w:r>
        <w:rPr>
          <w:rStyle w:val="TelobesedilaZnak"/>
        </w:rPr>
        <w:t xml:space="preserve">u </w:t>
      </w:r>
      <w:r>
        <w:rPr>
          <w:rStyle w:val="TelobesedilaZnak"/>
          <w:color w:val="3A3C31"/>
        </w:rPr>
        <w:t>strukturi cene koji sti</w:t>
      </w:r>
      <w:r>
        <w:rPr>
          <w:rStyle w:val="TelobesedilaZnak"/>
          <w:color w:val="3A3C31"/>
        </w:rPr>
        <w:softHyphen/>
        <w:t xml:space="preserve">muliraju </w:t>
      </w:r>
      <w:r>
        <w:rPr>
          <w:rStyle w:val="TelobesedilaZnak"/>
        </w:rPr>
        <w:t xml:space="preserve">kvalitet i autora, </w:t>
      </w:r>
      <w:r>
        <w:rPr>
          <w:rStyle w:val="TelobesedilaZnak"/>
          <w:color w:val="3A3C31"/>
        </w:rPr>
        <w:t xml:space="preserve">razvijaju osnov </w:t>
      </w:r>
      <w:r>
        <w:rPr>
          <w:rStyle w:val="TelobesedilaZnak"/>
        </w:rPr>
        <w:t xml:space="preserve">za </w:t>
      </w:r>
      <w:r>
        <w:rPr>
          <w:rStyle w:val="TelobesedilaZnak"/>
          <w:color w:val="3A3C31"/>
        </w:rPr>
        <w:t>proširenu reprodukciju u izdavačkim organi</w:t>
      </w:r>
      <w:r>
        <w:rPr>
          <w:rStyle w:val="TelobesedilaZnak"/>
          <w:color w:val="3A3C31"/>
        </w:rPr>
        <w:softHyphen/>
        <w:t xml:space="preserve">zacijama </w:t>
      </w:r>
      <w:r>
        <w:rPr>
          <w:rStyle w:val="TelobesedilaZnak"/>
        </w:rPr>
        <w:t xml:space="preserve">i </w:t>
      </w:r>
      <w:r>
        <w:rPr>
          <w:rStyle w:val="TelobesedilaZnak"/>
          <w:color w:val="3A3C31"/>
        </w:rPr>
        <w:t>doprinose širem plasmanu knjige«.</w:t>
      </w:r>
    </w:p>
    <w:p w14:paraId="63A44AAA" w14:textId="77777777" w:rsidR="00900CE3" w:rsidRDefault="00000000">
      <w:pPr>
        <w:pStyle w:val="Telobesedila"/>
        <w:framePr w:w="4670" w:h="13474" w:hRule="exact" w:wrap="none" w:vAnchor="page" w:hAnchor="page" w:x="5976" w:y="1796"/>
        <w:numPr>
          <w:ilvl w:val="0"/>
          <w:numId w:val="5"/>
        </w:numPr>
        <w:tabs>
          <w:tab w:val="left" w:pos="591"/>
        </w:tabs>
        <w:spacing w:after="0" w:line="202" w:lineRule="auto"/>
        <w:jc w:val="both"/>
      </w:pPr>
      <w:r>
        <w:rPr>
          <w:rStyle w:val="TelobesedilaZnak"/>
        </w:rPr>
        <w:t>Na istoj strani drugi pasus tačke 3. mi</w:t>
      </w:r>
      <w:r>
        <w:rPr>
          <w:rStyle w:val="TelobesedilaZnak"/>
        </w:rPr>
        <w:softHyphen/>
        <w:t>jenja se i glasi: »U izdavačkoj delatnosti će i</w:t>
      </w:r>
    </w:p>
    <w:p w14:paraId="30D157F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A2964E4" w14:textId="77777777" w:rsidR="00900CE3" w:rsidRDefault="00000000">
      <w:pPr>
        <w:spacing w:line="1" w:lineRule="exact"/>
      </w:pPr>
      <w:r>
        <w:rPr>
          <w:noProof/>
        </w:rPr>
        <w:lastRenderedPageBreak/>
        <mc:AlternateContent>
          <mc:Choice Requires="wps">
            <w:drawing>
              <wp:anchor distT="0" distB="0" distL="114300" distR="114300" simplePos="0" relativeHeight="251587072" behindDoc="1" locked="0" layoutInCell="1" allowOverlap="1" wp14:anchorId="1149DF5E" wp14:editId="5A0AD816">
                <wp:simplePos x="0" y="0"/>
                <wp:positionH relativeFrom="page">
                  <wp:posOffset>0</wp:posOffset>
                </wp:positionH>
                <wp:positionV relativeFrom="page">
                  <wp:posOffset>0</wp:posOffset>
                </wp:positionV>
                <wp:extent cx="7560310" cy="10692130"/>
                <wp:effectExtent l="0" t="0" r="0" b="0"/>
                <wp:wrapNone/>
                <wp:docPr id="34" name="Shape 3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1" fillcolor="#FDFEF8" stroked="f"/>
            </w:pict>
          </mc:Fallback>
        </mc:AlternateContent>
      </w:r>
    </w:p>
    <w:p w14:paraId="511072D1" w14:textId="77777777" w:rsidR="00900CE3" w:rsidRDefault="00000000">
      <w:pPr>
        <w:pStyle w:val="Headerorfooter0"/>
        <w:framePr w:wrap="none" w:vAnchor="page" w:hAnchor="page" w:x="1109" w:y="1196"/>
        <w:rPr>
          <w:sz w:val="22"/>
          <w:szCs w:val="22"/>
        </w:rPr>
      </w:pPr>
      <w:r>
        <w:rPr>
          <w:rStyle w:val="Headerorfooter"/>
          <w:b/>
          <w:bCs/>
          <w:color w:val="56584D"/>
          <w:sz w:val="22"/>
          <w:szCs w:val="22"/>
        </w:rPr>
        <w:t>32</w:t>
      </w:r>
    </w:p>
    <w:p w14:paraId="7F119CA8" w14:textId="77777777" w:rsidR="00900CE3" w:rsidRDefault="00000000">
      <w:pPr>
        <w:pStyle w:val="Headerorfooter0"/>
        <w:framePr w:wrap="none" w:vAnchor="page" w:hAnchor="page" w:x="5424" w:y="1157"/>
      </w:pPr>
      <w:r>
        <w:rPr>
          <w:rStyle w:val="Headerorfooter"/>
          <w:color w:val="56584D"/>
        </w:rPr>
        <w:t xml:space="preserve">6. </w:t>
      </w:r>
      <w:r>
        <w:rPr>
          <w:rStyle w:val="Headerorfooter"/>
          <w:b/>
          <w:bCs/>
          <w:i/>
          <w:iCs/>
          <w:color w:val="56584D"/>
        </w:rPr>
        <w:t>sednica</w:t>
      </w:r>
    </w:p>
    <w:p w14:paraId="61B3C5FA" w14:textId="77777777" w:rsidR="00900CE3" w:rsidRDefault="00000000">
      <w:pPr>
        <w:pStyle w:val="Headerorfooter0"/>
        <w:framePr w:wrap="none" w:vAnchor="page" w:hAnchor="page" w:x="8501" w:y="1138"/>
      </w:pPr>
      <w:r>
        <w:rPr>
          <w:rStyle w:val="Headerorfooter"/>
          <w:b/>
          <w:bCs/>
          <w:i/>
          <w:iCs/>
          <w:color w:val="56584D"/>
        </w:rPr>
        <w:t>Prosvetno-kulturno veće</w:t>
      </w:r>
    </w:p>
    <w:p w14:paraId="48BEE5DB" w14:textId="77777777" w:rsidR="00900CE3" w:rsidRDefault="00000000">
      <w:pPr>
        <w:pStyle w:val="Telobesedila"/>
        <w:framePr w:w="4680" w:h="13416" w:hRule="exact" w:wrap="none" w:vAnchor="page" w:hAnchor="page" w:x="1099" w:y="1700"/>
        <w:spacing w:after="0" w:line="206" w:lineRule="auto"/>
        <w:ind w:firstLine="0"/>
        <w:jc w:val="both"/>
      </w:pPr>
      <w:r>
        <w:rPr>
          <w:rStyle w:val="TelobesedilaZnak"/>
        </w:rPr>
        <w:t>ubuduće imati značaja intervencija društvenim sredstvima u podsticanju izdanja za koja je društvena zajednica posebno zainteresovana. U tom smislu društveno-političke zajednice i svi zainteresovani faktori treba i nadalje da po</w:t>
      </w:r>
      <w:r>
        <w:rPr>
          <w:rStyle w:val="TelobesedilaZnak"/>
        </w:rPr>
        <w:softHyphen/>
        <w:t>klanjaju pažnju unapređenju izdavačke delat</w:t>
      </w:r>
      <w:r>
        <w:rPr>
          <w:rStyle w:val="TelobesedilaZnak"/>
        </w:rPr>
        <w:softHyphen/>
        <w:t>nosti putem raznih oblika materijalne i moralne stimulacije, a naročito izdavačke delatnosti us</w:t>
      </w:r>
      <w:r>
        <w:rPr>
          <w:rStyle w:val="TelobesedilaZnak"/>
        </w:rPr>
        <w:softHyphen/>
        <w:t>tanova koje imaju posebne zadatke na pod</w:t>
      </w:r>
      <w:r>
        <w:rPr>
          <w:rStyle w:val="TelobesedilaZnak"/>
        </w:rPr>
        <w:softHyphen/>
        <w:t>ručju nauke i kulture«.</w:t>
      </w:r>
    </w:p>
    <w:p w14:paraId="5E84DAD3" w14:textId="77777777" w:rsidR="00900CE3" w:rsidRDefault="00000000">
      <w:pPr>
        <w:pStyle w:val="Telobesedila"/>
        <w:framePr w:w="4680" w:h="13416" w:hRule="exact" w:wrap="none" w:vAnchor="page" w:hAnchor="page" w:x="1099" w:y="1700"/>
        <w:numPr>
          <w:ilvl w:val="0"/>
          <w:numId w:val="5"/>
        </w:numPr>
        <w:tabs>
          <w:tab w:val="left" w:pos="620"/>
        </w:tabs>
        <w:spacing w:after="0" w:line="206" w:lineRule="auto"/>
        <w:jc w:val="both"/>
      </w:pPr>
      <w:r>
        <w:rPr>
          <w:rStyle w:val="TelobesedilaZnak"/>
        </w:rPr>
        <w:t>Na strani 10. tačka 5. mijenja se i glasi: »Treba uložiti svestrane napore u cilju pobolj</w:t>
      </w:r>
      <w:r>
        <w:rPr>
          <w:rStyle w:val="TelobesedilaZnak"/>
        </w:rPr>
        <w:softHyphen/>
        <w:t>šanja uslova i proširenja raznovrsnih oblika plasmana knjige. Potrebno je razmotriti moguć</w:t>
      </w:r>
      <w:r>
        <w:rPr>
          <w:rStyle w:val="TelobesedilaZnak"/>
        </w:rPr>
        <w:softHyphen/>
        <w:t>nost uvođenja odgovarajućih stimulativnih ele</w:t>
      </w:r>
      <w:r>
        <w:rPr>
          <w:rStyle w:val="TelobesedilaZnak"/>
        </w:rPr>
        <w:softHyphen/>
        <w:t>menata u prometu knjige, posebno putem kre</w:t>
      </w:r>
      <w:r>
        <w:rPr>
          <w:rStyle w:val="TelobesedilaZnak"/>
        </w:rPr>
        <w:softHyphen/>
        <w:t>ditiranja najširih kategorija čitalaca, zatim bi-; blioteka i knjižara, što će doprineti široj i bržoj cirkulaciji knjige. Potrebno je razvijati i usa</w:t>
      </w:r>
      <w:r>
        <w:rPr>
          <w:rStyle w:val="TelobesedilaZnak"/>
        </w:rPr>
        <w:softHyphen/>
        <w:t>vršavati propagandu knjige, kao i svestrano podsticati interesovanja širokog kruga čitalaca za knjigu«. Dalji tekst tačke 5. ostaje nepro</w:t>
      </w:r>
      <w:r>
        <w:rPr>
          <w:rStyle w:val="TelobesedilaZnak"/>
        </w:rPr>
        <w:softHyphen/>
        <w:t>mijenjen.</w:t>
      </w:r>
    </w:p>
    <w:p w14:paraId="29CBA972" w14:textId="77777777" w:rsidR="00900CE3" w:rsidRDefault="00000000">
      <w:pPr>
        <w:pStyle w:val="Telobesedila"/>
        <w:framePr w:w="4680" w:h="13416" w:hRule="exact" w:wrap="none" w:vAnchor="page" w:hAnchor="page" w:x="1099" w:y="1700"/>
        <w:numPr>
          <w:ilvl w:val="0"/>
          <w:numId w:val="5"/>
        </w:numPr>
        <w:tabs>
          <w:tab w:val="left" w:pos="601"/>
        </w:tabs>
        <w:spacing w:after="0" w:line="206" w:lineRule="auto"/>
        <w:jc w:val="both"/>
      </w:pPr>
      <w:r>
        <w:rPr>
          <w:rStyle w:val="TelobesedilaZnak"/>
        </w:rPr>
        <w:t>Na strani 11. pasus 1. red 10. mijenja se i cijela rečenica glasi: »Biblioteke pored stica- nja dohotka od strane osnivača i mobilisanja drugih izvora sredstava treba da se orijentišu i na angažovanje sredstava od korisnika usluga i radnih organizacija, čime će se obezbediti brže ekonomsko osamostaljenje biblioteka i efi</w:t>
      </w:r>
      <w:r>
        <w:rPr>
          <w:rStyle w:val="TelobesedilaZnak"/>
        </w:rPr>
        <w:softHyphen/>
        <w:t>kasniji uticaj čitalaca na njihov rad«.</w:t>
      </w:r>
    </w:p>
    <w:p w14:paraId="05303742" w14:textId="77777777" w:rsidR="00900CE3" w:rsidRDefault="00000000">
      <w:pPr>
        <w:pStyle w:val="Telobesedila"/>
        <w:framePr w:w="4680" w:h="13416" w:hRule="exact" w:wrap="none" w:vAnchor="page" w:hAnchor="page" w:x="1099" w:y="1700"/>
        <w:numPr>
          <w:ilvl w:val="0"/>
          <w:numId w:val="5"/>
        </w:numPr>
        <w:tabs>
          <w:tab w:val="left" w:pos="586"/>
        </w:tabs>
        <w:spacing w:after="0" w:line="206" w:lineRule="auto"/>
        <w:jc w:val="both"/>
      </w:pPr>
      <w:r>
        <w:rPr>
          <w:rStyle w:val="TelobesedilaZnak"/>
        </w:rPr>
        <w:t>Na strani 12. unosi se nova tačka 7. koja glasi: »Prosvetno-kulturno veće takođe prepo</w:t>
      </w:r>
      <w:r>
        <w:rPr>
          <w:rStyle w:val="TelobesedilaZnak"/>
        </w:rPr>
        <w:softHyphen/>
        <w:t>ručuje društveno-političkim zajednicama da se angažuju na daljem razvoju mreže knjižara i na jačanju njihove delatnosti. Posebnu pažnju treba pokloniti kadrovima koji rade u knjižar</w:t>
      </w:r>
      <w:r>
        <w:rPr>
          <w:rStyle w:val="TelobesedilaZnak"/>
        </w:rPr>
        <w:softHyphen/>
        <w:t>stvu, naročito njihovom obrazovanju«.</w:t>
      </w:r>
    </w:p>
    <w:p w14:paraId="25C4A556" w14:textId="77777777" w:rsidR="00900CE3" w:rsidRDefault="00000000">
      <w:pPr>
        <w:pStyle w:val="Telobesedila"/>
        <w:framePr w:w="4680" w:h="13416" w:hRule="exact" w:wrap="none" w:vAnchor="page" w:hAnchor="page" w:x="1099" w:y="1700"/>
        <w:numPr>
          <w:ilvl w:val="0"/>
          <w:numId w:val="5"/>
        </w:numPr>
        <w:tabs>
          <w:tab w:val="left" w:pos="620"/>
        </w:tabs>
        <w:spacing w:after="0" w:line="204" w:lineRule="auto"/>
        <w:jc w:val="both"/>
      </w:pPr>
      <w:r>
        <w:rPr>
          <w:rStyle w:val="TelobesedilaZnak"/>
        </w:rPr>
        <w:t>Na istoj strani dosadašnja tačka 7. mije</w:t>
      </w:r>
      <w:r>
        <w:rPr>
          <w:rStyle w:val="TelobesedilaZnak"/>
        </w:rPr>
        <w:softHyphen/>
        <w:t>nja se u tačku 8. i njen prvi pasus se mijenja i dopunjuje: »Prosvetno-kulturno veće Savezne skupštine izražava svoje uverenje da se proble</w:t>
      </w:r>
      <w:r>
        <w:rPr>
          <w:rStyle w:val="TelobesedilaZnak"/>
        </w:rPr>
        <w:softHyphen/>
        <w:t>mi izdavačke delatnosti mogu efikasno rešavati samo zajedničkim, koordiniranim naporima svih društveno-političkih faktora, radnih orga</w:t>
      </w:r>
      <w:r>
        <w:rPr>
          <w:rStyle w:val="TelobesedilaZnak"/>
        </w:rPr>
        <w:softHyphen/>
        <w:t>nizacija i društveno-političkih zajednica, ne samo u rešavanju materijalno-društvenih uslova za izdavanje knjige, već i u razvijanju interesovanja i potreba za knjigom, boljem ko- rišćenju i čuvanju vrednih knjižnih fondova i uopšte u razvijanju odnosa prema knjizi, kao neophodnom faktoru kulturnog napretka«.</w:t>
      </w:r>
    </w:p>
    <w:p w14:paraId="04079D3A" w14:textId="77777777" w:rsidR="00900CE3" w:rsidRDefault="00000000">
      <w:pPr>
        <w:pStyle w:val="Telobesedila"/>
        <w:framePr w:w="4680" w:h="13416" w:hRule="exact" w:wrap="none" w:vAnchor="page" w:hAnchor="page" w:x="1099" w:y="1700"/>
        <w:spacing w:after="0" w:line="204" w:lineRule="auto"/>
        <w:jc w:val="both"/>
      </w:pPr>
      <w:r>
        <w:rPr>
          <w:rStyle w:val="TelobesedilaZnak"/>
        </w:rPr>
        <w:t>Odbor smatra da su u ovako dopunjenom tekstu, koji se predlaže, sadržane sve osnovne ideje date u prepodnevnoj diskusiji, kao i kon</w:t>
      </w:r>
      <w:r>
        <w:rPr>
          <w:rStyle w:val="TelobesedilaZnak"/>
        </w:rPr>
        <w:softHyphen/>
        <w:t>kretne primjedbe koje su date na sam tekst preporuke.</w:t>
      </w:r>
    </w:p>
    <w:p w14:paraId="33276A66" w14:textId="77777777" w:rsidR="00900CE3" w:rsidRDefault="00000000">
      <w:pPr>
        <w:pStyle w:val="Telobesedila"/>
        <w:framePr w:w="4680" w:h="13416" w:hRule="exact" w:wrap="none" w:vAnchor="page" w:hAnchor="page" w:x="1099" w:y="1700"/>
        <w:spacing w:after="0" w:line="204" w:lineRule="auto"/>
        <w:jc w:val="both"/>
      </w:pPr>
      <w:r>
        <w:rPr>
          <w:rStyle w:val="TelobesedilaZnak"/>
        </w:rPr>
        <w:t>U ime Odbora za izdavačku djelatnost pred</w:t>
      </w:r>
      <w:r>
        <w:rPr>
          <w:rStyle w:val="TelobesedilaZnak"/>
        </w:rPr>
        <w:softHyphen/>
        <w:t>lažem da se prihvati Prijedlog preporuke o una</w:t>
      </w:r>
      <w:r>
        <w:rPr>
          <w:rStyle w:val="TelobesedilaZnak"/>
        </w:rPr>
        <w:softHyphen/>
        <w:t>pređenju izdavačke djelatnosti uzimajući u ob</w:t>
      </w:r>
      <w:r>
        <w:rPr>
          <w:rStyle w:val="TelobesedilaZnak"/>
        </w:rPr>
        <w:softHyphen/>
      </w:r>
      <w:r>
        <w:rPr>
          <w:rStyle w:val="TelobesedilaZnak"/>
          <w:b/>
          <w:bCs/>
        </w:rPr>
        <w:t>zir predložene dopune. Isto tako, predlažem da</w:t>
      </w:r>
    </w:p>
    <w:p w14:paraId="0A29AAF7" w14:textId="77777777" w:rsidR="00900CE3" w:rsidRDefault="00000000">
      <w:pPr>
        <w:pStyle w:val="Telobesedila"/>
        <w:framePr w:w="4680" w:h="13416" w:hRule="exact" w:wrap="none" w:vAnchor="page" w:hAnchor="page" w:x="5967" w:y="1685"/>
        <w:spacing w:after="140" w:line="206" w:lineRule="auto"/>
        <w:ind w:firstLine="0"/>
        <w:jc w:val="both"/>
      </w:pPr>
      <w:r>
        <w:rPr>
          <w:rStyle w:val="TelobesedilaZnak"/>
          <w:color w:val="56584D"/>
        </w:rPr>
        <w:t>se izvrše lektorske i redakcione ispravke prije nego što se ovaj dokument zvanično objavi u Službenom listu SFRJ.</w:t>
      </w:r>
    </w:p>
    <w:p w14:paraId="7B908C62" w14:textId="77777777" w:rsidR="00900CE3" w:rsidRDefault="00000000">
      <w:pPr>
        <w:pStyle w:val="Telobesedila"/>
        <w:framePr w:w="4680" w:h="13416" w:hRule="exact" w:wrap="none" w:vAnchor="page" w:hAnchor="page" w:x="5967" w:y="1685"/>
        <w:spacing w:after="80" w:line="211" w:lineRule="auto"/>
        <w:jc w:val="both"/>
      </w:pPr>
      <w:r>
        <w:rPr>
          <w:rStyle w:val="TelobesedilaZnak"/>
          <w:i/>
          <w:iCs/>
          <w:color w:val="56584D"/>
        </w:rPr>
        <w:t>Predsednik.</w:t>
      </w:r>
      <w:r>
        <w:rPr>
          <w:rStyle w:val="TelobesedilaZnak"/>
          <w:b/>
          <w:bCs/>
          <w:color w:val="56584D"/>
        </w:rPr>
        <w:t xml:space="preserve"> Nikola Sekulić: </w:t>
      </w:r>
      <w:r>
        <w:rPr>
          <w:rStyle w:val="TelobesedilaZnak"/>
          <w:color w:val="56584D"/>
        </w:rPr>
        <w:t>Prelazimo na drugu tačku dnevnog reda: Stanje i problemi televizije.</w:t>
      </w:r>
    </w:p>
    <w:p w14:paraId="736696D1" w14:textId="77777777" w:rsidR="00900CE3" w:rsidRDefault="00000000">
      <w:pPr>
        <w:pStyle w:val="Telobesedila"/>
        <w:framePr w:w="4680" w:h="13416" w:hRule="exact" w:wrap="none" w:vAnchor="page" w:hAnchor="page" w:x="5967" w:y="1685"/>
        <w:spacing w:after="0" w:line="204" w:lineRule="auto"/>
        <w:jc w:val="both"/>
      </w:pPr>
      <w:r>
        <w:rPr>
          <w:rStyle w:val="TelobesedilaZnak"/>
          <w:color w:val="56584D"/>
        </w:rPr>
        <w:t>Otvaram pretres ove tačke dnevnog reda.</w:t>
      </w:r>
    </w:p>
    <w:p w14:paraId="41B4BCA6" w14:textId="77777777" w:rsidR="00900CE3" w:rsidRDefault="00000000">
      <w:pPr>
        <w:pStyle w:val="Telobesedila"/>
        <w:framePr w:w="4680" w:h="13416" w:hRule="exact" w:wrap="none" w:vAnchor="page" w:hAnchor="page" w:x="5967" w:y="1685"/>
        <w:spacing w:after="140" w:line="206" w:lineRule="auto"/>
        <w:jc w:val="both"/>
      </w:pPr>
      <w:r>
        <w:rPr>
          <w:rStyle w:val="TelobesedilaZnak"/>
          <w:color w:val="56584D"/>
        </w:rPr>
        <w:t>Dajem riječ predsedniku radne grupe za te</w:t>
      </w:r>
      <w:r>
        <w:rPr>
          <w:rStyle w:val="TelobesedilaZnak"/>
          <w:color w:val="56584D"/>
        </w:rPr>
        <w:softHyphen/>
        <w:t>leviziju drugu Jožetu Smoleu, koji će u ime grupe dati obrazloženje u vezi s izvještajem.</w:t>
      </w:r>
    </w:p>
    <w:p w14:paraId="4DB5F55C" w14:textId="77777777" w:rsidR="00900CE3" w:rsidRDefault="00000000">
      <w:pPr>
        <w:pStyle w:val="Telobesedila"/>
        <w:framePr w:w="4680" w:h="13416" w:hRule="exact" w:wrap="none" w:vAnchor="page" w:hAnchor="page" w:x="5967" w:y="1685"/>
        <w:spacing w:after="80" w:line="204" w:lineRule="auto"/>
        <w:jc w:val="both"/>
      </w:pPr>
      <w:r>
        <w:rPr>
          <w:rStyle w:val="TelobesedilaZnak"/>
          <w:b/>
          <w:bCs/>
          <w:color w:val="56584D"/>
        </w:rPr>
        <w:t>Jože Smole:</w:t>
      </w:r>
    </w:p>
    <w:p w14:paraId="5892A815" w14:textId="77777777" w:rsidR="00900CE3" w:rsidRDefault="00000000">
      <w:pPr>
        <w:pStyle w:val="Telobesedila"/>
        <w:framePr w:w="4680" w:h="13416" w:hRule="exact" w:wrap="none" w:vAnchor="page" w:hAnchor="page" w:x="5967" w:y="1685"/>
        <w:spacing w:after="80" w:line="204" w:lineRule="auto"/>
        <w:jc w:val="both"/>
      </w:pPr>
      <w:r>
        <w:rPr>
          <w:rStyle w:val="TelobesedilaZnak"/>
          <w:color w:val="56584D"/>
        </w:rPr>
        <w:t>Drugarice i drugovi poslanici, već samim uključenjem televizijske problematike u pro</w:t>
      </w:r>
      <w:r>
        <w:rPr>
          <w:rStyle w:val="TelobesedilaZnak"/>
          <w:color w:val="56584D"/>
        </w:rPr>
        <w:softHyphen/>
        <w:t>gram svoga rada Prosvetno-kulturno veće Save</w:t>
      </w:r>
      <w:r>
        <w:rPr>
          <w:rStyle w:val="TelobesedilaZnak"/>
          <w:color w:val="56584D"/>
        </w:rPr>
        <w:softHyphen/>
        <w:t>zne skupštine snažno je istaklo potrebu još većeg angažovanja celokupne naše društvene zajednice na širenju televizije koja danas već igra značajnu ulogu, a koja bi kao najmoder</w:t>
      </w:r>
      <w:r>
        <w:rPr>
          <w:rStyle w:val="TelobesedilaZnak"/>
          <w:color w:val="56584D"/>
        </w:rPr>
        <w:softHyphen/>
        <w:t>nije sredstvo masovnog komuniciranja, trebalo da vrši još neuporedivo veću funkciju. Rasprava koja će se voditi u našem Veću doprineće kako svestranijem sagledavanju stanja i problema razvitka televizije, tako i pobuđivanju šireg i intenzivnijeg interesovanja naše javnosti za konkretna rešavanja bržeg razvitka i boljeg korišćenja televizije. Upravo takvo široko animiranje opšteg raspoloženja za svestranije sagledavanje funkcije televizije jeste jedna od osnovnih komponenti bržeg rešavanja proble</w:t>
      </w:r>
      <w:r>
        <w:rPr>
          <w:rStyle w:val="TelobesedilaZnak"/>
          <w:color w:val="56584D"/>
        </w:rPr>
        <w:softHyphen/>
        <w:t>ma razvitka televizije u našoj zemlji. Sto će veće biti interesovanje za televiziju to će dru</w:t>
      </w:r>
      <w:r>
        <w:rPr>
          <w:rStyle w:val="TelobesedilaZnak"/>
          <w:color w:val="56584D"/>
        </w:rPr>
        <w:softHyphen/>
        <w:t>štvena zajednica kao celina jasnije sagledavati ogromne mogućnosti koje se kriju u televiziji, utoliko će biti i efikasnija u pronalaženju naj</w:t>
      </w:r>
      <w:r>
        <w:rPr>
          <w:rStyle w:val="TelobesedilaZnak"/>
          <w:color w:val="56584D"/>
        </w:rPr>
        <w:softHyphen/>
        <w:t>boljih konkretnih rešenja. U tom smislu je stva</w:t>
      </w:r>
      <w:r>
        <w:rPr>
          <w:rStyle w:val="TelobesedilaZnak"/>
          <w:color w:val="56584D"/>
        </w:rPr>
        <w:softHyphen/>
        <w:t>ranje takvog raspoloženja od prvorazrednog značaja, budući da je sasvim jasno da se pro</w:t>
      </w:r>
      <w:r>
        <w:rPr>
          <w:rStyle w:val="TelobesedilaZnak"/>
          <w:color w:val="56584D"/>
        </w:rPr>
        <w:softHyphen/>
        <w:t>blemi daljeg razvitka televizije u nas mogu efi</w:t>
      </w:r>
      <w:r>
        <w:rPr>
          <w:rStyle w:val="TelobesedilaZnak"/>
          <w:color w:val="56584D"/>
        </w:rPr>
        <w:softHyphen/>
        <w:t>kasno rešavati samo zajedničkim koordiniranim naporima svih društveno-političkih faktora, svih skupština i izvršnih organa, od saveznih do komunalnih, svih radnih organizacija, svih društveno-političkih zajednica, prosvetnih or- organa, kulturnih i naučnih institucija, stručnih i naučnih ustanova. To utoliko više kada ima</w:t>
      </w:r>
      <w:r>
        <w:rPr>
          <w:rStyle w:val="TelobesedilaZnak"/>
          <w:color w:val="56584D"/>
        </w:rPr>
        <w:softHyphen/>
        <w:t>mo u vidu neospornu činjenicu da je ključ ra</w:t>
      </w:r>
      <w:r>
        <w:rPr>
          <w:rStyle w:val="TelobesedilaZnak"/>
          <w:color w:val="56584D"/>
        </w:rPr>
        <w:softHyphen/>
        <w:t>zvitka naše televizije u velikom povećanju bro</w:t>
      </w:r>
      <w:r>
        <w:rPr>
          <w:rStyle w:val="TelobesedilaZnak"/>
          <w:color w:val="56584D"/>
        </w:rPr>
        <w:softHyphen/>
        <w:t>ja televizora u našoj zemlji, u stvarnom oma- sovljavanju broja televizijskih pretplatnika što će omogućiti televiziji da pređe na samofinan- siranje svoga programa i na samofinansiranje svog daljeg tehničkog razvitka.</w:t>
      </w:r>
    </w:p>
    <w:p w14:paraId="0D47096B" w14:textId="77777777" w:rsidR="00900CE3" w:rsidRDefault="00000000">
      <w:pPr>
        <w:pStyle w:val="Telobesedila"/>
        <w:framePr w:w="4680" w:h="13416" w:hRule="exact" w:wrap="none" w:vAnchor="page" w:hAnchor="page" w:x="5967" w:y="1685"/>
        <w:spacing w:after="0" w:line="204" w:lineRule="auto"/>
        <w:jc w:val="both"/>
      </w:pPr>
      <w:r>
        <w:rPr>
          <w:rStyle w:val="TelobesedilaZnak"/>
          <w:color w:val="56584D"/>
        </w:rPr>
        <w:t>Radna grupa za televiziju u sastavu: Magda Simin-Bošan, Aleksandar Vitorović, Zdravko Vuković i Jože Smole, nastojala je da što sve</w:t>
      </w:r>
      <w:r>
        <w:rPr>
          <w:rStyle w:val="TelobesedilaZnak"/>
          <w:color w:val="56584D"/>
        </w:rPr>
        <w:softHyphen/>
        <w:t>stranije zahvati i razmotri, pre svega, materijal</w:t>
      </w:r>
      <w:r>
        <w:rPr>
          <w:rStyle w:val="TelobesedilaZnak"/>
          <w:color w:val="56584D"/>
        </w:rPr>
        <w:softHyphen/>
        <w:t>nu problematiku televizije u našoj zemlji.</w:t>
      </w:r>
    </w:p>
    <w:p w14:paraId="794114E6" w14:textId="77777777" w:rsidR="00900CE3" w:rsidRDefault="00000000">
      <w:pPr>
        <w:pStyle w:val="Telobesedila"/>
        <w:framePr w:w="4680" w:h="13416" w:hRule="exact" w:wrap="none" w:vAnchor="page" w:hAnchor="page" w:x="5967" w:y="1685"/>
        <w:spacing w:after="0" w:line="206" w:lineRule="auto"/>
        <w:jc w:val="both"/>
      </w:pPr>
      <w:r>
        <w:rPr>
          <w:rStyle w:val="TelobesedilaZnak"/>
          <w:color w:val="56584D"/>
        </w:rPr>
        <w:t>U radu grupe aktivno su učestvovali pred</w:t>
      </w:r>
      <w:r>
        <w:rPr>
          <w:rStyle w:val="TelobesedilaZnak"/>
          <w:color w:val="56584D"/>
        </w:rPr>
        <w:softHyphen/>
        <w:t>stavnici Jugoslovenske radio-televizije, Savez-</w:t>
      </w:r>
    </w:p>
    <w:p w14:paraId="50CBC34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40E464B" w14:textId="77777777" w:rsidR="00900CE3" w:rsidRDefault="00000000">
      <w:pPr>
        <w:spacing w:line="1" w:lineRule="exact"/>
      </w:pPr>
      <w:r>
        <w:rPr>
          <w:noProof/>
        </w:rPr>
        <w:lastRenderedPageBreak/>
        <mc:AlternateContent>
          <mc:Choice Requires="wps">
            <w:drawing>
              <wp:anchor distT="0" distB="0" distL="114300" distR="114300" simplePos="0" relativeHeight="251588096" behindDoc="1" locked="0" layoutInCell="1" allowOverlap="1" wp14:anchorId="6D10B402" wp14:editId="34D69FC5">
                <wp:simplePos x="0" y="0"/>
                <wp:positionH relativeFrom="page">
                  <wp:posOffset>0</wp:posOffset>
                </wp:positionH>
                <wp:positionV relativeFrom="page">
                  <wp:posOffset>0</wp:posOffset>
                </wp:positionV>
                <wp:extent cx="7560310" cy="10692130"/>
                <wp:effectExtent l="0" t="0" r="0" b="0"/>
                <wp:wrapNone/>
                <wp:docPr id="35" name="Shape 3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20" fillcolor="#FDFEF8" stroked="f"/>
            </w:pict>
          </mc:Fallback>
        </mc:AlternateContent>
      </w:r>
    </w:p>
    <w:p w14:paraId="22AB6F22" w14:textId="77777777" w:rsidR="00900CE3" w:rsidRDefault="00000000">
      <w:pPr>
        <w:pStyle w:val="Headerorfooter0"/>
        <w:framePr w:wrap="none" w:vAnchor="page" w:hAnchor="page" w:x="1097" w:y="1311"/>
      </w:pPr>
      <w:r>
        <w:rPr>
          <w:rStyle w:val="Headerorfooter"/>
          <w:b/>
          <w:bCs/>
          <w:i/>
          <w:iCs/>
          <w:color w:val="56584D"/>
        </w:rPr>
        <w:t>Prosvetno-kulturno veće</w:t>
      </w:r>
    </w:p>
    <w:p w14:paraId="25D3348F" w14:textId="77777777" w:rsidR="00900CE3" w:rsidRDefault="00000000">
      <w:pPr>
        <w:pStyle w:val="Headerorfooter0"/>
        <w:framePr w:wrap="none" w:vAnchor="page" w:hAnchor="page" w:x="5427" w:y="1306"/>
      </w:pPr>
      <w:r>
        <w:rPr>
          <w:rStyle w:val="Headerorfooter"/>
          <w:b/>
          <w:bCs/>
          <w:i/>
          <w:iCs/>
        </w:rPr>
        <w:t>6. sednica</w:t>
      </w:r>
    </w:p>
    <w:p w14:paraId="3294172F" w14:textId="77777777" w:rsidR="00900CE3" w:rsidRDefault="00000000">
      <w:pPr>
        <w:pStyle w:val="Headerorfooter0"/>
        <w:framePr w:wrap="none" w:vAnchor="page" w:hAnchor="page" w:x="10371" w:y="1306"/>
        <w:rPr>
          <w:sz w:val="22"/>
          <w:szCs w:val="22"/>
        </w:rPr>
      </w:pPr>
      <w:r>
        <w:rPr>
          <w:rStyle w:val="Headerorfooter"/>
          <w:sz w:val="22"/>
          <w:szCs w:val="22"/>
        </w:rPr>
        <w:t>33</w:t>
      </w:r>
    </w:p>
    <w:p w14:paraId="764A399E" w14:textId="77777777" w:rsidR="00900CE3" w:rsidRDefault="00000000">
      <w:pPr>
        <w:pStyle w:val="Telobesedila"/>
        <w:framePr w:w="4690" w:h="13421" w:hRule="exact" w:wrap="none" w:vAnchor="page" w:hAnchor="page" w:x="1097" w:y="1848"/>
        <w:spacing w:after="0" w:line="204" w:lineRule="auto"/>
        <w:ind w:firstLine="0"/>
        <w:jc w:val="both"/>
      </w:pPr>
      <w:r>
        <w:rPr>
          <w:rStyle w:val="TelobesedilaZnak"/>
        </w:rPr>
        <w:t>nog sekretarijata za prosvetu i kulturu, Save</w:t>
      </w:r>
      <w:r>
        <w:rPr>
          <w:rStyle w:val="TelobesedilaZnak"/>
        </w:rPr>
        <w:softHyphen/>
        <w:t>znog sekretarijata za informacije, Jugosloven- skog zavoda za školska i prosvetna pitanja, Kul- turno-prosvetnog veća Jugoslavije i Saveznog odbora Socijalističkog saveza Jugoslavije.</w:t>
      </w:r>
    </w:p>
    <w:p w14:paraId="1891508C" w14:textId="77777777" w:rsidR="00900CE3" w:rsidRDefault="00000000">
      <w:pPr>
        <w:pStyle w:val="Telobesedila"/>
        <w:framePr w:w="4690" w:h="13421" w:hRule="exact" w:wrap="none" w:vAnchor="page" w:hAnchor="page" w:x="1097" w:y="1848"/>
        <w:spacing w:after="0" w:line="204" w:lineRule="auto"/>
        <w:jc w:val="both"/>
      </w:pPr>
      <w:r>
        <w:rPr>
          <w:rStyle w:val="TelobesedilaZnak"/>
        </w:rPr>
        <w:t>Kao osnovni dokumentacioni materijali od kojih je radna grupa polazila u svom radu po</w:t>
      </w:r>
      <w:r>
        <w:rPr>
          <w:rStyle w:val="TelobesedilaZnak"/>
        </w:rPr>
        <w:softHyphen/>
        <w:t>služili su elaborat Jugoslovenske radio-televi- zije »Stanje i problemi razvitka televizije u Jugoslaviji« i studija Saveznog sekretarijata za prosvetu i kulturu »Mogućnosti i potrebe kori- šćenja televizije u oblasti obrazovanja i vaspi- tanja.« Ove analize dostavljene su svim posla</w:t>
      </w:r>
      <w:r>
        <w:rPr>
          <w:rStyle w:val="TelobesedilaZnak"/>
        </w:rPr>
        <w:softHyphen/>
        <w:t>nicima pre više od dve nedelje.</w:t>
      </w:r>
    </w:p>
    <w:p w14:paraId="19CBBEF0" w14:textId="77777777" w:rsidR="00900CE3" w:rsidRDefault="00000000">
      <w:pPr>
        <w:pStyle w:val="Telobesedila"/>
        <w:framePr w:w="4690" w:h="13421" w:hRule="exact" w:wrap="none" w:vAnchor="page" w:hAnchor="page" w:x="1097" w:y="1848"/>
        <w:spacing w:line="204" w:lineRule="auto"/>
        <w:jc w:val="both"/>
      </w:pPr>
      <w:r>
        <w:rPr>
          <w:rStyle w:val="TelobesedilaZnak"/>
        </w:rPr>
        <w:t>U svome radu grupa za televiziju koncen- trisala se, pre svega, na materijalnu stranu da</w:t>
      </w:r>
      <w:r>
        <w:rPr>
          <w:rStyle w:val="TelobesedilaZnak"/>
        </w:rPr>
        <w:softHyphen/>
        <w:t>ljeg razvitka televizije u nas. Jasno je da je pri tome neminovno zalazila i u razmatranje pro</w:t>
      </w:r>
      <w:r>
        <w:rPr>
          <w:rStyle w:val="TelobesedilaZnak"/>
        </w:rPr>
        <w:softHyphen/>
        <w:t>grama televizije budući da se materijalna stra</w:t>
      </w:r>
      <w:r>
        <w:rPr>
          <w:rStyle w:val="TelobesedilaZnak"/>
        </w:rPr>
        <w:softHyphen/>
        <w:t>na i programska strana televizije međusobno isprepliću. Ipak je radna grupa nastojala da se s obzirom na zadatak koji joj je poverilo ovo Veće najviše bavi materijalnim problemima ubrzanja daljeg razvitka televizije i to kako sa stanovišta povećanja broja televizora u našoj zemlji, tako i sa stanovišta proširenja i jačanja emisione sposobnosti televizije, njene studijske i tehničke opremljenosti i opšteg širenja emi</w:t>
      </w:r>
      <w:r>
        <w:rPr>
          <w:rStyle w:val="TelobesedilaZnak"/>
        </w:rPr>
        <w:softHyphen/>
        <w:t>sione mreže. Naravno, pri tome radna grupa ni malo nije potcenjivala programski i idejni as- pekat televizije. Međutim, bila je ipak mišlje</w:t>
      </w:r>
      <w:r>
        <w:rPr>
          <w:rStyle w:val="TelobesedilaZnak"/>
        </w:rPr>
        <w:softHyphen/>
        <w:t>nja da ne možemo odjednom da zahvatimo sva područja televizije i da bi bilo, bar po mišljenju radne grupe, potrebno da se i diskusija u ovom Veću koncentriše pre svega na materijalne as</w:t>
      </w:r>
      <w:r>
        <w:rPr>
          <w:rStyle w:val="TelobesedilaZnak"/>
        </w:rPr>
        <w:softHyphen/>
        <w:t>pekte stanja i razvitka televizije.</w:t>
      </w:r>
    </w:p>
    <w:p w14:paraId="3868B9E1" w14:textId="77777777" w:rsidR="00900CE3" w:rsidRDefault="00000000">
      <w:pPr>
        <w:pStyle w:val="Telobesedila"/>
        <w:framePr w:w="4690" w:h="13421" w:hRule="exact" w:wrap="none" w:vAnchor="page" w:hAnchor="page" w:x="1097" w:y="1848"/>
        <w:spacing w:after="0" w:line="204" w:lineRule="auto"/>
        <w:jc w:val="both"/>
      </w:pPr>
      <w:r>
        <w:rPr>
          <w:rStyle w:val="TelobesedilaZnak"/>
        </w:rPr>
        <w:t>Kao što je poznato u našoj zemlji počeli smo relativno kasno s uvođenjem televizije, faktički tek 1957. godine. Nesumnjivo je da smo pos</w:t>
      </w:r>
      <w:r>
        <w:rPr>
          <w:rStyle w:val="TelobesedilaZnak"/>
        </w:rPr>
        <w:softHyphen/>
        <w:t>tigli određene rezultate i to u relativno krat</w:t>
      </w:r>
      <w:r>
        <w:rPr>
          <w:rStyle w:val="TelobesedilaZnak"/>
        </w:rPr>
        <w:softHyphen/>
        <w:t>kom roku. Godine 1957. imali smo svega 4.000 televizora, a 1963. godine je bilo u našoj zemlji 205.270 televizora. Prema poslednjim podacima izgleda da ima sada u našoj zemlji oko 215.000 televizora. Izgrađena su tri televizijska studija, 43 predajnika, preko stotinu repetitora, a tele</w:t>
      </w:r>
      <w:r>
        <w:rPr>
          <w:rStyle w:val="TelobesedilaZnak"/>
        </w:rPr>
        <w:softHyphen/>
        <w:t>vizijski program traje sada oko 5 časova dnev</w:t>
      </w:r>
      <w:r>
        <w:rPr>
          <w:rStyle w:val="TelobesedilaZnak"/>
        </w:rPr>
        <w:softHyphen/>
        <w:t>no. Sve su to nesumnjivo rezultati koje, zaista, ne smemo potcenjivati. Već na sadašnjem ste- penu svoga razvitka s mrežom od 43 predajnika i s 215.000 televizijskih pretplatnika, televizija u Jugoslaviji igra veoma krupnu ulogu i u in- formativno-političkom i u kulturno-prosvetnom i zabavnom pogledu. Mislim da je neosporna i konstatacija da već dosadašnji materijalni razvitak televizije pruža solidan osnov za brži razvitak televizije.</w:t>
      </w:r>
    </w:p>
    <w:p w14:paraId="24AFCB86" w14:textId="77777777" w:rsidR="00900CE3" w:rsidRDefault="00000000">
      <w:pPr>
        <w:pStyle w:val="Telobesedila"/>
        <w:framePr w:w="4690" w:h="13421" w:hRule="exact" w:wrap="none" w:vAnchor="page" w:hAnchor="page" w:x="1097" w:y="1848"/>
        <w:spacing w:after="0" w:line="204" w:lineRule="auto"/>
        <w:jc w:val="both"/>
      </w:pPr>
      <w:r>
        <w:rPr>
          <w:rStyle w:val="TelobesedilaZnak"/>
        </w:rPr>
        <w:t>S druge strane, po mišljenju radne grupe, ne smemo izgubiti iz vida i to da u razvitku te</w:t>
      </w:r>
      <w:r>
        <w:rPr>
          <w:rStyle w:val="TelobesedilaZnak"/>
        </w:rPr>
        <w:softHyphen/>
        <w:t>levizije Jugoslavija veoma zaostaje iza mnogih drugih zemalja. Cak i zemlje koje su kasnije od naše počele da uvode televiziju već su ili</w:t>
      </w:r>
    </w:p>
    <w:p w14:paraId="071FA4E8" w14:textId="77777777" w:rsidR="00900CE3" w:rsidRDefault="00000000">
      <w:pPr>
        <w:pStyle w:val="Telobesedila"/>
        <w:framePr w:w="4675" w:h="13416" w:hRule="exact" w:wrap="none" w:vAnchor="page" w:hAnchor="page" w:x="5974" w:y="1839"/>
        <w:spacing w:after="0" w:line="204" w:lineRule="auto"/>
        <w:ind w:firstLine="0"/>
        <w:jc w:val="both"/>
      </w:pPr>
      <w:r>
        <w:rPr>
          <w:rStyle w:val="TelobesedilaZnak"/>
        </w:rPr>
        <w:t>će nas uskoro prestići i po broju televizora na glavu stanovnika, i po opremljenosti i broju te</w:t>
      </w:r>
      <w:r>
        <w:rPr>
          <w:rStyle w:val="TelobesedilaZnak"/>
        </w:rPr>
        <w:softHyphen/>
        <w:t>levizijskih studija i po snazi televizijske emi</w:t>
      </w:r>
      <w:r>
        <w:rPr>
          <w:rStyle w:val="TelobesedilaZnak"/>
        </w:rPr>
        <w:softHyphen/>
        <w:t>sione mreže. Moram da kažem da to važi čak i za neke zemlje koje su slabije ekonomski raz</w:t>
      </w:r>
      <w:r>
        <w:rPr>
          <w:rStyle w:val="TelobesedilaZnak"/>
        </w:rPr>
        <w:softHyphen/>
        <w:t>vijene od naše zemlje.</w:t>
      </w:r>
    </w:p>
    <w:p w14:paraId="640607DC" w14:textId="77777777" w:rsidR="00900CE3" w:rsidRDefault="00000000">
      <w:pPr>
        <w:pStyle w:val="Telobesedila"/>
        <w:framePr w:w="4675" w:h="13416" w:hRule="exact" w:wrap="none" w:vAnchor="page" w:hAnchor="page" w:x="5974" w:y="1839"/>
        <w:spacing w:after="0" w:line="204" w:lineRule="auto"/>
        <w:ind w:firstLine="320"/>
        <w:jc w:val="both"/>
      </w:pPr>
      <w:r>
        <w:rPr>
          <w:rStyle w:val="TelobesedilaZnak"/>
        </w:rPr>
        <w:t>U svome izveštaju radna grupa želela je po</w:t>
      </w:r>
      <w:r>
        <w:rPr>
          <w:rStyle w:val="TelobesedilaZnak"/>
        </w:rPr>
        <w:softHyphen/>
        <w:t>sebno da skrene pažnju članova ovog Veća na podatak da je svetski prošek jedan televizor na 24 stanovnika, a da je prošek u Jugoslaviji jedan televizor na 93 stanovnika. Drugim re- čima, mi u Jugoslaviji smo daleko ispod svet- skog prošeka. Kako bi se izbegao svaki mogući nesporazum skrećem pažnju i na apsolutne brojke. Prema raspoloživim podacima godine 1962. bilo je u svetu ukupno oko 125,000.000 televizora. Pošto se računa da je 1962. godine bilo u svetu nešto više od tri milijarde stanov</w:t>
      </w:r>
      <w:r>
        <w:rPr>
          <w:rStyle w:val="TelobesedilaZnak"/>
        </w:rPr>
        <w:softHyphen/>
        <w:t>nika, izlazi da je svetski prošek 1962. godine iznosio 24 stanovnika na jedan televizijski pri</w:t>
      </w:r>
      <w:r>
        <w:rPr>
          <w:rStyle w:val="TelobesedilaZnak"/>
        </w:rPr>
        <w:softHyphen/>
        <w:t>jemnik. U 1963. godini televizija je i dalje na</w:t>
      </w:r>
      <w:r>
        <w:rPr>
          <w:rStyle w:val="TelobesedilaZnak"/>
        </w:rPr>
        <w:softHyphen/>
        <w:t>predovala u svetu, te se računa da je broj te</w:t>
      </w:r>
      <w:r>
        <w:rPr>
          <w:rStyle w:val="TelobesedilaZnak"/>
        </w:rPr>
        <w:softHyphen/>
        <w:t>levizijskih prijemnika u svetu prešao 130 mi- liona. Naravno, treba ovde da kažem i to da podaci o svetskom prošeku televizije donekle zamagljuju stvarno stanje televizije u svetu, jer od ukupno 125 miliona televizora koliko ih je bilo 1962. godine otpada samo na SAD 60 miliona, dakle praktički polovina svih televi</w:t>
      </w:r>
      <w:r>
        <w:rPr>
          <w:rStyle w:val="TelobesedilaZnak"/>
        </w:rPr>
        <w:softHyphen/>
        <w:t>zora je otpala na SAD.</w:t>
      </w:r>
    </w:p>
    <w:p w14:paraId="566869DF" w14:textId="77777777" w:rsidR="00900CE3" w:rsidRDefault="00000000">
      <w:pPr>
        <w:pStyle w:val="Telobesedila"/>
        <w:framePr w:w="4675" w:h="13416" w:hRule="exact" w:wrap="none" w:vAnchor="page" w:hAnchor="page" w:x="5974" w:y="1839"/>
        <w:spacing w:after="0" w:line="204" w:lineRule="auto"/>
        <w:ind w:firstLine="320"/>
        <w:jc w:val="both"/>
      </w:pPr>
      <w:r>
        <w:rPr>
          <w:rStyle w:val="TelobesedilaZnak"/>
        </w:rPr>
        <w:t>Ako u pogledu broja televizora na glavu stanovnika stanje u našoj zemlji upo- ređujemo sa stanjem u državama koje imaju televiziju, konstatujemo, naravno, još daleko veće zaostajanje. Prošek u svim tim zemljama Koje imaju televiziju iznosi 1962. godine jedan televizor na 10 stanovnika, a u evropskim zem</w:t>
      </w:r>
      <w:r>
        <w:rPr>
          <w:rStyle w:val="TelobesedilaZnak"/>
        </w:rPr>
        <w:softHyphen/>
        <w:t>ljama je taj prošek bio jedan televizor na 15 stanovnika. U Jugoslaviji, kao što smo već rekli, 1962. godine bio je prošek jedan televizor na 149 stanovnika, a 1963. godine stvar se poprav</w:t>
      </w:r>
      <w:r>
        <w:rPr>
          <w:rStyle w:val="TelobesedilaZnak"/>
        </w:rPr>
        <w:softHyphen/>
        <w:t>lja, tako da je prošek jedan televizor na 93 stanovnika. Od 1957. godine do danas Jugoslo- venska radio-televizija ulagala je vanredne na</w:t>
      </w:r>
      <w:r>
        <w:rPr>
          <w:rStyle w:val="TelobesedilaZnak"/>
        </w:rPr>
        <w:softHyphen/>
        <w:t>pore u izgradnju mreže predajnika za televiziju. Već pre potpunog završetka realizacije druge etape televizijski program mogao se gledati na 5O°/o teritorije Jugoslavije na kojoj živi oko 65°/o stanovnika. Računa se da bi se završetkom treće etape izgradnje televizije pokrio već iz</w:t>
      </w:r>
      <w:r>
        <w:rPr>
          <w:rStyle w:val="TelobesedilaZnak"/>
        </w:rPr>
        <w:softHyphen/>
        <w:t>među 75 i 80 odsto teritorije naše zemlje na kojoj živi oko 85 odsto stanovništva. Realiza</w:t>
      </w:r>
      <w:r>
        <w:rPr>
          <w:rStyle w:val="TelobesedilaZnak"/>
        </w:rPr>
        <w:softHyphen/>
        <w:t>cijom izgradnje televizijske mreže u četvrtoj etapi, a to bi prema sadašnjem programu bilo do kraja 1966. ili 1967. godine, praktično bi na celokupnoj teritoriji Jugoslavije mogao da se prati jedan televizijski program. S tim u vezi treba dodati da većina evropskih zemalja, kako se to navodi u elaboratu Jugoslovenske radio- -televizije, već prelazi na rešavanje zadataka uvođenja drugog televizijskog programa. U ne</w:t>
      </w:r>
      <w:r>
        <w:rPr>
          <w:rStyle w:val="TelobesedilaZnak"/>
        </w:rPr>
        <w:softHyphen/>
        <w:t>kim zemljama pristupaju čak uvođenju trećeg</w:t>
      </w:r>
    </w:p>
    <w:p w14:paraId="7EB27FE0" w14:textId="77777777" w:rsidR="00900CE3" w:rsidRDefault="00000000">
      <w:pPr>
        <w:pStyle w:val="Headerorfooter0"/>
        <w:framePr w:wrap="none" w:vAnchor="page" w:hAnchor="page" w:x="1135" w:y="15557"/>
      </w:pPr>
      <w:r>
        <w:rPr>
          <w:rStyle w:val="Headerorfooter"/>
          <w:color w:val="56584D"/>
        </w:rPr>
        <w:t>5 St. beleške SNS 1964/5</w:t>
      </w:r>
    </w:p>
    <w:p w14:paraId="20E0BBD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89336E4" w14:textId="77777777" w:rsidR="00900CE3" w:rsidRDefault="00000000">
      <w:pPr>
        <w:spacing w:line="1" w:lineRule="exact"/>
      </w:pPr>
      <w:r>
        <w:rPr>
          <w:noProof/>
        </w:rPr>
        <w:lastRenderedPageBreak/>
        <mc:AlternateContent>
          <mc:Choice Requires="wps">
            <w:drawing>
              <wp:anchor distT="0" distB="0" distL="114300" distR="114300" simplePos="0" relativeHeight="251589120" behindDoc="1" locked="0" layoutInCell="1" allowOverlap="1" wp14:anchorId="28BC29E6" wp14:editId="55A03485">
                <wp:simplePos x="0" y="0"/>
                <wp:positionH relativeFrom="page">
                  <wp:posOffset>0</wp:posOffset>
                </wp:positionH>
                <wp:positionV relativeFrom="page">
                  <wp:posOffset>0</wp:posOffset>
                </wp:positionV>
                <wp:extent cx="7560310" cy="10692130"/>
                <wp:effectExtent l="0" t="0" r="0" b="0"/>
                <wp:wrapNone/>
                <wp:docPr id="36" name="Shape 3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9" fillcolor="#FDFEF8" stroked="f"/>
            </w:pict>
          </mc:Fallback>
        </mc:AlternateContent>
      </w:r>
    </w:p>
    <w:p w14:paraId="72ADB878" w14:textId="77777777" w:rsidR="00900CE3" w:rsidRDefault="00000000">
      <w:pPr>
        <w:pStyle w:val="Headerorfooter0"/>
        <w:framePr w:wrap="none" w:vAnchor="page" w:hAnchor="page" w:x="1162" w:y="1152"/>
        <w:rPr>
          <w:sz w:val="26"/>
          <w:szCs w:val="26"/>
        </w:rPr>
      </w:pPr>
      <w:r>
        <w:rPr>
          <w:rStyle w:val="Headerorfooter"/>
          <w:b/>
          <w:bCs/>
          <w:color w:val="56584D"/>
          <w:w w:val="80"/>
          <w:sz w:val="26"/>
          <w:szCs w:val="26"/>
        </w:rPr>
        <w:t>34</w:t>
      </w:r>
    </w:p>
    <w:p w14:paraId="0D8AC62A" w14:textId="77777777" w:rsidR="00900CE3" w:rsidRDefault="00000000">
      <w:pPr>
        <w:pStyle w:val="Headerorfooter0"/>
        <w:framePr w:w="898" w:h="240" w:hRule="exact" w:wrap="none" w:vAnchor="page" w:hAnchor="page" w:x="5467" w:y="1176"/>
        <w:jc w:val="center"/>
      </w:pPr>
      <w:r>
        <w:rPr>
          <w:rStyle w:val="Headerorfooter"/>
          <w:b/>
          <w:bCs/>
          <w:color w:val="56584D"/>
        </w:rPr>
        <w:t>6. sednica</w:t>
      </w:r>
    </w:p>
    <w:p w14:paraId="1FE0E265" w14:textId="77777777" w:rsidR="00900CE3" w:rsidRDefault="00000000">
      <w:pPr>
        <w:pStyle w:val="Headerorfooter0"/>
        <w:framePr w:wrap="none" w:vAnchor="page" w:hAnchor="page" w:x="8525" w:y="1186"/>
      </w:pPr>
      <w:r>
        <w:rPr>
          <w:rStyle w:val="Headerorfooter"/>
          <w:b/>
          <w:bCs/>
          <w:i/>
          <w:iCs/>
        </w:rPr>
        <w:t>Prosvetno-kulturno veće</w:t>
      </w:r>
    </w:p>
    <w:p w14:paraId="115A0BD2" w14:textId="77777777" w:rsidR="00900CE3" w:rsidRDefault="00000000">
      <w:pPr>
        <w:pStyle w:val="Telobesedila"/>
        <w:framePr w:w="4776" w:h="13464" w:hRule="exact" w:wrap="none" w:vAnchor="page" w:hAnchor="page" w:x="1085" w:y="1724"/>
        <w:spacing w:after="60" w:line="209" w:lineRule="auto"/>
        <w:ind w:firstLine="0"/>
        <w:jc w:val="both"/>
      </w:pPr>
      <w:r>
        <w:rPr>
          <w:rStyle w:val="TelobesedilaZnak"/>
          <w:color w:val="3A3C31"/>
        </w:rPr>
        <w:t>razmatranju tempa daljeg razvitka televizijske mreže Jugoslavije morali da imamo u vidu i pomenute konstatacije.</w:t>
      </w:r>
    </w:p>
    <w:p w14:paraId="46842392" w14:textId="77777777" w:rsidR="00900CE3" w:rsidRDefault="00000000">
      <w:pPr>
        <w:pStyle w:val="Telobesedila"/>
        <w:framePr w:w="4776" w:h="13464" w:hRule="exact" w:wrap="none" w:vAnchor="page" w:hAnchor="page" w:x="1085" w:y="1724"/>
        <w:spacing w:after="0" w:line="206" w:lineRule="auto"/>
        <w:jc w:val="both"/>
      </w:pPr>
      <w:r>
        <w:rPr>
          <w:rStyle w:val="TelobesedilaZnak"/>
          <w:color w:val="3A3C31"/>
        </w:rPr>
        <w:t>Stanje veza televizijskih predajnika na glav</w:t>
      </w:r>
      <w:r>
        <w:rPr>
          <w:rStyle w:val="TelobesedilaZnak"/>
          <w:color w:val="3A3C31"/>
        </w:rPr>
        <w:softHyphen/>
        <w:t>noj relaciji, na glavnoj magistrali Beograd— Zagreb—Ljubljana, kao i povezivanje Jugosla</w:t>
      </w:r>
      <w:r>
        <w:rPr>
          <w:rStyle w:val="TelobesedilaZnak"/>
          <w:color w:val="3A3C31"/>
        </w:rPr>
        <w:softHyphen/>
        <w:t>vije televzijskim vezama s inostranstvom pot</w:t>
      </w:r>
      <w:r>
        <w:rPr>
          <w:rStyle w:val="TelobesedilaZnak"/>
          <w:color w:val="3A3C31"/>
        </w:rPr>
        <w:softHyphen/>
        <w:t>puno je nezadovoljavajuće, što se najjasnije vidi po tome da još uvek nema čak ni duple rever</w:t>
      </w:r>
      <w:r>
        <w:rPr>
          <w:rStyle w:val="TelobesedilaZnak"/>
          <w:color w:val="3A3C31"/>
        </w:rPr>
        <w:softHyphen/>
        <w:t>zibilne veze. Jasno je da je takva dupla veza neophodna za obezbeđenje kvalitetnog normal</w:t>
      </w:r>
      <w:r>
        <w:rPr>
          <w:rStyle w:val="TelobesedilaZnak"/>
          <w:color w:val="3A3C31"/>
        </w:rPr>
        <w:softHyphen/>
        <w:t>nog televizijskog prijema.</w:t>
      </w:r>
    </w:p>
    <w:p w14:paraId="56557F4A" w14:textId="77777777" w:rsidR="00900CE3" w:rsidRDefault="00000000">
      <w:pPr>
        <w:pStyle w:val="Telobesedila"/>
        <w:framePr w:w="4776" w:h="13464" w:hRule="exact" w:wrap="none" w:vAnchor="page" w:hAnchor="page" w:x="1085" w:y="1724"/>
        <w:spacing w:after="60" w:line="206" w:lineRule="auto"/>
        <w:jc w:val="both"/>
      </w:pPr>
      <w:r>
        <w:rPr>
          <w:rStyle w:val="TelobesedilaZnak"/>
          <w:color w:val="3A3C31"/>
        </w:rPr>
        <w:t>Takođe, u nas je nerešeno pitanje televizij</w:t>
      </w:r>
      <w:r>
        <w:rPr>
          <w:rStyle w:val="TelobesedilaZnak"/>
          <w:color w:val="3A3C31"/>
        </w:rPr>
        <w:softHyphen/>
        <w:t>skih veza s Austrijom, Rumunijom, Bugarskom i Grčkom. Postojeća tri televizijska studija beo</w:t>
      </w:r>
      <w:r>
        <w:rPr>
          <w:rStyle w:val="TelobesedilaZnak"/>
          <w:color w:val="3A3C31"/>
        </w:rPr>
        <w:softHyphen/>
        <w:t>gradski, zagrebački ili ljubljanski su poslednjih godina nešto napredovali u pogledu opreme. Međutim, sva tri studija su i dalje, u pravom smislu, privremeni studiji, i to kako zbog nedo</w:t>
      </w:r>
      <w:r>
        <w:rPr>
          <w:rStyle w:val="TelobesedilaZnak"/>
          <w:color w:val="3A3C31"/>
        </w:rPr>
        <w:softHyphen/>
        <w:t>voljne tehničke opreme, tako i zbog skučenosti prostora. Celokupan televizijski prostor u Beo</w:t>
      </w:r>
      <w:r>
        <w:rPr>
          <w:rStyle w:val="TelobesedilaZnak"/>
          <w:color w:val="3A3C31"/>
        </w:rPr>
        <w:softHyphen/>
        <w:t>gradu iznosi, na primer, 240 m</w:t>
      </w:r>
      <w:r>
        <w:rPr>
          <w:rStyle w:val="TelobesedilaZnak"/>
          <w:color w:val="3A3C31"/>
          <w:vertAlign w:val="superscript"/>
        </w:rPr>
        <w:t>2</w:t>
      </w:r>
      <w:r>
        <w:rPr>
          <w:rStyle w:val="TelobesedilaZnak"/>
          <w:color w:val="3A3C31"/>
        </w:rPr>
        <w:t>, u Ljubljani 300 m</w:t>
      </w:r>
      <w:r>
        <w:rPr>
          <w:rStyle w:val="TelobesedilaZnak"/>
          <w:color w:val="3A3C31"/>
          <w:vertAlign w:val="superscript"/>
        </w:rPr>
        <w:t>2</w:t>
      </w:r>
      <w:r>
        <w:rPr>
          <w:rStyle w:val="TelobesedilaZnak"/>
          <w:color w:val="3A3C31"/>
        </w:rPr>
        <w:t>, a u Zagrebu 115 m</w:t>
      </w:r>
      <w:r>
        <w:rPr>
          <w:rStyle w:val="TelobesedilaZnak"/>
          <w:color w:val="3A3C31"/>
          <w:vertAlign w:val="superscript"/>
        </w:rPr>
        <w:t>2</w:t>
      </w:r>
      <w:r>
        <w:rPr>
          <w:rStyle w:val="TelobesedilaZnak"/>
          <w:color w:val="3A3C31"/>
        </w:rPr>
        <w:t>. Privremeni karak</w:t>
      </w:r>
      <w:r>
        <w:rPr>
          <w:rStyle w:val="TelobesedilaZnak"/>
          <w:color w:val="3A3C31"/>
        </w:rPr>
        <w:softHyphen/>
        <w:t>ter ovih studija vidi se u tome da normalni te</w:t>
      </w:r>
      <w:r>
        <w:rPr>
          <w:rStyle w:val="TelobesedilaZnak"/>
          <w:color w:val="3A3C31"/>
        </w:rPr>
        <w:softHyphen/>
        <w:t>levizijski centar u svetu raspolaže s najmanje 4 do 5 studija, a u nas jedan televizijski centar ima svega jedan studio. Oprema, za koju je predviđeno da će se nabaviti u toku ove i iduće godine, svakako je nedovoljna za razvitak nor</w:t>
      </w:r>
      <w:r>
        <w:rPr>
          <w:rStyle w:val="TelobesedilaZnak"/>
          <w:color w:val="3A3C31"/>
        </w:rPr>
        <w:softHyphen/>
        <w:t>malnog televizijskog programa.</w:t>
      </w:r>
    </w:p>
    <w:p w14:paraId="29011F43" w14:textId="77777777" w:rsidR="00900CE3" w:rsidRDefault="00000000">
      <w:pPr>
        <w:pStyle w:val="Telobesedila"/>
        <w:framePr w:w="4776" w:h="13464" w:hRule="exact" w:wrap="none" w:vAnchor="page" w:hAnchor="page" w:x="1085" w:y="1724"/>
        <w:spacing w:after="60" w:line="204" w:lineRule="auto"/>
        <w:jc w:val="both"/>
      </w:pPr>
      <w:r>
        <w:rPr>
          <w:rStyle w:val="TelobesedilaZnak"/>
          <w:color w:val="3A3C31"/>
        </w:rPr>
        <w:t>U toku je nabavka opreme i za izgradnju još jednog televizijskog studija u našoj zemlji, za studio RTV Skoplje. Međutim, nije još sa</w:t>
      </w:r>
      <w:r>
        <w:rPr>
          <w:rStyle w:val="TelobesedilaZnak"/>
          <w:color w:val="3A3C31"/>
        </w:rPr>
        <w:softHyphen/>
        <w:t>svim jasno kada će se oformiti studio Skoplje i kada ćemo moći da govorimo o četiri televi</w:t>
      </w:r>
      <w:r>
        <w:rPr>
          <w:rStyle w:val="TelobesedilaZnak"/>
          <w:color w:val="3A3C31"/>
        </w:rPr>
        <w:softHyphen/>
        <w:t>zijska studija u našoj zemlji. Želeo bih posebno da kažem da zaostajanje u razvitku televizije jeste u nas u priličnoj meri i posledica zaosta</w:t>
      </w:r>
      <w:r>
        <w:rPr>
          <w:rStyle w:val="TelobesedilaZnak"/>
          <w:color w:val="3A3C31"/>
        </w:rPr>
        <w:softHyphen/>
        <w:t>janja tzv. neprivrednih delatnosti. Mislim da bi u skladu sa smernicama našeg daljeg raz</w:t>
      </w:r>
      <w:r>
        <w:rPr>
          <w:rStyle w:val="TelobesedilaZnak"/>
          <w:color w:val="3A3C31"/>
        </w:rPr>
        <w:softHyphen/>
        <w:t>vitka, po kojima treba mnogo jaču materijalnu bazu da dobiju upravo tzv. neprivredne delat</w:t>
      </w:r>
      <w:r>
        <w:rPr>
          <w:rStyle w:val="TelobesedilaZnak"/>
          <w:color w:val="3A3C31"/>
        </w:rPr>
        <w:softHyphen/>
        <w:t>nosti, televizija trebalo da dobije mogućnosti mnogo bržeg razvitka, jer je razvitak televizije direktno vezan za jačanje kulturne, prosvetne i ostalih delatnosti koje su od bitnog značaja za celokupah naš razvitak.</w:t>
      </w:r>
    </w:p>
    <w:p w14:paraId="2B191DF7" w14:textId="77777777" w:rsidR="00900CE3" w:rsidRDefault="00000000">
      <w:pPr>
        <w:pStyle w:val="Telobesedila"/>
        <w:framePr w:w="4776" w:h="13464" w:hRule="exact" w:wrap="none" w:vAnchor="page" w:hAnchor="page" w:x="1085" w:y="1724"/>
        <w:spacing w:after="0" w:line="204" w:lineRule="auto"/>
        <w:jc w:val="both"/>
      </w:pPr>
      <w:r>
        <w:rPr>
          <w:rStyle w:val="TelobesedilaZnak"/>
          <w:color w:val="3A3C31"/>
        </w:rPr>
        <w:t>Smatram da je od posebnog značaja što se u elaboratu Jugoslovenske radio-televizije ar- gumentovano pobija mišljenje o tome da je Ju</w:t>
      </w:r>
      <w:r>
        <w:rPr>
          <w:rStyle w:val="TelobesedilaZnak"/>
          <w:color w:val="3A3C31"/>
        </w:rPr>
        <w:softHyphen/>
        <w:t>goslavija. s obzirom na mnogonacionalnost i na svoj federativni sistem, vanredno skupa zemlja što se tiče radija i televizije, jer treba graditi veliki broj samostalnih radio i televizijskih cen</w:t>
      </w:r>
      <w:r>
        <w:rPr>
          <w:rStyle w:val="TelobesedilaZnak"/>
          <w:color w:val="3A3C31"/>
        </w:rPr>
        <w:softHyphen/>
        <w:t>tara. Podaci koje navodi Jugoslovenska radio- -televizija potpuno demantuju takvo mišlenje, jer je jasno da i u tipičnim jednonacionalnim zemljama postoji veliki broj televizijskih stu</w:t>
      </w:r>
      <w:r>
        <w:rPr>
          <w:rStyle w:val="TelobesedilaZnak"/>
          <w:color w:val="3A3C31"/>
        </w:rPr>
        <w:softHyphen/>
        <w:t>dija i da prema tome, mnogonacionalni karak</w:t>
      </w:r>
      <w:r>
        <w:rPr>
          <w:rStyle w:val="TelobesedilaZnak"/>
          <w:color w:val="3A3C31"/>
        </w:rPr>
        <w:softHyphen/>
        <w:t>ter naše zemlje nije nikakva prepreka za razvi</w:t>
      </w:r>
      <w:r>
        <w:rPr>
          <w:rStyle w:val="TelobesedilaZnak"/>
          <w:color w:val="3A3C31"/>
        </w:rPr>
        <w:softHyphen/>
        <w:t>tak televizije, niti to predstavlja nekakvu</w:t>
      </w:r>
    </w:p>
    <w:p w14:paraId="7D9F5149" w14:textId="77777777" w:rsidR="00900CE3" w:rsidRDefault="00000000">
      <w:pPr>
        <w:pStyle w:val="Telobesedila"/>
        <w:framePr w:w="4690" w:h="13517" w:hRule="exact" w:wrap="none" w:vAnchor="page" w:hAnchor="page" w:x="5971" w:y="1661"/>
        <w:spacing w:after="0" w:line="204" w:lineRule="auto"/>
        <w:ind w:firstLine="0"/>
        <w:jc w:val="both"/>
      </w:pPr>
      <w:r>
        <w:rPr>
          <w:rStyle w:val="TelobesedilaZnak"/>
          <w:color w:val="3A3C31"/>
        </w:rPr>
        <w:t>posebnu smetnju budućem razvitku televizije, niti je, pak, uopšte tačno mišljenje da zbog mnogonacionalnog karaktera razvitak naše te</w:t>
      </w:r>
      <w:r>
        <w:rPr>
          <w:rStyle w:val="TelobesedilaZnak"/>
          <w:color w:val="3A3C31"/>
        </w:rPr>
        <w:softHyphen/>
        <w:t>levizije treba da bude posebno skuplji.</w:t>
      </w:r>
    </w:p>
    <w:p w14:paraId="63FE6570" w14:textId="77777777" w:rsidR="00900CE3" w:rsidRDefault="00000000">
      <w:pPr>
        <w:pStyle w:val="Telobesedila"/>
        <w:framePr w:w="4690" w:h="13517" w:hRule="exact" w:wrap="none" w:vAnchor="page" w:hAnchor="page" w:x="5971" w:y="1661"/>
        <w:spacing w:after="0" w:line="204" w:lineRule="auto"/>
        <w:jc w:val="both"/>
      </w:pPr>
      <w:r>
        <w:rPr>
          <w:rStyle w:val="TelobesedilaZnak"/>
          <w:color w:val="3A3C31"/>
        </w:rPr>
        <w:t>Naša televizija iako u skromnim okvirima već danas igra značajnu ulogu. Teško je, na</w:t>
      </w:r>
      <w:r>
        <w:rPr>
          <w:rStyle w:val="TelobesedilaZnak"/>
          <w:color w:val="3A3C31"/>
        </w:rPr>
        <w:softHyphen/>
        <w:t>ravno, tvrditi do kolikog broja građana prodire televizija, jer to zavisi od mnogih okolnosti. No, može se, ipak, tvrditi da pojedine televizij</w:t>
      </w:r>
      <w:r>
        <w:rPr>
          <w:rStyle w:val="TelobesedilaZnak"/>
          <w:color w:val="3A3C31"/>
        </w:rPr>
        <w:softHyphen/>
        <w:t>ske emisije gleda u nas i do 2 miliona građana. To je samo po sebi impozantna brojka koja rečito govori o masovnom uticaju koji televi</w:t>
      </w:r>
      <w:r>
        <w:rPr>
          <w:rStyle w:val="TelobesedilaZnak"/>
          <w:color w:val="3A3C31"/>
        </w:rPr>
        <w:softHyphen/>
        <w:t>zija u nas već kontinuirano ispoljava.</w:t>
      </w:r>
    </w:p>
    <w:p w14:paraId="318666B6" w14:textId="77777777" w:rsidR="00900CE3" w:rsidRDefault="00000000">
      <w:pPr>
        <w:pStyle w:val="Telobesedila"/>
        <w:framePr w:w="4690" w:h="13517" w:hRule="exact" w:wrap="none" w:vAnchor="page" w:hAnchor="page" w:x="5971" w:y="1661"/>
        <w:spacing w:line="204" w:lineRule="auto"/>
        <w:jc w:val="both"/>
      </w:pPr>
      <w:r>
        <w:rPr>
          <w:rStyle w:val="TelobesedilaZnak"/>
          <w:color w:val="3A3C31"/>
        </w:rPr>
        <w:t>Radna grupa je u svojim razmatranjima došla do zaključka da se u našoj zemlji na te</w:t>
      </w:r>
      <w:r>
        <w:rPr>
          <w:rStyle w:val="TelobesedilaZnak"/>
          <w:color w:val="3A3C31"/>
        </w:rPr>
        <w:softHyphen/>
        <w:t>leviziju još uvek previše gleda samo kao na sredstvo informisanja, kao na sredstvo zabave i razonode. Premalo je u nas sagledana van- redna, potencijalna, edukativna funkcija tele</w:t>
      </w:r>
      <w:r>
        <w:rPr>
          <w:rStyle w:val="TelobesedilaZnak"/>
          <w:color w:val="3A3C31"/>
        </w:rPr>
        <w:softHyphen/>
        <w:t>vizije, kako njena funkcija u školama, tako i njena funkcija u vanškolskom obrazovanju, njena funkcija u podizanju opšteg obrazovnog nivoa našeg stanovništva. Tačno je da je tele</w:t>
      </w:r>
      <w:r>
        <w:rPr>
          <w:rStyle w:val="TelobesedilaZnak"/>
          <w:color w:val="3A3C31"/>
        </w:rPr>
        <w:softHyphen/>
        <w:t>vizija u pogledu edukativnog programa učinila tek prve korake. Treba pri tome dodati da je nerazvijenost televizije u edukativnom progra</w:t>
      </w:r>
      <w:r>
        <w:rPr>
          <w:rStyle w:val="TelobesedilaZnak"/>
          <w:color w:val="3A3C31"/>
        </w:rPr>
        <w:softHyphen/>
        <w:t>mu pre svega posledica nerazvijenosti njene materijalne baze. Ima, razume se, i drugih raz</w:t>
      </w:r>
      <w:r>
        <w:rPr>
          <w:rStyle w:val="TelobesedilaZnak"/>
          <w:color w:val="3A3C31"/>
        </w:rPr>
        <w:softHyphen/>
        <w:t>loga. No, istovremeno moramo da konstatujemo da i postojeći skromni edukativni program televizije, a pri tome imam pre svega u vidu televizijski edukativni program zagrebačkog i ljubljanskog studija, nije sistematski korišćen u školama. O tome govori i podatak da je od ukupno 205.000 televizijskih prijemnika u 1963. godini svega 1.364 televizora bilo u školama, odnosno ne samo u školama, nego i u društve</w:t>
      </w:r>
      <w:r>
        <w:rPr>
          <w:rStyle w:val="TelobesedilaZnak"/>
          <w:color w:val="3A3C31"/>
        </w:rPr>
        <w:softHyphen/>
        <w:t>nim organizacijama, domovima i internatima. To je veoma mali broj koji praktički dokazuje da i ono malo edukativnog televizijskog prog</w:t>
      </w:r>
      <w:r>
        <w:rPr>
          <w:rStyle w:val="TelobesedilaZnak"/>
          <w:color w:val="3A3C31"/>
        </w:rPr>
        <w:softHyphen/>
        <w:t>rama još nije uopšte sistematski primenjeno u našim školama.</w:t>
      </w:r>
    </w:p>
    <w:p w14:paraId="0C1F129C" w14:textId="77777777" w:rsidR="00900CE3" w:rsidRDefault="00000000">
      <w:pPr>
        <w:pStyle w:val="Telobesedila"/>
        <w:framePr w:w="4690" w:h="13517" w:hRule="exact" w:wrap="none" w:vAnchor="page" w:hAnchor="page" w:x="5971" w:y="1661"/>
        <w:spacing w:after="0" w:line="206" w:lineRule="auto"/>
        <w:jc w:val="both"/>
      </w:pPr>
      <w:r>
        <w:rPr>
          <w:rStyle w:val="TelobesedilaZnak"/>
          <w:color w:val="3A3C31"/>
        </w:rPr>
        <w:t>Elaborat Saveznog sekretarijata za prosvetu i kulturu daje jasnu sliku o tome kakve se og</w:t>
      </w:r>
      <w:r>
        <w:rPr>
          <w:rStyle w:val="TelobesedilaZnak"/>
          <w:color w:val="3A3C31"/>
        </w:rPr>
        <w:softHyphen/>
        <w:t>romne mogućnosti kriju u televiziji za moder</w:t>
      </w:r>
      <w:r>
        <w:rPr>
          <w:rStyle w:val="TelobesedilaZnak"/>
          <w:color w:val="3A3C31"/>
        </w:rPr>
        <w:softHyphen/>
        <w:t>nizaciju nastave u školama, kao i za brži nap</w:t>
      </w:r>
      <w:r>
        <w:rPr>
          <w:rStyle w:val="TelobesedilaZnak"/>
          <w:color w:val="3A3C31"/>
        </w:rPr>
        <w:softHyphen/>
        <w:t>redak u opštem prosvećivanju, u vanškolskom prosvećivanju i uopšte za podizanje stručnog i kulturnog nivoa građana. Između ostalog, te</w:t>
      </w:r>
      <w:r>
        <w:rPr>
          <w:rStyle w:val="TelobesedilaZnak"/>
          <w:color w:val="3A3C31"/>
        </w:rPr>
        <w:softHyphen/>
        <w:t>levizija bi mogla, kada bismo je pravilno isko</w:t>
      </w:r>
      <w:r>
        <w:rPr>
          <w:rStyle w:val="TelobesedilaZnak"/>
          <w:color w:val="3A3C31"/>
        </w:rPr>
        <w:softHyphen/>
        <w:t>ristili, da bude jedan od odlučujućih faktora za likvidaciju nepismenosti u našoj zemlji, jer su već neke druge zemlje s veoma dobrim re</w:t>
      </w:r>
      <w:r>
        <w:rPr>
          <w:rStyle w:val="TelobesedilaZnak"/>
          <w:color w:val="3A3C31"/>
        </w:rPr>
        <w:softHyphen/>
        <w:t>zultatima primenile televiziju u suzbijanju ne</w:t>
      </w:r>
      <w:r>
        <w:rPr>
          <w:rStyle w:val="TelobesedilaZnak"/>
          <w:color w:val="3A3C31"/>
        </w:rPr>
        <w:softHyphen/>
        <w:t>pismenosti. Radna grupa smatra da bi ta iskus</w:t>
      </w:r>
      <w:r>
        <w:rPr>
          <w:rStyle w:val="TelobesedilaZnak"/>
          <w:color w:val="3A3C31"/>
        </w:rPr>
        <w:softHyphen/>
        <w:t>tva trebalo posebno izučavati i koncentrisati se za uklanjanje nepismenosti upravo na takvo jedno moderno sredstvo kao što je televizija.</w:t>
      </w:r>
    </w:p>
    <w:p w14:paraId="1F19B0E2" w14:textId="77777777" w:rsidR="00900CE3" w:rsidRDefault="00000000">
      <w:pPr>
        <w:pStyle w:val="Telobesedila"/>
        <w:framePr w:w="4690" w:h="13517" w:hRule="exact" w:wrap="none" w:vAnchor="page" w:hAnchor="page" w:x="5971" w:y="1661"/>
        <w:spacing w:after="0" w:line="206" w:lineRule="auto"/>
        <w:jc w:val="both"/>
      </w:pPr>
      <w:r>
        <w:rPr>
          <w:rStyle w:val="TelobesedilaZnak"/>
          <w:color w:val="3A3C31"/>
        </w:rPr>
        <w:t>Radna grupa je dalje došla do zaključka da treba mnogo više nego do sada učiniti za sagle</w:t>
      </w:r>
      <w:r>
        <w:rPr>
          <w:rStyle w:val="TelobesedilaZnak"/>
          <w:color w:val="3A3C31"/>
        </w:rPr>
        <w:softHyphen/>
        <w:t>davanje te velike potencijalne edukativne funkcije televizije. Potrebno je da se u nas</w:t>
      </w:r>
    </w:p>
    <w:p w14:paraId="37A3892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7D12F61" w14:textId="77777777" w:rsidR="00900CE3" w:rsidRDefault="00000000">
      <w:pPr>
        <w:spacing w:line="1" w:lineRule="exact"/>
      </w:pPr>
      <w:r>
        <w:rPr>
          <w:noProof/>
        </w:rPr>
        <w:lastRenderedPageBreak/>
        <mc:AlternateContent>
          <mc:Choice Requires="wps">
            <w:drawing>
              <wp:anchor distT="0" distB="0" distL="114300" distR="114300" simplePos="0" relativeHeight="251590144" behindDoc="1" locked="0" layoutInCell="1" allowOverlap="1" wp14:anchorId="7E0BB598" wp14:editId="22427BE9">
                <wp:simplePos x="0" y="0"/>
                <wp:positionH relativeFrom="page">
                  <wp:posOffset>0</wp:posOffset>
                </wp:positionH>
                <wp:positionV relativeFrom="page">
                  <wp:posOffset>0</wp:posOffset>
                </wp:positionV>
                <wp:extent cx="7560310" cy="10692130"/>
                <wp:effectExtent l="0" t="0" r="0" b="0"/>
                <wp:wrapNone/>
                <wp:docPr id="37" name="Shape 3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8" fillcolor="#FDFEF8" stroked="f"/>
            </w:pict>
          </mc:Fallback>
        </mc:AlternateContent>
      </w:r>
    </w:p>
    <w:p w14:paraId="4F135509" w14:textId="77777777" w:rsidR="00900CE3" w:rsidRDefault="00000000">
      <w:pPr>
        <w:pStyle w:val="Headerorfooter0"/>
        <w:framePr w:wrap="none" w:vAnchor="page" w:hAnchor="page" w:x="1063" w:y="1316"/>
      </w:pPr>
      <w:r>
        <w:rPr>
          <w:rStyle w:val="Headerorfooter"/>
          <w:b/>
          <w:bCs/>
          <w:i/>
          <w:iCs/>
          <w:color w:val="56584D"/>
        </w:rPr>
        <w:t>Prosvetno-kulturno veće</w:t>
      </w:r>
    </w:p>
    <w:p w14:paraId="33B207F9" w14:textId="77777777" w:rsidR="00900CE3" w:rsidRDefault="00000000">
      <w:pPr>
        <w:pStyle w:val="Headerorfooter0"/>
        <w:framePr w:wrap="none" w:vAnchor="page" w:hAnchor="page" w:x="5379" w:y="1316"/>
      </w:pPr>
      <w:r>
        <w:rPr>
          <w:rStyle w:val="Headerorfooter"/>
        </w:rPr>
        <w:t xml:space="preserve">6. </w:t>
      </w:r>
      <w:r>
        <w:rPr>
          <w:rStyle w:val="Headerorfooter"/>
          <w:b/>
          <w:bCs/>
          <w:i/>
          <w:iCs/>
        </w:rPr>
        <w:t>sednica</w:t>
      </w:r>
    </w:p>
    <w:p w14:paraId="4FE89CCB" w14:textId="77777777" w:rsidR="00900CE3" w:rsidRDefault="00000000">
      <w:pPr>
        <w:pStyle w:val="Headerorfooter0"/>
        <w:framePr w:wrap="none" w:vAnchor="page" w:hAnchor="page" w:x="10313" w:y="1345"/>
        <w:rPr>
          <w:sz w:val="22"/>
          <w:szCs w:val="22"/>
        </w:rPr>
      </w:pPr>
      <w:r>
        <w:rPr>
          <w:rStyle w:val="Headerorfooter"/>
          <w:b/>
          <w:bCs/>
          <w:color w:val="56584D"/>
          <w:sz w:val="22"/>
          <w:szCs w:val="22"/>
        </w:rPr>
        <w:t>35</w:t>
      </w:r>
    </w:p>
    <w:p w14:paraId="29D40093" w14:textId="77777777" w:rsidR="00900CE3" w:rsidRDefault="00000000">
      <w:pPr>
        <w:pStyle w:val="Telobesedila"/>
        <w:framePr w:w="4714" w:h="13378" w:hRule="exact" w:wrap="none" w:vAnchor="page" w:hAnchor="page" w:x="1083" w:y="1859"/>
        <w:spacing w:after="0" w:line="206" w:lineRule="auto"/>
        <w:ind w:firstLine="0"/>
        <w:jc w:val="both"/>
      </w:pPr>
      <w:r>
        <w:rPr>
          <w:rStyle w:val="TelobesedilaZnak"/>
          <w:color w:val="3A3C31"/>
        </w:rPr>
        <w:t>stvori drukčije gledanje na televiziju, da do</w:t>
      </w:r>
      <w:r>
        <w:rPr>
          <w:rStyle w:val="TelobesedilaZnak"/>
          <w:color w:val="3A3C31"/>
        </w:rPr>
        <w:softHyphen/>
        <w:t>đemo do svestranijeg sagledavanja sveobuh- vatnosti televizije, a naročito da vidimo njenu dosad još veoma neiskorišćenu edukativnu funkciju. To se, razume se, može postići aktiv</w:t>
      </w:r>
      <w:r>
        <w:rPr>
          <w:rStyle w:val="TelobesedilaZnak"/>
          <w:color w:val="3A3C31"/>
        </w:rPr>
        <w:softHyphen/>
        <w:t>nijim uključenjem televizije u školsko i van- školsko vaspitanje.</w:t>
      </w:r>
    </w:p>
    <w:p w14:paraId="4526BF4D" w14:textId="77777777" w:rsidR="00900CE3" w:rsidRDefault="00000000">
      <w:pPr>
        <w:pStyle w:val="Telobesedila"/>
        <w:framePr w:w="4714" w:h="13378" w:hRule="exact" w:wrap="none" w:vAnchor="page" w:hAnchor="page" w:x="1083" w:y="1859"/>
        <w:spacing w:after="0" w:line="206" w:lineRule="auto"/>
        <w:jc w:val="both"/>
      </w:pPr>
      <w:r>
        <w:rPr>
          <w:rStyle w:val="TelobesedilaZnak"/>
          <w:color w:val="3A3C31"/>
        </w:rPr>
        <w:t>Radna grupa smatra da bi u pogledu eđuka- tivnog programa trebalo da se pristupi siste- matskijem finansiranju televizije za njenu edukativnu funkciju, a da bi to finansiranje trebalo da dolazi, pre svega, od zainteresova- nih obrazovnih institucija kao i drugih društ</w:t>
      </w:r>
      <w:r>
        <w:rPr>
          <w:rStyle w:val="TelobesedilaZnak"/>
          <w:color w:val="3A3C31"/>
        </w:rPr>
        <w:softHyphen/>
        <w:t>venih faktora. Pored potreba finansiranja pro</w:t>
      </w:r>
      <w:r>
        <w:rPr>
          <w:rStyle w:val="TelobesedilaZnak"/>
          <w:color w:val="3A3C31"/>
        </w:rPr>
        <w:softHyphen/>
        <w:t>grama edukativnog programa trebalo bi se založiti za nabavku televizora za škole, kako bi zaista edukativna funkcija televizije mogla da dođe do punog izražaja u školama.</w:t>
      </w:r>
    </w:p>
    <w:p w14:paraId="7A85B3C7" w14:textId="77777777" w:rsidR="00900CE3" w:rsidRDefault="00000000">
      <w:pPr>
        <w:pStyle w:val="Telobesedila"/>
        <w:framePr w:w="4714" w:h="13378" w:hRule="exact" w:wrap="none" w:vAnchor="page" w:hAnchor="page" w:x="1083" w:y="1859"/>
        <w:spacing w:after="0" w:line="206" w:lineRule="auto"/>
        <w:jc w:val="both"/>
      </w:pPr>
      <w:r>
        <w:rPr>
          <w:rStyle w:val="TelobesedilaZnak"/>
          <w:color w:val="3A3C31"/>
        </w:rPr>
        <w:t>Pri razmatranju sadašnjeg stepena razvitka televizije radna grupa se posebno zadržala na činjenici da je radio do sada u pretežnoj meri svojim sredstvima finansirao razvitak televizije i da se uopšte televizija razvijala u okvirima radija, da je radio i kadrovski i organizaciono tu snosio glavnu ulogu. Zbog takve optereće</w:t>
      </w:r>
      <w:r>
        <w:rPr>
          <w:rStyle w:val="TelobesedilaZnak"/>
          <w:color w:val="3A3C31"/>
        </w:rPr>
        <w:softHyphen/>
        <w:t>nosti, naročito finansijske opterećenosti radija u finansiranju televizije, došlo je do zaostajanja u razvitku radija. Radna grupa smatra da je potpuno pogrešno mišljenje, koje se po nekad čuje, da radio gubi od svog značaja i da će zbog razvitka televizije funkcija radija biti sve ma</w:t>
      </w:r>
      <w:r>
        <w:rPr>
          <w:rStyle w:val="TelobesedilaZnak"/>
          <w:color w:val="3A3C31"/>
        </w:rPr>
        <w:softHyphen/>
        <w:t>nja. Podaci govore upravo suprotno, da je radio i dalje najmasovnije sredstvo komuniciranja i da je, prema tome, evidentno da treba radiju posvetiti posebnu pažnju i da bi trebalo sagle</w:t>
      </w:r>
      <w:r>
        <w:rPr>
          <w:rStyle w:val="TelobesedilaZnak"/>
          <w:color w:val="3A3C31"/>
        </w:rPr>
        <w:softHyphen/>
        <w:t>dati posledice nerazvijene radio-mreže u našoj zemlji. Pored toga, iako smo mi u pogledu radio-aparata postigli priličan porast, ne sme- mo da gubimo iz vida činjenicu da zaostajemo iza svetskog prošeka, da je svetski prošek 1962. godine iznosio jedan aparat na 6,6 stanovnika a da je u našoj zemlji taj prošek bio jedan radio-prijemnik na 9 stanovnika.</w:t>
      </w:r>
    </w:p>
    <w:p w14:paraId="764ECC15" w14:textId="77777777" w:rsidR="00900CE3" w:rsidRDefault="00000000">
      <w:pPr>
        <w:pStyle w:val="Telobesedila"/>
        <w:framePr w:w="4714" w:h="13378" w:hRule="exact" w:wrap="none" w:vAnchor="page" w:hAnchor="page" w:x="1083" w:y="1859"/>
        <w:spacing w:after="0" w:line="206" w:lineRule="auto"/>
        <w:jc w:val="both"/>
      </w:pPr>
      <w:r>
        <w:rPr>
          <w:rStyle w:val="TelobesedilaZnak"/>
          <w:color w:val="3A3C31"/>
        </w:rPr>
        <w:t>U razmatranju konktretnih mera kojima bi trebalo da se bave razni organi od saveznih do komunalnih i radnih zajednica i školskih in</w:t>
      </w:r>
      <w:r>
        <w:rPr>
          <w:rStyle w:val="TelobesedilaZnak"/>
          <w:color w:val="3A3C31"/>
        </w:rPr>
        <w:softHyphen/>
        <w:t>stitucija, radna grupa je polazila od toga da je najbolji i jedini efikasan put u tome da se u našoj zemlji poveća broj televizijskih prijem</w:t>
      </w:r>
      <w:r>
        <w:rPr>
          <w:rStyle w:val="TelobesedilaZnak"/>
          <w:color w:val="3A3C31"/>
        </w:rPr>
        <w:softHyphen/>
        <w:t>nika. To je jedini put i najefikasniji put da stvarno podignemo televiziju na onaj nivo na kome bi televizija trebalo da bude. Prema tome, po mišljenju radne grupe, trebalo bi da osnovna koncentracija svih daljih napora bude upravo u tom pravcu da se poveća broj televizijskih aparata i da se time omogući, između ostalog, da televizija pređe na samofinansiranje svoga programa a u perspektivi i na samofinansira</w:t>
      </w:r>
      <w:r>
        <w:rPr>
          <w:rStyle w:val="TelobesedilaZnak"/>
          <w:color w:val="3A3C31"/>
        </w:rPr>
        <w:softHyphen/>
        <w:t>nje svog tehničkog razvitka.</w:t>
      </w:r>
    </w:p>
    <w:p w14:paraId="47F825F5" w14:textId="77777777" w:rsidR="00900CE3" w:rsidRDefault="00000000">
      <w:pPr>
        <w:pStyle w:val="Telobesedila"/>
        <w:framePr w:w="4714" w:h="13378" w:hRule="exact" w:wrap="none" w:vAnchor="page" w:hAnchor="page" w:x="1083" w:y="1859"/>
        <w:spacing w:after="0" w:line="202" w:lineRule="auto"/>
        <w:jc w:val="both"/>
      </w:pPr>
      <w:r>
        <w:rPr>
          <w:rStyle w:val="TelobesedilaZnak"/>
          <w:color w:val="3A3C31"/>
        </w:rPr>
        <w:t>Dozvolite mi da podsetim na procenu koja je da ta u elaboratu Jugoslovenske radio-tele-</w:t>
      </w:r>
    </w:p>
    <w:p w14:paraId="15D50A3D" w14:textId="77777777" w:rsidR="00900CE3" w:rsidRDefault="00000000">
      <w:pPr>
        <w:pStyle w:val="Telobesedila"/>
        <w:framePr w:w="4718" w:h="13368" w:hRule="exact" w:wrap="none" w:vAnchor="page" w:hAnchor="page" w:x="5945" w:y="1830"/>
        <w:spacing w:after="0" w:line="206" w:lineRule="auto"/>
        <w:ind w:firstLine="0"/>
        <w:jc w:val="both"/>
      </w:pPr>
      <w:r>
        <w:rPr>
          <w:rStyle w:val="TelobesedilaZnak"/>
          <w:color w:val="3A3C31"/>
        </w:rPr>
        <w:t>vizije. Naime, u elaboratu je rečeno da bi s 500.000 televizora u našoj zemlji, televizija mogla da pokriva sve svoje programske troš</w:t>
      </w:r>
      <w:r>
        <w:rPr>
          <w:rStyle w:val="TelobesedilaZnak"/>
          <w:color w:val="3A3C31"/>
        </w:rPr>
        <w:softHyphen/>
        <w:t>kove, a s jednim milionom televizora mogla bi potpuno da sama preuzme finansiranje i dalju izgradnju celokupne televizijske mreže.</w:t>
      </w:r>
    </w:p>
    <w:p w14:paraId="28F67EA8" w14:textId="77777777" w:rsidR="00900CE3" w:rsidRDefault="00000000">
      <w:pPr>
        <w:pStyle w:val="Telobesedila"/>
        <w:framePr w:w="4718" w:h="13368" w:hRule="exact" w:wrap="none" w:vAnchor="page" w:hAnchor="page" w:x="5945" w:y="1830"/>
        <w:spacing w:after="0" w:line="204" w:lineRule="auto"/>
        <w:ind w:firstLine="360"/>
        <w:jc w:val="both"/>
      </w:pPr>
      <w:r>
        <w:rPr>
          <w:rStyle w:val="TelobesedilaZnak"/>
          <w:color w:val="3A3C31"/>
        </w:rPr>
        <w:t>U razmatranju problema daljeg povećanja broja televizora i povećanja broja televizijskih pretplatnika u našoj zemlji radna grupa je razmatrala, između ostalog, sledeće konkretne mere:</w:t>
      </w:r>
    </w:p>
    <w:p w14:paraId="1365CB3A" w14:textId="77777777" w:rsidR="00900CE3" w:rsidRDefault="00000000">
      <w:pPr>
        <w:pStyle w:val="Telobesedila"/>
        <w:framePr w:w="4718" w:h="13368" w:hRule="exact" w:wrap="none" w:vAnchor="page" w:hAnchor="page" w:x="5945" w:y="1830"/>
        <w:numPr>
          <w:ilvl w:val="0"/>
          <w:numId w:val="6"/>
        </w:numPr>
        <w:tabs>
          <w:tab w:val="left" w:pos="615"/>
        </w:tabs>
        <w:spacing w:after="0" w:line="204" w:lineRule="auto"/>
        <w:jc w:val="both"/>
      </w:pPr>
      <w:r>
        <w:rPr>
          <w:rStyle w:val="TelobesedilaZnak"/>
          <w:color w:val="3A3C31"/>
        </w:rPr>
        <w:t>Da bi u nas trebalo razmotriti mogućnosti i konkretne mere za pojeftinjenje televizijskih aparata. Televizijski prijemnik je u nas još uvek skup. Skup je u poređenju s proizvodnjom te</w:t>
      </w:r>
      <w:r>
        <w:rPr>
          <w:rStyle w:val="TelobesedilaZnak"/>
          <w:color w:val="3A3C31"/>
        </w:rPr>
        <w:softHyphen/>
        <w:t>levizora u drugim zemljama.</w:t>
      </w:r>
    </w:p>
    <w:p w14:paraId="43321B87" w14:textId="77777777" w:rsidR="00900CE3" w:rsidRDefault="00000000">
      <w:pPr>
        <w:pStyle w:val="Telobesedila"/>
        <w:framePr w:w="4718" w:h="13368" w:hRule="exact" w:wrap="none" w:vAnchor="page" w:hAnchor="page" w:x="5945" w:y="1830"/>
        <w:numPr>
          <w:ilvl w:val="0"/>
          <w:numId w:val="6"/>
        </w:numPr>
        <w:tabs>
          <w:tab w:val="left" w:pos="586"/>
        </w:tabs>
        <w:spacing w:after="0" w:line="204" w:lineRule="auto"/>
        <w:jc w:val="both"/>
      </w:pPr>
      <w:r>
        <w:rPr>
          <w:rStyle w:val="TelobesedilaZnak"/>
          <w:color w:val="3A3C31"/>
        </w:rPr>
        <w:t>Radna grupa smatra da bi trebalo postići veći asortiman u televizijskim aparatima. Za sada postoji, praktično, samo jedna skupa vrsta televizijskih prijemnika. To su prijemnici ek</w:t>
      </w:r>
      <w:r>
        <w:rPr>
          <w:rStyle w:val="TelobesedilaZnak"/>
          <w:color w:val="3A3C31"/>
        </w:rPr>
        <w:softHyphen/>
        <w:t>rana 59. Mi uopšte nemamo na našem tržištu aparata manjih ekrana, aparata koji bi bili mnogo jeftiniji. Orijentacija na veliki ekran je, po mišljenju članova radne grupe, potpuno pogrešna orijentacija, jer iskustvo drugih ze</w:t>
      </w:r>
      <w:r>
        <w:rPr>
          <w:rStyle w:val="TelobesedilaZnak"/>
          <w:color w:val="3A3C31"/>
        </w:rPr>
        <w:softHyphen/>
        <w:t>malja pokazuje da su išli linijom širokog asor</w:t>
      </w:r>
      <w:r>
        <w:rPr>
          <w:rStyle w:val="TelobesedilaZnak"/>
          <w:color w:val="3A3C31"/>
        </w:rPr>
        <w:softHyphen/>
        <w:t>timana i da preovlađuju upravo aparati malih ekrana koji su naravno mnogo jeftiniji.</w:t>
      </w:r>
    </w:p>
    <w:p w14:paraId="7456F15E" w14:textId="77777777" w:rsidR="00900CE3" w:rsidRDefault="00000000">
      <w:pPr>
        <w:pStyle w:val="Telobesedila"/>
        <w:framePr w:w="4718" w:h="13368" w:hRule="exact" w:wrap="none" w:vAnchor="page" w:hAnchor="page" w:x="5945" w:y="1830"/>
        <w:numPr>
          <w:ilvl w:val="0"/>
          <w:numId w:val="6"/>
        </w:numPr>
        <w:tabs>
          <w:tab w:val="left" w:pos="610"/>
        </w:tabs>
        <w:spacing w:after="0" w:line="204" w:lineRule="auto"/>
        <w:jc w:val="both"/>
      </w:pPr>
      <w:r>
        <w:rPr>
          <w:rStyle w:val="TelobesedilaZnak"/>
          <w:color w:val="3A3C31"/>
        </w:rPr>
        <w:t>Trebalo bi liberalizovati uvoz televizijskih aparata, jer je neosporno da je dosadašnja pro</w:t>
      </w:r>
      <w:r>
        <w:rPr>
          <w:rStyle w:val="TelobesedilaZnak"/>
          <w:color w:val="3A3C31"/>
        </w:rPr>
        <w:softHyphen/>
        <w:t>izvodnja televizora u našoj zemlji nedovoljna. Činjenica da pojedina preduzeća u nas, koja proizvode televizore, istovremeno te televizore izvoze u inostranstvo nije još nikakav razlog da mi ne treba da idemo na liberalizaciju uvoza i na povećanje uvoza televizora iz drugih ze</w:t>
      </w:r>
      <w:r>
        <w:rPr>
          <w:rStyle w:val="TelobesedilaZnak"/>
          <w:color w:val="3A3C31"/>
        </w:rPr>
        <w:softHyphen/>
        <w:t>malja. Jer za to postoje dva osnovna razloga: prvi je već navedeni podatak da proizvodimo samo jednu relativno skupu vrstu televizora, a drugi momenat o kome moramo da vodimo ra</w:t>
      </w:r>
      <w:r>
        <w:rPr>
          <w:rStyle w:val="TelobesedilaZnak"/>
          <w:color w:val="3A3C31"/>
        </w:rPr>
        <w:softHyphen/>
        <w:t>čuna jeste taj da je sama proizvodnja nedovolj</w:t>
      </w:r>
      <w:r>
        <w:rPr>
          <w:rStyle w:val="TelobesedilaZnak"/>
          <w:color w:val="3A3C31"/>
        </w:rPr>
        <w:softHyphen/>
        <w:t>na i da zbog toga pri takvoj nedovoljnoj pro</w:t>
      </w:r>
      <w:r>
        <w:rPr>
          <w:rStyle w:val="TelobesedilaZnak"/>
          <w:color w:val="3A3C31"/>
        </w:rPr>
        <w:softHyphen/>
        <w:t>izvodnji ne možemo da napravimo ni širi, ozbilj</w:t>
      </w:r>
      <w:r>
        <w:rPr>
          <w:rStyle w:val="TelobesedilaZnak"/>
          <w:color w:val="3A3C31"/>
        </w:rPr>
        <w:softHyphen/>
        <w:t>niji zahvat u povećanju broja televizijskih aparata.</w:t>
      </w:r>
    </w:p>
    <w:p w14:paraId="46768F7F" w14:textId="77777777" w:rsidR="00900CE3" w:rsidRDefault="00000000">
      <w:pPr>
        <w:pStyle w:val="Telobesedila"/>
        <w:framePr w:w="4718" w:h="13368" w:hRule="exact" w:wrap="none" w:vAnchor="page" w:hAnchor="page" w:x="5945" w:y="1830"/>
        <w:numPr>
          <w:ilvl w:val="0"/>
          <w:numId w:val="6"/>
        </w:numPr>
        <w:tabs>
          <w:tab w:val="left" w:pos="601"/>
        </w:tabs>
        <w:spacing w:after="0" w:line="204" w:lineRule="auto"/>
        <w:jc w:val="both"/>
      </w:pPr>
      <w:r>
        <w:rPr>
          <w:rStyle w:val="TelobesedilaZnak"/>
          <w:color w:val="3A3C31"/>
        </w:rPr>
        <w:t>Četvrta mera se odnosi na produženje rokova za kredite za nabavku televizijskih aparata. Mi smo mišljenja da bez obzira na određene teškoće na koje skreće pažnju Savezni sekretarijat za finansije, ipak postoje moguć</w:t>
      </w:r>
      <w:r>
        <w:rPr>
          <w:rStyle w:val="TelobesedilaZnak"/>
          <w:color w:val="3A3C31"/>
        </w:rPr>
        <w:softHyphen/>
        <w:t>nosti da u pogledu kreditiranja pređemo na bolje rokove koji bi omogućili građanima da nabave televizijske aparate.</w:t>
      </w:r>
    </w:p>
    <w:p w14:paraId="4D6BC7CA" w14:textId="77777777" w:rsidR="00900CE3" w:rsidRDefault="00000000">
      <w:pPr>
        <w:pStyle w:val="Telobesedila"/>
        <w:framePr w:w="4718" w:h="13368" w:hRule="exact" w:wrap="none" w:vAnchor="page" w:hAnchor="page" w:x="5945" w:y="1830"/>
        <w:numPr>
          <w:ilvl w:val="0"/>
          <w:numId w:val="6"/>
        </w:numPr>
        <w:tabs>
          <w:tab w:val="left" w:pos="596"/>
        </w:tabs>
        <w:spacing w:after="0" w:line="206" w:lineRule="auto"/>
        <w:jc w:val="both"/>
      </w:pPr>
      <w:r>
        <w:rPr>
          <w:rStyle w:val="TelobesedilaZnak"/>
          <w:color w:val="3A3C31"/>
        </w:rPr>
        <w:t>Radna grupa smatra da bi se trebalo zalo</w:t>
      </w:r>
      <w:r>
        <w:rPr>
          <w:rStyle w:val="TelobesedilaZnak"/>
          <w:color w:val="3A3C31"/>
        </w:rPr>
        <w:softHyphen/>
        <w:t>žiti za nabavku televizora u školama, da bi to trebalo da bude jedna šira, sveobuhvatna ak</w:t>
      </w:r>
      <w:r>
        <w:rPr>
          <w:rStyle w:val="TelobesedilaZnak"/>
          <w:color w:val="3A3C31"/>
        </w:rPr>
        <w:softHyphen/>
        <w:t>cija naročito u komunama, akcija i prosvet- nih organa kako bi se sve škole u našoj zemlji, u jednom doglednom vremenu, opremile tele</w:t>
      </w:r>
      <w:r>
        <w:rPr>
          <w:rStyle w:val="TelobesedilaZnak"/>
          <w:color w:val="3A3C31"/>
        </w:rPr>
        <w:softHyphen/>
        <w:t>vizijskim aparatima što bi onda sa svoje strane predstavljalo veliki podsticaj za uvođenje edu-</w:t>
      </w:r>
    </w:p>
    <w:p w14:paraId="3ADC634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3D88A68" w14:textId="77777777" w:rsidR="00900CE3" w:rsidRDefault="00900CE3">
      <w:pPr>
        <w:spacing w:line="1" w:lineRule="exact"/>
      </w:pPr>
    </w:p>
    <w:p w14:paraId="154290CD" w14:textId="77777777" w:rsidR="00900CE3" w:rsidRDefault="00000000">
      <w:pPr>
        <w:pStyle w:val="Headerorfooter0"/>
        <w:framePr w:wrap="none" w:vAnchor="page" w:hAnchor="page" w:x="5443" w:y="1264"/>
      </w:pPr>
      <w:r>
        <w:rPr>
          <w:rStyle w:val="Headerorfooter"/>
          <w:color w:val="3A3C31"/>
        </w:rPr>
        <w:t xml:space="preserve">6. </w:t>
      </w:r>
      <w:r>
        <w:rPr>
          <w:rStyle w:val="Headerorfooter"/>
          <w:b/>
          <w:bCs/>
          <w:i/>
          <w:iCs/>
          <w:color w:val="3A3C31"/>
        </w:rPr>
        <w:t>sednica</w:t>
      </w:r>
    </w:p>
    <w:p w14:paraId="35B9B3DB" w14:textId="77777777" w:rsidR="00900CE3" w:rsidRDefault="00000000">
      <w:pPr>
        <w:pStyle w:val="Headerorfooter0"/>
        <w:framePr w:wrap="none" w:vAnchor="page" w:hAnchor="page" w:x="8520" w:y="1273"/>
      </w:pPr>
      <w:r>
        <w:rPr>
          <w:rStyle w:val="Headerorfooter"/>
          <w:b/>
          <w:bCs/>
          <w:i/>
          <w:iCs/>
          <w:color w:val="3A3C31"/>
        </w:rPr>
        <w:t>Prosvetno-kulturno veće</w:t>
      </w:r>
    </w:p>
    <w:p w14:paraId="3035B8EB" w14:textId="77777777" w:rsidR="00900CE3" w:rsidRDefault="00000000">
      <w:pPr>
        <w:pStyle w:val="Headerorfooter0"/>
        <w:framePr w:wrap="none" w:vAnchor="page" w:hAnchor="page" w:x="1123" w:y="1345"/>
        <w:rPr>
          <w:sz w:val="22"/>
          <w:szCs w:val="22"/>
        </w:rPr>
      </w:pPr>
      <w:r>
        <w:rPr>
          <w:rStyle w:val="Headerorfooter"/>
          <w:b/>
          <w:bCs/>
          <w:sz w:val="22"/>
          <w:szCs w:val="22"/>
        </w:rPr>
        <w:t>36</w:t>
      </w:r>
    </w:p>
    <w:p w14:paraId="1803D97A" w14:textId="77777777" w:rsidR="00900CE3" w:rsidRDefault="00000000">
      <w:pPr>
        <w:pStyle w:val="Telobesedila"/>
        <w:framePr w:w="4690" w:h="13416" w:hRule="exact" w:wrap="none" w:vAnchor="page" w:hAnchor="page" w:x="1090" w:y="1811"/>
        <w:spacing w:after="0" w:line="209" w:lineRule="auto"/>
        <w:ind w:firstLine="0"/>
        <w:jc w:val="both"/>
      </w:pPr>
      <w:r>
        <w:rPr>
          <w:rStyle w:val="TelobesedilaZnak"/>
          <w:color w:val="3A3C31"/>
        </w:rPr>
        <w:t>kativnog programa na našoj televiziji i za pra</w:t>
      </w:r>
      <w:r>
        <w:rPr>
          <w:rStyle w:val="TelobesedilaZnak"/>
          <w:color w:val="3A3C31"/>
        </w:rPr>
        <w:softHyphen/>
        <w:t>vilnije korišćenje tog edukativnog programa.</w:t>
      </w:r>
    </w:p>
    <w:p w14:paraId="66BAE972" w14:textId="77777777" w:rsidR="00900CE3" w:rsidRDefault="00000000">
      <w:pPr>
        <w:pStyle w:val="Telobesedila"/>
        <w:framePr w:w="4690" w:h="13416" w:hRule="exact" w:wrap="none" w:vAnchor="page" w:hAnchor="page" w:x="1090" w:y="1811"/>
        <w:numPr>
          <w:ilvl w:val="0"/>
          <w:numId w:val="6"/>
        </w:numPr>
        <w:tabs>
          <w:tab w:val="left" w:pos="606"/>
        </w:tabs>
        <w:spacing w:after="0" w:line="206" w:lineRule="auto"/>
        <w:jc w:val="both"/>
      </w:pPr>
      <w:r>
        <w:rPr>
          <w:rStyle w:val="TelobesedilaZnak"/>
          <w:color w:val="3A3C31"/>
        </w:rPr>
        <w:t>Smatramo da bi trebalo i radne organiza</w:t>
      </w:r>
      <w:r>
        <w:rPr>
          <w:rStyle w:val="TelobesedilaZnak"/>
          <w:color w:val="3A3C31"/>
        </w:rPr>
        <w:softHyphen/>
        <w:t>cije, društvene organizacije, institucije itd. da se sa svoje strane jače založe za nabavku tele</w:t>
      </w:r>
      <w:r>
        <w:rPr>
          <w:rStyle w:val="TelobesedilaZnak"/>
          <w:color w:val="3A3C31"/>
        </w:rPr>
        <w:softHyphen/>
        <w:t>vizijskih aparata.</w:t>
      </w:r>
    </w:p>
    <w:p w14:paraId="2B9AA93C" w14:textId="77777777" w:rsidR="00900CE3" w:rsidRDefault="00000000">
      <w:pPr>
        <w:pStyle w:val="Telobesedila"/>
        <w:framePr w:w="4690" w:h="13416" w:hRule="exact" w:wrap="none" w:vAnchor="page" w:hAnchor="page" w:x="1090" w:y="1811"/>
        <w:spacing w:after="0" w:line="206" w:lineRule="auto"/>
        <w:jc w:val="both"/>
      </w:pPr>
      <w:r>
        <w:rPr>
          <w:rStyle w:val="TelobesedilaZnak"/>
          <w:color w:val="3A3C31"/>
        </w:rPr>
        <w:t>Pored elemenata koji se odnose na pove</w:t>
      </w:r>
      <w:r>
        <w:rPr>
          <w:rStyle w:val="TelobesedilaZnak"/>
          <w:color w:val="3A3C31"/>
        </w:rPr>
        <w:softHyphen/>
        <w:t>ćanje broja televizijskih pretplatnika, odnosno broja televizora u našoj zemlji radna grupa je razmatrala i potrebe proširenja mreže televi</w:t>
      </w:r>
      <w:r>
        <w:rPr>
          <w:rStyle w:val="TelobesedilaZnak"/>
          <w:color w:val="3A3C31"/>
        </w:rPr>
        <w:softHyphen/>
        <w:t>zijskih predajnika i repetitora, potrebu pove</w:t>
      </w:r>
      <w:r>
        <w:rPr>
          <w:rStyle w:val="TelobesedilaZnak"/>
          <w:color w:val="3A3C31"/>
        </w:rPr>
        <w:softHyphen/>
        <w:t>ćanja broja televizijskih studija, modernizacije odnosno daljeg poboljšanja u opremi televizij</w:t>
      </w:r>
      <w:r>
        <w:rPr>
          <w:rStyle w:val="TelobesedilaZnak"/>
          <w:color w:val="3A3C31"/>
        </w:rPr>
        <w:softHyphen/>
        <w:t>skih studija i slično.</w:t>
      </w:r>
    </w:p>
    <w:p w14:paraId="675B2F12" w14:textId="77777777" w:rsidR="00900CE3" w:rsidRDefault="00000000">
      <w:pPr>
        <w:pStyle w:val="Telobesedila"/>
        <w:framePr w:w="4690" w:h="13416" w:hRule="exact" w:wrap="none" w:vAnchor="page" w:hAnchor="page" w:x="1090" w:y="1811"/>
        <w:spacing w:after="0" w:line="206" w:lineRule="auto"/>
        <w:jc w:val="both"/>
      </w:pPr>
      <w:r>
        <w:rPr>
          <w:rStyle w:val="TelobesedilaZnak"/>
          <w:color w:val="3A3C31"/>
        </w:rPr>
        <w:t>Pri svemu tome radna grupa na taj problem dalje opreme i jačanja materijalne osnove tele</w:t>
      </w:r>
      <w:r>
        <w:rPr>
          <w:rStyle w:val="TelobesedilaZnak"/>
          <w:color w:val="3A3C31"/>
        </w:rPr>
        <w:softHyphen/>
        <w:t>vizije nije gledala u relacijama Savezne skup</w:t>
      </w:r>
      <w:r>
        <w:rPr>
          <w:rStyle w:val="TelobesedilaZnak"/>
          <w:color w:val="3A3C31"/>
        </w:rPr>
        <w:softHyphen/>
        <w:t>štine i Saveznog izvršnog veća niti smatra da je to samo zadatak Saveznog izvršnog veća, već da bi u materijalnom razvitku televizije trebalo da aktivno učestvuju kako republike, tako i komune i da tu postoje mogućnosti jednog vrlo širokog koordiniranog delovanja mnogih drugih faktora.</w:t>
      </w:r>
    </w:p>
    <w:p w14:paraId="3029C24C" w14:textId="77777777" w:rsidR="00900CE3" w:rsidRDefault="00000000">
      <w:pPr>
        <w:pStyle w:val="Telobesedila"/>
        <w:framePr w:w="4690" w:h="13416" w:hRule="exact" w:wrap="none" w:vAnchor="page" w:hAnchor="page" w:x="1090" w:y="1811"/>
        <w:spacing w:after="0" w:line="206" w:lineRule="auto"/>
        <w:jc w:val="both"/>
      </w:pPr>
      <w:r>
        <w:rPr>
          <w:rStyle w:val="TelobesedilaZnak"/>
          <w:color w:val="3A3C31"/>
        </w:rPr>
        <w:t>Svakako, radna grupa je posebnu pažnju posvetila razmatranju mogućnosti obezbeđenja dugoročnih kredita televiziji za izgradnju stu</w:t>
      </w:r>
      <w:r>
        <w:rPr>
          <w:rStyle w:val="TelobesedilaZnak"/>
          <w:color w:val="3A3C31"/>
        </w:rPr>
        <w:softHyphen/>
        <w:t>dija i za dalje jačanje njenih materijalnih spo</w:t>
      </w:r>
      <w:r>
        <w:rPr>
          <w:rStyle w:val="TelobesedilaZnak"/>
          <w:color w:val="3A3C31"/>
        </w:rPr>
        <w:softHyphen/>
        <w:t>sobnosti.</w:t>
      </w:r>
    </w:p>
    <w:p w14:paraId="4D0FA1A5" w14:textId="77777777" w:rsidR="00900CE3" w:rsidRDefault="00000000">
      <w:pPr>
        <w:pStyle w:val="Telobesedila"/>
        <w:framePr w:w="4690" w:h="13416" w:hRule="exact" w:wrap="none" w:vAnchor="page" w:hAnchor="page" w:x="1090" w:y="1811"/>
        <w:spacing w:after="0" w:line="206" w:lineRule="auto"/>
        <w:jc w:val="both"/>
      </w:pPr>
      <w:r>
        <w:rPr>
          <w:rStyle w:val="TelobesedilaZnak"/>
          <w:color w:val="3A3C31"/>
        </w:rPr>
        <w:t>Radna grupa je posle pet sednica, na kojima je svestrano razmatrala probleme televizije, izradila izveštaj o svome radu. U tome izveštaju izneta su sva pomenuta mišljenja, stavovi i predloži. Zatim je radna grupa pripremila u veoma kratkom obliku predlog zaključaka s tim što se ti zaključci direktno vezuju i na iz</w:t>
      </w:r>
      <w:r>
        <w:rPr>
          <w:rStyle w:val="TelobesedilaZnak"/>
          <w:color w:val="3A3C31"/>
        </w:rPr>
        <w:softHyphen/>
        <w:t>veštaj radne grupe koji je po svome karakteru, jasno, mnogo konkretniji od samih zaključaka. Zaključci su opšte prirode dok je izveštaj radne grupe konkretniji s tim što po našem predlogu i taj izveštaj radne grupe treba da uđe kao sas</w:t>
      </w:r>
      <w:r>
        <w:rPr>
          <w:rStyle w:val="TelobesedilaZnak"/>
          <w:color w:val="3A3C31"/>
        </w:rPr>
        <w:softHyphen/>
        <w:t>tavni &lt;Jeo zaključaka.</w:t>
      </w:r>
    </w:p>
    <w:p w14:paraId="6BB90E15" w14:textId="77777777" w:rsidR="00900CE3" w:rsidRDefault="00000000">
      <w:pPr>
        <w:pStyle w:val="Telobesedila"/>
        <w:framePr w:w="4690" w:h="13416" w:hRule="exact" w:wrap="none" w:vAnchor="page" w:hAnchor="page" w:x="1090" w:y="1811"/>
        <w:spacing w:after="0" w:line="206" w:lineRule="auto"/>
        <w:jc w:val="both"/>
      </w:pPr>
      <w:r>
        <w:rPr>
          <w:rStyle w:val="TelobesedilaZnak"/>
          <w:color w:val="3A3C31"/>
        </w:rPr>
        <w:t>Radna grupa smatra da je potrebno u prvoj fazi da naše Prosvetno-kulturno veće upozna sa zaključcima, s debatom koja će se ovde vo</w:t>
      </w:r>
      <w:r>
        <w:rPr>
          <w:rStyle w:val="TelobesedilaZnak"/>
          <w:color w:val="3A3C31"/>
        </w:rPr>
        <w:softHyphen/>
        <w:t>diti, sa sugestijama i preporukama Savezno izvršno veće, nadležne organe savezne uprave, republičke skupštine, izvršna veća socijalističkih republika, skupštine komuna, razne organizacije i prosvetne organe kako bi se u duhu jasnijeg sagledavanja velike uloge koju televizija treba da igra u našoj zemlji pro</w:t>
      </w:r>
      <w:r>
        <w:rPr>
          <w:rStyle w:val="TelobesedilaZnak"/>
          <w:color w:val="3A3C31"/>
        </w:rPr>
        <w:softHyphen/>
        <w:t>nalazila najbolja i najefikasnija konkretna re- šenja.</w:t>
      </w:r>
    </w:p>
    <w:p w14:paraId="355E1EFC" w14:textId="77777777" w:rsidR="00900CE3" w:rsidRDefault="00000000">
      <w:pPr>
        <w:pStyle w:val="Telobesedila"/>
        <w:framePr w:w="4690" w:h="13416" w:hRule="exact" w:wrap="none" w:vAnchor="page" w:hAnchor="page" w:x="1090" w:y="1811"/>
        <w:spacing w:after="0" w:line="204" w:lineRule="auto"/>
        <w:jc w:val="both"/>
      </w:pPr>
      <w:r>
        <w:rPr>
          <w:rStyle w:val="TelobesedilaZnak"/>
          <w:color w:val="3A3C31"/>
        </w:rPr>
        <w:t>S toga radna grupa predlaže da se i dalje za</w:t>
      </w:r>
      <w:r>
        <w:rPr>
          <w:rStyle w:val="TelobesedilaZnak"/>
          <w:color w:val="3A3C31"/>
        </w:rPr>
        <w:softHyphen/>
        <w:t>drži jedno telo, bilo da je to sadašnja radna grupa, bilo da se formira jedna druga radna grupa koja bi vodila računa o tome šta se pre- duzima u pogledu daljeg razvitka televizije, odnosno kakve se konkretne mere pripremaju u Saveznom izvršnom veću, organima savezne</w:t>
      </w:r>
    </w:p>
    <w:p w14:paraId="76D77DFD" w14:textId="77777777" w:rsidR="00900CE3" w:rsidRDefault="00000000">
      <w:pPr>
        <w:pStyle w:val="Telobesedila"/>
        <w:framePr w:w="4723" w:h="13426" w:hRule="exact" w:wrap="none" w:vAnchor="page" w:hAnchor="page" w:x="5933" w:y="1801"/>
        <w:spacing w:after="0" w:line="206" w:lineRule="auto"/>
        <w:ind w:firstLine="0"/>
        <w:jc w:val="both"/>
      </w:pPr>
      <w:r>
        <w:rPr>
          <w:rStyle w:val="TelobesedilaZnak"/>
          <w:color w:val="3A3C31"/>
        </w:rPr>
        <w:t>uprave, u republičkim i drugim organima, or</w:t>
      </w:r>
      <w:r>
        <w:rPr>
          <w:rStyle w:val="TelobesedilaZnak"/>
          <w:color w:val="3A3C31"/>
        </w:rPr>
        <w:softHyphen/>
        <w:t xml:space="preserve">ganima komune. Tako bi to stalno telo obave- štavalo Prosvetno-kulturno veće o tome kakav je bio </w:t>
      </w:r>
      <w:r>
        <w:rPr>
          <w:rStyle w:val="TelobesedilaZnak"/>
        </w:rPr>
        <w:t xml:space="preserve">efekat zaključaka </w:t>
      </w:r>
      <w:r>
        <w:rPr>
          <w:rStyle w:val="TelobesedilaZnak"/>
          <w:color w:val="3A3C31"/>
        </w:rPr>
        <w:t xml:space="preserve">koje </w:t>
      </w:r>
      <w:r>
        <w:rPr>
          <w:rStyle w:val="TelobesedilaZnak"/>
        </w:rPr>
        <w:t xml:space="preserve">je </w:t>
      </w:r>
      <w:r>
        <w:rPr>
          <w:rStyle w:val="TelobesedilaZnak"/>
          <w:color w:val="3A3C31"/>
        </w:rPr>
        <w:t>Veće donelo.</w:t>
      </w:r>
    </w:p>
    <w:p w14:paraId="440947F3" w14:textId="77777777" w:rsidR="00900CE3" w:rsidRDefault="00000000">
      <w:pPr>
        <w:pStyle w:val="Telobesedila"/>
        <w:framePr w:w="4723" w:h="13426" w:hRule="exact" w:wrap="none" w:vAnchor="page" w:hAnchor="page" w:x="5933" w:y="1801"/>
        <w:spacing w:after="160" w:line="206" w:lineRule="auto"/>
        <w:ind w:firstLine="380"/>
        <w:jc w:val="both"/>
      </w:pPr>
      <w:r>
        <w:rPr>
          <w:rStyle w:val="TelobesedilaZnak"/>
          <w:color w:val="3A3C31"/>
        </w:rPr>
        <w:t>Radna grupa je, takođe mišljenja da bi tre</w:t>
      </w:r>
      <w:r>
        <w:rPr>
          <w:rStyle w:val="TelobesedilaZnak"/>
          <w:color w:val="3A3C31"/>
        </w:rPr>
        <w:softHyphen/>
        <w:t xml:space="preserve">balo u program rada uneti i problem radija </w:t>
      </w:r>
      <w:r>
        <w:rPr>
          <w:rStyle w:val="TelobesedilaZnak"/>
        </w:rPr>
        <w:t xml:space="preserve">upravo </w:t>
      </w:r>
      <w:r>
        <w:rPr>
          <w:rStyle w:val="TelobesedilaZnak"/>
          <w:color w:val="3A3C31"/>
        </w:rPr>
        <w:t xml:space="preserve">zbog zaostajanja u njegovom razvitku </w:t>
      </w:r>
      <w:r>
        <w:rPr>
          <w:rStyle w:val="TelobesedilaZnak"/>
        </w:rPr>
        <w:t xml:space="preserve">i </w:t>
      </w:r>
      <w:r>
        <w:rPr>
          <w:rStyle w:val="TelobesedilaZnak"/>
          <w:color w:val="3A3C31"/>
        </w:rPr>
        <w:t>da bi Prosvetno-kulturno veće trebalo da za</w:t>
      </w:r>
      <w:r>
        <w:rPr>
          <w:rStyle w:val="TelobesedilaZnak"/>
          <w:color w:val="3A3C31"/>
        </w:rPr>
        <w:softHyphen/>
      </w:r>
      <w:r>
        <w:rPr>
          <w:rStyle w:val="TelobesedilaZnak"/>
        </w:rPr>
        <w:t xml:space="preserve">duži </w:t>
      </w:r>
      <w:r>
        <w:rPr>
          <w:rStyle w:val="TelobesedilaZnak"/>
          <w:color w:val="3A3C31"/>
        </w:rPr>
        <w:t xml:space="preserve">bilo ovu ili neku drugu radnu grupu da podnese konkretne predloge </w:t>
      </w:r>
      <w:r>
        <w:rPr>
          <w:rStyle w:val="TelobesedilaZnak"/>
        </w:rPr>
        <w:t xml:space="preserve">o </w:t>
      </w:r>
      <w:r>
        <w:rPr>
          <w:rStyle w:val="TelobesedilaZnak"/>
          <w:color w:val="3A3C31"/>
        </w:rPr>
        <w:t xml:space="preserve">problemu </w:t>
      </w:r>
      <w:r>
        <w:rPr>
          <w:rStyle w:val="TelobesedilaZnak"/>
        </w:rPr>
        <w:t>raz</w:t>
      </w:r>
      <w:r>
        <w:rPr>
          <w:rStyle w:val="TelobesedilaZnak"/>
        </w:rPr>
        <w:softHyphen/>
      </w:r>
      <w:r>
        <w:rPr>
          <w:rStyle w:val="TelobesedilaZnak"/>
          <w:color w:val="3A3C31"/>
        </w:rPr>
        <w:t>vitka radija.</w:t>
      </w:r>
    </w:p>
    <w:p w14:paraId="331A04A1"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i/>
          <w:iCs/>
          <w:color w:val="3A3C31"/>
        </w:rPr>
        <w:t>Predsednik</w:t>
      </w:r>
      <w:r>
        <w:rPr>
          <w:rStyle w:val="TelobesedilaZnak"/>
          <w:b/>
          <w:bCs/>
          <w:color w:val="3A3C31"/>
        </w:rPr>
        <w:t xml:space="preserve"> </w:t>
      </w:r>
      <w:r>
        <w:rPr>
          <w:rStyle w:val="TelobesedilaZnak"/>
          <w:b/>
          <w:bCs/>
        </w:rPr>
        <w:t>Nikola Sekulić:</w:t>
      </w:r>
    </w:p>
    <w:p w14:paraId="083055AE" w14:textId="77777777" w:rsidR="00900CE3" w:rsidRDefault="00000000">
      <w:pPr>
        <w:pStyle w:val="Telobesedila"/>
        <w:framePr w:w="4723" w:h="13426" w:hRule="exact" w:wrap="none" w:vAnchor="page" w:hAnchor="page" w:x="5933" w:y="1801"/>
        <w:spacing w:after="160" w:line="209" w:lineRule="auto"/>
        <w:ind w:firstLine="380"/>
        <w:jc w:val="both"/>
      </w:pPr>
      <w:r>
        <w:rPr>
          <w:rStyle w:val="TelobesedilaZnak"/>
        </w:rPr>
        <w:t xml:space="preserve">Ima </w:t>
      </w:r>
      <w:r>
        <w:rPr>
          <w:rStyle w:val="TelobesedilaZnak"/>
          <w:color w:val="3A3C31"/>
        </w:rPr>
        <w:t>riječ Vilko Vinterhalter, savezni se</w:t>
      </w:r>
      <w:r>
        <w:rPr>
          <w:rStyle w:val="TelobesedilaZnak"/>
          <w:color w:val="3A3C31"/>
        </w:rPr>
        <w:softHyphen/>
      </w:r>
      <w:r>
        <w:rPr>
          <w:rStyle w:val="TelobesedilaZnak"/>
        </w:rPr>
        <w:t xml:space="preserve">kretar za </w:t>
      </w:r>
      <w:r>
        <w:rPr>
          <w:rStyle w:val="TelobesedilaZnak"/>
          <w:color w:val="3A3C31"/>
        </w:rPr>
        <w:t>informacije.</w:t>
      </w:r>
    </w:p>
    <w:p w14:paraId="4153A8BC"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b/>
          <w:bCs/>
        </w:rPr>
        <w:t>Vilko Vinterhalter:</w:t>
      </w:r>
    </w:p>
    <w:p w14:paraId="417D1ACD"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color w:val="3A3C31"/>
        </w:rPr>
        <w:t>Drugarice i drugovi, prije svega htio bih da se zahvalim Prosvjetno-kulturnom vijeću na ljubaznom pozivu da učestvujem u drugoj tački današnjeg dnevnog reda — Šeste sjednice Vi</w:t>
      </w:r>
      <w:r>
        <w:rPr>
          <w:rStyle w:val="TelobesedilaZnak"/>
          <w:color w:val="3A3C31"/>
        </w:rPr>
        <w:softHyphen/>
        <w:t>jeća — Stanje i problemi televizije. Kao što je u izvještaju radne grupe za televiziju na</w:t>
      </w:r>
      <w:r>
        <w:rPr>
          <w:rStyle w:val="TelobesedilaZnak"/>
          <w:color w:val="3A3C31"/>
        </w:rPr>
        <w:softHyphen/>
        <w:t>pomenuto, u radu grupe učestvovali su i pred</w:t>
      </w:r>
      <w:r>
        <w:rPr>
          <w:rStyle w:val="TelobesedilaZnak"/>
          <w:color w:val="3A3C31"/>
        </w:rPr>
        <w:softHyphen/>
        <w:t xml:space="preserve">stavnici Saveznog sekretarijata za informacije </w:t>
      </w:r>
      <w:r>
        <w:rPr>
          <w:rStyle w:val="TelobesedilaZnak"/>
        </w:rPr>
        <w:t xml:space="preserve">u čiju </w:t>
      </w:r>
      <w:r>
        <w:rPr>
          <w:rStyle w:val="TelobesedilaZnak"/>
          <w:color w:val="3A3C31"/>
        </w:rPr>
        <w:t xml:space="preserve">nadležnost spada praćenje i usmjeravanje </w:t>
      </w:r>
      <w:r>
        <w:rPr>
          <w:rStyle w:val="TelobesedilaZnak"/>
        </w:rPr>
        <w:t xml:space="preserve">rada </w:t>
      </w:r>
      <w:r>
        <w:rPr>
          <w:rStyle w:val="TelobesedilaZnak"/>
          <w:color w:val="3A3C31"/>
        </w:rPr>
        <w:t>i razvitka sredstava za informacije, pa prema tome i televizije. Izvještaj je u tom smi</w:t>
      </w:r>
      <w:r>
        <w:rPr>
          <w:rStyle w:val="TelobesedilaZnak"/>
          <w:color w:val="3A3C31"/>
        </w:rPr>
        <w:softHyphen/>
        <w:t>slu donekle i naš produkt.</w:t>
      </w:r>
    </w:p>
    <w:p w14:paraId="7779F087"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color w:val="3A3C31"/>
        </w:rPr>
        <w:t xml:space="preserve">Savezni sekretarijat za informacije prati rad i razvitak ovog najmodernijeg i </w:t>
      </w:r>
      <w:r>
        <w:rPr>
          <w:rStyle w:val="TelobesedilaZnak"/>
        </w:rPr>
        <w:t xml:space="preserve">u </w:t>
      </w:r>
      <w:r>
        <w:rPr>
          <w:rStyle w:val="TelobesedilaZnak"/>
          <w:color w:val="3A3C31"/>
        </w:rPr>
        <w:t>mnogome naj- uticajnijeg sredstva informisanje ljudi i u sa- radnji s Jugoslovenskom radio-televizijom po</w:t>
      </w:r>
      <w:r>
        <w:rPr>
          <w:rStyle w:val="TelobesedilaZnak"/>
          <w:color w:val="3A3C31"/>
        </w:rPr>
        <w:softHyphen/>
        <w:t>duzimao je i poduzima adekvatne mjere kako bi interes i obaveza federacije, a time i naše društvene zajednice u obavještavanju naših gra</w:t>
      </w:r>
      <w:r>
        <w:rPr>
          <w:rStyle w:val="TelobesedilaZnak"/>
          <w:color w:val="3A3C31"/>
        </w:rPr>
        <w:softHyphen/>
        <w:t>đana ovim sredstvima informisanja došli do svog najefikasnijeg izražaja.</w:t>
      </w:r>
    </w:p>
    <w:p w14:paraId="1C0D64E1"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color w:val="3A3C31"/>
        </w:rPr>
        <w:t>Inicijativa Prosvjetno-kulturnog vijeća da zahvati ovaj sektor našeg društvenog života spada u one nove forme rada Skupštine gdje se ne čekaju predloži Izvršnog vijeća, već, obratno, jedno skupštinsko vijeće daje podstrek za raz</w:t>
      </w:r>
      <w:r>
        <w:rPr>
          <w:rStyle w:val="TelobesedilaZnak"/>
          <w:color w:val="3A3C31"/>
        </w:rPr>
        <w:softHyphen/>
        <w:t>matranje i dalje razvijanje pojedinih pitanja odnosno društvenih službi. Suštinska pitanja razvitka radija i televizije raspravljana su pred Saveznim izvršnim vijećem početkom ove go</w:t>
      </w:r>
      <w:r>
        <w:rPr>
          <w:rStyle w:val="TelobesedilaZnak"/>
          <w:color w:val="3A3C31"/>
        </w:rPr>
        <w:softHyphen/>
        <w:t>dine kada je Savezni sekretarijat za informa</w:t>
      </w:r>
      <w:r>
        <w:rPr>
          <w:rStyle w:val="TelobesedilaZnak"/>
          <w:color w:val="3A3C31"/>
        </w:rPr>
        <w:softHyphen/>
        <w:t>cije podnio Vijeću predlog Jugoslovenske ra- dio-televizije za povećanje radio-pretplate. Sa</w:t>
      </w:r>
      <w:r>
        <w:rPr>
          <w:rStyle w:val="TelobesedilaZnak"/>
          <w:color w:val="3A3C31"/>
        </w:rPr>
        <w:softHyphen/>
        <w:t>vezno izvršno vijeće tada nije a limine odbilo povećanje već je sugeriralo da se ovo pitanju svestrano prouči, da se posebno ispita moguć</w:t>
      </w:r>
      <w:r>
        <w:rPr>
          <w:rStyle w:val="TelobesedilaZnak"/>
          <w:color w:val="3A3C31"/>
        </w:rPr>
        <w:softHyphen/>
        <w:t>nost učestvovanja radio i TV industrije u da</w:t>
      </w:r>
      <w:r>
        <w:rPr>
          <w:rStyle w:val="TelobesedilaZnak"/>
          <w:color w:val="3A3C31"/>
        </w:rPr>
        <w:softHyphen/>
      </w:r>
      <w:r>
        <w:rPr>
          <w:rStyle w:val="TelobesedilaZnak"/>
        </w:rPr>
        <w:t xml:space="preserve">ljem razvitku radija </w:t>
      </w:r>
      <w:r>
        <w:rPr>
          <w:rStyle w:val="TelobesedilaZnak"/>
          <w:color w:val="3A3C31"/>
        </w:rPr>
        <w:t xml:space="preserve">i </w:t>
      </w:r>
      <w:r>
        <w:rPr>
          <w:rStyle w:val="TelobesedilaZnak"/>
        </w:rPr>
        <w:t xml:space="preserve">TV </w:t>
      </w:r>
      <w:r>
        <w:rPr>
          <w:rStyle w:val="TelobesedilaZnak"/>
          <w:color w:val="3A3C31"/>
        </w:rPr>
        <w:t xml:space="preserve">čime </w:t>
      </w:r>
      <w:r>
        <w:rPr>
          <w:rStyle w:val="TelobesedilaZnak"/>
        </w:rPr>
        <w:t xml:space="preserve">ona </w:t>
      </w:r>
      <w:r>
        <w:rPr>
          <w:rStyle w:val="TelobesedilaZnak"/>
          <w:color w:val="3A3C31"/>
        </w:rPr>
        <w:t xml:space="preserve">širi </w:t>
      </w:r>
      <w:r>
        <w:rPr>
          <w:rStyle w:val="TelobesedilaZnak"/>
        </w:rPr>
        <w:t>svoju proizvodnu bazu.</w:t>
      </w:r>
    </w:p>
    <w:p w14:paraId="48E3CCB3" w14:textId="77777777" w:rsidR="00900CE3" w:rsidRDefault="00000000">
      <w:pPr>
        <w:pStyle w:val="Telobesedila"/>
        <w:framePr w:w="4723" w:h="13426" w:hRule="exact" w:wrap="none" w:vAnchor="page" w:hAnchor="page" w:x="5933" w:y="1801"/>
        <w:spacing w:after="0" w:line="206" w:lineRule="auto"/>
        <w:ind w:firstLine="380"/>
        <w:jc w:val="both"/>
      </w:pPr>
      <w:r>
        <w:rPr>
          <w:rStyle w:val="TelobesedilaZnak"/>
        </w:rPr>
        <w:t xml:space="preserve">Savezni </w:t>
      </w:r>
      <w:r>
        <w:rPr>
          <w:rStyle w:val="TelobesedilaZnak"/>
          <w:color w:val="3A3C31"/>
        </w:rPr>
        <w:t>sekretarijat za informacije još nije završio sopstvenu analizu čitavog ovog kom</w:t>
      </w:r>
      <w:r>
        <w:rPr>
          <w:rStyle w:val="TelobesedilaZnak"/>
          <w:color w:val="3A3C31"/>
        </w:rPr>
        <w:softHyphen/>
        <w:t xml:space="preserve">pleksa niti </w:t>
      </w:r>
      <w:r>
        <w:rPr>
          <w:rStyle w:val="TelobesedilaZnak"/>
        </w:rPr>
        <w:t xml:space="preserve">ju </w:t>
      </w:r>
      <w:r>
        <w:rPr>
          <w:rStyle w:val="TelobesedilaZnak"/>
          <w:color w:val="3A3C31"/>
        </w:rPr>
        <w:t>je podnio Saveznom izvršnom vi</w:t>
      </w:r>
      <w:r>
        <w:rPr>
          <w:rStyle w:val="TelobesedilaZnak"/>
          <w:color w:val="3A3C31"/>
        </w:rPr>
        <w:softHyphen/>
      </w:r>
      <w:r>
        <w:rPr>
          <w:rStyle w:val="TelobesedilaZnak"/>
        </w:rPr>
        <w:t xml:space="preserve">jeću, pa prema tome, </w:t>
      </w:r>
      <w:r>
        <w:rPr>
          <w:rStyle w:val="TelobesedilaZnak"/>
          <w:color w:val="3A3C31"/>
        </w:rPr>
        <w:t xml:space="preserve">ono i nije donelo </w:t>
      </w:r>
      <w:r>
        <w:rPr>
          <w:rStyle w:val="TelobesedilaZnak"/>
        </w:rPr>
        <w:t xml:space="preserve">svoje stavove. Ovo </w:t>
      </w:r>
      <w:r>
        <w:rPr>
          <w:rStyle w:val="TelobesedilaZnak"/>
          <w:color w:val="3A3C31"/>
        </w:rPr>
        <w:t xml:space="preserve">napominjem zbog toga da ovo </w:t>
      </w:r>
      <w:r>
        <w:rPr>
          <w:rStyle w:val="TelobesedilaZnak"/>
        </w:rPr>
        <w:t>Vijeće ne bi smatralo da su navodi koje izno-</w:t>
      </w:r>
    </w:p>
    <w:p w14:paraId="6630DB5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B5CBE60" w14:textId="77777777" w:rsidR="00900CE3" w:rsidRDefault="00000000">
      <w:pPr>
        <w:spacing w:line="1" w:lineRule="exact"/>
      </w:pPr>
      <w:r>
        <w:rPr>
          <w:noProof/>
        </w:rPr>
        <w:lastRenderedPageBreak/>
        <mc:AlternateContent>
          <mc:Choice Requires="wps">
            <w:drawing>
              <wp:anchor distT="0" distB="0" distL="114300" distR="114300" simplePos="0" relativeHeight="251591168" behindDoc="1" locked="0" layoutInCell="1" allowOverlap="1" wp14:anchorId="6B985E80" wp14:editId="4F6E51EE">
                <wp:simplePos x="0" y="0"/>
                <wp:positionH relativeFrom="page">
                  <wp:posOffset>0</wp:posOffset>
                </wp:positionH>
                <wp:positionV relativeFrom="page">
                  <wp:posOffset>0</wp:posOffset>
                </wp:positionV>
                <wp:extent cx="7560310" cy="10692130"/>
                <wp:effectExtent l="0" t="0" r="0" b="0"/>
                <wp:wrapNone/>
                <wp:docPr id="38" name="Shape 3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7" fillcolor="#FDFEF8" stroked="f"/>
            </w:pict>
          </mc:Fallback>
        </mc:AlternateContent>
      </w:r>
    </w:p>
    <w:p w14:paraId="3000542C" w14:textId="77777777" w:rsidR="00900CE3" w:rsidRDefault="00000000">
      <w:pPr>
        <w:pStyle w:val="Headerorfooter0"/>
        <w:framePr w:wrap="none" w:vAnchor="page" w:hAnchor="page" w:x="1121" w:y="1200"/>
      </w:pPr>
      <w:r>
        <w:rPr>
          <w:rStyle w:val="Headerorfooter"/>
          <w:b/>
          <w:bCs/>
          <w:i/>
          <w:iCs/>
        </w:rPr>
        <w:t>Prosvetno-kulturno veće</w:t>
      </w:r>
    </w:p>
    <w:p w14:paraId="17A9FA06" w14:textId="77777777" w:rsidR="00900CE3" w:rsidRDefault="00000000">
      <w:pPr>
        <w:pStyle w:val="Headerorfooter0"/>
        <w:framePr w:wrap="none" w:vAnchor="page" w:hAnchor="page" w:x="5451" w:y="1191"/>
      </w:pPr>
      <w:r>
        <w:rPr>
          <w:rStyle w:val="Headerorfooter"/>
          <w:b/>
          <w:bCs/>
          <w:i/>
          <w:iCs/>
        </w:rPr>
        <w:t>6. sednica</w:t>
      </w:r>
    </w:p>
    <w:p w14:paraId="6EE96A14" w14:textId="77777777" w:rsidR="00900CE3" w:rsidRDefault="00000000">
      <w:pPr>
        <w:pStyle w:val="Headerorfooter0"/>
        <w:framePr w:w="254" w:h="274" w:hRule="exact" w:wrap="none" w:vAnchor="page" w:hAnchor="page" w:x="10404" w:y="1196"/>
        <w:jc w:val="right"/>
        <w:rPr>
          <w:sz w:val="22"/>
          <w:szCs w:val="22"/>
        </w:rPr>
      </w:pPr>
      <w:r>
        <w:rPr>
          <w:rStyle w:val="Headerorfooter"/>
          <w:b/>
          <w:bCs/>
          <w:color w:val="56584D"/>
          <w:sz w:val="22"/>
          <w:szCs w:val="22"/>
        </w:rPr>
        <w:t>37</w:t>
      </w:r>
    </w:p>
    <w:p w14:paraId="0B97806C" w14:textId="77777777" w:rsidR="00900CE3" w:rsidRDefault="00000000">
      <w:pPr>
        <w:pStyle w:val="Telobesedila"/>
        <w:framePr w:w="4699" w:h="13416" w:hRule="exact" w:wrap="none" w:vAnchor="page" w:hAnchor="page" w:x="1087" w:y="1733"/>
        <w:spacing w:after="0" w:line="204" w:lineRule="auto"/>
        <w:ind w:firstLine="0"/>
        <w:jc w:val="both"/>
      </w:pPr>
      <w:r>
        <w:rPr>
          <w:rStyle w:val="TelobesedilaZnak"/>
          <w:color w:val="3A3C31"/>
        </w:rPr>
        <w:t xml:space="preserve">sim stavovi Saveznog </w:t>
      </w:r>
      <w:r>
        <w:rPr>
          <w:rStyle w:val="TelobesedilaZnak"/>
        </w:rPr>
        <w:t xml:space="preserve">izvršnog vijeća. Savezni </w:t>
      </w:r>
      <w:r>
        <w:rPr>
          <w:rStyle w:val="TelobesedilaZnak"/>
          <w:color w:val="3A3C31"/>
        </w:rPr>
        <w:t xml:space="preserve">sekretarijat za informacije </w:t>
      </w:r>
      <w:r>
        <w:rPr>
          <w:rStyle w:val="TelobesedilaZnak"/>
        </w:rPr>
        <w:t xml:space="preserve">odgovoran je za </w:t>
      </w:r>
      <w:r>
        <w:rPr>
          <w:rStyle w:val="TelobesedilaZnak"/>
          <w:color w:val="3A3C31"/>
        </w:rPr>
        <w:t xml:space="preserve">svoj rad ne samo Saveznom izvršnom vijeću </w:t>
      </w:r>
      <w:r>
        <w:rPr>
          <w:rStyle w:val="TelobesedilaZnak"/>
        </w:rPr>
        <w:t xml:space="preserve">već </w:t>
      </w:r>
      <w:r>
        <w:rPr>
          <w:rStyle w:val="TelobesedilaZnak"/>
          <w:color w:val="3A3C31"/>
        </w:rPr>
        <w:t xml:space="preserve">i Saveznoj skupštini pa smatram da će pretre- sanje ovog pitanja danas i zaključci pomoći </w:t>
      </w:r>
      <w:r>
        <w:rPr>
          <w:rStyle w:val="TelobesedilaZnak"/>
        </w:rPr>
        <w:t>Sa</w:t>
      </w:r>
      <w:r>
        <w:rPr>
          <w:rStyle w:val="TelobesedilaZnak"/>
        </w:rPr>
        <w:softHyphen/>
      </w:r>
      <w:r>
        <w:rPr>
          <w:rStyle w:val="TelobesedilaZnak"/>
          <w:color w:val="3A3C31"/>
        </w:rPr>
        <w:t xml:space="preserve">veznom izvršnom vijeću da prilikom ponovnog razmatranja ovog pitanja </w:t>
      </w:r>
      <w:r>
        <w:rPr>
          <w:rStyle w:val="TelobesedilaZnak"/>
        </w:rPr>
        <w:t xml:space="preserve">stekne svestraniju </w:t>
      </w:r>
      <w:r>
        <w:rPr>
          <w:rStyle w:val="TelobesedilaZnak"/>
          <w:color w:val="3A3C31"/>
        </w:rPr>
        <w:t xml:space="preserve">sliku stanja, mogućnosti i </w:t>
      </w:r>
      <w:r>
        <w:rPr>
          <w:rStyle w:val="TelobesedilaZnak"/>
        </w:rPr>
        <w:t>potreba televizije.</w:t>
      </w:r>
    </w:p>
    <w:p w14:paraId="4E266C27" w14:textId="77777777" w:rsidR="00900CE3" w:rsidRDefault="00000000">
      <w:pPr>
        <w:pStyle w:val="Telobesedila"/>
        <w:framePr w:w="4699" w:h="13416" w:hRule="exact" w:wrap="none" w:vAnchor="page" w:hAnchor="page" w:x="1087" w:y="1733"/>
        <w:spacing w:after="0" w:line="204" w:lineRule="auto"/>
        <w:jc w:val="both"/>
      </w:pPr>
      <w:r>
        <w:rPr>
          <w:rStyle w:val="TelobesedilaZnak"/>
          <w:color w:val="3A3C31"/>
        </w:rPr>
        <w:t xml:space="preserve">Napominjem, takođe, da </w:t>
      </w:r>
      <w:r>
        <w:rPr>
          <w:rStyle w:val="TelobesedilaZnak"/>
        </w:rPr>
        <w:t xml:space="preserve">se </w:t>
      </w:r>
      <w:r>
        <w:rPr>
          <w:rStyle w:val="TelobesedilaZnak"/>
          <w:color w:val="3A3C31"/>
        </w:rPr>
        <w:t xml:space="preserve">sva ova pitanja vrlo živo proučavaju i u vezi s </w:t>
      </w:r>
      <w:r>
        <w:rPr>
          <w:rStyle w:val="TelobesedilaZnak"/>
        </w:rPr>
        <w:t xml:space="preserve">pripremama za </w:t>
      </w:r>
      <w:r>
        <w:rPr>
          <w:rStyle w:val="TelobesedilaZnak"/>
          <w:color w:val="3A3C31"/>
        </w:rPr>
        <w:t xml:space="preserve">donošenje sedmogodišnjeg plana pa </w:t>
      </w:r>
      <w:r>
        <w:rPr>
          <w:rStyle w:val="TelobesedilaZnak"/>
        </w:rPr>
        <w:t xml:space="preserve">će </w:t>
      </w:r>
      <w:r>
        <w:rPr>
          <w:rStyle w:val="TelobesedilaZnak"/>
          <w:color w:val="3A3C31"/>
        </w:rPr>
        <w:t>dana</w:t>
      </w:r>
      <w:r>
        <w:rPr>
          <w:rStyle w:val="TelobesedilaZnak"/>
          <w:color w:val="3A3C31"/>
        </w:rPr>
        <w:softHyphen/>
        <w:t xml:space="preserve">šnja diskusija i zaključci </w:t>
      </w:r>
      <w:r>
        <w:rPr>
          <w:rStyle w:val="TelobesedilaZnak"/>
        </w:rPr>
        <w:t xml:space="preserve">na isti način uticati </w:t>
      </w:r>
      <w:r>
        <w:rPr>
          <w:rStyle w:val="TelobesedilaZnak"/>
          <w:color w:val="3A3C31"/>
        </w:rPr>
        <w:t xml:space="preserve">na definitivno određivanje </w:t>
      </w:r>
      <w:r>
        <w:rPr>
          <w:rStyle w:val="TelobesedilaZnak"/>
        </w:rPr>
        <w:t>mjesta razvitka te</w:t>
      </w:r>
      <w:r>
        <w:rPr>
          <w:rStyle w:val="TelobesedilaZnak"/>
        </w:rPr>
        <w:softHyphen/>
      </w:r>
      <w:r>
        <w:rPr>
          <w:rStyle w:val="TelobesedilaZnak"/>
          <w:color w:val="3A3C31"/>
        </w:rPr>
        <w:t>levizije u sedmogodišnjem planu.</w:t>
      </w:r>
    </w:p>
    <w:p w14:paraId="330FE17F" w14:textId="77777777" w:rsidR="00900CE3" w:rsidRDefault="00000000">
      <w:pPr>
        <w:pStyle w:val="Telobesedila"/>
        <w:framePr w:w="4699" w:h="13416" w:hRule="exact" w:wrap="none" w:vAnchor="page" w:hAnchor="page" w:x="1087" w:y="1733"/>
        <w:spacing w:line="204" w:lineRule="auto"/>
        <w:jc w:val="both"/>
      </w:pPr>
      <w:r>
        <w:rPr>
          <w:rStyle w:val="TelobesedilaZnak"/>
          <w:color w:val="3A3C31"/>
        </w:rPr>
        <w:t xml:space="preserve">U svom izlaganju ne bih </w:t>
      </w:r>
      <w:r>
        <w:rPr>
          <w:rStyle w:val="TelobesedilaZnak"/>
        </w:rPr>
        <w:t xml:space="preserve">htio </w:t>
      </w:r>
      <w:r>
        <w:rPr>
          <w:rStyle w:val="TelobesedilaZnak"/>
          <w:color w:val="3A3C31"/>
        </w:rPr>
        <w:t xml:space="preserve">da </w:t>
      </w:r>
      <w:r>
        <w:rPr>
          <w:rStyle w:val="TelobesedilaZnak"/>
        </w:rPr>
        <w:t>se nepotre</w:t>
      </w:r>
      <w:r>
        <w:rPr>
          <w:rStyle w:val="TelobesedilaZnak"/>
        </w:rPr>
        <w:softHyphen/>
      </w:r>
      <w:r>
        <w:rPr>
          <w:rStyle w:val="TelobesedilaZnak"/>
          <w:color w:val="3A3C31"/>
        </w:rPr>
        <w:t xml:space="preserve">bno zadržavam na svim momentima </w:t>
      </w:r>
      <w:r>
        <w:rPr>
          <w:rStyle w:val="TelobesedilaZnak"/>
        </w:rPr>
        <w:t xml:space="preserve">društvene </w:t>
      </w:r>
      <w:r>
        <w:rPr>
          <w:rStyle w:val="TelobesedilaZnak"/>
          <w:color w:val="3A3C31"/>
        </w:rPr>
        <w:t xml:space="preserve">uloge televizije i potrebe njenog </w:t>
      </w:r>
      <w:r>
        <w:rPr>
          <w:rStyle w:val="TelobesedilaZnak"/>
        </w:rPr>
        <w:t xml:space="preserve">svestranog i </w:t>
      </w:r>
      <w:r>
        <w:rPr>
          <w:rStyle w:val="TelobesedilaZnak"/>
          <w:color w:val="3A3C31"/>
        </w:rPr>
        <w:t xml:space="preserve">bržeg razvitka u našoj zemlji, </w:t>
      </w:r>
      <w:r>
        <w:rPr>
          <w:rStyle w:val="TelobesedilaZnak"/>
        </w:rPr>
        <w:t xml:space="preserve">kao i položaja </w:t>
      </w:r>
      <w:r>
        <w:rPr>
          <w:rStyle w:val="TelobesedilaZnak"/>
          <w:color w:val="3A3C31"/>
        </w:rPr>
        <w:t xml:space="preserve">televizije danas, jer su ta pitanja </w:t>
      </w:r>
      <w:r>
        <w:rPr>
          <w:rStyle w:val="TelobesedilaZnak"/>
        </w:rPr>
        <w:t>sasvim ade</w:t>
      </w:r>
      <w:r>
        <w:rPr>
          <w:rStyle w:val="TelobesedilaZnak"/>
        </w:rPr>
        <w:softHyphen/>
      </w:r>
      <w:r>
        <w:rPr>
          <w:rStyle w:val="TelobesedilaZnak"/>
          <w:color w:val="3A3C31"/>
        </w:rPr>
        <w:t xml:space="preserve">kvatno i detaljno iznijeta </w:t>
      </w:r>
      <w:r>
        <w:rPr>
          <w:rStyle w:val="TelobesedilaZnak"/>
        </w:rPr>
        <w:t xml:space="preserve">u </w:t>
      </w:r>
      <w:r>
        <w:rPr>
          <w:rStyle w:val="TelobesedilaZnak"/>
          <w:color w:val="3A3C31"/>
        </w:rPr>
        <w:t>osnovnom mate</w:t>
      </w:r>
      <w:r>
        <w:rPr>
          <w:rStyle w:val="TelobesedilaZnak"/>
          <w:color w:val="3A3C31"/>
        </w:rPr>
        <w:softHyphen/>
        <w:t xml:space="preserve">rijalu koji je ovom Vijeću podnijela Jugoslo- venska radio-televizija. Uostalom </w:t>
      </w:r>
      <w:r>
        <w:rPr>
          <w:rStyle w:val="TelobesedilaZnak"/>
        </w:rPr>
        <w:t xml:space="preserve">treba nešto </w:t>
      </w:r>
      <w:r>
        <w:rPr>
          <w:rStyle w:val="TelobesedilaZnak"/>
          <w:color w:val="3A3C31"/>
        </w:rPr>
        <w:t>ostaviti i diskusiji.</w:t>
      </w:r>
    </w:p>
    <w:p w14:paraId="034A8A00" w14:textId="77777777" w:rsidR="00900CE3" w:rsidRDefault="00000000">
      <w:pPr>
        <w:pStyle w:val="Telobesedila"/>
        <w:framePr w:w="4699" w:h="13416" w:hRule="exact" w:wrap="none" w:vAnchor="page" w:hAnchor="page" w:x="1087" w:y="1733"/>
        <w:spacing w:after="0" w:line="206" w:lineRule="auto"/>
        <w:jc w:val="both"/>
      </w:pPr>
      <w:r>
        <w:rPr>
          <w:rStyle w:val="TelobesedilaZnak"/>
          <w:color w:val="3A3C31"/>
        </w:rPr>
        <w:t>Zadržaću se samo na nekim pitanjima.</w:t>
      </w:r>
    </w:p>
    <w:p w14:paraId="5D9CD2B4" w14:textId="77777777" w:rsidR="00900CE3" w:rsidRDefault="00000000">
      <w:pPr>
        <w:pStyle w:val="Telobesedila"/>
        <w:framePr w:w="4699" w:h="13416" w:hRule="exact" w:wrap="none" w:vAnchor="page" w:hAnchor="page" w:x="1087" w:y="1733"/>
        <w:spacing w:line="206" w:lineRule="auto"/>
        <w:jc w:val="both"/>
      </w:pPr>
      <w:r>
        <w:rPr>
          <w:rStyle w:val="TelobesedilaZnak"/>
          <w:color w:val="3A3C31"/>
        </w:rPr>
        <w:t xml:space="preserve">Napominjem istovremeno da je edukativni aspekt televizije na kraju izlaganja </w:t>
      </w:r>
      <w:r>
        <w:rPr>
          <w:rStyle w:val="TelobesedilaZnak"/>
        </w:rPr>
        <w:t xml:space="preserve">i </w:t>
      </w:r>
      <w:r>
        <w:rPr>
          <w:rStyle w:val="TelobesedilaZnak"/>
          <w:color w:val="3A3C31"/>
        </w:rPr>
        <w:t>po slavi aspekt koji zastupa Sekretarijat za prosvjetu i kulturu, odnosno usaglašeno mišljenje pro</w:t>
      </w:r>
      <w:r>
        <w:rPr>
          <w:rStyle w:val="TelobesedilaZnak"/>
          <w:color w:val="3A3C31"/>
        </w:rPr>
        <w:softHyphen/>
        <w:t xml:space="preserve">svjete i informacija za sadašnji </w:t>
      </w:r>
      <w:r>
        <w:rPr>
          <w:rStyle w:val="TelobesedilaZnak"/>
        </w:rPr>
        <w:t xml:space="preserve">i </w:t>
      </w:r>
      <w:r>
        <w:rPr>
          <w:rStyle w:val="TelobesedilaZnak"/>
          <w:color w:val="3A3C31"/>
        </w:rPr>
        <w:t>dogledni pe</w:t>
      </w:r>
      <w:r>
        <w:rPr>
          <w:rStyle w:val="TelobesedilaZnak"/>
          <w:color w:val="3A3C31"/>
        </w:rPr>
        <w:softHyphen/>
        <w:t>riod razvitka televizije.</w:t>
      </w:r>
    </w:p>
    <w:p w14:paraId="644C1FC7" w14:textId="77777777" w:rsidR="00900CE3" w:rsidRDefault="00000000">
      <w:pPr>
        <w:pStyle w:val="Telobesedila"/>
        <w:framePr w:w="4699" w:h="13416" w:hRule="exact" w:wrap="none" w:vAnchor="page" w:hAnchor="page" w:x="1087" w:y="1733"/>
        <w:numPr>
          <w:ilvl w:val="0"/>
          <w:numId w:val="7"/>
        </w:numPr>
        <w:tabs>
          <w:tab w:val="left" w:pos="590"/>
        </w:tabs>
        <w:spacing w:line="204" w:lineRule="auto"/>
        <w:jc w:val="both"/>
      </w:pPr>
      <w:r>
        <w:rPr>
          <w:rStyle w:val="TelobesedilaZnak"/>
          <w:color w:val="3A3C31"/>
        </w:rPr>
        <w:t>Činjenica je da je jugoslovenska televi</w:t>
      </w:r>
      <w:r>
        <w:rPr>
          <w:rStyle w:val="TelobesedilaZnak"/>
          <w:color w:val="3A3C31"/>
        </w:rPr>
        <w:softHyphen/>
        <w:t xml:space="preserve">zija izišla iz pionirskog stadija svog razvitka </w:t>
      </w:r>
      <w:r>
        <w:rPr>
          <w:rStyle w:val="TelobesedilaZnak"/>
        </w:rPr>
        <w:t xml:space="preserve">i </w:t>
      </w:r>
      <w:r>
        <w:rPr>
          <w:rStyle w:val="TelobesedilaZnak"/>
          <w:color w:val="3A3C31"/>
        </w:rPr>
        <w:t xml:space="preserve">da je danas u položaju kad </w:t>
      </w:r>
      <w:r>
        <w:rPr>
          <w:rStyle w:val="TelobesedilaZnak"/>
        </w:rPr>
        <w:t xml:space="preserve">joj je potrebno dati </w:t>
      </w:r>
      <w:r>
        <w:rPr>
          <w:rStyle w:val="TelobesedilaZnak"/>
          <w:color w:val="3A3C31"/>
        </w:rPr>
        <w:t xml:space="preserve">jedan novi impuls Koji bi je </w:t>
      </w:r>
      <w:r>
        <w:rPr>
          <w:rStyle w:val="TelobesedilaZnak"/>
        </w:rPr>
        <w:t xml:space="preserve">doveo u </w:t>
      </w:r>
      <w:r>
        <w:rPr>
          <w:rStyle w:val="TelobesedilaZnak"/>
          <w:color w:val="3A3C31"/>
        </w:rPr>
        <w:t>mogućnost da se osamostali kao neophodna društvena slu</w:t>
      </w:r>
      <w:r>
        <w:rPr>
          <w:rStyle w:val="TelobesedilaZnak"/>
          <w:color w:val="3A3C31"/>
        </w:rPr>
        <w:softHyphen/>
        <w:t xml:space="preserve">žba i da dalje samostalno ekspandira </w:t>
      </w:r>
      <w:r>
        <w:rPr>
          <w:rStyle w:val="TelobesedilaZnak"/>
        </w:rPr>
        <w:t xml:space="preserve">po </w:t>
      </w:r>
      <w:r>
        <w:rPr>
          <w:rStyle w:val="TelobesedilaZnak"/>
          <w:color w:val="3A3C31"/>
        </w:rPr>
        <w:t>logici našeg opšteg društvenog razvitka.</w:t>
      </w:r>
    </w:p>
    <w:p w14:paraId="576C04B6" w14:textId="77777777" w:rsidR="00900CE3" w:rsidRDefault="00000000">
      <w:pPr>
        <w:pStyle w:val="Telobesedila"/>
        <w:framePr w:w="4699" w:h="13416" w:hRule="exact" w:wrap="none" w:vAnchor="page" w:hAnchor="page" w:x="1087" w:y="1733"/>
        <w:spacing w:line="206" w:lineRule="auto"/>
        <w:jc w:val="both"/>
      </w:pPr>
      <w:r>
        <w:rPr>
          <w:rStyle w:val="TelobesedilaZnak"/>
          <w:color w:val="3A3C31"/>
        </w:rPr>
        <w:t xml:space="preserve">U sadašnjem stadiju njenog </w:t>
      </w:r>
      <w:r>
        <w:rPr>
          <w:rStyle w:val="TelobesedilaZnak"/>
        </w:rPr>
        <w:t xml:space="preserve">razvitka došle </w:t>
      </w:r>
      <w:r>
        <w:rPr>
          <w:rStyle w:val="TelobesedilaZnak"/>
          <w:color w:val="3A3C31"/>
        </w:rPr>
        <w:t xml:space="preserve">su do jačeg izražaja sve protivrječnosti koje su nužni pratioci pionirskog doba i zadatak je </w:t>
      </w:r>
      <w:r>
        <w:rPr>
          <w:rStyle w:val="TelobesedilaZnak"/>
        </w:rPr>
        <w:t xml:space="preserve">svih </w:t>
      </w:r>
      <w:r>
        <w:rPr>
          <w:rStyle w:val="TelobesedilaZnak"/>
          <w:color w:val="3A3C31"/>
        </w:rPr>
        <w:t xml:space="preserve">faktora naše društvene zajednice da pomognu razrješavanje početnih </w:t>
      </w:r>
      <w:r>
        <w:rPr>
          <w:rStyle w:val="TelobesedilaZnak"/>
        </w:rPr>
        <w:t>teškoća.</w:t>
      </w:r>
    </w:p>
    <w:p w14:paraId="65FD97C7" w14:textId="77777777" w:rsidR="00900CE3" w:rsidRDefault="00000000">
      <w:pPr>
        <w:pStyle w:val="Telobesedila"/>
        <w:framePr w:w="4699" w:h="13416" w:hRule="exact" w:wrap="none" w:vAnchor="page" w:hAnchor="page" w:x="1087" w:y="1733"/>
        <w:spacing w:line="204" w:lineRule="auto"/>
        <w:jc w:val="both"/>
      </w:pPr>
      <w:r>
        <w:rPr>
          <w:rStyle w:val="TelobesedilaZnak"/>
          <w:color w:val="3A3C31"/>
        </w:rPr>
        <w:t>Televizija je postala neophodna komponen</w:t>
      </w:r>
      <w:r>
        <w:rPr>
          <w:rStyle w:val="TelobesedilaZnak"/>
          <w:color w:val="3A3C31"/>
        </w:rPr>
        <w:softHyphen/>
        <w:t xml:space="preserve">ta našeg društvenog života, </w:t>
      </w:r>
      <w:r>
        <w:rPr>
          <w:rStyle w:val="TelobesedilaZnak"/>
        </w:rPr>
        <w:t xml:space="preserve">a </w:t>
      </w:r>
      <w:r>
        <w:rPr>
          <w:rStyle w:val="TelobesedilaZnak"/>
          <w:color w:val="3A3C31"/>
        </w:rPr>
        <w:t>okolnost što u na</w:t>
      </w:r>
      <w:r>
        <w:rPr>
          <w:rStyle w:val="TelobesedilaZnak"/>
          <w:color w:val="3A3C31"/>
        </w:rPr>
        <w:softHyphen/>
        <w:t xml:space="preserve">šoj zemlji danas ima 230 hiljada televizijskih aparata, što uticaj televizije </w:t>
      </w:r>
      <w:r>
        <w:rPr>
          <w:rStyle w:val="TelobesedilaZnak"/>
        </w:rPr>
        <w:t xml:space="preserve">u </w:t>
      </w:r>
      <w:r>
        <w:rPr>
          <w:rStyle w:val="TelobesedilaZnak"/>
          <w:color w:val="3A3C31"/>
        </w:rPr>
        <w:t>izvjesnim punk</w:t>
      </w:r>
      <w:r>
        <w:rPr>
          <w:rStyle w:val="TelobesedilaZnak"/>
          <w:color w:val="3A3C31"/>
        </w:rPr>
        <w:softHyphen/>
        <w:t xml:space="preserve">tovima društvenih komunikacija dostiže efekt najmasovnijih sredstava informacija kao što </w:t>
      </w:r>
      <w:r>
        <w:rPr>
          <w:rStyle w:val="TelobesedilaZnak"/>
        </w:rPr>
        <w:t xml:space="preserve">je, </w:t>
      </w:r>
      <w:r>
        <w:rPr>
          <w:rStyle w:val="TelobesedilaZnak"/>
          <w:color w:val="3A3C31"/>
        </w:rPr>
        <w:t xml:space="preserve">na primjer, štampa, govori s koliko ozbiljnosti treba da </w:t>
      </w:r>
      <w:r>
        <w:rPr>
          <w:rStyle w:val="TelobesedilaZnak"/>
        </w:rPr>
        <w:t>tretiramo ovaj kompleks.</w:t>
      </w:r>
    </w:p>
    <w:p w14:paraId="4CB48914" w14:textId="77777777" w:rsidR="00900CE3" w:rsidRDefault="00000000">
      <w:pPr>
        <w:pStyle w:val="Telobesedila"/>
        <w:framePr w:w="4699" w:h="13416" w:hRule="exact" w:wrap="none" w:vAnchor="page" w:hAnchor="page" w:x="1087" w:y="1733"/>
        <w:spacing w:line="204" w:lineRule="auto"/>
        <w:jc w:val="both"/>
      </w:pPr>
      <w:r>
        <w:rPr>
          <w:rStyle w:val="TelobesedilaZnak"/>
        </w:rPr>
        <w:t xml:space="preserve">Mi </w:t>
      </w:r>
      <w:r>
        <w:rPr>
          <w:rStyle w:val="TelobesedilaZnak"/>
          <w:color w:val="3A3C31"/>
        </w:rPr>
        <w:t xml:space="preserve">uistinu </w:t>
      </w:r>
      <w:r>
        <w:rPr>
          <w:rStyle w:val="TelobesedilaZnak"/>
        </w:rPr>
        <w:t xml:space="preserve">treba </w:t>
      </w:r>
      <w:r>
        <w:rPr>
          <w:rStyle w:val="TelobesedilaZnak"/>
          <w:color w:val="3A3C31"/>
        </w:rPr>
        <w:t xml:space="preserve">da odamo </w:t>
      </w:r>
      <w:r>
        <w:rPr>
          <w:rStyle w:val="TelobesedilaZnak"/>
        </w:rPr>
        <w:t>priznanje pio</w:t>
      </w:r>
      <w:r>
        <w:rPr>
          <w:rStyle w:val="TelobesedilaZnak"/>
        </w:rPr>
        <w:softHyphen/>
      </w:r>
      <w:r>
        <w:rPr>
          <w:rStyle w:val="TelobesedilaZnak"/>
          <w:color w:val="3A3C31"/>
        </w:rPr>
        <w:t xml:space="preserve">nirima naše televiziie. posebno njenoj </w:t>
      </w:r>
      <w:r>
        <w:rPr>
          <w:rStyle w:val="TelobesedilaZnak"/>
        </w:rPr>
        <w:t xml:space="preserve">matici, </w:t>
      </w:r>
      <w:r>
        <w:rPr>
          <w:rStyle w:val="TelobesedilaZnak"/>
          <w:color w:val="3A3C31"/>
        </w:rPr>
        <w:t xml:space="preserve">radiju, koji su </w:t>
      </w:r>
      <w:r>
        <w:rPr>
          <w:rStyle w:val="TelobesedilaZnak"/>
        </w:rPr>
        <w:t xml:space="preserve">uz velike žrtve i </w:t>
      </w:r>
      <w:r>
        <w:rPr>
          <w:rStyle w:val="TelobesedilaZnak"/>
          <w:color w:val="3A3C31"/>
        </w:rPr>
        <w:t xml:space="preserve">samoodricanje </w:t>
      </w:r>
      <w:r>
        <w:rPr>
          <w:rStyle w:val="TelobesedilaZnak"/>
        </w:rPr>
        <w:t>i usporavanje sopstvenog tempa razvitka obo</w:t>
      </w:r>
      <w:r>
        <w:rPr>
          <w:rStyle w:val="TelobesedilaZnak"/>
        </w:rPr>
        <w:softHyphen/>
      </w:r>
      <w:r>
        <w:rPr>
          <w:rStyle w:val="TelobesedilaZnak"/>
          <w:color w:val="3A3C31"/>
        </w:rPr>
        <w:t>gatili našu društvenu zajednicu jednim moder</w:t>
      </w:r>
      <w:r>
        <w:rPr>
          <w:rStyle w:val="TelobesedilaZnak"/>
          <w:color w:val="3A3C31"/>
        </w:rPr>
        <w:softHyphen/>
        <w:t xml:space="preserve">nim sredstvom informisanja, kulturnog </w:t>
      </w:r>
      <w:r>
        <w:rPr>
          <w:rStyle w:val="TelobesedilaZnak"/>
        </w:rPr>
        <w:t>doživ</w:t>
      </w:r>
      <w:r>
        <w:rPr>
          <w:rStyle w:val="TelobesedilaZnak"/>
        </w:rPr>
        <w:softHyphen/>
      </w:r>
      <w:r>
        <w:rPr>
          <w:rStyle w:val="TelobesedilaZnak"/>
          <w:color w:val="3A3C31"/>
        </w:rPr>
        <w:t>ljavanja, zabave i vaspitanja.</w:t>
      </w:r>
    </w:p>
    <w:p w14:paraId="44FBB1A9" w14:textId="77777777" w:rsidR="00900CE3" w:rsidRDefault="00000000">
      <w:pPr>
        <w:pStyle w:val="Telobesedila"/>
        <w:framePr w:w="4699" w:h="13416" w:hRule="exact" w:wrap="none" w:vAnchor="page" w:hAnchor="page" w:x="1087" w:y="1733"/>
        <w:numPr>
          <w:ilvl w:val="0"/>
          <w:numId w:val="7"/>
        </w:numPr>
        <w:tabs>
          <w:tab w:val="left" w:pos="591"/>
        </w:tabs>
        <w:spacing w:after="0" w:line="204" w:lineRule="auto"/>
        <w:jc w:val="both"/>
      </w:pPr>
      <w:r>
        <w:rPr>
          <w:rStyle w:val="TelobesedilaZnak"/>
        </w:rPr>
        <w:t xml:space="preserve">U </w:t>
      </w:r>
      <w:r>
        <w:rPr>
          <w:rStyle w:val="TelobesedilaZnak"/>
          <w:color w:val="3A3C31"/>
        </w:rPr>
        <w:t xml:space="preserve">razmatranju dosadašnjeg </w:t>
      </w:r>
      <w:r>
        <w:rPr>
          <w:rStyle w:val="TelobesedilaZnak"/>
        </w:rPr>
        <w:t>razvitka TV u nas su postojala razna gledišta kako društve</w:t>
      </w:r>
      <w:r>
        <w:rPr>
          <w:rStyle w:val="TelobesedilaZnak"/>
        </w:rPr>
        <w:softHyphen/>
      </w:r>
      <w:r>
        <w:rPr>
          <w:rStyle w:val="TelobesedilaZnak"/>
          <w:color w:val="3A3C31"/>
        </w:rPr>
        <w:t xml:space="preserve">na zajednica, </w:t>
      </w:r>
      <w:r>
        <w:rPr>
          <w:rStyle w:val="TelobesedilaZnak"/>
        </w:rPr>
        <w:t>kako političko-teritorijalne zajed</w:t>
      </w:r>
      <w:r>
        <w:rPr>
          <w:rStyle w:val="TelobesedilaZnak"/>
        </w:rPr>
        <w:softHyphen/>
      </w:r>
      <w:r>
        <w:rPr>
          <w:rStyle w:val="TelobesedilaZnak"/>
          <w:color w:val="3A3C31"/>
        </w:rPr>
        <w:t xml:space="preserve">nice </w:t>
      </w:r>
      <w:r>
        <w:rPr>
          <w:rStyle w:val="TelobesedilaZnak"/>
        </w:rPr>
        <w:t>od federacije do komuna treba da tretiraju</w:t>
      </w:r>
    </w:p>
    <w:p w14:paraId="06DB81BB" w14:textId="77777777" w:rsidR="00900CE3" w:rsidRDefault="00000000">
      <w:pPr>
        <w:pStyle w:val="Telobesedila"/>
        <w:framePr w:w="4723" w:h="13397" w:hRule="exact" w:wrap="none" w:vAnchor="page" w:hAnchor="page" w:x="5935" w:y="1724"/>
        <w:spacing w:after="0" w:line="204" w:lineRule="auto"/>
        <w:ind w:firstLine="0"/>
        <w:jc w:val="both"/>
      </w:pPr>
      <w:r>
        <w:rPr>
          <w:rStyle w:val="TelobesedilaZnak"/>
        </w:rPr>
        <w:t>unapređenje televizije. Bilo je i još uvijek ima mišljenja kako bi društvena zajednica trebalo da odobri velika finansijska sredstva da se od</w:t>
      </w:r>
      <w:r>
        <w:rPr>
          <w:rStyle w:val="TelobesedilaZnak"/>
        </w:rPr>
        <w:softHyphen/>
        <w:t>jednom i odozgo odmah riješe sva pitanja, kako bi jednim potezom odnosno dotacijama trebalo podignuti jugoslovensku televiziju s nezavidnog položaja u svijetu i Evropi na svjetske odnosno evropske prosjeke i iznad njih.</w:t>
      </w:r>
    </w:p>
    <w:p w14:paraId="2E0C948A" w14:textId="77777777" w:rsidR="00900CE3" w:rsidRDefault="00000000">
      <w:pPr>
        <w:pStyle w:val="Telobesedila"/>
        <w:framePr w:w="4723" w:h="13397" w:hRule="exact" w:wrap="none" w:vAnchor="page" w:hAnchor="page" w:x="5935" w:y="1724"/>
        <w:spacing w:after="0" w:line="204" w:lineRule="auto"/>
        <w:ind w:firstLine="360"/>
        <w:jc w:val="both"/>
      </w:pPr>
      <w:r>
        <w:rPr>
          <w:rStyle w:val="TelobesedilaZnak"/>
        </w:rPr>
        <w:t>Ja sam duboko ubeđen da je dosadašnji pri</w:t>
      </w:r>
      <w:r>
        <w:rPr>
          <w:rStyle w:val="TelobesedilaZnak"/>
        </w:rPr>
        <w:softHyphen/>
        <w:t>stup razvitku televizije metodski potpuno op</w:t>
      </w:r>
      <w:r>
        <w:rPr>
          <w:rStyle w:val="TelobesedilaZnak"/>
        </w:rPr>
        <w:softHyphen/>
        <w:t>ravdan, da je bolje bilo što smo išli postupno, što smo sticali iskustva, što smo osposobljavali kadrove, što smo uspostavili jedinstvenu televi</w:t>
      </w:r>
      <w:r>
        <w:rPr>
          <w:rStyle w:val="TelobesedilaZnak"/>
        </w:rPr>
        <w:softHyphen/>
        <w:t>zijsku mrežu i međurepubličko sadejstvo ne kao vid saradnje, već neophodni uslov života i raz</w:t>
      </w:r>
      <w:r>
        <w:rPr>
          <w:rStyle w:val="TelobesedilaZnak"/>
        </w:rPr>
        <w:softHyphen/>
        <w:t>vitka jedinstvene televizije, što smo uspostavili međunarodnu suradnju itd. Tim putem mi smo mobilisali sve naše snage, razvili naše inicija</w:t>
      </w:r>
      <w:r>
        <w:rPr>
          <w:rStyle w:val="TelobesedilaZnak"/>
        </w:rPr>
        <w:softHyphen/>
        <w:t>tive, uključili sve faktore društveno-političkog života u proces razvitka televizije.</w:t>
      </w:r>
    </w:p>
    <w:p w14:paraId="33AB2F0D" w14:textId="77777777" w:rsidR="00900CE3" w:rsidRDefault="00000000">
      <w:pPr>
        <w:pStyle w:val="Telobesedila"/>
        <w:framePr w:w="4723" w:h="13397" w:hRule="exact" w:wrap="none" w:vAnchor="page" w:hAnchor="page" w:x="5935" w:y="1724"/>
        <w:spacing w:after="0" w:line="204" w:lineRule="auto"/>
        <w:ind w:firstLine="360"/>
        <w:jc w:val="both"/>
      </w:pPr>
      <w:r>
        <w:rPr>
          <w:rStyle w:val="TelobesedilaZnak"/>
        </w:rPr>
        <w:t>Mislim, isto tako, da je posve dobro što taj, tako da kažem, simultani razvitak odozdo i odo</w:t>
      </w:r>
      <w:r>
        <w:rPr>
          <w:rStyle w:val="TelobesedilaZnak"/>
        </w:rPr>
        <w:softHyphen/>
        <w:t>zgo ide prema osnovnim principima našeg pri</w:t>
      </w:r>
      <w:r>
        <w:rPr>
          <w:rStyle w:val="TelobesedilaZnak"/>
        </w:rPr>
        <w:softHyphen/>
        <w:t>vrednog sistema, što su investiciona sredstva potrebna za razvitak televizije došla i dolaze u obliku kredita a ne dotacija. To je isključivalo birokratske tendencije, komotnost u pristupu osnovnim pitanjima.</w:t>
      </w:r>
    </w:p>
    <w:p w14:paraId="4938D30C" w14:textId="77777777" w:rsidR="00900CE3" w:rsidRDefault="00000000">
      <w:pPr>
        <w:pStyle w:val="Telobesedila"/>
        <w:framePr w:w="4723" w:h="13397" w:hRule="exact" w:wrap="none" w:vAnchor="page" w:hAnchor="page" w:x="5935" w:y="1724"/>
        <w:spacing w:after="0" w:line="204" w:lineRule="auto"/>
        <w:ind w:firstLine="360"/>
        <w:jc w:val="both"/>
      </w:pPr>
      <w:r>
        <w:rPr>
          <w:rStyle w:val="TelobesedilaZnak"/>
        </w:rPr>
        <w:t>Jesu li ta sredstva dosad bila dovoljna ili ne, da li je usljed toga došlo do nedopuštenog zakašnjavanja u razvoju televizije — o tome se može diskutovati, no moje je uvjerenje da mi sada imamo sve uslove za sve ubrzaniji raz</w:t>
      </w:r>
      <w:r>
        <w:rPr>
          <w:rStyle w:val="TelobesedilaZnak"/>
        </w:rPr>
        <w:softHyphen/>
        <w:t>vitak televizije idući i dalje istom logikom in</w:t>
      </w:r>
      <w:r>
        <w:rPr>
          <w:rStyle w:val="TelobesedilaZnak"/>
        </w:rPr>
        <w:softHyphen/>
        <w:t>vesticija.</w:t>
      </w:r>
    </w:p>
    <w:p w14:paraId="24055E95" w14:textId="77777777" w:rsidR="00900CE3" w:rsidRDefault="00000000">
      <w:pPr>
        <w:pStyle w:val="Telobesedila"/>
        <w:framePr w:w="4723" w:h="13397" w:hRule="exact" w:wrap="none" w:vAnchor="page" w:hAnchor="page" w:x="5935" w:y="1724"/>
        <w:spacing w:after="0" w:line="204" w:lineRule="auto"/>
        <w:ind w:firstLine="360"/>
        <w:jc w:val="both"/>
      </w:pPr>
      <w:r>
        <w:rPr>
          <w:rStyle w:val="TelobesedilaZnak"/>
        </w:rPr>
        <w:t>Treba odlučno odbaciti mišljenja koja se tu i tamo čuju kako se u nas ne radi dovoljno na razvoju televizije, kako je to ispušteni sektor našeg života. Kao da čitav ovaj razvitak do sada nije bio planski i svjesno zahvatan, kao da mi nismo i danas u procesu realizacije pojedinih etapa razvitka televizije.</w:t>
      </w:r>
    </w:p>
    <w:p w14:paraId="7D0A5131" w14:textId="77777777" w:rsidR="00900CE3" w:rsidRDefault="00000000">
      <w:pPr>
        <w:pStyle w:val="Telobesedila"/>
        <w:framePr w:w="4723" w:h="13397" w:hRule="exact" w:wrap="none" w:vAnchor="page" w:hAnchor="page" w:x="5935" w:y="1724"/>
        <w:numPr>
          <w:ilvl w:val="0"/>
          <w:numId w:val="7"/>
        </w:numPr>
        <w:tabs>
          <w:tab w:val="left" w:pos="610"/>
        </w:tabs>
        <w:spacing w:line="204" w:lineRule="auto"/>
        <w:jc w:val="both"/>
      </w:pPr>
      <w:r>
        <w:rPr>
          <w:rStyle w:val="TelobesedilaZnak"/>
        </w:rPr>
        <w:t>Naše je mišljenje da nagomilani argu</w:t>
      </w:r>
      <w:r>
        <w:rPr>
          <w:rStyle w:val="TelobesedilaZnak"/>
        </w:rPr>
        <w:softHyphen/>
        <w:t>menti za ubrzanje razvitka televizije, od kojih najviše štrče oni koji govore kako smo po broju televizora poslednji u Evropi, kako nemamo dovoljno studija, kako je mreža neadekvatna i ne odgovara osnovnim standardima tako da ne možemo izići iz eksperimentalne faze razvoja — treba da se nadopune novim.</w:t>
      </w:r>
    </w:p>
    <w:p w14:paraId="0FD9C78E" w14:textId="77777777" w:rsidR="00900CE3" w:rsidRDefault="00000000">
      <w:pPr>
        <w:pStyle w:val="Telobesedila"/>
        <w:framePr w:w="4723" w:h="13397" w:hRule="exact" w:wrap="none" w:vAnchor="page" w:hAnchor="page" w:x="5935" w:y="1724"/>
        <w:spacing w:after="0" w:line="204" w:lineRule="auto"/>
        <w:ind w:firstLine="360"/>
        <w:jc w:val="both"/>
      </w:pPr>
      <w:r>
        <w:rPr>
          <w:rStyle w:val="TelobesedilaZnak"/>
        </w:rPr>
        <w:t>Televizija je naša stvarnost, ona nije nešto bez čega se može i na šta se još može pričekati. Ukazivanja na niska mjesta u prosjecima nije samo nešto što nanosi štetu moralnom ugledu socijalističke Jugoslavije, nije stvar prestiža. Pitanje je koliko su konkretno narasle naše po</w:t>
      </w:r>
      <w:r>
        <w:rPr>
          <w:rStyle w:val="TelobesedilaZnak"/>
        </w:rPr>
        <w:softHyphen/>
        <w:t>trebe za televizijom, koliko njen razvitak danas traži zadovoljenje već postojećih potreba. To je korjen našeg pozitivnog iskustva da su po</w:t>
      </w:r>
      <w:r>
        <w:rPr>
          <w:rStyle w:val="TelobesedilaZnak"/>
        </w:rPr>
        <w:softHyphen/>
        <w:t>jedine komune svesrdno pomagale uključivanje u postojeću mrežu. Pokazalo se da su se našla i sredstva i tehničke mogućnosti. Bila je to i</w:t>
      </w:r>
    </w:p>
    <w:p w14:paraId="30C944B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45DE7D0" w14:textId="77777777" w:rsidR="00900CE3" w:rsidRDefault="00000000">
      <w:pPr>
        <w:spacing w:line="1" w:lineRule="exact"/>
      </w:pPr>
      <w:r>
        <w:rPr>
          <w:noProof/>
        </w:rPr>
        <w:lastRenderedPageBreak/>
        <mc:AlternateContent>
          <mc:Choice Requires="wps">
            <w:drawing>
              <wp:anchor distT="0" distB="0" distL="114300" distR="114300" simplePos="0" relativeHeight="251592192" behindDoc="1" locked="0" layoutInCell="1" allowOverlap="1" wp14:anchorId="5649F3FF" wp14:editId="6E2263FC">
                <wp:simplePos x="0" y="0"/>
                <wp:positionH relativeFrom="page">
                  <wp:posOffset>0</wp:posOffset>
                </wp:positionH>
                <wp:positionV relativeFrom="page">
                  <wp:posOffset>0</wp:posOffset>
                </wp:positionV>
                <wp:extent cx="7560310" cy="10692130"/>
                <wp:effectExtent l="0" t="0" r="0" b="0"/>
                <wp:wrapNone/>
                <wp:docPr id="39" name="Shape 3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6" fillcolor="#FDFEF8" stroked="f"/>
            </w:pict>
          </mc:Fallback>
        </mc:AlternateContent>
      </w:r>
    </w:p>
    <w:p w14:paraId="1192ED68" w14:textId="77777777" w:rsidR="00900CE3" w:rsidRDefault="00000000">
      <w:pPr>
        <w:pStyle w:val="Headerorfooter0"/>
        <w:framePr w:wrap="none" w:vAnchor="page" w:hAnchor="page" w:x="1143" w:y="1181"/>
        <w:rPr>
          <w:sz w:val="22"/>
          <w:szCs w:val="22"/>
        </w:rPr>
      </w:pPr>
      <w:r>
        <w:rPr>
          <w:rStyle w:val="Headerorfooter"/>
          <w:b/>
          <w:bCs/>
          <w:sz w:val="22"/>
          <w:szCs w:val="22"/>
        </w:rPr>
        <w:t>38</w:t>
      </w:r>
    </w:p>
    <w:p w14:paraId="4CAA7643" w14:textId="77777777" w:rsidR="00900CE3" w:rsidRDefault="00000000">
      <w:pPr>
        <w:pStyle w:val="Headerorfooter0"/>
        <w:framePr w:wrap="none" w:vAnchor="page" w:hAnchor="page" w:x="5448" w:y="1191"/>
      </w:pPr>
      <w:r>
        <w:rPr>
          <w:rStyle w:val="Headerorfooter"/>
          <w:b/>
          <w:bCs/>
        </w:rPr>
        <w:t xml:space="preserve">6. </w:t>
      </w:r>
      <w:r>
        <w:rPr>
          <w:rStyle w:val="Headerorfooter"/>
          <w:b/>
          <w:bCs/>
          <w:i/>
          <w:iCs/>
        </w:rPr>
        <w:t>sednica</w:t>
      </w:r>
    </w:p>
    <w:p w14:paraId="4287CD1E" w14:textId="77777777" w:rsidR="00900CE3" w:rsidRDefault="00000000">
      <w:pPr>
        <w:pStyle w:val="Headerorfooter0"/>
        <w:framePr w:wrap="none" w:vAnchor="page" w:hAnchor="page" w:x="8511" w:y="1220"/>
      </w:pPr>
      <w:r>
        <w:rPr>
          <w:rStyle w:val="Headerorfooter"/>
          <w:b/>
          <w:bCs/>
          <w:i/>
          <w:iCs/>
        </w:rPr>
        <w:t>Prosvetno-kulturno veće</w:t>
      </w:r>
    </w:p>
    <w:p w14:paraId="6ED4DD80" w14:textId="77777777" w:rsidR="00900CE3" w:rsidRDefault="00000000">
      <w:pPr>
        <w:pStyle w:val="Telobesedila"/>
        <w:framePr w:w="4704" w:h="13474" w:hRule="exact" w:wrap="none" w:vAnchor="page" w:hAnchor="page" w:x="1095" w:y="1733"/>
        <w:spacing w:after="80" w:line="209" w:lineRule="auto"/>
        <w:ind w:firstLine="0"/>
        <w:jc w:val="both"/>
      </w:pPr>
      <w:r>
        <w:rPr>
          <w:rStyle w:val="TelobesedilaZnak"/>
        </w:rPr>
        <w:t>jeste kombinacija dvostranog interesa: jugoslo- venske radio-televizije i komuna.</w:t>
      </w:r>
    </w:p>
    <w:p w14:paraId="77425D06" w14:textId="77777777" w:rsidR="00900CE3" w:rsidRDefault="00000000">
      <w:pPr>
        <w:pStyle w:val="Telobesedila"/>
        <w:framePr w:w="4704" w:h="13474" w:hRule="exact" w:wrap="none" w:vAnchor="page" w:hAnchor="page" w:x="1095" w:y="1733"/>
        <w:spacing w:after="0" w:line="206" w:lineRule="auto"/>
        <w:ind w:firstLine="320"/>
        <w:jc w:val="both"/>
      </w:pPr>
      <w:r>
        <w:rPr>
          <w:rStyle w:val="TelobesedilaZnak"/>
        </w:rPr>
        <w:t>Danas kad se približavamo pedesetoprocen- tnom pokrivanju naše teritorije TV mrežom — stoprocentno pokrivanje nije moralno pitanje već stvar konkretnih zahtjeva naših ljudi. Os</w:t>
      </w:r>
      <w:r>
        <w:rPr>
          <w:rStyle w:val="TelobesedilaZnak"/>
        </w:rPr>
        <w:softHyphen/>
        <w:t>tati pri sadašnjem stanju to bi bila neka vrsta diskriminacije građana s polovine teritorije SFRJ. Oni svoj zahtjev mogu da baziraju na Ustavu po kom je zajednica obavezna da infor- miše ljude. Pitanje slušanja radija na čitavoj teritoriji može (bar teorijski) da se riješi boljim radio-aparatom, čitanje štampe zavisi samo od mogućnosti i spremnosti na pretplatu, dok dos</w:t>
      </w:r>
      <w:r>
        <w:rPr>
          <w:rStyle w:val="TelobesedilaZnak"/>
        </w:rPr>
        <w:softHyphen/>
        <w:t>tupnost televizijskih emisija zavisi isključivo od televizijske mreže. Obuhvatanje čitave terito</w:t>
      </w:r>
      <w:r>
        <w:rPr>
          <w:rStyle w:val="TelobesedilaZnak"/>
        </w:rPr>
        <w:softHyphen/>
        <w:t>rije to je stvar na kojoj zajednički treba da na</w:t>
      </w:r>
      <w:r>
        <w:rPr>
          <w:rStyle w:val="TelobesedilaZnak"/>
        </w:rPr>
        <w:softHyphen/>
        <w:t>stoje i federacija i republika. To je logika kojoj se ne može odoljeti.</w:t>
      </w:r>
    </w:p>
    <w:p w14:paraId="47F7B42D" w14:textId="77777777" w:rsidR="00900CE3" w:rsidRDefault="00000000">
      <w:pPr>
        <w:pStyle w:val="Telobesedila"/>
        <w:framePr w:w="4704" w:h="13474" w:hRule="exact" w:wrap="none" w:vAnchor="page" w:hAnchor="page" w:x="1095" w:y="1733"/>
        <w:numPr>
          <w:ilvl w:val="0"/>
          <w:numId w:val="7"/>
        </w:numPr>
        <w:tabs>
          <w:tab w:val="left" w:pos="601"/>
        </w:tabs>
        <w:spacing w:after="80" w:line="206" w:lineRule="auto"/>
        <w:jc w:val="both"/>
      </w:pPr>
      <w:r>
        <w:rPr>
          <w:rStyle w:val="TelobesedilaZnak"/>
        </w:rPr>
        <w:t>Kako riješiti najvitalnija pitanja razvitka televizije? Mi se slažemo u tom da bi i pored već postojećih konkretnih planova izgradnje u etapama, koji se uostalom više-manje normalno ispunjavaju, trebalo ići bržim tempom.</w:t>
      </w:r>
    </w:p>
    <w:p w14:paraId="04C80C13" w14:textId="77777777" w:rsidR="00900CE3" w:rsidRDefault="00000000">
      <w:pPr>
        <w:pStyle w:val="Telobesedila"/>
        <w:framePr w:w="4704" w:h="13474" w:hRule="exact" w:wrap="none" w:vAnchor="page" w:hAnchor="page" w:x="1095" w:y="1733"/>
        <w:spacing w:after="0" w:line="204" w:lineRule="auto"/>
        <w:ind w:firstLine="320"/>
        <w:jc w:val="both"/>
      </w:pPr>
      <w:r>
        <w:rPr>
          <w:rStyle w:val="TelobesedilaZnak"/>
        </w:rPr>
        <w:t>Nama je drago i mi se potpuno slažemo s tim što je radna grupa došla do zaključaka da je osnovni uslov daljeg razvoja televizije proši</w:t>
      </w:r>
      <w:r>
        <w:rPr>
          <w:rStyle w:val="TelobesedilaZnak"/>
        </w:rPr>
        <w:softHyphen/>
        <w:t>renje broja televizijskih pretplatnika.</w:t>
      </w:r>
    </w:p>
    <w:p w14:paraId="0983F3B2" w14:textId="77777777" w:rsidR="00900CE3" w:rsidRDefault="00000000">
      <w:pPr>
        <w:pStyle w:val="Telobesedila"/>
        <w:framePr w:w="4704" w:h="13474" w:hRule="exact" w:wrap="none" w:vAnchor="page" w:hAnchor="page" w:x="1095" w:y="1733"/>
        <w:spacing w:after="0" w:line="204" w:lineRule="auto"/>
        <w:ind w:firstLine="320"/>
        <w:jc w:val="both"/>
      </w:pPr>
      <w:r>
        <w:rPr>
          <w:rStyle w:val="TelobesedilaZnak"/>
        </w:rPr>
        <w:t>Treba vidjeti kako stoji ova stvar. Izvještaj Jugoslovenske radio-televizije je malo dramati- zovao problem broja televizora po glavi stanov</w:t>
      </w:r>
      <w:r>
        <w:rPr>
          <w:rStyle w:val="TelobesedilaZnak"/>
        </w:rPr>
        <w:softHyphen/>
        <w:t>nika uzimajući prosjek od 1962. god. (tehnički i zbog toga što su to za sada jedino dostupne cifre za čitav svijet). Te godine u Jugoslaviji je bilo 126,102 televizijska pretplatnika. No, u njenom materijalu se nalazi i cifra od 205,270 za 1963. godinu, što znači da se broj televizij</w:t>
      </w:r>
      <w:r>
        <w:rPr>
          <w:rStyle w:val="TelobesedilaZnak"/>
        </w:rPr>
        <w:softHyphen/>
        <w:t>skih pretplatnika za godinu dana povećao za 63 odsto. Ako mi u budućnosti nećemo moći da računamo s ovolikim procentualnim pora</w:t>
      </w:r>
      <w:r>
        <w:rPr>
          <w:rStyle w:val="TelobesedilaZnak"/>
        </w:rPr>
        <w:softHyphen/>
        <w:t>stom koji je moguć samo u početku zbog niske osnovice, ipak možemo sasvim pouzdano raču</w:t>
      </w:r>
      <w:r>
        <w:rPr>
          <w:rStyle w:val="TelobesedilaZnak"/>
        </w:rPr>
        <w:softHyphen/>
        <w:t>nati sa sve većim apsolutnim porastom tele</w:t>
      </w:r>
      <w:r>
        <w:rPr>
          <w:rStyle w:val="TelobesedilaZnak"/>
        </w:rPr>
        <w:softHyphen/>
        <w:t>vizijskih pretplatnika, odnosno televizijskih aparata. U svojim prvim komunikacionim ma</w:t>
      </w:r>
      <w:r>
        <w:rPr>
          <w:rStyle w:val="TelobesedilaZnak"/>
        </w:rPr>
        <w:softHyphen/>
        <w:t>terijalima koji predstavljaju jedan orijentacioni pristup izradi nacrta odnosno predloga društve</w:t>
      </w:r>
      <w:r>
        <w:rPr>
          <w:rStyle w:val="TelobesedilaZnak"/>
        </w:rPr>
        <w:softHyphen/>
        <w:t>nog plana Jugoslavije 1964—1970. godine, Sa</w:t>
      </w:r>
      <w:r>
        <w:rPr>
          <w:rStyle w:val="TelobesedilaZnak"/>
        </w:rPr>
        <w:softHyphen/>
        <w:t>vezni zavod za privredno planiranje predviđa da će 1970. godine u nas biti u upotrebi oko 6 miliona radio-aparata i oko 1,800.000 televizij</w:t>
      </w:r>
      <w:r>
        <w:rPr>
          <w:rStyle w:val="TelobesedilaZnak"/>
        </w:rPr>
        <w:softHyphen/>
        <w:t>skih prijemnika.</w:t>
      </w:r>
    </w:p>
    <w:p w14:paraId="2628AF62" w14:textId="77777777" w:rsidR="00900CE3" w:rsidRDefault="00000000">
      <w:pPr>
        <w:pStyle w:val="Telobesedila"/>
        <w:framePr w:w="4704" w:h="13474" w:hRule="exact" w:wrap="none" w:vAnchor="page" w:hAnchor="page" w:x="1095" w:y="1733"/>
        <w:spacing w:after="0" w:line="204" w:lineRule="auto"/>
        <w:ind w:firstLine="320"/>
        <w:jc w:val="both"/>
      </w:pPr>
      <w:r>
        <w:rPr>
          <w:rStyle w:val="TelobesedilaZnak"/>
        </w:rPr>
        <w:t>Kad bi radio odnosno televizijske pretplate ostale nepromenjene, one bi po liniji radija davale 16,8 a po liniji televizije 21,6 milijardi dinara godišnje odnosno ukupno 38,4 milijarde. Na kraju sedmogodišnjeg plana televizijske pretplate davače više od radiopretplate, odnos</w:t>
      </w:r>
      <w:r>
        <w:rPr>
          <w:rStyle w:val="TelobesedilaZnak"/>
        </w:rPr>
        <w:softHyphen/>
        <w:t>no bitno će se izmijeniti.</w:t>
      </w:r>
    </w:p>
    <w:p w14:paraId="01DD1387" w14:textId="77777777" w:rsidR="00900CE3" w:rsidRDefault="00000000">
      <w:pPr>
        <w:pStyle w:val="Telobesedila"/>
        <w:framePr w:w="4704" w:h="13474" w:hRule="exact" w:wrap="none" w:vAnchor="page" w:hAnchor="page" w:x="1095" w:y="1733"/>
        <w:spacing w:after="0" w:line="206" w:lineRule="auto"/>
        <w:ind w:firstLine="320"/>
        <w:jc w:val="both"/>
      </w:pPr>
      <w:r>
        <w:rPr>
          <w:rStyle w:val="TelobesedilaZnak"/>
        </w:rPr>
        <w:t>U tim uslovima mijenjaće se i odnosi u dru</w:t>
      </w:r>
      <w:r>
        <w:rPr>
          <w:rStyle w:val="TelobesedilaZnak"/>
        </w:rPr>
        <w:softHyphen/>
        <w:t>gim prihodima naročito onim od reklame. Da</w:t>
      </w:r>
      <w:r>
        <w:rPr>
          <w:rStyle w:val="TelobesedilaZnak"/>
        </w:rPr>
        <w:softHyphen/>
      </w:r>
    </w:p>
    <w:p w14:paraId="1942DC1D" w14:textId="77777777" w:rsidR="00900CE3" w:rsidRDefault="00000000">
      <w:pPr>
        <w:pStyle w:val="Telobesedila"/>
        <w:framePr w:w="4680" w:h="13469" w:hRule="exact" w:wrap="none" w:vAnchor="page" w:hAnchor="page" w:x="5971" w:y="1733"/>
        <w:spacing w:after="0" w:line="204" w:lineRule="auto"/>
        <w:ind w:firstLine="0"/>
        <w:jc w:val="both"/>
      </w:pPr>
      <w:r>
        <w:rPr>
          <w:rStyle w:val="TelobesedilaZnak"/>
          <w:color w:val="3A3C31"/>
        </w:rPr>
        <w:t>našnji skučeni televizijski program ne može da omogući ovu vrstu prihoda u onoj mjeri koliko to pod normalnim uslovima može.</w:t>
      </w:r>
    </w:p>
    <w:p w14:paraId="3503159C" w14:textId="77777777" w:rsidR="00900CE3" w:rsidRDefault="00000000">
      <w:pPr>
        <w:pStyle w:val="Telobesedila"/>
        <w:framePr w:w="4680" w:h="13469" w:hRule="exact" w:wrap="none" w:vAnchor="page" w:hAnchor="page" w:x="5971" w:y="1733"/>
        <w:spacing w:after="0" w:line="204" w:lineRule="auto"/>
        <w:ind w:firstLine="320"/>
        <w:jc w:val="both"/>
      </w:pPr>
      <w:r>
        <w:rPr>
          <w:rStyle w:val="TelobesedilaZnak"/>
          <w:color w:val="3A3C31"/>
        </w:rPr>
        <w:t>Iako su troškovi televizijskog programa ne- sravnjivo veći od onih u radiju, ipak će se na kraju sedmogodišnjeg plana, a i ranije radio osloboditi svog toliko naprednog čeda koje ga je sputavalo u sopstvenom razvitku.</w:t>
      </w:r>
    </w:p>
    <w:p w14:paraId="5260E0AE" w14:textId="77777777" w:rsidR="00900CE3" w:rsidRDefault="00000000">
      <w:pPr>
        <w:pStyle w:val="Telobesedila"/>
        <w:framePr w:w="4680" w:h="13469" w:hRule="exact" w:wrap="none" w:vAnchor="page" w:hAnchor="page" w:x="5971" w:y="1733"/>
        <w:spacing w:after="0" w:line="204" w:lineRule="auto"/>
        <w:ind w:firstLine="320"/>
        <w:jc w:val="both"/>
      </w:pPr>
      <w:r>
        <w:rPr>
          <w:rStyle w:val="TelobesedilaZnak"/>
          <w:color w:val="3A3C31"/>
        </w:rPr>
        <w:t>Ne zbog skeptika prema planskim orijenta- cionim ciframa već zbog realističkog pristupa čitavoj stvari, pogledajmo kako stvar stoji ove godine. Prije svega, Jugoslovenska radio-tele- vizija već sada operiše s brojem pretplatnika od 230 hiljada, što je, po mom mišljenju, cifra prvog tromesječja ove godine.</w:t>
      </w:r>
    </w:p>
    <w:p w14:paraId="69985956" w14:textId="77777777" w:rsidR="00900CE3" w:rsidRDefault="00000000">
      <w:pPr>
        <w:pStyle w:val="Telobesedila"/>
        <w:framePr w:w="4680" w:h="13469" w:hRule="exact" w:wrap="none" w:vAnchor="page" w:hAnchor="page" w:x="5971" w:y="1733"/>
        <w:spacing w:after="220" w:line="204" w:lineRule="auto"/>
        <w:ind w:firstLine="320"/>
        <w:jc w:val="both"/>
      </w:pPr>
      <w:r>
        <w:rPr>
          <w:rStyle w:val="TelobesedilaZnak"/>
          <w:color w:val="3A3C31"/>
        </w:rPr>
        <w:t>Zatim, proizvodnja, izvoz i uvoz televizora u 1963. god. iznosili su:</w:t>
      </w:r>
    </w:p>
    <w:p w14:paraId="14A82830" w14:textId="77777777" w:rsidR="00900CE3" w:rsidRDefault="00000000">
      <w:pPr>
        <w:pStyle w:val="Telobesedila"/>
        <w:framePr w:w="4680" w:h="13469" w:hRule="exact" w:wrap="none" w:vAnchor="page" w:hAnchor="page" w:x="5971" w:y="1733"/>
        <w:spacing w:after="180" w:line="204" w:lineRule="auto"/>
        <w:ind w:left="320" w:firstLine="0"/>
        <w:jc w:val="both"/>
      </w:pPr>
      <w:r>
        <w:rPr>
          <w:rStyle w:val="TelobesedilaZnak"/>
          <w:color w:val="3A3C31"/>
        </w:rPr>
        <w:t>proizvedeno TV prijemnika 117.052 izvezeno 8.430 uvezeno 11.966</w:t>
      </w:r>
    </w:p>
    <w:p w14:paraId="121A7B27" w14:textId="77777777" w:rsidR="00900CE3" w:rsidRDefault="00000000">
      <w:pPr>
        <w:pStyle w:val="Telobesedila"/>
        <w:framePr w:w="4680" w:h="13469" w:hRule="exact" w:wrap="none" w:vAnchor="page" w:hAnchor="page" w:x="5971" w:y="1733"/>
        <w:spacing w:after="0" w:line="202" w:lineRule="auto"/>
        <w:ind w:firstLine="320"/>
        <w:jc w:val="both"/>
      </w:pPr>
      <w:r>
        <w:rPr>
          <w:rStyle w:val="TelobesedilaZnak"/>
          <w:color w:val="3A3C31"/>
        </w:rPr>
        <w:t>Prema Saveznom društvenom planu ove cifre za 1964. godinu kreću se ovako:</w:t>
      </w:r>
    </w:p>
    <w:p w14:paraId="1CF3461C" w14:textId="77777777" w:rsidR="00900CE3" w:rsidRDefault="00000000">
      <w:pPr>
        <w:pStyle w:val="Telobesedila"/>
        <w:framePr w:w="4680" w:h="13469" w:hRule="exact" w:wrap="none" w:vAnchor="page" w:hAnchor="page" w:x="5971" w:y="1733"/>
        <w:spacing w:after="180" w:line="202" w:lineRule="auto"/>
        <w:ind w:firstLine="660"/>
        <w:jc w:val="both"/>
      </w:pPr>
      <w:r>
        <w:rPr>
          <w:rStyle w:val="TelobesedilaZnak"/>
          <w:color w:val="3A3C31"/>
        </w:rPr>
        <w:t>1964. god.</w:t>
      </w:r>
    </w:p>
    <w:p w14:paraId="3BD569D4"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proizvodnja 200.000 kom.</w:t>
      </w:r>
    </w:p>
    <w:p w14:paraId="0549B2B3"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izvoz 20.000 „</w:t>
      </w:r>
    </w:p>
    <w:p w14:paraId="775937D8"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uvoz 20.000 „</w:t>
      </w:r>
    </w:p>
    <w:p w14:paraId="34C049DD" w14:textId="77777777" w:rsidR="00900CE3" w:rsidRDefault="00000000">
      <w:pPr>
        <w:pStyle w:val="Telobesedila"/>
        <w:framePr w:w="4680" w:h="13469" w:hRule="exact" w:wrap="none" w:vAnchor="page" w:hAnchor="page" w:x="5971" w:y="1733"/>
        <w:spacing w:after="0" w:line="206" w:lineRule="auto"/>
        <w:ind w:firstLine="220"/>
        <w:jc w:val="both"/>
      </w:pPr>
      <w:r>
        <w:rPr>
          <w:rStyle w:val="TelobesedilaZnak"/>
          <w:color w:val="3A3C31"/>
        </w:rPr>
        <w:t>Ove cifre pokazuju da već relacije iz 1964. godine ukazuju na realnost orijentacionih cif ara prvih materijala sedmogodišnjeg plana. A za verifikovanje predviđanja proizvodnje prema Saveznom planu za 1964. godinu mogu navesti da je naša proizvodnja televizora u prvom tro</w:t>
      </w:r>
      <w:r>
        <w:rPr>
          <w:rStyle w:val="TelobesedilaZnak"/>
          <w:color w:val="3A3C31"/>
        </w:rPr>
        <w:softHyphen/>
        <w:t>mjesečju iznosila preko 80 hiljada, tačnije 60.941 televizor.</w:t>
      </w:r>
    </w:p>
    <w:p w14:paraId="4FDE6871"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Proizvodnja neće, prema ovom, biti nikakva smetnja za brzo povećanje televizijskih pret</w:t>
      </w:r>
      <w:r>
        <w:rPr>
          <w:rStyle w:val="TelobesedilaZnak"/>
          <w:color w:val="3A3C31"/>
        </w:rPr>
        <w:softHyphen/>
        <w:t>platnika. Glavne smetnje su širenje mreže a zatim cijene televizora, odnosno uslovi kupo</w:t>
      </w:r>
      <w:r>
        <w:rPr>
          <w:rStyle w:val="TelobesedilaZnak"/>
          <w:color w:val="3A3C31"/>
        </w:rPr>
        <w:softHyphen/>
        <w:t>vanja na kredit.</w:t>
      </w:r>
    </w:p>
    <w:p w14:paraId="2259A9FE" w14:textId="77777777" w:rsidR="00900CE3" w:rsidRDefault="00000000">
      <w:pPr>
        <w:pStyle w:val="Telobesedila"/>
        <w:framePr w:w="4680" w:h="13469" w:hRule="exact" w:wrap="none" w:vAnchor="page" w:hAnchor="page" w:x="5971" w:y="1733"/>
        <w:spacing w:after="180" w:line="206" w:lineRule="auto"/>
        <w:ind w:firstLine="320"/>
        <w:jc w:val="both"/>
      </w:pPr>
      <w:r>
        <w:rPr>
          <w:rStyle w:val="TelobesedilaZnak"/>
          <w:color w:val="3A3C31"/>
        </w:rPr>
        <w:t>Cijene televizora kreću se za sada ovako:</w:t>
      </w:r>
    </w:p>
    <w:p w14:paraId="64DB412D" w14:textId="77777777" w:rsidR="00900CE3" w:rsidRDefault="00000000">
      <w:pPr>
        <w:pStyle w:val="Telobesedila"/>
        <w:framePr w:w="4680" w:h="13469" w:hRule="exact" w:wrap="none" w:vAnchor="page" w:hAnchor="page" w:x="5971" w:y="1733"/>
        <w:spacing w:after="60" w:line="206" w:lineRule="auto"/>
        <w:ind w:firstLine="0"/>
        <w:jc w:val="both"/>
      </w:pPr>
      <w:r>
        <w:rPr>
          <w:rStyle w:val="TelobesedilaZnak"/>
          <w:color w:val="3A3C31"/>
        </w:rPr>
        <w:t>ekran 59 automatik Din. 200.000 ekran 59 običan „ 169.000 ekran 53 (uvozni Njemačka DR) „ 147.000</w:t>
      </w:r>
    </w:p>
    <w:p w14:paraId="4A603543"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Rješenje treba tražiti u proizvodnji takvog tipa prijemnika koji će biti potpuno kvalitetan, ali bez svih onih akcesorija koje nepotrebno poskupljuju aparat. Treba naći bilans između proizvodnje, uvoza i izvoza. Sadašnja situacija stimulira naše proizvođače više na proizvodnju visokokvalitetnih i skupljih tipova televizora za izvoz. A mi moramo hitno da mijenjamo soci</w:t>
      </w:r>
      <w:r>
        <w:rPr>
          <w:rStyle w:val="TelobesedilaZnak"/>
          <w:color w:val="3A3C31"/>
        </w:rPr>
        <w:softHyphen/>
        <w:t>jalnu strukturu imalaca televizora.</w:t>
      </w:r>
    </w:p>
    <w:p w14:paraId="67E823FA" w14:textId="77777777" w:rsidR="00900CE3" w:rsidRDefault="00000000">
      <w:pPr>
        <w:pStyle w:val="Telobesedila"/>
        <w:framePr w:w="4680" w:h="13469" w:hRule="exact" w:wrap="none" w:vAnchor="page" w:hAnchor="page" w:x="5971" w:y="1733"/>
        <w:spacing w:after="0" w:line="206" w:lineRule="auto"/>
        <w:ind w:firstLine="320"/>
        <w:jc w:val="both"/>
      </w:pPr>
      <w:r>
        <w:rPr>
          <w:rStyle w:val="TelobesedilaZnak"/>
          <w:color w:val="3A3C31"/>
        </w:rPr>
        <w:t>U svemu možemo kazati da osnovna baza daljeg razvitka televizije pokazuje realno si</w:t>
      </w:r>
      <w:r>
        <w:rPr>
          <w:rStyle w:val="TelobesedilaZnak"/>
          <w:color w:val="3A3C31"/>
        </w:rPr>
        <w:softHyphen/>
        <w:t>gurne mogućnosti stalnih povećanja sredstava za ekspanziju televizije.</w:t>
      </w:r>
    </w:p>
    <w:p w14:paraId="4FB92974" w14:textId="77777777" w:rsidR="00900CE3" w:rsidRDefault="00000000">
      <w:pPr>
        <w:pStyle w:val="Telobesedila"/>
        <w:framePr w:w="4680" w:h="13469" w:hRule="exact" w:wrap="none" w:vAnchor="page" w:hAnchor="page" w:x="5971" w:y="1733"/>
        <w:numPr>
          <w:ilvl w:val="0"/>
          <w:numId w:val="7"/>
        </w:numPr>
        <w:tabs>
          <w:tab w:val="left" w:pos="601"/>
        </w:tabs>
        <w:spacing w:after="0" w:line="206" w:lineRule="auto"/>
        <w:jc w:val="both"/>
      </w:pPr>
      <w:r>
        <w:rPr>
          <w:rStyle w:val="TelobesedilaZnak"/>
          <w:color w:val="3A3C31"/>
        </w:rPr>
        <w:t>Naša je dužnost da kažemo da predloži za povećanje radio, odnosno televizijske pret-</w:t>
      </w:r>
    </w:p>
    <w:p w14:paraId="0D7815B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2E6E241" w14:textId="77777777" w:rsidR="00900CE3" w:rsidRDefault="00000000">
      <w:pPr>
        <w:spacing w:line="1" w:lineRule="exact"/>
      </w:pPr>
      <w:r>
        <w:rPr>
          <w:noProof/>
        </w:rPr>
        <w:lastRenderedPageBreak/>
        <mc:AlternateContent>
          <mc:Choice Requires="wps">
            <w:drawing>
              <wp:anchor distT="0" distB="0" distL="114300" distR="114300" simplePos="0" relativeHeight="251593216" behindDoc="1" locked="0" layoutInCell="1" allowOverlap="1" wp14:anchorId="3862BF65" wp14:editId="3F55617B">
                <wp:simplePos x="0" y="0"/>
                <wp:positionH relativeFrom="page">
                  <wp:posOffset>0</wp:posOffset>
                </wp:positionH>
                <wp:positionV relativeFrom="page">
                  <wp:posOffset>0</wp:posOffset>
                </wp:positionV>
                <wp:extent cx="7560310" cy="10692130"/>
                <wp:effectExtent l="0" t="0" r="0" b="0"/>
                <wp:wrapNone/>
                <wp:docPr id="40" name="Shape 4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5" fillcolor="#FDFEF8" stroked="f"/>
            </w:pict>
          </mc:Fallback>
        </mc:AlternateContent>
      </w:r>
    </w:p>
    <w:p w14:paraId="7E82B558" w14:textId="77777777" w:rsidR="00900CE3" w:rsidRDefault="00000000">
      <w:pPr>
        <w:pStyle w:val="Headerorfooter0"/>
        <w:framePr w:wrap="none" w:vAnchor="page" w:hAnchor="page" w:x="1102" w:y="1186"/>
      </w:pPr>
      <w:r>
        <w:rPr>
          <w:rStyle w:val="Headerorfooter"/>
          <w:b/>
          <w:bCs/>
          <w:i/>
          <w:iCs/>
        </w:rPr>
        <w:t>Prosvetno-kulturno veće</w:t>
      </w:r>
    </w:p>
    <w:p w14:paraId="7773FA16" w14:textId="77777777" w:rsidR="00900CE3" w:rsidRDefault="00000000">
      <w:pPr>
        <w:pStyle w:val="Headerorfooter0"/>
        <w:framePr w:wrap="none" w:vAnchor="page" w:hAnchor="page" w:x="5431" w:y="1186"/>
      </w:pPr>
      <w:r>
        <w:rPr>
          <w:rStyle w:val="Headerorfooter"/>
          <w:b/>
          <w:bCs/>
          <w:i/>
          <w:iCs/>
        </w:rPr>
        <w:t>6. sednica</w:t>
      </w:r>
    </w:p>
    <w:p w14:paraId="374E076B" w14:textId="77777777" w:rsidR="00900CE3" w:rsidRDefault="00000000">
      <w:pPr>
        <w:pStyle w:val="Headerorfooter0"/>
        <w:framePr w:wrap="none" w:vAnchor="page" w:hAnchor="page" w:x="10375" w:y="1191"/>
        <w:rPr>
          <w:sz w:val="22"/>
          <w:szCs w:val="22"/>
        </w:rPr>
      </w:pPr>
      <w:r>
        <w:rPr>
          <w:rStyle w:val="Headerorfooter"/>
          <w:b/>
          <w:bCs/>
          <w:sz w:val="22"/>
          <w:szCs w:val="22"/>
        </w:rPr>
        <w:t>39</w:t>
      </w:r>
    </w:p>
    <w:p w14:paraId="477F5D3A" w14:textId="77777777" w:rsidR="00900CE3" w:rsidRDefault="00000000">
      <w:pPr>
        <w:pStyle w:val="Telobesedila"/>
        <w:framePr w:w="4670" w:h="13435" w:hRule="exact" w:wrap="none" w:vAnchor="page" w:hAnchor="page" w:x="1107" w:y="1714"/>
        <w:spacing w:after="80" w:line="204" w:lineRule="auto"/>
        <w:ind w:firstLine="0"/>
        <w:jc w:val="both"/>
      </w:pPr>
      <w:r>
        <w:rPr>
          <w:rStyle w:val="TelobesedilaZnak"/>
          <w:color w:val="3A3C31"/>
        </w:rPr>
        <w:t>plate, za specijalne uslove dobivanja kredita, za otplatu televizora, predloži za davanje dota</w:t>
      </w:r>
      <w:r>
        <w:rPr>
          <w:rStyle w:val="TelobesedilaZnak"/>
          <w:color w:val="3A3C31"/>
        </w:rPr>
        <w:softHyphen/>
        <w:t>cije umjesto kredita od strane federacije, za mi</w:t>
      </w:r>
      <w:r>
        <w:rPr>
          <w:rStyle w:val="TelobesedilaZnak"/>
          <w:color w:val="3A3C31"/>
        </w:rPr>
        <w:softHyphen/>
        <w:t>jenjanje uslova otplate dosadašnjih kredita, za stvaranje fondova sa specijalnom namenom na bazi ustupanja doprinosa federaciji i tome sli</w:t>
      </w:r>
      <w:r>
        <w:rPr>
          <w:rStyle w:val="TelobesedilaZnak"/>
          <w:color w:val="3A3C31"/>
        </w:rPr>
        <w:softHyphen/>
        <w:t>čno, zaslužuju punu pažnju.</w:t>
      </w:r>
    </w:p>
    <w:p w14:paraId="7C284D3D" w14:textId="77777777" w:rsidR="00900CE3" w:rsidRDefault="00000000">
      <w:pPr>
        <w:pStyle w:val="Telobesedila"/>
        <w:framePr w:w="4670" w:h="13435" w:hRule="exact" w:wrap="none" w:vAnchor="page" w:hAnchor="page" w:x="1107" w:y="1714"/>
        <w:spacing w:after="0" w:line="206" w:lineRule="auto"/>
        <w:ind w:firstLine="320"/>
        <w:jc w:val="both"/>
      </w:pPr>
      <w:r>
        <w:rPr>
          <w:rStyle w:val="TelobesedilaZnak"/>
          <w:color w:val="3A3C31"/>
        </w:rPr>
        <w:t>Svima nama je poznato da se pred Saveznom skupštinom upravo nalazi donošenje rezolucije o Osnovnim smjernicama za dalji razvoj našeg privrednog sistema. U slovu i duhu tih smjer</w:t>
      </w:r>
      <w:r>
        <w:rPr>
          <w:rStyle w:val="TelobesedilaZnak"/>
          <w:color w:val="3A3C31"/>
        </w:rPr>
        <w:softHyphen/>
        <w:t>nica ne nalaze se direktni odgovori na sva ot</w:t>
      </w:r>
      <w:r>
        <w:rPr>
          <w:rStyle w:val="TelobesedilaZnak"/>
          <w:color w:val="3A3C31"/>
        </w:rPr>
        <w:softHyphen/>
        <w:t>vorena pitanja razvitka televizije, ali oni daju garanciju da će sva pomenuta pitanja: investi</w:t>
      </w:r>
      <w:r>
        <w:rPr>
          <w:rStyle w:val="TelobesedilaZnak"/>
          <w:color w:val="3A3C31"/>
        </w:rPr>
        <w:softHyphen/>
        <w:t>cije, uvoz opreme, repromaterijala, kredita, pot</w:t>
      </w:r>
      <w:r>
        <w:rPr>
          <w:rStyle w:val="TelobesedilaZnak"/>
          <w:color w:val="3A3C31"/>
        </w:rPr>
        <w:softHyphen/>
        <w:t>rošačkog kredita, itd. biti velikim dijelom rje- šena u smislu traženja Jugoslovenske radio-te- levizije odnosno u smislu konkretnih potreba naših ljudi.</w:t>
      </w:r>
    </w:p>
    <w:p w14:paraId="31280ED4" w14:textId="77777777" w:rsidR="00900CE3" w:rsidRDefault="00000000">
      <w:pPr>
        <w:pStyle w:val="Telobesedila"/>
        <w:framePr w:w="4670" w:h="13435" w:hRule="exact" w:wrap="none" w:vAnchor="page" w:hAnchor="page" w:x="1107" w:y="1714"/>
        <w:spacing w:after="0" w:line="206" w:lineRule="auto"/>
        <w:ind w:firstLine="320"/>
        <w:jc w:val="both"/>
      </w:pPr>
      <w:r>
        <w:rPr>
          <w:rStyle w:val="TelobesedilaZnak"/>
          <w:color w:val="3A3C31"/>
        </w:rPr>
        <w:t>Posve je razumljivo da dalje proširivanje i usavršavanje televizijske mreže, izgradnja i oprema novih studija, povećavanje i bitno po</w:t>
      </w:r>
      <w:r>
        <w:rPr>
          <w:rStyle w:val="TelobesedilaZnak"/>
          <w:color w:val="3A3C31"/>
        </w:rPr>
        <w:softHyphen/>
        <w:t>boljšavanje televizijskog programa, jednom rječi ubrzaniji tempo razvitka ne mogu da po</w:t>
      </w:r>
      <w:r>
        <w:rPr>
          <w:rStyle w:val="TelobesedilaZnak"/>
          <w:color w:val="3A3C31"/>
        </w:rPr>
        <w:softHyphen/>
        <w:t>čivaju samo na anticipiranom povećanju pri</w:t>
      </w:r>
      <w:r>
        <w:rPr>
          <w:rStyle w:val="TelobesedilaZnak"/>
          <w:color w:val="3A3C31"/>
        </w:rPr>
        <w:softHyphen/>
        <w:t>hoda, to jest samofinansiranju. Sve kad bi i danas bila osigurana sva finansijska sredstva uzelo bi vremena da se jedan ubrzani plan raz</w:t>
      </w:r>
      <w:r>
        <w:rPr>
          <w:rStyle w:val="TelobesedilaZnak"/>
          <w:color w:val="3A3C31"/>
        </w:rPr>
        <w:softHyphen/>
        <w:t>vitka realizira. Ja nemam konkretne predloge, ali mislim da naši napori treba da idu u ovom pravcu;</w:t>
      </w:r>
    </w:p>
    <w:p w14:paraId="68CDA39E" w14:textId="77777777" w:rsidR="00900CE3" w:rsidRDefault="00000000">
      <w:pPr>
        <w:pStyle w:val="Telobesedila"/>
        <w:framePr w:w="4670" w:h="13435" w:hRule="exact" w:wrap="none" w:vAnchor="page" w:hAnchor="page" w:x="1107" w:y="1714"/>
        <w:numPr>
          <w:ilvl w:val="0"/>
          <w:numId w:val="8"/>
        </w:numPr>
        <w:tabs>
          <w:tab w:val="left" w:pos="596"/>
        </w:tabs>
        <w:spacing w:after="0" w:line="206" w:lineRule="auto"/>
        <w:jc w:val="both"/>
      </w:pPr>
      <w:r>
        <w:rPr>
          <w:rStyle w:val="TelobesedilaZnak"/>
          <w:color w:val="3A3C31"/>
        </w:rPr>
        <w:t>U okviru sedmogodišnjeg plana trebalo bi da se razrade konkretne dalje etape ubrza</w:t>
      </w:r>
      <w:r>
        <w:rPr>
          <w:rStyle w:val="TelobesedilaZnak"/>
          <w:color w:val="3A3C31"/>
        </w:rPr>
        <w:softHyphen/>
        <w:t>nog razvitka televizije u realnim, naturalnim i finansijskim pokazateljima.</w:t>
      </w:r>
    </w:p>
    <w:p w14:paraId="340AE4FA" w14:textId="77777777" w:rsidR="00900CE3" w:rsidRDefault="00000000">
      <w:pPr>
        <w:pStyle w:val="Telobesedila"/>
        <w:framePr w:w="4670" w:h="13435" w:hRule="exact" w:wrap="none" w:vAnchor="page" w:hAnchor="page" w:x="1107" w:y="1714"/>
        <w:numPr>
          <w:ilvl w:val="0"/>
          <w:numId w:val="8"/>
        </w:numPr>
        <w:tabs>
          <w:tab w:val="left" w:pos="610"/>
        </w:tabs>
        <w:spacing w:after="0" w:line="206" w:lineRule="auto"/>
        <w:jc w:val="both"/>
      </w:pPr>
      <w:r>
        <w:rPr>
          <w:rStyle w:val="TelobesedilaZnak"/>
          <w:color w:val="3A3C31"/>
        </w:rPr>
        <w:t>Da se ubrza analiza stanja u proizvodnji televizijskih prijemnika, mogućnosti finansira- nj a daljeg razvoja čitavog kompleksa televizije, u duhu predloga Jugoslovenske radio-televizije, uključujući sve predloge koji idu kako za olak</w:t>
      </w:r>
      <w:r>
        <w:rPr>
          <w:rStyle w:val="TelobesedilaZnak"/>
          <w:color w:val="3A3C31"/>
        </w:rPr>
        <w:softHyphen/>
        <w:t>šanjem dalje investicione izgradnje, tako i lakše i jevtinije nabavke televizijskih aparata. Sve ovo i sa svrhom da Savezno izvršno vijeće samo donese ili Saveznoj skupštini predloži donoše</w:t>
      </w:r>
      <w:r>
        <w:rPr>
          <w:rStyle w:val="TelobesedilaZnak"/>
          <w:color w:val="3A3C31"/>
        </w:rPr>
        <w:softHyphen/>
        <w:t>nje takvih mjera koje bi u okviru dograđivanja našeg privrednog sistema olakšavale i ubrza</w:t>
      </w:r>
      <w:r>
        <w:rPr>
          <w:rStyle w:val="TelobesedilaZnak"/>
          <w:color w:val="3A3C31"/>
        </w:rPr>
        <w:softHyphen/>
        <w:t>vale razvitak televizije.</w:t>
      </w:r>
    </w:p>
    <w:p w14:paraId="20FF18F9" w14:textId="77777777" w:rsidR="00900CE3" w:rsidRDefault="00000000">
      <w:pPr>
        <w:pStyle w:val="Telobesedila"/>
        <w:framePr w:w="4670" w:h="13435" w:hRule="exact" w:wrap="none" w:vAnchor="page" w:hAnchor="page" w:x="1107" w:y="1714"/>
        <w:numPr>
          <w:ilvl w:val="0"/>
          <w:numId w:val="8"/>
        </w:numPr>
        <w:tabs>
          <w:tab w:val="left" w:pos="582"/>
        </w:tabs>
        <w:spacing w:after="0" w:line="206" w:lineRule="auto"/>
        <w:jc w:val="both"/>
      </w:pPr>
      <w:r>
        <w:rPr>
          <w:rStyle w:val="TelobesedilaZnak"/>
          <w:color w:val="3A3C31"/>
        </w:rPr>
        <w:t>Da se nastavi s mobilizacijom svih naših mogućnosti u republikama i komunama koje pogoduju razvoju televizije.</w:t>
      </w:r>
    </w:p>
    <w:p w14:paraId="756DCD3D" w14:textId="77777777" w:rsidR="00900CE3" w:rsidRDefault="00000000">
      <w:pPr>
        <w:pStyle w:val="Telobesedila"/>
        <w:framePr w:w="4670" w:h="13435" w:hRule="exact" w:wrap="none" w:vAnchor="page" w:hAnchor="page" w:x="1107" w:y="1714"/>
        <w:numPr>
          <w:ilvl w:val="0"/>
          <w:numId w:val="8"/>
        </w:numPr>
        <w:tabs>
          <w:tab w:val="left" w:pos="606"/>
        </w:tabs>
        <w:spacing w:after="0" w:line="206" w:lineRule="auto"/>
        <w:jc w:val="both"/>
      </w:pPr>
      <w:r>
        <w:rPr>
          <w:rStyle w:val="TelobesedilaZnak"/>
          <w:color w:val="3A3C31"/>
        </w:rPr>
        <w:t>Da Jugoslovenska radio-televizija i sama bolje koristi sadašnje mogućnosti, da se bolje i efektnije povezuje s radnim zajednicama, or</w:t>
      </w:r>
      <w:r>
        <w:rPr>
          <w:rStyle w:val="TelobesedilaZnak"/>
          <w:color w:val="3A3C31"/>
        </w:rPr>
        <w:softHyphen/>
        <w:t>ganima obrazovanja, kulture i informacija koji su i sami zainteresovani za podizanje nivoa te</w:t>
      </w:r>
      <w:r>
        <w:rPr>
          <w:rStyle w:val="TelobesedilaZnak"/>
          <w:color w:val="3A3C31"/>
        </w:rPr>
        <w:softHyphen/>
        <w:t>levizijskog programa.</w:t>
      </w:r>
    </w:p>
    <w:p w14:paraId="106793A0" w14:textId="77777777" w:rsidR="00900CE3" w:rsidRDefault="00000000">
      <w:pPr>
        <w:pStyle w:val="Telobesedila"/>
        <w:framePr w:w="4670" w:h="13435" w:hRule="exact" w:wrap="none" w:vAnchor="page" w:hAnchor="page" w:x="1107" w:y="1714"/>
        <w:spacing w:after="0" w:line="206" w:lineRule="auto"/>
        <w:ind w:firstLine="320"/>
        <w:jc w:val="both"/>
      </w:pPr>
      <w:r>
        <w:rPr>
          <w:rStyle w:val="TelobesedilaZnak"/>
          <w:color w:val="3A3C31"/>
        </w:rPr>
        <w:t>Pored opštih problema televizije, razvitka njene baze, tehnike opreme i finansiranja uop- šte, dozvolite mi da se osvrnem i na funkcio</w:t>
      </w:r>
      <w:r>
        <w:rPr>
          <w:rStyle w:val="TelobesedilaZnak"/>
          <w:color w:val="3A3C31"/>
        </w:rPr>
        <w:softHyphen/>
        <w:t>nalne momente s obzirom na tri glavne funk</w:t>
      </w:r>
      <w:r>
        <w:rPr>
          <w:rStyle w:val="TelobesedilaZnak"/>
          <w:color w:val="3A3C31"/>
        </w:rPr>
        <w:softHyphen/>
        <w:t>cije: informativnu, umjetničko-zabavnu i edu-</w:t>
      </w:r>
    </w:p>
    <w:p w14:paraId="70971B57" w14:textId="77777777" w:rsidR="00900CE3" w:rsidRDefault="00000000">
      <w:pPr>
        <w:pStyle w:val="Telobesedila"/>
        <w:framePr w:w="4680" w:h="13459" w:hRule="exact" w:wrap="none" w:vAnchor="page" w:hAnchor="page" w:x="5959" w:y="1666"/>
        <w:spacing w:after="0" w:line="206" w:lineRule="auto"/>
        <w:ind w:firstLine="0"/>
        <w:jc w:val="both"/>
      </w:pPr>
      <w:r>
        <w:rPr>
          <w:rStyle w:val="TelobesedilaZnak"/>
          <w:color w:val="3A3C31"/>
        </w:rPr>
        <w:t>kativnu. Teško je povući čvrstu liniju između ovih funkcija, ali je potrebno da se bar metod</w:t>
      </w:r>
      <w:r>
        <w:rPr>
          <w:rStyle w:val="TelobesedilaZnak"/>
          <w:color w:val="3A3C31"/>
        </w:rPr>
        <w:softHyphen/>
        <w:t>ski prema njima različito postavimo.</w:t>
      </w:r>
    </w:p>
    <w:p w14:paraId="7000DDFA" w14:textId="77777777" w:rsidR="00900CE3" w:rsidRDefault="00000000">
      <w:pPr>
        <w:pStyle w:val="Telobesedila"/>
        <w:framePr w:w="4680" w:h="13459" w:hRule="exact" w:wrap="none" w:vAnchor="page" w:hAnchor="page" w:x="5959" w:y="1666"/>
        <w:spacing w:after="0" w:line="206" w:lineRule="auto"/>
        <w:jc w:val="both"/>
      </w:pPr>
      <w:r>
        <w:rPr>
          <w:rStyle w:val="TelobesedilaZnak"/>
          <w:color w:val="3A3C31"/>
        </w:rPr>
        <w:t>Informativna funkcija koja danas iznosi prema izvještaju Jugoslovenske radio-televizije preko 40% ukupnog programa najsnažnije je danas sredstvo masovnih komunikacija u svi</w:t>
      </w:r>
      <w:r>
        <w:rPr>
          <w:rStyle w:val="TelobesedilaZnak"/>
          <w:color w:val="3A3C31"/>
        </w:rPr>
        <w:softHyphen/>
        <w:t>jetu. O tome je već bilo riječi u izvještajima. Ja bih htio da kažem jedino to da je ovaj vid televizijskog funkcionisanja toliko atraktivan da vuče interes ljudi za televizijom i da tu nema nekih naročitih problema van opštih pro</w:t>
      </w:r>
      <w:r>
        <w:rPr>
          <w:rStyle w:val="TelobesedilaZnak"/>
          <w:color w:val="3A3C31"/>
        </w:rPr>
        <w:softHyphen/>
        <w:t>blema televizije. Informativna služba televizije dijeli sudbinu svih informativnih službi u nas. Ostavimo to diskusiji.</w:t>
      </w:r>
    </w:p>
    <w:p w14:paraId="6C50A5F2" w14:textId="77777777" w:rsidR="00900CE3" w:rsidRDefault="00000000">
      <w:pPr>
        <w:pStyle w:val="Telobesedila"/>
        <w:framePr w:w="4680" w:h="13459" w:hRule="exact" w:wrap="none" w:vAnchor="page" w:hAnchor="page" w:x="5959" w:y="1666"/>
        <w:spacing w:after="0" w:line="206" w:lineRule="auto"/>
        <w:jc w:val="both"/>
      </w:pPr>
      <w:r>
        <w:rPr>
          <w:rStyle w:val="TelobesedilaZnak"/>
          <w:color w:val="3A3C31"/>
        </w:rPr>
        <w:t>Sto se tiče umjetničke, zabavno-kulturne funkcije danas su njoj upućene i najveće po</w:t>
      </w:r>
      <w:r>
        <w:rPr>
          <w:rStyle w:val="TelobesedilaZnak"/>
          <w:color w:val="3A3C31"/>
        </w:rPr>
        <w:softHyphen/>
        <w:t>hvale i najoštrije zamjerke. No, kad se bolje poprate materijali na kojima je baziran izvje</w:t>
      </w:r>
      <w:r>
        <w:rPr>
          <w:rStyle w:val="TelobesedilaZnak"/>
          <w:color w:val="3A3C31"/>
        </w:rPr>
        <w:softHyphen/>
        <w:t>štaj Jugoslovenske radio-televizije, onda se vidi da priznanje na adresu pionira televizije i onih koji i danas pod vanredno skučenim okolno</w:t>
      </w:r>
      <w:r>
        <w:rPr>
          <w:rStyle w:val="TelobesedilaZnak"/>
          <w:color w:val="3A3C31"/>
        </w:rPr>
        <w:softHyphen/>
        <w:t>stima drže programe televizije idu jednako i na adresu kreatora kulturno-umj etničkih progra</w:t>
      </w:r>
      <w:r>
        <w:rPr>
          <w:rStyle w:val="TelobesedilaZnak"/>
          <w:color w:val="3A3C31"/>
        </w:rPr>
        <w:softHyphen/>
        <w:t>ma. I ovaj sektor vuče televiziju naprijed već sopstvenom motornom snagom. Obustava ove funkcije danas značila bi vanredno osiromaše</w:t>
      </w:r>
      <w:r>
        <w:rPr>
          <w:rStyle w:val="TelobesedilaZnak"/>
          <w:color w:val="3A3C31"/>
        </w:rPr>
        <w:softHyphen/>
        <w:t>nje našeg života.</w:t>
      </w:r>
    </w:p>
    <w:p w14:paraId="6CFB24EE" w14:textId="77777777" w:rsidR="00900CE3" w:rsidRDefault="00000000">
      <w:pPr>
        <w:pStyle w:val="Telobesedila"/>
        <w:framePr w:w="4680" w:h="13459" w:hRule="exact" w:wrap="none" w:vAnchor="page" w:hAnchor="page" w:x="5959" w:y="1666"/>
        <w:spacing w:after="0" w:line="206" w:lineRule="auto"/>
        <w:jc w:val="both"/>
      </w:pPr>
      <w:r>
        <w:rPr>
          <w:rStyle w:val="TelobesedilaZnak"/>
          <w:color w:val="3A3C31"/>
        </w:rPr>
        <w:t>Malo drukčije stoje stvari s edukativnom funkcijom. Tu se programska ponuda i tražnja pomjeraju u tom smislu što je potrebna veća intervencija zajednice, što su potrebni daleko studiozniji i kvalitetniji programi da bi privu</w:t>
      </w:r>
      <w:r>
        <w:rPr>
          <w:rStyle w:val="TelobesedilaZnak"/>
          <w:color w:val="3A3C31"/>
        </w:rPr>
        <w:softHyphen/>
        <w:t>kli pažnju gledalaca i ispunili svoju društvenu namjenu.</w:t>
      </w:r>
    </w:p>
    <w:p w14:paraId="79C4AD94" w14:textId="77777777" w:rsidR="00900CE3" w:rsidRDefault="00000000">
      <w:pPr>
        <w:pStyle w:val="Telobesedila"/>
        <w:framePr w:w="4680" w:h="13459" w:hRule="exact" w:wrap="none" w:vAnchor="page" w:hAnchor="page" w:x="5959" w:y="1666"/>
        <w:spacing w:after="0" w:line="206" w:lineRule="auto"/>
        <w:jc w:val="both"/>
      </w:pPr>
      <w:r>
        <w:rPr>
          <w:rStyle w:val="TelobesedilaZnak"/>
          <w:color w:val="3A3C31"/>
        </w:rPr>
        <w:t>Putevi razvoja televizije u svijetu i u nas neminovno vode njenoj sve većoj i određeni</w:t>
      </w:r>
      <w:r>
        <w:rPr>
          <w:rStyle w:val="TelobesedilaZnak"/>
          <w:color w:val="3A3C31"/>
        </w:rPr>
        <w:softHyphen/>
        <w:t>joj funkciji i u oblasti obrazovanja. Ova zna</w:t>
      </w:r>
      <w:r>
        <w:rPr>
          <w:rStyle w:val="TelobesedilaZnak"/>
          <w:color w:val="3A3C31"/>
        </w:rPr>
        <w:softHyphen/>
        <w:t>čajna društvena funkcija televizije usmjerena je kako modernizaciji i racionalizaciji nastav- no-vaspitnog procesa u školskom sistemu, tako i znatno širem pružanju raznovrsnih znanja i uzdizanju opšte kulture svih slojeva stanov</w:t>
      </w:r>
      <w:r>
        <w:rPr>
          <w:rStyle w:val="TelobesedilaZnak"/>
          <w:color w:val="3A3C31"/>
        </w:rPr>
        <w:softHyphen/>
        <w:t>ništva i neposrednih proizvođača. U cjelokup</w:t>
      </w:r>
      <w:r>
        <w:rPr>
          <w:rStyle w:val="TelobesedilaZnak"/>
          <w:color w:val="3A3C31"/>
        </w:rPr>
        <w:softHyphen/>
        <w:t>nom programu naše televizije ova je oblast dosad zauzimala relativno skromno mjesto. Stoga razvijanje ove oblasti u okviru našeg te</w:t>
      </w:r>
      <w:r>
        <w:rPr>
          <w:rStyle w:val="TelobesedilaZnak"/>
          <w:color w:val="3A3C31"/>
        </w:rPr>
        <w:softHyphen/>
        <w:t>levizijskog programa zahtjeva posebnu pažnju koja bi odgovarala značaju djelovanja televi</w:t>
      </w:r>
      <w:r>
        <w:rPr>
          <w:rStyle w:val="TelobesedilaZnak"/>
          <w:color w:val="3A3C31"/>
        </w:rPr>
        <w:softHyphen/>
        <w:t>zije u obrazovanju i vaspitanju.</w:t>
      </w:r>
    </w:p>
    <w:p w14:paraId="0943EEFF" w14:textId="77777777" w:rsidR="00900CE3" w:rsidRDefault="00000000">
      <w:pPr>
        <w:pStyle w:val="Telobesedila"/>
        <w:framePr w:w="4680" w:h="13459" w:hRule="exact" w:wrap="none" w:vAnchor="page" w:hAnchor="page" w:x="5959" w:y="1666"/>
        <w:spacing w:after="0" w:line="206" w:lineRule="auto"/>
        <w:jc w:val="both"/>
      </w:pPr>
      <w:r>
        <w:rPr>
          <w:rStyle w:val="TelobesedilaZnak"/>
          <w:color w:val="3A3C31"/>
        </w:rPr>
        <w:t>Danas je u svijetu već priznata činjenica da u eri sve snažnije ekspanzije škola i daljih po</w:t>
      </w:r>
      <w:r>
        <w:rPr>
          <w:rStyle w:val="TelobesedilaZnak"/>
          <w:color w:val="3A3C31"/>
        </w:rPr>
        <w:softHyphen/>
        <w:t>treba za masovnim obrazovanjem na raznim nivoima, integracija modernih tehničkih sred</w:t>
      </w:r>
      <w:r>
        <w:rPr>
          <w:rStyle w:val="TelobesedilaZnak"/>
          <w:color w:val="3A3C31"/>
        </w:rPr>
        <w:softHyphen/>
        <w:t>stava — među kojima televizija zauzima pose</w:t>
      </w:r>
      <w:r>
        <w:rPr>
          <w:rStyle w:val="TelobesedilaZnak"/>
          <w:color w:val="3A3C31"/>
        </w:rPr>
        <w:softHyphen/>
        <w:t>bno značajno mjesto — u obrazovni proces predstavlja efikasan izlaz u rješavanju ogrom</w:t>
      </w:r>
      <w:r>
        <w:rPr>
          <w:rStyle w:val="TelobesedilaZnak"/>
          <w:color w:val="3A3C31"/>
        </w:rPr>
        <w:softHyphen/>
        <w:t>nih i teških problema školskog prostora, na</w:t>
      </w:r>
      <w:r>
        <w:rPr>
          <w:rStyle w:val="TelobesedilaZnak"/>
          <w:color w:val="3A3C31"/>
        </w:rPr>
        <w:softHyphen/>
        <w:t>stavnog kadra, trajanja školovanja i si. Samo tradicionalnim klasičnim putevima školovanja i oblicima nastave izgleda skoro nemoguće u budućnosti razrešavati ove krupne probleme.</w:t>
      </w:r>
    </w:p>
    <w:p w14:paraId="0E34533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869A074" w14:textId="77777777" w:rsidR="00900CE3" w:rsidRDefault="00000000">
      <w:pPr>
        <w:spacing w:line="1" w:lineRule="exact"/>
      </w:pPr>
      <w:r>
        <w:rPr>
          <w:noProof/>
        </w:rPr>
        <w:lastRenderedPageBreak/>
        <mc:AlternateContent>
          <mc:Choice Requires="wps">
            <w:drawing>
              <wp:anchor distT="0" distB="0" distL="114300" distR="114300" simplePos="0" relativeHeight="251594240" behindDoc="1" locked="0" layoutInCell="1" allowOverlap="1" wp14:anchorId="498972B7" wp14:editId="3902B7D0">
                <wp:simplePos x="0" y="0"/>
                <wp:positionH relativeFrom="page">
                  <wp:posOffset>0</wp:posOffset>
                </wp:positionH>
                <wp:positionV relativeFrom="page">
                  <wp:posOffset>0</wp:posOffset>
                </wp:positionV>
                <wp:extent cx="7560310" cy="10692130"/>
                <wp:effectExtent l="0" t="0" r="0" b="0"/>
                <wp:wrapNone/>
                <wp:docPr id="41" name="Shape 4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4" fillcolor="#FDFFFF" stroked="f"/>
            </w:pict>
          </mc:Fallback>
        </mc:AlternateContent>
      </w:r>
    </w:p>
    <w:p w14:paraId="573D4773" w14:textId="77777777" w:rsidR="00900CE3" w:rsidRDefault="00000000">
      <w:pPr>
        <w:pStyle w:val="Headerorfooter0"/>
        <w:framePr w:wrap="none" w:vAnchor="page" w:hAnchor="page" w:x="1121" w:y="1196"/>
        <w:rPr>
          <w:sz w:val="22"/>
          <w:szCs w:val="22"/>
        </w:rPr>
      </w:pPr>
      <w:r>
        <w:rPr>
          <w:rStyle w:val="Headerorfooter"/>
          <w:b/>
          <w:bCs/>
          <w:sz w:val="22"/>
          <w:szCs w:val="22"/>
        </w:rPr>
        <w:t>40</w:t>
      </w:r>
    </w:p>
    <w:p w14:paraId="64EAE14A" w14:textId="77777777" w:rsidR="00900CE3" w:rsidRDefault="00000000">
      <w:pPr>
        <w:pStyle w:val="Headerorfooter0"/>
        <w:framePr w:wrap="none" w:vAnchor="page" w:hAnchor="page" w:x="5441" w:y="1196"/>
      </w:pPr>
      <w:r>
        <w:rPr>
          <w:rStyle w:val="Headerorfooter"/>
        </w:rPr>
        <w:t xml:space="preserve">6. </w:t>
      </w:r>
      <w:r>
        <w:rPr>
          <w:rStyle w:val="Headerorfooter"/>
          <w:b/>
          <w:bCs/>
          <w:i/>
          <w:iCs/>
        </w:rPr>
        <w:t>sednica</w:t>
      </w:r>
    </w:p>
    <w:p w14:paraId="21D1BDE9" w14:textId="77777777" w:rsidR="00900CE3" w:rsidRDefault="00000000">
      <w:pPr>
        <w:pStyle w:val="Headerorfooter0"/>
        <w:framePr w:wrap="none" w:vAnchor="page" w:hAnchor="page" w:x="8513" w:y="1181"/>
      </w:pPr>
      <w:r>
        <w:rPr>
          <w:rStyle w:val="Headerorfooter"/>
          <w:b/>
          <w:bCs/>
          <w:i/>
          <w:iCs/>
        </w:rPr>
        <w:t>Prosvetno-kulturno ve6e</w:t>
      </w:r>
    </w:p>
    <w:p w14:paraId="066F47F3" w14:textId="77777777" w:rsidR="00900CE3" w:rsidRDefault="00000000">
      <w:pPr>
        <w:pStyle w:val="Telobesedila"/>
        <w:framePr w:w="4714" w:h="13416" w:hRule="exact" w:wrap="none" w:vAnchor="page" w:hAnchor="page" w:x="1083" w:y="1738"/>
        <w:spacing w:line="206" w:lineRule="auto"/>
        <w:ind w:firstLine="360"/>
        <w:jc w:val="both"/>
      </w:pPr>
      <w:r>
        <w:rPr>
          <w:rStyle w:val="TelobesedilaZnak"/>
        </w:rPr>
        <w:t>Ako se pođe od takve perspektivne uloge televizije u toliko traženoj neophodnoj racio</w:t>
      </w:r>
      <w:r>
        <w:rPr>
          <w:rStyle w:val="TelobesedilaZnak"/>
        </w:rPr>
        <w:softHyphen/>
        <w:t>nalizaciji i modernizaciji obrazovno-vaspitnog procesa i u širenju masovnog obrazovanja za sve slojeve stanovništva, onda imaju društva- no-ekonomskog opravdanja znatna ulaganja koja su u tu svrhu potrebna. S obzirom da u tome znatno zaostajemo za dostignućima mno</w:t>
      </w:r>
      <w:r>
        <w:rPr>
          <w:rStyle w:val="TelobesedilaZnak"/>
        </w:rPr>
        <w:softHyphen/>
        <w:t>gih zemalja, svakako dalje odlaganje napora za rješavanje ovog problema preti da poveća raskorak ne samo u odnosu na druge zemlje, već u odnosu na potrebe našeg opšte društve- no-ekonomskog razvoja.</w:t>
      </w:r>
    </w:p>
    <w:p w14:paraId="7627E082" w14:textId="77777777" w:rsidR="00900CE3" w:rsidRDefault="00000000">
      <w:pPr>
        <w:pStyle w:val="Telobesedila"/>
        <w:framePr w:w="4714" w:h="13416" w:hRule="exact" w:wrap="none" w:vAnchor="page" w:hAnchor="page" w:x="1083" w:y="1738"/>
        <w:spacing w:line="204" w:lineRule="auto"/>
        <w:ind w:firstLine="360"/>
        <w:jc w:val="both"/>
      </w:pPr>
      <w:r>
        <w:rPr>
          <w:rStyle w:val="TelobesedilaZnak"/>
        </w:rPr>
        <w:t>Od niza mogućih organizacionih rješenja kakva danas postoje u raznim zemljama u si</w:t>
      </w:r>
      <w:r>
        <w:rPr>
          <w:rStyle w:val="TelobesedilaZnak"/>
        </w:rPr>
        <w:softHyphen/>
        <w:t>stemu edukativne televizije, Savezni sekretari</w:t>
      </w:r>
      <w:r>
        <w:rPr>
          <w:rStyle w:val="TelobesedilaZnak"/>
        </w:rPr>
        <w:softHyphen/>
        <w:t>jat za prosvetu i kulturu, u dogovoru sa zain- teresovanim saveznim i republičkim organima i stručnim službama iz oblasti prosvete i televi</w:t>
      </w:r>
      <w:r>
        <w:rPr>
          <w:rStyle w:val="TelobesedilaZnak"/>
        </w:rPr>
        <w:softHyphen/>
        <w:t>zije, predlažem razvoj edukativne televizije u okviru televizijskih centara u našoj zemlji, smatrajući da obrazovni program treba treti</w:t>
      </w:r>
      <w:r>
        <w:rPr>
          <w:rStyle w:val="TelobesedilaZnak"/>
        </w:rPr>
        <w:softHyphen/>
        <w:t>rati kao nerazdvojni sastavni dio jedinstvene strukture čitave djelatnosti televizije, odnosno kao jednu od njenih najkrupnijih funkcija. Ovu njenu funkciju treba finansirati iz istih sred</w:t>
      </w:r>
      <w:r>
        <w:rPr>
          <w:rStyle w:val="TelobesedilaZnak"/>
        </w:rPr>
        <w:softHyphen/>
        <w:t>stava koja društvena zajednica obezbjeđuje za opšti razvoj televizije i za druge njene zna</w:t>
      </w:r>
      <w:r>
        <w:rPr>
          <w:rStyle w:val="TelobesedilaZnak"/>
        </w:rPr>
        <w:softHyphen/>
        <w:t>čajne emisije.</w:t>
      </w:r>
    </w:p>
    <w:p w14:paraId="72DCD402" w14:textId="77777777" w:rsidR="00900CE3" w:rsidRDefault="00000000">
      <w:pPr>
        <w:pStyle w:val="Telobesedila"/>
        <w:framePr w:w="4714" w:h="13416" w:hRule="exact" w:wrap="none" w:vAnchor="page" w:hAnchor="page" w:x="1083" w:y="1738"/>
        <w:spacing w:line="206" w:lineRule="auto"/>
        <w:ind w:firstLine="360"/>
        <w:jc w:val="both"/>
      </w:pPr>
      <w:r>
        <w:rPr>
          <w:rStyle w:val="TelobesedilaZnak"/>
        </w:rPr>
        <w:t>Za stvaranje posebnog sistema edukativne televizije, koji bi potpadao pod resor prosvete, pri čemu bi televizijske stanice samo emito- vale gotove materijale — kako je to učinjeno u nekim zemljama — ne postoje u nas ni ma</w:t>
      </w:r>
      <w:r>
        <w:rPr>
          <w:rStyle w:val="TelobesedilaZnak"/>
        </w:rPr>
        <w:softHyphen/>
        <w:t>terijalne ni kadrovske mogućnosti.</w:t>
      </w:r>
    </w:p>
    <w:p w14:paraId="1CBE4970" w14:textId="77777777" w:rsidR="00900CE3" w:rsidRDefault="00000000">
      <w:pPr>
        <w:pStyle w:val="Telobesedila"/>
        <w:framePr w:w="4714" w:h="13416" w:hRule="exact" w:wrap="none" w:vAnchor="page" w:hAnchor="page" w:x="1083" w:y="1738"/>
        <w:spacing w:after="80" w:line="204" w:lineRule="auto"/>
        <w:ind w:firstLine="360"/>
        <w:jc w:val="both"/>
      </w:pPr>
      <w:r>
        <w:rPr>
          <w:rStyle w:val="TelobesedilaZnak"/>
        </w:rPr>
        <w:t>Uspješan razvoj primjene televizije u ob</w:t>
      </w:r>
      <w:r>
        <w:rPr>
          <w:rStyle w:val="TelobesedilaZnak"/>
        </w:rPr>
        <w:softHyphen/>
        <w:t>razovne svrhe moguć je u našoj zemlji, pola</w:t>
      </w:r>
      <w:r>
        <w:rPr>
          <w:rStyle w:val="TelobesedilaZnak"/>
        </w:rPr>
        <w:softHyphen/>
        <w:t>zeći od realnih postojećih uslova, samo u ok</w:t>
      </w:r>
      <w:r>
        <w:rPr>
          <w:rStyle w:val="TelobesedilaZnak"/>
        </w:rPr>
        <w:softHyphen/>
        <w:t>viru opšteg unapređivanja televizijskog sistema, što znači da bez snažnijeg jačanja za sada još nerazvijene tehničke baze naše televizije ne može doći ni do boljeg ostvarivanja njenih ob</w:t>
      </w:r>
      <w:r>
        <w:rPr>
          <w:rStyle w:val="TelobesedilaZnak"/>
        </w:rPr>
        <w:softHyphen/>
        <w:t>razovnih zadataka.</w:t>
      </w:r>
    </w:p>
    <w:p w14:paraId="4B141924" w14:textId="77777777" w:rsidR="00900CE3" w:rsidRDefault="00000000">
      <w:pPr>
        <w:pStyle w:val="Telobesedila"/>
        <w:framePr w:w="4714" w:h="13416" w:hRule="exact" w:wrap="none" w:vAnchor="page" w:hAnchor="page" w:x="1083" w:y="1738"/>
        <w:spacing w:after="0" w:line="204" w:lineRule="auto"/>
        <w:ind w:firstLine="360"/>
        <w:jc w:val="both"/>
      </w:pPr>
      <w:r>
        <w:rPr>
          <w:rStyle w:val="TelobesedilaZnak"/>
        </w:rPr>
        <w:t>Realizacija obrazovnog televizijskog progra</w:t>
      </w:r>
      <w:r>
        <w:rPr>
          <w:rStyle w:val="TelobesedilaZnak"/>
        </w:rPr>
        <w:softHyphen/>
        <w:t>ma prirodno podrazumijeva saradnju prosvete i televizije. Bez obzira na različite organizaci</w:t>
      </w:r>
      <w:r>
        <w:rPr>
          <w:rStyle w:val="TelobesedilaZnak"/>
        </w:rPr>
        <w:softHyphen/>
        <w:t>one sisteme edukativne televizije u pojedinim stranim zemljama, bitne sisteme edukativne te</w:t>
      </w:r>
      <w:r>
        <w:rPr>
          <w:rStyle w:val="TelobesedilaZnak"/>
        </w:rPr>
        <w:softHyphen/>
        <w:t>levizije u pojedinim stranim zemljama, bitno je zajedničko obeležje svuda da prosveta određuje koncepciju, sadržaje i vrste obrazovnih televi</w:t>
      </w:r>
      <w:r>
        <w:rPr>
          <w:rStyle w:val="TelobesedilaZnak"/>
        </w:rPr>
        <w:softHyphen/>
        <w:t>zijskih programa. Kao snažno moderno tehnič</w:t>
      </w:r>
      <w:r>
        <w:rPr>
          <w:rStyle w:val="TelobesedilaZnak"/>
        </w:rPr>
        <w:softHyphen/>
        <w:t>ko sredstvo, televizija se pokazala pogodnijim medijnmom za prenošenje nastavnih sadržaja iz svih oblasti društvenih i prirodnih nauka, umet- nosti, tehnike, itd. U etapi razvoja naše te</w:t>
      </w:r>
      <w:r>
        <w:rPr>
          <w:rStyle w:val="TelobesedilaZnak"/>
        </w:rPr>
        <w:softHyphen/>
        <w:t>levizije, kada još ne postoje mogućnosti za stvaranje svestranog obrazovnog programa, pri</w:t>
      </w:r>
      <w:r>
        <w:rPr>
          <w:rStyle w:val="TelobesedilaZnak"/>
        </w:rPr>
        <w:softHyphen/>
        <w:t>oritetno bi trebalo za televizijsku realizaciju odobriti ona nastavno-vaspitna područja koja je u okviru aktuelnih problema i obrazovnih za</w:t>
      </w:r>
      <w:r>
        <w:rPr>
          <w:rStyle w:val="TelobesedilaZnak"/>
        </w:rPr>
        <w:softHyphen/>
      </w:r>
    </w:p>
    <w:p w14:paraId="5D15508B" w14:textId="77777777" w:rsidR="00900CE3" w:rsidRDefault="00000000">
      <w:pPr>
        <w:pStyle w:val="Telobesedila"/>
        <w:framePr w:w="4694" w:h="13430" w:hRule="exact" w:wrap="none" w:vAnchor="page" w:hAnchor="page" w:x="5969" w:y="1719"/>
        <w:spacing w:after="0" w:line="209" w:lineRule="auto"/>
        <w:ind w:firstLine="0"/>
        <w:jc w:val="both"/>
      </w:pPr>
      <w:r>
        <w:rPr>
          <w:rStyle w:val="TelobesedilaZnak"/>
          <w:color w:val="3A3C31"/>
        </w:rPr>
        <w:t>dataka najpotrebnije i najcelishodnije i ovim putem rešavati.</w:t>
      </w:r>
    </w:p>
    <w:p w14:paraId="15BFD5DE" w14:textId="77777777" w:rsidR="00900CE3" w:rsidRDefault="00000000">
      <w:pPr>
        <w:pStyle w:val="Telobesedila"/>
        <w:framePr w:w="4694" w:h="13430" w:hRule="exact" w:wrap="none" w:vAnchor="page" w:hAnchor="page" w:x="5969" w:y="1719"/>
        <w:spacing w:after="0" w:line="204" w:lineRule="auto"/>
        <w:jc w:val="both"/>
      </w:pPr>
      <w:r>
        <w:rPr>
          <w:rStyle w:val="TelobesedilaZnak"/>
          <w:color w:val="3A3C31"/>
        </w:rPr>
        <w:t>Prema tome, određena uloga nadležnih pro- svetnih službi i pedagoških stručnjaka neop</w:t>
      </w:r>
      <w:r>
        <w:rPr>
          <w:rStyle w:val="TelobesedilaZnak"/>
          <w:color w:val="3A3C31"/>
        </w:rPr>
        <w:softHyphen/>
        <w:t>hodna je u čitavom procesu od izrade osnov</w:t>
      </w:r>
      <w:r>
        <w:rPr>
          <w:rStyle w:val="TelobesedilaZnak"/>
          <w:color w:val="3A3C31"/>
        </w:rPr>
        <w:softHyphen/>
        <w:t>nih koncepcija obrazovnog televijziskog progra</w:t>
      </w:r>
      <w:r>
        <w:rPr>
          <w:rStyle w:val="TelobesedilaZnak"/>
          <w:color w:val="3A3C31"/>
        </w:rPr>
        <w:softHyphen/>
        <w:t>ma do konačne obrade pojedinih serija i poje</w:t>
      </w:r>
      <w:r>
        <w:rPr>
          <w:rStyle w:val="TelobesedilaZnak"/>
          <w:color w:val="3A3C31"/>
        </w:rPr>
        <w:softHyphen/>
        <w:t>dinačnih televizijskih emisija, s obzirom da je za uspješno djelovanje potrebna sinteza struč- no-pedagoških i specifičnih audio-vizuelnih iz</w:t>
      </w:r>
      <w:r>
        <w:rPr>
          <w:rStyle w:val="TelobesedilaZnak"/>
          <w:color w:val="3A3C31"/>
        </w:rPr>
        <w:softHyphen/>
        <w:t>ražajnih kvaliteta. Paralelno s tim, značajan de- lokrug rada prosvjete doći će do izražaja i u radu na organizaciji prijema obrazovnih tele</w:t>
      </w:r>
      <w:r>
        <w:rPr>
          <w:rStyle w:val="TelobesedilaZnak"/>
          <w:color w:val="3A3C31"/>
        </w:rPr>
        <w:softHyphen/>
        <w:t>vizijskih emisija u školama i drugim ustano</w:t>
      </w:r>
      <w:r>
        <w:rPr>
          <w:rStyle w:val="TelobesedilaZnak"/>
          <w:color w:val="3A3C31"/>
        </w:rPr>
        <w:softHyphen/>
        <w:t>vama za obrazovanje i vaspitanje, u praćenju i proučavanju efekata ovih emisija, u osposob</w:t>
      </w:r>
      <w:r>
        <w:rPr>
          <w:rStyle w:val="TelobesedilaZnak"/>
          <w:color w:val="3A3C31"/>
        </w:rPr>
        <w:softHyphen/>
        <w:t>ljavanju nastavnog kadra da se ovaj masovni medij um adekvatno koristi, u obezbeđenju i ši</w:t>
      </w:r>
      <w:r>
        <w:rPr>
          <w:rStyle w:val="TelobesedilaZnak"/>
          <w:color w:val="3A3C31"/>
        </w:rPr>
        <w:softHyphen/>
        <w:t>renju odgovarajuće propratne literature, itd.</w:t>
      </w:r>
    </w:p>
    <w:p w14:paraId="7B7C524D" w14:textId="77777777" w:rsidR="00900CE3" w:rsidRDefault="00000000">
      <w:pPr>
        <w:pStyle w:val="Telobesedila"/>
        <w:framePr w:w="4694" w:h="13430" w:hRule="exact" w:wrap="none" w:vAnchor="page" w:hAnchor="page" w:x="5969" w:y="1719"/>
        <w:spacing w:after="0" w:line="204" w:lineRule="auto"/>
        <w:jc w:val="both"/>
      </w:pPr>
      <w:r>
        <w:rPr>
          <w:rStyle w:val="TelobesedilaZnak"/>
          <w:color w:val="3A3C31"/>
        </w:rPr>
        <w:t>U sistemu decentralizacije prosvete i tele</w:t>
      </w:r>
      <w:r>
        <w:rPr>
          <w:rStyle w:val="TelobesedilaZnak"/>
          <w:color w:val="3A3C31"/>
        </w:rPr>
        <w:softHyphen/>
        <w:t>vizije u našoj zemlji postavlja se i pitanje od</w:t>
      </w:r>
      <w:r>
        <w:rPr>
          <w:rStyle w:val="TelobesedilaZnak"/>
          <w:color w:val="3A3C31"/>
        </w:rPr>
        <w:softHyphen/>
        <w:t>nosa federacije i republika u delimičnom finan- siranju i izgrađivanju televizijskog programa. Potrebno je da ovi programi, s jedne strane, odgovaraju specifičnim republičkim potrebama u obrazovanju i jezičkim područjima u našoj zemlji, dok je, s druge strane, od značaja i njihovo jedinstveno djelovanje u zajedničkom interesu. Isto tako, zbog što racionalnijeg i eko</w:t>
      </w:r>
      <w:r>
        <w:rPr>
          <w:rStyle w:val="TelobesedilaZnak"/>
          <w:color w:val="3A3C31"/>
        </w:rPr>
        <w:softHyphen/>
        <w:t>nomičnijeg korišćenja materijalnih mogućno</w:t>
      </w:r>
      <w:r>
        <w:rPr>
          <w:rStyle w:val="TelobesedilaZnak"/>
          <w:color w:val="3A3C31"/>
        </w:rPr>
        <w:softHyphen/>
        <w:t>sti i raspoloživih kadrovskih snaga, otvaraju se široke mogućnosti za delokrug rada jednog međurepubličkog koordinacionog odbora u smi</w:t>
      </w:r>
      <w:r>
        <w:rPr>
          <w:rStyle w:val="TelobesedilaZnak"/>
          <w:color w:val="3A3C31"/>
        </w:rPr>
        <w:softHyphen/>
        <w:t>slu razvijanja međurepubličke saradnje i ras- podele obaveza u ostvarivanju zadataka. Inter</w:t>
      </w:r>
      <w:r>
        <w:rPr>
          <w:rStyle w:val="TelobesedilaZnak"/>
          <w:color w:val="3A3C31"/>
        </w:rPr>
        <w:softHyphen/>
        <w:t>vencija federacije orijentisala bi se na akcije od šireg opštejugoslovenskog značaja u oblasti obrazovanja pomoću televizije.</w:t>
      </w:r>
    </w:p>
    <w:p w14:paraId="6B6E5E10" w14:textId="77777777" w:rsidR="00900CE3" w:rsidRDefault="00000000">
      <w:pPr>
        <w:pStyle w:val="Telobesedila"/>
        <w:framePr w:w="4694" w:h="13430" w:hRule="exact" w:wrap="none" w:vAnchor="page" w:hAnchor="page" w:x="5969" w:y="1719"/>
        <w:spacing w:after="80" w:line="206" w:lineRule="auto"/>
        <w:jc w:val="both"/>
      </w:pPr>
      <w:r>
        <w:rPr>
          <w:rStyle w:val="TelobesedilaZnak"/>
          <w:color w:val="3A3C31"/>
        </w:rPr>
        <w:t>S obzirom na izvanredan značaj obrazovne uloge televizije i s obzirom na činjenicu da ta oblast u dosadašnjem televijžiškom programu nije zauzela odgovarajuće mesto, potrebna je šira društvena podrška ovom zadatku, kao i obezbeđivanje instrumenata za njihovo etapno perspektivno ostvarivanje prema potrebama na</w:t>
      </w:r>
      <w:r>
        <w:rPr>
          <w:rStyle w:val="TelobesedilaZnak"/>
          <w:color w:val="3A3C31"/>
        </w:rPr>
        <w:softHyphen/>
        <w:t>šeg opšteg društveno-ekonomskog razvoja, a po</w:t>
      </w:r>
      <w:r>
        <w:rPr>
          <w:rStyle w:val="TelobesedilaZnak"/>
          <w:color w:val="3A3C31"/>
        </w:rPr>
        <w:softHyphen/>
        <w:t>sebno u okviru daljeg razvoja i unapređivanja obrazovnog sistema.</w:t>
      </w:r>
    </w:p>
    <w:p w14:paraId="041B8307" w14:textId="77777777" w:rsidR="00900CE3" w:rsidRDefault="00000000">
      <w:pPr>
        <w:pStyle w:val="Telobesedila"/>
        <w:framePr w:w="4694" w:h="13430" w:hRule="exact" w:wrap="none" w:vAnchor="page" w:hAnchor="page" w:x="5969" w:y="1719"/>
        <w:spacing w:after="80" w:line="204" w:lineRule="auto"/>
        <w:jc w:val="both"/>
      </w:pPr>
      <w:r>
        <w:rPr>
          <w:rStyle w:val="TelobesedilaZnak"/>
          <w:color w:val="3A3C31"/>
        </w:rPr>
        <w:t>Svestan sam da nisam bio u mogućnosti da dam gotove odgovore na pitanja koja najviše pritiskuju Jugoslovensku radio-televiziju no mislim da će nam i diskusija pokazati u korn pravcu treba da idu naši napori.</w:t>
      </w:r>
    </w:p>
    <w:p w14:paraId="2E7E56B8" w14:textId="77777777" w:rsidR="00900CE3" w:rsidRDefault="00000000">
      <w:pPr>
        <w:pStyle w:val="Telobesedila"/>
        <w:framePr w:w="4694" w:h="13430" w:hRule="exact" w:wrap="none" w:vAnchor="page" w:hAnchor="page" w:x="5969" w:y="1719"/>
        <w:spacing w:after="0" w:line="204" w:lineRule="auto"/>
        <w:jc w:val="both"/>
      </w:pPr>
      <w:r>
        <w:rPr>
          <w:rStyle w:val="TelobesedilaZnak"/>
          <w:color w:val="3A3C31"/>
        </w:rPr>
        <w:t>Promjene u našem privrednom sistemu, na</w:t>
      </w:r>
      <w:r>
        <w:rPr>
          <w:rStyle w:val="TelobesedilaZnak"/>
          <w:color w:val="3A3C31"/>
        </w:rPr>
        <w:softHyphen/>
        <w:t>ročito jačanje prava neposrednih proizvođača u raspolaganju investicijama, kurs na poveća</w:t>
      </w:r>
      <w:r>
        <w:rPr>
          <w:rStyle w:val="TelobesedilaZnak"/>
          <w:color w:val="3A3C31"/>
        </w:rPr>
        <w:softHyphen/>
        <w:t>nje ličnih dohodaka, naglašena potreba jačanja društvenih službi su sigurni indikatori da će televizija u dogledno vrijeme da se razvija po svim linijama i preko naših očekivanja. To je naše duboko uvjerenje.</w:t>
      </w:r>
    </w:p>
    <w:p w14:paraId="3FD1AD0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9E6E93C" w14:textId="77777777" w:rsidR="00900CE3" w:rsidRDefault="00000000">
      <w:pPr>
        <w:spacing w:line="1" w:lineRule="exact"/>
      </w:pPr>
      <w:r>
        <w:rPr>
          <w:noProof/>
        </w:rPr>
        <w:lastRenderedPageBreak/>
        <mc:AlternateContent>
          <mc:Choice Requires="wps">
            <w:drawing>
              <wp:anchor distT="0" distB="0" distL="114300" distR="114300" simplePos="0" relativeHeight="251595264" behindDoc="1" locked="0" layoutInCell="1" allowOverlap="1" wp14:anchorId="38527E87" wp14:editId="4FCCE453">
                <wp:simplePos x="0" y="0"/>
                <wp:positionH relativeFrom="page">
                  <wp:posOffset>0</wp:posOffset>
                </wp:positionH>
                <wp:positionV relativeFrom="page">
                  <wp:posOffset>0</wp:posOffset>
                </wp:positionV>
                <wp:extent cx="7560310" cy="10692130"/>
                <wp:effectExtent l="0" t="0" r="0" b="0"/>
                <wp:wrapNone/>
                <wp:docPr id="42" name="Shape 4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3" fillcolor="#FDFEF8" stroked="f"/>
            </w:pict>
          </mc:Fallback>
        </mc:AlternateContent>
      </w:r>
    </w:p>
    <w:p w14:paraId="5A8E95E3" w14:textId="77777777" w:rsidR="00900CE3" w:rsidRDefault="00000000">
      <w:pPr>
        <w:pStyle w:val="Headerorfooter0"/>
        <w:framePr w:wrap="none" w:vAnchor="page" w:hAnchor="page" w:x="1121" w:y="1205"/>
      </w:pPr>
      <w:r>
        <w:rPr>
          <w:rStyle w:val="Headerorfooter"/>
          <w:b/>
          <w:bCs/>
          <w:i/>
          <w:iCs/>
          <w:color w:val="56584D"/>
        </w:rPr>
        <w:t>Prosvetno-kulturno veće</w:t>
      </w:r>
    </w:p>
    <w:p w14:paraId="2B18FF4E" w14:textId="77777777" w:rsidR="00900CE3" w:rsidRDefault="00000000">
      <w:pPr>
        <w:pStyle w:val="Headerorfooter0"/>
        <w:framePr w:wrap="none" w:vAnchor="page" w:hAnchor="page" w:x="5451" w:y="1196"/>
      </w:pPr>
      <w:r>
        <w:rPr>
          <w:rStyle w:val="Headerorfooter"/>
        </w:rPr>
        <w:t xml:space="preserve">6. </w:t>
      </w:r>
      <w:r>
        <w:rPr>
          <w:rStyle w:val="Headerorfooter"/>
          <w:b/>
          <w:bCs/>
          <w:i/>
          <w:iCs/>
        </w:rPr>
        <w:t>sednica</w:t>
      </w:r>
    </w:p>
    <w:p w14:paraId="79072501" w14:textId="77777777" w:rsidR="00900CE3" w:rsidRDefault="00000000">
      <w:pPr>
        <w:pStyle w:val="Headerorfooter0"/>
        <w:framePr w:wrap="none" w:vAnchor="page" w:hAnchor="page" w:x="10366" w:y="1196"/>
        <w:rPr>
          <w:sz w:val="22"/>
          <w:szCs w:val="22"/>
        </w:rPr>
      </w:pPr>
      <w:r>
        <w:rPr>
          <w:rStyle w:val="Headerorfooter"/>
          <w:color w:val="56584D"/>
          <w:sz w:val="22"/>
          <w:szCs w:val="22"/>
        </w:rPr>
        <w:t>■41</w:t>
      </w:r>
    </w:p>
    <w:p w14:paraId="2223971E" w14:textId="77777777" w:rsidR="00900CE3" w:rsidRDefault="00000000">
      <w:pPr>
        <w:pStyle w:val="Telobesedila"/>
        <w:framePr w:w="4709" w:h="13450" w:hRule="exact" w:wrap="none" w:vAnchor="page" w:hAnchor="page" w:x="1087" w:y="1714"/>
        <w:spacing w:after="160" w:line="202" w:lineRule="auto"/>
        <w:ind w:firstLine="360"/>
        <w:jc w:val="both"/>
      </w:pPr>
      <w:r>
        <w:rPr>
          <w:rStyle w:val="TelobesedilaZnak"/>
          <w:color w:val="3A3C31"/>
        </w:rPr>
        <w:t>Naročito ne smijemo zaboraviti da svi naši napori treba da budu rukovođeni rješenošću da televizija što prije uđe u standard našeg radnog čovjeka prosječnih dohodaka.</w:t>
      </w:r>
    </w:p>
    <w:p w14:paraId="4A692833" w14:textId="77777777" w:rsidR="00900CE3" w:rsidRDefault="00000000">
      <w:pPr>
        <w:pStyle w:val="Telobesedila"/>
        <w:framePr w:w="4709" w:h="13450" w:hRule="exact" w:wrap="none" w:vAnchor="page" w:hAnchor="page" w:x="1087" w:y="1714"/>
        <w:spacing w:line="204" w:lineRule="auto"/>
        <w:ind w:firstLine="360"/>
        <w:jc w:val="both"/>
      </w:pPr>
      <w:r>
        <w:rPr>
          <w:rStyle w:val="TelobesedilaZnak"/>
          <w:i/>
          <w:iCs/>
          <w:color w:val="3A3C31"/>
        </w:rPr>
        <w:t>Predsednik</w:t>
      </w:r>
      <w:r>
        <w:rPr>
          <w:rStyle w:val="TelobesedilaZnak"/>
          <w:b/>
          <w:bCs/>
          <w:color w:val="3A3C31"/>
        </w:rPr>
        <w:t xml:space="preserve"> Nikola Sekulić:</w:t>
      </w:r>
    </w:p>
    <w:p w14:paraId="3F37FF40" w14:textId="77777777" w:rsidR="00900CE3" w:rsidRDefault="00000000">
      <w:pPr>
        <w:pStyle w:val="Telobesedila"/>
        <w:framePr w:w="4709" w:h="13450" w:hRule="exact" w:wrap="none" w:vAnchor="page" w:hAnchor="page" w:x="1087" w:y="1714"/>
        <w:spacing w:after="160" w:line="204" w:lineRule="auto"/>
        <w:ind w:firstLine="360"/>
        <w:jc w:val="both"/>
      </w:pPr>
      <w:r>
        <w:rPr>
          <w:rStyle w:val="TelobesedilaZnak"/>
          <w:color w:val="3A3C31"/>
        </w:rPr>
        <w:t>Dajem odmor od 15 min.</w:t>
      </w:r>
    </w:p>
    <w:p w14:paraId="6248021B" w14:textId="77777777" w:rsidR="00900CE3" w:rsidRDefault="00000000">
      <w:pPr>
        <w:pStyle w:val="Telobesedila"/>
        <w:framePr w:w="4709" w:h="13450" w:hRule="exact" w:wrap="none" w:vAnchor="page" w:hAnchor="page" w:x="1087" w:y="1714"/>
        <w:spacing w:after="80" w:line="204" w:lineRule="auto"/>
        <w:ind w:firstLine="0"/>
        <w:jc w:val="center"/>
      </w:pPr>
      <w:r>
        <w:rPr>
          <w:rStyle w:val="TelobesedilaZnak"/>
          <w:color w:val="3A3C31"/>
        </w:rPr>
        <w:t>(Posle odmora)</w:t>
      </w:r>
    </w:p>
    <w:p w14:paraId="7F85A710" w14:textId="77777777" w:rsidR="00900CE3" w:rsidRDefault="00000000">
      <w:pPr>
        <w:pStyle w:val="Telobesedila"/>
        <w:framePr w:w="4709" w:h="13450" w:hRule="exact" w:wrap="none" w:vAnchor="page" w:hAnchor="page" w:x="1087" w:y="1714"/>
        <w:spacing w:line="204" w:lineRule="auto"/>
        <w:ind w:firstLine="360"/>
        <w:jc w:val="both"/>
      </w:pPr>
      <w:r>
        <w:rPr>
          <w:rStyle w:val="TelobesedilaZnak"/>
          <w:i/>
          <w:iCs/>
          <w:color w:val="3A3C31"/>
        </w:rPr>
        <w:t>Predsednik</w:t>
      </w:r>
      <w:r>
        <w:rPr>
          <w:rStyle w:val="TelobesedilaZnak"/>
          <w:b/>
          <w:bCs/>
          <w:color w:val="3A3C31"/>
        </w:rPr>
        <w:t xml:space="preserve"> Nikola Sekulić:</w:t>
      </w:r>
    </w:p>
    <w:p w14:paraId="4567082C" w14:textId="77777777" w:rsidR="00900CE3" w:rsidRDefault="00000000">
      <w:pPr>
        <w:pStyle w:val="Telobesedila"/>
        <w:framePr w:w="4709" w:h="13450" w:hRule="exact" w:wrap="none" w:vAnchor="page" w:hAnchor="page" w:x="1087" w:y="1714"/>
        <w:spacing w:after="160" w:line="204" w:lineRule="auto"/>
        <w:ind w:firstLine="360"/>
        <w:jc w:val="both"/>
      </w:pPr>
      <w:r>
        <w:rPr>
          <w:rStyle w:val="TelobesedilaZnak"/>
          <w:color w:val="3A3C31"/>
        </w:rPr>
        <w:t>Ima riječ poslanik Dušan Vukotić.</w:t>
      </w:r>
    </w:p>
    <w:p w14:paraId="1CB16776" w14:textId="77777777" w:rsidR="00900CE3" w:rsidRDefault="00000000">
      <w:pPr>
        <w:pStyle w:val="Telobesedila"/>
        <w:framePr w:w="4709" w:h="13450" w:hRule="exact" w:wrap="none" w:vAnchor="page" w:hAnchor="page" w:x="1087" w:y="1714"/>
        <w:spacing w:line="204" w:lineRule="auto"/>
        <w:ind w:firstLine="360"/>
        <w:jc w:val="both"/>
      </w:pPr>
      <w:r>
        <w:rPr>
          <w:rStyle w:val="TelobesedilaZnak"/>
          <w:b/>
          <w:bCs/>
          <w:color w:val="3A3C31"/>
        </w:rPr>
        <w:t xml:space="preserve">Dušan Vukotić </w:t>
      </w:r>
      <w:r>
        <w:rPr>
          <w:rStyle w:val="TelobesedilaZnak"/>
          <w:i/>
          <w:iCs/>
          <w:color w:val="3A3C31"/>
        </w:rPr>
        <w:t>(Izborna jedinica Zagreb I):</w:t>
      </w:r>
    </w:p>
    <w:p w14:paraId="5CDAEDC9" w14:textId="77777777" w:rsidR="00900CE3" w:rsidRDefault="00000000">
      <w:pPr>
        <w:pStyle w:val="Telobesedila"/>
        <w:framePr w:w="4709" w:h="13450" w:hRule="exact" w:wrap="none" w:vAnchor="page" w:hAnchor="page" w:x="1087" w:y="1714"/>
        <w:spacing w:line="204" w:lineRule="auto"/>
        <w:ind w:firstLine="360"/>
        <w:jc w:val="both"/>
      </w:pPr>
      <w:r>
        <w:rPr>
          <w:rStyle w:val="TelobesedilaZnak"/>
          <w:color w:val="3A3C31"/>
        </w:rPr>
        <w:t>Druže predsjedniče, drugarice i drugovi poslanici, radna grupa za televiziju našeg Vije</w:t>
      </w:r>
      <w:r>
        <w:rPr>
          <w:rStyle w:val="TelobesedilaZnak"/>
          <w:color w:val="3A3C31"/>
        </w:rPr>
        <w:softHyphen/>
        <w:t>ća veoma iscrpno, pregledno i uvjerljivo nam je prezentirala materijale o stanju i problemi</w:t>
      </w:r>
      <w:r>
        <w:rPr>
          <w:rStyle w:val="TelobesedilaZnak"/>
          <w:color w:val="3A3C31"/>
        </w:rPr>
        <w:softHyphen/>
        <w:t>ma televizije s posebnim akcentom na moguć</w:t>
      </w:r>
      <w:r>
        <w:rPr>
          <w:rStyle w:val="TelobesedilaZnak"/>
          <w:color w:val="3A3C31"/>
        </w:rPr>
        <w:softHyphen/>
        <w:t>nosti i potrebe korišćenja televizije u oblasti obrazovanja i vaspitanja.</w:t>
      </w:r>
    </w:p>
    <w:p w14:paraId="55E122A4" w14:textId="77777777" w:rsidR="00900CE3" w:rsidRDefault="00000000">
      <w:pPr>
        <w:pStyle w:val="Telobesedila"/>
        <w:framePr w:w="4709" w:h="13450" w:hRule="exact" w:wrap="none" w:vAnchor="page" w:hAnchor="page" w:x="1087" w:y="1714"/>
        <w:spacing w:line="204" w:lineRule="auto"/>
        <w:ind w:firstLine="360"/>
        <w:jc w:val="both"/>
      </w:pPr>
      <w:r>
        <w:rPr>
          <w:rStyle w:val="TelobesedilaZnak"/>
          <w:color w:val="3A3C31"/>
        </w:rPr>
        <w:t>S obzirom da su imperativne potrebe za masovnim obrazovanjem cjelokupnog stanov</w:t>
      </w:r>
      <w:r>
        <w:rPr>
          <w:rStyle w:val="TelobesedilaZnak"/>
          <w:color w:val="3A3C31"/>
        </w:rPr>
        <w:softHyphen/>
        <w:t>ništva i za stalnim uzdizanjem nivoa opštih i stručnih kadrova daleko prerasle naše mo</w:t>
      </w:r>
      <w:r>
        <w:rPr>
          <w:rStyle w:val="TelobesedilaZnak"/>
          <w:color w:val="3A3C31"/>
        </w:rPr>
        <w:softHyphen/>
        <w:t>gućnosti klasičnih, tradicionalnih oblika ško</w:t>
      </w:r>
      <w:r>
        <w:rPr>
          <w:rStyle w:val="TelobesedilaZnak"/>
          <w:color w:val="3A3C31"/>
        </w:rPr>
        <w:softHyphen/>
        <w:t>lovanja, zadatak televizije u ovoj oblasti više je nego značajan.</w:t>
      </w:r>
    </w:p>
    <w:p w14:paraId="38FAD9A0" w14:textId="77777777" w:rsidR="00900CE3" w:rsidRDefault="00000000">
      <w:pPr>
        <w:pStyle w:val="Telobesedila"/>
        <w:framePr w:w="4709" w:h="13450" w:hRule="exact" w:wrap="none" w:vAnchor="page" w:hAnchor="page" w:x="1087" w:y="1714"/>
        <w:spacing w:line="206" w:lineRule="auto"/>
        <w:ind w:firstLine="360"/>
        <w:jc w:val="both"/>
      </w:pPr>
      <w:r>
        <w:rPr>
          <w:rStyle w:val="TelobesedilaZnak"/>
          <w:color w:val="3A3C31"/>
        </w:rPr>
        <w:t>U skladu s ovim htio bih da kažem nešto što nije obuhvaćeno u materijalima koje smo dobili, a značajno je s obzirom na ograničene materijalne mogućnosti i nedovoljna tehnička sredstva kolima televizija danas raspolaže.</w:t>
      </w:r>
    </w:p>
    <w:p w14:paraId="0A7BA61F" w14:textId="77777777" w:rsidR="00900CE3" w:rsidRDefault="00000000">
      <w:pPr>
        <w:pStyle w:val="Telobesedila"/>
        <w:framePr w:w="4709" w:h="13450" w:hRule="exact" w:wrap="none" w:vAnchor="page" w:hAnchor="page" w:x="1087" w:y="1714"/>
        <w:spacing w:line="204" w:lineRule="auto"/>
        <w:ind w:firstLine="360"/>
        <w:jc w:val="both"/>
      </w:pPr>
      <w:r>
        <w:rPr>
          <w:rStyle w:val="TelobesedilaZnak"/>
          <w:color w:val="3A3C31"/>
        </w:rPr>
        <w:t>Osnovu edukativne televizije u užem smislu, kao i osnovu opšte-obrazovnih programa, u znatnom procentu čine namjenski filmovi i fil</w:t>
      </w:r>
      <w:r>
        <w:rPr>
          <w:rStyle w:val="TelobesedilaZnak"/>
          <w:color w:val="3A3C31"/>
        </w:rPr>
        <w:softHyphen/>
        <w:t>mski inserti kombinovani s direktnim televizij</w:t>
      </w:r>
      <w:r>
        <w:rPr>
          <w:rStyle w:val="TelobesedilaZnak"/>
          <w:color w:val="3A3C31"/>
        </w:rPr>
        <w:softHyphen/>
        <w:t>skim snimanjem predavača. U tu svrhu koristili su se, i koriste se nastavni i dokumentarni fil</w:t>
      </w:r>
      <w:r>
        <w:rPr>
          <w:rStyle w:val="TelobesedilaZnak"/>
          <w:color w:val="3A3C31"/>
        </w:rPr>
        <w:softHyphen/>
        <w:t>movi iz Saveznog centra za nastavni film, kao i uvezeni televizijski filmovi namjenjeni prven</w:t>
      </w:r>
      <w:r>
        <w:rPr>
          <w:rStyle w:val="TelobesedilaZnak"/>
          <w:color w:val="3A3C31"/>
        </w:rPr>
        <w:softHyphen/>
        <w:t>stveno izučavanju stranih jezika. Ovome treba dodati i manji broj filmova snimljenih u tele</w:t>
      </w:r>
      <w:r>
        <w:rPr>
          <w:rStyle w:val="TelobesedilaZnak"/>
          <w:color w:val="3A3C31"/>
        </w:rPr>
        <w:softHyphen/>
        <w:t>vizijskoj proizvodnji Zagreba i Ljubljane. Po</w:t>
      </w:r>
      <w:r>
        <w:rPr>
          <w:rStyle w:val="TelobesedilaZnak"/>
          <w:color w:val="3A3C31"/>
        </w:rPr>
        <w:softHyphen/>
        <w:t>stojeći fond nastavnog filma, eksploatisan već preko svake mjere, više je nego oskudan, a te</w:t>
      </w:r>
      <w:r>
        <w:rPr>
          <w:rStyle w:val="TelobesedilaZnak"/>
          <w:color w:val="3A3C31"/>
        </w:rPr>
        <w:softHyphen/>
        <w:t>levizija sa svojim vlastitim snagama i minimal</w:t>
      </w:r>
      <w:r>
        <w:rPr>
          <w:rStyle w:val="TelobesedilaZnak"/>
          <w:color w:val="3A3C31"/>
        </w:rPr>
        <w:softHyphen/>
        <w:t>nom i nekompletnom proizvodno-tehničkom ba</w:t>
      </w:r>
      <w:r>
        <w:rPr>
          <w:rStyle w:val="TelobesedilaZnak"/>
          <w:color w:val="3A3C31"/>
        </w:rPr>
        <w:softHyphen/>
        <w:t>zom nije u mogućnosti da ga u zadovoljavajućoj mjeri popunjava i dalje razvija.</w:t>
      </w:r>
    </w:p>
    <w:p w14:paraId="44A0A251" w14:textId="77777777" w:rsidR="00900CE3" w:rsidRDefault="00000000">
      <w:pPr>
        <w:pStyle w:val="Telobesedila"/>
        <w:framePr w:w="4709" w:h="13450" w:hRule="exact" w:wrap="none" w:vAnchor="page" w:hAnchor="page" w:x="1087" w:y="1714"/>
        <w:spacing w:line="204" w:lineRule="auto"/>
        <w:ind w:firstLine="360"/>
        <w:jc w:val="both"/>
      </w:pPr>
      <w:r>
        <w:rPr>
          <w:rStyle w:val="TelobesedilaZnak"/>
          <w:color w:val="3A3C31"/>
        </w:rPr>
        <w:t>S druge strane, znamo da su kapaciteti na</w:t>
      </w:r>
      <w:r>
        <w:rPr>
          <w:rStyle w:val="TelobesedilaZnak"/>
          <w:color w:val="3A3C31"/>
        </w:rPr>
        <w:softHyphen/>
        <w:t>ših filmskih tehničkih baza u prosjeku iskoriš- ćeni negdje oko 60% — ovdje ubrajamo i 16 mm-ske specijalizirane tehničke baze. Preostali kapaciteti uglavnom se koriste u često vrlo sumnjivim filmskim koprodukcijama i uslu</w:t>
      </w:r>
      <w:r>
        <w:rPr>
          <w:rStyle w:val="TelobesedilaZnak"/>
          <w:color w:val="3A3C31"/>
        </w:rPr>
        <w:softHyphen/>
        <w:t>gama.</w:t>
      </w:r>
    </w:p>
    <w:p w14:paraId="617FD9F6" w14:textId="77777777" w:rsidR="00900CE3" w:rsidRDefault="00000000">
      <w:pPr>
        <w:pStyle w:val="Telobesedila"/>
        <w:framePr w:w="4709" w:h="13450" w:hRule="exact" w:wrap="none" w:vAnchor="page" w:hAnchor="page" w:x="1087" w:y="1714"/>
        <w:spacing w:after="0" w:line="204" w:lineRule="auto"/>
        <w:ind w:firstLine="360"/>
        <w:jc w:val="both"/>
      </w:pPr>
      <w:r>
        <w:rPr>
          <w:rStyle w:val="TelobesedilaZnak"/>
          <w:color w:val="3A3C31"/>
        </w:rPr>
        <w:t>Zatim nam je takođe poznato da se u nas godišnje, u našim filmskim preduzećima, pro</w:t>
      </w:r>
      <w:r>
        <w:rPr>
          <w:rStyle w:val="TelobesedilaZnak"/>
          <w:color w:val="3A3C31"/>
        </w:rPr>
        <w:softHyphen/>
        <w:t>izvodi preko 510 kratkometražnih filmova i da među njima skoro redovito nedostaju namjen</w:t>
      </w:r>
      <w:r>
        <w:rPr>
          <w:rStyle w:val="TelobesedilaZnak"/>
          <w:color w:val="3A3C31"/>
        </w:rPr>
        <w:softHyphen/>
        <w:t>ski filmovi koji bi s uspjehom našli svoje mje</w:t>
      </w:r>
      <w:r>
        <w:rPr>
          <w:rStyle w:val="TelobesedilaZnak"/>
          <w:color w:val="3A3C31"/>
        </w:rPr>
        <w:softHyphen/>
      </w:r>
    </w:p>
    <w:p w14:paraId="00D998B9" w14:textId="77777777" w:rsidR="00900CE3" w:rsidRDefault="00000000">
      <w:pPr>
        <w:pStyle w:val="Telobesedila"/>
        <w:framePr w:w="4704" w:h="13411" w:hRule="exact" w:wrap="none" w:vAnchor="page" w:hAnchor="page" w:x="5955" w:y="1728"/>
        <w:spacing w:after="0" w:line="206" w:lineRule="auto"/>
        <w:ind w:firstLine="0"/>
        <w:jc w:val="both"/>
      </w:pPr>
      <w:r>
        <w:rPr>
          <w:rStyle w:val="TelobesedilaZnak"/>
        </w:rPr>
        <w:t>sto u školskim i obrazovnim programima tele</w:t>
      </w:r>
      <w:r>
        <w:rPr>
          <w:rStyle w:val="TelobesedilaZnak"/>
        </w:rPr>
        <w:softHyphen/>
      </w:r>
      <w:r>
        <w:rPr>
          <w:rStyle w:val="TelobesedilaZnak"/>
          <w:color w:val="3A3C31"/>
        </w:rPr>
        <w:t xml:space="preserve">vizije. </w:t>
      </w:r>
      <w:r>
        <w:rPr>
          <w:rStyle w:val="TelobesedilaZnak"/>
        </w:rPr>
        <w:t xml:space="preserve">Dozvolite </w:t>
      </w:r>
      <w:r>
        <w:rPr>
          <w:rStyle w:val="TelobesedilaZnak"/>
          <w:color w:val="3A3C31"/>
        </w:rPr>
        <w:t xml:space="preserve">mi </w:t>
      </w:r>
      <w:r>
        <w:rPr>
          <w:rStyle w:val="TelobesedilaZnak"/>
        </w:rPr>
        <w:t xml:space="preserve">da </w:t>
      </w:r>
      <w:r>
        <w:rPr>
          <w:rStyle w:val="TelobesedilaZnak"/>
          <w:color w:val="3A3C31"/>
        </w:rPr>
        <w:t xml:space="preserve">vas podsjetim </w:t>
      </w:r>
      <w:r>
        <w:rPr>
          <w:rStyle w:val="TelobesedilaZnak"/>
        </w:rPr>
        <w:t xml:space="preserve">da na ovogodišnjem </w:t>
      </w:r>
      <w:r>
        <w:rPr>
          <w:rStyle w:val="TelobesedilaZnak"/>
          <w:color w:val="3A3C31"/>
        </w:rPr>
        <w:t xml:space="preserve">festivalu kratkog filma </w:t>
      </w:r>
      <w:r>
        <w:rPr>
          <w:rStyle w:val="TelobesedilaZnak"/>
        </w:rPr>
        <w:t>u Beo</w:t>
      </w:r>
      <w:r>
        <w:rPr>
          <w:rStyle w:val="TelobesedilaZnak"/>
        </w:rPr>
        <w:softHyphen/>
      </w:r>
      <w:r>
        <w:rPr>
          <w:rStyle w:val="TelobesedilaZnak"/>
          <w:color w:val="3A3C31"/>
        </w:rPr>
        <w:t xml:space="preserve">gradu producentska i autorska nagrada </w:t>
      </w:r>
      <w:r>
        <w:rPr>
          <w:rStyle w:val="TelobesedilaZnak"/>
        </w:rPr>
        <w:t xml:space="preserve">za nas- </w:t>
      </w:r>
      <w:r>
        <w:rPr>
          <w:rStyle w:val="TelobesedilaZnak"/>
          <w:color w:val="3A3C31"/>
        </w:rPr>
        <w:t>tavnoobrazovni film nije mogla biti dodijeljena, jer takvog filma nije ni bilo.</w:t>
      </w:r>
    </w:p>
    <w:p w14:paraId="36C4A954"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Naše četiri producentske kuće specijalizi</w:t>
      </w:r>
      <w:r>
        <w:rPr>
          <w:rStyle w:val="TelobesedilaZnak"/>
          <w:color w:val="3A3C31"/>
        </w:rPr>
        <w:softHyphen/>
        <w:t xml:space="preserve">rane za proizvodnju kratkog filma: </w:t>
      </w:r>
      <w:r>
        <w:rPr>
          <w:rStyle w:val="TelobesedilaZnak"/>
        </w:rPr>
        <w:t xml:space="preserve">„Dunav </w:t>
      </w:r>
      <w:r>
        <w:rPr>
          <w:rStyle w:val="TelobesedilaZnak"/>
          <w:color w:val="3A3C31"/>
        </w:rPr>
        <w:t xml:space="preserve">film« u Beogradu, »Zagreb film« u Zagrebu, »Sutjeska film« u Sarajevu i »Viba film« </w:t>
      </w:r>
      <w:r>
        <w:rPr>
          <w:rStyle w:val="TelobesedilaZnak"/>
        </w:rPr>
        <w:t xml:space="preserve">u </w:t>
      </w:r>
      <w:r>
        <w:rPr>
          <w:rStyle w:val="TelobesedilaZnak"/>
          <w:color w:val="3A3C31"/>
        </w:rPr>
        <w:t>Ljubljani svakako bi mogle, u zajednici s teh</w:t>
      </w:r>
      <w:r>
        <w:rPr>
          <w:rStyle w:val="TelobesedilaZnak"/>
          <w:color w:val="3A3C31"/>
        </w:rPr>
        <w:softHyphen/>
        <w:t xml:space="preserve">ničkim bazama, da nađu zajednički interes s televizijom i </w:t>
      </w:r>
      <w:r>
        <w:rPr>
          <w:rStyle w:val="TelobesedilaZnak"/>
        </w:rPr>
        <w:t xml:space="preserve">da u </w:t>
      </w:r>
      <w:r>
        <w:rPr>
          <w:rStyle w:val="TelobesedilaZnak"/>
          <w:color w:val="3A3C31"/>
        </w:rPr>
        <w:t>nekoj vrsti kooperacije pri</w:t>
      </w:r>
      <w:r>
        <w:rPr>
          <w:rStyle w:val="TelobesedilaZnak"/>
          <w:color w:val="3A3C31"/>
        </w:rPr>
        <w:softHyphen/>
        <w:t>stupe planskoj proizvodnji nastavno- edukativ- nih filmova bez kojih se dalj</w:t>
      </w:r>
      <w:r>
        <w:rPr>
          <w:rStyle w:val="TelobesedilaZnak"/>
        </w:rPr>
        <w:t xml:space="preserve">ni razvoj </w:t>
      </w:r>
      <w:r>
        <w:rPr>
          <w:rStyle w:val="TelobesedilaZnak"/>
          <w:color w:val="3A3C31"/>
        </w:rPr>
        <w:t>koriš</w:t>
      </w:r>
      <w:r>
        <w:rPr>
          <w:rStyle w:val="TelobesedilaZnak"/>
          <w:color w:val="3A3C31"/>
        </w:rPr>
        <w:softHyphen/>
        <w:t xml:space="preserve">tenja televizije u oblasti obrazovanja </w:t>
      </w:r>
      <w:r>
        <w:rPr>
          <w:rStyle w:val="TelobesedilaZnak"/>
        </w:rPr>
        <w:t>i vaspi</w:t>
      </w:r>
      <w:r>
        <w:rPr>
          <w:rStyle w:val="TelobesedilaZnak"/>
        </w:rPr>
        <w:softHyphen/>
      </w:r>
      <w:r>
        <w:rPr>
          <w:rStyle w:val="TelobesedilaZnak"/>
          <w:color w:val="3A3C31"/>
        </w:rPr>
        <w:t>tanja ne može niti zamisliti.</w:t>
      </w:r>
    </w:p>
    <w:p w14:paraId="31A0D73B"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Uprave republičkih filmiskih fondova tako</w:t>
      </w:r>
      <w:r>
        <w:rPr>
          <w:rStyle w:val="TelobesedilaZnak"/>
          <w:color w:val="3A3C31"/>
        </w:rPr>
        <w:softHyphen/>
        <w:t xml:space="preserve">đe mogu sa svoje strane da </w:t>
      </w:r>
      <w:r>
        <w:rPr>
          <w:rStyle w:val="TelobesedilaZnak"/>
        </w:rPr>
        <w:t xml:space="preserve">u </w:t>
      </w:r>
      <w:r>
        <w:rPr>
          <w:rStyle w:val="TelobesedilaZnak"/>
          <w:color w:val="3A3C31"/>
        </w:rPr>
        <w:t xml:space="preserve">određenom </w:t>
      </w:r>
      <w:r>
        <w:rPr>
          <w:rStyle w:val="TelobesedilaZnak"/>
        </w:rPr>
        <w:t>pro</w:t>
      </w:r>
      <w:r>
        <w:rPr>
          <w:rStyle w:val="TelobesedilaZnak"/>
        </w:rPr>
        <w:softHyphen/>
      </w:r>
      <w:r>
        <w:rPr>
          <w:rStyle w:val="TelobesedilaZnak"/>
          <w:color w:val="3A3C31"/>
        </w:rPr>
        <w:t>centu preciznije odvajaju dio sredstava i namje</w:t>
      </w:r>
      <w:r>
        <w:rPr>
          <w:rStyle w:val="TelobesedilaZnak"/>
          <w:color w:val="3A3C31"/>
        </w:rPr>
        <w:softHyphen/>
        <w:t>njuju ih isključivo proizvodnji namjenskih^ -školskih filmova. To bi u svakom slučaju sti</w:t>
      </w:r>
      <w:r>
        <w:rPr>
          <w:rStyle w:val="TelobesedilaZnak"/>
          <w:color w:val="3A3C31"/>
        </w:rPr>
        <w:softHyphen/>
        <w:t>muliralo ne samo razvoj ovakvog filmskog žan</w:t>
      </w:r>
      <w:r>
        <w:rPr>
          <w:rStyle w:val="TelobesedilaZnak"/>
          <w:color w:val="3A3C31"/>
        </w:rPr>
        <w:softHyphen/>
        <w:t>ra u nas, nego i pojedine filmske i televizijske autore da mu se posvete, jer dosadašnje zane</w:t>
      </w:r>
      <w:r>
        <w:rPr>
          <w:rStyle w:val="TelobesedilaZnak"/>
          <w:color w:val="3A3C31"/>
        </w:rPr>
        <w:softHyphen/>
        <w:t>marivanje proizvodnje ove vrste filmova rezul</w:t>
      </w:r>
      <w:r>
        <w:rPr>
          <w:rStyle w:val="TelobesedilaZnak"/>
          <w:color w:val="3A3C31"/>
        </w:rPr>
        <w:softHyphen/>
        <w:t>tiralo je iz potpunog pomanjkanja interesa stva</w:t>
      </w:r>
      <w:r>
        <w:rPr>
          <w:rStyle w:val="TelobesedilaZnak"/>
          <w:color w:val="3A3C31"/>
        </w:rPr>
        <w:softHyphen/>
        <w:t>ralaca za specijalizacijom u ovoj oblasti.</w:t>
      </w:r>
    </w:p>
    <w:p w14:paraId="026DBDF7"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Poznato je da svetska televizija u svojim vaspitno-obrazovnim programima uveliko ko</w:t>
      </w:r>
      <w:r>
        <w:rPr>
          <w:rStyle w:val="TelobesedilaZnak"/>
          <w:color w:val="3A3C31"/>
        </w:rPr>
        <w:softHyphen/>
        <w:t>risti i filmove koji su realizirani po narudžbi pojedinih specijaliziranih ustanova i institucija. Televizijski filmovi iz oblasti industrije, poljo</w:t>
      </w:r>
      <w:r>
        <w:rPr>
          <w:rStyle w:val="TelobesedilaZnak"/>
          <w:color w:val="3A3C31"/>
        </w:rPr>
        <w:softHyphen/>
      </w:r>
      <w:r>
        <w:rPr>
          <w:rStyle w:val="TelobesedilaZnak"/>
        </w:rPr>
        <w:t xml:space="preserve">privrede i zdravstva uglavnom se i proizvode </w:t>
      </w:r>
      <w:r>
        <w:rPr>
          <w:rStyle w:val="TelobesedilaZnak"/>
          <w:color w:val="3A3C31"/>
        </w:rPr>
        <w:t xml:space="preserve">na inicijativu </w:t>
      </w:r>
      <w:r>
        <w:rPr>
          <w:rStyle w:val="TelobesedilaZnak"/>
        </w:rPr>
        <w:t xml:space="preserve">ovakvih </w:t>
      </w:r>
      <w:r>
        <w:rPr>
          <w:rStyle w:val="TelobesedilaZnak"/>
          <w:color w:val="3A3C31"/>
        </w:rPr>
        <w:t>naručilaca.</w:t>
      </w:r>
    </w:p>
    <w:p w14:paraId="471D63CD" w14:textId="77777777" w:rsidR="00900CE3" w:rsidRDefault="00000000">
      <w:pPr>
        <w:pStyle w:val="Telobesedila"/>
        <w:framePr w:w="4704" w:h="13411" w:hRule="exact" w:wrap="none" w:vAnchor="page" w:hAnchor="page" w:x="5955" w:y="1728"/>
        <w:spacing w:after="0" w:line="206" w:lineRule="auto"/>
        <w:jc w:val="both"/>
      </w:pPr>
      <w:r>
        <w:rPr>
          <w:rStyle w:val="TelobesedilaZnak"/>
        </w:rPr>
        <w:t xml:space="preserve">I </w:t>
      </w:r>
      <w:r>
        <w:rPr>
          <w:rStyle w:val="TelobesedilaZnak"/>
          <w:color w:val="3A3C31"/>
        </w:rPr>
        <w:t xml:space="preserve">u nas postoje kod pojedinih institucija i organizacija sredstva koja su namijenjena </w:t>
      </w:r>
      <w:r>
        <w:rPr>
          <w:rStyle w:val="TelobesedilaZnak"/>
        </w:rPr>
        <w:t xml:space="preserve">i </w:t>
      </w:r>
      <w:r>
        <w:rPr>
          <w:rStyle w:val="TelobesedilaZnak"/>
          <w:color w:val="3A3C31"/>
        </w:rPr>
        <w:t>mo</w:t>
      </w:r>
      <w:r>
        <w:rPr>
          <w:rStyle w:val="TelobesedilaZnak"/>
          <w:color w:val="3A3C31"/>
        </w:rPr>
        <w:softHyphen/>
        <w:t>gu se koristiti u takve svrhe, ali nažalost izgle</w:t>
      </w:r>
      <w:r>
        <w:rPr>
          <w:rStyle w:val="TelobesedilaZnak"/>
          <w:color w:val="3A3C31"/>
        </w:rPr>
        <w:softHyphen/>
        <w:t xml:space="preserve">da da postoje samo sredstva, </w:t>
      </w:r>
      <w:r>
        <w:rPr>
          <w:rStyle w:val="TelobesedilaZnak"/>
        </w:rPr>
        <w:t xml:space="preserve">a </w:t>
      </w:r>
      <w:r>
        <w:rPr>
          <w:rStyle w:val="TelobesedilaZnak"/>
          <w:color w:val="3A3C31"/>
        </w:rPr>
        <w:t xml:space="preserve">ne </w:t>
      </w:r>
      <w:r>
        <w:rPr>
          <w:rStyle w:val="TelobesedilaZnak"/>
        </w:rPr>
        <w:t xml:space="preserve">i </w:t>
      </w:r>
      <w:r>
        <w:rPr>
          <w:rStyle w:val="TelobesedilaZnak"/>
          <w:color w:val="3A3C31"/>
        </w:rPr>
        <w:t>razumje- vanje.</w:t>
      </w:r>
    </w:p>
    <w:p w14:paraId="4D8A9CB8"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Prije mjesec-dva u nas je realiziran kratko</w:t>
      </w:r>
      <w:r>
        <w:rPr>
          <w:rStyle w:val="TelobesedilaZnak"/>
          <w:color w:val="3A3C31"/>
        </w:rPr>
        <w:softHyphen/>
        <w:t>metražni obrazovni film iz oblasti zdravstva o plućnim bolestima, po narudžbi svjetske zdrav</w:t>
      </w:r>
      <w:r>
        <w:rPr>
          <w:rStyle w:val="TelobesedilaZnak"/>
          <w:color w:val="3A3C31"/>
        </w:rPr>
        <w:softHyphen/>
        <w:t xml:space="preserve">stvene organizacije. Nakon što je dobio visoku ocjenu od naručioca, ovaj film je u distiribuciji Organizacije UNESK-o prikazan već </w:t>
      </w:r>
      <w:r>
        <w:rPr>
          <w:rStyle w:val="TelobesedilaZnak"/>
        </w:rPr>
        <w:t xml:space="preserve">na </w:t>
      </w:r>
      <w:r>
        <w:rPr>
          <w:rStyle w:val="TelobesedilaZnak"/>
          <w:color w:val="3A3C31"/>
        </w:rPr>
        <w:t>tele</w:t>
      </w:r>
      <w:r>
        <w:rPr>
          <w:rStyle w:val="TelobesedilaZnak"/>
          <w:color w:val="3A3C31"/>
        </w:rPr>
        <w:softHyphen/>
        <w:t>vizijskim ekranima dvadesetak zemalja u ok</w:t>
      </w:r>
      <w:r>
        <w:rPr>
          <w:rStyle w:val="TelobesedilaZnak"/>
          <w:color w:val="3A3C31"/>
        </w:rPr>
        <w:softHyphen/>
        <w:t xml:space="preserve">viru obrazovnog programa. Uspjeh ovoga filma, koji uzgred rečeno na našoj televiziji još nije prikazivan, jasno govori da se i u nas </w:t>
      </w:r>
      <w:r>
        <w:rPr>
          <w:rStyle w:val="TelobesedilaZnak"/>
        </w:rPr>
        <w:t xml:space="preserve">u </w:t>
      </w:r>
      <w:r>
        <w:rPr>
          <w:rStyle w:val="TelobesedilaZnak"/>
          <w:color w:val="3A3C31"/>
        </w:rPr>
        <w:t>koope</w:t>
      </w:r>
      <w:r>
        <w:rPr>
          <w:rStyle w:val="TelobesedilaZnak"/>
          <w:color w:val="3A3C31"/>
        </w:rPr>
        <w:softHyphen/>
        <w:t xml:space="preserve">raciji televizija-film može uspješno razviti </w:t>
      </w:r>
      <w:r>
        <w:rPr>
          <w:rStyle w:val="TelobesedilaZnak"/>
        </w:rPr>
        <w:t>planska proizvodnja ovih filmova toliko potreb</w:t>
      </w:r>
      <w:r>
        <w:rPr>
          <w:rStyle w:val="TelobesedilaZnak"/>
        </w:rPr>
        <w:softHyphen/>
      </w:r>
      <w:r>
        <w:rPr>
          <w:rStyle w:val="TelobesedilaZnak"/>
          <w:color w:val="3A3C31"/>
        </w:rPr>
        <w:t>nih televizijskom programu obrazovanja i vas</w:t>
      </w:r>
      <w:r>
        <w:rPr>
          <w:rStyle w:val="TelobesedilaZnak"/>
          <w:color w:val="3A3C31"/>
        </w:rPr>
        <w:softHyphen/>
        <w:t>pitanja.</w:t>
      </w:r>
    </w:p>
    <w:p w14:paraId="59AB293E"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 xml:space="preserve">Ostvarenje kulturne i društveno-političke funkcije televizije, </w:t>
      </w:r>
      <w:r>
        <w:rPr>
          <w:rStyle w:val="TelobesedilaZnak"/>
        </w:rPr>
        <w:t xml:space="preserve">u prvom redu </w:t>
      </w:r>
      <w:r>
        <w:rPr>
          <w:rStyle w:val="TelobesedilaZnak"/>
          <w:color w:val="3A3C31"/>
        </w:rPr>
        <w:t xml:space="preserve">zavisi </w:t>
      </w:r>
      <w:r>
        <w:rPr>
          <w:rStyle w:val="TelobesedilaZnak"/>
        </w:rPr>
        <w:t>od stva</w:t>
      </w:r>
      <w:r>
        <w:rPr>
          <w:rStyle w:val="TelobesedilaZnak"/>
        </w:rPr>
        <w:softHyphen/>
        <w:t>ranja materijalnih uslova, ali i veća briga i an</w:t>
      </w:r>
      <w:r>
        <w:rPr>
          <w:rStyle w:val="TelobesedilaZnak"/>
        </w:rPr>
        <w:softHyphen/>
      </w:r>
      <w:r>
        <w:rPr>
          <w:rStyle w:val="TelobesedilaZnak"/>
          <w:color w:val="3A3C31"/>
        </w:rPr>
        <w:t xml:space="preserve">gažiranost posvećena ovim, </w:t>
      </w:r>
      <w:r>
        <w:rPr>
          <w:rStyle w:val="TelobesedilaZnak"/>
        </w:rPr>
        <w:t xml:space="preserve">da </w:t>
      </w:r>
      <w:r>
        <w:rPr>
          <w:rStyle w:val="TelobesedilaZnak"/>
          <w:color w:val="3A3C31"/>
        </w:rPr>
        <w:t xml:space="preserve">ih </w:t>
      </w:r>
      <w:r>
        <w:rPr>
          <w:rStyle w:val="TelobesedilaZnak"/>
        </w:rPr>
        <w:t xml:space="preserve">tako nazovem, </w:t>
      </w:r>
      <w:r>
        <w:rPr>
          <w:rStyle w:val="TelobesedilaZnak"/>
          <w:color w:val="3A3C31"/>
        </w:rPr>
        <w:t xml:space="preserve">»drugostepenim« problemima dati </w:t>
      </w:r>
      <w:r>
        <w:rPr>
          <w:rStyle w:val="TelobesedilaZnak"/>
        </w:rPr>
        <w:t xml:space="preserve">će svoj </w:t>
      </w:r>
      <w:r>
        <w:rPr>
          <w:rStyle w:val="TelobesedilaZnak"/>
          <w:color w:val="3A3C31"/>
        </w:rPr>
        <w:t>zna</w:t>
      </w:r>
      <w:r>
        <w:rPr>
          <w:rStyle w:val="TelobesedilaZnak"/>
          <w:color w:val="3A3C31"/>
        </w:rPr>
        <w:softHyphen/>
        <w:t>čajan doprinos u rješavanju ovog pitanja.</w:t>
      </w:r>
    </w:p>
    <w:p w14:paraId="165A06AB" w14:textId="77777777" w:rsidR="00900CE3" w:rsidRDefault="00000000">
      <w:pPr>
        <w:pStyle w:val="Telobesedila"/>
        <w:framePr w:w="4704" w:h="13411" w:hRule="exact" w:wrap="none" w:vAnchor="page" w:hAnchor="page" w:x="5955" w:y="1728"/>
        <w:spacing w:after="0" w:line="206" w:lineRule="auto"/>
        <w:jc w:val="both"/>
      </w:pPr>
      <w:r>
        <w:rPr>
          <w:rStyle w:val="TelobesedilaZnak"/>
          <w:color w:val="3A3C31"/>
        </w:rPr>
        <w:t>Rivalstvo između televizije i filma u socija</w:t>
      </w:r>
      <w:r>
        <w:rPr>
          <w:rStyle w:val="TelobesedilaZnak"/>
          <w:color w:val="3A3C31"/>
        </w:rPr>
        <w:softHyphen/>
      </w:r>
      <w:r>
        <w:rPr>
          <w:rStyle w:val="TelobesedilaZnak"/>
        </w:rPr>
        <w:t>lističkom društvu ne može i ne smije postojati.</w:t>
      </w:r>
    </w:p>
    <w:p w14:paraId="16BE8B1E" w14:textId="77777777" w:rsidR="00900CE3" w:rsidRDefault="00000000">
      <w:pPr>
        <w:pStyle w:val="Headerorfooter0"/>
        <w:framePr w:wrap="none" w:vAnchor="page" w:hAnchor="page" w:x="1102" w:y="15442"/>
      </w:pPr>
      <w:r>
        <w:rPr>
          <w:rStyle w:val="Headerorfooter"/>
          <w:color w:val="56584D"/>
        </w:rPr>
        <w:t>6 St. beleške SNS 1964/5</w:t>
      </w:r>
    </w:p>
    <w:p w14:paraId="26EBABD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A2BCB1E" w14:textId="77777777" w:rsidR="00900CE3" w:rsidRDefault="00000000">
      <w:pPr>
        <w:spacing w:line="1" w:lineRule="exact"/>
      </w:pPr>
      <w:r>
        <w:rPr>
          <w:noProof/>
        </w:rPr>
        <w:lastRenderedPageBreak/>
        <mc:AlternateContent>
          <mc:Choice Requires="wps">
            <w:drawing>
              <wp:anchor distT="0" distB="0" distL="114300" distR="114300" simplePos="0" relativeHeight="251596288" behindDoc="1" locked="0" layoutInCell="1" allowOverlap="1" wp14:anchorId="0260117C" wp14:editId="3A8B608B">
                <wp:simplePos x="0" y="0"/>
                <wp:positionH relativeFrom="page">
                  <wp:posOffset>0</wp:posOffset>
                </wp:positionH>
                <wp:positionV relativeFrom="page">
                  <wp:posOffset>0</wp:posOffset>
                </wp:positionV>
                <wp:extent cx="7560310" cy="10692130"/>
                <wp:effectExtent l="0" t="0" r="0" b="0"/>
                <wp:wrapNone/>
                <wp:docPr id="43" name="Shape 4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2" fillcolor="#FDFFFF" stroked="f"/>
            </w:pict>
          </mc:Fallback>
        </mc:AlternateContent>
      </w:r>
    </w:p>
    <w:p w14:paraId="3D1C1557" w14:textId="77777777" w:rsidR="00900CE3" w:rsidRDefault="00000000">
      <w:pPr>
        <w:pStyle w:val="Headerorfooter0"/>
        <w:framePr w:wrap="none" w:vAnchor="page" w:hAnchor="page" w:x="1109" w:y="1191"/>
        <w:rPr>
          <w:sz w:val="22"/>
          <w:szCs w:val="22"/>
        </w:rPr>
      </w:pPr>
      <w:r>
        <w:rPr>
          <w:rStyle w:val="Headerorfooter"/>
          <w:b/>
          <w:bCs/>
          <w:sz w:val="22"/>
          <w:szCs w:val="22"/>
        </w:rPr>
        <w:t>42</w:t>
      </w:r>
    </w:p>
    <w:p w14:paraId="796B8378" w14:textId="77777777" w:rsidR="00900CE3" w:rsidRDefault="00000000">
      <w:pPr>
        <w:pStyle w:val="Headerorfooter0"/>
        <w:framePr w:wrap="none" w:vAnchor="page" w:hAnchor="page" w:x="5424" w:y="1167"/>
      </w:pPr>
      <w:r>
        <w:rPr>
          <w:rStyle w:val="Headerorfooter"/>
          <w:b/>
          <w:bCs/>
        </w:rPr>
        <w:t xml:space="preserve">6. </w:t>
      </w:r>
      <w:r>
        <w:rPr>
          <w:rStyle w:val="Headerorfooter"/>
          <w:b/>
          <w:bCs/>
          <w:i/>
          <w:iCs/>
        </w:rPr>
        <w:t>seđnica</w:t>
      </w:r>
    </w:p>
    <w:p w14:paraId="2C9F7CC5" w14:textId="77777777" w:rsidR="00900CE3" w:rsidRDefault="00000000">
      <w:pPr>
        <w:pStyle w:val="Headerorfooter0"/>
        <w:framePr w:wrap="none" w:vAnchor="page" w:hAnchor="page" w:x="8491" w:y="1157"/>
      </w:pPr>
      <w:r>
        <w:rPr>
          <w:rStyle w:val="Headerorfooter"/>
          <w:b/>
          <w:bCs/>
          <w:i/>
          <w:iCs/>
        </w:rPr>
        <w:t>Prosvetno-kulturno veće</w:t>
      </w:r>
    </w:p>
    <w:p w14:paraId="7D8253E0" w14:textId="77777777" w:rsidR="00900CE3" w:rsidRDefault="00000000">
      <w:pPr>
        <w:pStyle w:val="Telobesedila"/>
        <w:framePr w:w="4699" w:h="13459" w:hRule="exact" w:wrap="none" w:vAnchor="page" w:hAnchor="page" w:x="1090" w:y="1695"/>
        <w:spacing w:after="160" w:line="206" w:lineRule="auto"/>
        <w:ind w:firstLine="0"/>
        <w:jc w:val="both"/>
      </w:pPr>
      <w:r>
        <w:rPr>
          <w:rStyle w:val="TelobesedilaZnak"/>
          <w:color w:val="3A3C31"/>
        </w:rPr>
        <w:t>Radi se o dva u potpunosti različita medija od kojih svaki ima svoje specifično polje djelova</w:t>
      </w:r>
      <w:r>
        <w:rPr>
          <w:rStyle w:val="TelobesedilaZnak"/>
          <w:color w:val="3A3C31"/>
        </w:rPr>
        <w:softHyphen/>
        <w:t>nja, ali im kooperacija i uže planirana saradnja omogućavaju srodnost tehnološkog procesa pro</w:t>
      </w:r>
      <w:r>
        <w:rPr>
          <w:rStyle w:val="TelobesedilaZnak"/>
          <w:color w:val="3A3C31"/>
        </w:rPr>
        <w:softHyphen/>
        <w:t>izvodnje, oni mogu i treba da se dopunjuju i tehnički i stvaralački, a u tome leže znatne mogućnosti kvalitativnog i kvantitativnog obo</w:t>
      </w:r>
      <w:r>
        <w:rPr>
          <w:rStyle w:val="TelobesedilaZnak"/>
          <w:color w:val="3A3C31"/>
        </w:rPr>
        <w:softHyphen/>
        <w:t>gaćivanja programa naše televizije.</w:t>
      </w:r>
    </w:p>
    <w:p w14:paraId="0BD8AF11" w14:textId="77777777" w:rsidR="00900CE3" w:rsidRDefault="00000000">
      <w:pPr>
        <w:pStyle w:val="Telobesedila"/>
        <w:framePr w:w="4699" w:h="13459" w:hRule="exact" w:wrap="none" w:vAnchor="page" w:hAnchor="page" w:x="1090" w:y="1695"/>
        <w:spacing w:line="206" w:lineRule="auto"/>
        <w:jc w:val="both"/>
      </w:pPr>
      <w:r>
        <w:rPr>
          <w:rStyle w:val="TelobesedilaZnak"/>
          <w:i/>
          <w:iCs/>
          <w:color w:val="3A3C31"/>
        </w:rPr>
        <w:t>Predsednik</w:t>
      </w:r>
      <w:r>
        <w:rPr>
          <w:rStyle w:val="TelobesedilaZnak"/>
          <w:b/>
          <w:bCs/>
          <w:color w:val="3A3C31"/>
        </w:rPr>
        <w:t xml:space="preserve"> Nikola Sekulić:</w:t>
      </w:r>
    </w:p>
    <w:p w14:paraId="12C0C7DD" w14:textId="77777777" w:rsidR="00900CE3" w:rsidRDefault="00000000">
      <w:pPr>
        <w:pStyle w:val="Telobesedila"/>
        <w:framePr w:w="4699" w:h="13459" w:hRule="exact" w:wrap="none" w:vAnchor="page" w:hAnchor="page" w:x="1090" w:y="1695"/>
        <w:spacing w:after="160" w:line="206" w:lineRule="auto"/>
        <w:jc w:val="both"/>
      </w:pPr>
      <w:r>
        <w:rPr>
          <w:rStyle w:val="TelobesedilaZnak"/>
          <w:color w:val="3A3C31"/>
        </w:rPr>
        <w:t>Riječ ima poslanik Aleksandar Vitorović.</w:t>
      </w:r>
    </w:p>
    <w:p w14:paraId="08C034F7" w14:textId="77777777" w:rsidR="00900CE3" w:rsidRDefault="00000000">
      <w:pPr>
        <w:pStyle w:val="Telobesedila"/>
        <w:framePr w:w="4699" w:h="13459" w:hRule="exact" w:wrap="none" w:vAnchor="page" w:hAnchor="page" w:x="1090" w:y="1695"/>
        <w:spacing w:line="206" w:lineRule="auto"/>
        <w:jc w:val="both"/>
      </w:pPr>
      <w:r>
        <w:rPr>
          <w:rStyle w:val="TelobesedilaZnak"/>
          <w:b/>
          <w:bCs/>
          <w:color w:val="3A3C31"/>
        </w:rPr>
        <w:t xml:space="preserve">Aleksandar Vitorović </w:t>
      </w:r>
      <w:r>
        <w:rPr>
          <w:rStyle w:val="TelobesedilaZnak"/>
          <w:i/>
          <w:iCs/>
          <w:color w:val="3A3C31"/>
        </w:rPr>
        <w:t>(Izborna jedinica Pet</w:t>
      </w:r>
      <w:r>
        <w:rPr>
          <w:rStyle w:val="TelobesedilaZnak"/>
          <w:i/>
          <w:iCs/>
          <w:color w:val="3A3C31"/>
        </w:rPr>
        <w:softHyphen/>
        <w:t>rovac):</w:t>
      </w:r>
    </w:p>
    <w:p w14:paraId="50BCACBD" w14:textId="77777777" w:rsidR="00900CE3" w:rsidRDefault="00000000">
      <w:pPr>
        <w:pStyle w:val="Telobesedila"/>
        <w:framePr w:w="4699" w:h="13459" w:hRule="exact" w:wrap="none" w:vAnchor="page" w:hAnchor="page" w:x="1090" w:y="1695"/>
        <w:spacing w:after="0" w:line="206" w:lineRule="auto"/>
        <w:jc w:val="both"/>
      </w:pPr>
      <w:r>
        <w:rPr>
          <w:rStyle w:val="TelobesedilaZnak"/>
          <w:color w:val="3A3C31"/>
        </w:rPr>
        <w:t>Drugarice i drugovi poslanici, izvinjavam se što će moja diskusija malo da se razlikuje od diskusije druga Vilka Vinterhaltera, jer me ona podsećala na naša herojska doba kad su kome</w:t>
      </w:r>
      <w:r>
        <w:rPr>
          <w:rStyle w:val="TelobesedilaZnak"/>
          <w:color w:val="3A3C31"/>
        </w:rPr>
        <w:softHyphen/>
        <w:t>sari i mi držali govore da ćemo ipak pobediti. Mislim da je postojeće stanje na televiziji takvo da ako neke ocene, kao na primer, da smo pra</w:t>
      </w:r>
      <w:r>
        <w:rPr>
          <w:rStyle w:val="TelobesedilaZnak"/>
          <w:color w:val="3A3C31"/>
        </w:rPr>
        <w:softHyphen/>
        <w:t>vilno preorijentisani, da smo pravilnu politiku vodili, da je sve to išlo planski itd., uporedim s postojećim stanjem nisam ubeđen da bi mogle da opstoje.</w:t>
      </w:r>
    </w:p>
    <w:p w14:paraId="713BB3A9" w14:textId="77777777" w:rsidR="00900CE3" w:rsidRDefault="00000000">
      <w:pPr>
        <w:pStyle w:val="Telobesedila"/>
        <w:framePr w:w="4699" w:h="13459" w:hRule="exact" w:wrap="none" w:vAnchor="page" w:hAnchor="page" w:x="1090" w:y="1695"/>
        <w:spacing w:after="0" w:line="206" w:lineRule="auto"/>
        <w:jc w:val="both"/>
      </w:pPr>
      <w:r>
        <w:rPr>
          <w:rStyle w:val="TelobesedilaZnak"/>
          <w:color w:val="3A3C31"/>
        </w:rPr>
        <w:t>Kad je na dnevni red našeg Veća stavljeno pitanje televizije, veriijem da su drugovi imali u vidu nešto sasvim drugo. Televizija je ula</w:t>
      </w:r>
      <w:r>
        <w:rPr>
          <w:rStyle w:val="TelobesedilaZnak"/>
          <w:color w:val="3A3C31"/>
        </w:rPr>
        <w:softHyphen/>
        <w:t>zeći poslednjih godina među nas najednom iz- menila mnoge relacije, opovrgla mnoga prove- rena gledanja i uverenja ne samo naša zamiiš- Ijanja udaljenih relacija nego i mnogobrojne naše iluzije o sebi samima. Ona je stavila jedne prema drugima ljude raznih shvatanja, razli</w:t>
      </w:r>
      <w:r>
        <w:rPr>
          <w:rStyle w:val="TelobesedilaZnak"/>
          <w:color w:val="3A3C31"/>
        </w:rPr>
        <w:softHyphen/>
        <w:t>čitog stepena obrazovanja, različitih ukusa, su</w:t>
      </w:r>
      <w:r>
        <w:rPr>
          <w:rStyle w:val="TelobesedilaZnak"/>
          <w:color w:val="3A3C31"/>
        </w:rPr>
        <w:softHyphen/>
        <w:t>kobila želje i mogućnosti u kreativnom i mate</w:t>
      </w:r>
      <w:r>
        <w:rPr>
          <w:rStyle w:val="TelobesedilaZnak"/>
          <w:color w:val="3A3C31"/>
        </w:rPr>
        <w:softHyphen/>
        <w:t>rijalnom pogledu. Ova činjenica je u prvom re</w:t>
      </w:r>
      <w:r>
        <w:rPr>
          <w:rStyle w:val="TelobesedilaZnak"/>
          <w:color w:val="3A3C31"/>
        </w:rPr>
        <w:softHyphen/>
        <w:t>du uticala na odnos publike i kritike prema televizijskom programu. Cak i u zemljama koje imaju daleko razvijeniju materijalnu bazu, pa i kreatorske snage televizijski program je pod stalnim udarima kritike. U nas poslednjih go</w:t>
      </w:r>
      <w:r>
        <w:rPr>
          <w:rStyle w:val="TelobesedilaZnak"/>
          <w:color w:val="3A3C31"/>
        </w:rPr>
        <w:softHyphen/>
        <w:t>dina ta kritika u pojedinim trenucima ima takve razmere da se dobije utisak da samo oni koji rade na televiziji ne znaju šta je dobar prog</w:t>
      </w:r>
      <w:r>
        <w:rPr>
          <w:rStyle w:val="TelobesedilaZnak"/>
          <w:color w:val="3A3C31"/>
        </w:rPr>
        <w:softHyphen/>
        <w:t>ram. Očevidno je da se, ipak, radi o nečem što prelazi okvire dobre volje i sposobnosti ljudi.</w:t>
      </w:r>
    </w:p>
    <w:p w14:paraId="1A6854E8" w14:textId="77777777" w:rsidR="00900CE3" w:rsidRDefault="00000000">
      <w:pPr>
        <w:pStyle w:val="Telobesedila"/>
        <w:framePr w:w="4699" w:h="13459" w:hRule="exact" w:wrap="none" w:vAnchor="page" w:hAnchor="page" w:x="1090" w:y="1695"/>
        <w:spacing w:after="0" w:line="206" w:lineRule="auto"/>
        <w:jc w:val="both"/>
      </w:pPr>
      <w:r>
        <w:rPr>
          <w:rStyle w:val="TelobesedilaZnak"/>
          <w:color w:val="3A3C31"/>
        </w:rPr>
        <w:t>Razmatrajući probleme televizije mislim da je naša Komisija pravilno ocenila da se radi o nepostojanju osnovnih materijalnih i tehničkih uslova za rad. Odmah želim da kažem da je, po mom mišljenju, velika šteta što u rad Ko</w:t>
      </w:r>
      <w:r>
        <w:rPr>
          <w:rStyle w:val="TelobesedilaZnak"/>
          <w:color w:val="3A3C31"/>
        </w:rPr>
        <w:softHyphen/>
        <w:t>misije nisu bili uključeni predstavnici saveznih sekretarijata. Verujem da se tada njihova ak</w:t>
      </w:r>
      <w:r>
        <w:rPr>
          <w:rStyle w:val="TelobesedilaZnak"/>
          <w:color w:val="3A3C31"/>
        </w:rPr>
        <w:softHyphen/>
        <w:t>tivnost, kao, na primer, Sekretarijata za finan- sije, ne bi svela na formalno odbijanje skoro svih predloga koje je Komisija stavila kao e</w:t>
      </w:r>
      <w:r>
        <w:rPr>
          <w:rStyle w:val="TelobesedilaZnak"/>
          <w:color w:val="3A3C31"/>
        </w:rPr>
        <w:softHyphen/>
        <w:t>ventualne mogućnosti da se preduzmu izvesne vanredne mere i ublaži postojeće stanje.</w:t>
      </w:r>
    </w:p>
    <w:p w14:paraId="2F8DFB29" w14:textId="77777777" w:rsidR="00900CE3" w:rsidRDefault="00000000">
      <w:pPr>
        <w:pStyle w:val="Telobesedila"/>
        <w:framePr w:w="4699" w:h="13459" w:hRule="exact" w:wrap="none" w:vAnchor="page" w:hAnchor="page" w:x="1090" w:y="1695"/>
        <w:spacing w:after="0" w:line="206" w:lineRule="auto"/>
        <w:jc w:val="both"/>
      </w:pPr>
      <w:r>
        <w:rPr>
          <w:rStyle w:val="TelobesedilaZnak"/>
          <w:color w:val="3A3C31"/>
        </w:rPr>
        <w:t>Bez dobre volje svih onih od kojih zavise rešenja i stvarnog shvatanja problema mislim da mi nećemo uraditi mnogo. Utoliko pre što</w:t>
      </w:r>
    </w:p>
    <w:p w14:paraId="74E9142E" w14:textId="77777777" w:rsidR="00900CE3" w:rsidRDefault="00000000">
      <w:pPr>
        <w:pStyle w:val="Telobesedila"/>
        <w:framePr w:w="4694" w:h="13445" w:hRule="exact" w:wrap="none" w:vAnchor="page" w:hAnchor="page" w:x="5962" w:y="1700"/>
        <w:spacing w:after="0" w:line="206" w:lineRule="auto"/>
        <w:ind w:firstLine="0"/>
        <w:jc w:val="both"/>
      </w:pPr>
      <w:r>
        <w:rPr>
          <w:rStyle w:val="TelobesedilaZnak"/>
        </w:rPr>
        <w:t>problemi televizije, prema oceni Komisije i prema materijalima kojima raspolažemo, nisu beznačajni. U izveštajima je o tome bilo dosta reči, a ja bih samo da dodam još neke činjenice koje bi, mislim, pomogle da sagledamo posto</w:t>
      </w:r>
      <w:r>
        <w:rPr>
          <w:rStyle w:val="TelobesedilaZnak"/>
        </w:rPr>
        <w:softHyphen/>
        <w:t>jeće stanje i da se opredeljujemo i prema me- rama koje treba da pruže pomoć bar u istoj meri kao i prema zahtevima koje postavljamo televiziji.</w:t>
      </w:r>
    </w:p>
    <w:p w14:paraId="2CB82312" w14:textId="77777777" w:rsidR="00900CE3" w:rsidRDefault="00000000">
      <w:pPr>
        <w:pStyle w:val="Telobesedila"/>
        <w:framePr w:w="4694" w:h="13445" w:hRule="exact" w:wrap="none" w:vAnchor="page" w:hAnchor="page" w:x="5962" w:y="1700"/>
        <w:spacing w:after="0" w:line="206" w:lineRule="auto"/>
        <w:jc w:val="both"/>
      </w:pPr>
      <w:r>
        <w:rPr>
          <w:rStyle w:val="TelobesedilaZnak"/>
        </w:rPr>
        <w:t>Već tri godine naš televizijski program stag</w:t>
      </w:r>
      <w:r>
        <w:rPr>
          <w:rStyle w:val="TelobesedilaZnak"/>
        </w:rPr>
        <w:softHyphen/>
        <w:t>nira na oko 1.000 časova programa godišnje. Nedovoljna materijalna a u prvom redu teh</w:t>
      </w:r>
      <w:r>
        <w:rPr>
          <w:rStyle w:val="TelobesedilaZnak"/>
        </w:rPr>
        <w:softHyphen/>
        <w:t>nička baza za proizvodnju programa utiče na to da uvezene emisije predstavljaju znatan či</w:t>
      </w:r>
      <w:r>
        <w:rPr>
          <w:rStyle w:val="TelobesedilaZnak"/>
        </w:rPr>
        <w:softHyphen/>
        <w:t>nilac i po obimu i po strukturi, odnosno u vezi s kvalite+om televizijskog programa. Evo, na primer, nekih podataka iz prvih meseci ove godine. Igrano-umetnički program Jugosloven- ske televizije iznosio je u januaru oko 5.000 minuta, od toga 177 minuta su evrovizijski pre</w:t>
      </w:r>
      <w:r>
        <w:rPr>
          <w:rStyle w:val="TelobesedilaZnak"/>
        </w:rPr>
        <w:softHyphen/>
        <w:t>nosi iz zapadno-evropskih zemalja, 1.524 minu</w:t>
      </w:r>
      <w:r>
        <w:rPr>
          <w:rStyle w:val="TelobesedilaZnak"/>
        </w:rPr>
        <w:softHyphen/>
        <w:t>ta uvezeni serijski, igrani, revijalni itd. filmovi. Dakle, od 5.000 minuta proizveli smo nešto oko 3.000 minuta. U februaru ove godine situacija je slična. Od ukupno 3748 minuta igrano-umet- ničkog programa 170 minuta iznose evrovizij</w:t>
      </w:r>
      <w:r>
        <w:rPr>
          <w:rStyle w:val="TelobesedilaZnak"/>
        </w:rPr>
        <w:softHyphen/>
        <w:t>ski prenosi, a 989 minuta otpada na uvezene filmove. Prema tome, u ovom mesecu proizve</w:t>
      </w:r>
      <w:r>
        <w:rPr>
          <w:rStyle w:val="TelobesedilaZnak"/>
        </w:rPr>
        <w:softHyphen/>
        <w:t>deno je u domaćim studijama, oko 2500 minuta programa. Dakle, od ukupno 20.500 minuta programa emitovanih u januaru i februaru ove godine 6728 minuta, odnosno jedna trećina ot</w:t>
      </w:r>
      <w:r>
        <w:rPr>
          <w:rStyle w:val="TelobesedilaZnak"/>
        </w:rPr>
        <w:softHyphen/>
        <w:t>pada na program uvezen iz inostranstva direk</w:t>
      </w:r>
      <w:r>
        <w:rPr>
          <w:rStyle w:val="TelobesedilaZnak"/>
        </w:rPr>
        <w:softHyphen/>
        <w:t>tno. Ovde nisu uračunate one emisije koje se na osnovi uvezenih snimljenih materijala obrađuju u redakcijama. Tome treba dotati da 90 odsto ovih uvezenih programa otpada na SAD i druge zapadno-evropske zemlje u kojima je televizi</w:t>
      </w:r>
      <w:r>
        <w:rPr>
          <w:rStyle w:val="TelobesedilaZnak"/>
        </w:rPr>
        <w:softHyphen/>
        <w:t>ja razvijenija i zbog toga što s istočno-evrop- skim zemljama, s intervizijom ne postoje stalne profesionalne tehničke veze, a uvoz se mora orijentisati na zemlje u kojima je najviše raz</w:t>
      </w:r>
      <w:r>
        <w:rPr>
          <w:rStyle w:val="TelobesedilaZnak"/>
        </w:rPr>
        <w:softHyphen/>
        <w:t>vijena proizvodnja programa.</w:t>
      </w:r>
    </w:p>
    <w:p w14:paraId="2F2634D8" w14:textId="77777777" w:rsidR="00900CE3" w:rsidRDefault="00000000">
      <w:pPr>
        <w:pStyle w:val="Telobesedila"/>
        <w:framePr w:w="4694" w:h="13445" w:hRule="exact" w:wrap="none" w:vAnchor="page" w:hAnchor="page" w:x="5962" w:y="1700"/>
        <w:spacing w:after="0" w:line="206" w:lineRule="auto"/>
        <w:jc w:val="both"/>
      </w:pPr>
      <w:r>
        <w:rPr>
          <w:rStyle w:val="TelobesedilaZnak"/>
        </w:rPr>
        <w:t>Na osnovi izloženog mislim da postaje pri</w:t>
      </w:r>
      <w:r>
        <w:rPr>
          <w:rStyle w:val="TelobesedilaZnak"/>
        </w:rPr>
        <w:softHyphen/>
        <w:t>lično jasno da je manevarski prostor redakcija za izbor i sastavljanje programa veoma mali. Dodajemo da je za uvoz kvalitetnih filmova potrebno ili više deviza ili kvalitetna vlastita proizvodnja za razmenu. Naša televizija, bar za sada, nema ni jedno ni drugo.</w:t>
      </w:r>
    </w:p>
    <w:p w14:paraId="67C60AFF" w14:textId="77777777" w:rsidR="00900CE3" w:rsidRDefault="00000000">
      <w:pPr>
        <w:pStyle w:val="Telobesedila"/>
        <w:framePr w:w="4694" w:h="13445" w:hRule="exact" w:wrap="none" w:vAnchor="page" w:hAnchor="page" w:x="5962" w:y="1700"/>
        <w:spacing w:after="0" w:line="206" w:lineRule="auto"/>
        <w:jc w:val="both"/>
      </w:pPr>
      <w:r>
        <w:rPr>
          <w:rStyle w:val="TelobesedilaZnak"/>
        </w:rPr>
        <w:t>Nekoliko reči o onom delu programa koji predstavlja vlastitu proizvodnju naše televizi</w:t>
      </w:r>
      <w:r>
        <w:rPr>
          <w:rStyle w:val="TelobesedilaZnak"/>
        </w:rPr>
        <w:softHyphen/>
        <w:t>je. Da li je tu uvek zastupljen zadovoljavajući kvalitet? Mislim da to nećemo tako lako postići čak i u uslovima potpune materij alno-tehničke obezbeđenosti. U prvom redu što televizijska industrijska proizvodnja programa zahteva to</w:t>
      </w:r>
      <w:r>
        <w:rPr>
          <w:rStyle w:val="TelobesedilaZnak"/>
        </w:rPr>
        <w:softHyphen/>
        <w:t>liko mnogo da bi, na primer, skoro za nedelju dana progutala celokupnu godišnju proizvod</w:t>
      </w:r>
      <w:r>
        <w:rPr>
          <w:rStyle w:val="TelobesedilaZnak"/>
        </w:rPr>
        <w:softHyphen/>
        <w:t>nju svih naših filmskih preduzeća, a da to ne bude od kritike zapaženo kao neki veći dopri</w:t>
      </w:r>
      <w:r>
        <w:rPr>
          <w:rStyle w:val="TelobesedilaZnak"/>
        </w:rPr>
        <w:softHyphen/>
        <w:t>nos, neki bolji repertoar, mislim bogatiji.</w:t>
      </w:r>
    </w:p>
    <w:p w14:paraId="33A0D23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BAE8D29" w14:textId="77777777" w:rsidR="00900CE3" w:rsidRDefault="00000000">
      <w:pPr>
        <w:spacing w:line="1" w:lineRule="exact"/>
      </w:pPr>
      <w:r>
        <w:rPr>
          <w:noProof/>
        </w:rPr>
        <w:lastRenderedPageBreak/>
        <mc:AlternateContent>
          <mc:Choice Requires="wps">
            <w:drawing>
              <wp:anchor distT="0" distB="0" distL="114300" distR="114300" simplePos="0" relativeHeight="251597312" behindDoc="1" locked="0" layoutInCell="1" allowOverlap="1" wp14:anchorId="10038B92" wp14:editId="730E06B3">
                <wp:simplePos x="0" y="0"/>
                <wp:positionH relativeFrom="page">
                  <wp:posOffset>0</wp:posOffset>
                </wp:positionH>
                <wp:positionV relativeFrom="page">
                  <wp:posOffset>0</wp:posOffset>
                </wp:positionV>
                <wp:extent cx="7560310" cy="10692130"/>
                <wp:effectExtent l="0" t="0" r="0" b="0"/>
                <wp:wrapNone/>
                <wp:docPr id="44" name="Shape 4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1" fillcolor="#FDFEF8" stroked="f"/>
            </w:pict>
          </mc:Fallback>
        </mc:AlternateContent>
      </w:r>
    </w:p>
    <w:p w14:paraId="326A224E" w14:textId="77777777" w:rsidR="00900CE3" w:rsidRDefault="00000000">
      <w:pPr>
        <w:pStyle w:val="Headerorfooter0"/>
        <w:framePr w:wrap="none" w:vAnchor="page" w:hAnchor="page" w:x="1102" w:y="1181"/>
      </w:pPr>
      <w:r>
        <w:rPr>
          <w:rStyle w:val="Headerorfooter"/>
          <w:b/>
          <w:bCs/>
          <w:i/>
          <w:iCs/>
        </w:rPr>
        <w:t>Prosvetno-kulturno veće</w:t>
      </w:r>
    </w:p>
    <w:p w14:paraId="2CB2DDF5" w14:textId="77777777" w:rsidR="00900CE3" w:rsidRDefault="00000000">
      <w:pPr>
        <w:pStyle w:val="Headerorfooter0"/>
        <w:framePr w:wrap="none" w:vAnchor="page" w:hAnchor="page" w:x="5431" w:y="1176"/>
      </w:pPr>
      <w:r>
        <w:rPr>
          <w:rStyle w:val="Headerorfooter"/>
        </w:rPr>
        <w:t xml:space="preserve">6. </w:t>
      </w:r>
      <w:r>
        <w:rPr>
          <w:rStyle w:val="Headerorfooter"/>
          <w:b/>
          <w:bCs/>
          <w:i/>
          <w:iCs/>
        </w:rPr>
        <w:t>sednica</w:t>
      </w:r>
    </w:p>
    <w:p w14:paraId="64F9CEC0" w14:textId="77777777" w:rsidR="00900CE3" w:rsidRDefault="00000000">
      <w:pPr>
        <w:pStyle w:val="Headerorfooter0"/>
        <w:framePr w:w="259" w:h="274" w:hRule="exact" w:wrap="none" w:vAnchor="page" w:hAnchor="page" w:x="10366" w:y="1196"/>
        <w:jc w:val="right"/>
        <w:rPr>
          <w:sz w:val="22"/>
          <w:szCs w:val="22"/>
        </w:rPr>
      </w:pPr>
      <w:r>
        <w:rPr>
          <w:rStyle w:val="Headerorfooter"/>
          <w:b/>
          <w:bCs/>
          <w:color w:val="56584D"/>
          <w:sz w:val="22"/>
          <w:szCs w:val="22"/>
        </w:rPr>
        <w:t>43</w:t>
      </w:r>
    </w:p>
    <w:p w14:paraId="5E7D9847" w14:textId="77777777" w:rsidR="00900CE3" w:rsidRDefault="00000000">
      <w:pPr>
        <w:pStyle w:val="Telobesedila"/>
        <w:framePr w:w="4714" w:h="13445" w:hRule="exact" w:wrap="none" w:vAnchor="page" w:hAnchor="page" w:x="1092" w:y="1728"/>
        <w:spacing w:after="0" w:line="206" w:lineRule="auto"/>
        <w:jc w:val="both"/>
      </w:pPr>
      <w:r>
        <w:rPr>
          <w:rStyle w:val="TelobesedilaZnak"/>
          <w:color w:val="3A3C31"/>
        </w:rPr>
        <w:t>Uz to treba ponoviti da u nekim vrstama programa mi nemamo tradicije, da su nam uopšte, mereći aršinima televizije, malobrojni kreatori i prezentatori. Ako sada na ovo do</w:t>
      </w:r>
      <w:r>
        <w:rPr>
          <w:rStyle w:val="TelobesedilaZnak"/>
          <w:color w:val="3A3C31"/>
        </w:rPr>
        <w:softHyphen/>
        <w:t>damo oskudnu materijalno-tehničku bazu onda nas to, mislim, stavlja u poziciju da realno oce- njujemo šta možemo zahtevati od televizije. Šta, praktično, znači tvrdnja u materijalu da bi za program koji proizvode naša tri studija trebalo da postoji deset studija? Evo nekoliko poređe- nja, najpre u pogledu kadrova. Za program od oko tri časa dnevno beogradski TV studio ima zaposlenih oko 200 službenika, programaca, no</w:t>
      </w:r>
      <w:r>
        <w:rPr>
          <w:rStyle w:val="TelobesedilaZnak"/>
          <w:color w:val="3A3C31"/>
        </w:rPr>
        <w:softHyphen/>
        <w:t>vinara, umetnika itd. Za osmočasovni program televizija Nemačke Demokratske Republike ima 3.000 programaca. Prema ovoj srazmeri, za osmočasovni program jedan naš studio bi imao oko 500 programaca. Dakle, šest puta manje. Dozvolimo da tamo ima i nekih preterivanja, ali uzimajući u obzir iskustva RAI i drugih televizija sasvim sigurno se može utvrditi da ona nisu naročito bitna.</w:t>
      </w:r>
    </w:p>
    <w:p w14:paraId="1347D7A7" w14:textId="77777777" w:rsidR="00900CE3" w:rsidRDefault="00000000">
      <w:pPr>
        <w:pStyle w:val="Telobesedila"/>
        <w:framePr w:w="4714" w:h="13445" w:hRule="exact" w:wrap="none" w:vAnchor="page" w:hAnchor="page" w:x="1092" w:y="1728"/>
        <w:spacing w:after="0" w:line="206" w:lineRule="auto"/>
        <w:jc w:val="both"/>
      </w:pPr>
      <w:r>
        <w:rPr>
          <w:rStyle w:val="TelobesedilaZnak"/>
          <w:color w:val="3A3C31"/>
        </w:rPr>
        <w:t>Materijalni ušlo vi, međutim, našim televizij</w:t>
      </w:r>
      <w:r>
        <w:rPr>
          <w:rStyle w:val="TelobesedilaZnak"/>
          <w:color w:val="3A3C31"/>
        </w:rPr>
        <w:softHyphen/>
        <w:t>skim centrima onemogućavaju potrebna kad</w:t>
      </w:r>
      <w:r>
        <w:rPr>
          <w:rStyle w:val="TelobesedilaZnak"/>
          <w:color w:val="3A3C31"/>
        </w:rPr>
        <w:softHyphen/>
        <w:t>rovska rešenja. Otuda pojedine službe rade u nemogućim rasporedima. Ne postoje uslovi za rad u smenama. Na primer, u beogradskom TV studiju postoji dva puta veći broj filmskih snimatelja nego rasvetljivača koji ih opslužuju, a produktivnost, recimo, novinara je isforsira</w:t>
      </w:r>
      <w:r>
        <w:rPr>
          <w:rStyle w:val="TelobesedilaZnak"/>
          <w:color w:val="3A3C31"/>
        </w:rPr>
        <w:softHyphen/>
        <w:t>na u pojedinim kritičnim periodima na 2OO°/o. Dakle, pokrivanje postojećeg programa zahte- valo bi zapošljavanje novih najmanje 700 lica. Takva je situacija kada je reč o kadrovima. Šta dalje znači manjak od 7 studija za postojeći program u tehničko-studijskom pogledu. Potre</w:t>
      </w:r>
      <w:r>
        <w:rPr>
          <w:rStyle w:val="TelobesedilaZnak"/>
          <w:color w:val="3A3C31"/>
        </w:rPr>
        <w:softHyphen/>
        <w:t>be da se emisije svakodnevno uvežbavaju, sni</w:t>
      </w:r>
      <w:r>
        <w:rPr>
          <w:rStyle w:val="TelobesedilaZnak"/>
          <w:color w:val="3A3C31"/>
        </w:rPr>
        <w:softHyphen/>
        <w:t>maju i emituju dovode centre u vrlo tešku situ</w:t>
      </w:r>
      <w:r>
        <w:rPr>
          <w:rStyle w:val="TelobesedilaZnak"/>
          <w:color w:val="3A3C31"/>
        </w:rPr>
        <w:softHyphen/>
        <w:t>aciju. Iz dana u dan se ponavlja, odnosno pos</w:t>
      </w:r>
      <w:r>
        <w:rPr>
          <w:rStyle w:val="TelobesedilaZnak"/>
          <w:color w:val="3A3C31"/>
        </w:rPr>
        <w:softHyphen/>
        <w:t>toji praksa da se svakodnevno po dva i tri puta postavlja i skida dekor u studiju. Ogromne te</w:t>
      </w:r>
      <w:r>
        <w:rPr>
          <w:rStyle w:val="TelobesedilaZnak"/>
          <w:color w:val="3A3C31"/>
        </w:rPr>
        <w:softHyphen/>
        <w:t>škoće su oko distribucije prostora i uklapanja raznovrsnih i mnogobrojnih jedinki da bi se ostvario pojedini zadatak. Da bi se ostvarilo najjednostavnije snimanje moraju se uskladiti i zahtevi za dovođenjem niza ljudi, usklađiva</w:t>
      </w:r>
      <w:r>
        <w:rPr>
          <w:rStyle w:val="TelobesedilaZnak"/>
          <w:color w:val="3A3C31"/>
        </w:rPr>
        <w:softHyphen/>
        <w:t>nje s nizom drugih emisija i tome slično. Imam pri ruci pismo jednoga od ovih organizatora koji, posle razmatranja čitave situacije u kak</w:t>
      </w:r>
      <w:r>
        <w:rPr>
          <w:rStyle w:val="TelobesedilaZnak"/>
          <w:color w:val="3A3C31"/>
        </w:rPr>
        <w:softHyphen/>
        <w:t>voj se našao pri organizovanju jednog snima</w:t>
      </w:r>
      <w:r>
        <w:rPr>
          <w:rStyle w:val="TelobesedilaZnak"/>
          <w:color w:val="3A3C31"/>
        </w:rPr>
        <w:softHyphen/>
        <w:t>nja, završava pismo ovim rečima: »Na kraju sedim i razmišljam na temu »Rad oplemenjuje čoveka«.«</w:t>
      </w:r>
    </w:p>
    <w:p w14:paraId="4628DECF" w14:textId="77777777" w:rsidR="00900CE3" w:rsidRDefault="00000000">
      <w:pPr>
        <w:pStyle w:val="Telobesedila"/>
        <w:framePr w:w="4714" w:h="13445" w:hRule="exact" w:wrap="none" w:vAnchor="page" w:hAnchor="page" w:x="1092" w:y="1728"/>
        <w:spacing w:after="0" w:line="206" w:lineRule="auto"/>
        <w:jc w:val="both"/>
      </w:pPr>
      <w:r>
        <w:rPr>
          <w:rStyle w:val="TelobesedilaZnak"/>
          <w:color w:val="3A3C31"/>
        </w:rPr>
        <w:t>Prema trenutnoj situaciji neće se lako naći sredstva za ublažavanje ovog problema, naro</w:t>
      </w:r>
      <w:r>
        <w:rPr>
          <w:rStyle w:val="TelobesedilaZnak"/>
          <w:color w:val="3A3C31"/>
        </w:rPr>
        <w:softHyphen/>
        <w:t>čito ako se oskudici studijske doda i manjkanje filmske tehnike. O tome samo nekoliko poda</w:t>
      </w:r>
      <w:r>
        <w:rPr>
          <w:rStyle w:val="TelobesedilaZnak"/>
          <w:color w:val="3A3C31"/>
        </w:rPr>
        <w:softHyphen/>
        <w:t>taka radi ilustracije. Za pokrivanje postojećeg informativnog političkog programa samo na prostoru Socijalističke Republike Srbije treba</w:t>
      </w:r>
      <w:r>
        <w:rPr>
          <w:rStyle w:val="TelobesedilaZnak"/>
          <w:color w:val="3A3C31"/>
        </w:rPr>
        <w:softHyphen/>
        <w:t>lo bi oko osamnaest profesionalno reporterskih kamera. Studio Beograd ih ima dve od kojih je</w:t>
      </w:r>
    </w:p>
    <w:p w14:paraId="28F88D6F" w14:textId="77777777" w:rsidR="00900CE3" w:rsidRDefault="00000000">
      <w:pPr>
        <w:pStyle w:val="Telobesedila"/>
        <w:framePr w:w="4694" w:h="13411" w:hRule="exact" w:wrap="none" w:vAnchor="page" w:hAnchor="page" w:x="5959" w:y="1719"/>
        <w:spacing w:after="0" w:line="206" w:lineRule="auto"/>
        <w:ind w:firstLine="0"/>
        <w:jc w:val="both"/>
      </w:pPr>
      <w:r>
        <w:rPr>
          <w:rStyle w:val="TelobesedilaZnak"/>
          <w:color w:val="3A3C31"/>
        </w:rPr>
        <w:t>jedna zbog dotrajalosti na reparaturi. Dalje, te</w:t>
      </w:r>
      <w:r>
        <w:rPr>
          <w:rStyle w:val="TelobesedilaZnak"/>
          <w:color w:val="3A3C31"/>
        </w:rPr>
        <w:softHyphen/>
        <w:t>levizijsko izveštavanje pođrazumeva obavezno prisustvo ekipe, dakle i prevozno sredstvo. Na osnovi toga može se reći da bi bilo potrebno mi</w:t>
      </w:r>
      <w:r>
        <w:rPr>
          <w:rStyle w:val="TelobesedilaZnak"/>
          <w:color w:val="3A3C31"/>
        </w:rPr>
        <w:softHyphen/>
        <w:t>nimum oko 18 automobila, a redakcija raspo</w:t>
      </w:r>
      <w:r>
        <w:rPr>
          <w:rStyle w:val="TelobesedilaZnak"/>
          <w:color w:val="3A3C31"/>
        </w:rPr>
        <w:softHyphen/>
        <w:t>laže samo s tri, od kojih je jedan amortizovan. Podsećam da je zbog takvog stanja u saobraćaj</w:t>
      </w:r>
      <w:r>
        <w:rPr>
          <w:rStyle w:val="TelobesedilaZnak"/>
          <w:color w:val="3A3C31"/>
        </w:rPr>
        <w:softHyphen/>
        <w:t>nim nezgodama prošle godine teže ili lakše stra</w:t>
      </w:r>
      <w:r>
        <w:rPr>
          <w:rStyle w:val="TelobesedilaZnak"/>
          <w:color w:val="3A3C31"/>
        </w:rPr>
        <w:softHyphen/>
        <w:t>dalo oko 20 novinara, tehničara ili snimatelja. Odmah da kažem da je takva ili još gora situaci</w:t>
      </w:r>
      <w:r>
        <w:rPr>
          <w:rStyle w:val="TelobesedilaZnak"/>
          <w:color w:val="3A3C31"/>
        </w:rPr>
        <w:softHyphen/>
        <w:t>ja i u drugim TV centrima. Na kraju reč-dve i o tome kakvi su uslovi daljeg razvitka, kakve su perspektive. Sudeći po stavovima mnogih odgovornih faktora, pa i po materijalu koji imamo mislim da se ne bi moglo zaključiti da su ohrabrujući. Činjenica je da samo studio Beo</w:t>
      </w:r>
      <w:r>
        <w:rPr>
          <w:rStyle w:val="TelobesedilaZnak"/>
          <w:color w:val="3A3C31"/>
        </w:rPr>
        <w:softHyphen/>
        <w:t>grad ulazi u proizvodnju ove godine s finan- sijskim planom deficitarnim za skoro pola mi</w:t>
      </w:r>
      <w:r>
        <w:rPr>
          <w:rStyle w:val="TelobesedilaZnak"/>
          <w:color w:val="3A3C31"/>
        </w:rPr>
        <w:softHyphen/>
        <w:t>lijarde dinara.</w:t>
      </w:r>
    </w:p>
    <w:p w14:paraId="625693D2" w14:textId="77777777" w:rsidR="00900CE3" w:rsidRDefault="00000000">
      <w:pPr>
        <w:pStyle w:val="Telobesedila"/>
        <w:framePr w:w="4694" w:h="13411" w:hRule="exact" w:wrap="none" w:vAnchor="page" w:hAnchor="page" w:x="5959" w:y="1719"/>
        <w:spacing w:after="60" w:line="206" w:lineRule="auto"/>
        <w:ind w:firstLine="360"/>
        <w:jc w:val="both"/>
      </w:pPr>
      <w:r>
        <w:rPr>
          <w:rStyle w:val="TelobesedilaZnak"/>
          <w:color w:val="3A3C31"/>
        </w:rPr>
        <w:t>Treća etapa u razvitku TV i izgradnji TV studija, koja je trebalo da se realizuje pre tri godine neće najverovatnije biti ostvarena ni u idućoj godini, i to iz dva razloga. Prvo, ne mogu se dobiti povoljni krediti. Dvogodišnje kredite televizija ne može da vrati, a radio, kao radna organizacija, s pravom zahteva da prekine vla</w:t>
      </w:r>
      <w:r>
        <w:rPr>
          <w:rStyle w:val="TelobesedilaZnak"/>
          <w:color w:val="3A3C31"/>
        </w:rPr>
        <w:softHyphen/>
        <w:t>stitu stagnaciju zbog televizije. Otuda se već razgovara o mogućnosti konzerviranja nekih već započetih radova.</w:t>
      </w:r>
    </w:p>
    <w:p w14:paraId="2E71B77B" w14:textId="77777777" w:rsidR="00900CE3" w:rsidRDefault="00000000">
      <w:pPr>
        <w:pStyle w:val="Telobesedila"/>
        <w:framePr w:w="4694" w:h="13411" w:hRule="exact" w:wrap="none" w:vAnchor="page" w:hAnchor="page" w:x="5959" w:y="1719"/>
        <w:spacing w:after="60" w:line="204" w:lineRule="auto"/>
        <w:ind w:firstLine="360"/>
        <w:jc w:val="both"/>
      </w:pPr>
      <w:r>
        <w:rPr>
          <w:rStyle w:val="TelobesedilaZnak"/>
          <w:color w:val="3A3C31"/>
        </w:rPr>
        <w:t>Dalje. Ogromna je smetnja što se celokupna TV tehnika uvozi, a naš uvozni sistem je u tak</w:t>
      </w:r>
      <w:r>
        <w:rPr>
          <w:rStyle w:val="TelobesedilaZnak"/>
          <w:color w:val="3A3C31"/>
        </w:rPr>
        <w:softHyphen/>
        <w:t>vim uslovima formalističko-birokratska kočni</w:t>
      </w:r>
      <w:r>
        <w:rPr>
          <w:rStyle w:val="TelobesedilaZnak"/>
          <w:color w:val="3A3C31"/>
        </w:rPr>
        <w:softHyphen/>
        <w:t>ca. Na primer, opšte je poznato da se televizij</w:t>
      </w:r>
      <w:r>
        <w:rPr>
          <w:rStyle w:val="TelobesedilaZnak"/>
          <w:color w:val="3A3C31"/>
        </w:rPr>
        <w:softHyphen/>
        <w:t>ska tehniKa uglavnom ne proizvodi za masovnu prodaju nego po narudžbini. Dakle, i kad se dođe do sredstava nastaju nove teškoće. Prvo, potrebno je da se od naših proizvođača dobije potvrda da ne proizvode, na primer, montažne stolove. Dovoljno je, što se redovno događa, da naši proizvođači kažu da proizvode stolove, pa makar i da nisu montažni ili da bi mogli da proizvode ako bi se njima dale devize, pa da onda nastupi dugotrajno ponovno raspitivanje, dokazivanje da je nemoguće da se na taj način dođe do ovih sredstava. Ako se ovo prebrodi potrebno je od inostranog proizvođača dobiti tri ponude. Kako su oni uglavnom malobrojni ili znaju čiju tehniku ima naša televizija, oni se uglavnom o to oglušuju. Dok se ponude pri</w:t>
      </w:r>
      <w:r>
        <w:rPr>
          <w:rStyle w:val="TelobesedilaZnak"/>
          <w:color w:val="3A3C31"/>
        </w:rPr>
        <w:softHyphen/>
        <w:t>bave banka konstatuje da nema deviza. Dok banka prikupi odgovarajuće devize, ponude za</w:t>
      </w:r>
      <w:r>
        <w:rPr>
          <w:rStyle w:val="TelobesedilaZnak"/>
          <w:color w:val="3A3C31"/>
        </w:rPr>
        <w:softHyphen/>
        <w:t>stare i ceo proces počinje iz početka.</w:t>
      </w:r>
    </w:p>
    <w:p w14:paraId="5B98BB81" w14:textId="77777777" w:rsidR="00900CE3" w:rsidRDefault="00000000">
      <w:pPr>
        <w:pStyle w:val="Telobesedila"/>
        <w:framePr w:w="4694" w:h="13411" w:hRule="exact" w:wrap="none" w:vAnchor="page" w:hAnchor="page" w:x="5959" w:y="1719"/>
        <w:spacing w:after="60" w:line="204" w:lineRule="auto"/>
        <w:ind w:firstLine="360"/>
        <w:jc w:val="both"/>
      </w:pPr>
      <w:r>
        <w:rPr>
          <w:rStyle w:val="TelobesedilaZnak"/>
          <w:color w:val="3A3C31"/>
        </w:rPr>
        <w:t>Dokle sve idu ovakvi nesporazumi s kojima se televizijski centri svakodnevno susreću, do</w:t>
      </w:r>
      <w:r>
        <w:rPr>
          <w:rStyle w:val="TelobesedilaZnak"/>
          <w:color w:val="3A3C31"/>
        </w:rPr>
        <w:softHyphen/>
        <w:t>voljno je da navedem dva-tri primera iz kojih se vidi na kakve otpore televizija nailazi da bi zauzela svoje mesto u društveno-političkom životu.</w:t>
      </w:r>
    </w:p>
    <w:p w14:paraId="0D5E2B31" w14:textId="77777777" w:rsidR="00900CE3" w:rsidRDefault="00000000">
      <w:pPr>
        <w:pStyle w:val="Telobesedila"/>
        <w:framePr w:w="4694" w:h="13411" w:hRule="exact" w:wrap="none" w:vAnchor="page" w:hAnchor="page" w:x="5959" w:y="1719"/>
        <w:spacing w:after="0" w:line="206" w:lineRule="auto"/>
        <w:ind w:firstLine="360"/>
        <w:jc w:val="both"/>
      </w:pPr>
      <w:r>
        <w:rPr>
          <w:rStyle w:val="TelobesedilaZnak"/>
          <w:color w:val="3A3C31"/>
        </w:rPr>
        <w:t>Uzmimo samo relej na Avali. Svakodnevni su prekidi programa zbog nedostatka električne energije. Odgovorni smatraju da je stvar tele-</w:t>
      </w:r>
    </w:p>
    <w:p w14:paraId="70ABBCC8" w14:textId="77777777" w:rsidR="00900CE3" w:rsidRDefault="00000000">
      <w:pPr>
        <w:pStyle w:val="Headerorfooter0"/>
        <w:framePr w:wrap="none" w:vAnchor="page" w:hAnchor="page" w:x="1155" w:y="15456"/>
      </w:pPr>
      <w:r>
        <w:rPr>
          <w:rStyle w:val="Headerorfooter"/>
          <w:color w:val="56584D"/>
        </w:rPr>
        <w:t>6*</w:t>
      </w:r>
    </w:p>
    <w:p w14:paraId="0776378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D3CD4B0" w14:textId="77777777" w:rsidR="00900CE3" w:rsidRDefault="00000000">
      <w:pPr>
        <w:spacing w:line="1" w:lineRule="exact"/>
      </w:pPr>
      <w:r>
        <w:rPr>
          <w:noProof/>
        </w:rPr>
        <w:lastRenderedPageBreak/>
        <mc:AlternateContent>
          <mc:Choice Requires="wps">
            <w:drawing>
              <wp:anchor distT="0" distB="0" distL="114300" distR="114300" simplePos="0" relativeHeight="251598336" behindDoc="1" locked="0" layoutInCell="1" allowOverlap="1" wp14:anchorId="7C23F6BD" wp14:editId="0ABD984A">
                <wp:simplePos x="0" y="0"/>
                <wp:positionH relativeFrom="page">
                  <wp:posOffset>0</wp:posOffset>
                </wp:positionH>
                <wp:positionV relativeFrom="page">
                  <wp:posOffset>0</wp:posOffset>
                </wp:positionV>
                <wp:extent cx="7560310" cy="10692130"/>
                <wp:effectExtent l="0" t="0" r="0" b="0"/>
                <wp:wrapNone/>
                <wp:docPr id="45" name="Shape 4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10" fillcolor="#FDFFFF" stroked="f"/>
            </w:pict>
          </mc:Fallback>
        </mc:AlternateContent>
      </w:r>
    </w:p>
    <w:p w14:paraId="01B848F2" w14:textId="77777777" w:rsidR="00900CE3" w:rsidRDefault="00000000">
      <w:pPr>
        <w:pStyle w:val="Headerorfooter0"/>
        <w:framePr w:wrap="none" w:vAnchor="page" w:hAnchor="page" w:x="1145" w:y="1196"/>
        <w:rPr>
          <w:sz w:val="22"/>
          <w:szCs w:val="22"/>
        </w:rPr>
      </w:pPr>
      <w:r>
        <w:rPr>
          <w:rStyle w:val="Headerorfooter"/>
          <w:b/>
          <w:bCs/>
          <w:sz w:val="22"/>
          <w:szCs w:val="22"/>
        </w:rPr>
        <w:t>44</w:t>
      </w:r>
    </w:p>
    <w:p w14:paraId="15D319B3" w14:textId="77777777" w:rsidR="00900CE3" w:rsidRDefault="00000000">
      <w:pPr>
        <w:pStyle w:val="Headerorfooter0"/>
        <w:framePr w:wrap="none" w:vAnchor="page" w:hAnchor="page" w:x="5455" w:y="1181"/>
      </w:pPr>
      <w:r>
        <w:rPr>
          <w:rStyle w:val="Headerorfooter"/>
          <w:b/>
          <w:bCs/>
          <w:i/>
          <w:iCs/>
        </w:rPr>
        <w:t>6. sednica</w:t>
      </w:r>
    </w:p>
    <w:p w14:paraId="5E8D9AD4" w14:textId="77777777" w:rsidR="00900CE3" w:rsidRDefault="00000000">
      <w:pPr>
        <w:pStyle w:val="Headerorfooter0"/>
        <w:framePr w:wrap="none" w:vAnchor="page" w:hAnchor="page" w:x="8532" w:y="1186"/>
      </w:pPr>
      <w:r>
        <w:rPr>
          <w:rStyle w:val="Headerorfooter"/>
          <w:b/>
          <w:bCs/>
          <w:i/>
          <w:iCs/>
        </w:rPr>
        <w:t>Prosvetno-kulturno veće</w:t>
      </w:r>
    </w:p>
    <w:p w14:paraId="7979ADB3" w14:textId="77777777" w:rsidR="00900CE3" w:rsidRDefault="00000000">
      <w:pPr>
        <w:pStyle w:val="Telobesedila"/>
        <w:framePr w:w="4714" w:h="13450" w:hRule="exact" w:wrap="none" w:vAnchor="page" w:hAnchor="page" w:x="1078" w:y="1724"/>
        <w:spacing w:after="0" w:line="204" w:lineRule="auto"/>
        <w:ind w:firstLine="0"/>
        <w:jc w:val="both"/>
      </w:pPr>
      <w:r>
        <w:rPr>
          <w:rStyle w:val="TelobesedilaZnak"/>
          <w:color w:val="3A3C31"/>
        </w:rPr>
        <w:t>vizije da finansira izgradnju dalekovoda i tra- fo-stanice, a urbanisti ne dozvoljavaju da se negde u šumi u blizini gradi bunker za agregat koji već, mislim godinu dana leži neiskorišćen.</w:t>
      </w:r>
    </w:p>
    <w:p w14:paraId="4C09A171" w14:textId="77777777" w:rsidR="00900CE3" w:rsidRDefault="00000000">
      <w:pPr>
        <w:pStyle w:val="Telobesedila"/>
        <w:framePr w:w="4714" w:h="13450" w:hRule="exact" w:wrap="none" w:vAnchor="page" w:hAnchor="page" w:x="1078" w:y="1724"/>
        <w:spacing w:after="0" w:line="204" w:lineRule="auto"/>
        <w:ind w:firstLine="360"/>
        <w:jc w:val="both"/>
      </w:pPr>
      <w:r>
        <w:rPr>
          <w:rStyle w:val="TelobesedilaZnak"/>
          <w:color w:val="3A3C31"/>
        </w:rPr>
        <w:t>Još bolji primer. Zbog izborne kampanje prošle godine televizijski studio Beograd je u više navrata ostajao bez filmske trake. Za stva</w:t>
      </w:r>
      <w:r>
        <w:rPr>
          <w:rStyle w:val="TelobesedilaZnak"/>
          <w:color w:val="3A3C31"/>
        </w:rPr>
        <w:softHyphen/>
        <w:t>ranje većih rezervi ne postoje sredstva, jer se godišnje utroši oko 150.000 metara trake. Tako se televizija našla u veoma neugodnoj situaciji neposredno pred put druga Predsednika u La</w:t>
      </w:r>
      <w:r>
        <w:rPr>
          <w:rStyle w:val="TelobesedilaZnak"/>
          <w:color w:val="3A3C31"/>
        </w:rPr>
        <w:softHyphen/>
        <w:t>tinsku Ameriku. Iznenada je stiglo obaveštenje da će on dati izjavu koja bi se uputila televi</w:t>
      </w:r>
      <w:r>
        <w:rPr>
          <w:rStyle w:val="TelobesedilaZnak"/>
          <w:color w:val="3A3C31"/>
        </w:rPr>
        <w:softHyphen/>
        <w:t>zijama prijateljskih zemalja. U tom trenutku televizijska ekipa je imala samo jednu rolnu trake. Pošto je drug Tito želeo da se izjava ponovi morao je da čeka da se žicama uvežu i sastave ostaci filma od ranijih snimanja.</w:t>
      </w:r>
    </w:p>
    <w:p w14:paraId="288337CE" w14:textId="77777777" w:rsidR="00900CE3" w:rsidRDefault="00000000">
      <w:pPr>
        <w:pStyle w:val="Telobesedila"/>
        <w:framePr w:w="4714" w:h="13450" w:hRule="exact" w:wrap="none" w:vAnchor="page" w:hAnchor="page" w:x="1078" w:y="1724"/>
        <w:spacing w:after="0" w:line="204" w:lineRule="auto"/>
        <w:ind w:firstLine="360"/>
        <w:jc w:val="both"/>
      </w:pPr>
      <w:r>
        <w:rPr>
          <w:rStyle w:val="TelobesedilaZnak"/>
          <w:color w:val="3A3C31"/>
        </w:rPr>
        <w:t>Ovo iznosim zbog toga što nisu u pitanju samo materijalne mogućnosti televizije da stva</w:t>
      </w:r>
      <w:r>
        <w:rPr>
          <w:rStyle w:val="TelobesedilaZnak"/>
          <w:color w:val="3A3C31"/>
        </w:rPr>
        <w:softHyphen/>
        <w:t>ra rezerve reprodukcionog materijala. Pri po</w:t>
      </w:r>
      <w:r>
        <w:rPr>
          <w:rStyle w:val="TelobesedilaZnak"/>
          <w:color w:val="3A3C31"/>
        </w:rPr>
        <w:softHyphen/>
        <w:t>žurivanju pošiljke ovoga puta carina je zadr</w:t>
      </w:r>
      <w:r>
        <w:rPr>
          <w:rStyle w:val="TelobesedilaZnak"/>
          <w:color w:val="3A3C31"/>
        </w:rPr>
        <w:softHyphen/>
        <w:t>žala traku u magacinu sa zahtevom da nabav</w:t>
      </w:r>
      <w:r>
        <w:rPr>
          <w:rStyle w:val="TelobesedilaZnak"/>
          <w:color w:val="3A3C31"/>
        </w:rPr>
        <w:softHyphen/>
        <w:t>ljaš donese potvrdu od Opštine Stari grad da televizija neće prodati uvezenu traku. Opštin- ski službenik je odbio nabavljača RTV s moti</w:t>
      </w:r>
      <w:r>
        <w:rPr>
          <w:rStyle w:val="TelobesedilaZnak"/>
          <w:color w:val="3A3C31"/>
        </w:rPr>
        <w:softHyphen/>
        <w:t>vacijom da on ne zna da li će televizija prepro</w:t>
      </w:r>
      <w:r>
        <w:rPr>
          <w:rStyle w:val="TelobesedilaZnak"/>
          <w:color w:val="3A3C31"/>
        </w:rPr>
        <w:softHyphen/>
        <w:t>davati trake. Šetnje i intervencije trajale su oko deset dana.</w:t>
      </w:r>
    </w:p>
    <w:p w14:paraId="4D00A5D0" w14:textId="77777777" w:rsidR="00900CE3" w:rsidRDefault="00000000">
      <w:pPr>
        <w:pStyle w:val="Telobesedila"/>
        <w:framePr w:w="4714" w:h="13450" w:hRule="exact" w:wrap="none" w:vAnchor="page" w:hAnchor="page" w:x="1078" w:y="1724"/>
        <w:spacing w:after="180" w:line="204" w:lineRule="auto"/>
        <w:ind w:firstLine="360"/>
        <w:jc w:val="both"/>
      </w:pPr>
      <w:r>
        <w:rPr>
          <w:rStyle w:val="TelobesedilaZnak"/>
          <w:color w:val="3A3C31"/>
        </w:rPr>
        <w:t>Završavajući diskusiju i iznoseći samo ovih nekoliko primera, hteo bih samo da ukažem da je situacija, u kojoj se televizija nalazi, go</w:t>
      </w:r>
      <w:r>
        <w:rPr>
          <w:rStyle w:val="TelobesedilaZnak"/>
          <w:color w:val="3A3C31"/>
        </w:rPr>
        <w:softHyphen/>
        <w:t>ruća i ozbiljna. Zatim, dajem podršku predlogu druga Jožeta Smolea da se mandat Komisije za televiziju produži i da ona nastavi s radom insistirajući da se pojedine mere preduzimaju paralelno s uklapanjem u planove i da se re- šavaju najhitniji problemi. Dalje, da se inici</w:t>
      </w:r>
      <w:r>
        <w:rPr>
          <w:rStyle w:val="TelobesedilaZnak"/>
          <w:color w:val="3A3C31"/>
        </w:rPr>
        <w:softHyphen/>
        <w:t>raju konsultacije s pojedinim sekretarijatima ili odgovarajućim službama koje bi mogle da uđu u probleme i pomognu da se ponegde iz</w:t>
      </w:r>
      <w:r>
        <w:rPr>
          <w:rStyle w:val="TelobesedilaZnak"/>
          <w:color w:val="3A3C31"/>
        </w:rPr>
        <w:softHyphen/>
        <w:t>nađu odgovarajuća rešenja iako, možda, for- malno-pravno u tom trenutku nešto nije mo</w:t>
      </w:r>
      <w:r>
        <w:rPr>
          <w:rStyle w:val="TelobesedilaZnak"/>
          <w:color w:val="3A3C31"/>
        </w:rPr>
        <w:softHyphen/>
        <w:t>guće učiniti bez dublje analize. Dakle, da budu sami inicijatori nekih predloga koji bi olakšali rešenje.</w:t>
      </w:r>
    </w:p>
    <w:p w14:paraId="2CE5FD72" w14:textId="77777777" w:rsidR="00900CE3" w:rsidRDefault="00000000">
      <w:pPr>
        <w:pStyle w:val="Telobesedila"/>
        <w:framePr w:w="4714" w:h="13450" w:hRule="exact" w:wrap="none" w:vAnchor="page" w:hAnchor="page" w:x="1078" w:y="1724"/>
        <w:spacing w:after="0" w:line="204" w:lineRule="auto"/>
        <w:ind w:firstLine="360"/>
        <w:jc w:val="both"/>
      </w:pPr>
      <w:r>
        <w:rPr>
          <w:rStyle w:val="TelobesedilaZnak"/>
          <w:i/>
          <w:iCs/>
          <w:color w:val="3A3C31"/>
        </w:rPr>
        <w:t>Predsednik</w:t>
      </w:r>
      <w:r>
        <w:rPr>
          <w:rStyle w:val="TelobesedilaZnak"/>
          <w:b/>
          <w:bCs/>
          <w:color w:val="3A3C31"/>
        </w:rPr>
        <w:t xml:space="preserve"> Nikola Sekulić:</w:t>
      </w:r>
    </w:p>
    <w:p w14:paraId="0E38D2F0" w14:textId="77777777" w:rsidR="00900CE3" w:rsidRDefault="00000000">
      <w:pPr>
        <w:pStyle w:val="Telobesedila"/>
        <w:framePr w:w="4714" w:h="13450" w:hRule="exact" w:wrap="none" w:vAnchor="page" w:hAnchor="page" w:x="1078" w:y="1724"/>
        <w:spacing w:after="180" w:line="204" w:lineRule="auto"/>
        <w:ind w:firstLine="360"/>
        <w:jc w:val="both"/>
      </w:pPr>
      <w:r>
        <w:rPr>
          <w:rStyle w:val="TelobesedilaZnak"/>
          <w:color w:val="3A3C31"/>
        </w:rPr>
        <w:t>Riječ ima poslanik Zdravko Vuković.</w:t>
      </w:r>
    </w:p>
    <w:p w14:paraId="3500F078" w14:textId="77777777" w:rsidR="00900CE3" w:rsidRDefault="00000000">
      <w:pPr>
        <w:pStyle w:val="Telobesedila"/>
        <w:framePr w:w="4714" w:h="13450" w:hRule="exact" w:wrap="none" w:vAnchor="page" w:hAnchor="page" w:x="1078" w:y="1724"/>
        <w:spacing w:after="0" w:line="197" w:lineRule="auto"/>
        <w:ind w:firstLine="360"/>
        <w:jc w:val="both"/>
      </w:pPr>
      <w:r>
        <w:rPr>
          <w:rStyle w:val="TelobesedilaZnak"/>
          <w:b/>
          <w:bCs/>
          <w:color w:val="3A3C31"/>
        </w:rPr>
        <w:t xml:space="preserve">Zdravko Vuković </w:t>
      </w:r>
      <w:r>
        <w:rPr>
          <w:rStyle w:val="TelobesedilaZnak"/>
          <w:i/>
          <w:iCs/>
          <w:color w:val="3A3C31"/>
        </w:rPr>
        <w:t>(Izborna jedinica Bačka Palanka):</w:t>
      </w:r>
    </w:p>
    <w:p w14:paraId="0015F6AD" w14:textId="77777777" w:rsidR="00900CE3" w:rsidRDefault="00000000">
      <w:pPr>
        <w:pStyle w:val="Telobesedila"/>
        <w:framePr w:w="4714" w:h="13450" w:hRule="exact" w:wrap="none" w:vAnchor="page" w:hAnchor="page" w:x="1078" w:y="1724"/>
        <w:spacing w:after="0" w:line="206" w:lineRule="auto"/>
        <w:ind w:firstLine="360"/>
        <w:jc w:val="both"/>
      </w:pPr>
      <w:r>
        <w:rPr>
          <w:rStyle w:val="TelobesedilaZnak"/>
          <w:color w:val="3A3C31"/>
        </w:rPr>
        <w:t>Drugarice i drugovi, pozdravljam optimizam druga Vilka Vinterhaltera i želim da se svi njegovi predloži što skorije usvoje u odgovara</w:t>
      </w:r>
      <w:r>
        <w:rPr>
          <w:rStyle w:val="TelobesedilaZnak"/>
          <w:color w:val="3A3C31"/>
        </w:rPr>
        <w:softHyphen/>
        <w:t>jućim organima. No, isto tako, smatram, s ob</w:t>
      </w:r>
      <w:r>
        <w:rPr>
          <w:rStyle w:val="TelobesedilaZnak"/>
          <w:color w:val="3A3C31"/>
        </w:rPr>
        <w:softHyphen/>
        <w:t>zirom na sadašnje raspoloženje svih društveno- političkih faktora, organa u Saveznom izvrš</w:t>
      </w:r>
      <w:r>
        <w:rPr>
          <w:rStyle w:val="TelobesedilaZnak"/>
          <w:color w:val="3A3C31"/>
        </w:rPr>
        <w:softHyphen/>
        <w:t>nom veću i u republici, da će se za probleme razvoja radija i telev'zije naći rešenje i da će se donošenjem sedmogodišnjeg plana stvoriti uslovi za rešavanje svih aktuelnih problema. Ve</w:t>
      </w:r>
      <w:r>
        <w:rPr>
          <w:rStyle w:val="TelobesedilaZnak"/>
          <w:color w:val="3A3C31"/>
        </w:rPr>
        <w:softHyphen/>
      </w:r>
    </w:p>
    <w:p w14:paraId="65A4FE79" w14:textId="77777777" w:rsidR="00900CE3" w:rsidRDefault="00000000">
      <w:pPr>
        <w:pStyle w:val="Telobesedila"/>
        <w:framePr w:w="4709" w:h="13445" w:hRule="exact" w:wrap="none" w:vAnchor="page" w:hAnchor="page" w:x="5959" w:y="1719"/>
        <w:spacing w:after="0" w:line="204" w:lineRule="auto"/>
        <w:ind w:firstLine="0"/>
        <w:jc w:val="both"/>
      </w:pPr>
      <w:r>
        <w:rPr>
          <w:rStyle w:val="TelobesedilaZnak"/>
          <w:color w:val="3A3C31"/>
        </w:rPr>
        <w:t>oma je važno da je svima postalo jasno da se u ovakvim uslovima, u kojima danas radi televi</w:t>
      </w:r>
      <w:r>
        <w:rPr>
          <w:rStyle w:val="TelobesedilaZnak"/>
          <w:color w:val="3A3C31"/>
        </w:rPr>
        <w:softHyphen/>
        <w:t>zija, ne može ostati. Zbog toga je veoma važno da se nađu stvarno najbolja rešenja za ove pro</w:t>
      </w:r>
      <w:r>
        <w:rPr>
          <w:rStyle w:val="TelobesedilaZnak"/>
          <w:color w:val="3A3C31"/>
        </w:rPr>
        <w:softHyphen/>
        <w:t>bleme o kojima mi danas diskutujemo, da se nađu rešenja koja će značiti trajniju perspek</w:t>
      </w:r>
      <w:r>
        <w:rPr>
          <w:rStyle w:val="TelobesedilaZnak"/>
          <w:color w:val="3A3C31"/>
        </w:rPr>
        <w:softHyphen/>
        <w:t>tivu i trajniju osnovu za razvoj radija i tele</w:t>
      </w:r>
      <w:r>
        <w:rPr>
          <w:rStyle w:val="TelobesedilaZnak"/>
          <w:color w:val="3A3C31"/>
        </w:rPr>
        <w:softHyphen/>
        <w:t>vizije. Na ovome insistiram zbog toga što mis</w:t>
      </w:r>
      <w:r>
        <w:rPr>
          <w:rStyle w:val="TelobesedilaZnak"/>
          <w:color w:val="3A3C31"/>
        </w:rPr>
        <w:softHyphen/>
        <w:t>lim da ne treba izgubiti iz vida činjenicu da i na ovom području deluju svi oni faktori koji deluju i u privredi i u drugim službama, i da određeni poremećaji, kao što' je porast cena različitih usluga, potrošnog materijala itd., bit</w:t>
      </w:r>
      <w:r>
        <w:rPr>
          <w:rStyle w:val="TelobesedilaZnak"/>
          <w:color w:val="3A3C31"/>
        </w:rPr>
        <w:softHyphen/>
        <w:t>no menjaju određene balanse koji se uspostav</w:t>
      </w:r>
      <w:r>
        <w:rPr>
          <w:rStyle w:val="TelobesedilaZnak"/>
          <w:color w:val="3A3C31"/>
        </w:rPr>
        <w:softHyphen/>
        <w:t>ljaju u planovima razvoja radija i televizije.</w:t>
      </w:r>
    </w:p>
    <w:p w14:paraId="05C34792" w14:textId="77777777" w:rsidR="00900CE3" w:rsidRDefault="00000000">
      <w:pPr>
        <w:pStyle w:val="Telobesedila"/>
        <w:framePr w:w="4709" w:h="13445" w:hRule="exact" w:wrap="none" w:vAnchor="page" w:hAnchor="page" w:x="5959" w:y="1719"/>
        <w:spacing w:after="80" w:line="204" w:lineRule="auto"/>
        <w:ind w:firstLine="360"/>
        <w:jc w:val="both"/>
      </w:pPr>
      <w:r>
        <w:rPr>
          <w:rStyle w:val="TelobesedilaZnak"/>
          <w:color w:val="3A3C31"/>
        </w:rPr>
        <w:t>Mi, koji radimo u ovim institucijama pomalo smo i nervozni zbog trenutne situacije i mislim da razloga za tu nervozu ima dosta. Pledirajući za svestrani je i dublje sagledavanje i za stvar</w:t>
      </w:r>
      <w:r>
        <w:rPr>
          <w:rStyle w:val="TelobesedilaZnak"/>
          <w:color w:val="3A3C31"/>
        </w:rPr>
        <w:softHyphen/>
        <w:t>no iznalaženje trajnih rešenja želim da ukažem na neke akutne probleme koji se već danas, nekoliko meseci posle donošenja ovog elaborata, pokazuju u nešto drugačijem svetlu.</w:t>
      </w:r>
    </w:p>
    <w:p w14:paraId="2F9D6476" w14:textId="77777777" w:rsidR="00900CE3" w:rsidRDefault="00000000">
      <w:pPr>
        <w:pStyle w:val="Telobesedila"/>
        <w:framePr w:w="4709" w:h="13445" w:hRule="exact" w:wrap="none" w:vAnchor="page" w:hAnchor="page" w:x="5959" w:y="1719"/>
        <w:spacing w:after="80" w:line="204" w:lineRule="auto"/>
        <w:ind w:firstLine="360"/>
        <w:jc w:val="both"/>
      </w:pPr>
      <w:r>
        <w:rPr>
          <w:rStyle w:val="TelobesedilaZnak"/>
          <w:color w:val="3A3C31"/>
        </w:rPr>
        <w:t>U veoma dokumentovanom materijalu o stanju i problemima razvitka televizije u Jugo</w:t>
      </w:r>
      <w:r>
        <w:rPr>
          <w:rStyle w:val="TelobesedilaZnak"/>
          <w:color w:val="3A3C31"/>
        </w:rPr>
        <w:softHyphen/>
        <w:t>slaviji izneta je realna situacija u kojoj se na</w:t>
      </w:r>
      <w:r>
        <w:rPr>
          <w:rStyle w:val="TelobesedilaZnak"/>
          <w:color w:val="3A3C31"/>
        </w:rPr>
        <w:softHyphen/>
        <w:t>lazilo najnovije sredstvo informisanja i masov- no-kulturno obrazovnog uticaja, odnosno tele</w:t>
      </w:r>
      <w:r>
        <w:rPr>
          <w:rStyle w:val="TelobesedilaZnak"/>
          <w:color w:val="3A3C31"/>
        </w:rPr>
        <w:softHyphen/>
        <w:t>vizija.</w:t>
      </w:r>
    </w:p>
    <w:p w14:paraId="4423D417" w14:textId="77777777" w:rsidR="00900CE3" w:rsidRDefault="00000000">
      <w:pPr>
        <w:pStyle w:val="Telobesedila"/>
        <w:framePr w:w="4709" w:h="13445" w:hRule="exact" w:wrap="none" w:vAnchor="page" w:hAnchor="page" w:x="5959" w:y="1719"/>
        <w:spacing w:after="80" w:line="206" w:lineRule="auto"/>
        <w:ind w:firstLine="360"/>
        <w:jc w:val="both"/>
      </w:pPr>
      <w:r>
        <w:rPr>
          <w:rStyle w:val="TelobesedilaZnak"/>
          <w:color w:val="3A3C31"/>
        </w:rPr>
        <w:t>Možda će vam izgledati iznenađujuće ako se danas, kratko vreme posle izrade ovog elabo</w:t>
      </w:r>
      <w:r>
        <w:rPr>
          <w:rStyle w:val="TelobesedilaZnak"/>
          <w:color w:val="3A3C31"/>
        </w:rPr>
        <w:softHyphen/>
        <w:t>rata, kaže da je stanje u ovoj oblasti postalo još složenije i teže u finansijskom i materijalno- -tehničkom pogledu. Međutim, nekoliko faktora omogućava nam da sagledavajući položaj tele</w:t>
      </w:r>
      <w:r>
        <w:rPr>
          <w:rStyle w:val="TelobesedilaZnak"/>
          <w:color w:val="3A3C31"/>
        </w:rPr>
        <w:softHyphen/>
        <w:t>vizije u 1964. godini dođemo upravo do takvog zaključka.</w:t>
      </w:r>
    </w:p>
    <w:p w14:paraId="2D8C4C4D" w14:textId="77777777" w:rsidR="00900CE3" w:rsidRDefault="00000000">
      <w:pPr>
        <w:pStyle w:val="Telobesedila"/>
        <w:framePr w:w="4709" w:h="13445" w:hRule="exact" w:wrap="none" w:vAnchor="page" w:hAnchor="page" w:x="5959" w:y="1719"/>
        <w:spacing w:after="0" w:line="204" w:lineRule="auto"/>
        <w:ind w:firstLine="360"/>
        <w:jc w:val="both"/>
      </w:pPr>
      <w:r>
        <w:rPr>
          <w:rStyle w:val="TelobesedilaZnak"/>
          <w:color w:val="3A3C31"/>
        </w:rPr>
        <w:t>Radio-televizijske stanice u ovoj godini po</w:t>
      </w:r>
      <w:r>
        <w:rPr>
          <w:rStyle w:val="TelobesedilaZnak"/>
          <w:color w:val="3A3C31"/>
        </w:rPr>
        <w:softHyphen/>
        <w:t>činju poslovanje po principu dohotka. To je sasvim opravdano i treba očekivati da će dati i podsticaj ne samo razvoju unutrašnjih odnosa, nego i naporima za unapređenje programa, za što bolje i racionalnije trošenje sredstava u ok</w:t>
      </w:r>
      <w:r>
        <w:rPr>
          <w:rStyle w:val="TelobesedilaZnak"/>
          <w:color w:val="3A3C31"/>
        </w:rPr>
        <w:softHyphen/>
        <w:t>viru radio-televizijskih stanica. To, naravno, uslovijava da se u odnosima radija i televizije počnu uspostavljati čisti ekonomski odnosi i da se u tom svetlu oceni položaj jednih i drugih. Sasvim je evidentno da je do sada jedna slabo razvijena radio-služba pretežno finansirala teh</w:t>
      </w:r>
      <w:r>
        <w:rPr>
          <w:rStyle w:val="TelobesedilaZnak"/>
          <w:color w:val="3A3C31"/>
        </w:rPr>
        <w:softHyphen/>
        <w:t>nički daleko komplikovaniju i finansijski skup</w:t>
      </w:r>
      <w:r>
        <w:rPr>
          <w:rStyle w:val="TelobesedilaZnak"/>
          <w:color w:val="3A3C31"/>
        </w:rPr>
        <w:softHyphen/>
        <w:t>lju službu kao što je televizija. Time je radio služba usporila svoj razvoj i odlagala rešavanje svojih akutnih problema tako da su se do te me</w:t>
      </w:r>
      <w:r>
        <w:rPr>
          <w:rStyle w:val="TelobesedilaZnak"/>
          <w:color w:val="3A3C31"/>
        </w:rPr>
        <w:softHyphen/>
        <w:t>re zaoštrili problemi da se mora rešavati i nado</w:t>
      </w:r>
      <w:r>
        <w:rPr>
          <w:rStyle w:val="TelobesedilaZnak"/>
          <w:color w:val="3A3C31"/>
        </w:rPr>
        <w:softHyphen/>
        <w:t>knaditi zaostajanje uslovljenog preli van ja sred</w:t>
      </w:r>
      <w:r>
        <w:rPr>
          <w:rStyle w:val="TelobesedilaZnak"/>
          <w:color w:val="3A3C31"/>
        </w:rPr>
        <w:softHyphen/>
        <w:t>stava na televiziji. Sasvim je prirodno što se radio-stanice sve više orijentišu na rešavanje problema svoje materijalno-tehničke baze. S druge strane, očigledno je da sredstva koja ostvaruje televizija ubiranjem pretplate, dota</w:t>
      </w:r>
      <w:r>
        <w:rPr>
          <w:rStyle w:val="TelobesedilaZnak"/>
          <w:color w:val="3A3C31"/>
        </w:rPr>
        <w:softHyphen/>
        <w:t>cijom i ostalim svojim prihodima jedva pokri-</w:t>
      </w:r>
    </w:p>
    <w:p w14:paraId="7A57E68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934EBD2" w14:textId="77777777" w:rsidR="00900CE3" w:rsidRDefault="00000000">
      <w:pPr>
        <w:spacing w:line="1" w:lineRule="exact"/>
      </w:pPr>
      <w:r>
        <w:rPr>
          <w:noProof/>
        </w:rPr>
        <w:lastRenderedPageBreak/>
        <mc:AlternateContent>
          <mc:Choice Requires="wps">
            <w:drawing>
              <wp:anchor distT="0" distB="0" distL="114300" distR="114300" simplePos="0" relativeHeight="251599360" behindDoc="1" locked="0" layoutInCell="1" allowOverlap="1" wp14:anchorId="26880A74" wp14:editId="4C05C720">
                <wp:simplePos x="0" y="0"/>
                <wp:positionH relativeFrom="page">
                  <wp:posOffset>0</wp:posOffset>
                </wp:positionH>
                <wp:positionV relativeFrom="page">
                  <wp:posOffset>0</wp:posOffset>
                </wp:positionV>
                <wp:extent cx="7560310" cy="10692130"/>
                <wp:effectExtent l="0" t="0" r="0" b="0"/>
                <wp:wrapNone/>
                <wp:docPr id="46" name="Shape 4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9" fillcolor="#FDFEF8" stroked="f"/>
            </w:pict>
          </mc:Fallback>
        </mc:AlternateContent>
      </w:r>
    </w:p>
    <w:p w14:paraId="1E47921C" w14:textId="77777777" w:rsidR="00900CE3" w:rsidRDefault="00000000">
      <w:pPr>
        <w:pStyle w:val="Headerorfooter0"/>
        <w:framePr w:wrap="none" w:vAnchor="page" w:hAnchor="page" w:x="1092" w:y="1196"/>
      </w:pPr>
      <w:r>
        <w:rPr>
          <w:rStyle w:val="Headerorfooter"/>
          <w:b/>
          <w:bCs/>
          <w:i/>
          <w:iCs/>
          <w:color w:val="3A3C31"/>
        </w:rPr>
        <w:t>Prosvetno-kulturno veće</w:t>
      </w:r>
    </w:p>
    <w:p w14:paraId="3ABD0634" w14:textId="77777777" w:rsidR="00900CE3" w:rsidRDefault="00000000">
      <w:pPr>
        <w:pStyle w:val="Headerorfooter0"/>
        <w:framePr w:wrap="none" w:vAnchor="page" w:hAnchor="page" w:x="5427" w:y="1196"/>
      </w:pPr>
      <w:r>
        <w:rPr>
          <w:rStyle w:val="Headerorfooter"/>
          <w:color w:val="3A3C31"/>
        </w:rPr>
        <w:t xml:space="preserve">6‘. </w:t>
      </w:r>
      <w:r>
        <w:rPr>
          <w:rStyle w:val="Headerorfooter"/>
          <w:b/>
          <w:bCs/>
          <w:i/>
          <w:iCs/>
          <w:color w:val="3A3C31"/>
        </w:rPr>
        <w:t>sednica</w:t>
      </w:r>
    </w:p>
    <w:p w14:paraId="00A3BE0E" w14:textId="77777777" w:rsidR="00900CE3" w:rsidRDefault="00000000">
      <w:pPr>
        <w:pStyle w:val="Headerorfooter0"/>
        <w:framePr w:wrap="none" w:vAnchor="page" w:hAnchor="page" w:x="10380" w:y="1196"/>
        <w:rPr>
          <w:sz w:val="22"/>
          <w:szCs w:val="22"/>
        </w:rPr>
      </w:pPr>
      <w:r>
        <w:rPr>
          <w:rStyle w:val="Headerorfooter"/>
          <w:b/>
          <w:bCs/>
          <w:color w:val="3A3C31"/>
          <w:sz w:val="22"/>
          <w:szCs w:val="22"/>
        </w:rPr>
        <w:t>45</w:t>
      </w:r>
    </w:p>
    <w:p w14:paraId="24BEC54D" w14:textId="77777777" w:rsidR="00900CE3" w:rsidRDefault="00000000">
      <w:pPr>
        <w:pStyle w:val="Telobesedila"/>
        <w:framePr w:w="4685" w:h="13402" w:hRule="exact" w:wrap="none" w:vAnchor="page" w:hAnchor="page" w:x="1087" w:y="1728"/>
        <w:spacing w:after="0" w:line="206" w:lineRule="auto"/>
        <w:ind w:firstLine="0"/>
        <w:jc w:val="both"/>
      </w:pPr>
      <w:r>
        <w:rPr>
          <w:rStyle w:val="TelobesedilaZnak"/>
          <w:color w:val="3A3C31"/>
        </w:rPr>
        <w:t>vaju tekuće troškove za planirani obim i struk</w:t>
      </w:r>
      <w:r>
        <w:rPr>
          <w:rStyle w:val="TelobesedilaZnak"/>
          <w:color w:val="3A3C31"/>
        </w:rPr>
        <w:softHyphen/>
        <w:t>turu programa.</w:t>
      </w:r>
    </w:p>
    <w:p w14:paraId="45A3E6E0" w14:textId="77777777" w:rsidR="00900CE3" w:rsidRDefault="00000000">
      <w:pPr>
        <w:pStyle w:val="Telobesedila"/>
        <w:framePr w:w="4685" w:h="13402" w:hRule="exact" w:wrap="none" w:vAnchor="page" w:hAnchor="page" w:x="1087" w:y="1728"/>
        <w:spacing w:after="0" w:line="206" w:lineRule="auto"/>
        <w:jc w:val="both"/>
      </w:pPr>
      <w:r>
        <w:rPr>
          <w:rStyle w:val="TelobesedilaZnak"/>
          <w:color w:val="3A3C31"/>
        </w:rPr>
        <w:t>Tako, na primer, televizija Beograd ostva- riće u 1964. godini ukupne prihode u iznosu od 1.737,000.000 dinara, dok rashodi za tekuće programske troškove iznose 1.766,000.000 što znači da nedostaje 29 miliona dinara. Postavlja se pitanje kako obezbediti 859 miliona dinara za nužne investicije od kojih je pretežan deo već stvorene obaveze u prošloj godini i zapo</w:t>
      </w:r>
      <w:r>
        <w:rPr>
          <w:rStyle w:val="TelobesedilaZnak"/>
          <w:color w:val="3A3C31"/>
        </w:rPr>
        <w:softHyphen/>
        <w:t>četi neki radovi i to u godini kad za realizaciju treće etape razvoja televizije Beograd treba d^ se zaduži za novih 1.847,000.000 dinara.</w:t>
      </w:r>
    </w:p>
    <w:p w14:paraId="3BDD04CB" w14:textId="77777777" w:rsidR="00900CE3" w:rsidRDefault="00000000">
      <w:pPr>
        <w:pStyle w:val="Telobesedila"/>
        <w:framePr w:w="4685" w:h="13402" w:hRule="exact" w:wrap="none" w:vAnchor="page" w:hAnchor="page" w:x="1087" w:y="1728"/>
        <w:spacing w:after="0" w:line="204" w:lineRule="auto"/>
        <w:jc w:val="both"/>
      </w:pPr>
      <w:r>
        <w:rPr>
          <w:rStyle w:val="TelobesedilaZnak"/>
          <w:color w:val="3A3C31"/>
        </w:rPr>
        <w:t>Radio je u situaciji da u ovoj godini ostva</w:t>
      </w:r>
      <w:r>
        <w:rPr>
          <w:rStyle w:val="TelobesedilaZnak"/>
          <w:color w:val="3A3C31"/>
        </w:rPr>
        <w:softHyphen/>
        <w:t>ruje 747 miliona za investicije posle podmirenja redovnih troškova, a najnužnije investicione obaveze, od kojih su najvećim delom već stvo</w:t>
      </w:r>
      <w:r>
        <w:rPr>
          <w:rStyle w:val="TelobesedilaZnak"/>
          <w:color w:val="3A3C31"/>
        </w:rPr>
        <w:softHyphen/>
        <w:t>rene obaveze, iznose 859 miliona dinara. Znači nedostaje više od 100 miliona dinara. Prema tome, radio nije više u stanju da pokrije ni neophodne svoje potrebe, a da ne govorimo o prelivanju sredstava za televiziju. Zahtev za povećanje radio-pretplate očigledno je oprav</w:t>
      </w:r>
      <w:r>
        <w:rPr>
          <w:rStyle w:val="TelobesedilaZnak"/>
          <w:color w:val="3A3C31"/>
        </w:rPr>
        <w:softHyphen/>
        <w:t>dan, ali više ne možemo. upotrebiti ni onaj argu</w:t>
      </w:r>
      <w:r>
        <w:rPr>
          <w:rStyle w:val="TelobesedilaZnak"/>
          <w:color w:val="3A3C31"/>
        </w:rPr>
        <w:softHyphen/>
        <w:t>ment, koji smo upotrebili prilikom iznošenja tog zahteva pred odgovarajuće organe, da tim sredstvima treba da se potpomogne i finansi- ranje ne samo radija već i televizije. Uslovi u radio-stanicama kao čujnoist, studijski prostor, smeštajni uslovi itd., su takvi da radio sva ova sredstva uz nužne kredite mora angažovati za svoj sopstveni razvoj.</w:t>
      </w:r>
    </w:p>
    <w:p w14:paraId="290DA0A3" w14:textId="77777777" w:rsidR="00900CE3" w:rsidRDefault="00000000">
      <w:pPr>
        <w:pStyle w:val="Telobesedila"/>
        <w:framePr w:w="4685" w:h="13402" w:hRule="exact" w:wrap="none" w:vAnchor="page" w:hAnchor="page" w:x="1087" w:y="1728"/>
        <w:spacing w:after="80" w:line="204" w:lineRule="auto"/>
        <w:jc w:val="both"/>
      </w:pPr>
      <w:r>
        <w:rPr>
          <w:rStyle w:val="TelobesedilaZnak"/>
          <w:color w:val="3A3C31"/>
        </w:rPr>
        <w:t>Ovde je bilo reči i o tome da je pritisak na televiziju prilično veliki kad treba da se reši pitanje struje na Avali, na Cotu i na drugim relejnim stanicama, jer koristeći činjenicu da se televizija tu nalazi preduzeća za distibuciju električne energije žele da reše neke svoje pro</w:t>
      </w:r>
      <w:r>
        <w:rPr>
          <w:rStyle w:val="TelobesedilaZnak"/>
          <w:color w:val="3A3C31"/>
        </w:rPr>
        <w:softHyphen/>
        <w:t>bleme. Ovakva situacija je nastala u izvesnoj meri usled nepredviđeno velikog povećanja ma</w:t>
      </w:r>
      <w:r>
        <w:rPr>
          <w:rStyle w:val="TelobesedilaZnak"/>
          <w:color w:val="3A3C31"/>
        </w:rPr>
        <w:softHyphen/>
        <w:t>terijalnih troškova poslovanja posle puštanja u rad nekoliko jačih televizijskih predajnika.</w:t>
      </w:r>
    </w:p>
    <w:p w14:paraId="0AD84C3C" w14:textId="77777777" w:rsidR="00900CE3" w:rsidRDefault="00000000">
      <w:pPr>
        <w:pStyle w:val="Telobesedila"/>
        <w:framePr w:w="4685" w:h="13402" w:hRule="exact" w:wrap="none" w:vAnchor="page" w:hAnchor="page" w:x="1087" w:y="1728"/>
        <w:spacing w:after="0" w:line="204" w:lineRule="auto"/>
        <w:jc w:val="both"/>
      </w:pPr>
      <w:r>
        <w:rPr>
          <w:rStyle w:val="TelobesedilaZnak"/>
          <w:color w:val="3A3C31"/>
        </w:rPr>
        <w:t>U toku prošle godine, tačnije krajem pro</w:t>
      </w:r>
      <w:r>
        <w:rPr>
          <w:rStyle w:val="TelobesedilaZnak"/>
          <w:color w:val="3A3C31"/>
        </w:rPr>
        <w:softHyphen/>
        <w:t>šle godine, zračna snaga televizijskih predaj</w:t>
      </w:r>
      <w:r>
        <w:rPr>
          <w:rStyle w:val="TelobesedilaZnak"/>
          <w:color w:val="3A3C31"/>
        </w:rPr>
        <w:softHyphen/>
        <w:t>nika u Srbiji se usedmostručila što je zahtevalo daleko veća sredstva za reprodukcioni materi</w:t>
      </w:r>
      <w:r>
        <w:rPr>
          <w:rStyle w:val="TelobesedilaZnak"/>
          <w:color w:val="3A3C31"/>
        </w:rPr>
        <w:softHyphen/>
        <w:t>jal, utrošak električne energije itd. Dalje, po</w:t>
      </w:r>
      <w:r>
        <w:rPr>
          <w:rStyle w:val="TelobesedilaZnak"/>
          <w:color w:val="3A3C31"/>
        </w:rPr>
        <w:softHyphen/>
        <w:t>rasle su cene potrošnog materijala, reproduk- cionog materijala i razne strane i servisne us</w:t>
      </w:r>
      <w:r>
        <w:rPr>
          <w:rStyle w:val="TelobesedilaZnak"/>
          <w:color w:val="3A3C31"/>
        </w:rPr>
        <w:softHyphen/>
        <w:t>luge. Porast tih troškova i cena u ovoj u odnosu na prošlu godinu iznosi oko 60%. Tome treba dodati da je od pomenutih kreditnih sredstava za treću etapu 822 miliona dinara obezbeđeno kao kratkoročna pozajmica na godinu dana s kamatnom stopom od 7% i da se taj uslov mo</w:t>
      </w:r>
      <w:r>
        <w:rPr>
          <w:rStyle w:val="TelobesedilaZnak"/>
          <w:color w:val="3A3C31"/>
        </w:rPr>
        <w:softHyphen/>
        <w:t>rao prihvatiti da ne bi došla u pitanje realiza</w:t>
      </w:r>
      <w:r>
        <w:rPr>
          <w:rStyle w:val="TelobesedilaZnak"/>
          <w:color w:val="3A3C31"/>
        </w:rPr>
        <w:softHyphen/>
        <w:t>cija programa razvoja. Prihvatili smo taj uslov svesni unapred da nismo u stanju da tu obavezu ispunimo.</w:t>
      </w:r>
    </w:p>
    <w:p w14:paraId="26F1440F" w14:textId="77777777" w:rsidR="00900CE3" w:rsidRDefault="00000000">
      <w:pPr>
        <w:pStyle w:val="Telobesedila"/>
        <w:framePr w:w="4685" w:h="13402" w:hRule="exact" w:wrap="none" w:vAnchor="page" w:hAnchor="page" w:x="1087" w:y="1728"/>
        <w:spacing w:after="0" w:line="202" w:lineRule="auto"/>
        <w:jc w:val="both"/>
      </w:pPr>
      <w:r>
        <w:rPr>
          <w:rStyle w:val="TelobesedilaZnak"/>
          <w:color w:val="3A3C31"/>
        </w:rPr>
        <w:t>U strukturi troškova radija i televizije s vi</w:t>
      </w:r>
      <w:r>
        <w:rPr>
          <w:rStyle w:val="TelobesedilaZnak"/>
          <w:color w:val="3A3C31"/>
        </w:rPr>
        <w:softHyphen/>
        <w:t>sokim procentom učestvuje ljudski rad i veoma</w:t>
      </w:r>
    </w:p>
    <w:p w14:paraId="10CCB803" w14:textId="77777777" w:rsidR="00900CE3" w:rsidRDefault="00000000">
      <w:pPr>
        <w:pStyle w:val="Telobesedila"/>
        <w:framePr w:w="4704" w:h="13406" w:hRule="exact" w:wrap="none" w:vAnchor="page" w:hAnchor="page" w:x="5955" w:y="1719"/>
        <w:spacing w:after="60" w:line="204" w:lineRule="auto"/>
        <w:ind w:firstLine="0"/>
        <w:jc w:val="both"/>
      </w:pPr>
      <w:r>
        <w:rPr>
          <w:rStyle w:val="TelobesedilaZnak"/>
          <w:color w:val="3A3C31"/>
        </w:rPr>
        <w:t>skupa tehnika čiji je vek trajanja kratak, što' znači veoma brzu amortizaciju koja uz to ta</w:t>
      </w:r>
      <w:r>
        <w:rPr>
          <w:rStyle w:val="TelobesedilaZnak"/>
          <w:color w:val="3A3C31"/>
        </w:rPr>
        <w:softHyphen/>
        <w:t>koreći dnevno guta velike količine reprodukci- onog materijala. Samo u ovoj godini radio- -televizija Beograd angažuje milijardu i sto mi</w:t>
      </w:r>
      <w:r>
        <w:rPr>
          <w:rStyle w:val="TelobesedilaZnak"/>
          <w:color w:val="3A3C31"/>
        </w:rPr>
        <w:softHyphen/>
        <w:t>liona dinara za uvozni reprodukcioni materijal i potrebe tekućeg investicionog održavanja. Us</w:t>
      </w:r>
      <w:r>
        <w:rPr>
          <w:rStyle w:val="TelobesedilaZnak"/>
          <w:color w:val="3A3C31"/>
        </w:rPr>
        <w:softHyphen/>
        <w:t>led toga u 1964, odnosno 1963. godini dolazi do relativnog i apsolutnog opadanja sredstava za investicije iako potrebe i dalje neprekidno rastu.</w:t>
      </w:r>
    </w:p>
    <w:p w14:paraId="18BC0649" w14:textId="77777777" w:rsidR="00900CE3" w:rsidRDefault="00000000">
      <w:pPr>
        <w:pStyle w:val="Telobesedila"/>
        <w:framePr w:w="4704" w:h="13406" w:hRule="exact" w:wrap="none" w:vAnchor="page" w:hAnchor="page" w:x="5955" w:y="1719"/>
        <w:spacing w:after="60" w:line="206" w:lineRule="auto"/>
        <w:jc w:val="both"/>
      </w:pPr>
      <w:r>
        <w:rPr>
          <w:rStyle w:val="TelobesedilaZnak"/>
          <w:color w:val="3A3C31"/>
        </w:rPr>
        <w:t>Mislim da nije potrebno naglašavati da su televiziju u drugim zemljama finansirale ili veoma razvijene radio službe ili odgovara</w:t>
      </w:r>
      <w:r>
        <w:rPr>
          <w:rStyle w:val="TelobesedilaZnak"/>
          <w:color w:val="3A3C31"/>
        </w:rPr>
        <w:softHyphen/>
        <w:t>jući državni organ.</w:t>
      </w:r>
    </w:p>
    <w:p w14:paraId="0049E508" w14:textId="77777777" w:rsidR="00900CE3" w:rsidRDefault="00000000">
      <w:pPr>
        <w:pStyle w:val="Telobesedila"/>
        <w:framePr w:w="4704" w:h="13406" w:hRule="exact" w:wrap="none" w:vAnchor="page" w:hAnchor="page" w:x="5955" w:y="1719"/>
        <w:spacing w:after="60" w:line="204" w:lineRule="auto"/>
        <w:jc w:val="both"/>
      </w:pPr>
      <w:r>
        <w:rPr>
          <w:rStyle w:val="TelobesedilaZnak"/>
          <w:color w:val="3A3C31"/>
        </w:rPr>
        <w:t>Prošle godine donet je nacrt sedmogodišnjeg plana radio-televizijskih stanica u kome je bila predviđena dinamika i struktura troškova za svih sedam godina. Međutim, kad se sada upo- redi prva godina sedmogodišnjeg plana, odnosno struktura troškova s projektom plana videlo bi se da su sve proporcije do kraja narušene i da nismo u stanju s ovakvom dinamikom porasta troškova poslovanja uopšte praviti solidnije i sigurnije perspektivne planove razvoja.</w:t>
      </w:r>
    </w:p>
    <w:p w14:paraId="2DE41476" w14:textId="77777777" w:rsidR="00900CE3" w:rsidRDefault="00000000">
      <w:pPr>
        <w:pStyle w:val="Telobesedila"/>
        <w:framePr w:w="4704" w:h="13406" w:hRule="exact" w:wrap="none" w:vAnchor="page" w:hAnchor="page" w:x="5955" w:y="1719"/>
        <w:spacing w:after="60" w:line="204" w:lineRule="auto"/>
        <w:jc w:val="both"/>
      </w:pPr>
      <w:r>
        <w:rPr>
          <w:rStyle w:val="TelobesedilaZnak"/>
          <w:color w:val="3A3C31"/>
        </w:rPr>
        <w:t>Zbog svega toga bilo bi potrebno da se pre- duzme čitav niz sinhronih mera u čemu u pot</w:t>
      </w:r>
      <w:r>
        <w:rPr>
          <w:rStyle w:val="TelobesedilaZnak"/>
          <w:color w:val="3A3C31"/>
        </w:rPr>
        <w:softHyphen/>
        <w:t>punosti podržavam sve predloge koje su drugovi Jože Smole i Vilko Vinterhalter ovde podneli i koje bi obezbedile trajnije rešenje položaja radio-televizijskih stanica i otvorile perspektivu njihovog normalnog razvoja. Danas je već sasvim jasno da ne bi bila dovoljna samo jedna mera, kao što je, na primer, povećanje radio pretplate za 100 dinara. Koliko je god oprav</w:t>
      </w:r>
      <w:r>
        <w:rPr>
          <w:rStyle w:val="TelobesedilaZnak"/>
          <w:color w:val="3A3C31"/>
        </w:rPr>
        <w:softHyphen/>
        <w:t>dano insistiranje u izveštaju grupe da se u što kraćem roku obezbedi samofinansiranje televi</w:t>
      </w:r>
      <w:r>
        <w:rPr>
          <w:rStyle w:val="TelobesedilaZnak"/>
          <w:color w:val="3A3C31"/>
        </w:rPr>
        <w:softHyphen/>
        <w:t>zije, što je svakako i najzdraviji put sa iznetih razloga i novih momenata koji osvetljavaju po</w:t>
      </w:r>
      <w:r>
        <w:rPr>
          <w:rStyle w:val="TelobesedilaZnak"/>
          <w:color w:val="3A3C31"/>
        </w:rPr>
        <w:softHyphen/>
        <w:t>ložaj televizije, može se izraziti i sumnja da je to moguće ostvariti u kratkom roku. Zbog toga bi trebalo vrlo brzo ponovo razmotriti pitanja povećanja radio-pretplate i celishodnost pove</w:t>
      </w:r>
      <w:r>
        <w:rPr>
          <w:rStyle w:val="TelobesedilaZnak"/>
          <w:color w:val="3A3C31"/>
        </w:rPr>
        <w:softHyphen/>
        <w:t>ćanja televizijske pretplate i svih mera za pro</w:t>
      </w:r>
      <w:r>
        <w:rPr>
          <w:rStyle w:val="TelobesedilaZnak"/>
          <w:color w:val="3A3C31"/>
        </w:rPr>
        <w:softHyphen/>
        <w:t>širenje asortimana i davanja povoljnijih uslova za kupovinu televizijskih aparata na otplatu. Hi</w:t>
      </w:r>
      <w:r>
        <w:rPr>
          <w:rStyle w:val="TelobesedilaZnak"/>
          <w:color w:val="3A3C31"/>
        </w:rPr>
        <w:softHyphen/>
        <w:t>tno bi trebalo razmotriti oslobađanje radio-te</w:t>
      </w:r>
      <w:r>
        <w:rPr>
          <w:rStyle w:val="TelobesedilaZnak"/>
          <w:color w:val="3A3C31"/>
        </w:rPr>
        <w:softHyphen/>
        <w:t>levizijskih stanica plaćanja carine na uvozni materijal, pošto je svima jasno da se taj mate</w:t>
      </w:r>
      <w:r>
        <w:rPr>
          <w:rStyle w:val="TelobesedilaZnak"/>
          <w:color w:val="3A3C31"/>
        </w:rPr>
        <w:softHyphen/>
        <w:t>rijal u zemlji ne proizvodi.</w:t>
      </w:r>
    </w:p>
    <w:p w14:paraId="21F1C152" w14:textId="77777777" w:rsidR="00900CE3" w:rsidRDefault="00000000">
      <w:pPr>
        <w:pStyle w:val="Telobesedila"/>
        <w:framePr w:w="4704" w:h="13406" w:hRule="exact" w:wrap="none" w:vAnchor="page" w:hAnchor="page" w:x="5955" w:y="1719"/>
        <w:spacing w:after="0" w:line="204" w:lineRule="auto"/>
        <w:jc w:val="both"/>
      </w:pPr>
      <w:r>
        <w:rPr>
          <w:rStyle w:val="TelobesedilaZnak"/>
          <w:color w:val="3A3C31"/>
        </w:rPr>
        <w:t>Radio-televizija Beograd za treću etapu treba da plati carinu u iznosu od 537 miliona dinara, za uvozni reprodukcioni materijal u 1964. godini 181 milion dinara, a za opremu po robno-deviznom planu daljih 153 miliona dinara. Znači, blizu milijardu dinara samo za treću etapu i za tekuće potrebe investicionog i reprodukcionog materijala u ovoj godini. Tako- đe je neophodno da se nađu mogućnosti za po</w:t>
      </w:r>
      <w:r>
        <w:rPr>
          <w:rStyle w:val="TelobesedilaZnak"/>
          <w:color w:val="3A3C31"/>
        </w:rPr>
        <w:softHyphen/>
        <w:t>voljnije kreditiranje razvoja radija i televizije Sedmogodišnjim planovima razvoja naše zemlje</w:t>
      </w:r>
    </w:p>
    <w:p w14:paraId="52922F7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D33EFC6" w14:textId="77777777" w:rsidR="00900CE3" w:rsidRDefault="00000000">
      <w:pPr>
        <w:spacing w:line="1" w:lineRule="exact"/>
      </w:pPr>
      <w:r>
        <w:rPr>
          <w:noProof/>
        </w:rPr>
        <w:lastRenderedPageBreak/>
        <mc:AlternateContent>
          <mc:Choice Requires="wps">
            <w:drawing>
              <wp:anchor distT="0" distB="0" distL="114300" distR="114300" simplePos="0" relativeHeight="251600384" behindDoc="1" locked="0" layoutInCell="1" allowOverlap="1" wp14:anchorId="14B4FF4E" wp14:editId="7EB2FD4B">
                <wp:simplePos x="0" y="0"/>
                <wp:positionH relativeFrom="page">
                  <wp:posOffset>0</wp:posOffset>
                </wp:positionH>
                <wp:positionV relativeFrom="page">
                  <wp:posOffset>0</wp:posOffset>
                </wp:positionV>
                <wp:extent cx="7560310" cy="10692130"/>
                <wp:effectExtent l="0" t="0" r="0" b="0"/>
                <wp:wrapNone/>
                <wp:docPr id="47" name="Shape 4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8" fillcolor="#FDFEF8" stroked="f"/>
            </w:pict>
          </mc:Fallback>
        </mc:AlternateContent>
      </w:r>
    </w:p>
    <w:p w14:paraId="5C826F52" w14:textId="77777777" w:rsidR="00900CE3" w:rsidRDefault="00000000">
      <w:pPr>
        <w:pStyle w:val="Headerorfooter0"/>
        <w:framePr w:wrap="none" w:vAnchor="page" w:hAnchor="page" w:x="1121" w:y="1296"/>
        <w:rPr>
          <w:sz w:val="22"/>
          <w:szCs w:val="22"/>
        </w:rPr>
      </w:pPr>
      <w:r>
        <w:rPr>
          <w:rStyle w:val="Headerorfooter"/>
          <w:b/>
          <w:bCs/>
          <w:sz w:val="22"/>
          <w:szCs w:val="22"/>
        </w:rPr>
        <w:t>46</w:t>
      </w:r>
    </w:p>
    <w:p w14:paraId="12F58850" w14:textId="77777777" w:rsidR="00900CE3" w:rsidRDefault="00000000">
      <w:pPr>
        <w:pStyle w:val="Headerorfooter0"/>
        <w:framePr w:wrap="none" w:vAnchor="page" w:hAnchor="page" w:x="5436" w:y="1272"/>
      </w:pPr>
      <w:r>
        <w:rPr>
          <w:rStyle w:val="Headerorfooter"/>
        </w:rPr>
        <w:t xml:space="preserve">6. </w:t>
      </w:r>
      <w:r>
        <w:rPr>
          <w:rStyle w:val="Headerorfooter"/>
          <w:b/>
          <w:bCs/>
          <w:i/>
          <w:iCs/>
        </w:rPr>
        <w:t>sednica</w:t>
      </w:r>
    </w:p>
    <w:p w14:paraId="707B31A3" w14:textId="77777777" w:rsidR="00900CE3" w:rsidRDefault="00000000">
      <w:pPr>
        <w:pStyle w:val="Headerorfooter0"/>
        <w:framePr w:wrap="none" w:vAnchor="page" w:hAnchor="page" w:x="8508" w:y="1272"/>
      </w:pPr>
      <w:r>
        <w:rPr>
          <w:rStyle w:val="Headerorfooter"/>
          <w:b/>
          <w:bCs/>
          <w:i/>
          <w:iCs/>
        </w:rPr>
        <w:t>Prosvetno-kulturno veće</w:t>
      </w:r>
    </w:p>
    <w:p w14:paraId="412C2C7B" w14:textId="77777777" w:rsidR="00900CE3" w:rsidRDefault="00000000">
      <w:pPr>
        <w:pStyle w:val="Telobesedila"/>
        <w:framePr w:w="4718" w:h="13450" w:hRule="exact" w:wrap="none" w:vAnchor="page" w:hAnchor="page" w:x="1092" w:y="1820"/>
        <w:spacing w:after="0" w:line="206" w:lineRule="auto"/>
        <w:ind w:firstLine="0"/>
        <w:jc w:val="both"/>
      </w:pPr>
      <w:r>
        <w:rPr>
          <w:rStyle w:val="TelobesedilaZnak"/>
          <w:color w:val="3A3C31"/>
        </w:rPr>
        <w:t>bilo bi neophodno utvrditi jasne programe raz</w:t>
      </w:r>
      <w:r>
        <w:rPr>
          <w:rStyle w:val="TelobesedilaZnak"/>
          <w:color w:val="3A3C31"/>
        </w:rPr>
        <w:softHyphen/>
        <w:t>voja radio-televizijskih stanica i predvideti iz</w:t>
      </w:r>
      <w:r>
        <w:rPr>
          <w:rStyle w:val="TelobesedilaZnak"/>
          <w:color w:val="3A3C31"/>
        </w:rPr>
        <w:softHyphen/>
        <w:t>vore finansiranja tog razvoja. Pošto su potrebe velike, bilo bi nužno načiniti realne programe razvoja i podržavam predlog druga Vilka Vin- terhaltera za podizanje novog prostora, studij</w:t>
      </w:r>
      <w:r>
        <w:rPr>
          <w:rStyle w:val="TelobesedilaZnak"/>
          <w:color w:val="3A3C31"/>
        </w:rPr>
        <w:softHyphen/>
        <w:t>skog prostora, za dalji razvoj tehnike, prošire</w:t>
      </w:r>
      <w:r>
        <w:rPr>
          <w:rStyle w:val="TelobesedilaZnak"/>
          <w:color w:val="3A3C31"/>
        </w:rPr>
        <w:softHyphen/>
        <w:t>nja mreže predajnika itd.</w:t>
      </w:r>
    </w:p>
    <w:p w14:paraId="56B344AC" w14:textId="77777777" w:rsidR="00900CE3" w:rsidRDefault="00000000">
      <w:pPr>
        <w:pStyle w:val="Telobesedila"/>
        <w:framePr w:w="4718" w:h="13450" w:hRule="exact" w:wrap="none" w:vAnchor="page" w:hAnchor="page" w:x="1092" w:y="1820"/>
        <w:spacing w:after="0" w:line="206" w:lineRule="auto"/>
        <w:jc w:val="both"/>
      </w:pPr>
      <w:r>
        <w:rPr>
          <w:rStyle w:val="TelobesedilaZnak"/>
          <w:color w:val="3A3C31"/>
        </w:rPr>
        <w:t>Drugo pitanje o kome sam želeo da kažem nekoliko reci jesu mogućnosti koje se pružaju našoj zemlji u korišćenju televizije za našu pro</w:t>
      </w:r>
      <w:r>
        <w:rPr>
          <w:rStyle w:val="TelobesedilaZnak"/>
          <w:color w:val="3A3C31"/>
        </w:rPr>
        <w:softHyphen/>
        <w:t>pagandu u inostranstvu, odnosno na upoznava</w:t>
      </w:r>
      <w:r>
        <w:rPr>
          <w:rStyle w:val="TelobesedilaZnak"/>
          <w:color w:val="3A3C31"/>
        </w:rPr>
        <w:softHyphen/>
        <w:t>nju drugih zemalja s društveno-političkim, kul</w:t>
      </w:r>
      <w:r>
        <w:rPr>
          <w:rStyle w:val="TelobesedilaZnak"/>
          <w:color w:val="3A3C31"/>
        </w:rPr>
        <w:softHyphen/>
        <w:t>turnim razvojem naše zemlje. Televizija je sred</w:t>
      </w:r>
      <w:r>
        <w:rPr>
          <w:rStyle w:val="TelobesedilaZnak"/>
          <w:color w:val="3A3C31"/>
        </w:rPr>
        <w:softHyphen/>
        <w:t>stvo koje traži svakog dana vanredno mnogo materijala i skoro svaka televizijska organiza</w:t>
      </w:r>
      <w:r>
        <w:rPr>
          <w:rStyle w:val="TelobesedilaZnak"/>
          <w:color w:val="3A3C31"/>
        </w:rPr>
        <w:softHyphen/>
        <w:t>cija spremna je da koristi filmovane materijale koje joj dostavljaju druge televizijske organi</w:t>
      </w:r>
      <w:r>
        <w:rPr>
          <w:rStyle w:val="TelobesedilaZnak"/>
          <w:color w:val="3A3C31"/>
        </w:rPr>
        <w:softHyphen/>
        <w:t>zacije, ukoliko su sadržinski i tehnički dobro urađene. Naša televizija već sada u skromnom obimu šalje vesti za 30 raznih organizacija u raznim delovima sveta. Poslat je takođe i manji broj televizijskih filmova. Međutim, sve to da</w:t>
      </w:r>
      <w:r>
        <w:rPr>
          <w:rStyle w:val="TelobesedilaZnak"/>
          <w:color w:val="3A3C31"/>
        </w:rPr>
        <w:softHyphen/>
        <w:t>leko zaostaje iza potražnje mnogih zemalja. Jugoslovenska televizija ima stalne izveštaje naših ambasada u inostranstvu o korišćenju po- slatih materijala kao i novim zahtevima tele</w:t>
      </w:r>
      <w:r>
        <w:rPr>
          <w:rStyle w:val="TelobesedilaZnak"/>
          <w:color w:val="3A3C31"/>
        </w:rPr>
        <w:softHyphen/>
        <w:t>vizijskih stanica. Međutim, u pogledu sredsta</w:t>
      </w:r>
      <w:r>
        <w:rPr>
          <w:rStyle w:val="TelobesedilaZnak"/>
          <w:color w:val="3A3C31"/>
        </w:rPr>
        <w:softHyphen/>
        <w:t>va koja se odvajaju u ovu svrhu daleko zao</w:t>
      </w:r>
      <w:r>
        <w:rPr>
          <w:rStyle w:val="TelobesedilaZnak"/>
          <w:color w:val="3A3C31"/>
        </w:rPr>
        <w:softHyphen/>
        <w:t>stajemo iza stvarnih potreba i mogućnosti. Za</w:t>
      </w:r>
      <w:r>
        <w:rPr>
          <w:rStyle w:val="TelobesedilaZnak"/>
          <w:color w:val="3A3C31"/>
        </w:rPr>
        <w:softHyphen/>
        <w:t>ostajemo, takođe, i u pogledu tehničke oprem</w:t>
      </w:r>
      <w:r>
        <w:rPr>
          <w:rStyle w:val="TelobesedilaZnak"/>
          <w:color w:val="3A3C31"/>
        </w:rPr>
        <w:softHyphen/>
        <w:t>ljenosti za jedan efikasan rad na informisanju drugih zemalja preko televizije. Sredstva koji</w:t>
      </w:r>
      <w:r>
        <w:rPr>
          <w:rStyle w:val="TelobesedilaZnak"/>
          <w:color w:val="3A3C31"/>
        </w:rPr>
        <w:softHyphen/>
        <w:t>ma raspolažemo omogućuju slanje kratkih vesti u prosečnom trajanju od 3 do 4 minuta i to naj</w:t>
      </w:r>
      <w:r>
        <w:rPr>
          <w:rStyle w:val="TelobesedilaZnak"/>
          <w:color w:val="3A3C31"/>
        </w:rPr>
        <w:softHyphen/>
        <w:t>više do 12 vesti mesečno, naravno za veći broj zemalja. Poznato je da nemamo ni svoju pro</w:t>
      </w:r>
      <w:r>
        <w:rPr>
          <w:rStyle w:val="TelobesedilaZnak"/>
          <w:color w:val="3A3C31"/>
        </w:rPr>
        <w:softHyphen/>
        <w:t>dukciju televizijskih filmova, a upravo ta vrsta materijala veoma mnogo se traži i omogućila bi daleko šire upoznavanje s našim spomeni</w:t>
      </w:r>
      <w:r>
        <w:rPr>
          <w:rStyle w:val="TelobesedilaZnak"/>
          <w:color w:val="3A3C31"/>
        </w:rPr>
        <w:softHyphen/>
        <w:t>cima kulture, našim gradovima i pomogla našem turizmu. Pročitao sam danas u štampi da tu</w:t>
      </w:r>
      <w:r>
        <w:rPr>
          <w:rStyle w:val="TelobesedilaZnak"/>
          <w:color w:val="3A3C31"/>
        </w:rPr>
        <w:softHyphen/>
        <w:t>rističke organizacije koriste za propagandu oko milijardu dinara godišnje. Postavlja se pitanje koliko se ta naša turistička propaganda u ino</w:t>
      </w:r>
      <w:r>
        <w:rPr>
          <w:rStyle w:val="TelobesedilaZnak"/>
          <w:color w:val="3A3C31"/>
        </w:rPr>
        <w:softHyphen/>
        <w:t>stranstvu okrenula upravo ovom sredstvu koje najefikasnije i najbrže može dejstvovati.</w:t>
      </w:r>
    </w:p>
    <w:p w14:paraId="365E5A18" w14:textId="77777777" w:rsidR="00900CE3" w:rsidRDefault="00000000">
      <w:pPr>
        <w:pStyle w:val="Telobesedila"/>
        <w:framePr w:w="4718" w:h="13450" w:hRule="exact" w:wrap="none" w:vAnchor="page" w:hAnchor="page" w:x="1092" w:y="1820"/>
        <w:spacing w:after="0" w:line="206" w:lineRule="auto"/>
        <w:jc w:val="both"/>
      </w:pPr>
      <w:r>
        <w:rPr>
          <w:rStyle w:val="TelobesedilaZnak"/>
          <w:color w:val="3A3C31"/>
        </w:rPr>
        <w:t>Opravdano se može postaviti pitanje pre</w:t>
      </w:r>
      <w:r>
        <w:rPr>
          <w:rStyle w:val="TelobesedilaZnak"/>
          <w:color w:val="3A3C31"/>
        </w:rPr>
        <w:softHyphen/>
        <w:t>ispitivanja sredstava namenjenih našoj propa</w:t>
      </w:r>
      <w:r>
        <w:rPr>
          <w:rStyle w:val="TelobesedilaZnak"/>
          <w:color w:val="3A3C31"/>
        </w:rPr>
        <w:softHyphen/>
        <w:t>gandnoj delatnosti u drugim zemljama. Lako se možemo složiti da je televizija postala daleko uspešniji i neposredniji vid našeg utican ja i ob</w:t>
      </w:r>
      <w:r>
        <w:rPr>
          <w:rStyle w:val="TelobesedilaZnak"/>
          <w:color w:val="3A3C31"/>
        </w:rPr>
        <w:softHyphen/>
        <w:t>jektivnog informisanja od mnogih dosadašnjih vidova. Radi se, naime, o potrebi našeg bržeg prilagođavanja i stvaranja povoljnijih uslova, izdavanja većih sredstava za modernija i us- pešnija sredstva kako što su radio i televizija.</w:t>
      </w:r>
    </w:p>
    <w:p w14:paraId="5CB31BDD" w14:textId="77777777" w:rsidR="00900CE3" w:rsidRDefault="00000000">
      <w:pPr>
        <w:pStyle w:val="Telobesedila"/>
        <w:framePr w:w="4718" w:h="13450" w:hRule="exact" w:wrap="none" w:vAnchor="page" w:hAnchor="page" w:x="1092" w:y="1820"/>
        <w:spacing w:after="0" w:line="206" w:lineRule="auto"/>
        <w:jc w:val="both"/>
      </w:pPr>
      <w:r>
        <w:rPr>
          <w:rStyle w:val="TelobesedilaZnak"/>
          <w:color w:val="3A3C31"/>
        </w:rPr>
        <w:t>Najzad nekoliko reči o našim praktičnim mogućnostima za korišćenje televizije za ob</w:t>
      </w:r>
      <w:r>
        <w:rPr>
          <w:rStyle w:val="TelobesedilaZnak"/>
          <w:color w:val="3A3C31"/>
        </w:rPr>
        <w:softHyphen/>
        <w:t>razovanje. U elaboratu Saveznog sekretarijata za prosvetu i kulturu iznet je značaj televizije kao novog modernog sredstva obrazovanja dece,</w:t>
      </w:r>
    </w:p>
    <w:p w14:paraId="5E40E29F" w14:textId="77777777" w:rsidR="00900CE3" w:rsidRDefault="00000000">
      <w:pPr>
        <w:pStyle w:val="Telobesedila"/>
        <w:framePr w:w="4718" w:h="13435" w:hRule="exact" w:wrap="none" w:vAnchor="page" w:hAnchor="page" w:x="5935" w:y="1805"/>
        <w:spacing w:after="0" w:line="204" w:lineRule="auto"/>
        <w:ind w:firstLine="0"/>
        <w:jc w:val="both"/>
      </w:pPr>
      <w:r>
        <w:rPr>
          <w:rStyle w:val="TelobesedilaZnak"/>
          <w:color w:val="3A3C31"/>
        </w:rPr>
        <w:t>omladine i odraslih, što je i nama, koji radimo u ovim institucijama, sasvim jasno. O tome je drug Vilko Vinterhalter dosta govorio. Želim da kažem da u pogledu principa, u pogledu politike, u pogledu osnovnih stavova među nama razlike nema. Ali, verovatno, u iznalaženju pu- teva kojima treba da realizujemo taj program biće i različitih mišljenja. Naime, ne bih mogao u potpunosti da usvojim ideju da se ceo ovaj program prenese samo na radne organizacije koje dejstvuju u ovoj oblasti.</w:t>
      </w:r>
    </w:p>
    <w:p w14:paraId="7A42D8D5" w14:textId="77777777" w:rsidR="00900CE3" w:rsidRDefault="00000000">
      <w:pPr>
        <w:pStyle w:val="Telobesedila"/>
        <w:framePr w:w="4718" w:h="13435" w:hRule="exact" w:wrap="none" w:vAnchor="page" w:hAnchor="page" w:x="5935" w:y="1805"/>
        <w:spacing w:after="0" w:line="204" w:lineRule="auto"/>
        <w:ind w:firstLine="360"/>
        <w:jc w:val="both"/>
      </w:pPr>
      <w:r>
        <w:rPr>
          <w:rStyle w:val="TelobesedilaZnak"/>
          <w:color w:val="3A3C31"/>
        </w:rPr>
        <w:t>Očigledno je da mi televiziju nedovoljno ko</w:t>
      </w:r>
      <w:r>
        <w:rPr>
          <w:rStyle w:val="TelobesedilaZnak"/>
          <w:color w:val="3A3C31"/>
        </w:rPr>
        <w:softHyphen/>
        <w:t>ristimo u obrazovne svrhe i to je, verovatno, najslabija strana našeg televizijskog programa. Razlog je, pre svega, u nedostatku studijske opreme i prostora. Radio-televizijske stanice su i u današnjim uslovima učinile maksimalne na</w:t>
      </w:r>
      <w:r>
        <w:rPr>
          <w:rStyle w:val="TelobesedilaZnak"/>
          <w:color w:val="3A3C31"/>
        </w:rPr>
        <w:softHyphen/>
        <w:t>pore da prošire obrazovne programe i uvedene su u poslednje vreme i neke nove emisije za obrazovanje: časovi stranih jezika, emisije iz oblasti nauke i tako dalje. Svako dalje proši</w:t>
      </w:r>
      <w:r>
        <w:rPr>
          <w:rStyle w:val="TelobesedilaZnak"/>
          <w:color w:val="3A3C31"/>
        </w:rPr>
        <w:softHyphen/>
        <w:t>renje programa, međutim, zahteva novu studij</w:t>
      </w:r>
      <w:r>
        <w:rPr>
          <w:rStyle w:val="TelobesedilaZnak"/>
          <w:color w:val="3A3C31"/>
        </w:rPr>
        <w:softHyphen/>
        <w:t>sku opremu i novi studijski prostor, a da bi se to ostvarilo potrebno je najmanje dve godine pripremanja i ulaganja. Ovo je potrebno na</w:t>
      </w:r>
      <w:r>
        <w:rPr>
          <w:rStyle w:val="TelobesedilaZnak"/>
          <w:color w:val="3A3C31"/>
        </w:rPr>
        <w:softHyphen/>
        <w:t>glasiti sa dva razloga: da se vidi koliko je važno i hitno da se što pre razradi konkretan pro</w:t>
      </w:r>
      <w:r>
        <w:rPr>
          <w:rStyle w:val="TelobesedilaZnak"/>
          <w:color w:val="3A3C31"/>
        </w:rPr>
        <w:softHyphen/>
        <w:t>gram mera koje bi obezbedile šire korišćenje televizije u obrazovne svrhe i da bi bilo po</w:t>
      </w:r>
      <w:r>
        <w:rPr>
          <w:rStyle w:val="TelobesedilaZnak"/>
          <w:color w:val="3A3C31"/>
        </w:rPr>
        <w:softHyphen/>
        <w:t>grešno u sadašnjoj situaciji vršiti pritisak na radio-televizijske stanice da prošire obrazovni program na račun ostalih vrsta programa.</w:t>
      </w:r>
    </w:p>
    <w:p w14:paraId="718552DF" w14:textId="77777777" w:rsidR="00900CE3" w:rsidRDefault="00000000">
      <w:pPr>
        <w:pStyle w:val="Telobesedila"/>
        <w:framePr w:w="4718" w:h="13435" w:hRule="exact" w:wrap="none" w:vAnchor="page" w:hAnchor="page" w:x="5935" w:y="1805"/>
        <w:spacing w:after="0" w:line="204" w:lineRule="auto"/>
        <w:ind w:firstLine="360"/>
        <w:jc w:val="both"/>
      </w:pPr>
      <w:r>
        <w:rPr>
          <w:rStyle w:val="TelobesedilaZnak"/>
          <w:color w:val="3A3C31"/>
        </w:rPr>
        <w:t>Televizija je takoreći pod dnevnim pritis</w:t>
      </w:r>
      <w:r>
        <w:rPr>
          <w:rStyle w:val="TelobesedilaZnak"/>
          <w:color w:val="3A3C31"/>
        </w:rPr>
        <w:softHyphen/>
        <w:t>kom gledalaca za proširenje pojedinih vrsta programa, a isto tako i pod pritiskom raznih društvenih faktora zainteresovanih opravdano za uvođenje novih vrsta programa. Međutim, naše sadašnje mogućnosti su maksimalno iskorišće- ne. I ovaj obim i struktura programa ostvaruje se takoreći udvostručenim korišćenjem posto</w:t>
      </w:r>
      <w:r>
        <w:rPr>
          <w:rStyle w:val="TelobesedilaZnak"/>
          <w:color w:val="3A3C31"/>
        </w:rPr>
        <w:softHyphen/>
        <w:t>jećih kapaciteta i izvanrednim zalaganjem ka</w:t>
      </w:r>
      <w:r>
        <w:rPr>
          <w:rStyle w:val="TelobesedilaZnak"/>
          <w:color w:val="3A3C31"/>
        </w:rPr>
        <w:softHyphen/>
        <w:t>drova koji rade na televiziji. Zbog svega toga opravdano je očekivati da i one ustanove i or</w:t>
      </w:r>
      <w:r>
        <w:rPr>
          <w:rStyle w:val="TelobesedilaZnak"/>
          <w:color w:val="3A3C31"/>
        </w:rPr>
        <w:softHyphen/>
        <w:t>ganizacije koje su zainteresovane za posebne programe pomognu u stvaranju uslova za nji</w:t>
      </w:r>
      <w:r>
        <w:rPr>
          <w:rStyle w:val="TelobesedilaZnak"/>
          <w:color w:val="3A3C31"/>
        </w:rPr>
        <w:softHyphen/>
        <w:t>hovo plasiranje na televiziji.</w:t>
      </w:r>
    </w:p>
    <w:p w14:paraId="22C919A4" w14:textId="77777777" w:rsidR="00900CE3" w:rsidRDefault="00000000">
      <w:pPr>
        <w:pStyle w:val="Telobesedila"/>
        <w:framePr w:w="4718" w:h="13435" w:hRule="exact" w:wrap="none" w:vAnchor="page" w:hAnchor="page" w:x="5935" w:y="1805"/>
        <w:spacing w:after="0" w:line="204" w:lineRule="auto"/>
        <w:ind w:firstLine="360"/>
        <w:jc w:val="both"/>
      </w:pPr>
      <w:r>
        <w:rPr>
          <w:rStyle w:val="TelobesedilaZnak"/>
          <w:color w:val="3A3C31"/>
        </w:rPr>
        <w:t>Najzad, dozvolite mi da kažem samo neko</w:t>
      </w:r>
      <w:r>
        <w:rPr>
          <w:rStyle w:val="TelobesedilaZnak"/>
          <w:color w:val="3A3C31"/>
        </w:rPr>
        <w:softHyphen/>
        <w:t>liko reči o zaključcima koji su predloženi. Drug Jože Smole je u svom izveštaju izneo predlog mera koje su ranije bile predviđene za jednu preporuku. Smatrajući da je stanje u ovoj ob</w:t>
      </w:r>
      <w:r>
        <w:rPr>
          <w:rStyle w:val="TelobesedilaZnak"/>
          <w:color w:val="3A3C31"/>
        </w:rPr>
        <w:softHyphen/>
        <w:t>lasti dosta komplikovano, složeno i, isto tako, u uverenju da će se naći rešenje za izlaz iz ove situacije mislim da bi bilo veoma korisno da se u te zaključke unese i čitav niz konkretnih predloga i sugestija koje je drug Jože Smole u svome izveštaju podneo, a koji su bili sadržani u ranijoj preporuci. Ako ne želimo formu pre</w:t>
      </w:r>
      <w:r>
        <w:rPr>
          <w:rStyle w:val="TelobesedilaZnak"/>
          <w:color w:val="3A3C31"/>
        </w:rPr>
        <w:softHyphen/>
        <w:t>poruke onda mislim da bi bilo veoma celishodno da se zaključci koji su predloženi dopune či</w:t>
      </w:r>
      <w:r>
        <w:rPr>
          <w:rStyle w:val="TelobesedilaZnak"/>
          <w:color w:val="3A3C31"/>
        </w:rPr>
        <w:softHyphen/>
        <w:t>tavim nizom konkretnih predloga i sugestija koje su date.</w:t>
      </w:r>
    </w:p>
    <w:p w14:paraId="17E9805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3EC9829" w14:textId="77777777" w:rsidR="00900CE3" w:rsidRDefault="00000000">
      <w:pPr>
        <w:spacing w:line="1" w:lineRule="exact"/>
      </w:pPr>
      <w:r>
        <w:rPr>
          <w:noProof/>
        </w:rPr>
        <w:lastRenderedPageBreak/>
        <mc:AlternateContent>
          <mc:Choice Requires="wps">
            <w:drawing>
              <wp:anchor distT="0" distB="0" distL="114300" distR="114300" simplePos="0" relativeHeight="251601408" behindDoc="1" locked="0" layoutInCell="1" allowOverlap="1" wp14:anchorId="33AC1BA9" wp14:editId="6CADEE25">
                <wp:simplePos x="0" y="0"/>
                <wp:positionH relativeFrom="page">
                  <wp:posOffset>0</wp:posOffset>
                </wp:positionH>
                <wp:positionV relativeFrom="page">
                  <wp:posOffset>0</wp:posOffset>
                </wp:positionV>
                <wp:extent cx="7560310" cy="10692130"/>
                <wp:effectExtent l="0" t="0" r="0" b="0"/>
                <wp:wrapNone/>
                <wp:docPr id="48" name="Shape 4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7" fillcolor="#FDFEF8" stroked="f"/>
            </w:pict>
          </mc:Fallback>
        </mc:AlternateContent>
      </w:r>
    </w:p>
    <w:p w14:paraId="56965CF2" w14:textId="77777777" w:rsidR="00900CE3" w:rsidRDefault="00000000">
      <w:pPr>
        <w:pStyle w:val="Headerorfooter0"/>
        <w:framePr w:wrap="none" w:vAnchor="page" w:hAnchor="page" w:x="1123" w:y="1181"/>
      </w:pPr>
      <w:r>
        <w:rPr>
          <w:rStyle w:val="Headerorfooter"/>
          <w:b/>
          <w:bCs/>
          <w:i/>
          <w:iCs/>
          <w:color w:val="56584D"/>
        </w:rPr>
        <w:t>Prosvetno-kulturno veće</w:t>
      </w:r>
    </w:p>
    <w:p w14:paraId="61789A16" w14:textId="77777777" w:rsidR="00900CE3" w:rsidRDefault="00000000">
      <w:pPr>
        <w:pStyle w:val="Headerorfooter0"/>
        <w:framePr w:wrap="none" w:vAnchor="page" w:hAnchor="page" w:x="5448" w:y="1181"/>
      </w:pPr>
      <w:r>
        <w:rPr>
          <w:rStyle w:val="Headerorfooter"/>
          <w:b/>
          <w:bCs/>
          <w:i/>
          <w:iCs/>
          <w:color w:val="56584D"/>
        </w:rPr>
        <w:t>6. sednica</w:t>
      </w:r>
    </w:p>
    <w:p w14:paraId="6ABC2697" w14:textId="77777777" w:rsidR="00900CE3" w:rsidRDefault="00000000">
      <w:pPr>
        <w:pStyle w:val="Headerorfooter0"/>
        <w:framePr w:wrap="none" w:vAnchor="page" w:hAnchor="page" w:x="10397" w:y="1191"/>
        <w:rPr>
          <w:sz w:val="22"/>
          <w:szCs w:val="22"/>
        </w:rPr>
      </w:pPr>
      <w:r>
        <w:rPr>
          <w:rStyle w:val="Headerorfooter"/>
          <w:b/>
          <w:bCs/>
          <w:sz w:val="22"/>
          <w:szCs w:val="22"/>
        </w:rPr>
        <w:t>47</w:t>
      </w:r>
    </w:p>
    <w:p w14:paraId="4F215E93" w14:textId="77777777" w:rsidR="00900CE3" w:rsidRDefault="00000000">
      <w:pPr>
        <w:pStyle w:val="Telobesedila"/>
        <w:framePr w:w="4690" w:h="13397" w:hRule="exact" w:wrap="none" w:vAnchor="page" w:hAnchor="page" w:x="1099" w:y="1704"/>
        <w:spacing w:after="80" w:line="204" w:lineRule="auto"/>
        <w:ind w:firstLine="320"/>
        <w:jc w:val="both"/>
      </w:pPr>
      <w:r>
        <w:rPr>
          <w:rStyle w:val="TelobesedilaZnak"/>
          <w:i/>
          <w:iCs/>
        </w:rPr>
        <w:t>Predsednik</w:t>
      </w:r>
      <w:r>
        <w:rPr>
          <w:rStyle w:val="TelobesedilaZnak"/>
          <w:b/>
          <w:bCs/>
        </w:rPr>
        <w:t xml:space="preserve"> Nikola Sekulić:</w:t>
      </w:r>
    </w:p>
    <w:p w14:paraId="4E360092" w14:textId="77777777" w:rsidR="00900CE3" w:rsidRDefault="00000000">
      <w:pPr>
        <w:pStyle w:val="Telobesedila"/>
        <w:framePr w:w="4690" w:h="13397" w:hRule="exact" w:wrap="none" w:vAnchor="page" w:hAnchor="page" w:x="1099" w:y="1704"/>
        <w:spacing w:after="160" w:line="206" w:lineRule="auto"/>
        <w:ind w:firstLine="320"/>
        <w:jc w:val="both"/>
      </w:pPr>
      <w:r>
        <w:rPr>
          <w:rStyle w:val="TelobesedilaZnak"/>
        </w:rPr>
        <w:t>Riječ ima dr Dragutin Franković, direktor Jugoslavenskog zavoda za proučavanje školskih i prosvetnih pitanja.</w:t>
      </w:r>
    </w:p>
    <w:p w14:paraId="08C0D2B5" w14:textId="77777777" w:rsidR="00900CE3" w:rsidRDefault="00000000">
      <w:pPr>
        <w:pStyle w:val="Telobesedila"/>
        <w:framePr w:w="4690" w:h="13397" w:hRule="exact" w:wrap="none" w:vAnchor="page" w:hAnchor="page" w:x="1099" w:y="1704"/>
        <w:spacing w:after="0" w:line="204" w:lineRule="auto"/>
        <w:ind w:firstLine="320"/>
        <w:jc w:val="both"/>
      </w:pPr>
      <w:r>
        <w:rPr>
          <w:rStyle w:val="TelobesedilaZnak"/>
        </w:rPr>
        <w:t xml:space="preserve">Dr </w:t>
      </w:r>
      <w:r>
        <w:rPr>
          <w:rStyle w:val="TelobesedilaZnak"/>
          <w:b/>
          <w:bCs/>
        </w:rPr>
        <w:t>Dragutin Franković:</w:t>
      </w:r>
    </w:p>
    <w:p w14:paraId="68603248" w14:textId="77777777" w:rsidR="00900CE3" w:rsidRDefault="00000000">
      <w:pPr>
        <w:pStyle w:val="Telobesedila"/>
        <w:framePr w:w="4690" w:h="13397" w:hRule="exact" w:wrap="none" w:vAnchor="page" w:hAnchor="page" w:x="1099" w:y="1704"/>
        <w:spacing w:after="0" w:line="204" w:lineRule="auto"/>
        <w:ind w:firstLine="320"/>
        <w:jc w:val="both"/>
      </w:pPr>
      <w:r>
        <w:rPr>
          <w:rStyle w:val="TelobesedilaZnak"/>
        </w:rPr>
        <w:t>Drugarice i drugovi poslanici, dozvolite mi da o ovako važnom predmetu vašeg rasprav</w:t>
      </w:r>
      <w:r>
        <w:rPr>
          <w:rStyle w:val="TelobesedilaZnak"/>
        </w:rPr>
        <w:softHyphen/>
        <w:t>ljanja, kao što je uloga televizije u našem dru</w:t>
      </w:r>
      <w:r>
        <w:rPr>
          <w:rStyle w:val="TelobesedilaZnak"/>
        </w:rPr>
        <w:softHyphen/>
        <w:t>štvenom životu, kažem nekoliko riječi s gledi</w:t>
      </w:r>
      <w:r>
        <w:rPr>
          <w:rStyle w:val="TelobesedilaZnak"/>
        </w:rPr>
        <w:softHyphen/>
        <w:t>šta obrazovanja i prosvjete.</w:t>
      </w:r>
    </w:p>
    <w:p w14:paraId="4D75EDC4" w14:textId="77777777" w:rsidR="00900CE3" w:rsidRDefault="00000000">
      <w:pPr>
        <w:pStyle w:val="Telobesedila"/>
        <w:framePr w:w="4690" w:h="13397" w:hRule="exact" w:wrap="none" w:vAnchor="page" w:hAnchor="page" w:x="1099" w:y="1704"/>
        <w:spacing w:after="0" w:line="204" w:lineRule="auto"/>
        <w:ind w:firstLine="320"/>
        <w:jc w:val="both"/>
      </w:pPr>
      <w:r>
        <w:rPr>
          <w:rStyle w:val="TelobesedilaZnak"/>
        </w:rPr>
        <w:t>U materijalu za ovu diskusiju već je uka</w:t>
      </w:r>
      <w:r>
        <w:rPr>
          <w:rStyle w:val="TelobesedilaZnak"/>
        </w:rPr>
        <w:softHyphen/>
        <w:t>zano na važnost i probleme ovog dijela televi</w:t>
      </w:r>
      <w:r>
        <w:rPr>
          <w:rStyle w:val="TelobesedilaZnak"/>
        </w:rPr>
        <w:softHyphen/>
        <w:t>zijskog programa i rečeno je da još ne zado</w:t>
      </w:r>
      <w:r>
        <w:rPr>
          <w:rStyle w:val="TelobesedilaZnak"/>
        </w:rPr>
        <w:softHyphen/>
        <w:t>voljava naše potrebe. Razlozi su poznati. Mi</w:t>
      </w:r>
      <w:r>
        <w:rPr>
          <w:rStyle w:val="TelobesedilaZnak"/>
        </w:rPr>
        <w:softHyphen/>
        <w:t>slim da će se sa mnom složiti svaki od vas ako se pridružim prijedolizima i elaboratu da našoj televizijskoj organizaciji treba pružiti mnogo šire mogućnosti za razvoj, da bi time i eduka- tivni dio televizijskog programa mogao ispu</w:t>
      </w:r>
      <w:r>
        <w:rPr>
          <w:rStyle w:val="TelobesedilaZnak"/>
        </w:rPr>
        <w:softHyphen/>
        <w:t>niti naša očekivanja. Argumentima koji su već izneseni želio bih ukratko dodati još neke.</w:t>
      </w:r>
    </w:p>
    <w:p w14:paraId="402F4A7A" w14:textId="77777777" w:rsidR="00900CE3" w:rsidRDefault="00000000">
      <w:pPr>
        <w:pStyle w:val="Telobesedila"/>
        <w:framePr w:w="4690" w:h="13397" w:hRule="exact" w:wrap="none" w:vAnchor="page" w:hAnchor="page" w:x="1099" w:y="1704"/>
        <w:spacing w:after="0" w:line="204" w:lineRule="auto"/>
        <w:ind w:firstLine="440"/>
        <w:jc w:val="both"/>
      </w:pPr>
      <w:r>
        <w:rPr>
          <w:rStyle w:val="TelobesedilaZnak"/>
        </w:rPr>
        <w:t>Masovna potražnja i želja za kulturom i ob</w:t>
      </w:r>
      <w:r>
        <w:rPr>
          <w:rStyle w:val="TelobesedilaZnak"/>
        </w:rPr>
        <w:softHyphen/>
        <w:t>razovanjem može se zadovoljiti samo masov</w:t>
      </w:r>
      <w:r>
        <w:rPr>
          <w:rStyle w:val="TelobesedilaZnak"/>
        </w:rPr>
        <w:softHyphen/>
        <w:t>nim sredstvima komunikacije i učenja, tako da televiziju moramo uključiti u sve naše razgo</w:t>
      </w:r>
      <w:r>
        <w:rPr>
          <w:rStyle w:val="TelobesedilaZnak"/>
        </w:rPr>
        <w:softHyphen/>
        <w:t>vore i programe o podizanju kulturnog i obra</w:t>
      </w:r>
      <w:r>
        <w:rPr>
          <w:rStyle w:val="TelobesedilaZnak"/>
        </w:rPr>
        <w:softHyphen/>
        <w:t>zovnog nivoa narodnih masa, pa i u novi zakon o sistemu obrazovanja. Iskustva zaostalijih ze</w:t>
      </w:r>
      <w:r>
        <w:rPr>
          <w:rStyle w:val="TelobesedilaZnak"/>
        </w:rPr>
        <w:softHyphen/>
        <w:t>malja su pokazala da je primjena televizije u te svrhe moguća i da je ekonomična, na prim</w:t>
      </w:r>
      <w:r>
        <w:rPr>
          <w:rStyle w:val="TelobesedilaZnak"/>
        </w:rPr>
        <w:softHyphen/>
        <w:t>jer, u opismenjavanju, zdravstvenom, poljopri</w:t>
      </w:r>
      <w:r>
        <w:rPr>
          <w:rStyle w:val="TelobesedilaZnak"/>
        </w:rPr>
        <w:softHyphen/>
        <w:t>vrednom i političkom obrazovanju. Škole u ne</w:t>
      </w:r>
      <w:r>
        <w:rPr>
          <w:rStyle w:val="TelobesedilaZnak"/>
        </w:rPr>
        <w:softHyphen/>
        <w:t xml:space="preserve">razvijenim krajevima mogu putem televizije u velikoj mjeri nadoknaditi zaostalost prilika </w:t>
      </w:r>
      <w:r>
        <w:rPr>
          <w:rStyle w:val="TelobesedilaZnak"/>
          <w:b/>
          <w:bCs/>
        </w:rPr>
        <w:t xml:space="preserve">i </w:t>
      </w:r>
      <w:r>
        <w:rPr>
          <w:rStyle w:val="TelobesedilaZnak"/>
        </w:rPr>
        <w:t>opreme, zabačena sela mogu se začas povezati s naprednijim krajevima i zemljama, partici</w:t>
      </w:r>
      <w:r>
        <w:rPr>
          <w:rStyle w:val="TelobesedilaZnak"/>
        </w:rPr>
        <w:softHyphen/>
        <w:t>pirajući u općim tekovinama kulture.</w:t>
      </w:r>
    </w:p>
    <w:p w14:paraId="7148EEBA" w14:textId="77777777" w:rsidR="00900CE3" w:rsidRDefault="00000000">
      <w:pPr>
        <w:pStyle w:val="Telobesedila"/>
        <w:framePr w:w="4690" w:h="13397" w:hRule="exact" w:wrap="none" w:vAnchor="page" w:hAnchor="page" w:x="1099" w:y="1704"/>
        <w:spacing w:after="0" w:line="204" w:lineRule="auto"/>
        <w:ind w:firstLine="320"/>
        <w:jc w:val="both"/>
      </w:pPr>
      <w:r>
        <w:rPr>
          <w:rStyle w:val="TelobesedilaZnak"/>
        </w:rPr>
        <w:t>Takozvanom »nastavom na daljinu« rješa</w:t>
      </w:r>
      <w:r>
        <w:rPr>
          <w:rStyle w:val="TelobesedilaZnak"/>
        </w:rPr>
        <w:softHyphen/>
        <w:t>vaju se mnoge nepremostive teškoće dopisnog školovanja i izvanrednog studija. Najbolji pre</w:t>
      </w:r>
      <w:r>
        <w:rPr>
          <w:rStyle w:val="TelobesedilaZnak"/>
        </w:rPr>
        <w:softHyphen/>
        <w:t>davači govore pred onima koji traže znanje i demonstriraju im ono što ne može dati ni najbo</w:t>
      </w:r>
      <w:r>
        <w:rPr>
          <w:rStyle w:val="TelobesedilaZnak"/>
        </w:rPr>
        <w:softHyphen/>
        <w:t>lja škola. Televizija otvara nove i široke mo</w:t>
      </w:r>
      <w:r>
        <w:rPr>
          <w:rStyle w:val="TelobesedilaZnak"/>
        </w:rPr>
        <w:softHyphen/>
        <w:t>gućnosti za obrazovanje odraslih i za stručno obrazovanje proizvođača.</w:t>
      </w:r>
    </w:p>
    <w:p w14:paraId="15FB4F8E" w14:textId="77777777" w:rsidR="00900CE3" w:rsidRDefault="00000000">
      <w:pPr>
        <w:pStyle w:val="Telobesedila"/>
        <w:framePr w:w="4690" w:h="13397" w:hRule="exact" w:wrap="none" w:vAnchor="page" w:hAnchor="page" w:x="1099" w:y="1704"/>
        <w:spacing w:after="80" w:line="204" w:lineRule="auto"/>
        <w:ind w:firstLine="320"/>
        <w:jc w:val="both"/>
      </w:pPr>
      <w:r>
        <w:rPr>
          <w:rStyle w:val="TelobesedilaZnak"/>
        </w:rPr>
        <w:t>Moderniziranje i racionaliziranje nastave za- htev je našeg vremena kad su škole prepune učenika i kad oskuđevamo u stručnom nastav</w:t>
      </w:r>
      <w:r>
        <w:rPr>
          <w:rStyle w:val="TelobesedilaZnak"/>
        </w:rPr>
        <w:softHyphen/>
        <w:t>nom kadru. Televizija ide u susret ovom zah</w:t>
      </w:r>
      <w:r>
        <w:rPr>
          <w:rStyle w:val="TelobesedilaZnak"/>
        </w:rPr>
        <w:softHyphen/>
        <w:t>tjevu. Ona je relativno lako pristupačna i uje</w:t>
      </w:r>
      <w:r>
        <w:rPr>
          <w:rStyle w:val="TelobesedilaZnak"/>
        </w:rPr>
        <w:softHyphen/>
        <w:t>dinjava u sebi prednosti mnogih auditivnih i vi- zuelnih nastavnih sredstava. Samim tim ona je i ekonomičnija. Zato ne bi smjelo biti ni</w:t>
      </w:r>
      <w:r>
        <w:rPr>
          <w:rStyle w:val="TelobesedilaZnak"/>
        </w:rPr>
        <w:softHyphen/>
        <w:t>jedne škole ni obrazovne ustanove bez televi</w:t>
      </w:r>
      <w:r>
        <w:rPr>
          <w:rStyle w:val="TelobesedilaZnak"/>
        </w:rPr>
        <w:softHyphen/>
        <w:t>zora ni bez organiziranog procesa učenja putem televizije, koji intenzira nastavni proces i os</w:t>
      </w:r>
      <w:r>
        <w:rPr>
          <w:rStyle w:val="TelobesedilaZnak"/>
        </w:rPr>
        <w:softHyphen/>
        <w:t>niva ga na očiglednosti i doživljaju. Druge zem</w:t>
      </w:r>
      <w:r>
        <w:rPr>
          <w:rStyle w:val="TelobesedilaZnak"/>
        </w:rPr>
        <w:softHyphen/>
        <w:t>lje otišle su u tome vrlo daleko.</w:t>
      </w:r>
    </w:p>
    <w:p w14:paraId="6527C955" w14:textId="77777777" w:rsidR="00900CE3" w:rsidRDefault="00000000">
      <w:pPr>
        <w:pStyle w:val="Telobesedila"/>
        <w:framePr w:w="4690" w:h="13397" w:hRule="exact" w:wrap="none" w:vAnchor="page" w:hAnchor="page" w:x="1099" w:y="1704"/>
        <w:spacing w:after="0" w:line="202" w:lineRule="auto"/>
        <w:ind w:firstLine="320"/>
        <w:jc w:val="both"/>
      </w:pPr>
      <w:r>
        <w:rPr>
          <w:rStyle w:val="TelobesedilaZnak"/>
        </w:rPr>
        <w:t>Televizija u školi i nastavi vrši povratni utje</w:t>
      </w:r>
      <w:r>
        <w:rPr>
          <w:rStyle w:val="TelobesedilaZnak"/>
        </w:rPr>
        <w:softHyphen/>
        <w:t>caj na nastavu i nastavnike — ona ih navodi</w:t>
      </w:r>
    </w:p>
    <w:p w14:paraId="4263BE69" w14:textId="77777777" w:rsidR="00900CE3" w:rsidRDefault="00000000">
      <w:pPr>
        <w:pStyle w:val="Telobesedila"/>
        <w:framePr w:w="4685" w:h="13373" w:hRule="exact" w:wrap="none" w:vAnchor="page" w:hAnchor="page" w:x="5962" w:y="1724"/>
        <w:spacing w:after="0" w:line="204" w:lineRule="auto"/>
        <w:ind w:firstLine="0"/>
        <w:jc w:val="both"/>
      </w:pPr>
      <w:r>
        <w:rPr>
          <w:rStyle w:val="TelobesedilaZnak"/>
          <w:color w:val="3A3C31"/>
        </w:rPr>
        <w:t>na otkrivanje novih načina rada, aktivira uče</w:t>
      </w:r>
      <w:r>
        <w:rPr>
          <w:rStyle w:val="TelobesedilaZnak"/>
          <w:color w:val="3A3C31"/>
        </w:rPr>
        <w:softHyphen/>
        <w:t>nike i pobjeđuje rutinu i dosadu, koja je česti pratilac tradicionalnog školskog rada. U peda</w:t>
      </w:r>
      <w:r>
        <w:rPr>
          <w:rStyle w:val="TelobesedilaZnak"/>
          <w:color w:val="3A3C31"/>
        </w:rPr>
        <w:softHyphen/>
        <w:t>gogiji se otvara novo područje rada koje obe</w:t>
      </w:r>
      <w:r>
        <w:rPr>
          <w:rStyle w:val="TelobesedilaZnak"/>
          <w:color w:val="3A3C31"/>
        </w:rPr>
        <w:softHyphen/>
        <w:t>ćava skraćivanje procesa učenja i ubrzavanja školovanja naročito spojem televizije s tzv. pro</w:t>
      </w:r>
      <w:r>
        <w:rPr>
          <w:rStyle w:val="TelobesedilaZnak"/>
          <w:color w:val="3A3C31"/>
        </w:rPr>
        <w:softHyphen/>
        <w:t>gramiranim učenjem koje je jedan od tih puteva.</w:t>
      </w:r>
    </w:p>
    <w:p w14:paraId="078C97A4" w14:textId="77777777" w:rsidR="00900CE3" w:rsidRDefault="00000000">
      <w:pPr>
        <w:pStyle w:val="Telobesedila"/>
        <w:framePr w:w="4685" w:h="13373" w:hRule="exact" w:wrap="none" w:vAnchor="page" w:hAnchor="page" w:x="5962" w:y="1724"/>
        <w:spacing w:after="0" w:line="204" w:lineRule="auto"/>
        <w:jc w:val="both"/>
      </w:pPr>
      <w:r>
        <w:rPr>
          <w:rStyle w:val="TelobesedilaZnak"/>
          <w:color w:val="3A3C31"/>
        </w:rPr>
        <w:t>Ne samo obrazovne i školske emisije nego sav ostali televizijski program, ako je vođen u duhu kulturne politike socijalističkog huma</w:t>
      </w:r>
      <w:r>
        <w:rPr>
          <w:rStyle w:val="TelobesedilaZnak"/>
          <w:color w:val="3A3C31"/>
        </w:rPr>
        <w:softHyphen/>
        <w:t>nizma, ima snažan odgojni to jest vaspitn-i utje</w:t>
      </w:r>
      <w:r>
        <w:rPr>
          <w:rStyle w:val="TelobesedilaZnak"/>
          <w:color w:val="3A3C31"/>
        </w:rPr>
        <w:softHyphen/>
        <w:t>caj na djecu, omladinu i odrasle. Taj se utjecaj zasniva na sadržanoj raznovrsnosti, estetskoj vrijednosti i specifičnoj televizijskoj dramatur</w:t>
      </w:r>
      <w:r>
        <w:rPr>
          <w:rStyle w:val="TelobesedilaZnak"/>
          <w:color w:val="3A3C31"/>
        </w:rPr>
        <w:softHyphen/>
        <w:t>giji, koja potpuno zaokuplja gledaoca. Muzika i slika, susret s ljudima koji su postigli naj</w:t>
      </w:r>
      <w:r>
        <w:rPr>
          <w:rStyle w:val="TelobesedilaZnak"/>
          <w:color w:val="3A3C31"/>
        </w:rPr>
        <w:softHyphen/>
        <w:t>viši domet na pojedinim područjima kulture, nauke i politike, snažno djeluju na cijelu lič</w:t>
      </w:r>
      <w:r>
        <w:rPr>
          <w:rStyle w:val="TelobesedilaZnak"/>
          <w:color w:val="3A3C31"/>
        </w:rPr>
        <w:softHyphen/>
        <w:t>nost, a ne samo na razum i shvaćanje gledaoca. Svijest da to isto gledaju i doživljavaju mi- lioni ljudi može se jedino i samo donekle for</w:t>
      </w:r>
      <w:r>
        <w:rPr>
          <w:rStyle w:val="TelobesedilaZnak"/>
          <w:color w:val="3A3C31"/>
        </w:rPr>
        <w:softHyphen/>
        <w:t>mirati putem radija, ali je televizija snažnija, a to je svijest od neobično velike političke vri</w:t>
      </w:r>
      <w:r>
        <w:rPr>
          <w:rStyle w:val="TelobesedilaZnak"/>
          <w:color w:val="3A3C31"/>
        </w:rPr>
        <w:softHyphen/>
        <w:t>jednosti. Kontakt sa svim narodnostima naše zemlje i sa cijelim svijetom izvor je kako pat</w:t>
      </w:r>
      <w:r>
        <w:rPr>
          <w:rStyle w:val="TelobesedilaZnak"/>
          <w:color w:val="3A3C31"/>
        </w:rPr>
        <w:softHyphen/>
        <w:t>riotizma tako i internacionalizma.</w:t>
      </w:r>
    </w:p>
    <w:p w14:paraId="37A22BB8" w14:textId="77777777" w:rsidR="00900CE3" w:rsidRDefault="00000000">
      <w:pPr>
        <w:pStyle w:val="Telobesedila"/>
        <w:framePr w:w="4685" w:h="13373" w:hRule="exact" w:wrap="none" w:vAnchor="page" w:hAnchor="page" w:x="5962" w:y="1724"/>
        <w:spacing w:after="0" w:line="204" w:lineRule="auto"/>
        <w:jc w:val="both"/>
      </w:pPr>
      <w:r>
        <w:rPr>
          <w:rStyle w:val="TelobesedilaZnak"/>
          <w:color w:val="3A3C31"/>
        </w:rPr>
        <w:t>Sve to može televizija. Međutim, naša tele</w:t>
      </w:r>
      <w:r>
        <w:rPr>
          <w:rStyle w:val="TelobesedilaZnak"/>
          <w:color w:val="3A3C31"/>
        </w:rPr>
        <w:softHyphen/>
        <w:t>vizija, kako vidimo, nema za to dovoljnih mo</w:t>
      </w:r>
      <w:r>
        <w:rPr>
          <w:rStyle w:val="TelobesedilaZnak"/>
          <w:color w:val="3A3C31"/>
        </w:rPr>
        <w:softHyphen/>
        <w:t>gućnosti. Kulturno-prosvetni program svih na</w:t>
      </w:r>
      <w:r>
        <w:rPr>
          <w:rStyle w:val="TelobesedilaZnak"/>
          <w:color w:val="3A3C31"/>
        </w:rPr>
        <w:softHyphen/>
        <w:t>ših stanica iznosi samo 14,8% svoga programa Od toga su, čini se, 7°/o emisije za djecu. Samo jedna stanica emitira, tek 3 godine, program za škoie, i to dva puta nedeljno. Sve društvene or</w:t>
      </w:r>
      <w:r>
        <w:rPr>
          <w:rStyle w:val="TelobesedilaZnak"/>
          <w:color w:val="3A3C31"/>
        </w:rPr>
        <w:softHyphen/>
        <w:t>ganizacije, škole, i đački domovi imaju samo 1364 televizora, što je 1,07% od ukupnog broja prijemnika u zemlji. Ovde je zaključak jasan — televiziji treba dati sredstva da proširi kul- turno-obrazovni program i uvede posebne emi</w:t>
      </w:r>
      <w:r>
        <w:rPr>
          <w:rStyle w:val="TelobesedilaZnak"/>
          <w:color w:val="3A3C31"/>
        </w:rPr>
        <w:softHyphen/>
        <w:t>sije, možda i na posebnom kanalu, za edukativni program, a školama treba dati prijemnike, ko</w:t>
      </w:r>
      <w:r>
        <w:rPr>
          <w:rStyle w:val="TelobesedilaZnak"/>
          <w:color w:val="3A3C31"/>
        </w:rPr>
        <w:softHyphen/>
        <w:t>risteći se svim izvorima finansiranja u našem novom sistemu. Finansijska sredstva potrebna su i za razvoj kadrova — kako onih koji prave program, tako i onih koji ga kao posrednici pri</w:t>
      </w:r>
      <w:r>
        <w:rPr>
          <w:rStyle w:val="TelobesedilaZnak"/>
          <w:color w:val="3A3C31"/>
        </w:rPr>
        <w:softHyphen/>
        <w:t>mjenjuju u svom nastavničko-obrazovnom radu. Važno je, takođe, stvarati javno mišljenje koje ide u prilog širenju edukativne televizije.</w:t>
      </w:r>
    </w:p>
    <w:p w14:paraId="63741413" w14:textId="77777777" w:rsidR="00900CE3" w:rsidRDefault="00000000">
      <w:pPr>
        <w:pStyle w:val="Telobesedila"/>
        <w:framePr w:w="4685" w:h="13373" w:hRule="exact" w:wrap="none" w:vAnchor="page" w:hAnchor="page" w:x="5962" w:y="1724"/>
        <w:spacing w:after="0" w:line="204" w:lineRule="auto"/>
        <w:jc w:val="both"/>
      </w:pPr>
      <w:r>
        <w:rPr>
          <w:rStyle w:val="TelobesedilaZnak"/>
          <w:color w:val="3A3C31"/>
        </w:rPr>
        <w:t>Ovom prilikom neće biti na odmet da upo</w:t>
      </w:r>
      <w:r>
        <w:rPr>
          <w:rStyle w:val="TelobesedilaZnak"/>
          <w:color w:val="3A3C31"/>
        </w:rPr>
        <w:softHyphen/>
        <w:t>zorimo i na važnost proučavanja raznih socio</w:t>
      </w:r>
      <w:r>
        <w:rPr>
          <w:rStyle w:val="TelobesedilaZnak"/>
          <w:color w:val="3A3C31"/>
        </w:rPr>
        <w:softHyphen/>
        <w:t>loških i pedagoških pojava, odnosno problema koji prate širenje televizije. U razvijenim zem</w:t>
      </w:r>
      <w:r>
        <w:rPr>
          <w:rStyle w:val="TelobesedilaZnak"/>
          <w:color w:val="3A3C31"/>
        </w:rPr>
        <w:softHyphen/>
        <w:t>ljama postoje o tome mnogobrojne rasprave, osnovane na egzaktnom istraživanju. Riječ je, na primjer, o usamljivanju porodica koje se re</w:t>
      </w:r>
      <w:r>
        <w:rPr>
          <w:rStyle w:val="TelobesedilaZnak"/>
          <w:color w:val="3A3C31"/>
        </w:rPr>
        <w:softHyphen/>
        <w:t>dovito, zajedno s djecom, okupljaju pred ekra</w:t>
      </w:r>
      <w:r>
        <w:rPr>
          <w:rStyle w:val="TelobesedilaZnak"/>
          <w:color w:val="3A3C31"/>
        </w:rPr>
        <w:softHyphen/>
        <w:t>nom i odvikavaju od širih oblika socijalnog kontakta u slobodnom vremenu, zatim o poja</w:t>
      </w:r>
      <w:r>
        <w:rPr>
          <w:rStyle w:val="TelobesedilaZnak"/>
          <w:color w:val="3A3C31"/>
        </w:rPr>
        <w:softHyphen/>
        <w:t>vama da djeca predugo gledaju televizijske emi</w:t>
      </w:r>
      <w:r>
        <w:rPr>
          <w:rStyle w:val="TelobesedilaZnak"/>
          <w:color w:val="3A3C31"/>
        </w:rPr>
        <w:softHyphen/>
        <w:t>sije, da roditelji ne prave izbor onoga što od</w:t>
      </w:r>
      <w:r>
        <w:rPr>
          <w:rStyle w:val="TelobesedilaZnak"/>
          <w:color w:val="3A3C31"/>
        </w:rPr>
        <w:softHyphen/>
        <w:t>govara djeci, da učenici zapuštaju čitanje knjiga i učenje, ili da se povode za negativnim hero-</w:t>
      </w:r>
    </w:p>
    <w:p w14:paraId="7732FBC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9F14007" w14:textId="77777777" w:rsidR="00900CE3" w:rsidRDefault="00900CE3">
      <w:pPr>
        <w:spacing w:line="1" w:lineRule="exact"/>
      </w:pPr>
    </w:p>
    <w:p w14:paraId="373244CE" w14:textId="77777777" w:rsidR="00900CE3" w:rsidRDefault="00000000">
      <w:pPr>
        <w:pStyle w:val="Headerorfooter0"/>
        <w:framePr w:wrap="none" w:vAnchor="page" w:hAnchor="page" w:x="1145" w:y="1191"/>
        <w:rPr>
          <w:sz w:val="22"/>
          <w:szCs w:val="22"/>
        </w:rPr>
      </w:pPr>
      <w:r>
        <w:rPr>
          <w:rStyle w:val="Headerorfooter"/>
          <w:b/>
          <w:bCs/>
          <w:sz w:val="22"/>
          <w:szCs w:val="22"/>
        </w:rPr>
        <w:t>48</w:t>
      </w:r>
    </w:p>
    <w:p w14:paraId="1E865AD8" w14:textId="77777777" w:rsidR="00900CE3" w:rsidRDefault="00000000">
      <w:pPr>
        <w:pStyle w:val="Headerorfooter0"/>
        <w:framePr w:wrap="none" w:vAnchor="page" w:hAnchor="page" w:x="5460" w:y="1186"/>
      </w:pPr>
      <w:r>
        <w:rPr>
          <w:rStyle w:val="Headerorfooter"/>
          <w:b/>
          <w:bCs/>
          <w:i/>
          <w:iCs/>
          <w:color w:val="3A3C31"/>
        </w:rPr>
        <w:t>6. sednica</w:t>
      </w:r>
    </w:p>
    <w:p w14:paraId="2357D94D" w14:textId="77777777" w:rsidR="00900CE3" w:rsidRDefault="00000000">
      <w:pPr>
        <w:pStyle w:val="Headerorfooter0"/>
        <w:framePr w:wrap="none" w:vAnchor="page" w:hAnchor="page" w:x="8542" w:y="1196"/>
      </w:pPr>
      <w:r>
        <w:rPr>
          <w:rStyle w:val="Headerorfooter"/>
          <w:b/>
          <w:bCs/>
          <w:i/>
          <w:iCs/>
          <w:color w:val="3A3C31"/>
        </w:rPr>
        <w:t>Prosvetno-kulturno veće</w:t>
      </w:r>
    </w:p>
    <w:p w14:paraId="7C3827BA" w14:textId="77777777" w:rsidR="00900CE3" w:rsidRDefault="00000000">
      <w:pPr>
        <w:pStyle w:val="Telobesedila"/>
        <w:framePr w:w="4714" w:h="13445" w:hRule="exact" w:wrap="none" w:vAnchor="page" w:hAnchor="page" w:x="1078" w:y="1719"/>
        <w:spacing w:line="206" w:lineRule="auto"/>
        <w:ind w:firstLine="0"/>
        <w:jc w:val="both"/>
      </w:pPr>
      <w:r>
        <w:rPr>
          <w:rStyle w:val="TelobesedilaZnak"/>
          <w:color w:val="3A3C31"/>
        </w:rPr>
        <w:t>jima iz filmova i drama na ekranu. Ovih po</w:t>
      </w:r>
      <w:r>
        <w:rPr>
          <w:rStyle w:val="TelobesedilaZnak"/>
          <w:color w:val="3A3C31"/>
        </w:rPr>
        <w:softHyphen/>
        <w:t>java ima i u nas, pa kao što sa širenjem auto</w:t>
      </w:r>
      <w:r>
        <w:rPr>
          <w:rStyle w:val="TelobesedilaZnak"/>
          <w:color w:val="3A3C31"/>
        </w:rPr>
        <w:softHyphen/>
        <w:t>mobilskog saobraćaja treba da ide ukorak saobraćajni odgoj, tako bi i širenje televizije trebalo pratiti korektivnim mjerama i putem same televizije, prije svega kod roditelja. Jedno ispitivanje u Kraljevu pokazalo je da djeca mnogo više gledaju televiziju nego što mi mi</w:t>
      </w:r>
      <w:r>
        <w:rPr>
          <w:rStyle w:val="TelobesedilaZnak"/>
          <w:color w:val="3A3C31"/>
        </w:rPr>
        <w:softHyphen/>
        <w:t>slimo i da to ima uz pozitivne, također, i ne</w:t>
      </w:r>
      <w:r>
        <w:rPr>
          <w:rStyle w:val="TelobesedilaZnak"/>
          <w:color w:val="3A3C31"/>
        </w:rPr>
        <w:softHyphen/>
        <w:t>gativnih posledica, s obzirom na praćenje škol</w:t>
      </w:r>
      <w:r>
        <w:rPr>
          <w:rStyle w:val="TelobesedilaZnak"/>
          <w:color w:val="3A3C31"/>
        </w:rPr>
        <w:softHyphen/>
        <w:t>ske nastave.</w:t>
      </w:r>
    </w:p>
    <w:p w14:paraId="1158F2B9" w14:textId="77777777" w:rsidR="00900CE3" w:rsidRDefault="00000000">
      <w:pPr>
        <w:pStyle w:val="Telobesedila"/>
        <w:framePr w:w="4714" w:h="13445" w:hRule="exact" w:wrap="none" w:vAnchor="page" w:hAnchor="page" w:x="1078" w:y="1719"/>
        <w:spacing w:after="120" w:line="206" w:lineRule="auto"/>
        <w:jc w:val="both"/>
      </w:pPr>
      <w:r>
        <w:rPr>
          <w:rStyle w:val="TelobesedilaZnak"/>
          <w:color w:val="3A3C31"/>
        </w:rPr>
        <w:t>Za ovakva proučavanja potrebna su, takođe, finansijska sredstva koja bi trebalo uračunati u planove, u planirana sredstva za razvoj tele</w:t>
      </w:r>
      <w:r>
        <w:rPr>
          <w:rStyle w:val="TelobesedilaZnak"/>
          <w:color w:val="3A3C31"/>
        </w:rPr>
        <w:softHyphen/>
        <w:t>vizije u nas. Ni ovdje nema napretka bez nauč</w:t>
      </w:r>
      <w:r>
        <w:rPr>
          <w:rStyle w:val="TelobesedilaZnak"/>
          <w:color w:val="3A3C31"/>
        </w:rPr>
        <w:softHyphen/>
        <w:t>nog proučavanja, pa ni samo sastavljanje i usa</w:t>
      </w:r>
      <w:r>
        <w:rPr>
          <w:rStyle w:val="TelobesedilaZnak"/>
          <w:color w:val="3A3C31"/>
        </w:rPr>
        <w:softHyphen/>
        <w:t>vršavanje programa kao ni korišćenje televizije u nastavi neće biti moguće bez stalnog nauč</w:t>
      </w:r>
      <w:r>
        <w:rPr>
          <w:rStyle w:val="TelobesedilaZnak"/>
          <w:color w:val="3A3C31"/>
        </w:rPr>
        <w:softHyphen/>
        <w:t>nog praćenja i provjeravanja eksperimentom. Jugoslovenski zavod za proučavanje školskih i prosvjetnih pitanja koji ovdje predstavljam, za</w:t>
      </w:r>
      <w:r>
        <w:rPr>
          <w:rStyle w:val="TelobesedilaZnak"/>
          <w:color w:val="3A3C31"/>
        </w:rPr>
        <w:softHyphen/>
        <w:t>počeo je s praćenjem i pedagoškim ocjenjiva</w:t>
      </w:r>
      <w:r>
        <w:rPr>
          <w:rStyle w:val="TelobesedilaZnak"/>
          <w:color w:val="3A3C31"/>
        </w:rPr>
        <w:softHyphen/>
        <w:t>njem televizijskih emisija i nastaviće taj rad. U širem smislu baviće se ovim problemima ne</w:t>
      </w:r>
      <w:r>
        <w:rPr>
          <w:rStyle w:val="TelobesedilaZnak"/>
          <w:color w:val="3A3C31"/>
        </w:rPr>
        <w:softHyphen/>
        <w:t>davno osnovan savjet za edukativnu televiziju pri Zavodu. To je samo skroman početak. Po</w:t>
      </w:r>
      <w:r>
        <w:rPr>
          <w:rStyle w:val="TelobesedilaZnak"/>
          <w:color w:val="3A3C31"/>
        </w:rPr>
        <w:softHyphen/>
        <w:t>trebne su šire inicijative, potreban je planski rad, izbor i specijaliziranje naučnih kadrova i stalan kontakt s radnicima televizije i sa potro</w:t>
      </w:r>
      <w:r>
        <w:rPr>
          <w:rStyle w:val="TelobesedilaZnak"/>
          <w:color w:val="3A3C31"/>
        </w:rPr>
        <w:softHyphen/>
        <w:t>šačima. Dajući podršku prijedlozima i zahtje</w:t>
      </w:r>
      <w:r>
        <w:rPr>
          <w:rStyle w:val="TelobesedilaZnak"/>
          <w:color w:val="3A3C31"/>
        </w:rPr>
        <w:softHyphen/>
        <w:t>vima naših televizijskih stanica i radnika, želio sam ukazati i na ovaj, po našem mišljenju, va</w:t>
      </w:r>
      <w:r>
        <w:rPr>
          <w:rStyle w:val="TelobesedilaZnak"/>
          <w:color w:val="3A3C31"/>
        </w:rPr>
        <w:softHyphen/>
        <w:t>žan momenat planiranja daljeg razvoja naše televizije, koja po svojoj društvenoj ulozi za</w:t>
      </w:r>
      <w:r>
        <w:rPr>
          <w:rStyle w:val="TelobesedilaZnak"/>
          <w:color w:val="3A3C31"/>
        </w:rPr>
        <w:softHyphen/>
        <w:t>služuje punu pažnju naše društvene zajednice.</w:t>
      </w:r>
    </w:p>
    <w:p w14:paraId="1C646944" w14:textId="77777777" w:rsidR="00900CE3" w:rsidRDefault="00000000">
      <w:pPr>
        <w:pStyle w:val="Telobesedila"/>
        <w:framePr w:w="4714" w:h="13445" w:hRule="exact" w:wrap="none" w:vAnchor="page" w:hAnchor="page" w:x="1078" w:y="1719"/>
        <w:spacing w:line="206" w:lineRule="auto"/>
        <w:jc w:val="both"/>
      </w:pPr>
      <w:r>
        <w:rPr>
          <w:rStyle w:val="TelobesedilaZnak"/>
          <w:i/>
          <w:iCs/>
          <w:color w:val="3A3C31"/>
        </w:rPr>
        <w:t>Predsednik</w:t>
      </w:r>
      <w:r>
        <w:rPr>
          <w:rStyle w:val="TelobesedilaZnak"/>
          <w:b/>
          <w:bCs/>
          <w:color w:val="3A3C31"/>
        </w:rPr>
        <w:t xml:space="preserve"> Nikola Sekulić.</w:t>
      </w:r>
    </w:p>
    <w:p w14:paraId="5327292C" w14:textId="77777777" w:rsidR="00900CE3" w:rsidRDefault="00000000">
      <w:pPr>
        <w:pStyle w:val="Telobesedila"/>
        <w:framePr w:w="4714" w:h="13445" w:hRule="exact" w:wrap="none" w:vAnchor="page" w:hAnchor="page" w:x="1078" w:y="1719"/>
        <w:spacing w:line="202" w:lineRule="auto"/>
        <w:jc w:val="both"/>
      </w:pPr>
      <w:r>
        <w:rPr>
          <w:rStyle w:val="TelobesedilaZnak"/>
          <w:color w:val="3A3C31"/>
        </w:rPr>
        <w:t>Tko se još javlja za riječ? (Niko se ne javlja).</w:t>
      </w:r>
    </w:p>
    <w:p w14:paraId="2063642A" w14:textId="77777777" w:rsidR="00900CE3" w:rsidRDefault="00000000">
      <w:pPr>
        <w:pStyle w:val="Telobesedila"/>
        <w:framePr w:w="4714" w:h="13445" w:hRule="exact" w:wrap="none" w:vAnchor="page" w:hAnchor="page" w:x="1078" w:y="1719"/>
        <w:spacing w:after="0" w:line="204" w:lineRule="auto"/>
        <w:jc w:val="both"/>
      </w:pPr>
      <w:r>
        <w:rPr>
          <w:rStyle w:val="TelobesedilaZnak"/>
          <w:color w:val="3A3C31"/>
        </w:rPr>
        <w:t>Vi ste dobili tekst zaključaka o kojima je i izvjestilac grupe drug Jože Smole izvjestio da se slaže s njima. Zaključci odgovaraju karakteru ovoga pretresa, jer je bio i takav cilj da se na osnovi elaborata, na osnovi jedne analize pro</w:t>
      </w:r>
      <w:r>
        <w:rPr>
          <w:rStyle w:val="TelobesedilaZnak"/>
          <w:color w:val="3A3C31"/>
        </w:rPr>
        <w:softHyphen/>
        <w:t>blema otvori pretres, da se otvori diskusija u ovom Vijeću i da se svi ovi materijali i svi stavovi, odnosno problemi koji su ovdje otvo</w:t>
      </w:r>
      <w:r>
        <w:rPr>
          <w:rStyle w:val="TelobesedilaZnak"/>
          <w:color w:val="3A3C31"/>
        </w:rPr>
        <w:softHyphen/>
        <w:t>reni dostave predstavničkim tjelima i njihovim izvršnim organima. Dodao bih ovim zaključ</w:t>
      </w:r>
      <w:r>
        <w:rPr>
          <w:rStyle w:val="TelobesedilaZnak"/>
          <w:color w:val="3A3C31"/>
        </w:rPr>
        <w:softHyphen/>
        <w:t>cima to da kao sastavni dokumenti sa rada ovog Vijeća bude: elaborat o stanju i problemima u radio-televiziji, izvještaj grupe koja je radila, obrazloženje koje je dao izvjestilac i kojim je konkretnije naveo i fiksirano određene prob</w:t>
      </w:r>
      <w:r>
        <w:rPr>
          <w:rStyle w:val="TelobesedilaZnak"/>
          <w:color w:val="3A3C31"/>
        </w:rPr>
        <w:softHyphen/>
        <w:t>leme, dalje bitne probleme iz diskusije koja se ovdje danas vodila i same zaKljučke, s tim da se, isto tako, fiksira da se ovi zaključci s ovim materijalima koji su sastavni deo rada ovoga Vijeća dostave predstavničkim tijelima, izvr</w:t>
      </w:r>
      <w:r>
        <w:rPr>
          <w:rStyle w:val="TelobesedilaZnak"/>
          <w:color w:val="3A3C31"/>
        </w:rPr>
        <w:softHyphen/>
        <w:t>šnim organima i organima uprave.</w:t>
      </w:r>
    </w:p>
    <w:p w14:paraId="2006574E" w14:textId="77777777" w:rsidR="00900CE3" w:rsidRDefault="00000000">
      <w:pPr>
        <w:pStyle w:val="Telobesedila"/>
        <w:framePr w:w="4714" w:h="13445" w:hRule="exact" w:wrap="none" w:vAnchor="page" w:hAnchor="page" w:x="1078" w:y="1719"/>
        <w:spacing w:after="0" w:line="204" w:lineRule="auto"/>
        <w:jc w:val="both"/>
      </w:pPr>
      <w:r>
        <w:rPr>
          <w:rStyle w:val="TelobesedilaZnak"/>
          <w:color w:val="3A3C31"/>
        </w:rPr>
        <w:t>Da li se slaže Vijeće s ovakvim zaključkom? (Slaže se.)</w:t>
      </w:r>
    </w:p>
    <w:p w14:paraId="2E502015" w14:textId="77777777" w:rsidR="00900CE3" w:rsidRDefault="00000000">
      <w:pPr>
        <w:pStyle w:val="Telobesedila"/>
        <w:framePr w:w="4723" w:h="13440" w:hRule="exact" w:wrap="none" w:vAnchor="page" w:hAnchor="page" w:x="5945" w:y="1733"/>
        <w:spacing w:after="80" w:line="204" w:lineRule="auto"/>
        <w:ind w:firstLine="420"/>
        <w:jc w:val="both"/>
      </w:pPr>
      <w:r>
        <w:rPr>
          <w:rStyle w:val="TelobesedilaZnak"/>
          <w:color w:val="3A3C31"/>
        </w:rPr>
        <w:t xml:space="preserve">Dalje, ovdje je dat prijedlog </w:t>
      </w:r>
      <w:r>
        <w:rPr>
          <w:rStyle w:val="TelobesedilaZnak"/>
        </w:rPr>
        <w:t xml:space="preserve">da glupa </w:t>
      </w:r>
      <w:r>
        <w:rPr>
          <w:rStyle w:val="TelobesedilaZnak"/>
          <w:color w:val="3A3C31"/>
        </w:rPr>
        <w:t>koja se do sada bavila problemom televizije i dalje ostane, da i dalje prati i inicira i ubuduće od</w:t>
      </w:r>
      <w:r>
        <w:rPr>
          <w:rStyle w:val="TelobesedilaZnak"/>
          <w:color w:val="3A3C31"/>
        </w:rPr>
        <w:softHyphen/>
        <w:t>ređene probleme koji mogu biti od interesa za našu javnost, to jest da se u ovom Vijeću ras</w:t>
      </w:r>
      <w:r>
        <w:rPr>
          <w:rStyle w:val="TelobesedilaZnak"/>
          <w:color w:val="3A3C31"/>
        </w:rPr>
        <w:softHyphen/>
        <w:t>pravljaju.</w:t>
      </w:r>
    </w:p>
    <w:p w14:paraId="52EB89D0"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 xml:space="preserve">Da li se slaže </w:t>
      </w:r>
      <w:r>
        <w:rPr>
          <w:rStyle w:val="TelobesedilaZnak"/>
        </w:rPr>
        <w:t>Vijeće? (Slaže se).</w:t>
      </w:r>
    </w:p>
    <w:p w14:paraId="3112D5A4" w14:textId="77777777" w:rsidR="00900CE3" w:rsidRDefault="00000000">
      <w:pPr>
        <w:pStyle w:val="Telobesedila"/>
        <w:framePr w:w="4723" w:h="13440" w:hRule="exact" w:wrap="none" w:vAnchor="page" w:hAnchor="page" w:x="5945" w:y="1733"/>
        <w:spacing w:after="80" w:line="206" w:lineRule="auto"/>
        <w:ind w:firstLine="360"/>
        <w:jc w:val="both"/>
      </w:pPr>
      <w:r>
        <w:rPr>
          <w:rStyle w:val="TelobesedilaZnak"/>
          <w:color w:val="3A3C31"/>
        </w:rPr>
        <w:t>Isto tako, dat je prijedlog da se, eventualno, ova grupa ili neka nova formira, koja bi se na sličan način bavila i problemima radija. Pred</w:t>
      </w:r>
      <w:r>
        <w:rPr>
          <w:rStyle w:val="TelobesedilaZnak"/>
          <w:color w:val="3A3C31"/>
        </w:rPr>
        <w:softHyphen/>
        <w:t>lažem da se ova ista grupa bavi time i zbog re</w:t>
      </w:r>
      <w:r>
        <w:rPr>
          <w:rStyle w:val="TelobesedilaZnak"/>
          <w:color w:val="3A3C31"/>
        </w:rPr>
        <w:softHyphen/>
        <w:t>zultata dosadašnjeg rada i zbog afiniteta ova dva problema.</w:t>
      </w:r>
    </w:p>
    <w:p w14:paraId="3A9ACFB1"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Da li se slaže Vijeće? (Slaže se).</w:t>
      </w:r>
    </w:p>
    <w:p w14:paraId="601E8E58" w14:textId="77777777" w:rsidR="00900CE3" w:rsidRDefault="00000000">
      <w:pPr>
        <w:pStyle w:val="Telobesedila"/>
        <w:framePr w:w="4723" w:h="13440" w:hRule="exact" w:wrap="none" w:vAnchor="page" w:hAnchor="page" w:x="5945" w:y="1733"/>
        <w:spacing w:line="204" w:lineRule="auto"/>
        <w:ind w:firstLine="420"/>
        <w:jc w:val="both"/>
      </w:pPr>
      <w:r>
        <w:rPr>
          <w:rStyle w:val="TelobesedilaZnak"/>
          <w:color w:val="3A3C31"/>
        </w:rPr>
        <w:t>Prelazimo na treću tačku dnevnog reda: Prijedlog odluke o davanju saglasnosti na za</w:t>
      </w:r>
      <w:r>
        <w:rPr>
          <w:rStyle w:val="TelobesedilaZnak"/>
          <w:color w:val="3A3C31"/>
        </w:rPr>
        <w:softHyphen/>
        <w:t xml:space="preserve">vršni račun Saveznog društvenog fonda </w:t>
      </w:r>
      <w:r>
        <w:rPr>
          <w:rStyle w:val="TelobesedilaZnak"/>
        </w:rPr>
        <w:t xml:space="preserve">za </w:t>
      </w:r>
      <w:r>
        <w:rPr>
          <w:rStyle w:val="TelobesedilaZnak"/>
          <w:color w:val="3A3C31"/>
        </w:rPr>
        <w:t>škol</w:t>
      </w:r>
      <w:r>
        <w:rPr>
          <w:rStyle w:val="TelobesedilaZnak"/>
          <w:color w:val="3A3C31"/>
        </w:rPr>
        <w:softHyphen/>
        <w:t>stvo za 1963. godinu.</w:t>
      </w:r>
    </w:p>
    <w:p w14:paraId="0F47A608" w14:textId="77777777" w:rsidR="00900CE3" w:rsidRDefault="00000000">
      <w:pPr>
        <w:pStyle w:val="Telobesedila"/>
        <w:framePr w:w="4723" w:h="13440" w:hRule="exact" w:wrap="none" w:vAnchor="page" w:hAnchor="page" w:x="5945" w:y="1733"/>
        <w:spacing w:after="80" w:line="206" w:lineRule="auto"/>
        <w:ind w:firstLine="360"/>
        <w:jc w:val="both"/>
      </w:pPr>
      <w:r>
        <w:rPr>
          <w:rStyle w:val="TelobesedilaZnak"/>
          <w:color w:val="3A3C31"/>
        </w:rPr>
        <w:t>Otvaram pretres o ovoj tački dnevnog reda. U vezi s ovom tačkom dnevnog reda dobili ste i pismeni izvještaj radne grupe za finansiranje obrazovnih ustanova.</w:t>
      </w:r>
    </w:p>
    <w:p w14:paraId="4AB92F23"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Ko se javlja za rijeć? (Ne javlja se niko).</w:t>
      </w:r>
    </w:p>
    <w:p w14:paraId="3D522E54" w14:textId="77777777" w:rsidR="00900CE3" w:rsidRDefault="00000000">
      <w:pPr>
        <w:pStyle w:val="Telobesedila"/>
        <w:framePr w:w="4723" w:h="13440" w:hRule="exact" w:wrap="none" w:vAnchor="page" w:hAnchor="page" w:x="5945" w:y="1733"/>
        <w:spacing w:line="204" w:lineRule="auto"/>
        <w:ind w:firstLine="360"/>
        <w:jc w:val="both"/>
      </w:pPr>
      <w:r>
        <w:rPr>
          <w:rStyle w:val="TelobesedilaZnak"/>
          <w:color w:val="3A3C31"/>
        </w:rPr>
        <w:t>Pošto se niko ne javlja za riječ, stavljam Prijedlog odluke o davanju saglasnosti na za</w:t>
      </w:r>
      <w:r>
        <w:rPr>
          <w:rStyle w:val="TelobesedilaZnak"/>
          <w:color w:val="3A3C31"/>
        </w:rPr>
        <w:softHyphen/>
        <w:t>vršni račun Saveznog društvenog fonda za škol</w:t>
      </w:r>
      <w:r>
        <w:rPr>
          <w:rStyle w:val="TelobesedilaZnak"/>
          <w:color w:val="3A3C31"/>
        </w:rPr>
        <w:softHyphen/>
        <w:t>stvo za 1963. godinu na glasanje.</w:t>
      </w:r>
    </w:p>
    <w:p w14:paraId="14C8137A"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 xml:space="preserve">Molim ko je </w:t>
      </w:r>
      <w:r>
        <w:rPr>
          <w:rStyle w:val="TelobesedilaZnak"/>
          <w:i/>
          <w:iCs/>
          <w:color w:val="3A3C31"/>
        </w:rPr>
        <w:t>za,</w:t>
      </w:r>
      <w:r>
        <w:rPr>
          <w:rStyle w:val="TelobesedilaZnak"/>
          <w:color w:val="3A3C31"/>
        </w:rPr>
        <w:t xml:space="preserve"> neka digne ruku. Hvala. Da li je ko </w:t>
      </w:r>
      <w:r>
        <w:rPr>
          <w:rStyle w:val="TelobesedilaZnak"/>
          <w:i/>
          <w:iCs/>
          <w:color w:val="3A3C31"/>
        </w:rPr>
        <w:t>protiv?</w:t>
      </w:r>
      <w:r>
        <w:rPr>
          <w:rStyle w:val="TelobesedilaZnak"/>
          <w:color w:val="3A3C31"/>
        </w:rPr>
        <w:t xml:space="preserve"> (Nije niko). Da li se ko uzdržava od glasanja? (Niko).</w:t>
      </w:r>
    </w:p>
    <w:p w14:paraId="5A9FE352" w14:textId="77777777" w:rsidR="00900CE3" w:rsidRDefault="00000000">
      <w:pPr>
        <w:pStyle w:val="Telobesedila"/>
        <w:framePr w:w="4723" w:h="13440" w:hRule="exact" w:wrap="none" w:vAnchor="page" w:hAnchor="page" w:x="5945" w:y="1733"/>
        <w:spacing w:after="80" w:line="206" w:lineRule="auto"/>
        <w:ind w:firstLine="360"/>
        <w:jc w:val="both"/>
      </w:pPr>
      <w:r>
        <w:rPr>
          <w:rStyle w:val="TelobesedilaZnak"/>
          <w:color w:val="3A3C31"/>
        </w:rPr>
        <w:t>Objavljujem da je Prijedlog odluke o da</w:t>
      </w:r>
      <w:r>
        <w:rPr>
          <w:rStyle w:val="TelobesedilaZnak"/>
          <w:color w:val="3A3C31"/>
        </w:rPr>
        <w:softHyphen/>
        <w:t>vanju saglasnosti na završni račun Saveznog društvenog fonda za školstvo za 1963. godinu usvojen.</w:t>
      </w:r>
    </w:p>
    <w:p w14:paraId="42E09CE0"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 xml:space="preserve">Prelazimo na četvrtu tačku dnevnog reda: Prijedlog odluke o davanju saglasnosti na </w:t>
      </w:r>
      <w:r>
        <w:rPr>
          <w:rStyle w:val="TelobesedilaZnak"/>
        </w:rPr>
        <w:t xml:space="preserve">fi- </w:t>
      </w:r>
      <w:r>
        <w:rPr>
          <w:rStyle w:val="TelobesedilaZnak"/>
          <w:color w:val="3A3C31"/>
        </w:rPr>
        <w:t>nansijski plan Saveznog društvenog fonda za školstvo za 1964. godinu. U vezi s ovom tačkom dnevnog reda, također, ste dobili pismeni iz</w:t>
      </w:r>
      <w:r>
        <w:rPr>
          <w:rStyle w:val="TelobesedilaZnak"/>
          <w:color w:val="3A3C31"/>
        </w:rPr>
        <w:softHyphen/>
        <w:t>vještaj radne grupe za finansiranje obrazovnih ustanova koja je razmatrala ovu odluku.</w:t>
      </w:r>
    </w:p>
    <w:p w14:paraId="3DEF2048" w14:textId="77777777" w:rsidR="00900CE3" w:rsidRDefault="00000000">
      <w:pPr>
        <w:pStyle w:val="Telobesedila"/>
        <w:framePr w:w="4723" w:h="13440" w:hRule="exact" w:wrap="none" w:vAnchor="page" w:hAnchor="page" w:x="5945" w:y="1733"/>
        <w:spacing w:line="204" w:lineRule="auto"/>
        <w:ind w:firstLine="360"/>
        <w:jc w:val="both"/>
      </w:pPr>
      <w:r>
        <w:rPr>
          <w:rStyle w:val="TelobesedilaZnak"/>
          <w:color w:val="3A3C31"/>
        </w:rPr>
        <w:t>Otvaram pretres o ovoj tački dnevnog reda.</w:t>
      </w:r>
    </w:p>
    <w:p w14:paraId="19B63B02"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Ko se javlja za riječ? (Ne javlja se niko).</w:t>
      </w:r>
    </w:p>
    <w:p w14:paraId="7F026ED3" w14:textId="77777777" w:rsidR="00900CE3" w:rsidRDefault="00000000">
      <w:pPr>
        <w:pStyle w:val="Telobesedila"/>
        <w:framePr w:w="4723" w:h="13440" w:hRule="exact" w:wrap="none" w:vAnchor="page" w:hAnchor="page" w:x="5945" w:y="1733"/>
        <w:spacing w:after="80" w:line="204" w:lineRule="auto"/>
        <w:ind w:firstLine="360"/>
        <w:jc w:val="both"/>
      </w:pPr>
      <w:r>
        <w:rPr>
          <w:rStyle w:val="TelobesedilaZnak"/>
          <w:color w:val="3A3C31"/>
        </w:rPr>
        <w:t>Stavljam Prijedlog odluke o davanju sagla</w:t>
      </w:r>
      <w:r>
        <w:rPr>
          <w:rStyle w:val="TelobesedilaZnak"/>
          <w:color w:val="3A3C31"/>
        </w:rPr>
        <w:softHyphen/>
        <w:t>snosti na finansijski plan Saveznog društvenog fonda za školstvo za 1964. godinu na glasanje.</w:t>
      </w:r>
    </w:p>
    <w:p w14:paraId="1B629036" w14:textId="77777777" w:rsidR="00900CE3" w:rsidRDefault="00000000">
      <w:pPr>
        <w:pStyle w:val="Telobesedila"/>
        <w:framePr w:w="4723" w:h="13440" w:hRule="exact" w:wrap="none" w:vAnchor="page" w:hAnchor="page" w:x="5945" w:y="1733"/>
        <w:spacing w:after="80" w:line="202" w:lineRule="auto"/>
        <w:ind w:firstLine="360"/>
        <w:jc w:val="both"/>
      </w:pPr>
      <w:r>
        <w:rPr>
          <w:rStyle w:val="TelobesedilaZnak"/>
          <w:color w:val="3A3C31"/>
        </w:rPr>
        <w:t xml:space="preserve">Ko je </w:t>
      </w:r>
      <w:r>
        <w:rPr>
          <w:rStyle w:val="TelobesedilaZnak"/>
          <w:i/>
          <w:iCs/>
        </w:rPr>
        <w:t>za,</w:t>
      </w:r>
      <w:r>
        <w:rPr>
          <w:rStyle w:val="TelobesedilaZnak"/>
        </w:rPr>
        <w:t xml:space="preserve"> </w:t>
      </w:r>
      <w:r>
        <w:rPr>
          <w:rStyle w:val="TelobesedilaZnak"/>
          <w:color w:val="3A3C31"/>
        </w:rPr>
        <w:t xml:space="preserve">molim neka digne ruku. Hvala. Da li je ko </w:t>
      </w:r>
      <w:r>
        <w:rPr>
          <w:rStyle w:val="TelobesedilaZnak"/>
          <w:i/>
          <w:iCs/>
          <w:color w:val="3A3C31"/>
        </w:rPr>
        <w:t>protiv?</w:t>
      </w:r>
      <w:r>
        <w:rPr>
          <w:rStyle w:val="TelobesedilaZnak"/>
          <w:color w:val="3A3C31"/>
        </w:rPr>
        <w:t xml:space="preserve"> (Nije niko). Da li </w:t>
      </w:r>
      <w:r>
        <w:rPr>
          <w:rStyle w:val="TelobesedilaZnak"/>
        </w:rPr>
        <w:t>se ko uz</w:t>
      </w:r>
      <w:r>
        <w:rPr>
          <w:rStyle w:val="TelobesedilaZnak"/>
        </w:rPr>
        <w:softHyphen/>
      </w:r>
      <w:r>
        <w:rPr>
          <w:rStyle w:val="TelobesedilaZnak"/>
          <w:color w:val="3A3C31"/>
        </w:rPr>
        <w:t>država od glasanja? (Niko).</w:t>
      </w:r>
    </w:p>
    <w:p w14:paraId="2F432F53" w14:textId="77777777" w:rsidR="00900CE3" w:rsidRDefault="00000000">
      <w:pPr>
        <w:pStyle w:val="Telobesedila"/>
        <w:framePr w:w="4723" w:h="13440" w:hRule="exact" w:wrap="none" w:vAnchor="page" w:hAnchor="page" w:x="5945" w:y="1733"/>
        <w:spacing w:after="80" w:line="202" w:lineRule="auto"/>
        <w:ind w:firstLine="360"/>
        <w:jc w:val="both"/>
      </w:pPr>
      <w:r>
        <w:rPr>
          <w:rStyle w:val="TelobesedilaZnak"/>
          <w:color w:val="3A3C31"/>
        </w:rPr>
        <w:t xml:space="preserve">Objavljujem </w:t>
      </w:r>
      <w:r>
        <w:rPr>
          <w:rStyle w:val="TelobesedilaZnak"/>
        </w:rPr>
        <w:t xml:space="preserve">da </w:t>
      </w:r>
      <w:r>
        <w:rPr>
          <w:rStyle w:val="TelobesedilaZnak"/>
          <w:color w:val="3A3C31"/>
        </w:rPr>
        <w:t xml:space="preserve">je Prijedlog odluke </w:t>
      </w:r>
      <w:r>
        <w:rPr>
          <w:rStyle w:val="TelobesedilaZnak"/>
        </w:rPr>
        <w:t xml:space="preserve">o </w:t>
      </w:r>
      <w:r>
        <w:rPr>
          <w:rStyle w:val="TelobesedilaZnak"/>
          <w:color w:val="3A3C31"/>
        </w:rPr>
        <w:t>da</w:t>
      </w:r>
      <w:r>
        <w:rPr>
          <w:rStyle w:val="TelobesedilaZnak"/>
          <w:color w:val="3A3C31"/>
        </w:rPr>
        <w:softHyphen/>
        <w:t xml:space="preserve">vanju </w:t>
      </w:r>
      <w:r>
        <w:rPr>
          <w:rStyle w:val="TelobesedilaZnak"/>
        </w:rPr>
        <w:t xml:space="preserve">saglasnosti </w:t>
      </w:r>
      <w:r>
        <w:rPr>
          <w:rStyle w:val="TelobesedilaZnak"/>
          <w:color w:val="3A3C31"/>
        </w:rPr>
        <w:t xml:space="preserve">na finansijski </w:t>
      </w:r>
      <w:r>
        <w:rPr>
          <w:rStyle w:val="TelobesedilaZnak"/>
        </w:rPr>
        <w:t xml:space="preserve">plan Saveznog </w:t>
      </w:r>
      <w:r>
        <w:rPr>
          <w:rStyle w:val="TelobesedilaZnak"/>
          <w:color w:val="3A3C31"/>
        </w:rPr>
        <w:t xml:space="preserve">društvenog fonda </w:t>
      </w:r>
      <w:r>
        <w:rPr>
          <w:rStyle w:val="TelobesedilaZnak"/>
        </w:rPr>
        <w:t xml:space="preserve">za </w:t>
      </w:r>
      <w:r>
        <w:rPr>
          <w:rStyle w:val="TelobesedilaZnak"/>
          <w:color w:val="3A3C31"/>
        </w:rPr>
        <w:t xml:space="preserve">školstvo </w:t>
      </w:r>
      <w:r>
        <w:rPr>
          <w:rStyle w:val="TelobesedilaZnak"/>
        </w:rPr>
        <w:t xml:space="preserve">za 1964. </w:t>
      </w:r>
      <w:r>
        <w:rPr>
          <w:rStyle w:val="TelobesedilaZnak"/>
          <w:color w:val="3A3C31"/>
        </w:rPr>
        <w:t>godinu usvojen.</w:t>
      </w:r>
    </w:p>
    <w:p w14:paraId="3F7B5679" w14:textId="77777777" w:rsidR="00900CE3" w:rsidRDefault="00000000">
      <w:pPr>
        <w:pStyle w:val="Telobesedila"/>
        <w:framePr w:w="4723" w:h="13440" w:hRule="exact" w:wrap="none" w:vAnchor="page" w:hAnchor="page" w:x="5945" w:y="1733"/>
        <w:spacing w:line="197" w:lineRule="auto"/>
        <w:ind w:firstLine="220"/>
        <w:jc w:val="both"/>
      </w:pPr>
      <w:r>
        <w:rPr>
          <w:rStyle w:val="TelobesedilaZnak"/>
          <w:color w:val="3A3C31"/>
        </w:rPr>
        <w:t xml:space="preserve">Time je ujedno i dnevni red iscrpljen </w:t>
      </w:r>
      <w:r>
        <w:rPr>
          <w:rStyle w:val="TelobesedilaZnak"/>
        </w:rPr>
        <w:t>i za</w:t>
      </w:r>
      <w:r>
        <w:rPr>
          <w:rStyle w:val="TelobesedilaZnak"/>
        </w:rPr>
        <w:softHyphen/>
      </w:r>
      <w:r>
        <w:rPr>
          <w:rStyle w:val="TelobesedilaZnak"/>
          <w:color w:val="3A3C31"/>
        </w:rPr>
        <w:t>ključujem sjednicu.</w:t>
      </w:r>
    </w:p>
    <w:p w14:paraId="79B13932" w14:textId="77777777" w:rsidR="00900CE3" w:rsidRDefault="00000000">
      <w:pPr>
        <w:pStyle w:val="Telobesedila"/>
        <w:framePr w:w="4723" w:h="13440" w:hRule="exact" w:wrap="none" w:vAnchor="page" w:hAnchor="page" w:x="5945" w:y="1733"/>
        <w:spacing w:after="0" w:line="204" w:lineRule="auto"/>
        <w:ind w:firstLine="420"/>
        <w:jc w:val="both"/>
      </w:pPr>
      <w:r>
        <w:rPr>
          <w:rStyle w:val="TelobesedilaZnak"/>
        </w:rPr>
        <w:t>(Sednica je zaključena u 19 č 40 min).</w:t>
      </w:r>
    </w:p>
    <w:p w14:paraId="1EEC19D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2A73B12" w14:textId="77777777" w:rsidR="00900CE3" w:rsidRDefault="00000000">
      <w:pPr>
        <w:spacing w:line="1" w:lineRule="exact"/>
      </w:pPr>
      <w:r>
        <w:rPr>
          <w:noProof/>
        </w:rPr>
        <w:lastRenderedPageBreak/>
        <mc:AlternateContent>
          <mc:Choice Requires="wps">
            <w:drawing>
              <wp:anchor distT="0" distB="0" distL="114300" distR="114300" simplePos="0" relativeHeight="251602432" behindDoc="1" locked="0" layoutInCell="1" allowOverlap="1" wp14:anchorId="6795F3C8" wp14:editId="7EB620AF">
                <wp:simplePos x="0" y="0"/>
                <wp:positionH relativeFrom="page">
                  <wp:posOffset>0</wp:posOffset>
                </wp:positionH>
                <wp:positionV relativeFrom="page">
                  <wp:posOffset>0</wp:posOffset>
                </wp:positionV>
                <wp:extent cx="7560310" cy="10692130"/>
                <wp:effectExtent l="0" t="0" r="0" b="0"/>
                <wp:wrapNone/>
                <wp:docPr id="49" name="Shape 4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6" fillcolor="#FDFEF8" stroked="f"/>
            </w:pict>
          </mc:Fallback>
        </mc:AlternateContent>
      </w:r>
    </w:p>
    <w:p w14:paraId="4491FAB4" w14:textId="77777777" w:rsidR="00900CE3" w:rsidRDefault="00000000">
      <w:pPr>
        <w:pStyle w:val="Headerorfooter0"/>
        <w:framePr w:wrap="none" w:vAnchor="page" w:hAnchor="page" w:x="1066" w:y="1239"/>
      </w:pPr>
      <w:r>
        <w:rPr>
          <w:rStyle w:val="Headerorfooter"/>
          <w:b/>
          <w:bCs/>
          <w:i/>
          <w:iCs/>
          <w:color w:val="56584D"/>
        </w:rPr>
        <w:t>Prosvetno-kulturno veće</w:t>
      </w:r>
    </w:p>
    <w:p w14:paraId="2F4BAB13" w14:textId="77777777" w:rsidR="00900CE3" w:rsidRDefault="00000000">
      <w:pPr>
        <w:pStyle w:val="Headerorfooter0"/>
        <w:framePr w:wrap="none" w:vAnchor="page" w:hAnchor="page" w:x="5391" w:y="1215"/>
      </w:pPr>
      <w:r>
        <w:rPr>
          <w:rStyle w:val="Headerorfooter"/>
          <w:b/>
          <w:bCs/>
          <w:i/>
          <w:iCs/>
        </w:rPr>
        <w:t>6. sednica</w:t>
      </w:r>
    </w:p>
    <w:p w14:paraId="04EED006" w14:textId="77777777" w:rsidR="00900CE3" w:rsidRDefault="00000000">
      <w:pPr>
        <w:pStyle w:val="Headerorfooter0"/>
        <w:framePr w:w="250" w:h="274" w:hRule="exact" w:wrap="none" w:vAnchor="page" w:hAnchor="page" w:x="10335" w:y="1191"/>
        <w:jc w:val="right"/>
        <w:rPr>
          <w:sz w:val="22"/>
          <w:szCs w:val="22"/>
        </w:rPr>
      </w:pPr>
      <w:r>
        <w:rPr>
          <w:rStyle w:val="Headerorfooter"/>
          <w:b/>
          <w:bCs/>
          <w:color w:val="56584D"/>
          <w:sz w:val="22"/>
          <w:szCs w:val="22"/>
        </w:rPr>
        <w:t>49</w:t>
      </w:r>
    </w:p>
    <w:p w14:paraId="58AF1AAB" w14:textId="77777777" w:rsidR="00900CE3" w:rsidRDefault="00000000">
      <w:pPr>
        <w:pStyle w:val="Heading10"/>
        <w:framePr w:w="4742" w:h="13502" w:hRule="exact" w:wrap="none" w:vAnchor="page" w:hAnchor="page" w:x="1075" w:y="1767"/>
        <w:spacing w:after="60"/>
        <w:jc w:val="both"/>
        <w:rPr>
          <w:sz w:val="22"/>
          <w:szCs w:val="22"/>
        </w:rPr>
      </w:pPr>
      <w:bookmarkStart w:id="0" w:name="bookmark3"/>
      <w:r>
        <w:rPr>
          <w:rStyle w:val="Heading1"/>
          <w:b/>
          <w:bCs/>
          <w:sz w:val="22"/>
          <w:szCs w:val="22"/>
        </w:rPr>
        <w:t>PRILOZI</w:t>
      </w:r>
      <w:bookmarkEnd w:id="0"/>
    </w:p>
    <w:p w14:paraId="509EFD91" w14:textId="77777777" w:rsidR="00900CE3" w:rsidRDefault="00000000">
      <w:pPr>
        <w:pStyle w:val="Heading10"/>
        <w:framePr w:w="4742" w:h="13502" w:hRule="exact" w:wrap="none" w:vAnchor="page" w:hAnchor="page" w:x="1075" w:y="1767"/>
        <w:spacing w:after="60"/>
        <w:rPr>
          <w:sz w:val="22"/>
          <w:szCs w:val="22"/>
        </w:rPr>
      </w:pPr>
      <w:r>
        <w:rPr>
          <w:rStyle w:val="Heading1"/>
          <w:b/>
          <w:bCs/>
          <w:sz w:val="22"/>
          <w:szCs w:val="22"/>
        </w:rPr>
        <w:t>IZVESTAJ</w:t>
      </w:r>
    </w:p>
    <w:p w14:paraId="7E728FA5" w14:textId="77777777" w:rsidR="00900CE3" w:rsidRDefault="00000000">
      <w:pPr>
        <w:pStyle w:val="Bodytext20"/>
        <w:framePr w:w="4742" w:h="13502" w:hRule="exact" w:wrap="none" w:vAnchor="page" w:hAnchor="page" w:x="1075" w:y="1767"/>
        <w:spacing w:after="0" w:line="190" w:lineRule="auto"/>
        <w:ind w:firstLine="0"/>
        <w:jc w:val="both"/>
      </w:pPr>
      <w:r>
        <w:rPr>
          <w:rStyle w:val="Bodytext2"/>
          <w:b/>
          <w:bCs/>
          <w:color w:val="484A3F"/>
        </w:rPr>
        <w:t>ODBORA ZA IZDAVAČKU DELATNOST PROSVE- TNO-KULTURNOG VEĆA O AKTUELNIM PROBLE</w:t>
      </w:r>
      <w:r>
        <w:rPr>
          <w:rStyle w:val="Bodytext2"/>
          <w:b/>
          <w:bCs/>
          <w:color w:val="484A3F"/>
        </w:rPr>
        <w:softHyphen/>
        <w:t>MIMA SA PODRUČJA PROIZVODNJE, PLASMANA</w:t>
      </w:r>
    </w:p>
    <w:p w14:paraId="0BFDA355" w14:textId="77777777" w:rsidR="00900CE3" w:rsidRDefault="00000000">
      <w:pPr>
        <w:pStyle w:val="Bodytext20"/>
        <w:framePr w:w="4742" w:h="13502" w:hRule="exact" w:wrap="none" w:vAnchor="page" w:hAnchor="page" w:x="1075" w:y="1767"/>
        <w:spacing w:after="60" w:line="190" w:lineRule="auto"/>
        <w:ind w:firstLine="180"/>
        <w:jc w:val="both"/>
      </w:pPr>
      <w:r>
        <w:rPr>
          <w:rStyle w:val="Bodytext2"/>
          <w:b/>
          <w:bCs/>
          <w:color w:val="484A3F"/>
        </w:rPr>
        <w:t>KNJIGE I S TIM U VEZI RADA BIBLIOTEKA</w:t>
      </w:r>
    </w:p>
    <w:p w14:paraId="1C6FA70F" w14:textId="77777777" w:rsidR="00900CE3" w:rsidRDefault="00000000">
      <w:pPr>
        <w:pStyle w:val="Bodytext20"/>
        <w:framePr w:w="4742" w:h="13502" w:hRule="exact" w:wrap="none" w:vAnchor="page" w:hAnchor="page" w:x="1075" w:y="1767"/>
        <w:spacing w:after="0"/>
        <w:ind w:firstLine="0"/>
        <w:jc w:val="center"/>
      </w:pPr>
      <w:r>
        <w:rPr>
          <w:rStyle w:val="Bodytext2"/>
          <w:color w:val="484A3F"/>
        </w:rPr>
        <w:t>PROSVETNO-KULTURNOM VEĆU SAVEZNE</w:t>
      </w:r>
      <w:r>
        <w:rPr>
          <w:rStyle w:val="Bodytext2"/>
          <w:color w:val="484A3F"/>
        </w:rPr>
        <w:br/>
        <w:t>SKUPŠTINE</w:t>
      </w:r>
    </w:p>
    <w:p w14:paraId="0268A040" w14:textId="77777777" w:rsidR="00900CE3" w:rsidRDefault="00000000">
      <w:pPr>
        <w:pStyle w:val="Telobesedila"/>
        <w:framePr w:w="4742" w:h="13502" w:hRule="exact" w:wrap="none" w:vAnchor="page" w:hAnchor="page" w:x="1075" w:y="1767"/>
        <w:spacing w:after="60" w:line="194" w:lineRule="auto"/>
        <w:ind w:firstLine="0"/>
        <w:jc w:val="right"/>
      </w:pPr>
      <w:r>
        <w:rPr>
          <w:rStyle w:val="TelobesedilaZnak"/>
          <w:b/>
          <w:bCs/>
        </w:rPr>
        <w:t>Beograd</w:t>
      </w:r>
    </w:p>
    <w:p w14:paraId="02D87AC4"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Odbor za iizdavačku delatnost ProsvetnO'kultur</w:t>
      </w:r>
      <w:r>
        <w:rPr>
          <w:rStyle w:val="Bodytext2"/>
          <w:color w:val="484A3F"/>
        </w:rPr>
        <w:softHyphen/>
        <w:t>nog veća Savezne skupštine formiran je na drugoj sadnici Veća sa zadatkom da prouči aktuelne probleme sa područja proizvodnje, plasmana knjige i s tim u vezi rada biblioteka d da Veću predloži mere koje treba preduzeti da bi se stvorili povoljniji materijalni i društveni uslovi za dalji normalni razvitak ove društvene đelatnosti.</w:t>
      </w:r>
    </w:p>
    <w:p w14:paraId="45EA5792"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Odbor je održao pet sadnica na kojima su iscrpno i veoma široko razmatrani svi problemi sa ovog pod</w:t>
      </w:r>
      <w:r>
        <w:rPr>
          <w:rStyle w:val="Bodytext2"/>
          <w:color w:val="484A3F"/>
        </w:rPr>
        <w:softHyphen/>
        <w:t>ručja. U radu Odbora aktivno su uzeli učešća pred</w:t>
      </w:r>
      <w:r>
        <w:rPr>
          <w:rStyle w:val="Bodytext2"/>
          <w:color w:val="484A3F"/>
        </w:rPr>
        <w:softHyphen/>
        <w:t>stavnici svih zainteresiovanin organa, organizacija i ustanova: Saveznog sekretarijata za prosvetu i kulturu, Saveza izdavača Jugoslavije, Saveta za izdavačku de</w:t>
      </w:r>
      <w:r>
        <w:rPr>
          <w:rStyle w:val="Bodytext2"/>
          <w:color w:val="484A3F"/>
        </w:rPr>
        <w:softHyphen/>
        <w:t>latnost Savezne privredne komore, Saveza društava bibliotekara Jugoslavije, Ideološke komisije Savez</w:t>
      </w:r>
      <w:r>
        <w:rPr>
          <w:rStyle w:val="Bodytext2"/>
          <w:color w:val="484A3F"/>
        </w:rPr>
        <w:softHyphen/>
        <w:t>nog odbora SSRNJ, kao i Kulturno-prosvetnog veća Jugoslavije.</w:t>
      </w:r>
    </w:p>
    <w:p w14:paraId="4A2E4683"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Odbor je u toku svoga rada koristio materijale Sa</w:t>
      </w:r>
      <w:r>
        <w:rPr>
          <w:rStyle w:val="Bodytext2"/>
          <w:color w:val="484A3F"/>
        </w:rPr>
        <w:softHyphen/>
        <w:t>veznog sekretarijata za prosvetu i kulturu: „Neki os</w:t>
      </w:r>
      <w:r>
        <w:rPr>
          <w:rStyle w:val="Bodytext2"/>
          <w:color w:val="484A3F"/>
        </w:rPr>
        <w:softHyphen/>
        <w:t>novni problemi proizvodnje, plasmana i cene knjige”, Savezne privredne komore: „Fredlog razvoja privredne grane 128: izdavačke, novinske delatnosti i grafičke industrije”, Saveza društava bibliotekara Jugoslavije: „Stanje i neki problemi biblioteka danas”, kao i niz predloga i mišljenja koja su na sednicama Odbora iznosili predstavnici zainteresovanih organizacija i ustanova koje deluiju na području izdavačke delatnosti.</w:t>
      </w:r>
    </w:p>
    <w:p w14:paraId="6C53F6EA"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Na taj način je obezbeđen svestraniji prilaz aktu- elnim problemima izdavačke delatnosti, što je Odboru omogućilo uspešniji rad.</w:t>
      </w:r>
    </w:p>
    <w:p w14:paraId="6C345B5A"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U toku razmatranja problema izdavačke đelatno- sti, plasmana knjige i rada biblioteka. Odbor je došao do zaključka đa je nužno kod razmatranja problema sa ovog područja u Saveznoj Skupštini, orijentisati se pre svega na osnovna pitanja koja se tiču materijal</w:t>
      </w:r>
      <w:r>
        <w:rPr>
          <w:rStyle w:val="Bodytext2"/>
          <w:color w:val="484A3F"/>
        </w:rPr>
        <w:softHyphen/>
        <w:t>nog i društvenog položaja izdavačke delatnosti, a da niz drugih aktuelnih idejno-političkih i drugih pitanja treba da budu predmet diskusije u društveno-politi- čkim organizacijama, odnosno stručnim udruženjima i savezima.</w:t>
      </w:r>
    </w:p>
    <w:p w14:paraId="2FA17EB6"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Takođe, mnoga značajna pitanja daljeg perspek</w:t>
      </w:r>
      <w:r>
        <w:rPr>
          <w:rStyle w:val="Bodytext2"/>
          <w:color w:val="484A3F"/>
        </w:rPr>
        <w:softHyphen/>
        <w:t>tivnog razvoja ove društvene delatnosti biće razma</w:t>
      </w:r>
      <w:r>
        <w:rPr>
          <w:rStyle w:val="Bodytext2"/>
          <w:color w:val="484A3F"/>
        </w:rPr>
        <w:softHyphen/>
        <w:t>trana i prilikom diskusije o sedmogodišnjem druš</w:t>
      </w:r>
      <w:r>
        <w:rPr>
          <w:rStyle w:val="Bodytext2"/>
          <w:color w:val="484A3F"/>
        </w:rPr>
        <w:softHyphen/>
        <w:t>tvenom planu.</w:t>
      </w:r>
    </w:p>
    <w:p w14:paraId="6186DF10"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Odbor je u toku razmatranja problema izdavačke delatnosti konstatovao sledeće:</w:t>
      </w:r>
    </w:p>
    <w:p w14:paraId="0E284594" w14:textId="77777777" w:rsidR="00900CE3" w:rsidRDefault="00000000">
      <w:pPr>
        <w:pStyle w:val="Bodytext20"/>
        <w:framePr w:w="4742" w:h="13502" w:hRule="exact" w:wrap="none" w:vAnchor="page" w:hAnchor="page" w:x="1075" w:y="1767"/>
        <w:numPr>
          <w:ilvl w:val="0"/>
          <w:numId w:val="9"/>
        </w:numPr>
        <w:tabs>
          <w:tab w:val="left" w:pos="586"/>
        </w:tabs>
        <w:spacing w:after="0" w:line="190" w:lineRule="auto"/>
        <w:jc w:val="both"/>
      </w:pPr>
      <w:r>
        <w:rPr>
          <w:rStyle w:val="Bodytext2"/>
          <w:color w:val="484A3F"/>
        </w:rPr>
        <w:t>Izdavačka delatnost se u dosadašniem razvoju sa dosta uspeha organizaciono i programski, uklopila u celokupni naš društveno-ekonomski sistem. U Ju</w:t>
      </w:r>
      <w:r>
        <w:rPr>
          <w:rStyle w:val="Bodytext2"/>
          <w:color w:val="484A3F"/>
        </w:rPr>
        <w:softHyphen/>
        <w:t>goslaviji radi 88 izdavačkih preduzeča koja izdaju godišnje u prošeku 6.000 naslova u ukupnom tiražu preko 40 miliona primeraka.</w:t>
      </w:r>
    </w:p>
    <w:p w14:paraId="3A01ED4C" w14:textId="77777777" w:rsidR="00900CE3" w:rsidRDefault="00000000">
      <w:pPr>
        <w:pStyle w:val="Bodytext20"/>
        <w:framePr w:w="4742" w:h="13502" w:hRule="exact" w:wrap="none" w:vAnchor="page" w:hAnchor="page" w:x="1075" w:y="1767"/>
        <w:spacing w:after="0" w:line="190" w:lineRule="auto"/>
        <w:ind w:firstLine="400"/>
        <w:jc w:val="both"/>
      </w:pPr>
      <w:r>
        <w:rPr>
          <w:rStyle w:val="Bodytext2"/>
          <w:color w:val="484A3F"/>
        </w:rPr>
        <w:t>U našoj zemlji takođe đeluje 16.33? bibloteka i 801 knjižara. Preko ovih ustanova i niz drugh oblika plasmana knjige, pre svega sistemom otplate i pret</w:t>
      </w:r>
      <w:r>
        <w:rPr>
          <w:rStyle w:val="Bodytext2"/>
          <w:color w:val="484A3F"/>
        </w:rPr>
        <w:softHyphen/>
        <w:t>plate na knjigu, nekoliko miliona građana, posebno omladine, koristi knjigu u svom obrazovanju i kul</w:t>
      </w:r>
      <w:r>
        <w:rPr>
          <w:rStyle w:val="Bodytext2"/>
          <w:color w:val="484A3F"/>
        </w:rPr>
        <w:softHyphen/>
        <w:t>turnom uzdizanju.</w:t>
      </w:r>
    </w:p>
    <w:p w14:paraId="76F94EBA" w14:textId="77777777" w:rsidR="00900CE3" w:rsidRDefault="00000000">
      <w:pPr>
        <w:pStyle w:val="Bodytext20"/>
        <w:framePr w:w="4742" w:h="13502" w:hRule="exact" w:wrap="none" w:vAnchor="page" w:hAnchor="page" w:x="1075" w:y="1767"/>
        <w:numPr>
          <w:ilvl w:val="0"/>
          <w:numId w:val="9"/>
        </w:numPr>
        <w:tabs>
          <w:tab w:val="left" w:pos="586"/>
        </w:tabs>
        <w:spacing w:after="0" w:line="190" w:lineRule="auto"/>
        <w:jc w:val="both"/>
      </w:pPr>
      <w:r>
        <w:rPr>
          <w:rStyle w:val="Bodytext2"/>
          <w:color w:val="484A3F"/>
        </w:rPr>
        <w:t>U Odboru je konstatovano da ozbiljan problem u daljem razvoju izdavačke delatnosti predstavlja ne</w:t>
      </w:r>
      <w:r>
        <w:rPr>
          <w:rStyle w:val="Bodytext2"/>
          <w:color w:val="484A3F"/>
        </w:rPr>
        <w:softHyphen/>
        <w:t>povoljna struktura knjižnog fonda, što se odražava i na plasman knjige. Posebno je ukazano na potrebu većeg izdavanja stručne, tehničke i priručne knjige, dečje literature svih vrsta i naučno-popularne litera</w:t>
      </w:r>
      <w:r>
        <w:rPr>
          <w:rStyle w:val="Bodytext2"/>
          <w:color w:val="484A3F"/>
        </w:rPr>
        <w:softHyphen/>
        <w:t>ture. Ova vrsta literature ne samo što ne napreduje</w:t>
      </w:r>
    </w:p>
    <w:p w14:paraId="554E38C5" w14:textId="77777777" w:rsidR="00900CE3" w:rsidRDefault="00000000">
      <w:pPr>
        <w:pStyle w:val="Bodytext20"/>
        <w:framePr w:w="4738" w:h="13483" w:hRule="exact" w:wrap="none" w:vAnchor="page" w:hAnchor="page" w:x="5933" w:y="1762"/>
        <w:spacing w:after="0" w:line="190" w:lineRule="auto"/>
        <w:ind w:firstLine="0"/>
        <w:jc w:val="both"/>
      </w:pPr>
      <w:r>
        <w:rPr>
          <w:rStyle w:val="Bodytext2"/>
        </w:rPr>
        <w:t>već i stagnira uprkos sve većm potrebama za njom kod kadrova u privredi i društvenim službama, pose</w:t>
      </w:r>
      <w:r>
        <w:rPr>
          <w:rStyle w:val="Bodytext2"/>
        </w:rPr>
        <w:softHyphen/>
        <w:t>bno u ustanovama za obrazovanje. Ova činjenica ote</w:t>
      </w:r>
      <w:r>
        <w:rPr>
          <w:rStyle w:val="Bodytext2"/>
        </w:rPr>
        <w:softHyphen/>
        <w:t>žava zadovoljavanje potreba stručnog, ekonomskog, tehničkog obrazovanja radnih ljudi, na radnom mestu i uz rad. što je jedan od osnovnih zadataka u podi</w:t>
      </w:r>
      <w:r>
        <w:rPr>
          <w:rStyle w:val="Bodytext2"/>
        </w:rPr>
        <w:softHyphen/>
        <w:t xml:space="preserve">zanju kvalifikacione strukture stanovništva i pređu- slov za ostvarenje dubljih ekonomskih </w:t>
      </w:r>
      <w:r>
        <w:rPr>
          <w:rStyle w:val="Bodytext2"/>
          <w:color w:val="56584D"/>
        </w:rPr>
        <w:t xml:space="preserve">i </w:t>
      </w:r>
      <w:r>
        <w:rPr>
          <w:rStyle w:val="Bodytext2"/>
        </w:rPr>
        <w:t>socijalnih promena kod nas.</w:t>
      </w:r>
    </w:p>
    <w:p w14:paraId="34E4B981" w14:textId="77777777" w:rsidR="00900CE3" w:rsidRDefault="00000000">
      <w:pPr>
        <w:pStyle w:val="Bodytext20"/>
        <w:framePr w:w="4738" w:h="13483" w:hRule="exact" w:wrap="none" w:vAnchor="page" w:hAnchor="page" w:x="5933" w:y="1762"/>
        <w:numPr>
          <w:ilvl w:val="0"/>
          <w:numId w:val="9"/>
        </w:numPr>
        <w:tabs>
          <w:tab w:val="left" w:pos="610"/>
        </w:tabs>
        <w:spacing w:after="0" w:line="190" w:lineRule="auto"/>
        <w:jc w:val="both"/>
      </w:pPr>
      <w:r>
        <w:rPr>
          <w:rStyle w:val="Bodytext2"/>
        </w:rPr>
        <w:t>Na sednicama Odbora posebno je istaknuta po</w:t>
      </w:r>
      <w:r>
        <w:rPr>
          <w:rStyle w:val="Bodytext2"/>
        </w:rPr>
        <w:softHyphen/>
        <w:t xml:space="preserve">treba većeg angažovanja radnih organizacija i organa upravljanja </w:t>
      </w:r>
      <w:r>
        <w:rPr>
          <w:rStyle w:val="Bodytext2"/>
          <w:color w:val="56584D"/>
        </w:rPr>
        <w:t xml:space="preserve">u </w:t>
      </w:r>
      <w:r>
        <w:rPr>
          <w:rStyle w:val="Bodytext2"/>
        </w:rPr>
        <w:t>izdavačkim preduzećima u obezbeđivanju svestraniiie saraidnje izdavačkih kuća, ne samo u okvi</w:t>
      </w:r>
      <w:r>
        <w:rPr>
          <w:rStyle w:val="Bodytext2"/>
        </w:rPr>
        <w:softHyphen/>
        <w:t>rima pojedinih republika, nego u širim jugoslovenskim razmerama. Izražena su m'šljenja da bi trebalo sve što se u jednoj republici afirmiše kao vrednost u ob</w:t>
      </w:r>
      <w:r>
        <w:rPr>
          <w:rStyle w:val="Bodytext2"/>
        </w:rPr>
        <w:softHyphen/>
        <w:t>lasti izdavačke đelatmosti da nađe mesta u planovima izdavača i u fondovima knjižara i biblioteka svih so- cijailističkih republika.</w:t>
      </w:r>
    </w:p>
    <w:p w14:paraId="45AD5ED5" w14:textId="77777777" w:rsidR="00900CE3" w:rsidRDefault="00000000">
      <w:pPr>
        <w:pStyle w:val="Bodytext20"/>
        <w:framePr w:w="4738" w:h="13483" w:hRule="exact" w:wrap="none" w:vAnchor="page" w:hAnchor="page" w:x="5933" w:y="1762"/>
        <w:numPr>
          <w:ilvl w:val="0"/>
          <w:numId w:val="9"/>
        </w:numPr>
        <w:tabs>
          <w:tab w:val="left" w:pos="591"/>
        </w:tabs>
        <w:spacing w:after="0" w:line="190" w:lineRule="auto"/>
        <w:jc w:val="both"/>
      </w:pPr>
      <w:r>
        <w:rPr>
          <w:rStyle w:val="Bodytext2"/>
        </w:rPr>
        <w:t>U razmatranju problema materijalnog položaja izdavačke đelatnosti istaiknuto je da se zajednica ni</w:t>
      </w:r>
      <w:r>
        <w:rPr>
          <w:rStyle w:val="Bodytext2"/>
        </w:rPr>
        <w:softHyphen/>
        <w:t>zom instrumenata i olakšica već odrekla znatnih dru</w:t>
      </w:r>
      <w:r>
        <w:rPr>
          <w:rStyle w:val="Bodytext2"/>
        </w:rPr>
        <w:softHyphen/>
        <w:t>štvenih sredstava u korist izdavačke đelatnosti. što stvara povoljnije uslove za izdavačku delatnost đa odgo</w:t>
      </w:r>
      <w:r>
        <w:rPr>
          <w:rStyle w:val="Bodytext2"/>
        </w:rPr>
        <w:softHyphen/>
        <w:t>vori svojim društvenim obavezama. Međutim, još uvek ima teškoća u proizvodnji knjige koje utiču na visoku cenu knjige i nien nerazviien plasman zbog čega kniiga ne može da ostvari ulogu koja se od nje oče</w:t>
      </w:r>
      <w:r>
        <w:rPr>
          <w:rStyle w:val="Bodytext2"/>
        </w:rPr>
        <w:softHyphen/>
        <w:t>kuje.</w:t>
      </w:r>
    </w:p>
    <w:p w14:paraId="271BEA78" w14:textId="77777777" w:rsidR="00900CE3" w:rsidRDefault="00000000">
      <w:pPr>
        <w:pStyle w:val="Bodytext20"/>
        <w:framePr w:w="4738" w:h="13483" w:hRule="exact" w:wrap="none" w:vAnchor="page" w:hAnchor="page" w:x="5933" w:y="1762"/>
        <w:spacing w:after="0" w:line="190" w:lineRule="auto"/>
        <w:ind w:firstLine="380"/>
        <w:jc w:val="both"/>
      </w:pPr>
      <w:r>
        <w:rPr>
          <w:rStyle w:val="Bodytext2"/>
        </w:rPr>
        <w:t>Poseban problem je nedovoljno razvijena grafička industrija, visoka cena hartije i nedostatak kvalifi- kiovanih kadrova za bržu priimenu modernih tehnološ</w:t>
      </w:r>
      <w:r>
        <w:rPr>
          <w:rStyle w:val="Bodytext2"/>
        </w:rPr>
        <w:softHyphen/>
        <w:t>kih procesa u proizvodnji knjige, što sve opterećuje cenu kniiige i čini đa grafičke usluge učestvuiu sa procentom od 5O°/o u ceni knjige. Ozbiljan problem je takođe i kreditiranje grafičke industrije i izdavač</w:t>
      </w:r>
      <w:r>
        <w:rPr>
          <w:rStyle w:val="Bodytext2"/>
        </w:rPr>
        <w:softHyphen/>
        <w:t>kih preduzeća. što otežava nien normalan rad i raz_ v'tak. U diskusijama je istaknuta potreba brže moder</w:t>
      </w:r>
      <w:r>
        <w:rPr>
          <w:rStyle w:val="Bodytext2"/>
        </w:rPr>
        <w:softHyphen/>
        <w:t>nizacije grafičke industrije i industrije panira i nji</w:t>
      </w:r>
      <w:r>
        <w:rPr>
          <w:rStyle w:val="Bodytext2"/>
        </w:rPr>
        <w:softHyphen/>
        <w:t>hovog osposobljavanja za indusltrlisku proizvodnju knjige kao i angažovanja izdavačkih preduzeća u pravcu što boljeg poslovanja kako bi jačali svoje fon</w:t>
      </w:r>
      <w:r>
        <w:rPr>
          <w:rStyle w:val="Bodytext2"/>
        </w:rPr>
        <w:softHyphen/>
        <w:t>dove i na taj način se kreditno osposobljavali.</w:t>
      </w:r>
    </w:p>
    <w:p w14:paraId="74FED64E" w14:textId="77777777" w:rsidR="00900CE3" w:rsidRDefault="00000000">
      <w:pPr>
        <w:pStyle w:val="Bodytext20"/>
        <w:framePr w:w="4738" w:h="13483" w:hRule="exact" w:wrap="none" w:vAnchor="page" w:hAnchor="page" w:x="5933" w:y="1762"/>
        <w:spacing w:after="0" w:line="187" w:lineRule="auto"/>
        <w:ind w:firstLine="380"/>
        <w:jc w:val="both"/>
      </w:pPr>
      <w:r>
        <w:rPr>
          <w:rStyle w:val="Bodytext2"/>
        </w:rPr>
        <w:t>U vezi s tim izražena su mišljenja đa će nove mere u našem privrednom sistemu, posebno osloba</w:t>
      </w:r>
      <w:r>
        <w:rPr>
          <w:rStyle w:val="Bodytext2"/>
        </w:rPr>
        <w:softHyphen/>
        <w:t xml:space="preserve">đanje radnih organizacija od obaveze doprinosa na dohodak, značajno doprineti jačanju ekonomske </w:t>
      </w:r>
      <w:r>
        <w:rPr>
          <w:rStyle w:val="Bodytext2"/>
          <w:color w:val="56584D"/>
        </w:rPr>
        <w:t xml:space="preserve">i </w:t>
      </w:r>
      <w:r>
        <w:rPr>
          <w:rStyle w:val="Bodytext2"/>
        </w:rPr>
        <w:t>kreditne sposobnosti grafičkih i izdavačkih preduzeća.</w:t>
      </w:r>
    </w:p>
    <w:p w14:paraId="6F7070EF" w14:textId="77777777" w:rsidR="00900CE3" w:rsidRDefault="00000000">
      <w:pPr>
        <w:pStyle w:val="Bodytext20"/>
        <w:framePr w:w="4738" w:h="13483" w:hRule="exact" w:wrap="none" w:vAnchor="page" w:hAnchor="page" w:x="5933" w:y="1762"/>
        <w:spacing w:after="0" w:line="187" w:lineRule="auto"/>
        <w:ind w:firstLine="380"/>
        <w:jc w:val="both"/>
      </w:pPr>
      <w:r>
        <w:rPr>
          <w:rStyle w:val="Bodytext2"/>
        </w:rPr>
        <w:t>Nove mere trebalo bi da doprinesu jačanju fondo</w:t>
      </w:r>
      <w:r>
        <w:rPr>
          <w:rStyle w:val="Bodytext2"/>
        </w:rPr>
        <w:softHyphen/>
        <w:t xml:space="preserve">va u ovim radnim organizacijama koji </w:t>
      </w:r>
      <w:r>
        <w:rPr>
          <w:rStyle w:val="Bodytext2"/>
          <w:color w:val="56584D"/>
        </w:rPr>
        <w:t xml:space="preserve">u </w:t>
      </w:r>
      <w:r>
        <w:rPr>
          <w:rStyle w:val="Bodytext2"/>
        </w:rPr>
        <w:t>sadašnjem obimu nisu bili dovoljni za intenzivniji razvoj izdava</w:t>
      </w:r>
      <w:r>
        <w:rPr>
          <w:rStyle w:val="Bodytext2"/>
        </w:rPr>
        <w:softHyphen/>
        <w:t>čke delatnosti.</w:t>
      </w:r>
    </w:p>
    <w:p w14:paraId="47A971BE" w14:textId="77777777" w:rsidR="00900CE3" w:rsidRDefault="00000000">
      <w:pPr>
        <w:pStyle w:val="Bodytext20"/>
        <w:framePr w:w="4738" w:h="13483" w:hRule="exact" w:wrap="none" w:vAnchor="page" w:hAnchor="page" w:x="5933" w:y="1762"/>
        <w:numPr>
          <w:ilvl w:val="0"/>
          <w:numId w:val="9"/>
        </w:numPr>
        <w:tabs>
          <w:tab w:val="left" w:pos="586"/>
        </w:tabs>
        <w:spacing w:after="0" w:line="190" w:lineRule="auto"/>
        <w:jc w:val="both"/>
      </w:pPr>
      <w:r>
        <w:rPr>
          <w:rStyle w:val="Bodytext2"/>
        </w:rPr>
        <w:t xml:space="preserve">U vezi sa plasmanom knjige u toku diskusije na sednicama Odbora istaknuto je da se u savremenim uslovima našeg razvitka ne može </w:t>
      </w:r>
      <w:r>
        <w:rPr>
          <w:rStyle w:val="Bodytext2"/>
          <w:color w:val="56584D"/>
        </w:rPr>
        <w:t xml:space="preserve">ići </w:t>
      </w:r>
      <w:r>
        <w:rPr>
          <w:rStyle w:val="Bodytext2"/>
        </w:rPr>
        <w:t xml:space="preserve">isključivo na individualnu potrošnju knjige, nego da postignuti obim izdavačke delatnosti, sve šire informisanje savreme- nog čoveka ii njegovo svestrano </w:t>
      </w:r>
      <w:r>
        <w:rPr>
          <w:rStyle w:val="Bodytext2"/>
          <w:color w:val="56584D"/>
        </w:rPr>
        <w:t xml:space="preserve">interesovanje za sve </w:t>
      </w:r>
      <w:r>
        <w:rPr>
          <w:rStyle w:val="Bodytext2"/>
        </w:rPr>
        <w:t xml:space="preserve">oblasti života nužno nameću potrebu đa </w:t>
      </w:r>
      <w:r>
        <w:rPr>
          <w:rStyle w:val="Bodytext2"/>
          <w:color w:val="56584D"/>
        </w:rPr>
        <w:t xml:space="preserve">knjiga kroz </w:t>
      </w:r>
      <w:r>
        <w:rPr>
          <w:rStyle w:val="Bodytext2"/>
        </w:rPr>
        <w:t xml:space="preserve">razne oblike društvene potrošnje, pre svega preko biblioteka, brže dolazi do čitalaca. </w:t>
      </w:r>
      <w:r>
        <w:rPr>
          <w:rStyle w:val="Bodytext2"/>
          <w:color w:val="56584D"/>
        </w:rPr>
        <w:t xml:space="preserve">S </w:t>
      </w:r>
      <w:r>
        <w:rPr>
          <w:rStyle w:val="Bodytext2"/>
        </w:rPr>
        <w:t xml:space="preserve">tim </w:t>
      </w:r>
      <w:r>
        <w:rPr>
          <w:rStyle w:val="Bodytext2"/>
          <w:color w:val="56584D"/>
        </w:rPr>
        <w:t>u vezi, izra</w:t>
      </w:r>
      <w:r>
        <w:rPr>
          <w:rStyle w:val="Bodytext2"/>
          <w:color w:val="56584D"/>
        </w:rPr>
        <w:softHyphen/>
      </w:r>
      <w:r>
        <w:rPr>
          <w:rStyle w:val="Bodytext2"/>
        </w:rPr>
        <w:t xml:space="preserve">žena su mišljenja da bi društveno-političke zajednice trebalo da ulože mnogo </w:t>
      </w:r>
      <w:r>
        <w:rPr>
          <w:rStyle w:val="Bodytext2"/>
          <w:color w:val="56584D"/>
        </w:rPr>
        <w:t xml:space="preserve">više </w:t>
      </w:r>
      <w:r>
        <w:rPr>
          <w:rStyle w:val="Bodytext2"/>
        </w:rPr>
        <w:t xml:space="preserve">napora </w:t>
      </w:r>
      <w:r>
        <w:rPr>
          <w:rStyle w:val="Bodytext2"/>
          <w:color w:val="56584D"/>
        </w:rPr>
        <w:t xml:space="preserve">u </w:t>
      </w:r>
      <w:r>
        <w:rPr>
          <w:rStyle w:val="Bodytext2"/>
        </w:rPr>
        <w:t xml:space="preserve">razvijanju mreže biblioteka i čitaonica. Međutim, sa </w:t>
      </w:r>
      <w:r>
        <w:rPr>
          <w:rStyle w:val="Bodytext2"/>
          <w:color w:val="56584D"/>
        </w:rPr>
        <w:t>nerazvi</w:t>
      </w:r>
      <w:r>
        <w:rPr>
          <w:rStyle w:val="Bodytext2"/>
          <w:color w:val="56584D"/>
        </w:rPr>
        <w:softHyphen/>
      </w:r>
      <w:r>
        <w:rPr>
          <w:rStyle w:val="Bodytext2"/>
        </w:rPr>
        <w:t xml:space="preserve">jenom mrežom biblioteka koje su koncentrisane </w:t>
      </w:r>
      <w:r>
        <w:rPr>
          <w:rStyle w:val="Bodytext2"/>
          <w:color w:val="56584D"/>
        </w:rPr>
        <w:t xml:space="preserve">na </w:t>
      </w:r>
      <w:r>
        <w:rPr>
          <w:rStyle w:val="Bodytext2"/>
        </w:rPr>
        <w:t>veće centre, relativno malim fondom knjiga, nedo</w:t>
      </w:r>
      <w:r>
        <w:rPr>
          <w:rStyle w:val="Bodytext2"/>
        </w:rPr>
        <w:softHyphen/>
        <w:t xml:space="preserve">voljnim sredstvima za stalno </w:t>
      </w:r>
      <w:r>
        <w:rPr>
          <w:rStyle w:val="Bodytext2"/>
          <w:color w:val="56584D"/>
        </w:rPr>
        <w:t xml:space="preserve">proširivanje tih fodova, </w:t>
      </w:r>
      <w:r>
        <w:rPr>
          <w:rStyle w:val="Bodytext2"/>
        </w:rPr>
        <w:t xml:space="preserve">sa malo kadrova, biblioteke će veoma </w:t>
      </w:r>
      <w:r>
        <w:rPr>
          <w:rStyle w:val="Bodytext2"/>
          <w:color w:val="56584D"/>
        </w:rPr>
        <w:t xml:space="preserve">sporo moći </w:t>
      </w:r>
      <w:r>
        <w:rPr>
          <w:rStyle w:val="Bodytext2"/>
        </w:rPr>
        <w:t xml:space="preserve">da ostvaruju takvu društvenu ulogu. Zbog toga </w:t>
      </w:r>
      <w:r>
        <w:rPr>
          <w:rStyle w:val="Bodytext2"/>
          <w:color w:val="56584D"/>
        </w:rPr>
        <w:t xml:space="preserve">bi, </w:t>
      </w:r>
      <w:r>
        <w:rPr>
          <w:rStyle w:val="Bodytext2"/>
        </w:rPr>
        <w:t xml:space="preserve">po mišljenju članova Odbora trebalo biblioteke </w:t>
      </w:r>
      <w:r>
        <w:rPr>
          <w:rStyle w:val="Bodytext2"/>
          <w:color w:val="56584D"/>
        </w:rPr>
        <w:t xml:space="preserve">da budu </w:t>
      </w:r>
      <w:r>
        <w:rPr>
          <w:rStyle w:val="Bodytext2"/>
        </w:rPr>
        <w:t xml:space="preserve">predmet veće brige </w:t>
      </w:r>
      <w:r>
        <w:rPr>
          <w:rStyle w:val="Bodytext2"/>
          <w:color w:val="56584D"/>
        </w:rPr>
        <w:t xml:space="preserve">i </w:t>
      </w:r>
      <w:r>
        <w:rPr>
          <w:rStyle w:val="Bodytext2"/>
        </w:rPr>
        <w:t xml:space="preserve">pomoći svih društvenih </w:t>
      </w:r>
      <w:r>
        <w:rPr>
          <w:rStyle w:val="Bodytext2"/>
          <w:color w:val="56584D"/>
        </w:rPr>
        <w:t xml:space="preserve">faktora </w:t>
      </w:r>
      <w:r>
        <w:rPr>
          <w:rStyle w:val="Bodytext2"/>
        </w:rPr>
        <w:t xml:space="preserve">u komuni, a posebno u školama, ratnim kolektivima, društvenim domovima kulture </w:t>
      </w:r>
      <w:r>
        <w:rPr>
          <w:rStyle w:val="Bodytext2"/>
          <w:color w:val="56584D"/>
        </w:rPr>
        <w:t xml:space="preserve">i drugim institucijama. </w:t>
      </w:r>
      <w:r>
        <w:rPr>
          <w:rStyle w:val="Bodytext2"/>
        </w:rPr>
        <w:t xml:space="preserve">One treba da dobiju veću </w:t>
      </w:r>
      <w:r>
        <w:rPr>
          <w:rStyle w:val="Bodytext2"/>
          <w:color w:val="56584D"/>
        </w:rPr>
        <w:t xml:space="preserve">i </w:t>
      </w:r>
      <w:r>
        <w:rPr>
          <w:rStyle w:val="Bodytext2"/>
        </w:rPr>
        <w:t xml:space="preserve">značajniju ulogu </w:t>
      </w:r>
      <w:r>
        <w:rPr>
          <w:rStyle w:val="Bodytext2"/>
          <w:color w:val="56584D"/>
        </w:rPr>
        <w:t xml:space="preserve">u </w:t>
      </w:r>
      <w:r>
        <w:rPr>
          <w:rStyle w:val="Bodytext2"/>
        </w:rPr>
        <w:t>obra</w:t>
      </w:r>
      <w:r>
        <w:rPr>
          <w:rStyle w:val="Bodytext2"/>
        </w:rPr>
        <w:softHyphen/>
        <w:t xml:space="preserve">zovanju radnih ljudi </w:t>
      </w:r>
      <w:r>
        <w:rPr>
          <w:rStyle w:val="Bodytext2"/>
          <w:color w:val="56584D"/>
        </w:rPr>
        <w:t xml:space="preserve">i </w:t>
      </w:r>
      <w:r>
        <w:rPr>
          <w:rStyle w:val="Bodytext2"/>
        </w:rPr>
        <w:t xml:space="preserve">omladine. </w:t>
      </w:r>
      <w:r>
        <w:rPr>
          <w:rStyle w:val="Bodytext2"/>
          <w:color w:val="56584D"/>
        </w:rPr>
        <w:t xml:space="preserve">Ukoliko </w:t>
      </w:r>
      <w:r>
        <w:rPr>
          <w:rStyle w:val="Bodytext2"/>
        </w:rPr>
        <w:t xml:space="preserve">se </w:t>
      </w:r>
      <w:r>
        <w:rPr>
          <w:rStyle w:val="Bodytext2"/>
          <w:color w:val="56584D"/>
        </w:rPr>
        <w:t xml:space="preserve">biblioteke </w:t>
      </w:r>
      <w:r>
        <w:rPr>
          <w:rStyle w:val="Bodytext2"/>
        </w:rPr>
        <w:t xml:space="preserve">uklope </w:t>
      </w:r>
      <w:r>
        <w:rPr>
          <w:rStyle w:val="Bodytext2"/>
          <w:color w:val="56584D"/>
        </w:rPr>
        <w:t xml:space="preserve">u </w:t>
      </w:r>
      <w:r>
        <w:rPr>
          <w:rStyle w:val="Bodytext2"/>
        </w:rPr>
        <w:t xml:space="preserve">sistem obrazovanja </w:t>
      </w:r>
      <w:r>
        <w:rPr>
          <w:rStyle w:val="Bodytext2"/>
          <w:color w:val="56584D"/>
        </w:rPr>
        <w:t xml:space="preserve">i kvalifikacije kadrova, u </w:t>
      </w:r>
      <w:r>
        <w:rPr>
          <w:rStyle w:val="Bodytext2"/>
        </w:rPr>
        <w:t xml:space="preserve">radnim organizacijama, </w:t>
      </w:r>
      <w:r>
        <w:rPr>
          <w:rStyle w:val="Bodytext2"/>
          <w:color w:val="56584D"/>
        </w:rPr>
        <w:t>utoliko će se nalaziti i rešenja</w:t>
      </w:r>
    </w:p>
    <w:p w14:paraId="4A7D55AC" w14:textId="77777777" w:rsidR="00900CE3" w:rsidRDefault="00000000">
      <w:pPr>
        <w:pStyle w:val="Headerorfooter0"/>
        <w:framePr w:wrap="none" w:vAnchor="page" w:hAnchor="page" w:x="1167" w:y="15567"/>
        <w:rPr>
          <w:sz w:val="16"/>
          <w:szCs w:val="16"/>
        </w:rPr>
      </w:pPr>
      <w:r>
        <w:rPr>
          <w:rStyle w:val="Headerorfooter"/>
          <w:rFonts w:ascii="Arial" w:eastAsia="Arial" w:hAnsi="Arial" w:cs="Arial"/>
          <w:b/>
          <w:bCs/>
          <w:color w:val="74756F"/>
          <w:sz w:val="16"/>
          <w:szCs w:val="16"/>
        </w:rPr>
        <w:t>7 St. beleške SNS 1964/5</w:t>
      </w:r>
    </w:p>
    <w:p w14:paraId="454C848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385B944" w14:textId="77777777" w:rsidR="00900CE3" w:rsidRDefault="00000000">
      <w:pPr>
        <w:spacing w:line="1" w:lineRule="exact"/>
      </w:pPr>
      <w:r>
        <w:rPr>
          <w:noProof/>
        </w:rPr>
        <w:lastRenderedPageBreak/>
        <mc:AlternateContent>
          <mc:Choice Requires="wps">
            <w:drawing>
              <wp:anchor distT="0" distB="0" distL="114300" distR="114300" simplePos="0" relativeHeight="251603456" behindDoc="1" locked="0" layoutInCell="1" allowOverlap="1" wp14:anchorId="2C10E265" wp14:editId="1ECA0A3F">
                <wp:simplePos x="0" y="0"/>
                <wp:positionH relativeFrom="page">
                  <wp:posOffset>0</wp:posOffset>
                </wp:positionH>
                <wp:positionV relativeFrom="page">
                  <wp:posOffset>0</wp:posOffset>
                </wp:positionV>
                <wp:extent cx="7560310" cy="10692130"/>
                <wp:effectExtent l="0" t="0" r="0" b="0"/>
                <wp:wrapNone/>
                <wp:docPr id="50" name="Shape 5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5" fillcolor="#FDFEF8" stroked="f"/>
            </w:pict>
          </mc:Fallback>
        </mc:AlternateContent>
      </w:r>
    </w:p>
    <w:p w14:paraId="5C212757" w14:textId="77777777" w:rsidR="00900CE3" w:rsidRDefault="00000000">
      <w:pPr>
        <w:pStyle w:val="Headerorfooter0"/>
        <w:framePr w:wrap="none" w:vAnchor="page" w:hAnchor="page" w:x="1164" w:y="1268"/>
        <w:rPr>
          <w:sz w:val="22"/>
          <w:szCs w:val="22"/>
        </w:rPr>
      </w:pPr>
      <w:r>
        <w:rPr>
          <w:rStyle w:val="Headerorfooter"/>
          <w:b/>
          <w:bCs/>
          <w:sz w:val="22"/>
          <w:szCs w:val="22"/>
        </w:rPr>
        <w:t>50</w:t>
      </w:r>
    </w:p>
    <w:p w14:paraId="7EEF12F0" w14:textId="77777777" w:rsidR="00900CE3" w:rsidRDefault="00000000">
      <w:pPr>
        <w:pStyle w:val="Headerorfooter0"/>
        <w:framePr w:wrap="none" w:vAnchor="page" w:hAnchor="page" w:x="5465" w:y="1239"/>
      </w:pPr>
      <w:r>
        <w:rPr>
          <w:rStyle w:val="Headerorfooter"/>
          <w:b/>
          <w:bCs/>
          <w:i/>
          <w:iCs/>
        </w:rPr>
        <w:t>6. sednica</w:t>
      </w:r>
    </w:p>
    <w:p w14:paraId="34B67554" w14:textId="77777777" w:rsidR="00900CE3" w:rsidRDefault="00000000">
      <w:pPr>
        <w:pStyle w:val="Headerorfooter0"/>
        <w:framePr w:wrap="none" w:vAnchor="page" w:hAnchor="page" w:x="8537" w:y="1239"/>
      </w:pPr>
      <w:r>
        <w:rPr>
          <w:rStyle w:val="Headerorfooter"/>
          <w:b/>
          <w:bCs/>
          <w:i/>
          <w:iCs/>
        </w:rPr>
        <w:t>Prosvetno-kulturno veće</w:t>
      </w:r>
    </w:p>
    <w:p w14:paraId="56BFDFF8" w14:textId="77777777" w:rsidR="00900CE3" w:rsidRDefault="00000000">
      <w:pPr>
        <w:pStyle w:val="Bodytext20"/>
        <w:framePr w:w="4771" w:h="13507" w:hRule="exact" w:wrap="none" w:vAnchor="page" w:hAnchor="page" w:x="1059" w:y="1757"/>
        <w:spacing w:after="0" w:line="190" w:lineRule="auto"/>
        <w:ind w:firstLine="0"/>
        <w:jc w:val="both"/>
      </w:pPr>
      <w:r>
        <w:rPr>
          <w:rStyle w:val="Bodytext2"/>
        </w:rPr>
        <w:t>za stabilnije izvore njihovog finansiranja u tim okvi</w:t>
      </w:r>
      <w:r>
        <w:rPr>
          <w:rStyle w:val="Bodytext2"/>
        </w:rPr>
        <w:softHyphen/>
        <w:t>rima.</w:t>
      </w:r>
    </w:p>
    <w:p w14:paraId="1A001FBD" w14:textId="77777777" w:rsidR="00900CE3" w:rsidRDefault="00000000">
      <w:pPr>
        <w:pStyle w:val="Bodytext20"/>
        <w:framePr w:w="4771" w:h="13507" w:hRule="exact" w:wrap="none" w:vAnchor="page" w:hAnchor="page" w:x="1059" w:y="1757"/>
        <w:spacing w:after="0" w:line="190" w:lineRule="auto"/>
        <w:ind w:firstLine="420"/>
        <w:jc w:val="both"/>
      </w:pPr>
      <w:r>
        <w:rPr>
          <w:rStyle w:val="Bodytext2"/>
        </w:rPr>
        <w:t>U diskusiji o knjižarama i njihovom mestu u plasmanu knjige konstatovano je da danas u SFRJ ima 801 knjižara od čega je 382 u sastavu izdavačkih preduzeća. To čini da svega jedna knjižara dolazi na 22.500 stanovnika, što je znatno ispod prošeka u dru</w:t>
      </w:r>
      <w:r>
        <w:rPr>
          <w:rStyle w:val="Bodytext2"/>
        </w:rPr>
        <w:softHyphen/>
        <w:t>gim evropskim zemljama. Mnoge od knjižara, naročito one izvan izdavačkih preduzeća, nisu dovoljno eko</w:t>
      </w:r>
      <w:r>
        <w:rPr>
          <w:rStyle w:val="Bodytext2"/>
        </w:rPr>
        <w:softHyphen/>
        <w:t>nomskim instrumentima stimulirane i upućene na promet knjige. Mreža piradavnica izdavačkih predu</w:t>
      </w:r>
      <w:r>
        <w:rPr>
          <w:rStyle w:val="Bodytext2"/>
        </w:rPr>
        <w:softHyphen/>
        <w:t>zeća ograničena je tako da još uvek dosta velika područja, po pravilu manje ekonomski i kulturno razvijena ostaju bez mogućnosti da preko knjižara kupe i nabave knjigu.</w:t>
      </w:r>
    </w:p>
    <w:p w14:paraId="11CE45B1" w14:textId="77777777" w:rsidR="00900CE3" w:rsidRDefault="00000000">
      <w:pPr>
        <w:pStyle w:val="Bodytext20"/>
        <w:framePr w:w="4771" w:h="13507" w:hRule="exact" w:wrap="none" w:vAnchor="page" w:hAnchor="page" w:x="1059" w:y="1757"/>
        <w:spacing w:after="0" w:line="190" w:lineRule="auto"/>
        <w:ind w:firstLine="420"/>
        <w:jc w:val="both"/>
      </w:pPr>
      <w:r>
        <w:rPr>
          <w:rStyle w:val="Bodytext2"/>
        </w:rPr>
        <w:t>Pored knjižara, knjiga se dosta prodaje preko akvizitera i poverenika. U poslednje vreme je mnogo doiprinelo plasmanu knjige iznalaženje novih viidova prodaje kao što su: ulična prodaja, postavljanje štan</w:t>
      </w:r>
      <w:r>
        <w:rPr>
          <w:rStyle w:val="Bodytext2"/>
        </w:rPr>
        <w:softHyphen/>
        <w:t>dova u robnim kućama, samoposlugama, železničkim stanicama itd., a i boljom propagandom knjige putem reklame.</w:t>
      </w:r>
    </w:p>
    <w:p w14:paraId="31545B56" w14:textId="77777777" w:rsidR="00900CE3" w:rsidRDefault="00000000">
      <w:pPr>
        <w:pStyle w:val="Bodytext20"/>
        <w:framePr w:w="4771" w:h="13507" w:hRule="exact" w:wrap="none" w:vAnchor="page" w:hAnchor="page" w:x="1059" w:y="1757"/>
        <w:spacing w:after="0" w:line="190" w:lineRule="auto"/>
        <w:ind w:firstLine="420"/>
        <w:jc w:val="both"/>
      </w:pPr>
      <w:r>
        <w:rPr>
          <w:rStyle w:val="Bodytext2"/>
        </w:rPr>
        <w:t>Poslednjih godina sve više se širi praksa kupovine knjiga na otplatu i pretplatu, tako da gotovo i nema izdavača koji na taj način nije proširio krug individu</w:t>
      </w:r>
      <w:r>
        <w:rPr>
          <w:rStyle w:val="Bodytext2"/>
        </w:rPr>
        <w:softHyphen/>
        <w:t>alnih kupaca. Na ovaj način je vezano za knjigu preko milion građana u našoj zemlji. Međutim, ovim siste</w:t>
      </w:r>
      <w:r>
        <w:rPr>
          <w:rStyle w:val="Bodytext2"/>
        </w:rPr>
        <w:softHyphen/>
        <w:t>mom do skoro nisu bile obuhvaćene čitave kategorije građana, koje su prirodom svog posla upućene na knjigu kao što su studenti ii đaoi. Takođe nisu uklju</w:t>
      </w:r>
      <w:r>
        <w:rPr>
          <w:rStyle w:val="Bodytext2"/>
        </w:rPr>
        <w:softHyphen/>
        <w:t>čeni ni poljoprivredni proizvođači kod kojih knjiga igra prvorazrednu ulogu u obrazovanju i kulturnom uzdizanju. Nedavno je Savezno izvršno veće razma</w:t>
      </w:r>
      <w:r>
        <w:rPr>
          <w:rStyle w:val="Bodytext2"/>
        </w:rPr>
        <w:softHyphen/>
        <w:t>tralo mogućnosti proširivanja kredita za knjige i na ove kategorije građana, što će stvoriti povoljnije uslove za promet knjige. Uključivanje ovih kategorija korisnika knjige u sistem kreditiranja odraziće se i na povoljnije uslove privređivanja izdavačkih pre</w:t>
      </w:r>
      <w:r>
        <w:rPr>
          <w:rStyle w:val="Bodytext2"/>
        </w:rPr>
        <w:softHyphen/>
        <w:t>duzeća.</w:t>
      </w:r>
    </w:p>
    <w:p w14:paraId="0C40C963" w14:textId="77777777" w:rsidR="00900CE3" w:rsidRDefault="00000000">
      <w:pPr>
        <w:pStyle w:val="Bodytext20"/>
        <w:framePr w:w="4771" w:h="13507" w:hRule="exact" w:wrap="none" w:vAnchor="page" w:hAnchor="page" w:x="1059" w:y="1757"/>
        <w:numPr>
          <w:ilvl w:val="0"/>
          <w:numId w:val="9"/>
        </w:numPr>
        <w:tabs>
          <w:tab w:val="left" w:pos="596"/>
        </w:tabs>
        <w:spacing w:after="0" w:line="190" w:lineRule="auto"/>
        <w:jc w:val="both"/>
      </w:pPr>
      <w:r>
        <w:rPr>
          <w:rStyle w:val="Bodytext2"/>
        </w:rPr>
        <w:t>S obzirom da je osnovna smetnja većeg učešća biblioteka u otkupu knjige fi'nansijski položaj ovih institucija, na sednicama Odbora ukazano je na po</w:t>
      </w:r>
      <w:r>
        <w:rPr>
          <w:rStyle w:val="Bodytext2"/>
        </w:rPr>
        <w:softHyphen/>
        <w:t>trebu da se ispitaju mogućnosti primene mera i instru</w:t>
      </w:r>
      <w:r>
        <w:rPr>
          <w:rStyle w:val="Bodytext2"/>
        </w:rPr>
        <w:softHyphen/>
        <w:t>menata kreditiranja na biblioteke kako bi one mogle odgovoriti svojoj društvenoj ulozi.</w:t>
      </w:r>
    </w:p>
    <w:p w14:paraId="2C7A97F5" w14:textId="77777777" w:rsidR="00900CE3" w:rsidRDefault="00000000">
      <w:pPr>
        <w:pStyle w:val="Bodytext20"/>
        <w:framePr w:w="4771" w:h="13507" w:hRule="exact" w:wrap="none" w:vAnchor="page" w:hAnchor="page" w:x="1059" w:y="1757"/>
        <w:spacing w:after="0" w:line="190" w:lineRule="auto"/>
        <w:ind w:firstLine="420"/>
        <w:jc w:val="both"/>
      </w:pPr>
      <w:r>
        <w:rPr>
          <w:rStyle w:val="Bodytext2"/>
        </w:rPr>
        <w:t>Odbor je mišljenja da bi izdavačka preduzeća, knjižare biblioteke i čitaonice morale takođe pokloniti više pažnje kako izgrađivanju unutrašnjih odnosa u svojim ustanovama, tako i savremenijim metodama poslovanja. U obezbeđenjlu potrebnih sredstava za njihov rad i proširenju kruga korisnika njihovih uslu</w:t>
      </w:r>
      <w:r>
        <w:rPr>
          <w:rStyle w:val="Bodytext2"/>
        </w:rPr>
        <w:softHyphen/>
        <w:t>ga, postoji niz mogućnosti koje nisu bile dovoljno korišćene kao što su: zaključivanje ugovora sa obra</w:t>
      </w:r>
      <w:r>
        <w:rPr>
          <w:rStyle w:val="Bodytext2"/>
        </w:rPr>
        <w:softHyphen/>
        <w:t>zovnim ustanovama i privrednim preduzećima, naplata usluga za pozajmljivanje knjiga, korišćenje pokretnih, ambulatnih biblioteka za raid u preduzećima i na selu. U takvoj orijentaciji ovih institucija nalazice se naj- adekvatniji put za njihovo što veće ekonomsko osamo</w:t>
      </w:r>
      <w:r>
        <w:rPr>
          <w:rStyle w:val="Bodytext2"/>
        </w:rPr>
        <w:softHyphen/>
        <w:t>staljivanje, jačanje sistema društvenog upravljanja i primenu principa raspodele dohotka prema radu.</w:t>
      </w:r>
    </w:p>
    <w:p w14:paraId="7624664C" w14:textId="77777777" w:rsidR="00900CE3" w:rsidRDefault="00000000">
      <w:pPr>
        <w:pStyle w:val="Bodytext20"/>
        <w:framePr w:w="4771" w:h="13507" w:hRule="exact" w:wrap="none" w:vAnchor="page" w:hAnchor="page" w:x="1059" w:y="1757"/>
        <w:spacing w:after="0" w:line="190" w:lineRule="auto"/>
        <w:ind w:firstLine="360"/>
        <w:jc w:val="both"/>
      </w:pPr>
      <w:r>
        <w:rPr>
          <w:rStyle w:val="Bodytext2"/>
        </w:rPr>
        <w:t>Komune i društveno-piolitičke zajednice imaju mogućnosti da kroz svoje statute i u svakodnevnoj politici učine mnogo više u adekvatnijem tretiranju ovih kulturnih ustanova, ikoje zadovoljavaju veoma značajne društvene potrebe.</w:t>
      </w:r>
    </w:p>
    <w:p w14:paraId="6D7558B5" w14:textId="77777777" w:rsidR="00900CE3" w:rsidRDefault="00000000">
      <w:pPr>
        <w:pStyle w:val="Bodytext20"/>
        <w:framePr w:w="4771" w:h="13507" w:hRule="exact" w:wrap="none" w:vAnchor="page" w:hAnchor="page" w:x="1059" w:y="1757"/>
        <w:spacing w:after="0" w:line="190" w:lineRule="auto"/>
        <w:ind w:firstLine="360"/>
        <w:jc w:val="both"/>
      </w:pPr>
      <w:r>
        <w:rPr>
          <w:rStyle w:val="Bodytext2"/>
        </w:rPr>
        <w:t>Poseban problem svakako predstavlja nedostatak kadrova za rad u bibliotekama i knjižarama. U 3.065 narodnih biblioteka radi 1.666 stalnih službenika, što znači da je .skoro dva puta veći broj biblioteka nego kadrova koji treba da razvijaju njen rad. Očigledno je da se u razmatranju problema izdavačke delatnosti i uloge knjige u društvenom i kulturnom životu pro</w:t>
      </w:r>
      <w:r>
        <w:rPr>
          <w:rStyle w:val="Bodytext2"/>
        </w:rPr>
        <w:softHyphen/>
        <w:t>blemima školovanja kadrova za rad u bibliotekama i podizanju njihovog kvalifikaclonog nivoa mora posve</w:t>
      </w:r>
      <w:r>
        <w:rPr>
          <w:rStyle w:val="Bodytext2"/>
        </w:rPr>
        <w:softHyphen/>
        <w:t>titi veća pažnja.</w:t>
      </w:r>
    </w:p>
    <w:p w14:paraId="49D9158F" w14:textId="77777777" w:rsidR="00900CE3" w:rsidRDefault="00000000">
      <w:pPr>
        <w:pStyle w:val="Bodytext20"/>
        <w:framePr w:w="4771" w:h="13507" w:hRule="exact" w:wrap="none" w:vAnchor="page" w:hAnchor="page" w:x="1059" w:y="1757"/>
        <w:numPr>
          <w:ilvl w:val="0"/>
          <w:numId w:val="9"/>
        </w:numPr>
        <w:tabs>
          <w:tab w:val="left" w:pos="591"/>
        </w:tabs>
        <w:spacing w:after="0" w:line="190" w:lineRule="auto"/>
        <w:jc w:val="both"/>
      </w:pPr>
      <w:r>
        <w:rPr>
          <w:rStyle w:val="Bodytext2"/>
        </w:rPr>
        <w:t>Na sednic.i Odbora je posebno, diskutiovano o položaju i ulozi stvaralaca, autora u izgrađivanju izda</w:t>
      </w:r>
      <w:r>
        <w:rPr>
          <w:rStyle w:val="Bodytext2"/>
        </w:rPr>
        <w:softHyphen/>
        <w:t>vačke politike i njenom stalnom unapređivanju. Kon-</w:t>
      </w:r>
    </w:p>
    <w:p w14:paraId="281CE7E4" w14:textId="77777777" w:rsidR="00900CE3" w:rsidRDefault="00000000">
      <w:pPr>
        <w:pStyle w:val="Bodytext20"/>
        <w:framePr w:w="4771" w:h="13498" w:hRule="exact" w:wrap="none" w:vAnchor="page" w:hAnchor="page" w:x="5916" w:y="1772"/>
        <w:spacing w:after="0" w:line="190" w:lineRule="auto"/>
        <w:ind w:firstLine="0"/>
        <w:jc w:val="both"/>
      </w:pPr>
      <w:r>
        <w:rPr>
          <w:rStyle w:val="Bodytext2"/>
        </w:rPr>
        <w:t>statovano je da neke probleme materijalnog i društve</w:t>
      </w:r>
      <w:r>
        <w:rPr>
          <w:rStyle w:val="Bodytext2"/>
        </w:rPr>
        <w:softHyphen/>
        <w:t>nog položaja autora, statusa autora u izdavačkim preduzećima, autorskih honorara itd., treba bolje regulisati novim zakonskim dokumentima koji su u pripremi kako bi se stvaraoci, od kojih pre svega zavisi kvalitet izdavačke delatnosti, i sami više i nepiogrednjje mogli angažovati na dailjjem unapređenju ove društvene delatnosti.</w:t>
      </w:r>
    </w:p>
    <w:p w14:paraId="77F8E09A" w14:textId="77777777" w:rsidR="00900CE3" w:rsidRDefault="00000000">
      <w:pPr>
        <w:pStyle w:val="Bodytext20"/>
        <w:framePr w:w="4771" w:h="13498" w:hRule="exact" w:wrap="none" w:vAnchor="page" w:hAnchor="page" w:x="5916" w:y="1772"/>
        <w:numPr>
          <w:ilvl w:val="0"/>
          <w:numId w:val="9"/>
        </w:numPr>
        <w:tabs>
          <w:tab w:val="left" w:pos="601"/>
        </w:tabs>
        <w:spacing w:after="0" w:line="190" w:lineRule="auto"/>
        <w:jc w:val="both"/>
      </w:pPr>
      <w:r>
        <w:rPr>
          <w:rStyle w:val="Bodytext2"/>
        </w:rPr>
        <w:t>U toku rada Odbora diskutovamo je i o broju izdavačkih preduzeća. Očigledno da jedan znatan broj izdavačkih preduzeća radi sa malim obrtnim sredstvi</w:t>
      </w:r>
      <w:r>
        <w:rPr>
          <w:rStyle w:val="Bodytext2"/>
        </w:rPr>
        <w:softHyphen/>
        <w:t>ma, velikim režijskim troškovima, uopšte sa malim kapacitetima, što oslovljava relativno skuplju cenu knjige i male tiraže. Usleid toga znatan deo preduzeća nije u stanju da ostvaruje brži napredak, to je prinu</w:t>
      </w:r>
      <w:r>
        <w:rPr>
          <w:rStyle w:val="Bodytext2"/>
        </w:rPr>
        <w:softHyphen/>
        <w:t>đen da tzv. »sporednu delatnosit« — prodaju mašina, kancelarijskog materUala i dr. — sve više razvija kaio osnovnu delatnost, zapostavljajući izdavanje knjiga. Činjenica da mali broj izdavačkih preduzeća izdaje daleko najveći broj knjiga, ukazuje takođe na to da u usitnjenosti proizvodnje može da se traži jedan od- značajnih izvora proizvodnje iskupe knjige, orijenta</w:t>
      </w:r>
      <w:r>
        <w:rPr>
          <w:rStyle w:val="Bodytext2"/>
        </w:rPr>
        <w:softHyphen/>
        <w:t>cije na publikovanje knjiga manje 'društvene vred- nosti, tj. na komercijalizam vezan za bezidejnu i šund literaturu.</w:t>
      </w:r>
    </w:p>
    <w:p w14:paraId="21CD7ECA" w14:textId="77777777" w:rsidR="00900CE3" w:rsidRDefault="00000000">
      <w:pPr>
        <w:pStyle w:val="Bodytext20"/>
        <w:framePr w:w="4771" w:h="13498" w:hRule="exact" w:wrap="none" w:vAnchor="page" w:hAnchor="page" w:x="5916" w:y="1772"/>
        <w:spacing w:after="0" w:line="190" w:lineRule="auto"/>
        <w:ind w:firstLine="420"/>
        <w:jc w:val="both"/>
      </w:pPr>
      <w:r>
        <w:rPr>
          <w:rStyle w:val="Bodytext2"/>
        </w:rPr>
        <w:t>U razmatranju ovih problema na isedniici Odbora stalo se na stanovište da broj izdavačkih preduzeća sam po sebi mije uslovlo slabosti koje pirate izdavačku dolatnost. Staviše, izražena isu mišljenja da broj izdavačkih preduzeća, s obzirom na isve šire potrebe za knjigom i činjenicu da obim proizvodnje i te</w:t>
      </w:r>
      <w:r>
        <w:rPr>
          <w:rStyle w:val="Bodytext2"/>
        </w:rPr>
        <w:softHyphen/>
        <w:t>matska struktura izdavačke delatnosti ne Izadovio- Ijavaju, nije veliki. Ono što predstavlja problem jeste nerazvijena kooperacija, koordinacija i integracija delatinosti u procesu proizvodnje i plasmana knjige. Međutim, smatra se da ne bi trebalo ići ni na ukidanje preduzeća niti na ukrupnjavanje preduzeća putem ujedinjavanja i fuzije, pogotovo ne administrativnim merama, što. bi moglo imati štete u normalnom raz</w:t>
      </w:r>
      <w:r>
        <w:rPr>
          <w:rStyle w:val="Bodytext2"/>
        </w:rPr>
        <w:softHyphen/>
        <w:t>vitku ove društvene delatnosti. Problem broja izdavač</w:t>
      </w:r>
      <w:r>
        <w:rPr>
          <w:rStyle w:val="Bodytext2"/>
        </w:rPr>
        <w:softHyphen/>
        <w:t>kih preduzeća dakle, po mišljenju odbora treba, pre svega, posmatrati sa stanovišta poslovne sposobnosti .preduzeća na tržištu, koje zanteva sve veću među</w:t>
      </w:r>
      <w:r>
        <w:rPr>
          <w:rStyle w:val="Bodytext2"/>
        </w:rPr>
        <w:softHyphen/>
        <w:t>sobnu isaradnju izdavačkih preduzeća, usagalašavanje izdavačkih programa, koprodukciju i integraciju na bazi specijalizacije preduzeća. Na toj osnovi bi se brže razvijala krupnija, masovnija 1 jeftinija proiz</w:t>
      </w:r>
      <w:r>
        <w:rPr>
          <w:rStyle w:val="Bodytext2"/>
        </w:rPr>
        <w:softHyphen/>
        <w:t>vodnja knjige i rešavala pitanja ekonomskih troškova proizvodnje i prodaje knjige.</w:t>
      </w:r>
    </w:p>
    <w:p w14:paraId="6385D52F" w14:textId="77777777" w:rsidR="00900CE3" w:rsidRDefault="00000000">
      <w:pPr>
        <w:pStyle w:val="Bodytext20"/>
        <w:framePr w:w="4771" w:h="13498" w:hRule="exact" w:wrap="none" w:vAnchor="page" w:hAnchor="page" w:x="5916" w:y="1772"/>
        <w:numPr>
          <w:ilvl w:val="0"/>
          <w:numId w:val="9"/>
        </w:numPr>
        <w:tabs>
          <w:tab w:val="left" w:pos="615"/>
        </w:tabs>
        <w:spacing w:after="0" w:line="190" w:lineRule="auto"/>
        <w:jc w:val="both"/>
      </w:pPr>
      <w:r>
        <w:rPr>
          <w:rStyle w:val="Bodytext2"/>
        </w:rPr>
        <w:t>U vezi sa izdavačkom delatnošću ustanova i organizacija istaknuta su mišljenja da su ustanove i organizacije koje se bave izdavačkom delatnošću odi</w:t>
      </w:r>
      <w:r>
        <w:rPr>
          <w:rStyle w:val="Bodytext2"/>
        </w:rPr>
        <w:softHyphen/>
        <w:t>grale značajnu ulogu u proizvodnji i širenju knjige. Međutim, ove ustanove i organizacije ostvarivale su svoju delatnosit pod povoljnijim uslovitna Od izdavač</w:t>
      </w:r>
      <w:r>
        <w:rPr>
          <w:rStyle w:val="Bodytext2"/>
        </w:rPr>
        <w:softHyphen/>
        <w:t>kih preduzeća što ih je stavljalo u beneficirani položaj.</w:t>
      </w:r>
    </w:p>
    <w:p w14:paraId="2050690F" w14:textId="77777777" w:rsidR="00900CE3" w:rsidRDefault="00000000">
      <w:pPr>
        <w:pStyle w:val="Bodytext20"/>
        <w:framePr w:w="4771" w:h="13498" w:hRule="exact" w:wrap="none" w:vAnchor="page" w:hAnchor="page" w:x="5916" w:y="1772"/>
        <w:spacing w:after="0" w:line="190" w:lineRule="auto"/>
        <w:ind w:firstLine="420"/>
        <w:jc w:val="both"/>
      </w:pPr>
      <w:r>
        <w:rPr>
          <w:rStyle w:val="Bodytext2"/>
        </w:rPr>
        <w:t>Ovakva situacija dovela je do izvesnih poreme</w:t>
      </w:r>
      <w:r>
        <w:rPr>
          <w:rStyle w:val="Bodytext2"/>
        </w:rPr>
        <w:softHyphen/>
        <w:t>ćaja u unutrašnjoj raspodeli sredstava u okviru izdavačke delatnosti na štetu izdavačkih preduzeča. Dohodak koji su ostvarile ustanove i organizacije od izdavačke delatnosti nije išao na njeno dalje unapre</w:t>
      </w:r>
      <w:r>
        <w:rPr>
          <w:rStyle w:val="Bodytext2"/>
        </w:rPr>
        <w:softHyphen/>
        <w:t>đenje. To je otežavalo mogućnost da se sa više elastičnosti prelivaju sredstva sa rentabilnih na manje rentabilna izdanja, kao i da se vođi adekvatnija, stabilnija politika stimulacije kvaliteta u izdavačkoj delatnosti.</w:t>
      </w:r>
    </w:p>
    <w:p w14:paraId="47DB1707" w14:textId="77777777" w:rsidR="00900CE3" w:rsidRDefault="00000000">
      <w:pPr>
        <w:pStyle w:val="Bodytext20"/>
        <w:framePr w:w="4771" w:h="13498" w:hRule="exact" w:wrap="none" w:vAnchor="page" w:hAnchor="page" w:x="5916" w:y="1772"/>
        <w:spacing w:after="0" w:line="190" w:lineRule="auto"/>
        <w:ind w:firstLine="420"/>
        <w:jc w:val="both"/>
      </w:pPr>
      <w:r>
        <w:rPr>
          <w:rStyle w:val="Bodytext2"/>
        </w:rPr>
        <w:t>U vezi sa tim, Odbor smatra za pozitivno da novi zakon o ustanovama koji će zahvatiti i ovu društvenu delatnost predviđa jedinstveni tretman preduzeća i ustanova za isibu delatnost, što će resiti problem dosa</w:t>
      </w:r>
      <w:r>
        <w:rPr>
          <w:rStyle w:val="Bodytext2"/>
        </w:rPr>
        <w:softHyphen/>
        <w:t>dašnjih nejednakih ekonomskih uslova privređivanja u oblasti proizvodnje knjige.</w:t>
      </w:r>
    </w:p>
    <w:p w14:paraId="3B0F3252" w14:textId="77777777" w:rsidR="00900CE3" w:rsidRDefault="00000000">
      <w:pPr>
        <w:pStyle w:val="Bodytext20"/>
        <w:framePr w:w="4771" w:h="13498" w:hRule="exact" w:wrap="none" w:vAnchor="page" w:hAnchor="page" w:x="5916" w:y="1772"/>
        <w:numPr>
          <w:ilvl w:val="0"/>
          <w:numId w:val="9"/>
        </w:numPr>
        <w:tabs>
          <w:tab w:val="left" w:pos="601"/>
        </w:tabs>
        <w:spacing w:after="0" w:line="190" w:lineRule="auto"/>
        <w:jc w:val="both"/>
      </w:pPr>
      <w:r>
        <w:rPr>
          <w:rStyle w:val="Bodytext2"/>
        </w:rPr>
        <w:t>U toku rada Odbora došlo je do izražaja uve- renje da se problemi izdavačke delatnositi mogu ubu</w:t>
      </w:r>
      <w:r>
        <w:rPr>
          <w:rStyle w:val="Bodytext2"/>
        </w:rPr>
        <w:softHyphen/>
        <w:t>duće rešavati samo udruženim naporima, kako radnim organizacijama u ovoj oblasti tako, i društveno-poli-</w:t>
      </w:r>
    </w:p>
    <w:p w14:paraId="510A584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4E918CC" w14:textId="77777777" w:rsidR="00900CE3" w:rsidRDefault="00000000">
      <w:pPr>
        <w:spacing w:line="1" w:lineRule="exact"/>
      </w:pPr>
      <w:r>
        <w:rPr>
          <w:noProof/>
        </w:rPr>
        <w:lastRenderedPageBreak/>
        <mc:AlternateContent>
          <mc:Choice Requires="wps">
            <w:drawing>
              <wp:anchor distT="0" distB="0" distL="114300" distR="114300" simplePos="0" relativeHeight="251604480" behindDoc="1" locked="0" layoutInCell="1" allowOverlap="1" wp14:anchorId="47F7C64A" wp14:editId="077ECF97">
                <wp:simplePos x="0" y="0"/>
                <wp:positionH relativeFrom="page">
                  <wp:posOffset>0</wp:posOffset>
                </wp:positionH>
                <wp:positionV relativeFrom="page">
                  <wp:posOffset>0</wp:posOffset>
                </wp:positionV>
                <wp:extent cx="7560310" cy="10692130"/>
                <wp:effectExtent l="0" t="0" r="0" b="0"/>
                <wp:wrapNone/>
                <wp:docPr id="51" name="Shape 5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1"/>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4" fillcolor="#FDFFF1" stroked="f"/>
            </w:pict>
          </mc:Fallback>
        </mc:AlternateContent>
      </w:r>
    </w:p>
    <w:p w14:paraId="4D6919C2" w14:textId="77777777" w:rsidR="00900CE3" w:rsidRDefault="00000000">
      <w:pPr>
        <w:pStyle w:val="Headerorfooter0"/>
        <w:framePr w:wrap="none" w:vAnchor="page" w:hAnchor="page" w:x="1107" w:y="1215"/>
      </w:pPr>
      <w:r>
        <w:rPr>
          <w:rStyle w:val="Headerorfooter"/>
          <w:b/>
          <w:bCs/>
          <w:i/>
          <w:iCs/>
        </w:rPr>
        <w:t>Prosvetno-kulturno veće</w:t>
      </w:r>
    </w:p>
    <w:p w14:paraId="540E0489" w14:textId="77777777" w:rsidR="00900CE3" w:rsidRDefault="00000000">
      <w:pPr>
        <w:pStyle w:val="Headerorfooter0"/>
        <w:framePr w:wrap="none" w:vAnchor="page" w:hAnchor="page" w:x="5417" w:y="1210"/>
      </w:pPr>
      <w:r>
        <w:rPr>
          <w:rStyle w:val="Headerorfooter"/>
          <w:b/>
          <w:bCs/>
          <w:i/>
          <w:iCs/>
          <w:color w:val="3A3C31"/>
        </w:rPr>
        <w:t>6. sednica</w:t>
      </w:r>
    </w:p>
    <w:p w14:paraId="38D0EC8A" w14:textId="77777777" w:rsidR="00900CE3" w:rsidRDefault="00000000">
      <w:pPr>
        <w:pStyle w:val="Headerorfooter0"/>
        <w:framePr w:w="245" w:h="274" w:hRule="exact" w:wrap="none" w:vAnchor="page" w:hAnchor="page" w:x="10361" w:y="1196"/>
        <w:jc w:val="right"/>
        <w:rPr>
          <w:sz w:val="22"/>
          <w:szCs w:val="22"/>
        </w:rPr>
      </w:pPr>
      <w:r>
        <w:rPr>
          <w:rStyle w:val="Headerorfooter"/>
          <w:b/>
          <w:bCs/>
          <w:sz w:val="22"/>
          <w:szCs w:val="22"/>
        </w:rPr>
        <w:t>51</w:t>
      </w:r>
    </w:p>
    <w:p w14:paraId="420F2BC5" w14:textId="77777777" w:rsidR="00900CE3" w:rsidRDefault="00000000">
      <w:pPr>
        <w:pStyle w:val="Bodytext20"/>
        <w:framePr w:w="4680" w:h="5803" w:hRule="exact" w:wrap="none" w:vAnchor="page" w:hAnchor="page" w:x="1107" w:y="1738"/>
        <w:spacing w:after="0" w:line="190" w:lineRule="auto"/>
        <w:ind w:firstLine="0"/>
        <w:jc w:val="both"/>
      </w:pPr>
      <w:r>
        <w:rPr>
          <w:rStyle w:val="Bodytext2"/>
        </w:rPr>
        <w:t>tičkih zajednica, privrednih faktora i društveno-po- litičhih organizacija, Da bi se ova dela'tnost mogla zna</w:t>
      </w:r>
      <w:r>
        <w:rPr>
          <w:rStyle w:val="Bodytext2"/>
        </w:rPr>
        <w:softHyphen/>
        <w:t>čajnije unaprediiti i odgovoriti potrebama našeg raz</w:t>
      </w:r>
      <w:r>
        <w:rPr>
          <w:rStyle w:val="Bodytext2"/>
        </w:rPr>
        <w:softHyphen/>
        <w:t>voja, Odbor smatra da su potrebne dalje mere u prav</w:t>
      </w:r>
      <w:r>
        <w:rPr>
          <w:rStyle w:val="Bodytext2"/>
        </w:rPr>
        <w:softHyphen/>
        <w:t>cu smanjenja cene knjige i proširenja njenog plas</w:t>
      </w:r>
      <w:r>
        <w:rPr>
          <w:rStyle w:val="Bodytext2"/>
        </w:rPr>
        <w:softHyphen/>
        <w:t>mana,.</w:t>
      </w:r>
    </w:p>
    <w:p w14:paraId="5B0F02E6" w14:textId="77777777" w:rsidR="00900CE3" w:rsidRDefault="00000000">
      <w:pPr>
        <w:pStyle w:val="Bodytext20"/>
        <w:framePr w:w="4680" w:h="5803" w:hRule="exact" w:wrap="none" w:vAnchor="page" w:hAnchor="page" w:x="1107" w:y="1738"/>
        <w:spacing w:after="0" w:line="190" w:lineRule="auto"/>
        <w:jc w:val="both"/>
      </w:pPr>
      <w:r>
        <w:rPr>
          <w:rStyle w:val="Bodytext2"/>
        </w:rPr>
        <w:t>Radi toga, potrebno je racionalnije poslovanje i unutrašnja organizacija ralda izdavačkih preduzeća, dogledna orijentacija na krupniju proizvodnju jeftine, popularne knjige u velikim tiražima, na osnovu savre- menih tehničkih postupaka i serijske proizvodnje. Sve ovo se ne može zamisliti bez bržeg i ismeliljeg razvija</w:t>
      </w:r>
      <w:r>
        <w:rPr>
          <w:rStyle w:val="Bodytext2"/>
        </w:rPr>
        <w:softHyphen/>
        <w:t>nja raznih oblika kooperacije i integracije među izda</w:t>
      </w:r>
      <w:r>
        <w:rPr>
          <w:rStyle w:val="Bodytext2"/>
        </w:rPr>
        <w:softHyphen/>
        <w:t>vačkim pireduzećlma, kao i bez specijalizacije izdavač</w:t>
      </w:r>
      <w:r>
        <w:rPr>
          <w:rStyle w:val="Bodytext2"/>
        </w:rPr>
        <w:softHyphen/>
        <w:t>kih preduzeća.</w:t>
      </w:r>
    </w:p>
    <w:p w14:paraId="69EF25B1" w14:textId="77777777" w:rsidR="00900CE3" w:rsidRDefault="00000000">
      <w:pPr>
        <w:pStyle w:val="Bodytext20"/>
        <w:framePr w:w="4680" w:h="5803" w:hRule="exact" w:wrap="none" w:vAnchor="page" w:hAnchor="page" w:x="1107" w:y="1738"/>
        <w:spacing w:after="80" w:line="190" w:lineRule="auto"/>
        <w:jc w:val="both"/>
      </w:pPr>
      <w:r>
        <w:rPr>
          <w:rStyle w:val="Bodytext2"/>
        </w:rPr>
        <w:t>Na osnovu svega ovoga Odbor za izdavačku de- latncst Prosvetno-kulturnog veća zaključio je da pred</w:t>
      </w:r>
      <w:r>
        <w:rPr>
          <w:rStyle w:val="Bodytext2"/>
        </w:rPr>
        <w:softHyphen/>
        <w:t>loži Veću pretres stanja, aktuelnih problema izda</w:t>
      </w:r>
      <w:r>
        <w:rPr>
          <w:rStyle w:val="Bodytext2"/>
        </w:rPr>
        <w:softHyphen/>
        <w:t>vačke dclatinositi i plasmana knjige, i s tim u vezi predlaže Veću usvajanje ipredloga Preporuke koji je izrađen od strane Odbora. Preporuka bi po mišljenju Odbora doprnela obezbeđenju šire društvene podrške daljim naporima na ovom značajnom području našeg društvenog ,1 kulturnog života i pomogla da se stanje u ovoj oblasti popravi, a problemi i nedostaci otklone putem usklađene jedinstvene društvene akcije svih zainteresovanih faktora.</w:t>
      </w:r>
    </w:p>
    <w:p w14:paraId="1685E5F9" w14:textId="77777777" w:rsidR="00900CE3" w:rsidRDefault="00000000">
      <w:pPr>
        <w:pStyle w:val="Bodytext90"/>
        <w:framePr w:w="4680" w:h="5803" w:hRule="exact" w:wrap="none" w:vAnchor="page" w:hAnchor="page" w:x="1107" w:y="1738"/>
        <w:spacing w:after="80" w:line="209" w:lineRule="auto"/>
        <w:ind w:left="1740" w:hanging="180"/>
        <w:jc w:val="both"/>
      </w:pPr>
      <w:r>
        <w:rPr>
          <w:rStyle w:val="Bodytext9"/>
          <w:b/>
          <w:bCs/>
        </w:rPr>
        <w:t>ODBOR ZA IZDAVAČKU DELATNOST PROSVETNO-KULTURNOG VEĆA</w:t>
      </w:r>
    </w:p>
    <w:p w14:paraId="29D43FCD" w14:textId="77777777" w:rsidR="00900CE3" w:rsidRDefault="00000000">
      <w:pPr>
        <w:pStyle w:val="Bodytext20"/>
        <w:framePr w:w="4680" w:h="5803" w:hRule="exact" w:wrap="none" w:vAnchor="page" w:hAnchor="page" w:x="1107" w:y="1738"/>
        <w:spacing w:after="0" w:line="187" w:lineRule="auto"/>
        <w:ind w:firstLine="0"/>
        <w:jc w:val="both"/>
      </w:pPr>
      <w:r>
        <w:rPr>
          <w:rStyle w:val="Bodytext2"/>
          <w:b/>
          <w:bCs/>
        </w:rPr>
        <w:t xml:space="preserve">Franičević Jure, </w:t>
      </w:r>
      <w:r>
        <w:rPr>
          <w:rStyle w:val="Bodytext2"/>
        </w:rPr>
        <w:t xml:space="preserve">predsednik, </w:t>
      </w:r>
      <w:r>
        <w:rPr>
          <w:rStyle w:val="Bodytext2"/>
          <w:b/>
          <w:bCs/>
        </w:rPr>
        <w:t xml:space="preserve">Tošović Risto, </w:t>
      </w:r>
      <w:r>
        <w:rPr>
          <w:rStyle w:val="Bodytext2"/>
        </w:rPr>
        <w:t xml:space="preserve">poslanik, </w:t>
      </w:r>
      <w:r>
        <w:rPr>
          <w:rStyle w:val="Bodytext2"/>
          <w:b/>
          <w:bCs/>
        </w:rPr>
        <w:t xml:space="preserve">Sopov Aco, </w:t>
      </w:r>
      <w:r>
        <w:rPr>
          <w:rStyle w:val="Bodytext2"/>
        </w:rPr>
        <w:t xml:space="preserve">poslanik, </w:t>
      </w:r>
      <w:r>
        <w:rPr>
          <w:rStyle w:val="Bodytext2"/>
          <w:b/>
          <w:bCs/>
        </w:rPr>
        <w:t xml:space="preserve">Isaković Antonije, </w:t>
      </w:r>
      <w:r>
        <w:rPr>
          <w:rStyle w:val="Bodytext2"/>
        </w:rPr>
        <w:t xml:space="preserve">poslanik, </w:t>
      </w:r>
      <w:r>
        <w:rPr>
          <w:rStyle w:val="Bodytext2"/>
          <w:b/>
          <w:bCs/>
        </w:rPr>
        <w:t xml:space="preserve">Mebinagić Rizo, </w:t>
      </w:r>
      <w:r>
        <w:rPr>
          <w:rStyle w:val="Bodytext2"/>
        </w:rPr>
        <w:t xml:space="preserve">poslanik, dr </w:t>
      </w:r>
      <w:r>
        <w:rPr>
          <w:rStyle w:val="Bodytext2"/>
          <w:b/>
          <w:bCs/>
        </w:rPr>
        <w:t xml:space="preserve">Lallć Nikola, </w:t>
      </w:r>
      <w:r>
        <w:rPr>
          <w:rStyle w:val="Bodytext2"/>
        </w:rPr>
        <w:t>predsednik Saveza izdavača Jugoslavije</w:t>
      </w:r>
    </w:p>
    <w:p w14:paraId="4EA053BE" w14:textId="77777777" w:rsidR="00900CE3" w:rsidRDefault="00000000">
      <w:pPr>
        <w:pStyle w:val="Telobesedila"/>
        <w:framePr w:w="4680" w:h="7296" w:hRule="exact" w:wrap="none" w:vAnchor="page" w:hAnchor="page" w:x="1107" w:y="7868"/>
        <w:spacing w:after="80"/>
        <w:ind w:firstLine="0"/>
        <w:jc w:val="center"/>
      </w:pPr>
      <w:r>
        <w:rPr>
          <w:rStyle w:val="TelobesedilaZnak"/>
          <w:b/>
          <w:bCs/>
          <w:color w:val="3A3C31"/>
        </w:rPr>
        <w:t>IZVESTAJ</w:t>
      </w:r>
    </w:p>
    <w:p w14:paraId="77B989AB" w14:textId="77777777" w:rsidR="00900CE3" w:rsidRDefault="00000000">
      <w:pPr>
        <w:pStyle w:val="Bodytext20"/>
        <w:framePr w:w="4680" w:h="7296" w:hRule="exact" w:wrap="none" w:vAnchor="page" w:hAnchor="page" w:x="1107" w:y="7868"/>
        <w:spacing w:after="80"/>
        <w:ind w:firstLine="0"/>
        <w:jc w:val="both"/>
      </w:pPr>
      <w:r>
        <w:rPr>
          <w:rStyle w:val="Bodytext2"/>
          <w:b/>
          <w:bCs/>
        </w:rPr>
        <w:t>RADNE GRUPE ZA TELEVIZIJU PROSVETNO-KUL</w:t>
      </w:r>
      <w:r>
        <w:rPr>
          <w:rStyle w:val="Bodytext2"/>
          <w:b/>
          <w:bCs/>
        </w:rPr>
        <w:softHyphen/>
        <w:t>TURNOG VEĆA O STANJU I PROBLEMIMA TELEVIZIJE</w:t>
      </w:r>
    </w:p>
    <w:p w14:paraId="23E369AC" w14:textId="77777777" w:rsidR="00900CE3" w:rsidRDefault="00000000">
      <w:pPr>
        <w:pStyle w:val="Bodytext20"/>
        <w:framePr w:w="4680" w:h="7296" w:hRule="exact" w:wrap="none" w:vAnchor="page" w:hAnchor="page" w:x="1107" w:y="7868"/>
        <w:spacing w:after="0"/>
        <w:ind w:firstLine="0"/>
        <w:jc w:val="center"/>
      </w:pPr>
      <w:r>
        <w:rPr>
          <w:rStyle w:val="Bodytext2"/>
        </w:rPr>
        <w:t>PROSVETNO-KULTURNOM VEĆU SAVEZNE</w:t>
      </w:r>
      <w:r>
        <w:rPr>
          <w:rStyle w:val="Bodytext2"/>
        </w:rPr>
        <w:br/>
        <w:t>SKUPŠTINE</w:t>
      </w:r>
    </w:p>
    <w:p w14:paraId="6659AB65" w14:textId="77777777" w:rsidR="00900CE3" w:rsidRDefault="00000000">
      <w:pPr>
        <w:pStyle w:val="Bodytext20"/>
        <w:framePr w:w="4680" w:h="7296" w:hRule="exact" w:wrap="none" w:vAnchor="page" w:hAnchor="page" w:x="1107" w:y="7868"/>
        <w:spacing w:after="80" w:line="190" w:lineRule="auto"/>
        <w:ind w:firstLine="0"/>
        <w:jc w:val="right"/>
      </w:pPr>
      <w:r>
        <w:rPr>
          <w:rStyle w:val="Bodytext2"/>
          <w:b/>
          <w:bCs/>
        </w:rPr>
        <w:t>Beograd</w:t>
      </w:r>
    </w:p>
    <w:p w14:paraId="19113F93" w14:textId="77777777" w:rsidR="00900CE3" w:rsidRDefault="00000000">
      <w:pPr>
        <w:pStyle w:val="Bodytext20"/>
        <w:framePr w:w="4680" w:h="7296" w:hRule="exact" w:wrap="none" w:vAnchor="page" w:hAnchor="page" w:x="1107" w:y="7868"/>
        <w:spacing w:after="0" w:line="190" w:lineRule="auto"/>
        <w:jc w:val="both"/>
      </w:pPr>
      <w:r>
        <w:rPr>
          <w:rStyle w:val="Bodytext2"/>
        </w:rPr>
        <w:t>Radna grupa za televiziju pri Prosvetno-kultur- nom veću Savezne skupštine trebalo je da prouči stanje i probleme televizije i podnese Veću odgovarajuće pre- dloge koji bi doprinčli daljem unapređenju materi</w:t>
      </w:r>
      <w:r>
        <w:rPr>
          <w:rStyle w:val="Bodytext2"/>
        </w:rPr>
        <w:softHyphen/>
        <w:t>jalnog i društvenog položaja televizije u našoj zemlji, kako bi ona mogla ostvariti svoju društvenu i kultur</w:t>
      </w:r>
      <w:r>
        <w:rPr>
          <w:rStyle w:val="Bodytext2"/>
        </w:rPr>
        <w:softHyphen/>
        <w:t>nu ulogu.</w:t>
      </w:r>
    </w:p>
    <w:p w14:paraId="45C0A3DF" w14:textId="77777777" w:rsidR="00900CE3" w:rsidRDefault="00000000">
      <w:pPr>
        <w:pStyle w:val="Bodytext20"/>
        <w:framePr w:w="4680" w:h="7296" w:hRule="exact" w:wrap="none" w:vAnchor="page" w:hAnchor="page" w:x="1107" w:y="7868"/>
        <w:spacing w:after="0" w:line="190" w:lineRule="auto"/>
        <w:jc w:val="both"/>
      </w:pPr>
      <w:r>
        <w:rPr>
          <w:rStyle w:val="Bodytext2"/>
        </w:rPr>
        <w:t>U radu grupe učestvovali su, pored poslanika Pro</w:t>
      </w:r>
      <w:r>
        <w:rPr>
          <w:rStyle w:val="Bodytext2"/>
        </w:rPr>
        <w:softHyphen/>
        <w:t>svetno-kulturnog veća, predstavnici Saveznog sekre</w:t>
      </w:r>
      <w:r>
        <w:rPr>
          <w:rStyle w:val="Bodytext2"/>
        </w:rPr>
        <w:softHyphen/>
        <w:t>tarijata za informacije, Saveznog sekretarijata za pro- svetu i kulturu, Jugostovenske radio-televizije, Kul- turno-prosvetnog veća Jugoslavije, Jugoslovenskog za</w:t>
      </w:r>
      <w:r>
        <w:rPr>
          <w:rStyle w:val="Bodytext2"/>
        </w:rPr>
        <w:softHyphen/>
        <w:t>voda za školska i prosvetna pitanja, kao i Saveznog odbora SSRNJ.</w:t>
      </w:r>
    </w:p>
    <w:p w14:paraId="0A5B8811" w14:textId="77777777" w:rsidR="00900CE3" w:rsidRDefault="00000000">
      <w:pPr>
        <w:pStyle w:val="Bodytext20"/>
        <w:framePr w:w="4680" w:h="7296" w:hRule="exact" w:wrap="none" w:vAnchor="page" w:hAnchor="page" w:x="1107" w:y="7868"/>
        <w:spacing w:after="0" w:line="190" w:lineRule="auto"/>
        <w:jc w:val="both"/>
      </w:pPr>
      <w:r>
        <w:rPr>
          <w:rStyle w:val="Bodytext2"/>
        </w:rPr>
        <w:t>U toku svog rada grupa je koristila materijale Ju- goislovenske radio-televizije: „Stanje i problemi raz</w:t>
      </w:r>
      <w:r>
        <w:rPr>
          <w:rStyle w:val="Bodytext2"/>
        </w:rPr>
        <w:softHyphen/>
        <w:t>vitka televizije u Jugoslaviji”, kao i materijale Savez</w:t>
      </w:r>
      <w:r>
        <w:rPr>
          <w:rStyle w:val="Bodytext2"/>
        </w:rPr>
        <w:softHyphen/>
        <w:t>nog sekretarijata za prosvetu i kulturu: „Mogućnosti i potrebe korišćenjai televizije u obrazovanju i vasipi- tanju«.</w:t>
      </w:r>
    </w:p>
    <w:p w14:paraId="747FB6C9" w14:textId="77777777" w:rsidR="00900CE3" w:rsidRDefault="00000000">
      <w:pPr>
        <w:pStyle w:val="Bodytext20"/>
        <w:framePr w:w="4680" w:h="7296" w:hRule="exact" w:wrap="none" w:vAnchor="page" w:hAnchor="page" w:x="1107" w:y="7868"/>
        <w:spacing w:after="0" w:line="190" w:lineRule="auto"/>
        <w:jc w:val="both"/>
      </w:pPr>
      <w:r>
        <w:rPr>
          <w:rStyle w:val="Bodytext2"/>
        </w:rPr>
        <w:t>Pošto su na sadnicama svestrano razmatrani aktu- elni problemi stanja i daljeg razvoja televizije, kon- statovano je sleideće:</w:t>
      </w:r>
    </w:p>
    <w:p w14:paraId="62942937" w14:textId="77777777" w:rsidR="00900CE3" w:rsidRDefault="00000000">
      <w:pPr>
        <w:pStyle w:val="Bodytext20"/>
        <w:framePr w:w="4680" w:h="7296" w:hRule="exact" w:wrap="none" w:vAnchor="page" w:hAnchor="page" w:x="1107" w:y="7868"/>
        <w:spacing w:after="0" w:line="190" w:lineRule="auto"/>
        <w:jc w:val="both"/>
      </w:pPr>
      <w:r>
        <w:rPr>
          <w:rStyle w:val="Bodytext2"/>
        </w:rPr>
        <w:t>Od 1956. godine, kada je osnovana, dostignut je broj od 205.000 televizijskih prijemnika, preko kojih polovina teritorije naše zemlje može da prati prognani televizije. Od osnivanja televizije izgrađena su tri stu</w:t>
      </w:r>
      <w:r>
        <w:rPr>
          <w:rStyle w:val="Bodytext2"/>
        </w:rPr>
        <w:softHyphen/>
        <w:t>dija, 43 predajnika, preko 100 repetitora, a program je obezbeđen u trajanju od oko 5 časova dnevno. Ako se imaju u vidu uslovi pod kojima je radila, materijalne i kadrovske mogućnosti koje su joj bile na raspola</w:t>
      </w:r>
      <w:r>
        <w:rPr>
          <w:rStyle w:val="Bodytext2"/>
        </w:rPr>
        <w:softHyphen/>
        <w:t>ganju, može se reći da televizija zauzima sve značaj</w:t>
      </w:r>
      <w:r>
        <w:rPr>
          <w:rStyle w:val="Bodytext2"/>
        </w:rPr>
        <w:softHyphen/>
        <w:t>nije mesto u našem političkom i kulturnom životu.</w:t>
      </w:r>
    </w:p>
    <w:p w14:paraId="68FE07E8" w14:textId="77777777" w:rsidR="00900CE3" w:rsidRDefault="00000000">
      <w:pPr>
        <w:pStyle w:val="Bodytext20"/>
        <w:framePr w:w="4680" w:h="13445" w:hRule="exact" w:wrap="none" w:vAnchor="page" w:hAnchor="page" w:x="5959" w:y="1714"/>
        <w:spacing w:after="0" w:line="190" w:lineRule="auto"/>
        <w:ind w:firstLine="0"/>
        <w:jc w:val="both"/>
      </w:pPr>
      <w:r>
        <w:rPr>
          <w:rStyle w:val="Bodytext2"/>
        </w:rPr>
        <w:t>Međutim, postoje ogromne potencijalne mogućnosti i opravdani društveni zahbevi njenog delovanja u svim oblastima društvenog i kulturnog života, koji još nisu ni iz daleka iskorišćeni.</w:t>
      </w:r>
    </w:p>
    <w:p w14:paraId="748242D1"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Imajući u vidu da preko jednog televizijskog apa</w:t>
      </w:r>
      <w:r>
        <w:rPr>
          <w:rStyle w:val="Bodytext2"/>
        </w:rPr>
        <w:softHyphen/>
        <w:t>rata prati program prosečno 5 do 10 ljudi, onda je realno da se broj televizijskih gledalaca kreće do 2,000.000 dnevno. Televizija je, bez sumnje, postala pored radija najmasovnije sredstvo informacija.</w:t>
      </w:r>
    </w:p>
    <w:p w14:paraId="444A4F93"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Televizija svojim zajedničkim, jiugoslovenskim, programom 'doprinosi boljem međusobnom upozna</w:t>
      </w:r>
      <w:r>
        <w:rPr>
          <w:rStyle w:val="Bodytext2"/>
        </w:rPr>
        <w:softHyphen/>
        <w:t>vanju 'Stvaralaštva naših naroda na svim područjima, kao i njihovom daljem zbližavanju. Ona je snažno pro</w:t>
      </w:r>
      <w:r>
        <w:rPr>
          <w:rStyle w:val="Bodytext2"/>
        </w:rPr>
        <w:softHyphen/>
        <w:t>bila zatvorenost kulturnog života mnogih naših pod</w:t>
      </w:r>
      <w:r>
        <w:rPr>
          <w:rStyle w:val="Bodytext2"/>
        </w:rPr>
        <w:softHyphen/>
        <w:t>ručja. Prenosi kulturnih priredbi, drama i dečjih emi</w:t>
      </w:r>
      <w:r>
        <w:rPr>
          <w:rStyle w:val="Bodytext2"/>
        </w:rPr>
        <w:softHyphen/>
        <w:t>sija istovremeno se masovno prate u svim krajevima naše zemlje.</w:t>
      </w:r>
    </w:p>
    <w:p w14:paraId="71DB99C9"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Što se tiče uticaja televizije na obrazovanje sta</w:t>
      </w:r>
      <w:r>
        <w:rPr>
          <w:rStyle w:val="Bodytext2"/>
        </w:rPr>
        <w:softHyphen/>
        <w:t>novništva, 'dosadašnja iskustva s (mitovanjem ovog programa ukazuju na ogromne potrebe za ovom vrs</w:t>
      </w:r>
      <w:r>
        <w:rPr>
          <w:rStyle w:val="Bodytext2"/>
        </w:rPr>
        <w:softHyphen/>
        <w:t>tom programa, mada nisu ni tu, s obzirom na sve veću ekspanziju školstva i nepismenost stanovništva, tsko- rišćene ave mogućnosti koje u sebi krije ovo bogato izražajno sredstvo.</w:t>
      </w:r>
    </w:p>
    <w:p w14:paraId="10A796A1"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 xml:space="preserve">Međutim, t pored nesumnjivih uspeha koji su ostvareni u razvitku televizije, konatatovano je da tempo razvitka televizije ozbiljno zaostaje za dru- štveno-ekonomskim napretkom i potrebama zemlje. Pored značajnih ostvarenja u pokrivenosti naše zemlje televizijskim programom, još uvek zaostajemo ne samo za evropskim zemljama, nego i za mnogim manje razvijenim zemljama u svetu. Svetski prošek je 24 gledaoca na jedan televizijski prijemnik, evropski </w:t>
      </w:r>
      <w:r>
        <w:rPr>
          <w:rStyle w:val="Bodytext2"/>
          <w:b/>
          <w:bCs/>
        </w:rPr>
        <w:t xml:space="preserve">15, </w:t>
      </w:r>
      <w:r>
        <w:rPr>
          <w:rStyle w:val="Bodytext2"/>
        </w:rPr>
        <w:t>dok je u Jugoslaviji 93.</w:t>
      </w:r>
    </w:p>
    <w:p w14:paraId="084A5377"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Uzrok ovakvom stanju u velikoj meri je još uvek nerazvijen broj televizijskih pretplatnika, nizak nivo tehničke opremljenosti televizije, što je posledica ne</w:t>
      </w:r>
      <w:r>
        <w:rPr>
          <w:rStyle w:val="Bodytext2"/>
        </w:rPr>
        <w:softHyphen/>
        <w:t>dovoljnih ulaganja u njen razvoj, kao i činjenica da je radio dosada financijski, organizaciono i kadrovski razvijao televiziju. Zbog toga i služba radija zaostaje u raizvoju.</w:t>
      </w:r>
    </w:p>
    <w:p w14:paraId="2670BFD1"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 xml:space="preserve">Članovi radne grupe došli su do zaključka da K osnovni uslov daljeg razvoja televizije proširenje broja televizijskih pretplatnika, čime bi se najnormalnije i u kraćem roku obezbedilo samofinansiranj'e </w:t>
      </w:r>
      <w:r>
        <w:rPr>
          <w:rStyle w:val="Bodytext2"/>
          <w:b/>
          <w:bCs/>
        </w:rPr>
        <w:t xml:space="preserve">televizije </w:t>
      </w:r>
      <w:r>
        <w:rPr>
          <w:rStyle w:val="Bodytext2"/>
        </w:rPr>
        <w:t>i njen dalji i brži razvitak.</w:t>
      </w:r>
    </w:p>
    <w:p w14:paraId="4E7B889F"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U tesnolj vezi s proširenjem broja televizijskih prijemnika je njihova proizvodnja. Po mišljenju grupe trebalo bi ispitati mogućnosti smanjenja cene doma</w:t>
      </w:r>
      <w:r>
        <w:rPr>
          <w:rStyle w:val="Bodytext2"/>
        </w:rPr>
        <w:softHyphen/>
        <w:t>ćim aparatima, njihovog šireg asortimana i povoljni</w:t>
      </w:r>
      <w:r>
        <w:rPr>
          <w:rStyle w:val="Bodytext2"/>
        </w:rPr>
        <w:softHyphen/>
        <w:t>jih uslova za kupovinu televizijskih aparata na ot</w:t>
      </w:r>
      <w:r>
        <w:rPr>
          <w:rStyle w:val="Bodytext2"/>
        </w:rPr>
        <w:softHyphen/>
        <w:t xml:space="preserve">platu. kao i mogućnosti povećanog uvoza televizij </w:t>
      </w:r>
      <w:r>
        <w:rPr>
          <w:rStyle w:val="Bodytext2"/>
        </w:rPr>
        <w:softHyphen/>
        <w:t>skih aparata. Ove mere bi obezbedile elikasnije zado</w:t>
      </w:r>
      <w:r>
        <w:rPr>
          <w:rStyle w:val="Bodytext2"/>
        </w:rPr>
        <w:softHyphen/>
        <w:t>voljavanje potreba građana, a stvorile bi povoljnije uslove za brži razvitak televizije.</w:t>
      </w:r>
    </w:p>
    <w:p w14:paraId="7435117A"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Odlučnija akcija društveno-političkih zajednica, organa uprave i radnih organizacija i u cilju bržeg povećanja broja pretplatnika i proširenja mreže tele</w:t>
      </w:r>
      <w:r>
        <w:rPr>
          <w:rStyle w:val="Bodytext2"/>
        </w:rPr>
        <w:softHyphen/>
        <w:t>vizijskih predajnika i repetitora, najsigurniji je put za stabilizaciju finansijskih izvara neophodnih za dalji razvitak televizije.</w:t>
      </w:r>
    </w:p>
    <w:p w14:paraId="32EC6DBB"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Sadašnja socijalna struktura televizij'skilh pret</w:t>
      </w:r>
      <w:r>
        <w:rPr>
          <w:rStyle w:val="Bodytext2"/>
        </w:rPr>
        <w:softHyphen/>
        <w:t>platnika nije zadovoljavajuća. Najveći broj pretplat</w:t>
      </w:r>
      <w:r>
        <w:rPr>
          <w:rStyle w:val="Bodytext2"/>
        </w:rPr>
        <w:softHyphen/>
        <w:t>nika su službenici i zanatlije, zatim radnici, a najma</w:t>
      </w:r>
      <w:r>
        <w:rPr>
          <w:rStyle w:val="Bodytext2"/>
        </w:rPr>
        <w:softHyphen/>
        <w:t>nje aparata ima na selu, u društvenim domovima i ško</w:t>
      </w:r>
      <w:r>
        <w:rPr>
          <w:rStyle w:val="Bodytext2"/>
        </w:rPr>
        <w:softHyphen/>
        <w:t>lama. Od ukupno 205.0'00 prijemnika svega 1.364 ima u društvenim organizacijama, školama, domovima i in</w:t>
      </w:r>
      <w:r>
        <w:rPr>
          <w:rStyle w:val="Bodytext2"/>
        </w:rPr>
        <w:softHyphen/>
        <w:t>ternatima, što je krajnje nedovoljno kada se ima u vidu uloga koju televizija treba da vrši u oblasti obra</w:t>
      </w:r>
      <w:r>
        <w:rPr>
          <w:rStyle w:val="Bodytext2"/>
        </w:rPr>
        <w:softHyphen/>
        <w:t>zovanja.</w:t>
      </w:r>
    </w:p>
    <w:p w14:paraId="333A74E1" w14:textId="77777777" w:rsidR="00900CE3" w:rsidRDefault="00000000">
      <w:pPr>
        <w:pStyle w:val="Bodytext20"/>
        <w:framePr w:w="4680" w:h="13445" w:hRule="exact" w:wrap="none" w:vAnchor="page" w:hAnchor="page" w:x="5959" w:y="1714"/>
        <w:spacing w:after="0" w:line="190" w:lineRule="auto"/>
        <w:ind w:firstLine="360"/>
        <w:jc w:val="both"/>
      </w:pPr>
      <w:r>
        <w:rPr>
          <w:rStyle w:val="Bodytext2"/>
        </w:rPr>
        <w:t>što se tiče televizijskog .programa, grupa nije posebno razmatrala ova pitanja s obzirom da se mnogi problemi delovanja televizije, a pre svega problemi kvaliteta i -strukture programa razmatraju na odgo</w:t>
      </w:r>
      <w:r>
        <w:rPr>
          <w:rStyle w:val="Bodytext2"/>
        </w:rPr>
        <w:softHyphen/>
        <w:t>varajućim društveno-političkim ii stručnim forumima Na tom području treba televizija i dalje da ostvaruje svestranu suradnju sa odgovarajućim društvenim, kub turnim i stručnim organizacijama</w:t>
      </w:r>
    </w:p>
    <w:p w14:paraId="64A29C53" w14:textId="77777777" w:rsidR="00900CE3" w:rsidRDefault="00000000">
      <w:pPr>
        <w:pStyle w:val="Headerorfooter0"/>
        <w:framePr w:wrap="none" w:vAnchor="page" w:hAnchor="page" w:x="1126" w:y="15432"/>
      </w:pPr>
      <w:r>
        <w:rPr>
          <w:rStyle w:val="Headerorfooter"/>
          <w:b/>
          <w:bCs/>
          <w:color w:val="56584D"/>
        </w:rPr>
        <w:t>7*</w:t>
      </w:r>
    </w:p>
    <w:p w14:paraId="4D540C0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C5DFCED" w14:textId="77777777" w:rsidR="00900CE3" w:rsidRDefault="00000000">
      <w:pPr>
        <w:spacing w:line="1" w:lineRule="exact"/>
      </w:pPr>
      <w:r>
        <w:rPr>
          <w:noProof/>
        </w:rPr>
        <w:lastRenderedPageBreak/>
        <mc:AlternateContent>
          <mc:Choice Requires="wps">
            <w:drawing>
              <wp:anchor distT="0" distB="0" distL="114300" distR="114300" simplePos="0" relativeHeight="251605504" behindDoc="1" locked="0" layoutInCell="1" allowOverlap="1" wp14:anchorId="26EE8B01" wp14:editId="28577337">
                <wp:simplePos x="0" y="0"/>
                <wp:positionH relativeFrom="page">
                  <wp:posOffset>0</wp:posOffset>
                </wp:positionH>
                <wp:positionV relativeFrom="page">
                  <wp:posOffset>0</wp:posOffset>
                </wp:positionV>
                <wp:extent cx="7560310" cy="10692130"/>
                <wp:effectExtent l="0" t="0" r="0" b="0"/>
                <wp:wrapNone/>
                <wp:docPr id="52" name="Shape 5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3" fillcolor="#FDFEF8" stroked="f"/>
            </w:pict>
          </mc:Fallback>
        </mc:AlternateContent>
      </w:r>
    </w:p>
    <w:p w14:paraId="2CBCD329" w14:textId="77777777" w:rsidR="00900CE3" w:rsidRDefault="00000000">
      <w:pPr>
        <w:pStyle w:val="Headerorfooter0"/>
        <w:framePr w:wrap="none" w:vAnchor="page" w:hAnchor="page" w:x="1143" w:y="1220"/>
        <w:rPr>
          <w:sz w:val="22"/>
          <w:szCs w:val="22"/>
        </w:rPr>
      </w:pPr>
      <w:r>
        <w:rPr>
          <w:rStyle w:val="Headerorfooter"/>
          <w:b/>
          <w:bCs/>
          <w:color w:val="56584D"/>
          <w:sz w:val="22"/>
          <w:szCs w:val="22"/>
        </w:rPr>
        <w:t>52</w:t>
      </w:r>
    </w:p>
    <w:p w14:paraId="62FD952C" w14:textId="77777777" w:rsidR="00900CE3" w:rsidRDefault="00000000">
      <w:pPr>
        <w:pStyle w:val="Headerorfooter0"/>
        <w:framePr w:wrap="none" w:vAnchor="page" w:hAnchor="page" w:x="5443" w:y="1200"/>
      </w:pPr>
      <w:r>
        <w:rPr>
          <w:rStyle w:val="Headerorfooter"/>
          <w:b/>
          <w:bCs/>
          <w:color w:val="56584D"/>
        </w:rPr>
        <w:t xml:space="preserve">6. </w:t>
      </w:r>
      <w:r>
        <w:rPr>
          <w:rStyle w:val="Headerorfooter"/>
          <w:b/>
          <w:bCs/>
          <w:i/>
          <w:iCs/>
          <w:color w:val="56584D"/>
        </w:rPr>
        <w:t>seđnica</w:t>
      </w:r>
    </w:p>
    <w:p w14:paraId="3550AB8D" w14:textId="77777777" w:rsidR="00900CE3" w:rsidRDefault="00000000">
      <w:pPr>
        <w:pStyle w:val="Headerorfooter0"/>
        <w:framePr w:wrap="none" w:vAnchor="page" w:hAnchor="page" w:x="8506" w:y="1205"/>
      </w:pPr>
      <w:r>
        <w:rPr>
          <w:rStyle w:val="Headerorfooter"/>
          <w:b/>
          <w:bCs/>
          <w:i/>
          <w:iCs/>
          <w:color w:val="56584D"/>
        </w:rPr>
        <w:t>Prosvetno-kulturno veće</w:t>
      </w:r>
    </w:p>
    <w:p w14:paraId="72D20FA5" w14:textId="77777777" w:rsidR="00900CE3" w:rsidRDefault="00000000">
      <w:pPr>
        <w:pStyle w:val="Bodytext20"/>
        <w:framePr w:w="4723" w:h="13502" w:hRule="exact" w:wrap="none" w:vAnchor="page" w:hAnchor="page" w:x="1080" w:y="1738"/>
        <w:spacing w:after="0" w:line="190" w:lineRule="auto"/>
        <w:ind w:firstLine="380"/>
        <w:jc w:val="both"/>
      </w:pPr>
      <w:r>
        <w:rPr>
          <w:rStyle w:val="Bodytext2"/>
          <w:color w:val="484A3F"/>
        </w:rPr>
        <w:t xml:space="preserve">Na </w:t>
      </w:r>
      <w:r>
        <w:rPr>
          <w:rStyle w:val="Bodytext2"/>
        </w:rPr>
        <w:t xml:space="preserve">sednicama radne grupe konstatovano </w:t>
      </w:r>
      <w:r>
        <w:rPr>
          <w:rStyle w:val="Bodytext2"/>
          <w:color w:val="484A3F"/>
        </w:rPr>
        <w:t xml:space="preserve">je da </w:t>
      </w:r>
      <w:r>
        <w:rPr>
          <w:rStyle w:val="Bodytext2"/>
        </w:rPr>
        <w:t>program televizije još uvek ne zadovoljava ni po obi</w:t>
      </w:r>
      <w:r>
        <w:rPr>
          <w:rStyle w:val="Bodytext2"/>
        </w:rPr>
        <w:softHyphen/>
        <w:t xml:space="preserve">mu, ni po strukturi. Ovo je uslovljeno </w:t>
      </w:r>
      <w:r>
        <w:rPr>
          <w:rStyle w:val="Bodytext2"/>
          <w:color w:val="484A3F"/>
        </w:rPr>
        <w:t xml:space="preserve">u </w:t>
      </w:r>
      <w:r>
        <w:rPr>
          <w:rStyle w:val="Bodytext2"/>
        </w:rPr>
        <w:t>prvom redu nerešenim osnovnim materijalino-tehničkim problemi</w:t>
      </w:r>
      <w:r>
        <w:rPr>
          <w:rStyle w:val="Bodytext2"/>
        </w:rPr>
        <w:softHyphen/>
        <w:t>ma televizije. Dovoljno je pomenuiti da bi sadašnji obim televizijskog programa koji se emiituje preko tri studija zahtevao oko deset studija ako bi se organi- zovao po normama koje važe u razvijenim zemljama.</w:t>
      </w:r>
    </w:p>
    <w:p w14:paraId="7FAF1B75" w14:textId="77777777" w:rsidR="00900CE3" w:rsidRDefault="00000000">
      <w:pPr>
        <w:pStyle w:val="Bodytext20"/>
        <w:framePr w:w="4723" w:h="13502" w:hRule="exact" w:wrap="none" w:vAnchor="page" w:hAnchor="page" w:x="1080" w:y="1738"/>
        <w:spacing w:after="0" w:line="190" w:lineRule="auto"/>
        <w:ind w:firstLine="380"/>
        <w:jc w:val="both"/>
      </w:pPr>
      <w:r>
        <w:rPr>
          <w:rStyle w:val="Bodytext2"/>
          <w:color w:val="484A3F"/>
        </w:rPr>
        <w:t xml:space="preserve">U </w:t>
      </w:r>
      <w:r>
        <w:rPr>
          <w:rStyle w:val="Bodytext2"/>
        </w:rPr>
        <w:t xml:space="preserve">vezi s mogućnostima </w:t>
      </w:r>
      <w:r>
        <w:rPr>
          <w:rStyle w:val="Bodytext2"/>
          <w:color w:val="484A3F"/>
        </w:rPr>
        <w:t>većeg korišćenja televi</w:t>
      </w:r>
      <w:r>
        <w:rPr>
          <w:rStyle w:val="Bodytext2"/>
          <w:color w:val="484A3F"/>
        </w:rPr>
        <w:softHyphen/>
      </w:r>
      <w:r>
        <w:rPr>
          <w:rStyle w:val="Bodytext2"/>
        </w:rPr>
        <w:t>zije u obrazovanju, i pored izvesnih rezultata na ovom polju, grupa smatra da ova pitanja treba pre svega sagledavati i rešavati u republikama u zajednici s prosvetnim organima, Odgovarajućim stručnim insti</w:t>
      </w:r>
      <w:r>
        <w:rPr>
          <w:rStyle w:val="Bodytext2"/>
        </w:rPr>
        <w:softHyphen/>
        <w:t>tucijama i naučnim institutima. Takođe je istaknuto da će biti neophodno obezbediti odgovarajuća sred</w:t>
      </w:r>
      <w:r>
        <w:rPr>
          <w:rStyle w:val="Bodytext2"/>
        </w:rPr>
        <w:softHyphen/>
        <w:t>stva zainteresovamih obrazovnih institucija i drugih društvenih faktora kako u finansiranju edukativne televizije, tako i u proširenju broja televizijskih apa</w:t>
      </w:r>
      <w:r>
        <w:rPr>
          <w:rStyle w:val="Bodytext2"/>
        </w:rPr>
        <w:softHyphen/>
        <w:t>rata u školama i obrazovnim institucijama.</w:t>
      </w:r>
    </w:p>
    <w:p w14:paraId="7BBD54B5" w14:textId="77777777" w:rsidR="00900CE3" w:rsidRDefault="00000000">
      <w:pPr>
        <w:pStyle w:val="Bodytext20"/>
        <w:framePr w:w="4723" w:h="13502" w:hRule="exact" w:wrap="none" w:vAnchor="page" w:hAnchor="page" w:x="1080" w:y="1738"/>
        <w:spacing w:after="0" w:line="190" w:lineRule="auto"/>
        <w:ind w:firstLine="380"/>
        <w:jc w:val="both"/>
      </w:pPr>
      <w:r>
        <w:rPr>
          <w:rStyle w:val="Bodytext2"/>
        </w:rPr>
        <w:t xml:space="preserve">Sto se tiče uloge televizije </w:t>
      </w:r>
      <w:r>
        <w:rPr>
          <w:rStyle w:val="Bodytext2"/>
          <w:color w:val="484A3F"/>
        </w:rPr>
        <w:t xml:space="preserve">u </w:t>
      </w:r>
      <w:r>
        <w:rPr>
          <w:rStyle w:val="Bodytext2"/>
        </w:rPr>
        <w:t xml:space="preserve">procesu stručnog </w:t>
      </w:r>
      <w:r>
        <w:rPr>
          <w:rStyle w:val="Bodytext2"/>
          <w:color w:val="484A3F"/>
        </w:rPr>
        <w:t>usa</w:t>
      </w:r>
      <w:r>
        <w:rPr>
          <w:rStyle w:val="Bodytext2"/>
          <w:color w:val="484A3F"/>
        </w:rPr>
        <w:softHyphen/>
      </w:r>
      <w:r>
        <w:rPr>
          <w:rStyle w:val="Bodytext2"/>
        </w:rPr>
        <w:t xml:space="preserve">vršavanja radnih ljudi, trebalo bi pronalaziti </w:t>
      </w:r>
      <w:r>
        <w:rPr>
          <w:rStyle w:val="Bodytext2"/>
          <w:color w:val="484A3F"/>
        </w:rPr>
        <w:t xml:space="preserve">takve </w:t>
      </w:r>
      <w:r>
        <w:rPr>
          <w:rStyle w:val="Bodytext2"/>
        </w:rPr>
        <w:t xml:space="preserve">sadržaje i oblike angažovanja </w:t>
      </w:r>
      <w:r>
        <w:rPr>
          <w:rStyle w:val="Bodytext2"/>
          <w:color w:val="484A3F"/>
        </w:rPr>
        <w:t xml:space="preserve">televizije koji </w:t>
      </w:r>
      <w:r>
        <w:rPr>
          <w:rStyle w:val="Bodytext2"/>
        </w:rPr>
        <w:t xml:space="preserve">bi </w:t>
      </w:r>
      <w:r>
        <w:rPr>
          <w:rStyle w:val="Bodytext2"/>
          <w:color w:val="484A3F"/>
        </w:rPr>
        <w:t>najefi</w:t>
      </w:r>
      <w:r>
        <w:rPr>
          <w:rStyle w:val="Bodytext2"/>
          <w:color w:val="484A3F"/>
        </w:rPr>
        <w:softHyphen/>
      </w:r>
      <w:r>
        <w:rPr>
          <w:rStyle w:val="Bodytext2"/>
        </w:rPr>
        <w:t xml:space="preserve">kasnije pomogli taj proces. Posebno je ukazano </w:t>
      </w:r>
      <w:r>
        <w:rPr>
          <w:rStyle w:val="Bodytext2"/>
          <w:color w:val="484A3F"/>
        </w:rPr>
        <w:t xml:space="preserve">na </w:t>
      </w:r>
      <w:r>
        <w:rPr>
          <w:rStyle w:val="Bodytext2"/>
        </w:rPr>
        <w:t xml:space="preserve">mogućnost da se televizija uklopi </w:t>
      </w:r>
      <w:r>
        <w:rPr>
          <w:rStyle w:val="Bodytext2"/>
          <w:color w:val="484A3F"/>
        </w:rPr>
        <w:t xml:space="preserve">u </w:t>
      </w:r>
      <w:r>
        <w:rPr>
          <w:rStyle w:val="Bodytext2"/>
        </w:rPr>
        <w:t xml:space="preserve">sistem vanškol- skih oblika obrazovanja kadrova </w:t>
      </w:r>
      <w:r>
        <w:rPr>
          <w:rStyle w:val="Bodytext2"/>
          <w:color w:val="484A3F"/>
        </w:rPr>
        <w:t xml:space="preserve">u </w:t>
      </w:r>
      <w:r>
        <w:rPr>
          <w:rStyle w:val="Bodytext2"/>
        </w:rPr>
        <w:t>radnim organiza</w:t>
      </w:r>
      <w:r>
        <w:rPr>
          <w:rStyle w:val="Bodytext2"/>
        </w:rPr>
        <w:softHyphen/>
        <w:t xml:space="preserve">cijama, pri čemu bi se mnoga pitanja finansiranja ovog programa mogla brže rešavati. Grupa smatra da bi probleme obrazovne uloge </w:t>
      </w:r>
      <w:r>
        <w:rPr>
          <w:rStyle w:val="Bodytext2"/>
          <w:color w:val="484A3F"/>
        </w:rPr>
        <w:t xml:space="preserve">televizije i njene </w:t>
      </w:r>
      <w:r>
        <w:rPr>
          <w:rStyle w:val="Bodytext2"/>
        </w:rPr>
        <w:t xml:space="preserve">mo- gućnoisti na tom području trebalo imati </w:t>
      </w:r>
      <w:r>
        <w:rPr>
          <w:rStyle w:val="Bodytext2"/>
          <w:color w:val="484A3F"/>
        </w:rPr>
        <w:t xml:space="preserve">u </w:t>
      </w:r>
      <w:r>
        <w:rPr>
          <w:rStyle w:val="Bodytext2"/>
        </w:rPr>
        <w:t>vidu prilikom iizrade sedmogodišnjeg društvenog plana, kao, i pri</w:t>
      </w:r>
      <w:r>
        <w:rPr>
          <w:rStyle w:val="Bodytext2"/>
        </w:rPr>
        <w:softHyphen/>
        <w:t>likom razmatranja aktuelnin pitanja reforme školstva.</w:t>
      </w:r>
    </w:p>
    <w:p w14:paraId="296791AD" w14:textId="77777777" w:rsidR="00900CE3" w:rsidRDefault="00000000">
      <w:pPr>
        <w:pStyle w:val="Bodytext20"/>
        <w:framePr w:w="4723" w:h="13502" w:hRule="exact" w:wrap="none" w:vAnchor="page" w:hAnchor="page" w:x="1080" w:y="1738"/>
        <w:spacing w:after="0" w:line="190" w:lineRule="auto"/>
        <w:ind w:firstLine="380"/>
        <w:jc w:val="both"/>
      </w:pPr>
      <w:r>
        <w:rPr>
          <w:rStyle w:val="Bodytext2"/>
        </w:rPr>
        <w:t xml:space="preserve">U diskusiji </w:t>
      </w:r>
      <w:r>
        <w:rPr>
          <w:rStyle w:val="Bodytext2"/>
          <w:color w:val="484A3F"/>
        </w:rPr>
        <w:t xml:space="preserve">o </w:t>
      </w:r>
      <w:r>
        <w:rPr>
          <w:rStyle w:val="Bodytext2"/>
        </w:rPr>
        <w:t xml:space="preserve">problemima poslovanja televizije konstatovano je da je televiziji, u sadašnjim uslov'ma zbog nedovoljno razvijene tehničke baze </w:t>
      </w:r>
      <w:r>
        <w:rPr>
          <w:rStyle w:val="Bodytext2"/>
          <w:color w:val="484A3F"/>
        </w:rPr>
        <w:t xml:space="preserve">iz sredstava </w:t>
      </w:r>
      <w:r>
        <w:rPr>
          <w:rStyle w:val="Bodytext2"/>
        </w:rPr>
        <w:t xml:space="preserve">koja pnitiču samo od radio i TV pretplate, onemogućena veća akumulacija </w:t>
      </w:r>
      <w:r>
        <w:rPr>
          <w:rStyle w:val="Bodytext2"/>
          <w:color w:val="484A3F"/>
        </w:rPr>
        <w:t xml:space="preserve">i </w:t>
      </w:r>
      <w:r>
        <w:rPr>
          <w:rStyle w:val="Bodytext2"/>
        </w:rPr>
        <w:t xml:space="preserve">brže ostvarivanje zadataka koje ima televizija. Zbog toga, po mišljenju radne grupe, treba ozbiljno razmotriti mogućnosti </w:t>
      </w:r>
      <w:r>
        <w:rPr>
          <w:rStyle w:val="Bodytext2"/>
          <w:color w:val="484A3F"/>
        </w:rPr>
        <w:t>obezbeđenja du</w:t>
      </w:r>
      <w:r>
        <w:rPr>
          <w:rStyle w:val="Bodytext2"/>
          <w:color w:val="484A3F"/>
        </w:rPr>
        <w:softHyphen/>
      </w:r>
      <w:r>
        <w:rPr>
          <w:rStyle w:val="Bodytext2"/>
        </w:rPr>
        <w:t>goročnih kredita televiziji. Trebalo bi takođe ispitati mogućnosti realnijeg usklađivanja pretplate sa kre</w:t>
      </w:r>
      <w:r>
        <w:rPr>
          <w:rStyle w:val="Bodytext2"/>
        </w:rPr>
        <w:softHyphen/>
        <w:t>tanjima cena i ličnih dohodaka građana. Isto tako, neophodno je ispitati mogućnosti namenskih ulaganja sredstava u republikama u cilju izgradnje televizijskih studija. Ekonomsko jačanje televizije doprinelo bi nje</w:t>
      </w:r>
      <w:r>
        <w:rPr>
          <w:rStyle w:val="Bodytext2"/>
        </w:rPr>
        <w:softHyphen/>
        <w:t xml:space="preserve">noj većoj samostalnosti i sposobnosti </w:t>
      </w:r>
      <w:r>
        <w:rPr>
          <w:rStyle w:val="Bodytext2"/>
          <w:color w:val="484A3F"/>
        </w:rPr>
        <w:t xml:space="preserve">za </w:t>
      </w:r>
      <w:r>
        <w:rPr>
          <w:rStyle w:val="Bodytext2"/>
        </w:rPr>
        <w:t>dalje proširi</w:t>
      </w:r>
      <w:r>
        <w:rPr>
          <w:rStyle w:val="Bodytext2"/>
        </w:rPr>
        <w:softHyphen/>
        <w:t>vanje materijalne baze i unapređenje obima, struk</w:t>
      </w:r>
      <w:r>
        <w:rPr>
          <w:rStyle w:val="Bodytext2"/>
        </w:rPr>
        <w:softHyphen/>
        <w:t>ture i kvaliteta programa.</w:t>
      </w:r>
    </w:p>
    <w:p w14:paraId="054C5F4F" w14:textId="77777777" w:rsidR="00900CE3" w:rsidRDefault="00000000">
      <w:pPr>
        <w:pStyle w:val="Bodytext20"/>
        <w:framePr w:w="4723" w:h="13502" w:hRule="exact" w:wrap="none" w:vAnchor="page" w:hAnchor="page" w:x="1080" w:y="1738"/>
        <w:spacing w:after="0" w:line="190" w:lineRule="auto"/>
        <w:ind w:firstLine="380"/>
        <w:jc w:val="both"/>
      </w:pPr>
      <w:r>
        <w:rPr>
          <w:rStyle w:val="Bodytext2"/>
        </w:rPr>
        <w:t xml:space="preserve">Radna grupa za televiziju smatra </w:t>
      </w:r>
      <w:r>
        <w:rPr>
          <w:rStyle w:val="Bodytext2"/>
          <w:color w:val="484A3F"/>
        </w:rPr>
        <w:t xml:space="preserve">za </w:t>
      </w:r>
      <w:r>
        <w:rPr>
          <w:rStyle w:val="Bodytext2"/>
        </w:rPr>
        <w:t xml:space="preserve">potrebno </w:t>
      </w:r>
      <w:r>
        <w:rPr>
          <w:rStyle w:val="Bodytext2"/>
          <w:color w:val="484A3F"/>
        </w:rPr>
        <w:t xml:space="preserve">da </w:t>
      </w:r>
      <w:r>
        <w:rPr>
          <w:rStyle w:val="Bodytext2"/>
        </w:rPr>
        <w:t>još jednom istakne da je osnovni uslov daljeg razvoja televizije obezbeđenje širih materijalnih uslova za njeno delovanje, od čega u velikoj meri zavisi ostva</w:t>
      </w:r>
      <w:r>
        <w:rPr>
          <w:rStyle w:val="Bodytext2"/>
        </w:rPr>
        <w:softHyphen/>
        <w:t xml:space="preserve">renje kulturne i društveno-političke funkcije </w:t>
      </w:r>
      <w:r>
        <w:rPr>
          <w:rStyle w:val="Bodytext2"/>
          <w:color w:val="484A3F"/>
        </w:rPr>
        <w:t xml:space="preserve">koju </w:t>
      </w:r>
      <w:r>
        <w:rPr>
          <w:rStyle w:val="Bodytext2"/>
        </w:rPr>
        <w:t>televizija ima.</w:t>
      </w:r>
    </w:p>
    <w:p w14:paraId="5DF11BC9" w14:textId="77777777" w:rsidR="00900CE3" w:rsidRDefault="00000000">
      <w:pPr>
        <w:pStyle w:val="Bodytext20"/>
        <w:framePr w:w="4723" w:h="13502" w:hRule="exact" w:wrap="none" w:vAnchor="page" w:hAnchor="page" w:x="1080" w:y="1738"/>
        <w:spacing w:after="0" w:line="190" w:lineRule="auto"/>
        <w:ind w:firstLine="380"/>
        <w:jc w:val="both"/>
      </w:pPr>
      <w:r>
        <w:rPr>
          <w:rStyle w:val="Bodytext2"/>
        </w:rPr>
        <w:t xml:space="preserve">Pošto se osnovni problemi </w:t>
      </w:r>
      <w:r>
        <w:rPr>
          <w:rStyle w:val="Bodytext2"/>
          <w:color w:val="484A3F"/>
        </w:rPr>
        <w:t xml:space="preserve">korišćenja televizije </w:t>
      </w:r>
      <w:r>
        <w:rPr>
          <w:rStyle w:val="Bodytext2"/>
        </w:rPr>
        <w:t xml:space="preserve">u obrazovne svrhe mogu rešavati takođe razvijanjem odgovarajuće materijalne baze </w:t>
      </w:r>
      <w:r>
        <w:rPr>
          <w:rStyle w:val="Bodytext2"/>
          <w:color w:val="484A3F"/>
        </w:rPr>
        <w:t xml:space="preserve">televizije, grupa smatra </w:t>
      </w:r>
      <w:r>
        <w:rPr>
          <w:rStyle w:val="Bodytext2"/>
        </w:rPr>
        <w:t xml:space="preserve">da bi trebalo istovremeno </w:t>
      </w:r>
      <w:r>
        <w:rPr>
          <w:rStyle w:val="Bodytext2"/>
          <w:color w:val="484A3F"/>
        </w:rPr>
        <w:t xml:space="preserve">i ove </w:t>
      </w:r>
      <w:r>
        <w:rPr>
          <w:rStyle w:val="Bodytext2"/>
        </w:rPr>
        <w:t xml:space="preserve">probleme </w:t>
      </w:r>
      <w:r>
        <w:rPr>
          <w:rStyle w:val="Bodytext2"/>
          <w:color w:val="484A3F"/>
        </w:rPr>
        <w:t xml:space="preserve">pretresati </w:t>
      </w:r>
      <w:r>
        <w:rPr>
          <w:rStyle w:val="Bodytext2"/>
        </w:rPr>
        <w:t>na sednici Veća. Time bi se obezbedilo svestranije sa</w:t>
      </w:r>
      <w:r>
        <w:rPr>
          <w:rStyle w:val="Bodytext2"/>
        </w:rPr>
        <w:softHyphen/>
        <w:t xml:space="preserve">gledavanje ove značajne aktivnosti </w:t>
      </w:r>
      <w:r>
        <w:rPr>
          <w:rStyle w:val="Bodytext2"/>
          <w:color w:val="484A3F"/>
        </w:rPr>
        <w:t xml:space="preserve">televizije, konkret- </w:t>
      </w:r>
      <w:r>
        <w:rPr>
          <w:rStyle w:val="Bodytext2"/>
        </w:rPr>
        <w:t xml:space="preserve">nije ocenilo sadašnje stanje </w:t>
      </w:r>
      <w:r>
        <w:rPr>
          <w:rStyle w:val="Bodytext2"/>
          <w:color w:val="484A3F"/>
        </w:rPr>
        <w:t xml:space="preserve">u </w:t>
      </w:r>
      <w:r>
        <w:rPr>
          <w:rStyle w:val="Bodytext2"/>
        </w:rPr>
        <w:t xml:space="preserve">ovoj oblasti </w:t>
      </w:r>
      <w:r>
        <w:rPr>
          <w:rStyle w:val="Bodytext2"/>
          <w:color w:val="484A3F"/>
        </w:rPr>
        <w:t>i odredili za</w:t>
      </w:r>
      <w:r>
        <w:rPr>
          <w:rStyle w:val="Bodytext2"/>
          <w:color w:val="484A3F"/>
        </w:rPr>
        <w:softHyphen/>
      </w:r>
      <w:r>
        <w:rPr>
          <w:rStyle w:val="Bodytext2"/>
        </w:rPr>
        <w:t>daci koji stoje pred društvom na putu osposobljava</w:t>
      </w:r>
      <w:r>
        <w:rPr>
          <w:rStyle w:val="Bodytext2"/>
        </w:rPr>
        <w:softHyphen/>
        <w:t>nja televizije za ulogu za koju je zajednica posebno zainteresovama.</w:t>
      </w:r>
    </w:p>
    <w:p w14:paraId="05C3CFCE" w14:textId="77777777" w:rsidR="00900CE3" w:rsidRDefault="00000000">
      <w:pPr>
        <w:pStyle w:val="Bodytext20"/>
        <w:framePr w:w="4723" w:h="13502" w:hRule="exact" w:wrap="none" w:vAnchor="page" w:hAnchor="page" w:x="1080" w:y="1738"/>
        <w:spacing w:after="0" w:line="190" w:lineRule="auto"/>
        <w:ind w:firstLine="380"/>
        <w:jc w:val="both"/>
      </w:pPr>
      <w:r>
        <w:rPr>
          <w:rStyle w:val="Bodytext2"/>
        </w:rPr>
        <w:t xml:space="preserve">Razmatrajući istanje </w:t>
      </w:r>
      <w:r>
        <w:rPr>
          <w:rStyle w:val="Bodytext2"/>
          <w:color w:val="484A3F"/>
        </w:rPr>
        <w:t xml:space="preserve">i probleme razvitka televi- </w:t>
      </w:r>
      <w:r>
        <w:rPr>
          <w:rStyle w:val="Bodytext2"/>
        </w:rPr>
        <w:t xml:space="preserve">izije dotaknuti su i neki problemi radija. Međutim, obzirom na obimnost problema televizije, koje </w:t>
      </w:r>
      <w:r>
        <w:rPr>
          <w:rStyle w:val="Bodytext2"/>
          <w:color w:val="484A3F"/>
        </w:rPr>
        <w:t xml:space="preserve">je radna </w:t>
      </w:r>
      <w:r>
        <w:rPr>
          <w:rStyle w:val="Bodytext2"/>
        </w:rPr>
        <w:t xml:space="preserve">grupa prvenstveno razmatrala, </w:t>
      </w:r>
      <w:r>
        <w:rPr>
          <w:rStyle w:val="Bodytext2"/>
          <w:color w:val="484A3F"/>
        </w:rPr>
        <w:t xml:space="preserve">nije se </w:t>
      </w:r>
      <w:r>
        <w:rPr>
          <w:rStyle w:val="Bodytext2"/>
        </w:rPr>
        <w:t xml:space="preserve">mogla </w:t>
      </w:r>
      <w:r>
        <w:rPr>
          <w:rStyle w:val="Bodytext2"/>
          <w:color w:val="484A3F"/>
        </w:rPr>
        <w:t>posve</w:t>
      </w:r>
      <w:r>
        <w:rPr>
          <w:rStyle w:val="Bodytext2"/>
          <w:color w:val="484A3F"/>
        </w:rPr>
        <w:softHyphen/>
      </w:r>
      <w:r>
        <w:rPr>
          <w:rStyle w:val="Bodytext2"/>
        </w:rPr>
        <w:t xml:space="preserve">titi veća pažnja aktuelnim problemima </w:t>
      </w:r>
      <w:r>
        <w:rPr>
          <w:rStyle w:val="Bodytext2"/>
          <w:color w:val="484A3F"/>
        </w:rPr>
        <w:t xml:space="preserve">radija. Zbog </w:t>
      </w:r>
      <w:r>
        <w:rPr>
          <w:rStyle w:val="Bodytext2"/>
        </w:rPr>
        <w:t xml:space="preserve">toga radna grupa predlaže </w:t>
      </w:r>
      <w:r>
        <w:rPr>
          <w:rStyle w:val="Bodytext2"/>
          <w:color w:val="484A3F"/>
        </w:rPr>
        <w:t xml:space="preserve">Veću da se </w:t>
      </w:r>
      <w:r>
        <w:rPr>
          <w:rStyle w:val="Bodytext2"/>
        </w:rPr>
        <w:t xml:space="preserve">pitanja </w:t>
      </w:r>
      <w:r>
        <w:rPr>
          <w:rStyle w:val="Bodytext2"/>
          <w:color w:val="484A3F"/>
        </w:rPr>
        <w:t xml:space="preserve">stanja i </w:t>
      </w:r>
      <w:r>
        <w:rPr>
          <w:rStyle w:val="Bodytext2"/>
        </w:rPr>
        <w:t xml:space="preserve">razvitka radija imaju </w:t>
      </w:r>
      <w:r>
        <w:rPr>
          <w:rStyle w:val="Bodytext2"/>
          <w:color w:val="484A3F"/>
        </w:rPr>
        <w:t xml:space="preserve">u </w:t>
      </w:r>
      <w:r>
        <w:rPr>
          <w:rStyle w:val="Bodytext2"/>
        </w:rPr>
        <w:t xml:space="preserve">vidu prilikom </w:t>
      </w:r>
      <w:r>
        <w:rPr>
          <w:rStyle w:val="Bodytext2"/>
          <w:color w:val="484A3F"/>
        </w:rPr>
        <w:t xml:space="preserve">utvrđivanja </w:t>
      </w:r>
      <w:r>
        <w:rPr>
          <w:rStyle w:val="Bodytext2"/>
        </w:rPr>
        <w:t xml:space="preserve">budućeg programa </w:t>
      </w:r>
      <w:r>
        <w:rPr>
          <w:rStyle w:val="Bodytext2"/>
          <w:color w:val="484A3F"/>
        </w:rPr>
        <w:t xml:space="preserve">rada </w:t>
      </w:r>
      <w:r>
        <w:rPr>
          <w:rStyle w:val="Bodytext2"/>
        </w:rPr>
        <w:t xml:space="preserve">Pnosvetno-kulturnog </w:t>
      </w:r>
      <w:r>
        <w:rPr>
          <w:rStyle w:val="Bodytext2"/>
          <w:color w:val="484A3F"/>
        </w:rPr>
        <w:t xml:space="preserve">veća. </w:t>
      </w:r>
      <w:r>
        <w:rPr>
          <w:rStyle w:val="Bodytext2"/>
        </w:rPr>
        <w:t xml:space="preserve">U tom pravcu radna grupa </w:t>
      </w:r>
      <w:r>
        <w:rPr>
          <w:rStyle w:val="Bodytext2"/>
          <w:color w:val="484A3F"/>
        </w:rPr>
        <w:t xml:space="preserve">predlaže da Veće formira </w:t>
      </w:r>
      <w:r>
        <w:rPr>
          <w:rStyle w:val="Bodytext2"/>
        </w:rPr>
        <w:t xml:space="preserve">novu ili ovlasti postojeću radnu </w:t>
      </w:r>
      <w:r>
        <w:rPr>
          <w:rStyle w:val="Bodytext2"/>
          <w:color w:val="484A3F"/>
        </w:rPr>
        <w:t xml:space="preserve">grupu da radi na </w:t>
      </w:r>
      <w:r>
        <w:rPr>
          <w:rStyle w:val="Bodytext2"/>
        </w:rPr>
        <w:t xml:space="preserve">pripremi materijala </w:t>
      </w:r>
      <w:r>
        <w:rPr>
          <w:rStyle w:val="Bodytext2"/>
          <w:color w:val="484A3F"/>
        </w:rPr>
        <w:t xml:space="preserve">o </w:t>
      </w:r>
      <w:r>
        <w:rPr>
          <w:rStyle w:val="Bodytext2"/>
        </w:rPr>
        <w:t xml:space="preserve">problemima radija, </w:t>
      </w:r>
      <w:r>
        <w:rPr>
          <w:rStyle w:val="Bodytext2"/>
          <w:color w:val="484A3F"/>
        </w:rPr>
        <w:t xml:space="preserve">kao i da </w:t>
      </w:r>
      <w:r>
        <w:rPr>
          <w:rStyle w:val="Bodytext2"/>
        </w:rPr>
        <w:t xml:space="preserve">prati reailizovanje pređloga i sugestija đatih </w:t>
      </w:r>
      <w:r>
        <w:rPr>
          <w:rStyle w:val="Bodytext2"/>
          <w:color w:val="484A3F"/>
        </w:rPr>
        <w:t xml:space="preserve">na sednici </w:t>
      </w:r>
      <w:r>
        <w:rPr>
          <w:rStyle w:val="Bodytext2"/>
        </w:rPr>
        <w:t xml:space="preserve">Veća o daljem </w:t>
      </w:r>
      <w:r>
        <w:rPr>
          <w:rStyle w:val="Bodytext2"/>
          <w:color w:val="484A3F"/>
        </w:rPr>
        <w:t xml:space="preserve">razvitku televizije i obaveštava Veće o </w:t>
      </w:r>
      <w:r>
        <w:rPr>
          <w:rStyle w:val="Bodytext2"/>
        </w:rPr>
        <w:t xml:space="preserve">svom </w:t>
      </w:r>
      <w:r>
        <w:rPr>
          <w:rStyle w:val="Bodytext2"/>
          <w:color w:val="484A3F"/>
        </w:rPr>
        <w:t>radu.</w:t>
      </w:r>
    </w:p>
    <w:p w14:paraId="4407C6E3" w14:textId="77777777" w:rsidR="00900CE3" w:rsidRDefault="00000000">
      <w:pPr>
        <w:pStyle w:val="Bodytext20"/>
        <w:framePr w:w="4723" w:h="7670" w:hRule="exact" w:wrap="none" w:vAnchor="page" w:hAnchor="page" w:x="5943" w:y="1738"/>
        <w:spacing w:after="0" w:line="190" w:lineRule="auto"/>
        <w:ind w:firstLine="380"/>
        <w:jc w:val="both"/>
      </w:pPr>
      <w:r>
        <w:rPr>
          <w:rStyle w:val="Bodytext2"/>
        </w:rPr>
        <w:t>Radna grupa za televiziju podnosi Veću na razma</w:t>
      </w:r>
      <w:r>
        <w:rPr>
          <w:rStyle w:val="Bodytext2"/>
        </w:rPr>
        <w:softHyphen/>
        <w:t>tranje, zajedno sa svojim izveštajem, dokumentaciju o stanju i aktuelnim problemima razvitka televizije, koju je izradila Jugoslovenska radio-televizija, kao i elaborat Saveznog sekretarijata za pro&gt;svetu i kulturu o mogućnostima i potrebi korišćenja televizije u obra</w:t>
      </w:r>
      <w:r>
        <w:rPr>
          <w:rStyle w:val="Bodytext2"/>
        </w:rPr>
        <w:softHyphen/>
        <w:t>zovanju i vaspitaniu.</w:t>
      </w:r>
    </w:p>
    <w:p w14:paraId="7965BD04" w14:textId="77777777" w:rsidR="00900CE3" w:rsidRDefault="00000000">
      <w:pPr>
        <w:pStyle w:val="Bodytext90"/>
        <w:framePr w:w="4723" w:h="7670" w:hRule="exact" w:wrap="none" w:vAnchor="page" w:hAnchor="page" w:x="5943" w:y="1738"/>
        <w:ind w:right="220"/>
        <w:jc w:val="right"/>
      </w:pPr>
      <w:r>
        <w:rPr>
          <w:rStyle w:val="Bodytext9"/>
          <w:b/>
          <w:bCs/>
        </w:rPr>
        <w:t>RADNA GRUPA ZA TELEVIZIJU</w:t>
      </w:r>
    </w:p>
    <w:p w14:paraId="4F113864" w14:textId="77777777" w:rsidR="00900CE3" w:rsidRDefault="00000000">
      <w:pPr>
        <w:pStyle w:val="Bodytext20"/>
        <w:framePr w:w="4723" w:h="7670" w:hRule="exact" w:wrap="none" w:vAnchor="page" w:hAnchor="page" w:x="5943" w:y="1738"/>
        <w:spacing w:after="60" w:line="192" w:lineRule="auto"/>
        <w:ind w:firstLine="0"/>
        <w:jc w:val="both"/>
      </w:pPr>
      <w:r>
        <w:rPr>
          <w:rStyle w:val="Bodytext2"/>
          <w:b/>
          <w:bCs/>
        </w:rPr>
        <w:t xml:space="preserve">Jože Smole, </w:t>
      </w:r>
      <w:r>
        <w:rPr>
          <w:rStyle w:val="Bodytext2"/>
        </w:rPr>
        <w:t xml:space="preserve">predsednik, </w:t>
      </w:r>
      <w:r>
        <w:rPr>
          <w:rStyle w:val="Bodytext2"/>
          <w:b/>
          <w:bCs/>
        </w:rPr>
        <w:t xml:space="preserve">Magda Simin-Bošan, </w:t>
      </w:r>
      <w:r>
        <w:rPr>
          <w:rStyle w:val="Bodytext2"/>
        </w:rPr>
        <w:t>posla</w:t>
      </w:r>
      <w:r>
        <w:rPr>
          <w:rStyle w:val="Bodytext2"/>
        </w:rPr>
        <w:softHyphen/>
        <w:t xml:space="preserve">nik, </w:t>
      </w:r>
      <w:r>
        <w:rPr>
          <w:rStyle w:val="Bodytext2"/>
          <w:b/>
          <w:bCs/>
        </w:rPr>
        <w:t xml:space="preserve">Zdravko Vuković, </w:t>
      </w:r>
      <w:r>
        <w:rPr>
          <w:rStyle w:val="Bodytext2"/>
        </w:rPr>
        <w:t xml:space="preserve">poslanik, </w:t>
      </w:r>
      <w:r>
        <w:rPr>
          <w:rStyle w:val="Bodytext2"/>
          <w:b/>
          <w:bCs/>
        </w:rPr>
        <w:t xml:space="preserve">Aleksandar Vito- rović, </w:t>
      </w:r>
      <w:r>
        <w:rPr>
          <w:rStyle w:val="Bodytext2"/>
        </w:rPr>
        <w:t xml:space="preserve">poslanik, </w:t>
      </w:r>
      <w:r>
        <w:rPr>
          <w:rStyle w:val="Bodytext2"/>
          <w:b/>
          <w:bCs/>
        </w:rPr>
        <w:t xml:space="preserve">Nedeljko Savić, </w:t>
      </w:r>
      <w:r>
        <w:rPr>
          <w:rStyle w:val="Bodytext2"/>
        </w:rPr>
        <w:t>Jugoslovenski zavod za školska, prosvetna pitanja</w:t>
      </w:r>
    </w:p>
    <w:p w14:paraId="62AD2A92" w14:textId="77777777" w:rsidR="00900CE3" w:rsidRDefault="00000000">
      <w:pPr>
        <w:pStyle w:val="Telobesedila"/>
        <w:framePr w:w="4723" w:h="7670" w:hRule="exact" w:wrap="none" w:vAnchor="page" w:hAnchor="page" w:x="5943" w:y="1738"/>
        <w:spacing w:after="0"/>
        <w:ind w:firstLine="0"/>
        <w:jc w:val="center"/>
      </w:pPr>
      <w:r>
        <w:rPr>
          <w:rStyle w:val="TelobesedilaZnak"/>
          <w:b/>
          <w:bCs/>
          <w:color w:val="3A3C31"/>
        </w:rPr>
        <w:t>IZVESTAJ</w:t>
      </w:r>
    </w:p>
    <w:p w14:paraId="2846FF81" w14:textId="77777777" w:rsidR="00900CE3" w:rsidRDefault="00000000">
      <w:pPr>
        <w:pStyle w:val="Bodytext20"/>
        <w:framePr w:w="4723" w:h="7670" w:hRule="exact" w:wrap="none" w:vAnchor="page" w:hAnchor="page" w:x="5943" w:y="1738"/>
        <w:spacing w:after="60" w:line="185" w:lineRule="auto"/>
        <w:ind w:firstLine="0"/>
        <w:jc w:val="center"/>
        <w:rPr>
          <w:sz w:val="22"/>
          <w:szCs w:val="22"/>
        </w:rPr>
      </w:pPr>
      <w:r>
        <w:rPr>
          <w:rStyle w:val="Bodytext2"/>
          <w:b/>
          <w:bCs/>
        </w:rPr>
        <w:t>ZAKONODAVNO-PRAVNE KOMISIJE O PREDLOGU</w:t>
      </w:r>
      <w:r>
        <w:rPr>
          <w:rStyle w:val="Bodytext2"/>
          <w:b/>
          <w:bCs/>
        </w:rPr>
        <w:br/>
        <w:t>ODLUKE O DAVANjU SAGLASNOSTI NA ZA-</w:t>
      </w:r>
      <w:r>
        <w:rPr>
          <w:rStyle w:val="Bodytext2"/>
          <w:b/>
          <w:bCs/>
        </w:rPr>
        <w:br/>
        <w:t>VRŠNI RAČUN SAVEZNOG DRUŠTVENOG FONDA</w:t>
      </w:r>
      <w:r>
        <w:rPr>
          <w:rStyle w:val="Bodytext2"/>
          <w:b/>
          <w:bCs/>
        </w:rPr>
        <w:br/>
      </w:r>
      <w:r>
        <w:rPr>
          <w:rStyle w:val="Bodytext2"/>
          <w:b/>
          <w:bCs/>
          <w:smallCaps/>
          <w:sz w:val="22"/>
          <w:szCs w:val="22"/>
        </w:rPr>
        <w:t>za Školstvo za</w:t>
      </w:r>
      <w:r>
        <w:rPr>
          <w:rStyle w:val="Bodytext2"/>
          <w:b/>
          <w:bCs/>
        </w:rPr>
        <w:t xml:space="preserve"> 1963. </w:t>
      </w:r>
      <w:r>
        <w:rPr>
          <w:rStyle w:val="Bodytext2"/>
          <w:b/>
          <w:bCs/>
          <w:smallCaps/>
          <w:sz w:val="22"/>
          <w:szCs w:val="22"/>
        </w:rPr>
        <w:t>godinu</w:t>
      </w:r>
    </w:p>
    <w:p w14:paraId="46C4B0E2" w14:textId="77777777" w:rsidR="00900CE3" w:rsidRDefault="00000000">
      <w:pPr>
        <w:pStyle w:val="Bodytext90"/>
        <w:framePr w:w="4723" w:h="7670" w:hRule="exact" w:wrap="none" w:vAnchor="page" w:hAnchor="page" w:x="5943" w:y="1738"/>
        <w:ind w:firstLine="640"/>
        <w:jc w:val="both"/>
      </w:pPr>
      <w:r>
        <w:rPr>
          <w:rStyle w:val="Bodytext9"/>
          <w:b/>
          <w:bCs/>
        </w:rPr>
        <w:t>SAVEZNA SKUPŠTINA</w:t>
      </w:r>
    </w:p>
    <w:p w14:paraId="02C2B0B6" w14:textId="77777777" w:rsidR="00900CE3" w:rsidRDefault="00000000">
      <w:pPr>
        <w:pStyle w:val="Bodytext20"/>
        <w:framePr w:w="4723" w:h="7670" w:hRule="exact" w:wrap="none" w:vAnchor="page" w:hAnchor="page" w:x="5943" w:y="1738"/>
        <w:spacing w:after="0" w:line="190" w:lineRule="auto"/>
        <w:ind w:firstLine="280"/>
        <w:jc w:val="both"/>
      </w:pPr>
      <w:r>
        <w:rPr>
          <w:rStyle w:val="Bodytext2"/>
        </w:rPr>
        <w:t>Zakonodavno-pravna komisija</w:t>
      </w:r>
    </w:p>
    <w:p w14:paraId="0201EB18" w14:textId="77777777" w:rsidR="00900CE3" w:rsidRDefault="00000000">
      <w:pPr>
        <w:pStyle w:val="Bodytext20"/>
        <w:framePr w:w="4723" w:h="7670" w:hRule="exact" w:wrap="none" w:vAnchor="page" w:hAnchor="page" w:x="5943" w:y="1738"/>
        <w:spacing w:after="0" w:line="190" w:lineRule="auto"/>
        <w:ind w:left="1120" w:firstLine="0"/>
        <w:jc w:val="both"/>
      </w:pPr>
      <w:r>
        <w:rPr>
          <w:rStyle w:val="Bodytext2"/>
        </w:rPr>
        <w:t>AS br. 112</w:t>
      </w:r>
    </w:p>
    <w:p w14:paraId="1EA4BB4F" w14:textId="77777777" w:rsidR="00900CE3" w:rsidRDefault="00000000">
      <w:pPr>
        <w:pStyle w:val="Bodytext20"/>
        <w:framePr w:w="4723" w:h="7670" w:hRule="exact" w:wrap="none" w:vAnchor="page" w:hAnchor="page" w:x="5943" w:y="1738"/>
        <w:numPr>
          <w:ilvl w:val="0"/>
          <w:numId w:val="10"/>
        </w:numPr>
        <w:tabs>
          <w:tab w:val="left" w:pos="967"/>
        </w:tabs>
        <w:spacing w:after="0" w:line="190" w:lineRule="auto"/>
        <w:jc w:val="both"/>
      </w:pPr>
      <w:r>
        <w:rPr>
          <w:rStyle w:val="Bodytext2"/>
        </w:rPr>
        <w:t>maja 1964. godine</w:t>
      </w:r>
    </w:p>
    <w:p w14:paraId="30B28A08" w14:textId="77777777" w:rsidR="00900CE3" w:rsidRDefault="00000000">
      <w:pPr>
        <w:pStyle w:val="Bodytext20"/>
        <w:framePr w:w="4723" w:h="7670" w:hRule="exact" w:wrap="none" w:vAnchor="page" w:hAnchor="page" w:x="5943" w:y="1738"/>
        <w:spacing w:after="60" w:line="190" w:lineRule="auto"/>
        <w:ind w:left="1220" w:firstLine="0"/>
        <w:jc w:val="both"/>
      </w:pPr>
      <w:r>
        <w:rPr>
          <w:rStyle w:val="Bodytext2"/>
        </w:rPr>
        <w:t>Beograd</w:t>
      </w:r>
    </w:p>
    <w:p w14:paraId="4C6619EA" w14:textId="77777777" w:rsidR="00900CE3" w:rsidRDefault="00000000">
      <w:pPr>
        <w:pStyle w:val="Bodytext20"/>
        <w:framePr w:w="4723" w:h="7670" w:hRule="exact" w:wrap="none" w:vAnchor="page" w:hAnchor="page" w:x="5943" w:y="1738"/>
        <w:spacing w:after="0" w:line="190" w:lineRule="auto"/>
        <w:ind w:firstLine="0"/>
        <w:jc w:val="center"/>
      </w:pPr>
      <w:r>
        <w:rPr>
          <w:rStyle w:val="Bodytext2"/>
        </w:rPr>
        <w:t>PROSVETNO-KULTURNOM VEĆU</w:t>
      </w:r>
      <w:r>
        <w:rPr>
          <w:rStyle w:val="Bodytext2"/>
        </w:rPr>
        <w:br/>
        <w:t>SAVEZNE SKUPŠTINE</w:t>
      </w:r>
    </w:p>
    <w:p w14:paraId="03FD0B04" w14:textId="77777777" w:rsidR="00900CE3" w:rsidRDefault="00000000">
      <w:pPr>
        <w:pStyle w:val="Bodytext20"/>
        <w:framePr w:w="4723" w:h="7670" w:hRule="exact" w:wrap="none" w:vAnchor="page" w:hAnchor="page" w:x="5943" w:y="1738"/>
        <w:spacing w:after="0" w:line="190" w:lineRule="auto"/>
        <w:ind w:firstLine="0"/>
        <w:jc w:val="right"/>
      </w:pPr>
      <w:r>
        <w:rPr>
          <w:rStyle w:val="Bodytext2"/>
          <w:b/>
          <w:bCs/>
        </w:rPr>
        <w:t>Beograd</w:t>
      </w:r>
    </w:p>
    <w:p w14:paraId="1D9C463D" w14:textId="77777777" w:rsidR="00900CE3" w:rsidRDefault="00000000">
      <w:pPr>
        <w:pStyle w:val="Bodytext20"/>
        <w:framePr w:w="4723" w:h="7670" w:hRule="exact" w:wrap="none" w:vAnchor="page" w:hAnchor="page" w:x="5943" w:y="1738"/>
        <w:spacing w:after="0" w:line="190" w:lineRule="auto"/>
        <w:ind w:firstLine="380"/>
        <w:jc w:val="both"/>
      </w:pPr>
      <w:r>
        <w:rPr>
          <w:rStyle w:val="Bodytext2"/>
        </w:rPr>
        <w:t>Zakonodavno-pravna 'komisija Savezne skupštine na svojoj sednici od 15. maja 1964. godine razmatrala je predlog Odluke o davanju saglasnosti na završni rečun Saveznog društvenog fonda za školstvo za 1963. godinu koji je Skupštini podnelo Savezno izvršno veće.</w:t>
      </w:r>
    </w:p>
    <w:p w14:paraId="0F3F44F7" w14:textId="77777777" w:rsidR="00900CE3" w:rsidRDefault="00000000">
      <w:pPr>
        <w:pStyle w:val="Bodytext20"/>
        <w:framePr w:w="4723" w:h="7670" w:hRule="exact" w:wrap="none" w:vAnchor="page" w:hAnchor="page" w:x="5943" w:y="1738"/>
        <w:spacing w:after="0" w:line="190" w:lineRule="auto"/>
        <w:ind w:firstLine="380"/>
        <w:jc w:val="both"/>
      </w:pPr>
      <w:r>
        <w:rPr>
          <w:rStyle w:val="Bodytext2"/>
        </w:rPr>
        <w:t>Pošto je razmatrala predlog ove odluke Komisija izveštava Veće da na isti nije imala nikakvih pri- medaba.</w:t>
      </w:r>
    </w:p>
    <w:p w14:paraId="0945710E" w14:textId="77777777" w:rsidR="00900CE3" w:rsidRDefault="00000000">
      <w:pPr>
        <w:pStyle w:val="Bodytext20"/>
        <w:framePr w:w="4723" w:h="7670" w:hRule="exact" w:wrap="none" w:vAnchor="page" w:hAnchor="page" w:x="5943" w:y="1738"/>
        <w:spacing w:after="0" w:line="190" w:lineRule="auto"/>
        <w:ind w:firstLine="380"/>
        <w:jc w:val="both"/>
      </w:pPr>
      <w:r>
        <w:rPr>
          <w:rStyle w:val="Bodytext2"/>
        </w:rPr>
        <w:t>Za izvestioca Komisije određen je poslanik Ma- rinko Grujić.</w:t>
      </w:r>
    </w:p>
    <w:p w14:paraId="480ED7D7" w14:textId="77777777" w:rsidR="00900CE3" w:rsidRDefault="00000000">
      <w:pPr>
        <w:pStyle w:val="Bodytext90"/>
        <w:framePr w:w="4723" w:h="7670" w:hRule="exact" w:wrap="none" w:vAnchor="page" w:hAnchor="page" w:x="5943" w:y="1738"/>
        <w:spacing w:line="223" w:lineRule="auto"/>
        <w:ind w:right="400"/>
        <w:jc w:val="both"/>
      </w:pPr>
      <w:r>
        <w:rPr>
          <w:rStyle w:val="Bodytext9"/>
          <w:b/>
          <w:bCs/>
        </w:rPr>
        <w:t>Prećlseđnlk</w:t>
      </w:r>
    </w:p>
    <w:p w14:paraId="7C7B1DF5" w14:textId="77777777" w:rsidR="00900CE3" w:rsidRDefault="00000000">
      <w:pPr>
        <w:pStyle w:val="Other0"/>
        <w:framePr w:w="4723" w:h="7670" w:hRule="exact" w:wrap="none" w:vAnchor="page" w:hAnchor="page" w:x="5943" w:y="1738"/>
        <w:spacing w:after="0" w:line="180" w:lineRule="auto"/>
        <w:ind w:right="400" w:firstLine="0"/>
        <w:jc w:val="both"/>
        <w:rPr>
          <w:sz w:val="16"/>
          <w:szCs w:val="16"/>
        </w:rPr>
      </w:pPr>
      <w:r>
        <w:rPr>
          <w:rStyle w:val="Other"/>
          <w:b/>
          <w:bCs/>
          <w:color w:val="3A3C31"/>
          <w:sz w:val="16"/>
          <w:szCs w:val="16"/>
        </w:rPr>
        <w:t>Jovo Ugrčić s. r.</w:t>
      </w:r>
    </w:p>
    <w:p w14:paraId="1A392B74" w14:textId="77777777" w:rsidR="00900CE3" w:rsidRDefault="00000000">
      <w:pPr>
        <w:pStyle w:val="Bodytext90"/>
        <w:framePr w:w="4723" w:h="7670" w:hRule="exact" w:wrap="none" w:vAnchor="page" w:hAnchor="page" w:x="5943" w:y="1738"/>
        <w:jc w:val="center"/>
      </w:pPr>
      <w:r>
        <w:rPr>
          <w:rStyle w:val="Bodytext9"/>
          <w:b/>
          <w:bCs/>
        </w:rPr>
        <w:t>Članovi:</w:t>
      </w:r>
    </w:p>
    <w:p w14:paraId="1E44C6E7" w14:textId="77777777" w:rsidR="00900CE3" w:rsidRDefault="00000000">
      <w:pPr>
        <w:pStyle w:val="Bodytext20"/>
        <w:framePr w:w="4723" w:h="7670" w:hRule="exact" w:wrap="none" w:vAnchor="page" w:hAnchor="page" w:x="5943" w:y="1738"/>
        <w:spacing w:after="0"/>
        <w:ind w:firstLine="0"/>
        <w:jc w:val="both"/>
      </w:pPr>
      <w:r>
        <w:rPr>
          <w:rStyle w:val="Bodytext2"/>
          <w:b/>
          <w:bCs/>
        </w:rPr>
        <w:t xml:space="preserve">Đorđije Peruničić s. r., Borislav Stančić s. r., Dragutin Stanković </w:t>
      </w:r>
      <w:r>
        <w:rPr>
          <w:rStyle w:val="Bodytext2"/>
        </w:rPr>
        <w:t xml:space="preserve">s. r., dr </w:t>
      </w:r>
      <w:r>
        <w:rPr>
          <w:rStyle w:val="Bodytext2"/>
          <w:b/>
          <w:bCs/>
        </w:rPr>
        <w:t xml:space="preserve">Milan Brkić </w:t>
      </w:r>
      <w:r>
        <w:rPr>
          <w:rStyle w:val="Bodytext2"/>
        </w:rPr>
        <w:t xml:space="preserve">s. r., </w:t>
      </w:r>
      <w:r>
        <w:rPr>
          <w:rStyle w:val="Bodytext2"/>
          <w:b/>
          <w:bCs/>
        </w:rPr>
        <w:t xml:space="preserve">Gojko Garče- vić </w:t>
      </w:r>
      <w:r>
        <w:rPr>
          <w:rStyle w:val="Bodytext2"/>
        </w:rPr>
        <w:t xml:space="preserve">s. r., </w:t>
      </w:r>
      <w:r>
        <w:rPr>
          <w:rStyle w:val="Bodytext2"/>
          <w:b/>
          <w:bCs/>
        </w:rPr>
        <w:t xml:space="preserve">Janez Smidovnik </w:t>
      </w:r>
      <w:r>
        <w:rPr>
          <w:rStyle w:val="Bodytext2"/>
        </w:rPr>
        <w:t xml:space="preserve">s. r., </w:t>
      </w:r>
      <w:r>
        <w:rPr>
          <w:rStyle w:val="Bodytext2"/>
          <w:b/>
          <w:bCs/>
        </w:rPr>
        <w:t xml:space="preserve">iMarinko Grujić </w:t>
      </w:r>
      <w:r>
        <w:rPr>
          <w:rStyle w:val="Bodytext2"/>
        </w:rPr>
        <w:t xml:space="preserve">s. r., </w:t>
      </w:r>
      <w:r>
        <w:rPr>
          <w:rStyle w:val="Bodytext2"/>
          <w:b/>
          <w:bCs/>
        </w:rPr>
        <w:t>Aleksandar Vitorović s. r., Liljana Maneva s. r.</w:t>
      </w:r>
    </w:p>
    <w:p w14:paraId="4F8F4384" w14:textId="77777777" w:rsidR="00900CE3" w:rsidRDefault="00000000">
      <w:pPr>
        <w:pStyle w:val="Telobesedila"/>
        <w:framePr w:w="4723" w:h="5674" w:hRule="exact" w:wrap="none" w:vAnchor="page" w:hAnchor="page" w:x="5943" w:y="9596"/>
        <w:spacing w:after="0"/>
        <w:ind w:firstLine="0"/>
        <w:jc w:val="center"/>
      </w:pPr>
      <w:r>
        <w:rPr>
          <w:rStyle w:val="TelobesedilaZnak"/>
          <w:b/>
          <w:bCs/>
        </w:rPr>
        <w:t>IZVESTAJ</w:t>
      </w:r>
    </w:p>
    <w:p w14:paraId="461DF040" w14:textId="77777777" w:rsidR="00900CE3" w:rsidRDefault="00000000">
      <w:pPr>
        <w:pStyle w:val="Bodytext20"/>
        <w:framePr w:w="4723" w:h="5674" w:hRule="exact" w:wrap="none" w:vAnchor="page" w:hAnchor="page" w:x="5943" w:y="9596"/>
        <w:spacing w:after="60" w:line="185" w:lineRule="auto"/>
        <w:ind w:firstLine="0"/>
        <w:jc w:val="both"/>
        <w:rPr>
          <w:sz w:val="22"/>
          <w:szCs w:val="22"/>
        </w:rPr>
      </w:pPr>
      <w:r>
        <w:rPr>
          <w:rStyle w:val="Bodytext2"/>
          <w:b/>
          <w:bCs/>
          <w:color w:val="484A3F"/>
        </w:rPr>
        <w:t xml:space="preserve">ZAKONODAVNO-PRAVNE KOMISIJE O PREDLOGU ODLUKE O DAVANJU SAGLASNOSTI NA FI- NANSI.TSKI PLAN SAVEZNOG DRUŠTVENOG </w:t>
      </w:r>
      <w:r>
        <w:rPr>
          <w:rStyle w:val="Bodytext2"/>
          <w:b/>
          <w:bCs/>
          <w:smallCaps/>
          <w:color w:val="484A3F"/>
          <w:sz w:val="22"/>
          <w:szCs w:val="22"/>
        </w:rPr>
        <w:t>fonda za Školstvo za</w:t>
      </w:r>
      <w:r>
        <w:rPr>
          <w:rStyle w:val="Bodytext2"/>
          <w:b/>
          <w:bCs/>
          <w:color w:val="484A3F"/>
        </w:rPr>
        <w:t xml:space="preserve"> 1964. </w:t>
      </w:r>
      <w:r>
        <w:rPr>
          <w:rStyle w:val="Bodytext2"/>
          <w:b/>
          <w:bCs/>
          <w:smallCaps/>
          <w:color w:val="484A3F"/>
          <w:sz w:val="22"/>
          <w:szCs w:val="22"/>
        </w:rPr>
        <w:t>godinu</w:t>
      </w:r>
    </w:p>
    <w:p w14:paraId="0596A42A" w14:textId="77777777" w:rsidR="00900CE3" w:rsidRDefault="00000000">
      <w:pPr>
        <w:pStyle w:val="Bodytext90"/>
        <w:framePr w:w="4723" w:h="5674" w:hRule="exact" w:wrap="none" w:vAnchor="page" w:hAnchor="page" w:x="5943" w:y="9596"/>
        <w:ind w:firstLine="640"/>
        <w:jc w:val="both"/>
      </w:pPr>
      <w:r>
        <w:rPr>
          <w:rStyle w:val="Bodytext9"/>
          <w:b/>
          <w:bCs/>
          <w:color w:val="484A3F"/>
        </w:rPr>
        <w:t>SAVEZNA SKUPŠTINA</w:t>
      </w:r>
    </w:p>
    <w:p w14:paraId="7F249BB9" w14:textId="77777777" w:rsidR="00900CE3" w:rsidRDefault="00000000">
      <w:pPr>
        <w:pStyle w:val="Bodytext20"/>
        <w:framePr w:w="4723" w:h="5674" w:hRule="exact" w:wrap="none" w:vAnchor="page" w:hAnchor="page" w:x="5943" w:y="9596"/>
        <w:spacing w:after="0" w:line="187" w:lineRule="auto"/>
        <w:ind w:firstLine="280"/>
        <w:jc w:val="both"/>
      </w:pPr>
      <w:r>
        <w:rPr>
          <w:rStyle w:val="Bodytext2"/>
          <w:color w:val="484A3F"/>
        </w:rPr>
        <w:t>Zakonodavno-pravna komisija</w:t>
      </w:r>
    </w:p>
    <w:p w14:paraId="3A76F873" w14:textId="77777777" w:rsidR="00900CE3" w:rsidRDefault="00000000">
      <w:pPr>
        <w:pStyle w:val="Bodytext20"/>
        <w:framePr w:w="4723" w:h="5674" w:hRule="exact" w:wrap="none" w:vAnchor="page" w:hAnchor="page" w:x="5943" w:y="9596"/>
        <w:spacing w:after="0" w:line="187" w:lineRule="auto"/>
        <w:ind w:left="1120" w:firstLine="0"/>
        <w:jc w:val="both"/>
      </w:pPr>
      <w:r>
        <w:rPr>
          <w:rStyle w:val="Bodytext2"/>
          <w:color w:val="484A3F"/>
        </w:rPr>
        <w:t>AS br. 113</w:t>
      </w:r>
    </w:p>
    <w:p w14:paraId="01263184" w14:textId="77777777" w:rsidR="00900CE3" w:rsidRDefault="00000000">
      <w:pPr>
        <w:pStyle w:val="Bodytext20"/>
        <w:framePr w:w="4723" w:h="5674" w:hRule="exact" w:wrap="none" w:vAnchor="page" w:hAnchor="page" w:x="5943" w:y="9596"/>
        <w:numPr>
          <w:ilvl w:val="0"/>
          <w:numId w:val="10"/>
        </w:numPr>
        <w:tabs>
          <w:tab w:val="left" w:pos="972"/>
        </w:tabs>
        <w:spacing w:after="0" w:line="187" w:lineRule="auto"/>
        <w:jc w:val="both"/>
      </w:pPr>
      <w:r>
        <w:rPr>
          <w:rStyle w:val="Bodytext2"/>
          <w:color w:val="484A3F"/>
        </w:rPr>
        <w:t>maja 1964. godine</w:t>
      </w:r>
    </w:p>
    <w:p w14:paraId="31465159" w14:textId="77777777" w:rsidR="00900CE3" w:rsidRDefault="00000000">
      <w:pPr>
        <w:pStyle w:val="Bodytext20"/>
        <w:framePr w:w="4723" w:h="5674" w:hRule="exact" w:wrap="none" w:vAnchor="page" w:hAnchor="page" w:x="5943" w:y="9596"/>
        <w:spacing w:after="60" w:line="187" w:lineRule="auto"/>
        <w:ind w:left="1220" w:firstLine="0"/>
        <w:jc w:val="both"/>
      </w:pPr>
      <w:r>
        <w:rPr>
          <w:rStyle w:val="Bodytext2"/>
          <w:color w:val="484A3F"/>
        </w:rPr>
        <w:t>Beograd</w:t>
      </w:r>
    </w:p>
    <w:p w14:paraId="71AB863E" w14:textId="77777777" w:rsidR="00900CE3" w:rsidRDefault="00000000">
      <w:pPr>
        <w:pStyle w:val="Bodytext20"/>
        <w:framePr w:w="4723" w:h="5674" w:hRule="exact" w:wrap="none" w:vAnchor="page" w:hAnchor="page" w:x="5943" w:y="9596"/>
        <w:spacing w:after="0" w:line="190" w:lineRule="auto"/>
        <w:ind w:firstLine="0"/>
        <w:jc w:val="center"/>
      </w:pPr>
      <w:r>
        <w:rPr>
          <w:rStyle w:val="Bodytext2"/>
          <w:color w:val="484A3F"/>
        </w:rPr>
        <w:t xml:space="preserve">PROSVETNO-KULTURNOM </w:t>
      </w:r>
      <w:r>
        <w:rPr>
          <w:rStyle w:val="Bodytext2"/>
          <w:b/>
          <w:bCs/>
          <w:color w:val="484A3F"/>
        </w:rPr>
        <w:t>VEĆU</w:t>
      </w:r>
      <w:r>
        <w:rPr>
          <w:rStyle w:val="Bodytext2"/>
          <w:b/>
          <w:bCs/>
          <w:color w:val="484A3F"/>
        </w:rPr>
        <w:br/>
      </w:r>
      <w:r>
        <w:rPr>
          <w:rStyle w:val="Bodytext2"/>
          <w:color w:val="484A3F"/>
        </w:rPr>
        <w:t>SAVEZNE SKUPŠTINE</w:t>
      </w:r>
    </w:p>
    <w:p w14:paraId="5C49E5BB" w14:textId="77777777" w:rsidR="00900CE3" w:rsidRDefault="00000000">
      <w:pPr>
        <w:pStyle w:val="Bodytext20"/>
        <w:framePr w:w="4723" w:h="5674" w:hRule="exact" w:wrap="none" w:vAnchor="page" w:hAnchor="page" w:x="5943" w:y="9596"/>
        <w:spacing w:after="0" w:line="187" w:lineRule="auto"/>
        <w:ind w:firstLine="0"/>
        <w:jc w:val="right"/>
      </w:pPr>
      <w:r>
        <w:rPr>
          <w:rStyle w:val="Bodytext2"/>
          <w:b/>
          <w:bCs/>
          <w:color w:val="484A3F"/>
        </w:rPr>
        <w:t>Beograd</w:t>
      </w:r>
    </w:p>
    <w:p w14:paraId="19FF1A11" w14:textId="77777777" w:rsidR="00900CE3" w:rsidRDefault="00000000">
      <w:pPr>
        <w:pStyle w:val="Bodytext20"/>
        <w:framePr w:w="4723" w:h="5674" w:hRule="exact" w:wrap="none" w:vAnchor="page" w:hAnchor="page" w:x="5943" w:y="9596"/>
        <w:spacing w:after="0" w:line="187" w:lineRule="auto"/>
        <w:ind w:firstLine="380"/>
        <w:jc w:val="both"/>
      </w:pPr>
      <w:r>
        <w:rPr>
          <w:rStyle w:val="Bodytext2"/>
          <w:color w:val="484A3F"/>
        </w:rPr>
        <w:t xml:space="preserve">Zakonadavno-pravna komisija Savezne skupštine na svojoj sednici od 15. maja 1964. godine razmatrala je predlog Odluke o davanju saglaanosti na finansijski plan Saveznog društvenog fonda za školstvo </w:t>
      </w:r>
      <w:r>
        <w:rPr>
          <w:rStyle w:val="Bodytext2"/>
          <w:b/>
          <w:bCs/>
          <w:color w:val="484A3F"/>
        </w:rPr>
        <w:t xml:space="preserve">za 1954. </w:t>
      </w:r>
      <w:r>
        <w:rPr>
          <w:rStyle w:val="Bodytext2"/>
          <w:color w:val="484A3F"/>
        </w:rPr>
        <w:t>godinu, koji je Skupštini podnelo Savezno izvršno veće.</w:t>
      </w:r>
    </w:p>
    <w:p w14:paraId="6A97BD90" w14:textId="77777777" w:rsidR="00900CE3" w:rsidRDefault="00000000">
      <w:pPr>
        <w:pStyle w:val="Bodytext20"/>
        <w:framePr w:w="4723" w:h="5674" w:hRule="exact" w:wrap="none" w:vAnchor="page" w:hAnchor="page" w:x="5943" w:y="9596"/>
        <w:spacing w:after="0" w:line="187" w:lineRule="auto"/>
        <w:ind w:firstLine="380"/>
        <w:jc w:val="both"/>
      </w:pPr>
      <w:r>
        <w:rPr>
          <w:rStyle w:val="Bodytext2"/>
          <w:color w:val="484A3F"/>
        </w:rPr>
        <w:t>Pošto je razmotrila predlog ove odluke Komisija izveštava Veće da na isti nije imala nikakvih prime- daba.</w:t>
      </w:r>
    </w:p>
    <w:p w14:paraId="5A5030C7" w14:textId="77777777" w:rsidR="00900CE3" w:rsidRDefault="00000000">
      <w:pPr>
        <w:pStyle w:val="Bodytext20"/>
        <w:framePr w:w="4723" w:h="5674" w:hRule="exact" w:wrap="none" w:vAnchor="page" w:hAnchor="page" w:x="5943" w:y="9596"/>
        <w:spacing w:after="0" w:line="187" w:lineRule="auto"/>
        <w:ind w:firstLine="380"/>
        <w:jc w:val="both"/>
      </w:pPr>
      <w:r>
        <w:rPr>
          <w:rStyle w:val="Bodytext2"/>
          <w:color w:val="484A3F"/>
        </w:rPr>
        <w:t xml:space="preserve">Za izvestioca Komisije određen je poslanik </w:t>
      </w:r>
      <w:r>
        <w:rPr>
          <w:rStyle w:val="Bodytext2"/>
          <w:b/>
          <w:bCs/>
          <w:color w:val="484A3F"/>
        </w:rPr>
        <w:t xml:space="preserve">Ma- </w:t>
      </w:r>
      <w:r>
        <w:rPr>
          <w:rStyle w:val="Bodytext2"/>
          <w:color w:val="484A3F"/>
        </w:rPr>
        <w:t>rilnko Grujić.</w:t>
      </w:r>
    </w:p>
    <w:p w14:paraId="516C189C" w14:textId="77777777" w:rsidR="00900CE3" w:rsidRDefault="00000000">
      <w:pPr>
        <w:pStyle w:val="Bodytext90"/>
        <w:framePr w:w="4723" w:h="5674" w:hRule="exact" w:wrap="none" w:vAnchor="page" w:hAnchor="page" w:x="5943" w:y="9596"/>
        <w:spacing w:line="223" w:lineRule="auto"/>
        <w:ind w:right="660"/>
        <w:jc w:val="right"/>
      </w:pPr>
      <w:r>
        <w:rPr>
          <w:rStyle w:val="Bodytext9"/>
          <w:b/>
          <w:bCs/>
          <w:color w:val="484A3F"/>
        </w:rPr>
        <w:t>Pređseđnik</w:t>
      </w:r>
    </w:p>
    <w:p w14:paraId="3AF8FC1A" w14:textId="77777777" w:rsidR="00900CE3" w:rsidRDefault="00000000">
      <w:pPr>
        <w:pStyle w:val="Other0"/>
        <w:framePr w:w="4723" w:h="5674" w:hRule="exact" w:wrap="none" w:vAnchor="page" w:hAnchor="page" w:x="5943" w:y="9596"/>
        <w:spacing w:after="0" w:line="180" w:lineRule="auto"/>
        <w:ind w:right="400" w:firstLine="0"/>
        <w:jc w:val="both"/>
        <w:rPr>
          <w:sz w:val="16"/>
          <w:szCs w:val="16"/>
        </w:rPr>
      </w:pPr>
      <w:r>
        <w:rPr>
          <w:rStyle w:val="Other"/>
          <w:b/>
          <w:bCs/>
          <w:sz w:val="16"/>
          <w:szCs w:val="16"/>
        </w:rPr>
        <w:t>Jovo Ugrčić s. r.</w:t>
      </w:r>
    </w:p>
    <w:p w14:paraId="7CEC4CB4" w14:textId="77777777" w:rsidR="00900CE3" w:rsidRDefault="00000000">
      <w:pPr>
        <w:pStyle w:val="Bodytext90"/>
        <w:framePr w:w="4723" w:h="5674" w:hRule="exact" w:wrap="none" w:vAnchor="page" w:hAnchor="page" w:x="5943" w:y="9596"/>
        <w:jc w:val="center"/>
      </w:pPr>
      <w:r>
        <w:rPr>
          <w:rStyle w:val="Bodytext9"/>
          <w:b/>
          <w:bCs/>
          <w:color w:val="484A3F"/>
        </w:rPr>
        <w:t>Članovi:</w:t>
      </w:r>
    </w:p>
    <w:p w14:paraId="10479EBD" w14:textId="77777777" w:rsidR="00900CE3" w:rsidRDefault="00000000">
      <w:pPr>
        <w:pStyle w:val="Bodytext20"/>
        <w:framePr w:w="4723" w:h="5674" w:hRule="exact" w:wrap="none" w:vAnchor="page" w:hAnchor="page" w:x="5943" w:y="9596"/>
        <w:spacing w:after="0" w:line="187" w:lineRule="auto"/>
        <w:ind w:firstLine="0"/>
        <w:jc w:val="both"/>
      </w:pPr>
      <w:r>
        <w:rPr>
          <w:rStyle w:val="Bodytext2"/>
          <w:b/>
          <w:bCs/>
          <w:color w:val="484A3F"/>
        </w:rPr>
        <w:t xml:space="preserve">Dorđije Peruničić s. r., Borislav Stančić s. r., Dragutin Stanković </w:t>
      </w:r>
      <w:r>
        <w:rPr>
          <w:rStyle w:val="Bodytext2"/>
          <w:color w:val="484A3F"/>
        </w:rPr>
        <w:t xml:space="preserve">s. </w:t>
      </w:r>
      <w:r>
        <w:rPr>
          <w:rStyle w:val="Bodytext2"/>
          <w:b/>
          <w:bCs/>
          <w:color w:val="484A3F"/>
        </w:rPr>
        <w:t xml:space="preserve">r., </w:t>
      </w:r>
      <w:r>
        <w:rPr>
          <w:rStyle w:val="Bodytext2"/>
          <w:color w:val="484A3F"/>
        </w:rPr>
        <w:t xml:space="preserve">dr </w:t>
      </w:r>
      <w:r>
        <w:rPr>
          <w:rStyle w:val="Bodytext2"/>
          <w:b/>
          <w:bCs/>
          <w:color w:val="484A3F"/>
        </w:rPr>
        <w:t xml:space="preserve">Milan Brkić </w:t>
      </w:r>
      <w:r>
        <w:rPr>
          <w:rStyle w:val="Bodytext2"/>
          <w:color w:val="484A3F"/>
        </w:rPr>
        <w:t xml:space="preserve">s. </w:t>
      </w:r>
      <w:r>
        <w:rPr>
          <w:rStyle w:val="Bodytext2"/>
          <w:b/>
          <w:bCs/>
          <w:color w:val="484A3F"/>
        </w:rPr>
        <w:t xml:space="preserve">r., Gojko Garčević </w:t>
      </w:r>
      <w:r>
        <w:rPr>
          <w:rStyle w:val="Bodytext2"/>
          <w:color w:val="484A3F"/>
        </w:rPr>
        <w:t xml:space="preserve">s. </w:t>
      </w:r>
      <w:r>
        <w:rPr>
          <w:rStyle w:val="Bodytext2"/>
          <w:b/>
          <w:bCs/>
          <w:color w:val="484A3F"/>
        </w:rPr>
        <w:t xml:space="preserve">r., Janez Smidovnik s. </w:t>
      </w:r>
      <w:r>
        <w:rPr>
          <w:rStyle w:val="Bodytext2"/>
          <w:color w:val="484A3F"/>
        </w:rPr>
        <w:t xml:space="preserve">r., </w:t>
      </w:r>
      <w:r>
        <w:rPr>
          <w:rStyle w:val="Bodytext2"/>
          <w:b/>
          <w:bCs/>
          <w:color w:val="484A3F"/>
        </w:rPr>
        <w:t xml:space="preserve">Marinko Grujić </w:t>
      </w:r>
      <w:r>
        <w:rPr>
          <w:rStyle w:val="Bodytext2"/>
          <w:color w:val="484A3F"/>
        </w:rPr>
        <w:t xml:space="preserve">s. </w:t>
      </w:r>
      <w:r>
        <w:rPr>
          <w:rStyle w:val="Bodytext2"/>
          <w:b/>
          <w:bCs/>
          <w:color w:val="484A3F"/>
        </w:rPr>
        <w:t>r.. Aleksandar</w:t>
      </w:r>
    </w:p>
    <w:p w14:paraId="26A16A31" w14:textId="77777777" w:rsidR="00900CE3" w:rsidRDefault="00000000">
      <w:pPr>
        <w:pStyle w:val="Bodytext20"/>
        <w:framePr w:w="4723" w:h="5674" w:hRule="exact" w:wrap="none" w:vAnchor="page" w:hAnchor="page" w:x="5943" w:y="9596"/>
        <w:spacing w:after="0" w:line="187" w:lineRule="auto"/>
        <w:ind w:firstLine="780"/>
        <w:jc w:val="both"/>
      </w:pPr>
      <w:r>
        <w:rPr>
          <w:rStyle w:val="Bodytext2"/>
          <w:b/>
          <w:bCs/>
          <w:color w:val="484A3F"/>
        </w:rPr>
        <w:t>Vitorović s. r., Liljana Maneva s. r.</w:t>
      </w:r>
    </w:p>
    <w:p w14:paraId="19738FC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15E8A34" w14:textId="77777777" w:rsidR="00900CE3" w:rsidRDefault="00000000">
      <w:pPr>
        <w:spacing w:line="1" w:lineRule="exact"/>
      </w:pPr>
      <w:r>
        <w:rPr>
          <w:noProof/>
        </w:rPr>
        <w:lastRenderedPageBreak/>
        <mc:AlternateContent>
          <mc:Choice Requires="wps">
            <w:drawing>
              <wp:anchor distT="0" distB="0" distL="114300" distR="114300" simplePos="0" relativeHeight="251606528" behindDoc="1" locked="0" layoutInCell="1" allowOverlap="1" wp14:anchorId="3DEBD441" wp14:editId="1B3AA233">
                <wp:simplePos x="0" y="0"/>
                <wp:positionH relativeFrom="page">
                  <wp:posOffset>0</wp:posOffset>
                </wp:positionH>
                <wp:positionV relativeFrom="page">
                  <wp:posOffset>0</wp:posOffset>
                </wp:positionV>
                <wp:extent cx="7560310" cy="10692130"/>
                <wp:effectExtent l="0" t="0" r="0" b="0"/>
                <wp:wrapNone/>
                <wp:docPr id="53" name="Shape 5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2" fillcolor="#FDFEF8" stroked="f"/>
            </w:pict>
          </mc:Fallback>
        </mc:AlternateContent>
      </w:r>
    </w:p>
    <w:p w14:paraId="22E88B04" w14:textId="77777777" w:rsidR="00900CE3" w:rsidRDefault="00000000">
      <w:pPr>
        <w:pStyle w:val="Headerorfooter0"/>
        <w:framePr w:wrap="none" w:vAnchor="page" w:hAnchor="page" w:x="1257" w:y="1215"/>
      </w:pPr>
      <w:r>
        <w:rPr>
          <w:rStyle w:val="Headerorfooter"/>
          <w:b/>
          <w:bCs/>
          <w:i/>
          <w:iCs/>
          <w:color w:val="56584D"/>
        </w:rPr>
        <w:t>Savezno veće</w:t>
      </w:r>
    </w:p>
    <w:p w14:paraId="4E29CCAE" w14:textId="77777777" w:rsidR="00900CE3" w:rsidRDefault="00000000">
      <w:pPr>
        <w:pStyle w:val="Headerorfooter0"/>
        <w:framePr w:wrap="none" w:vAnchor="page" w:hAnchor="page" w:x="5558" w:y="1201"/>
      </w:pPr>
      <w:r>
        <w:rPr>
          <w:rStyle w:val="Headerorfooter"/>
          <w:b/>
          <w:bCs/>
          <w:i/>
          <w:iCs/>
        </w:rPr>
        <w:t>12. seđnica</w:t>
      </w:r>
    </w:p>
    <w:p w14:paraId="349E0558" w14:textId="77777777" w:rsidR="00900CE3" w:rsidRDefault="00000000">
      <w:pPr>
        <w:pStyle w:val="Headerorfooter0"/>
        <w:framePr w:wrap="none" w:vAnchor="page" w:hAnchor="page" w:x="10516" w:y="1186"/>
        <w:rPr>
          <w:sz w:val="22"/>
          <w:szCs w:val="22"/>
        </w:rPr>
      </w:pPr>
      <w:r>
        <w:rPr>
          <w:rStyle w:val="Headerorfooter"/>
          <w:b/>
          <w:bCs/>
          <w:color w:val="56584D"/>
          <w:sz w:val="22"/>
          <w:szCs w:val="22"/>
        </w:rPr>
        <w:t>53</w:t>
      </w:r>
    </w:p>
    <w:p w14:paraId="2D3FBFC3" w14:textId="77777777" w:rsidR="00900CE3" w:rsidRDefault="00000000">
      <w:pPr>
        <w:pStyle w:val="Bodytext30"/>
        <w:framePr w:w="3610" w:h="1162" w:hRule="exact" w:wrap="none" w:vAnchor="page" w:hAnchor="page" w:x="1262" w:y="1733"/>
        <w:spacing w:after="120"/>
        <w:jc w:val="left"/>
        <w:rPr>
          <w:sz w:val="28"/>
          <w:szCs w:val="28"/>
        </w:rPr>
      </w:pPr>
      <w:r>
        <w:rPr>
          <w:rStyle w:val="Bodytext3"/>
          <w:b/>
          <w:bCs/>
          <w:color w:val="3A3C31"/>
          <w:sz w:val="28"/>
          <w:szCs w:val="28"/>
        </w:rPr>
        <w:t>SAVEZNO VEĆE</w:t>
      </w:r>
    </w:p>
    <w:p w14:paraId="01AC5790" w14:textId="77777777" w:rsidR="00900CE3" w:rsidRDefault="00000000">
      <w:pPr>
        <w:pStyle w:val="Bodytext30"/>
        <w:framePr w:w="3610" w:h="1162" w:hRule="exact" w:wrap="none" w:vAnchor="page" w:hAnchor="page" w:x="1262" w:y="1733"/>
        <w:spacing w:after="120"/>
        <w:jc w:val="left"/>
      </w:pPr>
      <w:r>
        <w:rPr>
          <w:rStyle w:val="Bodytext3"/>
          <w:color w:val="3A3C31"/>
        </w:rPr>
        <w:t>12. SEDNICA</w:t>
      </w:r>
    </w:p>
    <w:p w14:paraId="4BA7D9DF" w14:textId="77777777" w:rsidR="00900CE3" w:rsidRDefault="00000000">
      <w:pPr>
        <w:pStyle w:val="Telobesedila"/>
        <w:framePr w:w="3610" w:h="1162" w:hRule="exact" w:wrap="none" w:vAnchor="page" w:hAnchor="page" w:x="1262" w:y="1733"/>
        <w:spacing w:after="0"/>
        <w:ind w:firstLine="0"/>
      </w:pPr>
      <w:r>
        <w:rPr>
          <w:rStyle w:val="TelobesedilaZnak"/>
          <w:color w:val="3A3C31"/>
        </w:rPr>
        <w:t>OD 20. I 21. MAJA 1964. GODINE</w:t>
      </w:r>
    </w:p>
    <w:p w14:paraId="015E2073" w14:textId="77777777" w:rsidR="00900CE3" w:rsidRDefault="00000000">
      <w:pPr>
        <w:pStyle w:val="Bodytext20"/>
        <w:framePr w:w="5918" w:h="9302" w:hRule="exact" w:wrap="none" w:vAnchor="page" w:hAnchor="page" w:x="4871" w:y="1964"/>
        <w:spacing w:after="160" w:line="192" w:lineRule="auto"/>
        <w:ind w:firstLine="0"/>
        <w:jc w:val="center"/>
      </w:pPr>
      <w:r>
        <w:rPr>
          <w:rStyle w:val="Bodytext2"/>
        </w:rPr>
        <w:t>S A D R Ž A J</w:t>
      </w:r>
    </w:p>
    <w:p w14:paraId="130F9D7E" w14:textId="77777777" w:rsidR="00900CE3" w:rsidRDefault="00000000">
      <w:pPr>
        <w:pStyle w:val="Bodytext20"/>
        <w:framePr w:w="5918" w:h="9302" w:hRule="exact" w:wrap="none" w:vAnchor="page" w:hAnchor="page" w:x="4871" w:y="1964"/>
        <w:spacing w:after="80" w:line="192" w:lineRule="auto"/>
        <w:ind w:left="1240" w:firstLine="0"/>
      </w:pPr>
      <w:r>
        <w:rPr>
          <w:rStyle w:val="Bodytext2"/>
          <w:b/>
          <w:bCs/>
        </w:rPr>
        <w:t>Pre dnevnog reda:</w:t>
      </w:r>
    </w:p>
    <w:p w14:paraId="5919A9B7" w14:textId="77777777" w:rsidR="00900CE3" w:rsidRDefault="00000000">
      <w:pPr>
        <w:pStyle w:val="Bodytext20"/>
        <w:framePr w:w="5918" w:h="9302" w:hRule="exact" w:wrap="none" w:vAnchor="page" w:hAnchor="page" w:x="4871" w:y="1964"/>
        <w:numPr>
          <w:ilvl w:val="0"/>
          <w:numId w:val="11"/>
        </w:numPr>
        <w:tabs>
          <w:tab w:val="left" w:pos="1806"/>
        </w:tabs>
        <w:spacing w:after="0" w:line="192" w:lineRule="auto"/>
      </w:pPr>
      <w:r>
        <w:rPr>
          <w:rStyle w:val="Bodytext2"/>
        </w:rPr>
        <w:t>Saopštenja,</w:t>
      </w:r>
    </w:p>
    <w:p w14:paraId="4890A6A3" w14:textId="77777777" w:rsidR="00900CE3" w:rsidRDefault="00000000">
      <w:pPr>
        <w:pStyle w:val="Bodytext20"/>
        <w:framePr w:w="5918" w:h="9302" w:hRule="exact" w:wrap="none" w:vAnchor="page" w:hAnchor="page" w:x="4871" w:y="1964"/>
        <w:numPr>
          <w:ilvl w:val="0"/>
          <w:numId w:val="11"/>
        </w:numPr>
        <w:tabs>
          <w:tab w:val="left" w:pos="1820"/>
        </w:tabs>
        <w:spacing w:after="0" w:line="192" w:lineRule="auto"/>
      </w:pPr>
      <w:r>
        <w:rPr>
          <w:rStyle w:val="Bodytext2"/>
        </w:rPr>
        <w:t>Usvajanje dnevnog reda sa dopunom,</w:t>
      </w:r>
    </w:p>
    <w:p w14:paraId="70559294" w14:textId="77777777" w:rsidR="00900CE3" w:rsidRDefault="00000000">
      <w:pPr>
        <w:pStyle w:val="Bodytext20"/>
        <w:framePr w:w="5918" w:h="9302" w:hRule="exact" w:wrap="none" w:vAnchor="page" w:hAnchor="page" w:x="4871" w:y="1964"/>
        <w:numPr>
          <w:ilvl w:val="0"/>
          <w:numId w:val="11"/>
        </w:numPr>
        <w:tabs>
          <w:tab w:val="left" w:pos="1815"/>
        </w:tabs>
        <w:spacing w:after="160" w:line="192" w:lineRule="auto"/>
      </w:pPr>
      <w:r>
        <w:rPr>
          <w:rStyle w:val="Bodytext2"/>
        </w:rPr>
        <w:t>Odgovori na poslanička pitanja.</w:t>
      </w:r>
    </w:p>
    <w:p w14:paraId="1DE53007" w14:textId="77777777" w:rsidR="00900CE3" w:rsidRDefault="00000000">
      <w:pPr>
        <w:pStyle w:val="Bodytext20"/>
        <w:framePr w:w="5918" w:h="9302" w:hRule="exact" w:wrap="none" w:vAnchor="page" w:hAnchor="page" w:x="4871" w:y="1964"/>
        <w:spacing w:after="80" w:line="192" w:lineRule="auto"/>
        <w:ind w:left="1240" w:firstLine="0"/>
      </w:pPr>
      <w:r>
        <w:rPr>
          <w:rStyle w:val="Bodytext2"/>
          <w:b/>
          <w:bCs/>
        </w:rPr>
        <w:t>Dnevni red:</w:t>
      </w:r>
    </w:p>
    <w:p w14:paraId="7C70448C" w14:textId="77777777" w:rsidR="00900CE3" w:rsidRDefault="00000000">
      <w:pPr>
        <w:pStyle w:val="Bodytext20"/>
        <w:framePr w:w="5918" w:h="9302" w:hRule="exact" w:wrap="none" w:vAnchor="page" w:hAnchor="page" w:x="4871" w:y="1964"/>
        <w:numPr>
          <w:ilvl w:val="0"/>
          <w:numId w:val="12"/>
        </w:numPr>
        <w:tabs>
          <w:tab w:val="left" w:pos="1836"/>
        </w:tabs>
        <w:spacing w:after="0"/>
        <w:jc w:val="both"/>
      </w:pPr>
      <w:r>
        <w:rPr>
          <w:rStyle w:val="Bodytext2"/>
        </w:rPr>
        <w:t xml:space="preserve">Predlog rezolucije o osnovnim smernicama </w:t>
      </w:r>
      <w:r>
        <w:rPr>
          <w:rStyle w:val="Bodytext2"/>
          <w:b/>
          <w:bCs/>
        </w:rPr>
        <w:t xml:space="preserve">za </w:t>
      </w:r>
      <w:r>
        <w:rPr>
          <w:rStyle w:val="Bodytext2"/>
        </w:rPr>
        <w:t>dalji razvoj privrednog sistema,</w:t>
      </w:r>
    </w:p>
    <w:p w14:paraId="7A029E0D" w14:textId="77777777" w:rsidR="00900CE3" w:rsidRDefault="00000000">
      <w:pPr>
        <w:pStyle w:val="Bodytext20"/>
        <w:framePr w:w="5918" w:h="9302" w:hRule="exact" w:wrap="none" w:vAnchor="page" w:hAnchor="page" w:x="4871" w:y="1964"/>
        <w:numPr>
          <w:ilvl w:val="0"/>
          <w:numId w:val="12"/>
        </w:numPr>
        <w:tabs>
          <w:tab w:val="left" w:pos="1831"/>
        </w:tabs>
        <w:spacing w:after="0" w:line="190" w:lineRule="auto"/>
        <w:jc w:val="both"/>
      </w:pPr>
      <w:r>
        <w:rPr>
          <w:rStyle w:val="Bodytext2"/>
        </w:rPr>
        <w:t>Problemi naše spoljne trgovine i kretanja spolj- notrgovinske razmene u prvom kvartalu 1964. godine,</w:t>
      </w:r>
    </w:p>
    <w:p w14:paraId="517647D7" w14:textId="77777777" w:rsidR="00900CE3" w:rsidRDefault="00000000">
      <w:pPr>
        <w:pStyle w:val="Bodytext20"/>
        <w:framePr w:w="5918" w:h="9302" w:hRule="exact" w:wrap="none" w:vAnchor="page" w:hAnchor="page" w:x="4871" w:y="1964"/>
        <w:numPr>
          <w:ilvl w:val="0"/>
          <w:numId w:val="12"/>
        </w:numPr>
        <w:tabs>
          <w:tab w:val="left" w:pos="1841"/>
        </w:tabs>
        <w:spacing w:after="0" w:line="206" w:lineRule="auto"/>
        <w:jc w:val="both"/>
      </w:pPr>
      <w:r>
        <w:rPr>
          <w:rStyle w:val="Bodytext2"/>
        </w:rPr>
        <w:t>Kriminalitet i neke druge društveno negativne pojave,</w:t>
      </w:r>
    </w:p>
    <w:p w14:paraId="41AEEB55" w14:textId="77777777" w:rsidR="00900CE3" w:rsidRDefault="00000000">
      <w:pPr>
        <w:pStyle w:val="Bodytext20"/>
        <w:framePr w:w="5918" w:h="9302" w:hRule="exact" w:wrap="none" w:vAnchor="page" w:hAnchor="page" w:x="4871" w:y="1964"/>
        <w:numPr>
          <w:ilvl w:val="0"/>
          <w:numId w:val="12"/>
        </w:numPr>
        <w:tabs>
          <w:tab w:val="left" w:pos="1831"/>
        </w:tabs>
        <w:spacing w:after="0" w:line="202" w:lineRule="auto"/>
        <w:jc w:val="both"/>
      </w:pPr>
      <w:r>
        <w:rPr>
          <w:rStyle w:val="Bodytext2"/>
        </w:rPr>
        <w:t>Predlog osnovnog zakona o organima uprav</w:t>
      </w:r>
      <w:r>
        <w:rPr>
          <w:rStyle w:val="Bodytext2"/>
        </w:rPr>
        <w:softHyphen/>
        <w:t>ljanja u ustanovama,</w:t>
      </w:r>
    </w:p>
    <w:p w14:paraId="6E86E8C1" w14:textId="77777777" w:rsidR="00900CE3" w:rsidRDefault="00000000">
      <w:pPr>
        <w:pStyle w:val="Bodytext20"/>
        <w:framePr w:w="5918" w:h="9302" w:hRule="exact" w:wrap="none" w:vAnchor="page" w:hAnchor="page" w:x="4871" w:y="1964"/>
        <w:numPr>
          <w:ilvl w:val="0"/>
          <w:numId w:val="12"/>
        </w:numPr>
        <w:tabs>
          <w:tab w:val="left" w:pos="1822"/>
        </w:tabs>
        <w:spacing w:after="0" w:line="202" w:lineRule="auto"/>
        <w:jc w:val="both"/>
      </w:pPr>
      <w:r>
        <w:rPr>
          <w:rStyle w:val="Bodytext2"/>
        </w:rPr>
        <w:t>Predlog odluke o isplati dodatka na penzije u 1964. godini,</w:t>
      </w:r>
    </w:p>
    <w:p w14:paraId="489C1BE4" w14:textId="77777777" w:rsidR="00900CE3" w:rsidRDefault="00000000">
      <w:pPr>
        <w:pStyle w:val="Bodytext20"/>
        <w:framePr w:w="5918" w:h="9302" w:hRule="exact" w:wrap="none" w:vAnchor="page" w:hAnchor="page" w:x="4871" w:y="1964"/>
        <w:numPr>
          <w:ilvl w:val="0"/>
          <w:numId w:val="12"/>
        </w:numPr>
        <w:tabs>
          <w:tab w:val="left" w:pos="1831"/>
        </w:tabs>
        <w:spacing w:after="0" w:line="202" w:lineRule="auto"/>
        <w:jc w:val="both"/>
      </w:pPr>
      <w:r>
        <w:rPr>
          <w:rStyle w:val="Bodytext2"/>
        </w:rPr>
        <w:t>Predlog zakona o izmeni Zakona o narodnoj odbrani,</w:t>
      </w:r>
    </w:p>
    <w:p w14:paraId="27E6C356" w14:textId="77777777" w:rsidR="00900CE3" w:rsidRDefault="00000000">
      <w:pPr>
        <w:pStyle w:val="Bodytext20"/>
        <w:framePr w:w="5918" w:h="9302" w:hRule="exact" w:wrap="none" w:vAnchor="page" w:hAnchor="page" w:x="4871" w:y="1964"/>
        <w:numPr>
          <w:ilvl w:val="0"/>
          <w:numId w:val="12"/>
        </w:numPr>
        <w:tabs>
          <w:tab w:val="left" w:pos="1831"/>
        </w:tabs>
        <w:spacing w:after="0" w:line="192" w:lineRule="auto"/>
        <w:jc w:val="both"/>
      </w:pPr>
      <w:r>
        <w:rPr>
          <w:rStyle w:val="Bodytext2"/>
        </w:rPr>
        <w:t>Predlog odluke o davanju saglasnosti na zavr</w:t>
      </w:r>
      <w:r>
        <w:rPr>
          <w:rStyle w:val="Bodytext2"/>
        </w:rPr>
        <w:softHyphen/>
        <w:t>šni račun Saveznog društvenog fonda za školstvo za 1963. godinu,</w:t>
      </w:r>
    </w:p>
    <w:p w14:paraId="5AE074FC" w14:textId="77777777" w:rsidR="00900CE3" w:rsidRDefault="00000000">
      <w:pPr>
        <w:pStyle w:val="Bodytext20"/>
        <w:framePr w:w="5918" w:h="9302" w:hRule="exact" w:wrap="none" w:vAnchor="page" w:hAnchor="page" w:x="4871" w:y="1964"/>
        <w:numPr>
          <w:ilvl w:val="0"/>
          <w:numId w:val="12"/>
        </w:numPr>
        <w:tabs>
          <w:tab w:val="left" w:pos="1826"/>
        </w:tabs>
        <w:spacing w:after="0"/>
        <w:jc w:val="both"/>
      </w:pPr>
      <w:r>
        <w:rPr>
          <w:rStyle w:val="Bodytext2"/>
        </w:rPr>
        <w:t>Predlog odluke o davanju saglasnosti na finan</w:t>
      </w:r>
      <w:r>
        <w:rPr>
          <w:rStyle w:val="Bodytext2"/>
        </w:rPr>
        <w:softHyphen/>
        <w:t>sijski plan Saveznog društvenog fonda za školstvo za 1964. godinu,</w:t>
      </w:r>
    </w:p>
    <w:p w14:paraId="6FF4D0F8" w14:textId="77777777" w:rsidR="00900CE3" w:rsidRDefault="00000000">
      <w:pPr>
        <w:pStyle w:val="Bodytext20"/>
        <w:framePr w:w="5918" w:h="9302" w:hRule="exact" w:wrap="none" w:vAnchor="page" w:hAnchor="page" w:x="4871" w:y="1964"/>
        <w:numPr>
          <w:ilvl w:val="0"/>
          <w:numId w:val="12"/>
        </w:numPr>
        <w:tabs>
          <w:tab w:val="left" w:pos="1812"/>
        </w:tabs>
        <w:spacing w:after="0"/>
        <w:jc w:val="both"/>
      </w:pPr>
      <w:r>
        <w:rPr>
          <w:rStyle w:val="Bodytext2"/>
        </w:rPr>
        <w:t>Predlog zakona o oslobođenju plaćanja dopri</w:t>
      </w:r>
      <w:r>
        <w:rPr>
          <w:rStyle w:val="Bodytext2"/>
        </w:rPr>
        <w:softHyphen/>
        <w:t>nosa iz dohotka za delatnosti sportskih rekvizita,</w:t>
      </w:r>
    </w:p>
    <w:p w14:paraId="1E01A9BD" w14:textId="77777777" w:rsidR="00900CE3" w:rsidRDefault="00000000">
      <w:pPr>
        <w:pStyle w:val="Bodytext20"/>
        <w:framePr w:w="5918" w:h="9302" w:hRule="exact" w:wrap="none" w:vAnchor="page" w:hAnchor="page" w:x="4871" w:y="1964"/>
        <w:numPr>
          <w:ilvl w:val="0"/>
          <w:numId w:val="12"/>
        </w:numPr>
        <w:tabs>
          <w:tab w:val="left" w:pos="1913"/>
        </w:tabs>
        <w:spacing w:after="80" w:line="190" w:lineRule="auto"/>
        <w:jc w:val="both"/>
      </w:pPr>
      <w:r>
        <w:rPr>
          <w:rStyle w:val="Bodytext2"/>
        </w:rPr>
        <w:t>Predlog odluke o dodeljivanju sredstava iz privrednih rezervi federacije (Sreskom fondu za pomoć postradalima od zemljotresa sreza Osijek),</w:t>
      </w:r>
    </w:p>
    <w:p w14:paraId="40D98403" w14:textId="77777777" w:rsidR="00900CE3" w:rsidRDefault="00000000">
      <w:pPr>
        <w:pStyle w:val="Bodytext20"/>
        <w:framePr w:w="5918" w:h="9302" w:hRule="exact" w:wrap="none" w:vAnchor="page" w:hAnchor="page" w:x="4871" w:y="1964"/>
        <w:numPr>
          <w:ilvl w:val="0"/>
          <w:numId w:val="12"/>
        </w:numPr>
        <w:tabs>
          <w:tab w:val="left" w:pos="1922"/>
        </w:tabs>
        <w:spacing w:after="80"/>
        <w:jc w:val="both"/>
      </w:pPr>
      <w:r>
        <w:rPr>
          <w:rStyle w:val="Bodytext2"/>
        </w:rPr>
        <w:t>Predlog odluke o dodeljivanju sredstava iz privrednih rezervi federacije (Jugoslovenskoj investi- cjonoj banci za davanje kredita Banci SR Hrvatske),</w:t>
      </w:r>
    </w:p>
    <w:p w14:paraId="73AA4473" w14:textId="77777777" w:rsidR="00900CE3" w:rsidRDefault="00000000">
      <w:pPr>
        <w:pStyle w:val="Bodytext20"/>
        <w:framePr w:w="5918" w:h="9302" w:hRule="exact" w:wrap="none" w:vAnchor="page" w:hAnchor="page" w:x="4871" w:y="1964"/>
        <w:numPr>
          <w:ilvl w:val="0"/>
          <w:numId w:val="12"/>
        </w:numPr>
        <w:tabs>
          <w:tab w:val="left" w:pos="1927"/>
        </w:tabs>
        <w:spacing w:after="80" w:line="190" w:lineRule="auto"/>
        <w:jc w:val="both"/>
      </w:pPr>
      <w:r>
        <w:rPr>
          <w:rStyle w:val="Bodytext2"/>
        </w:rPr>
        <w:t>Pređlog zakona o izmenama i dopunama Za</w:t>
      </w:r>
      <w:r>
        <w:rPr>
          <w:rStyle w:val="Bodytext2"/>
        </w:rPr>
        <w:softHyphen/>
        <w:t>kona o rudarstvu,</w:t>
      </w:r>
    </w:p>
    <w:p w14:paraId="6610D60D" w14:textId="77777777" w:rsidR="00900CE3" w:rsidRDefault="00000000">
      <w:pPr>
        <w:pStyle w:val="Bodytext20"/>
        <w:framePr w:w="5918" w:h="9302" w:hRule="exact" w:wrap="none" w:vAnchor="page" w:hAnchor="page" w:x="4871" w:y="1964"/>
        <w:numPr>
          <w:ilvl w:val="0"/>
          <w:numId w:val="12"/>
        </w:numPr>
        <w:tabs>
          <w:tab w:val="left" w:pos="1922"/>
        </w:tabs>
        <w:spacing w:after="80" w:line="187" w:lineRule="auto"/>
        <w:jc w:val="both"/>
      </w:pPr>
      <w:r>
        <w:rPr>
          <w:rStyle w:val="Bodytext2"/>
        </w:rPr>
        <w:t>Predlog zakona o dopunama Zakona o stopama amortizacije osnovnih sredstava privrednih organiza</w:t>
      </w:r>
      <w:r>
        <w:rPr>
          <w:rStyle w:val="Bodytext2"/>
        </w:rPr>
        <w:softHyphen/>
        <w:t>cija,</w:t>
      </w:r>
    </w:p>
    <w:p w14:paraId="2EF0AEAE" w14:textId="77777777" w:rsidR="00900CE3" w:rsidRDefault="00000000">
      <w:pPr>
        <w:pStyle w:val="Bodytext20"/>
        <w:framePr w:w="5918" w:h="9302" w:hRule="exact" w:wrap="none" w:vAnchor="page" w:hAnchor="page" w:x="4871" w:y="1964"/>
        <w:numPr>
          <w:ilvl w:val="0"/>
          <w:numId w:val="12"/>
        </w:numPr>
        <w:tabs>
          <w:tab w:val="left" w:pos="1913"/>
        </w:tabs>
        <w:spacing w:after="80" w:line="192" w:lineRule="auto"/>
        <w:jc w:val="both"/>
      </w:pPr>
      <w:r>
        <w:rPr>
          <w:rStyle w:val="Bodytext2"/>
        </w:rPr>
        <w:t>Predlog za imenovanje zamenika državnog se</w:t>
      </w:r>
      <w:r>
        <w:rPr>
          <w:rStyle w:val="Bodytext2"/>
        </w:rPr>
        <w:softHyphen/>
        <w:t>kretara za inostrane poslove, saveznog sekretara za unutrašnje poslove, zamenika saveznog sekretara za rad.</w:t>
      </w:r>
    </w:p>
    <w:p w14:paraId="626A09A6" w14:textId="77777777" w:rsidR="00900CE3" w:rsidRDefault="00000000">
      <w:pPr>
        <w:pStyle w:val="Bodytext20"/>
        <w:framePr w:w="5918" w:h="9302" w:hRule="exact" w:wrap="none" w:vAnchor="page" w:hAnchor="page" w:x="4871" w:y="1964"/>
        <w:spacing w:after="0" w:line="192" w:lineRule="auto"/>
        <w:ind w:left="1560" w:hanging="300"/>
        <w:jc w:val="both"/>
      </w:pPr>
      <w:r>
        <w:rPr>
          <w:rStyle w:val="Bodytext2"/>
          <w:b/>
          <w:bCs/>
          <w:i/>
          <w:iCs/>
        </w:rPr>
        <w:t>Govornici:</w:t>
      </w:r>
      <w:r>
        <w:rPr>
          <w:rStyle w:val="Bodytext2"/>
        </w:rPr>
        <w:t xml:space="preserve"> Marin Cetinić, Kiro Gligorov, Dragoljub Mutapović, Trajče Grujoski, Đorđije Peruničić, Džemal Alikalfić, Risto Džunov, Valentina Tomlje, Otmar Kreačić, Josip Lovrenović, Hakija Pozderac.</w:t>
      </w:r>
    </w:p>
    <w:p w14:paraId="1901073D" w14:textId="77777777" w:rsidR="00900CE3" w:rsidRDefault="00000000">
      <w:pPr>
        <w:pStyle w:val="Telobesedila"/>
        <w:framePr w:w="5918" w:h="1234" w:hRule="exact" w:wrap="none" w:vAnchor="page" w:hAnchor="page" w:x="4871" w:y="11717"/>
        <w:spacing w:after="80" w:line="262" w:lineRule="auto"/>
        <w:ind w:firstLine="0"/>
        <w:jc w:val="center"/>
      </w:pPr>
      <w:r>
        <w:rPr>
          <w:rStyle w:val="TelobesedilaZnak"/>
        </w:rPr>
        <w:t>PREDSEDAVAO</w:t>
      </w:r>
      <w:r>
        <w:rPr>
          <w:rStyle w:val="TelobesedilaZnak"/>
        </w:rPr>
        <w:br/>
        <w:t>PREDSEDNIK</w:t>
      </w:r>
      <w:r>
        <w:rPr>
          <w:rStyle w:val="TelobesedilaZnak"/>
        </w:rPr>
        <w:br/>
        <w:t>MIJALKO TODOROVlC</w:t>
      </w:r>
    </w:p>
    <w:p w14:paraId="577F7225" w14:textId="77777777" w:rsidR="00900CE3" w:rsidRDefault="00000000">
      <w:pPr>
        <w:pStyle w:val="Telobesedila"/>
        <w:framePr w:w="5918" w:h="1234" w:hRule="exact" w:wrap="none" w:vAnchor="page" w:hAnchor="page" w:x="4871" w:y="11717"/>
        <w:spacing w:after="0" w:line="262" w:lineRule="auto"/>
        <w:ind w:firstLine="0"/>
      </w:pPr>
      <w:r>
        <w:rPr>
          <w:rStyle w:val="TelobesedilaZnak"/>
          <w:i/>
          <w:iCs/>
        </w:rPr>
        <w:t>Početak u 9 č 40 min.</w:t>
      </w:r>
    </w:p>
    <w:p w14:paraId="4F4ADE1E" w14:textId="77777777" w:rsidR="00900CE3" w:rsidRDefault="00000000">
      <w:pPr>
        <w:pStyle w:val="Telobesedila"/>
        <w:framePr w:w="4675" w:h="1805" w:hRule="exact" w:wrap="none" w:vAnchor="page" w:hAnchor="page" w:x="1209" w:y="13383"/>
        <w:spacing w:after="80" w:line="226" w:lineRule="auto"/>
        <w:ind w:firstLine="320"/>
        <w:jc w:val="both"/>
      </w:pPr>
      <w:r>
        <w:rPr>
          <w:rStyle w:val="TelobesedilaZnak"/>
          <w:i/>
          <w:iCs/>
        </w:rPr>
        <w:t>Predsednik</w:t>
      </w:r>
      <w:r>
        <w:rPr>
          <w:rStyle w:val="TelobesedilaZnak"/>
          <w:b/>
          <w:bCs/>
        </w:rPr>
        <w:t xml:space="preserve"> Mijalko Todorović:</w:t>
      </w:r>
    </w:p>
    <w:p w14:paraId="0637F53A" w14:textId="77777777" w:rsidR="00900CE3" w:rsidRDefault="00000000">
      <w:pPr>
        <w:pStyle w:val="Telobesedila"/>
        <w:framePr w:w="4675" w:h="1805" w:hRule="exact" w:wrap="none" w:vAnchor="page" w:hAnchor="page" w:x="1209" w:y="13383"/>
        <w:spacing w:after="0" w:line="202" w:lineRule="auto"/>
        <w:ind w:firstLine="320"/>
        <w:jc w:val="both"/>
      </w:pPr>
      <w:r>
        <w:rPr>
          <w:rStyle w:val="TelobesedilaZnak"/>
        </w:rPr>
        <w:t>Otvaram Dvanaestu sednicu Saveznog veća. Konstatujem da postoji kvorum i da Veće može punovažno odlučivati.</w:t>
      </w:r>
    </w:p>
    <w:p w14:paraId="2BC75AC2" w14:textId="77777777" w:rsidR="00900CE3" w:rsidRDefault="00000000">
      <w:pPr>
        <w:pStyle w:val="Telobesedila"/>
        <w:framePr w:w="4675" w:h="1805" w:hRule="exact" w:wrap="none" w:vAnchor="page" w:hAnchor="page" w:x="1209" w:y="13383"/>
        <w:spacing w:after="0"/>
        <w:ind w:firstLine="320"/>
        <w:jc w:val="both"/>
      </w:pPr>
      <w:r>
        <w:rPr>
          <w:rStyle w:val="TelobesedilaZnak"/>
        </w:rPr>
        <w:t>Članovima Veća dostavljeni su zapisnici sa 11. sednice Saveznog veća i zapisnik sa 7. zajed</w:t>
      </w:r>
      <w:r>
        <w:rPr>
          <w:rStyle w:val="TelobesedilaZnak"/>
        </w:rPr>
        <w:softHyphen/>
        <w:t>ničke sednice Saveznog veća.</w:t>
      </w:r>
    </w:p>
    <w:p w14:paraId="19F19028" w14:textId="77777777" w:rsidR="00900CE3" w:rsidRDefault="00000000">
      <w:pPr>
        <w:pStyle w:val="Telobesedila"/>
        <w:framePr w:w="4642" w:h="1766" w:hRule="exact" w:wrap="none" w:vAnchor="page" w:hAnchor="page" w:x="6081" w:y="13402"/>
        <w:spacing w:after="0" w:line="204" w:lineRule="auto"/>
        <w:ind w:firstLine="320"/>
        <w:jc w:val="both"/>
      </w:pPr>
      <w:r>
        <w:rPr>
          <w:rStyle w:val="TelobesedilaZnak"/>
        </w:rPr>
        <w:t>Da li ima primedaba na ove zapisnike. (Nema).</w:t>
      </w:r>
    </w:p>
    <w:p w14:paraId="6334138A" w14:textId="77777777" w:rsidR="00900CE3" w:rsidRDefault="00000000">
      <w:pPr>
        <w:pStyle w:val="Telobesedila"/>
        <w:framePr w:w="4642" w:h="1766" w:hRule="exact" w:wrap="none" w:vAnchor="page" w:hAnchor="page" w:x="6081" w:y="13402"/>
        <w:spacing w:after="0" w:line="204" w:lineRule="auto"/>
        <w:ind w:firstLine="320"/>
        <w:jc w:val="both"/>
      </w:pPr>
      <w:r>
        <w:rPr>
          <w:rStyle w:val="TelobesedilaZnak"/>
        </w:rPr>
        <w:t>Pošto primedaoa nema, zapisnici će biti ove- reni.</w:t>
      </w:r>
    </w:p>
    <w:p w14:paraId="5FDE7A22" w14:textId="77777777" w:rsidR="00900CE3" w:rsidRDefault="00000000">
      <w:pPr>
        <w:pStyle w:val="Telobesedila"/>
        <w:framePr w:w="4642" w:h="1766" w:hRule="exact" w:wrap="none" w:vAnchor="page" w:hAnchor="page" w:x="6081" w:y="13402"/>
        <w:spacing w:after="0" w:line="204" w:lineRule="auto"/>
        <w:ind w:firstLine="320"/>
        <w:jc w:val="both"/>
      </w:pPr>
      <w:r>
        <w:rPr>
          <w:rStyle w:val="TelobesedilaZnak"/>
        </w:rPr>
        <w:t>Molim da saslušate saopštenja.</w:t>
      </w:r>
    </w:p>
    <w:p w14:paraId="750064DB" w14:textId="77777777" w:rsidR="00900CE3" w:rsidRDefault="00000000">
      <w:pPr>
        <w:pStyle w:val="Telobesedila"/>
        <w:framePr w:w="4642" w:h="1766" w:hRule="exact" w:wrap="none" w:vAnchor="page" w:hAnchor="page" w:x="6081" w:y="13402"/>
        <w:spacing w:after="0" w:line="204" w:lineRule="auto"/>
        <w:ind w:firstLine="320"/>
        <w:jc w:val="both"/>
      </w:pPr>
      <w:r>
        <w:rPr>
          <w:rStyle w:val="TelobesedilaZnak"/>
        </w:rPr>
        <w:t>Poslanik Petar Zdravkovski je tražio odsu</w:t>
      </w:r>
      <w:r>
        <w:rPr>
          <w:rStyle w:val="TelobesedilaZnak"/>
        </w:rPr>
        <w:softHyphen/>
        <w:t>stvo sa današnje sednice zbog službenih poslova koje nije mogao da odloži.</w:t>
      </w:r>
    </w:p>
    <w:p w14:paraId="2B2A251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ADD9CD4" w14:textId="77777777" w:rsidR="00900CE3" w:rsidRDefault="00000000">
      <w:pPr>
        <w:spacing w:line="1" w:lineRule="exact"/>
      </w:pPr>
      <w:r>
        <w:rPr>
          <w:noProof/>
        </w:rPr>
        <w:lastRenderedPageBreak/>
        <mc:AlternateContent>
          <mc:Choice Requires="wps">
            <w:drawing>
              <wp:anchor distT="0" distB="0" distL="114300" distR="114300" simplePos="0" relativeHeight="251607552" behindDoc="1" locked="0" layoutInCell="1" allowOverlap="1" wp14:anchorId="336D372D" wp14:editId="7FEA791C">
                <wp:simplePos x="0" y="0"/>
                <wp:positionH relativeFrom="page">
                  <wp:posOffset>0</wp:posOffset>
                </wp:positionH>
                <wp:positionV relativeFrom="page">
                  <wp:posOffset>0</wp:posOffset>
                </wp:positionV>
                <wp:extent cx="7560310" cy="10692130"/>
                <wp:effectExtent l="0" t="0" r="0" b="0"/>
                <wp:wrapNone/>
                <wp:docPr id="54" name="Shape 5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1" fillcolor="#FDFEF8" stroked="f"/>
            </w:pict>
          </mc:Fallback>
        </mc:AlternateContent>
      </w:r>
    </w:p>
    <w:p w14:paraId="72D630B4" w14:textId="77777777" w:rsidR="00900CE3" w:rsidRDefault="00000000">
      <w:pPr>
        <w:pStyle w:val="Headerorfooter0"/>
        <w:framePr w:wrap="none" w:vAnchor="page" w:hAnchor="page" w:x="1080" w:y="1267"/>
        <w:rPr>
          <w:sz w:val="22"/>
          <w:szCs w:val="22"/>
        </w:rPr>
      </w:pPr>
      <w:r>
        <w:rPr>
          <w:rStyle w:val="Headerorfooter"/>
          <w:sz w:val="22"/>
          <w:szCs w:val="22"/>
        </w:rPr>
        <w:t>54</w:t>
      </w:r>
    </w:p>
    <w:p w14:paraId="1E17525E" w14:textId="77777777" w:rsidR="00900CE3" w:rsidRDefault="00000000">
      <w:pPr>
        <w:pStyle w:val="Headerorfooter0"/>
        <w:framePr w:wrap="none" w:vAnchor="page" w:hAnchor="page" w:x="5362" w:y="1229"/>
      </w:pPr>
      <w:r>
        <w:rPr>
          <w:rStyle w:val="Headerorfooter"/>
          <w:b/>
          <w:bCs/>
          <w:i/>
          <w:iCs/>
        </w:rPr>
        <w:t>12. sednica</w:t>
      </w:r>
    </w:p>
    <w:p w14:paraId="7FBFA60E" w14:textId="77777777" w:rsidR="00900CE3" w:rsidRDefault="00000000">
      <w:pPr>
        <w:pStyle w:val="Headerorfooter0"/>
        <w:framePr w:wrap="none" w:vAnchor="page" w:hAnchor="page" w:x="9408" w:y="1200"/>
      </w:pPr>
      <w:r>
        <w:rPr>
          <w:rStyle w:val="Headerorfooter"/>
          <w:b/>
          <w:bCs/>
          <w:i/>
          <w:iCs/>
        </w:rPr>
        <w:t>Savezno veće</w:t>
      </w:r>
    </w:p>
    <w:p w14:paraId="765252FB" w14:textId="77777777" w:rsidR="00900CE3" w:rsidRDefault="00000000">
      <w:pPr>
        <w:pStyle w:val="Telobesedila"/>
        <w:framePr w:w="4709" w:h="13498" w:hRule="exact" w:wrap="none" w:vAnchor="page" w:hAnchor="page" w:x="1061" w:y="1766"/>
        <w:spacing w:line="206" w:lineRule="auto"/>
        <w:jc w:val="both"/>
      </w:pPr>
      <w:r>
        <w:rPr>
          <w:rStyle w:val="TelobesedilaZnak"/>
          <w:color w:val="3A3C31"/>
        </w:rPr>
        <w:t>Da li se Veće slaže da se drugu Zdravkov- skom odobri odsustvo sa današnje sednice? (Svi se slažu).</w:t>
      </w:r>
    </w:p>
    <w:p w14:paraId="4F46569A" w14:textId="77777777" w:rsidR="00900CE3" w:rsidRDefault="00000000">
      <w:pPr>
        <w:pStyle w:val="Telobesedila"/>
        <w:framePr w:w="4709" w:h="13498" w:hRule="exact" w:wrap="none" w:vAnchor="page" w:hAnchor="page" w:x="1061" w:y="1766"/>
        <w:spacing w:line="206" w:lineRule="auto"/>
        <w:jc w:val="both"/>
      </w:pPr>
      <w:r>
        <w:rPr>
          <w:rStyle w:val="TelobesedilaZnak"/>
          <w:color w:val="3A3C31"/>
        </w:rPr>
        <w:t>Obaveštavam Veće da su za današnju sed- nicu pozvani predstavnici Saveznog izvršnog veća za pojedine predloge zakona i odluke koji će se danas pretresati, kao i predstavnici zain- teresovanih ustanova.</w:t>
      </w:r>
    </w:p>
    <w:p w14:paraId="58752FAE" w14:textId="77777777" w:rsidR="00900CE3" w:rsidRDefault="00000000">
      <w:pPr>
        <w:pStyle w:val="Telobesedila"/>
        <w:framePr w:w="4709" w:h="13498" w:hRule="exact" w:wrap="none" w:vAnchor="page" w:hAnchor="page" w:x="1061" w:y="1766"/>
        <w:spacing w:line="214" w:lineRule="auto"/>
        <w:jc w:val="both"/>
      </w:pPr>
      <w:r>
        <w:rPr>
          <w:rStyle w:val="TelobesedilaZnak"/>
          <w:color w:val="3A3C31"/>
        </w:rPr>
        <w:t>Predlog dnevnog reda već je dostavljen čla</w:t>
      </w:r>
      <w:r>
        <w:rPr>
          <w:rStyle w:val="TelobesedilaZnak"/>
          <w:color w:val="3A3C31"/>
        </w:rPr>
        <w:softHyphen/>
        <w:t>n zima Veća.</w:t>
      </w:r>
    </w:p>
    <w:p w14:paraId="22B308F8" w14:textId="77777777" w:rsidR="00900CE3" w:rsidRDefault="00000000">
      <w:pPr>
        <w:pStyle w:val="Telobesedila"/>
        <w:framePr w:w="4709" w:h="13498" w:hRule="exact" w:wrap="none" w:vAnchor="page" w:hAnchor="page" w:x="1061" w:y="1766"/>
        <w:spacing w:line="209" w:lineRule="auto"/>
        <w:jc w:val="both"/>
      </w:pPr>
      <w:r>
        <w:rPr>
          <w:rStyle w:val="TelobesedilaZnak"/>
          <w:color w:val="3A3C31"/>
        </w:rPr>
        <w:t>Da li ima drugih predloga za dnevni red? (Nema).</w:t>
      </w:r>
    </w:p>
    <w:p w14:paraId="496BD501" w14:textId="77777777" w:rsidR="00900CE3" w:rsidRDefault="00000000">
      <w:pPr>
        <w:pStyle w:val="Telobesedila"/>
        <w:framePr w:w="4709" w:h="13498" w:hRule="exact" w:wrap="none" w:vAnchor="page" w:hAnchor="page" w:x="1061" w:y="1766"/>
        <w:spacing w:line="204" w:lineRule="auto"/>
        <w:jc w:val="both"/>
      </w:pPr>
      <w:r>
        <w:rPr>
          <w:rStyle w:val="TelobesedilaZnak"/>
          <w:color w:val="3A3C31"/>
        </w:rPr>
        <w:t>Pošto drugih predloga nema, predlažem da dnevni red dopunimo još jednom tačkom s ob</w:t>
      </w:r>
      <w:r>
        <w:rPr>
          <w:rStyle w:val="TelobesedilaZnak"/>
          <w:color w:val="3A3C31"/>
        </w:rPr>
        <w:softHyphen/>
        <w:t>zirom da je Komisija za pitanja izbora i naime- novanja Savezne skupštine dostavila sledeći predlog:</w:t>
      </w:r>
    </w:p>
    <w:p w14:paraId="48D76912" w14:textId="77777777" w:rsidR="00900CE3" w:rsidRDefault="00000000">
      <w:pPr>
        <w:pStyle w:val="Telobesedila"/>
        <w:framePr w:w="4709" w:h="13498" w:hRule="exact" w:wrap="none" w:vAnchor="page" w:hAnchor="page" w:x="1061" w:y="1766"/>
        <w:spacing w:line="204" w:lineRule="auto"/>
        <w:jc w:val="both"/>
      </w:pPr>
      <w:r>
        <w:rPr>
          <w:rStyle w:val="TelobesedilaZnak"/>
          <w:color w:val="3A3C31"/>
        </w:rPr>
        <w:t>Za zamenika državnog sekretara za inostra</w:t>
      </w:r>
      <w:r>
        <w:rPr>
          <w:rStyle w:val="TelobesedilaZnak"/>
          <w:color w:val="3A3C31"/>
        </w:rPr>
        <w:softHyphen/>
        <w:t>ne poslove druga Marka Nikezića, državnog podsekretara u Državnom sekretarijatu za ino</w:t>
      </w:r>
      <w:r>
        <w:rPr>
          <w:rStyle w:val="TelobesedilaZnak"/>
          <w:color w:val="3A3C31"/>
        </w:rPr>
        <w:softHyphen/>
        <w:t>strane poslove;</w:t>
      </w:r>
    </w:p>
    <w:p w14:paraId="0AE6ABFD" w14:textId="77777777" w:rsidR="00900CE3" w:rsidRDefault="00000000">
      <w:pPr>
        <w:pStyle w:val="Telobesedila"/>
        <w:framePr w:w="4709" w:h="13498" w:hRule="exact" w:wrap="none" w:vAnchor="page" w:hAnchor="page" w:x="1061" w:y="1766"/>
        <w:spacing w:line="206" w:lineRule="auto"/>
        <w:jc w:val="both"/>
      </w:pPr>
      <w:r>
        <w:rPr>
          <w:rStyle w:val="TelobesedilaZnak"/>
          <w:color w:val="3A3C31"/>
        </w:rPr>
        <w:t>Za zamenika saveznog sekretara za unutra</w:t>
      </w:r>
      <w:r>
        <w:rPr>
          <w:rStyle w:val="TelobesedilaZnak"/>
          <w:color w:val="3A3C31"/>
        </w:rPr>
        <w:softHyphen/>
        <w:t>šnje poslove druga Eda Brajnika, državnog pod</w:t>
      </w:r>
      <w:r>
        <w:rPr>
          <w:rStyle w:val="TelobesedilaZnak"/>
          <w:color w:val="3A3C31"/>
        </w:rPr>
        <w:softHyphen/>
        <w:t>sekretara u Saveznom sekretarijatu za unutra</w:t>
      </w:r>
      <w:r>
        <w:rPr>
          <w:rStyle w:val="TelobesedilaZnak"/>
          <w:color w:val="3A3C31"/>
        </w:rPr>
        <w:softHyphen/>
        <w:t>šnje poslove;</w:t>
      </w:r>
    </w:p>
    <w:p w14:paraId="4E60B139" w14:textId="77777777" w:rsidR="00900CE3" w:rsidRDefault="00000000">
      <w:pPr>
        <w:pStyle w:val="Telobesedila"/>
        <w:framePr w:w="4709" w:h="13498" w:hRule="exact" w:wrap="none" w:vAnchor="page" w:hAnchor="page" w:x="1061" w:y="1766"/>
        <w:spacing w:after="0" w:line="206" w:lineRule="auto"/>
        <w:jc w:val="both"/>
      </w:pPr>
      <w:r>
        <w:rPr>
          <w:rStyle w:val="TelobesedilaZnak"/>
          <w:color w:val="3A3C31"/>
        </w:rPr>
        <w:t>Za zamenika saveznog sekretara za rad dru</w:t>
      </w:r>
      <w:r>
        <w:rPr>
          <w:rStyle w:val="TelobesedilaZnak"/>
          <w:color w:val="3A3C31"/>
        </w:rPr>
        <w:softHyphen/>
        <w:t>ga Romena Albrehta, državnog podsekretara u Saveznom sekretarijatu za rad.</w:t>
      </w:r>
    </w:p>
    <w:p w14:paraId="6E7BA6E7" w14:textId="77777777" w:rsidR="00900CE3" w:rsidRDefault="00000000">
      <w:pPr>
        <w:pStyle w:val="Telobesedila"/>
        <w:framePr w:w="4709" w:h="13498" w:hRule="exact" w:wrap="none" w:vAnchor="page" w:hAnchor="page" w:x="1061" w:y="1766"/>
        <w:spacing w:line="206" w:lineRule="auto"/>
        <w:jc w:val="both"/>
      </w:pPr>
      <w:r>
        <w:rPr>
          <w:rStyle w:val="TelobesedilaZnak"/>
          <w:color w:val="3A3C31"/>
        </w:rPr>
        <w:t>Da li se Veće slaže s tim da se dnevni red dopuni ovom tačkom? (Svi se slažu).</w:t>
      </w:r>
    </w:p>
    <w:p w14:paraId="18BEEBE6" w14:textId="77777777" w:rsidR="00900CE3" w:rsidRDefault="00000000">
      <w:pPr>
        <w:pStyle w:val="Telobesedila"/>
        <w:framePr w:w="4709" w:h="13498" w:hRule="exact" w:wrap="none" w:vAnchor="page" w:hAnchor="page" w:x="1061" w:y="1766"/>
        <w:spacing w:line="204" w:lineRule="auto"/>
        <w:jc w:val="both"/>
      </w:pPr>
      <w:r>
        <w:rPr>
          <w:rStyle w:val="TelobesedilaZnak"/>
          <w:color w:val="3A3C31"/>
        </w:rPr>
        <w:t>Prema tome, Veće usvaja ovaj dnevni red:</w:t>
      </w:r>
    </w:p>
    <w:p w14:paraId="6F6C9352" w14:textId="77777777" w:rsidR="00900CE3" w:rsidRDefault="00000000">
      <w:pPr>
        <w:pStyle w:val="Telobesedila"/>
        <w:framePr w:w="4709" w:h="13498" w:hRule="exact" w:wrap="none" w:vAnchor="page" w:hAnchor="page" w:x="1061" w:y="1766"/>
        <w:numPr>
          <w:ilvl w:val="0"/>
          <w:numId w:val="13"/>
        </w:numPr>
        <w:tabs>
          <w:tab w:val="left" w:pos="596"/>
        </w:tabs>
        <w:spacing w:line="206" w:lineRule="auto"/>
        <w:jc w:val="both"/>
      </w:pPr>
      <w:r>
        <w:rPr>
          <w:rStyle w:val="TelobesedilaZnak"/>
          <w:color w:val="3A3C31"/>
        </w:rPr>
        <w:t>Predlog rezolucije o osnovnim smernica- ma za dalji razvoj privrednog sistema;</w:t>
      </w:r>
    </w:p>
    <w:p w14:paraId="335C968B" w14:textId="77777777" w:rsidR="00900CE3" w:rsidRDefault="00000000">
      <w:pPr>
        <w:pStyle w:val="Telobesedila"/>
        <w:framePr w:w="4709" w:h="13498" w:hRule="exact" w:wrap="none" w:vAnchor="page" w:hAnchor="page" w:x="1061" w:y="1766"/>
        <w:numPr>
          <w:ilvl w:val="0"/>
          <w:numId w:val="13"/>
        </w:numPr>
        <w:tabs>
          <w:tab w:val="left" w:pos="601"/>
        </w:tabs>
        <w:spacing w:line="199" w:lineRule="auto"/>
        <w:jc w:val="both"/>
      </w:pPr>
      <w:r>
        <w:rPr>
          <w:rStyle w:val="TelobesedilaZnak"/>
          <w:color w:val="3A3C31"/>
        </w:rPr>
        <w:t>Problemi naše spoljne trgovine i kretanja spolj no trgovinske razmene u I kvartalu 1964. godine;</w:t>
      </w:r>
    </w:p>
    <w:p w14:paraId="02081FC0" w14:textId="77777777" w:rsidR="00900CE3" w:rsidRDefault="00000000">
      <w:pPr>
        <w:pStyle w:val="Telobesedila"/>
        <w:framePr w:w="4709" w:h="13498" w:hRule="exact" w:wrap="none" w:vAnchor="page" w:hAnchor="page" w:x="1061" w:y="1766"/>
        <w:numPr>
          <w:ilvl w:val="0"/>
          <w:numId w:val="13"/>
        </w:numPr>
        <w:tabs>
          <w:tab w:val="left" w:pos="591"/>
        </w:tabs>
        <w:spacing w:line="187" w:lineRule="auto"/>
        <w:jc w:val="both"/>
      </w:pPr>
      <w:r>
        <w:rPr>
          <w:rStyle w:val="TelobesedilaZnak"/>
          <w:color w:val="3A3C31"/>
        </w:rPr>
        <w:t>Kriminalitet i neke druge društveno nega</w:t>
      </w:r>
      <w:r>
        <w:rPr>
          <w:rStyle w:val="TelobesedilaZnak"/>
          <w:color w:val="3A3C31"/>
        </w:rPr>
        <w:softHyphen/>
        <w:t>tivne pojave;</w:t>
      </w:r>
    </w:p>
    <w:p w14:paraId="0CB6C6A5" w14:textId="77777777" w:rsidR="00900CE3" w:rsidRDefault="00000000">
      <w:pPr>
        <w:pStyle w:val="Telobesedila"/>
        <w:framePr w:w="4709" w:h="13498" w:hRule="exact" w:wrap="none" w:vAnchor="page" w:hAnchor="page" w:x="1061" w:y="1766"/>
        <w:numPr>
          <w:ilvl w:val="0"/>
          <w:numId w:val="13"/>
        </w:numPr>
        <w:tabs>
          <w:tab w:val="left" w:pos="586"/>
        </w:tabs>
        <w:spacing w:line="197" w:lineRule="auto"/>
        <w:jc w:val="both"/>
      </w:pPr>
      <w:r>
        <w:rPr>
          <w:rStyle w:val="TelobesedilaZnak"/>
          <w:color w:val="3A3C31"/>
        </w:rPr>
        <w:t>Predlog osnovnog zakona o organima upravljanja u ustanovama;</w:t>
      </w:r>
    </w:p>
    <w:p w14:paraId="5AEF5CC4" w14:textId="77777777" w:rsidR="00900CE3" w:rsidRDefault="00000000">
      <w:pPr>
        <w:pStyle w:val="Telobesedila"/>
        <w:framePr w:w="4709" w:h="13498" w:hRule="exact" w:wrap="none" w:vAnchor="page" w:hAnchor="page" w:x="1061" w:y="1766"/>
        <w:numPr>
          <w:ilvl w:val="0"/>
          <w:numId w:val="13"/>
        </w:numPr>
        <w:tabs>
          <w:tab w:val="left" w:pos="582"/>
        </w:tabs>
        <w:spacing w:line="192" w:lineRule="auto"/>
        <w:jc w:val="both"/>
      </w:pPr>
      <w:r>
        <w:rPr>
          <w:rStyle w:val="TelobesedilaZnak"/>
          <w:color w:val="3A3C31"/>
        </w:rPr>
        <w:t>Predlog odluke o isplati dodatka na pen</w:t>
      </w:r>
      <w:r>
        <w:rPr>
          <w:rStyle w:val="TelobesedilaZnak"/>
          <w:color w:val="3A3C31"/>
        </w:rPr>
        <w:softHyphen/>
        <w:t>zije u 1964. godini;</w:t>
      </w:r>
    </w:p>
    <w:p w14:paraId="2BC6BE36" w14:textId="77777777" w:rsidR="00900CE3" w:rsidRDefault="00000000">
      <w:pPr>
        <w:pStyle w:val="Telobesedila"/>
        <w:framePr w:w="4709" w:h="13498" w:hRule="exact" w:wrap="none" w:vAnchor="page" w:hAnchor="page" w:x="1061" w:y="1766"/>
        <w:numPr>
          <w:ilvl w:val="0"/>
          <w:numId w:val="13"/>
        </w:numPr>
        <w:tabs>
          <w:tab w:val="left" w:pos="601"/>
        </w:tabs>
        <w:spacing w:line="182" w:lineRule="auto"/>
        <w:jc w:val="both"/>
      </w:pPr>
      <w:r>
        <w:rPr>
          <w:rStyle w:val="TelobesedilaZnak"/>
          <w:color w:val="3A3C31"/>
        </w:rPr>
        <w:t>Predlog zakona o izmeni Zakona o narod</w:t>
      </w:r>
      <w:r>
        <w:rPr>
          <w:rStyle w:val="TelobesedilaZnak"/>
          <w:color w:val="3A3C31"/>
        </w:rPr>
        <w:softHyphen/>
        <w:t>noj odbrani;</w:t>
      </w:r>
    </w:p>
    <w:p w14:paraId="027BE135" w14:textId="77777777" w:rsidR="00900CE3" w:rsidRDefault="00000000">
      <w:pPr>
        <w:pStyle w:val="Telobesedila"/>
        <w:framePr w:w="4709" w:h="13498" w:hRule="exact" w:wrap="none" w:vAnchor="page" w:hAnchor="page" w:x="1061" w:y="1766"/>
        <w:numPr>
          <w:ilvl w:val="0"/>
          <w:numId w:val="13"/>
        </w:numPr>
        <w:tabs>
          <w:tab w:val="left" w:pos="620"/>
        </w:tabs>
        <w:spacing w:line="197" w:lineRule="auto"/>
        <w:jc w:val="both"/>
      </w:pPr>
      <w:r>
        <w:rPr>
          <w:rStyle w:val="TelobesedilaZnak"/>
          <w:color w:val="3A3C31"/>
        </w:rPr>
        <w:t>Podlog odluke o davanju saglasnosti na završni račun Saveznog društvenog fonda za školstvo za 1963. godinu;</w:t>
      </w:r>
    </w:p>
    <w:p w14:paraId="657B5B95" w14:textId="77777777" w:rsidR="00900CE3" w:rsidRDefault="00000000">
      <w:pPr>
        <w:pStyle w:val="Telobesedila"/>
        <w:framePr w:w="4709" w:h="13498" w:hRule="exact" w:wrap="none" w:vAnchor="page" w:hAnchor="page" w:x="1061" w:y="1766"/>
        <w:numPr>
          <w:ilvl w:val="0"/>
          <w:numId w:val="13"/>
        </w:numPr>
        <w:tabs>
          <w:tab w:val="left" w:pos="591"/>
        </w:tabs>
        <w:spacing w:line="194" w:lineRule="auto"/>
        <w:jc w:val="both"/>
      </w:pPr>
      <w:r>
        <w:rPr>
          <w:rStyle w:val="TelobesedilaZnak"/>
          <w:color w:val="3A3C31"/>
        </w:rPr>
        <w:t>Predlog odluke o davanju saglasnosti na finansijski plan Saveznog društvenog fonda za školstvo za 1964. godinu;</w:t>
      </w:r>
    </w:p>
    <w:p w14:paraId="48755F36" w14:textId="77777777" w:rsidR="00900CE3" w:rsidRDefault="00000000">
      <w:pPr>
        <w:pStyle w:val="Telobesedila"/>
        <w:framePr w:w="4709" w:h="13498" w:hRule="exact" w:wrap="none" w:vAnchor="page" w:hAnchor="page" w:x="1061" w:y="1766"/>
        <w:numPr>
          <w:ilvl w:val="0"/>
          <w:numId w:val="13"/>
        </w:numPr>
        <w:tabs>
          <w:tab w:val="left" w:pos="601"/>
        </w:tabs>
        <w:spacing w:line="182" w:lineRule="auto"/>
        <w:jc w:val="both"/>
      </w:pPr>
      <w:r>
        <w:rPr>
          <w:rStyle w:val="TelobesedilaZnak"/>
          <w:color w:val="3A3C31"/>
        </w:rPr>
        <w:t>Predlog zakona o oslobođenju plaćanja doprinosa iz dohotka za delatnosti sportskih rek</w:t>
      </w:r>
      <w:r>
        <w:rPr>
          <w:rStyle w:val="TelobesedilaZnak"/>
          <w:color w:val="3A3C31"/>
        </w:rPr>
        <w:softHyphen/>
        <w:t>vizita;</w:t>
      </w:r>
    </w:p>
    <w:p w14:paraId="59D283AA" w14:textId="77777777" w:rsidR="00900CE3" w:rsidRDefault="00000000">
      <w:pPr>
        <w:pStyle w:val="Telobesedila"/>
        <w:framePr w:w="4709" w:h="13498" w:hRule="exact" w:wrap="none" w:vAnchor="page" w:hAnchor="page" w:x="1061" w:y="1766"/>
        <w:numPr>
          <w:ilvl w:val="0"/>
          <w:numId w:val="13"/>
        </w:numPr>
        <w:tabs>
          <w:tab w:val="left" w:pos="702"/>
        </w:tabs>
        <w:spacing w:line="202" w:lineRule="auto"/>
        <w:jc w:val="both"/>
      </w:pPr>
      <w:r>
        <w:rPr>
          <w:rStyle w:val="TelobesedilaZnak"/>
          <w:color w:val="3A3C31"/>
        </w:rPr>
        <w:t>Predlog odluke o dodeljivanju sredstava iz privrednih rezervi federacije (Sreskom fondu za pomoć postradalima od zemljotresa sreza Osijek);</w:t>
      </w:r>
    </w:p>
    <w:p w14:paraId="7C1203EB" w14:textId="77777777" w:rsidR="00900CE3" w:rsidRDefault="00000000">
      <w:pPr>
        <w:pStyle w:val="Telobesedila"/>
        <w:framePr w:w="4709" w:h="13498" w:hRule="exact" w:wrap="none" w:vAnchor="page" w:hAnchor="page" w:x="1061" w:y="1766"/>
        <w:numPr>
          <w:ilvl w:val="0"/>
          <w:numId w:val="13"/>
        </w:numPr>
        <w:tabs>
          <w:tab w:val="left" w:pos="697"/>
        </w:tabs>
        <w:spacing w:after="0" w:line="202" w:lineRule="auto"/>
        <w:jc w:val="both"/>
      </w:pPr>
      <w:r>
        <w:rPr>
          <w:rStyle w:val="TelobesedilaZnak"/>
          <w:color w:val="3A3C31"/>
        </w:rPr>
        <w:t>Predlog odluke o dodeljivanju sredstava iz privrednih rezervi federacije (Jugoslovenskoj</w:t>
      </w:r>
    </w:p>
    <w:p w14:paraId="5A2D558A" w14:textId="77777777" w:rsidR="00900CE3" w:rsidRDefault="00000000">
      <w:pPr>
        <w:pStyle w:val="Telobesedila"/>
        <w:framePr w:w="4718" w:h="13517" w:hRule="exact" w:wrap="none" w:vAnchor="page" w:hAnchor="page" w:x="5914" w:y="1723"/>
        <w:spacing w:after="0" w:line="209" w:lineRule="auto"/>
        <w:ind w:firstLine="0"/>
        <w:jc w:val="both"/>
      </w:pPr>
      <w:r>
        <w:rPr>
          <w:rStyle w:val="TelobesedilaZnak"/>
        </w:rPr>
        <w:t xml:space="preserve">investicionoj banci za davanje kredita </w:t>
      </w:r>
      <w:r>
        <w:rPr>
          <w:rStyle w:val="TelobesedilaZnak"/>
          <w:b/>
          <w:bCs/>
        </w:rPr>
        <w:t xml:space="preserve">Banci </w:t>
      </w:r>
      <w:r>
        <w:rPr>
          <w:rStyle w:val="TelobesedilaZnak"/>
        </w:rPr>
        <w:t>SR Hrvatske);</w:t>
      </w:r>
    </w:p>
    <w:p w14:paraId="1837830D" w14:textId="77777777" w:rsidR="00900CE3" w:rsidRDefault="00000000">
      <w:pPr>
        <w:pStyle w:val="Telobesedila"/>
        <w:framePr w:w="4718" w:h="13517" w:hRule="exact" w:wrap="none" w:vAnchor="page" w:hAnchor="page" w:x="5914" w:y="1723"/>
        <w:numPr>
          <w:ilvl w:val="0"/>
          <w:numId w:val="13"/>
        </w:numPr>
        <w:tabs>
          <w:tab w:val="left" w:pos="697"/>
        </w:tabs>
        <w:spacing w:after="0" w:line="209" w:lineRule="auto"/>
        <w:jc w:val="both"/>
      </w:pPr>
      <w:r>
        <w:rPr>
          <w:rStyle w:val="TelobesedilaZnak"/>
        </w:rPr>
        <w:t>Predlog zakona o izmenama i dopunama Zakona o rudarstvu;</w:t>
      </w:r>
    </w:p>
    <w:p w14:paraId="24AB3D20" w14:textId="77777777" w:rsidR="00900CE3" w:rsidRDefault="00000000">
      <w:pPr>
        <w:pStyle w:val="Telobesedila"/>
        <w:framePr w:w="4718" w:h="13517" w:hRule="exact" w:wrap="none" w:vAnchor="page" w:hAnchor="page" w:x="5914" w:y="1723"/>
        <w:numPr>
          <w:ilvl w:val="0"/>
          <w:numId w:val="13"/>
        </w:numPr>
        <w:tabs>
          <w:tab w:val="left" w:pos="706"/>
        </w:tabs>
        <w:spacing w:after="0" w:line="206" w:lineRule="auto"/>
        <w:jc w:val="both"/>
      </w:pPr>
      <w:r>
        <w:rPr>
          <w:rStyle w:val="TelobesedilaZnak"/>
        </w:rPr>
        <w:t xml:space="preserve">Predlog zakona </w:t>
      </w:r>
      <w:r>
        <w:rPr>
          <w:rStyle w:val="TelobesedilaZnak"/>
          <w:b/>
          <w:bCs/>
        </w:rPr>
        <w:t xml:space="preserve">o dopunama Zakona o </w:t>
      </w:r>
      <w:r>
        <w:rPr>
          <w:rStyle w:val="TelobesedilaZnak"/>
        </w:rPr>
        <w:t>stopama amortizacije osnovnih sredstava pri</w:t>
      </w:r>
      <w:r>
        <w:rPr>
          <w:rStyle w:val="TelobesedilaZnak"/>
        </w:rPr>
        <w:softHyphen/>
        <w:t>vrednih organizacija;</w:t>
      </w:r>
    </w:p>
    <w:p w14:paraId="5854BF54" w14:textId="77777777" w:rsidR="00900CE3" w:rsidRDefault="00000000">
      <w:pPr>
        <w:pStyle w:val="Telobesedila"/>
        <w:framePr w:w="4718" w:h="13517" w:hRule="exact" w:wrap="none" w:vAnchor="page" w:hAnchor="page" w:x="5914" w:y="1723"/>
        <w:numPr>
          <w:ilvl w:val="0"/>
          <w:numId w:val="13"/>
        </w:numPr>
        <w:tabs>
          <w:tab w:val="left" w:pos="716"/>
        </w:tabs>
        <w:spacing w:after="0" w:line="209" w:lineRule="auto"/>
        <w:jc w:val="both"/>
      </w:pPr>
      <w:r>
        <w:rPr>
          <w:rStyle w:val="TelobesedilaZnak"/>
        </w:rPr>
        <w:t>Predlog za imenovanje zamenika držav</w:t>
      </w:r>
      <w:r>
        <w:rPr>
          <w:rStyle w:val="TelobesedilaZnak"/>
        </w:rPr>
        <w:softHyphen/>
        <w:t>nog sekretara za inostrane poslove, saveznog se</w:t>
      </w:r>
      <w:r>
        <w:rPr>
          <w:rStyle w:val="TelobesedilaZnak"/>
        </w:rPr>
        <w:softHyphen/>
        <w:t>kretara za unutrašnje poslove, i zamenika sa</w:t>
      </w:r>
      <w:r>
        <w:rPr>
          <w:rStyle w:val="TelobesedilaZnak"/>
        </w:rPr>
        <w:softHyphen/>
        <w:t>veznog sekretara za rad.</w:t>
      </w:r>
    </w:p>
    <w:p w14:paraId="463CD707" w14:textId="77777777" w:rsidR="00900CE3" w:rsidRDefault="00000000">
      <w:pPr>
        <w:pStyle w:val="Telobesedila"/>
        <w:framePr w:w="4718" w:h="13517" w:hRule="exact" w:wrap="none" w:vAnchor="page" w:hAnchor="page" w:x="5914" w:y="1723"/>
        <w:spacing w:after="0" w:line="206" w:lineRule="auto"/>
        <w:ind w:firstLine="360"/>
        <w:jc w:val="both"/>
      </w:pPr>
      <w:r>
        <w:rPr>
          <w:rStyle w:val="TelobesedilaZnak"/>
        </w:rPr>
        <w:t>Pre prelaska na dnevni red predlažem čla</w:t>
      </w:r>
      <w:r>
        <w:rPr>
          <w:rStyle w:val="TelobesedilaZnak"/>
        </w:rPr>
        <w:softHyphen/>
        <w:t>novima Veća da saslušamo odgovore funkcio- nera odgovarajućih organa uprave na pismena poslanička pitanja koja su bila upućena Sa</w:t>
      </w:r>
      <w:r>
        <w:rPr>
          <w:rStyle w:val="TelobesedilaZnak"/>
        </w:rPr>
        <w:softHyphen/>
        <w:t>veznom veću od strane poslanika Dragoslava Mišića, Đorđija Peruničića i Rajka Tomovića.</w:t>
      </w:r>
    </w:p>
    <w:p w14:paraId="2711F565" w14:textId="77777777" w:rsidR="00900CE3" w:rsidRDefault="00000000">
      <w:pPr>
        <w:pStyle w:val="Telobesedila"/>
        <w:framePr w:w="4718" w:h="13517" w:hRule="exact" w:wrap="none" w:vAnchor="page" w:hAnchor="page" w:x="5914" w:y="1723"/>
        <w:spacing w:after="160" w:line="209" w:lineRule="auto"/>
        <w:ind w:firstLine="360"/>
        <w:jc w:val="both"/>
      </w:pPr>
      <w:r>
        <w:rPr>
          <w:rStyle w:val="TelobesedilaZnak"/>
        </w:rPr>
        <w:t>Ima reč drug Marin Cetinić, savezni sekre</w:t>
      </w:r>
      <w:r>
        <w:rPr>
          <w:rStyle w:val="TelobesedilaZnak"/>
        </w:rPr>
        <w:softHyphen/>
        <w:t>tar za saobraćaj i veze.</w:t>
      </w:r>
    </w:p>
    <w:p w14:paraId="76FFF2F6" w14:textId="77777777" w:rsidR="00900CE3" w:rsidRDefault="00000000">
      <w:pPr>
        <w:pStyle w:val="Telobesedila"/>
        <w:framePr w:w="4718" w:h="13517" w:hRule="exact" w:wrap="none" w:vAnchor="page" w:hAnchor="page" w:x="5914" w:y="1723"/>
        <w:spacing w:after="80" w:line="206" w:lineRule="auto"/>
        <w:ind w:firstLine="360"/>
        <w:jc w:val="both"/>
      </w:pPr>
      <w:r>
        <w:rPr>
          <w:rStyle w:val="TelobesedilaZnak"/>
          <w:b/>
          <w:bCs/>
        </w:rPr>
        <w:t>Marin Cetinić:</w:t>
      </w:r>
    </w:p>
    <w:p w14:paraId="5418CE50" w14:textId="77777777" w:rsidR="00900CE3" w:rsidRDefault="00000000">
      <w:pPr>
        <w:pStyle w:val="Telobesedila"/>
        <w:framePr w:w="4718" w:h="13517" w:hRule="exact" w:wrap="none" w:vAnchor="page" w:hAnchor="page" w:x="5914" w:y="1723"/>
        <w:spacing w:after="0" w:line="197" w:lineRule="auto"/>
        <w:ind w:firstLine="360"/>
        <w:jc w:val="both"/>
      </w:pPr>
      <w:r>
        <w:rPr>
          <w:rStyle w:val="TelobesedilaZnak"/>
        </w:rPr>
        <w:t>Đorđije Peruničić i Rajko Tomović postavili su sledeće pitanje:</w:t>
      </w:r>
    </w:p>
    <w:p w14:paraId="56AFB225" w14:textId="77777777" w:rsidR="00900CE3" w:rsidRDefault="00000000">
      <w:pPr>
        <w:pStyle w:val="Telobesedila"/>
        <w:framePr w:w="4718" w:h="13517" w:hRule="exact" w:wrap="none" w:vAnchor="page" w:hAnchor="page" w:x="5914" w:y="1723"/>
        <w:spacing w:after="80" w:line="209" w:lineRule="auto"/>
        <w:ind w:firstLine="360"/>
        <w:jc w:val="both"/>
      </w:pPr>
      <w:r>
        <w:rPr>
          <w:rStyle w:val="TelobesedilaZnak"/>
        </w:rPr>
        <w:t>»Druže sekretare, dobio sam podatke da se u našoj zemlji priprema proizvodnja železničke signalizacije po tri različite inostrane doku</w:t>
      </w:r>
      <w:r>
        <w:rPr>
          <w:rStyle w:val="TelobesedilaZnak"/>
        </w:rPr>
        <w:softHyphen/>
        <w:t>mentacije.</w:t>
      </w:r>
    </w:p>
    <w:p w14:paraId="2D52228A" w14:textId="77777777" w:rsidR="00900CE3" w:rsidRDefault="00000000">
      <w:pPr>
        <w:pStyle w:val="Telobesedila"/>
        <w:framePr w:w="4718" w:h="13517" w:hRule="exact" w:wrap="none" w:vAnchor="page" w:hAnchor="page" w:x="5914" w:y="1723"/>
        <w:spacing w:after="80" w:line="206" w:lineRule="auto"/>
        <w:ind w:firstLine="360"/>
        <w:jc w:val="both"/>
      </w:pPr>
      <w:r>
        <w:rPr>
          <w:rStyle w:val="TelobesedilaZnak"/>
        </w:rPr>
        <w:t>S obzirom da se u takvoj situaciji Jugoslo- venske železnice ne izjašnjavaju odlučno za jedinstven jugoslovenski sistem, ne samo u fun</w:t>
      </w:r>
      <w:r>
        <w:rPr>
          <w:rStyle w:val="TelobesedilaZnak"/>
        </w:rPr>
        <w:softHyphen/>
        <w:t>kcionalnom pogledu već i u tehnološkim reše- njima (identične i zamenjive komponente na celoj teritoriji SFRJ) smatram da situacija krije ozbiljne potencijalne opasnosti. Pre svega, može se dogoditi da se proizvodnja organizuje u ma</w:t>
      </w:r>
      <w:r>
        <w:rPr>
          <w:rStyle w:val="TelobesedilaZnak"/>
        </w:rPr>
        <w:softHyphen/>
        <w:t>njim skupljim serijama, a posebno da se jedin</w:t>
      </w:r>
      <w:r>
        <w:rPr>
          <w:rStyle w:val="TelobesedilaZnak"/>
        </w:rPr>
        <w:softHyphen/>
        <w:t>stven tehnološki proces transporta rešava razli</w:t>
      </w:r>
      <w:r>
        <w:rPr>
          <w:rStyle w:val="TelobesedilaZnak"/>
        </w:rPr>
        <w:softHyphen/>
        <w:t>čito u okvirima pojedinih republika.</w:t>
      </w:r>
    </w:p>
    <w:p w14:paraId="4303CD97" w14:textId="77777777" w:rsidR="00900CE3" w:rsidRDefault="00000000">
      <w:pPr>
        <w:pStyle w:val="Telobesedila"/>
        <w:framePr w:w="4718" w:h="13517" w:hRule="exact" w:wrap="none" w:vAnchor="page" w:hAnchor="page" w:x="5914" w:y="1723"/>
        <w:spacing w:after="80" w:line="202" w:lineRule="auto"/>
        <w:ind w:firstLine="360"/>
        <w:jc w:val="both"/>
      </w:pPr>
      <w:r>
        <w:rPr>
          <w:rStyle w:val="TelobesedilaZnak"/>
        </w:rPr>
        <w:t>Stoga bih vas molio da mi odgovorite na sle- deča pitanja:</w:t>
      </w:r>
    </w:p>
    <w:p w14:paraId="03F3024F" w14:textId="77777777" w:rsidR="00900CE3" w:rsidRDefault="00000000">
      <w:pPr>
        <w:pStyle w:val="Telobesedila"/>
        <w:framePr w:w="4718" w:h="13517" w:hRule="exact" w:wrap="none" w:vAnchor="page" w:hAnchor="page" w:x="5914" w:y="1723"/>
        <w:numPr>
          <w:ilvl w:val="0"/>
          <w:numId w:val="14"/>
        </w:numPr>
        <w:tabs>
          <w:tab w:val="left" w:pos="596"/>
        </w:tabs>
        <w:spacing w:after="80" w:line="204" w:lineRule="auto"/>
        <w:jc w:val="both"/>
      </w:pPr>
      <w:r>
        <w:rPr>
          <w:rStyle w:val="TelobesedilaZnak"/>
        </w:rPr>
        <w:t>Da li smatrate da se sa železničkom signa</w:t>
      </w:r>
      <w:r>
        <w:rPr>
          <w:rStyle w:val="TelobesedilaZnak"/>
        </w:rPr>
        <w:softHyphen/>
        <w:t>lizacijom može doći u situaciju da će u raznim delovima zemlje biti u eksploataciji razna teh</w:t>
      </w:r>
      <w:r>
        <w:rPr>
          <w:rStyle w:val="TelobesedilaZnak"/>
        </w:rPr>
        <w:softHyphen/>
        <w:t>nološka rešenja. Na primer, pruga Sarajevo — Ploče sa jednim rešenjem, a Beograd — Niš sa drugim?</w:t>
      </w:r>
    </w:p>
    <w:p w14:paraId="1CAC4C1F" w14:textId="77777777" w:rsidR="00900CE3" w:rsidRDefault="00000000">
      <w:pPr>
        <w:pStyle w:val="Telobesedila"/>
        <w:framePr w:w="4718" w:h="13517" w:hRule="exact" w:wrap="none" w:vAnchor="page" w:hAnchor="page" w:x="5914" w:y="1723"/>
        <w:numPr>
          <w:ilvl w:val="0"/>
          <w:numId w:val="14"/>
        </w:numPr>
        <w:tabs>
          <w:tab w:val="left" w:pos="596"/>
        </w:tabs>
        <w:spacing w:after="0" w:line="206" w:lineRule="auto"/>
        <w:jc w:val="both"/>
      </w:pPr>
      <w:r>
        <w:rPr>
          <w:rStyle w:val="TelobesedilaZnak"/>
        </w:rPr>
        <w:t>Ako dođe do toga da se u Jugoslaviji pro</w:t>
      </w:r>
      <w:r>
        <w:rPr>
          <w:rStyle w:val="TelobesedilaZnak"/>
        </w:rPr>
        <w:softHyphen/>
        <w:t>izvode i koriste različita tehnička rešenja za sistem železničke signalizacije, hoće li to uticati na poskupljenje uređaja i eksploatacionih troš</w:t>
      </w:r>
      <w:r>
        <w:rPr>
          <w:rStyle w:val="TelobesedilaZnak"/>
        </w:rPr>
        <w:softHyphen/>
        <w:t>kova, odnosno cene usluga na železnici?</w:t>
      </w:r>
    </w:p>
    <w:p w14:paraId="18F0F650" w14:textId="77777777" w:rsidR="00900CE3" w:rsidRDefault="00000000">
      <w:pPr>
        <w:pStyle w:val="Telobesedila"/>
        <w:framePr w:w="4718" w:h="13517" w:hRule="exact" w:wrap="none" w:vAnchor="page" w:hAnchor="page" w:x="5914" w:y="1723"/>
        <w:numPr>
          <w:ilvl w:val="0"/>
          <w:numId w:val="14"/>
        </w:numPr>
        <w:tabs>
          <w:tab w:val="left" w:pos="615"/>
        </w:tabs>
        <w:spacing w:after="0" w:line="206" w:lineRule="auto"/>
        <w:jc w:val="both"/>
      </w:pPr>
      <w:r>
        <w:rPr>
          <w:rStyle w:val="TelobesedilaZnak"/>
        </w:rPr>
        <w:t>Da li sekretarijat za industriju i saobraćaj SIV-a stoje odlučno na stanovištu da nama tre</w:t>
      </w:r>
      <w:r>
        <w:rPr>
          <w:rStyle w:val="TelobesedilaZnak"/>
        </w:rPr>
        <w:softHyphen/>
        <w:t>ba jedinstveno tehničko rešenje železničke sig</w:t>
      </w:r>
      <w:r>
        <w:rPr>
          <w:rStyle w:val="TelobesedilaZnak"/>
        </w:rPr>
        <w:softHyphen/>
        <w:t>nalizacije u celoj zemlji? Ako je tako, koji fak</w:t>
      </w:r>
      <w:r>
        <w:rPr>
          <w:rStyle w:val="TelobesedilaZnak"/>
        </w:rPr>
        <w:softHyphen/>
        <w:t>tori sprečavaju da se ovakav sistem sprovede u delo, jer su verovatno sa znanjem Sekretari</w:t>
      </w:r>
      <w:r>
        <w:rPr>
          <w:rStyle w:val="TelobesedilaZnak"/>
        </w:rPr>
        <w:softHyphen/>
        <w:t>jata za industriju odobrene već tri saradnje sa inostranstvom po ovoj stvari.</w:t>
      </w:r>
    </w:p>
    <w:p w14:paraId="6F26259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57DEDF9" w14:textId="77777777" w:rsidR="00900CE3" w:rsidRDefault="00000000">
      <w:pPr>
        <w:spacing w:line="1" w:lineRule="exact"/>
      </w:pPr>
      <w:r>
        <w:rPr>
          <w:noProof/>
        </w:rPr>
        <w:lastRenderedPageBreak/>
        <mc:AlternateContent>
          <mc:Choice Requires="wps">
            <w:drawing>
              <wp:anchor distT="0" distB="0" distL="114300" distR="114300" simplePos="0" relativeHeight="251608576" behindDoc="1" locked="0" layoutInCell="1" allowOverlap="1" wp14:anchorId="6135171D" wp14:editId="4CC49BC3">
                <wp:simplePos x="0" y="0"/>
                <wp:positionH relativeFrom="page">
                  <wp:posOffset>0</wp:posOffset>
                </wp:positionH>
                <wp:positionV relativeFrom="page">
                  <wp:posOffset>0</wp:posOffset>
                </wp:positionV>
                <wp:extent cx="7560310" cy="10692130"/>
                <wp:effectExtent l="0" t="0" r="0" b="0"/>
                <wp:wrapNone/>
                <wp:docPr id="55" name="Shape 5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700" fillcolor="#FDFEF8" stroked="f"/>
            </w:pict>
          </mc:Fallback>
        </mc:AlternateContent>
      </w:r>
    </w:p>
    <w:p w14:paraId="6B1F3FB2" w14:textId="77777777" w:rsidR="00900CE3" w:rsidRDefault="00000000">
      <w:pPr>
        <w:pStyle w:val="Headerorfooter0"/>
        <w:framePr w:wrap="none" w:vAnchor="page" w:hAnchor="page" w:x="1143" w:y="1195"/>
      </w:pPr>
      <w:r>
        <w:rPr>
          <w:rStyle w:val="Headerorfooter"/>
          <w:b/>
          <w:bCs/>
          <w:i/>
          <w:iCs/>
        </w:rPr>
        <w:t>Savezno veće</w:t>
      </w:r>
    </w:p>
    <w:p w14:paraId="28DB927E" w14:textId="77777777" w:rsidR="00900CE3" w:rsidRDefault="00000000">
      <w:pPr>
        <w:pStyle w:val="Headerorfooter0"/>
        <w:framePr w:wrap="none" w:vAnchor="page" w:hAnchor="page" w:x="5439" w:y="1181"/>
      </w:pPr>
      <w:r>
        <w:rPr>
          <w:rStyle w:val="Headerorfooter"/>
          <w:b/>
          <w:bCs/>
          <w:i/>
          <w:iCs/>
        </w:rPr>
        <w:t>12. sednica</w:t>
      </w:r>
    </w:p>
    <w:p w14:paraId="0A8FA4F3" w14:textId="77777777" w:rsidR="00900CE3" w:rsidRDefault="00000000">
      <w:pPr>
        <w:pStyle w:val="Headerorfooter0"/>
        <w:framePr w:wrap="none" w:vAnchor="page" w:hAnchor="page" w:x="10392" w:y="1171"/>
        <w:rPr>
          <w:sz w:val="22"/>
          <w:szCs w:val="22"/>
        </w:rPr>
      </w:pPr>
      <w:r>
        <w:rPr>
          <w:rStyle w:val="Headerorfooter"/>
          <w:b/>
          <w:bCs/>
          <w:sz w:val="22"/>
          <w:szCs w:val="22"/>
        </w:rPr>
        <w:t>55</w:t>
      </w:r>
    </w:p>
    <w:p w14:paraId="43B7A218" w14:textId="77777777" w:rsidR="00900CE3" w:rsidRDefault="00000000">
      <w:pPr>
        <w:pStyle w:val="Telobesedila"/>
        <w:framePr w:w="4714" w:h="13392" w:hRule="exact" w:wrap="none" w:vAnchor="page" w:hAnchor="page" w:x="1071" w:y="1704"/>
        <w:spacing w:after="120" w:line="206" w:lineRule="auto"/>
        <w:jc w:val="both"/>
      </w:pPr>
      <w:r>
        <w:rPr>
          <w:rStyle w:val="TelobesedilaZnak"/>
          <w:color w:val="3A3C31"/>
        </w:rPr>
        <w:t xml:space="preserve">Smatram, druže </w:t>
      </w:r>
      <w:r>
        <w:rPr>
          <w:rStyle w:val="TelobesedilaZnak"/>
          <w:color w:val="56584D"/>
        </w:rPr>
        <w:t xml:space="preserve">sekretare, da će jasan i đe- </w:t>
      </w:r>
      <w:r>
        <w:rPr>
          <w:rStyle w:val="TelobesedilaZnak"/>
          <w:color w:val="3A3C31"/>
        </w:rPr>
        <w:t xml:space="preserve">cidan usmeni odgovor na </w:t>
      </w:r>
      <w:r>
        <w:rPr>
          <w:rStyle w:val="TelobesedilaZnak"/>
          <w:color w:val="56584D"/>
        </w:rPr>
        <w:t xml:space="preserve">ova </w:t>
      </w:r>
      <w:r>
        <w:rPr>
          <w:rStyle w:val="TelobesedilaZnak"/>
          <w:color w:val="3A3C31"/>
        </w:rPr>
        <w:t xml:space="preserve">pitanja pomoći </w:t>
      </w:r>
      <w:r>
        <w:rPr>
          <w:rStyle w:val="TelobesedilaZnak"/>
          <w:color w:val="56584D"/>
        </w:rPr>
        <w:t xml:space="preserve">da </w:t>
      </w:r>
      <w:r>
        <w:rPr>
          <w:rStyle w:val="TelobesedilaZnak"/>
          <w:color w:val="3A3C31"/>
        </w:rPr>
        <w:t xml:space="preserve">se na vreme spreči lokalno i parcijalno </w:t>
      </w:r>
      <w:r>
        <w:rPr>
          <w:rStyle w:val="TelobesedilaZnak"/>
          <w:color w:val="56584D"/>
        </w:rPr>
        <w:t xml:space="preserve">rešava- </w:t>
      </w:r>
      <w:r>
        <w:rPr>
          <w:rStyle w:val="TelobesedilaZnak"/>
          <w:color w:val="3A3C31"/>
        </w:rPr>
        <w:t>nje jednog krupnog pitanja automatizacije sao</w:t>
      </w:r>
      <w:r>
        <w:rPr>
          <w:rStyle w:val="TelobesedilaZnak"/>
          <w:color w:val="3A3C31"/>
        </w:rPr>
        <w:softHyphen/>
        <w:t xml:space="preserve">braćaja. U svakom slučaju, vrlo je važno da se </w:t>
      </w:r>
      <w:r>
        <w:rPr>
          <w:rStyle w:val="TelobesedilaZnak"/>
          <w:color w:val="56584D"/>
        </w:rPr>
        <w:t xml:space="preserve">bilo </w:t>
      </w:r>
      <w:r>
        <w:rPr>
          <w:rStyle w:val="TelobesedilaZnak"/>
          <w:color w:val="3A3C31"/>
        </w:rPr>
        <w:t>koje rešenje ne donosi izvan širih disku</w:t>
      </w:r>
      <w:r>
        <w:rPr>
          <w:rStyle w:val="TelobesedilaZnak"/>
          <w:color w:val="3A3C31"/>
        </w:rPr>
        <w:softHyphen/>
        <w:t>sija u stručnim i privrednim krugovima.«</w:t>
      </w:r>
    </w:p>
    <w:p w14:paraId="76D245D0" w14:textId="77777777" w:rsidR="00900CE3" w:rsidRDefault="00000000">
      <w:pPr>
        <w:pStyle w:val="Telobesedila"/>
        <w:framePr w:w="4714" w:h="13392" w:hRule="exact" w:wrap="none" w:vAnchor="page" w:hAnchor="page" w:x="1071" w:y="1704"/>
        <w:spacing w:after="0" w:line="206" w:lineRule="auto"/>
        <w:jc w:val="both"/>
      </w:pPr>
      <w:r>
        <w:rPr>
          <w:rStyle w:val="TelobesedilaZnak"/>
          <w:color w:val="3A3C31"/>
        </w:rPr>
        <w:t>Odgovor:</w:t>
      </w:r>
    </w:p>
    <w:p w14:paraId="7BCD2742" w14:textId="77777777" w:rsidR="00900CE3" w:rsidRDefault="00000000">
      <w:pPr>
        <w:pStyle w:val="Telobesedila"/>
        <w:framePr w:w="4714" w:h="13392" w:hRule="exact" w:wrap="none" w:vAnchor="page" w:hAnchor="page" w:x="1071" w:y="1704"/>
        <w:spacing w:after="0" w:line="206" w:lineRule="auto"/>
        <w:jc w:val="both"/>
      </w:pPr>
      <w:r>
        <w:rPr>
          <w:rStyle w:val="TelobesedilaZnak"/>
          <w:color w:val="3A3C31"/>
        </w:rPr>
        <w:t>Želim najprije naglasiti da u sprovođenju modernizacije, željeznička transportna predu- zeća odlučno stoje na stanovištu da kod pri- mene signalno-sigurnosnih uređaja koriste naj</w:t>
      </w:r>
      <w:r>
        <w:rPr>
          <w:rStyle w:val="TelobesedilaZnak"/>
          <w:color w:val="3A3C31"/>
        </w:rPr>
        <w:softHyphen/>
        <w:t>modernija i u svijetu već isprobana tehnička rješenja. Kao takvo smatra se, prije svega, ono rješenje koje omogućava postepenu izgradnju signalno-sigurnosnih uređaja na principu moza</w:t>
      </w:r>
      <w:r>
        <w:rPr>
          <w:rStyle w:val="TelobesedilaZnak"/>
          <w:color w:val="3A3C31"/>
        </w:rPr>
        <w:softHyphen/>
        <w:t>ika, a koje omogućava ugrađivanje telekoman- dnih uređaja za daljinsko regulisanje saobraćaja vozova i sprava za automatsko kočenje lokomo</w:t>
      </w:r>
      <w:r>
        <w:rPr>
          <w:rStyle w:val="TelobesedilaZnak"/>
          <w:color w:val="3A3C31"/>
        </w:rPr>
        <w:softHyphen/>
        <w:t>tiva. Takva tehnika daje najveći stepen sigur</w:t>
      </w:r>
      <w:r>
        <w:rPr>
          <w:rStyle w:val="TelobesedilaZnak"/>
          <w:color w:val="3A3C31"/>
        </w:rPr>
        <w:softHyphen/>
        <w:t>nosti saobraćaja, u tehnološkom pogledu ona omogućava postepenost izgrađivanja, a istovre</w:t>
      </w:r>
      <w:r>
        <w:rPr>
          <w:rStyle w:val="TelobesedilaZnak"/>
          <w:color w:val="3A3C31"/>
        </w:rPr>
        <w:softHyphen/>
        <w:t>meno daje i najbolje uslove i najmanje troško</w:t>
      </w:r>
      <w:r>
        <w:rPr>
          <w:rStyle w:val="TelobesedilaZnak"/>
          <w:color w:val="3A3C31"/>
        </w:rPr>
        <w:softHyphen/>
        <w:t>ve eksploatacije.</w:t>
      </w:r>
    </w:p>
    <w:p w14:paraId="086801FF" w14:textId="77777777" w:rsidR="00900CE3" w:rsidRDefault="00000000">
      <w:pPr>
        <w:pStyle w:val="Telobesedila"/>
        <w:framePr w:w="4714" w:h="13392" w:hRule="exact" w:wrap="none" w:vAnchor="page" w:hAnchor="page" w:x="1071" w:y="1704"/>
        <w:spacing w:after="0" w:line="209" w:lineRule="auto"/>
        <w:jc w:val="both"/>
      </w:pPr>
      <w:r>
        <w:rPr>
          <w:rStyle w:val="TelobesedilaZnak"/>
          <w:color w:val="3A3C31"/>
        </w:rPr>
        <w:t>Železnička transportna poduzeća u svojim tehničkim uslovima pri raspisivanju javne lici</w:t>
      </w:r>
      <w:r>
        <w:rPr>
          <w:rStyle w:val="TelobesedilaZnak"/>
          <w:color w:val="3A3C31"/>
        </w:rPr>
        <w:softHyphen/>
        <w:t>tacije za signalno-sigurnosne uređaje, predviđa</w:t>
      </w:r>
      <w:r>
        <w:rPr>
          <w:rStyle w:val="TelobesedilaZnak"/>
          <w:color w:val="3A3C31"/>
        </w:rPr>
        <w:softHyphen/>
        <w:t>jući upravo takvu tehniku, istovremeno obez- bjeđuju i potreban stepen tehničkog jedinstva kapaciteta.</w:t>
      </w:r>
    </w:p>
    <w:p w14:paraId="19214039" w14:textId="77777777" w:rsidR="00900CE3" w:rsidRDefault="00000000">
      <w:pPr>
        <w:pStyle w:val="Telobesedila"/>
        <w:framePr w:w="4714" w:h="13392" w:hRule="exact" w:wrap="none" w:vAnchor="page" w:hAnchor="page" w:x="1071" w:y="1704"/>
        <w:spacing w:after="0" w:line="206" w:lineRule="auto"/>
        <w:jc w:val="both"/>
      </w:pPr>
      <w:r>
        <w:rPr>
          <w:rStyle w:val="TelobesedilaZnak"/>
          <w:color w:val="3A3C31"/>
        </w:rPr>
        <w:t>Razumije se da kod postojanja javne licita</w:t>
      </w:r>
      <w:r>
        <w:rPr>
          <w:rStyle w:val="TelobesedilaZnak"/>
          <w:color w:val="3A3C31"/>
        </w:rPr>
        <w:softHyphen/>
        <w:t xml:space="preserve">cije, željeznica ne može unapred da određuje proizvođača u zemlji za takve isporuke, jer </w:t>
      </w:r>
      <w:r>
        <w:rPr>
          <w:rStyle w:val="TelobesedilaZnak"/>
          <w:color w:val="56584D"/>
        </w:rPr>
        <w:t xml:space="preserve">bi </w:t>
      </w:r>
      <w:r>
        <w:rPr>
          <w:rStyle w:val="TelobesedilaZnak"/>
          <w:color w:val="3A3C31"/>
        </w:rPr>
        <w:t xml:space="preserve">to bilo ekonomski neopravdano, pak zbog toga i želi da putem licitacije izabere najpovoljnijeg ponuđača i obezbjedi primjenu najsavršenije tehnike. Upravo takovim postupkom se jedino i može izbjeći primjena nesavremenih </w:t>
      </w:r>
      <w:r>
        <w:rPr>
          <w:rStyle w:val="TelobesedilaZnak"/>
          <w:color w:val="56584D"/>
        </w:rPr>
        <w:t xml:space="preserve">i </w:t>
      </w:r>
      <w:r>
        <w:rPr>
          <w:rStyle w:val="TelobesedilaZnak"/>
          <w:color w:val="3A3C31"/>
        </w:rPr>
        <w:t>skupih signalno-sigurnosnih uređaja koji bi doveli do povećanih eksploatacionih troškova željeznič</w:t>
      </w:r>
      <w:r>
        <w:rPr>
          <w:rStyle w:val="TelobesedilaZnak"/>
          <w:color w:val="3A3C31"/>
        </w:rPr>
        <w:softHyphen/>
        <w:t>kih transportnih poduzeća.</w:t>
      </w:r>
    </w:p>
    <w:p w14:paraId="2BA9811B" w14:textId="77777777" w:rsidR="00900CE3" w:rsidRDefault="00000000">
      <w:pPr>
        <w:pStyle w:val="Telobesedila"/>
        <w:framePr w:w="4714" w:h="13392" w:hRule="exact" w:wrap="none" w:vAnchor="page" w:hAnchor="page" w:x="1071" w:y="1704"/>
        <w:spacing w:after="0" w:line="204" w:lineRule="auto"/>
        <w:jc w:val="both"/>
      </w:pPr>
      <w:r>
        <w:rPr>
          <w:rStyle w:val="TelobesedilaZnak"/>
          <w:color w:val="3A3C31"/>
        </w:rPr>
        <w:t xml:space="preserve">Međutim, drugo pitanje je da li će biti u zemlji jedan ili više proizvođača signalno- -sigurnosnih uređaja. </w:t>
      </w:r>
      <w:r>
        <w:rPr>
          <w:rStyle w:val="TelobesedilaZnak"/>
          <w:color w:val="56584D"/>
        </w:rPr>
        <w:t xml:space="preserve">O </w:t>
      </w:r>
      <w:r>
        <w:rPr>
          <w:rStyle w:val="TelobesedilaZnak"/>
          <w:color w:val="3A3C31"/>
        </w:rPr>
        <w:t>tome ne može da od</w:t>
      </w:r>
      <w:r>
        <w:rPr>
          <w:rStyle w:val="TelobesedilaZnak"/>
          <w:color w:val="3A3C31"/>
        </w:rPr>
        <w:softHyphen/>
        <w:t>lučuje željeznica, već je njeno pravo da kod donošenja odluke o izboru vodi računa o eko</w:t>
      </w:r>
      <w:r>
        <w:rPr>
          <w:rStyle w:val="TelobesedilaZnak"/>
          <w:color w:val="3A3C31"/>
        </w:rPr>
        <w:softHyphen/>
        <w:t>nomskim efektima i savremenim dostignućima nauke i tehnike. Nema sumnje da neodgovara</w:t>
      </w:r>
      <w:r>
        <w:rPr>
          <w:rStyle w:val="TelobesedilaZnak"/>
          <w:color w:val="3A3C31"/>
        </w:rPr>
        <w:softHyphen/>
        <w:t xml:space="preserve">juća tehnička ili preskupa proizvodnja neće naći kupca, jer je sigurno </w:t>
      </w:r>
      <w:r>
        <w:rPr>
          <w:rStyle w:val="TelobesedilaZnak"/>
          <w:color w:val="56584D"/>
        </w:rPr>
        <w:t xml:space="preserve">da </w:t>
      </w:r>
      <w:r>
        <w:rPr>
          <w:rStyle w:val="TelobesedilaZnak"/>
          <w:color w:val="3A3C31"/>
        </w:rPr>
        <w:t xml:space="preserve">se željeznici </w:t>
      </w:r>
      <w:r>
        <w:rPr>
          <w:rStyle w:val="TelobesedilaZnak"/>
          <w:color w:val="56584D"/>
        </w:rPr>
        <w:t xml:space="preserve">ne </w:t>
      </w:r>
      <w:r>
        <w:rPr>
          <w:rStyle w:val="TelobesedilaZnak"/>
          <w:color w:val="3A3C31"/>
        </w:rPr>
        <w:t xml:space="preserve">mogu diktirati nikakva tehnička rješenja koja tehnološki i ekonomski ne odgovaraju i </w:t>
      </w:r>
      <w:r>
        <w:rPr>
          <w:rStyle w:val="TelobesedilaZnak"/>
          <w:color w:val="56584D"/>
        </w:rPr>
        <w:t>ne do</w:t>
      </w:r>
      <w:r>
        <w:rPr>
          <w:rStyle w:val="TelobesedilaZnak"/>
          <w:color w:val="56584D"/>
        </w:rPr>
        <w:softHyphen/>
      </w:r>
      <w:r>
        <w:rPr>
          <w:rStyle w:val="TelobesedilaZnak"/>
          <w:color w:val="3A3C31"/>
        </w:rPr>
        <w:t>prinose racionalizaciji rada.</w:t>
      </w:r>
    </w:p>
    <w:p w14:paraId="20CABDB4" w14:textId="77777777" w:rsidR="00900CE3" w:rsidRDefault="00000000">
      <w:pPr>
        <w:pStyle w:val="Telobesedila"/>
        <w:framePr w:w="4714" w:h="13392" w:hRule="exact" w:wrap="none" w:vAnchor="page" w:hAnchor="page" w:x="1071" w:y="1704"/>
        <w:spacing w:after="0" w:line="204" w:lineRule="auto"/>
        <w:jc w:val="both"/>
      </w:pPr>
      <w:r>
        <w:rPr>
          <w:rStyle w:val="TelobesedilaZnak"/>
          <w:color w:val="3A3C31"/>
        </w:rPr>
        <w:t xml:space="preserve">Uvjeren sam, stoga, da je u ovom slučaju javna licitacija najbolji put, koji </w:t>
      </w:r>
      <w:r>
        <w:rPr>
          <w:rStyle w:val="TelobesedilaZnak"/>
          <w:color w:val="56584D"/>
        </w:rPr>
        <w:t xml:space="preserve">će </w:t>
      </w:r>
      <w:r>
        <w:rPr>
          <w:rStyle w:val="TelobesedilaZnak"/>
          <w:color w:val="3A3C31"/>
        </w:rPr>
        <w:t xml:space="preserve">dati u </w:t>
      </w:r>
      <w:r>
        <w:rPr>
          <w:rStyle w:val="TelobesedilaZnak"/>
          <w:color w:val="56584D"/>
        </w:rPr>
        <w:t>sva</w:t>
      </w:r>
      <w:r>
        <w:rPr>
          <w:rStyle w:val="TelobesedilaZnak"/>
          <w:color w:val="56584D"/>
        </w:rPr>
        <w:softHyphen/>
      </w:r>
      <w:r>
        <w:rPr>
          <w:rStyle w:val="TelobesedilaZnak"/>
          <w:color w:val="3A3C31"/>
        </w:rPr>
        <w:t xml:space="preserve">kom pogledu najpovoljnije rezultate. Ona je </w:t>
      </w:r>
      <w:r>
        <w:rPr>
          <w:rStyle w:val="TelobesedilaZnak"/>
          <w:color w:val="56584D"/>
        </w:rPr>
        <w:t xml:space="preserve">u </w:t>
      </w:r>
      <w:r>
        <w:rPr>
          <w:rStyle w:val="TelobesedilaZnak"/>
          <w:color w:val="3A3C31"/>
        </w:rPr>
        <w:t xml:space="preserve">skladu i proizlazi iz našeg privrednog sistema i prava i odgovornosti radnih organizacija </w:t>
      </w:r>
      <w:r>
        <w:rPr>
          <w:rStyle w:val="TelobesedilaZnak"/>
          <w:color w:val="56584D"/>
        </w:rPr>
        <w:t xml:space="preserve">za </w:t>
      </w:r>
      <w:r>
        <w:rPr>
          <w:rStyle w:val="TelobesedilaZnak"/>
          <w:color w:val="3A3C31"/>
        </w:rPr>
        <w:t xml:space="preserve">izbor tehničkih rješenja za sredstva koja </w:t>
      </w:r>
      <w:r>
        <w:rPr>
          <w:rStyle w:val="TelobesedilaZnak"/>
          <w:color w:val="56584D"/>
        </w:rPr>
        <w:t>ko</w:t>
      </w:r>
      <w:r>
        <w:rPr>
          <w:rStyle w:val="TelobesedilaZnak"/>
          <w:color w:val="56584D"/>
        </w:rPr>
        <w:softHyphen/>
      </w:r>
      <w:r>
        <w:rPr>
          <w:rStyle w:val="TelobesedilaZnak"/>
          <w:color w:val="3A3C31"/>
        </w:rPr>
        <w:t xml:space="preserve">riste za </w:t>
      </w:r>
      <w:r>
        <w:rPr>
          <w:rStyle w:val="TelobesedilaZnak"/>
          <w:color w:val="56584D"/>
        </w:rPr>
        <w:t>svoj rad.</w:t>
      </w:r>
    </w:p>
    <w:p w14:paraId="1CDC7484" w14:textId="77777777" w:rsidR="00900CE3" w:rsidRDefault="00000000">
      <w:pPr>
        <w:pStyle w:val="Telobesedila"/>
        <w:framePr w:w="4694" w:h="13507" w:hRule="exact" w:wrap="none" w:vAnchor="page" w:hAnchor="page" w:x="5928" w:y="1699"/>
        <w:spacing w:after="60" w:line="206" w:lineRule="auto"/>
        <w:jc w:val="both"/>
      </w:pPr>
      <w:r>
        <w:rPr>
          <w:rStyle w:val="TelobesedilaZnak"/>
          <w:i/>
          <w:iCs/>
          <w:color w:val="3A3C31"/>
        </w:rPr>
        <w:t>Predsednik</w:t>
      </w:r>
      <w:r>
        <w:rPr>
          <w:rStyle w:val="TelobesedilaZnak"/>
          <w:b/>
          <w:bCs/>
          <w:color w:val="3A3C31"/>
        </w:rPr>
        <w:t xml:space="preserve"> Mijalko Todorović:</w:t>
      </w:r>
    </w:p>
    <w:p w14:paraId="506EA26D" w14:textId="77777777" w:rsidR="00900CE3" w:rsidRDefault="00000000">
      <w:pPr>
        <w:pStyle w:val="Telobesedila"/>
        <w:framePr w:w="4694" w:h="13507" w:hRule="exact" w:wrap="none" w:vAnchor="page" w:hAnchor="page" w:x="5928" w:y="1699"/>
        <w:spacing w:after="0" w:line="206" w:lineRule="auto"/>
        <w:jc w:val="both"/>
      </w:pPr>
      <w:r>
        <w:rPr>
          <w:rStyle w:val="TelobesedilaZnak"/>
          <w:color w:val="3A3C31"/>
        </w:rPr>
        <w:t>Čuli ste odgovor druga Marina Cetinića.</w:t>
      </w:r>
    </w:p>
    <w:p w14:paraId="3F5A0B76" w14:textId="77777777" w:rsidR="00900CE3" w:rsidRDefault="00000000">
      <w:pPr>
        <w:pStyle w:val="Telobesedila"/>
        <w:framePr w:w="4694" w:h="13507" w:hRule="exact" w:wrap="none" w:vAnchor="page" w:hAnchor="page" w:x="5928" w:y="1699"/>
        <w:spacing w:after="160" w:line="214" w:lineRule="auto"/>
        <w:jc w:val="both"/>
      </w:pPr>
      <w:r>
        <w:rPr>
          <w:rStyle w:val="TelobesedilaZnak"/>
          <w:color w:val="3A3C31"/>
        </w:rPr>
        <w:t>Ima reč drug Kiro Gligorov, savezni sekre</w:t>
      </w:r>
      <w:r>
        <w:rPr>
          <w:rStyle w:val="TelobesedilaZnak"/>
          <w:color w:val="3A3C31"/>
        </w:rPr>
        <w:softHyphen/>
        <w:t>tar za finansije.</w:t>
      </w:r>
    </w:p>
    <w:p w14:paraId="7C767BDD" w14:textId="77777777" w:rsidR="00900CE3" w:rsidRDefault="00000000">
      <w:pPr>
        <w:pStyle w:val="Telobesedila"/>
        <w:framePr w:w="4694" w:h="13507" w:hRule="exact" w:wrap="none" w:vAnchor="page" w:hAnchor="page" w:x="5928" w:y="1699"/>
        <w:spacing w:after="0" w:line="206" w:lineRule="auto"/>
        <w:jc w:val="both"/>
      </w:pPr>
      <w:r>
        <w:rPr>
          <w:rStyle w:val="TelobesedilaZnak"/>
          <w:b/>
          <w:bCs/>
          <w:color w:val="3A3C31"/>
        </w:rPr>
        <w:t>Kiro Gligorov:</w:t>
      </w:r>
    </w:p>
    <w:p w14:paraId="687AD0DB" w14:textId="77777777" w:rsidR="00900CE3" w:rsidRDefault="00000000">
      <w:pPr>
        <w:pStyle w:val="Telobesedila"/>
        <w:framePr w:w="4694" w:h="13507" w:hRule="exact" w:wrap="none" w:vAnchor="page" w:hAnchor="page" w:x="5928" w:y="1699"/>
        <w:spacing w:after="0" w:line="206" w:lineRule="auto"/>
        <w:jc w:val="both"/>
      </w:pPr>
      <w:r>
        <w:rPr>
          <w:rStyle w:val="TelobesedilaZnak"/>
          <w:color w:val="3A3C31"/>
        </w:rPr>
        <w:t>Drug Dragoslav Mišić postavio je pitanje u vezi s povećanjem carinskih stopa za uvoz op</w:t>
      </w:r>
      <w:r>
        <w:rPr>
          <w:rStyle w:val="TelobesedilaZnak"/>
          <w:color w:val="3A3C31"/>
        </w:rPr>
        <w:softHyphen/>
        <w:t>reme i dažbina za carinsko evidentiranje, što je dovelo u nizu preduzeća, koja su po ranijim in</w:t>
      </w:r>
      <w:r>
        <w:rPr>
          <w:rStyle w:val="TelobesedilaZnak"/>
          <w:color w:val="3A3C31"/>
        </w:rPr>
        <w:softHyphen/>
        <w:t>vesticionim programima za 1961, 1962, 1963. godinu zaključila naplatu opreme u inostran- stvu, uz druge elemente što je takođe povećalo troškove preduzeća, do znatnog poskupljenja investicija. Carine za uvoz opreme zajedno sa dažbinama gotovo dupliraju ranije predviđene izdatke po ovom osnovu.</w:t>
      </w:r>
    </w:p>
    <w:p w14:paraId="4AAB6043" w14:textId="77777777" w:rsidR="00900CE3" w:rsidRDefault="00000000">
      <w:pPr>
        <w:pStyle w:val="Telobesedila"/>
        <w:framePr w:w="4694" w:h="13507" w:hRule="exact" w:wrap="none" w:vAnchor="page" w:hAnchor="page" w:x="5928" w:y="1699"/>
        <w:spacing w:after="60" w:line="206" w:lineRule="auto"/>
        <w:jc w:val="both"/>
      </w:pPr>
      <w:r>
        <w:rPr>
          <w:rStyle w:val="TelobesedilaZnak"/>
          <w:color w:val="3A3C31"/>
        </w:rPr>
        <w:t>U vezi s tim drug Mišić postavlja pitanje: Pošto su sada uočene negativne strane ovih mera, da li bi bilo mogućno u njima izvršiti izvesne korekcije koje bi povoljnije uticale na preduzeća koja se nalaze u i pred rekonstruk</w:t>
      </w:r>
      <w:r>
        <w:rPr>
          <w:rStyle w:val="TelobesedilaZnak"/>
          <w:color w:val="3A3C31"/>
        </w:rPr>
        <w:softHyphen/>
        <w:t>cijama i koje bi omogućile da preduzeća izađu iz teškoća u koje su dovedena primenom ovih mera.</w:t>
      </w:r>
    </w:p>
    <w:p w14:paraId="2B98CA1A" w14:textId="77777777" w:rsidR="00900CE3" w:rsidRDefault="00000000">
      <w:pPr>
        <w:pStyle w:val="Telobesedila"/>
        <w:framePr w:w="4694" w:h="13507" w:hRule="exact" w:wrap="none" w:vAnchor="page" w:hAnchor="page" w:x="5928" w:y="1699"/>
        <w:spacing w:after="0" w:line="206" w:lineRule="auto"/>
        <w:jc w:val="both"/>
      </w:pPr>
      <w:r>
        <w:rPr>
          <w:rStyle w:val="TelobesedilaZnak"/>
          <w:color w:val="3A3C31"/>
        </w:rPr>
        <w:t>Na ovo pitanje dao bih sledeći odgovor:</w:t>
      </w:r>
    </w:p>
    <w:p w14:paraId="1F8E002B" w14:textId="77777777" w:rsidR="00900CE3" w:rsidRDefault="00000000">
      <w:pPr>
        <w:pStyle w:val="Telobesedila"/>
        <w:framePr w:w="4694" w:h="13507" w:hRule="exact" w:wrap="none" w:vAnchor="page" w:hAnchor="page" w:x="5928" w:y="1699"/>
        <w:spacing w:after="0" w:line="204" w:lineRule="auto"/>
        <w:jc w:val="both"/>
      </w:pPr>
      <w:r>
        <w:rPr>
          <w:rStyle w:val="TelobesedilaZnak"/>
          <w:color w:val="3A3C31"/>
        </w:rPr>
        <w:t>Pri ocenjivanju dejstva carinske tarife tre</w:t>
      </w:r>
      <w:r>
        <w:rPr>
          <w:rStyle w:val="TelobesedilaZnak"/>
          <w:color w:val="3A3C31"/>
        </w:rPr>
        <w:softHyphen/>
        <w:t>ba imati u vidu da carine služe određenoj eko</w:t>
      </w:r>
      <w:r>
        <w:rPr>
          <w:rStyle w:val="TelobesedilaZnak"/>
          <w:color w:val="3A3C31"/>
        </w:rPr>
        <w:softHyphen/>
        <w:t>nomskoj politici i da dejstvo carinske tarife mora biti opšte, to jest, da se svaki uvoz jedne te iste robe jednako opterećuje. Zato, mada povećane carinske dažbine imaju efekta na rea</w:t>
      </w:r>
      <w:r>
        <w:rPr>
          <w:rStyle w:val="TelobesedilaZnak"/>
          <w:color w:val="3A3C31"/>
        </w:rPr>
        <w:softHyphen/>
        <w:t>lizaciju ranije done tih investicionih programa, posebno kod rekonstrukcije, ne bi bilo mogućno izdvojiti i ograditi privredne organizacije, koje su ušle u investiranje, od dejstva novih carin</w:t>
      </w:r>
      <w:r>
        <w:rPr>
          <w:rStyle w:val="TelobesedilaZnak"/>
          <w:color w:val="3A3C31"/>
        </w:rPr>
        <w:softHyphen/>
        <w:t>skih stopa. Povišenje carinskih stopa s važno</w:t>
      </w:r>
      <w:r>
        <w:rPr>
          <w:rStyle w:val="TelobesedilaZnak"/>
          <w:color w:val="3A3C31"/>
        </w:rPr>
        <w:softHyphen/>
        <w:t>šću od 1. februara ne predstavlja za opremu ozbiljnije povišavanie carinskih stopa u odnosu na stanje koje je bilo na snazi pre tog poviše</w:t>
      </w:r>
      <w:r>
        <w:rPr>
          <w:rStyle w:val="TelobesedilaZnak"/>
          <w:color w:val="3A3C31"/>
        </w:rPr>
        <w:softHyphen/>
        <w:t>nja. Cilj ovog noslednjeg povišenja bio je da se delimično ublaži disparitet domaćih i stranih cena u slučajevima kada se oprema proizvodi u zemlji, a isto tako i u slučajevima kada se radi o mogućnosti substitucija roba.</w:t>
      </w:r>
    </w:p>
    <w:p w14:paraId="25A9385B" w14:textId="77777777" w:rsidR="00900CE3" w:rsidRDefault="00000000">
      <w:pPr>
        <w:pStyle w:val="Telobesedila"/>
        <w:framePr w:w="4694" w:h="13507" w:hRule="exact" w:wrap="none" w:vAnchor="page" w:hAnchor="page" w:x="5928" w:y="1699"/>
        <w:spacing w:after="0" w:line="204" w:lineRule="auto"/>
        <w:jc w:val="both"/>
      </w:pPr>
      <w:r>
        <w:rPr>
          <w:rStyle w:val="TelobesedilaZnak"/>
          <w:color w:val="3A3C31"/>
        </w:rPr>
        <w:t>Smisao povišenja carinskih stopa je bio da se otvori proces otklanjanja pomenutog dispa</w:t>
      </w:r>
      <w:r>
        <w:rPr>
          <w:rStyle w:val="TelobesedilaZnak"/>
          <w:color w:val="3A3C31"/>
        </w:rPr>
        <w:softHyphen/>
        <w:t>riteta, čije potpuno usklađivanje, inače, treba očekivati tek ubuduće preduzimanjem čitavog niza mera koje će značiti ozbiljniju reviziju osnovnih instrumenata privrednog sistema u zemlji.</w:t>
      </w:r>
    </w:p>
    <w:p w14:paraId="67E3C084" w14:textId="77777777" w:rsidR="00900CE3" w:rsidRDefault="00000000">
      <w:pPr>
        <w:pStyle w:val="Telobesedila"/>
        <w:framePr w:w="4694" w:h="13507" w:hRule="exact" w:wrap="none" w:vAnchor="page" w:hAnchor="page" w:x="5928" w:y="1699"/>
        <w:spacing w:after="0" w:line="206" w:lineRule="auto"/>
        <w:jc w:val="both"/>
      </w:pPr>
      <w:r>
        <w:rPr>
          <w:rStyle w:val="TelobesedilaZnak"/>
          <w:color w:val="3A3C31"/>
        </w:rPr>
        <w:t>Izvršeno povišenje carinskih stopa za opre</w:t>
      </w:r>
      <w:r>
        <w:rPr>
          <w:rStyle w:val="TelobesedilaZnak"/>
          <w:color w:val="3A3C31"/>
        </w:rPr>
        <w:softHyphen/>
        <w:t>mu niukom slučaju u masi ne predstavlja udvostručavanje carine koja se ranije plaćala. Znatnije povišavanje izvršeno je samo po izu</w:t>
      </w:r>
      <w:r>
        <w:rPr>
          <w:rStyle w:val="TelobesedilaZnak"/>
          <w:color w:val="3A3C31"/>
        </w:rPr>
        <w:softHyphen/>
        <w:t>zetku i to uglavnom u slučajevima kada se radi o opremi koja se proizvodi u zemlji. Međutim, i takvo povećanje obaveze, u stvari, u krajnjoj liniji, nije negativno, jer se prilikom priprema</w:t>
      </w:r>
      <w:r>
        <w:rPr>
          <w:rStyle w:val="TelobesedilaZnak"/>
          <w:color w:val="3A3C31"/>
        </w:rPr>
        <w:softHyphen/>
        <w:t>nja izmena carinske tarife išlo pre svega za tim</w:t>
      </w:r>
    </w:p>
    <w:p w14:paraId="275D706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6AE0133" w14:textId="77777777" w:rsidR="00900CE3" w:rsidRDefault="00000000">
      <w:pPr>
        <w:spacing w:line="1" w:lineRule="exact"/>
      </w:pPr>
      <w:r>
        <w:rPr>
          <w:noProof/>
        </w:rPr>
        <w:lastRenderedPageBreak/>
        <mc:AlternateContent>
          <mc:Choice Requires="wps">
            <w:drawing>
              <wp:anchor distT="0" distB="0" distL="114300" distR="114300" simplePos="0" relativeHeight="251609600" behindDoc="1" locked="0" layoutInCell="1" allowOverlap="1" wp14:anchorId="2D9854B8" wp14:editId="47F6D842">
                <wp:simplePos x="0" y="0"/>
                <wp:positionH relativeFrom="page">
                  <wp:posOffset>0</wp:posOffset>
                </wp:positionH>
                <wp:positionV relativeFrom="page">
                  <wp:posOffset>0</wp:posOffset>
                </wp:positionV>
                <wp:extent cx="7560310" cy="10692130"/>
                <wp:effectExtent l="0" t="0" r="0" b="0"/>
                <wp:wrapNone/>
                <wp:docPr id="56" name="Shape 5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9" fillcolor="#FDFEF8" stroked="f"/>
            </w:pict>
          </mc:Fallback>
        </mc:AlternateContent>
      </w:r>
    </w:p>
    <w:p w14:paraId="1C70DCF1" w14:textId="77777777" w:rsidR="00900CE3" w:rsidRDefault="00000000">
      <w:pPr>
        <w:pStyle w:val="Headerorfooter0"/>
        <w:framePr w:wrap="none" w:vAnchor="page" w:hAnchor="page" w:x="1124" w:y="1181"/>
        <w:rPr>
          <w:sz w:val="22"/>
          <w:szCs w:val="22"/>
        </w:rPr>
      </w:pPr>
      <w:r>
        <w:rPr>
          <w:rStyle w:val="Headerorfooter"/>
          <w:b/>
          <w:bCs/>
          <w:sz w:val="22"/>
          <w:szCs w:val="22"/>
        </w:rPr>
        <w:t>56</w:t>
      </w:r>
    </w:p>
    <w:p w14:paraId="30D8D41B" w14:textId="77777777" w:rsidR="00900CE3" w:rsidRDefault="00000000">
      <w:pPr>
        <w:pStyle w:val="Headerorfooter0"/>
        <w:framePr w:wrap="none" w:vAnchor="page" w:hAnchor="page" w:x="5415" w:y="1186"/>
      </w:pPr>
      <w:r>
        <w:rPr>
          <w:rStyle w:val="Headerorfooter"/>
          <w:b/>
          <w:bCs/>
          <w:i/>
          <w:iCs/>
        </w:rPr>
        <w:t>12. sednica</w:t>
      </w:r>
    </w:p>
    <w:p w14:paraId="094DDF63" w14:textId="77777777" w:rsidR="00900CE3" w:rsidRDefault="00000000">
      <w:pPr>
        <w:pStyle w:val="Headerorfooter0"/>
        <w:framePr w:wrap="none" w:vAnchor="page" w:hAnchor="page" w:x="9452" w:y="1195"/>
      </w:pPr>
      <w:r>
        <w:rPr>
          <w:rStyle w:val="Headerorfooter"/>
          <w:b/>
          <w:bCs/>
          <w:i/>
          <w:iCs/>
          <w:color w:val="56584D"/>
        </w:rPr>
        <w:t>Savezno veće</w:t>
      </w:r>
    </w:p>
    <w:p w14:paraId="0B7F88B3" w14:textId="77777777" w:rsidR="00900CE3" w:rsidRDefault="00000000">
      <w:pPr>
        <w:pStyle w:val="Telobesedila"/>
        <w:framePr w:w="4709" w:h="13536" w:hRule="exact" w:wrap="none" w:vAnchor="page" w:hAnchor="page" w:x="1061" w:y="1718"/>
        <w:spacing w:line="206" w:lineRule="auto"/>
        <w:ind w:firstLine="0"/>
        <w:jc w:val="both"/>
      </w:pPr>
      <w:r>
        <w:rPr>
          <w:rStyle w:val="TelobesedilaZnak"/>
          <w:color w:val="3A3C31"/>
        </w:rPr>
        <w:t>da se izjednače uslovi poslovanja privrednih organizacija, koliko je to u sadašnjim uslovima, razume se, moguće.</w:t>
      </w:r>
    </w:p>
    <w:p w14:paraId="36ABE331" w14:textId="77777777" w:rsidR="00900CE3" w:rsidRDefault="00000000">
      <w:pPr>
        <w:pStyle w:val="Telobesedila"/>
        <w:framePr w:w="4709" w:h="13536" w:hRule="exact" w:wrap="none" w:vAnchor="page" w:hAnchor="page" w:x="1061" w:y="1718"/>
        <w:spacing w:after="140" w:line="206" w:lineRule="auto"/>
        <w:jc w:val="both"/>
      </w:pPr>
      <w:r>
        <w:rPr>
          <w:rStyle w:val="TelobesedilaZnak"/>
          <w:color w:val="3A3C31"/>
        </w:rPr>
        <w:t>Ako bi se kod nekog preduzeća i pokazalo da usled izmena u carinskim stopama treba ipak da plate veći iznos carina, to bi značilo da je to preduzeće u ranijem periodu bilo u izuzetno povlašćenom položaju za koji nema ekonom</w:t>
      </w:r>
      <w:r>
        <w:rPr>
          <w:rStyle w:val="TelobesedilaZnak"/>
          <w:color w:val="3A3C31"/>
        </w:rPr>
        <w:softHyphen/>
        <w:t>skog opravdanja da se i dalje održava.</w:t>
      </w:r>
    </w:p>
    <w:p w14:paraId="7B37900F" w14:textId="77777777" w:rsidR="00900CE3" w:rsidRDefault="00000000">
      <w:pPr>
        <w:pStyle w:val="Telobesedila"/>
        <w:framePr w:w="4709" w:h="13536" w:hRule="exact" w:wrap="none" w:vAnchor="page" w:hAnchor="page" w:x="1061" w:y="1718"/>
        <w:spacing w:line="204" w:lineRule="auto"/>
        <w:jc w:val="both"/>
      </w:pPr>
      <w:r>
        <w:rPr>
          <w:rStyle w:val="TelobesedilaZnak"/>
          <w:i/>
          <w:iCs/>
          <w:color w:val="3A3C31"/>
        </w:rPr>
        <w:t>Predsednik</w:t>
      </w:r>
      <w:r>
        <w:rPr>
          <w:rStyle w:val="TelobesedilaZnak"/>
          <w:b/>
          <w:bCs/>
          <w:color w:val="3A3C31"/>
        </w:rPr>
        <w:t xml:space="preserve"> Mijalko Todorovič:</w:t>
      </w:r>
    </w:p>
    <w:p w14:paraId="1D9E97AC" w14:textId="77777777" w:rsidR="00900CE3" w:rsidRDefault="00000000">
      <w:pPr>
        <w:pStyle w:val="Telobesedila"/>
        <w:framePr w:w="4709" w:h="13536" w:hRule="exact" w:wrap="none" w:vAnchor="page" w:hAnchor="page" w:x="1061" w:y="1718"/>
        <w:spacing w:line="204" w:lineRule="auto"/>
        <w:jc w:val="both"/>
      </w:pPr>
      <w:r>
        <w:rPr>
          <w:rStyle w:val="TelobesedilaZnak"/>
          <w:color w:val="3A3C31"/>
        </w:rPr>
        <w:t>Da li neko od saveznih poslanika želi da postavi pitanje Saveznom izvršnom veću, dr</w:t>
      </w:r>
      <w:r>
        <w:rPr>
          <w:rStyle w:val="TelobesedilaZnak"/>
          <w:color w:val="3A3C31"/>
        </w:rPr>
        <w:softHyphen/>
        <w:t>žavnim sekretarima odnosno sekretarima? (Sa</w:t>
      </w:r>
      <w:r>
        <w:rPr>
          <w:rStyle w:val="TelobesedilaZnak"/>
          <w:color w:val="3A3C31"/>
        </w:rPr>
        <w:softHyphen/>
        <w:t xml:space="preserve">vo </w:t>
      </w:r>
      <w:r>
        <w:rPr>
          <w:rStyle w:val="TelobesedilaZnak"/>
          <w:i/>
          <w:iCs/>
          <w:color w:val="3A3C31"/>
        </w:rPr>
        <w:t>Brković:</w:t>
      </w:r>
      <w:r>
        <w:rPr>
          <w:rStyle w:val="TelobesedilaZnak"/>
          <w:color w:val="3A3C31"/>
        </w:rPr>
        <w:t xml:space="preserve"> molim za reč).</w:t>
      </w:r>
    </w:p>
    <w:p w14:paraId="682D5DA6" w14:textId="77777777" w:rsidR="00900CE3" w:rsidRDefault="00000000">
      <w:pPr>
        <w:pStyle w:val="Telobesedila"/>
        <w:framePr w:w="4709" w:h="13536" w:hRule="exact" w:wrap="none" w:vAnchor="page" w:hAnchor="page" w:x="1061" w:y="1718"/>
        <w:spacing w:after="140" w:line="204" w:lineRule="auto"/>
        <w:jc w:val="both"/>
      </w:pPr>
      <w:r>
        <w:rPr>
          <w:rStyle w:val="TelobesedilaZnak"/>
          <w:color w:val="3A3C31"/>
        </w:rPr>
        <w:t>Ima reč drug Savo Brković, poslanik.</w:t>
      </w:r>
    </w:p>
    <w:p w14:paraId="2F6EA40A" w14:textId="77777777" w:rsidR="00900CE3" w:rsidRDefault="00000000">
      <w:pPr>
        <w:pStyle w:val="Telobesedila"/>
        <w:framePr w:w="4709" w:h="13536" w:hRule="exact" w:wrap="none" w:vAnchor="page" w:hAnchor="page" w:x="1061" w:y="1718"/>
        <w:spacing w:line="204" w:lineRule="auto"/>
        <w:jc w:val="both"/>
      </w:pPr>
      <w:r>
        <w:rPr>
          <w:rStyle w:val="TelobesedilaZnak"/>
          <w:b/>
          <w:bCs/>
          <w:color w:val="3A3C31"/>
        </w:rPr>
        <w:t xml:space="preserve">Savo Brković </w:t>
      </w:r>
      <w:r>
        <w:rPr>
          <w:rStyle w:val="TelobesedilaZnak"/>
          <w:i/>
          <w:iCs/>
          <w:color w:val="3A3C31"/>
        </w:rPr>
        <w:t>(Izborna jedinica Titograd):</w:t>
      </w:r>
    </w:p>
    <w:p w14:paraId="4297DB57" w14:textId="77777777" w:rsidR="00900CE3" w:rsidRDefault="00000000">
      <w:pPr>
        <w:pStyle w:val="Telobesedila"/>
        <w:framePr w:w="4709" w:h="13536" w:hRule="exact" w:wrap="none" w:vAnchor="page" w:hAnchor="page" w:x="1061" w:y="1718"/>
        <w:spacing w:line="204" w:lineRule="auto"/>
        <w:jc w:val="both"/>
      </w:pPr>
      <w:r>
        <w:rPr>
          <w:rStyle w:val="TelobesedilaZnak"/>
          <w:color w:val="3A3C31"/>
        </w:rPr>
        <w:t>Molim da mi savezni sekretar za finansije usmeno odgovori na sjednici Saveznog vijeća da li je tačno da je Investiciona banka 8. maja na 83. konkursu dala komercijalnu saglasnost od</w:t>
      </w:r>
      <w:r>
        <w:rPr>
          <w:rStyle w:val="TelobesedilaZnak"/>
          <w:color w:val="3A3C31"/>
        </w:rPr>
        <w:softHyphen/>
        <w:t>nosno garantiju da može Izvozno-uvozno predu</w:t>
      </w:r>
      <w:r>
        <w:rPr>
          <w:rStyle w:val="TelobesedilaZnak"/>
          <w:color w:val="3A3C31"/>
        </w:rPr>
        <w:softHyphen/>
        <w:t>zeće Gramad iz Zagreba da uveze iz inostran- stva 64 utovarivača koji se mogu kupiti u našoj zemlji i čija je proizvodnja osvojena preko 7O°/o?</w:t>
      </w:r>
    </w:p>
    <w:p w14:paraId="56C66BED" w14:textId="77777777" w:rsidR="00900CE3" w:rsidRDefault="00000000">
      <w:pPr>
        <w:pStyle w:val="Telobesedila"/>
        <w:framePr w:w="4709" w:h="13536" w:hRule="exact" w:wrap="none" w:vAnchor="page" w:hAnchor="page" w:x="1061" w:y="1718"/>
        <w:spacing w:line="204" w:lineRule="auto"/>
        <w:jc w:val="both"/>
      </w:pPr>
      <w:r>
        <w:rPr>
          <w:rStyle w:val="TelobesedilaZnak"/>
          <w:color w:val="3A3C31"/>
        </w:rPr>
        <w:t>Ako je ovo tačno, da li se smatra u ovom konkretnom slučaju da je Investiciona banka postupila u smislu člana 11. Zakona o bankama?</w:t>
      </w:r>
    </w:p>
    <w:p w14:paraId="15273C57" w14:textId="77777777" w:rsidR="00900CE3" w:rsidRDefault="00000000">
      <w:pPr>
        <w:pStyle w:val="Telobesedila"/>
        <w:framePr w:w="4709" w:h="13536" w:hRule="exact" w:wrap="none" w:vAnchor="page" w:hAnchor="page" w:x="1061" w:y="1718"/>
        <w:spacing w:after="140" w:line="204" w:lineRule="auto"/>
        <w:jc w:val="both"/>
      </w:pPr>
      <w:r>
        <w:rPr>
          <w:rStyle w:val="TelobesedilaZnak"/>
          <w:color w:val="3A3C31"/>
        </w:rPr>
        <w:t>Molim da mi predsjediik Komisije za pri</w:t>
      </w:r>
      <w:r>
        <w:rPr>
          <w:rStyle w:val="TelobesedilaZnak"/>
          <w:color w:val="3A3C31"/>
        </w:rPr>
        <w:softHyphen/>
        <w:t>premu poslovnika odgovori na sljedeća pitanja: da li je Komisija ovlašćena da daje tumačenje člana 198. stav 3. Ustava? Da li je Komisija zasjedala od 30. aprila, pa zaključno s 9. ma</w:t>
      </w:r>
      <w:r>
        <w:rPr>
          <w:rStyle w:val="TelobesedilaZnak"/>
          <w:color w:val="3A3C31"/>
        </w:rPr>
        <w:softHyphen/>
        <w:t>jem? Da li je Komisija zapisnički ovlastila svog predsjednika da daje tumačenje člana 198. stav 3. Ustava, a ako jeste, kada i na kojoj sjednici?</w:t>
      </w:r>
    </w:p>
    <w:p w14:paraId="1D4295E5" w14:textId="77777777" w:rsidR="00900CE3" w:rsidRDefault="00000000">
      <w:pPr>
        <w:pStyle w:val="Telobesedila"/>
        <w:framePr w:w="4709" w:h="13536" w:hRule="exact" w:wrap="none" w:vAnchor="page" w:hAnchor="page" w:x="1061" w:y="1718"/>
        <w:spacing w:line="204" w:lineRule="auto"/>
        <w:jc w:val="both"/>
      </w:pPr>
      <w:r>
        <w:rPr>
          <w:rStyle w:val="TelobesedilaZnak"/>
          <w:i/>
          <w:iCs/>
          <w:color w:val="3A3C31"/>
        </w:rPr>
        <w:t>Predsednik</w:t>
      </w:r>
      <w:r>
        <w:rPr>
          <w:rStyle w:val="TelobesedilaZnak"/>
          <w:b/>
          <w:bCs/>
          <w:color w:val="3A3C31"/>
        </w:rPr>
        <w:t xml:space="preserve"> Mijalko Todorović:</w:t>
      </w:r>
    </w:p>
    <w:p w14:paraId="1E7D4630" w14:textId="77777777" w:rsidR="00900CE3" w:rsidRDefault="00000000">
      <w:pPr>
        <w:pStyle w:val="Telobesedila"/>
        <w:framePr w:w="4709" w:h="13536" w:hRule="exact" w:wrap="none" w:vAnchor="page" w:hAnchor="page" w:x="1061" w:y="1718"/>
        <w:spacing w:after="80" w:line="202" w:lineRule="auto"/>
        <w:jc w:val="both"/>
      </w:pPr>
      <w:r>
        <w:rPr>
          <w:rStyle w:val="TelobesedilaZnak"/>
          <w:color w:val="3A3C31"/>
        </w:rPr>
        <w:t>Da li sekretar za finansije želi da odgovori danas ili na sledećoj sednici, na šta ima pravo?</w:t>
      </w:r>
    </w:p>
    <w:p w14:paraId="46FA6AAA" w14:textId="77777777" w:rsidR="00900CE3" w:rsidRDefault="00000000">
      <w:pPr>
        <w:pStyle w:val="Telobesedila"/>
        <w:framePr w:w="4709" w:h="13536" w:hRule="exact" w:wrap="none" w:vAnchor="page" w:hAnchor="page" w:x="1061" w:y="1718"/>
        <w:spacing w:line="204" w:lineRule="auto"/>
        <w:jc w:val="both"/>
      </w:pPr>
      <w:r>
        <w:rPr>
          <w:rStyle w:val="TelobesedilaZnak"/>
          <w:b/>
          <w:bCs/>
          <w:color w:val="3A3C31"/>
        </w:rPr>
        <w:t>Kiro Gligorov:</w:t>
      </w:r>
    </w:p>
    <w:p w14:paraId="0FDAE3B0" w14:textId="77777777" w:rsidR="00900CE3" w:rsidRDefault="00000000">
      <w:pPr>
        <w:pStyle w:val="Telobesedila"/>
        <w:framePr w:w="4709" w:h="13536" w:hRule="exact" w:wrap="none" w:vAnchor="page" w:hAnchor="page" w:x="1061" w:y="1718"/>
        <w:spacing w:after="140" w:line="204" w:lineRule="auto"/>
        <w:jc w:val="both"/>
      </w:pPr>
      <w:r>
        <w:rPr>
          <w:rStyle w:val="TelobesedilaZnak"/>
          <w:color w:val="3A3C31"/>
        </w:rPr>
        <w:t>Na sledećoj sednici.</w:t>
      </w:r>
    </w:p>
    <w:p w14:paraId="5B5D87F0" w14:textId="77777777" w:rsidR="00900CE3" w:rsidRDefault="00000000">
      <w:pPr>
        <w:pStyle w:val="Telobesedila"/>
        <w:framePr w:w="4709" w:h="13536" w:hRule="exact" w:wrap="none" w:vAnchor="page" w:hAnchor="page" w:x="1061" w:y="1718"/>
        <w:spacing w:line="204" w:lineRule="auto"/>
        <w:jc w:val="both"/>
      </w:pPr>
      <w:r>
        <w:rPr>
          <w:rStyle w:val="TelobesedilaZnak"/>
          <w:i/>
          <w:iCs/>
          <w:color w:val="3A3C31"/>
        </w:rPr>
        <w:t>Predsednik</w:t>
      </w:r>
      <w:r>
        <w:rPr>
          <w:rStyle w:val="TelobesedilaZnak"/>
          <w:b/>
          <w:bCs/>
          <w:color w:val="3A3C31"/>
        </w:rPr>
        <w:t xml:space="preserve"> Mijalko Tođorović:</w:t>
      </w:r>
    </w:p>
    <w:p w14:paraId="2E34FA73" w14:textId="77777777" w:rsidR="00900CE3" w:rsidRDefault="00000000">
      <w:pPr>
        <w:pStyle w:val="Telobesedila"/>
        <w:framePr w:w="4709" w:h="13536" w:hRule="exact" w:wrap="none" w:vAnchor="page" w:hAnchor="page" w:x="1061" w:y="1718"/>
        <w:spacing w:line="199" w:lineRule="auto"/>
        <w:jc w:val="both"/>
      </w:pPr>
      <w:r>
        <w:rPr>
          <w:rStyle w:val="TelobesedilaZnak"/>
          <w:color w:val="3A3C31"/>
        </w:rPr>
        <w:t>Sekretar za finansije odgovoriće na ovo pi</w:t>
      </w:r>
      <w:r>
        <w:rPr>
          <w:rStyle w:val="TelobesedilaZnak"/>
          <w:color w:val="3A3C31"/>
        </w:rPr>
        <w:softHyphen/>
        <w:t>tanje na narednoj sednici.</w:t>
      </w:r>
    </w:p>
    <w:p w14:paraId="4178D5B5" w14:textId="77777777" w:rsidR="00900CE3" w:rsidRDefault="00000000">
      <w:pPr>
        <w:pStyle w:val="Telobesedila"/>
        <w:framePr w:w="4709" w:h="13536" w:hRule="exact" w:wrap="none" w:vAnchor="page" w:hAnchor="page" w:x="1061" w:y="1718"/>
        <w:spacing w:line="199" w:lineRule="auto"/>
        <w:jc w:val="both"/>
      </w:pPr>
      <w:r>
        <w:rPr>
          <w:rStyle w:val="TelobesedilaZnak"/>
          <w:color w:val="3A3C31"/>
        </w:rPr>
        <w:t>Da li predsednik Komisije za pripremu po</w:t>
      </w:r>
      <w:r>
        <w:rPr>
          <w:rStyle w:val="TelobesedilaZnak"/>
          <w:color w:val="3A3C31"/>
        </w:rPr>
        <w:softHyphen/>
        <w:t>slovnika želi sada da odgovori?</w:t>
      </w:r>
    </w:p>
    <w:p w14:paraId="53AB68FA" w14:textId="77777777" w:rsidR="00900CE3" w:rsidRDefault="00000000">
      <w:pPr>
        <w:pStyle w:val="Telobesedila"/>
        <w:framePr w:w="4709" w:h="13536" w:hRule="exact" w:wrap="none" w:vAnchor="page" w:hAnchor="page" w:x="1061" w:y="1718"/>
        <w:spacing w:after="140" w:line="199" w:lineRule="auto"/>
        <w:jc w:val="both"/>
      </w:pPr>
      <w:r>
        <w:rPr>
          <w:rStyle w:val="TelobesedilaZnak"/>
          <w:color w:val="3A3C31"/>
        </w:rPr>
        <w:t>Predsednik Komisije za pripremu poslov</w:t>
      </w:r>
      <w:r>
        <w:rPr>
          <w:rStyle w:val="TelobesedilaZnak"/>
          <w:color w:val="3A3C31"/>
        </w:rPr>
        <w:softHyphen/>
        <w:t>nika ima reč.</w:t>
      </w:r>
    </w:p>
    <w:p w14:paraId="71E7320F" w14:textId="77777777" w:rsidR="00900CE3" w:rsidRDefault="00000000">
      <w:pPr>
        <w:pStyle w:val="Telobesedila"/>
        <w:framePr w:w="4709" w:h="13536" w:hRule="exact" w:wrap="none" w:vAnchor="page" w:hAnchor="page" w:x="1061" w:y="1718"/>
        <w:spacing w:line="204" w:lineRule="auto"/>
        <w:jc w:val="both"/>
      </w:pPr>
      <w:r>
        <w:rPr>
          <w:rStyle w:val="TelobesedilaZnak"/>
          <w:b/>
          <w:bCs/>
          <w:color w:val="3A3C31"/>
        </w:rPr>
        <w:t>Zvonko Brkić:</w:t>
      </w:r>
    </w:p>
    <w:p w14:paraId="4D785139" w14:textId="77777777" w:rsidR="00900CE3" w:rsidRDefault="00000000">
      <w:pPr>
        <w:pStyle w:val="Telobesedila"/>
        <w:framePr w:w="4709" w:h="13536" w:hRule="exact" w:wrap="none" w:vAnchor="page" w:hAnchor="page" w:x="1061" w:y="1718"/>
        <w:spacing w:after="80" w:line="204" w:lineRule="auto"/>
        <w:jc w:val="both"/>
      </w:pPr>
      <w:r>
        <w:rPr>
          <w:rStyle w:val="TelobesedilaZnak"/>
          <w:color w:val="3A3C31"/>
        </w:rPr>
        <w:t>Odgovoriću na sledećoj seđnici.</w:t>
      </w:r>
    </w:p>
    <w:p w14:paraId="1BD0E794" w14:textId="77777777" w:rsidR="00900CE3" w:rsidRDefault="00000000">
      <w:pPr>
        <w:pStyle w:val="Telobesedila"/>
        <w:framePr w:w="4709" w:h="13536" w:hRule="exact" w:wrap="none" w:vAnchor="page" w:hAnchor="page" w:x="1061" w:y="1718"/>
        <w:spacing w:line="204" w:lineRule="auto"/>
        <w:jc w:val="both"/>
      </w:pPr>
      <w:r>
        <w:rPr>
          <w:rStyle w:val="TelobesedilaZnak"/>
          <w:i/>
          <w:iCs/>
          <w:color w:val="3A3C31"/>
        </w:rPr>
        <w:t>Predsednik</w:t>
      </w:r>
      <w:r>
        <w:rPr>
          <w:rStyle w:val="TelobesedilaZnak"/>
          <w:b/>
          <w:bCs/>
          <w:color w:val="3A3C31"/>
        </w:rPr>
        <w:t xml:space="preserve"> Mijalko Todorović:</w:t>
      </w:r>
    </w:p>
    <w:p w14:paraId="3850D383" w14:textId="77777777" w:rsidR="00900CE3" w:rsidRDefault="00000000">
      <w:pPr>
        <w:pStyle w:val="Telobesedila"/>
        <w:framePr w:w="4709" w:h="13536" w:hRule="exact" w:wrap="none" w:vAnchor="page" w:hAnchor="page" w:x="1061" w:y="1718"/>
        <w:spacing w:after="0" w:line="209" w:lineRule="auto"/>
        <w:jc w:val="both"/>
      </w:pPr>
      <w:r>
        <w:rPr>
          <w:rStyle w:val="TelobesedilaZnak"/>
          <w:color w:val="3A3C31"/>
        </w:rPr>
        <w:t>Predsednik Komisije za pripremu poslov</w:t>
      </w:r>
      <w:r>
        <w:rPr>
          <w:rStyle w:val="TelobesedilaZnak"/>
          <w:color w:val="3A3C31"/>
        </w:rPr>
        <w:softHyphen/>
        <w:t>nika odgovoriće na narednoj sednici.</w:t>
      </w:r>
    </w:p>
    <w:p w14:paraId="0FCF0BA7" w14:textId="77777777" w:rsidR="00900CE3" w:rsidRDefault="00000000">
      <w:pPr>
        <w:pStyle w:val="Telobesedila"/>
        <w:framePr w:w="4709" w:h="13536" w:hRule="exact" w:wrap="none" w:vAnchor="page" w:hAnchor="page" w:x="1061" w:y="1718"/>
        <w:spacing w:after="0" w:line="209" w:lineRule="auto"/>
        <w:jc w:val="both"/>
      </w:pPr>
      <w:r>
        <w:rPr>
          <w:rStyle w:val="TelobesedilaZnak"/>
          <w:color w:val="3A3C31"/>
        </w:rPr>
        <w:t>Da li ima još usmenih pitanja? (Nema).</w:t>
      </w:r>
    </w:p>
    <w:p w14:paraId="14FECEF3" w14:textId="77777777" w:rsidR="00900CE3" w:rsidRDefault="00000000">
      <w:pPr>
        <w:pStyle w:val="Telobesedila"/>
        <w:framePr w:w="4709" w:h="13536" w:hRule="exact" w:wrap="none" w:vAnchor="page" w:hAnchor="page" w:x="1061" w:y="1718"/>
        <w:spacing w:after="0" w:line="209" w:lineRule="auto"/>
        <w:jc w:val="both"/>
      </w:pPr>
      <w:r>
        <w:rPr>
          <w:rStyle w:val="TelobesedilaZnak"/>
          <w:color w:val="3A3C31"/>
        </w:rPr>
        <w:t>S obzirom da će i Privredno veće, koje tako</w:t>
      </w:r>
      <w:r>
        <w:rPr>
          <w:rStyle w:val="TelobesedilaZnak"/>
          <w:color w:val="3A3C31"/>
        </w:rPr>
        <w:softHyphen/>
        <w:t>đe danas održava sednicu, imati na dnevnom</w:t>
      </w:r>
    </w:p>
    <w:p w14:paraId="0E560C7C" w14:textId="77777777" w:rsidR="00900CE3" w:rsidRDefault="00000000">
      <w:pPr>
        <w:pStyle w:val="Telobesedila"/>
        <w:framePr w:w="4718" w:h="13526" w:hRule="exact" w:wrap="none" w:vAnchor="page" w:hAnchor="page" w:x="5914" w:y="1738"/>
        <w:spacing w:after="0" w:line="206" w:lineRule="auto"/>
        <w:ind w:firstLine="0"/>
        <w:jc w:val="both"/>
      </w:pPr>
      <w:r>
        <w:rPr>
          <w:rStyle w:val="TelobesedilaZnak"/>
          <w:color w:val="3A3C31"/>
        </w:rPr>
        <w:t xml:space="preserve">redu </w:t>
      </w:r>
      <w:r>
        <w:rPr>
          <w:rStyle w:val="TelobesedilaZnak"/>
        </w:rPr>
        <w:t xml:space="preserve">Predlog rezolucije o osnovnim </w:t>
      </w:r>
      <w:r>
        <w:rPr>
          <w:rStyle w:val="TelobesedilaZnak"/>
          <w:color w:val="56584D"/>
        </w:rPr>
        <w:t xml:space="preserve">smernica- </w:t>
      </w:r>
      <w:r>
        <w:rPr>
          <w:rStyle w:val="TelobesedilaZnak"/>
          <w:color w:val="3A3C31"/>
        </w:rPr>
        <w:t xml:space="preserve">ma za dalji razvoj privrednog sistema </w:t>
      </w:r>
      <w:r>
        <w:rPr>
          <w:rStyle w:val="TelobesedilaZnak"/>
        </w:rPr>
        <w:t xml:space="preserve">i </w:t>
      </w:r>
      <w:r>
        <w:rPr>
          <w:rStyle w:val="TelobesedilaZnak"/>
          <w:color w:val="3A3C31"/>
        </w:rPr>
        <w:t>kreta</w:t>
      </w:r>
      <w:r>
        <w:rPr>
          <w:rStyle w:val="TelobesedilaZnak"/>
          <w:color w:val="3A3C31"/>
        </w:rPr>
        <w:softHyphen/>
        <w:t xml:space="preserve">nje spolj no </w:t>
      </w:r>
      <w:r>
        <w:rPr>
          <w:rStyle w:val="TelobesedilaZnak"/>
        </w:rPr>
        <w:t xml:space="preserve">trgovinske razmene </w:t>
      </w:r>
      <w:r>
        <w:rPr>
          <w:rStyle w:val="TelobesedilaZnak"/>
          <w:color w:val="56584D"/>
        </w:rPr>
        <w:t xml:space="preserve">u I kvartalu </w:t>
      </w:r>
      <w:r>
        <w:rPr>
          <w:rStyle w:val="TelobesedilaZnak"/>
          <w:color w:val="3A3C31"/>
        </w:rPr>
        <w:t xml:space="preserve">1964. </w:t>
      </w:r>
      <w:r>
        <w:rPr>
          <w:rStyle w:val="TelobesedilaZnak"/>
        </w:rPr>
        <w:t xml:space="preserve">godine, </w:t>
      </w:r>
      <w:r>
        <w:rPr>
          <w:rStyle w:val="TelobesedilaZnak"/>
          <w:color w:val="56584D"/>
        </w:rPr>
        <w:t xml:space="preserve">u </w:t>
      </w:r>
      <w:r>
        <w:rPr>
          <w:rStyle w:val="TelobesedilaZnak"/>
        </w:rPr>
        <w:t xml:space="preserve">sporazumu </w:t>
      </w:r>
      <w:r>
        <w:rPr>
          <w:rStyle w:val="TelobesedilaZnak"/>
          <w:color w:val="56584D"/>
        </w:rPr>
        <w:t xml:space="preserve">s predsednikom </w:t>
      </w:r>
      <w:r>
        <w:rPr>
          <w:rStyle w:val="TelobesedilaZnak"/>
          <w:color w:val="3A3C31"/>
        </w:rPr>
        <w:t xml:space="preserve">Privrednog </w:t>
      </w:r>
      <w:r>
        <w:rPr>
          <w:rStyle w:val="TelobesedilaZnak"/>
        </w:rPr>
        <w:t xml:space="preserve">veća, predlažem da se pretresanje </w:t>
      </w:r>
      <w:r>
        <w:rPr>
          <w:rStyle w:val="TelobesedilaZnak"/>
          <w:color w:val="3A3C31"/>
        </w:rPr>
        <w:t xml:space="preserve">ovih tačaka obavi </w:t>
      </w:r>
      <w:r>
        <w:rPr>
          <w:rStyle w:val="TelobesedilaZnak"/>
        </w:rPr>
        <w:t xml:space="preserve">na zajedničkoj sednici </w:t>
      </w:r>
      <w:r>
        <w:rPr>
          <w:rStyle w:val="TelobesedilaZnak"/>
          <w:color w:val="56584D"/>
        </w:rPr>
        <w:t>Sa</w:t>
      </w:r>
      <w:r>
        <w:rPr>
          <w:rStyle w:val="TelobesedilaZnak"/>
          <w:color w:val="56584D"/>
        </w:rPr>
        <w:softHyphen/>
      </w:r>
      <w:r>
        <w:rPr>
          <w:rStyle w:val="TelobesedilaZnak"/>
          <w:color w:val="3A3C31"/>
        </w:rPr>
        <w:t xml:space="preserve">veznog veća i </w:t>
      </w:r>
      <w:r>
        <w:rPr>
          <w:rStyle w:val="TelobesedilaZnak"/>
        </w:rPr>
        <w:t xml:space="preserve">Privrednog veća pošto se radi </w:t>
      </w:r>
      <w:r>
        <w:rPr>
          <w:rStyle w:val="TelobesedilaZnak"/>
          <w:color w:val="56584D"/>
        </w:rPr>
        <w:t xml:space="preserve">o </w:t>
      </w:r>
      <w:r>
        <w:rPr>
          <w:rStyle w:val="TelobesedilaZnak"/>
          <w:color w:val="3A3C31"/>
        </w:rPr>
        <w:t xml:space="preserve">materiji koja spada </w:t>
      </w:r>
      <w:r>
        <w:rPr>
          <w:rStyle w:val="TelobesedilaZnak"/>
        </w:rPr>
        <w:t xml:space="preserve">u ravnopravnu nadležnost </w:t>
      </w:r>
      <w:r>
        <w:rPr>
          <w:rStyle w:val="TelobesedilaZnak"/>
          <w:color w:val="3A3C31"/>
        </w:rPr>
        <w:t xml:space="preserve">ova dva </w:t>
      </w:r>
      <w:r>
        <w:rPr>
          <w:rStyle w:val="TelobesedilaZnak"/>
        </w:rPr>
        <w:t>veća.</w:t>
      </w:r>
    </w:p>
    <w:p w14:paraId="16299A1C" w14:textId="77777777" w:rsidR="00900CE3" w:rsidRDefault="00000000">
      <w:pPr>
        <w:pStyle w:val="Telobesedila"/>
        <w:framePr w:w="4718" w:h="13526" w:hRule="exact" w:wrap="none" w:vAnchor="page" w:hAnchor="page" w:x="5914" w:y="1738"/>
        <w:spacing w:after="0" w:line="206" w:lineRule="auto"/>
        <w:ind w:firstLine="360"/>
        <w:jc w:val="both"/>
      </w:pPr>
      <w:r>
        <w:rPr>
          <w:rStyle w:val="TelobesedilaZnak"/>
          <w:color w:val="3A3C31"/>
        </w:rPr>
        <w:t xml:space="preserve">Takođe </w:t>
      </w:r>
      <w:r>
        <w:rPr>
          <w:rStyle w:val="TelobesedilaZnak"/>
        </w:rPr>
        <w:t xml:space="preserve">predlažem članovima Veća da treću </w:t>
      </w:r>
      <w:r>
        <w:rPr>
          <w:rStyle w:val="TelobesedilaZnak"/>
          <w:color w:val="3A3C31"/>
        </w:rPr>
        <w:t xml:space="preserve">tačku dnevnog </w:t>
      </w:r>
      <w:r>
        <w:rPr>
          <w:rStyle w:val="TelobesedilaZnak"/>
        </w:rPr>
        <w:t xml:space="preserve">reda: </w:t>
      </w:r>
      <w:r>
        <w:rPr>
          <w:rStyle w:val="TelobesedilaZnak"/>
          <w:color w:val="3A3C31"/>
        </w:rPr>
        <w:t xml:space="preserve">Kriminalitet </w:t>
      </w:r>
      <w:r>
        <w:rPr>
          <w:rStyle w:val="TelobesedilaZnak"/>
          <w:color w:val="56584D"/>
        </w:rPr>
        <w:t xml:space="preserve">i </w:t>
      </w:r>
      <w:r>
        <w:rPr>
          <w:rStyle w:val="TelobesedilaZnak"/>
        </w:rPr>
        <w:t xml:space="preserve">neke druge </w:t>
      </w:r>
      <w:r>
        <w:rPr>
          <w:rStyle w:val="TelobesedilaZnak"/>
          <w:color w:val="3A3C31"/>
        </w:rPr>
        <w:t xml:space="preserve">društveno </w:t>
      </w:r>
      <w:r>
        <w:rPr>
          <w:rStyle w:val="TelobesedilaZnak"/>
        </w:rPr>
        <w:t xml:space="preserve">negativne </w:t>
      </w:r>
      <w:r>
        <w:rPr>
          <w:rStyle w:val="TelobesedilaZnak"/>
          <w:color w:val="3A3C31"/>
        </w:rPr>
        <w:t xml:space="preserve">pojave </w:t>
      </w:r>
      <w:r>
        <w:rPr>
          <w:rStyle w:val="TelobesedilaZnak"/>
        </w:rPr>
        <w:t>pretresamo na za</w:t>
      </w:r>
      <w:r>
        <w:rPr>
          <w:rStyle w:val="TelobesedilaZnak"/>
        </w:rPr>
        <w:softHyphen/>
      </w:r>
      <w:r>
        <w:rPr>
          <w:rStyle w:val="TelobesedilaZnak"/>
          <w:color w:val="3A3C31"/>
        </w:rPr>
        <w:t xml:space="preserve">jedničkoj sednici </w:t>
      </w:r>
      <w:r>
        <w:rPr>
          <w:rStyle w:val="TelobesedilaZnak"/>
        </w:rPr>
        <w:t xml:space="preserve">s Organizaciono-političkim </w:t>
      </w:r>
      <w:r>
        <w:rPr>
          <w:rStyle w:val="TelobesedilaZnak"/>
          <w:color w:val="3A3C31"/>
        </w:rPr>
        <w:t xml:space="preserve">većem, a koja će se </w:t>
      </w:r>
      <w:r>
        <w:rPr>
          <w:rStyle w:val="TelobesedilaZnak"/>
        </w:rPr>
        <w:t xml:space="preserve">održati sutra, </w:t>
      </w:r>
      <w:r>
        <w:rPr>
          <w:rStyle w:val="TelobesedilaZnak"/>
          <w:color w:val="56584D"/>
        </w:rPr>
        <w:t xml:space="preserve">21. </w:t>
      </w:r>
      <w:r>
        <w:rPr>
          <w:rStyle w:val="TelobesedilaZnak"/>
        </w:rPr>
        <w:t xml:space="preserve">maja </w:t>
      </w:r>
      <w:r>
        <w:rPr>
          <w:rStyle w:val="TelobesedilaZnak"/>
          <w:color w:val="3A3C31"/>
        </w:rPr>
        <w:t xml:space="preserve">1964. godine </w:t>
      </w:r>
      <w:r>
        <w:rPr>
          <w:rStyle w:val="TelobesedilaZnak"/>
        </w:rPr>
        <w:t>u ovoj sali u 9 č 30 min.</w:t>
      </w:r>
    </w:p>
    <w:p w14:paraId="5509EC54" w14:textId="77777777" w:rsidR="00900CE3" w:rsidRDefault="00000000">
      <w:pPr>
        <w:pStyle w:val="Telobesedila"/>
        <w:framePr w:w="4718" w:h="13526" w:hRule="exact" w:wrap="none" w:vAnchor="page" w:hAnchor="page" w:x="5914" w:y="1738"/>
        <w:spacing w:after="0" w:line="209" w:lineRule="auto"/>
        <w:ind w:firstLine="360"/>
        <w:jc w:val="both"/>
      </w:pPr>
      <w:r>
        <w:rPr>
          <w:rStyle w:val="TelobesedilaZnak"/>
          <w:color w:val="3A3C31"/>
        </w:rPr>
        <w:t xml:space="preserve">Da li se slažete </w:t>
      </w:r>
      <w:r>
        <w:rPr>
          <w:rStyle w:val="TelobesedilaZnak"/>
        </w:rPr>
        <w:t xml:space="preserve">s ovim predlozima? (Svi se </w:t>
      </w:r>
      <w:r>
        <w:rPr>
          <w:rStyle w:val="TelobesedilaZnak"/>
          <w:color w:val="3A3C31"/>
        </w:rPr>
        <w:t>slažu).</w:t>
      </w:r>
    </w:p>
    <w:p w14:paraId="78BC2948" w14:textId="77777777" w:rsidR="00900CE3" w:rsidRDefault="00000000">
      <w:pPr>
        <w:pStyle w:val="Telobesedila"/>
        <w:framePr w:w="4718" w:h="13526" w:hRule="exact" w:wrap="none" w:vAnchor="page" w:hAnchor="page" w:x="5914" w:y="1738"/>
        <w:spacing w:after="80" w:line="206" w:lineRule="auto"/>
        <w:ind w:firstLine="360"/>
        <w:jc w:val="both"/>
      </w:pPr>
      <w:r>
        <w:rPr>
          <w:rStyle w:val="TelobesedilaZnak"/>
          <w:color w:val="3A3C31"/>
        </w:rPr>
        <w:t xml:space="preserve">Pošto je Veće </w:t>
      </w:r>
      <w:r>
        <w:rPr>
          <w:rStyle w:val="TelobesedilaZnak"/>
        </w:rPr>
        <w:t>usvojilo ove predloge, odre</w:t>
      </w:r>
      <w:r>
        <w:rPr>
          <w:rStyle w:val="TelobesedilaZnak"/>
        </w:rPr>
        <w:softHyphen/>
      </w:r>
      <w:r>
        <w:rPr>
          <w:rStyle w:val="TelobesedilaZnak"/>
          <w:color w:val="3A3C31"/>
        </w:rPr>
        <w:t xml:space="preserve">đujem pauzu </w:t>
      </w:r>
      <w:r>
        <w:rPr>
          <w:rStyle w:val="TelobesedilaZnak"/>
        </w:rPr>
        <w:t>od 15 minuta.</w:t>
      </w:r>
    </w:p>
    <w:p w14:paraId="65889608" w14:textId="77777777" w:rsidR="00900CE3" w:rsidRDefault="00000000">
      <w:pPr>
        <w:pStyle w:val="Telobesedila"/>
        <w:framePr w:w="4718" w:h="13526" w:hRule="exact" w:wrap="none" w:vAnchor="page" w:hAnchor="page" w:x="5914" w:y="1738"/>
        <w:spacing w:after="140" w:line="206" w:lineRule="auto"/>
        <w:ind w:firstLine="360"/>
        <w:jc w:val="both"/>
      </w:pPr>
      <w:r>
        <w:rPr>
          <w:rStyle w:val="TelobesedilaZnak"/>
          <w:color w:val="3A3C31"/>
        </w:rPr>
        <w:t xml:space="preserve">(Sednica je prekinuta </w:t>
      </w:r>
      <w:r>
        <w:rPr>
          <w:rStyle w:val="TelobesedilaZnak"/>
        </w:rPr>
        <w:t>u 9 č i 55 min).</w:t>
      </w:r>
    </w:p>
    <w:p w14:paraId="43F099E2" w14:textId="77777777" w:rsidR="00900CE3" w:rsidRDefault="00000000">
      <w:pPr>
        <w:pStyle w:val="Telobesedila"/>
        <w:framePr w:w="4718" w:h="13526" w:hRule="exact" w:wrap="none" w:vAnchor="page" w:hAnchor="page" w:x="5914" w:y="1738"/>
        <w:spacing w:after="140" w:line="206" w:lineRule="auto"/>
        <w:ind w:firstLine="0"/>
        <w:jc w:val="center"/>
      </w:pPr>
      <w:r>
        <w:rPr>
          <w:rStyle w:val="TelobesedilaZnak"/>
          <w:i/>
          <w:iCs/>
        </w:rPr>
        <w:t xml:space="preserve">Nastavak sednice </w:t>
      </w:r>
      <w:r>
        <w:rPr>
          <w:rStyle w:val="TelobesedilaZnak"/>
          <w:i/>
          <w:iCs/>
          <w:color w:val="56584D"/>
        </w:rPr>
        <w:t xml:space="preserve">u </w:t>
      </w:r>
      <w:r>
        <w:rPr>
          <w:rStyle w:val="TelobesedilaZnak"/>
          <w:i/>
          <w:iCs/>
        </w:rPr>
        <w:t>19 č 15 min</w:t>
      </w:r>
    </w:p>
    <w:p w14:paraId="004C38F0" w14:textId="77777777" w:rsidR="00900CE3" w:rsidRDefault="00000000">
      <w:pPr>
        <w:pStyle w:val="Telobesedila"/>
        <w:framePr w:w="4718" w:h="13526" w:hRule="exact" w:wrap="none" w:vAnchor="page" w:hAnchor="page" w:x="5914" w:y="1738"/>
        <w:spacing w:after="0" w:line="206" w:lineRule="auto"/>
        <w:ind w:firstLine="360"/>
        <w:jc w:val="both"/>
      </w:pPr>
      <w:r>
        <w:rPr>
          <w:rStyle w:val="TelobesedilaZnak"/>
          <w:i/>
          <w:iCs/>
          <w:color w:val="3A3C31"/>
        </w:rPr>
        <w:t>Predsednik</w:t>
      </w:r>
      <w:r>
        <w:rPr>
          <w:rStyle w:val="TelobesedilaZnak"/>
          <w:b/>
          <w:bCs/>
          <w:color w:val="3A3C31"/>
        </w:rPr>
        <w:t xml:space="preserve"> </w:t>
      </w:r>
      <w:r>
        <w:rPr>
          <w:rStyle w:val="TelobesedilaZnak"/>
          <w:b/>
          <w:bCs/>
        </w:rPr>
        <w:t>Mijalko Tođorović:</w:t>
      </w:r>
    </w:p>
    <w:p w14:paraId="07310DC2" w14:textId="77777777" w:rsidR="00900CE3" w:rsidRDefault="00000000">
      <w:pPr>
        <w:pStyle w:val="Telobesedila"/>
        <w:framePr w:w="4718" w:h="13526" w:hRule="exact" w:wrap="none" w:vAnchor="page" w:hAnchor="page" w:x="5914" w:y="1738"/>
        <w:spacing w:after="0" w:line="206" w:lineRule="auto"/>
        <w:ind w:firstLine="360"/>
        <w:jc w:val="both"/>
      </w:pPr>
      <w:r>
        <w:rPr>
          <w:rStyle w:val="TelobesedilaZnak"/>
          <w:color w:val="3A3C31"/>
        </w:rPr>
        <w:t xml:space="preserve">Nastavljamo rad. Prelazimo </w:t>
      </w:r>
      <w:r>
        <w:rPr>
          <w:rStyle w:val="TelobesedilaZnak"/>
        </w:rPr>
        <w:t>na četvrtu tač</w:t>
      </w:r>
      <w:r>
        <w:rPr>
          <w:rStyle w:val="TelobesedilaZnak"/>
        </w:rPr>
        <w:softHyphen/>
      </w:r>
      <w:r>
        <w:rPr>
          <w:rStyle w:val="TelobesedilaZnak"/>
          <w:color w:val="3A3C31"/>
        </w:rPr>
        <w:t xml:space="preserve">ku dnevnog reda: Predlog </w:t>
      </w:r>
      <w:r>
        <w:rPr>
          <w:rStyle w:val="TelobesedilaZnak"/>
        </w:rPr>
        <w:t xml:space="preserve">osnovnog zakona </w:t>
      </w:r>
      <w:r>
        <w:rPr>
          <w:rStyle w:val="TelobesedilaZnak"/>
          <w:b/>
          <w:bCs/>
          <w:color w:val="56584D"/>
        </w:rPr>
        <w:t xml:space="preserve">o </w:t>
      </w:r>
      <w:r>
        <w:rPr>
          <w:rStyle w:val="TelobesedilaZnak"/>
          <w:color w:val="3A3C31"/>
        </w:rPr>
        <w:t>organima upravljanja u ustanovama. Predstav</w:t>
      </w:r>
      <w:r>
        <w:rPr>
          <w:rStyle w:val="TelobesedilaZnak"/>
          <w:color w:val="3A3C31"/>
        </w:rPr>
        <w:softHyphen/>
        <w:t xml:space="preserve">nik Saveznog izvršnog veća </w:t>
      </w:r>
      <w:r>
        <w:rPr>
          <w:rStyle w:val="TelobesedilaZnak"/>
        </w:rPr>
        <w:t xml:space="preserve">o ovom predlogu je </w:t>
      </w:r>
      <w:r>
        <w:rPr>
          <w:rStyle w:val="TelobesedilaZnak"/>
          <w:color w:val="3A3C31"/>
        </w:rPr>
        <w:t xml:space="preserve">Trajče Grujoski, savezni sekretar </w:t>
      </w:r>
      <w:r>
        <w:rPr>
          <w:rStyle w:val="TelobesedilaZnak"/>
        </w:rPr>
        <w:t>za zakonodav</w:t>
      </w:r>
      <w:r>
        <w:rPr>
          <w:rStyle w:val="TelobesedilaZnak"/>
        </w:rPr>
        <w:softHyphen/>
      </w:r>
      <w:r>
        <w:rPr>
          <w:rStyle w:val="TelobesedilaZnak"/>
          <w:color w:val="3A3C31"/>
        </w:rPr>
        <w:t xml:space="preserve">stvo i organizaciju, </w:t>
      </w:r>
      <w:r>
        <w:rPr>
          <w:rStyle w:val="TelobesedilaZnak"/>
        </w:rPr>
        <w:t xml:space="preserve">a poverenik Milorad Vuč- </w:t>
      </w:r>
      <w:r>
        <w:rPr>
          <w:rStyle w:val="TelobesedilaZnak"/>
          <w:color w:val="3A3C31"/>
        </w:rPr>
        <w:t xml:space="preserve">ković, pomoćnik sekretara </w:t>
      </w:r>
      <w:r>
        <w:rPr>
          <w:rStyle w:val="TelobesedilaZnak"/>
        </w:rPr>
        <w:t>u Saveznom sekre</w:t>
      </w:r>
      <w:r>
        <w:rPr>
          <w:rStyle w:val="TelobesedilaZnak"/>
        </w:rPr>
        <w:softHyphen/>
      </w:r>
      <w:r>
        <w:rPr>
          <w:rStyle w:val="TelobesedilaZnak"/>
          <w:color w:val="3A3C31"/>
        </w:rPr>
        <w:t xml:space="preserve">tarijatu za zakonodavstvo </w:t>
      </w:r>
      <w:r>
        <w:rPr>
          <w:rStyle w:val="TelobesedilaZnak"/>
          <w:color w:val="56584D"/>
        </w:rPr>
        <w:t xml:space="preserve">i </w:t>
      </w:r>
      <w:r>
        <w:rPr>
          <w:rStyle w:val="TelobesedilaZnak"/>
        </w:rPr>
        <w:t>organizaciju.</w:t>
      </w:r>
    </w:p>
    <w:p w14:paraId="7FE9724A" w14:textId="77777777" w:rsidR="00900CE3" w:rsidRDefault="00000000">
      <w:pPr>
        <w:pStyle w:val="Telobesedila"/>
        <w:framePr w:w="4718" w:h="13526" w:hRule="exact" w:wrap="none" w:vAnchor="page" w:hAnchor="page" w:x="5914" w:y="1738"/>
        <w:spacing w:after="0" w:line="209" w:lineRule="auto"/>
        <w:ind w:firstLine="360"/>
        <w:jc w:val="both"/>
      </w:pPr>
      <w:r>
        <w:rPr>
          <w:rStyle w:val="TelobesedilaZnak"/>
          <w:color w:val="3A3C31"/>
        </w:rPr>
        <w:t xml:space="preserve">Predlog jle </w:t>
      </w:r>
      <w:r>
        <w:rPr>
          <w:rStyle w:val="TelobesedilaZnak"/>
        </w:rPr>
        <w:t xml:space="preserve">pretresla Zakonodavno-pravna </w:t>
      </w:r>
      <w:r>
        <w:rPr>
          <w:rStyle w:val="TelobesedilaZnak"/>
          <w:color w:val="3A3C31"/>
        </w:rPr>
        <w:t xml:space="preserve">komisija Savezne skupštine </w:t>
      </w:r>
      <w:r>
        <w:rPr>
          <w:rStyle w:val="TelobesedilaZnak"/>
        </w:rPr>
        <w:t xml:space="preserve">na sednici od </w:t>
      </w:r>
      <w:r>
        <w:rPr>
          <w:rStyle w:val="TelobesedilaZnak"/>
          <w:color w:val="56584D"/>
        </w:rPr>
        <w:t xml:space="preserve">5. </w:t>
      </w:r>
      <w:r>
        <w:rPr>
          <w:rStyle w:val="TelobesedilaZnak"/>
          <w:color w:val="3A3C31"/>
        </w:rPr>
        <w:t xml:space="preserve">aprila ove godine, </w:t>
      </w:r>
      <w:r>
        <w:rPr>
          <w:rStyle w:val="TelobesedilaZnak"/>
        </w:rPr>
        <w:t>i iz vestaj je dostavljen člano</w:t>
      </w:r>
      <w:r>
        <w:rPr>
          <w:rStyle w:val="TelobesedilaZnak"/>
        </w:rPr>
        <w:softHyphen/>
      </w:r>
      <w:r>
        <w:rPr>
          <w:rStyle w:val="TelobesedilaZnak"/>
          <w:color w:val="3A3C31"/>
        </w:rPr>
        <w:t xml:space="preserve">vima </w:t>
      </w:r>
      <w:r>
        <w:rPr>
          <w:rStyle w:val="TelobesedilaZnak"/>
        </w:rPr>
        <w:t>Veća.</w:t>
      </w:r>
    </w:p>
    <w:p w14:paraId="39D26C8C" w14:textId="77777777" w:rsidR="00900CE3" w:rsidRDefault="00000000">
      <w:pPr>
        <w:pStyle w:val="Telobesedila"/>
        <w:framePr w:w="4718" w:h="13526" w:hRule="exact" w:wrap="none" w:vAnchor="page" w:hAnchor="page" w:x="5914" w:y="1738"/>
        <w:spacing w:after="140" w:line="206" w:lineRule="auto"/>
        <w:ind w:firstLine="360"/>
        <w:jc w:val="both"/>
      </w:pPr>
      <w:r>
        <w:rPr>
          <w:rStyle w:val="TelobesedilaZnak"/>
          <w:color w:val="3A3C31"/>
        </w:rPr>
        <w:t xml:space="preserve">Obaveštavam </w:t>
      </w:r>
      <w:r>
        <w:rPr>
          <w:rStyle w:val="TelobesedilaZnak"/>
        </w:rPr>
        <w:t>članove Veća da je ovaj pred</w:t>
      </w:r>
      <w:r>
        <w:rPr>
          <w:rStyle w:val="TelobesedilaZnak"/>
        </w:rPr>
        <w:softHyphen/>
      </w:r>
      <w:r>
        <w:rPr>
          <w:rStyle w:val="TelobesedilaZnak"/>
          <w:color w:val="3A3C31"/>
        </w:rPr>
        <w:t xml:space="preserve">log pretresalo </w:t>
      </w:r>
      <w:r>
        <w:rPr>
          <w:rStyle w:val="TelobesedilaZnak"/>
        </w:rPr>
        <w:t xml:space="preserve">više odbora Saveznog, </w:t>
      </w:r>
      <w:r>
        <w:rPr>
          <w:rStyle w:val="TelobesedilaZnak"/>
          <w:color w:val="56584D"/>
        </w:rPr>
        <w:t xml:space="preserve">Socijalno- </w:t>
      </w:r>
      <w:r>
        <w:rPr>
          <w:rStyle w:val="TelobesedilaZnak"/>
          <w:color w:val="3A3C31"/>
        </w:rPr>
        <w:t xml:space="preserve">zdravstvenog </w:t>
      </w:r>
      <w:r>
        <w:rPr>
          <w:rStyle w:val="TelobesedilaZnak"/>
        </w:rPr>
        <w:t xml:space="preserve">i Kulturno-prosvetnog veća </w:t>
      </w:r>
      <w:r>
        <w:rPr>
          <w:rStyle w:val="TelobesedilaZnak"/>
          <w:color w:val="56584D"/>
        </w:rPr>
        <w:t xml:space="preserve">i da </w:t>
      </w:r>
      <w:r>
        <w:rPr>
          <w:rStyle w:val="TelobesedilaZnak"/>
          <w:color w:val="3A3C31"/>
        </w:rPr>
        <w:t xml:space="preserve">su se prilikom </w:t>
      </w:r>
      <w:r>
        <w:rPr>
          <w:rStyle w:val="TelobesedilaZnak"/>
        </w:rPr>
        <w:t xml:space="preserve">pretresa ispoijila razna mišljenja. </w:t>
      </w:r>
      <w:r>
        <w:rPr>
          <w:rStyle w:val="TelobesedilaZnak"/>
          <w:color w:val="3A3C31"/>
        </w:rPr>
        <w:t>Pošto je Odbor za organizaciono-politička pita</w:t>
      </w:r>
      <w:r>
        <w:rPr>
          <w:rStyle w:val="TelobesedilaZnak"/>
          <w:color w:val="3A3C31"/>
        </w:rPr>
        <w:softHyphen/>
        <w:t xml:space="preserve">nja Saveznog veća </w:t>
      </w:r>
      <w:r>
        <w:rPr>
          <w:rStyle w:val="TelobesedilaZnak"/>
        </w:rPr>
        <w:t>ponovo pretresao ovaj pred</w:t>
      </w:r>
      <w:r>
        <w:rPr>
          <w:rStyle w:val="TelobesedilaZnak"/>
        </w:rPr>
        <w:softHyphen/>
      </w:r>
      <w:r>
        <w:rPr>
          <w:rStyle w:val="TelobesedilaZnak"/>
          <w:color w:val="3A3C31"/>
        </w:rPr>
        <w:t xml:space="preserve">log molim </w:t>
      </w:r>
      <w:r>
        <w:rPr>
          <w:rStyle w:val="TelobesedilaZnak"/>
        </w:rPr>
        <w:t xml:space="preserve">izvestioca ovog Odbora da </w:t>
      </w:r>
      <w:r>
        <w:rPr>
          <w:rStyle w:val="TelobesedilaZnak"/>
          <w:color w:val="56584D"/>
        </w:rPr>
        <w:t xml:space="preserve">o </w:t>
      </w:r>
      <w:r>
        <w:rPr>
          <w:rStyle w:val="TelobesedilaZnak"/>
        </w:rPr>
        <w:t xml:space="preserve">tome </w:t>
      </w:r>
      <w:r>
        <w:rPr>
          <w:rStyle w:val="TelobesedilaZnak"/>
          <w:color w:val="3A3C31"/>
        </w:rPr>
        <w:t xml:space="preserve">obavesti </w:t>
      </w:r>
      <w:r>
        <w:rPr>
          <w:rStyle w:val="TelobesedilaZnak"/>
        </w:rPr>
        <w:t>Veće.</w:t>
      </w:r>
    </w:p>
    <w:p w14:paraId="589B0229" w14:textId="77777777" w:rsidR="00900CE3" w:rsidRDefault="00000000">
      <w:pPr>
        <w:pStyle w:val="Telobesedila"/>
        <w:framePr w:w="4718" w:h="13526" w:hRule="exact" w:wrap="none" w:vAnchor="page" w:hAnchor="page" w:x="5914" w:y="1738"/>
        <w:spacing w:after="80" w:line="206" w:lineRule="auto"/>
        <w:ind w:firstLine="360"/>
        <w:jc w:val="both"/>
      </w:pPr>
      <w:r>
        <w:rPr>
          <w:rStyle w:val="TelobesedilaZnak"/>
          <w:b/>
          <w:bCs/>
        </w:rPr>
        <w:t xml:space="preserve">Dragoslav Mutapović </w:t>
      </w:r>
      <w:r>
        <w:rPr>
          <w:rStyle w:val="TelobesedilaZnak"/>
          <w:i/>
          <w:iCs/>
        </w:rPr>
        <w:t xml:space="preserve">(Izborna jedinica </w:t>
      </w:r>
      <w:r>
        <w:rPr>
          <w:rStyle w:val="TelobesedilaZnak"/>
          <w:i/>
          <w:iCs/>
          <w:color w:val="56584D"/>
        </w:rPr>
        <w:t xml:space="preserve">Co- </w:t>
      </w:r>
      <w:r>
        <w:rPr>
          <w:rStyle w:val="TelobesedilaZnak"/>
          <w:i/>
          <w:iCs/>
        </w:rPr>
        <w:t>čak):</w:t>
      </w:r>
    </w:p>
    <w:p w14:paraId="4DAECDCA" w14:textId="77777777" w:rsidR="00900CE3" w:rsidRDefault="00000000">
      <w:pPr>
        <w:pStyle w:val="Telobesedila"/>
        <w:framePr w:w="4718" w:h="13526" w:hRule="exact" w:wrap="none" w:vAnchor="page" w:hAnchor="page" w:x="5914" w:y="1738"/>
        <w:spacing w:after="0" w:line="206" w:lineRule="auto"/>
        <w:ind w:firstLine="360"/>
        <w:jc w:val="both"/>
      </w:pPr>
      <w:r>
        <w:rPr>
          <w:rStyle w:val="TelobesedilaZnak"/>
        </w:rPr>
        <w:t xml:space="preserve">Drugarice </w:t>
      </w:r>
      <w:r>
        <w:rPr>
          <w:rStyle w:val="TelobesedilaZnak"/>
          <w:color w:val="56584D"/>
        </w:rPr>
        <w:t xml:space="preserve">i </w:t>
      </w:r>
      <w:r>
        <w:rPr>
          <w:rStyle w:val="TelobesedilaZnak"/>
        </w:rPr>
        <w:t xml:space="preserve">drugovi poslanici, Odbor za </w:t>
      </w:r>
      <w:r>
        <w:rPr>
          <w:rStyle w:val="TelobesedilaZnak"/>
          <w:color w:val="56584D"/>
        </w:rPr>
        <w:t>or</w:t>
      </w:r>
      <w:r>
        <w:rPr>
          <w:rStyle w:val="TelobesedilaZnak"/>
          <w:color w:val="56584D"/>
        </w:rPr>
        <w:softHyphen/>
      </w:r>
      <w:r>
        <w:rPr>
          <w:rStyle w:val="TelobesedilaZnak"/>
          <w:color w:val="3A3C31"/>
        </w:rPr>
        <w:t xml:space="preserve">ganizaciono-politička </w:t>
      </w:r>
      <w:r>
        <w:rPr>
          <w:rStyle w:val="TelobesedilaZnak"/>
        </w:rPr>
        <w:t>pitanja ovoga Veća raz</w:t>
      </w:r>
      <w:r>
        <w:rPr>
          <w:rStyle w:val="TelobesedilaZnak"/>
        </w:rPr>
        <w:softHyphen/>
        <w:t xml:space="preserve">matrao je Predlog osnovnog zakona </w:t>
      </w:r>
      <w:r>
        <w:rPr>
          <w:rStyle w:val="TelobesedilaZnak"/>
          <w:color w:val="56584D"/>
        </w:rPr>
        <w:t xml:space="preserve">o </w:t>
      </w:r>
      <w:r>
        <w:rPr>
          <w:rStyle w:val="TelobesedilaZnak"/>
        </w:rPr>
        <w:t xml:space="preserve">organima </w:t>
      </w:r>
      <w:r>
        <w:rPr>
          <w:rStyle w:val="TelobesedilaZnak"/>
          <w:color w:val="3A3C31"/>
        </w:rPr>
        <w:t xml:space="preserve">upravljanja </w:t>
      </w:r>
      <w:r>
        <w:rPr>
          <w:rStyle w:val="TelobesedilaZnak"/>
        </w:rPr>
        <w:t xml:space="preserve">u ustanovama tri puta. Prvi put </w:t>
      </w:r>
      <w:r>
        <w:rPr>
          <w:rStyle w:val="TelobesedilaZnak"/>
          <w:color w:val="56584D"/>
        </w:rPr>
        <w:t xml:space="preserve">27. </w:t>
      </w:r>
      <w:r>
        <w:rPr>
          <w:rStyle w:val="TelobesedilaZnak"/>
        </w:rPr>
        <w:t xml:space="preserve">marta 1964. godine zajedno </w:t>
      </w:r>
      <w:r>
        <w:rPr>
          <w:rStyle w:val="TelobesedilaZnak"/>
          <w:color w:val="56584D"/>
        </w:rPr>
        <w:t xml:space="preserve">s </w:t>
      </w:r>
      <w:r>
        <w:rPr>
          <w:rStyle w:val="TelobesedilaZnak"/>
        </w:rPr>
        <w:t xml:space="preserve">Odborom </w:t>
      </w:r>
      <w:r>
        <w:rPr>
          <w:rStyle w:val="TelobesedilaZnak"/>
          <w:color w:val="56584D"/>
        </w:rPr>
        <w:t xml:space="preserve">Organi- </w:t>
      </w:r>
      <w:r>
        <w:rPr>
          <w:rStyle w:val="TelobesedilaZnak"/>
          <w:color w:val="3A3C31"/>
        </w:rPr>
        <w:t>zaciono-političkog veća za pitanja samouprav</w:t>
      </w:r>
      <w:r>
        <w:rPr>
          <w:rStyle w:val="TelobesedilaZnak"/>
          <w:color w:val="3A3C31"/>
        </w:rPr>
        <w:softHyphen/>
      </w:r>
      <w:r>
        <w:rPr>
          <w:rStyle w:val="TelobesedilaZnak"/>
        </w:rPr>
        <w:t xml:space="preserve">ljanja u radnim zajednicama. Tada je, u </w:t>
      </w:r>
      <w:r>
        <w:rPr>
          <w:rStyle w:val="TelobesedilaZnak"/>
          <w:color w:val="56584D"/>
        </w:rPr>
        <w:t xml:space="preserve">stvari, </w:t>
      </w:r>
      <w:r>
        <w:rPr>
          <w:rStyle w:val="TelobesedilaZnak"/>
          <w:color w:val="3A3C31"/>
        </w:rPr>
        <w:t xml:space="preserve">pretresan Prednacrt zakona. Drugi </w:t>
      </w:r>
      <w:r>
        <w:rPr>
          <w:rStyle w:val="TelobesedilaZnak"/>
        </w:rPr>
        <w:t xml:space="preserve">put, 31. marta pretresan je Nacrt zakona izrađen </w:t>
      </w:r>
      <w:r>
        <w:rPr>
          <w:rStyle w:val="TelobesedilaZnak"/>
          <w:color w:val="56584D"/>
        </w:rPr>
        <w:t xml:space="preserve">na </w:t>
      </w:r>
      <w:r>
        <w:rPr>
          <w:rStyle w:val="TelobesedilaZnak"/>
          <w:color w:val="3A3C31"/>
        </w:rPr>
        <w:t xml:space="preserve">bazi svestrane </w:t>
      </w:r>
      <w:r>
        <w:rPr>
          <w:rStyle w:val="TelobesedilaZnak"/>
        </w:rPr>
        <w:t xml:space="preserve">diskusije koji je obavljen </w:t>
      </w:r>
      <w:r>
        <w:rPr>
          <w:rStyle w:val="TelobesedilaZnak"/>
          <w:color w:val="56584D"/>
        </w:rPr>
        <w:t xml:space="preserve">27. </w:t>
      </w:r>
      <w:r>
        <w:rPr>
          <w:rStyle w:val="TelobesedilaZnak"/>
        </w:rPr>
        <w:t xml:space="preserve">marta i </w:t>
      </w:r>
      <w:r>
        <w:rPr>
          <w:rStyle w:val="TelobesedilaZnak"/>
          <w:color w:val="3A3C31"/>
        </w:rPr>
        <w:t xml:space="preserve">treći </w:t>
      </w:r>
      <w:r>
        <w:rPr>
          <w:rStyle w:val="TelobesedilaZnak"/>
        </w:rPr>
        <w:t xml:space="preserve">put juče posle podne </w:t>
      </w:r>
      <w:r>
        <w:rPr>
          <w:rStyle w:val="TelobesedilaZnak"/>
          <w:color w:val="56584D"/>
        </w:rPr>
        <w:t xml:space="preserve">u </w:t>
      </w:r>
      <w:r>
        <w:rPr>
          <w:rStyle w:val="TelobesedilaZnak"/>
        </w:rPr>
        <w:t xml:space="preserve">svetlu </w:t>
      </w:r>
      <w:r>
        <w:rPr>
          <w:rStyle w:val="TelobesedilaZnak"/>
          <w:color w:val="56584D"/>
        </w:rPr>
        <w:t xml:space="preserve">pri- </w:t>
      </w:r>
      <w:r>
        <w:rPr>
          <w:rStyle w:val="TelobesedilaZnak"/>
          <w:color w:val="3A3C31"/>
        </w:rPr>
        <w:t xml:space="preserve">medaba </w:t>
      </w:r>
      <w:r>
        <w:rPr>
          <w:rStyle w:val="TelobesedilaZnak"/>
        </w:rPr>
        <w:t xml:space="preserve">i </w:t>
      </w:r>
      <w:r>
        <w:rPr>
          <w:rStyle w:val="TelobesedilaZnak"/>
          <w:color w:val="3A3C31"/>
        </w:rPr>
        <w:t xml:space="preserve">mišljenja </w:t>
      </w:r>
      <w:r>
        <w:rPr>
          <w:rStyle w:val="TelobesedilaZnak"/>
        </w:rPr>
        <w:t xml:space="preserve">koje je Odbor doibio od </w:t>
      </w:r>
      <w:r>
        <w:rPr>
          <w:rStyle w:val="TelobesedilaZnak"/>
          <w:color w:val="56584D"/>
        </w:rPr>
        <w:t>za</w:t>
      </w:r>
      <w:r>
        <w:rPr>
          <w:rStyle w:val="TelobesedilaZnak"/>
          <w:color w:val="56584D"/>
        </w:rPr>
        <w:softHyphen/>
      </w:r>
      <w:r>
        <w:rPr>
          <w:rStyle w:val="TelobesedilaZnak"/>
        </w:rPr>
        <w:t xml:space="preserve">jedničke Komisije </w:t>
      </w:r>
      <w:r>
        <w:rPr>
          <w:rStyle w:val="TelobesedilaZnak"/>
          <w:color w:val="56584D"/>
        </w:rPr>
        <w:t xml:space="preserve">Prosvetno-kulturnog veća i </w:t>
      </w:r>
      <w:r>
        <w:rPr>
          <w:rStyle w:val="TelobesedilaZnak"/>
        </w:rPr>
        <w:t xml:space="preserve">Odbora </w:t>
      </w:r>
      <w:r>
        <w:rPr>
          <w:rStyle w:val="TelobesedilaZnak"/>
          <w:color w:val="56584D"/>
        </w:rPr>
        <w:t>za prosvetu i kulturu našeg Veća, kao</w:t>
      </w:r>
    </w:p>
    <w:p w14:paraId="461991A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DF49FC2" w14:textId="77777777" w:rsidR="00900CE3" w:rsidRDefault="00000000">
      <w:pPr>
        <w:spacing w:line="1" w:lineRule="exact"/>
      </w:pPr>
      <w:r>
        <w:rPr>
          <w:noProof/>
        </w:rPr>
        <w:lastRenderedPageBreak/>
        <mc:AlternateContent>
          <mc:Choice Requires="wps">
            <w:drawing>
              <wp:anchor distT="0" distB="0" distL="114300" distR="114300" simplePos="0" relativeHeight="251610624" behindDoc="1" locked="0" layoutInCell="1" allowOverlap="1" wp14:anchorId="63D32568" wp14:editId="364EE0EC">
                <wp:simplePos x="0" y="0"/>
                <wp:positionH relativeFrom="page">
                  <wp:posOffset>0</wp:posOffset>
                </wp:positionH>
                <wp:positionV relativeFrom="page">
                  <wp:posOffset>0</wp:posOffset>
                </wp:positionV>
                <wp:extent cx="7560310" cy="10692130"/>
                <wp:effectExtent l="0" t="0" r="0" b="0"/>
                <wp:wrapNone/>
                <wp:docPr id="57" name="Shape 5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8" fillcolor="#FDFEF8" stroked="f"/>
            </w:pict>
          </mc:Fallback>
        </mc:AlternateContent>
      </w:r>
    </w:p>
    <w:p w14:paraId="0CA1C041" w14:textId="77777777" w:rsidR="00900CE3" w:rsidRDefault="00000000">
      <w:pPr>
        <w:pStyle w:val="Headerorfooter0"/>
        <w:framePr w:wrap="none" w:vAnchor="page" w:hAnchor="page" w:x="1160" w:y="1210"/>
      </w:pPr>
      <w:r>
        <w:rPr>
          <w:rStyle w:val="Headerorfooter"/>
          <w:b/>
          <w:bCs/>
          <w:i/>
          <w:iCs/>
          <w:color w:val="56584D"/>
        </w:rPr>
        <w:t>Savezno veće</w:t>
      </w:r>
    </w:p>
    <w:p w14:paraId="34592ADF" w14:textId="77777777" w:rsidR="00900CE3" w:rsidRDefault="00000000">
      <w:pPr>
        <w:pStyle w:val="Headerorfooter0"/>
        <w:framePr w:wrap="none" w:vAnchor="page" w:hAnchor="page" w:x="5456" w:y="1176"/>
      </w:pPr>
      <w:r>
        <w:rPr>
          <w:rStyle w:val="Headerorfooter"/>
          <w:b/>
          <w:bCs/>
          <w:i/>
          <w:iCs/>
        </w:rPr>
        <w:t>12. sednica</w:t>
      </w:r>
    </w:p>
    <w:p w14:paraId="5BCE7BC3" w14:textId="77777777" w:rsidR="00900CE3" w:rsidRDefault="00000000">
      <w:pPr>
        <w:pStyle w:val="Headerorfooter0"/>
        <w:framePr w:wrap="none" w:vAnchor="page" w:hAnchor="page" w:x="10404" w:y="1152"/>
        <w:rPr>
          <w:sz w:val="22"/>
          <w:szCs w:val="22"/>
        </w:rPr>
      </w:pPr>
      <w:r>
        <w:rPr>
          <w:rStyle w:val="Headerorfooter"/>
          <w:b/>
          <w:bCs/>
          <w:sz w:val="22"/>
          <w:szCs w:val="22"/>
        </w:rPr>
        <w:t>57</w:t>
      </w:r>
    </w:p>
    <w:p w14:paraId="1B6EBE03" w14:textId="77777777" w:rsidR="00900CE3" w:rsidRDefault="00000000">
      <w:pPr>
        <w:pStyle w:val="Telobesedila"/>
        <w:framePr w:w="4762" w:h="13493" w:hRule="exact" w:wrap="none" w:vAnchor="page" w:hAnchor="page" w:x="1054" w:y="1738"/>
        <w:spacing w:line="204" w:lineRule="auto"/>
        <w:ind w:firstLine="0"/>
        <w:jc w:val="both"/>
      </w:pPr>
      <w:r>
        <w:rPr>
          <w:rStyle w:val="TelobesedilaZnak"/>
          <w:color w:val="3A3C31"/>
        </w:rPr>
        <w:t>i pTimedbi i mišljenja Odbora za organizaciju i finansiranje zdravstvene službe i Odbora za socijalne službe, oba odbora Socijalno-zdrav- stvenog veća i Odbora za socijalno zdravstvena pitanja našeg Veća. Iako ranije nismo dobili mišljenje ovih odbora, pitanja koja su pretre</w:t>
      </w:r>
      <w:r>
        <w:rPr>
          <w:rStyle w:val="TelobesedilaZnak"/>
          <w:color w:val="3A3C31"/>
        </w:rPr>
        <w:softHyphen/>
        <w:t>sana i primedbe koje su stavljane nisu bile ne</w:t>
      </w:r>
      <w:r>
        <w:rPr>
          <w:rStyle w:val="TelobesedilaZnak"/>
          <w:color w:val="3A3C31"/>
        </w:rPr>
        <w:softHyphen/>
        <w:t xml:space="preserve">poznate članovima našeg Odbora. Naprotiv, </w:t>
      </w:r>
      <w:r>
        <w:rPr>
          <w:rStyle w:val="TelobesedilaZnak"/>
          <w:b/>
          <w:bCs/>
          <w:color w:val="3A3C31"/>
        </w:rPr>
        <w:t xml:space="preserve">o </w:t>
      </w:r>
      <w:r>
        <w:rPr>
          <w:rStyle w:val="TelobesedilaZnak"/>
          <w:color w:val="3A3C31"/>
        </w:rPr>
        <w:t>svim tim pitanjima diskutovano je i u našem Odboru i u Odboru Organizaciono-političkog veća s obzirom da su i poslanici naših odbora ista pitanja postavljali tim pre jer je u Predna</w:t>
      </w:r>
      <w:r>
        <w:rPr>
          <w:rStyle w:val="TelobesedilaZnak"/>
          <w:color w:val="3A3C31"/>
        </w:rPr>
        <w:softHyphen/>
        <w:t>crtu ovog zakona bilo mnogo više razloga za pokretanje ovih pitanja. Nijedan od ovih odbora koji su stavili primedbe nisu predlagali nikakve konkretne amandmane na nacrt ovog zakona izuzev amandmana koji je na poslednjoj sedni- ci, sinoć, predložio predstavnik Izvršnog veća drug Grujoski, a koji je naš Odbor usvojio. Na sva tri sastanka, Odbor za organizaciono-poli- tička pitanja stao je na gledište da ovaj zakon treba nužno, i to što pre, doneti. Za zauzimanje ovakvog stava Odbor se rukovodio sledećim razlozima. Dozvolite mi, drugovi, da u najkra</w:t>
      </w:r>
      <w:r>
        <w:rPr>
          <w:rStyle w:val="TelobesedilaZnak"/>
          <w:color w:val="3A3C31"/>
        </w:rPr>
        <w:softHyphen/>
        <w:t>ćim crtama iznesem te osnovne razloge kojima se Odbor rukovodio u svom stavu.</w:t>
      </w:r>
    </w:p>
    <w:p w14:paraId="027C2839" w14:textId="77777777" w:rsidR="00900CE3" w:rsidRDefault="00000000">
      <w:pPr>
        <w:pStyle w:val="Telobesedila"/>
        <w:framePr w:w="4762" w:h="13493" w:hRule="exact" w:wrap="none" w:vAnchor="page" w:hAnchor="page" w:x="1054" w:y="1738"/>
        <w:spacing w:line="204" w:lineRule="auto"/>
        <w:jc w:val="both"/>
      </w:pPr>
      <w:r>
        <w:rPr>
          <w:rStyle w:val="TelobesedilaZnak"/>
          <w:color w:val="3A3C31"/>
        </w:rPr>
        <w:t xml:space="preserve">Prvo, odredbe Ustava o samoupravljanju u radnim organizacijama nužno je primeniti i </w:t>
      </w:r>
      <w:r>
        <w:rPr>
          <w:rStyle w:val="TelobesedilaZnak"/>
          <w:b/>
          <w:bCs/>
          <w:color w:val="3A3C31"/>
        </w:rPr>
        <w:t xml:space="preserve">u </w:t>
      </w:r>
      <w:r>
        <w:rPr>
          <w:rStyle w:val="TelobesedilaZnak"/>
          <w:color w:val="3A3C31"/>
        </w:rPr>
        <w:t>ustanovama vodeći računa o specifičnostima ustanova od posebnog društvenog interesa (član 90. Ustava Socijalističke Federativne Republike Jugoslavije).</w:t>
      </w:r>
    </w:p>
    <w:p w14:paraId="701FCFD9" w14:textId="77777777" w:rsidR="00900CE3" w:rsidRDefault="00000000">
      <w:pPr>
        <w:pStyle w:val="Telobesedila"/>
        <w:framePr w:w="4762" w:h="13493" w:hRule="exact" w:wrap="none" w:vAnchor="page" w:hAnchor="page" w:x="1054" w:y="1738"/>
        <w:spacing w:line="202" w:lineRule="auto"/>
        <w:jc w:val="both"/>
      </w:pPr>
      <w:r>
        <w:rPr>
          <w:rStyle w:val="TelobesedilaZnak"/>
          <w:color w:val="3A3C31"/>
        </w:rPr>
        <w:t>Drugo, zakonom jednoobrazno ustanoviti organe upravljanja i u ustanovama i obezbediti ista osnovna prava ■ idnih kolektiva u ustano</w:t>
      </w:r>
      <w:r>
        <w:rPr>
          <w:rStyle w:val="TelobesedilaZnak"/>
          <w:color w:val="3A3C31"/>
        </w:rPr>
        <w:softHyphen/>
        <w:t>vama.</w:t>
      </w:r>
    </w:p>
    <w:p w14:paraId="0F759A12" w14:textId="77777777" w:rsidR="00900CE3" w:rsidRDefault="00000000">
      <w:pPr>
        <w:pStyle w:val="Telobesedila"/>
        <w:framePr w:w="4762" w:h="13493" w:hRule="exact" w:wrap="none" w:vAnchor="page" w:hAnchor="page" w:x="1054" w:y="1738"/>
        <w:spacing w:line="206" w:lineRule="auto"/>
        <w:jc w:val="both"/>
      </w:pPr>
      <w:r>
        <w:rPr>
          <w:rStyle w:val="TelobesedilaZnak"/>
          <w:color w:val="3A3C31"/>
        </w:rPr>
        <w:t>Treće, omogućiti republikama donošenje njihovih zakona pošto je ovo zakonodavna ma</w:t>
      </w:r>
      <w:r>
        <w:rPr>
          <w:rStyle w:val="TelobesedilaZnak"/>
          <w:color w:val="3A3C31"/>
        </w:rPr>
        <w:softHyphen/>
        <w:t>terija prvenstveno republika, a Ustavni zakon federacije u svom članu 11. blokirao je zakono</w:t>
      </w:r>
      <w:r>
        <w:rPr>
          <w:rStyle w:val="TelobesedilaZnak"/>
          <w:color w:val="3A3C31"/>
        </w:rPr>
        <w:softHyphen/>
        <w:t>davni rad republika uslovlj avaj ući ih prethod</w:t>
      </w:r>
      <w:r>
        <w:rPr>
          <w:rStyle w:val="TelobesedilaZnak"/>
          <w:color w:val="3A3C31"/>
        </w:rPr>
        <w:softHyphen/>
        <w:t>nim propisima. Deblokada se vrši ovim zakon</w:t>
      </w:r>
      <w:r>
        <w:rPr>
          <w:rStyle w:val="TelobesedilaZnak"/>
          <w:color w:val="3A3C31"/>
        </w:rPr>
        <w:softHyphen/>
        <w:t>skim predlogom.</w:t>
      </w:r>
    </w:p>
    <w:p w14:paraId="2DA44DAD" w14:textId="77777777" w:rsidR="00900CE3" w:rsidRDefault="00000000">
      <w:pPr>
        <w:pStyle w:val="Telobesedila"/>
        <w:framePr w:w="4762" w:h="13493" w:hRule="exact" w:wrap="none" w:vAnchor="page" w:hAnchor="page" w:x="1054" w:y="1738"/>
        <w:spacing w:line="206" w:lineRule="auto"/>
        <w:jc w:val="both"/>
      </w:pPr>
      <w:r>
        <w:rPr>
          <w:rStyle w:val="TelobesedilaZnak"/>
          <w:color w:val="3A3C31"/>
        </w:rPr>
        <w:t>Četvrto, omogućiti izbore organa upravlja</w:t>
      </w:r>
      <w:r>
        <w:rPr>
          <w:rStyle w:val="TelobesedilaZnak"/>
          <w:color w:val="3A3C31"/>
        </w:rPr>
        <w:softHyphen/>
        <w:t>nja u ustanovama i to na način kako se pred</w:t>
      </w:r>
      <w:r>
        <w:rPr>
          <w:rStyle w:val="TelobesedilaZnak"/>
          <w:color w:val="3A3C31"/>
        </w:rPr>
        <w:softHyphen/>
        <w:t>viđa Ustavom, kao i donošenje statuta ustanova.</w:t>
      </w:r>
    </w:p>
    <w:p w14:paraId="1344B4FA" w14:textId="77777777" w:rsidR="00900CE3" w:rsidRDefault="00000000">
      <w:pPr>
        <w:pStyle w:val="Telobesedila"/>
        <w:framePr w:w="4762" w:h="13493" w:hRule="exact" w:wrap="none" w:vAnchor="page" w:hAnchor="page" w:x="1054" w:y="1738"/>
        <w:spacing w:line="202" w:lineRule="auto"/>
        <w:jc w:val="both"/>
      </w:pPr>
      <w:r>
        <w:rPr>
          <w:rStyle w:val="TelobesedilaZnak"/>
          <w:color w:val="3A3C31"/>
        </w:rPr>
        <w:t>U rešavanju pojedinih pitanja u zakonu sta</w:t>
      </w:r>
      <w:r>
        <w:rPr>
          <w:rStyle w:val="TelobesedilaZnak"/>
          <w:color w:val="3A3C31"/>
        </w:rPr>
        <w:softHyphen/>
        <w:t>lo se na stanovište:</w:t>
      </w:r>
    </w:p>
    <w:p w14:paraId="4DDF871A" w14:textId="77777777" w:rsidR="00900CE3" w:rsidRDefault="00000000">
      <w:pPr>
        <w:pStyle w:val="Telobesedila"/>
        <w:framePr w:w="4762" w:h="13493" w:hRule="exact" w:wrap="none" w:vAnchor="page" w:hAnchor="page" w:x="1054" w:y="1738"/>
        <w:spacing w:line="204" w:lineRule="auto"/>
        <w:jc w:val="both"/>
      </w:pPr>
      <w:r>
        <w:rPr>
          <w:rStyle w:val="TelobesedilaZnak"/>
          <w:color w:val="3A3C31"/>
        </w:rPr>
        <w:t>Prvo, da se u zakonu donesu samo one od</w:t>
      </w:r>
      <w:r>
        <w:rPr>
          <w:rStyle w:val="TelobesedilaZnak"/>
          <w:color w:val="3A3C31"/>
        </w:rPr>
        <w:softHyphen/>
        <w:t>redbe koje Ustav izričito traži i na način kako ih Ustav postavlja. U predlogu su data rešenja gde Ustav daje različite mogućnosti i rešenja. Ta pitanja su ostala da se kasnije reše poseb</w:t>
      </w:r>
      <w:r>
        <w:rPr>
          <w:rStyle w:val="TelobesedilaZnak"/>
          <w:color w:val="3A3C31"/>
        </w:rPr>
        <w:softHyphen/>
        <w:t>nim zakonima, prvenstveno zakonima republi</w:t>
      </w:r>
      <w:r>
        <w:rPr>
          <w:rStyle w:val="TelobesedilaZnak"/>
          <w:color w:val="3A3C31"/>
        </w:rPr>
        <w:softHyphen/>
        <w:t>ka, i na način kako to republičko zakonodav</w:t>
      </w:r>
      <w:r>
        <w:rPr>
          <w:rStyle w:val="TelobesedilaZnak"/>
          <w:color w:val="3A3C31"/>
        </w:rPr>
        <w:softHyphen/>
        <w:t>stvo i republička zakonodavna tela nađu za shodno. Zakon predviđa da do donošenja re</w:t>
      </w:r>
      <w:r>
        <w:rPr>
          <w:rStyle w:val="TelobesedilaZnak"/>
          <w:color w:val="3A3C31"/>
        </w:rPr>
        <w:softHyphen/>
        <w:t>publičkih zakona u ovim ustanovama se prime- njuju postojeći propisi.</w:t>
      </w:r>
    </w:p>
    <w:p w14:paraId="134ED7B3" w14:textId="77777777" w:rsidR="00900CE3" w:rsidRDefault="00000000">
      <w:pPr>
        <w:pStyle w:val="Telobesedila"/>
        <w:framePr w:w="4762" w:h="13493" w:hRule="exact" w:wrap="none" w:vAnchor="page" w:hAnchor="page" w:x="1054" w:y="1738"/>
        <w:spacing w:after="0" w:line="209" w:lineRule="auto"/>
        <w:jc w:val="both"/>
      </w:pPr>
      <w:r>
        <w:rPr>
          <w:rStyle w:val="TelobesedilaZnak"/>
          <w:color w:val="3A3C31"/>
        </w:rPr>
        <w:t>Drugo, dosledno se istrajalo u stavu da se ne daju druga rešenja i da se ne prejudiciraju</w:t>
      </w:r>
    </w:p>
    <w:p w14:paraId="52B5AD0B" w14:textId="77777777" w:rsidR="00900CE3" w:rsidRDefault="00000000">
      <w:pPr>
        <w:pStyle w:val="Telobesedila"/>
        <w:framePr w:w="4738" w:h="13526" w:hRule="exact" w:wrap="none" w:vAnchor="page" w:hAnchor="page" w:x="5902" w:y="1694"/>
        <w:spacing w:after="0" w:line="206" w:lineRule="auto"/>
        <w:ind w:firstLine="0"/>
        <w:jc w:val="both"/>
      </w:pPr>
      <w:r>
        <w:rPr>
          <w:rStyle w:val="TelobesedilaZnak"/>
          <w:color w:val="3A3C31"/>
        </w:rPr>
        <w:t>stvari, da se njihovo rešavanje prepusti poseb</w:t>
      </w:r>
      <w:r>
        <w:rPr>
          <w:rStyle w:val="TelobesedilaZnak"/>
          <w:color w:val="3A3C31"/>
        </w:rPr>
        <w:softHyphen/>
        <w:t>nim zakonima sprovodeći odredbu člana 99. Ustava Socijalističke Federativne Republike Jugoslavije. U Prednacrtu zakona Sekretarijat za zakonodavstvo i organizaciju išao je na šire regulisanje ove materije, ali Odbor se nije sa- glasio s njim. Izbor predsednika saveta u usta</w:t>
      </w:r>
      <w:r>
        <w:rPr>
          <w:rStyle w:val="TelobesedilaZnak"/>
          <w:color w:val="3A3C31"/>
        </w:rPr>
        <w:softHyphen/>
        <w:t>novama od posebnog društvenog interesa regu- lisan je na drukčiji način nego što je to do sada bila praksa. Do sada je predsednik biran iz re</w:t>
      </w:r>
      <w:r>
        <w:rPr>
          <w:rStyle w:val="TelobesedilaZnak"/>
          <w:color w:val="3A3C31"/>
        </w:rPr>
        <w:softHyphen/>
        <w:t>dova članova koji su delegirani izvan kolektiva, a u Predlogu zakona predviđeno je da se bira iz redova članova koje bira radni kolektiv. Ovakvo' rešenje je sasvim logično jer tako neće biti dva potpredsednika, jedan za ceo savet, a drugi za njegov uži deo. Ova odredba neće šte</w:t>
      </w:r>
      <w:r>
        <w:rPr>
          <w:rStyle w:val="TelobesedilaZnak"/>
          <w:color w:val="3A3C31"/>
        </w:rPr>
        <w:softHyphen/>
        <w:t>titi i daje se kao praktično rešenje.</w:t>
      </w:r>
    </w:p>
    <w:p w14:paraId="1EBC4F9F" w14:textId="77777777" w:rsidR="00900CE3" w:rsidRDefault="00000000">
      <w:pPr>
        <w:pStyle w:val="Telobesedila"/>
        <w:framePr w:w="4738" w:h="13526" w:hRule="exact" w:wrap="none" w:vAnchor="page" w:hAnchor="page" w:x="5902" w:y="1694"/>
        <w:spacing w:after="0" w:line="206" w:lineRule="auto"/>
        <w:ind w:firstLine="360"/>
        <w:jc w:val="both"/>
      </w:pPr>
      <w:r>
        <w:rPr>
          <w:rStyle w:val="TelobesedilaZnak"/>
          <w:color w:val="3A3C31"/>
        </w:rPr>
        <w:t>Kao što se iz materijala vidi, osnovne pri</w:t>
      </w:r>
      <w:r>
        <w:rPr>
          <w:rStyle w:val="TelobesedilaZnak"/>
          <w:color w:val="3A3C31"/>
        </w:rPr>
        <w:softHyphen/>
        <w:t>medbe su da ovaj zakon nije nužno donositi, a ja mislim, po svemu što je do sada rečeno, da je jasno da ga treba doneti. Iz primedbi se vidi strah da se predloženim rešenjem ne oslabi uticaj društva na ustanove. Ponovo naglašavam da su data ustavna rešenja jedino mogućna. Tačno je da se donekle menja položaj članova saveta delegiranih ili biranih u savet izvan usta</w:t>
      </w:r>
      <w:r>
        <w:rPr>
          <w:rStyle w:val="TelobesedilaZnak"/>
          <w:color w:val="3A3C31"/>
        </w:rPr>
        <w:softHyphen/>
        <w:t>nove, ali samo utoliko ukoliko Ustav izričito utvrđuje prava saveta biranih u radnim kolek</w:t>
      </w:r>
      <w:r>
        <w:rPr>
          <w:rStyle w:val="TelobesedilaZnak"/>
          <w:color w:val="3A3C31"/>
        </w:rPr>
        <w:softHyphen/>
        <w:t>tivima. Dosadašnja praksa je pokazala da u ustanovama u čitavim oblastima društvenih službi nije dolazilo ni do preglasavanja ni do izdvajanja glasova prema sredini iz koje potiču članovi saveta (iz ustanove ili van nje). Ako je i bilo sukoba u savetima, bili su prvenstveno subjektivne prirode. Obezbeđenje društvenog interesa u radnim zajednicama postiže se ne sa</w:t>
      </w:r>
      <w:r>
        <w:rPr>
          <w:rStyle w:val="TelobesedilaZnak"/>
          <w:color w:val="3A3C31"/>
        </w:rPr>
        <w:softHyphen/>
        <w:t>mo delegiranjem ili biranjem članova saveta iz ustanova već i nizom drugih instrumenata. Ustav daje mogućnost da se i kroz savet i na drugi način ovaj interes štiti, a na način koji mora biti propisan zakonom. Ovu materiju tre</w:t>
      </w:r>
      <w:r>
        <w:rPr>
          <w:rStyle w:val="TelobesedilaZnak"/>
          <w:color w:val="3A3C31"/>
        </w:rPr>
        <w:softHyphen/>
        <w:t>ba da regulišu republički zakoni ili zakoni fe</w:t>
      </w:r>
      <w:r>
        <w:rPr>
          <w:rStyle w:val="TelobesedilaZnak"/>
          <w:color w:val="3A3C31"/>
        </w:rPr>
        <w:softHyphen/>
        <w:t>deracije. Ne treba dokazivati da je najefikasnije obezbeđenje društvenih interesa u ustanovama ono koje se postiže u radnim kolektivima, a koje izvire iz savesti radnih ljudi u kolektivu. Mislim da možemo imati više poverenja u radne kolektive, to jest, da će znati da pored svojih interesa cene i interese društva, te da im ne treba prilaziti s pozicije tutorisanja i potrebe preglasavanja.</w:t>
      </w:r>
    </w:p>
    <w:p w14:paraId="39474B52" w14:textId="77777777" w:rsidR="00900CE3" w:rsidRDefault="00000000">
      <w:pPr>
        <w:pStyle w:val="Telobesedila"/>
        <w:framePr w:w="4738" w:h="13526" w:hRule="exact" w:wrap="none" w:vAnchor="page" w:hAnchor="page" w:x="5902" w:y="1694"/>
        <w:spacing w:after="0" w:line="206" w:lineRule="auto"/>
        <w:ind w:firstLine="360"/>
        <w:jc w:val="both"/>
      </w:pPr>
      <w:r>
        <w:rPr>
          <w:rStyle w:val="TelobesedilaZnak"/>
          <w:color w:val="3A3C31"/>
        </w:rPr>
        <w:t>Hoću da napomenem da neka mišljenja i predloži u materijalima, datim kao primedbe na ovaj Predlog zakona, potiču i od nedovolj</w:t>
      </w:r>
      <w:r>
        <w:rPr>
          <w:rStyle w:val="TelobesedilaZnak"/>
          <w:color w:val="3A3C31"/>
        </w:rPr>
        <w:softHyphen/>
        <w:t>nog poznavanja materije te nisu mogla biti pri</w:t>
      </w:r>
      <w:r>
        <w:rPr>
          <w:rStyle w:val="TelobesedilaZnak"/>
          <w:color w:val="3A3C31"/>
        </w:rPr>
        <w:softHyphen/>
        <w:t>hvaćena. Jedno od takvih je i na član 5. Pred- loga zakona o isključivoj nadležnosti užeg tela saveta na rešavanju pitanja unutrašnje orga</w:t>
      </w:r>
      <w:r>
        <w:rPr>
          <w:rStyle w:val="TelobesedilaZnak"/>
          <w:color w:val="3A3C31"/>
        </w:rPr>
        <w:softHyphen/>
        <w:t>nizacije ustanova. Dosadašnja praksa je takva da se ne mogu menjati ni nastavni planovi, ni programi u školama, da se ne mogu uvoditi nove katedre, ni novi predmeti u raznim usta-</w:t>
      </w:r>
    </w:p>
    <w:p w14:paraId="7F216A58" w14:textId="77777777" w:rsidR="00900CE3" w:rsidRDefault="00000000">
      <w:pPr>
        <w:pStyle w:val="Headerorfooter0"/>
        <w:framePr w:wrap="none" w:vAnchor="page" w:hAnchor="page" w:x="1068" w:y="15499"/>
      </w:pPr>
      <w:r>
        <w:rPr>
          <w:rStyle w:val="Headerorfooter"/>
          <w:color w:val="56584D"/>
        </w:rPr>
        <w:t>8 St. beleške SNS 1964/5</w:t>
      </w:r>
    </w:p>
    <w:p w14:paraId="3FF99ED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64F7518" w14:textId="77777777" w:rsidR="00900CE3" w:rsidRDefault="00000000">
      <w:pPr>
        <w:spacing w:line="1" w:lineRule="exact"/>
      </w:pPr>
      <w:r>
        <w:rPr>
          <w:noProof/>
        </w:rPr>
        <w:lastRenderedPageBreak/>
        <mc:AlternateContent>
          <mc:Choice Requires="wps">
            <w:drawing>
              <wp:anchor distT="0" distB="0" distL="114300" distR="114300" simplePos="0" relativeHeight="251611648" behindDoc="1" locked="0" layoutInCell="1" allowOverlap="1" wp14:anchorId="0B1784EB" wp14:editId="2052F447">
                <wp:simplePos x="0" y="0"/>
                <wp:positionH relativeFrom="page">
                  <wp:posOffset>0</wp:posOffset>
                </wp:positionH>
                <wp:positionV relativeFrom="page">
                  <wp:posOffset>0</wp:posOffset>
                </wp:positionV>
                <wp:extent cx="7560310" cy="10692130"/>
                <wp:effectExtent l="0" t="0" r="0" b="0"/>
                <wp:wrapNone/>
                <wp:docPr id="58" name="Shape 5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7" fillcolor="#FDFEF8" stroked="f"/>
            </w:pict>
          </mc:Fallback>
        </mc:AlternateContent>
      </w:r>
    </w:p>
    <w:p w14:paraId="114C1581" w14:textId="77777777" w:rsidR="00900CE3" w:rsidRDefault="00000000">
      <w:pPr>
        <w:pStyle w:val="Headerorfooter0"/>
        <w:framePr w:wrap="none" w:vAnchor="page" w:hAnchor="page" w:x="1133" w:y="1181"/>
        <w:rPr>
          <w:sz w:val="22"/>
          <w:szCs w:val="22"/>
        </w:rPr>
      </w:pPr>
      <w:r>
        <w:rPr>
          <w:rStyle w:val="Headerorfooter"/>
          <w:b/>
          <w:bCs/>
          <w:sz w:val="22"/>
          <w:szCs w:val="22"/>
        </w:rPr>
        <w:t>58</w:t>
      </w:r>
    </w:p>
    <w:p w14:paraId="2EE1AC0A" w14:textId="77777777" w:rsidR="00900CE3" w:rsidRDefault="00000000">
      <w:pPr>
        <w:pStyle w:val="Headerorfooter0"/>
        <w:framePr w:wrap="none" w:vAnchor="page" w:hAnchor="page" w:x="5410" w:y="1171"/>
      </w:pPr>
      <w:r>
        <w:rPr>
          <w:rStyle w:val="Headerorfooter"/>
          <w:b/>
          <w:bCs/>
          <w:i/>
          <w:iCs/>
          <w:color w:val="3A3C31"/>
        </w:rPr>
        <w:t>12. sednica</w:t>
      </w:r>
    </w:p>
    <w:p w14:paraId="2291BBA0" w14:textId="77777777" w:rsidR="00900CE3" w:rsidRDefault="00000000">
      <w:pPr>
        <w:pStyle w:val="Headerorfooter0"/>
        <w:framePr w:wrap="none" w:vAnchor="page" w:hAnchor="page" w:x="9452" w:y="1171"/>
      </w:pPr>
      <w:r>
        <w:rPr>
          <w:rStyle w:val="Headerorfooter"/>
          <w:b/>
          <w:bCs/>
          <w:i/>
          <w:iCs/>
        </w:rPr>
        <w:t>Savezno veće</w:t>
      </w:r>
    </w:p>
    <w:p w14:paraId="4BD7A13F" w14:textId="77777777" w:rsidR="00900CE3" w:rsidRDefault="00000000">
      <w:pPr>
        <w:pStyle w:val="Telobesedila"/>
        <w:framePr w:w="4699" w:h="13488" w:hRule="exact" w:wrap="none" w:vAnchor="page" w:hAnchor="page" w:x="1080" w:y="1704"/>
        <w:spacing w:after="180" w:line="204" w:lineRule="auto"/>
        <w:ind w:firstLine="0"/>
        <w:jc w:val="both"/>
      </w:pPr>
      <w:r>
        <w:rPr>
          <w:rStyle w:val="TelobesedilaZnak"/>
          <w:color w:val="3A3C31"/>
        </w:rPr>
        <w:t xml:space="preserve">novama, posebno u višim školama </w:t>
      </w:r>
      <w:r>
        <w:rPr>
          <w:rStyle w:val="TelobesedilaZnak"/>
        </w:rPr>
        <w:t>i fakulteti</w:t>
      </w:r>
      <w:r>
        <w:rPr>
          <w:rStyle w:val="TelobesedilaZnak"/>
        </w:rPr>
        <w:softHyphen/>
      </w:r>
      <w:r>
        <w:rPr>
          <w:rStyle w:val="TelobesedilaZnak"/>
          <w:color w:val="3A3C31"/>
        </w:rPr>
        <w:t xml:space="preserve">ma, pa se ne može menjati ni </w:t>
      </w:r>
      <w:r>
        <w:rPr>
          <w:rStyle w:val="TelobesedilaZnak"/>
        </w:rPr>
        <w:t xml:space="preserve">broj časova, a ni </w:t>
      </w:r>
      <w:r>
        <w:rPr>
          <w:rStyle w:val="TelobesedilaZnak"/>
          <w:color w:val="3A3C31"/>
        </w:rPr>
        <w:t xml:space="preserve">prebacivati određene vrste časova, </w:t>
      </w:r>
      <w:r>
        <w:rPr>
          <w:rStyle w:val="TelobesedilaZnak"/>
        </w:rPr>
        <w:t xml:space="preserve">na primer </w:t>
      </w:r>
      <w:r>
        <w:rPr>
          <w:rStyle w:val="TelobesedilaZnak"/>
          <w:color w:val="3A3C31"/>
        </w:rPr>
        <w:t>vežbe na predavanju ili obratno. Međutim, Ustav daje mogućnost da se ta praksa zadrži ako se predvidi republičkim zakonom i ako to odgovara potrebama i interesima razvoja škol</w:t>
      </w:r>
      <w:r>
        <w:rPr>
          <w:rStyle w:val="TelobesedilaZnak"/>
          <w:color w:val="3A3C31"/>
        </w:rPr>
        <w:softHyphen/>
        <w:t xml:space="preserve">stva i dotičnih ustanova </w:t>
      </w:r>
      <w:r>
        <w:rPr>
          <w:rStyle w:val="TelobesedilaZnak"/>
        </w:rPr>
        <w:t xml:space="preserve">i </w:t>
      </w:r>
      <w:r>
        <w:rPr>
          <w:rStyle w:val="TelobesedilaZnak"/>
          <w:color w:val="3A3C31"/>
        </w:rPr>
        <w:t xml:space="preserve">uopšte </w:t>
      </w:r>
      <w:r>
        <w:rPr>
          <w:rStyle w:val="TelobesedilaZnak"/>
        </w:rPr>
        <w:t xml:space="preserve">potrebama </w:t>
      </w:r>
      <w:r>
        <w:rPr>
          <w:rStyle w:val="TelobesedilaZnak"/>
          <w:color w:val="3A3C31"/>
        </w:rPr>
        <w:t xml:space="preserve">opšteg interesa. Na istoj </w:t>
      </w:r>
      <w:r>
        <w:rPr>
          <w:rStyle w:val="TelobesedilaZnak"/>
        </w:rPr>
        <w:t xml:space="preserve">liniji </w:t>
      </w:r>
      <w:r>
        <w:rPr>
          <w:rStyle w:val="TelobesedilaZnak"/>
          <w:color w:val="3A3C31"/>
        </w:rPr>
        <w:t xml:space="preserve">je i primedba o mogućnostima komuna da </w:t>
      </w:r>
      <w:r>
        <w:rPr>
          <w:rStyle w:val="TelobesedilaZnak"/>
        </w:rPr>
        <w:t xml:space="preserve">i </w:t>
      </w:r>
      <w:r>
        <w:rPr>
          <w:rStyle w:val="TelobesedilaZnak"/>
          <w:color w:val="3A3C31"/>
        </w:rPr>
        <w:t>one donose odluke o ustanovama s posebnim društvenim intere</w:t>
      </w:r>
      <w:r>
        <w:rPr>
          <w:rStyle w:val="TelobesedilaZnak"/>
          <w:color w:val="3A3C31"/>
        </w:rPr>
        <w:softHyphen/>
        <w:t xml:space="preserve">sima. Ova materija je regulisana Ustavom, </w:t>
      </w:r>
      <w:r>
        <w:rPr>
          <w:rStyle w:val="TelobesedilaZnak"/>
        </w:rPr>
        <w:t xml:space="preserve">te, </w:t>
      </w:r>
      <w:r>
        <w:rPr>
          <w:rStyle w:val="TelobesedilaZnak"/>
          <w:color w:val="3A3C31"/>
        </w:rPr>
        <w:t xml:space="preserve">prema tome, ona se jedino zakonom </w:t>
      </w:r>
      <w:r>
        <w:rPr>
          <w:rStyle w:val="TelobesedilaZnak"/>
        </w:rPr>
        <w:t xml:space="preserve">i </w:t>
      </w:r>
      <w:r>
        <w:rPr>
          <w:rStyle w:val="TelobesedilaZnak"/>
          <w:color w:val="3A3C31"/>
        </w:rPr>
        <w:t xml:space="preserve">može </w:t>
      </w:r>
      <w:r>
        <w:rPr>
          <w:rStyle w:val="TelobesedilaZnak"/>
        </w:rPr>
        <w:t xml:space="preserve">re- </w:t>
      </w:r>
      <w:r>
        <w:rPr>
          <w:rStyle w:val="TelobesedilaZnak"/>
          <w:color w:val="3A3C31"/>
        </w:rPr>
        <w:t xml:space="preserve">gulisati. Tačno je da postoje ogromne razlike među ustanovama koje se ne mogu regulisati jedino zakonom. Zbog toga se one i ne regulišu. Njihovo regulisanje je prepušteno posebnim zakonima, a do njihovog donošenja data su </w:t>
      </w:r>
      <w:r>
        <w:rPr>
          <w:rStyle w:val="TelobesedilaZnak"/>
        </w:rPr>
        <w:t xml:space="preserve">re- </w:t>
      </w:r>
      <w:r>
        <w:rPr>
          <w:rStyle w:val="TelobesedilaZnak"/>
          <w:color w:val="3A3C31"/>
        </w:rPr>
        <w:t>šenja u Predlogu ovog zakona. Amandmani koje je usvojila i Zakonođavno-pravna komisija i amandman koji će danas biti predložen ovde od strane predlagača zakona usvojeni su u Od</w:t>
      </w:r>
      <w:r>
        <w:rPr>
          <w:rStyle w:val="TelobesedilaZnak"/>
          <w:color w:val="3A3C31"/>
        </w:rPr>
        <w:softHyphen/>
        <w:t>boru, kao i čitav tekst zakona, te zbog toga molimo Veće da ovaj zakon usvoji s amandma</w:t>
      </w:r>
      <w:r>
        <w:rPr>
          <w:rStyle w:val="TelobesedilaZnak"/>
          <w:color w:val="3A3C31"/>
        </w:rPr>
        <w:softHyphen/>
        <w:t>nom.</w:t>
      </w:r>
    </w:p>
    <w:p w14:paraId="2A51C99A" w14:textId="77777777" w:rsidR="00900CE3" w:rsidRDefault="00000000">
      <w:pPr>
        <w:pStyle w:val="Telobesedila"/>
        <w:framePr w:w="4699" w:h="13488" w:hRule="exact" w:wrap="none" w:vAnchor="page" w:hAnchor="page" w:x="1080" w:y="1704"/>
        <w:spacing w:after="80" w:line="204" w:lineRule="auto"/>
        <w:jc w:val="both"/>
      </w:pPr>
      <w:r>
        <w:rPr>
          <w:rStyle w:val="TelobesedilaZnak"/>
          <w:i/>
          <w:iCs/>
          <w:color w:val="3A3C31"/>
        </w:rPr>
        <w:t>Predsednik</w:t>
      </w:r>
      <w:r>
        <w:rPr>
          <w:rStyle w:val="TelobesedilaZnak"/>
          <w:b/>
          <w:bCs/>
          <w:color w:val="3A3C31"/>
        </w:rPr>
        <w:t xml:space="preserve"> </w:t>
      </w:r>
      <w:r>
        <w:rPr>
          <w:rStyle w:val="TelobesedilaZnak"/>
          <w:b/>
          <w:bCs/>
        </w:rPr>
        <w:t>Mijalko Todorović:</w:t>
      </w:r>
    </w:p>
    <w:p w14:paraId="1EAFD903" w14:textId="77777777" w:rsidR="00900CE3" w:rsidRDefault="00000000">
      <w:pPr>
        <w:pStyle w:val="Telobesedila"/>
        <w:framePr w:w="4699" w:h="13488" w:hRule="exact" w:wrap="none" w:vAnchor="page" w:hAnchor="page" w:x="1080" w:y="1704"/>
        <w:spacing w:after="180" w:line="206" w:lineRule="auto"/>
        <w:jc w:val="both"/>
      </w:pPr>
      <w:r>
        <w:rPr>
          <w:rStyle w:val="TelobesedilaZnak"/>
          <w:color w:val="3A3C31"/>
        </w:rPr>
        <w:t>Otvaram pretres ovog Predloga zakona. Ko se javlja za reč u pretresu i u načelu? Ima reč drug Trajče Grujoski, savezni sekretar za zako</w:t>
      </w:r>
      <w:r>
        <w:rPr>
          <w:rStyle w:val="TelobesedilaZnak"/>
          <w:color w:val="3A3C31"/>
        </w:rPr>
        <w:softHyphen/>
        <w:t>nodavstvo i organizaciju.</w:t>
      </w:r>
    </w:p>
    <w:p w14:paraId="5B25072E" w14:textId="77777777" w:rsidR="00900CE3" w:rsidRDefault="00000000">
      <w:pPr>
        <w:pStyle w:val="Telobesedila"/>
        <w:framePr w:w="4699" w:h="13488" w:hRule="exact" w:wrap="none" w:vAnchor="page" w:hAnchor="page" w:x="1080" w:y="1704"/>
        <w:spacing w:after="80" w:line="204" w:lineRule="auto"/>
        <w:jc w:val="both"/>
      </w:pPr>
      <w:r>
        <w:rPr>
          <w:rStyle w:val="TelobesedilaZnak"/>
          <w:b/>
          <w:bCs/>
          <w:color w:val="3A3C31"/>
        </w:rPr>
        <w:t>Trajče Grujoski:</w:t>
      </w:r>
    </w:p>
    <w:p w14:paraId="3691474E" w14:textId="77777777" w:rsidR="00900CE3" w:rsidRDefault="00000000">
      <w:pPr>
        <w:pStyle w:val="Telobesedila"/>
        <w:framePr w:w="4699" w:h="13488" w:hRule="exact" w:wrap="none" w:vAnchor="page" w:hAnchor="page" w:x="1080" w:y="1704"/>
        <w:spacing w:after="80" w:line="206" w:lineRule="auto"/>
        <w:jc w:val="both"/>
      </w:pPr>
      <w:r>
        <w:rPr>
          <w:rStyle w:val="TelobesedilaZnak"/>
          <w:color w:val="3A3C31"/>
        </w:rPr>
        <w:t xml:space="preserve">Drugarice i </w:t>
      </w:r>
      <w:r>
        <w:rPr>
          <w:rStyle w:val="TelobesedilaZnak"/>
        </w:rPr>
        <w:t xml:space="preserve">drugovi </w:t>
      </w:r>
      <w:r>
        <w:rPr>
          <w:rStyle w:val="TelobesedilaZnak"/>
          <w:color w:val="3A3C31"/>
        </w:rPr>
        <w:t xml:space="preserve">poslanici, </w:t>
      </w:r>
      <w:r>
        <w:rPr>
          <w:rStyle w:val="TelobesedilaZnak"/>
        </w:rPr>
        <w:t>Predlog os</w:t>
      </w:r>
      <w:r>
        <w:rPr>
          <w:rStyle w:val="TelobesedilaZnak"/>
        </w:rPr>
        <w:softHyphen/>
      </w:r>
      <w:r>
        <w:rPr>
          <w:rStyle w:val="TelobesedilaZnak"/>
          <w:color w:val="3A3C31"/>
        </w:rPr>
        <w:t>novnog zakona o organima upravljanja u usta</w:t>
      </w:r>
      <w:r>
        <w:rPr>
          <w:rStyle w:val="TelobesedilaZnak"/>
          <w:color w:val="3A3C31"/>
        </w:rPr>
        <w:softHyphen/>
        <w:t xml:space="preserve">novama, koji je na dnevnom redu današnje sednice Saveznog veća, rezultat je diskusija koje su vođene u odborima i u drugim telima Saveznog veća i Organizaciono-političkog </w:t>
      </w:r>
      <w:r>
        <w:rPr>
          <w:rStyle w:val="TelobesedilaZnak"/>
        </w:rPr>
        <w:t xml:space="preserve">veća </w:t>
      </w:r>
      <w:r>
        <w:rPr>
          <w:rStyle w:val="TelobesedilaZnak"/>
          <w:color w:val="3A3C31"/>
        </w:rPr>
        <w:t xml:space="preserve">povodom donošenja Osnovnog zakona o izboru radničkih saveta i drugih organa upravljanja </w:t>
      </w:r>
      <w:r>
        <w:rPr>
          <w:rStyle w:val="TelobesedilaZnak"/>
        </w:rPr>
        <w:t xml:space="preserve">u </w:t>
      </w:r>
      <w:r>
        <w:rPr>
          <w:rStyle w:val="TelobesedilaZnak"/>
          <w:color w:val="3A3C31"/>
        </w:rPr>
        <w:t>radnim organizacijama.</w:t>
      </w:r>
    </w:p>
    <w:p w14:paraId="7E693BC5" w14:textId="77777777" w:rsidR="00900CE3" w:rsidRDefault="00000000">
      <w:pPr>
        <w:pStyle w:val="Telobesedila"/>
        <w:framePr w:w="4699" w:h="13488" w:hRule="exact" w:wrap="none" w:vAnchor="page" w:hAnchor="page" w:x="1080" w:y="1704"/>
        <w:spacing w:after="80" w:line="204" w:lineRule="auto"/>
        <w:jc w:val="both"/>
      </w:pPr>
      <w:r>
        <w:rPr>
          <w:rStyle w:val="TelobesedilaZnak"/>
          <w:color w:val="3A3C31"/>
        </w:rPr>
        <w:t>Tada je, kako u fazi razmatranja teza tako i kad je diskusija vođena o Predlogu osnovnog zakona o izboru radničkih saveta i drugih or</w:t>
      </w:r>
      <w:r>
        <w:rPr>
          <w:rStyle w:val="TelobesedilaZnak"/>
          <w:color w:val="3A3C31"/>
        </w:rPr>
        <w:softHyphen/>
        <w:t>gana upravljanja u radnim organizacijama, konstatovano da važeći savezni zakoni predstav</w:t>
      </w:r>
      <w:r>
        <w:rPr>
          <w:rStyle w:val="TelobesedilaZnak"/>
          <w:color w:val="3A3C31"/>
        </w:rPr>
        <w:softHyphen/>
        <w:t>ljaju smetnju za ostvarivanje ustavnih postavki o samoupravljanju u ustanovama i da se, dok su na snazi ovi zakoni, ne mogu saglasno Usta</w:t>
      </w:r>
      <w:r>
        <w:rPr>
          <w:rStyle w:val="TelobesedilaZnak"/>
          <w:color w:val="3A3C31"/>
        </w:rPr>
        <w:softHyphen/>
        <w:t>vu sprovesti izbori organa upravljanja i doneti statuti u ustanovama.</w:t>
      </w:r>
    </w:p>
    <w:p w14:paraId="2626FCDD" w14:textId="77777777" w:rsidR="00900CE3" w:rsidRDefault="00000000">
      <w:pPr>
        <w:pStyle w:val="Telobesedila"/>
        <w:framePr w:w="4699" w:h="13488" w:hRule="exact" w:wrap="none" w:vAnchor="page" w:hAnchor="page" w:x="1080" w:y="1704"/>
        <w:spacing w:after="0" w:line="204" w:lineRule="auto"/>
        <w:jc w:val="both"/>
      </w:pPr>
      <w:r>
        <w:rPr>
          <w:rStyle w:val="TelobesedilaZnak"/>
          <w:color w:val="3A3C31"/>
        </w:rPr>
        <w:t xml:space="preserve">Zbog toga je u većini odbora </w:t>
      </w:r>
      <w:r>
        <w:rPr>
          <w:rStyle w:val="TelobesedilaZnak"/>
        </w:rPr>
        <w:t xml:space="preserve">i </w:t>
      </w:r>
      <w:r>
        <w:rPr>
          <w:rStyle w:val="TelobesedilaZnak"/>
          <w:color w:val="3A3C31"/>
        </w:rPr>
        <w:t xml:space="preserve">drugih tela koja su učestvovala </w:t>
      </w:r>
      <w:r>
        <w:rPr>
          <w:rStyle w:val="TelobesedilaZnak"/>
        </w:rPr>
        <w:t xml:space="preserve">u </w:t>
      </w:r>
      <w:r>
        <w:rPr>
          <w:rStyle w:val="TelobesedilaZnak"/>
          <w:color w:val="3A3C31"/>
        </w:rPr>
        <w:t>diskusijama povodom do</w:t>
      </w:r>
      <w:r>
        <w:rPr>
          <w:rStyle w:val="TelobesedilaZnak"/>
          <w:color w:val="3A3C31"/>
        </w:rPr>
        <w:softHyphen/>
        <w:t xml:space="preserve">nošenja Osnovnog zakona </w:t>
      </w:r>
      <w:r>
        <w:rPr>
          <w:rStyle w:val="TelobesedilaZnak"/>
        </w:rPr>
        <w:t xml:space="preserve">o </w:t>
      </w:r>
      <w:r>
        <w:rPr>
          <w:rStyle w:val="TelobesedilaZnak"/>
          <w:color w:val="3A3C31"/>
        </w:rPr>
        <w:t xml:space="preserve">izboru radničkih saveta i drugih organa upravljanja u radnim organizacijama isticano </w:t>
      </w:r>
      <w:r>
        <w:rPr>
          <w:rStyle w:val="TelobesedilaZnak"/>
        </w:rPr>
        <w:t xml:space="preserve">da je </w:t>
      </w:r>
      <w:r>
        <w:rPr>
          <w:rStyle w:val="TelobesedilaZnak"/>
          <w:color w:val="3A3C31"/>
        </w:rPr>
        <w:t xml:space="preserve">neophodno važeće savezne zakone u delu kojim regulišu strukturu i delokrug organa upravljanja staviti </w:t>
      </w:r>
      <w:r>
        <w:rPr>
          <w:rStyle w:val="TelobesedilaZnak"/>
        </w:rPr>
        <w:t xml:space="preserve">van </w:t>
      </w:r>
      <w:r>
        <w:rPr>
          <w:rStyle w:val="TelobesedilaZnak"/>
          <w:color w:val="3A3C31"/>
        </w:rPr>
        <w:t xml:space="preserve">snage </w:t>
      </w:r>
      <w:r>
        <w:rPr>
          <w:rStyle w:val="TelobesedilaZnak"/>
        </w:rPr>
        <w:t xml:space="preserve">i </w:t>
      </w:r>
      <w:r>
        <w:rPr>
          <w:rStyle w:val="TelobesedilaZnak"/>
          <w:color w:val="3A3C31"/>
        </w:rPr>
        <w:t xml:space="preserve">ta pitanja regulisati posebnim zakonom </w:t>
      </w:r>
      <w:r>
        <w:rPr>
          <w:rStyle w:val="TelobesedilaZnak"/>
        </w:rPr>
        <w:t>— privremeno, to jest, dok ta pitanja ne budu ko</w:t>
      </w:r>
      <w:r>
        <w:rPr>
          <w:rStyle w:val="TelobesedilaZnak"/>
        </w:rPr>
        <w:softHyphen/>
      </w:r>
    </w:p>
    <w:p w14:paraId="40BF6D59" w14:textId="77777777" w:rsidR="00900CE3" w:rsidRDefault="00000000">
      <w:pPr>
        <w:pStyle w:val="Telobesedila"/>
        <w:framePr w:w="4675" w:h="13507" w:hRule="exact" w:wrap="none" w:vAnchor="page" w:hAnchor="page" w:x="5938" w:y="1704"/>
        <w:spacing w:after="0" w:line="206" w:lineRule="auto"/>
        <w:ind w:firstLine="0"/>
        <w:jc w:val="both"/>
      </w:pPr>
      <w:r>
        <w:rPr>
          <w:rStyle w:val="TelobesedilaZnak"/>
          <w:color w:val="3A3C31"/>
        </w:rPr>
        <w:t>načno rešena republičkim zakonima i usagla- šavanjem važećih saveznih zakona s Ustavom.</w:t>
      </w:r>
    </w:p>
    <w:p w14:paraId="0AD2B89E" w14:textId="77777777" w:rsidR="00900CE3" w:rsidRDefault="00000000">
      <w:pPr>
        <w:pStyle w:val="Telobesedila"/>
        <w:framePr w:w="4675" w:h="13507" w:hRule="exact" w:wrap="none" w:vAnchor="page" w:hAnchor="page" w:x="5938" w:y="1704"/>
        <w:spacing w:after="0" w:line="206" w:lineRule="auto"/>
        <w:jc w:val="both"/>
      </w:pPr>
      <w:r>
        <w:rPr>
          <w:rStyle w:val="TelobesedilaZnak"/>
          <w:color w:val="3A3C31"/>
        </w:rPr>
        <w:t>Prihvatajući ovu inicijativu i razloge koji su tada isticani Savezni sekretarijat za zako</w:t>
      </w:r>
      <w:r>
        <w:rPr>
          <w:rStyle w:val="TelobesedilaZnak"/>
          <w:color w:val="3A3C31"/>
        </w:rPr>
        <w:softHyphen/>
        <w:t>nodavstvo i organizaciju pripremio je tekst Na</w:t>
      </w:r>
      <w:r>
        <w:rPr>
          <w:rStyle w:val="TelobesedilaZnak"/>
          <w:color w:val="3A3C31"/>
        </w:rPr>
        <w:softHyphen/>
        <w:t>crta osnovnog zakona o organima upravljanja u ustanovama. Na sednicama Odbora za organi- zaciono-politička pitanja Saveznog veća i Od</w:t>
      </w:r>
      <w:r>
        <w:rPr>
          <w:rStyle w:val="TelobesedilaZnak"/>
          <w:color w:val="3A3C31"/>
        </w:rPr>
        <w:softHyphen/>
        <w:t>bora za društveno upravljanje Organizaciono- -političkog veća kao matičnim odborima za ovu problematiku, kao i u Zakonodavno-pravnoj komisiji izvršene su bitne izmene Nacrta ovog zakona. Savezno izvršno veće se saglasilo s tim izmenama pa je taj predlog zakona dostavljen Saveznom veću i Organizaciono-političikom veću na pretres.</w:t>
      </w:r>
    </w:p>
    <w:p w14:paraId="51012B3D" w14:textId="77777777" w:rsidR="00900CE3" w:rsidRDefault="00000000">
      <w:pPr>
        <w:pStyle w:val="Telobesedila"/>
        <w:framePr w:w="4675" w:h="13507" w:hRule="exact" w:wrap="none" w:vAnchor="page" w:hAnchor="page" w:x="5938" w:y="1704"/>
        <w:spacing w:line="206" w:lineRule="auto"/>
        <w:jc w:val="both"/>
      </w:pPr>
      <w:r>
        <w:rPr>
          <w:rStyle w:val="TelobesedilaZnak"/>
          <w:color w:val="3A3C31"/>
        </w:rPr>
        <w:t>Predlog osnovnog zakona o organima uprav</w:t>
      </w:r>
      <w:r>
        <w:rPr>
          <w:rStyle w:val="TelobesedilaZnak"/>
          <w:color w:val="3A3C31"/>
        </w:rPr>
        <w:softHyphen/>
        <w:t>ljanja koji je na dnevnom redu današnje sed</w:t>
      </w:r>
      <w:r>
        <w:rPr>
          <w:rStyle w:val="TelobesedilaZnak"/>
          <w:color w:val="3A3C31"/>
        </w:rPr>
        <w:softHyphen/>
        <w:t>nice Saveznog veća usvojilo je Organizaciono- političko veće na sednici od 7. aprila ove godine.</w:t>
      </w:r>
    </w:p>
    <w:p w14:paraId="34E49296" w14:textId="77777777" w:rsidR="00900CE3" w:rsidRDefault="00000000">
      <w:pPr>
        <w:pStyle w:val="Telobesedila"/>
        <w:framePr w:w="4675" w:h="13507" w:hRule="exact" w:wrap="none" w:vAnchor="page" w:hAnchor="page" w:x="5938" w:y="1704"/>
        <w:spacing w:line="206" w:lineRule="auto"/>
        <w:jc w:val="both"/>
      </w:pPr>
      <w:r>
        <w:rPr>
          <w:rStyle w:val="TelobesedilaZnak"/>
          <w:color w:val="3A3C31"/>
        </w:rPr>
        <w:t>Međutim, neposredno pre sednice Saveznog veća, na kojoj je trebalo Predlog ovog zakona da bude pretresan, stavljena je primedba da ga treba odložiti, kako bi se dala mogućnost ostalim odborima Kulturno-prosvetnog veća i Socijalno-zdravstvenog veća da se o njima iz</w:t>
      </w:r>
      <w:r>
        <w:rPr>
          <w:rStyle w:val="TelobesedilaZnak"/>
          <w:color w:val="3A3C31"/>
        </w:rPr>
        <w:softHyphen/>
        <w:t>jasne. Tako je Predlog zaKona skinut s dnevnog reda Saveznog veća. Pošto je u odgovarajućim odborima i komisijama Savezne skupštine raz</w:t>
      </w:r>
      <w:r>
        <w:rPr>
          <w:rStyle w:val="TelobesedilaZnak"/>
          <w:color w:val="3A3C31"/>
        </w:rPr>
        <w:softHyphen/>
        <w:t>matran ovaj zakonski pređlog, sada je moguće zauzeti konačan stav na sednici ovog Doma.</w:t>
      </w:r>
    </w:p>
    <w:p w14:paraId="3FD84CA6" w14:textId="77777777" w:rsidR="00900CE3" w:rsidRDefault="00000000">
      <w:pPr>
        <w:pStyle w:val="Telobesedila"/>
        <w:framePr w:w="4675" w:h="13507" w:hRule="exact" w:wrap="none" w:vAnchor="page" w:hAnchor="page" w:x="5938" w:y="1704"/>
        <w:spacing w:after="0" w:line="206" w:lineRule="auto"/>
        <w:jc w:val="both"/>
      </w:pPr>
      <w:r>
        <w:rPr>
          <w:rStyle w:val="TelobesedilaZnak"/>
          <w:color w:val="3A3C31"/>
        </w:rPr>
        <w:t>Drugarice i drugovi poslanici,</w:t>
      </w:r>
    </w:p>
    <w:p w14:paraId="68015312" w14:textId="77777777" w:rsidR="00900CE3" w:rsidRDefault="00000000">
      <w:pPr>
        <w:pStyle w:val="Telobesedila"/>
        <w:framePr w:w="4675" w:h="13507" w:hRule="exact" w:wrap="none" w:vAnchor="page" w:hAnchor="page" w:x="5938" w:y="1704"/>
        <w:spacing w:line="206" w:lineRule="auto"/>
        <w:jc w:val="both"/>
      </w:pPr>
      <w:r>
        <w:rPr>
          <w:rStyle w:val="TelobesedilaZnak"/>
          <w:color w:val="3A3C31"/>
        </w:rPr>
        <w:t>S obzirom da su u diskusijama koje su nak</w:t>
      </w:r>
      <w:r>
        <w:rPr>
          <w:rStyle w:val="TelobesedilaZnak"/>
          <w:color w:val="3A3C31"/>
        </w:rPr>
        <w:softHyphen/>
        <w:t>nadno vođene povodom Predloga ovog zakona u pojedinim odborima i drugim telima Savez</w:t>
      </w:r>
      <w:r>
        <w:rPr>
          <w:rStyle w:val="TelobesedilaZnak"/>
          <w:color w:val="3A3C31"/>
        </w:rPr>
        <w:softHyphen/>
        <w:t>nog veća, kao i nekih veća radnih zajednica, izraženo je mišljenje da nije potrebno doneti Osnovni zakon o organima upravljanja u usta</w:t>
      </w:r>
      <w:r>
        <w:rPr>
          <w:rStyle w:val="TelobesedilaZnak"/>
          <w:color w:val="3A3C31"/>
        </w:rPr>
        <w:softHyphen/>
        <w:t>novama, dozvolite da vas upoznam sa razlozima zbog kojih je predložen ovaj zakon.</w:t>
      </w:r>
    </w:p>
    <w:p w14:paraId="15DCC06B" w14:textId="77777777" w:rsidR="00900CE3" w:rsidRDefault="00000000">
      <w:pPr>
        <w:pStyle w:val="Telobesedila"/>
        <w:framePr w:w="4675" w:h="13507" w:hRule="exact" w:wrap="none" w:vAnchor="page" w:hAnchor="page" w:x="5938" w:y="1704"/>
        <w:spacing w:line="206" w:lineRule="auto"/>
        <w:jc w:val="both"/>
      </w:pPr>
      <w:r>
        <w:rPr>
          <w:rStyle w:val="TelobesedilaZnak"/>
          <w:color w:val="3A3C31"/>
        </w:rPr>
        <w:t>Prvo. Osnovni cilj pređloga ovog zakona jeste da se što šire otvori proces omogućavanja ostvarivanja ustavnih načela o samoupravlja</w:t>
      </w:r>
      <w:r>
        <w:rPr>
          <w:rStyle w:val="TelobesedilaZnak"/>
          <w:color w:val="3A3C31"/>
        </w:rPr>
        <w:softHyphen/>
        <w:t>nju radnih ljudi u ustanovama. Kao što je po</w:t>
      </w:r>
      <w:r>
        <w:rPr>
          <w:rStyle w:val="TelobesedilaZnak"/>
          <w:color w:val="3A3C31"/>
        </w:rPr>
        <w:softHyphen/>
        <w:t>znato, Ustavnim zakonom nisu stavljeni van snage savezni zakoni kojima je predviđeno učešće predstavnika društvene zajednice u up</w:t>
      </w:r>
      <w:r>
        <w:rPr>
          <w:rStyle w:val="TelobesedilaZnak"/>
          <w:color w:val="3A3C31"/>
        </w:rPr>
        <w:softHyphen/>
        <w:t>ravljanju ustanovama, i do danas ovi zakoni, osim Opšteg zakona o školstvu, nisu usaglašeni s Ustavom.</w:t>
      </w:r>
    </w:p>
    <w:p w14:paraId="50CE8B68" w14:textId="77777777" w:rsidR="00900CE3" w:rsidRDefault="00000000">
      <w:pPr>
        <w:pStyle w:val="Telobesedila"/>
        <w:framePr w:w="4675" w:h="13507" w:hRule="exact" w:wrap="none" w:vAnchor="page" w:hAnchor="page" w:x="5938" w:y="1704"/>
        <w:spacing w:after="0" w:line="206" w:lineRule="auto"/>
        <w:jc w:val="both"/>
      </w:pPr>
      <w:r>
        <w:rPr>
          <w:rStyle w:val="TelobesedilaZnak"/>
          <w:color w:val="3A3C31"/>
        </w:rPr>
        <w:t>To znači da su i sada, više od godinu dana posle donošenja Ustava, na snazi savezni zakoni koji određuju da predstavnici društvene zajed</w:t>
      </w:r>
      <w:r>
        <w:rPr>
          <w:rStyle w:val="TelobesedilaZnak"/>
          <w:color w:val="3A3C31"/>
        </w:rPr>
        <w:softHyphen/>
        <w:t>nice učestvuju u upravljanju ustanovama u skoro svim oblastima društvenih službi, da u najvišem organu upravljanja ustanova ima više predstavnika društvene zajednice od članova koje bira radna zajednica i da predstavnici društvene zajednice učestvuju u odlučivanju u svim poslovima koji su stavljeni u delokrug najvišeg organa upravljanja ustanove, po pra-</w:t>
      </w:r>
    </w:p>
    <w:p w14:paraId="1EC6FA0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27207C6" w14:textId="77777777" w:rsidR="00900CE3" w:rsidRDefault="00000000">
      <w:pPr>
        <w:spacing w:line="1" w:lineRule="exact"/>
      </w:pPr>
      <w:r>
        <w:rPr>
          <w:noProof/>
        </w:rPr>
        <w:lastRenderedPageBreak/>
        <mc:AlternateContent>
          <mc:Choice Requires="wps">
            <w:drawing>
              <wp:anchor distT="0" distB="0" distL="114300" distR="114300" simplePos="0" relativeHeight="251612672" behindDoc="1" locked="0" layoutInCell="1" allowOverlap="1" wp14:anchorId="29721785" wp14:editId="18FD06FC">
                <wp:simplePos x="0" y="0"/>
                <wp:positionH relativeFrom="page">
                  <wp:posOffset>0</wp:posOffset>
                </wp:positionH>
                <wp:positionV relativeFrom="page">
                  <wp:posOffset>0</wp:posOffset>
                </wp:positionV>
                <wp:extent cx="7560310" cy="10692130"/>
                <wp:effectExtent l="0" t="0" r="0" b="0"/>
                <wp:wrapNone/>
                <wp:docPr id="59" name="Shape 5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6" fillcolor="#FDFEF8" stroked="f"/>
            </w:pict>
          </mc:Fallback>
        </mc:AlternateContent>
      </w:r>
    </w:p>
    <w:p w14:paraId="7BA12A17" w14:textId="77777777" w:rsidR="00900CE3" w:rsidRDefault="00000000">
      <w:pPr>
        <w:pStyle w:val="Headerorfooter0"/>
        <w:framePr w:wrap="none" w:vAnchor="page" w:hAnchor="page" w:x="1102" w:y="1190"/>
      </w:pPr>
      <w:r>
        <w:rPr>
          <w:rStyle w:val="Headerorfooter"/>
          <w:b/>
          <w:bCs/>
          <w:i/>
          <w:iCs/>
          <w:color w:val="3A3C31"/>
        </w:rPr>
        <w:t>Savezno veće</w:t>
      </w:r>
    </w:p>
    <w:p w14:paraId="70D8BB86" w14:textId="77777777" w:rsidR="00900CE3" w:rsidRDefault="00000000">
      <w:pPr>
        <w:pStyle w:val="Headerorfooter0"/>
        <w:framePr w:wrap="none" w:vAnchor="page" w:hAnchor="page" w:x="5403" w:y="1186"/>
      </w:pPr>
      <w:r>
        <w:rPr>
          <w:rStyle w:val="Headerorfooter"/>
          <w:b/>
          <w:bCs/>
          <w:i/>
          <w:iCs/>
          <w:color w:val="3A3C31"/>
        </w:rPr>
        <w:t>12. sednica</w:t>
      </w:r>
    </w:p>
    <w:p w14:paraId="459EF798" w14:textId="77777777" w:rsidR="00900CE3" w:rsidRDefault="00000000">
      <w:pPr>
        <w:pStyle w:val="Headerorfooter0"/>
        <w:framePr w:wrap="none" w:vAnchor="page" w:hAnchor="page" w:x="10371" w:y="1181"/>
        <w:rPr>
          <w:sz w:val="22"/>
          <w:szCs w:val="22"/>
        </w:rPr>
      </w:pPr>
      <w:r>
        <w:rPr>
          <w:rStyle w:val="Headerorfooter"/>
          <w:b/>
          <w:bCs/>
          <w:color w:val="3A3C31"/>
          <w:sz w:val="22"/>
          <w:szCs w:val="22"/>
        </w:rPr>
        <w:t>59</w:t>
      </w:r>
    </w:p>
    <w:p w14:paraId="7E8D5C0E" w14:textId="77777777" w:rsidR="00900CE3" w:rsidRDefault="00000000">
      <w:pPr>
        <w:pStyle w:val="Telobesedila"/>
        <w:framePr w:w="4699" w:h="13454" w:hRule="exact" w:wrap="none" w:vAnchor="page" w:hAnchor="page" w:x="1073" w:y="1714"/>
        <w:spacing w:after="0" w:line="204" w:lineRule="auto"/>
        <w:ind w:firstLine="0"/>
        <w:jc w:val="both"/>
      </w:pPr>
      <w:r>
        <w:rPr>
          <w:rStyle w:val="TelobesedilaZnak"/>
          <w:color w:val="3A3C31"/>
        </w:rPr>
        <w:t>vilu i organizaciji rada i raspodeli dohotka u ustanovama.</w:t>
      </w:r>
    </w:p>
    <w:p w14:paraId="10117D20" w14:textId="77777777" w:rsidR="00900CE3" w:rsidRDefault="00000000">
      <w:pPr>
        <w:pStyle w:val="Telobesedila"/>
        <w:framePr w:w="4699" w:h="13454" w:hRule="exact" w:wrap="none" w:vAnchor="page" w:hAnchor="page" w:x="1073" w:y="1714"/>
        <w:spacing w:line="204" w:lineRule="auto"/>
        <w:jc w:val="both"/>
      </w:pPr>
      <w:r>
        <w:rPr>
          <w:rStyle w:val="TelobesedilaZnak"/>
          <w:color w:val="3A3C31"/>
        </w:rPr>
        <w:t xml:space="preserve">Očigledno </w:t>
      </w:r>
      <w:r>
        <w:rPr>
          <w:rStyle w:val="TelobesedilaZnak"/>
        </w:rPr>
        <w:t>je da važeći savezni zakoni ko</w:t>
      </w:r>
      <w:r>
        <w:rPr>
          <w:rStyle w:val="TelobesedilaZnak"/>
        </w:rPr>
        <w:softHyphen/>
      </w:r>
      <w:r>
        <w:rPr>
          <w:rStyle w:val="TelobesedilaZnak"/>
          <w:color w:val="3A3C31"/>
        </w:rPr>
        <w:t>jima je predviđeno učešće predstavnika dru</w:t>
      </w:r>
      <w:r>
        <w:rPr>
          <w:rStyle w:val="TelobesedilaZnak"/>
          <w:color w:val="3A3C31"/>
        </w:rPr>
        <w:softHyphen/>
        <w:t xml:space="preserve">štvene zajednice </w:t>
      </w:r>
      <w:r>
        <w:rPr>
          <w:rStyle w:val="TelobesedilaZnak"/>
        </w:rPr>
        <w:t xml:space="preserve">u </w:t>
      </w:r>
      <w:r>
        <w:rPr>
          <w:rStyle w:val="TelobesedilaZnak"/>
          <w:color w:val="3A3C31"/>
        </w:rPr>
        <w:t xml:space="preserve">upravljanju ustanovama nisu u skladu </w:t>
      </w:r>
      <w:r>
        <w:rPr>
          <w:rStyle w:val="TelobesedilaZnak"/>
        </w:rPr>
        <w:t xml:space="preserve">s </w:t>
      </w:r>
      <w:r>
        <w:rPr>
          <w:rStyle w:val="TelobesedilaZnak"/>
          <w:color w:val="3A3C31"/>
        </w:rPr>
        <w:t>Ustavom. Ne samo zato što Ustav određuje da predstavnici društvene za</w:t>
      </w:r>
      <w:r>
        <w:rPr>
          <w:rStyle w:val="TelobesedilaZnak"/>
          <w:color w:val="3A3C31"/>
        </w:rPr>
        <w:softHyphen/>
        <w:t>jednice mogu kad je zakonom predviđeno uče</w:t>
      </w:r>
      <w:r>
        <w:rPr>
          <w:rStyle w:val="TelobesedilaZnak"/>
          <w:color w:val="3A3C31"/>
        </w:rPr>
        <w:softHyphen/>
        <w:t>stvovati u upravljanju jedino ustanovama koje vrše delatnost od posebnog društvenog interesa, već u prvom redu zbog toga što ti predstavnici, kako je izrično rečeno u Ustavu, ne mogu uče</w:t>
      </w:r>
      <w:r>
        <w:rPr>
          <w:rStyle w:val="TelobesedilaZnak"/>
          <w:color w:val="3A3C31"/>
        </w:rPr>
        <w:softHyphen/>
        <w:t xml:space="preserve">stvovati u odlučivanju </w:t>
      </w:r>
      <w:r>
        <w:rPr>
          <w:rStyle w:val="TelobesedilaZnak"/>
        </w:rPr>
        <w:t xml:space="preserve">o </w:t>
      </w:r>
      <w:r>
        <w:rPr>
          <w:rStyle w:val="TelobesedilaZnak"/>
          <w:color w:val="3A3C31"/>
        </w:rPr>
        <w:t xml:space="preserve">organizaciji rada </w:t>
      </w:r>
      <w:r>
        <w:rPr>
          <w:rStyle w:val="TelobesedilaZnak"/>
        </w:rPr>
        <w:t xml:space="preserve">i </w:t>
      </w:r>
      <w:r>
        <w:rPr>
          <w:rStyle w:val="TelobesedilaZnak"/>
          <w:color w:val="3A3C31"/>
        </w:rPr>
        <w:t xml:space="preserve">raspodeli dohotka u ustanovama i što, saglasno Ustavu, u svim radnim organizacijama mora postojati radnički savet ili po nazivu drugi </w:t>
      </w:r>
      <w:r>
        <w:rPr>
          <w:rStyle w:val="TelobesedilaZnak"/>
        </w:rPr>
        <w:t xml:space="preserve">a </w:t>
      </w:r>
      <w:r>
        <w:rPr>
          <w:rStyle w:val="TelobesedilaZnak"/>
          <w:color w:val="3A3C31"/>
        </w:rPr>
        <w:t xml:space="preserve">po pravima i dužnostima njemu odgovarajući organ upravljanja </w:t>
      </w:r>
      <w:r>
        <w:rPr>
          <w:rStyle w:val="TelobesedilaZnak"/>
        </w:rPr>
        <w:t xml:space="preserve">i </w:t>
      </w:r>
      <w:r>
        <w:rPr>
          <w:rStyle w:val="TelobesedilaZnak"/>
          <w:color w:val="3A3C31"/>
        </w:rPr>
        <w:t xml:space="preserve">upravni odbor koji </w:t>
      </w:r>
      <w:r>
        <w:rPr>
          <w:rStyle w:val="TelobesedilaZnak"/>
        </w:rPr>
        <w:t xml:space="preserve">bira </w:t>
      </w:r>
      <w:r>
        <w:rPr>
          <w:rStyle w:val="TelobesedilaZnak"/>
          <w:color w:val="3A3C31"/>
        </w:rPr>
        <w:t xml:space="preserve">radna zajednica. Zadržavanje na snazi odredaba važećih saveznih zakona kojima je predviđeno učešće predstavnika društvene zajednice u </w:t>
      </w:r>
      <w:r>
        <w:rPr>
          <w:rStyle w:val="TelobesedilaZnak"/>
        </w:rPr>
        <w:t>or</w:t>
      </w:r>
      <w:r>
        <w:rPr>
          <w:rStyle w:val="TelobesedilaZnak"/>
        </w:rPr>
        <w:softHyphen/>
      </w:r>
      <w:r>
        <w:rPr>
          <w:rStyle w:val="TelobesedilaZnak"/>
          <w:color w:val="3A3C31"/>
        </w:rPr>
        <w:t>ganima upravljanja ustanovama je osnovna prepreka koja sprečava republičku legislativu i za donošenje statuta radnih organizacija u oblasti društvenih službi odnosno za primenu odgovarajućih odredaba saveznog i republičkih ustava. Prema tome, postoji očigledna protiv- rečnost. Ustav je formulisao jačanje uloge rad</w:t>
      </w:r>
      <w:r>
        <w:rPr>
          <w:rStyle w:val="TelobesedilaZnak"/>
          <w:color w:val="3A3C31"/>
        </w:rPr>
        <w:softHyphen/>
        <w:t>nih zajednica u upravljanju ustanovama, ali se to ne može realizovati jer sprečavaju važeći savezni zakoni i drugi propisi.</w:t>
      </w:r>
    </w:p>
    <w:p w14:paraId="09F9E7CE" w14:textId="77777777" w:rsidR="00900CE3" w:rsidRDefault="00000000">
      <w:pPr>
        <w:pStyle w:val="Telobesedila"/>
        <w:framePr w:w="4699" w:h="13454" w:hRule="exact" w:wrap="none" w:vAnchor="page" w:hAnchor="page" w:x="1073" w:y="1714"/>
        <w:spacing w:line="204" w:lineRule="auto"/>
        <w:jc w:val="both"/>
      </w:pPr>
      <w:r>
        <w:rPr>
          <w:rStyle w:val="TelobesedilaZnak"/>
          <w:color w:val="3A3C31"/>
        </w:rPr>
        <w:t>Stoga je i predviđeno da se što pre važeći savezni zakoni, kojima je regulisano učešće predstavnika društvene zajednice u upravlja</w:t>
      </w:r>
      <w:r>
        <w:rPr>
          <w:rStyle w:val="TelobesedilaZnak"/>
          <w:color w:val="3A3C31"/>
        </w:rPr>
        <w:softHyphen/>
        <w:t xml:space="preserve">nju ustanovama, dovedu u sklad s Ustavom. Međutim, i pored napora koji se ulažu, usagla- šavanje važećih saveznih zakona za pojedine oblasti društvenih službi vrši se nešto sporije nego što se očekivalo. </w:t>
      </w:r>
      <w:r>
        <w:rPr>
          <w:rStyle w:val="TelobesedilaZnak"/>
        </w:rPr>
        <w:t xml:space="preserve">Na to je bitno </w:t>
      </w:r>
      <w:r>
        <w:rPr>
          <w:rStyle w:val="TelobesedilaZnak"/>
          <w:color w:val="3A3C31"/>
        </w:rPr>
        <w:t>uticalo što novim saveznim zakonima, koji su u pri</w:t>
      </w:r>
      <w:r>
        <w:rPr>
          <w:rStyle w:val="TelobesedilaZnak"/>
          <w:color w:val="3A3C31"/>
        </w:rPr>
        <w:softHyphen/>
        <w:t>premi, treba na sasvim drugim — Ustavom utvr</w:t>
      </w:r>
      <w:r>
        <w:rPr>
          <w:rStyle w:val="TelobesedilaZnak"/>
          <w:color w:val="3A3C31"/>
        </w:rPr>
        <w:softHyphen/>
        <w:t>đenim — osnovama regulisati položaj ustanova i samoupravljanje radnih ljudi u njima, i dru</w:t>
      </w:r>
      <w:r>
        <w:rPr>
          <w:rStyle w:val="TelobesedilaZnak"/>
          <w:color w:val="3A3C31"/>
        </w:rPr>
        <w:softHyphen/>
        <w:t>go, što je prethodno nužno zauzeti stavove u po</w:t>
      </w:r>
      <w:r>
        <w:rPr>
          <w:rStyle w:val="TelobesedilaZnak"/>
          <w:color w:val="3A3C31"/>
        </w:rPr>
        <w:softHyphen/>
        <w:t>gledu odnosa između saveznih i republičkih za</w:t>
      </w:r>
      <w:r>
        <w:rPr>
          <w:rStyle w:val="TelobesedilaZnak"/>
          <w:color w:val="3A3C31"/>
        </w:rPr>
        <w:softHyphen/>
        <w:t>kona i mesta i uloge saveznih — posebno opštih zakona u pravnom sistemu uopšte. Da bi se mo</w:t>
      </w:r>
      <w:r>
        <w:rPr>
          <w:rStyle w:val="TelobesedilaZnak"/>
          <w:color w:val="3A3C31"/>
        </w:rPr>
        <w:softHyphen/>
        <w:t>glo o ovim i drugim pitanjima, koja su veoma značajna, zauzeti određeni stavovi i usvojiti re</w:t>
      </w:r>
      <w:r>
        <w:rPr>
          <w:rStyle w:val="TelobesedilaZnak"/>
          <w:color w:val="3A3C31"/>
        </w:rPr>
        <w:softHyphen/>
        <w:t>šenja koja odgovaraju potrebama i mogućnosti</w:t>
      </w:r>
      <w:r>
        <w:rPr>
          <w:rStyle w:val="TelobesedilaZnak"/>
          <w:color w:val="3A3C31"/>
        </w:rPr>
        <w:softHyphen/>
        <w:t xml:space="preserve">ma razvoja pojedinih oblasti društvenih službi, potrebna su proučavanja dosadašnje prakse </w:t>
      </w:r>
      <w:r>
        <w:rPr>
          <w:rStyle w:val="TelobesedilaZnak"/>
        </w:rPr>
        <w:t xml:space="preserve">i </w:t>
      </w:r>
      <w:r>
        <w:rPr>
          <w:rStyle w:val="TelobesedilaZnak"/>
          <w:color w:val="3A3C31"/>
        </w:rPr>
        <w:t>pravca željenog razvoja i razmena mišljenja ne samo na nivou federacije već i u republika</w:t>
      </w:r>
      <w:r>
        <w:rPr>
          <w:rStyle w:val="TelobesedilaZnak"/>
          <w:color w:val="3A3C31"/>
        </w:rPr>
        <w:softHyphen/>
        <w:t>ma i drugim društveno-političkim zajednicama.</w:t>
      </w:r>
    </w:p>
    <w:p w14:paraId="533E7FA2" w14:textId="77777777" w:rsidR="00900CE3" w:rsidRDefault="00000000">
      <w:pPr>
        <w:pStyle w:val="Telobesedila"/>
        <w:framePr w:w="4699" w:h="13454" w:hRule="exact" w:wrap="none" w:vAnchor="page" w:hAnchor="page" w:x="1073" w:y="1714"/>
        <w:spacing w:after="0" w:line="204" w:lineRule="auto"/>
        <w:jc w:val="both"/>
      </w:pPr>
      <w:r>
        <w:rPr>
          <w:rStyle w:val="TelobesedilaZnak"/>
          <w:color w:val="3A3C31"/>
        </w:rPr>
        <w:t xml:space="preserve">Drugo. </w:t>
      </w:r>
      <w:r>
        <w:rPr>
          <w:rStyle w:val="TelobesedilaZnak"/>
        </w:rPr>
        <w:t xml:space="preserve">Ovaj </w:t>
      </w:r>
      <w:r>
        <w:rPr>
          <w:rStyle w:val="TelobesedilaZnak"/>
          <w:color w:val="3A3C31"/>
        </w:rPr>
        <w:t xml:space="preserve">zakon se predlaže </w:t>
      </w:r>
      <w:r>
        <w:rPr>
          <w:rStyle w:val="TelobesedilaZnak"/>
        </w:rPr>
        <w:t xml:space="preserve">da </w:t>
      </w:r>
      <w:r>
        <w:rPr>
          <w:rStyle w:val="TelobesedilaZnak"/>
          <w:color w:val="3A3C31"/>
        </w:rPr>
        <w:t xml:space="preserve">bi se </w:t>
      </w:r>
      <w:r>
        <w:rPr>
          <w:rStyle w:val="TelobesedilaZnak"/>
        </w:rPr>
        <w:t>re</w:t>
      </w:r>
      <w:r>
        <w:rPr>
          <w:rStyle w:val="TelobesedilaZnak"/>
        </w:rPr>
        <w:softHyphen/>
      </w:r>
      <w:r>
        <w:rPr>
          <w:rStyle w:val="TelobesedilaZnak"/>
          <w:color w:val="3A3C31"/>
        </w:rPr>
        <w:t xml:space="preserve">publikama omogućilo </w:t>
      </w:r>
      <w:r>
        <w:rPr>
          <w:rStyle w:val="TelobesedilaZnak"/>
        </w:rPr>
        <w:t xml:space="preserve">da </w:t>
      </w:r>
      <w:r>
        <w:rPr>
          <w:rStyle w:val="TelobesedilaZnak"/>
          <w:color w:val="3A3C31"/>
        </w:rPr>
        <w:t xml:space="preserve">u oblastima </w:t>
      </w:r>
      <w:r>
        <w:rPr>
          <w:rStyle w:val="TelobesedilaZnak"/>
        </w:rPr>
        <w:t xml:space="preserve">u kojima </w:t>
      </w:r>
      <w:r>
        <w:rPr>
          <w:rStyle w:val="TelobesedilaZnak"/>
          <w:color w:val="3A3C31"/>
        </w:rPr>
        <w:t>postoje savezni opšti zakoni donesu svoje zako</w:t>
      </w:r>
      <w:r>
        <w:rPr>
          <w:rStyle w:val="TelobesedilaZnak"/>
          <w:color w:val="3A3C31"/>
        </w:rPr>
        <w:softHyphen/>
        <w:t xml:space="preserve">ne </w:t>
      </w:r>
      <w:r>
        <w:rPr>
          <w:rStyle w:val="TelobesedilaZnak"/>
        </w:rPr>
        <w:t xml:space="preserve">o </w:t>
      </w:r>
      <w:r>
        <w:rPr>
          <w:rStyle w:val="TelobesedilaZnak"/>
          <w:color w:val="3A3C31"/>
        </w:rPr>
        <w:t xml:space="preserve">organima </w:t>
      </w:r>
      <w:r>
        <w:rPr>
          <w:rStyle w:val="TelobesedilaZnak"/>
        </w:rPr>
        <w:t xml:space="preserve">upravljanja ustanovama. Pored </w:t>
      </w:r>
      <w:r>
        <w:rPr>
          <w:rStyle w:val="TelobesedilaZnak"/>
          <w:color w:val="3A3C31"/>
        </w:rPr>
        <w:t xml:space="preserve">toga, kao što je poznato, neke republike su ustavnim zakonima odredile rokove u korma </w:t>
      </w:r>
      <w:r>
        <w:rPr>
          <w:rStyle w:val="TelobesedilaZnak"/>
        </w:rPr>
        <w:t>radne organizacije — privredne organizacije i</w:t>
      </w:r>
    </w:p>
    <w:p w14:paraId="1FB353BA" w14:textId="77777777" w:rsidR="00900CE3" w:rsidRDefault="00000000">
      <w:pPr>
        <w:pStyle w:val="Telobesedila"/>
        <w:framePr w:w="4680" w:h="13445" w:hRule="exact" w:wrap="none" w:vAnchor="page" w:hAnchor="page" w:x="5940" w:y="1718"/>
        <w:spacing w:after="0" w:line="204" w:lineRule="auto"/>
        <w:ind w:firstLine="0"/>
        <w:jc w:val="both"/>
      </w:pPr>
      <w:r>
        <w:rPr>
          <w:rStyle w:val="TelobesedilaZnak"/>
          <w:color w:val="212318"/>
        </w:rPr>
        <w:t xml:space="preserve">ustanove — treba da donesu svoje </w:t>
      </w:r>
      <w:r>
        <w:rPr>
          <w:rStyle w:val="TelobesedilaZnak"/>
          <w:color w:val="3A3C31"/>
        </w:rPr>
        <w:t xml:space="preserve">statute. </w:t>
      </w:r>
      <w:r>
        <w:rPr>
          <w:rStyle w:val="TelobesedilaZnak"/>
          <w:color w:val="212318"/>
        </w:rPr>
        <w:t>Ma</w:t>
      </w:r>
      <w:r>
        <w:rPr>
          <w:rStyle w:val="TelobesedilaZnak"/>
          <w:color w:val="212318"/>
        </w:rPr>
        <w:softHyphen/>
        <w:t xml:space="preserve">lo je ustanova koje su do sada donele statute. Znatno je veći broj ustanova koje </w:t>
      </w:r>
      <w:r>
        <w:rPr>
          <w:rStyle w:val="TelobesedilaZnak"/>
          <w:color w:val="3A3C31"/>
        </w:rPr>
        <w:t xml:space="preserve">su </w:t>
      </w:r>
      <w:r>
        <w:rPr>
          <w:rStyle w:val="TelobesedilaZnak"/>
          <w:color w:val="212318"/>
        </w:rPr>
        <w:t>počele s pripremama ili izradile prve projekte svojih statuta. Međutim, mnogi statuti i projekti sta</w:t>
      </w:r>
      <w:r>
        <w:rPr>
          <w:rStyle w:val="TelobesedilaZnak"/>
          <w:color w:val="212318"/>
        </w:rPr>
        <w:softHyphen/>
        <w:t>tuta ustanova nisu u skladu s Ustavom, jer pola</w:t>
      </w:r>
      <w:r>
        <w:rPr>
          <w:rStyle w:val="TelobesedilaZnak"/>
          <w:color w:val="212318"/>
        </w:rPr>
        <w:softHyphen/>
        <w:t xml:space="preserve">ze od strukture i delokruga organa upravljanja kako su postavljeni i važećim zakonima. </w:t>
      </w:r>
      <w:r>
        <w:rPr>
          <w:rStyle w:val="TelobesedilaZnak"/>
          <w:color w:val="3A3C31"/>
        </w:rPr>
        <w:t xml:space="preserve">Sve </w:t>
      </w:r>
      <w:r>
        <w:rPr>
          <w:rStyle w:val="TelobesedilaZnak"/>
          <w:color w:val="212318"/>
        </w:rPr>
        <w:t>dok se važeći zakoni ne usaglase s Ustavom, a posebno oni zakoni kojima je predviđeno učešće predstavnika društvene zajednice u upravljanju ustanovama, ove radne organizacije nisu u mo</w:t>
      </w:r>
      <w:r>
        <w:rPr>
          <w:rStyle w:val="TelobesedilaZnak"/>
          <w:color w:val="212318"/>
        </w:rPr>
        <w:softHyphen/>
        <w:t xml:space="preserve">gućnosti da donesu svoje statute i da u njima, saglasno svojim uslovima </w:t>
      </w:r>
      <w:r>
        <w:rPr>
          <w:rStyle w:val="TelobesedilaZnak"/>
          <w:color w:val="3A3C31"/>
        </w:rPr>
        <w:t xml:space="preserve">i </w:t>
      </w:r>
      <w:r>
        <w:rPr>
          <w:rStyle w:val="TelobesedilaZnak"/>
          <w:color w:val="212318"/>
        </w:rPr>
        <w:t xml:space="preserve">potrebama, </w:t>
      </w:r>
      <w:r>
        <w:rPr>
          <w:rStyle w:val="TelobesedilaZnak"/>
          <w:color w:val="3A3C31"/>
        </w:rPr>
        <w:t xml:space="preserve">konkre- </w:t>
      </w:r>
      <w:r>
        <w:rPr>
          <w:rStyle w:val="TelobesedilaZnak"/>
          <w:color w:val="212318"/>
        </w:rPr>
        <w:t xml:space="preserve">tizuju ustavne postavke o samoupravljanju </w:t>
      </w:r>
      <w:r>
        <w:rPr>
          <w:rStyle w:val="TelobesedilaZnak"/>
          <w:color w:val="3A3C31"/>
        </w:rPr>
        <w:t>rad</w:t>
      </w:r>
      <w:r>
        <w:rPr>
          <w:rStyle w:val="TelobesedilaZnak"/>
          <w:color w:val="3A3C31"/>
        </w:rPr>
        <w:softHyphen/>
      </w:r>
      <w:r>
        <w:rPr>
          <w:rStyle w:val="TelobesedilaZnak"/>
          <w:color w:val="212318"/>
        </w:rPr>
        <w:t>nih ljudi. To, prvo, zbog toga što, prema važe</w:t>
      </w:r>
      <w:r>
        <w:rPr>
          <w:rStyle w:val="TelobesedilaZnak"/>
          <w:color w:val="212318"/>
        </w:rPr>
        <w:softHyphen/>
        <w:t xml:space="preserve">ćim zakonima, u ustanovama ne postoji organ upravljanja koji bi po </w:t>
      </w:r>
      <w:r>
        <w:rPr>
          <w:rStyle w:val="TelobesedilaZnak"/>
          <w:color w:val="3A3C31"/>
        </w:rPr>
        <w:t>sastavu i đelokiugu od</w:t>
      </w:r>
      <w:r>
        <w:rPr>
          <w:rStyle w:val="TelobesedilaZnak"/>
          <w:color w:val="3A3C31"/>
        </w:rPr>
        <w:softHyphen/>
      </w:r>
      <w:r>
        <w:rPr>
          <w:rStyle w:val="TelobesedilaZnak"/>
          <w:color w:val="212318"/>
        </w:rPr>
        <w:t xml:space="preserve">govarao radničkom savetu, i, drugo, </w:t>
      </w:r>
      <w:r>
        <w:rPr>
          <w:rStyle w:val="TelobesedilaZnak"/>
          <w:color w:val="3A3C31"/>
        </w:rPr>
        <w:t xml:space="preserve">što u </w:t>
      </w:r>
      <w:r>
        <w:rPr>
          <w:rStyle w:val="TelobesedilaZnak"/>
          <w:color w:val="212318"/>
        </w:rPr>
        <w:t>usta</w:t>
      </w:r>
      <w:r>
        <w:rPr>
          <w:rStyle w:val="TelobesedilaZnak"/>
          <w:color w:val="212318"/>
        </w:rPr>
        <w:softHyphen/>
        <w:t xml:space="preserve">novama o organizaciji rada i raspođeli dohotka ne odlučuju samo članovi najvišeg </w:t>
      </w:r>
      <w:r>
        <w:rPr>
          <w:rStyle w:val="TelobesedilaZnak"/>
          <w:color w:val="3A3C31"/>
        </w:rPr>
        <w:t xml:space="preserve">organa </w:t>
      </w:r>
      <w:r>
        <w:rPr>
          <w:rStyle w:val="TelobesedilaZnak"/>
          <w:color w:val="212318"/>
        </w:rPr>
        <w:t>upra</w:t>
      </w:r>
      <w:r>
        <w:rPr>
          <w:rStyle w:val="TelobesedilaZnak"/>
          <w:color w:val="212318"/>
        </w:rPr>
        <w:softHyphen/>
        <w:t>vljanja koje bira radna zajednica.</w:t>
      </w:r>
    </w:p>
    <w:p w14:paraId="3D9FD34C" w14:textId="77777777" w:rsidR="00900CE3" w:rsidRDefault="00000000">
      <w:pPr>
        <w:pStyle w:val="Telobesedila"/>
        <w:framePr w:w="4680" w:h="13445" w:hRule="exact" w:wrap="none" w:vAnchor="page" w:hAnchor="page" w:x="5940" w:y="1718"/>
        <w:spacing w:after="0" w:line="204" w:lineRule="auto"/>
        <w:ind w:firstLine="320"/>
        <w:jc w:val="both"/>
      </w:pPr>
      <w:r>
        <w:rPr>
          <w:rStyle w:val="TelobesedilaZnak"/>
          <w:color w:val="212318"/>
        </w:rPr>
        <w:t xml:space="preserve">Treće. Dok se </w:t>
      </w:r>
      <w:r>
        <w:rPr>
          <w:rStyle w:val="TelobesedilaZnak"/>
          <w:color w:val="3A3C31"/>
        </w:rPr>
        <w:t xml:space="preserve">važeći </w:t>
      </w:r>
      <w:r>
        <w:rPr>
          <w:rStyle w:val="TelobesedilaZnak"/>
          <w:color w:val="212318"/>
        </w:rPr>
        <w:t xml:space="preserve">zakoni ne dovedu </w:t>
      </w:r>
      <w:r>
        <w:rPr>
          <w:rStyle w:val="TelobesedilaZnak"/>
          <w:color w:val="3A3C31"/>
        </w:rPr>
        <w:t xml:space="preserve">u </w:t>
      </w:r>
      <w:r>
        <w:rPr>
          <w:rStyle w:val="TelobesedilaZnak"/>
          <w:color w:val="212318"/>
        </w:rPr>
        <w:t xml:space="preserve">sklad s Ustavom, ne mogu </w:t>
      </w:r>
      <w:r>
        <w:rPr>
          <w:rStyle w:val="TelobesedilaZnak"/>
          <w:color w:val="3A3C31"/>
        </w:rPr>
        <w:t xml:space="preserve">se </w:t>
      </w:r>
      <w:r>
        <w:rPr>
          <w:rStyle w:val="TelobesedilaZnak"/>
          <w:color w:val="212318"/>
        </w:rPr>
        <w:t xml:space="preserve">sprovesti ni izbori za organe upravljanja </w:t>
      </w:r>
      <w:r>
        <w:rPr>
          <w:rStyle w:val="TelobesedilaZnak"/>
          <w:color w:val="3A3C31"/>
        </w:rPr>
        <w:t xml:space="preserve">u </w:t>
      </w:r>
      <w:r>
        <w:rPr>
          <w:rStyle w:val="TelobesedilaZnak"/>
          <w:color w:val="212318"/>
        </w:rPr>
        <w:t>ustanovama, ne samo zbog toga što članovi najvišeg organa uprav</w:t>
      </w:r>
      <w:r>
        <w:rPr>
          <w:rStyle w:val="TelobesedilaZnak"/>
          <w:color w:val="212318"/>
        </w:rPr>
        <w:softHyphen/>
        <w:t>ljanja ustanove koje bira radna zajednica nisu stvarni reprezentanti radnih ljudi u ustanova</w:t>
      </w:r>
      <w:r>
        <w:rPr>
          <w:rStyle w:val="TelobesedilaZnak"/>
          <w:color w:val="212318"/>
        </w:rPr>
        <w:softHyphen/>
        <w:t>ma, nego i zato što u ustanovama upravni od</w:t>
      </w:r>
      <w:r>
        <w:rPr>
          <w:rStyle w:val="TelobesedilaZnak"/>
          <w:color w:val="212318"/>
        </w:rPr>
        <w:softHyphen/>
        <w:t xml:space="preserve">bor nije organ radničkog saveta </w:t>
      </w:r>
      <w:r>
        <w:rPr>
          <w:rStyle w:val="TelobesedilaZnak"/>
          <w:color w:val="3A3C31"/>
        </w:rPr>
        <w:t xml:space="preserve">već </w:t>
      </w:r>
      <w:r>
        <w:rPr>
          <w:rStyle w:val="TelobesedilaZnak"/>
          <w:color w:val="212318"/>
        </w:rPr>
        <w:t>ga bira radna zajednica ili samo naučno-stručni deo radne zajednice.</w:t>
      </w:r>
    </w:p>
    <w:p w14:paraId="3779E473" w14:textId="77777777" w:rsidR="00900CE3" w:rsidRDefault="00000000">
      <w:pPr>
        <w:pStyle w:val="Telobesedila"/>
        <w:framePr w:w="4680" w:h="13445" w:hRule="exact" w:wrap="none" w:vAnchor="page" w:hAnchor="page" w:x="5940" w:y="1718"/>
        <w:spacing w:after="0" w:line="204" w:lineRule="auto"/>
        <w:ind w:firstLine="320"/>
        <w:jc w:val="both"/>
      </w:pPr>
      <w:r>
        <w:rPr>
          <w:rStyle w:val="TelobesedilaZnak"/>
          <w:color w:val="212318"/>
        </w:rPr>
        <w:t xml:space="preserve">Četvrto. Ovim predlogom zakona stvaraju se uslovi za dalju </w:t>
      </w:r>
      <w:r>
        <w:rPr>
          <w:rStyle w:val="TelobesedilaZnak"/>
          <w:color w:val="3A3C31"/>
        </w:rPr>
        <w:t xml:space="preserve">izgradnju pravnog sistema o </w:t>
      </w:r>
      <w:r>
        <w:rPr>
          <w:rStyle w:val="TelobesedilaZnak"/>
          <w:color w:val="212318"/>
        </w:rPr>
        <w:t>ustanovama. Otklanjajući permanentni pritisak prakse da se omogući republičkom zakonodav</w:t>
      </w:r>
      <w:r>
        <w:rPr>
          <w:rStyle w:val="TelobesedilaZnak"/>
          <w:color w:val="212318"/>
        </w:rPr>
        <w:softHyphen/>
        <w:t>stvu da reguliše ovu oblast, u stvari se otklanja potreba za žurbom i nervozom i stvaraju uslovi za solidna prethodna proučavanja, da bi se zau</w:t>
      </w:r>
      <w:r>
        <w:rPr>
          <w:rStyle w:val="TelobesedilaZnak"/>
          <w:color w:val="212318"/>
        </w:rPr>
        <w:softHyphen/>
        <w:t xml:space="preserve">zeli definitivni stavovi i trajnija rešenja </w:t>
      </w:r>
      <w:r>
        <w:rPr>
          <w:rStyle w:val="TelobesedilaZnak"/>
          <w:color w:val="3A3C31"/>
        </w:rPr>
        <w:t xml:space="preserve">i </w:t>
      </w:r>
      <w:r>
        <w:rPr>
          <w:rStyle w:val="TelobesedilaZnak"/>
          <w:color w:val="212318"/>
        </w:rPr>
        <w:t>for- mulisali kao načela za republičko zakonodav</w:t>
      </w:r>
      <w:r>
        <w:rPr>
          <w:rStyle w:val="TelobesedilaZnak"/>
          <w:color w:val="212318"/>
        </w:rPr>
        <w:softHyphen/>
        <w:t>stvo.</w:t>
      </w:r>
    </w:p>
    <w:p w14:paraId="5A3DE173" w14:textId="77777777" w:rsidR="00900CE3" w:rsidRDefault="00000000">
      <w:pPr>
        <w:pStyle w:val="Telobesedila"/>
        <w:framePr w:w="4680" w:h="13445" w:hRule="exact" w:wrap="none" w:vAnchor="page" w:hAnchor="page" w:x="5940" w:y="1718"/>
        <w:spacing w:after="0" w:line="204" w:lineRule="auto"/>
        <w:ind w:firstLine="320"/>
        <w:jc w:val="both"/>
      </w:pPr>
      <w:r>
        <w:rPr>
          <w:rStyle w:val="TelobesedilaZnak"/>
          <w:color w:val="212318"/>
        </w:rPr>
        <w:t xml:space="preserve">Izvesno je da bi se trajnija rešenja postigla ako bi se ove smetnje otklonile usaglašavanjem u celosti važećih saveznih zakona za pojedine oblasti društvenih službi s Ustavom. Predlagači su još od početka pripremanja predloga </w:t>
      </w:r>
      <w:r>
        <w:rPr>
          <w:rStyle w:val="TelobesedilaZnak"/>
          <w:color w:val="3A3C31"/>
        </w:rPr>
        <w:t xml:space="preserve">ovog </w:t>
      </w:r>
      <w:r>
        <w:rPr>
          <w:rStyle w:val="TelobesedilaZnak"/>
          <w:color w:val="212318"/>
        </w:rPr>
        <w:t xml:space="preserve">zakona bili svesni da bi to bio najispravniji put. Međutim, ne može se očekivati da će uskoro biti izrađeni novi savezni zakoni za one oblasti društvenih službi </w:t>
      </w:r>
      <w:r>
        <w:rPr>
          <w:rStyle w:val="TelobesedilaZnak"/>
          <w:color w:val="3A3C31"/>
        </w:rPr>
        <w:t xml:space="preserve">u </w:t>
      </w:r>
      <w:r>
        <w:rPr>
          <w:rStyle w:val="TelobesedilaZnak"/>
          <w:color w:val="212318"/>
        </w:rPr>
        <w:t xml:space="preserve">kojima </w:t>
      </w:r>
      <w:r>
        <w:rPr>
          <w:rStyle w:val="TelobesedilaZnak"/>
          <w:color w:val="3A3C31"/>
        </w:rPr>
        <w:t>postoji potreba da federacija obezbedi jedinstvo sistema samoup</w:t>
      </w:r>
      <w:r>
        <w:rPr>
          <w:rStyle w:val="TelobesedilaZnak"/>
          <w:color w:val="3A3C31"/>
        </w:rPr>
        <w:softHyphen/>
      </w:r>
      <w:r>
        <w:rPr>
          <w:rStyle w:val="TelobesedilaZnak"/>
          <w:color w:val="212318"/>
        </w:rPr>
        <w:t xml:space="preserve">ravljanja, jer su </w:t>
      </w:r>
      <w:r>
        <w:rPr>
          <w:rStyle w:val="TelobesedilaZnak"/>
          <w:color w:val="3A3C31"/>
        </w:rPr>
        <w:t>za primenu ovih zakona po</w:t>
      </w:r>
      <w:r>
        <w:rPr>
          <w:rStyle w:val="TelobesedilaZnak"/>
          <w:color w:val="3A3C31"/>
        </w:rPr>
        <w:softHyphen/>
      </w:r>
      <w:r>
        <w:rPr>
          <w:rStyle w:val="TelobesedilaZnak"/>
          <w:color w:val="212318"/>
        </w:rPr>
        <w:t xml:space="preserve">trebna proučavanja i dogovori </w:t>
      </w:r>
      <w:r>
        <w:rPr>
          <w:rStyle w:val="TelobesedilaZnak"/>
          <w:color w:val="3A3C31"/>
        </w:rPr>
        <w:t xml:space="preserve">i </w:t>
      </w:r>
      <w:r>
        <w:rPr>
          <w:rStyle w:val="TelobesedilaZnak"/>
          <w:color w:val="212318"/>
        </w:rPr>
        <w:t xml:space="preserve">razmena </w:t>
      </w:r>
      <w:r>
        <w:rPr>
          <w:rStyle w:val="TelobesedilaZnak"/>
          <w:color w:val="3A3C31"/>
        </w:rPr>
        <w:t>mišlje</w:t>
      </w:r>
      <w:r>
        <w:rPr>
          <w:rStyle w:val="TelobesedilaZnak"/>
          <w:color w:val="3A3C31"/>
        </w:rPr>
        <w:softHyphen/>
      </w:r>
      <w:r>
        <w:rPr>
          <w:rStyle w:val="TelobesedilaZnak"/>
          <w:color w:val="212318"/>
        </w:rPr>
        <w:t xml:space="preserve">nja s republikama, kao </w:t>
      </w:r>
      <w:r>
        <w:rPr>
          <w:rStyle w:val="TelobesedilaZnak"/>
          <w:color w:val="3A3C31"/>
        </w:rPr>
        <w:t xml:space="preserve">i stavovi o osnovnim </w:t>
      </w:r>
      <w:r>
        <w:rPr>
          <w:rStyle w:val="TelobesedilaZnak"/>
          <w:color w:val="212318"/>
        </w:rPr>
        <w:t xml:space="preserve">pitanjima koja ovim zakonima </w:t>
      </w:r>
      <w:r>
        <w:rPr>
          <w:rStyle w:val="TelobesedilaZnak"/>
          <w:color w:val="3A3C31"/>
        </w:rPr>
        <w:t xml:space="preserve">treba da budu </w:t>
      </w:r>
      <w:r>
        <w:rPr>
          <w:rStyle w:val="TelobesedilaZnak"/>
          <w:color w:val="212318"/>
        </w:rPr>
        <w:t>regulisana.</w:t>
      </w:r>
    </w:p>
    <w:p w14:paraId="12FED22B" w14:textId="77777777" w:rsidR="00900CE3" w:rsidRDefault="00000000">
      <w:pPr>
        <w:pStyle w:val="Telobesedila"/>
        <w:framePr w:w="4680" w:h="13445" w:hRule="exact" w:wrap="none" w:vAnchor="page" w:hAnchor="page" w:x="5940" w:y="1718"/>
        <w:spacing w:after="0" w:line="206" w:lineRule="auto"/>
        <w:ind w:firstLine="320"/>
        <w:jc w:val="both"/>
      </w:pPr>
      <w:r>
        <w:rPr>
          <w:rStyle w:val="TelobesedilaZnak"/>
          <w:color w:val="212318"/>
        </w:rPr>
        <w:t xml:space="preserve">Zbog toga se stalo </w:t>
      </w:r>
      <w:r>
        <w:rPr>
          <w:rStyle w:val="TelobesedilaZnak"/>
          <w:color w:val="3A3C31"/>
        </w:rPr>
        <w:t xml:space="preserve">na stanovište da. bi u pre- </w:t>
      </w:r>
      <w:r>
        <w:rPr>
          <w:rStyle w:val="TelobesedilaZnak"/>
          <w:color w:val="212318"/>
        </w:rPr>
        <w:t xml:space="preserve">laznom periodu najcelishodnije </w:t>
      </w:r>
      <w:r>
        <w:rPr>
          <w:rStyle w:val="TelobesedilaZnak"/>
          <w:color w:val="3A3C31"/>
        </w:rPr>
        <w:t>bilo doneti po</w:t>
      </w:r>
      <w:r>
        <w:rPr>
          <w:rStyle w:val="TelobesedilaZnak"/>
          <w:color w:val="3A3C31"/>
        </w:rPr>
        <w:softHyphen/>
      </w:r>
      <w:r>
        <w:rPr>
          <w:rStyle w:val="TelobesedilaZnak"/>
          <w:color w:val="212318"/>
        </w:rPr>
        <w:t xml:space="preserve">seban </w:t>
      </w:r>
      <w:r>
        <w:rPr>
          <w:rStyle w:val="TelobesedilaZnak"/>
          <w:color w:val="3A3C31"/>
        </w:rPr>
        <w:t xml:space="preserve">zakon o </w:t>
      </w:r>
      <w:r>
        <w:rPr>
          <w:rStyle w:val="TelobesedilaZnak"/>
          <w:color w:val="212318"/>
        </w:rPr>
        <w:t xml:space="preserve">organima </w:t>
      </w:r>
      <w:r>
        <w:rPr>
          <w:rStyle w:val="TelobesedilaZnak"/>
          <w:color w:val="3A3C31"/>
        </w:rPr>
        <w:t>upravljanja u ustano</w:t>
      </w:r>
      <w:r>
        <w:rPr>
          <w:rStyle w:val="TelobesedilaZnak"/>
          <w:color w:val="3A3C31"/>
        </w:rPr>
        <w:softHyphen/>
      </w:r>
      <w:r>
        <w:rPr>
          <w:rStyle w:val="TelobesedilaZnak"/>
          <w:color w:val="212318"/>
        </w:rPr>
        <w:t xml:space="preserve">vama </w:t>
      </w:r>
      <w:r>
        <w:rPr>
          <w:rStyle w:val="TelobesedilaZnak"/>
          <w:color w:val="3A3C31"/>
        </w:rPr>
        <w:t xml:space="preserve">i u tom </w:t>
      </w:r>
      <w:r>
        <w:rPr>
          <w:rStyle w:val="TelobesedilaZnak"/>
          <w:color w:val="212318"/>
        </w:rPr>
        <w:t xml:space="preserve">zakonu, saglasno </w:t>
      </w:r>
      <w:r>
        <w:rPr>
          <w:rStyle w:val="TelobesedilaZnak"/>
          <w:color w:val="3A3C31"/>
        </w:rPr>
        <w:t>Ustavu, reguli</w:t>
      </w:r>
      <w:r>
        <w:rPr>
          <w:rStyle w:val="TelobesedilaZnak"/>
          <w:color w:val="3A3C31"/>
        </w:rPr>
        <w:softHyphen/>
      </w:r>
      <w:r>
        <w:rPr>
          <w:rStyle w:val="TelobesedilaZnak"/>
          <w:color w:val="212318"/>
        </w:rPr>
        <w:t xml:space="preserve">sati </w:t>
      </w:r>
      <w:r>
        <w:rPr>
          <w:rStyle w:val="TelobesedilaZnak"/>
          <w:color w:val="3A3C31"/>
        </w:rPr>
        <w:t>samo ona pitanja koja omogućuju da se u</w:t>
      </w:r>
    </w:p>
    <w:p w14:paraId="54D189D8" w14:textId="77777777" w:rsidR="00900CE3" w:rsidRDefault="00000000">
      <w:pPr>
        <w:pStyle w:val="Headerorfooter0"/>
        <w:framePr w:wrap="none" w:vAnchor="page" w:hAnchor="page" w:x="1112" w:y="15480"/>
        <w:rPr>
          <w:sz w:val="16"/>
          <w:szCs w:val="16"/>
        </w:rPr>
      </w:pPr>
      <w:r>
        <w:rPr>
          <w:rStyle w:val="Headerorfooter"/>
          <w:b/>
          <w:bCs/>
          <w:sz w:val="16"/>
          <w:szCs w:val="16"/>
        </w:rPr>
        <w:t>8*</w:t>
      </w:r>
    </w:p>
    <w:p w14:paraId="05A2159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622E778" w14:textId="77777777" w:rsidR="00900CE3" w:rsidRDefault="00000000">
      <w:pPr>
        <w:spacing w:line="1" w:lineRule="exact"/>
      </w:pPr>
      <w:r>
        <w:rPr>
          <w:noProof/>
        </w:rPr>
        <w:lastRenderedPageBreak/>
        <mc:AlternateContent>
          <mc:Choice Requires="wps">
            <w:drawing>
              <wp:anchor distT="0" distB="0" distL="114300" distR="114300" simplePos="0" relativeHeight="251613696" behindDoc="1" locked="0" layoutInCell="1" allowOverlap="1" wp14:anchorId="3E01B7D4" wp14:editId="62F62864">
                <wp:simplePos x="0" y="0"/>
                <wp:positionH relativeFrom="page">
                  <wp:posOffset>0</wp:posOffset>
                </wp:positionH>
                <wp:positionV relativeFrom="page">
                  <wp:posOffset>0</wp:posOffset>
                </wp:positionV>
                <wp:extent cx="7560310" cy="10692130"/>
                <wp:effectExtent l="0" t="0" r="0" b="0"/>
                <wp:wrapNone/>
                <wp:docPr id="60" name="Shape 6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5" fillcolor="#FDFEF8" stroked="f"/>
            </w:pict>
          </mc:Fallback>
        </mc:AlternateContent>
      </w:r>
    </w:p>
    <w:p w14:paraId="7416C779" w14:textId="77777777" w:rsidR="00900CE3" w:rsidRDefault="00000000">
      <w:pPr>
        <w:pStyle w:val="Headerorfooter0"/>
        <w:framePr w:wrap="none" w:vAnchor="page" w:hAnchor="page" w:x="1148" w:y="1238"/>
        <w:rPr>
          <w:sz w:val="22"/>
          <w:szCs w:val="22"/>
        </w:rPr>
      </w:pPr>
      <w:r>
        <w:rPr>
          <w:rStyle w:val="Headerorfooter"/>
          <w:b/>
          <w:bCs/>
          <w:sz w:val="22"/>
          <w:szCs w:val="22"/>
        </w:rPr>
        <w:t>60</w:t>
      </w:r>
    </w:p>
    <w:p w14:paraId="28EF67D7" w14:textId="77777777" w:rsidR="00900CE3" w:rsidRDefault="00000000">
      <w:pPr>
        <w:pStyle w:val="Headerorfooter0"/>
        <w:framePr w:wrap="none" w:vAnchor="page" w:hAnchor="page" w:x="5420" w:y="1214"/>
      </w:pPr>
      <w:r>
        <w:rPr>
          <w:rStyle w:val="Headerorfooter"/>
          <w:b/>
          <w:bCs/>
          <w:i/>
          <w:iCs/>
        </w:rPr>
        <w:t>12. sednica</w:t>
      </w:r>
    </w:p>
    <w:p w14:paraId="036F78C1" w14:textId="77777777" w:rsidR="00900CE3" w:rsidRDefault="00000000">
      <w:pPr>
        <w:pStyle w:val="Headerorfooter0"/>
        <w:framePr w:wrap="none" w:vAnchor="page" w:hAnchor="page" w:x="9456" w:y="1210"/>
      </w:pPr>
      <w:r>
        <w:rPr>
          <w:rStyle w:val="Headerorfooter"/>
          <w:b/>
          <w:bCs/>
          <w:i/>
          <w:iCs/>
          <w:color w:val="56584D"/>
        </w:rPr>
        <w:t>Savezno veće</w:t>
      </w:r>
    </w:p>
    <w:p w14:paraId="667828D3" w14:textId="77777777" w:rsidR="00900CE3" w:rsidRDefault="00000000">
      <w:pPr>
        <w:pStyle w:val="Telobesedila"/>
        <w:framePr w:w="4704" w:h="13502" w:hRule="exact" w:wrap="none" w:vAnchor="page" w:hAnchor="page" w:x="1071" w:y="1762"/>
        <w:spacing w:line="206" w:lineRule="auto"/>
        <w:ind w:firstLine="0"/>
        <w:jc w:val="both"/>
      </w:pPr>
      <w:r>
        <w:rPr>
          <w:rStyle w:val="TelobesedilaZnak"/>
          <w:color w:val="3A3C31"/>
        </w:rPr>
        <w:t>ustanovama sprovedu izbori za organe uprav</w:t>
      </w:r>
      <w:r>
        <w:rPr>
          <w:rStyle w:val="TelobesedilaZnak"/>
          <w:color w:val="3A3C31"/>
        </w:rPr>
        <w:softHyphen/>
        <w:t>ljanja i da ustanove mogu da donesu svoje sta</w:t>
      </w:r>
      <w:r>
        <w:rPr>
          <w:rStyle w:val="TelobesedilaZnak"/>
          <w:color w:val="3A3C31"/>
        </w:rPr>
        <w:softHyphen/>
        <w:t>tute i na taj način ostvare neophodne uslove za primenu ustavnih postavki o samoupravljanju radnih ljudi u ustanovama. A to je baš svrha predloga zakona koji se nalazi pred ovim Do</w:t>
      </w:r>
      <w:r>
        <w:rPr>
          <w:rStyle w:val="TelobesedilaZnak"/>
          <w:color w:val="3A3C31"/>
        </w:rPr>
        <w:softHyphen/>
        <w:t>mom.</w:t>
      </w:r>
    </w:p>
    <w:p w14:paraId="2AC32702" w14:textId="77777777" w:rsidR="00900CE3" w:rsidRDefault="00000000">
      <w:pPr>
        <w:pStyle w:val="Telobesedila"/>
        <w:framePr w:w="4704" w:h="13502" w:hRule="exact" w:wrap="none" w:vAnchor="page" w:hAnchor="page" w:x="1071" w:y="1762"/>
        <w:spacing w:line="206" w:lineRule="auto"/>
        <w:ind w:firstLine="360"/>
        <w:jc w:val="both"/>
      </w:pPr>
      <w:r>
        <w:rPr>
          <w:rStyle w:val="TelobesedilaZnak"/>
          <w:color w:val="3A3C31"/>
        </w:rPr>
        <w:t>Drugarice i drugovi poslanici,</w:t>
      </w:r>
    </w:p>
    <w:p w14:paraId="1BBC30F9" w14:textId="77777777" w:rsidR="00900CE3" w:rsidRDefault="00000000">
      <w:pPr>
        <w:pStyle w:val="Telobesedila"/>
        <w:framePr w:w="4704" w:h="13502" w:hRule="exact" w:wrap="none" w:vAnchor="page" w:hAnchor="page" w:x="1071" w:y="1762"/>
        <w:spacing w:line="206" w:lineRule="auto"/>
        <w:ind w:firstLine="360"/>
        <w:jc w:val="both"/>
      </w:pPr>
      <w:r>
        <w:rPr>
          <w:rStyle w:val="TelobesedilaZnak"/>
          <w:color w:val="3A3C31"/>
        </w:rPr>
        <w:t>Dozvolite da ukratko izložim osnovne ka</w:t>
      </w:r>
      <w:r>
        <w:rPr>
          <w:rStyle w:val="TelobesedilaZnak"/>
          <w:color w:val="3A3C31"/>
        </w:rPr>
        <w:softHyphen/>
        <w:t>rakteristike Predloga zakona koji je ovog tre</w:t>
      </w:r>
      <w:r>
        <w:rPr>
          <w:rStyle w:val="TelobesedilaZnak"/>
          <w:color w:val="3A3C31"/>
        </w:rPr>
        <w:softHyphen/>
        <w:t>nutka pred vama:</w:t>
      </w:r>
    </w:p>
    <w:p w14:paraId="1DAF919B" w14:textId="77777777" w:rsidR="00900CE3" w:rsidRDefault="00000000">
      <w:pPr>
        <w:pStyle w:val="Telobesedila"/>
        <w:framePr w:w="4704" w:h="13502" w:hRule="exact" w:wrap="none" w:vAnchor="page" w:hAnchor="page" w:x="1071" w:y="1762"/>
        <w:spacing w:line="206" w:lineRule="auto"/>
        <w:ind w:firstLine="360"/>
        <w:jc w:val="both"/>
      </w:pPr>
      <w:r>
        <w:rPr>
          <w:rStyle w:val="TelobesedilaZnak"/>
          <w:color w:val="3A3C31"/>
        </w:rPr>
        <w:t>Prvo, zakon ima supsidijaran i prelazni ka</w:t>
      </w:r>
      <w:r>
        <w:rPr>
          <w:rStyle w:val="TelobesedilaZnak"/>
          <w:color w:val="3A3C31"/>
        </w:rPr>
        <w:softHyphen/>
        <w:t>rakter. Ovo se odnosi na njegove odredbe u pogledu strukture i delokruga organa uprav</w:t>
      </w:r>
      <w:r>
        <w:rPr>
          <w:rStyle w:val="TelobesedilaZnak"/>
          <w:color w:val="3A3C31"/>
        </w:rPr>
        <w:softHyphen/>
        <w:t>ljanja ustanova u čijem upravljanju učestvuju i predstavnici društvene zajednice. U tom po</w:t>
      </w:r>
      <w:r>
        <w:rPr>
          <w:rStyle w:val="TelobesedilaZnak"/>
          <w:color w:val="3A3C31"/>
        </w:rPr>
        <w:softHyphen/>
        <w:t>gledu zakon sadrži rešenja koja će se primenji- vati dotle dok se ne usaglase s Ustavom odgova</w:t>
      </w:r>
      <w:r>
        <w:rPr>
          <w:rStyle w:val="TelobesedilaZnak"/>
          <w:color w:val="3A3C31"/>
        </w:rPr>
        <w:softHyphen/>
        <w:t>rajući savezni zakoni odnosno dok se ne donesu republički zakoni. Prelazni karakter ovih odre</w:t>
      </w:r>
      <w:r>
        <w:rPr>
          <w:rStyle w:val="TelobesedilaZnak"/>
          <w:color w:val="3A3C31"/>
        </w:rPr>
        <w:softHyphen/>
        <w:t>daba omogućuje da republike i na drugačiji način nego što se propisuje u ovom zakonu, a saglasno Ustavu, regulišu učešće predstavnika društvene zajednice u upravljanju ustanovama. Stalo se na gledište da ove odredbe imaju pre</w:t>
      </w:r>
      <w:r>
        <w:rPr>
          <w:rStyle w:val="TelobesedilaZnak"/>
          <w:color w:val="3A3C31"/>
        </w:rPr>
        <w:softHyphen/>
        <w:t>lazni karakter zbog toga što u ovom zakonu nije bilo moguće dati konačna rešenja za sve ustanove i u ovom momentu. Što se tiče sumnji da će se ovim dovesti u pitanje jedinstvo siste</w:t>
      </w:r>
      <w:r>
        <w:rPr>
          <w:rStyle w:val="TelobesedilaZnak"/>
          <w:color w:val="3A3C31"/>
        </w:rPr>
        <w:softHyphen/>
        <w:t>ma društvenog upravljanja smatra se da nema osnova za takve sumnje, jer, s jedne strane, već su se afirmisali metodi koordiniranja pri</w:t>
      </w:r>
      <w:r>
        <w:rPr>
          <w:rStyle w:val="TelobesedilaZnak"/>
          <w:color w:val="3A3C31"/>
        </w:rPr>
        <w:softHyphen/>
        <w:t>likom zauzimanja stavova o određenim pitanji</w:t>
      </w:r>
      <w:r>
        <w:rPr>
          <w:rStyle w:val="TelobesedilaZnak"/>
          <w:color w:val="3A3C31"/>
        </w:rPr>
        <w:softHyphen/>
        <w:t>ma društvenog razvitka na nivou Savezne i re</w:t>
      </w:r>
      <w:r>
        <w:rPr>
          <w:rStyle w:val="TelobesedilaZnak"/>
          <w:color w:val="3A3C31"/>
        </w:rPr>
        <w:softHyphen/>
        <w:t>publičkih skupština, a s druge strane, federa</w:t>
      </w:r>
      <w:r>
        <w:rPr>
          <w:rStyle w:val="TelobesedilaZnak"/>
          <w:color w:val="3A3C31"/>
        </w:rPr>
        <w:softHyphen/>
        <w:t>cija ima uvek mogućnost intervencije putem donošenja opštih zakona kojima se utvrđuju načela za republičko zakonodavstvo.</w:t>
      </w:r>
    </w:p>
    <w:p w14:paraId="7371B648" w14:textId="77777777" w:rsidR="00900CE3" w:rsidRDefault="00000000">
      <w:pPr>
        <w:pStyle w:val="Telobesedila"/>
        <w:framePr w:w="4704" w:h="13502" w:hRule="exact" w:wrap="none" w:vAnchor="page" w:hAnchor="page" w:x="1071" w:y="1762"/>
        <w:spacing w:line="204" w:lineRule="auto"/>
        <w:ind w:firstLine="360"/>
        <w:jc w:val="both"/>
      </w:pPr>
      <w:r>
        <w:rPr>
          <w:rStyle w:val="TelobesedilaZnak"/>
          <w:color w:val="3A3C31"/>
        </w:rPr>
        <w:t>U pogledu strukture i delokruga organa up</w:t>
      </w:r>
      <w:r>
        <w:rPr>
          <w:rStyle w:val="TelobesedilaZnak"/>
          <w:color w:val="3A3C31"/>
        </w:rPr>
        <w:softHyphen/>
        <w:t>ravljanja Predlog zakona sadrži samo jedno rešenje. Moram naglasiti da smo i sami nailazili, a i diskusija nam je ukazivala na mogućnost i drugih rešenja. Međutim, predlagači su se ipak opredelili za rešenja koja su formulisana u Predlogu zakona. Osnovni razlog za ovo leži u tome što se, s jedne strane, stalo na stanovište da predloženo rešenje odgovara svim vrstama ustanova, a s druge strane, druga rešenja bi vodila stvaranju posebnog četvrtog organa up</w:t>
      </w:r>
      <w:r>
        <w:rPr>
          <w:rStyle w:val="TelobesedilaZnak"/>
          <w:color w:val="3A3C31"/>
        </w:rPr>
        <w:softHyphen/>
        <w:t>ravljanja, što bi dovodilo do necelishodnog funkcionisanja samoupravljanja u ustanovama, jer bi se ista pitanja raspravljala na više mesta, a time gubilo u vremenu i efikasnosti. Pa ipak, opet naglašavam, ova rešenja imaju prelazan karakter i ako dalja proučavanja dovedu do novih saznanja to će se svakako odraziti u bu</w:t>
      </w:r>
      <w:r>
        <w:rPr>
          <w:rStyle w:val="TelobesedilaZnak"/>
          <w:color w:val="3A3C31"/>
        </w:rPr>
        <w:softHyphen/>
        <w:t>dućim republičkim, odnosno saveznim zako</w:t>
      </w:r>
      <w:r>
        <w:rPr>
          <w:rStyle w:val="TelobesedilaZnak"/>
          <w:color w:val="3A3C31"/>
        </w:rPr>
        <w:softHyphen/>
        <w:t>nima.</w:t>
      </w:r>
    </w:p>
    <w:p w14:paraId="6C6AD33A" w14:textId="77777777" w:rsidR="00900CE3" w:rsidRDefault="00000000">
      <w:pPr>
        <w:pStyle w:val="Telobesedila"/>
        <w:framePr w:w="4704" w:h="13502" w:hRule="exact" w:wrap="none" w:vAnchor="page" w:hAnchor="page" w:x="1071" w:y="1762"/>
        <w:spacing w:after="0" w:line="206" w:lineRule="auto"/>
        <w:ind w:firstLine="360"/>
        <w:jc w:val="both"/>
      </w:pPr>
      <w:r>
        <w:rPr>
          <w:rStyle w:val="TelobesedilaZnak"/>
          <w:color w:val="3A3C31"/>
        </w:rPr>
        <w:t>Međutim, kad naglašavamo prelazni karak</w:t>
      </w:r>
      <w:r>
        <w:rPr>
          <w:rStyle w:val="TelobesedilaZnak"/>
          <w:color w:val="3A3C31"/>
        </w:rPr>
        <w:softHyphen/>
        <w:t>ter ovih odredaba predloženog zakona, mi isto</w:t>
      </w:r>
      <w:r>
        <w:rPr>
          <w:rStyle w:val="TelobesedilaZnak"/>
          <w:color w:val="3A3C31"/>
        </w:rPr>
        <w:softHyphen/>
        <w:t>vremeno osećamo kao svoju dužnost da ukaže-</w:t>
      </w:r>
    </w:p>
    <w:p w14:paraId="593647A3" w14:textId="77777777" w:rsidR="00900CE3" w:rsidRDefault="00000000">
      <w:pPr>
        <w:pStyle w:val="Telobesedila"/>
        <w:framePr w:w="4690" w:h="13507" w:hRule="exact" w:wrap="none" w:vAnchor="page" w:hAnchor="page" w:x="5933" w:y="1747"/>
        <w:spacing w:after="0" w:line="209" w:lineRule="auto"/>
        <w:ind w:firstLine="0"/>
        <w:jc w:val="both"/>
      </w:pPr>
      <w:r>
        <w:rPr>
          <w:rStyle w:val="TelobesedilaZnak"/>
          <w:color w:val="3A3C31"/>
        </w:rPr>
        <w:t>mo na činjenicu da on sadrži i rešenje trajnog karaktera. Takva su sledeća rešenja:</w:t>
      </w:r>
    </w:p>
    <w:p w14:paraId="126723E4" w14:textId="77777777" w:rsidR="00900CE3" w:rsidRDefault="00000000">
      <w:pPr>
        <w:pStyle w:val="Telobesedila"/>
        <w:framePr w:w="4690" w:h="13507" w:hRule="exact" w:wrap="none" w:vAnchor="page" w:hAnchor="page" w:x="5933" w:y="1747"/>
        <w:numPr>
          <w:ilvl w:val="0"/>
          <w:numId w:val="15"/>
        </w:numPr>
        <w:tabs>
          <w:tab w:val="left" w:pos="721"/>
        </w:tabs>
        <w:spacing w:after="0" w:line="209" w:lineRule="auto"/>
        <w:jc w:val="both"/>
      </w:pPr>
      <w:r>
        <w:rPr>
          <w:rStyle w:val="TelobesedilaZnak"/>
          <w:color w:val="3A3C31"/>
        </w:rPr>
        <w:t>U svim ustanovama stvaraju se organi upravljanja koji odgovaraju radničkom savetu, upravnom odboru i direktoru. Osnov za traj</w:t>
      </w:r>
      <w:r>
        <w:rPr>
          <w:rStyle w:val="TelobesedilaZnak"/>
          <w:color w:val="3A3C31"/>
        </w:rPr>
        <w:softHyphen/>
        <w:t>nost ovog rešenja nalazimo u članu 90. stav 1. Saveznog ustava;</w:t>
      </w:r>
    </w:p>
    <w:p w14:paraId="19D895FB" w14:textId="77777777" w:rsidR="00900CE3" w:rsidRDefault="00000000">
      <w:pPr>
        <w:pStyle w:val="Telobesedila"/>
        <w:framePr w:w="4690" w:h="13507" w:hRule="exact" w:wrap="none" w:vAnchor="page" w:hAnchor="page" w:x="5933" w:y="1747"/>
        <w:numPr>
          <w:ilvl w:val="0"/>
          <w:numId w:val="15"/>
        </w:numPr>
        <w:tabs>
          <w:tab w:val="left" w:pos="656"/>
        </w:tabs>
        <w:spacing w:after="0" w:line="209" w:lineRule="auto"/>
        <w:jc w:val="both"/>
      </w:pPr>
      <w:r>
        <w:rPr>
          <w:rStyle w:val="TelobesedilaZnak"/>
          <w:color w:val="3A3C31"/>
        </w:rPr>
        <w:t>Radnički savet bira radna zajednica, a čla</w:t>
      </w:r>
      <w:r>
        <w:rPr>
          <w:rStyle w:val="TelobesedilaZnak"/>
          <w:color w:val="3A3C31"/>
        </w:rPr>
        <w:softHyphen/>
        <w:t>nove upravnog odbora bira radnički savet. Trajnost ovog rešenja je na osnovu člana 92. st. 2. i 5. Saveznog ustava;</w:t>
      </w:r>
    </w:p>
    <w:p w14:paraId="24FE81D9" w14:textId="77777777" w:rsidR="00900CE3" w:rsidRDefault="00000000">
      <w:pPr>
        <w:pStyle w:val="Telobesedila"/>
        <w:framePr w:w="4690" w:h="13507" w:hRule="exact" w:wrap="none" w:vAnchor="page" w:hAnchor="page" w:x="5933" w:y="1747"/>
        <w:numPr>
          <w:ilvl w:val="0"/>
          <w:numId w:val="16"/>
        </w:numPr>
        <w:tabs>
          <w:tab w:val="left" w:pos="656"/>
        </w:tabs>
        <w:spacing w:after="0" w:line="209" w:lineRule="auto"/>
        <w:jc w:val="both"/>
      </w:pPr>
      <w:r>
        <w:rPr>
          <w:rStyle w:val="TelobesedilaZnak"/>
          <w:color w:val="3A3C31"/>
        </w:rPr>
        <w:t>O pitanjima organizacije rađa i raspodele dohotka odlučuje samo radna zajednica usta</w:t>
      </w:r>
      <w:r>
        <w:rPr>
          <w:rStyle w:val="TelobesedilaZnak"/>
          <w:color w:val="3A3C31"/>
        </w:rPr>
        <w:softHyphen/>
        <w:t>nove ili organ upravljanja koji ona bira. Osnov za ovo trajno rešenje je član 90. stav 3. Savez</w:t>
      </w:r>
      <w:r>
        <w:rPr>
          <w:rStyle w:val="TelobesedilaZnak"/>
          <w:color w:val="3A3C31"/>
        </w:rPr>
        <w:softHyphen/>
        <w:t>nog ustava.</w:t>
      </w:r>
    </w:p>
    <w:p w14:paraId="52C81622" w14:textId="77777777" w:rsidR="00900CE3" w:rsidRDefault="00000000">
      <w:pPr>
        <w:pStyle w:val="Telobesedila"/>
        <w:framePr w:w="4690" w:h="13507" w:hRule="exact" w:wrap="none" w:vAnchor="page" w:hAnchor="page" w:x="5933" w:y="1747"/>
        <w:spacing w:after="0" w:line="209" w:lineRule="auto"/>
        <w:jc w:val="both"/>
      </w:pPr>
      <w:r>
        <w:rPr>
          <w:rStyle w:val="TelobesedilaZnak"/>
          <w:color w:val="3A3C31"/>
        </w:rPr>
        <w:t>Smatramo da će svi budući savezni i repub</w:t>
      </w:r>
      <w:r>
        <w:rPr>
          <w:rStyle w:val="TelobesedilaZnak"/>
          <w:color w:val="3A3C31"/>
        </w:rPr>
        <w:softHyphen/>
        <w:t>lički zakoni morati da preuzmu ova rešenja, jer su ona precizno utvrđena u Saveznom usta</w:t>
      </w:r>
      <w:r>
        <w:rPr>
          <w:rStyle w:val="TelobesedilaZnak"/>
          <w:color w:val="3A3C31"/>
        </w:rPr>
        <w:softHyphen/>
        <w:t>vu a i republičkim ustavima.</w:t>
      </w:r>
    </w:p>
    <w:p w14:paraId="6105E7F2" w14:textId="77777777" w:rsidR="00900CE3" w:rsidRDefault="00000000">
      <w:pPr>
        <w:pStyle w:val="Telobesedila"/>
        <w:framePr w:w="4690" w:h="13507" w:hRule="exact" w:wrap="none" w:vAnchor="page" w:hAnchor="page" w:x="5933" w:y="1747"/>
        <w:spacing w:after="0" w:line="209" w:lineRule="auto"/>
        <w:jc w:val="both"/>
      </w:pPr>
      <w:r>
        <w:rPr>
          <w:rStyle w:val="TelobesedilaZnak"/>
          <w:color w:val="3A3C31"/>
        </w:rPr>
        <w:t>Druga karakteristika predloženog zakona jeste u tome što se on oslanja na dosadašnju praksu društvenog upravljanja. U tom smislu su karakteristična sledeća rešenja:</w:t>
      </w:r>
    </w:p>
    <w:p w14:paraId="3AA027B3" w14:textId="77777777" w:rsidR="00900CE3" w:rsidRDefault="00000000">
      <w:pPr>
        <w:pStyle w:val="Telobesedila"/>
        <w:framePr w:w="4690" w:h="13507" w:hRule="exact" w:wrap="none" w:vAnchor="page" w:hAnchor="page" w:x="5933" w:y="1747"/>
        <w:numPr>
          <w:ilvl w:val="0"/>
          <w:numId w:val="17"/>
        </w:numPr>
        <w:tabs>
          <w:tab w:val="left" w:pos="656"/>
        </w:tabs>
        <w:spacing w:after="0" w:line="209" w:lineRule="auto"/>
        <w:jc w:val="both"/>
      </w:pPr>
      <w:r>
        <w:rPr>
          <w:rStyle w:val="TelobesedilaZnak"/>
          <w:color w:val="3A3C31"/>
        </w:rPr>
        <w:t>Predstavnici društvene zajednice uče</w:t>
      </w:r>
      <w:r>
        <w:rPr>
          <w:rStyle w:val="TelobesedilaZnak"/>
          <w:color w:val="3A3C31"/>
        </w:rPr>
        <w:softHyphen/>
        <w:t>stvuju u onim ustanovama u čijem su uprav</w:t>
      </w:r>
      <w:r>
        <w:rPr>
          <w:rStyle w:val="TelobesedilaZnak"/>
          <w:color w:val="3A3C31"/>
        </w:rPr>
        <w:softHyphen/>
        <w:t>ljanju i do sada učestvovali (član 5. stav 1. Predloga zakona);</w:t>
      </w:r>
    </w:p>
    <w:p w14:paraId="2D1FD060" w14:textId="77777777" w:rsidR="00900CE3" w:rsidRDefault="00000000">
      <w:pPr>
        <w:pStyle w:val="Telobesedila"/>
        <w:framePr w:w="4690" w:h="13507" w:hRule="exact" w:wrap="none" w:vAnchor="page" w:hAnchor="page" w:x="5933" w:y="1747"/>
        <w:numPr>
          <w:ilvl w:val="0"/>
          <w:numId w:val="17"/>
        </w:numPr>
        <w:tabs>
          <w:tab w:val="left" w:pos="656"/>
        </w:tabs>
        <w:spacing w:after="0" w:line="206" w:lineRule="auto"/>
        <w:jc w:val="both"/>
      </w:pPr>
      <w:r>
        <w:rPr>
          <w:rStyle w:val="TelobesedilaZnak"/>
          <w:color w:val="3A3C31"/>
        </w:rPr>
        <w:t>Predstavnici društvene zajednice se biraju na način i u broju kako je to predviđeno u va</w:t>
      </w:r>
      <w:r>
        <w:rPr>
          <w:rStyle w:val="TelobesedilaZnak"/>
          <w:color w:val="3A3C31"/>
        </w:rPr>
        <w:softHyphen/>
        <w:t>žećim propisima (član 5. stav 1. Predloga za</w:t>
      </w:r>
      <w:r>
        <w:rPr>
          <w:rStyle w:val="TelobesedilaZnak"/>
          <w:color w:val="3A3C31"/>
        </w:rPr>
        <w:softHyphen/>
        <w:t>kona) ;</w:t>
      </w:r>
    </w:p>
    <w:p w14:paraId="3889BE41" w14:textId="77777777" w:rsidR="00900CE3" w:rsidRDefault="00000000">
      <w:pPr>
        <w:pStyle w:val="Telobesedila"/>
        <w:framePr w:w="4690" w:h="13507" w:hRule="exact" w:wrap="none" w:vAnchor="page" w:hAnchor="page" w:x="5933" w:y="1747"/>
        <w:numPr>
          <w:ilvl w:val="0"/>
          <w:numId w:val="17"/>
        </w:numPr>
        <w:tabs>
          <w:tab w:val="left" w:pos="656"/>
        </w:tabs>
        <w:spacing w:after="0" w:line="206" w:lineRule="auto"/>
        <w:jc w:val="both"/>
      </w:pPr>
      <w:r>
        <w:rPr>
          <w:rStyle w:val="TelobesedilaZnak"/>
          <w:color w:val="3A3C31"/>
        </w:rPr>
        <w:t>Predstavnici društvene zajednice kao čla</w:t>
      </w:r>
      <w:r>
        <w:rPr>
          <w:rStyle w:val="TelobesedilaZnak"/>
          <w:color w:val="3A3C31"/>
        </w:rPr>
        <w:softHyphen/>
        <w:t>novi saveta u širem sastavu odlučuju o svim poslovima koji su važećim zakonima bili u nji</w:t>
      </w:r>
      <w:r>
        <w:rPr>
          <w:rStyle w:val="TelobesedilaZnak"/>
          <w:color w:val="3A3C31"/>
        </w:rPr>
        <w:softHyphen/>
        <w:t>hovom delokrugu, osim o poslovima o organiza</w:t>
      </w:r>
      <w:r>
        <w:rPr>
          <w:rStyle w:val="TelobesedilaZnak"/>
          <w:color w:val="3A3C31"/>
        </w:rPr>
        <w:softHyphen/>
        <w:t>ciji rada i raspodeli dohotka (član 5. stav 4);</w:t>
      </w:r>
    </w:p>
    <w:p w14:paraId="1754931D" w14:textId="77777777" w:rsidR="00900CE3" w:rsidRDefault="00000000">
      <w:pPr>
        <w:pStyle w:val="Telobesedila"/>
        <w:framePr w:w="4690" w:h="13507" w:hRule="exact" w:wrap="none" w:vAnchor="page" w:hAnchor="page" w:x="5933" w:y="1747"/>
        <w:numPr>
          <w:ilvl w:val="0"/>
          <w:numId w:val="17"/>
        </w:numPr>
        <w:tabs>
          <w:tab w:val="left" w:pos="656"/>
        </w:tabs>
        <w:spacing w:after="0" w:line="206" w:lineRule="auto"/>
        <w:jc w:val="both"/>
      </w:pPr>
      <w:r>
        <w:rPr>
          <w:rStyle w:val="TelobesedilaZnak"/>
          <w:color w:val="3A3C31"/>
        </w:rPr>
        <w:t>Predstavnici društvene zajednice kao čla</w:t>
      </w:r>
      <w:r>
        <w:rPr>
          <w:rStyle w:val="TelobesedilaZnak"/>
          <w:color w:val="3A3C31"/>
        </w:rPr>
        <w:softHyphen/>
        <w:t>novi saveta u širem sastavu učestvuju prilikom davanja saglasnosti na akta o raspodeli dohotka ako je takva saglasnost predviđena u važećim zakonima (član 6. Predloga zakona);</w:t>
      </w:r>
    </w:p>
    <w:p w14:paraId="229C8EA9" w14:textId="77777777" w:rsidR="00900CE3" w:rsidRDefault="00000000">
      <w:pPr>
        <w:pStyle w:val="Telobesedila"/>
        <w:framePr w:w="4690" w:h="13507" w:hRule="exact" w:wrap="none" w:vAnchor="page" w:hAnchor="page" w:x="5933" w:y="1747"/>
        <w:numPr>
          <w:ilvl w:val="0"/>
          <w:numId w:val="17"/>
        </w:numPr>
        <w:tabs>
          <w:tab w:val="left" w:pos="656"/>
        </w:tabs>
        <w:spacing w:after="0" w:line="209" w:lineRule="auto"/>
        <w:jc w:val="both"/>
      </w:pPr>
      <w:r>
        <w:rPr>
          <w:rStyle w:val="TelobesedilaZnak"/>
          <w:color w:val="3A3C31"/>
        </w:rPr>
        <w:t>Ostaju na snazi važeći zakoni o organima upravljanja i njihovom delokrugu u kojima učestvuju samo predstavnici društvene zajedni</w:t>
      </w:r>
      <w:r>
        <w:rPr>
          <w:rStyle w:val="TelobesedilaZnak"/>
          <w:color w:val="3A3C31"/>
        </w:rPr>
        <w:softHyphen/>
        <w:t>ce (čl. 9. Predloga zakona).</w:t>
      </w:r>
    </w:p>
    <w:p w14:paraId="6B19BC0A" w14:textId="77777777" w:rsidR="00900CE3" w:rsidRDefault="00000000">
      <w:pPr>
        <w:pStyle w:val="Telobesedila"/>
        <w:framePr w:w="4690" w:h="13507" w:hRule="exact" w:wrap="none" w:vAnchor="page" w:hAnchor="page" w:x="5933" w:y="1747"/>
        <w:spacing w:after="80" w:line="206" w:lineRule="auto"/>
        <w:jc w:val="both"/>
      </w:pPr>
      <w:r>
        <w:rPr>
          <w:rStyle w:val="TelobesedilaZnak"/>
          <w:color w:val="3A3C31"/>
        </w:rPr>
        <w:t>Ako se sve ovo pažljivo analizira, veoma se lako dolazi do zaključka da nema mesta rezervi da predloženi zakon dovodi u pitanje interes društvene zajednice u upravljanju ustanovama u okvirima koji su sadržani u važećim zakoni</w:t>
      </w:r>
      <w:r>
        <w:rPr>
          <w:rStyle w:val="TelobesedilaZnak"/>
          <w:color w:val="3A3C31"/>
        </w:rPr>
        <w:softHyphen/>
        <w:t>ma odnosno u dosadašnjoj praksi.</w:t>
      </w:r>
    </w:p>
    <w:p w14:paraId="554FB2E2" w14:textId="77777777" w:rsidR="00900CE3" w:rsidRDefault="00000000">
      <w:pPr>
        <w:pStyle w:val="Telobesedila"/>
        <w:framePr w:w="4690" w:h="13507" w:hRule="exact" w:wrap="none" w:vAnchor="page" w:hAnchor="page" w:x="5933" w:y="1747"/>
        <w:spacing w:after="0" w:line="209" w:lineRule="auto"/>
        <w:jc w:val="both"/>
      </w:pPr>
      <w:r>
        <w:rPr>
          <w:rStyle w:val="TelobesedilaZnak"/>
          <w:color w:val="3A3C31"/>
        </w:rPr>
        <w:t>Drugarice i drugovi poslanici,</w:t>
      </w:r>
    </w:p>
    <w:p w14:paraId="6D8E6DA0" w14:textId="77777777" w:rsidR="00900CE3" w:rsidRDefault="00000000">
      <w:pPr>
        <w:pStyle w:val="Telobesedila"/>
        <w:framePr w:w="4690" w:h="13507" w:hRule="exact" w:wrap="none" w:vAnchor="page" w:hAnchor="page" w:x="5933" w:y="1747"/>
        <w:spacing w:after="0" w:line="206" w:lineRule="auto"/>
        <w:jc w:val="both"/>
      </w:pPr>
      <w:r>
        <w:rPr>
          <w:rStyle w:val="TelobesedilaZnak"/>
          <w:color w:val="3A3C31"/>
        </w:rPr>
        <w:t>Činjenica je da je, i pored svega što je na- pred izneto, predloženi zakon izazvao veoma ozbiljnu diskusiju u skupštinskim telima a i u široj javnosti. Diskusija se kreće od sagledava</w:t>
      </w:r>
      <w:r>
        <w:rPr>
          <w:rStyle w:val="TelobesedilaZnak"/>
          <w:color w:val="3A3C31"/>
        </w:rPr>
        <w:softHyphen/>
        <w:t>nja potrebe da se ovaj zakon što pre donese, jer njegova rešenja proizlaze iz Ustava, i sada</w:t>
      </w:r>
      <w:r>
        <w:rPr>
          <w:rStyle w:val="TelobesedilaZnak"/>
          <w:color w:val="3A3C31"/>
        </w:rPr>
        <w:softHyphen/>
        <w:t>šnje objektivne stvarnosti našeg društvenog</w:t>
      </w:r>
    </w:p>
    <w:p w14:paraId="0C10980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3A5E730" w14:textId="77777777" w:rsidR="00900CE3" w:rsidRDefault="00000000">
      <w:pPr>
        <w:spacing w:line="1" w:lineRule="exact"/>
      </w:pPr>
      <w:r>
        <w:rPr>
          <w:noProof/>
        </w:rPr>
        <w:lastRenderedPageBreak/>
        <mc:AlternateContent>
          <mc:Choice Requires="wps">
            <w:drawing>
              <wp:anchor distT="0" distB="0" distL="114300" distR="114300" simplePos="0" relativeHeight="251614720" behindDoc="1" locked="0" layoutInCell="1" allowOverlap="1" wp14:anchorId="18785F25" wp14:editId="5CE6C79C">
                <wp:simplePos x="0" y="0"/>
                <wp:positionH relativeFrom="page">
                  <wp:posOffset>0</wp:posOffset>
                </wp:positionH>
                <wp:positionV relativeFrom="page">
                  <wp:posOffset>0</wp:posOffset>
                </wp:positionV>
                <wp:extent cx="7560310" cy="10692130"/>
                <wp:effectExtent l="0" t="0" r="0" b="0"/>
                <wp:wrapNone/>
                <wp:docPr id="61" name="Shape 6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4" fillcolor="#FDFEF8" stroked="f"/>
            </w:pict>
          </mc:Fallback>
        </mc:AlternateContent>
      </w:r>
    </w:p>
    <w:p w14:paraId="3EA30CAE" w14:textId="77777777" w:rsidR="00900CE3" w:rsidRDefault="00000000">
      <w:pPr>
        <w:pStyle w:val="Headerorfooter0"/>
        <w:framePr w:wrap="none" w:vAnchor="page" w:hAnchor="page" w:x="1097" w:y="1267"/>
      </w:pPr>
      <w:r>
        <w:rPr>
          <w:rStyle w:val="Headerorfooter"/>
          <w:b/>
          <w:bCs/>
          <w:i/>
          <w:iCs/>
          <w:color w:val="56584D"/>
        </w:rPr>
        <w:t>Savezno veće</w:t>
      </w:r>
    </w:p>
    <w:p w14:paraId="102A4CF3" w14:textId="77777777" w:rsidR="00900CE3" w:rsidRDefault="00000000">
      <w:pPr>
        <w:pStyle w:val="Headerorfooter0"/>
        <w:framePr w:wrap="none" w:vAnchor="page" w:hAnchor="page" w:x="5355" w:y="1224"/>
      </w:pPr>
      <w:r>
        <w:rPr>
          <w:rStyle w:val="Headerorfooter"/>
          <w:b/>
          <w:bCs/>
          <w:i/>
          <w:iCs/>
        </w:rPr>
        <w:t>12. sednica</w:t>
      </w:r>
    </w:p>
    <w:p w14:paraId="41D6C2AB" w14:textId="77777777" w:rsidR="00900CE3" w:rsidRDefault="00000000">
      <w:pPr>
        <w:pStyle w:val="Headerorfooter0"/>
        <w:framePr w:w="240" w:h="274" w:hRule="exact" w:wrap="none" w:vAnchor="page" w:hAnchor="page" w:x="10323" w:y="1214"/>
        <w:jc w:val="right"/>
        <w:rPr>
          <w:sz w:val="22"/>
          <w:szCs w:val="22"/>
        </w:rPr>
      </w:pPr>
      <w:r>
        <w:rPr>
          <w:rStyle w:val="Headerorfooter"/>
          <w:b/>
          <w:bCs/>
          <w:sz w:val="22"/>
          <w:szCs w:val="22"/>
        </w:rPr>
        <w:t>61</w:t>
      </w:r>
    </w:p>
    <w:p w14:paraId="66F70365" w14:textId="77777777" w:rsidR="00900CE3" w:rsidRDefault="00000000">
      <w:pPr>
        <w:pStyle w:val="Telobesedila"/>
        <w:framePr w:w="4666" w:h="13474" w:hRule="exact" w:wrap="none" w:vAnchor="page" w:hAnchor="page" w:x="1088" w:y="1766"/>
        <w:spacing w:after="0" w:line="209" w:lineRule="auto"/>
        <w:ind w:firstLine="0"/>
        <w:jc w:val="both"/>
      </w:pPr>
      <w:r>
        <w:rPr>
          <w:rStyle w:val="TelobesedilaZnak"/>
          <w:color w:val="3A3C31"/>
        </w:rPr>
        <w:t xml:space="preserve">razvitka, pa do </w:t>
      </w:r>
      <w:r>
        <w:rPr>
          <w:rStyle w:val="TelobesedilaZnak"/>
        </w:rPr>
        <w:t xml:space="preserve">izražavanja </w:t>
      </w:r>
      <w:r>
        <w:rPr>
          <w:rStyle w:val="TelobesedilaZnak"/>
          <w:color w:val="3A3C31"/>
        </w:rPr>
        <w:t xml:space="preserve">sumnji </w:t>
      </w:r>
      <w:r>
        <w:rPr>
          <w:rStyle w:val="TelobesedilaZnak"/>
        </w:rPr>
        <w:t xml:space="preserve">u ispravnost </w:t>
      </w:r>
      <w:r>
        <w:rPr>
          <w:rStyle w:val="TelobesedilaZnak"/>
          <w:color w:val="3A3C31"/>
        </w:rPr>
        <w:t xml:space="preserve">predloženih rešenja na osnovi akademskih </w:t>
      </w:r>
      <w:r>
        <w:rPr>
          <w:rStyle w:val="TelobesedilaZnak"/>
        </w:rPr>
        <w:t>pret</w:t>
      </w:r>
      <w:r>
        <w:rPr>
          <w:rStyle w:val="TelobesedilaZnak"/>
        </w:rPr>
        <w:softHyphen/>
      </w:r>
      <w:r>
        <w:rPr>
          <w:rStyle w:val="TelobesedilaZnak"/>
          <w:color w:val="3A3C31"/>
        </w:rPr>
        <w:t xml:space="preserve">postavki da se time likvidira interes </w:t>
      </w:r>
      <w:r>
        <w:rPr>
          <w:rStyle w:val="TelobesedilaZnak"/>
        </w:rPr>
        <w:t xml:space="preserve">društvene </w:t>
      </w:r>
      <w:r>
        <w:rPr>
          <w:rStyle w:val="TelobesedilaZnak"/>
          <w:color w:val="3A3C31"/>
        </w:rPr>
        <w:t xml:space="preserve">zajednice, odnosno do direktnog </w:t>
      </w:r>
      <w:r>
        <w:rPr>
          <w:rStyle w:val="TelobesedilaZnak"/>
        </w:rPr>
        <w:t xml:space="preserve">zahteva da se </w:t>
      </w:r>
      <w:r>
        <w:rPr>
          <w:rStyle w:val="TelobesedilaZnak"/>
          <w:color w:val="3A3C31"/>
        </w:rPr>
        <w:t>ovaj zakon ne donosi.</w:t>
      </w:r>
    </w:p>
    <w:p w14:paraId="2D4A1B66" w14:textId="77777777" w:rsidR="00900CE3" w:rsidRDefault="00000000">
      <w:pPr>
        <w:pStyle w:val="Telobesedila"/>
        <w:framePr w:w="4666" w:h="13474" w:hRule="exact" w:wrap="none" w:vAnchor="page" w:hAnchor="page" w:x="1088" w:y="1766"/>
        <w:spacing w:after="0" w:line="209" w:lineRule="auto"/>
        <w:ind w:firstLine="320"/>
        <w:jc w:val="both"/>
      </w:pPr>
      <w:r>
        <w:rPr>
          <w:rStyle w:val="TelobesedilaZnak"/>
          <w:color w:val="3A3C31"/>
        </w:rPr>
        <w:t xml:space="preserve">Ne bi se trebalo čuditi zašto je ovaj </w:t>
      </w:r>
      <w:r>
        <w:rPr>
          <w:rStyle w:val="TelobesedilaZnak"/>
        </w:rPr>
        <w:t xml:space="preserve">Predlog </w:t>
      </w:r>
      <w:r>
        <w:rPr>
          <w:rStyle w:val="TelobesedilaZnak"/>
          <w:color w:val="3A3C31"/>
        </w:rPr>
        <w:t xml:space="preserve">zakona izazvao </w:t>
      </w:r>
      <w:r>
        <w:rPr>
          <w:rStyle w:val="TelobesedilaZnak"/>
        </w:rPr>
        <w:t xml:space="preserve">ovakvu diskusiju. Treba uvek </w:t>
      </w:r>
      <w:r>
        <w:rPr>
          <w:rStyle w:val="TelobesedilaZnak"/>
          <w:color w:val="3A3C31"/>
        </w:rPr>
        <w:t xml:space="preserve">imati u vidu sledeće činjenice koje </w:t>
      </w:r>
      <w:r>
        <w:rPr>
          <w:rStyle w:val="TelobesedilaZnak"/>
        </w:rPr>
        <w:t xml:space="preserve">u izvesnom </w:t>
      </w:r>
      <w:r>
        <w:rPr>
          <w:rStyle w:val="TelobesedilaZnak"/>
          <w:color w:val="3A3C31"/>
        </w:rPr>
        <w:t xml:space="preserve">smislu »stimuliraju« napred izneta negativna shvatanja o rešenjima </w:t>
      </w:r>
      <w:r>
        <w:rPr>
          <w:rStyle w:val="TelobesedilaZnak"/>
        </w:rPr>
        <w:t xml:space="preserve">koja ovaj </w:t>
      </w:r>
      <w:r>
        <w:rPr>
          <w:rStyle w:val="TelobesedilaZnak"/>
          <w:color w:val="3A3C31"/>
        </w:rPr>
        <w:t xml:space="preserve">Predlog </w:t>
      </w:r>
      <w:r>
        <w:rPr>
          <w:rStyle w:val="TelobesedilaZnak"/>
        </w:rPr>
        <w:t>zako</w:t>
      </w:r>
      <w:r>
        <w:rPr>
          <w:rStyle w:val="TelobesedilaZnak"/>
        </w:rPr>
        <w:softHyphen/>
      </w:r>
      <w:r>
        <w:rPr>
          <w:rStyle w:val="TelobesedilaZnak"/>
          <w:color w:val="3A3C31"/>
        </w:rPr>
        <w:t>na sadrži:</w:t>
      </w:r>
    </w:p>
    <w:p w14:paraId="0F09EC81" w14:textId="77777777" w:rsidR="00900CE3" w:rsidRDefault="00000000">
      <w:pPr>
        <w:pStyle w:val="Telobesedila"/>
        <w:framePr w:w="4666" w:h="13474" w:hRule="exact" w:wrap="none" w:vAnchor="page" w:hAnchor="page" w:x="1088" w:y="1766"/>
        <w:spacing w:after="0" w:line="209" w:lineRule="auto"/>
        <w:ind w:firstLine="320"/>
        <w:jc w:val="both"/>
      </w:pPr>
      <w:r>
        <w:rPr>
          <w:rStyle w:val="TelobesedilaZnak"/>
          <w:color w:val="3A3C31"/>
        </w:rPr>
        <w:t xml:space="preserve">Prvo, dosadašnja praksa </w:t>
      </w:r>
      <w:r>
        <w:rPr>
          <w:rStyle w:val="TelobesedilaZnak"/>
        </w:rPr>
        <w:t xml:space="preserve">i </w:t>
      </w:r>
      <w:r>
        <w:rPr>
          <w:rStyle w:val="TelobesedilaZnak"/>
          <w:color w:val="3A3C31"/>
        </w:rPr>
        <w:t xml:space="preserve">afirmacija </w:t>
      </w:r>
      <w:r>
        <w:rPr>
          <w:rStyle w:val="TelobesedilaZnak"/>
        </w:rPr>
        <w:t xml:space="preserve">sistema </w:t>
      </w:r>
      <w:r>
        <w:rPr>
          <w:rStyle w:val="TelobesedilaZnak"/>
          <w:color w:val="3A3C31"/>
        </w:rPr>
        <w:t xml:space="preserve">društvenog upravljanja ustanovama, koja </w:t>
      </w:r>
      <w:r>
        <w:rPr>
          <w:rStyle w:val="TelobesedilaZnak"/>
        </w:rPr>
        <w:t xml:space="preserve">je </w:t>
      </w:r>
      <w:r>
        <w:rPr>
          <w:rStyle w:val="TelobesedilaZnak"/>
          <w:color w:val="3A3C31"/>
        </w:rPr>
        <w:t xml:space="preserve">započeta još 1952. godine, dakle pre čitavih </w:t>
      </w:r>
      <w:r>
        <w:rPr>
          <w:rStyle w:val="TelobesedilaZnak"/>
        </w:rPr>
        <w:t xml:space="preserve">12 </w:t>
      </w:r>
      <w:r>
        <w:rPr>
          <w:rStyle w:val="TelobesedilaZnak"/>
          <w:color w:val="3A3C31"/>
        </w:rPr>
        <w:t xml:space="preserve">godina, izvršila je znatan </w:t>
      </w:r>
      <w:r>
        <w:rPr>
          <w:rStyle w:val="TelobesedilaZnak"/>
        </w:rPr>
        <w:t>uticaj na svest i shva</w:t>
      </w:r>
      <w:r>
        <w:rPr>
          <w:rStyle w:val="TelobesedilaZnak"/>
        </w:rPr>
        <w:softHyphen/>
      </w:r>
      <w:r>
        <w:rPr>
          <w:rStyle w:val="TelobesedilaZnak"/>
          <w:color w:val="3A3C31"/>
        </w:rPr>
        <w:t xml:space="preserve">tanja svih građana naše zemlje, </w:t>
      </w:r>
      <w:r>
        <w:rPr>
          <w:rStyle w:val="TelobesedilaZnak"/>
        </w:rPr>
        <w:t xml:space="preserve">tako </w:t>
      </w:r>
      <w:r>
        <w:rPr>
          <w:rStyle w:val="TelobesedilaZnak"/>
          <w:color w:val="3A3C31"/>
        </w:rPr>
        <w:t xml:space="preserve">da </w:t>
      </w:r>
      <w:r>
        <w:rPr>
          <w:rStyle w:val="TelobesedilaZnak"/>
        </w:rPr>
        <w:t xml:space="preserve">je </w:t>
      </w:r>
      <w:r>
        <w:rPr>
          <w:rStyle w:val="TelobesedilaZnak"/>
          <w:color w:val="3A3C31"/>
        </w:rPr>
        <w:t xml:space="preserve">princip društvenog upravljanja </w:t>
      </w:r>
      <w:r>
        <w:rPr>
          <w:rStyle w:val="TelobesedilaZnak"/>
        </w:rPr>
        <w:t xml:space="preserve">postao osnovni </w:t>
      </w:r>
      <w:r>
        <w:rPr>
          <w:rStyle w:val="TelobesedilaZnak"/>
          <w:color w:val="3A3C31"/>
        </w:rPr>
        <w:t xml:space="preserve">atribut daljeg progresivnog razvitka </w:t>
      </w:r>
      <w:r>
        <w:rPr>
          <w:rStyle w:val="TelobesedilaZnak"/>
        </w:rPr>
        <w:t xml:space="preserve">društvenih </w:t>
      </w:r>
      <w:r>
        <w:rPr>
          <w:rStyle w:val="TelobesedilaZnak"/>
          <w:color w:val="3A3C31"/>
        </w:rPr>
        <w:t xml:space="preserve">odnosa u našoj zemlji. </w:t>
      </w:r>
      <w:r>
        <w:rPr>
          <w:rStyle w:val="TelobesedilaZnak"/>
        </w:rPr>
        <w:t xml:space="preserve">To </w:t>
      </w:r>
      <w:r>
        <w:rPr>
          <w:rStyle w:val="TelobesedilaZnak"/>
          <w:color w:val="3A3C31"/>
        </w:rPr>
        <w:t xml:space="preserve">je osnovni pozitivni uticaj koji će i u budućem razvitku </w:t>
      </w:r>
      <w:r>
        <w:rPr>
          <w:rStyle w:val="TelobesedilaZnak"/>
        </w:rPr>
        <w:t xml:space="preserve">dobijati u </w:t>
      </w:r>
      <w:r>
        <w:rPr>
          <w:rStyle w:val="TelobesedilaZnak"/>
          <w:color w:val="3A3C31"/>
        </w:rPr>
        <w:t>značaju.</w:t>
      </w:r>
    </w:p>
    <w:p w14:paraId="0AC2B92E" w14:textId="77777777" w:rsidR="00900CE3" w:rsidRDefault="00000000">
      <w:pPr>
        <w:pStyle w:val="Telobesedila"/>
        <w:framePr w:w="4666" w:h="13474" w:hRule="exact" w:wrap="none" w:vAnchor="page" w:hAnchor="page" w:x="1088" w:y="1766"/>
        <w:spacing w:line="206" w:lineRule="auto"/>
        <w:ind w:firstLine="320"/>
        <w:jc w:val="both"/>
      </w:pPr>
      <w:r>
        <w:rPr>
          <w:rStyle w:val="TelobesedilaZnak"/>
          <w:color w:val="3A3C31"/>
        </w:rPr>
        <w:t xml:space="preserve">Drugo, dosadašnja </w:t>
      </w:r>
      <w:r>
        <w:rPr>
          <w:rStyle w:val="TelobesedilaZnak"/>
        </w:rPr>
        <w:t xml:space="preserve">praksa organizacije i </w:t>
      </w:r>
      <w:r>
        <w:rPr>
          <w:rStyle w:val="TelobesedilaZnak"/>
          <w:color w:val="3A3C31"/>
        </w:rPr>
        <w:t xml:space="preserve">funkcionisanja društvenog upravljanja </w:t>
      </w:r>
      <w:r>
        <w:rPr>
          <w:rStyle w:val="TelobesedilaZnak"/>
        </w:rPr>
        <w:t>ustano</w:t>
      </w:r>
      <w:r>
        <w:rPr>
          <w:rStyle w:val="TelobesedilaZnak"/>
        </w:rPr>
        <w:softHyphen/>
      </w:r>
      <w:r>
        <w:rPr>
          <w:rStyle w:val="TelobesedilaZnak"/>
          <w:color w:val="3A3C31"/>
        </w:rPr>
        <w:t xml:space="preserve">vama se i formalno i faktički svodila </w:t>
      </w:r>
      <w:r>
        <w:rPr>
          <w:rStyle w:val="TelobesedilaZnak"/>
        </w:rPr>
        <w:t>na uprav</w:t>
      </w:r>
      <w:r>
        <w:rPr>
          <w:rStyle w:val="TelobesedilaZnak"/>
        </w:rPr>
        <w:softHyphen/>
      </w:r>
      <w:r>
        <w:rPr>
          <w:rStyle w:val="TelobesedilaZnak"/>
          <w:color w:val="3A3C31"/>
        </w:rPr>
        <w:t xml:space="preserve">ljanje ustanovama od strane društva. </w:t>
      </w:r>
      <w:r>
        <w:rPr>
          <w:rStyle w:val="TelobesedilaZnak"/>
        </w:rPr>
        <w:t xml:space="preserve">Zbog toga </w:t>
      </w:r>
      <w:r>
        <w:rPr>
          <w:rStyle w:val="TelobesedilaZnak"/>
          <w:color w:val="3A3C31"/>
        </w:rPr>
        <w:t xml:space="preserve">se postavlja pitanje da li </w:t>
      </w:r>
      <w:r>
        <w:rPr>
          <w:rStyle w:val="TelobesedilaZnak"/>
        </w:rPr>
        <w:t xml:space="preserve">na </w:t>
      </w:r>
      <w:r>
        <w:rPr>
          <w:rStyle w:val="TelobesedilaZnak"/>
          <w:color w:val="3A3C31"/>
        </w:rPr>
        <w:t xml:space="preserve">taj način </w:t>
      </w:r>
      <w:r>
        <w:rPr>
          <w:rStyle w:val="TelobesedilaZnak"/>
        </w:rPr>
        <w:t>nije sma</w:t>
      </w:r>
      <w:r>
        <w:rPr>
          <w:rStyle w:val="TelobesedilaZnak"/>
        </w:rPr>
        <w:softHyphen/>
      </w:r>
      <w:r>
        <w:rPr>
          <w:rStyle w:val="TelobesedilaZnak"/>
          <w:color w:val="3A3C31"/>
        </w:rPr>
        <w:t xml:space="preserve">njen ili u potpunosti odstranjen interes radnih ljudi u ustanovama. Očigledno je da </w:t>
      </w:r>
      <w:r>
        <w:rPr>
          <w:rStyle w:val="TelobesedilaZnak"/>
        </w:rPr>
        <w:t xml:space="preserve">je to ma- </w:t>
      </w:r>
      <w:r>
        <w:rPr>
          <w:rStyle w:val="TelobesedilaZnak"/>
          <w:color w:val="3A3C31"/>
        </w:rPr>
        <w:t xml:space="preserve">nifestovano u određenim situacijama. </w:t>
      </w:r>
      <w:r>
        <w:rPr>
          <w:rStyle w:val="TelobesedilaZnak"/>
        </w:rPr>
        <w:t xml:space="preserve">Ali kad </w:t>
      </w:r>
      <w:r>
        <w:rPr>
          <w:rStyle w:val="TelobesedilaZnak"/>
          <w:color w:val="3A3C31"/>
        </w:rPr>
        <w:t xml:space="preserve">iznosimo teškoće </w:t>
      </w:r>
      <w:r>
        <w:rPr>
          <w:rStyle w:val="TelobesedilaZnak"/>
        </w:rPr>
        <w:t xml:space="preserve">i kritiku </w:t>
      </w:r>
      <w:r>
        <w:rPr>
          <w:rStyle w:val="TelobesedilaZnak"/>
          <w:color w:val="3A3C31"/>
        </w:rPr>
        <w:t xml:space="preserve">sadašnjeg </w:t>
      </w:r>
      <w:r>
        <w:rPr>
          <w:rStyle w:val="TelobesedilaZnak"/>
        </w:rPr>
        <w:t>stanja or</w:t>
      </w:r>
      <w:r>
        <w:rPr>
          <w:rStyle w:val="TelobesedilaZnak"/>
        </w:rPr>
        <w:softHyphen/>
      </w:r>
      <w:r>
        <w:rPr>
          <w:rStyle w:val="TelobesedilaZnak"/>
          <w:color w:val="3A3C31"/>
        </w:rPr>
        <w:t xml:space="preserve">ganizacije i funkcionisanja društvenog </w:t>
      </w:r>
      <w:r>
        <w:rPr>
          <w:rStyle w:val="TelobesedilaZnak"/>
        </w:rPr>
        <w:t>uprav</w:t>
      </w:r>
      <w:r>
        <w:rPr>
          <w:rStyle w:val="TelobesedilaZnak"/>
        </w:rPr>
        <w:softHyphen/>
      </w:r>
      <w:r>
        <w:rPr>
          <w:rStyle w:val="TelobesedilaZnak"/>
          <w:color w:val="3A3C31"/>
        </w:rPr>
        <w:t xml:space="preserve">ljanja ustanovama, </w:t>
      </w:r>
      <w:r>
        <w:rPr>
          <w:rStyle w:val="TelobesedilaZnak"/>
        </w:rPr>
        <w:t xml:space="preserve">ne </w:t>
      </w:r>
      <w:r>
        <w:rPr>
          <w:rStyle w:val="TelobesedilaZnak"/>
          <w:color w:val="3A3C31"/>
        </w:rPr>
        <w:t xml:space="preserve">smemo nijednog trenutka ispuštati iz vida </w:t>
      </w:r>
      <w:r>
        <w:rPr>
          <w:rStyle w:val="TelobesedilaZnak"/>
        </w:rPr>
        <w:t xml:space="preserve">da je </w:t>
      </w:r>
      <w:r>
        <w:rPr>
          <w:rStyle w:val="TelobesedilaZnak"/>
          <w:color w:val="3A3C31"/>
        </w:rPr>
        <w:t xml:space="preserve">baš takva </w:t>
      </w:r>
      <w:r>
        <w:rPr>
          <w:rStyle w:val="TelobesedilaZnak"/>
        </w:rPr>
        <w:t xml:space="preserve">organizacija </w:t>
      </w:r>
      <w:r>
        <w:rPr>
          <w:rStyle w:val="TelobesedilaZnak"/>
          <w:color w:val="3A3C31"/>
        </w:rPr>
        <w:t xml:space="preserve">bila neminovna </w:t>
      </w:r>
      <w:r>
        <w:rPr>
          <w:rStyle w:val="TelobesedilaZnak"/>
        </w:rPr>
        <w:t xml:space="preserve">u </w:t>
      </w:r>
      <w:r>
        <w:rPr>
          <w:rStyle w:val="TelobesedilaZnak"/>
          <w:color w:val="3A3C31"/>
        </w:rPr>
        <w:t xml:space="preserve">dosadašnjem </w:t>
      </w:r>
      <w:r>
        <w:rPr>
          <w:rStyle w:val="TelobesedilaZnak"/>
        </w:rPr>
        <w:t xml:space="preserve">razvitku </w:t>
      </w:r>
      <w:r>
        <w:rPr>
          <w:rStyle w:val="TelobesedilaZnak"/>
          <w:color w:val="3A3C31"/>
        </w:rPr>
        <w:t>dru</w:t>
      </w:r>
      <w:r>
        <w:rPr>
          <w:rStyle w:val="TelobesedilaZnak"/>
          <w:color w:val="3A3C31"/>
        </w:rPr>
        <w:softHyphen/>
        <w:t xml:space="preserve">štvenih odnosa u našoj zemlji, jer nije moguće zamisliti drugačija </w:t>
      </w:r>
      <w:r>
        <w:rPr>
          <w:rStyle w:val="TelobesedilaZnak"/>
        </w:rPr>
        <w:t xml:space="preserve">rešenja u </w:t>
      </w:r>
      <w:r>
        <w:rPr>
          <w:rStyle w:val="TelobesedilaZnak"/>
          <w:color w:val="3A3C31"/>
        </w:rPr>
        <w:t xml:space="preserve">uslovima </w:t>
      </w:r>
      <w:r>
        <w:rPr>
          <w:rStyle w:val="TelobesedilaZnak"/>
        </w:rPr>
        <w:t xml:space="preserve">kada je </w:t>
      </w:r>
      <w:r>
        <w:rPr>
          <w:rStyle w:val="TelobesedilaZnak"/>
          <w:color w:val="3A3C31"/>
        </w:rPr>
        <w:t xml:space="preserve">otpočeo proces uvođenja društvenog </w:t>
      </w:r>
      <w:r>
        <w:rPr>
          <w:rStyle w:val="TelobesedilaZnak"/>
        </w:rPr>
        <w:t>upravlja</w:t>
      </w:r>
      <w:r>
        <w:rPr>
          <w:rStyle w:val="TelobesedilaZnak"/>
        </w:rPr>
        <w:softHyphen/>
      </w:r>
      <w:r>
        <w:rPr>
          <w:rStyle w:val="TelobesedilaZnak"/>
          <w:color w:val="3A3C31"/>
        </w:rPr>
        <w:t xml:space="preserve">nja ustanovama. Setimo </w:t>
      </w:r>
      <w:r>
        <w:rPr>
          <w:rStyle w:val="TelobesedilaZnak"/>
        </w:rPr>
        <w:t xml:space="preserve">se </w:t>
      </w:r>
      <w:r>
        <w:rPr>
          <w:rStyle w:val="TelobesedilaZnak"/>
          <w:color w:val="3A3C31"/>
        </w:rPr>
        <w:t xml:space="preserve">da je bilo </w:t>
      </w:r>
      <w:r>
        <w:rPr>
          <w:rStyle w:val="TelobesedilaZnak"/>
        </w:rPr>
        <w:t xml:space="preserve">otpora </w:t>
      </w:r>
      <w:r>
        <w:rPr>
          <w:rStyle w:val="TelobesedilaZnak"/>
          <w:color w:val="3A3C31"/>
        </w:rPr>
        <w:t xml:space="preserve">protiv uvođenja </w:t>
      </w:r>
      <w:r>
        <w:rPr>
          <w:rStyle w:val="TelobesedilaZnak"/>
        </w:rPr>
        <w:t>sistema društvenog upravlja</w:t>
      </w:r>
      <w:r>
        <w:rPr>
          <w:rStyle w:val="TelobesedilaZnak"/>
        </w:rPr>
        <w:softHyphen/>
      </w:r>
      <w:r>
        <w:rPr>
          <w:rStyle w:val="TelobesedilaZnak"/>
          <w:color w:val="3A3C31"/>
        </w:rPr>
        <w:t xml:space="preserve">nja u doba kad je trebalo napustiti </w:t>
      </w:r>
      <w:r>
        <w:rPr>
          <w:rStyle w:val="TelobesedilaZnak"/>
        </w:rPr>
        <w:t xml:space="preserve">dotadašnji </w:t>
      </w:r>
      <w:r>
        <w:rPr>
          <w:rStyle w:val="TelobesedilaZnak"/>
          <w:color w:val="3A3C31"/>
        </w:rPr>
        <w:t xml:space="preserve">sistem administrativnog upravljanja </w:t>
      </w:r>
      <w:r>
        <w:rPr>
          <w:rStyle w:val="TelobesedilaZnak"/>
        </w:rPr>
        <w:t>ustanova</w:t>
      </w:r>
      <w:r>
        <w:rPr>
          <w:rStyle w:val="TelobesedilaZnak"/>
        </w:rPr>
        <w:softHyphen/>
      </w:r>
      <w:r>
        <w:rPr>
          <w:rStyle w:val="TelobesedilaZnak"/>
          <w:color w:val="3A3C31"/>
        </w:rPr>
        <w:t xml:space="preserve">ma. Zbog toga, </w:t>
      </w:r>
      <w:r>
        <w:rPr>
          <w:rStyle w:val="TelobesedilaZnak"/>
        </w:rPr>
        <w:t xml:space="preserve">u </w:t>
      </w:r>
      <w:r>
        <w:rPr>
          <w:rStyle w:val="TelobesedilaZnak"/>
          <w:color w:val="3A3C31"/>
        </w:rPr>
        <w:t xml:space="preserve">vreme </w:t>
      </w:r>
      <w:r>
        <w:rPr>
          <w:rStyle w:val="TelobesedilaZnak"/>
        </w:rPr>
        <w:t>kad je trebalo uklanja</w:t>
      </w:r>
      <w:r>
        <w:rPr>
          <w:rStyle w:val="TelobesedilaZnak"/>
        </w:rPr>
        <w:softHyphen/>
      </w:r>
      <w:r>
        <w:rPr>
          <w:rStyle w:val="TelobesedilaZnak"/>
          <w:color w:val="3A3C31"/>
        </w:rPr>
        <w:t xml:space="preserve">ti poznate administrativne metode upravljanja i uvoditi energičan kurs deetatizacije </w:t>
      </w:r>
      <w:r>
        <w:rPr>
          <w:rStyle w:val="TelobesedilaZnak"/>
        </w:rPr>
        <w:t>u uprav</w:t>
      </w:r>
      <w:r>
        <w:rPr>
          <w:rStyle w:val="TelobesedilaZnak"/>
        </w:rPr>
        <w:softHyphen/>
      </w:r>
      <w:r>
        <w:rPr>
          <w:rStyle w:val="TelobesedilaZnak"/>
          <w:color w:val="3A3C31"/>
        </w:rPr>
        <w:t xml:space="preserve">ljanju ustanovama, </w:t>
      </w:r>
      <w:r>
        <w:rPr>
          <w:rStyle w:val="TelobesedilaZnak"/>
        </w:rPr>
        <w:t xml:space="preserve">sistem </w:t>
      </w:r>
      <w:r>
        <w:rPr>
          <w:rStyle w:val="TelobesedilaZnak"/>
          <w:color w:val="3A3C31"/>
        </w:rPr>
        <w:t xml:space="preserve">društvenog </w:t>
      </w:r>
      <w:r>
        <w:rPr>
          <w:rStyle w:val="TelobesedilaZnak"/>
        </w:rPr>
        <w:t>uprav</w:t>
      </w:r>
      <w:r>
        <w:rPr>
          <w:rStyle w:val="TelobesedilaZnak"/>
        </w:rPr>
        <w:softHyphen/>
      </w:r>
      <w:r>
        <w:rPr>
          <w:rStyle w:val="TelobesedilaZnak"/>
          <w:color w:val="3A3C31"/>
        </w:rPr>
        <w:t xml:space="preserve">ljanja bio je jedino </w:t>
      </w:r>
      <w:r>
        <w:rPr>
          <w:rStyle w:val="TelobesedilaZnak"/>
        </w:rPr>
        <w:t xml:space="preserve">ispravan </w:t>
      </w:r>
      <w:r>
        <w:rPr>
          <w:rStyle w:val="TelobesedilaZnak"/>
          <w:color w:val="3A3C31"/>
        </w:rPr>
        <w:t xml:space="preserve">put </w:t>
      </w:r>
      <w:r>
        <w:rPr>
          <w:rStyle w:val="TelobesedilaZnak"/>
        </w:rPr>
        <w:t xml:space="preserve">razvitka. I, </w:t>
      </w:r>
      <w:r>
        <w:rPr>
          <w:rStyle w:val="TelobesedilaZnak"/>
          <w:color w:val="3A3C31"/>
        </w:rPr>
        <w:t xml:space="preserve">zato je on i dao pozitivne </w:t>
      </w:r>
      <w:r>
        <w:rPr>
          <w:rStyle w:val="TelobesedilaZnak"/>
        </w:rPr>
        <w:t xml:space="preserve">rezultate, naročito </w:t>
      </w:r>
      <w:r>
        <w:rPr>
          <w:rStyle w:val="TelobesedilaZnak"/>
          <w:color w:val="3A3C31"/>
        </w:rPr>
        <w:t xml:space="preserve">posle Ustavnog </w:t>
      </w:r>
      <w:r>
        <w:rPr>
          <w:rStyle w:val="TelobesedilaZnak"/>
        </w:rPr>
        <w:t xml:space="preserve">zakona iz 1953. </w:t>
      </w:r>
      <w:r>
        <w:rPr>
          <w:rStyle w:val="TelobesedilaZnak"/>
          <w:color w:val="3A3C31"/>
        </w:rPr>
        <w:t xml:space="preserve">godine </w:t>
      </w:r>
      <w:r>
        <w:rPr>
          <w:rStyle w:val="TelobesedilaZnak"/>
        </w:rPr>
        <w:t xml:space="preserve">kad je </w:t>
      </w:r>
      <w:r>
        <w:rPr>
          <w:rStyle w:val="TelobesedilaZnak"/>
          <w:color w:val="3A3C31"/>
        </w:rPr>
        <w:t xml:space="preserve">sistem društvenog </w:t>
      </w:r>
      <w:r>
        <w:rPr>
          <w:rStyle w:val="TelobesedilaZnak"/>
        </w:rPr>
        <w:t>upravljanja odlučno raskr</w:t>
      </w:r>
      <w:r>
        <w:rPr>
          <w:rStyle w:val="TelobesedilaZnak"/>
        </w:rPr>
        <w:softHyphen/>
      </w:r>
      <w:r>
        <w:rPr>
          <w:rStyle w:val="TelobesedilaZnak"/>
          <w:color w:val="3A3C31"/>
        </w:rPr>
        <w:t xml:space="preserve">stio </w:t>
      </w:r>
      <w:r>
        <w:rPr>
          <w:rStyle w:val="TelobesedilaZnak"/>
        </w:rPr>
        <w:t>s administrativnim upravljanjem ustano</w:t>
      </w:r>
      <w:r>
        <w:rPr>
          <w:rStyle w:val="TelobesedilaZnak"/>
        </w:rPr>
        <w:softHyphen/>
      </w:r>
      <w:r>
        <w:rPr>
          <w:rStyle w:val="TelobesedilaZnak"/>
          <w:color w:val="3A3C31"/>
        </w:rPr>
        <w:t xml:space="preserve">vama i doprineo </w:t>
      </w:r>
      <w:r>
        <w:rPr>
          <w:rStyle w:val="TelobesedilaZnak"/>
        </w:rPr>
        <w:t xml:space="preserve">afirmaciji </w:t>
      </w:r>
      <w:r>
        <w:rPr>
          <w:rStyle w:val="TelobesedilaZnak"/>
          <w:color w:val="3A3C31"/>
        </w:rPr>
        <w:t xml:space="preserve">novih </w:t>
      </w:r>
      <w:r>
        <w:rPr>
          <w:rStyle w:val="TelobesedilaZnak"/>
        </w:rPr>
        <w:t>procesa karak</w:t>
      </w:r>
      <w:r>
        <w:rPr>
          <w:rStyle w:val="TelobesedilaZnak"/>
        </w:rPr>
        <w:softHyphen/>
      </w:r>
      <w:r>
        <w:rPr>
          <w:rStyle w:val="TelobesedilaZnak"/>
          <w:color w:val="3A3C31"/>
        </w:rPr>
        <w:t xml:space="preserve">terističnih za </w:t>
      </w:r>
      <w:r>
        <w:rPr>
          <w:rStyle w:val="TelobesedilaZnak"/>
        </w:rPr>
        <w:t>ceo naš društveni razvitak.</w:t>
      </w:r>
    </w:p>
    <w:p w14:paraId="6B46C28B" w14:textId="77777777" w:rsidR="00900CE3" w:rsidRDefault="00000000">
      <w:pPr>
        <w:pStyle w:val="Telobesedila"/>
        <w:framePr w:w="4666" w:h="13474" w:hRule="exact" w:wrap="none" w:vAnchor="page" w:hAnchor="page" w:x="1088" w:y="1766"/>
        <w:spacing w:after="0" w:line="204" w:lineRule="auto"/>
        <w:ind w:firstLine="320"/>
        <w:jc w:val="both"/>
      </w:pPr>
      <w:r>
        <w:rPr>
          <w:rStyle w:val="TelobesedilaZnak"/>
          <w:color w:val="3A3C31"/>
        </w:rPr>
        <w:t xml:space="preserve">Treće, kao što ništa u </w:t>
      </w:r>
      <w:r>
        <w:rPr>
          <w:rStyle w:val="TelobesedilaZnak"/>
        </w:rPr>
        <w:t xml:space="preserve">životu </w:t>
      </w:r>
      <w:r>
        <w:rPr>
          <w:rStyle w:val="TelobesedilaZnak"/>
          <w:color w:val="3A3C31"/>
        </w:rPr>
        <w:t xml:space="preserve">nije </w:t>
      </w:r>
      <w:r>
        <w:rPr>
          <w:rStyle w:val="TelobesedilaZnak"/>
        </w:rPr>
        <w:t xml:space="preserve">konstantno, </w:t>
      </w:r>
      <w:r>
        <w:rPr>
          <w:rStyle w:val="TelobesedilaZnak"/>
          <w:color w:val="3A3C31"/>
        </w:rPr>
        <w:t xml:space="preserve">tako je bilo i </w:t>
      </w:r>
      <w:r>
        <w:rPr>
          <w:rStyle w:val="TelobesedilaZnak"/>
        </w:rPr>
        <w:t xml:space="preserve">sa dosadašnjom organizacijom </w:t>
      </w:r>
      <w:r>
        <w:rPr>
          <w:rStyle w:val="TelobesedilaZnak"/>
          <w:color w:val="3A3C31"/>
        </w:rPr>
        <w:t xml:space="preserve">društvenog </w:t>
      </w:r>
      <w:r>
        <w:rPr>
          <w:rStyle w:val="TelobesedilaZnak"/>
        </w:rPr>
        <w:t xml:space="preserve">upravljanja ustanovama. Zbog toga je </w:t>
      </w:r>
      <w:r>
        <w:rPr>
          <w:rStyle w:val="TelobesedilaZnak"/>
          <w:color w:val="3A3C31"/>
        </w:rPr>
        <w:t xml:space="preserve">naš sadašnji </w:t>
      </w:r>
      <w:r>
        <w:rPr>
          <w:rStyle w:val="TelobesedilaZnak"/>
        </w:rPr>
        <w:t xml:space="preserve">Ustav učinio krupan prelom i </w:t>
      </w:r>
      <w:r>
        <w:rPr>
          <w:rStyle w:val="TelobesedilaZnak"/>
          <w:color w:val="3A3C31"/>
        </w:rPr>
        <w:t xml:space="preserve">kvalitetno </w:t>
      </w:r>
      <w:r>
        <w:rPr>
          <w:rStyle w:val="TelobesedilaZnak"/>
        </w:rPr>
        <w:t xml:space="preserve">izmenio prilaženje ovom problemu. </w:t>
      </w:r>
      <w:r>
        <w:rPr>
          <w:rStyle w:val="TelobesedilaZnak"/>
          <w:color w:val="3A3C31"/>
        </w:rPr>
        <w:t xml:space="preserve">Kao što je poznato, </w:t>
      </w:r>
      <w:r>
        <w:rPr>
          <w:rStyle w:val="TelobesedilaZnak"/>
        </w:rPr>
        <w:t xml:space="preserve">osnovna postavka Ustava je </w:t>
      </w:r>
      <w:r>
        <w:rPr>
          <w:rStyle w:val="TelobesedilaZnak"/>
          <w:color w:val="3A3C31"/>
        </w:rPr>
        <w:t xml:space="preserve">jačanje jedinstvenog </w:t>
      </w:r>
      <w:r>
        <w:rPr>
          <w:rStyle w:val="TelobesedilaZnak"/>
        </w:rPr>
        <w:t xml:space="preserve">društveno-ekonomskog </w:t>
      </w:r>
      <w:r>
        <w:rPr>
          <w:rStyle w:val="TelobesedilaZnak"/>
          <w:color w:val="3A3C31"/>
        </w:rPr>
        <w:t xml:space="preserve">položaja radnog </w:t>
      </w:r>
      <w:r>
        <w:rPr>
          <w:rStyle w:val="TelobesedilaZnak"/>
        </w:rPr>
        <w:t>čoveka u privredi, ustanovama, organima javne uprave i drugim organizacija</w:t>
      </w:r>
      <w:r>
        <w:rPr>
          <w:rStyle w:val="TelobesedilaZnak"/>
        </w:rPr>
        <w:softHyphen/>
        <w:t>ma. Polazeći od potrebe radikalnog uklanjanja</w:t>
      </w:r>
    </w:p>
    <w:p w14:paraId="14A24E7A" w14:textId="77777777" w:rsidR="00900CE3" w:rsidRDefault="00000000">
      <w:pPr>
        <w:pStyle w:val="Telobesedila"/>
        <w:framePr w:w="4685" w:h="13498" w:hRule="exact" w:wrap="none" w:vAnchor="page" w:hAnchor="page" w:x="5921" w:y="1766"/>
        <w:spacing w:after="0" w:line="206" w:lineRule="auto"/>
        <w:ind w:firstLine="0"/>
        <w:jc w:val="both"/>
      </w:pPr>
      <w:r>
        <w:rPr>
          <w:rStyle w:val="TelobesedilaZnak"/>
          <w:color w:val="3A3C31"/>
        </w:rPr>
        <w:t xml:space="preserve">ostataka najamnih odnosa, </w:t>
      </w:r>
      <w:r>
        <w:rPr>
          <w:rStyle w:val="TelobesedilaZnak"/>
        </w:rPr>
        <w:t xml:space="preserve">Ustav </w:t>
      </w:r>
      <w:r>
        <w:rPr>
          <w:rStyle w:val="TelobesedilaZnak"/>
          <w:color w:val="3A3C31"/>
        </w:rPr>
        <w:t xml:space="preserve">je </w:t>
      </w:r>
      <w:r>
        <w:rPr>
          <w:rStyle w:val="TelobesedilaZnak"/>
        </w:rPr>
        <w:t>svuda sta</w:t>
      </w:r>
      <w:r>
        <w:rPr>
          <w:rStyle w:val="TelobesedilaZnak"/>
        </w:rPr>
        <w:softHyphen/>
      </w:r>
      <w:r>
        <w:rPr>
          <w:rStyle w:val="TelobesedilaZnak"/>
          <w:color w:val="3A3C31"/>
        </w:rPr>
        <w:t xml:space="preserve">vio akcent na samoupravljanje radnih ljudi </w:t>
      </w:r>
      <w:r>
        <w:rPr>
          <w:rStyle w:val="TelobesedilaZnak"/>
        </w:rPr>
        <w:t xml:space="preserve">u </w:t>
      </w:r>
      <w:r>
        <w:rPr>
          <w:rStyle w:val="TelobesedilaZnak"/>
          <w:color w:val="3A3C31"/>
        </w:rPr>
        <w:t>radnim organizacijama. Praktična reperkusija te novine na organizaciju društvenog upravlja</w:t>
      </w:r>
      <w:r>
        <w:rPr>
          <w:rStyle w:val="TelobesedilaZnak"/>
          <w:color w:val="3A3C31"/>
        </w:rPr>
        <w:softHyphen/>
        <w:t xml:space="preserve">nja u ustanovama jeste Ustavom zagarantovano pravo samoupravljanja radnih zajednica u </w:t>
      </w:r>
      <w:r>
        <w:rPr>
          <w:rStyle w:val="TelobesedilaZnak"/>
        </w:rPr>
        <w:t>rad</w:t>
      </w:r>
      <w:r>
        <w:rPr>
          <w:rStyle w:val="TelobesedilaZnak"/>
        </w:rPr>
        <w:softHyphen/>
      </w:r>
      <w:r>
        <w:rPr>
          <w:rStyle w:val="TelobesedilaZnak"/>
          <w:color w:val="3A3C31"/>
        </w:rPr>
        <w:t xml:space="preserve">nim organizacijama </w:t>
      </w:r>
      <w:r>
        <w:rPr>
          <w:rStyle w:val="TelobesedilaZnak"/>
        </w:rPr>
        <w:t xml:space="preserve">u </w:t>
      </w:r>
      <w:r>
        <w:rPr>
          <w:rStyle w:val="TelobesedilaZnak"/>
          <w:color w:val="3A3C31"/>
        </w:rPr>
        <w:t xml:space="preserve">oblasti društvenih </w:t>
      </w:r>
      <w:r>
        <w:rPr>
          <w:rStyle w:val="TelobesedilaZnak"/>
        </w:rPr>
        <w:t xml:space="preserve">službi. </w:t>
      </w:r>
      <w:r>
        <w:rPr>
          <w:rStyle w:val="TelobesedilaZnak"/>
          <w:color w:val="3A3C31"/>
        </w:rPr>
        <w:t xml:space="preserve">Zbog toga je po ustavnim odredbama više </w:t>
      </w:r>
      <w:r>
        <w:rPr>
          <w:rStyle w:val="TelobesedilaZnak"/>
        </w:rPr>
        <w:t>neo</w:t>
      </w:r>
      <w:r>
        <w:rPr>
          <w:rStyle w:val="TelobesedilaZnak"/>
        </w:rPr>
        <w:softHyphen/>
      </w:r>
      <w:r>
        <w:rPr>
          <w:rStyle w:val="TelobesedilaZnak"/>
          <w:color w:val="3A3C31"/>
        </w:rPr>
        <w:t xml:space="preserve">drživo da društvena zajednica preko svojih predstavnika faktički upravlja ustanovama. Ta funkcija upravljanja je sada suvereno </w:t>
      </w:r>
      <w:r>
        <w:rPr>
          <w:rStyle w:val="TelobesedilaZnak"/>
        </w:rPr>
        <w:t xml:space="preserve">pravo </w:t>
      </w:r>
      <w:r>
        <w:rPr>
          <w:rStyle w:val="TelobesedilaZnak"/>
          <w:color w:val="3A3C31"/>
        </w:rPr>
        <w:t>radnih ljudi u ustanovama.</w:t>
      </w:r>
    </w:p>
    <w:p w14:paraId="31A95B17" w14:textId="77777777" w:rsidR="00900CE3" w:rsidRDefault="00000000">
      <w:pPr>
        <w:pStyle w:val="Telobesedila"/>
        <w:framePr w:w="4685" w:h="13498" w:hRule="exact" w:wrap="none" w:vAnchor="page" w:hAnchor="page" w:x="5921" w:y="1766"/>
        <w:spacing w:line="206" w:lineRule="auto"/>
        <w:jc w:val="both"/>
      </w:pPr>
      <w:r>
        <w:rPr>
          <w:rStyle w:val="TelobesedilaZnak"/>
          <w:color w:val="3A3C31"/>
        </w:rPr>
        <w:t xml:space="preserve">Četvrto, kada se toliko naglašava </w:t>
      </w:r>
      <w:r>
        <w:rPr>
          <w:rStyle w:val="TelobesedilaZnak"/>
        </w:rPr>
        <w:t xml:space="preserve">potreba </w:t>
      </w:r>
      <w:r>
        <w:rPr>
          <w:rStyle w:val="TelobesedilaZnak"/>
          <w:color w:val="3A3C31"/>
        </w:rPr>
        <w:t xml:space="preserve">sprovođenja u život intencija Ustava o jačanju samoupravljanja </w:t>
      </w:r>
      <w:r>
        <w:rPr>
          <w:rStyle w:val="TelobesedilaZnak"/>
        </w:rPr>
        <w:t xml:space="preserve">od </w:t>
      </w:r>
      <w:r>
        <w:rPr>
          <w:rStyle w:val="TelobesedilaZnak"/>
          <w:color w:val="3A3C31"/>
        </w:rPr>
        <w:t xml:space="preserve">strane </w:t>
      </w:r>
      <w:r>
        <w:rPr>
          <w:rStyle w:val="TelobesedilaZnak"/>
        </w:rPr>
        <w:t>radnih ljudi u usta</w:t>
      </w:r>
      <w:r>
        <w:rPr>
          <w:rStyle w:val="TelobesedilaZnak"/>
        </w:rPr>
        <w:softHyphen/>
      </w:r>
      <w:r>
        <w:rPr>
          <w:rStyle w:val="TelobesedilaZnak"/>
          <w:color w:val="3A3C31"/>
        </w:rPr>
        <w:t xml:space="preserve">novama, kroz Predlog zakona, međutim, mi </w:t>
      </w:r>
      <w:r>
        <w:rPr>
          <w:rStyle w:val="TelobesedilaZnak"/>
        </w:rPr>
        <w:t>ni</w:t>
      </w:r>
      <w:r>
        <w:rPr>
          <w:rStyle w:val="TelobesedilaZnak"/>
        </w:rPr>
        <w:softHyphen/>
      </w:r>
      <w:r>
        <w:rPr>
          <w:rStyle w:val="TelobesedilaZnak"/>
          <w:color w:val="3A3C31"/>
        </w:rPr>
        <w:t xml:space="preserve">jednog trenutka ne gubimo iz vida da </w:t>
      </w:r>
      <w:r>
        <w:rPr>
          <w:rStyle w:val="TelobesedilaZnak"/>
        </w:rPr>
        <w:t xml:space="preserve">Ustav </w:t>
      </w:r>
      <w:r>
        <w:rPr>
          <w:rStyle w:val="TelobesedilaZnak"/>
          <w:color w:val="3A3C31"/>
        </w:rPr>
        <w:t xml:space="preserve">nije zanemario interes društvene zajednice </w:t>
      </w:r>
      <w:r>
        <w:rPr>
          <w:rStyle w:val="TelobesedilaZnak"/>
        </w:rPr>
        <w:t xml:space="preserve">za </w:t>
      </w:r>
      <w:r>
        <w:rPr>
          <w:rStyle w:val="TelobesedilaZnak"/>
          <w:color w:val="3A3C31"/>
        </w:rPr>
        <w:t xml:space="preserve">rad ustanova i njeno pravo da obezbedi taj svoj interes putem određenog uticaj a. Predloženi zakon se kritikuje da jednostrano favorizuje interes radnih zajednica ustanova na štetu </w:t>
      </w:r>
      <w:r>
        <w:rPr>
          <w:rStyle w:val="TelobesedilaZnak"/>
        </w:rPr>
        <w:t>inte</w:t>
      </w:r>
      <w:r>
        <w:rPr>
          <w:rStyle w:val="TelobesedilaZnak"/>
        </w:rPr>
        <w:softHyphen/>
      </w:r>
      <w:r>
        <w:rPr>
          <w:rStyle w:val="TelobesedilaZnak"/>
          <w:color w:val="3A3C31"/>
        </w:rPr>
        <w:t xml:space="preserve">resa društvene zajednice. Ako se ima </w:t>
      </w:r>
      <w:r>
        <w:rPr>
          <w:rStyle w:val="TelobesedilaZnak"/>
        </w:rPr>
        <w:t xml:space="preserve">u vidu </w:t>
      </w:r>
      <w:r>
        <w:rPr>
          <w:rStyle w:val="TelobesedilaZnak"/>
          <w:color w:val="3A3C31"/>
        </w:rPr>
        <w:t xml:space="preserve">napred izloženo, sumnje ovakve vrste </w:t>
      </w:r>
      <w:r>
        <w:rPr>
          <w:rStyle w:val="TelobesedilaZnak"/>
        </w:rPr>
        <w:t xml:space="preserve">su bez </w:t>
      </w:r>
      <w:r>
        <w:rPr>
          <w:rStyle w:val="TelobesedilaZnak"/>
          <w:color w:val="3A3C31"/>
        </w:rPr>
        <w:t xml:space="preserve">ikakvog osnova. Jer, predloženi zakon je morao voditi računa o preciznim odredbama člana 90. Saveznog ustava o pravu društvene zajednice da preko svojih predstavnika i na drugi način učestvuje u upravljanju ustanovama ili </w:t>
      </w:r>
      <w:r>
        <w:rPr>
          <w:rStyle w:val="TelobesedilaZnak"/>
        </w:rPr>
        <w:t xml:space="preserve">vrši </w:t>
      </w:r>
      <w:r>
        <w:rPr>
          <w:rStyle w:val="TelobesedilaZnak"/>
          <w:color w:val="3A3C31"/>
        </w:rPr>
        <w:t xml:space="preserve">uticaj na rad njihovih organa. Naglašavam da je prvobitni tekst nacrta zakona sadržao </w:t>
      </w:r>
      <w:r>
        <w:rPr>
          <w:rStyle w:val="TelobesedilaZnak"/>
        </w:rPr>
        <w:t>i kon</w:t>
      </w:r>
      <w:r>
        <w:rPr>
          <w:rStyle w:val="TelobesedilaZnak"/>
        </w:rPr>
        <w:softHyphen/>
      </w:r>
      <w:r>
        <w:rPr>
          <w:rStyle w:val="TelobesedilaZnak"/>
          <w:color w:val="3A3C31"/>
        </w:rPr>
        <w:t xml:space="preserve">kretne odredbe o mehanizmu usaglašavanja </w:t>
      </w:r>
      <w:r>
        <w:rPr>
          <w:rStyle w:val="TelobesedilaZnak"/>
        </w:rPr>
        <w:t xml:space="preserve">u </w:t>
      </w:r>
      <w:r>
        <w:rPr>
          <w:rStyle w:val="TelobesedilaZnak"/>
          <w:color w:val="3A3C31"/>
        </w:rPr>
        <w:t>slučaju neslaganja između stavova predstavni</w:t>
      </w:r>
      <w:r>
        <w:rPr>
          <w:rStyle w:val="TelobesedilaZnak"/>
          <w:color w:val="3A3C31"/>
        </w:rPr>
        <w:softHyphen/>
        <w:t>ka radne i društvene zajednice u organu uprav</w:t>
      </w:r>
      <w:r>
        <w:rPr>
          <w:rStyle w:val="TelobesedilaZnak"/>
          <w:color w:val="3A3C31"/>
        </w:rPr>
        <w:softHyphen/>
        <w:t xml:space="preserve">ljanja ustanove. To je bilo učinjeno zbog bojazni da će majorizacija članova saveta izabranih </w:t>
      </w:r>
      <w:r>
        <w:rPr>
          <w:rStyle w:val="TelobesedilaZnak"/>
        </w:rPr>
        <w:t xml:space="preserve">od </w:t>
      </w:r>
      <w:r>
        <w:rPr>
          <w:rStyle w:val="TelobesedilaZnak"/>
          <w:color w:val="3A3C31"/>
        </w:rPr>
        <w:t xml:space="preserve">radnih zajednica u odnosu na predstavnike društvene zajednice dovesti do teškoća takve vrste. Međutim, prilikom pretresa </w:t>
      </w:r>
      <w:r>
        <w:rPr>
          <w:rStyle w:val="TelobesedilaZnak"/>
        </w:rPr>
        <w:t>nacrta zako</w:t>
      </w:r>
      <w:r>
        <w:rPr>
          <w:rStyle w:val="TelobesedilaZnak"/>
        </w:rPr>
        <w:softHyphen/>
      </w:r>
      <w:r>
        <w:rPr>
          <w:rStyle w:val="TelobesedilaZnak"/>
          <w:color w:val="3A3C31"/>
        </w:rPr>
        <w:t xml:space="preserve">na o matičnim odborima Skupštine stalo </w:t>
      </w:r>
      <w:r>
        <w:rPr>
          <w:rStyle w:val="TelobesedilaZnak"/>
        </w:rPr>
        <w:t xml:space="preserve">se na </w:t>
      </w:r>
      <w:r>
        <w:rPr>
          <w:rStyle w:val="TelobesedilaZnak"/>
          <w:color w:val="3A3C31"/>
        </w:rPr>
        <w:t xml:space="preserve">gledište da takva opasnost ne postoji, te </w:t>
      </w:r>
      <w:r>
        <w:rPr>
          <w:rStyle w:val="TelobesedilaZnak"/>
        </w:rPr>
        <w:t>su od</w:t>
      </w:r>
      <w:r>
        <w:rPr>
          <w:rStyle w:val="TelobesedilaZnak"/>
        </w:rPr>
        <w:softHyphen/>
      </w:r>
      <w:r>
        <w:rPr>
          <w:rStyle w:val="TelobesedilaZnak"/>
          <w:color w:val="3A3C31"/>
        </w:rPr>
        <w:t xml:space="preserve">govarajuće odredbe nacrta </w:t>
      </w:r>
      <w:r>
        <w:rPr>
          <w:rStyle w:val="TelobesedilaZnak"/>
        </w:rPr>
        <w:t xml:space="preserve">zakona o usaglaša- </w:t>
      </w:r>
      <w:r>
        <w:rPr>
          <w:rStyle w:val="TelobesedilaZnak"/>
          <w:color w:val="3A3C31"/>
        </w:rPr>
        <w:t xml:space="preserve">vanju izostavljene. Mi smo se složili s ovim </w:t>
      </w:r>
      <w:r>
        <w:rPr>
          <w:rStyle w:val="TelobesedilaZnak"/>
        </w:rPr>
        <w:t>sta</w:t>
      </w:r>
      <w:r>
        <w:rPr>
          <w:rStyle w:val="TelobesedilaZnak"/>
        </w:rPr>
        <w:softHyphen/>
      </w:r>
      <w:r>
        <w:rPr>
          <w:rStyle w:val="TelobesedilaZnak"/>
          <w:color w:val="3A3C31"/>
        </w:rPr>
        <w:t xml:space="preserve">novištem. Razlozi za to su veoma ubedljivi. Društvena zajednica može </w:t>
      </w:r>
      <w:r>
        <w:rPr>
          <w:rStyle w:val="TelobesedilaZnak"/>
        </w:rPr>
        <w:t xml:space="preserve">i treba </w:t>
      </w:r>
      <w:r>
        <w:rPr>
          <w:rStyle w:val="TelobesedilaZnak"/>
          <w:color w:val="3A3C31"/>
        </w:rPr>
        <w:t xml:space="preserve">svoj </w:t>
      </w:r>
      <w:r>
        <w:rPr>
          <w:rStyle w:val="TelobesedilaZnak"/>
        </w:rPr>
        <w:t xml:space="preserve">uticaj na </w:t>
      </w:r>
      <w:r>
        <w:rPr>
          <w:rStyle w:val="TelobesedilaZnak"/>
          <w:color w:val="3A3C31"/>
        </w:rPr>
        <w:t xml:space="preserve">rad saveta ustanove ne da obezbeđuje </w:t>
      </w:r>
      <w:r>
        <w:rPr>
          <w:rStyle w:val="TelobesedilaZnak"/>
        </w:rPr>
        <w:t xml:space="preserve">samo </w:t>
      </w:r>
      <w:r>
        <w:rPr>
          <w:rStyle w:val="TelobesedilaZnak"/>
          <w:color w:val="3A3C31"/>
        </w:rPr>
        <w:t xml:space="preserve">majorizacijom svojih predstavnika, već </w:t>
      </w:r>
      <w:r>
        <w:rPr>
          <w:rStyle w:val="TelobesedilaZnak"/>
        </w:rPr>
        <w:t>koriste</w:t>
      </w:r>
      <w:r>
        <w:rPr>
          <w:rStyle w:val="TelobesedilaZnak"/>
        </w:rPr>
        <w:softHyphen/>
      </w:r>
      <w:r>
        <w:rPr>
          <w:rStyle w:val="TelobesedilaZnak"/>
          <w:color w:val="3A3C31"/>
        </w:rPr>
        <w:t xml:space="preserve">ći ona sredstva koja joj </w:t>
      </w:r>
      <w:r>
        <w:rPr>
          <w:rStyle w:val="TelobesedilaZnak"/>
        </w:rPr>
        <w:t xml:space="preserve">Ustav </w:t>
      </w:r>
      <w:r>
        <w:rPr>
          <w:rStyle w:val="TelobesedilaZnak"/>
          <w:color w:val="3A3C31"/>
        </w:rPr>
        <w:t xml:space="preserve">precizno </w:t>
      </w:r>
      <w:r>
        <w:rPr>
          <w:rStyle w:val="TelobesedilaZnak"/>
        </w:rPr>
        <w:t xml:space="preserve">stavlja </w:t>
      </w:r>
      <w:r>
        <w:rPr>
          <w:rStyle w:val="TelobesedilaZnak"/>
          <w:color w:val="3A3C31"/>
        </w:rPr>
        <w:t xml:space="preserve">na raspolaganje, kao što su </w:t>
      </w:r>
      <w:r>
        <w:rPr>
          <w:rStyle w:val="TelobesedilaZnak"/>
        </w:rPr>
        <w:t xml:space="preserve">i </w:t>
      </w:r>
      <w:r>
        <w:rPr>
          <w:rStyle w:val="TelobesedilaZnak"/>
          <w:color w:val="3A3C31"/>
        </w:rPr>
        <w:t xml:space="preserve">mogućnost </w:t>
      </w:r>
      <w:r>
        <w:rPr>
          <w:rStyle w:val="TelobesedilaZnak"/>
        </w:rPr>
        <w:t>dono</w:t>
      </w:r>
      <w:r>
        <w:rPr>
          <w:rStyle w:val="TelobesedilaZnak"/>
        </w:rPr>
        <w:softHyphen/>
      </w:r>
      <w:r>
        <w:rPr>
          <w:rStyle w:val="TelobesedilaZnak"/>
          <w:color w:val="3A3C31"/>
        </w:rPr>
        <w:t xml:space="preserve">šenja merila </w:t>
      </w:r>
      <w:r>
        <w:rPr>
          <w:rStyle w:val="TelobesedilaZnak"/>
        </w:rPr>
        <w:t xml:space="preserve">za </w:t>
      </w:r>
      <w:r>
        <w:rPr>
          <w:rStyle w:val="TelobesedilaZnak"/>
          <w:color w:val="3A3C31"/>
        </w:rPr>
        <w:t xml:space="preserve">raspodelu, mogućnost </w:t>
      </w:r>
      <w:r>
        <w:rPr>
          <w:rStyle w:val="TelobesedilaZnak"/>
        </w:rPr>
        <w:t xml:space="preserve">prava na </w:t>
      </w:r>
      <w:r>
        <w:rPr>
          <w:rStyle w:val="TelobesedilaZnak"/>
          <w:color w:val="3A3C31"/>
        </w:rPr>
        <w:t xml:space="preserve">potvrđivanje statuta ili opštih </w:t>
      </w:r>
      <w:r>
        <w:rPr>
          <w:rStyle w:val="TelobesedilaZnak"/>
        </w:rPr>
        <w:t xml:space="preserve">akata određenih </w:t>
      </w:r>
      <w:r>
        <w:rPr>
          <w:rStyle w:val="TelobesedilaZnak"/>
          <w:color w:val="3A3C31"/>
        </w:rPr>
        <w:t xml:space="preserve">radnih organizacija kada to odredi zakon </w:t>
      </w:r>
      <w:r>
        <w:rPr>
          <w:rStyle w:val="TelobesedilaZnak"/>
        </w:rPr>
        <w:t>i slič</w:t>
      </w:r>
      <w:r>
        <w:rPr>
          <w:rStyle w:val="TelobesedilaZnak"/>
        </w:rPr>
        <w:softHyphen/>
      </w:r>
      <w:r>
        <w:rPr>
          <w:rStyle w:val="TelobesedilaZnak"/>
          <w:color w:val="3A3C31"/>
        </w:rPr>
        <w:t>no, kao i političkim uticajem.</w:t>
      </w:r>
    </w:p>
    <w:p w14:paraId="491840BF" w14:textId="77777777" w:rsidR="00900CE3" w:rsidRDefault="00000000">
      <w:pPr>
        <w:pStyle w:val="Telobesedila"/>
        <w:framePr w:w="4685" w:h="13498" w:hRule="exact" w:wrap="none" w:vAnchor="page" w:hAnchor="page" w:x="5921" w:y="1766"/>
        <w:spacing w:after="0" w:line="206" w:lineRule="auto"/>
        <w:jc w:val="both"/>
      </w:pPr>
      <w:r>
        <w:rPr>
          <w:rStyle w:val="TelobesedilaZnak"/>
          <w:color w:val="3A3C31"/>
        </w:rPr>
        <w:t xml:space="preserve">Iz ovoga proizlazi da predloženi </w:t>
      </w:r>
      <w:r>
        <w:rPr>
          <w:rStyle w:val="TelobesedilaZnak"/>
        </w:rPr>
        <w:t xml:space="preserve">zakon ne </w:t>
      </w:r>
      <w:r>
        <w:rPr>
          <w:rStyle w:val="TelobesedilaZnak"/>
          <w:color w:val="3A3C31"/>
        </w:rPr>
        <w:t xml:space="preserve">zanemaruje već jača interes </w:t>
      </w:r>
      <w:r>
        <w:rPr>
          <w:rStyle w:val="TelobesedilaZnak"/>
        </w:rPr>
        <w:t xml:space="preserve">i </w:t>
      </w:r>
      <w:r>
        <w:rPr>
          <w:rStyle w:val="TelobesedilaZnak"/>
          <w:color w:val="3A3C31"/>
        </w:rPr>
        <w:t xml:space="preserve">uticaj </w:t>
      </w:r>
      <w:r>
        <w:rPr>
          <w:rStyle w:val="TelobesedilaZnak"/>
        </w:rPr>
        <w:t xml:space="preserve">društvene </w:t>
      </w:r>
      <w:r>
        <w:rPr>
          <w:rStyle w:val="TelobesedilaZnak"/>
          <w:color w:val="3A3C31"/>
        </w:rPr>
        <w:t xml:space="preserve">zajednice </w:t>
      </w:r>
      <w:r>
        <w:rPr>
          <w:rStyle w:val="TelobesedilaZnak"/>
        </w:rPr>
        <w:t>na rad ustanova. Ali da bi se ovo ra</w:t>
      </w:r>
      <w:r>
        <w:rPr>
          <w:rStyle w:val="TelobesedilaZnak"/>
        </w:rPr>
        <w:softHyphen/>
      </w:r>
      <w:r>
        <w:rPr>
          <w:rStyle w:val="TelobesedilaZnak"/>
          <w:color w:val="3A3C31"/>
        </w:rPr>
        <w:t xml:space="preserve">zum elo, treba se konačno </w:t>
      </w:r>
      <w:r>
        <w:rPr>
          <w:rStyle w:val="TelobesedilaZnak"/>
        </w:rPr>
        <w:t xml:space="preserve">osloboditi dosadašnjih </w:t>
      </w:r>
      <w:r>
        <w:rPr>
          <w:rStyle w:val="TelobesedilaZnak"/>
          <w:color w:val="3A3C31"/>
        </w:rPr>
        <w:t xml:space="preserve">shvatanja da se samo metodama </w:t>
      </w:r>
      <w:r>
        <w:rPr>
          <w:rStyle w:val="TelobesedilaZnak"/>
        </w:rPr>
        <w:t xml:space="preserve">nametanja </w:t>
      </w:r>
      <w:r>
        <w:rPr>
          <w:rStyle w:val="TelobesedilaZnak"/>
          <w:color w:val="3A3C31"/>
        </w:rPr>
        <w:t xml:space="preserve">spolja donetih rešenja </w:t>
      </w:r>
      <w:r>
        <w:rPr>
          <w:rStyle w:val="TelobesedilaZnak"/>
        </w:rPr>
        <w:t xml:space="preserve">može obezbediti ovaj </w:t>
      </w:r>
      <w:r>
        <w:rPr>
          <w:rStyle w:val="TelobesedilaZnak"/>
          <w:color w:val="3A3C31"/>
        </w:rPr>
        <w:t xml:space="preserve">interes </w:t>
      </w:r>
      <w:r>
        <w:rPr>
          <w:rStyle w:val="TelobesedilaZnak"/>
        </w:rPr>
        <w:t xml:space="preserve">i </w:t>
      </w:r>
      <w:r>
        <w:rPr>
          <w:rStyle w:val="TelobesedilaZnak"/>
          <w:color w:val="3A3C31"/>
        </w:rPr>
        <w:t xml:space="preserve">uticaj. Razume </w:t>
      </w:r>
      <w:r>
        <w:rPr>
          <w:rStyle w:val="TelobesedilaZnak"/>
        </w:rPr>
        <w:t>se, sve ovo ne znači da neće biti negativnih tendencija, deformacija, pokušaja da se samoupiavljanje radnih zajed-</w:t>
      </w:r>
    </w:p>
    <w:p w14:paraId="4278AC7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A7E0DBB" w14:textId="77777777" w:rsidR="00900CE3" w:rsidRDefault="00000000">
      <w:pPr>
        <w:spacing w:line="1" w:lineRule="exact"/>
      </w:pPr>
      <w:r>
        <w:rPr>
          <w:noProof/>
        </w:rPr>
        <w:lastRenderedPageBreak/>
        <mc:AlternateContent>
          <mc:Choice Requires="wps">
            <w:drawing>
              <wp:anchor distT="0" distB="0" distL="114300" distR="114300" simplePos="0" relativeHeight="251615744" behindDoc="1" locked="0" layoutInCell="1" allowOverlap="1" wp14:anchorId="1C849C37" wp14:editId="2669BD14">
                <wp:simplePos x="0" y="0"/>
                <wp:positionH relativeFrom="page">
                  <wp:posOffset>0</wp:posOffset>
                </wp:positionH>
                <wp:positionV relativeFrom="page">
                  <wp:posOffset>0</wp:posOffset>
                </wp:positionV>
                <wp:extent cx="7560310" cy="10692130"/>
                <wp:effectExtent l="0" t="0" r="0" b="0"/>
                <wp:wrapNone/>
                <wp:docPr id="62" name="Shape 6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3" fillcolor="#FDFEF8" stroked="f"/>
            </w:pict>
          </mc:Fallback>
        </mc:AlternateContent>
      </w:r>
    </w:p>
    <w:p w14:paraId="40E17C00" w14:textId="77777777" w:rsidR="00900CE3" w:rsidRDefault="00000000">
      <w:pPr>
        <w:pStyle w:val="Headerorfooter0"/>
        <w:framePr w:wrap="none" w:vAnchor="page" w:hAnchor="page" w:x="1133" w:y="1286"/>
        <w:rPr>
          <w:sz w:val="22"/>
          <w:szCs w:val="22"/>
        </w:rPr>
      </w:pPr>
      <w:r>
        <w:rPr>
          <w:rStyle w:val="Headerorfooter"/>
          <w:color w:val="3A3C31"/>
          <w:sz w:val="22"/>
          <w:szCs w:val="22"/>
        </w:rPr>
        <w:t>62</w:t>
      </w:r>
    </w:p>
    <w:p w14:paraId="255EE744" w14:textId="77777777" w:rsidR="00900CE3" w:rsidRDefault="00000000">
      <w:pPr>
        <w:pStyle w:val="Headerorfooter0"/>
        <w:framePr w:wrap="none" w:vAnchor="page" w:hAnchor="page" w:x="5410" w:y="1282"/>
      </w:pPr>
      <w:r>
        <w:rPr>
          <w:rStyle w:val="Headerorfooter"/>
          <w:b/>
          <w:bCs/>
          <w:i/>
          <w:iCs/>
          <w:color w:val="3A3C31"/>
        </w:rPr>
        <w:t>12. sednica</w:t>
      </w:r>
    </w:p>
    <w:p w14:paraId="44DAD852" w14:textId="77777777" w:rsidR="00900CE3" w:rsidRDefault="00000000">
      <w:pPr>
        <w:pStyle w:val="Headerorfooter0"/>
        <w:framePr w:wrap="none" w:vAnchor="page" w:hAnchor="page" w:x="9456" w:y="1286"/>
      </w:pPr>
      <w:r>
        <w:rPr>
          <w:rStyle w:val="Headerorfooter"/>
          <w:b/>
          <w:bCs/>
          <w:i/>
          <w:iCs/>
        </w:rPr>
        <w:t>Savezno veće</w:t>
      </w:r>
    </w:p>
    <w:p w14:paraId="1AA9999C" w14:textId="77777777" w:rsidR="00900CE3" w:rsidRDefault="00000000">
      <w:pPr>
        <w:pStyle w:val="Telobesedila"/>
        <w:framePr w:w="4709" w:h="13478" w:hRule="exact" w:wrap="none" w:vAnchor="page" w:hAnchor="page" w:x="1076" w:y="1766"/>
        <w:spacing w:after="60" w:line="206" w:lineRule="auto"/>
        <w:ind w:firstLine="0"/>
        <w:jc w:val="both"/>
      </w:pPr>
      <w:r>
        <w:rPr>
          <w:rStyle w:val="TelobesedilaZnak"/>
          <w:color w:val="3A3C31"/>
        </w:rPr>
        <w:t xml:space="preserve">nica u ustanovama birokratizuje ili začauri i tehnokratskog prilaženja obavljanju funkcija u ustanovama. </w:t>
      </w:r>
      <w:r>
        <w:rPr>
          <w:rStyle w:val="TelobesedilaZnak"/>
          <w:smallCaps/>
          <w:color w:val="3A3C31"/>
        </w:rPr>
        <w:t>ah,</w:t>
      </w:r>
      <w:r>
        <w:rPr>
          <w:rStyle w:val="TelobesedilaZnak"/>
          <w:color w:val="3A3C31"/>
        </w:rPr>
        <w:t xml:space="preserve"> te i slične opasnosti će se jav</w:t>
      </w:r>
      <w:r>
        <w:rPr>
          <w:rStyle w:val="TelobesedilaZnak"/>
          <w:color w:val="3A3C31"/>
        </w:rPr>
        <w:softHyphen/>
        <w:t>ljati i trajaće dotle i tamo gde i kada zataje sve ostale mogućnosti društvene zajednice da vrši svoj uticaj. Uostalom, podsetimo se da je i radničko samoupravljanje u privredi moralo da pređe period »dečjiii bolesti« da bi ostvarilo aanašnji stepen afirmacije.</w:t>
      </w:r>
    </w:p>
    <w:p w14:paraId="7776A4A6" w14:textId="77777777" w:rsidR="00900CE3" w:rsidRDefault="00000000">
      <w:pPr>
        <w:pStyle w:val="Telobesedila"/>
        <w:framePr w:w="4709" w:h="13478" w:hRule="exact" w:wrap="none" w:vAnchor="page" w:hAnchor="page" w:x="1076" w:y="1766"/>
        <w:spacing w:after="60" w:line="206" w:lineRule="auto"/>
        <w:jc w:val="both"/>
      </w:pPr>
      <w:r>
        <w:rPr>
          <w:rStyle w:val="TelobesedilaZnak"/>
          <w:color w:val="3A3C31"/>
        </w:rPr>
        <w:t>Drugarice i drugovi poslanici,</w:t>
      </w:r>
    </w:p>
    <w:p w14:paraId="1D97703D" w14:textId="77777777" w:rsidR="00900CE3" w:rsidRDefault="00000000">
      <w:pPr>
        <w:pStyle w:val="Telobesedila"/>
        <w:framePr w:w="4709" w:h="13478" w:hRule="exact" w:wrap="none" w:vAnchor="page" w:hAnchor="page" w:x="1076" w:y="1766"/>
        <w:spacing w:after="60" w:line="206" w:lineRule="auto"/>
        <w:jc w:val="both"/>
      </w:pPr>
      <w:r>
        <w:rPr>
          <w:rStyle w:val="TelobesedilaZnak"/>
          <w:color w:val="3A3C31"/>
        </w:rPr>
        <w:t>Predlog osnovnog zakona o organima uprav</w:t>
      </w:r>
      <w:r>
        <w:rPr>
          <w:rStyle w:val="TelobesedilaZnak"/>
          <w:color w:val="3A3C31"/>
        </w:rPr>
        <w:softHyphen/>
        <w:t>ljanja u ustanovama, iako sadrži rešenja koja imaju prelazni karakter, ima višestruki značaj, o čemu je napred bilo reči. On nema pretenzija da konačno reši pitanje organa upravljanja us</w:t>
      </w:r>
      <w:r>
        <w:rPr>
          <w:rStyle w:val="TelobesedilaZnak"/>
          <w:color w:val="3A3C31"/>
        </w:rPr>
        <w:softHyphen/>
        <w:t>tanovama. Ali on otvara proces realizacije us</w:t>
      </w:r>
      <w:r>
        <w:rPr>
          <w:rStyle w:val="TelobesedilaZnak"/>
          <w:color w:val="3A3C31"/>
        </w:rPr>
        <w:softHyphen/>
        <w:t>tavnih normi o samoupravljanju radne zajed</w:t>
      </w:r>
      <w:r>
        <w:rPr>
          <w:rStyle w:val="TelobesedilaZnak"/>
          <w:color w:val="3A3C31"/>
        </w:rPr>
        <w:softHyphen/>
        <w:t>nice u ustanovama. Pri pretresu ovog zakona, prema tome, treba se odlučiti hoće li se i dalje, neizvesno do kada, zadržati sadašnje neustavno stanje i time stvoriti određene političke teškoće, ili usvojiti rešenja koja predlaže zakon i pored njihovog supsidijarnog karaktera.</w:t>
      </w:r>
    </w:p>
    <w:p w14:paraId="55B9986B" w14:textId="77777777" w:rsidR="00900CE3" w:rsidRDefault="00000000">
      <w:pPr>
        <w:pStyle w:val="Telobesedila"/>
        <w:framePr w:w="4709" w:h="13478" w:hRule="exact" w:wrap="none" w:vAnchor="page" w:hAnchor="page" w:x="1076" w:y="1766"/>
        <w:spacing w:after="60" w:line="206" w:lineRule="auto"/>
        <w:jc w:val="both"/>
      </w:pPr>
      <w:r>
        <w:rPr>
          <w:rStyle w:val="TelobesedilaZnak"/>
          <w:color w:val="3A3C31"/>
        </w:rPr>
        <w:t>Tekst ovog zakona nije samo predlog Savez</w:t>
      </w:r>
      <w:r>
        <w:rPr>
          <w:rStyle w:val="TelobesedilaZnak"/>
          <w:color w:val="3A3C31"/>
        </w:rPr>
        <w:softHyphen/>
        <w:t>nog sekretarijata za zakonodavstvo i organiza</w:t>
      </w:r>
      <w:r>
        <w:rPr>
          <w:rStyle w:val="TelobesedilaZnak"/>
          <w:color w:val="3A3C31"/>
        </w:rPr>
        <w:softHyphen/>
        <w:t>ciju, niti samo predlog Saveznog izvršnog veća. To je predlog koji je ponikao ovde, u odborima i drugim telima Savezne skupštine, jer su ideje o potrebi donošenja ovog zakona i stavovi i re</w:t>
      </w:r>
      <w:r>
        <w:rPr>
          <w:rStyle w:val="TelobesedilaZnak"/>
          <w:color w:val="3A3C31"/>
        </w:rPr>
        <w:softHyphen/>
        <w:t>šenja koja on sadrži iskristalisani na pretresima u tim telima.</w:t>
      </w:r>
    </w:p>
    <w:p w14:paraId="4C192CEB" w14:textId="77777777" w:rsidR="00900CE3" w:rsidRDefault="00000000">
      <w:pPr>
        <w:pStyle w:val="Telobesedila"/>
        <w:framePr w:w="4709" w:h="13478" w:hRule="exact" w:wrap="none" w:vAnchor="page" w:hAnchor="page" w:x="1076" w:y="1766"/>
        <w:spacing w:after="60" w:line="206" w:lineRule="auto"/>
        <w:jc w:val="both"/>
      </w:pPr>
      <w:r>
        <w:rPr>
          <w:rStyle w:val="TelobesedilaZnak"/>
          <w:color w:val="3A3C31"/>
        </w:rPr>
        <w:t>Možda je nedostatak bio u tome što na vre- me nije izvršeno usuglašavanje stavova pojedi</w:t>
      </w:r>
      <w:r>
        <w:rPr>
          <w:rStyle w:val="TelobesedilaZnak"/>
          <w:color w:val="3A3C31"/>
        </w:rPr>
        <w:softHyphen/>
        <w:t>nih skupštinskih tela i odbora povodom ovog Predloga zakona. Da toga nije bilo ovaj zakon je mogao biti donesen još pre mesec i više dana, te bismo sada već imali čistiju situaciju i u akciji za pripremanje republičkih zakona i u donošenju statuta radnih organizacija, kao i u rešavanju ostalih pitanja primene novih ustav</w:t>
      </w:r>
      <w:r>
        <w:rPr>
          <w:rStyle w:val="TelobesedilaZnak"/>
          <w:color w:val="3A3C31"/>
        </w:rPr>
        <w:softHyphen/>
        <w:t>nih principa. Međutim, pozitivno je što smo protekli vremenski period iskoristili za raz</w:t>
      </w:r>
      <w:r>
        <w:rPr>
          <w:rStyle w:val="TelobesedilaZnak"/>
          <w:color w:val="3A3C31"/>
        </w:rPr>
        <w:softHyphen/>
        <w:t>jašnjenje stavova povodom rešenja koja daje ovaj Predlog zakona, odnosno koje treba imati u vidu u budućem radu na ovom planu. U sva</w:t>
      </w:r>
      <w:r>
        <w:rPr>
          <w:rStyle w:val="TelobesedilaZnak"/>
          <w:color w:val="3A3C31"/>
        </w:rPr>
        <w:softHyphen/>
        <w:t>kom slučaju, sad se ne može reći da je ovo tako krupno pitanje rešeno na brzinu i incidentno, odnosno da nisu uzeta u obzir mišljenja svih zainteresovanih organa.</w:t>
      </w:r>
    </w:p>
    <w:p w14:paraId="7CDD0A5C" w14:textId="77777777" w:rsidR="00900CE3" w:rsidRDefault="00000000">
      <w:pPr>
        <w:pStyle w:val="Telobesedila"/>
        <w:framePr w:w="4709" w:h="13478" w:hRule="exact" w:wrap="none" w:vAnchor="page" w:hAnchor="page" w:x="1076" w:y="1766"/>
        <w:spacing w:after="60" w:line="204" w:lineRule="auto"/>
        <w:jc w:val="both"/>
      </w:pPr>
      <w:r>
        <w:rPr>
          <w:rStyle w:val="TelobesedilaZnak"/>
          <w:color w:val="3A3C31"/>
        </w:rPr>
        <w:t>U ime predlagača mogu da konstatujem da su u utvrđivanju koncepcije i formulisanju tek</w:t>
      </w:r>
      <w:r>
        <w:rPr>
          <w:rStyle w:val="TelobesedilaZnak"/>
          <w:color w:val="3A3C31"/>
        </w:rPr>
        <w:softHyphen/>
        <w:t>sta predloga ovog zakona neposredno surađivali odbori Savezne skupštine, pa smatram da sa- radnja povodom izrade ovog zakona između organa uprave i skupštinskih odbora može biti značajno iskustvo za naš dalji rad na izgradnji našeg pravnog sistema.</w:t>
      </w:r>
    </w:p>
    <w:p w14:paraId="46E36734" w14:textId="77777777" w:rsidR="00900CE3" w:rsidRDefault="00000000">
      <w:pPr>
        <w:pStyle w:val="Telobesedila"/>
        <w:framePr w:w="4709" w:h="13478" w:hRule="exact" w:wrap="none" w:vAnchor="page" w:hAnchor="page" w:x="1076" w:y="1766"/>
        <w:spacing w:after="0" w:line="204" w:lineRule="auto"/>
        <w:jc w:val="both"/>
      </w:pPr>
      <w:r>
        <w:rPr>
          <w:rStyle w:val="TelobesedilaZnak"/>
          <w:color w:val="3A3C31"/>
        </w:rPr>
        <w:t>Sa svega iznetog, drugarice i drugovi posla</w:t>
      </w:r>
      <w:r>
        <w:rPr>
          <w:rStyle w:val="TelobesedilaZnak"/>
          <w:color w:val="3A3C31"/>
        </w:rPr>
        <w:softHyphen/>
        <w:t>nici, predlažem da usvojite Osnovni zakon o organima upravljanja u ustanovama.</w:t>
      </w:r>
    </w:p>
    <w:p w14:paraId="1CFB126E" w14:textId="77777777" w:rsidR="00900CE3" w:rsidRDefault="00000000">
      <w:pPr>
        <w:pStyle w:val="Telobesedila"/>
        <w:framePr w:w="4680" w:h="13474" w:hRule="exact" w:wrap="none" w:vAnchor="page" w:hAnchor="page" w:x="5938" w:y="1790"/>
        <w:spacing w:after="80" w:line="206" w:lineRule="auto"/>
        <w:jc w:val="both"/>
      </w:pPr>
      <w:r>
        <w:rPr>
          <w:rStyle w:val="TelobesedilaZnak"/>
          <w:i/>
          <w:iCs/>
          <w:color w:val="3A3C31"/>
        </w:rPr>
        <w:t>Predsednik</w:t>
      </w:r>
      <w:r>
        <w:rPr>
          <w:rStyle w:val="TelobesedilaZnak"/>
          <w:b/>
          <w:bCs/>
          <w:color w:val="3A3C31"/>
        </w:rPr>
        <w:t xml:space="preserve"> </w:t>
      </w:r>
      <w:r>
        <w:rPr>
          <w:rStyle w:val="TelobesedilaZnak"/>
          <w:b/>
          <w:bCs/>
        </w:rPr>
        <w:t>Mijalko Todorović:</w:t>
      </w:r>
    </w:p>
    <w:p w14:paraId="66FEC5F3" w14:textId="77777777" w:rsidR="00900CE3" w:rsidRDefault="00000000">
      <w:pPr>
        <w:pStyle w:val="Telobesedila"/>
        <w:framePr w:w="4680" w:h="13474" w:hRule="exact" w:wrap="none" w:vAnchor="page" w:hAnchor="page" w:x="5938" w:y="1790"/>
        <w:spacing w:after="160" w:line="211" w:lineRule="auto"/>
        <w:jc w:val="both"/>
      </w:pPr>
      <w:r>
        <w:rPr>
          <w:rStyle w:val="TelobesedilaZnak"/>
          <w:color w:val="3A3C31"/>
        </w:rPr>
        <w:t xml:space="preserve">Molim predstavnika </w:t>
      </w:r>
      <w:r>
        <w:rPr>
          <w:rStyle w:val="TelobesedilaZnak"/>
        </w:rPr>
        <w:t xml:space="preserve">Zakonodavno-pravne </w:t>
      </w:r>
      <w:r>
        <w:rPr>
          <w:rStyle w:val="TelobesedilaZnak"/>
          <w:color w:val="3A3C31"/>
        </w:rPr>
        <w:t>komisije da se izjasni da li što se tiče amand</w:t>
      </w:r>
      <w:r>
        <w:rPr>
          <w:rStyle w:val="TelobesedilaZnak"/>
          <w:color w:val="3A3C31"/>
        </w:rPr>
        <w:softHyphen/>
        <w:t>mana žele da ga stavljaju na dnevni red svoje Komisije.</w:t>
      </w:r>
    </w:p>
    <w:p w14:paraId="56FCD9C3" w14:textId="77777777" w:rsidR="00900CE3" w:rsidRDefault="00000000">
      <w:pPr>
        <w:pStyle w:val="Telobesedila"/>
        <w:framePr w:w="4680" w:h="13474" w:hRule="exact" w:wrap="none" w:vAnchor="page" w:hAnchor="page" w:x="5938" w:y="1790"/>
        <w:spacing w:after="80" w:line="206" w:lineRule="auto"/>
        <w:jc w:val="both"/>
      </w:pPr>
      <w:r>
        <w:rPr>
          <w:rStyle w:val="TelobesedilaZnak"/>
          <w:b/>
          <w:bCs/>
        </w:rPr>
        <w:t>Đorđije Peruničić:</w:t>
      </w:r>
    </w:p>
    <w:p w14:paraId="3D3AE98D" w14:textId="77777777" w:rsidR="00900CE3" w:rsidRDefault="00000000">
      <w:pPr>
        <w:pStyle w:val="Telobesedila"/>
        <w:framePr w:w="4680" w:h="13474" w:hRule="exact" w:wrap="none" w:vAnchor="page" w:hAnchor="page" w:x="5938" w:y="1790"/>
        <w:spacing w:after="0" w:line="206" w:lineRule="auto"/>
        <w:jc w:val="both"/>
      </w:pPr>
      <w:r>
        <w:rPr>
          <w:rStyle w:val="TelobesedilaZnak"/>
          <w:color w:val="3A3C31"/>
        </w:rPr>
        <w:t xml:space="preserve">Drugovi, pošto je amandman danas podnet, ja kao izvjestilac Zakonodavno-pravne komisije smatram da s amandmanom nije povređen niti Ustav niti naš sistem. Prema tome, može </w:t>
      </w:r>
      <w:r>
        <w:rPr>
          <w:rStyle w:val="TelobesedilaZnak"/>
        </w:rPr>
        <w:t xml:space="preserve">se </w:t>
      </w:r>
      <w:r>
        <w:rPr>
          <w:rStyle w:val="TelobesedilaZnak"/>
          <w:color w:val="3A3C31"/>
        </w:rPr>
        <w:t xml:space="preserve">usvojiti. Htio bih da kažem nešto u svoje </w:t>
      </w:r>
      <w:r>
        <w:rPr>
          <w:rStyle w:val="TelobesedilaZnak"/>
        </w:rPr>
        <w:t>ime.</w:t>
      </w:r>
    </w:p>
    <w:p w14:paraId="181EACA7" w14:textId="77777777" w:rsidR="00900CE3" w:rsidRDefault="00000000">
      <w:pPr>
        <w:pStyle w:val="Telobesedila"/>
        <w:framePr w:w="4680" w:h="13474" w:hRule="exact" w:wrap="none" w:vAnchor="page" w:hAnchor="page" w:x="5938" w:y="1790"/>
        <w:spacing w:after="160" w:line="206" w:lineRule="auto"/>
        <w:jc w:val="both"/>
      </w:pPr>
      <w:r>
        <w:rPr>
          <w:rStyle w:val="TelobesedilaZnak"/>
          <w:color w:val="3A3C31"/>
        </w:rPr>
        <w:t xml:space="preserve">Mislim da bi trebalo na ovom zakonu </w:t>
      </w:r>
      <w:r>
        <w:rPr>
          <w:rStyle w:val="TelobesedilaZnak"/>
        </w:rPr>
        <w:t xml:space="preserve">da </w:t>
      </w:r>
      <w:r>
        <w:rPr>
          <w:rStyle w:val="TelobesedilaZnak"/>
          <w:color w:val="3A3C31"/>
        </w:rPr>
        <w:t>naučimo da ubuduće radimo drukčije. Meni lič</w:t>
      </w:r>
      <w:r>
        <w:rPr>
          <w:rStyle w:val="TelobesedilaZnak"/>
          <w:color w:val="3A3C31"/>
        </w:rPr>
        <w:softHyphen/>
        <w:t xml:space="preserve">no je teško što je ovaj amandman izuzeo </w:t>
      </w:r>
      <w:r>
        <w:rPr>
          <w:rStyle w:val="TelobesedilaZnak"/>
        </w:rPr>
        <w:t xml:space="preserve">iz </w:t>
      </w:r>
      <w:r>
        <w:rPr>
          <w:rStyle w:val="TelobesedilaZnak"/>
          <w:color w:val="3A3C31"/>
        </w:rPr>
        <w:t xml:space="preserve">mjera ovog zakona pola naših ustanova za </w:t>
      </w:r>
      <w:r>
        <w:rPr>
          <w:rStyle w:val="TelobesedilaZnak"/>
        </w:rPr>
        <w:t xml:space="preserve">koje </w:t>
      </w:r>
      <w:r>
        <w:rPr>
          <w:rStyle w:val="TelobesedilaZnak"/>
          <w:color w:val="3A3C31"/>
        </w:rPr>
        <w:t xml:space="preserve">je društvo posebno </w:t>
      </w:r>
      <w:r>
        <w:rPr>
          <w:rStyle w:val="TelobesedilaZnak"/>
        </w:rPr>
        <w:t xml:space="preserve">zainteresovano, a u kojima </w:t>
      </w:r>
      <w:r>
        <w:rPr>
          <w:rStyle w:val="TelobesedilaZnak"/>
          <w:color w:val="3A3C31"/>
        </w:rPr>
        <w:t xml:space="preserve">je do sada bilo društveno upravljanje, a koje </w:t>
      </w:r>
      <w:r>
        <w:rPr>
          <w:rStyle w:val="TelobesedilaZnak"/>
        </w:rPr>
        <w:t xml:space="preserve">će </w:t>
      </w:r>
      <w:r>
        <w:rPr>
          <w:rStyle w:val="TelobesedilaZnak"/>
          <w:color w:val="3A3C31"/>
        </w:rPr>
        <w:t>sada imati radničko samoupravljanje.</w:t>
      </w:r>
    </w:p>
    <w:p w14:paraId="6BD241C1" w14:textId="77777777" w:rsidR="00900CE3" w:rsidRDefault="00000000">
      <w:pPr>
        <w:pStyle w:val="Telobesedila"/>
        <w:framePr w:w="4680" w:h="13474" w:hRule="exact" w:wrap="none" w:vAnchor="page" w:hAnchor="page" w:x="5938" w:y="1790"/>
        <w:spacing w:after="0" w:line="206" w:lineRule="auto"/>
        <w:jc w:val="both"/>
      </w:pPr>
      <w:r>
        <w:rPr>
          <w:rStyle w:val="TelobesedilaZnak"/>
          <w:i/>
          <w:iCs/>
          <w:color w:val="3A3C31"/>
        </w:rPr>
        <w:t>Predsednik</w:t>
      </w:r>
      <w:r>
        <w:rPr>
          <w:rStyle w:val="TelobesedilaZnak"/>
          <w:b/>
          <w:bCs/>
          <w:color w:val="3A3C31"/>
        </w:rPr>
        <w:t xml:space="preserve"> Mijalko </w:t>
      </w:r>
      <w:r>
        <w:rPr>
          <w:rStyle w:val="TelobesedilaZnak"/>
          <w:b/>
          <w:bCs/>
        </w:rPr>
        <w:t>Todorović:</w:t>
      </w:r>
    </w:p>
    <w:p w14:paraId="7C318710" w14:textId="77777777" w:rsidR="00900CE3" w:rsidRDefault="00000000">
      <w:pPr>
        <w:pStyle w:val="Telobesedila"/>
        <w:framePr w:w="4680" w:h="13474" w:hRule="exact" w:wrap="none" w:vAnchor="page" w:hAnchor="page" w:x="5938" w:y="1790"/>
        <w:spacing w:after="80" w:line="218" w:lineRule="auto"/>
        <w:jc w:val="both"/>
      </w:pPr>
      <w:r>
        <w:rPr>
          <w:rStyle w:val="TelobesedilaZnak"/>
          <w:color w:val="3A3C31"/>
        </w:rPr>
        <w:t>Da li se još neko javlja za reč u načelnom pretresu?</w:t>
      </w:r>
    </w:p>
    <w:p w14:paraId="13177E0E" w14:textId="77777777" w:rsidR="00900CE3" w:rsidRDefault="00000000">
      <w:pPr>
        <w:pStyle w:val="Telobesedila"/>
        <w:framePr w:w="4680" w:h="13474" w:hRule="exact" w:wrap="none" w:vAnchor="page" w:hAnchor="page" w:x="5938" w:y="1790"/>
        <w:spacing w:after="0" w:line="206" w:lineRule="auto"/>
        <w:jc w:val="both"/>
      </w:pPr>
      <w:r>
        <w:rPr>
          <w:rStyle w:val="TelobesedilaZnak"/>
          <w:b/>
          <w:bCs/>
          <w:color w:val="3A3C31"/>
        </w:rPr>
        <w:t xml:space="preserve">Džemal </w:t>
      </w:r>
      <w:r>
        <w:rPr>
          <w:rStyle w:val="TelobesedilaZnak"/>
          <w:b/>
          <w:bCs/>
        </w:rPr>
        <w:t>Alikalfić:</w:t>
      </w:r>
    </w:p>
    <w:p w14:paraId="074BA1B3" w14:textId="77777777" w:rsidR="00900CE3" w:rsidRDefault="00000000">
      <w:pPr>
        <w:pStyle w:val="Telobesedila"/>
        <w:framePr w:w="4680" w:h="13474" w:hRule="exact" w:wrap="none" w:vAnchor="page" w:hAnchor="page" w:x="5938" w:y="1790"/>
        <w:spacing w:after="160" w:line="206" w:lineRule="auto"/>
        <w:jc w:val="both"/>
      </w:pPr>
      <w:r>
        <w:rPr>
          <w:rStyle w:val="TelobesedilaZnak"/>
          <w:color w:val="3A3C31"/>
        </w:rPr>
        <w:t>Čiji je ovo amandman?</w:t>
      </w:r>
    </w:p>
    <w:p w14:paraId="7B8715DB" w14:textId="77777777" w:rsidR="00900CE3" w:rsidRDefault="00000000">
      <w:pPr>
        <w:pStyle w:val="Telobesedila"/>
        <w:framePr w:w="4680" w:h="13474" w:hRule="exact" w:wrap="none" w:vAnchor="page" w:hAnchor="page" w:x="5938" w:y="1790"/>
        <w:spacing w:after="0" w:line="206" w:lineRule="auto"/>
        <w:jc w:val="both"/>
      </w:pPr>
      <w:r>
        <w:rPr>
          <w:rStyle w:val="TelobesedilaZnak"/>
          <w:i/>
          <w:iCs/>
          <w:color w:val="3A3C31"/>
        </w:rPr>
        <w:t>Predsednik</w:t>
      </w:r>
      <w:r>
        <w:rPr>
          <w:rStyle w:val="TelobesedilaZnak"/>
          <w:b/>
          <w:bCs/>
          <w:color w:val="3A3C31"/>
        </w:rPr>
        <w:t xml:space="preserve"> Mijalko </w:t>
      </w:r>
      <w:r>
        <w:rPr>
          <w:rStyle w:val="TelobesedilaZnak"/>
          <w:b/>
          <w:bCs/>
        </w:rPr>
        <w:t>Todorović:</w:t>
      </w:r>
    </w:p>
    <w:p w14:paraId="085E7DDB" w14:textId="77777777" w:rsidR="00900CE3" w:rsidRDefault="00000000">
      <w:pPr>
        <w:pStyle w:val="Telobesedila"/>
        <w:framePr w:w="4680" w:h="13474" w:hRule="exact" w:wrap="none" w:vAnchor="page" w:hAnchor="page" w:x="5938" w:y="1790"/>
        <w:spacing w:after="0" w:line="209" w:lineRule="auto"/>
        <w:jc w:val="both"/>
      </w:pPr>
      <w:r>
        <w:rPr>
          <w:rStyle w:val="TelobesedilaZnak"/>
          <w:color w:val="3A3C31"/>
        </w:rPr>
        <w:t>Saveznog sekretarijata za zakonodavstvo. Sada je on ovde usmeno iznet.</w:t>
      </w:r>
    </w:p>
    <w:p w14:paraId="2C0EE173" w14:textId="77777777" w:rsidR="00900CE3" w:rsidRDefault="00000000">
      <w:pPr>
        <w:pStyle w:val="Telobesedila"/>
        <w:framePr w:w="4680" w:h="13474" w:hRule="exact" w:wrap="none" w:vAnchor="page" w:hAnchor="page" w:x="5938" w:y="1790"/>
        <w:spacing w:after="0" w:line="206" w:lineRule="auto"/>
        <w:jc w:val="both"/>
      </w:pPr>
      <w:r>
        <w:rPr>
          <w:rStyle w:val="TelobesedilaZnak"/>
          <w:color w:val="3A3C31"/>
        </w:rPr>
        <w:t xml:space="preserve">Ako se niko ne javlja za reč u pretresu </w:t>
      </w:r>
      <w:r>
        <w:rPr>
          <w:rStyle w:val="TelobesedilaZnak"/>
        </w:rPr>
        <w:t xml:space="preserve">u </w:t>
      </w:r>
      <w:r>
        <w:rPr>
          <w:rStyle w:val="TelobesedilaZnak"/>
          <w:color w:val="3A3C31"/>
        </w:rPr>
        <w:t xml:space="preserve">načelu, onda da pređemo na pretres teksta </w:t>
      </w:r>
      <w:r>
        <w:rPr>
          <w:rStyle w:val="TelobesedilaZnak"/>
        </w:rPr>
        <w:t>za</w:t>
      </w:r>
      <w:r>
        <w:rPr>
          <w:rStyle w:val="TelobesedilaZnak"/>
        </w:rPr>
        <w:softHyphen/>
      </w:r>
      <w:r>
        <w:rPr>
          <w:rStyle w:val="TelobesedilaZnak"/>
          <w:color w:val="3A3C31"/>
        </w:rPr>
        <w:t xml:space="preserve">konskog predloga uključujući amandman </w:t>
      </w:r>
      <w:r>
        <w:rPr>
          <w:rStyle w:val="TelobesedilaZnak"/>
        </w:rPr>
        <w:t xml:space="preserve">koji </w:t>
      </w:r>
      <w:r>
        <w:rPr>
          <w:rStyle w:val="TelobesedilaZnak"/>
          <w:color w:val="3A3C31"/>
        </w:rPr>
        <w:t>se smatra njegovim integralnim delom.</w:t>
      </w:r>
    </w:p>
    <w:p w14:paraId="51EBB6AB" w14:textId="77777777" w:rsidR="00900CE3" w:rsidRDefault="00000000">
      <w:pPr>
        <w:pStyle w:val="Telobesedila"/>
        <w:framePr w:w="4680" w:h="13474" w:hRule="exact" w:wrap="none" w:vAnchor="page" w:hAnchor="page" w:x="5938" w:y="1790"/>
        <w:spacing w:after="0" w:line="209" w:lineRule="auto"/>
        <w:jc w:val="both"/>
      </w:pPr>
      <w:r>
        <w:rPr>
          <w:rStyle w:val="TelobesedilaZnak"/>
          <w:color w:val="3A3C31"/>
        </w:rPr>
        <w:t xml:space="preserve">Da li se neko javlja za reč? (Ne javlja </w:t>
      </w:r>
      <w:r>
        <w:rPr>
          <w:rStyle w:val="TelobesedilaZnak"/>
        </w:rPr>
        <w:t xml:space="preserve">se </w:t>
      </w:r>
      <w:r>
        <w:rPr>
          <w:rStyle w:val="TelobesedilaZnak"/>
          <w:color w:val="3A3C31"/>
        </w:rPr>
        <w:t>niko).</w:t>
      </w:r>
    </w:p>
    <w:p w14:paraId="5ACB994F" w14:textId="77777777" w:rsidR="00900CE3" w:rsidRDefault="00000000">
      <w:pPr>
        <w:pStyle w:val="Telobesedila"/>
        <w:framePr w:w="4680" w:h="13474" w:hRule="exact" w:wrap="none" w:vAnchor="page" w:hAnchor="page" w:x="5938" w:y="1790"/>
        <w:spacing w:after="0" w:line="209" w:lineRule="auto"/>
        <w:jc w:val="both"/>
      </w:pPr>
      <w:r>
        <w:rPr>
          <w:rStyle w:val="TelobesedilaZnak"/>
          <w:color w:val="3A3C31"/>
        </w:rPr>
        <w:t xml:space="preserve">Stavljam Predlog zakona na glasanje. Ko je </w:t>
      </w:r>
      <w:r>
        <w:rPr>
          <w:rStyle w:val="TelobesedilaZnak"/>
          <w:i/>
          <w:iCs/>
          <w:color w:val="3A3C31"/>
        </w:rPr>
        <w:t>za,</w:t>
      </w:r>
      <w:r>
        <w:rPr>
          <w:rStyle w:val="TelobesedilaZnak"/>
          <w:color w:val="3A3C31"/>
        </w:rPr>
        <w:t xml:space="preserve"> molim da digne ruku. (Svi dižu ruku). Ima li neko </w:t>
      </w:r>
      <w:r>
        <w:rPr>
          <w:rStyle w:val="TelobesedilaZnak"/>
          <w:i/>
          <w:iCs/>
          <w:color w:val="3A3C31"/>
        </w:rPr>
        <w:t>protiv?</w:t>
      </w:r>
      <w:r>
        <w:rPr>
          <w:rStyle w:val="TelobesedilaZnak"/>
          <w:color w:val="3A3C31"/>
        </w:rPr>
        <w:t xml:space="preserve"> (Niko), fli se neko uzdržava? (Niko).</w:t>
      </w:r>
    </w:p>
    <w:p w14:paraId="4FC547B6" w14:textId="77777777" w:rsidR="00900CE3" w:rsidRDefault="00000000">
      <w:pPr>
        <w:pStyle w:val="Telobesedila"/>
        <w:framePr w:w="4680" w:h="13474" w:hRule="exact" w:wrap="none" w:vAnchor="page" w:hAnchor="page" w:x="5938" w:y="1790"/>
        <w:spacing w:after="0" w:line="206" w:lineRule="auto"/>
        <w:jc w:val="both"/>
      </w:pPr>
      <w:r>
        <w:rPr>
          <w:rStyle w:val="TelobesedilaZnak"/>
          <w:color w:val="3A3C31"/>
        </w:rPr>
        <w:t>Znači, Predlog zakona je usvojen.</w:t>
      </w:r>
    </w:p>
    <w:p w14:paraId="5E5CED0D" w14:textId="77777777" w:rsidR="00900CE3" w:rsidRDefault="00000000">
      <w:pPr>
        <w:pStyle w:val="Telobesedila"/>
        <w:framePr w:w="4680" w:h="13474" w:hRule="exact" w:wrap="none" w:vAnchor="page" w:hAnchor="page" w:x="5938" w:y="1790"/>
        <w:spacing w:after="80" w:line="206" w:lineRule="auto"/>
        <w:jc w:val="both"/>
      </w:pPr>
      <w:r>
        <w:rPr>
          <w:rStyle w:val="TelobesedilaZnak"/>
          <w:color w:val="3A3C31"/>
        </w:rPr>
        <w:t xml:space="preserve">Kao što znate, pre podne smo zaključili </w:t>
      </w:r>
      <w:r>
        <w:rPr>
          <w:rStyle w:val="TelobesedilaZnak"/>
        </w:rPr>
        <w:t xml:space="preserve">da </w:t>
      </w:r>
      <w:r>
        <w:rPr>
          <w:rStyle w:val="TelobesedilaZnak"/>
          <w:color w:val="3A3C31"/>
        </w:rPr>
        <w:t>sutra u 9,10 časova održimo zajedničku sednicu s Organizaciono-političkim većem s dnevnim redom koji smo i utvrdili. Ja sam to predložio, jer smo planirali da danas završimo čitav dnev</w:t>
      </w:r>
      <w:r>
        <w:rPr>
          <w:rStyle w:val="TelobesedilaZnak"/>
          <w:color w:val="3A3C31"/>
        </w:rPr>
        <w:softHyphen/>
        <w:t xml:space="preserve">ni red posebne sednice. Planirali smo tako jer nismo predviđali ovako dugačke ekspozee, pa predlažem da današnju sednicu prekinemo, </w:t>
      </w:r>
      <w:r>
        <w:rPr>
          <w:rStyle w:val="TelobesedilaZnak"/>
        </w:rPr>
        <w:t xml:space="preserve">a </w:t>
      </w:r>
      <w:r>
        <w:rPr>
          <w:rStyle w:val="TelobesedilaZnak"/>
          <w:color w:val="3A3C31"/>
        </w:rPr>
        <w:t xml:space="preserve">da nastavimo </w:t>
      </w:r>
      <w:r>
        <w:rPr>
          <w:rStyle w:val="TelobesedilaZnak"/>
        </w:rPr>
        <w:t>sutra u 9 sati.</w:t>
      </w:r>
    </w:p>
    <w:p w14:paraId="2DFF070E" w14:textId="77777777" w:rsidR="00900CE3" w:rsidRDefault="00000000">
      <w:pPr>
        <w:pStyle w:val="Telobesedila"/>
        <w:framePr w:w="4680" w:h="13474" w:hRule="exact" w:wrap="none" w:vAnchor="page" w:hAnchor="page" w:x="5938" w:y="1790"/>
        <w:spacing w:after="160" w:line="206" w:lineRule="auto"/>
        <w:ind w:firstLine="420"/>
        <w:jc w:val="both"/>
      </w:pPr>
      <w:r>
        <w:rPr>
          <w:rStyle w:val="TelobesedilaZnak"/>
          <w:color w:val="3A3C31"/>
        </w:rPr>
        <w:t>(Sednica je prekinuta u 19 č i 50 min)</w:t>
      </w:r>
    </w:p>
    <w:p w14:paraId="2BBE7D2D" w14:textId="77777777" w:rsidR="00900CE3" w:rsidRDefault="00000000">
      <w:pPr>
        <w:pStyle w:val="Telobesedila"/>
        <w:framePr w:w="4680" w:h="13474" w:hRule="exact" w:wrap="none" w:vAnchor="page" w:hAnchor="page" w:x="5938" w:y="1790"/>
        <w:spacing w:after="80" w:line="214" w:lineRule="auto"/>
        <w:ind w:firstLine="0"/>
        <w:jc w:val="center"/>
      </w:pPr>
      <w:r>
        <w:rPr>
          <w:rStyle w:val="TelobesedilaZnak"/>
          <w:i/>
          <w:iCs/>
        </w:rPr>
        <w:t>Nastavak sednice 21. maja 1964. godine</w:t>
      </w:r>
      <w:r>
        <w:rPr>
          <w:rStyle w:val="TelobesedilaZnak"/>
          <w:i/>
          <w:iCs/>
        </w:rPr>
        <w:br/>
        <w:t>u 9 č 5 min</w:t>
      </w:r>
    </w:p>
    <w:p w14:paraId="45D50010" w14:textId="77777777" w:rsidR="00900CE3" w:rsidRDefault="00000000">
      <w:pPr>
        <w:pStyle w:val="Telobesedila"/>
        <w:framePr w:w="4680" w:h="13474" w:hRule="exact" w:wrap="none" w:vAnchor="page" w:hAnchor="page" w:x="5938" w:y="1790"/>
        <w:spacing w:after="0" w:line="206" w:lineRule="auto"/>
        <w:jc w:val="both"/>
      </w:pPr>
      <w:r>
        <w:rPr>
          <w:rStyle w:val="TelobesedilaZnak"/>
          <w:i/>
          <w:iCs/>
          <w:color w:val="3A3C31"/>
        </w:rPr>
        <w:t>Predsednik</w:t>
      </w:r>
      <w:r>
        <w:rPr>
          <w:rStyle w:val="TelobesedilaZnak"/>
          <w:b/>
          <w:bCs/>
          <w:color w:val="3A3C31"/>
        </w:rPr>
        <w:t xml:space="preserve"> </w:t>
      </w:r>
      <w:r>
        <w:rPr>
          <w:rStyle w:val="TelobesedilaZnak"/>
          <w:b/>
          <w:bCs/>
        </w:rPr>
        <w:t>Mijalko Todorović:</w:t>
      </w:r>
    </w:p>
    <w:p w14:paraId="1770420D" w14:textId="77777777" w:rsidR="00900CE3" w:rsidRDefault="00000000">
      <w:pPr>
        <w:pStyle w:val="Telobesedila"/>
        <w:framePr w:w="4680" w:h="13474" w:hRule="exact" w:wrap="none" w:vAnchor="page" w:hAnchor="page" w:x="5938" w:y="1790"/>
        <w:spacing w:after="0" w:line="206" w:lineRule="auto"/>
        <w:jc w:val="both"/>
      </w:pPr>
      <w:r>
        <w:rPr>
          <w:rStyle w:val="TelobesedilaZnak"/>
          <w:color w:val="3A3C31"/>
        </w:rPr>
        <w:t xml:space="preserve">Nastavljamo rad. Kao što znate, peta tačka dnevnog reda </w:t>
      </w:r>
      <w:r>
        <w:rPr>
          <w:rStyle w:val="TelobesedilaZnak"/>
        </w:rPr>
        <w:t xml:space="preserve">je </w:t>
      </w:r>
      <w:r>
        <w:rPr>
          <w:rStyle w:val="TelobesedilaZnak"/>
          <w:color w:val="3A3C31"/>
        </w:rPr>
        <w:t xml:space="preserve">Predlog odluke </w:t>
      </w:r>
      <w:r>
        <w:rPr>
          <w:rStyle w:val="TelobesedilaZnak"/>
        </w:rPr>
        <w:t xml:space="preserve">o </w:t>
      </w:r>
      <w:r>
        <w:rPr>
          <w:rStyle w:val="TelobesedilaZnak"/>
          <w:color w:val="3A3C31"/>
        </w:rPr>
        <w:t>isplati dodat</w:t>
      </w:r>
      <w:r>
        <w:rPr>
          <w:rStyle w:val="TelobesedilaZnak"/>
          <w:color w:val="3A3C31"/>
        </w:rPr>
        <w:softHyphen/>
        <w:t xml:space="preserve">ka na penzije </w:t>
      </w:r>
      <w:r>
        <w:rPr>
          <w:rStyle w:val="TelobesedilaZnak"/>
        </w:rPr>
        <w:t xml:space="preserve">u 1964. </w:t>
      </w:r>
      <w:r>
        <w:rPr>
          <w:rStyle w:val="TelobesedilaZnak"/>
          <w:color w:val="3A3C31"/>
        </w:rPr>
        <w:t>godini.</w:t>
      </w:r>
    </w:p>
    <w:p w14:paraId="48A2B734" w14:textId="77777777" w:rsidR="00900CE3" w:rsidRDefault="00000000">
      <w:pPr>
        <w:pStyle w:val="Telobesedila"/>
        <w:framePr w:w="4680" w:h="13474" w:hRule="exact" w:wrap="none" w:vAnchor="page" w:hAnchor="page" w:x="5938" w:y="1790"/>
        <w:spacing w:after="0" w:line="206" w:lineRule="auto"/>
        <w:jc w:val="both"/>
      </w:pPr>
      <w:r>
        <w:rPr>
          <w:rStyle w:val="TelobesedilaZnak"/>
          <w:color w:val="3A3C31"/>
        </w:rPr>
        <w:t xml:space="preserve">Predstavnik </w:t>
      </w:r>
      <w:r>
        <w:rPr>
          <w:rStyle w:val="TelobesedilaZnak"/>
        </w:rPr>
        <w:t xml:space="preserve">Saveznog izvršnog veća je drug </w:t>
      </w:r>
      <w:r>
        <w:rPr>
          <w:rStyle w:val="TelobesedilaZnak"/>
          <w:color w:val="3A3C31"/>
        </w:rPr>
        <w:t xml:space="preserve">Risto </w:t>
      </w:r>
      <w:r>
        <w:rPr>
          <w:rStyle w:val="TelobesedilaZnak"/>
        </w:rPr>
        <w:t>Džunov, savezni sekretar za rad.</w:t>
      </w:r>
    </w:p>
    <w:p w14:paraId="255B0E8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147F85A" w14:textId="77777777" w:rsidR="00900CE3" w:rsidRDefault="00000000">
      <w:pPr>
        <w:spacing w:line="1" w:lineRule="exact"/>
      </w:pPr>
      <w:r>
        <w:rPr>
          <w:noProof/>
        </w:rPr>
        <w:lastRenderedPageBreak/>
        <mc:AlternateContent>
          <mc:Choice Requires="wps">
            <w:drawing>
              <wp:anchor distT="0" distB="0" distL="114300" distR="114300" simplePos="0" relativeHeight="251616768" behindDoc="1" locked="0" layoutInCell="1" allowOverlap="1" wp14:anchorId="41876C9A" wp14:editId="035E1C9A">
                <wp:simplePos x="0" y="0"/>
                <wp:positionH relativeFrom="page">
                  <wp:posOffset>0</wp:posOffset>
                </wp:positionH>
                <wp:positionV relativeFrom="page">
                  <wp:posOffset>0</wp:posOffset>
                </wp:positionV>
                <wp:extent cx="7560310" cy="10692130"/>
                <wp:effectExtent l="0" t="0" r="0" b="0"/>
                <wp:wrapNone/>
                <wp:docPr id="63" name="Shape 6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2" fillcolor="#FDFFF8" stroked="f"/>
            </w:pict>
          </mc:Fallback>
        </mc:AlternateContent>
      </w:r>
    </w:p>
    <w:p w14:paraId="310F62D9" w14:textId="77777777" w:rsidR="00900CE3" w:rsidRDefault="00000000">
      <w:pPr>
        <w:pStyle w:val="Headerorfooter0"/>
        <w:framePr w:wrap="none" w:vAnchor="page" w:hAnchor="page" w:x="1152" w:y="1234"/>
      </w:pPr>
      <w:r>
        <w:rPr>
          <w:rStyle w:val="Headerorfooter"/>
          <w:b/>
          <w:bCs/>
          <w:i/>
          <w:iCs/>
          <w:color w:val="3A3C31"/>
        </w:rPr>
        <w:t>Savezno veće</w:t>
      </w:r>
    </w:p>
    <w:p w14:paraId="364FE39E" w14:textId="77777777" w:rsidR="00900CE3" w:rsidRDefault="00000000">
      <w:pPr>
        <w:pStyle w:val="Headerorfooter0"/>
        <w:framePr w:wrap="none" w:vAnchor="page" w:hAnchor="page" w:x="5429" w:y="1238"/>
      </w:pPr>
      <w:r>
        <w:rPr>
          <w:rStyle w:val="Headerorfooter"/>
          <w:b/>
          <w:bCs/>
          <w:i/>
          <w:iCs/>
          <w:color w:val="212318"/>
        </w:rPr>
        <w:t>12. sednica</w:t>
      </w:r>
    </w:p>
    <w:p w14:paraId="31DBF47F" w14:textId="77777777" w:rsidR="00900CE3" w:rsidRDefault="00000000">
      <w:pPr>
        <w:pStyle w:val="Headerorfooter0"/>
        <w:framePr w:wrap="none" w:vAnchor="page" w:hAnchor="page" w:x="10402" w:y="1234"/>
        <w:rPr>
          <w:sz w:val="22"/>
          <w:szCs w:val="22"/>
        </w:rPr>
      </w:pPr>
      <w:r>
        <w:rPr>
          <w:rStyle w:val="Headerorfooter"/>
          <w:b/>
          <w:bCs/>
          <w:color w:val="3A3C31"/>
          <w:sz w:val="22"/>
          <w:szCs w:val="22"/>
        </w:rPr>
        <w:t>63</w:t>
      </w:r>
    </w:p>
    <w:p w14:paraId="5E3F8CA5" w14:textId="77777777" w:rsidR="00900CE3" w:rsidRDefault="00000000">
      <w:pPr>
        <w:pStyle w:val="Telobesedila"/>
        <w:framePr w:w="4742" w:h="13498" w:hRule="exact" w:wrap="none" w:vAnchor="page" w:hAnchor="page" w:x="1056" w:y="1742"/>
        <w:spacing w:after="0" w:line="206" w:lineRule="auto"/>
        <w:ind w:firstLine="400"/>
        <w:jc w:val="both"/>
      </w:pPr>
      <w:r>
        <w:rPr>
          <w:rStyle w:val="TelobesedilaZnak"/>
          <w:color w:val="3A3C31"/>
        </w:rPr>
        <w:t xml:space="preserve">Predlog </w:t>
      </w:r>
      <w:r>
        <w:rPr>
          <w:rStyle w:val="TelobesedilaZnak"/>
        </w:rPr>
        <w:t xml:space="preserve">je pretresala Zakonodavno-pravna </w:t>
      </w:r>
      <w:r>
        <w:rPr>
          <w:rStyle w:val="TelobesedilaZnak"/>
          <w:color w:val="3A3C31"/>
        </w:rPr>
        <w:t xml:space="preserve">komisija Savezne skupštine i podnela izveštaj ovom Veću. </w:t>
      </w:r>
      <w:r>
        <w:rPr>
          <w:rStyle w:val="TelobesedilaZnak"/>
        </w:rPr>
        <w:t xml:space="preserve">Izveštaj je </w:t>
      </w:r>
      <w:r>
        <w:rPr>
          <w:rStyle w:val="TelobesedilaZnak"/>
          <w:color w:val="3A3C31"/>
        </w:rPr>
        <w:t>dostavljen članovima Veća.</w:t>
      </w:r>
    </w:p>
    <w:p w14:paraId="47036DFB" w14:textId="77777777" w:rsidR="00900CE3" w:rsidRDefault="00000000">
      <w:pPr>
        <w:pStyle w:val="Telobesedila"/>
        <w:framePr w:w="4742" w:h="13498" w:hRule="exact" w:wrap="none" w:vAnchor="page" w:hAnchor="page" w:x="1056" w:y="1742"/>
        <w:spacing w:after="0" w:line="223" w:lineRule="auto"/>
        <w:ind w:firstLine="400"/>
        <w:jc w:val="both"/>
      </w:pPr>
      <w:r>
        <w:rPr>
          <w:rStyle w:val="TelobesedilaZnak"/>
          <w:color w:val="3A3C31"/>
        </w:rPr>
        <w:t xml:space="preserve">Otvaram pretres. </w:t>
      </w:r>
      <w:r>
        <w:rPr>
          <w:rStyle w:val="TelobesedilaZnak"/>
        </w:rPr>
        <w:t xml:space="preserve">Ko </w:t>
      </w:r>
      <w:r>
        <w:rPr>
          <w:rStyle w:val="TelobesedilaZnak"/>
          <w:color w:val="3A3C31"/>
        </w:rPr>
        <w:t xml:space="preserve">se javlja za </w:t>
      </w:r>
      <w:r>
        <w:rPr>
          <w:rStyle w:val="TelobesedilaZnak"/>
        </w:rPr>
        <w:t>reč?</w:t>
      </w:r>
    </w:p>
    <w:p w14:paraId="699F206E" w14:textId="77777777" w:rsidR="00900CE3" w:rsidRDefault="00000000">
      <w:pPr>
        <w:pStyle w:val="Telobesedila"/>
        <w:framePr w:w="4742" w:h="13498" w:hRule="exact" w:wrap="none" w:vAnchor="page" w:hAnchor="page" w:x="1056" w:y="1742"/>
        <w:spacing w:after="100" w:line="223" w:lineRule="auto"/>
        <w:ind w:firstLine="400"/>
        <w:jc w:val="both"/>
      </w:pPr>
      <w:r>
        <w:rPr>
          <w:rStyle w:val="TelobesedilaZnak"/>
          <w:color w:val="3A3C31"/>
        </w:rPr>
        <w:t>Ima reč drug Risto Džunov, savezni sekretar za rad.</w:t>
      </w:r>
    </w:p>
    <w:p w14:paraId="18AC0B88" w14:textId="77777777" w:rsidR="00900CE3" w:rsidRDefault="00000000">
      <w:pPr>
        <w:pStyle w:val="Telobesedila"/>
        <w:framePr w:w="4742" w:h="13498" w:hRule="exact" w:wrap="none" w:vAnchor="page" w:hAnchor="page" w:x="1056" w:y="1742"/>
        <w:spacing w:after="0" w:line="204" w:lineRule="auto"/>
        <w:ind w:firstLine="400"/>
        <w:jc w:val="both"/>
      </w:pPr>
      <w:r>
        <w:rPr>
          <w:rStyle w:val="TelobesedilaZnak"/>
          <w:b/>
          <w:bCs/>
        </w:rPr>
        <w:t>Risto Džunov:</w:t>
      </w:r>
    </w:p>
    <w:p w14:paraId="1B4325A4" w14:textId="77777777" w:rsidR="00900CE3" w:rsidRDefault="00000000">
      <w:pPr>
        <w:pStyle w:val="Telobesedila"/>
        <w:framePr w:w="4742" w:h="13498" w:hRule="exact" w:wrap="none" w:vAnchor="page" w:hAnchor="page" w:x="1056" w:y="1742"/>
        <w:spacing w:after="0" w:line="204" w:lineRule="auto"/>
        <w:ind w:firstLine="400"/>
        <w:jc w:val="both"/>
      </w:pPr>
      <w:r>
        <w:rPr>
          <w:rStyle w:val="TelobesedilaZnak"/>
          <w:color w:val="3A3C31"/>
        </w:rPr>
        <w:t xml:space="preserve">Drugarice </w:t>
      </w:r>
      <w:r>
        <w:rPr>
          <w:rStyle w:val="TelobesedilaZnak"/>
        </w:rPr>
        <w:t xml:space="preserve">i </w:t>
      </w:r>
      <w:r>
        <w:rPr>
          <w:rStyle w:val="TelobesedilaZnak"/>
          <w:color w:val="3A3C31"/>
        </w:rPr>
        <w:t xml:space="preserve">drugovi savezni poslanici, Pred- logom odluke o vanrednom dodatku na penzije u 1964. godini ostvaruje se politika da Savezna skupština do uspostavljanja novog penzijskog sistema, povremenim </w:t>
      </w:r>
      <w:r>
        <w:rPr>
          <w:rStyle w:val="TelobesedilaZnak"/>
        </w:rPr>
        <w:t xml:space="preserve">povećavanjem </w:t>
      </w:r>
      <w:r>
        <w:rPr>
          <w:rStyle w:val="TelobesedilaZnak"/>
          <w:color w:val="3A3C31"/>
        </w:rPr>
        <w:t xml:space="preserve">ukupnih primanja penzionera, ta primanja </w:t>
      </w:r>
      <w:r>
        <w:rPr>
          <w:rStyle w:val="TelobesedilaZnak"/>
        </w:rPr>
        <w:t xml:space="preserve">usklađuje </w:t>
      </w:r>
      <w:r>
        <w:rPr>
          <w:rStyle w:val="TelobesedilaZnak"/>
          <w:color w:val="3A3C31"/>
        </w:rPr>
        <w:t xml:space="preserve">s kretanjem troškova </w:t>
      </w:r>
      <w:r>
        <w:rPr>
          <w:rStyle w:val="TelobesedilaZnak"/>
        </w:rPr>
        <w:t>života u određenom pe</w:t>
      </w:r>
      <w:r>
        <w:rPr>
          <w:rStyle w:val="TelobesedilaZnak"/>
        </w:rPr>
        <w:softHyphen/>
      </w:r>
      <w:r>
        <w:rPr>
          <w:rStyle w:val="TelobesedilaZnak"/>
          <w:color w:val="3A3C31"/>
        </w:rPr>
        <w:t>riodu.</w:t>
      </w:r>
    </w:p>
    <w:p w14:paraId="7A07D81F" w14:textId="77777777" w:rsidR="00900CE3" w:rsidRDefault="00000000">
      <w:pPr>
        <w:pStyle w:val="Telobesedila"/>
        <w:framePr w:w="4742" w:h="13498" w:hRule="exact" w:wrap="none" w:vAnchor="page" w:hAnchor="page" w:x="1056" w:y="1742"/>
        <w:spacing w:after="0" w:line="204" w:lineRule="auto"/>
        <w:ind w:firstLine="400"/>
        <w:jc w:val="both"/>
      </w:pPr>
      <w:r>
        <w:rPr>
          <w:rStyle w:val="TelobesedilaZnak"/>
          <w:color w:val="3A3C31"/>
        </w:rPr>
        <w:t xml:space="preserve">Predloženi dodatak </w:t>
      </w:r>
      <w:r>
        <w:rPr>
          <w:rStyle w:val="TelobesedilaZnak"/>
        </w:rPr>
        <w:t xml:space="preserve">na </w:t>
      </w:r>
      <w:r>
        <w:rPr>
          <w:rStyle w:val="TelobesedilaZnak"/>
          <w:color w:val="3A3C31"/>
        </w:rPr>
        <w:t xml:space="preserve">penzije, </w:t>
      </w:r>
      <w:r>
        <w:rPr>
          <w:rStyle w:val="TelobesedilaZnak"/>
        </w:rPr>
        <w:t xml:space="preserve">kao i </w:t>
      </w:r>
      <w:r>
        <w:rPr>
          <w:rStyle w:val="TelobesedilaZnak"/>
          <w:color w:val="3A3C31"/>
        </w:rPr>
        <w:t>onaj koji je isplaćen krajem protekle 1963. godine, predstavlja jednu posebnu meru vansistemskog značaja. Na ovakav način regulisanja materi</w:t>
      </w:r>
      <w:r>
        <w:rPr>
          <w:rStyle w:val="TelobesedilaZnak"/>
          <w:color w:val="3A3C31"/>
        </w:rPr>
        <w:softHyphen/>
        <w:t xml:space="preserve">jalnog položaja penzionera </w:t>
      </w:r>
      <w:r>
        <w:rPr>
          <w:rStyle w:val="TelobesedilaZnak"/>
        </w:rPr>
        <w:t xml:space="preserve">u </w:t>
      </w:r>
      <w:r>
        <w:rPr>
          <w:rStyle w:val="TelobesedilaZnak"/>
          <w:color w:val="3A3C31"/>
        </w:rPr>
        <w:t xml:space="preserve">sadašnjim uslovi- ma opredelili smo se zbog toga </w:t>
      </w:r>
      <w:r>
        <w:rPr>
          <w:rStyle w:val="TelobesedilaZnak"/>
        </w:rPr>
        <w:t xml:space="preserve">što se ovim </w:t>
      </w:r>
      <w:r>
        <w:rPr>
          <w:rStyle w:val="TelobesedilaZnak"/>
          <w:color w:val="3A3C31"/>
        </w:rPr>
        <w:t xml:space="preserve">predlogom ne menjaju </w:t>
      </w:r>
      <w:r>
        <w:rPr>
          <w:rStyle w:val="TelobesedilaZnak"/>
        </w:rPr>
        <w:t xml:space="preserve">ni </w:t>
      </w:r>
      <w:r>
        <w:rPr>
          <w:rStyle w:val="TelobesedilaZnak"/>
          <w:color w:val="3A3C31"/>
        </w:rPr>
        <w:t>iznosi ni proporcije stalnih mesećnih primanja utvrđenih zakon</w:t>
      </w:r>
      <w:r>
        <w:rPr>
          <w:rStyle w:val="TelobesedilaZnak"/>
          <w:color w:val="3A3C31"/>
        </w:rPr>
        <w:softHyphen/>
        <w:t>skim propisima. Ovakva situacija čini aktuelnim i nadalje problem različitih nivoa penzije onih penzionera koji su po dosadašnjim zakonskim rešenjima i vrlo dinamičnih kretanja nivoa lič</w:t>
      </w:r>
      <w:r>
        <w:rPr>
          <w:rStyle w:val="TelobesedilaZnak"/>
          <w:color w:val="3A3C31"/>
        </w:rPr>
        <w:softHyphen/>
        <w:t xml:space="preserve">nih dohodaka aktivnih osiguranika bili u nepo- voljnijem položaju od svojih kolega koji su otišli u penziju poslednjih godina. Međutim, svako pomeranje tih </w:t>
      </w:r>
      <w:r>
        <w:rPr>
          <w:rStyle w:val="TelobesedilaZnak"/>
        </w:rPr>
        <w:t xml:space="preserve">proporcija u okviru sadašnjeg </w:t>
      </w:r>
      <w:r>
        <w:rPr>
          <w:rStyle w:val="TelobesedilaZnak"/>
          <w:color w:val="3A3C31"/>
        </w:rPr>
        <w:t>penzijskog sistema još više bi otežalo usklađi</w:t>
      </w:r>
      <w:r>
        <w:rPr>
          <w:rStyle w:val="TelobesedilaZnak"/>
          <w:color w:val="3A3C31"/>
        </w:rPr>
        <w:softHyphen/>
        <w:t xml:space="preserve">vanje penzije s opštim ekonomskim odnosima i kretanjima na startu </w:t>
      </w:r>
      <w:r>
        <w:rPr>
          <w:rStyle w:val="TelobesedilaZnak"/>
        </w:rPr>
        <w:t xml:space="preserve">u </w:t>
      </w:r>
      <w:r>
        <w:rPr>
          <w:rStyle w:val="TelobesedilaZnak"/>
          <w:color w:val="3A3C31"/>
        </w:rPr>
        <w:t xml:space="preserve">novi penzijski </w:t>
      </w:r>
      <w:r>
        <w:rPr>
          <w:rStyle w:val="TelobesedilaZnak"/>
        </w:rPr>
        <w:t xml:space="preserve">sistem </w:t>
      </w:r>
      <w:r>
        <w:rPr>
          <w:rStyle w:val="TelobesedilaZnak"/>
          <w:color w:val="3A3C31"/>
        </w:rPr>
        <w:t xml:space="preserve">koji je, kao što je poznato, </w:t>
      </w:r>
      <w:r>
        <w:rPr>
          <w:rStyle w:val="TelobesedilaZnak"/>
        </w:rPr>
        <w:t xml:space="preserve">u </w:t>
      </w:r>
      <w:r>
        <w:rPr>
          <w:rStyle w:val="TelobesedilaZnak"/>
          <w:color w:val="3A3C31"/>
        </w:rPr>
        <w:t>pripremi.</w:t>
      </w:r>
    </w:p>
    <w:p w14:paraId="19FB0B69" w14:textId="77777777" w:rsidR="00900CE3" w:rsidRDefault="00000000">
      <w:pPr>
        <w:pStyle w:val="Telobesedila"/>
        <w:framePr w:w="4742" w:h="13498" w:hRule="exact" w:wrap="none" w:vAnchor="page" w:hAnchor="page" w:x="1056" w:y="1742"/>
        <w:spacing w:after="0" w:line="204" w:lineRule="auto"/>
        <w:ind w:firstLine="400"/>
        <w:jc w:val="both"/>
      </w:pPr>
      <w:r>
        <w:rPr>
          <w:rStyle w:val="TelobesedilaZnak"/>
          <w:color w:val="3A3C31"/>
        </w:rPr>
        <w:t xml:space="preserve">Želim, ipak, da istaknem jednu </w:t>
      </w:r>
      <w:r>
        <w:rPr>
          <w:rStyle w:val="TelobesedilaZnak"/>
        </w:rPr>
        <w:t xml:space="preserve">značajnu </w:t>
      </w:r>
      <w:r>
        <w:rPr>
          <w:rStyle w:val="TelobesedilaZnak"/>
          <w:color w:val="3A3C31"/>
        </w:rPr>
        <w:t xml:space="preserve">razliku između Predloga koji </w:t>
      </w:r>
      <w:r>
        <w:rPr>
          <w:rStyle w:val="TelobesedilaZnak"/>
        </w:rPr>
        <w:t xml:space="preserve">je </w:t>
      </w:r>
      <w:r>
        <w:rPr>
          <w:rStyle w:val="TelobesedilaZnak"/>
          <w:color w:val="3A3C31"/>
        </w:rPr>
        <w:t xml:space="preserve">pred nama </w:t>
      </w:r>
      <w:r>
        <w:rPr>
          <w:rStyle w:val="TelobesedilaZnak"/>
        </w:rPr>
        <w:t xml:space="preserve">i </w:t>
      </w:r>
      <w:r>
        <w:rPr>
          <w:rStyle w:val="TelobesedilaZnak"/>
          <w:color w:val="3A3C31"/>
        </w:rPr>
        <w:t>Odluke o jednokratnom dodatku na penzije koju je Savezna skupština donela prošle jeseni.</w:t>
      </w:r>
    </w:p>
    <w:p w14:paraId="4EF16F38" w14:textId="77777777" w:rsidR="00900CE3" w:rsidRDefault="00000000">
      <w:pPr>
        <w:pStyle w:val="Telobesedila"/>
        <w:framePr w:w="4742" w:h="13498" w:hRule="exact" w:wrap="none" w:vAnchor="page" w:hAnchor="page" w:x="1056" w:y="1742"/>
        <w:spacing w:after="0" w:line="204" w:lineRule="auto"/>
        <w:ind w:firstLine="400"/>
        <w:jc w:val="both"/>
      </w:pPr>
      <w:r>
        <w:rPr>
          <w:rStyle w:val="TelobesedilaZnak"/>
          <w:color w:val="3A3C31"/>
        </w:rPr>
        <w:t>Formiranjem valorizacionih rezervi fondova penzijskog i invalidskog osiguranja, sistematski je rešen problem obezbeđenja sredstava potreb</w:t>
      </w:r>
      <w:r>
        <w:rPr>
          <w:rStyle w:val="TelobesedilaZnak"/>
          <w:color w:val="3A3C31"/>
        </w:rPr>
        <w:softHyphen/>
        <w:t xml:space="preserve">nih za ostvarivanje politike praćenja kretanja indeksa troškova života </w:t>
      </w:r>
      <w:r>
        <w:rPr>
          <w:rStyle w:val="TelobesedilaZnak"/>
        </w:rPr>
        <w:t xml:space="preserve">u </w:t>
      </w:r>
      <w:r>
        <w:rPr>
          <w:rStyle w:val="TelobesedilaZnak"/>
          <w:color w:val="3A3C31"/>
        </w:rPr>
        <w:t xml:space="preserve">uslovima sadašnjeg penzijskog sistema. Time </w:t>
      </w:r>
      <w:r>
        <w:rPr>
          <w:rStyle w:val="TelobesedilaZnak"/>
        </w:rPr>
        <w:t xml:space="preserve">je </w:t>
      </w:r>
      <w:r>
        <w:rPr>
          <w:rStyle w:val="TelobesedilaZnak"/>
          <w:color w:val="3A3C31"/>
        </w:rPr>
        <w:t>ujedno ostvaren i preduslov da samoupravna organizacija socijal</w:t>
      </w:r>
      <w:r>
        <w:rPr>
          <w:rStyle w:val="TelobesedilaZnak"/>
          <w:color w:val="3A3C31"/>
        </w:rPr>
        <w:softHyphen/>
        <w:t>nog osiguranja samostalno rešava pitanje na</w:t>
      </w:r>
      <w:r>
        <w:rPr>
          <w:rStyle w:val="TelobesedilaZnak"/>
          <w:color w:val="3A3C31"/>
        </w:rPr>
        <w:softHyphen/>
        <w:t xml:space="preserve">čina raspodele sredstava namenjenih za </w:t>
      </w:r>
      <w:r>
        <w:rPr>
          <w:rStyle w:val="TelobesedilaZnak"/>
        </w:rPr>
        <w:t>tu svr</w:t>
      </w:r>
      <w:r>
        <w:rPr>
          <w:rStyle w:val="TelobesedilaZnak"/>
        </w:rPr>
        <w:softHyphen/>
        <w:t xml:space="preserve">hu, odnosno konkretne visine i načina isplate </w:t>
      </w:r>
      <w:r>
        <w:rPr>
          <w:rStyle w:val="TelobesedilaZnak"/>
          <w:color w:val="3A3C31"/>
        </w:rPr>
        <w:t>vanrednog dodatka na penzije. Savezna skup</w:t>
      </w:r>
      <w:r>
        <w:rPr>
          <w:rStyle w:val="TelobesedilaZnak"/>
          <w:color w:val="3A3C31"/>
        </w:rPr>
        <w:softHyphen/>
        <w:t xml:space="preserve">ština, u skladu sa Zakonom </w:t>
      </w:r>
      <w:r>
        <w:rPr>
          <w:rStyle w:val="TelobesedilaZnak"/>
        </w:rPr>
        <w:t xml:space="preserve">o </w:t>
      </w:r>
      <w:r>
        <w:rPr>
          <w:rStyle w:val="TelobesedilaZnak"/>
          <w:color w:val="3A3C31"/>
        </w:rPr>
        <w:t xml:space="preserve">organizaciji </w:t>
      </w:r>
      <w:r>
        <w:rPr>
          <w:rStyle w:val="TelobesedilaZnak"/>
        </w:rPr>
        <w:t xml:space="preserve">i fi- </w:t>
      </w:r>
      <w:r>
        <w:rPr>
          <w:rStyle w:val="TelobesedilaZnak"/>
          <w:color w:val="3A3C31"/>
        </w:rPr>
        <w:t xml:space="preserve">nansiranju socijalnog osiguranja, potrebno </w:t>
      </w:r>
      <w:r>
        <w:rPr>
          <w:rStyle w:val="TelobesedilaZnak"/>
        </w:rPr>
        <w:t xml:space="preserve">je </w:t>
      </w:r>
      <w:r>
        <w:rPr>
          <w:rStyle w:val="TelobesedilaZnak"/>
          <w:color w:val="3A3C31"/>
        </w:rPr>
        <w:t xml:space="preserve">da odredi samo globalni </w:t>
      </w:r>
      <w:r>
        <w:rPr>
          <w:rStyle w:val="TelobesedilaZnak"/>
        </w:rPr>
        <w:t xml:space="preserve">nivo </w:t>
      </w:r>
      <w:r>
        <w:rPr>
          <w:rStyle w:val="TelobesedilaZnak"/>
          <w:color w:val="3A3C31"/>
        </w:rPr>
        <w:t xml:space="preserve">sredstava koja </w:t>
      </w:r>
      <w:r>
        <w:rPr>
          <w:rStyle w:val="TelobesedilaZnak"/>
        </w:rPr>
        <w:t xml:space="preserve">će </w:t>
      </w:r>
      <w:r>
        <w:rPr>
          <w:rStyle w:val="TelobesedilaZnak"/>
          <w:color w:val="3A3C31"/>
        </w:rPr>
        <w:t xml:space="preserve">se koristiti </w:t>
      </w:r>
      <w:r>
        <w:rPr>
          <w:rStyle w:val="TelobesedilaZnak"/>
        </w:rPr>
        <w:t xml:space="preserve">za </w:t>
      </w:r>
      <w:r>
        <w:rPr>
          <w:rStyle w:val="TelobesedilaZnak"/>
          <w:color w:val="3A3C31"/>
        </w:rPr>
        <w:t xml:space="preserve">isplatu </w:t>
      </w:r>
      <w:r>
        <w:rPr>
          <w:rStyle w:val="TelobesedilaZnak"/>
        </w:rPr>
        <w:t xml:space="preserve">vanrednog dodatka na </w:t>
      </w:r>
      <w:r>
        <w:rPr>
          <w:rStyle w:val="TelobesedilaZnak"/>
          <w:color w:val="3A3C31"/>
        </w:rPr>
        <w:t xml:space="preserve">penzije u 1964. godini, </w:t>
      </w:r>
      <w:r>
        <w:rPr>
          <w:rStyle w:val="TelobesedilaZnak"/>
        </w:rPr>
        <w:t xml:space="preserve">i ona </w:t>
      </w:r>
      <w:r>
        <w:rPr>
          <w:rStyle w:val="TelobesedilaZnak"/>
          <w:color w:val="3A3C31"/>
        </w:rPr>
        <w:t xml:space="preserve">pitanja </w:t>
      </w:r>
      <w:r>
        <w:rPr>
          <w:rStyle w:val="TelobesedilaZnak"/>
        </w:rPr>
        <w:t xml:space="preserve">koja treba </w:t>
      </w:r>
      <w:r>
        <w:rPr>
          <w:rStyle w:val="TelobesedilaZnak"/>
          <w:color w:val="3A3C31"/>
        </w:rPr>
        <w:t xml:space="preserve">da budu jedinstveno regulisana, </w:t>
      </w:r>
      <w:r>
        <w:rPr>
          <w:rStyle w:val="TelobesedilaZnak"/>
        </w:rPr>
        <w:t xml:space="preserve">kao što su, na </w:t>
      </w:r>
      <w:r>
        <w:rPr>
          <w:rStyle w:val="TelobesedilaZnak"/>
          <w:color w:val="3A3C31"/>
        </w:rPr>
        <w:t xml:space="preserve">primer, krug korisnika </w:t>
      </w:r>
      <w:r>
        <w:rPr>
          <w:rStyle w:val="TelobesedilaZnak"/>
        </w:rPr>
        <w:t xml:space="preserve">i </w:t>
      </w:r>
      <w:r>
        <w:rPr>
          <w:rStyle w:val="TelobesedilaZnak"/>
          <w:color w:val="3A3C31"/>
        </w:rPr>
        <w:t xml:space="preserve">maksimalni </w:t>
      </w:r>
      <w:r>
        <w:rPr>
          <w:rStyle w:val="TelobesedilaZnak"/>
        </w:rPr>
        <w:t xml:space="preserve">iznos tog </w:t>
      </w:r>
      <w:r>
        <w:rPr>
          <w:rStyle w:val="TelobesedilaZnak"/>
          <w:color w:val="3A3C31"/>
        </w:rPr>
        <w:t xml:space="preserve">dodatka. Sve ostalo </w:t>
      </w:r>
      <w:r>
        <w:rPr>
          <w:rStyle w:val="TelobesedilaZnak"/>
        </w:rPr>
        <w:t xml:space="preserve">— </w:t>
      </w:r>
      <w:r>
        <w:rPr>
          <w:rStyle w:val="TelobesedilaZnak"/>
          <w:color w:val="3A3C31"/>
        </w:rPr>
        <w:t xml:space="preserve">kriterij ume prema </w:t>
      </w:r>
      <w:r>
        <w:rPr>
          <w:rStyle w:val="TelobesedilaZnak"/>
        </w:rPr>
        <w:t>koji</w:t>
      </w:r>
      <w:r>
        <w:rPr>
          <w:rStyle w:val="TelobesedilaZnak"/>
        </w:rPr>
        <w:softHyphen/>
      </w:r>
      <w:r>
        <w:rPr>
          <w:rStyle w:val="TelobesedilaZnak"/>
          <w:color w:val="3A3C31"/>
        </w:rPr>
        <w:t xml:space="preserve">ma će se </w:t>
      </w:r>
      <w:r>
        <w:rPr>
          <w:rStyle w:val="TelobesedilaZnak"/>
        </w:rPr>
        <w:t>odrediti visina dodatka, konkretne iz</w:t>
      </w:r>
      <w:r>
        <w:rPr>
          <w:rStyle w:val="TelobesedilaZnak"/>
        </w:rPr>
        <w:softHyphen/>
      </w:r>
      <w:r>
        <w:rPr>
          <w:rStyle w:val="TelobesedilaZnak"/>
          <w:color w:val="3A3C31"/>
        </w:rPr>
        <w:t xml:space="preserve">nose dodatka, </w:t>
      </w:r>
      <w:r>
        <w:rPr>
          <w:rStyle w:val="TelobesedilaZnak"/>
        </w:rPr>
        <w:t>da li će to biti po jedinstvenoj</w:t>
      </w:r>
    </w:p>
    <w:p w14:paraId="1F449A67" w14:textId="77777777" w:rsidR="00900CE3" w:rsidRDefault="00000000">
      <w:pPr>
        <w:pStyle w:val="Telobesedila"/>
        <w:framePr w:w="4723" w:h="13502" w:hRule="exact" w:wrap="none" w:vAnchor="page" w:hAnchor="page" w:x="5914" w:y="1762"/>
        <w:spacing w:after="0" w:line="204" w:lineRule="auto"/>
        <w:ind w:firstLine="0"/>
        <w:jc w:val="both"/>
      </w:pPr>
      <w:r>
        <w:rPr>
          <w:rStyle w:val="TelobesedilaZnak"/>
          <w:color w:val="3A3C31"/>
        </w:rPr>
        <w:t xml:space="preserve">proporciji ili različito zavisno </w:t>
      </w:r>
      <w:r>
        <w:rPr>
          <w:rStyle w:val="TelobesedilaZnak"/>
        </w:rPr>
        <w:t xml:space="preserve">od </w:t>
      </w:r>
      <w:r>
        <w:rPr>
          <w:rStyle w:val="TelobesedilaZnak"/>
          <w:color w:val="3A3C31"/>
        </w:rPr>
        <w:t>visine prima</w:t>
      </w:r>
      <w:r>
        <w:rPr>
          <w:rStyle w:val="TelobesedilaZnak"/>
          <w:color w:val="3A3C31"/>
        </w:rPr>
        <w:softHyphen/>
        <w:t>nja, kao i termine za isplatu dodatka — treba prepustiti Skupštini Jugoslovenske zajednice socijalnog osiguranja da ona o tome samostalno odlučuje. Prema tome, konkretna politika ra</w:t>
      </w:r>
      <w:r>
        <w:rPr>
          <w:rStyle w:val="TelobesedilaZnak"/>
          <w:color w:val="3A3C31"/>
        </w:rPr>
        <w:softHyphen/>
        <w:t>spodele sredstava izdvojenih za ovu namenu, u- masi od blizu 12 milijardi dinara, treba da dođe do izražaja u autonomnoj odluci najvišeg organa samoupravljanja socijalnog osiguranja.</w:t>
      </w:r>
    </w:p>
    <w:p w14:paraId="25E419D7"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Odluka polazi od toga da se sredstva potreb</w:t>
      </w:r>
      <w:r>
        <w:rPr>
          <w:rStyle w:val="TelobesedilaZnak"/>
          <w:color w:val="3A3C31"/>
        </w:rPr>
        <w:softHyphen/>
        <w:t>na za isplatu dodatka obezbeđuju iz samih pen- zijskih fondova i to onih sredstava koja će se za tu namenu obrazovati samo u ovoj godini. U osnovi ove ideje je da se ovom odlukom pen- zijskim fondovima ne stvaraju obaveze koje bi premašile njihove mogućnosti i dovele ih even</w:t>
      </w:r>
      <w:r>
        <w:rPr>
          <w:rStyle w:val="TelobesedilaZnak"/>
          <w:color w:val="3A3C31"/>
        </w:rPr>
        <w:softHyphen/>
        <w:t>tualno u situaciju da ponovo idu u deficite, kao što je to bivalo ranijih godina. Pri postojanju namenskih sredstava u fondovima valorizacio</w:t>
      </w:r>
      <w:r>
        <w:rPr>
          <w:rStyle w:val="TelobesedilaZnak"/>
          <w:color w:val="3A3C31"/>
        </w:rPr>
        <w:softHyphen/>
        <w:t>nih rezervi ne bi se moglo ići na deficitarno finansiranje povećanja penzija kroz vanredni dohodak.</w:t>
      </w:r>
    </w:p>
    <w:p w14:paraId="3AC01E54"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Nivo dodatka od 8%, uzimajući u obzir či</w:t>
      </w:r>
      <w:r>
        <w:rPr>
          <w:rStyle w:val="TelobesedilaZnak"/>
          <w:color w:val="3A3C31"/>
        </w:rPr>
        <w:softHyphen/>
        <w:t>njenicu da je u decembru takođe isplaćen jedan dodatak u prošeku od 6°/o, odgovara porastu troškova života koji je nastao u protekloj godini i koji se očekuje u ovoj.</w:t>
      </w:r>
    </w:p>
    <w:p w14:paraId="77585275"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Uvereni smo da će se samoupravni organi socijalnog osiguranja u konkretnoj raspodeli ukupno angažovanih sredstava po ovoj odluci rukovoditi potrebom da se putem degresivne skale jače zaštite kategorije s nižim penzijskim primanjima kao što je to i do sada bila praksa prilikom prošlogodišnie isplate dodatka na pen</w:t>
      </w:r>
      <w:r>
        <w:rPr>
          <w:rStyle w:val="TelobesedilaZnak"/>
          <w:color w:val="3A3C31"/>
        </w:rPr>
        <w:softHyphen/>
        <w:t>zije.</w:t>
      </w:r>
    </w:p>
    <w:p w14:paraId="12603975"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Osim toga, poznato je da se radi na novom penzijskom sistemu, koji će neminovno dovesti do povećanih troškova u vezi s njegovim uvo</w:t>
      </w:r>
      <w:r>
        <w:rPr>
          <w:rStyle w:val="TelobesedilaZnak"/>
          <w:color w:val="3A3C31"/>
        </w:rPr>
        <w:softHyphen/>
        <w:t>đenjem — prevođenje zatečenih penzionera, krupni organizacioni poslovi koji će nastati s uvođenjem novog sistema itd.</w:t>
      </w:r>
    </w:p>
    <w:p w14:paraId="10890729"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Bilo bi, prema tome, korisno i neophodno da se u penzijskim fondovima republičkih za</w:t>
      </w:r>
      <w:r>
        <w:rPr>
          <w:rStyle w:val="TelobesedilaZnak"/>
          <w:color w:val="3A3C31"/>
        </w:rPr>
        <w:softHyphen/>
        <w:t>jednica nađu izvesna sredstva koja će biti po</w:t>
      </w:r>
      <w:r>
        <w:rPr>
          <w:rStyle w:val="TelobesedilaZnak"/>
          <w:color w:val="3A3C31"/>
        </w:rPr>
        <w:softHyphen/>
        <w:t>trebna za sprovođenje ovih zadataka.</w:t>
      </w:r>
    </w:p>
    <w:p w14:paraId="73E47892"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S ovakvim stavovima složili su se i organi samouprave socijalnog osiguranja.</w:t>
      </w:r>
    </w:p>
    <w:p w14:paraId="1EF28096" w14:textId="77777777" w:rsidR="00900CE3" w:rsidRDefault="00000000">
      <w:pPr>
        <w:pStyle w:val="Telobesedila"/>
        <w:framePr w:w="4723" w:h="13502" w:hRule="exact" w:wrap="none" w:vAnchor="page" w:hAnchor="page" w:x="5914" w:y="1762"/>
        <w:spacing w:line="204" w:lineRule="auto"/>
        <w:ind w:firstLine="380"/>
        <w:jc w:val="both"/>
      </w:pPr>
      <w:r>
        <w:rPr>
          <w:rStyle w:val="TelobesedilaZnak"/>
          <w:color w:val="3A3C31"/>
        </w:rPr>
        <w:t>Posmatrajući prosečne penzije ostvarene odnosno prevedene u 1958. godini i njihovo kretanje primenom svih instrumenata poveća</w:t>
      </w:r>
      <w:r>
        <w:rPr>
          <w:rStyle w:val="TelobesedilaZnak"/>
          <w:color w:val="3A3C31"/>
        </w:rPr>
        <w:softHyphen/>
        <w:t xml:space="preserve">nja penzijskih </w:t>
      </w:r>
      <w:r>
        <w:rPr>
          <w:rStyle w:val="TelobesedilaZnak"/>
        </w:rPr>
        <w:t xml:space="preserve">primanja za proteklih 5 godina, </w:t>
      </w:r>
      <w:r>
        <w:rPr>
          <w:rStyle w:val="TelobesedilaZnak"/>
          <w:color w:val="3A3C31"/>
        </w:rPr>
        <w:t>uključujući i jednokratni dodatak isplaćen kra</w:t>
      </w:r>
      <w:r>
        <w:rPr>
          <w:rStyle w:val="TelobesedilaZnak"/>
          <w:color w:val="3A3C31"/>
        </w:rPr>
        <w:softHyphen/>
        <w:t xml:space="preserve">jem 1963. godine, upoređujući ih s kretanjem nominalnih ličnih dohodaka i troškova života, proizlazi da su te penzije povećane za 62%, dok su nominalni lični dohoci porasli </w:t>
      </w:r>
      <w:r>
        <w:rPr>
          <w:rStyle w:val="TelobesedilaZnak"/>
        </w:rPr>
        <w:t xml:space="preserve">za 114%, </w:t>
      </w:r>
      <w:r>
        <w:rPr>
          <w:rStyle w:val="TelobesedilaZnak"/>
          <w:color w:val="3A3C31"/>
        </w:rPr>
        <w:t>a troškovi života za 41%.</w:t>
      </w:r>
    </w:p>
    <w:p w14:paraId="583BC498" w14:textId="77777777" w:rsidR="00900CE3" w:rsidRDefault="00000000">
      <w:pPr>
        <w:pStyle w:val="Telobesedila"/>
        <w:framePr w:w="4723" w:h="13502" w:hRule="exact" w:wrap="none" w:vAnchor="page" w:hAnchor="page" w:x="5914" w:y="1762"/>
        <w:spacing w:after="0" w:line="204" w:lineRule="auto"/>
        <w:ind w:firstLine="380"/>
        <w:jc w:val="both"/>
      </w:pPr>
      <w:r>
        <w:rPr>
          <w:rStyle w:val="TelobesedilaZnak"/>
          <w:color w:val="3A3C31"/>
        </w:rPr>
        <w:t xml:space="preserve">Prema tome, prosečne penzije iz 1958. </w:t>
      </w:r>
      <w:r>
        <w:rPr>
          <w:rStyle w:val="TelobesedilaZnak"/>
        </w:rPr>
        <w:t>go</w:t>
      </w:r>
      <w:r>
        <w:rPr>
          <w:rStyle w:val="TelobesedilaZnak"/>
        </w:rPr>
        <w:softHyphen/>
      </w:r>
      <w:r>
        <w:rPr>
          <w:rStyle w:val="TelobesedilaZnak"/>
          <w:color w:val="3A3C31"/>
        </w:rPr>
        <w:t xml:space="preserve">dine dostigle su u 1963. godini nivo koji je </w:t>
      </w:r>
      <w:r>
        <w:rPr>
          <w:rStyle w:val="TelobesedilaZnak"/>
        </w:rPr>
        <w:t>ne</w:t>
      </w:r>
      <w:r>
        <w:rPr>
          <w:rStyle w:val="TelobesedilaZnak"/>
        </w:rPr>
        <w:softHyphen/>
      </w:r>
      <w:r>
        <w:rPr>
          <w:rStyle w:val="TelobesedilaZnak"/>
          <w:color w:val="3A3C31"/>
        </w:rPr>
        <w:t xml:space="preserve">što viši od porasta indeksa troškova života, ali </w:t>
      </w:r>
      <w:r>
        <w:rPr>
          <w:rStyle w:val="TelobesedilaZnak"/>
        </w:rPr>
        <w:t xml:space="preserve">je u zaostatku za </w:t>
      </w:r>
      <w:r>
        <w:rPr>
          <w:rStyle w:val="TelobesedilaZnak"/>
          <w:color w:val="3A3C31"/>
        </w:rPr>
        <w:t xml:space="preserve">kretanjem </w:t>
      </w:r>
      <w:r>
        <w:rPr>
          <w:rStyle w:val="TelobesedilaZnak"/>
        </w:rPr>
        <w:t xml:space="preserve">nominalnih ličnih </w:t>
      </w:r>
      <w:r>
        <w:rPr>
          <w:rStyle w:val="TelobesedilaZnak"/>
          <w:color w:val="3A3C31"/>
        </w:rPr>
        <w:t xml:space="preserve">dohodaka </w:t>
      </w:r>
      <w:r>
        <w:rPr>
          <w:rStyle w:val="TelobesedilaZnak"/>
        </w:rPr>
        <w:t xml:space="preserve">(za 52 </w:t>
      </w:r>
      <w:r>
        <w:rPr>
          <w:rStyle w:val="TelobesedilaZnak"/>
          <w:color w:val="3A3C31"/>
        </w:rPr>
        <w:t xml:space="preserve">indeksna </w:t>
      </w:r>
      <w:r>
        <w:rPr>
          <w:rStyle w:val="TelobesedilaZnak"/>
        </w:rPr>
        <w:t>poena), pa i za kre-</w:t>
      </w:r>
    </w:p>
    <w:p w14:paraId="07F1EDB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7392792" w14:textId="77777777" w:rsidR="00900CE3" w:rsidRDefault="00000000">
      <w:pPr>
        <w:spacing w:line="1" w:lineRule="exact"/>
      </w:pPr>
      <w:r>
        <w:rPr>
          <w:noProof/>
        </w:rPr>
        <w:lastRenderedPageBreak/>
        <mc:AlternateContent>
          <mc:Choice Requires="wps">
            <w:drawing>
              <wp:anchor distT="0" distB="0" distL="114300" distR="114300" simplePos="0" relativeHeight="251617792" behindDoc="1" locked="0" layoutInCell="1" allowOverlap="1" wp14:anchorId="4C7BEC74" wp14:editId="492AF3EF">
                <wp:simplePos x="0" y="0"/>
                <wp:positionH relativeFrom="page">
                  <wp:posOffset>0</wp:posOffset>
                </wp:positionH>
                <wp:positionV relativeFrom="page">
                  <wp:posOffset>0</wp:posOffset>
                </wp:positionV>
                <wp:extent cx="7560310" cy="10692130"/>
                <wp:effectExtent l="0" t="0" r="0" b="0"/>
                <wp:wrapNone/>
                <wp:docPr id="64" name="Shape 6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1" fillcolor="#FDFEF8" stroked="f"/>
            </w:pict>
          </mc:Fallback>
        </mc:AlternateContent>
      </w:r>
    </w:p>
    <w:p w14:paraId="16AFFEAF" w14:textId="77777777" w:rsidR="00900CE3" w:rsidRDefault="00000000">
      <w:pPr>
        <w:pStyle w:val="Headerorfooter0"/>
        <w:framePr w:wrap="none" w:vAnchor="page" w:hAnchor="page" w:x="1138" w:y="1253"/>
        <w:rPr>
          <w:sz w:val="22"/>
          <w:szCs w:val="22"/>
        </w:rPr>
      </w:pPr>
      <w:r>
        <w:rPr>
          <w:rStyle w:val="Headerorfooter"/>
          <w:b/>
          <w:bCs/>
          <w:color w:val="56584D"/>
          <w:sz w:val="22"/>
          <w:szCs w:val="22"/>
        </w:rPr>
        <w:t>64</w:t>
      </w:r>
    </w:p>
    <w:p w14:paraId="78CA2F9A" w14:textId="77777777" w:rsidR="00900CE3" w:rsidRDefault="00000000">
      <w:pPr>
        <w:pStyle w:val="Headerorfooter0"/>
        <w:framePr w:wrap="none" w:vAnchor="page" w:hAnchor="page" w:x="5314" w:y="1219"/>
        <w:rPr>
          <w:sz w:val="22"/>
          <w:szCs w:val="22"/>
        </w:rPr>
      </w:pPr>
      <w:r>
        <w:rPr>
          <w:rStyle w:val="Headerorfooter"/>
          <w:i/>
          <w:iCs/>
          <w:color w:val="3A3C31"/>
          <w:sz w:val="22"/>
          <w:szCs w:val="22"/>
        </w:rPr>
        <w:t>12. sednica</w:t>
      </w:r>
    </w:p>
    <w:p w14:paraId="7F911157" w14:textId="77777777" w:rsidR="00900CE3" w:rsidRDefault="00000000">
      <w:pPr>
        <w:pStyle w:val="Headerorfooter0"/>
        <w:framePr w:wrap="none" w:vAnchor="page" w:hAnchor="page" w:x="9452" w:y="1210"/>
      </w:pPr>
      <w:r>
        <w:rPr>
          <w:rStyle w:val="Headerorfooter"/>
          <w:b/>
          <w:bCs/>
          <w:i/>
          <w:iCs/>
        </w:rPr>
        <w:t>Savezno veće</w:t>
      </w:r>
    </w:p>
    <w:p w14:paraId="7B53341B" w14:textId="77777777" w:rsidR="00900CE3" w:rsidRDefault="00000000">
      <w:pPr>
        <w:pStyle w:val="Telobesedila"/>
        <w:framePr w:w="4728" w:h="13493" w:hRule="exact" w:wrap="none" w:vAnchor="page" w:hAnchor="page" w:x="1052" w:y="1762"/>
        <w:spacing w:after="0" w:line="206" w:lineRule="auto"/>
        <w:ind w:firstLine="0"/>
        <w:jc w:val="both"/>
      </w:pPr>
      <w:r>
        <w:rPr>
          <w:rStyle w:val="TelobesedilaZnak"/>
        </w:rPr>
        <w:t>tanjem realnih ličnih dohodaka aKtivnih osigu- ranika (za 11 poena). Razume se, ove proporcije važe samo za prosečnu penziju osiguranika — kvalifikovanih radnika, dok se proporcije kre</w:t>
      </w:r>
      <w:r>
        <w:rPr>
          <w:rStyle w:val="TelobesedilaZnak"/>
        </w:rPr>
        <w:softHyphen/>
        <w:t>tanja konkretnih penzija — zbog degresivnog određivanja penzija i dodatnih penzijskih pri</w:t>
      </w:r>
      <w:r>
        <w:rPr>
          <w:rStyle w:val="TelobesedilaZnak"/>
        </w:rPr>
        <w:softHyphen/>
        <w:t>manja — kreću u širokom rasponu koji znatno odstupa od navedenih proporcija utvrđenih za prosečni iznos penzija srednje visine.</w:t>
      </w:r>
    </w:p>
    <w:p w14:paraId="4202F99A" w14:textId="77777777" w:rsidR="00900CE3" w:rsidRDefault="00000000">
      <w:pPr>
        <w:pStyle w:val="Telobesedila"/>
        <w:framePr w:w="4728" w:h="13493" w:hRule="exact" w:wrap="none" w:vAnchor="page" w:hAnchor="page" w:x="1052" w:y="1762"/>
        <w:spacing w:after="0" w:line="206" w:lineRule="auto"/>
        <w:jc w:val="both"/>
      </w:pPr>
      <w:r>
        <w:rPr>
          <w:rStyle w:val="TelobesedilaZnak"/>
        </w:rPr>
        <w:t>Složeni problemi usklađivanja koji pioizlaze iz kretanja, koja pokazuju sasvim različite pro</w:t>
      </w:r>
      <w:r>
        <w:rPr>
          <w:rStyle w:val="TelobesedilaZnak"/>
        </w:rPr>
        <w:softHyphen/>
        <w:t>porcije za penzije ostvarene u 1958. godini i one koje su ostvarivane u docnijim godinama po- smatranog petogodišnjeg razdoblja, ne mogu se rešavati nikakvim ad hoc intervencijama u ok</w:t>
      </w:r>
      <w:r>
        <w:rPr>
          <w:rStyle w:val="TelobesedilaZnak"/>
        </w:rPr>
        <w:softHyphen/>
        <w:t>viru sadašnjeg penzijskog sistema, već samo zakonom, kojim će se ceo penzijski sistem re- formisati u samim osnovama. Stoga ovaj pred</w:t>
      </w:r>
      <w:r>
        <w:rPr>
          <w:rStyle w:val="TelobesedilaZnak"/>
        </w:rPr>
        <w:softHyphen/>
        <w:t>log i nema intencije da rešava širu sistematsku problematiku definitivnog usklađivanja penzija za start u novi penzijski sistem. On se ograni</w:t>
      </w:r>
      <w:r>
        <w:rPr>
          <w:rStyle w:val="TelobesedilaZnak"/>
        </w:rPr>
        <w:softHyphen/>
        <w:t>čava samo na jednu privremenu meru u cilju kompenzacije porasta troškova života koji će se predvidivo, pod uslovima normalnih kreta</w:t>
      </w:r>
      <w:r>
        <w:rPr>
          <w:rStyle w:val="TelobesedilaZnak"/>
        </w:rPr>
        <w:softHyphen/>
        <w:t>nja ekonomskih odnosa, pokazati do kraja te</w:t>
      </w:r>
      <w:r>
        <w:rPr>
          <w:rStyle w:val="TelobesedilaZnak"/>
        </w:rPr>
        <w:softHyphen/>
        <w:t>kuće godine, uzimajući period protekle i tekuće godine kao jednu celinu.</w:t>
      </w:r>
    </w:p>
    <w:p w14:paraId="072E6449" w14:textId="77777777" w:rsidR="00900CE3" w:rsidRDefault="00000000">
      <w:pPr>
        <w:pStyle w:val="Telobesedila"/>
        <w:framePr w:w="4728" w:h="13493" w:hRule="exact" w:wrap="none" w:vAnchor="page" w:hAnchor="page" w:x="1052" w:y="1762"/>
        <w:spacing w:after="160" w:line="206" w:lineRule="auto"/>
        <w:jc w:val="both"/>
      </w:pPr>
      <w:r>
        <w:rPr>
          <w:rStyle w:val="TelobesedilaZnak"/>
        </w:rPr>
        <w:t>Sredstva za isplatu ovog dohotka, kao što je prikazano u obrazloženju, obezbeđena su u pen- zijskim fondovima za ovu godinu. Obrazovanje ovih sredstava i njihovo racionalno namensko angažovanje omogućava nam da spremno doče</w:t>
      </w:r>
      <w:r>
        <w:rPr>
          <w:rStyle w:val="TelobesedilaZnak"/>
        </w:rPr>
        <w:softHyphen/>
        <w:t>kamo sve eventualne situacije koje će zahtevati dalje posebne intervencije u korist materijal</w:t>
      </w:r>
      <w:r>
        <w:rPr>
          <w:rStyle w:val="TelobesedilaZnak"/>
        </w:rPr>
        <w:softHyphen/>
        <w:t>nog položaja penzionera, kao i da možemo da izvršimo neophodne korekcije u unutrašnjim odnosima raspodele penzijskog fonda u cilju definitivnog usklađivanja tih odnosa pre prevo</w:t>
      </w:r>
      <w:r>
        <w:rPr>
          <w:rStyle w:val="TelobesedilaZnak"/>
        </w:rPr>
        <w:softHyphen/>
        <w:t>đenja postojećih penzija na novi penzijski si</w:t>
      </w:r>
      <w:r>
        <w:rPr>
          <w:rStyle w:val="TelobesedilaZnak"/>
        </w:rPr>
        <w:softHyphen/>
        <w:t>stem.</w:t>
      </w:r>
    </w:p>
    <w:p w14:paraId="19CA081C" w14:textId="77777777" w:rsidR="00900CE3" w:rsidRDefault="00000000">
      <w:pPr>
        <w:pStyle w:val="Telobesedila"/>
        <w:framePr w:w="4728" w:h="13493" w:hRule="exact" w:wrap="none" w:vAnchor="page" w:hAnchor="page" w:x="1052" w:y="1762"/>
        <w:spacing w:after="0" w:line="206" w:lineRule="auto"/>
        <w:jc w:val="both"/>
      </w:pPr>
      <w:r>
        <w:rPr>
          <w:rStyle w:val="TelobesedilaZnak"/>
          <w:i/>
          <w:iCs/>
        </w:rPr>
        <w:t>Predsednik</w:t>
      </w:r>
      <w:r>
        <w:rPr>
          <w:rStyle w:val="TelobesedilaZnak"/>
          <w:b/>
          <w:bCs/>
        </w:rPr>
        <w:t xml:space="preserve"> Mijalko Todorović:</w:t>
      </w:r>
    </w:p>
    <w:p w14:paraId="76A5C780" w14:textId="77777777" w:rsidR="00900CE3" w:rsidRDefault="00000000">
      <w:pPr>
        <w:pStyle w:val="Telobesedila"/>
        <w:framePr w:w="4728" w:h="13493" w:hRule="exact" w:wrap="none" w:vAnchor="page" w:hAnchor="page" w:x="1052" w:y="1762"/>
        <w:spacing w:after="160" w:line="209" w:lineRule="auto"/>
        <w:jc w:val="both"/>
      </w:pPr>
      <w:r>
        <w:rPr>
          <w:rStyle w:val="TelobesedilaZnak"/>
        </w:rPr>
        <w:t>Da li još neko želi reč? Ima reč drugarica Valentina Tomlje, poslanik.</w:t>
      </w:r>
    </w:p>
    <w:p w14:paraId="50E37595" w14:textId="77777777" w:rsidR="00900CE3" w:rsidRDefault="00000000">
      <w:pPr>
        <w:pStyle w:val="Telobesedila"/>
        <w:framePr w:w="4728" w:h="13493" w:hRule="exact" w:wrap="none" w:vAnchor="page" w:hAnchor="page" w:x="1052" w:y="1762"/>
        <w:spacing w:after="0" w:line="206" w:lineRule="auto"/>
        <w:jc w:val="both"/>
      </w:pPr>
      <w:r>
        <w:rPr>
          <w:rStyle w:val="TelobesedilaZnak"/>
          <w:b/>
          <w:bCs/>
        </w:rPr>
        <w:t xml:space="preserve">Valentina Tomlje </w:t>
      </w:r>
      <w:r>
        <w:rPr>
          <w:rStyle w:val="TelobesedilaZnak"/>
          <w:i/>
          <w:iCs/>
        </w:rPr>
        <w:t>(Izborna jedinica Kranj):</w:t>
      </w:r>
    </w:p>
    <w:p w14:paraId="4122A72D" w14:textId="77777777" w:rsidR="00900CE3" w:rsidRDefault="00000000">
      <w:pPr>
        <w:pStyle w:val="Telobesedila"/>
        <w:framePr w:w="4728" w:h="13493" w:hRule="exact" w:wrap="none" w:vAnchor="page" w:hAnchor="page" w:x="1052" w:y="1762"/>
        <w:spacing w:after="0" w:line="206" w:lineRule="auto"/>
        <w:jc w:val="both"/>
      </w:pPr>
      <w:r>
        <w:rPr>
          <w:rStyle w:val="TelobesedilaZnak"/>
        </w:rPr>
        <w:t>Drugarice i drugovi, na devetoj sednici Od</w:t>
      </w:r>
      <w:r>
        <w:rPr>
          <w:rStyle w:val="TelobesedilaZnak"/>
        </w:rPr>
        <w:softHyphen/>
        <w:t>bora za soci jalno-zdravstvena pitanja Saveznog veća podnela sam predlog o izmeni predložene odluke u tom smisilu da bi penzijski dodatak za 1964. godinu u prošeku bio ne samo 8°/o, kao što je predloženo, već 12°/o od godišnjeg iznosa penzija. Smatram da predložena sanacija pen</w:t>
      </w:r>
      <w:r>
        <w:rPr>
          <w:rStyle w:val="TelobesedilaZnak"/>
        </w:rPr>
        <w:softHyphen/>
        <w:t>zijskih primanja ni sada a ni u toku ove godine, nije u stanju da prati porast troškova života. Osobito zbog najnižih penzijskih primanja, kao i zbog toga što je porast troškova najveći kod ishrane, osvetljenja, ogreva, a što najviše ose- ćaju baš penzioneri s nižim penzijskim prima</w:t>
      </w:r>
      <w:r>
        <w:rPr>
          <w:rStyle w:val="TelobesedilaZnak"/>
        </w:rPr>
        <w:softHyphen/>
        <w:t>njima.</w:t>
      </w:r>
    </w:p>
    <w:p w14:paraId="69743F37" w14:textId="77777777" w:rsidR="00900CE3" w:rsidRDefault="00000000">
      <w:pPr>
        <w:pStyle w:val="Telobesedila"/>
        <w:framePr w:w="4728" w:h="13493" w:hRule="exact" w:wrap="none" w:vAnchor="page" w:hAnchor="page" w:x="1052" w:y="1762"/>
        <w:spacing w:after="0" w:line="206" w:lineRule="auto"/>
        <w:jc w:val="both"/>
      </w:pPr>
      <w:r>
        <w:rPr>
          <w:rStyle w:val="TelobesedilaZnak"/>
        </w:rPr>
        <w:t>Međutim, poznato mi je i to da je Zavod za socijalno osiguranje već pripremio odluku o vi</w:t>
      </w:r>
      <w:r>
        <w:rPr>
          <w:rStyle w:val="TelobesedilaZnak"/>
        </w:rPr>
        <w:softHyphen/>
      </w:r>
    </w:p>
    <w:p w14:paraId="2BAA00F7" w14:textId="77777777" w:rsidR="00900CE3" w:rsidRDefault="00000000">
      <w:pPr>
        <w:pStyle w:val="Telobesedila"/>
        <w:framePr w:w="4742" w:h="13512" w:hRule="exact" w:wrap="none" w:vAnchor="page" w:hAnchor="page" w:x="5900" w:y="1752"/>
        <w:spacing w:after="140" w:line="206" w:lineRule="auto"/>
        <w:ind w:firstLine="0"/>
        <w:jc w:val="both"/>
      </w:pPr>
      <w:r>
        <w:rPr>
          <w:rStyle w:val="TelobesedilaZnak"/>
        </w:rPr>
        <w:t>sini i načinu isplate dodatka na penziju u 1964. godini gde je vidljivo da je degresija vrlo mala, za koju smo se već tada, kada smo disku- tovali o odluci, dogovorili da se primeni u tom smislu da oni s manjim primanjima dobiju više ovim dodatkom, tako da penzioner sa pen</w:t>
      </w:r>
      <w:r>
        <w:rPr>
          <w:rStyle w:val="TelobesedilaZnak"/>
        </w:rPr>
        <w:softHyphen/>
        <w:t>zijom do 13.000 neće dobiti više od 9°/o. Zbog toga i činjenica koje sam navela, a i zbog ob</w:t>
      </w:r>
      <w:r>
        <w:rPr>
          <w:rStyle w:val="TelobesedilaZnak"/>
        </w:rPr>
        <w:softHyphen/>
        <w:t>razloženja koje sam dala u Odboru za socijalno- -zdravstvena pitanja, uzdržavam se od glasanja.</w:t>
      </w:r>
    </w:p>
    <w:p w14:paraId="33F3D15B" w14:textId="77777777" w:rsidR="00900CE3" w:rsidRDefault="00000000">
      <w:pPr>
        <w:pStyle w:val="Telobesedila"/>
        <w:framePr w:w="4742" w:h="13512" w:hRule="exact" w:wrap="none" w:vAnchor="page" w:hAnchor="page" w:x="5900" w:y="1752"/>
        <w:spacing w:line="206" w:lineRule="auto"/>
        <w:ind w:firstLine="360"/>
        <w:jc w:val="both"/>
      </w:pPr>
      <w:r>
        <w:rPr>
          <w:rStyle w:val="TelobesedilaZnak"/>
          <w:i/>
          <w:iCs/>
        </w:rPr>
        <w:t>Predsednik</w:t>
      </w:r>
      <w:r>
        <w:rPr>
          <w:rStyle w:val="TelobesedilaZnak"/>
          <w:b/>
          <w:bCs/>
        </w:rPr>
        <w:t xml:space="preserve"> Mijalko Todorović:</w:t>
      </w:r>
    </w:p>
    <w:p w14:paraId="2BB370CB" w14:textId="77777777" w:rsidR="00900CE3" w:rsidRDefault="00000000">
      <w:pPr>
        <w:pStyle w:val="Telobesedila"/>
        <w:framePr w:w="4742" w:h="13512" w:hRule="exact" w:wrap="none" w:vAnchor="page" w:hAnchor="page" w:x="5900" w:y="1752"/>
        <w:spacing w:line="206" w:lineRule="auto"/>
        <w:ind w:firstLine="360"/>
        <w:jc w:val="both"/>
      </w:pPr>
      <w:r>
        <w:rPr>
          <w:rStyle w:val="TelobesedilaZnak"/>
        </w:rPr>
        <w:t>Da li još ko želi reč?</w:t>
      </w:r>
    </w:p>
    <w:p w14:paraId="1DFAE255" w14:textId="77777777" w:rsidR="00900CE3" w:rsidRDefault="00000000">
      <w:pPr>
        <w:pStyle w:val="Telobesedila"/>
        <w:framePr w:w="4742" w:h="13512" w:hRule="exact" w:wrap="none" w:vAnchor="page" w:hAnchor="page" w:x="5900" w:y="1752"/>
        <w:spacing w:line="206" w:lineRule="auto"/>
        <w:ind w:firstLine="360"/>
        <w:jc w:val="both"/>
      </w:pPr>
      <w:r>
        <w:rPr>
          <w:rStyle w:val="TelobesedilaZnak"/>
        </w:rPr>
        <w:t>Želi li neko reč u pretresu teksta predložene odluke? (Niko ne želi reč).</w:t>
      </w:r>
    </w:p>
    <w:p w14:paraId="3CC98E67" w14:textId="77777777" w:rsidR="00900CE3" w:rsidRDefault="00000000">
      <w:pPr>
        <w:pStyle w:val="Telobesedila"/>
        <w:framePr w:w="4742" w:h="13512" w:hRule="exact" w:wrap="none" w:vAnchor="page" w:hAnchor="page" w:x="5900" w:y="1752"/>
        <w:spacing w:line="206" w:lineRule="auto"/>
        <w:ind w:firstLine="360"/>
        <w:jc w:val="both"/>
      </w:pPr>
      <w:r>
        <w:rPr>
          <w:rStyle w:val="TelobesedilaZnak"/>
        </w:rPr>
        <w:t>Pošto niko ne želi reč, stavljam Predlog od</w:t>
      </w:r>
      <w:r>
        <w:rPr>
          <w:rStyle w:val="TelobesedilaZnak"/>
        </w:rPr>
        <w:softHyphen/>
        <w:t xml:space="preserve">luke na glasanje. Ko je </w:t>
      </w:r>
      <w:r>
        <w:rPr>
          <w:rStyle w:val="TelobesedilaZnak"/>
          <w:i/>
          <w:iCs/>
        </w:rPr>
        <w:t>za,</w:t>
      </w:r>
      <w:r>
        <w:rPr>
          <w:rStyle w:val="TelobesedilaZnak"/>
        </w:rPr>
        <w:t xml:space="preserve"> molim da digne ruku. (Svi dižu ruku). Ima li ko </w:t>
      </w:r>
      <w:r>
        <w:rPr>
          <w:rStyle w:val="TelobesedilaZnak"/>
          <w:i/>
          <w:iCs/>
        </w:rPr>
        <w:t>protiv?</w:t>
      </w:r>
      <w:r>
        <w:rPr>
          <w:rStyle w:val="TelobesedilaZnak"/>
        </w:rPr>
        <w:t xml:space="preserve"> (Nema). Da li se ko uzdržava od glasanja (Jedan uzdr- žani glas).</w:t>
      </w:r>
    </w:p>
    <w:p w14:paraId="1B68CFC0" w14:textId="77777777" w:rsidR="00900CE3" w:rsidRDefault="00000000">
      <w:pPr>
        <w:pStyle w:val="Telobesedila"/>
        <w:framePr w:w="4742" w:h="13512" w:hRule="exact" w:wrap="none" w:vAnchor="page" w:hAnchor="page" w:x="5900" w:y="1752"/>
        <w:spacing w:line="202" w:lineRule="auto"/>
        <w:ind w:firstLine="360"/>
        <w:jc w:val="both"/>
      </w:pPr>
      <w:r>
        <w:rPr>
          <w:rStyle w:val="TelobesedilaZnak"/>
        </w:rPr>
        <w:t>Utvrđujem da je Predlog odluke primljen s jednim uzdržanim glasom.</w:t>
      </w:r>
    </w:p>
    <w:p w14:paraId="1EF6B36C" w14:textId="77777777" w:rsidR="00900CE3" w:rsidRDefault="00000000">
      <w:pPr>
        <w:pStyle w:val="Telobesedila"/>
        <w:framePr w:w="4742" w:h="13512" w:hRule="exact" w:wrap="none" w:vAnchor="page" w:hAnchor="page" w:x="5900" w:y="1752"/>
        <w:spacing w:after="0" w:line="206" w:lineRule="auto"/>
        <w:ind w:firstLine="360"/>
        <w:jc w:val="both"/>
      </w:pPr>
      <w:r>
        <w:rPr>
          <w:rStyle w:val="TelobesedilaZnak"/>
        </w:rPr>
        <w:t>Prelazimo na šestu tačku dnevnog reda: Predlog zakona o izmeni Zakona o narodnoj odbrani. Predstavnik Saveznog izvršnog veća o ovom predlogu je Otmar Kreačić, državni pod- sekretar u Državnom sekretarijatu za narodnu odbranu, a poverenik pukovnik Milan Jova- nović.</w:t>
      </w:r>
    </w:p>
    <w:p w14:paraId="794DF253" w14:textId="77777777" w:rsidR="00900CE3" w:rsidRDefault="00000000">
      <w:pPr>
        <w:pStyle w:val="Telobesedila"/>
        <w:framePr w:w="4742" w:h="13512" w:hRule="exact" w:wrap="none" w:vAnchor="page" w:hAnchor="page" w:x="5900" w:y="1752"/>
        <w:spacing w:line="206" w:lineRule="auto"/>
        <w:ind w:firstLine="360"/>
        <w:jc w:val="both"/>
      </w:pPr>
      <w:r>
        <w:rPr>
          <w:rStyle w:val="TelobesedilaZnak"/>
        </w:rPr>
        <w:t>I ovaj pretilog je pretresala Zakonodavno- -pravna komisija, a izveštaj je podeljen posla</w:t>
      </w:r>
      <w:r>
        <w:rPr>
          <w:rStyle w:val="TelobesedilaZnak"/>
        </w:rPr>
        <w:softHyphen/>
        <w:t>nicima. Otvaram pretres.</w:t>
      </w:r>
    </w:p>
    <w:p w14:paraId="3E564DEB" w14:textId="77777777" w:rsidR="00900CE3" w:rsidRDefault="00000000">
      <w:pPr>
        <w:pStyle w:val="Telobesedila"/>
        <w:framePr w:w="4742" w:h="13512" w:hRule="exact" w:wrap="none" w:vAnchor="page" w:hAnchor="page" w:x="5900" w:y="1752"/>
        <w:spacing w:after="140" w:line="206" w:lineRule="auto"/>
        <w:ind w:firstLine="360"/>
        <w:jc w:val="both"/>
      </w:pPr>
      <w:r>
        <w:rPr>
          <w:rStyle w:val="TelobesedilaZnak"/>
        </w:rPr>
        <w:t>Dajem reč drugu Otmaru Kreačiću.</w:t>
      </w:r>
    </w:p>
    <w:p w14:paraId="0FF7FC47" w14:textId="77777777" w:rsidR="00900CE3" w:rsidRDefault="00000000">
      <w:pPr>
        <w:pStyle w:val="Telobesedila"/>
        <w:framePr w:w="4742" w:h="13512" w:hRule="exact" w:wrap="none" w:vAnchor="page" w:hAnchor="page" w:x="5900" w:y="1752"/>
        <w:spacing w:after="0" w:line="252" w:lineRule="auto"/>
        <w:ind w:firstLine="360"/>
        <w:jc w:val="both"/>
      </w:pPr>
      <w:r>
        <w:rPr>
          <w:rStyle w:val="TelobesedilaZnak"/>
          <w:b/>
          <w:bCs/>
        </w:rPr>
        <w:t xml:space="preserve">Otmar Kreačić </w:t>
      </w:r>
      <w:r>
        <w:rPr>
          <w:rStyle w:val="TelobesedilaZnak"/>
          <w:i/>
          <w:iCs/>
        </w:rPr>
        <w:t>(državni podsekretar</w:t>
      </w:r>
      <w:r>
        <w:rPr>
          <w:rStyle w:val="TelobesedilaZnak"/>
          <w:b/>
          <w:bCs/>
        </w:rPr>
        <w:t xml:space="preserve"> u </w:t>
      </w:r>
      <w:r>
        <w:rPr>
          <w:rStyle w:val="TelobesedilaZnak"/>
          <w:i/>
          <w:iCs/>
        </w:rPr>
        <w:t>Dr</w:t>
      </w:r>
      <w:r>
        <w:rPr>
          <w:rStyle w:val="TelobesedilaZnak"/>
          <w:i/>
          <w:iCs/>
        </w:rPr>
        <w:softHyphen/>
        <w:t>žavnom sekretarijatu za narodnu odbranu):</w:t>
      </w:r>
    </w:p>
    <w:p w14:paraId="3795E358" w14:textId="77777777" w:rsidR="00900CE3" w:rsidRDefault="00000000">
      <w:pPr>
        <w:pStyle w:val="Telobesedila"/>
        <w:framePr w:w="4742" w:h="13512" w:hRule="exact" w:wrap="none" w:vAnchor="page" w:hAnchor="page" w:x="5900" w:y="1752"/>
        <w:spacing w:after="0" w:line="206" w:lineRule="auto"/>
        <w:ind w:firstLine="360"/>
        <w:jc w:val="both"/>
      </w:pPr>
      <w:r>
        <w:rPr>
          <w:rStyle w:val="TelobesedilaZnak"/>
        </w:rPr>
        <w:t>Obrazlažući pred ovim Vijećem, krajem prošle godine, prijedlog prihoda i rashoda DSNO za 1964. godinu, državni sekretar za narodnu odbranu, general armije Ivan Gošnjak, najavio je da će u toku ove godine doći do skraćenja vojnog roka u nekim vidovima na</w:t>
      </w:r>
      <w:r>
        <w:rPr>
          <w:rStyle w:val="TelobesedilaZnak"/>
        </w:rPr>
        <w:softHyphen/>
        <w:t>ših oružanih snaga. Drug Gošnjak je tom prili</w:t>
      </w:r>
      <w:r>
        <w:rPr>
          <w:rStyle w:val="TelobesedilaZnak"/>
        </w:rPr>
        <w:softHyphen/>
        <w:t>kom obavijestio da se vrše obimne studije za izvjesne promjene u Armiji, na bazi dostignu</w:t>
      </w:r>
      <w:r>
        <w:rPr>
          <w:rStyle w:val="TelobesedilaZnak"/>
        </w:rPr>
        <w:softHyphen/>
        <w:t>tog stepena razvitka i naših mogućnosti, i da je ovim promjenama cilj da se ubrza moderniza</w:t>
      </w:r>
      <w:r>
        <w:rPr>
          <w:rStyle w:val="TelobesedilaZnak"/>
        </w:rPr>
        <w:softHyphen/>
        <w:t>cija Armije. Jedan od preduslova za to je i sma</w:t>
      </w:r>
      <w:r>
        <w:rPr>
          <w:rStyle w:val="TelobesedilaZnak"/>
        </w:rPr>
        <w:softHyphen/>
        <w:t>njenje nekih sadašnjih izdataka koji uspora</w:t>
      </w:r>
      <w:r>
        <w:rPr>
          <w:rStyle w:val="TelobesedilaZnak"/>
        </w:rPr>
        <w:softHyphen/>
        <w:t>vaju opremanje Armije savremenom vojnom tehnikom. Pored ostalog, u vezi s tim, jeste i ovaj prijedlog koji se odnosi na smanjenje roka službe vojnicima u kopnenoj vojsci i ratnom vazduhoplovstvu.</w:t>
      </w:r>
    </w:p>
    <w:p w14:paraId="0C3F7F9D" w14:textId="77777777" w:rsidR="00900CE3" w:rsidRDefault="00000000">
      <w:pPr>
        <w:pStyle w:val="Telobesedila"/>
        <w:framePr w:w="4742" w:h="13512" w:hRule="exact" w:wrap="none" w:vAnchor="page" w:hAnchor="page" w:x="5900" w:y="1752"/>
        <w:spacing w:after="0" w:line="206" w:lineRule="auto"/>
        <w:ind w:firstLine="360"/>
        <w:jc w:val="both"/>
      </w:pPr>
      <w:r>
        <w:rPr>
          <w:rStyle w:val="TelobesedilaZnak"/>
        </w:rPr>
        <w:t>Ovo nije prva promjena niti prvi prijedlog za skraćivanje vojnog roka. U poslijeratnom periodu više puta je skraćivano služenje vojnog roka u svim vidovima oružanih snaga. Po pr</w:t>
      </w:r>
      <w:r>
        <w:rPr>
          <w:rStyle w:val="TelobesedilaZnak"/>
        </w:rPr>
        <w:softHyphen/>
        <w:t>vom Zakonu o vojnoj obavezi bilo je predviđe</w:t>
      </w:r>
      <w:r>
        <w:rPr>
          <w:rStyle w:val="TelobesedilaZnak"/>
        </w:rPr>
        <w:softHyphen/>
        <w:t>no služenje vojnog roka u Mornarici u trajanju od četiri godine, a u Vazduhoplovstvu, tenkov-</w:t>
      </w:r>
    </w:p>
    <w:p w14:paraId="7B0F58F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6D3E427" w14:textId="77777777" w:rsidR="00900CE3" w:rsidRDefault="00000000">
      <w:pPr>
        <w:spacing w:line="1" w:lineRule="exact"/>
      </w:pPr>
      <w:r>
        <w:rPr>
          <w:noProof/>
        </w:rPr>
        <w:lastRenderedPageBreak/>
        <mc:AlternateContent>
          <mc:Choice Requires="wps">
            <w:drawing>
              <wp:anchor distT="0" distB="0" distL="114300" distR="114300" simplePos="0" relativeHeight="251618816" behindDoc="1" locked="0" layoutInCell="1" allowOverlap="1" wp14:anchorId="0FDCF0D8" wp14:editId="2A1039DB">
                <wp:simplePos x="0" y="0"/>
                <wp:positionH relativeFrom="page">
                  <wp:posOffset>0</wp:posOffset>
                </wp:positionH>
                <wp:positionV relativeFrom="page">
                  <wp:posOffset>0</wp:posOffset>
                </wp:positionV>
                <wp:extent cx="7560310" cy="10692130"/>
                <wp:effectExtent l="0" t="0" r="0" b="0"/>
                <wp:wrapNone/>
                <wp:docPr id="65" name="Shape 6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90" fillcolor="#FDFEF8" stroked="f"/>
            </w:pict>
          </mc:Fallback>
        </mc:AlternateContent>
      </w:r>
    </w:p>
    <w:p w14:paraId="59E47479" w14:textId="77777777" w:rsidR="00900CE3" w:rsidRDefault="00000000">
      <w:pPr>
        <w:pStyle w:val="Headerorfooter0"/>
        <w:framePr w:wrap="none" w:vAnchor="page" w:hAnchor="page" w:x="1116" w:y="1205"/>
      </w:pPr>
      <w:r>
        <w:rPr>
          <w:rStyle w:val="Headerorfooter"/>
          <w:b/>
          <w:bCs/>
          <w:i/>
          <w:iCs/>
        </w:rPr>
        <w:t>Savezno veće</w:t>
      </w:r>
    </w:p>
    <w:p w14:paraId="2C552AAA" w14:textId="77777777" w:rsidR="00900CE3" w:rsidRDefault="00000000">
      <w:pPr>
        <w:pStyle w:val="Headerorfooter0"/>
        <w:framePr w:wrap="none" w:vAnchor="page" w:hAnchor="page" w:x="5403" w:y="1176"/>
      </w:pPr>
      <w:r>
        <w:rPr>
          <w:rStyle w:val="Headerorfooter"/>
          <w:b/>
          <w:bCs/>
          <w:i/>
          <w:iCs/>
        </w:rPr>
        <w:t>12. sednica</w:t>
      </w:r>
    </w:p>
    <w:p w14:paraId="5A527407" w14:textId="77777777" w:rsidR="00900CE3" w:rsidRDefault="00000000">
      <w:pPr>
        <w:pStyle w:val="Headerorfooter0"/>
        <w:framePr w:wrap="none" w:vAnchor="page" w:hAnchor="page" w:x="10371" w:y="1157"/>
        <w:rPr>
          <w:sz w:val="22"/>
          <w:szCs w:val="22"/>
        </w:rPr>
      </w:pPr>
      <w:r>
        <w:rPr>
          <w:rStyle w:val="Headerorfooter"/>
          <w:b/>
          <w:bCs/>
          <w:color w:val="56584D"/>
          <w:sz w:val="22"/>
          <w:szCs w:val="22"/>
        </w:rPr>
        <w:t>65</w:t>
      </w:r>
    </w:p>
    <w:p w14:paraId="283A1A32" w14:textId="77777777" w:rsidR="00900CE3" w:rsidRDefault="00000000">
      <w:pPr>
        <w:pStyle w:val="Telobesedila"/>
        <w:framePr w:w="4694" w:h="13411" w:hRule="exact" w:wrap="none" w:vAnchor="page" w:hAnchor="page" w:x="1083" w:y="1723"/>
        <w:spacing w:after="0" w:line="204" w:lineRule="auto"/>
        <w:ind w:firstLine="0"/>
        <w:jc w:val="both"/>
      </w:pPr>
      <w:r>
        <w:rPr>
          <w:rStyle w:val="TelobesedilaZnak"/>
          <w:color w:val="3A3C31"/>
        </w:rPr>
        <w:t>skim, gardijskim i graničnim jedinicama u tra</w:t>
      </w:r>
      <w:r>
        <w:rPr>
          <w:rStyle w:val="TelobesedilaZnak"/>
          <w:color w:val="3A3C31"/>
        </w:rPr>
        <w:softHyphen/>
        <w:t>janju od tri godine. Kadrovski podoficiri su, takođe, služili vojni rok u trajanju od tri go</w:t>
      </w:r>
      <w:r>
        <w:rPr>
          <w:rStyle w:val="TelobesedilaZnak"/>
          <w:color w:val="3A3C31"/>
        </w:rPr>
        <w:softHyphen/>
        <w:t>dine. Kasnije je smanjen vojni rok u Morna</w:t>
      </w:r>
      <w:r>
        <w:rPr>
          <w:rStyle w:val="TelobesedilaZnak"/>
          <w:color w:val="3A3C31"/>
        </w:rPr>
        <w:softHyphen/>
        <w:t>rici na tri godine. Zakonom o narodnoj odbrani, donijetim juna 1955. godine, skraćeno je slu</w:t>
      </w:r>
      <w:r>
        <w:rPr>
          <w:rStyle w:val="TelobesedilaZnak"/>
          <w:color w:val="3A3C31"/>
        </w:rPr>
        <w:softHyphen/>
        <w:t>ženje vojnog roka svima na dvije godine, osim u Mornarici. Godine 1961. skraćen je vojni rok i u Ratnoj mornarici na dvije godine. Sva</w:t>
      </w:r>
      <w:r>
        <w:rPr>
          <w:rStyle w:val="TelobesedilaZnak"/>
          <w:color w:val="3A3C31"/>
        </w:rPr>
        <w:softHyphen/>
        <w:t>ko dosadašnje skraćivanje služenja vojnog roka predstavljalo je i određeno smanjivanje Armije. Međutim, ono se moglo vršiti zbog toga što je Armija stalno izgrađivana, modernizovana, što je podizana njena tehnička opremljenost i ja</w:t>
      </w:r>
      <w:r>
        <w:rPr>
          <w:rStyle w:val="TelobesedilaZnak"/>
          <w:color w:val="3A3C31"/>
        </w:rPr>
        <w:softHyphen/>
        <w:t>čala njena borbena moć.</w:t>
      </w:r>
    </w:p>
    <w:p w14:paraId="580BA7FC" w14:textId="77777777" w:rsidR="00900CE3" w:rsidRDefault="00000000">
      <w:pPr>
        <w:pStyle w:val="Telobesedila"/>
        <w:framePr w:w="4694" w:h="13411" w:hRule="exact" w:wrap="none" w:vAnchor="page" w:hAnchor="page" w:x="1083" w:y="1723"/>
        <w:spacing w:after="0" w:line="204" w:lineRule="auto"/>
        <w:ind w:firstLine="320"/>
        <w:jc w:val="both"/>
      </w:pPr>
      <w:r>
        <w:rPr>
          <w:rStyle w:val="TelobesedilaZnak"/>
          <w:color w:val="3A3C31"/>
        </w:rPr>
        <w:t>Sada Savezno izvršno vijeće predlaže dalje skraćenje vojnog roka. Izmjenom Zakona o na</w:t>
      </w:r>
      <w:r>
        <w:rPr>
          <w:rStyle w:val="TelobesedilaZnak"/>
          <w:color w:val="3A3C31"/>
        </w:rPr>
        <w:softHyphen/>
        <w:t>rodnoj odbrani predlaže se da služenje vojnog roka u kopnenoj vojsci i ratnom vazduhoplov- stvu traje 18 mjeseci umjesto dvije godine kao do sada. To znači, da bi jedino u Ratnoj mor</w:t>
      </w:r>
      <w:r>
        <w:rPr>
          <w:rStyle w:val="TelobesedilaZnak"/>
          <w:color w:val="3A3C31"/>
        </w:rPr>
        <w:softHyphen/>
        <w:t>narici služenje i dalje trajalo dvije godine. U mornarici je već 1961. godine, s obzirom na dostignuti stepen i kvalitet obuke mornara, kao i mogućnost šireg i boljeg izbora regruta, skra</w:t>
      </w:r>
      <w:r>
        <w:rPr>
          <w:rStyle w:val="TelobesedilaZnak"/>
          <w:color w:val="3A3C31"/>
        </w:rPr>
        <w:softHyphen/>
        <w:t>ćen rok služenja od tri na dvije godine. Nasto</w:t>
      </w:r>
      <w:r>
        <w:rPr>
          <w:rStyle w:val="TelobesedilaZnak"/>
          <w:color w:val="3A3C31"/>
        </w:rPr>
        <w:softHyphen/>
        <w:t>jalo se da se i ovom vidu oružanih snaga, što je moguće više, skrati i olakša služenje vojnog ro</w:t>
      </w:r>
      <w:r>
        <w:rPr>
          <w:rStyle w:val="TelobesedilaZnak"/>
          <w:color w:val="3A3C31"/>
        </w:rPr>
        <w:softHyphen/>
        <w:t>ka. Međutim, s obzirom na obim i sadržaj obuke mornara sada se ne može ići na dalje skraćenje vojnog roka od onoga što je već učinjeno. Ov</w:t>
      </w:r>
      <w:r>
        <w:rPr>
          <w:rStyle w:val="TelobesedilaZnak"/>
          <w:color w:val="3A3C31"/>
        </w:rPr>
        <w:softHyphen/>
        <w:t>dje bih samo napomenuo da je i u mnogim drugim zemljama rok služenja u Mornarici duži nego u ostalim vidovima oružanih snaga.</w:t>
      </w:r>
    </w:p>
    <w:p w14:paraId="523854C0" w14:textId="77777777" w:rsidR="00900CE3" w:rsidRDefault="00000000">
      <w:pPr>
        <w:pStyle w:val="Telobesedila"/>
        <w:framePr w:w="4694" w:h="13411" w:hRule="exact" w:wrap="none" w:vAnchor="page" w:hAnchor="page" w:x="1083" w:y="1723"/>
        <w:spacing w:after="0" w:line="204" w:lineRule="auto"/>
        <w:ind w:firstLine="320"/>
        <w:jc w:val="both"/>
      </w:pPr>
      <w:r>
        <w:rPr>
          <w:rStyle w:val="TelobesedilaZnak"/>
          <w:color w:val="3A3C31"/>
        </w:rPr>
        <w:t>Predloženo skraćenje služenja vojnog roka odnosiće se, prema tome, na najveći broj ob- veznika-regruta, jer u Ratnoj mornarici služi znatno manji broj vojnika nego u ostalim vi</w:t>
      </w:r>
      <w:r>
        <w:rPr>
          <w:rStyle w:val="TelobesedilaZnak"/>
          <w:color w:val="3A3C31"/>
        </w:rPr>
        <w:softHyphen/>
        <w:t>dovima JNA.</w:t>
      </w:r>
    </w:p>
    <w:p w14:paraId="56181A4C" w14:textId="77777777" w:rsidR="00900CE3" w:rsidRDefault="00000000">
      <w:pPr>
        <w:pStyle w:val="Telobesedila"/>
        <w:framePr w:w="4694" w:h="13411" w:hRule="exact" w:wrap="none" w:vAnchor="page" w:hAnchor="page" w:x="1083" w:y="1723"/>
        <w:spacing w:after="0" w:line="204" w:lineRule="auto"/>
        <w:ind w:firstLine="320"/>
        <w:jc w:val="both"/>
      </w:pPr>
      <w:r>
        <w:rPr>
          <w:rStyle w:val="TelobesedilaZnak"/>
          <w:color w:val="3A3C31"/>
        </w:rPr>
        <w:t>Dalje, iz Prijedloga zakona vidi se da će skraćeni vojni rok od godinu dana služiti lica koja su završila prvi stupanj nastave odnosno položila dvije godine na fakultetu, visokoj školi ili umjetničkoj akademiji, kao i oni koji su za</w:t>
      </w:r>
      <w:r>
        <w:rPr>
          <w:rStyle w:val="TelobesedilaZnak"/>
          <w:color w:val="3A3C31"/>
        </w:rPr>
        <w:softHyphen/>
        <w:t>vršili višu ili visoku školu, umjetničku akade</w:t>
      </w:r>
      <w:r>
        <w:rPr>
          <w:rStyle w:val="TelobesedilaZnak"/>
          <w:color w:val="3A3C31"/>
        </w:rPr>
        <w:softHyphen/>
        <w:t>miju ili fakultet. Skraćeni rok od godinu dana ova lica služe zbog toga što ona uče predvojnič- ku obuku dvije godine više nego oni koji su završili samo srednju školu. Vojni rok od go</w:t>
      </w:r>
      <w:r>
        <w:rPr>
          <w:rStyle w:val="TelobesedilaZnak"/>
          <w:color w:val="3A3C31"/>
        </w:rPr>
        <w:softHyphen/>
        <w:t>dinu dana, kao i do sada, služe jedino hranioci, kao i lica koja s uspjehom završe školu za re</w:t>
      </w:r>
      <w:r>
        <w:rPr>
          <w:rStyle w:val="TelobesedilaZnak"/>
          <w:color w:val="3A3C31"/>
        </w:rPr>
        <w:softHyphen/>
        <w:t>zervne oficire.</w:t>
      </w:r>
    </w:p>
    <w:p w14:paraId="75B5B990" w14:textId="77777777" w:rsidR="00900CE3" w:rsidRDefault="00000000">
      <w:pPr>
        <w:pStyle w:val="Telobesedila"/>
        <w:framePr w:w="4694" w:h="13411" w:hRule="exact" w:wrap="none" w:vAnchor="page" w:hAnchor="page" w:x="1083" w:y="1723"/>
        <w:spacing w:after="0" w:line="204" w:lineRule="auto"/>
        <w:ind w:firstLine="320"/>
        <w:jc w:val="both"/>
      </w:pPr>
      <w:r>
        <w:rPr>
          <w:rStyle w:val="TelobesedilaZnak"/>
          <w:color w:val="3A3C31"/>
        </w:rPr>
        <w:t>Savezno izvršno vijeće podnosi ovakav pri</w:t>
      </w:r>
      <w:r>
        <w:rPr>
          <w:rStyle w:val="TelobesedilaZnak"/>
          <w:color w:val="3A3C31"/>
        </w:rPr>
        <w:softHyphen/>
        <w:t>jedlog za skraćenje vojnog roka sa više razloga:</w:t>
      </w:r>
    </w:p>
    <w:p w14:paraId="579CAEFD" w14:textId="77777777" w:rsidR="00900CE3" w:rsidRDefault="00000000">
      <w:pPr>
        <w:pStyle w:val="Telobesedila"/>
        <w:framePr w:w="4694" w:h="13411" w:hRule="exact" w:wrap="none" w:vAnchor="page" w:hAnchor="page" w:x="1083" w:y="1723"/>
        <w:spacing w:after="0" w:line="204" w:lineRule="auto"/>
        <w:ind w:firstLine="320"/>
        <w:jc w:val="both"/>
      </w:pPr>
      <w:r>
        <w:rPr>
          <w:rStyle w:val="TelobesedilaZnak"/>
          <w:color w:val="3A3C31"/>
        </w:rPr>
        <w:t>Prije svega, smatramo da sadašnja međuna</w:t>
      </w:r>
      <w:r>
        <w:rPr>
          <w:rStyle w:val="TelobesedilaZnak"/>
          <w:color w:val="3A3C31"/>
        </w:rPr>
        <w:softHyphen/>
        <w:t>rodna situacija dozvoljava jednu takvu mjeru. U proteklom periodu došlo je do dalje pozitivne evolucije međunarodnih odnosa i daljeg popu</w:t>
      </w:r>
      <w:r>
        <w:rPr>
          <w:rStyle w:val="TelobesedilaZnak"/>
          <w:color w:val="3A3C31"/>
        </w:rPr>
        <w:softHyphen/>
        <w:t>štanja hladnog rata. Sve više u svijetu preovla- dava trezvenije shvatanje da se sporovi moraju rješavati mirnim putem i da svako dalje zao</w:t>
      </w:r>
      <w:r>
        <w:rPr>
          <w:rStyle w:val="TelobesedilaZnak"/>
          <w:color w:val="3A3C31"/>
        </w:rPr>
        <w:softHyphen/>
        <w:t>štravanje političkih odnosa prijeti da dovede</w:t>
      </w:r>
    </w:p>
    <w:p w14:paraId="30F20C7C" w14:textId="77777777" w:rsidR="00900CE3" w:rsidRDefault="00000000">
      <w:pPr>
        <w:pStyle w:val="Telobesedila"/>
        <w:framePr w:w="4675" w:h="13450" w:hRule="exact" w:wrap="none" w:vAnchor="page" w:hAnchor="page" w:x="5936" w:y="1694"/>
        <w:spacing w:after="0" w:line="209" w:lineRule="auto"/>
        <w:ind w:firstLine="0"/>
        <w:jc w:val="both"/>
      </w:pPr>
      <w:r>
        <w:rPr>
          <w:rStyle w:val="TelobesedilaZnak"/>
          <w:color w:val="3A3C31"/>
        </w:rPr>
        <w:t>svijet do rata koji bi ugrozio osnove civilizacije. Zahvaljujući djelovanju progresivnih i mirolju</w:t>
      </w:r>
      <w:r>
        <w:rPr>
          <w:rStyle w:val="TelobesedilaZnak"/>
          <w:color w:val="3A3C31"/>
        </w:rPr>
        <w:softHyphen/>
        <w:t>bivih snaga u svijetu, među kojima naša zemlja zauzima istaknuto mjesto, stvorene su nove perspektive u borbi za mir, koegzistenciju i dalje procese u pravcu jačanja snaga socijali</w:t>
      </w:r>
      <w:r>
        <w:rPr>
          <w:rStyle w:val="TelobesedilaZnak"/>
          <w:color w:val="3A3C31"/>
        </w:rPr>
        <w:softHyphen/>
        <w:t>zma.</w:t>
      </w:r>
    </w:p>
    <w:p w14:paraId="50D5AC17" w14:textId="77777777" w:rsidR="00900CE3" w:rsidRDefault="00000000">
      <w:pPr>
        <w:pStyle w:val="Telobesedila"/>
        <w:framePr w:w="4675" w:h="13450" w:hRule="exact" w:wrap="none" w:vAnchor="page" w:hAnchor="page" w:x="5936" w:y="1694"/>
        <w:spacing w:after="0" w:line="209" w:lineRule="auto"/>
        <w:jc w:val="both"/>
      </w:pPr>
      <w:r>
        <w:rPr>
          <w:rStyle w:val="TelobesedilaZnak"/>
          <w:color w:val="3A3C31"/>
        </w:rPr>
        <w:t>Polazeći od ovakve ocjene međunarodne po</w:t>
      </w:r>
      <w:r>
        <w:rPr>
          <w:rStyle w:val="TelobesedilaZnak"/>
          <w:color w:val="3A3C31"/>
        </w:rPr>
        <w:softHyphen/>
        <w:t>litičke situacije, Savezno izvršno vijeće smatra da je moguće prići predloženom skraćenju voj</w:t>
      </w:r>
      <w:r>
        <w:rPr>
          <w:rStyle w:val="TelobesedilaZnak"/>
          <w:color w:val="3A3C31"/>
        </w:rPr>
        <w:softHyphen/>
        <w:t>nog roka. U tom smislu je i ova mjera izraz naše šelje i uvjerenosti u dalja pozitivna kre</w:t>
      </w:r>
      <w:r>
        <w:rPr>
          <w:rStyle w:val="TelobesedilaZnak"/>
          <w:color w:val="3A3C31"/>
        </w:rPr>
        <w:softHyphen/>
        <w:t>tanja u svijetu i pobjedu aktivne miroljubive koegzistencije.</w:t>
      </w:r>
    </w:p>
    <w:p w14:paraId="3037CD4A" w14:textId="77777777" w:rsidR="00900CE3" w:rsidRDefault="00000000">
      <w:pPr>
        <w:pStyle w:val="Telobesedila"/>
        <w:framePr w:w="4675" w:h="13450" w:hRule="exact" w:wrap="none" w:vAnchor="page" w:hAnchor="page" w:x="5936" w:y="1694"/>
        <w:spacing w:after="0" w:line="206" w:lineRule="auto"/>
        <w:jc w:val="both"/>
      </w:pPr>
      <w:r>
        <w:rPr>
          <w:rStyle w:val="TelobesedilaZnak"/>
          <w:color w:val="3A3C31"/>
        </w:rPr>
        <w:t>Istovremeno, mi ne zatvaramo oči ni pred činjenicama da u svijetu još djeluju snage hlad</w:t>
      </w:r>
      <w:r>
        <w:rPr>
          <w:rStyle w:val="TelobesedilaZnak"/>
          <w:color w:val="3A3C31"/>
        </w:rPr>
        <w:softHyphen/>
        <w:t>nog rata, da postoje pokušaji vaskrsavanja faši</w:t>
      </w:r>
      <w:r>
        <w:rPr>
          <w:rStyle w:val="TelobesedilaZnak"/>
          <w:color w:val="3A3C31"/>
        </w:rPr>
        <w:softHyphen/>
        <w:t>zma i revanšizma itd. — što nam uvijek nalaže posebnu budnost i spremnost. Mi smo svjesni da u sadašnjoj situaciji moramo još uvijek da vodimo najveću brigu o podizanju borbene spremnosti naših oružanih snaga, njihovom ja</w:t>
      </w:r>
      <w:r>
        <w:rPr>
          <w:rStyle w:val="TelobesedilaZnak"/>
          <w:color w:val="3A3C31"/>
        </w:rPr>
        <w:softHyphen/>
        <w:t>čanju i usavršavanju.</w:t>
      </w:r>
    </w:p>
    <w:p w14:paraId="67CB6F0A" w14:textId="77777777" w:rsidR="00900CE3" w:rsidRDefault="00000000">
      <w:pPr>
        <w:pStyle w:val="Telobesedila"/>
        <w:framePr w:w="4675" w:h="13450" w:hRule="exact" w:wrap="none" w:vAnchor="page" w:hAnchor="page" w:x="5936" w:y="1694"/>
        <w:spacing w:after="0" w:line="206" w:lineRule="auto"/>
        <w:jc w:val="both"/>
      </w:pPr>
      <w:r>
        <w:rPr>
          <w:rStyle w:val="TelobesedilaZnak"/>
          <w:color w:val="3A3C31"/>
        </w:rPr>
        <w:t>Predloženo skraćenje služenja vojnog roka u kopnenoj vojsci i Ratnom vazduhoplovstvu, kao i ranija skraćenja, dovešće do određenog smanjenja Armije. Ono se može sprovesti, s ob</w:t>
      </w:r>
      <w:r>
        <w:rPr>
          <w:rStyle w:val="TelobesedilaZnak"/>
          <w:color w:val="3A3C31"/>
        </w:rPr>
        <w:softHyphen/>
        <w:t>zirom na modernizaciju naše Armije i jačanja njene ubojne moći, kroz bolju tehničku oprem</w:t>
      </w:r>
      <w:r>
        <w:rPr>
          <w:rStyle w:val="TelobesedilaZnak"/>
          <w:color w:val="3A3C31"/>
        </w:rPr>
        <w:softHyphen/>
        <w:t>ljenost. Skraćivanje služenja vojnog roka do</w:t>
      </w:r>
      <w:r>
        <w:rPr>
          <w:rStyle w:val="TelobesedilaZnak"/>
          <w:color w:val="3A3C31"/>
        </w:rPr>
        <w:softHyphen/>
        <w:t>vešće do smanjenja broja vojnika. Kao poslje</w:t>
      </w:r>
      <w:r>
        <w:rPr>
          <w:rStyle w:val="TelobesedilaZnak"/>
          <w:color w:val="3A3C31"/>
        </w:rPr>
        <w:softHyphen/>
        <w:t>dica toga smanjenja doći će i do određenog smanjenja broja starešina što se već rješava penzionisanjem jednog broja.</w:t>
      </w:r>
    </w:p>
    <w:p w14:paraId="026FC6B3" w14:textId="77777777" w:rsidR="00900CE3" w:rsidRDefault="00000000">
      <w:pPr>
        <w:pStyle w:val="Telobesedila"/>
        <w:framePr w:w="4675" w:h="13450" w:hRule="exact" w:wrap="none" w:vAnchor="page" w:hAnchor="page" w:x="5936" w:y="1694"/>
        <w:spacing w:after="0" w:line="206" w:lineRule="auto"/>
        <w:jc w:val="both"/>
      </w:pPr>
      <w:r>
        <w:rPr>
          <w:rStyle w:val="TelobesedilaZnak"/>
          <w:color w:val="3A3C31"/>
        </w:rPr>
        <w:t>S obzirom na tehničku opremljenost, mo</w:t>
      </w:r>
      <w:r>
        <w:rPr>
          <w:rStyle w:val="TelobesedilaZnak"/>
          <w:color w:val="3A3C31"/>
        </w:rPr>
        <w:softHyphen/>
        <w:t>dernizaciju i dostignuti stepen izgradnje Ar</w:t>
      </w:r>
      <w:r>
        <w:rPr>
          <w:rStyle w:val="TelobesedilaZnak"/>
          <w:color w:val="3A3C31"/>
        </w:rPr>
        <w:softHyphen/>
        <w:t>mije, ovo skraćivanje služenja vojnog roka neće nikako uticati na slabljenje Armije. Pri podno</w:t>
      </w:r>
      <w:r>
        <w:rPr>
          <w:rStyle w:val="TelobesedilaZnak"/>
          <w:color w:val="3A3C31"/>
        </w:rPr>
        <w:softHyphen/>
        <w:t>šenju ovog prijedloga mi smo imali u vidu i to da od iduće godine dolaze u Armiju oni obvez</w:t>
      </w:r>
      <w:r>
        <w:rPr>
          <w:rStyle w:val="TelobesedilaZnak"/>
          <w:color w:val="3A3C31"/>
        </w:rPr>
        <w:softHyphen/>
        <w:t>nici koji su rođeni u poslijeratnim godinama kada je porastao natalitet. Zbog toga ćemo mi u slijedećim godinama, i pored skraćenja roka, moći obezbijediti dovoljan broj vojnika u stal</w:t>
      </w:r>
      <w:r>
        <w:rPr>
          <w:rStyle w:val="TelobesedilaZnak"/>
          <w:color w:val="3A3C31"/>
        </w:rPr>
        <w:softHyphen/>
        <w:t>nom sastavu Jugoslovenske narodne armije, od</w:t>
      </w:r>
      <w:r>
        <w:rPr>
          <w:rStyle w:val="TelobesedilaZnak"/>
          <w:color w:val="3A3C31"/>
        </w:rPr>
        <w:softHyphen/>
        <w:t>nosno onaj broj koji nam u datoj situaciji bude potreban.</w:t>
      </w:r>
    </w:p>
    <w:p w14:paraId="1526825E" w14:textId="77777777" w:rsidR="00900CE3" w:rsidRDefault="00000000">
      <w:pPr>
        <w:pStyle w:val="Telobesedila"/>
        <w:framePr w:w="4675" w:h="13450" w:hRule="exact" w:wrap="none" w:vAnchor="page" w:hAnchor="page" w:x="5936" w:y="1694"/>
        <w:spacing w:after="0" w:line="206" w:lineRule="auto"/>
        <w:jc w:val="both"/>
      </w:pPr>
      <w:r>
        <w:rPr>
          <w:rStyle w:val="TelobesedilaZnak"/>
          <w:color w:val="3A3C31"/>
        </w:rPr>
        <w:t>U vezi s tim je i predloženo da se izmjene u skraćenju roka odnosi ne samo na one obvez</w:t>
      </w:r>
      <w:r>
        <w:rPr>
          <w:rStyle w:val="TelobesedilaZnak"/>
          <w:color w:val="3A3C31"/>
        </w:rPr>
        <w:softHyphen/>
        <w:t>nike — regrute koji stupe na odsluženje poslije stupanja na snagu ovih izmjena, već i na one koji se nalaze na odsluženju roka, a došli su u Armiju poslije 1. januara 1963. godine. Pred</w:t>
      </w:r>
      <w:r>
        <w:rPr>
          <w:rStyle w:val="TelobesedilaZnak"/>
          <w:color w:val="3A3C31"/>
        </w:rPr>
        <w:softHyphen/>
        <w:t>viđa se i mogućnost skraćenja vojnog roka voj</w:t>
      </w:r>
      <w:r>
        <w:rPr>
          <w:rStyle w:val="TelobesedilaZnak"/>
          <w:color w:val="3A3C31"/>
        </w:rPr>
        <w:softHyphen/>
        <w:t>nicima koji su stupili u kopnenu vojsku, odno</w:t>
      </w:r>
      <w:r>
        <w:rPr>
          <w:rStyle w:val="TelobesedilaZnak"/>
          <w:color w:val="3A3C31"/>
        </w:rPr>
        <w:softHyphen/>
        <w:t>sno Ratno vazduhoplovstvo u 1962. godini i predlaže se da se ovlasti državni sekretar za narodnu odbranu da odredi vrijeme i način otpuštanja tih vojnika. Otpuštanje tih godišta mora se, naime, usaglasiti s novim popunama, kako bi borbena spremnost jedinica bila uvijek na potrebnoj visini.</w:t>
      </w:r>
    </w:p>
    <w:p w14:paraId="0164129E" w14:textId="77777777" w:rsidR="00900CE3" w:rsidRDefault="00000000">
      <w:pPr>
        <w:pStyle w:val="Headerorfooter0"/>
        <w:framePr w:wrap="none" w:vAnchor="page" w:hAnchor="page" w:x="1126" w:y="15422"/>
      </w:pPr>
      <w:r>
        <w:rPr>
          <w:rStyle w:val="Headerorfooter"/>
        </w:rPr>
        <w:t>9 St. beleške SNS 1964/5</w:t>
      </w:r>
    </w:p>
    <w:p w14:paraId="772ADFE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2DDB7EE" w14:textId="77777777" w:rsidR="00900CE3" w:rsidRDefault="00900CE3">
      <w:pPr>
        <w:spacing w:line="1" w:lineRule="exact"/>
      </w:pPr>
    </w:p>
    <w:p w14:paraId="4EE5FE40" w14:textId="77777777" w:rsidR="00900CE3" w:rsidRDefault="00000000">
      <w:pPr>
        <w:pStyle w:val="Headerorfooter0"/>
        <w:framePr w:wrap="none" w:vAnchor="page" w:hAnchor="page" w:x="1162" w:y="1190"/>
        <w:rPr>
          <w:sz w:val="22"/>
          <w:szCs w:val="22"/>
        </w:rPr>
      </w:pPr>
      <w:r>
        <w:rPr>
          <w:rStyle w:val="Headerorfooter"/>
          <w:b/>
          <w:bCs/>
          <w:sz w:val="22"/>
          <w:szCs w:val="22"/>
        </w:rPr>
        <w:t>66</w:t>
      </w:r>
    </w:p>
    <w:p w14:paraId="6857C074" w14:textId="77777777" w:rsidR="00900CE3" w:rsidRDefault="00000000">
      <w:pPr>
        <w:pStyle w:val="Headerorfooter0"/>
        <w:framePr w:wrap="none" w:vAnchor="page" w:hAnchor="page" w:x="5439" w:y="1171"/>
      </w:pPr>
      <w:r>
        <w:rPr>
          <w:rStyle w:val="Headerorfooter"/>
          <w:b/>
          <w:bCs/>
          <w:i/>
          <w:iCs/>
        </w:rPr>
        <w:t>12. sednica</w:t>
      </w:r>
    </w:p>
    <w:p w14:paraId="097F0EDD" w14:textId="77777777" w:rsidR="00900CE3" w:rsidRDefault="00000000">
      <w:pPr>
        <w:pStyle w:val="Headerorfooter0"/>
        <w:framePr w:wrap="none" w:vAnchor="page" w:hAnchor="page" w:x="9485" w:y="1166"/>
      </w:pPr>
      <w:r>
        <w:rPr>
          <w:rStyle w:val="Headerorfooter"/>
          <w:b/>
          <w:bCs/>
          <w:i/>
          <w:iCs/>
        </w:rPr>
        <w:t>Savezno veće</w:t>
      </w:r>
    </w:p>
    <w:p w14:paraId="6A69FD43" w14:textId="77777777" w:rsidR="00900CE3" w:rsidRDefault="00000000">
      <w:pPr>
        <w:pStyle w:val="Telobesedila"/>
        <w:framePr w:w="4752" w:h="13550" w:hRule="exact" w:wrap="none" w:vAnchor="page" w:hAnchor="page" w:x="1047" w:y="1714"/>
        <w:spacing w:after="0" w:line="206" w:lineRule="auto"/>
        <w:ind w:firstLine="360"/>
        <w:jc w:val="both"/>
      </w:pPr>
      <w:r>
        <w:rPr>
          <w:rStyle w:val="TelobesedilaZnak"/>
          <w:color w:val="3A3C31"/>
        </w:rPr>
        <w:t>Smatramo da je potrebno da se posebno is</w:t>
      </w:r>
      <w:r>
        <w:rPr>
          <w:rStyle w:val="TelobesedilaZnak"/>
          <w:color w:val="3A3C31"/>
        </w:rPr>
        <w:softHyphen/>
        <w:t>takne da će nam uštede, koje će se postići skra</w:t>
      </w:r>
      <w:r>
        <w:rPr>
          <w:rStyle w:val="TelobesedilaZnak"/>
          <w:color w:val="3A3C31"/>
        </w:rPr>
        <w:softHyphen/>
        <w:t>ćivanjem vojnog roka, omogućiti da ta sredstva uložimo u opremanje Armije savremenom voj</w:t>
      </w:r>
      <w:r>
        <w:rPr>
          <w:rStyle w:val="TelobesedilaZnak"/>
          <w:color w:val="3A3C31"/>
        </w:rPr>
        <w:softHyphen/>
        <w:t>nom tehnikom. Na taj način, bez angažovanja dodatnih sredstava zajednice, mi ćemo moći obezbijediti dalju modernizaciju Armije i uči</w:t>
      </w:r>
      <w:r>
        <w:rPr>
          <w:rStyle w:val="TelobesedilaZnak"/>
          <w:color w:val="3A3C31"/>
        </w:rPr>
        <w:softHyphen/>
        <w:t>niti je još efikasnijom i borbeno sposobnom.</w:t>
      </w:r>
    </w:p>
    <w:p w14:paraId="7F25F064" w14:textId="77777777" w:rsidR="00900CE3" w:rsidRDefault="00000000">
      <w:pPr>
        <w:pStyle w:val="Telobesedila"/>
        <w:framePr w:w="4752" w:h="13550" w:hRule="exact" w:wrap="none" w:vAnchor="page" w:hAnchor="page" w:x="1047" w:y="1714"/>
        <w:spacing w:after="0" w:line="206" w:lineRule="auto"/>
        <w:ind w:firstLine="360"/>
        <w:jc w:val="both"/>
      </w:pPr>
      <w:r>
        <w:rPr>
          <w:rStyle w:val="TelobesedilaZnak"/>
          <w:color w:val="3A3C31"/>
        </w:rPr>
        <w:t>Ova mjera će olakšati služenje vojnog roka i obveznicima u kopnenoj vojsci i Ratnom vaz- duhoplovstvu, što je svojevremeno učinjeno i u odnosu na obveznike u Mornarici. Pri ovom mi smo polazili i od toga da je, zahvaljujući našem društvenom i privrednom razvitku i naporima uloženim na polju obrazovanja i prosvjete, da</w:t>
      </w:r>
      <w:r>
        <w:rPr>
          <w:rStyle w:val="TelobesedilaZnak"/>
          <w:color w:val="3A3C31"/>
        </w:rPr>
        <w:softHyphen/>
        <w:t>nas intelektualni i obrazovni nivo obveznika- -regruta znatno viši nego ranije, te oni, iako je tehnička opremljenost Armije danas na višem nivou, mogu brže i za kraće vrijeme da savla</w:t>
      </w:r>
      <w:r>
        <w:rPr>
          <w:rStyle w:val="TelobesedilaZnak"/>
          <w:color w:val="3A3C31"/>
        </w:rPr>
        <w:softHyphen/>
        <w:t>daju predviđeni program vojne obuke.</w:t>
      </w:r>
    </w:p>
    <w:p w14:paraId="6D843299" w14:textId="77777777" w:rsidR="00900CE3" w:rsidRDefault="00000000">
      <w:pPr>
        <w:pStyle w:val="Telobesedila"/>
        <w:framePr w:w="4752" w:h="13550" w:hRule="exact" w:wrap="none" w:vAnchor="page" w:hAnchor="page" w:x="1047" w:y="1714"/>
        <w:spacing w:after="0" w:line="206" w:lineRule="auto"/>
        <w:ind w:firstLine="360"/>
        <w:jc w:val="both"/>
      </w:pPr>
      <w:r>
        <w:rPr>
          <w:rStyle w:val="TelobesedilaZnak"/>
          <w:color w:val="3A3C31"/>
        </w:rPr>
        <w:t>Na kraju, predložena izmjena imaće poziti</w:t>
      </w:r>
      <w:r>
        <w:rPr>
          <w:rStyle w:val="TelobesedilaZnak"/>
          <w:color w:val="3A3C31"/>
        </w:rPr>
        <w:softHyphen/>
        <w:t>van odraz i na naš privredni razvoj, jer će mla</w:t>
      </w:r>
      <w:r>
        <w:rPr>
          <w:rStyle w:val="TelobesedilaZnak"/>
          <w:color w:val="3A3C31"/>
        </w:rPr>
        <w:softHyphen/>
        <w:t>di ljudi, mladi kadrovi, zbog kraćeg vremena zadržavanja u Armiji, moći ubuduće da se po</w:t>
      </w:r>
      <w:r>
        <w:rPr>
          <w:rStyle w:val="TelobesedilaZnak"/>
          <w:color w:val="3A3C31"/>
        </w:rPr>
        <w:softHyphen/>
        <w:t>slije odsluženja vojnog roka brže i ranije uključe u rad u privredi.</w:t>
      </w:r>
    </w:p>
    <w:p w14:paraId="0396049B" w14:textId="77777777" w:rsidR="00900CE3" w:rsidRDefault="00000000">
      <w:pPr>
        <w:pStyle w:val="Telobesedila"/>
        <w:framePr w:w="4752" w:h="13550" w:hRule="exact" w:wrap="none" w:vAnchor="page" w:hAnchor="page" w:x="1047" w:y="1714"/>
        <w:spacing w:after="0" w:line="206" w:lineRule="auto"/>
        <w:ind w:firstLine="360"/>
        <w:jc w:val="both"/>
      </w:pPr>
      <w:r>
        <w:rPr>
          <w:rStyle w:val="TelobesedilaZnak"/>
          <w:color w:val="3A3C31"/>
        </w:rPr>
        <w:t>Ovo su najvažniji razlozi kojima se rukovo</w:t>
      </w:r>
      <w:r>
        <w:rPr>
          <w:rStyle w:val="TelobesedilaZnak"/>
          <w:color w:val="3A3C31"/>
        </w:rPr>
        <w:softHyphen/>
        <w:t>dilo Savezno izvršno vijeće pri davanju prijed</w:t>
      </w:r>
      <w:r>
        <w:rPr>
          <w:rStyle w:val="TelobesedilaZnak"/>
          <w:color w:val="3A3C31"/>
        </w:rPr>
        <w:softHyphen/>
        <w:t>loga za izmjenu Zakona. Kao što je već nagla</w:t>
      </w:r>
      <w:r>
        <w:rPr>
          <w:rStyle w:val="TelobesedilaZnak"/>
          <w:color w:val="3A3C31"/>
        </w:rPr>
        <w:softHyphen/>
        <w:t>šeno, pri tome su se imale u vidu naše moguć</w:t>
      </w:r>
      <w:r>
        <w:rPr>
          <w:rStyle w:val="TelobesedilaZnak"/>
          <w:color w:val="3A3C31"/>
        </w:rPr>
        <w:softHyphen/>
        <w:t>nosti i potrebe oružanih snaga.</w:t>
      </w:r>
    </w:p>
    <w:p w14:paraId="2D3B6CE0" w14:textId="77777777" w:rsidR="00900CE3" w:rsidRDefault="00000000">
      <w:pPr>
        <w:pStyle w:val="Telobesedila"/>
        <w:framePr w:w="4752" w:h="13550" w:hRule="exact" w:wrap="none" w:vAnchor="page" w:hAnchor="page" w:x="1047" w:y="1714"/>
        <w:spacing w:after="160" w:line="206" w:lineRule="auto"/>
        <w:ind w:firstLine="360"/>
        <w:jc w:val="both"/>
      </w:pPr>
      <w:r>
        <w:rPr>
          <w:rStyle w:val="TelobesedilaZnak"/>
          <w:color w:val="3A3C31"/>
        </w:rPr>
        <w:t>Mislimo da će predložene izmjene Zakona doprinijeti ostvarenju izloženih ciljeva i zada</w:t>
      </w:r>
      <w:r>
        <w:rPr>
          <w:rStyle w:val="TelobesedilaZnak"/>
          <w:color w:val="3A3C31"/>
        </w:rPr>
        <w:softHyphen/>
        <w:t>taka i zbog toga molimo da ovo Vijeće usvoji predloženi Zakon.</w:t>
      </w:r>
    </w:p>
    <w:p w14:paraId="5BCC9A8D" w14:textId="77777777" w:rsidR="00900CE3" w:rsidRDefault="00000000">
      <w:pPr>
        <w:pStyle w:val="Telobesedila"/>
        <w:framePr w:w="4752" w:h="13550" w:hRule="exact" w:wrap="none" w:vAnchor="page" w:hAnchor="page" w:x="1047" w:y="1714"/>
        <w:spacing w:after="0" w:line="206" w:lineRule="auto"/>
        <w:ind w:firstLine="360"/>
        <w:jc w:val="both"/>
      </w:pPr>
      <w:r>
        <w:rPr>
          <w:rStyle w:val="TelobesedilaZnak"/>
          <w:i/>
          <w:iCs/>
          <w:color w:val="3A3C31"/>
        </w:rPr>
        <w:t>Predsednik</w:t>
      </w:r>
      <w:r>
        <w:rPr>
          <w:rStyle w:val="TelobesedilaZnak"/>
          <w:b/>
          <w:bCs/>
          <w:color w:val="3A3C31"/>
        </w:rPr>
        <w:t xml:space="preserve"> Mijalko Todorović:</w:t>
      </w:r>
    </w:p>
    <w:p w14:paraId="5351F082" w14:textId="77777777" w:rsidR="00900CE3" w:rsidRDefault="00000000">
      <w:pPr>
        <w:pStyle w:val="Telobesedila"/>
        <w:framePr w:w="4752" w:h="13550" w:hRule="exact" w:wrap="none" w:vAnchor="page" w:hAnchor="page" w:x="1047" w:y="1714"/>
        <w:spacing w:after="0" w:line="204" w:lineRule="auto"/>
        <w:ind w:firstLine="360"/>
        <w:jc w:val="both"/>
      </w:pPr>
      <w:r>
        <w:rPr>
          <w:rStyle w:val="TelobesedilaZnak"/>
          <w:color w:val="3A3C31"/>
        </w:rPr>
        <w:t>Da li se još neko javlja za pretres u načelu? (Niko se ne javlja). Želi li neko reč u pogledu teksta. Amandman je uključen i smatra se integralnim delom teksta. (Niko se ne javlja).</w:t>
      </w:r>
    </w:p>
    <w:p w14:paraId="09848A8A" w14:textId="77777777" w:rsidR="00900CE3" w:rsidRDefault="00000000">
      <w:pPr>
        <w:pStyle w:val="Telobesedila"/>
        <w:framePr w:w="4752" w:h="13550" w:hRule="exact" w:wrap="none" w:vAnchor="page" w:hAnchor="page" w:x="1047" w:y="1714"/>
        <w:spacing w:after="0" w:line="204" w:lineRule="auto"/>
        <w:ind w:firstLine="360"/>
        <w:jc w:val="both"/>
      </w:pPr>
      <w:r>
        <w:rPr>
          <w:rStyle w:val="TelobesedilaZnak"/>
          <w:color w:val="3A3C31"/>
        </w:rPr>
        <w:t xml:space="preserve">Pošto se niko ne javlja za reč, stavljam Predlog zakona na glasanje. Ko je </w:t>
      </w:r>
      <w:r>
        <w:rPr>
          <w:rStyle w:val="TelobesedilaZnak"/>
          <w:i/>
          <w:iCs/>
          <w:color w:val="3A3C31"/>
        </w:rPr>
        <w:t>za,</w:t>
      </w:r>
      <w:r>
        <w:rPr>
          <w:rStyle w:val="TelobesedilaZnak"/>
          <w:color w:val="3A3C31"/>
        </w:rPr>
        <w:t xml:space="preserve"> molim da digne ruku. (Svi dižu ruku). Ima li neko </w:t>
      </w:r>
      <w:r>
        <w:rPr>
          <w:rStyle w:val="TelobesedilaZnak"/>
          <w:i/>
          <w:iCs/>
          <w:color w:val="3A3C31"/>
        </w:rPr>
        <w:t>pro</w:t>
      </w:r>
      <w:r>
        <w:rPr>
          <w:rStyle w:val="TelobesedilaZnak"/>
          <w:i/>
          <w:iCs/>
          <w:color w:val="3A3C31"/>
        </w:rPr>
        <w:softHyphen/>
        <w:t>tiv?</w:t>
      </w:r>
      <w:r>
        <w:rPr>
          <w:rStyle w:val="TelobesedilaZnak"/>
          <w:color w:val="3A3C31"/>
        </w:rPr>
        <w:t xml:space="preserve"> (Nema). Da li se ko uzdržava od glasanja? (Niko).</w:t>
      </w:r>
    </w:p>
    <w:p w14:paraId="3CC38568" w14:textId="77777777" w:rsidR="00900CE3" w:rsidRDefault="00000000">
      <w:pPr>
        <w:pStyle w:val="Telobesedila"/>
        <w:framePr w:w="4752" w:h="13550" w:hRule="exact" w:wrap="none" w:vAnchor="page" w:hAnchor="page" w:x="1047" w:y="1714"/>
        <w:spacing w:after="0" w:line="204" w:lineRule="auto"/>
        <w:ind w:firstLine="360"/>
        <w:jc w:val="both"/>
      </w:pPr>
      <w:r>
        <w:rPr>
          <w:rStyle w:val="TelobesedilaZnak"/>
          <w:color w:val="3A3C31"/>
        </w:rPr>
        <w:t>Prema tome konstatujem da je Predlog za</w:t>
      </w:r>
      <w:r>
        <w:rPr>
          <w:rStyle w:val="TelobesedilaZnak"/>
          <w:color w:val="3A3C31"/>
        </w:rPr>
        <w:softHyphen/>
        <w:t xml:space="preserve">kona o izmeni Zakona </w:t>
      </w:r>
      <w:r>
        <w:rPr>
          <w:rStyle w:val="TelobesedilaZnak"/>
          <w:color w:val="56584D"/>
        </w:rPr>
        <w:t xml:space="preserve">o </w:t>
      </w:r>
      <w:r>
        <w:rPr>
          <w:rStyle w:val="TelobesedilaZnak"/>
          <w:color w:val="3A3C31"/>
        </w:rPr>
        <w:t>narodnoj odbrani usvojen.</w:t>
      </w:r>
    </w:p>
    <w:p w14:paraId="33E1C63E" w14:textId="77777777" w:rsidR="00900CE3" w:rsidRDefault="00000000">
      <w:pPr>
        <w:pStyle w:val="Telobesedila"/>
        <w:framePr w:w="4752" w:h="13550" w:hRule="exact" w:wrap="none" w:vAnchor="page" w:hAnchor="page" w:x="1047" w:y="1714"/>
        <w:spacing w:after="0" w:line="204" w:lineRule="auto"/>
        <w:ind w:firstLine="360"/>
        <w:jc w:val="both"/>
      </w:pPr>
      <w:r>
        <w:rPr>
          <w:rStyle w:val="TelobesedilaZnak"/>
          <w:color w:val="3A3C31"/>
        </w:rPr>
        <w:t>Prelazimo na sedmu tačku dnevnog reda: Predlog odluke o davanju saglasnosti na završni račun Saveznog društvenog fonda za školstvo za 1963. godinu.</w:t>
      </w:r>
    </w:p>
    <w:p w14:paraId="777EFBBB" w14:textId="77777777" w:rsidR="00900CE3" w:rsidRDefault="00000000">
      <w:pPr>
        <w:pStyle w:val="Telobesedila"/>
        <w:framePr w:w="4752" w:h="13550" w:hRule="exact" w:wrap="none" w:vAnchor="page" w:hAnchor="page" w:x="1047" w:y="1714"/>
        <w:spacing w:after="0" w:line="202" w:lineRule="auto"/>
        <w:ind w:firstLine="360"/>
        <w:jc w:val="both"/>
      </w:pPr>
      <w:r>
        <w:rPr>
          <w:rStyle w:val="TelobesedilaZnak"/>
          <w:color w:val="3A3C31"/>
        </w:rPr>
        <w:t xml:space="preserve">Predstavnik Saveznog izvršnog veća je drug Janez Vipotnik, savezni sekretar </w:t>
      </w:r>
      <w:r>
        <w:rPr>
          <w:rStyle w:val="TelobesedilaZnak"/>
          <w:color w:val="56584D"/>
        </w:rPr>
        <w:t xml:space="preserve">za </w:t>
      </w:r>
      <w:r>
        <w:rPr>
          <w:rStyle w:val="TelobesedilaZnak"/>
          <w:color w:val="3A3C31"/>
        </w:rPr>
        <w:t xml:space="preserve">prosvetu i kulturu. Pošto je on bolestan zamenjuje </w:t>
      </w:r>
      <w:r>
        <w:rPr>
          <w:rStyle w:val="TelobesedilaZnak"/>
          <w:color w:val="56584D"/>
        </w:rPr>
        <w:t xml:space="preserve">ga </w:t>
      </w:r>
      <w:r>
        <w:rPr>
          <w:rStyle w:val="TelobesedilaZnak"/>
          <w:color w:val="3A3C31"/>
        </w:rPr>
        <w:t>drugarica Mirjana Krstinić, državni podsekre- tar u Saveznom sekretarijatu za prosvetu i kul</w:t>
      </w:r>
      <w:r>
        <w:rPr>
          <w:rStyle w:val="TelobesedilaZnak"/>
          <w:color w:val="3A3C31"/>
        </w:rPr>
        <w:softHyphen/>
        <w:t>turu.</w:t>
      </w:r>
    </w:p>
    <w:p w14:paraId="5D8C3283" w14:textId="77777777" w:rsidR="00900CE3" w:rsidRDefault="00000000">
      <w:pPr>
        <w:pStyle w:val="Telobesedila"/>
        <w:framePr w:w="4752" w:h="13550" w:hRule="exact" w:wrap="none" w:vAnchor="page" w:hAnchor="page" w:x="1047" w:y="1714"/>
        <w:spacing w:after="0" w:line="211" w:lineRule="auto"/>
        <w:ind w:firstLine="360"/>
        <w:jc w:val="both"/>
      </w:pPr>
      <w:r>
        <w:rPr>
          <w:rStyle w:val="TelobesedilaZnak"/>
          <w:color w:val="3A3C31"/>
        </w:rPr>
        <w:t xml:space="preserve">I ovaj Predlog pretresala je Zakonodavno- pravna komisija </w:t>
      </w:r>
      <w:r>
        <w:rPr>
          <w:rStyle w:val="TelobesedilaZnak"/>
          <w:color w:val="56584D"/>
        </w:rPr>
        <w:t>Skupštine i obavestila da ne</w:t>
      </w:r>
      <w:r>
        <w:rPr>
          <w:rStyle w:val="TelobesedilaZnak"/>
          <w:color w:val="56584D"/>
        </w:rPr>
        <w:softHyphen/>
      </w:r>
      <w:r>
        <w:rPr>
          <w:rStyle w:val="TelobesedilaZnak"/>
          <w:color w:val="3A3C31"/>
        </w:rPr>
        <w:t>ma primedaba.</w:t>
      </w:r>
    </w:p>
    <w:p w14:paraId="667AB5E9"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Otvaram pretres, i to pretres i u načelu i u tekstu. Ko se javlja za reč. (Niko se ne javlja).</w:t>
      </w:r>
    </w:p>
    <w:p w14:paraId="0CA1A22F"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 xml:space="preserve">Pošto se niko ne javlja za reč, stavljam Predlog odluke na glasanje. Ko je </w:t>
      </w:r>
      <w:r>
        <w:rPr>
          <w:rStyle w:val="TelobesedilaZnak"/>
          <w:i/>
          <w:iCs/>
          <w:color w:val="3A3C31"/>
        </w:rPr>
        <w:t>za,</w:t>
      </w:r>
      <w:r>
        <w:rPr>
          <w:rStyle w:val="TelobesedilaZnak"/>
          <w:color w:val="3A3C31"/>
        </w:rPr>
        <w:t xml:space="preserve"> molim da digne ruku. (Svi dižu ruku). Ima li ko </w:t>
      </w:r>
      <w:r>
        <w:rPr>
          <w:rStyle w:val="TelobesedilaZnak"/>
          <w:i/>
          <w:iCs/>
          <w:color w:val="3A3C31"/>
        </w:rPr>
        <w:t xml:space="preserve">protiv? </w:t>
      </w:r>
      <w:r>
        <w:rPr>
          <w:rStyle w:val="TelobesedilaZnak"/>
          <w:color w:val="3A3C31"/>
        </w:rPr>
        <w:t>(Nema). Da li se ko uzdržava od glasanja? (Niko).</w:t>
      </w:r>
    </w:p>
    <w:p w14:paraId="2FD7A630"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Objavljujem da je Veće usvojilo Predlog odluke.</w:t>
      </w:r>
    </w:p>
    <w:p w14:paraId="7F0F535B"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Prelazimo na osmu tačku dnevnog reda: Pretres Predloga odluke o davanju saglasnosti na finansijski plan Saveznog društvenog fonda za školstvo za 1964. godinu.</w:t>
      </w:r>
    </w:p>
    <w:p w14:paraId="09FDB4AF"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I za ovaj Predlog odluke isti je predstavnik Saveznog izvršnog veća, kao i zamenik pred</w:t>
      </w:r>
      <w:r>
        <w:rPr>
          <w:rStyle w:val="TelobesedilaZnak"/>
          <w:color w:val="3A3C31"/>
        </w:rPr>
        <w:softHyphen/>
        <w:t>stavnika. I ovaj Predlog je pretresala Zakono- davno-pravna komisija.</w:t>
      </w:r>
    </w:p>
    <w:p w14:paraId="65096355"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Otvaram pretres, opet jedinstven. Ko se javlja za reč? (Niko se ne javlja).</w:t>
      </w:r>
    </w:p>
    <w:p w14:paraId="343491D7"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 xml:space="preserve">Pošto se niko ne javlja za reč, stavljam Predlog odluke na glasanje. Ko je </w:t>
      </w:r>
      <w:r>
        <w:rPr>
          <w:rStyle w:val="TelobesedilaZnak"/>
          <w:i/>
          <w:iCs/>
          <w:color w:val="3A3C31"/>
        </w:rPr>
        <w:t>za,</w:t>
      </w:r>
      <w:r>
        <w:rPr>
          <w:rStyle w:val="TelobesedilaZnak"/>
          <w:color w:val="3A3C31"/>
        </w:rPr>
        <w:t xml:space="preserve"> neka di</w:t>
      </w:r>
      <w:r>
        <w:rPr>
          <w:rStyle w:val="TelobesedilaZnak"/>
          <w:color w:val="3A3C31"/>
        </w:rPr>
        <w:softHyphen/>
        <w:t xml:space="preserve">gne ruku. (Svi dižu ruku). Ima li ko </w:t>
      </w:r>
      <w:r>
        <w:rPr>
          <w:rStyle w:val="TelobesedilaZnak"/>
          <w:i/>
          <w:iCs/>
          <w:color w:val="3A3C31"/>
        </w:rPr>
        <w:t xml:space="preserve">protiv? </w:t>
      </w:r>
      <w:r>
        <w:rPr>
          <w:rStyle w:val="TelobesedilaZnak"/>
          <w:color w:val="3A3C31"/>
        </w:rPr>
        <w:t>(Nema). Da li se ko uzdržava od glasanja? (Niko).</w:t>
      </w:r>
    </w:p>
    <w:p w14:paraId="5FCBB667"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Objavljujem da je Veće usvojilo i Predlog odluke o davanju saglasnosti na finansijski plan Saveznog društvenog fonda za školstvo za 1964. godinu.</w:t>
      </w:r>
    </w:p>
    <w:p w14:paraId="25216A55" w14:textId="77777777" w:rsidR="00900CE3" w:rsidRDefault="00000000">
      <w:pPr>
        <w:pStyle w:val="Telobesedila"/>
        <w:framePr w:w="4742" w:h="13507" w:hRule="exact" w:wrap="none" w:vAnchor="page" w:hAnchor="page" w:x="5904" w:y="1709"/>
        <w:spacing w:after="0" w:line="206" w:lineRule="auto"/>
        <w:ind w:firstLine="380"/>
        <w:jc w:val="both"/>
      </w:pPr>
      <w:r>
        <w:rPr>
          <w:rStyle w:val="TelobesedilaZnak"/>
          <w:color w:val="3A3C31"/>
        </w:rPr>
        <w:t>Prelazimo na devetu tačku dnevnog reda: Predlog zakona o oslobođenju od plaćanja do</w:t>
      </w:r>
      <w:r>
        <w:rPr>
          <w:rStyle w:val="TelobesedilaZnak"/>
          <w:color w:val="3A3C31"/>
        </w:rPr>
        <w:softHyphen/>
        <w:t>prinosa iz dohotka za delatnosti sportskih re</w:t>
      </w:r>
      <w:r>
        <w:rPr>
          <w:rStyle w:val="TelobesedilaZnak"/>
          <w:color w:val="3A3C31"/>
        </w:rPr>
        <w:softHyphen/>
        <w:t>kvizita.</w:t>
      </w:r>
    </w:p>
    <w:p w14:paraId="0DF8FB59" w14:textId="77777777" w:rsidR="00900CE3" w:rsidRDefault="00000000">
      <w:pPr>
        <w:pStyle w:val="Telobesedila"/>
        <w:framePr w:w="4742" w:h="13507" w:hRule="exact" w:wrap="none" w:vAnchor="page" w:hAnchor="page" w:x="5904" w:y="1709"/>
        <w:spacing w:after="0" w:line="206" w:lineRule="auto"/>
        <w:ind w:firstLine="380"/>
        <w:jc w:val="both"/>
      </w:pPr>
      <w:r>
        <w:rPr>
          <w:rStyle w:val="TelobesedilaZnak"/>
          <w:color w:val="3A3C31"/>
        </w:rPr>
        <w:t>Predstavnik Saveznog izvršnog veća je drug Hakija Pozderac. Otvaram pretres.</w:t>
      </w:r>
    </w:p>
    <w:p w14:paraId="23CF4F37"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color w:val="3A3C31"/>
        </w:rPr>
        <w:t>Da li neko želi reč u načelu i po tekstu. (Niko se ne javlja).</w:t>
      </w:r>
    </w:p>
    <w:p w14:paraId="631EA833" w14:textId="77777777" w:rsidR="00900CE3" w:rsidRDefault="00000000">
      <w:pPr>
        <w:pStyle w:val="Telobesedila"/>
        <w:framePr w:w="4742" w:h="13507" w:hRule="exact" w:wrap="none" w:vAnchor="page" w:hAnchor="page" w:x="5904" w:y="1709"/>
        <w:spacing w:after="0" w:line="206" w:lineRule="auto"/>
        <w:ind w:firstLine="380"/>
        <w:jc w:val="both"/>
      </w:pPr>
      <w:r>
        <w:rPr>
          <w:rStyle w:val="TelobesedilaZnak"/>
          <w:color w:val="3A3C31"/>
        </w:rPr>
        <w:t>Pošto se niko ne javlja za reč, stavljam Predlog odluke na glasanje. Ko je za, neka di</w:t>
      </w:r>
      <w:r>
        <w:rPr>
          <w:rStyle w:val="TelobesedilaZnak"/>
          <w:color w:val="3A3C31"/>
        </w:rPr>
        <w:softHyphen/>
        <w:t xml:space="preserve">gne ruku. (Svi dižu ruku). Ima li ko </w:t>
      </w:r>
      <w:r>
        <w:rPr>
          <w:rStyle w:val="TelobesedilaZnak"/>
          <w:i/>
          <w:iCs/>
          <w:color w:val="3A3C31"/>
        </w:rPr>
        <w:t xml:space="preserve">protiv? </w:t>
      </w:r>
      <w:r>
        <w:rPr>
          <w:rStyle w:val="TelobesedilaZnak"/>
          <w:color w:val="3A3C31"/>
        </w:rPr>
        <w:t>(Nema). Da li se ko uzdržava od glasanja? (Niko).</w:t>
      </w:r>
    </w:p>
    <w:p w14:paraId="2A27A7B6" w14:textId="77777777" w:rsidR="00900CE3" w:rsidRDefault="00000000">
      <w:pPr>
        <w:pStyle w:val="Telobesedila"/>
        <w:framePr w:w="4742" w:h="13507" w:hRule="exact" w:wrap="none" w:vAnchor="page" w:hAnchor="page" w:x="5904" w:y="1709"/>
        <w:spacing w:after="0" w:line="214" w:lineRule="auto"/>
        <w:ind w:firstLine="380"/>
        <w:jc w:val="both"/>
      </w:pPr>
      <w:r>
        <w:rPr>
          <w:rStyle w:val="TelobesedilaZnak"/>
          <w:color w:val="3A3C31"/>
        </w:rPr>
        <w:t>Objavljujem da je Veće jednoglasno usvo</w:t>
      </w:r>
      <w:r>
        <w:rPr>
          <w:rStyle w:val="TelobesedilaZnak"/>
          <w:color w:val="3A3C31"/>
        </w:rPr>
        <w:softHyphen/>
        <w:t>jilo Predlog odluke.</w:t>
      </w:r>
    </w:p>
    <w:p w14:paraId="4E59BC45" w14:textId="77777777" w:rsidR="00900CE3" w:rsidRDefault="00000000">
      <w:pPr>
        <w:pStyle w:val="Telobesedila"/>
        <w:framePr w:w="4742" w:h="13507" w:hRule="exact" w:wrap="none" w:vAnchor="page" w:hAnchor="page" w:x="5904" w:y="1709"/>
        <w:spacing w:after="0" w:line="206" w:lineRule="auto"/>
        <w:ind w:firstLine="380"/>
        <w:jc w:val="both"/>
      </w:pPr>
      <w:r>
        <w:rPr>
          <w:rStyle w:val="TelobesedilaZnak"/>
          <w:color w:val="3A3C31"/>
        </w:rPr>
        <w:t>Prelazimo na desetu tačku dnevnog reda: Predlog odluke o dodeljivanju sredstava iz pri</w:t>
      </w:r>
      <w:r>
        <w:rPr>
          <w:rStyle w:val="TelobesedilaZnak"/>
          <w:color w:val="3A3C31"/>
        </w:rPr>
        <w:softHyphen/>
        <w:t>vrednih rezervi federacije sreskom fondu za pomoć postradalima od zemljotresa sreza Osi</w:t>
      </w:r>
      <w:r>
        <w:rPr>
          <w:rStyle w:val="TelobesedilaZnak"/>
          <w:color w:val="3A3C31"/>
        </w:rPr>
        <w:softHyphen/>
        <w:t>jek.</w:t>
      </w:r>
    </w:p>
    <w:p w14:paraId="63988406" w14:textId="77777777" w:rsidR="00900CE3" w:rsidRDefault="00000000">
      <w:pPr>
        <w:pStyle w:val="Telobesedila"/>
        <w:framePr w:w="4742" w:h="13507" w:hRule="exact" w:wrap="none" w:vAnchor="page" w:hAnchor="page" w:x="5904" w:y="1709"/>
        <w:spacing w:after="140" w:line="209" w:lineRule="auto"/>
        <w:ind w:firstLine="380"/>
        <w:jc w:val="both"/>
      </w:pPr>
      <w:r>
        <w:rPr>
          <w:rStyle w:val="TelobesedilaZnak"/>
          <w:color w:val="3A3C31"/>
        </w:rPr>
        <w:t>Otvaram pretres u načelu i u tekstu. Da li se neko javlja za reč?</w:t>
      </w:r>
    </w:p>
    <w:p w14:paraId="6D0DB5AA"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b/>
          <w:bCs/>
          <w:color w:val="3A3C31"/>
        </w:rPr>
        <w:t xml:space="preserve">Josip Lovrenović </w:t>
      </w:r>
      <w:r>
        <w:rPr>
          <w:rStyle w:val="TelobesedilaZnak"/>
          <w:i/>
          <w:iCs/>
          <w:color w:val="3A3C31"/>
        </w:rPr>
        <w:t>(SR Bosna i Hercegovina):</w:t>
      </w:r>
    </w:p>
    <w:p w14:paraId="41FF32A5" w14:textId="77777777" w:rsidR="00900CE3" w:rsidRDefault="00000000">
      <w:pPr>
        <w:pStyle w:val="Telobesedila"/>
        <w:framePr w:w="4742" w:h="13507" w:hRule="exact" w:wrap="none" w:vAnchor="page" w:hAnchor="page" w:x="5904" w:y="1709"/>
        <w:spacing w:after="140" w:line="206" w:lineRule="auto"/>
        <w:ind w:firstLine="380"/>
        <w:jc w:val="both"/>
      </w:pPr>
      <w:r>
        <w:rPr>
          <w:rStyle w:val="TelobesedilaZnak"/>
          <w:color w:val="3A3C31"/>
        </w:rPr>
        <w:t>Druže predsedniče, želeo bih jedno objaš</w:t>
      </w:r>
      <w:r>
        <w:rPr>
          <w:rStyle w:val="TelobesedilaZnak"/>
          <w:color w:val="3A3C31"/>
        </w:rPr>
        <w:softHyphen/>
        <w:t>njenje. Odbor za komunalna pitanja doneo je zaključak kojim se traži izmjena ove odluke. Molim objašnjenje: šta je sa zaključkom Odbora za komunalna pitanja?</w:t>
      </w:r>
    </w:p>
    <w:p w14:paraId="7646AF64" w14:textId="77777777" w:rsidR="00900CE3" w:rsidRDefault="00000000">
      <w:pPr>
        <w:pStyle w:val="Telobesedila"/>
        <w:framePr w:w="4742" w:h="13507" w:hRule="exact" w:wrap="none" w:vAnchor="page" w:hAnchor="page" w:x="5904" w:y="1709"/>
        <w:spacing w:after="0" w:line="209" w:lineRule="auto"/>
        <w:ind w:firstLine="380"/>
        <w:jc w:val="both"/>
      </w:pPr>
      <w:r>
        <w:rPr>
          <w:rStyle w:val="TelobesedilaZnak"/>
          <w:i/>
          <w:iCs/>
          <w:color w:val="3A3C31"/>
        </w:rPr>
        <w:t>Predsednik</w:t>
      </w:r>
      <w:r>
        <w:rPr>
          <w:rStyle w:val="TelobesedilaZnak"/>
          <w:b/>
          <w:bCs/>
          <w:color w:val="3A3C31"/>
        </w:rPr>
        <w:t xml:space="preserve"> Mijalko Tođorović:</w:t>
      </w:r>
    </w:p>
    <w:p w14:paraId="10C38C29" w14:textId="77777777" w:rsidR="00900CE3" w:rsidRDefault="00000000">
      <w:pPr>
        <w:pStyle w:val="Telobesedila"/>
        <w:framePr w:w="4742" w:h="13507" w:hRule="exact" w:wrap="none" w:vAnchor="page" w:hAnchor="page" w:x="5904" w:y="1709"/>
        <w:spacing w:after="0" w:line="206" w:lineRule="auto"/>
        <w:ind w:firstLine="380"/>
        <w:jc w:val="both"/>
      </w:pPr>
      <w:r>
        <w:rPr>
          <w:rStyle w:val="TelobesedilaZnak"/>
          <w:color w:val="3A3C31"/>
        </w:rPr>
        <w:t>Imam informaciju da predlagač treba da obavesti o ovome. Predstavnik Saveznog izvr-</w:t>
      </w:r>
    </w:p>
    <w:p w14:paraId="38E4CC0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C74C951" w14:textId="77777777" w:rsidR="00900CE3" w:rsidRDefault="00000000">
      <w:pPr>
        <w:spacing w:line="1" w:lineRule="exact"/>
      </w:pPr>
      <w:r>
        <w:rPr>
          <w:noProof/>
        </w:rPr>
        <w:lastRenderedPageBreak/>
        <mc:AlternateContent>
          <mc:Choice Requires="wps">
            <w:drawing>
              <wp:anchor distT="0" distB="0" distL="114300" distR="114300" simplePos="0" relativeHeight="251619840" behindDoc="1" locked="0" layoutInCell="1" allowOverlap="1" wp14:anchorId="4B88408D" wp14:editId="452151B1">
                <wp:simplePos x="0" y="0"/>
                <wp:positionH relativeFrom="page">
                  <wp:posOffset>0</wp:posOffset>
                </wp:positionH>
                <wp:positionV relativeFrom="page">
                  <wp:posOffset>0</wp:posOffset>
                </wp:positionV>
                <wp:extent cx="7560310" cy="10692130"/>
                <wp:effectExtent l="0" t="0" r="0" b="0"/>
                <wp:wrapNone/>
                <wp:docPr id="66" name="Shape 6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9" fillcolor="#FDFEF8" stroked="f"/>
            </w:pict>
          </mc:Fallback>
        </mc:AlternateContent>
      </w:r>
    </w:p>
    <w:p w14:paraId="675C03E9" w14:textId="77777777" w:rsidR="00900CE3" w:rsidRDefault="00000000">
      <w:pPr>
        <w:pStyle w:val="Headerorfooter0"/>
        <w:framePr w:wrap="none" w:vAnchor="page" w:hAnchor="page" w:x="1102" w:y="1186"/>
      </w:pPr>
      <w:r>
        <w:rPr>
          <w:rStyle w:val="Headerorfooter"/>
          <w:b/>
          <w:bCs/>
          <w:i/>
          <w:iCs/>
        </w:rPr>
        <w:t>Savezno veće</w:t>
      </w:r>
    </w:p>
    <w:p w14:paraId="500EF987" w14:textId="77777777" w:rsidR="00900CE3" w:rsidRDefault="00000000">
      <w:pPr>
        <w:pStyle w:val="Headerorfooter0"/>
        <w:framePr w:wrap="none" w:vAnchor="page" w:hAnchor="page" w:x="5369" w:y="1181"/>
      </w:pPr>
      <w:r>
        <w:rPr>
          <w:rStyle w:val="Headerorfooter"/>
          <w:b/>
          <w:bCs/>
          <w:i/>
          <w:iCs/>
        </w:rPr>
        <w:t>12. sednica</w:t>
      </w:r>
    </w:p>
    <w:p w14:paraId="6987A1DB" w14:textId="77777777" w:rsidR="00900CE3" w:rsidRDefault="00000000">
      <w:pPr>
        <w:pStyle w:val="Headerorfooter0"/>
        <w:framePr w:w="240" w:h="274" w:hRule="exact" w:wrap="none" w:vAnchor="page" w:hAnchor="page" w:x="10337" w:y="1181"/>
        <w:jc w:val="right"/>
        <w:rPr>
          <w:sz w:val="22"/>
          <w:szCs w:val="22"/>
        </w:rPr>
      </w:pPr>
      <w:r>
        <w:rPr>
          <w:rStyle w:val="Headerorfooter"/>
          <w:b/>
          <w:bCs/>
          <w:sz w:val="22"/>
          <w:szCs w:val="22"/>
        </w:rPr>
        <w:t>67</w:t>
      </w:r>
    </w:p>
    <w:p w14:paraId="13594B64" w14:textId="77777777" w:rsidR="00900CE3" w:rsidRDefault="00000000">
      <w:pPr>
        <w:pStyle w:val="Telobesedila"/>
        <w:framePr w:w="4661" w:h="13469" w:hRule="exact" w:wrap="none" w:vAnchor="page" w:hAnchor="page" w:x="1083" w:y="1718"/>
        <w:spacing w:after="0" w:line="209" w:lineRule="auto"/>
        <w:ind w:firstLine="0"/>
        <w:jc w:val="both"/>
      </w:pPr>
      <w:r>
        <w:rPr>
          <w:rStyle w:val="TelobesedilaZnak"/>
        </w:rPr>
        <w:t>šnog veća o ovoj tački dnevnog reda je drug Kiro Gligorov, a poverenik Bogoljub Lazarević.</w:t>
      </w:r>
    </w:p>
    <w:p w14:paraId="63AE0654" w14:textId="77777777" w:rsidR="00900CE3" w:rsidRDefault="00000000">
      <w:pPr>
        <w:pStyle w:val="Telobesedila"/>
        <w:framePr w:w="4661" w:h="13469" w:hRule="exact" w:wrap="none" w:vAnchor="page" w:hAnchor="page" w:x="1083" w:y="1718"/>
        <w:spacing w:after="0" w:line="209" w:lineRule="auto"/>
        <w:ind w:firstLine="320"/>
        <w:jc w:val="both"/>
      </w:pPr>
      <w:r>
        <w:rPr>
          <w:rStyle w:val="TelobesedilaZnak"/>
        </w:rPr>
        <w:t>Ovu tačku odlažemo da je kasnije razma</w:t>
      </w:r>
      <w:r>
        <w:rPr>
          <w:rStyle w:val="TelobesedilaZnak"/>
        </w:rPr>
        <w:softHyphen/>
        <w:t>tramo dok prispeju predstavnici Saveznog izvršnog veća.</w:t>
      </w:r>
    </w:p>
    <w:p w14:paraId="2635BDE7"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 xml:space="preserve">Da produžimo. Jedanaesta tačka dnevnog reda: Predlog odluke o dodeljivanju sredstava iz privrednih rezervi federacije Jugoslovenskoj investicionoj banci za davanje kredita Banci Socijalističke Republike Hrvatske. Otvaram pretres o ovoj tački dnevnog reda. Da li se neko javlja za reč? (Niko se ne javlja). Stavljam na glasanje Predlog ove odluke. Ko je </w:t>
      </w:r>
      <w:r>
        <w:rPr>
          <w:rStyle w:val="TelobesedilaZnak"/>
          <w:i/>
          <w:iCs/>
        </w:rPr>
        <w:t>za,</w:t>
      </w:r>
      <w:r>
        <w:rPr>
          <w:rStyle w:val="TelobesedilaZnak"/>
        </w:rPr>
        <w:t xml:space="preserve"> molim da digne ruku. (Svi dižu ruku). Ima li ko </w:t>
      </w:r>
      <w:r>
        <w:rPr>
          <w:rStyle w:val="TelobesedilaZnak"/>
          <w:i/>
          <w:iCs/>
        </w:rPr>
        <w:t>pro</w:t>
      </w:r>
      <w:r>
        <w:rPr>
          <w:rStyle w:val="TelobesedilaZnak"/>
          <w:i/>
          <w:iCs/>
        </w:rPr>
        <w:softHyphen/>
        <w:t>tiv?</w:t>
      </w:r>
      <w:r>
        <w:rPr>
          <w:rStyle w:val="TelobesedilaZnak"/>
        </w:rPr>
        <w:t xml:space="preserve"> (Nema). Da li se ko uzdržava od glasanja? (Niko).</w:t>
      </w:r>
    </w:p>
    <w:p w14:paraId="76C30448"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Objavljujem da je Veće jednoglasno usvo</w:t>
      </w:r>
      <w:r>
        <w:rPr>
          <w:rStyle w:val="TelobesedilaZnak"/>
        </w:rPr>
        <w:softHyphen/>
        <w:t>jilo ovaj Predlog odluke.</w:t>
      </w:r>
    </w:p>
    <w:p w14:paraId="3288354B"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Prelazimo na dvanaestu tačku dnevnog reda: Predlog zakona o izmenama i dopunama Zako</w:t>
      </w:r>
      <w:r>
        <w:rPr>
          <w:rStyle w:val="TelobesedilaZnak"/>
        </w:rPr>
        <w:softHyphen/>
        <w:t>na o rudarstvu. Predstavnik Komisije Savezne skupštine za usklađivanje zakona i drugih sa</w:t>
      </w:r>
      <w:r>
        <w:rPr>
          <w:rStyle w:val="TelobesedilaZnak"/>
        </w:rPr>
        <w:softHyphen/>
        <w:t>veznih propisa s Ustavom je drug Vinko Haf- ner, državni podsekretar u Sekretarijatu za in</w:t>
      </w:r>
      <w:r>
        <w:rPr>
          <w:rStyle w:val="TelobesedilaZnak"/>
        </w:rPr>
        <w:softHyphen/>
        <w:t>dustriju.</w:t>
      </w:r>
    </w:p>
    <w:p w14:paraId="2E7150E5"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Otvaram pretres o ovoj tački dnevnog reda, i to jedinstveno i u načelu i u tekstu. Da li se ko javlja za reč? (Niko se ne javlja).</w:t>
      </w:r>
    </w:p>
    <w:p w14:paraId="4C392214"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 xml:space="preserve">Pošto se niko ne javlja za reč, stavljam Predlog odluke na glasanje. Ko je </w:t>
      </w:r>
      <w:r>
        <w:rPr>
          <w:rStyle w:val="TelobesedilaZnak"/>
          <w:i/>
          <w:iCs/>
        </w:rPr>
        <w:t>za,</w:t>
      </w:r>
      <w:r>
        <w:rPr>
          <w:rStyle w:val="TelobesedilaZnak"/>
        </w:rPr>
        <w:t xml:space="preserve"> neka digne ruku. (Svi dižu ruku). Ima li ko </w:t>
      </w:r>
      <w:r>
        <w:rPr>
          <w:rStyle w:val="TelobesedilaZnak"/>
          <w:i/>
          <w:iCs/>
        </w:rPr>
        <w:t xml:space="preserve">protiv? </w:t>
      </w:r>
      <w:r>
        <w:rPr>
          <w:rStyle w:val="TelobesedilaZnak"/>
        </w:rPr>
        <w:t>(Niko). Da li se ko uzdržava od glasanja? (Niko).</w:t>
      </w:r>
    </w:p>
    <w:p w14:paraId="46DD3EA5"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Objavljujem da je Veće i ovaj zakonski predlog jednoglasno usvojilo.</w:t>
      </w:r>
    </w:p>
    <w:p w14:paraId="30B91091"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Prelazimo na trinaestu tačku dnevnog reda: Predlog zakona o dopunama Zakona o stopama amortizacije osnovnih sredstava privrednih or</w:t>
      </w:r>
      <w:r>
        <w:rPr>
          <w:rStyle w:val="TelobesedilaZnak"/>
        </w:rPr>
        <w:softHyphen/>
        <w:t>ganizacija.</w:t>
      </w:r>
    </w:p>
    <w:p w14:paraId="46BD4F3C" w14:textId="77777777" w:rsidR="00900CE3" w:rsidRDefault="00000000">
      <w:pPr>
        <w:pStyle w:val="Telobesedila"/>
        <w:framePr w:w="4661" w:h="13469" w:hRule="exact" w:wrap="none" w:vAnchor="page" w:hAnchor="page" w:x="1083" w:y="1718"/>
        <w:spacing w:after="0" w:line="206" w:lineRule="auto"/>
        <w:ind w:firstLine="320"/>
        <w:jc w:val="both"/>
      </w:pPr>
      <w:r>
        <w:rPr>
          <w:rStyle w:val="TelobesedilaZnak"/>
        </w:rPr>
        <w:t>Predstavnik Saveznog izvršnog veća je drug Hakija Pozderac, a poverenik Milan Mihajlović, pomoćnik saveznog sekretara za opšte privred</w:t>
      </w:r>
      <w:r>
        <w:rPr>
          <w:rStyle w:val="TelobesedilaZnak"/>
        </w:rPr>
        <w:softHyphen/>
        <w:t>ne poslove.</w:t>
      </w:r>
    </w:p>
    <w:p w14:paraId="6795925A" w14:textId="77777777" w:rsidR="00900CE3" w:rsidRDefault="00000000">
      <w:pPr>
        <w:pStyle w:val="Telobesedila"/>
        <w:framePr w:w="4661" w:h="13469" w:hRule="exact" w:wrap="none" w:vAnchor="page" w:hAnchor="page" w:x="1083" w:y="1718"/>
        <w:spacing w:after="0" w:line="214" w:lineRule="auto"/>
        <w:ind w:firstLine="320"/>
        <w:jc w:val="both"/>
      </w:pPr>
      <w:r>
        <w:rPr>
          <w:rStyle w:val="TelobesedilaZnak"/>
        </w:rPr>
        <w:t>Zakonodavno-pravna komisija je obavestila Veće da nema primedaba na ovaj zakonski predlog.</w:t>
      </w:r>
    </w:p>
    <w:p w14:paraId="701C7390" w14:textId="77777777" w:rsidR="00900CE3" w:rsidRDefault="00000000">
      <w:pPr>
        <w:pStyle w:val="Telobesedila"/>
        <w:framePr w:w="4661" w:h="13469" w:hRule="exact" w:wrap="none" w:vAnchor="page" w:hAnchor="page" w:x="1083" w:y="1718"/>
        <w:spacing w:after="0" w:line="204" w:lineRule="auto"/>
        <w:ind w:firstLine="320"/>
        <w:jc w:val="both"/>
      </w:pPr>
      <w:r>
        <w:rPr>
          <w:rStyle w:val="TelobesedilaZnak"/>
        </w:rPr>
        <w:t xml:space="preserve">Otvaram pretres. Da li se ko javlja za reč? (Niko se ne javlja). Pošto se niko ne javlja za reč, stavljam predlog odluke na glasanje. Ko je </w:t>
      </w:r>
      <w:r>
        <w:rPr>
          <w:rStyle w:val="TelobesedilaZnak"/>
          <w:i/>
          <w:iCs/>
        </w:rPr>
        <w:t>za,</w:t>
      </w:r>
      <w:r>
        <w:rPr>
          <w:rStyle w:val="TelobesedilaZnak"/>
        </w:rPr>
        <w:t xml:space="preserve"> neka digne ruku. (Svi dižu ruku). Ima li ko </w:t>
      </w:r>
      <w:r>
        <w:rPr>
          <w:rStyle w:val="TelobesedilaZnak"/>
          <w:i/>
          <w:iCs/>
        </w:rPr>
        <w:t>protiv?</w:t>
      </w:r>
      <w:r>
        <w:rPr>
          <w:rStyle w:val="TelobesedilaZnak"/>
        </w:rPr>
        <w:t xml:space="preserve"> (Nema). Da li se ko uzdržava od glasanja? (Niko).</w:t>
      </w:r>
    </w:p>
    <w:p w14:paraId="0E8A5899" w14:textId="77777777" w:rsidR="00900CE3" w:rsidRDefault="00000000">
      <w:pPr>
        <w:pStyle w:val="Telobesedila"/>
        <w:framePr w:w="4661" w:h="13469" w:hRule="exact" w:wrap="none" w:vAnchor="page" w:hAnchor="page" w:x="1083" w:y="1718"/>
        <w:spacing w:after="0" w:line="202" w:lineRule="auto"/>
        <w:ind w:firstLine="320"/>
        <w:jc w:val="both"/>
      </w:pPr>
      <w:r>
        <w:rPr>
          <w:rStyle w:val="TelobesedilaZnak"/>
        </w:rPr>
        <w:t>Objavljujem da je Veće jednoglasno usvo</w:t>
      </w:r>
      <w:r>
        <w:rPr>
          <w:rStyle w:val="TelobesedilaZnak"/>
        </w:rPr>
        <w:softHyphen/>
        <w:t>jilo i ovaj zakonski predlog.</w:t>
      </w:r>
    </w:p>
    <w:p w14:paraId="6C758DAB" w14:textId="77777777" w:rsidR="00900CE3" w:rsidRDefault="00000000">
      <w:pPr>
        <w:pStyle w:val="Telobesedila"/>
        <w:framePr w:w="4661" w:h="13469" w:hRule="exact" w:wrap="none" w:vAnchor="page" w:hAnchor="page" w:x="1083" w:y="1718"/>
        <w:spacing w:after="0" w:line="204" w:lineRule="auto"/>
        <w:ind w:firstLine="320"/>
        <w:jc w:val="both"/>
      </w:pPr>
      <w:r>
        <w:rPr>
          <w:rStyle w:val="TelobesedilaZnak"/>
        </w:rPr>
        <w:t>Prelazimo na četrnaestu tačku dnevnog reda: Predlog za imenovanje zamenika državnog se</w:t>
      </w:r>
      <w:r>
        <w:rPr>
          <w:rStyle w:val="TelobesedilaZnak"/>
        </w:rPr>
        <w:softHyphen/>
        <w:t>kretara za inostrane poslove, zamenika savez</w:t>
      </w:r>
      <w:r>
        <w:rPr>
          <w:rStyle w:val="TelobesedilaZnak"/>
        </w:rPr>
        <w:softHyphen/>
        <w:t>nog sekretara za unutrašnje poslove i zamenika saveznog sekretara za rad.</w:t>
      </w:r>
    </w:p>
    <w:p w14:paraId="74C8B9C7" w14:textId="77777777" w:rsidR="00900CE3" w:rsidRDefault="00000000">
      <w:pPr>
        <w:pStyle w:val="Telobesedila"/>
        <w:framePr w:w="4661" w:h="13469" w:hRule="exact" w:wrap="none" w:vAnchor="page" w:hAnchor="page" w:x="1083" w:y="1718"/>
        <w:spacing w:after="0" w:line="214" w:lineRule="auto"/>
        <w:ind w:firstLine="320"/>
        <w:jc w:val="both"/>
      </w:pPr>
      <w:r>
        <w:rPr>
          <w:rStyle w:val="TelobesedilaZnak"/>
        </w:rPr>
        <w:t>Obaveštavam članove Veća da je ovaj pred</w:t>
      </w:r>
      <w:r>
        <w:rPr>
          <w:rStyle w:val="TelobesedilaZnak"/>
        </w:rPr>
        <w:softHyphen/>
        <w:t>log podneo predsednik Saveznog izvršnog veća</w:t>
      </w:r>
    </w:p>
    <w:p w14:paraId="538BED6B" w14:textId="77777777" w:rsidR="00900CE3" w:rsidRDefault="00000000">
      <w:pPr>
        <w:pStyle w:val="Telobesedila"/>
        <w:framePr w:w="4690" w:h="13411" w:hRule="exact" w:wrap="none" w:vAnchor="page" w:hAnchor="page" w:x="5921" w:y="1718"/>
        <w:spacing w:line="206" w:lineRule="auto"/>
        <w:ind w:firstLine="0"/>
        <w:jc w:val="both"/>
      </w:pPr>
      <w:r>
        <w:rPr>
          <w:rStyle w:val="TelobesedilaZnak"/>
        </w:rPr>
        <w:t xml:space="preserve">u ime tog Veća </w:t>
      </w:r>
      <w:r>
        <w:rPr>
          <w:rStyle w:val="TelobesedilaZnak"/>
          <w:color w:val="56584D"/>
        </w:rPr>
        <w:t xml:space="preserve">i </w:t>
      </w:r>
      <w:r>
        <w:rPr>
          <w:rStyle w:val="TelobesedilaZnak"/>
        </w:rPr>
        <w:t xml:space="preserve">predlog </w:t>
      </w:r>
      <w:r>
        <w:rPr>
          <w:rStyle w:val="TelobesedilaZnak"/>
          <w:color w:val="56584D"/>
        </w:rPr>
        <w:t xml:space="preserve">je </w:t>
      </w:r>
      <w:r>
        <w:rPr>
          <w:rStyle w:val="TelobesedilaZnak"/>
        </w:rPr>
        <w:t xml:space="preserve">razmatrala </w:t>
      </w:r>
      <w:r>
        <w:rPr>
          <w:rStyle w:val="TelobesedilaZnak"/>
          <w:color w:val="56584D"/>
        </w:rPr>
        <w:t>i pri</w:t>
      </w:r>
      <w:r>
        <w:rPr>
          <w:rStyle w:val="TelobesedilaZnak"/>
          <w:color w:val="56584D"/>
        </w:rPr>
        <w:softHyphen/>
      </w:r>
      <w:r>
        <w:rPr>
          <w:rStyle w:val="TelobesedilaZnak"/>
        </w:rPr>
        <w:t>hvatila Komisija za pitanja izbora i imenova</w:t>
      </w:r>
      <w:r>
        <w:rPr>
          <w:rStyle w:val="TelobesedilaZnak"/>
        </w:rPr>
        <w:softHyphen/>
        <w:t xml:space="preserve">nja Savezne skupštine </w:t>
      </w:r>
      <w:r>
        <w:rPr>
          <w:rStyle w:val="TelobesedilaZnak"/>
          <w:color w:val="56584D"/>
        </w:rPr>
        <w:t xml:space="preserve">i </w:t>
      </w:r>
      <w:r>
        <w:rPr>
          <w:rStyle w:val="TelobesedilaZnak"/>
        </w:rPr>
        <w:t xml:space="preserve">isti </w:t>
      </w:r>
      <w:r>
        <w:rPr>
          <w:rStyle w:val="TelobesedilaZnak"/>
          <w:color w:val="56584D"/>
        </w:rPr>
        <w:t xml:space="preserve">je </w:t>
      </w:r>
      <w:r>
        <w:rPr>
          <w:rStyle w:val="TelobesedilaZnak"/>
        </w:rPr>
        <w:t>dostavljen čla</w:t>
      </w:r>
      <w:r>
        <w:rPr>
          <w:rStyle w:val="TelobesedilaZnak"/>
        </w:rPr>
        <w:softHyphen/>
        <w:t>novima Veća.</w:t>
      </w:r>
    </w:p>
    <w:p w14:paraId="3A2011E4" w14:textId="77777777" w:rsidR="00900CE3" w:rsidRDefault="00000000">
      <w:pPr>
        <w:pStyle w:val="Telobesedila"/>
        <w:framePr w:w="4690" w:h="13411" w:hRule="exact" w:wrap="none" w:vAnchor="page" w:hAnchor="page" w:x="5921" w:y="1718"/>
        <w:spacing w:line="206" w:lineRule="auto"/>
        <w:ind w:firstLine="320"/>
        <w:jc w:val="both"/>
      </w:pPr>
      <w:r>
        <w:rPr>
          <w:rStyle w:val="TelobesedilaZnak"/>
        </w:rPr>
        <w:t xml:space="preserve">Otvaram pretres </w:t>
      </w:r>
      <w:r>
        <w:rPr>
          <w:rStyle w:val="TelobesedilaZnak"/>
          <w:color w:val="56584D"/>
        </w:rPr>
        <w:t xml:space="preserve">o </w:t>
      </w:r>
      <w:r>
        <w:rPr>
          <w:rStyle w:val="TelobesedilaZnak"/>
        </w:rPr>
        <w:t>ovom predlogu.</w:t>
      </w:r>
    </w:p>
    <w:p w14:paraId="7B5B2081" w14:textId="77777777" w:rsidR="00900CE3" w:rsidRDefault="00000000">
      <w:pPr>
        <w:pStyle w:val="Telobesedila"/>
        <w:framePr w:w="4690" w:h="13411" w:hRule="exact" w:wrap="none" w:vAnchor="page" w:hAnchor="page" w:x="5921" w:y="1718"/>
        <w:spacing w:line="206" w:lineRule="auto"/>
        <w:ind w:firstLine="320"/>
        <w:jc w:val="both"/>
      </w:pPr>
      <w:r>
        <w:rPr>
          <w:rStyle w:val="TelobesedilaZnak"/>
        </w:rPr>
        <w:t>Da li se ko javlja za reč? (Niko).</w:t>
      </w:r>
    </w:p>
    <w:p w14:paraId="71FAFC68" w14:textId="77777777" w:rsidR="00900CE3" w:rsidRDefault="00000000">
      <w:pPr>
        <w:pStyle w:val="Telobesedila"/>
        <w:framePr w:w="4690" w:h="13411" w:hRule="exact" w:wrap="none" w:vAnchor="page" w:hAnchor="page" w:x="5921" w:y="1718"/>
        <w:spacing w:line="206" w:lineRule="auto"/>
        <w:ind w:firstLine="320"/>
        <w:jc w:val="both"/>
      </w:pPr>
      <w:r>
        <w:rPr>
          <w:rStyle w:val="TelobesedilaZnak"/>
        </w:rPr>
        <w:t xml:space="preserve">Stavljam predlog </w:t>
      </w:r>
      <w:r>
        <w:rPr>
          <w:rStyle w:val="TelobesedilaZnak"/>
          <w:color w:val="56584D"/>
        </w:rPr>
        <w:t xml:space="preserve">na </w:t>
      </w:r>
      <w:r>
        <w:rPr>
          <w:rStyle w:val="TelobesedilaZnak"/>
        </w:rPr>
        <w:t xml:space="preserve">glasanje. Molim </w:t>
      </w:r>
      <w:r>
        <w:rPr>
          <w:rStyle w:val="TelobesedilaZnak"/>
          <w:color w:val="56584D"/>
        </w:rPr>
        <w:t xml:space="preserve">ko je </w:t>
      </w:r>
      <w:r>
        <w:rPr>
          <w:rStyle w:val="TelobesedilaZnak"/>
          <w:i/>
          <w:iCs/>
        </w:rPr>
        <w:t>za,</w:t>
      </w:r>
      <w:r>
        <w:rPr>
          <w:rStyle w:val="TelobesedilaZnak"/>
        </w:rPr>
        <w:t xml:space="preserve"> neka digne ruku. (Svi dižu ruku). Hvala. Ima li ko </w:t>
      </w:r>
      <w:r>
        <w:rPr>
          <w:rStyle w:val="TelobesedilaZnak"/>
          <w:i/>
          <w:iCs/>
        </w:rPr>
        <w:t>protiv?</w:t>
      </w:r>
      <w:r>
        <w:rPr>
          <w:rStyle w:val="TelobesedilaZnak"/>
        </w:rPr>
        <w:t xml:space="preserve"> (Nema). Da li se neko uzdr</w:t>
      </w:r>
      <w:r>
        <w:rPr>
          <w:rStyle w:val="TelobesedilaZnak"/>
        </w:rPr>
        <w:softHyphen/>
        <w:t>žava od glasanja? (Niko).</w:t>
      </w:r>
    </w:p>
    <w:p w14:paraId="44B21240" w14:textId="77777777" w:rsidR="00900CE3" w:rsidRDefault="00000000">
      <w:pPr>
        <w:pStyle w:val="Telobesedila"/>
        <w:framePr w:w="4690" w:h="13411" w:hRule="exact" w:wrap="none" w:vAnchor="page" w:hAnchor="page" w:x="5921" w:y="1718"/>
        <w:spacing w:line="206" w:lineRule="auto"/>
        <w:ind w:firstLine="320"/>
        <w:jc w:val="both"/>
      </w:pPr>
      <w:r>
        <w:rPr>
          <w:rStyle w:val="TelobesedilaZnak"/>
        </w:rPr>
        <w:t xml:space="preserve">Objavljujem </w:t>
      </w:r>
      <w:r>
        <w:rPr>
          <w:rStyle w:val="TelobesedilaZnak"/>
          <w:color w:val="56584D"/>
        </w:rPr>
        <w:t xml:space="preserve">da je </w:t>
      </w:r>
      <w:r>
        <w:rPr>
          <w:rStyle w:val="TelobesedilaZnak"/>
        </w:rPr>
        <w:t xml:space="preserve">Veće usvojilo </w:t>
      </w:r>
      <w:r>
        <w:rPr>
          <w:rStyle w:val="TelobesedilaZnak"/>
          <w:color w:val="56584D"/>
        </w:rPr>
        <w:t xml:space="preserve">i ovaj </w:t>
      </w:r>
      <w:r>
        <w:rPr>
          <w:rStyle w:val="TelobesedilaZnak"/>
        </w:rPr>
        <w:t>predlog.</w:t>
      </w:r>
    </w:p>
    <w:p w14:paraId="7E72ED73" w14:textId="77777777" w:rsidR="00900CE3" w:rsidRDefault="00000000">
      <w:pPr>
        <w:pStyle w:val="Telobesedila"/>
        <w:framePr w:w="4690" w:h="13411" w:hRule="exact" w:wrap="none" w:vAnchor="page" w:hAnchor="page" w:x="5921" w:y="1718"/>
        <w:spacing w:after="160" w:line="206" w:lineRule="auto"/>
        <w:ind w:firstLine="320"/>
        <w:jc w:val="both"/>
      </w:pPr>
      <w:r>
        <w:rPr>
          <w:rStyle w:val="TelobesedilaZnak"/>
        </w:rPr>
        <w:t xml:space="preserve">Ima reč drug </w:t>
      </w:r>
      <w:r>
        <w:rPr>
          <w:rStyle w:val="TelobesedilaZnak"/>
          <w:color w:val="56584D"/>
        </w:rPr>
        <w:t xml:space="preserve">Hakija </w:t>
      </w:r>
      <w:r>
        <w:rPr>
          <w:rStyle w:val="TelobesedilaZnak"/>
        </w:rPr>
        <w:t xml:space="preserve">Pozderac </w:t>
      </w:r>
      <w:r>
        <w:rPr>
          <w:rStyle w:val="TelobesedilaZnak"/>
          <w:color w:val="56584D"/>
        </w:rPr>
        <w:t xml:space="preserve">u </w:t>
      </w:r>
      <w:r>
        <w:rPr>
          <w:rStyle w:val="TelobesedilaZnak"/>
        </w:rPr>
        <w:t xml:space="preserve">vezi </w:t>
      </w:r>
      <w:r>
        <w:rPr>
          <w:rStyle w:val="TelobesedilaZnak"/>
          <w:color w:val="56584D"/>
        </w:rPr>
        <w:t xml:space="preserve">sa </w:t>
      </w:r>
      <w:r>
        <w:rPr>
          <w:rStyle w:val="TelobesedilaZnak"/>
        </w:rPr>
        <w:t xml:space="preserve">desetom tačkom dnevnog reda: Predlog odluke </w:t>
      </w:r>
      <w:r>
        <w:rPr>
          <w:rStyle w:val="TelobesedilaZnak"/>
          <w:color w:val="56584D"/>
        </w:rPr>
        <w:t xml:space="preserve">o </w:t>
      </w:r>
      <w:r>
        <w:rPr>
          <w:rStyle w:val="TelobesedilaZnak"/>
        </w:rPr>
        <w:t xml:space="preserve">dodeljivanju sredstava iz privrednih rezervi federacije Sreskom fondu za pomoć postrada- lima </w:t>
      </w:r>
      <w:r>
        <w:rPr>
          <w:rStyle w:val="TelobesedilaZnak"/>
          <w:color w:val="56584D"/>
        </w:rPr>
        <w:t xml:space="preserve">od </w:t>
      </w:r>
      <w:r>
        <w:rPr>
          <w:rStyle w:val="TelobesedilaZnak"/>
        </w:rPr>
        <w:t>zemljotresa sreza Osijek.</w:t>
      </w:r>
    </w:p>
    <w:p w14:paraId="1A0C4A91" w14:textId="77777777" w:rsidR="00900CE3" w:rsidRDefault="00000000">
      <w:pPr>
        <w:pStyle w:val="Telobesedila"/>
        <w:framePr w:w="4690" w:h="13411" w:hRule="exact" w:wrap="none" w:vAnchor="page" w:hAnchor="page" w:x="5921" w:y="1718"/>
        <w:spacing w:after="80" w:line="206" w:lineRule="auto"/>
        <w:ind w:firstLine="320"/>
        <w:jc w:val="both"/>
      </w:pPr>
      <w:r>
        <w:rPr>
          <w:rStyle w:val="TelobesedilaZnak"/>
          <w:b/>
          <w:bCs/>
          <w:color w:val="56584D"/>
        </w:rPr>
        <w:t xml:space="preserve">Hakija Pozderac </w:t>
      </w:r>
      <w:r>
        <w:rPr>
          <w:rStyle w:val="TelobesedilaZnak"/>
          <w:i/>
          <w:iCs/>
        </w:rPr>
        <w:t xml:space="preserve">(savezni sekretar </w:t>
      </w:r>
      <w:r>
        <w:rPr>
          <w:rStyle w:val="TelobesedilaZnak"/>
          <w:i/>
          <w:iCs/>
          <w:color w:val="56584D"/>
        </w:rPr>
        <w:t xml:space="preserve">za </w:t>
      </w:r>
      <w:r>
        <w:rPr>
          <w:rStyle w:val="TelobesedilaZnak"/>
          <w:i/>
          <w:iCs/>
        </w:rPr>
        <w:t>opSte privredne poslove):</w:t>
      </w:r>
    </w:p>
    <w:p w14:paraId="649564D4" w14:textId="77777777" w:rsidR="00900CE3" w:rsidRDefault="00000000">
      <w:pPr>
        <w:pStyle w:val="Telobesedila"/>
        <w:framePr w:w="4690" w:h="13411" w:hRule="exact" w:wrap="none" w:vAnchor="page" w:hAnchor="page" w:x="5921" w:y="1718"/>
        <w:spacing w:after="80" w:line="206" w:lineRule="auto"/>
        <w:ind w:firstLine="320"/>
        <w:jc w:val="both"/>
      </w:pPr>
      <w:r>
        <w:rPr>
          <w:rStyle w:val="TelobesedilaZnak"/>
        </w:rPr>
        <w:t xml:space="preserve">Drugarice i drugovi, prilikom razmatranja Predloga odluke </w:t>
      </w:r>
      <w:r>
        <w:rPr>
          <w:rStyle w:val="TelobesedilaZnak"/>
          <w:color w:val="56584D"/>
        </w:rPr>
        <w:t xml:space="preserve">o </w:t>
      </w:r>
      <w:r>
        <w:rPr>
          <w:rStyle w:val="TelobesedilaZnak"/>
        </w:rPr>
        <w:t>dodeljivanju sredstava iz privrednih rezervi federacije, kojom je pred</w:t>
      </w:r>
      <w:r>
        <w:rPr>
          <w:rStyle w:val="TelobesedilaZnak"/>
        </w:rPr>
        <w:softHyphen/>
        <w:t>viđeno dodeljivanje iznosa od 1.500 miliona dinara fondu za obnovu zemljotresom postra- aalih krajeva na području sreza Osijek, Odbor za komunalna pitanja Saveznog veća Savezne skupštine zaključio je na svojoj sednici od 5. maja 1964. godine da bi i područja na teritoriji sreza Doboj postradala od zemljotresa trebalo tretirati u pogledu pomoći i sredstava privred</w:t>
      </w:r>
      <w:r>
        <w:rPr>
          <w:rStyle w:val="TelobesedilaZnak"/>
        </w:rPr>
        <w:softHyphen/>
        <w:t>nih rezervi federacije na adekvatan način kao i područje Slavonije.</w:t>
      </w:r>
    </w:p>
    <w:p w14:paraId="524A1625" w14:textId="77777777" w:rsidR="00900CE3" w:rsidRDefault="00000000">
      <w:pPr>
        <w:pStyle w:val="Telobesedila"/>
        <w:framePr w:w="4690" w:h="13411" w:hRule="exact" w:wrap="none" w:vAnchor="page" w:hAnchor="page" w:x="5921" w:y="1718"/>
        <w:spacing w:after="80" w:line="206" w:lineRule="auto"/>
        <w:ind w:firstLine="320"/>
        <w:jc w:val="both"/>
      </w:pPr>
      <w:r>
        <w:rPr>
          <w:rStyle w:val="TelobesedilaZnak"/>
        </w:rPr>
        <w:t xml:space="preserve">U vezi s tim Odbor je stao na stanovište da bi predloženu odluku trebalo izmeniti </w:t>
      </w:r>
      <w:r>
        <w:rPr>
          <w:rStyle w:val="TelobesedilaZnak"/>
          <w:color w:val="56584D"/>
        </w:rPr>
        <w:t xml:space="preserve">i </w:t>
      </w:r>
      <w:r>
        <w:rPr>
          <w:rStyle w:val="TelobesedilaZnak"/>
        </w:rPr>
        <w:t>predlo</w:t>
      </w:r>
      <w:r>
        <w:rPr>
          <w:rStyle w:val="TelobesedilaZnak"/>
        </w:rPr>
        <w:softHyphen/>
        <w:t>ženi iznos od 1.500 miliona dinara povećati na 1.650 miliona dinara, s tim da se povećanje od 150 miliona dinara dodeli pod istim uslovi- ma skupštini sreza Doboj.</w:t>
      </w:r>
    </w:p>
    <w:p w14:paraId="7F407050" w14:textId="77777777" w:rsidR="00900CE3" w:rsidRDefault="00000000">
      <w:pPr>
        <w:pStyle w:val="Telobesedila"/>
        <w:framePr w:w="4690" w:h="13411" w:hRule="exact" w:wrap="none" w:vAnchor="page" w:hAnchor="page" w:x="5921" w:y="1718"/>
        <w:spacing w:after="340" w:line="204" w:lineRule="auto"/>
        <w:ind w:firstLine="320"/>
        <w:jc w:val="both"/>
      </w:pPr>
      <w:r>
        <w:rPr>
          <w:rStyle w:val="TelobesedilaZnak"/>
        </w:rPr>
        <w:t>U vezi s napred iznetim zaključkom i stavom pomenutog Odbora Savezno izvršno veće je ponovo razmotrilo Predlog odluke o dodeljiva</w:t>
      </w:r>
      <w:r>
        <w:rPr>
          <w:rStyle w:val="TelobesedilaZnak"/>
        </w:rPr>
        <w:softHyphen/>
        <w:t xml:space="preserve">nju sredstava iz privrednih rezervi federacije </w:t>
      </w:r>
      <w:r>
        <w:rPr>
          <w:rStyle w:val="TelobesedilaZnak"/>
          <w:color w:val="56584D"/>
        </w:rPr>
        <w:t xml:space="preserve">i </w:t>
      </w:r>
      <w:r>
        <w:rPr>
          <w:rStyle w:val="TelobesedilaZnak"/>
        </w:rPr>
        <w:t xml:space="preserve">pošto je usvojilo predloženu meru, predlaže u tom smislu sledeći amandman na podneti predlog navedene </w:t>
      </w:r>
      <w:r>
        <w:rPr>
          <w:rStyle w:val="TelobesedilaZnak"/>
          <w:color w:val="56584D"/>
        </w:rPr>
        <w:t>odluke:</w:t>
      </w:r>
    </w:p>
    <w:p w14:paraId="6621BC53" w14:textId="77777777" w:rsidR="00900CE3" w:rsidRDefault="00000000">
      <w:pPr>
        <w:pStyle w:val="Bodytext100"/>
        <w:framePr w:w="4690" w:h="13411" w:hRule="exact" w:wrap="none" w:vAnchor="page" w:hAnchor="page" w:x="5921" w:y="1718"/>
        <w:spacing w:after="80"/>
      </w:pPr>
      <w:r>
        <w:rPr>
          <w:rStyle w:val="Bodytext10"/>
          <w:b/>
          <w:bCs/>
          <w:color w:val="56584D"/>
        </w:rPr>
        <w:t>AMANDMAN</w:t>
      </w:r>
    </w:p>
    <w:p w14:paraId="3742A162" w14:textId="77777777" w:rsidR="00900CE3" w:rsidRDefault="00000000">
      <w:pPr>
        <w:pStyle w:val="Bodytext20"/>
        <w:framePr w:w="4690" w:h="13411" w:hRule="exact" w:wrap="none" w:vAnchor="page" w:hAnchor="page" w:x="5921" w:y="1718"/>
        <w:spacing w:after="40" w:line="180" w:lineRule="auto"/>
        <w:ind w:firstLine="380"/>
        <w:jc w:val="both"/>
      </w:pPr>
      <w:r>
        <w:rPr>
          <w:rStyle w:val="Bodytext2"/>
          <w:color w:val="56584D"/>
        </w:rPr>
        <w:t>U prilogu Odluke o dodeljivanju sredstava iz pri</w:t>
      </w:r>
      <w:r>
        <w:rPr>
          <w:rStyle w:val="Bodytext2"/>
          <w:color w:val="56584D"/>
        </w:rPr>
        <w:softHyphen/>
      </w:r>
      <w:r>
        <w:rPr>
          <w:rStyle w:val="Bodytext2"/>
          <w:color w:val="484A3F"/>
        </w:rPr>
        <w:t xml:space="preserve">vrednih </w:t>
      </w:r>
      <w:r>
        <w:rPr>
          <w:rStyle w:val="Bodytext2"/>
          <w:color w:val="56584D"/>
        </w:rPr>
        <w:t xml:space="preserve">rezervi </w:t>
      </w:r>
      <w:r>
        <w:rPr>
          <w:rStyle w:val="Bodytext2"/>
          <w:color w:val="484A3F"/>
        </w:rPr>
        <w:t>federacije vrše se sledeće izmene i dopune:</w:t>
      </w:r>
    </w:p>
    <w:p w14:paraId="1235EF4A" w14:textId="77777777" w:rsidR="00900CE3" w:rsidRDefault="00000000">
      <w:pPr>
        <w:pStyle w:val="Bodytext20"/>
        <w:framePr w:w="4690" w:h="13411" w:hRule="exact" w:wrap="none" w:vAnchor="page" w:hAnchor="page" w:x="5921" w:y="1718"/>
        <w:numPr>
          <w:ilvl w:val="0"/>
          <w:numId w:val="18"/>
        </w:numPr>
        <w:tabs>
          <w:tab w:val="left" w:pos="626"/>
        </w:tabs>
        <w:spacing w:after="40" w:line="187" w:lineRule="auto"/>
        <w:jc w:val="both"/>
      </w:pPr>
      <w:r>
        <w:rPr>
          <w:rStyle w:val="Bodytext2"/>
          <w:color w:val="484A3F"/>
        </w:rPr>
        <w:t xml:space="preserve">tačka </w:t>
      </w:r>
      <w:r>
        <w:rPr>
          <w:rStyle w:val="Bodytext2"/>
          <w:color w:val="56584D"/>
        </w:rPr>
        <w:t xml:space="preserve">1. </w:t>
      </w:r>
      <w:r>
        <w:rPr>
          <w:rStyle w:val="Bodytext2"/>
          <w:color w:val="484A3F"/>
        </w:rPr>
        <w:t>menja se i glasli:</w:t>
      </w:r>
    </w:p>
    <w:p w14:paraId="3A29B6AF" w14:textId="77777777" w:rsidR="00900CE3" w:rsidRDefault="00000000">
      <w:pPr>
        <w:pStyle w:val="Bodytext20"/>
        <w:framePr w:w="4690" w:h="13411" w:hRule="exact" w:wrap="none" w:vAnchor="page" w:hAnchor="page" w:x="5921" w:y="1718"/>
        <w:numPr>
          <w:ilvl w:val="0"/>
          <w:numId w:val="19"/>
        </w:numPr>
        <w:tabs>
          <w:tab w:val="left" w:pos="634"/>
        </w:tabs>
        <w:spacing w:after="40" w:line="187" w:lineRule="auto"/>
        <w:jc w:val="both"/>
      </w:pPr>
      <w:r>
        <w:rPr>
          <w:rStyle w:val="Bodytext2"/>
          <w:color w:val="56584D"/>
        </w:rPr>
        <w:t xml:space="preserve">. Iz sredstava </w:t>
      </w:r>
      <w:r>
        <w:rPr>
          <w:rStyle w:val="Bodytext2"/>
          <w:color w:val="484A3F"/>
        </w:rPr>
        <w:t xml:space="preserve">privrednih rezervi federacije koja se obrazuju po članu </w:t>
      </w:r>
      <w:r>
        <w:rPr>
          <w:rStyle w:val="Bodytext2"/>
          <w:color w:val="56584D"/>
        </w:rPr>
        <w:t xml:space="preserve">7. </w:t>
      </w:r>
      <w:r>
        <w:rPr>
          <w:rStyle w:val="Bodytext2"/>
          <w:color w:val="484A3F"/>
        </w:rPr>
        <w:t xml:space="preserve">stav 1. Zakona o privredno- planskim merama u </w:t>
      </w:r>
      <w:r>
        <w:rPr>
          <w:rStyle w:val="Bodytext2"/>
          <w:color w:val="56584D"/>
        </w:rPr>
        <w:t xml:space="preserve">1964. </w:t>
      </w:r>
      <w:r>
        <w:rPr>
          <w:rStyle w:val="Bodytext2"/>
          <w:color w:val="484A3F"/>
        </w:rPr>
        <w:t>godini, dodeljuje se, bez obaveze vraćanja, 'iznos od 1.650 miliona dinara, i to:</w:t>
      </w:r>
    </w:p>
    <w:p w14:paraId="6D523861" w14:textId="77777777" w:rsidR="00900CE3" w:rsidRDefault="00000000">
      <w:pPr>
        <w:pStyle w:val="Bodytext20"/>
        <w:framePr w:w="4690" w:h="13411" w:hRule="exact" w:wrap="none" w:vAnchor="page" w:hAnchor="page" w:x="5921" w:y="1718"/>
        <w:numPr>
          <w:ilvl w:val="0"/>
          <w:numId w:val="19"/>
        </w:numPr>
        <w:tabs>
          <w:tab w:val="left" w:pos="606"/>
        </w:tabs>
        <w:spacing w:after="40"/>
        <w:jc w:val="both"/>
      </w:pPr>
      <w:r>
        <w:rPr>
          <w:rStyle w:val="Bodytext2"/>
          <w:color w:val="484A3F"/>
        </w:rPr>
        <w:t>1.500 miliona dinara, Fondu za obnovu zemljo</w:t>
      </w:r>
      <w:r>
        <w:rPr>
          <w:rStyle w:val="Bodytext2"/>
          <w:color w:val="484A3F"/>
        </w:rPr>
        <w:softHyphen/>
        <w:t>tresom postradalih krajeva na području sreza Osijek;</w:t>
      </w:r>
    </w:p>
    <w:p w14:paraId="0649D528" w14:textId="77777777" w:rsidR="00900CE3" w:rsidRDefault="00000000">
      <w:pPr>
        <w:pStyle w:val="Bodytext20"/>
        <w:framePr w:w="4690" w:h="13411" w:hRule="exact" w:wrap="none" w:vAnchor="page" w:hAnchor="page" w:x="5921" w:y="1718"/>
        <w:numPr>
          <w:ilvl w:val="0"/>
          <w:numId w:val="19"/>
        </w:numPr>
        <w:tabs>
          <w:tab w:val="left" w:pos="894"/>
        </w:tabs>
        <w:spacing w:after="40" w:line="187" w:lineRule="auto"/>
        <w:jc w:val="both"/>
      </w:pPr>
      <w:r>
        <w:rPr>
          <w:rStyle w:val="Bodytext2"/>
          <w:color w:val="484A3F"/>
        </w:rPr>
        <w:t>150 miliona dinara, Skupštini sreza Doboj.«</w:t>
      </w:r>
    </w:p>
    <w:p w14:paraId="59831301" w14:textId="77777777" w:rsidR="00900CE3" w:rsidRDefault="00000000">
      <w:pPr>
        <w:pStyle w:val="Bodytext20"/>
        <w:framePr w:w="4690" w:h="13411" w:hRule="exact" w:wrap="none" w:vAnchor="page" w:hAnchor="page" w:x="5921" w:y="1718"/>
        <w:numPr>
          <w:ilvl w:val="0"/>
          <w:numId w:val="18"/>
        </w:numPr>
        <w:tabs>
          <w:tab w:val="left" w:pos="591"/>
        </w:tabs>
        <w:spacing w:after="0" w:line="175" w:lineRule="auto"/>
        <w:jc w:val="both"/>
      </w:pPr>
      <w:r>
        <w:rPr>
          <w:rStyle w:val="Bodytext2"/>
          <w:color w:val="484A3F"/>
        </w:rPr>
        <w:t xml:space="preserve">Posle </w:t>
      </w:r>
      <w:r>
        <w:rPr>
          <w:rStyle w:val="Bodytext2"/>
          <w:color w:val="56584D"/>
        </w:rPr>
        <w:t xml:space="preserve">tačke 1. dodaje se nova tačka 2. koja </w:t>
      </w:r>
      <w:r>
        <w:rPr>
          <w:rStyle w:val="Bodytext2"/>
          <w:color w:val="484A3F"/>
        </w:rPr>
        <w:t>glasi:</w:t>
      </w:r>
    </w:p>
    <w:p w14:paraId="147D056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B44F372" w14:textId="77777777" w:rsidR="00900CE3" w:rsidRDefault="00900CE3">
      <w:pPr>
        <w:spacing w:line="1" w:lineRule="exact"/>
      </w:pPr>
    </w:p>
    <w:p w14:paraId="3F3C2AA4" w14:textId="77777777" w:rsidR="00900CE3" w:rsidRDefault="00000000">
      <w:pPr>
        <w:pStyle w:val="Headerorfooter0"/>
        <w:framePr w:wrap="none" w:vAnchor="page" w:hAnchor="page" w:x="1114" w:y="1229"/>
        <w:rPr>
          <w:sz w:val="22"/>
          <w:szCs w:val="22"/>
        </w:rPr>
      </w:pPr>
      <w:r>
        <w:rPr>
          <w:rStyle w:val="Headerorfooter"/>
          <w:b/>
          <w:bCs/>
          <w:color w:val="56584D"/>
          <w:sz w:val="22"/>
          <w:szCs w:val="22"/>
        </w:rPr>
        <w:t>68</w:t>
      </w:r>
    </w:p>
    <w:p w14:paraId="023CA156" w14:textId="77777777" w:rsidR="00900CE3" w:rsidRDefault="00000000">
      <w:pPr>
        <w:pStyle w:val="Headerorfooter0"/>
        <w:framePr w:wrap="none" w:vAnchor="page" w:hAnchor="page" w:x="5396" w:y="1214"/>
      </w:pPr>
      <w:r>
        <w:rPr>
          <w:rStyle w:val="Headerorfooter"/>
          <w:b/>
          <w:bCs/>
          <w:i/>
          <w:iCs/>
          <w:color w:val="56584D"/>
        </w:rPr>
        <w:t>12. seđnica</w:t>
      </w:r>
    </w:p>
    <w:p w14:paraId="6B0605DB" w14:textId="77777777" w:rsidR="00900CE3" w:rsidRDefault="00000000">
      <w:pPr>
        <w:pStyle w:val="Headerorfooter0"/>
        <w:framePr w:wrap="none" w:vAnchor="page" w:hAnchor="page" w:x="9452" w:y="1195"/>
      </w:pPr>
      <w:r>
        <w:rPr>
          <w:rStyle w:val="Headerorfooter"/>
          <w:b/>
          <w:bCs/>
          <w:i/>
          <w:iCs/>
          <w:color w:val="56584D"/>
        </w:rPr>
        <w:t>Savezno veće</w:t>
      </w:r>
    </w:p>
    <w:p w14:paraId="611B8371" w14:textId="77777777" w:rsidR="00900CE3" w:rsidRDefault="00000000">
      <w:pPr>
        <w:pStyle w:val="Bodytext20"/>
        <w:framePr w:w="4699" w:h="3139" w:hRule="exact" w:wrap="none" w:vAnchor="page" w:hAnchor="page" w:x="1066" w:y="1762"/>
        <w:spacing w:after="60" w:line="190" w:lineRule="auto"/>
        <w:ind w:firstLine="380"/>
        <w:jc w:val="both"/>
      </w:pPr>
      <w:r>
        <w:rPr>
          <w:rStyle w:val="Bodytext2"/>
          <w:color w:val="484A3F"/>
        </w:rPr>
        <w:t>»2. Sredstva iz tačke 1. pod 1) ove odluke dođelju- ju se pod uslovom da SR Hrvatska dodeli iz svojih sredstava iznos od 1.500 miliona dinara, a sredstva iz tačke 1. pod 2) ove odluke dodeljuju se pod uslovorn da SR Bosna i Hercegovina dodeli iz svojih sredstava iznos od 150 miliona dinara.«</w:t>
      </w:r>
    </w:p>
    <w:p w14:paraId="778E7192" w14:textId="77777777" w:rsidR="00900CE3" w:rsidRDefault="00000000">
      <w:pPr>
        <w:pStyle w:val="Bodytext20"/>
        <w:framePr w:w="4699" w:h="3139" w:hRule="exact" w:wrap="none" w:vAnchor="page" w:hAnchor="page" w:x="1066" w:y="1762"/>
        <w:numPr>
          <w:ilvl w:val="0"/>
          <w:numId w:val="18"/>
        </w:numPr>
        <w:tabs>
          <w:tab w:val="left" w:pos="586"/>
        </w:tabs>
        <w:spacing w:after="200" w:line="190" w:lineRule="auto"/>
        <w:jc w:val="both"/>
      </w:pPr>
      <w:r>
        <w:rPr>
          <w:rStyle w:val="Bodytext2"/>
          <w:color w:val="484A3F"/>
        </w:rPr>
        <w:t>Tačke 2, 3. i 4. predložene odluke postaju tačke: 3, 4. i 5.</w:t>
      </w:r>
    </w:p>
    <w:p w14:paraId="2EA7E0FB" w14:textId="77777777" w:rsidR="00900CE3" w:rsidRDefault="00000000">
      <w:pPr>
        <w:pStyle w:val="Telobesedila"/>
        <w:framePr w:w="4699" w:h="3139" w:hRule="exact" w:wrap="none" w:vAnchor="page" w:hAnchor="page" w:x="1066" w:y="1762"/>
        <w:spacing w:after="60" w:line="209" w:lineRule="auto"/>
        <w:jc w:val="both"/>
      </w:pPr>
      <w:r>
        <w:rPr>
          <w:rStyle w:val="TelobesedilaZnak"/>
          <w:i/>
          <w:iCs/>
        </w:rPr>
        <w:t>Predsednik</w:t>
      </w:r>
      <w:r>
        <w:rPr>
          <w:rStyle w:val="TelobesedilaZnak"/>
          <w:b/>
          <w:bCs/>
        </w:rPr>
        <w:t xml:space="preserve"> Mijalko Todorović:</w:t>
      </w:r>
    </w:p>
    <w:p w14:paraId="796EC93C" w14:textId="77777777" w:rsidR="00900CE3" w:rsidRDefault="00000000">
      <w:pPr>
        <w:pStyle w:val="Telobesedila"/>
        <w:framePr w:w="4699" w:h="3139" w:hRule="exact" w:wrap="none" w:vAnchor="page" w:hAnchor="page" w:x="1066" w:y="1762"/>
        <w:spacing w:after="60" w:line="209" w:lineRule="auto"/>
        <w:jc w:val="both"/>
      </w:pPr>
      <w:r>
        <w:rPr>
          <w:rStyle w:val="TelobesedilaZnak"/>
        </w:rPr>
        <w:t>Otvaram pretres o Predlogu odluke o đode- Ijivanju sredstava iz privrednih rezervi federa</w:t>
      </w:r>
      <w:r>
        <w:rPr>
          <w:rStyle w:val="TelobesedilaZnak"/>
        </w:rPr>
        <w:softHyphen/>
        <w:t>cije u celini, čiji je sastavni deo i amandman koji ste čuli.</w:t>
      </w:r>
    </w:p>
    <w:p w14:paraId="2A2AEAA6" w14:textId="77777777" w:rsidR="00900CE3" w:rsidRDefault="00000000">
      <w:pPr>
        <w:pStyle w:val="Telobesedila"/>
        <w:framePr w:w="4699" w:h="3139" w:hRule="exact" w:wrap="none" w:vAnchor="page" w:hAnchor="page" w:x="1066" w:y="1762"/>
        <w:spacing w:after="0" w:line="209" w:lineRule="auto"/>
        <w:jc w:val="both"/>
      </w:pPr>
      <w:r>
        <w:rPr>
          <w:rStyle w:val="TelobesedilaZnak"/>
        </w:rPr>
        <w:t>Da li se neko javlja za reč? (Niko).</w:t>
      </w:r>
    </w:p>
    <w:p w14:paraId="4B78B2DA" w14:textId="77777777" w:rsidR="00900CE3" w:rsidRDefault="00000000">
      <w:pPr>
        <w:pStyle w:val="Telobesedila"/>
        <w:framePr w:w="4675" w:h="3163" w:hRule="exact" w:wrap="none" w:vAnchor="page" w:hAnchor="page" w:x="5952" w:y="1738"/>
        <w:spacing w:after="0" w:line="206" w:lineRule="auto"/>
        <w:jc w:val="both"/>
      </w:pPr>
      <w:r>
        <w:rPr>
          <w:rStyle w:val="TelobesedilaZnak"/>
        </w:rPr>
        <w:t xml:space="preserve">Stavljam na glasanje predloženu odluku. Ko je </w:t>
      </w:r>
      <w:r>
        <w:rPr>
          <w:rStyle w:val="TelobesedilaZnak"/>
          <w:i/>
          <w:iCs/>
        </w:rPr>
        <w:t>za,</w:t>
      </w:r>
      <w:r>
        <w:rPr>
          <w:rStyle w:val="TelobesedilaZnak"/>
        </w:rPr>
        <w:t xml:space="preserve"> molim da digne ruku. (Svi dižu ruku). Ima li ko </w:t>
      </w:r>
      <w:r>
        <w:rPr>
          <w:rStyle w:val="TelobesedilaZnak"/>
          <w:i/>
          <w:iCs/>
        </w:rPr>
        <w:t>protiv?</w:t>
      </w:r>
      <w:r>
        <w:rPr>
          <w:rStyle w:val="TelobesedilaZnak"/>
        </w:rPr>
        <w:t xml:space="preserve"> (Nema). Da li se ko uzdržava od glasanja? (Niko).</w:t>
      </w:r>
    </w:p>
    <w:p w14:paraId="70723926" w14:textId="77777777" w:rsidR="00900CE3" w:rsidRDefault="00000000">
      <w:pPr>
        <w:pStyle w:val="Telobesedila"/>
        <w:framePr w:w="4675" w:h="3163" w:hRule="exact" w:wrap="none" w:vAnchor="page" w:hAnchor="page" w:x="5952" w:y="1738"/>
        <w:spacing w:after="0" w:line="206" w:lineRule="auto"/>
        <w:jc w:val="both"/>
      </w:pPr>
      <w:r>
        <w:rPr>
          <w:rStyle w:val="TelobesedilaZnak"/>
        </w:rPr>
        <w:t>Konstatujem da je Predlog odluke o dode- Ijivanju sredstava iz privrednih rezervi federa</w:t>
      </w:r>
      <w:r>
        <w:rPr>
          <w:rStyle w:val="TelobesedilaZnak"/>
        </w:rPr>
        <w:softHyphen/>
        <w:t>cije jednoglasno usvojen.</w:t>
      </w:r>
    </w:p>
    <w:p w14:paraId="69074C7B" w14:textId="77777777" w:rsidR="00900CE3" w:rsidRDefault="00000000">
      <w:pPr>
        <w:pStyle w:val="Telobesedila"/>
        <w:framePr w:w="4675" w:h="3163" w:hRule="exact" w:wrap="none" w:vAnchor="page" w:hAnchor="page" w:x="5952" w:y="1738"/>
        <w:spacing w:after="0" w:line="206" w:lineRule="auto"/>
        <w:jc w:val="both"/>
      </w:pPr>
      <w:r>
        <w:rPr>
          <w:rStyle w:val="TelobesedilaZnak"/>
        </w:rPr>
        <w:t>S ovim je završena sednica i iscrpen dnevni red.</w:t>
      </w:r>
    </w:p>
    <w:p w14:paraId="580DF741" w14:textId="77777777" w:rsidR="00900CE3" w:rsidRDefault="00000000">
      <w:pPr>
        <w:pStyle w:val="Telobesedila"/>
        <w:framePr w:w="4675" w:h="3163" w:hRule="exact" w:wrap="none" w:vAnchor="page" w:hAnchor="page" w:x="5952" w:y="1738"/>
        <w:spacing w:line="206" w:lineRule="auto"/>
        <w:jc w:val="both"/>
      </w:pPr>
      <w:r>
        <w:rPr>
          <w:rStyle w:val="TelobesedilaZnak"/>
        </w:rPr>
        <w:t>Posle pauze od 15 minuta održaće se zajed</w:t>
      </w:r>
      <w:r>
        <w:rPr>
          <w:rStyle w:val="TelobesedilaZnak"/>
        </w:rPr>
        <w:softHyphen/>
        <w:t>nička sednica sa Organizaciono-političkim većem.</w:t>
      </w:r>
    </w:p>
    <w:p w14:paraId="2AD35A06" w14:textId="77777777" w:rsidR="00900CE3" w:rsidRDefault="00000000">
      <w:pPr>
        <w:pStyle w:val="Telobesedila"/>
        <w:framePr w:w="4675" w:h="3163" w:hRule="exact" w:wrap="none" w:vAnchor="page" w:hAnchor="page" w:x="5952" w:y="1738"/>
        <w:spacing w:line="206" w:lineRule="auto"/>
        <w:jc w:val="both"/>
      </w:pPr>
      <w:r>
        <w:rPr>
          <w:rStyle w:val="TelobesedilaZnak"/>
        </w:rPr>
        <w:t>Zaključujem sednicu.</w:t>
      </w:r>
    </w:p>
    <w:p w14:paraId="093150C1" w14:textId="77777777" w:rsidR="00900CE3" w:rsidRDefault="00000000">
      <w:pPr>
        <w:pStyle w:val="Telobesedila"/>
        <w:framePr w:w="4675" w:h="3163" w:hRule="exact" w:wrap="none" w:vAnchor="page" w:hAnchor="page" w:x="5952" w:y="1738"/>
        <w:spacing w:after="0" w:line="206" w:lineRule="auto"/>
        <w:ind w:firstLine="0"/>
        <w:jc w:val="center"/>
      </w:pPr>
      <w:r>
        <w:rPr>
          <w:rStyle w:val="TelobesedilaZnak"/>
        </w:rPr>
        <w:t>(Sednica je zaključena u 9 č 45 min).</w:t>
      </w:r>
    </w:p>
    <w:p w14:paraId="43F3B4E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7701C58" w14:textId="77777777" w:rsidR="00900CE3" w:rsidRDefault="00000000">
      <w:pPr>
        <w:spacing w:line="1" w:lineRule="exact"/>
      </w:pPr>
      <w:r>
        <w:rPr>
          <w:noProof/>
        </w:rPr>
        <w:lastRenderedPageBreak/>
        <mc:AlternateContent>
          <mc:Choice Requires="wps">
            <w:drawing>
              <wp:anchor distT="0" distB="0" distL="114300" distR="114300" simplePos="0" relativeHeight="251620864" behindDoc="1" locked="0" layoutInCell="1" allowOverlap="1" wp14:anchorId="2A47BF6E" wp14:editId="1D87A76B">
                <wp:simplePos x="0" y="0"/>
                <wp:positionH relativeFrom="page">
                  <wp:posOffset>0</wp:posOffset>
                </wp:positionH>
                <wp:positionV relativeFrom="page">
                  <wp:posOffset>0</wp:posOffset>
                </wp:positionV>
                <wp:extent cx="7560310" cy="10692130"/>
                <wp:effectExtent l="0" t="0" r="0" b="0"/>
                <wp:wrapNone/>
                <wp:docPr id="67" name="Shape 6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8" fillcolor="#FDFEF8" stroked="f"/>
            </w:pict>
          </mc:Fallback>
        </mc:AlternateContent>
      </w:r>
    </w:p>
    <w:p w14:paraId="22FC43AC" w14:textId="77777777" w:rsidR="00900CE3" w:rsidRDefault="00000000">
      <w:pPr>
        <w:pStyle w:val="Headerorfooter0"/>
        <w:framePr w:wrap="none" w:vAnchor="page" w:hAnchor="page" w:x="1177" w:y="1209"/>
      </w:pPr>
      <w:r>
        <w:rPr>
          <w:rStyle w:val="Headerorfooter"/>
          <w:b/>
          <w:bCs/>
          <w:i/>
          <w:iCs/>
          <w:color w:val="56584D"/>
        </w:rPr>
        <w:t>Savezno veće</w:t>
      </w:r>
    </w:p>
    <w:p w14:paraId="42BCDFF2" w14:textId="77777777" w:rsidR="00900CE3" w:rsidRDefault="00000000">
      <w:pPr>
        <w:pStyle w:val="Headerorfooter0"/>
        <w:framePr w:wrap="none" w:vAnchor="page" w:hAnchor="page" w:x="5469" w:y="1194"/>
      </w:pPr>
      <w:r>
        <w:rPr>
          <w:rStyle w:val="Headerorfooter"/>
          <w:b/>
          <w:bCs/>
          <w:i/>
          <w:iCs/>
        </w:rPr>
        <w:t>12. sednica</w:t>
      </w:r>
    </w:p>
    <w:p w14:paraId="62E8252C" w14:textId="77777777" w:rsidR="00900CE3" w:rsidRDefault="00000000">
      <w:pPr>
        <w:pStyle w:val="Headerorfooter0"/>
        <w:framePr w:w="264" w:h="274" w:hRule="exact" w:wrap="none" w:vAnchor="page" w:hAnchor="page" w:x="10432" w:y="1175"/>
        <w:jc w:val="right"/>
        <w:rPr>
          <w:sz w:val="22"/>
          <w:szCs w:val="22"/>
        </w:rPr>
      </w:pPr>
      <w:r>
        <w:rPr>
          <w:rStyle w:val="Headerorfooter"/>
          <w:b/>
          <w:bCs/>
          <w:color w:val="56584D"/>
          <w:sz w:val="22"/>
          <w:szCs w:val="22"/>
        </w:rPr>
        <w:t>69</w:t>
      </w:r>
    </w:p>
    <w:p w14:paraId="7EE6F627" w14:textId="77777777" w:rsidR="00900CE3" w:rsidRDefault="00000000">
      <w:pPr>
        <w:pStyle w:val="Telobesedila"/>
        <w:framePr w:w="4742" w:h="13464" w:hRule="exact" w:wrap="none" w:vAnchor="page" w:hAnchor="page" w:x="1125" w:y="1727"/>
        <w:spacing w:after="160"/>
        <w:ind w:firstLine="0"/>
      </w:pPr>
      <w:r>
        <w:rPr>
          <w:rStyle w:val="TelobesedilaZnak"/>
          <w:u w:val="single"/>
        </w:rPr>
        <w:t xml:space="preserve">P R I L O </w:t>
      </w:r>
      <w:r>
        <w:rPr>
          <w:rStyle w:val="TelobesedilaZnak"/>
        </w:rPr>
        <w:t>Z I</w:t>
      </w:r>
    </w:p>
    <w:p w14:paraId="7D7E28F4" w14:textId="77777777" w:rsidR="00900CE3" w:rsidRDefault="00000000">
      <w:pPr>
        <w:pStyle w:val="Telobesedila"/>
        <w:framePr w:w="4742" w:h="13464" w:hRule="exact" w:wrap="none" w:vAnchor="page" w:hAnchor="page" w:x="1125" w:y="1727"/>
        <w:spacing w:after="80"/>
        <w:ind w:firstLine="0"/>
        <w:jc w:val="center"/>
      </w:pPr>
      <w:r>
        <w:rPr>
          <w:rStyle w:val="TelobesedilaZnak"/>
          <w:b/>
          <w:bCs/>
        </w:rPr>
        <w:t>IZVESTAJ</w:t>
      </w:r>
    </w:p>
    <w:p w14:paraId="6BF62355" w14:textId="77777777" w:rsidR="00900CE3" w:rsidRDefault="00000000">
      <w:pPr>
        <w:pStyle w:val="Bodytext20"/>
        <w:framePr w:w="4742" w:h="13464" w:hRule="exact" w:wrap="none" w:vAnchor="page" w:hAnchor="page" w:x="1125" w:y="1727"/>
        <w:spacing w:after="160" w:line="190" w:lineRule="auto"/>
        <w:ind w:firstLine="0"/>
        <w:jc w:val="both"/>
      </w:pPr>
      <w:r>
        <w:rPr>
          <w:rStyle w:val="Bodytext2"/>
          <w:b/>
          <w:bCs/>
          <w:color w:val="484A3F"/>
        </w:rPr>
        <w:t>ZAJEDNIČKE KOMISIJE PROSVETNO-KULTUR- NOG VEĆA I ODBORA ZA PROSVETNO-KULTUR- NA PITANJA SAVEZNOG VEĆA O PREDLOGU OSNOVNOG ZAKONA O ORGANIMA UPRAVLJA</w:t>
      </w:r>
      <w:r>
        <w:rPr>
          <w:rStyle w:val="Bodytext2"/>
          <w:b/>
          <w:bCs/>
          <w:color w:val="484A3F"/>
        </w:rPr>
        <w:softHyphen/>
        <w:t>NJA U USTANOVAMA</w:t>
      </w:r>
    </w:p>
    <w:p w14:paraId="5CB6561C" w14:textId="77777777" w:rsidR="00900CE3" w:rsidRDefault="00000000">
      <w:pPr>
        <w:pStyle w:val="Bodytext20"/>
        <w:framePr w:w="4742" w:h="13464" w:hRule="exact" w:wrap="none" w:vAnchor="page" w:hAnchor="page" w:x="1125" w:y="1727"/>
        <w:spacing w:after="0" w:line="192" w:lineRule="auto"/>
        <w:ind w:firstLine="560"/>
      </w:pPr>
      <w:r>
        <w:rPr>
          <w:rStyle w:val="Bodytext2"/>
          <w:color w:val="484A3F"/>
        </w:rPr>
        <w:t>SAVEZNA SKUPŠTINA</w:t>
      </w:r>
    </w:p>
    <w:p w14:paraId="5A124F1B" w14:textId="77777777" w:rsidR="00900CE3" w:rsidRDefault="00000000">
      <w:pPr>
        <w:pStyle w:val="Bodytext20"/>
        <w:framePr w:w="4742" w:h="13464" w:hRule="exact" w:wrap="none" w:vAnchor="page" w:hAnchor="page" w:x="1125" w:y="1727"/>
        <w:spacing w:after="0" w:line="192" w:lineRule="auto"/>
        <w:ind w:firstLine="0"/>
        <w:jc w:val="both"/>
      </w:pPr>
      <w:r>
        <w:rPr>
          <w:rStyle w:val="Bodytext2"/>
          <w:color w:val="484A3F"/>
        </w:rPr>
        <w:t>Zajednička komisija Prosvetno- -kulturnog veća i Odbora za pro- sveitno-kulturna pitanja Saveznog veća za proučavanje statuta radnih organizacija</w:t>
      </w:r>
    </w:p>
    <w:p w14:paraId="0B719DF9" w14:textId="77777777" w:rsidR="00900CE3" w:rsidRDefault="00000000">
      <w:pPr>
        <w:pStyle w:val="Bodytext20"/>
        <w:framePr w:w="4742" w:h="13464" w:hRule="exact" w:wrap="none" w:vAnchor="page" w:hAnchor="page" w:x="1125" w:y="1727"/>
        <w:spacing w:after="0" w:line="190" w:lineRule="auto"/>
        <w:ind w:left="1120" w:firstLine="0"/>
      </w:pPr>
      <w:r>
        <w:rPr>
          <w:rStyle w:val="Bodytext2"/>
          <w:color w:val="484A3F"/>
        </w:rPr>
        <w:t>AS br. 107</w:t>
      </w:r>
    </w:p>
    <w:p w14:paraId="20C600CC" w14:textId="77777777" w:rsidR="00900CE3" w:rsidRDefault="00000000">
      <w:pPr>
        <w:pStyle w:val="Bodytext20"/>
        <w:framePr w:w="4742" w:h="13464" w:hRule="exact" w:wrap="none" w:vAnchor="page" w:hAnchor="page" w:x="1125" w:y="1727"/>
        <w:numPr>
          <w:ilvl w:val="0"/>
          <w:numId w:val="20"/>
        </w:numPr>
        <w:tabs>
          <w:tab w:val="left" w:pos="351"/>
        </w:tabs>
        <w:spacing w:after="200" w:line="190" w:lineRule="auto"/>
        <w:jc w:val="center"/>
      </w:pPr>
      <w:r>
        <w:rPr>
          <w:rStyle w:val="Bodytext2"/>
          <w:color w:val="484A3F"/>
        </w:rPr>
        <w:t>aprila 1964. godine</w:t>
      </w:r>
      <w:r>
        <w:rPr>
          <w:rStyle w:val="Bodytext2"/>
          <w:color w:val="484A3F"/>
        </w:rPr>
        <w:br/>
        <w:t>Beograd</w:t>
      </w:r>
    </w:p>
    <w:p w14:paraId="67195372" w14:textId="77777777" w:rsidR="00900CE3" w:rsidRDefault="00000000">
      <w:pPr>
        <w:pStyle w:val="Bodytext20"/>
        <w:framePr w:w="4742" w:h="13464" w:hRule="exact" w:wrap="none" w:vAnchor="page" w:hAnchor="page" w:x="1125" w:y="1727"/>
        <w:spacing w:after="80" w:line="192" w:lineRule="auto"/>
        <w:ind w:firstLine="0"/>
        <w:jc w:val="center"/>
      </w:pPr>
      <w:r>
        <w:rPr>
          <w:rStyle w:val="Bodytext2"/>
          <w:color w:val="484A3F"/>
        </w:rPr>
        <w:t>SAVEZNOM VEĆU SAVEZNE SKUPŠTINE</w:t>
      </w:r>
    </w:p>
    <w:p w14:paraId="51A3253D" w14:textId="77777777" w:rsidR="00900CE3" w:rsidRDefault="00000000">
      <w:pPr>
        <w:pStyle w:val="Bodytext20"/>
        <w:framePr w:w="4742" w:h="13464" w:hRule="exact" w:wrap="none" w:vAnchor="page" w:hAnchor="page" w:x="1125" w:y="1727"/>
        <w:spacing w:after="80" w:line="192" w:lineRule="auto"/>
        <w:ind w:firstLine="0"/>
        <w:jc w:val="right"/>
      </w:pPr>
      <w:r>
        <w:rPr>
          <w:rStyle w:val="Bodytext2"/>
          <w:color w:val="484A3F"/>
        </w:rPr>
        <w:t>Beograd</w:t>
      </w:r>
    </w:p>
    <w:p w14:paraId="7AD8736B" w14:textId="77777777" w:rsidR="00900CE3" w:rsidRDefault="00000000">
      <w:pPr>
        <w:pStyle w:val="Bodytext20"/>
        <w:framePr w:w="4742" w:h="13464" w:hRule="exact" w:wrap="none" w:vAnchor="page" w:hAnchor="page" w:x="1125" w:y="1727"/>
        <w:spacing w:after="0" w:line="192" w:lineRule="auto"/>
        <w:ind w:firstLine="380"/>
        <w:jc w:val="both"/>
      </w:pPr>
      <w:r>
        <w:rPr>
          <w:rStyle w:val="Bodytext2"/>
          <w:color w:val="484A3F"/>
        </w:rPr>
        <w:t>Zajednička komisija Prosvetno-kulturnog veća i Odbora za prosvetno-kulturna pitanja Saveznog ve</w:t>
      </w:r>
      <w:r>
        <w:rPr>
          <w:rStyle w:val="Bodytext2"/>
          <w:color w:val="484A3F"/>
        </w:rPr>
        <w:softHyphen/>
        <w:t>ća razmatrala je na svojoj sednici od 27. apr la t.g. Predlog osnovnog zakona o organima upravljanja u ustanovama. U radu Komisije uzeli su učešće, pored poslanika oba Veća, i predstavnici više stručnih sa- veta, društvenih organizacija, kao i ustanova na koje se odnose odredbe Predloga zakona, a saslušana su i obrazloženja predstavnika Saveznog sekretarijata za zakonodavstvo.</w:t>
      </w:r>
    </w:p>
    <w:p w14:paraId="5CD0BD0A" w14:textId="77777777" w:rsidR="00900CE3" w:rsidRDefault="00000000">
      <w:pPr>
        <w:pStyle w:val="Bodytext20"/>
        <w:framePr w:w="4742" w:h="13464" w:hRule="exact" w:wrap="none" w:vAnchor="page" w:hAnchor="page" w:x="1125" w:y="1727"/>
        <w:spacing w:after="0" w:line="192" w:lineRule="auto"/>
        <w:ind w:firstLine="380"/>
        <w:jc w:val="both"/>
      </w:pPr>
      <w:r>
        <w:rPr>
          <w:rStyle w:val="Bodytext2"/>
          <w:color w:val="484A3F"/>
        </w:rPr>
        <w:t>Na sastanku Komisije pokazalo se da su postojale po nizu pitanja nejasnosti i nesaglasnosti u stavovi</w:t>
      </w:r>
      <w:r>
        <w:rPr>
          <w:rStyle w:val="Bodytext2"/>
          <w:color w:val="484A3F"/>
        </w:rPr>
        <w:softHyphen/>
        <w:t>ma poslanika i predstavnika Sekretarijata za zako</w:t>
      </w:r>
      <w:r>
        <w:rPr>
          <w:rStyle w:val="Bodytext2"/>
          <w:color w:val="484A3F"/>
        </w:rPr>
        <w:softHyphen/>
        <w:t>nodavstvo, kako u pogledu ocene oportunosti dono</w:t>
      </w:r>
      <w:r>
        <w:rPr>
          <w:rStyle w:val="Bodytext2"/>
          <w:color w:val="484A3F"/>
        </w:rPr>
        <w:softHyphen/>
        <w:t>šenja ovog Zakona u sadašnjem trenutku, tako i samog karaktera Zakona i formulacija pojedinih nje</w:t>
      </w:r>
      <w:r>
        <w:rPr>
          <w:rStyle w:val="Bodytext2"/>
          <w:color w:val="484A3F"/>
        </w:rPr>
        <w:softHyphen/>
        <w:t>govih odredaba</w:t>
      </w:r>
    </w:p>
    <w:p w14:paraId="4EF11B7F" w14:textId="77777777" w:rsidR="00900CE3" w:rsidRDefault="00000000">
      <w:pPr>
        <w:pStyle w:val="Bodytext20"/>
        <w:framePr w:w="4742" w:h="13464" w:hRule="exact" w:wrap="none" w:vAnchor="page" w:hAnchor="page" w:x="1125" w:y="1727"/>
        <w:spacing w:after="0" w:line="192" w:lineRule="auto"/>
        <w:ind w:firstLine="380"/>
        <w:jc w:val="both"/>
      </w:pPr>
      <w:r>
        <w:rPr>
          <w:rStyle w:val="Bodytext2"/>
          <w:color w:val="484A3F"/>
        </w:rPr>
        <w:t>Na sednici Komisije, kroz pretres, a naročito kroz odgovore predstavnika nadležnog Sekretarijata, mnoga pitanja su razjašnjena. Pokazalo se, pre sve</w:t>
      </w:r>
      <w:r>
        <w:rPr>
          <w:rStyle w:val="Bodytext2"/>
          <w:color w:val="484A3F"/>
        </w:rPr>
        <w:softHyphen/>
        <w:t>ga, da se mnoge ispoljene rezerve i s tim u vezi pri- medbe poslanika, da Zakon ne uvažava specifičnosti pojedinih radnih organizacija i da se Zakonom preju</w:t>
      </w:r>
      <w:r>
        <w:rPr>
          <w:rStyle w:val="Bodytext2"/>
          <w:color w:val="484A3F"/>
        </w:rPr>
        <w:softHyphen/>
        <w:t>diciraju rešenja koja će trebati tražiti u pojedinim ustanovama od posebnog društvenog značaja, ne mogu odnositi na Predlog pomenutog zakona, budući da taj zakon nije ni imao intenciju da ulazi u konkretne slučajeve, što je ostavljeno republičkom zakono</w:t>
      </w:r>
      <w:r>
        <w:rPr>
          <w:rStyle w:val="Bodytext2"/>
          <w:color w:val="484A3F"/>
        </w:rPr>
        <w:softHyphen/>
        <w:t>davstvu.</w:t>
      </w:r>
    </w:p>
    <w:p w14:paraId="12B8C270" w14:textId="77777777" w:rsidR="00900CE3" w:rsidRDefault="00000000">
      <w:pPr>
        <w:pStyle w:val="Bodytext20"/>
        <w:framePr w:w="4742" w:h="13464" w:hRule="exact" w:wrap="none" w:vAnchor="page" w:hAnchor="page" w:x="1125" w:y="1727"/>
        <w:spacing w:after="0" w:line="192" w:lineRule="auto"/>
        <w:ind w:firstLine="380"/>
        <w:jc w:val="both"/>
      </w:pPr>
      <w:r>
        <w:rPr>
          <w:rStyle w:val="Bodytext2"/>
          <w:color w:val="484A3F"/>
        </w:rPr>
        <w:t>Međutim, na sastanku nilsu do kraja raščišćena sva pitanja od značaja niti su, ni posle dugotrajne diskusije, dobila zadovoljavajući odgovor sa strane predstavnika nadležnog Sekretarijata, ma da se sa</w:t>
      </w:r>
      <w:r>
        <w:rPr>
          <w:rStyle w:val="Bodytext2"/>
          <w:color w:val="484A3F"/>
        </w:rPr>
        <w:softHyphen/>
        <w:t>stanak može oceniti kao veoma koristan.</w:t>
      </w:r>
    </w:p>
    <w:p w14:paraId="5507FA5C" w14:textId="77777777" w:rsidR="00900CE3" w:rsidRDefault="00000000">
      <w:pPr>
        <w:pStyle w:val="Bodytext20"/>
        <w:framePr w:w="4742" w:h="13464" w:hRule="exact" w:wrap="none" w:vAnchor="page" w:hAnchor="page" w:x="1125" w:y="1727"/>
        <w:spacing w:after="0" w:line="192" w:lineRule="auto"/>
        <w:ind w:firstLine="380"/>
        <w:jc w:val="both"/>
      </w:pPr>
      <w:r>
        <w:rPr>
          <w:rStyle w:val="Bodytext2"/>
          <w:color w:val="484A3F"/>
        </w:rPr>
        <w:t>S obzirom na tu okolnost, zajednička Komisija je zaključila da sa nekim stavovima u Zakonu i mišljenjima koji su bili predmet diskusije i po ko</w:t>
      </w:r>
      <w:r>
        <w:rPr>
          <w:rStyle w:val="Bodytext2"/>
          <w:color w:val="484A3F"/>
        </w:rPr>
        <w:softHyphen/>
        <w:t>jima nije postignuta saglasnost sa predstavnikom Se</w:t>
      </w:r>
      <w:r>
        <w:rPr>
          <w:rStyle w:val="Bodytext2"/>
          <w:color w:val="484A3F"/>
        </w:rPr>
        <w:softHyphen/>
        <w:t>kretarijata za zakonodavstvo, upozna Savezno veće kako bi se imali u vidu prilikom pretresa pomenutog Zakona.</w:t>
      </w:r>
    </w:p>
    <w:p w14:paraId="2E1C73B0" w14:textId="77777777" w:rsidR="00900CE3" w:rsidRDefault="00000000">
      <w:pPr>
        <w:pStyle w:val="Bodytext20"/>
        <w:framePr w:w="4742" w:h="13464" w:hRule="exact" w:wrap="none" w:vAnchor="page" w:hAnchor="page" w:x="1125" w:y="1727"/>
        <w:numPr>
          <w:ilvl w:val="0"/>
          <w:numId w:val="21"/>
        </w:numPr>
        <w:tabs>
          <w:tab w:val="left" w:pos="606"/>
        </w:tabs>
        <w:spacing w:after="0" w:line="192" w:lineRule="auto"/>
        <w:jc w:val="both"/>
      </w:pPr>
      <w:r>
        <w:rPr>
          <w:rStyle w:val="Bodytext2"/>
          <w:color w:val="484A3F"/>
        </w:rPr>
        <w:t xml:space="preserve">Pre svega, izneta su gledišta koja </w:t>
      </w:r>
      <w:r>
        <w:rPr>
          <w:rStyle w:val="Bodytext2"/>
          <w:b/>
          <w:bCs/>
          <w:color w:val="484A3F"/>
        </w:rPr>
        <w:t xml:space="preserve">stavljaju u pitanje uopšte nužnost i potrebu donošenja novog zakona u sadašnjem trenutku. </w:t>
      </w:r>
      <w:r>
        <w:rPr>
          <w:rStyle w:val="Bodytext2"/>
          <w:color w:val="484A3F"/>
        </w:rPr>
        <w:t>Naročito s obzirom da u praksi već ima slučajeva da su pojedine republike donele svoje zakone kojim su i bez saveznog zakona u svojim okvirima regulisale ovu materiju (Sloveni</w:t>
      </w:r>
      <w:r>
        <w:rPr>
          <w:rStyle w:val="Bodytext2"/>
          <w:color w:val="484A3F"/>
        </w:rPr>
        <w:softHyphen/>
        <w:t>ja). Prema tim gledištima bolje bi bilo ostaviti repub</w:t>
      </w:r>
      <w:r>
        <w:rPr>
          <w:rStyle w:val="Bodytext2"/>
          <w:color w:val="484A3F"/>
        </w:rPr>
        <w:softHyphen/>
        <w:t>likama da odmah same regulišu ovu materiju na os</w:t>
      </w:r>
      <w:r>
        <w:rPr>
          <w:rStyle w:val="Bodytext2"/>
          <w:color w:val="484A3F"/>
        </w:rPr>
        <w:softHyphen/>
        <w:t>novu principa Ustava, nego donositi jedan ovakav privremeni zakon koji faktički samo primenjuje us</w:t>
      </w:r>
      <w:r>
        <w:rPr>
          <w:rStyle w:val="Bodytext2"/>
          <w:color w:val="484A3F"/>
        </w:rPr>
        <w:softHyphen/>
        <w:t>tavne principe, što bi i republike mogle da učine. Utoliko pre, što ovaj zakon ulazi u neke detalje koji</w:t>
      </w:r>
    </w:p>
    <w:p w14:paraId="148EFFBB" w14:textId="77777777" w:rsidR="00900CE3" w:rsidRDefault="00000000">
      <w:pPr>
        <w:pStyle w:val="Bodytext20"/>
        <w:framePr w:w="4742" w:h="13478" w:hRule="exact" w:wrap="none" w:vAnchor="page" w:hAnchor="page" w:x="5977" w:y="1713"/>
        <w:spacing w:after="0" w:line="190" w:lineRule="auto"/>
        <w:ind w:firstLine="0"/>
        <w:jc w:val="both"/>
      </w:pPr>
      <w:r>
        <w:rPr>
          <w:rStyle w:val="Bodytext2"/>
          <w:color w:val="484A3F"/>
        </w:rPr>
        <w:t>mogu da vežu ruke republikama tj. njihovom zakono</w:t>
      </w:r>
      <w:r>
        <w:rPr>
          <w:rStyle w:val="Bodytext2"/>
          <w:color w:val="484A3F"/>
        </w:rPr>
        <w:softHyphen/>
        <w:t>davstvu prilikom regulisanja ove materije u pojedi</w:t>
      </w:r>
      <w:r>
        <w:rPr>
          <w:rStyle w:val="Bodytext2"/>
          <w:color w:val="484A3F"/>
        </w:rPr>
        <w:softHyphen/>
        <w:t>nim užim specifičnim oblastima. Po tim mišljenjima ovaj privremen zakon doprineće da se poveća već postojeća zbrka koja se oseća na terenu u vezi sa t</w:t>
      </w:r>
      <w:r>
        <w:rPr>
          <w:rStyle w:val="Bodytext2"/>
          <w:color w:val="484A3F"/>
          <w:vertAlign w:val="superscript"/>
        </w:rPr>
        <w:t>:</w:t>
      </w:r>
      <w:r>
        <w:rPr>
          <w:rStyle w:val="Bodytext2"/>
          <w:color w:val="484A3F"/>
        </w:rPr>
        <w:t>me kako na najbolji način regulisati sastav, kom</w:t>
      </w:r>
      <w:r>
        <w:rPr>
          <w:rStyle w:val="Bodytext2"/>
          <w:color w:val="484A3F"/>
        </w:rPr>
        <w:softHyphen/>
        <w:t>petencije i način rada organa upravljanja u usta</w:t>
      </w:r>
      <w:r>
        <w:rPr>
          <w:rStyle w:val="Bodytext2"/>
          <w:color w:val="484A3F"/>
        </w:rPr>
        <w:softHyphen/>
        <w:t>novama.</w:t>
      </w:r>
    </w:p>
    <w:p w14:paraId="4CF565C6" w14:textId="77777777" w:rsidR="00900CE3" w:rsidRDefault="00000000">
      <w:pPr>
        <w:pStyle w:val="Bodytext20"/>
        <w:framePr w:w="4742" w:h="13478" w:hRule="exact" w:wrap="none" w:vAnchor="page" w:hAnchor="page" w:x="5977" w:y="1713"/>
        <w:spacing w:after="0" w:line="190" w:lineRule="auto"/>
        <w:ind w:firstLine="400"/>
        <w:jc w:val="both"/>
      </w:pPr>
      <w:r>
        <w:rPr>
          <w:rStyle w:val="Bodytext2"/>
          <w:color w:val="484A3F"/>
        </w:rPr>
        <w:t>U vezi s tim, izneta su i mišljenja da bi trebalo sa donošenjem Zakona pričekati dok se ne donese Zakon o ustanovama, kao i dok se ne reši finansira- nje ustanova, koji predstavlja neophodnu materijalnu osnovu samoupravljanja.</w:t>
      </w:r>
    </w:p>
    <w:p w14:paraId="7D4E49A6" w14:textId="77777777" w:rsidR="00900CE3" w:rsidRDefault="00000000">
      <w:pPr>
        <w:pStyle w:val="Bodytext20"/>
        <w:framePr w:w="4742" w:h="13478" w:hRule="exact" w:wrap="none" w:vAnchor="page" w:hAnchor="page" w:x="5977" w:y="1713"/>
        <w:spacing w:after="0" w:line="190" w:lineRule="auto"/>
        <w:ind w:firstLine="400"/>
        <w:jc w:val="both"/>
      </w:pPr>
      <w:r>
        <w:rPr>
          <w:rStyle w:val="Bodytext2"/>
          <w:color w:val="484A3F"/>
        </w:rPr>
        <w:t>Iako je na osnovu insistiranja predstavnika Sa</w:t>
      </w:r>
      <w:r>
        <w:rPr>
          <w:rStyle w:val="Bodytext2"/>
          <w:color w:val="484A3F"/>
        </w:rPr>
        <w:softHyphen/>
        <w:t xml:space="preserve">veznog sekretarijata za zakonodavstvo preovladalo uverenje da je potrebno donsti </w:t>
      </w:r>
      <w:r>
        <w:rPr>
          <w:rStyle w:val="Bodytext2"/>
          <w:b/>
          <w:bCs/>
          <w:color w:val="484A3F"/>
        </w:rPr>
        <w:t xml:space="preserve">savezni </w:t>
      </w:r>
      <w:r>
        <w:rPr>
          <w:rStyle w:val="Bodytext2"/>
          <w:color w:val="484A3F"/>
        </w:rPr>
        <w:t>zakon o orga</w:t>
      </w:r>
      <w:r>
        <w:rPr>
          <w:rStyle w:val="Bodytext2"/>
          <w:color w:val="484A3F"/>
        </w:rPr>
        <w:softHyphen/>
        <w:t>nima upravljanja u ustanovama, zbog izbora i radi toga da se sadašnja praksa dovede u skladu sa Usta</w:t>
      </w:r>
      <w:r>
        <w:rPr>
          <w:rStyle w:val="Bodytext2"/>
          <w:color w:val="484A3F"/>
        </w:rPr>
        <w:softHyphen/>
        <w:t>vom i tako omogući republičkom zakonodavstvu da reguliše ovu materiju (što za sada, po recima pred</w:t>
      </w:r>
      <w:r>
        <w:rPr>
          <w:rStyle w:val="Bodytext2"/>
          <w:color w:val="484A3F"/>
        </w:rPr>
        <w:softHyphen/>
        <w:t>stavnika Sekretarijata za zakonodavstvo, republika</w:t>
      </w:r>
      <w:r>
        <w:rPr>
          <w:rStyle w:val="Bodytext2"/>
          <w:color w:val="484A3F"/>
        </w:rPr>
        <w:softHyphen/>
        <w:t xml:space="preserve">ma nije moguće) treba reći, da se na sednici </w:t>
      </w:r>
      <w:r>
        <w:rPr>
          <w:rStyle w:val="Bodytext2"/>
          <w:b/>
          <w:bCs/>
          <w:color w:val="484A3F"/>
        </w:rPr>
        <w:t xml:space="preserve">nije mogao dobiti jasan </w:t>
      </w:r>
      <w:r>
        <w:rPr>
          <w:rStyle w:val="Bodytext2"/>
          <w:color w:val="484A3F"/>
        </w:rPr>
        <w:t>odgovor da li je federaciji neop</w:t>
      </w:r>
      <w:r>
        <w:rPr>
          <w:rStyle w:val="Bodytext2"/>
          <w:color w:val="484A3F"/>
        </w:rPr>
        <w:softHyphen/>
        <w:t>hodno da donosi ovaj Zakon, odnosno da li su repub</w:t>
      </w:r>
      <w:r>
        <w:rPr>
          <w:rStyle w:val="Bodytext2"/>
          <w:color w:val="484A3F"/>
        </w:rPr>
        <w:softHyphen/>
        <w:t>like mogle, slično praksi u Sloveniji, same regulisati ovu materiju ili se ovaj slučaj smatra kao izuzetak. Komisija nije razumljivo mogla da ulazi u ocenu tog slučaja niti je, pak, to bilo u kompetenciji predstav</w:t>
      </w:r>
      <w:r>
        <w:rPr>
          <w:rStyle w:val="Bodytext2"/>
          <w:color w:val="484A3F"/>
        </w:rPr>
        <w:softHyphen/>
        <w:t>nika Saveznog sekretarijata za zakonodavstvo.</w:t>
      </w:r>
    </w:p>
    <w:p w14:paraId="3F6C54A6" w14:textId="77777777" w:rsidR="00900CE3" w:rsidRDefault="00000000">
      <w:pPr>
        <w:pStyle w:val="Bodytext20"/>
        <w:framePr w:w="4742" w:h="13478" w:hRule="exact" w:wrap="none" w:vAnchor="page" w:hAnchor="page" w:x="5977" w:y="1713"/>
        <w:numPr>
          <w:ilvl w:val="0"/>
          <w:numId w:val="21"/>
        </w:numPr>
        <w:tabs>
          <w:tab w:val="left" w:pos="610"/>
        </w:tabs>
        <w:spacing w:after="0" w:line="190" w:lineRule="auto"/>
        <w:jc w:val="both"/>
      </w:pPr>
      <w:r>
        <w:rPr>
          <w:rStyle w:val="Bodytext2"/>
          <w:color w:val="484A3F"/>
        </w:rPr>
        <w:t>Izneta su mišljenja da bi bilo više u skladu sa suštinom ove materije ako bi se izbor organa uprav</w:t>
      </w:r>
      <w:r>
        <w:rPr>
          <w:rStyle w:val="Bodytext2"/>
          <w:color w:val="484A3F"/>
        </w:rPr>
        <w:softHyphen/>
        <w:t xml:space="preserve">ljanja u ustanovama regulisao ne </w:t>
      </w:r>
      <w:r>
        <w:rPr>
          <w:rStyle w:val="Bodytext2"/>
          <w:b/>
          <w:bCs/>
          <w:color w:val="484A3F"/>
        </w:rPr>
        <w:t xml:space="preserve">osnovnim </w:t>
      </w:r>
      <w:r>
        <w:rPr>
          <w:rStyle w:val="Bodytext2"/>
          <w:color w:val="484A3F"/>
        </w:rPr>
        <w:t xml:space="preserve">zakonom, nego </w:t>
      </w:r>
      <w:r>
        <w:rPr>
          <w:rStyle w:val="Bodytext2"/>
          <w:b/>
          <w:bCs/>
          <w:color w:val="484A3F"/>
        </w:rPr>
        <w:t xml:space="preserve">opštim </w:t>
      </w:r>
      <w:r>
        <w:rPr>
          <w:rStyle w:val="Bodytext2"/>
          <w:color w:val="484A3F"/>
        </w:rPr>
        <w:t>zakonom, tj. ako bi se na nivou federa</w:t>
      </w:r>
      <w:r>
        <w:rPr>
          <w:rStyle w:val="Bodytext2"/>
          <w:color w:val="484A3F"/>
        </w:rPr>
        <w:softHyphen/>
        <w:t xml:space="preserve">cije </w:t>
      </w:r>
      <w:r>
        <w:rPr>
          <w:rStyle w:val="Bodytext2"/>
          <w:b/>
          <w:bCs/>
          <w:color w:val="484A3F"/>
        </w:rPr>
        <w:t>formulisalo samo nekoliko principijelnih načel</w:t>
      </w:r>
      <w:r>
        <w:rPr>
          <w:rStyle w:val="Bodytext2"/>
          <w:b/>
          <w:bCs/>
          <w:color w:val="484A3F"/>
        </w:rPr>
        <w:softHyphen/>
        <w:t>nih stavova kojih bi se republike imale držati pri</w:t>
      </w:r>
      <w:r>
        <w:rPr>
          <w:rStyle w:val="Bodytext2"/>
          <w:b/>
          <w:bCs/>
          <w:color w:val="484A3F"/>
        </w:rPr>
        <w:softHyphen/>
        <w:t>likom regulisan.ia ove materije svojim zakonodav</w:t>
      </w:r>
      <w:r>
        <w:rPr>
          <w:rStyle w:val="Bodytext2"/>
          <w:b/>
          <w:bCs/>
          <w:color w:val="484A3F"/>
        </w:rPr>
        <w:softHyphen/>
        <w:t xml:space="preserve">stvom. </w:t>
      </w:r>
      <w:r>
        <w:rPr>
          <w:rStyle w:val="Bodytext2"/>
          <w:color w:val="484A3F"/>
        </w:rPr>
        <w:t xml:space="preserve">Cak i ako je to materija za </w:t>
      </w:r>
      <w:r>
        <w:rPr>
          <w:rStyle w:val="Bodytext2"/>
          <w:b/>
          <w:bCs/>
          <w:color w:val="484A3F"/>
        </w:rPr>
        <w:t xml:space="preserve">osnovni zakon, </w:t>
      </w:r>
      <w:r>
        <w:rPr>
          <w:rStyle w:val="Bodytext2"/>
          <w:color w:val="484A3F"/>
        </w:rPr>
        <w:t>Ustav daje pravo federaciji da u oblastima gde se predviđa donošenje osnovnih zakona, može donositi opšte zakone (čl. 120), ako nađe za shodno i potrebno, a to je po mnogim mišljenjima, ovde slučaj.</w:t>
      </w:r>
    </w:p>
    <w:p w14:paraId="39F83B26" w14:textId="77777777" w:rsidR="00900CE3" w:rsidRDefault="00000000">
      <w:pPr>
        <w:pStyle w:val="Bodytext20"/>
        <w:framePr w:w="4742" w:h="13478" w:hRule="exact" w:wrap="none" w:vAnchor="page" w:hAnchor="page" w:x="5977" w:y="1713"/>
        <w:spacing w:after="0" w:line="190" w:lineRule="auto"/>
        <w:ind w:firstLine="400"/>
        <w:jc w:val="both"/>
      </w:pPr>
      <w:r>
        <w:rPr>
          <w:rStyle w:val="Bodytext2"/>
          <w:color w:val="484A3F"/>
        </w:rPr>
        <w:t xml:space="preserve">Mišljenja koja se zalažu da se u predlogu Zakona predvidi samo min’mum »neotuđivih« prava užeg đela Saveta, polaze od toga da će praksa možda izbaciti neke slučajeve u kojima se neće konsrtđtuisati </w:t>
      </w:r>
      <w:r>
        <w:rPr>
          <w:rStyle w:val="Bodytext2"/>
          <w:b/>
          <w:bCs/>
          <w:color w:val="484A3F"/>
        </w:rPr>
        <w:t xml:space="preserve">dva </w:t>
      </w:r>
      <w:r>
        <w:rPr>
          <w:rStyle w:val="Bodytext2"/>
          <w:color w:val="484A3F"/>
        </w:rPr>
        <w:t>dela unutar jedinstvenog organa upravljanja Saveta, nego možda i drugačiji oblici prema vrsti đelatnosti i karakteru ustanove i stoga smatraju da bi savezni Zakon, a pogotovo statuti radnih organizacija trebalo da omoguće i ovu evenkiatno't koja je u Predlogu zakona skoro sasvim -'isključena.</w:t>
      </w:r>
    </w:p>
    <w:p w14:paraId="0301E84A" w14:textId="77777777" w:rsidR="00900CE3" w:rsidRDefault="00000000">
      <w:pPr>
        <w:pStyle w:val="Bodytext20"/>
        <w:framePr w:w="4742" w:h="13478" w:hRule="exact" w:wrap="none" w:vAnchor="page" w:hAnchor="page" w:x="5977" w:y="1713"/>
        <w:spacing w:after="0" w:line="190" w:lineRule="auto"/>
        <w:ind w:firstLine="400"/>
        <w:jc w:val="both"/>
      </w:pPr>
      <w:r>
        <w:rPr>
          <w:rStyle w:val="Bodytext2"/>
          <w:color w:val="484A3F"/>
        </w:rPr>
        <w:t>Više učesnika u pretresu iznelo je mišljenje i da</w:t>
      </w:r>
      <w:r>
        <w:rPr>
          <w:rStyle w:val="Bodytext2"/>
          <w:color w:val="484A3F"/>
        </w:rPr>
        <w:softHyphen/>
        <w:t xml:space="preserve">lo sugestiju da se iz teksta Zakona eliminišu neke konkretnosti, koje bi mogle da sputavaju pravo </w:t>
      </w:r>
      <w:r>
        <w:rPr>
          <w:rStyle w:val="Bodytext2"/>
          <w:b/>
          <w:bCs/>
          <w:color w:val="484A3F"/>
        </w:rPr>
        <w:t>re</w:t>
      </w:r>
      <w:r>
        <w:rPr>
          <w:rStyle w:val="Bodytext2"/>
          <w:b/>
          <w:bCs/>
          <w:color w:val="484A3F"/>
        </w:rPr>
        <w:softHyphen/>
      </w:r>
      <w:r>
        <w:rPr>
          <w:rStyle w:val="Bodytext2"/>
          <w:color w:val="484A3F"/>
        </w:rPr>
        <w:t>publika da prema svom nahođenju i na osnovu speci</w:t>
      </w:r>
      <w:r>
        <w:rPr>
          <w:rStyle w:val="Bodytext2"/>
          <w:color w:val="484A3F"/>
        </w:rPr>
        <w:softHyphen/>
        <w:t xml:space="preserve">fičnih uslova, karaktera (i konkretnih oblika) đelo- vania pojedinih radnih organizacija, tj. ustanova, re- gul’šu odnose između užeg dela Saveta i šireg spo- linjeg đela Saveta. Na osnovu tih mišljenja </w:t>
      </w:r>
      <w:r>
        <w:rPr>
          <w:rStyle w:val="Bodytext2"/>
          <w:b/>
          <w:bCs/>
          <w:color w:val="484A3F"/>
        </w:rPr>
        <w:t>opštim zakonom trebalo bi fiksirati samo minimum samo</w:t>
      </w:r>
      <w:r>
        <w:rPr>
          <w:rStyle w:val="Bodytext2"/>
          <w:b/>
          <w:bCs/>
          <w:color w:val="484A3F"/>
        </w:rPr>
        <w:softHyphen/>
        <w:t xml:space="preserve">upravnih prava užeg đela Saveta, </w:t>
      </w:r>
      <w:r>
        <w:rPr>
          <w:rStyle w:val="Bodytext2"/>
          <w:color w:val="484A3F"/>
        </w:rPr>
        <w:t>kao i bitna prava šireg đela Saveta, a sve ostalo ostaviti republičkom zakonodavstvu.</w:t>
      </w:r>
    </w:p>
    <w:p w14:paraId="7B391D4B" w14:textId="77777777" w:rsidR="00900CE3" w:rsidRDefault="00000000">
      <w:pPr>
        <w:pStyle w:val="Bodytext20"/>
        <w:framePr w:w="4742" w:h="13478" w:hRule="exact" w:wrap="none" w:vAnchor="page" w:hAnchor="page" w:x="5977" w:y="1713"/>
        <w:numPr>
          <w:ilvl w:val="0"/>
          <w:numId w:val="21"/>
        </w:numPr>
        <w:tabs>
          <w:tab w:val="left" w:pos="596"/>
        </w:tabs>
        <w:spacing w:after="0" w:line="187" w:lineRule="auto"/>
        <w:jc w:val="both"/>
      </w:pPr>
      <w:r>
        <w:rPr>
          <w:rStyle w:val="Bodytext2"/>
          <w:color w:val="484A3F"/>
        </w:rPr>
        <w:t>U vezi sa 'istaknutom potrebom da se saveznim zakonom ne ide u šablonizirano nabrajanje prava po</w:t>
      </w:r>
      <w:r>
        <w:rPr>
          <w:rStyle w:val="Bodytext2"/>
          <w:color w:val="484A3F"/>
        </w:rPr>
        <w:softHyphen/>
        <w:t>jedinih delova Saveta ustanova (užeg ij šireg) bio je naročito predmet diskusije čl. 5 teksta Pređloga za</w:t>
      </w:r>
      <w:r>
        <w:rPr>
          <w:rStyle w:val="Bodytext2"/>
          <w:color w:val="484A3F"/>
        </w:rPr>
        <w:softHyphen/>
        <w:t xml:space="preserve">kona, kojim se predviđa da </w:t>
      </w:r>
      <w:r>
        <w:rPr>
          <w:rStyle w:val="Bodytext2"/>
          <w:b/>
          <w:bCs/>
          <w:color w:val="484A3F"/>
        </w:rPr>
        <w:t xml:space="preserve">unutrašnja organizac’ja rada </w:t>
      </w:r>
      <w:r>
        <w:rPr>
          <w:rStyle w:val="Bodytext2"/>
          <w:color w:val="484A3F"/>
        </w:rPr>
        <w:t xml:space="preserve">u ustanovi, spada u </w:t>
      </w:r>
      <w:r>
        <w:rPr>
          <w:rStyle w:val="Bodytext2"/>
          <w:b/>
          <w:bCs/>
          <w:color w:val="484A3F"/>
        </w:rPr>
        <w:t xml:space="preserve">isključivu </w:t>
      </w:r>
      <w:r>
        <w:rPr>
          <w:rStyle w:val="Bodytext2"/>
          <w:color w:val="484A3F"/>
        </w:rPr>
        <w:t>kompetenciju užeg dela Saveta, tj. onog dela koji je biran od strane ko</w:t>
      </w:r>
      <w:r>
        <w:rPr>
          <w:rStyle w:val="Bodytext2"/>
          <w:color w:val="484A3F"/>
        </w:rPr>
        <w:softHyphen/>
        <w:t>lektiva.</w:t>
      </w:r>
    </w:p>
    <w:p w14:paraId="5925D237" w14:textId="77777777" w:rsidR="00900CE3" w:rsidRDefault="00000000">
      <w:pPr>
        <w:pStyle w:val="Bodytext20"/>
        <w:framePr w:w="4742" w:h="13478" w:hRule="exact" w:wrap="none" w:vAnchor="page" w:hAnchor="page" w:x="5977" w:y="1713"/>
        <w:spacing w:after="0" w:line="187" w:lineRule="auto"/>
        <w:ind w:firstLine="400"/>
        <w:jc w:val="both"/>
      </w:pPr>
      <w:r>
        <w:rPr>
          <w:rStyle w:val="Bodytext2"/>
          <w:color w:val="484A3F"/>
        </w:rPr>
        <w:t xml:space="preserve">Rečeno je da se u mnogim ustanovama, na primer, obrazovnim, unutrašnja organizacija rada </w:t>
      </w:r>
      <w:r>
        <w:rPr>
          <w:rStyle w:val="Bodytext2"/>
          <w:b/>
          <w:bCs/>
          <w:color w:val="484A3F"/>
        </w:rPr>
        <w:t xml:space="preserve">javlja u stvari kao organizacioni izraz određene programske politike o kojoj odlučuje Savet u celini. </w:t>
      </w:r>
      <w:r>
        <w:rPr>
          <w:rStyle w:val="Bodytext2"/>
          <w:color w:val="484A3F"/>
        </w:rPr>
        <w:t>S obzirom na to izgleda da se ova kategorija prava upravljanja ne bi moglo u ustanovama (barem ne u svima) fiksirati</w:t>
      </w:r>
    </w:p>
    <w:p w14:paraId="1AFE5E3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B718D2C" w14:textId="77777777" w:rsidR="00900CE3" w:rsidRDefault="00900CE3">
      <w:pPr>
        <w:spacing w:line="1" w:lineRule="exact"/>
      </w:pPr>
    </w:p>
    <w:p w14:paraId="3E418A01" w14:textId="77777777" w:rsidR="00900CE3" w:rsidRDefault="00000000">
      <w:pPr>
        <w:pStyle w:val="Headerorfooter0"/>
        <w:framePr w:wrap="none" w:vAnchor="page" w:hAnchor="page" w:x="1163" w:y="1185"/>
        <w:rPr>
          <w:sz w:val="22"/>
          <w:szCs w:val="22"/>
        </w:rPr>
      </w:pPr>
      <w:r>
        <w:rPr>
          <w:rStyle w:val="Headerorfooter"/>
          <w:b/>
          <w:bCs/>
          <w:sz w:val="22"/>
          <w:szCs w:val="22"/>
        </w:rPr>
        <w:t>70</w:t>
      </w:r>
    </w:p>
    <w:p w14:paraId="73582AF7" w14:textId="77777777" w:rsidR="00900CE3" w:rsidRDefault="00000000">
      <w:pPr>
        <w:pStyle w:val="Headerorfooter0"/>
        <w:framePr w:wrap="none" w:vAnchor="page" w:hAnchor="page" w:x="5440" w:y="1175"/>
      </w:pPr>
      <w:r>
        <w:rPr>
          <w:rStyle w:val="Headerorfooter"/>
          <w:b/>
          <w:bCs/>
          <w:i/>
          <w:iCs/>
        </w:rPr>
        <w:t>12. sednica</w:t>
      </w:r>
    </w:p>
    <w:p w14:paraId="1875476F" w14:textId="77777777" w:rsidR="00900CE3" w:rsidRDefault="00000000">
      <w:pPr>
        <w:pStyle w:val="Headerorfooter0"/>
        <w:framePr w:wrap="none" w:vAnchor="page" w:hAnchor="page" w:x="9491" w:y="1194"/>
      </w:pPr>
      <w:r>
        <w:rPr>
          <w:rStyle w:val="Headerorfooter"/>
          <w:b/>
          <w:bCs/>
          <w:i/>
          <w:iCs/>
        </w:rPr>
        <w:t>Savezno veće</w:t>
      </w:r>
    </w:p>
    <w:p w14:paraId="664230FC" w14:textId="77777777" w:rsidR="00900CE3" w:rsidRDefault="00000000">
      <w:pPr>
        <w:pStyle w:val="Bodytext20"/>
        <w:framePr w:w="4694" w:h="13464" w:hRule="exact" w:wrap="none" w:vAnchor="page" w:hAnchor="page" w:x="1139" w:y="1703"/>
        <w:spacing w:after="40" w:line="190" w:lineRule="auto"/>
        <w:ind w:firstLine="0"/>
        <w:jc w:val="both"/>
      </w:pPr>
      <w:r>
        <w:rPr>
          <w:rStyle w:val="Bodytext2"/>
        </w:rPr>
        <w:t xml:space="preserve">saveznim Zakonom kao </w:t>
      </w:r>
      <w:r>
        <w:rPr>
          <w:rStyle w:val="Bodytext2"/>
          <w:color w:val="484A3F"/>
        </w:rPr>
        <w:t xml:space="preserve">nešto što </w:t>
      </w:r>
      <w:r>
        <w:rPr>
          <w:rStyle w:val="Bodytext2"/>
          <w:b/>
          <w:bCs/>
          <w:color w:val="484A3F"/>
        </w:rPr>
        <w:t xml:space="preserve">isključivo pripada odlučivanju užeg dela Saveta. </w:t>
      </w:r>
      <w:r>
        <w:rPr>
          <w:rStyle w:val="Bodytext2"/>
          <w:color w:val="484A3F"/>
        </w:rPr>
        <w:t xml:space="preserve">(Na primer, odluka da </w:t>
      </w:r>
      <w:r>
        <w:rPr>
          <w:rStyle w:val="Bodytext2"/>
        </w:rPr>
        <w:t xml:space="preserve">se uvede jedan novi predmet </w:t>
      </w:r>
      <w:r>
        <w:rPr>
          <w:rStyle w:val="Bodytext2"/>
          <w:color w:val="484A3F"/>
        </w:rPr>
        <w:t xml:space="preserve">u </w:t>
      </w:r>
      <w:r>
        <w:rPr>
          <w:rStyle w:val="Bodytext2"/>
        </w:rPr>
        <w:t xml:space="preserve">jednoj visokoj školi, o čemu rešaiva ceo Savet, automatski može da </w:t>
      </w:r>
      <w:r>
        <w:rPr>
          <w:rStyle w:val="Bodytext2"/>
          <w:color w:val="484A3F"/>
        </w:rPr>
        <w:t xml:space="preserve">vodi </w:t>
      </w:r>
      <w:r>
        <w:rPr>
          <w:rStyle w:val="Bodytext2"/>
        </w:rPr>
        <w:t>uspo</w:t>
      </w:r>
      <w:r>
        <w:rPr>
          <w:rStyle w:val="Bodytext2"/>
        </w:rPr>
        <w:softHyphen/>
        <w:t xml:space="preserve">stavi rtove katedre tj. ta odluka </w:t>
      </w:r>
      <w:r>
        <w:rPr>
          <w:rStyle w:val="Bodytext2"/>
          <w:color w:val="484A3F"/>
        </w:rPr>
        <w:t xml:space="preserve">faktički </w:t>
      </w:r>
      <w:r>
        <w:rPr>
          <w:rStyle w:val="Bodytext2"/>
        </w:rPr>
        <w:t>menija i unu</w:t>
      </w:r>
      <w:r>
        <w:rPr>
          <w:rStyle w:val="Bodytext2"/>
        </w:rPr>
        <w:softHyphen/>
        <w:t xml:space="preserve">trašnju organizaciju rađa u ustanovi </w:t>
      </w:r>
      <w:r>
        <w:rPr>
          <w:rStyle w:val="Bodytext2"/>
          <w:color w:val="484A3F"/>
        </w:rPr>
        <w:t xml:space="preserve">— </w:t>
      </w:r>
      <w:r>
        <w:rPr>
          <w:rStyle w:val="Bodytext2"/>
        </w:rPr>
        <w:t xml:space="preserve">o čemu </w:t>
      </w:r>
      <w:r>
        <w:rPr>
          <w:rStyle w:val="Bodytext2"/>
          <w:color w:val="484A3F"/>
        </w:rPr>
        <w:t xml:space="preserve">bi </w:t>
      </w:r>
      <w:r>
        <w:rPr>
          <w:rStyle w:val="Bodytext2"/>
        </w:rPr>
        <w:t>trebalo da rešaiva samo uži deo!).</w:t>
      </w:r>
    </w:p>
    <w:p w14:paraId="145E0E37" w14:textId="77777777" w:rsidR="00900CE3" w:rsidRDefault="00000000">
      <w:pPr>
        <w:pStyle w:val="Bodytext20"/>
        <w:framePr w:w="4694" w:h="13464" w:hRule="exact" w:wrap="none" w:vAnchor="page" w:hAnchor="page" w:x="1139" w:y="1703"/>
        <w:spacing w:after="40" w:line="240" w:lineRule="auto"/>
        <w:ind w:firstLine="360"/>
        <w:jc w:val="both"/>
      </w:pPr>
      <w:r>
        <w:rPr>
          <w:rStyle w:val="Bodytext2"/>
        </w:rPr>
        <w:t xml:space="preserve">Takođe je član 6. Predloga zakona </w:t>
      </w:r>
      <w:r>
        <w:rPr>
          <w:rStyle w:val="Bodytext2"/>
          <w:color w:val="484A3F"/>
        </w:rPr>
        <w:t xml:space="preserve">koji </w:t>
      </w:r>
      <w:r>
        <w:rPr>
          <w:rStyle w:val="Bodytext2"/>
        </w:rPr>
        <w:t xml:space="preserve">govori o izboru pređsedniika </w:t>
      </w:r>
      <w:r>
        <w:rPr>
          <w:rStyle w:val="Bodytext2"/>
          <w:color w:val="484A3F"/>
        </w:rPr>
        <w:t xml:space="preserve">Saveta isključivo iz reuova </w:t>
      </w:r>
      <w:r>
        <w:rPr>
          <w:rStyle w:val="Bodytext2"/>
          <w:b/>
          <w:bCs/>
          <w:color w:val="484A3F"/>
        </w:rPr>
        <w:t xml:space="preserve">užeg </w:t>
      </w:r>
      <w:r>
        <w:rPr>
          <w:rStyle w:val="Bodytext2"/>
        </w:rPr>
        <w:t xml:space="preserve">dela Salveta (koji bira kolektiv) </w:t>
      </w:r>
      <w:r>
        <w:rPr>
          <w:rStyle w:val="Bodytext2"/>
          <w:color w:val="484A3F"/>
        </w:rPr>
        <w:t xml:space="preserve">bio </w:t>
      </w:r>
      <w:r>
        <w:rPr>
          <w:rStyle w:val="Bodytext2"/>
        </w:rPr>
        <w:t xml:space="preserve">d'iskutovan. </w:t>
      </w:r>
      <w:r>
        <w:rPr>
          <w:rStyle w:val="Bodytext2"/>
          <w:color w:val="484A3F"/>
        </w:rPr>
        <w:t>Posta</w:t>
      </w:r>
      <w:r>
        <w:rPr>
          <w:rStyle w:val="Bodytext2"/>
          <w:color w:val="484A3F"/>
        </w:rPr>
        <w:softHyphen/>
      </w:r>
      <w:r>
        <w:rPr>
          <w:rStyle w:val="Bodytext2"/>
        </w:rPr>
        <w:t xml:space="preserve">vilo se pitanje koliko je </w:t>
      </w:r>
      <w:r>
        <w:rPr>
          <w:rStyle w:val="Bodytext2"/>
          <w:color w:val="484A3F"/>
        </w:rPr>
        <w:t xml:space="preserve">oportuno saveznim </w:t>
      </w:r>
      <w:r>
        <w:rPr>
          <w:rStyle w:val="Bodytext2"/>
        </w:rPr>
        <w:t>zakonom izričito</w:t>
      </w:r>
      <w:r>
        <w:rPr>
          <w:rStyle w:val="Bodytext2"/>
          <w:vertAlign w:val="superscript"/>
        </w:rPr>
        <w:t>1</w:t>
      </w:r>
      <w:r>
        <w:rPr>
          <w:rStyle w:val="Bodytext2"/>
        </w:rPr>
        <w:t xml:space="preserve"> predvideti da </w:t>
      </w:r>
      <w:r>
        <w:rPr>
          <w:rStyle w:val="Bodytext2"/>
          <w:color w:val="484A3F"/>
        </w:rPr>
        <w:t xml:space="preserve">predsednik Saveta </w:t>
      </w:r>
      <w:r>
        <w:rPr>
          <w:rStyle w:val="Bodytext2"/>
        </w:rPr>
        <w:t xml:space="preserve">mora </w:t>
      </w:r>
      <w:r>
        <w:rPr>
          <w:rStyle w:val="Bodytext2"/>
          <w:color w:val="484A3F"/>
        </w:rPr>
        <w:t xml:space="preserve">biti iz </w:t>
      </w:r>
      <w:r>
        <w:rPr>
          <w:rStyle w:val="Bodytext2"/>
        </w:rPr>
        <w:t xml:space="preserve">redova užeg dela Saveta, kada </w:t>
      </w:r>
      <w:r>
        <w:rPr>
          <w:rStyle w:val="Bodytext2"/>
          <w:color w:val="484A3F"/>
        </w:rPr>
        <w:t xml:space="preserve">se može </w:t>
      </w:r>
      <w:r>
        <w:rPr>
          <w:rStyle w:val="Bodytext2"/>
        </w:rPr>
        <w:t xml:space="preserve">desiti </w:t>
      </w:r>
      <w:r>
        <w:rPr>
          <w:rStyle w:val="Bodytext2"/>
          <w:color w:val="484A3F"/>
        </w:rPr>
        <w:t xml:space="preserve">u praksi </w:t>
      </w:r>
      <w:r>
        <w:rPr>
          <w:rStyle w:val="Bodytext2"/>
        </w:rPr>
        <w:t xml:space="preserve">da u nekoj ustanovi </w:t>
      </w:r>
      <w:r>
        <w:rPr>
          <w:rStyle w:val="Bodytext2"/>
          <w:color w:val="484A3F"/>
        </w:rPr>
        <w:t xml:space="preserve">bude najpogodnije </w:t>
      </w:r>
      <w:r>
        <w:rPr>
          <w:rStyle w:val="Bodytext2"/>
        </w:rPr>
        <w:t xml:space="preserve">da </w:t>
      </w:r>
      <w:r>
        <w:rPr>
          <w:rStyle w:val="Bodytext2"/>
          <w:color w:val="484A3F"/>
        </w:rPr>
        <w:t xml:space="preserve">predsednik </w:t>
      </w:r>
      <w:r>
        <w:rPr>
          <w:rStyle w:val="Bodytext2"/>
        </w:rPr>
        <w:t xml:space="preserve">Saveta bude biran iz redova </w:t>
      </w:r>
      <w:r>
        <w:rPr>
          <w:rStyle w:val="Bodytext2"/>
          <w:color w:val="484A3F"/>
        </w:rPr>
        <w:t xml:space="preserve">šireg sastava </w:t>
      </w:r>
      <w:r>
        <w:rPr>
          <w:rStyle w:val="Bodytext2"/>
        </w:rPr>
        <w:t xml:space="preserve">Saveta. </w:t>
      </w:r>
      <w:r>
        <w:rPr>
          <w:rStyle w:val="Bodytext2"/>
          <w:color w:val="484A3F"/>
        </w:rPr>
        <w:t xml:space="preserve">Do </w:t>
      </w:r>
      <w:r>
        <w:rPr>
          <w:rStyle w:val="Bodytext2"/>
        </w:rPr>
        <w:t xml:space="preserve">sada je, ko što se zna, u kulturnm itnotiltucigama bilo po pravilu praksa da </w:t>
      </w:r>
      <w:r>
        <w:rPr>
          <w:rStyle w:val="Bodytext2"/>
          <w:color w:val="484A3F"/>
        </w:rPr>
        <w:t xml:space="preserve">se predsednik Saveta bira iz </w:t>
      </w:r>
      <w:r>
        <w:rPr>
          <w:rStyle w:val="Bodytext2"/>
        </w:rPr>
        <w:t xml:space="preserve">redova spoljnih članova Saveta, </w:t>
      </w:r>
      <w:r>
        <w:rPr>
          <w:rStyle w:val="Bodytext2"/>
          <w:color w:val="484A3F"/>
        </w:rPr>
        <w:t xml:space="preserve">a sada </w:t>
      </w:r>
      <w:r>
        <w:rPr>
          <w:rStyle w:val="Bodytext2"/>
        </w:rPr>
        <w:t xml:space="preserve">se fde </w:t>
      </w:r>
      <w:r>
        <w:rPr>
          <w:rStyle w:val="Bodytext2"/>
          <w:color w:val="484A3F"/>
        </w:rPr>
        <w:t xml:space="preserve">u drugu </w:t>
      </w:r>
      <w:r>
        <w:rPr>
          <w:rStyle w:val="Bodytext2"/>
        </w:rPr>
        <w:t xml:space="preserve">krajnost. Razlozi koje </w:t>
      </w:r>
      <w:r>
        <w:rPr>
          <w:rStyle w:val="Bodytext2"/>
          <w:color w:val="484A3F"/>
        </w:rPr>
        <w:t xml:space="preserve">predlagač zakonskog predloga </w:t>
      </w:r>
      <w:r>
        <w:rPr>
          <w:rStyle w:val="Bodytext2"/>
        </w:rPr>
        <w:t xml:space="preserve">iznosi, a koji se svode na to da </w:t>
      </w:r>
      <w:r>
        <w:rPr>
          <w:rStyle w:val="Bodytext2"/>
          <w:color w:val="484A3F"/>
        </w:rPr>
        <w:t>je nemoguće da pred</w:t>
      </w:r>
      <w:r>
        <w:rPr>
          <w:rStyle w:val="Bodytext2"/>
          <w:color w:val="484A3F"/>
        </w:rPr>
        <w:softHyphen/>
      </w:r>
      <w:r>
        <w:rPr>
          <w:rStyle w:val="Bodytext2"/>
        </w:rPr>
        <w:t xml:space="preserve">sednik bude biran iz redova članova šireg Saveta zbog toga što šini Savet ne raspravlja </w:t>
      </w:r>
      <w:r>
        <w:rPr>
          <w:rStyle w:val="Bodytext2"/>
          <w:color w:val="484A3F"/>
        </w:rPr>
        <w:t xml:space="preserve">o </w:t>
      </w:r>
      <w:r>
        <w:rPr>
          <w:rStyle w:val="Bodytext2"/>
        </w:rPr>
        <w:t xml:space="preserve">svim pitanjima nego samo o </w:t>
      </w:r>
      <w:r>
        <w:rPr>
          <w:rStyle w:val="Bodytext2"/>
          <w:b/>
          <w:bCs/>
          <w:color w:val="484A3F"/>
        </w:rPr>
        <w:t xml:space="preserve">nekim </w:t>
      </w:r>
      <w:r>
        <w:rPr>
          <w:rStyle w:val="Bodytext2"/>
          <w:b/>
          <w:bCs/>
        </w:rPr>
        <w:t xml:space="preserve">— </w:t>
      </w:r>
      <w:r>
        <w:rPr>
          <w:rStyle w:val="Bodytext2"/>
        </w:rPr>
        <w:t xml:space="preserve">svakako </w:t>
      </w:r>
      <w:r>
        <w:rPr>
          <w:rStyle w:val="Bodytext2"/>
          <w:color w:val="484A3F"/>
        </w:rPr>
        <w:t xml:space="preserve">nisu bez </w:t>
      </w:r>
      <w:r>
        <w:rPr>
          <w:rStyle w:val="Bodytext2"/>
        </w:rPr>
        <w:t xml:space="preserve">značaja. </w:t>
      </w:r>
      <w:r>
        <w:rPr>
          <w:rStyle w:val="Bodytext2"/>
          <w:color w:val="484A3F"/>
        </w:rPr>
        <w:t xml:space="preserve">Međutim, </w:t>
      </w:r>
      <w:r>
        <w:rPr>
          <w:rStyle w:val="Bodytext2"/>
        </w:rPr>
        <w:t>smatra se da ne bi trebalo saveznim zakonom prejudi</w:t>
      </w:r>
      <w:r>
        <w:rPr>
          <w:rStyle w:val="Bodytext2"/>
        </w:rPr>
        <w:softHyphen/>
        <w:t xml:space="preserve">cirati mogućnost da se i iiz redova </w:t>
      </w:r>
      <w:r>
        <w:rPr>
          <w:rStyle w:val="Bodytext2"/>
          <w:color w:val="484A3F"/>
        </w:rPr>
        <w:t xml:space="preserve">šireg </w:t>
      </w:r>
      <w:r>
        <w:rPr>
          <w:rStyle w:val="Bodytext2"/>
        </w:rPr>
        <w:t xml:space="preserve">Saveta bira predsednik, budući da Savet deluje kao jedinstveno telio (organ). U svakom slučaju ovo pitanje zahteva </w:t>
      </w:r>
      <w:r>
        <w:rPr>
          <w:rStyle w:val="Bodytext2"/>
          <w:color w:val="484A3F"/>
        </w:rPr>
        <w:t xml:space="preserve">da </w:t>
      </w:r>
      <w:r>
        <w:rPr>
          <w:rStyle w:val="Bodytext2"/>
        </w:rPr>
        <w:t>bude svaki put konkretno proučeno</w:t>
      </w:r>
      <w:r>
        <w:rPr>
          <w:rStyle w:val="Bodytext2"/>
          <w:vertAlign w:val="superscript"/>
        </w:rPr>
        <w:t>1</w:t>
      </w:r>
      <w:r>
        <w:rPr>
          <w:rStyle w:val="Bodytext2"/>
        </w:rPr>
        <w:t xml:space="preserve"> pa bi trebalo' osta</w:t>
      </w:r>
      <w:r>
        <w:rPr>
          <w:rStyle w:val="Bodytext2"/>
        </w:rPr>
        <w:softHyphen/>
        <w:t xml:space="preserve">viti radnim organizacijama da same o tome </w:t>
      </w:r>
      <w:r>
        <w:rPr>
          <w:rStyle w:val="Bodytext2"/>
          <w:color w:val="484A3F"/>
        </w:rPr>
        <w:t xml:space="preserve">sude </w:t>
      </w:r>
      <w:r>
        <w:rPr>
          <w:rStyle w:val="Bodytext2"/>
        </w:rPr>
        <w:t>i rešavaju.</w:t>
      </w:r>
    </w:p>
    <w:p w14:paraId="7753FF36" w14:textId="77777777" w:rsidR="00900CE3" w:rsidRDefault="00000000">
      <w:pPr>
        <w:pStyle w:val="Bodytext20"/>
        <w:framePr w:w="4694" w:h="13464" w:hRule="exact" w:wrap="none" w:vAnchor="page" w:hAnchor="page" w:x="1139" w:y="1703"/>
        <w:numPr>
          <w:ilvl w:val="0"/>
          <w:numId w:val="21"/>
        </w:numPr>
        <w:tabs>
          <w:tab w:val="left" w:pos="606"/>
        </w:tabs>
        <w:spacing w:after="0" w:line="240" w:lineRule="auto"/>
        <w:jc w:val="both"/>
      </w:pPr>
      <w:r>
        <w:rPr>
          <w:rStyle w:val="Bodytext2"/>
          <w:b/>
          <w:bCs/>
        </w:rPr>
        <w:t xml:space="preserve">U </w:t>
      </w:r>
      <w:r>
        <w:rPr>
          <w:rStyle w:val="Bodytext2"/>
        </w:rPr>
        <w:t xml:space="preserve">vezi sa načinom na koji </w:t>
      </w:r>
      <w:r>
        <w:rPr>
          <w:rStyle w:val="Bodytext2"/>
          <w:color w:val="484A3F"/>
        </w:rPr>
        <w:t xml:space="preserve">se utvrđuju u pred- </w:t>
      </w:r>
      <w:r>
        <w:rPr>
          <w:rStyle w:val="Bodytext2"/>
        </w:rPr>
        <w:t xml:space="preserve">logu zakona prava i kompetencije </w:t>
      </w:r>
      <w:r>
        <w:rPr>
          <w:rStyle w:val="Bodytext2"/>
          <w:color w:val="484A3F"/>
        </w:rPr>
        <w:t xml:space="preserve">radnih </w:t>
      </w:r>
      <w:r>
        <w:rPr>
          <w:rStyle w:val="Bodytext2"/>
        </w:rPr>
        <w:t xml:space="preserve">organizacija i Saveta izneto je mišljenje da </w:t>
      </w:r>
      <w:r>
        <w:rPr>
          <w:rStyle w:val="Bodytext2"/>
          <w:color w:val="484A3F"/>
        </w:rPr>
        <w:t xml:space="preserve">u tekstu </w:t>
      </w:r>
      <w:r>
        <w:rPr>
          <w:rStyle w:val="Bodytext2"/>
        </w:rPr>
        <w:t xml:space="preserve">Predloga </w:t>
      </w:r>
      <w:r>
        <w:rPr>
          <w:rStyle w:val="Bodytext2"/>
          <w:color w:val="484A3F"/>
        </w:rPr>
        <w:t>za</w:t>
      </w:r>
      <w:r>
        <w:rPr>
          <w:rStyle w:val="Bodytext2"/>
          <w:color w:val="484A3F"/>
        </w:rPr>
        <w:softHyphen/>
      </w:r>
      <w:r>
        <w:rPr>
          <w:rStyle w:val="Bodytext2"/>
        </w:rPr>
        <w:t xml:space="preserve">kona nisu došli do izražaja </w:t>
      </w:r>
      <w:r>
        <w:rPr>
          <w:rStyle w:val="Bodytext2"/>
          <w:b/>
          <w:bCs/>
          <w:color w:val="484A3F"/>
        </w:rPr>
        <w:t xml:space="preserve">statuti radnih organizacija, </w:t>
      </w:r>
      <w:r>
        <w:rPr>
          <w:rStyle w:val="Bodytext2"/>
        </w:rPr>
        <w:t xml:space="preserve">kao normativni akti koji </w:t>
      </w:r>
      <w:r>
        <w:rPr>
          <w:rStyle w:val="Bodytext2"/>
          <w:color w:val="484A3F"/>
        </w:rPr>
        <w:t xml:space="preserve">takođe </w:t>
      </w:r>
      <w:r>
        <w:rPr>
          <w:rStyle w:val="Bodytext2"/>
        </w:rPr>
        <w:t xml:space="preserve">mogu da regulišu </w:t>
      </w:r>
      <w:r>
        <w:rPr>
          <w:rStyle w:val="Bodytext2"/>
          <w:color w:val="484A3F"/>
        </w:rPr>
        <w:t xml:space="preserve">ne </w:t>
      </w:r>
      <w:r>
        <w:rPr>
          <w:rStyle w:val="Bodytext2"/>
        </w:rPr>
        <w:t xml:space="preserve">samo način rada »aveta, nego </w:t>
      </w:r>
      <w:r>
        <w:rPr>
          <w:rStyle w:val="Bodytext2"/>
          <w:color w:val="484A3F"/>
        </w:rPr>
        <w:t xml:space="preserve">iprava, </w:t>
      </w:r>
      <w:r>
        <w:rPr>
          <w:rStyle w:val="Bodytext2"/>
        </w:rPr>
        <w:t>dužnosti i sastav tih saveta, na primar, u slučaju dogovora radne orga</w:t>
      </w:r>
      <w:r>
        <w:rPr>
          <w:rStyle w:val="Bodytext2"/>
        </w:rPr>
        <w:softHyphen/>
        <w:t xml:space="preserve">nizacije i neke ustanove, </w:t>
      </w:r>
      <w:r>
        <w:rPr>
          <w:rStyle w:val="Bodytext2"/>
          <w:color w:val="484A3F"/>
        </w:rPr>
        <w:t xml:space="preserve">kada </w:t>
      </w:r>
      <w:r>
        <w:rPr>
          <w:rStyle w:val="Bodytext2"/>
        </w:rPr>
        <w:t xml:space="preserve">njihov međusobni dogovor reguliše sastav </w:t>
      </w:r>
      <w:r>
        <w:rPr>
          <w:rStyle w:val="Bodytext2"/>
          <w:color w:val="484A3F"/>
        </w:rPr>
        <w:t xml:space="preserve">i </w:t>
      </w:r>
      <w:r>
        <w:rPr>
          <w:rStyle w:val="Bodytext2"/>
        </w:rPr>
        <w:t xml:space="preserve">rad organa upravljanja. Ukazano je da </w:t>
      </w:r>
      <w:r>
        <w:rPr>
          <w:rStyle w:val="Bodytext2"/>
          <w:color w:val="484A3F"/>
        </w:rPr>
        <w:t xml:space="preserve">Savezni Ustav o </w:t>
      </w:r>
      <w:r>
        <w:rPr>
          <w:rStyle w:val="Bodytext2"/>
        </w:rPr>
        <w:t xml:space="preserve">tome </w:t>
      </w:r>
      <w:r>
        <w:rPr>
          <w:rStyle w:val="Bodytext2"/>
          <w:color w:val="484A3F"/>
        </w:rPr>
        <w:t xml:space="preserve">dalje ide nego </w:t>
      </w:r>
      <w:r>
        <w:rPr>
          <w:rStyle w:val="Bodytext2"/>
        </w:rPr>
        <w:t xml:space="preserve">ovaj Predlog zakona (član </w:t>
      </w:r>
      <w:r>
        <w:rPr>
          <w:rStyle w:val="Bodytext2"/>
          <w:color w:val="484A3F"/>
        </w:rPr>
        <w:t>90).</w:t>
      </w:r>
    </w:p>
    <w:p w14:paraId="6C72B366" w14:textId="77777777" w:rsidR="00900CE3" w:rsidRDefault="00000000">
      <w:pPr>
        <w:pStyle w:val="Bodytext20"/>
        <w:framePr w:w="4694" w:h="13464" w:hRule="exact" w:wrap="none" w:vAnchor="page" w:hAnchor="page" w:x="1139" w:y="1703"/>
        <w:spacing w:after="40" w:line="240" w:lineRule="auto"/>
        <w:ind w:firstLine="360"/>
        <w:jc w:val="both"/>
      </w:pPr>
      <w:r>
        <w:rPr>
          <w:rStyle w:val="Bodytext2"/>
        </w:rPr>
        <w:t xml:space="preserve">Izraženo je mišljenje da </w:t>
      </w:r>
      <w:r>
        <w:rPr>
          <w:rStyle w:val="Bodytext2"/>
          <w:color w:val="484A3F"/>
        </w:rPr>
        <w:t xml:space="preserve">bi </w:t>
      </w:r>
      <w:r>
        <w:rPr>
          <w:rStyle w:val="Bodytext2"/>
          <w:b/>
          <w:bCs/>
          <w:color w:val="484A3F"/>
        </w:rPr>
        <w:t xml:space="preserve">i komunama </w:t>
      </w:r>
      <w:r>
        <w:rPr>
          <w:rStyle w:val="Bodytext2"/>
          <w:color w:val="484A3F"/>
        </w:rPr>
        <w:t xml:space="preserve">trebalo </w:t>
      </w:r>
      <w:r>
        <w:rPr>
          <w:rStyle w:val="Bodytext2"/>
        </w:rPr>
        <w:t xml:space="preserve">dati pravo kako u proglašavanju ustanova i </w:t>
      </w:r>
      <w:r>
        <w:rPr>
          <w:rStyle w:val="Bodytext2"/>
          <w:color w:val="484A3F"/>
        </w:rPr>
        <w:t xml:space="preserve">delatnoisti </w:t>
      </w:r>
      <w:r>
        <w:rPr>
          <w:rStyle w:val="Bodytext2"/>
        </w:rPr>
        <w:t xml:space="preserve">od šireg društvenog značaja, </w:t>
      </w:r>
      <w:r>
        <w:rPr>
          <w:rStyle w:val="Bodytext2"/>
          <w:color w:val="484A3F"/>
        </w:rPr>
        <w:t xml:space="preserve">tako i </w:t>
      </w:r>
      <w:r>
        <w:rPr>
          <w:rStyle w:val="Bodytext2"/>
        </w:rPr>
        <w:t xml:space="preserve">u </w:t>
      </w:r>
      <w:r>
        <w:rPr>
          <w:rStyle w:val="Bodytext2"/>
          <w:color w:val="484A3F"/>
        </w:rPr>
        <w:t xml:space="preserve">pogledu </w:t>
      </w:r>
      <w:r>
        <w:rPr>
          <w:rStyle w:val="Bodytext2"/>
        </w:rPr>
        <w:t xml:space="preserve">sastava saveta i u načinu njihovog </w:t>
      </w:r>
      <w:r>
        <w:rPr>
          <w:rStyle w:val="Bodytext2"/>
          <w:color w:val="484A3F"/>
        </w:rPr>
        <w:t xml:space="preserve">rada što </w:t>
      </w:r>
      <w:r>
        <w:rPr>
          <w:rStyle w:val="Bodytext2"/>
        </w:rPr>
        <w:t xml:space="preserve">je </w:t>
      </w:r>
      <w:r>
        <w:rPr>
          <w:rStyle w:val="Bodytext2"/>
          <w:color w:val="484A3F"/>
        </w:rPr>
        <w:t xml:space="preserve">možda u ovom </w:t>
      </w:r>
      <w:r>
        <w:rPr>
          <w:rStyle w:val="Bodytext2"/>
        </w:rPr>
        <w:t xml:space="preserve">Predlogu zakona takođe trebalo, alko ne regulisartli </w:t>
      </w:r>
      <w:r>
        <w:rPr>
          <w:rStyle w:val="Bodytext2"/>
          <w:color w:val="484A3F"/>
        </w:rPr>
        <w:t xml:space="preserve">a </w:t>
      </w:r>
      <w:r>
        <w:rPr>
          <w:rStyle w:val="Bodytext2"/>
        </w:rPr>
        <w:t>onio, naznačiti.</w:t>
      </w:r>
    </w:p>
    <w:p w14:paraId="075948C5" w14:textId="77777777" w:rsidR="00900CE3" w:rsidRDefault="00000000">
      <w:pPr>
        <w:pStyle w:val="Bodytext20"/>
        <w:framePr w:w="4694" w:h="13464" w:hRule="exact" w:wrap="none" w:vAnchor="page" w:hAnchor="page" w:x="1139" w:y="1703"/>
        <w:numPr>
          <w:ilvl w:val="0"/>
          <w:numId w:val="21"/>
        </w:numPr>
        <w:tabs>
          <w:tab w:val="left" w:pos="601"/>
        </w:tabs>
        <w:spacing w:after="40" w:line="240" w:lineRule="auto"/>
        <w:jc w:val="both"/>
      </w:pPr>
      <w:r>
        <w:rPr>
          <w:rStyle w:val="Bodytext2"/>
        </w:rPr>
        <w:t xml:space="preserve">Na kraju, </w:t>
      </w:r>
      <w:r>
        <w:rPr>
          <w:rStyle w:val="Bodytext2"/>
          <w:color w:val="484A3F"/>
        </w:rPr>
        <w:t xml:space="preserve">po </w:t>
      </w:r>
      <w:r>
        <w:rPr>
          <w:rStyle w:val="Bodytext2"/>
        </w:rPr>
        <w:t xml:space="preserve">mišljenju </w:t>
      </w:r>
      <w:r>
        <w:rPr>
          <w:rStyle w:val="Bodytext2"/>
          <w:color w:val="484A3F"/>
        </w:rPr>
        <w:t xml:space="preserve">nekih </w:t>
      </w:r>
      <w:r>
        <w:rPr>
          <w:rStyle w:val="Bodytext2"/>
        </w:rPr>
        <w:t xml:space="preserve">učesnika, </w:t>
      </w:r>
      <w:r>
        <w:rPr>
          <w:rStyle w:val="Bodytext2"/>
          <w:color w:val="484A3F"/>
        </w:rPr>
        <w:t>neop</w:t>
      </w:r>
      <w:r>
        <w:rPr>
          <w:rStyle w:val="Bodytext2"/>
          <w:color w:val="484A3F"/>
        </w:rPr>
        <w:softHyphen/>
      </w:r>
      <w:r>
        <w:rPr>
          <w:rStyle w:val="Bodytext2"/>
        </w:rPr>
        <w:t xml:space="preserve">hodno bi bilo predvideti </w:t>
      </w:r>
      <w:r>
        <w:rPr>
          <w:rStyle w:val="Bodytext2"/>
          <w:color w:val="484A3F"/>
        </w:rPr>
        <w:t xml:space="preserve">da se ne </w:t>
      </w:r>
      <w:r>
        <w:rPr>
          <w:rStyle w:val="Bodytext2"/>
        </w:rPr>
        <w:t xml:space="preserve">samo </w:t>
      </w:r>
      <w:r>
        <w:rPr>
          <w:rStyle w:val="Bodytext2"/>
          <w:color w:val="484A3F"/>
        </w:rPr>
        <w:t xml:space="preserve">ustanove, negio </w:t>
      </w:r>
      <w:r>
        <w:rPr>
          <w:rStyle w:val="Bodytext2"/>
        </w:rPr>
        <w:t xml:space="preserve">i </w:t>
      </w:r>
      <w:r>
        <w:rPr>
          <w:rStyle w:val="Bodytext2"/>
          <w:b/>
          <w:bCs/>
        </w:rPr>
        <w:t xml:space="preserve">radne </w:t>
      </w:r>
      <w:r>
        <w:rPr>
          <w:rStyle w:val="Bodytext2"/>
          <w:b/>
          <w:bCs/>
          <w:color w:val="484A3F"/>
        </w:rPr>
        <w:t xml:space="preserve">organizacije </w:t>
      </w:r>
      <w:r>
        <w:rPr>
          <w:rStyle w:val="Bodytext2"/>
        </w:rPr>
        <w:t xml:space="preserve">mogu, u pojedinim slučajevima, smatrati </w:t>
      </w:r>
      <w:r>
        <w:rPr>
          <w:rStyle w:val="Bodytext2"/>
          <w:color w:val="484A3F"/>
        </w:rPr>
        <w:t xml:space="preserve">od </w:t>
      </w:r>
      <w:r>
        <w:rPr>
          <w:rStyle w:val="Bodytext2"/>
        </w:rPr>
        <w:t xml:space="preserve">posebnog </w:t>
      </w:r>
      <w:r>
        <w:rPr>
          <w:rStyle w:val="Bodytext2"/>
          <w:color w:val="484A3F"/>
        </w:rPr>
        <w:t xml:space="preserve">značaja ii da bi Zakon trebalo da </w:t>
      </w:r>
      <w:r>
        <w:rPr>
          <w:rStyle w:val="Bodytext2"/>
        </w:rPr>
        <w:t>ostavi takvu mogućnost.</w:t>
      </w:r>
    </w:p>
    <w:p w14:paraId="074952A9" w14:textId="77777777" w:rsidR="00900CE3" w:rsidRDefault="00000000">
      <w:pPr>
        <w:pStyle w:val="Bodytext20"/>
        <w:framePr w:w="4694" w:h="13464" w:hRule="exact" w:wrap="none" w:vAnchor="page" w:hAnchor="page" w:x="1139" w:y="1703"/>
        <w:spacing w:after="40" w:line="240" w:lineRule="auto"/>
        <w:ind w:firstLine="360"/>
        <w:jc w:val="both"/>
      </w:pPr>
      <w:r>
        <w:rPr>
          <w:rStyle w:val="Bodytext2"/>
        </w:rPr>
        <w:t xml:space="preserve">Predstavnik </w:t>
      </w:r>
      <w:r>
        <w:rPr>
          <w:rStyle w:val="Bodytext2"/>
          <w:color w:val="484A3F"/>
        </w:rPr>
        <w:t>Saveznog sekretarijata za zakonodav</w:t>
      </w:r>
      <w:r>
        <w:rPr>
          <w:rStyle w:val="Bodytext2"/>
          <w:color w:val="484A3F"/>
        </w:rPr>
        <w:softHyphen/>
      </w:r>
      <w:r>
        <w:rPr>
          <w:rStyle w:val="Bodytext2"/>
        </w:rPr>
        <w:t xml:space="preserve">stvo nije prihvatio nijedno </w:t>
      </w:r>
      <w:r>
        <w:rPr>
          <w:rStyle w:val="Bodytext2"/>
          <w:color w:val="484A3F"/>
        </w:rPr>
        <w:t xml:space="preserve">od iznetih mišljenja i </w:t>
      </w:r>
      <w:r>
        <w:rPr>
          <w:rStyle w:val="Bodytext2"/>
        </w:rPr>
        <w:t xml:space="preserve">sugestija. Zbog toga, diskusija na </w:t>
      </w:r>
      <w:r>
        <w:rPr>
          <w:rStyle w:val="Bodytext2"/>
          <w:color w:val="484A3F"/>
        </w:rPr>
        <w:t xml:space="preserve">Komisiji </w:t>
      </w:r>
      <w:r>
        <w:rPr>
          <w:rStyle w:val="Bodytext2"/>
        </w:rPr>
        <w:t xml:space="preserve">nije </w:t>
      </w:r>
      <w:r>
        <w:rPr>
          <w:rStyle w:val="Bodytext2"/>
          <w:color w:val="484A3F"/>
        </w:rPr>
        <w:t xml:space="preserve">vođena </w:t>
      </w:r>
      <w:r>
        <w:rPr>
          <w:rStyle w:val="Bodytext2"/>
        </w:rPr>
        <w:t xml:space="preserve">oko </w:t>
      </w:r>
      <w:r>
        <w:rPr>
          <w:rStyle w:val="Bodytext2"/>
          <w:color w:val="484A3F"/>
        </w:rPr>
        <w:t>pojedinosti redakcijskog karektera niti oko odre</w:t>
      </w:r>
      <w:r>
        <w:rPr>
          <w:rStyle w:val="Bodytext2"/>
          <w:color w:val="484A3F"/>
        </w:rPr>
        <w:softHyphen/>
      </w:r>
      <w:r>
        <w:rPr>
          <w:rStyle w:val="Bodytext2"/>
        </w:rPr>
        <w:t xml:space="preserve">đenih amandmana </w:t>
      </w:r>
      <w:r>
        <w:rPr>
          <w:rStyle w:val="Bodytext2"/>
          <w:color w:val="484A3F"/>
        </w:rPr>
        <w:t xml:space="preserve">pojedinih članova Piredlloga zakona i </w:t>
      </w:r>
      <w:r>
        <w:rPr>
          <w:rStyle w:val="Bodytext2"/>
        </w:rPr>
        <w:t xml:space="preserve">ostala </w:t>
      </w:r>
      <w:r>
        <w:rPr>
          <w:rStyle w:val="Bodytext2"/>
          <w:color w:val="484A3F"/>
        </w:rPr>
        <w:t xml:space="preserve">je </w:t>
      </w:r>
      <w:r>
        <w:rPr>
          <w:rStyle w:val="Bodytext2"/>
        </w:rPr>
        <w:t xml:space="preserve">na </w:t>
      </w:r>
      <w:r>
        <w:rPr>
          <w:rStyle w:val="Bodytext2"/>
          <w:color w:val="484A3F"/>
        </w:rPr>
        <w:t>nivou principijelnog tretiranja problema.</w:t>
      </w:r>
    </w:p>
    <w:p w14:paraId="22F4CD80" w14:textId="77777777" w:rsidR="00900CE3" w:rsidRDefault="00000000">
      <w:pPr>
        <w:pStyle w:val="Bodytext20"/>
        <w:framePr w:w="4694" w:h="13464" w:hRule="exact" w:wrap="none" w:vAnchor="page" w:hAnchor="page" w:x="1139" w:y="1703"/>
        <w:spacing w:after="40" w:line="240" w:lineRule="auto"/>
        <w:ind w:firstLine="360"/>
        <w:jc w:val="both"/>
      </w:pPr>
      <w:r>
        <w:rPr>
          <w:rStyle w:val="Bodytext2"/>
        </w:rPr>
        <w:t xml:space="preserve">U vezi s </w:t>
      </w:r>
      <w:r>
        <w:rPr>
          <w:rStyle w:val="Bodytext2"/>
          <w:color w:val="484A3F"/>
        </w:rPr>
        <w:t>tim, Komisija i ne predlaže neke aman</w:t>
      </w:r>
      <w:r>
        <w:rPr>
          <w:rStyle w:val="Bodytext2"/>
          <w:color w:val="484A3F"/>
        </w:rPr>
        <w:softHyphen/>
      </w:r>
      <w:r>
        <w:rPr>
          <w:rStyle w:val="Bodytext2"/>
        </w:rPr>
        <w:t xml:space="preserve">dmane </w:t>
      </w:r>
      <w:r>
        <w:rPr>
          <w:rStyle w:val="Bodytext2"/>
          <w:color w:val="484A3F"/>
        </w:rPr>
        <w:t>u formalnom smislu.</w:t>
      </w:r>
    </w:p>
    <w:p w14:paraId="247C7281" w14:textId="77777777" w:rsidR="00900CE3" w:rsidRDefault="00000000">
      <w:pPr>
        <w:pStyle w:val="Bodytext90"/>
        <w:framePr w:w="4694" w:h="13464" w:hRule="exact" w:wrap="none" w:vAnchor="page" w:hAnchor="page" w:x="1139" w:y="1703"/>
        <w:spacing w:after="40"/>
        <w:jc w:val="right"/>
      </w:pPr>
      <w:r>
        <w:rPr>
          <w:rStyle w:val="Bodytext9"/>
          <w:color w:val="484A3F"/>
        </w:rPr>
        <w:t>Predsednik komisije</w:t>
      </w:r>
    </w:p>
    <w:p w14:paraId="554191E2" w14:textId="77777777" w:rsidR="00900CE3" w:rsidRDefault="00000000">
      <w:pPr>
        <w:pStyle w:val="Bodytext20"/>
        <w:framePr w:w="4694" w:h="13464" w:hRule="exact" w:wrap="none" w:vAnchor="page" w:hAnchor="page" w:x="1139" w:y="1703"/>
        <w:spacing w:after="0" w:line="240" w:lineRule="auto"/>
        <w:ind w:firstLine="0"/>
        <w:jc w:val="right"/>
      </w:pPr>
      <w:r>
        <w:rPr>
          <w:rStyle w:val="Bodytext2"/>
          <w:b/>
          <w:bCs/>
          <w:color w:val="484A3F"/>
        </w:rPr>
        <w:t>Nada Manojlović s. r.</w:t>
      </w:r>
    </w:p>
    <w:p w14:paraId="4F866ED5" w14:textId="77777777" w:rsidR="00900CE3" w:rsidRDefault="00000000">
      <w:pPr>
        <w:pStyle w:val="Telobesedila"/>
        <w:framePr w:w="4699" w:h="13488" w:hRule="exact" w:wrap="none" w:vAnchor="page" w:hAnchor="page" w:x="6006" w:y="1703"/>
        <w:spacing w:after="80"/>
        <w:ind w:firstLine="0"/>
        <w:jc w:val="center"/>
      </w:pPr>
      <w:r>
        <w:rPr>
          <w:rStyle w:val="TelobesedilaZnak"/>
          <w:b/>
          <w:bCs/>
        </w:rPr>
        <w:t>IZVEŠTAJ</w:t>
      </w:r>
    </w:p>
    <w:p w14:paraId="7356B226" w14:textId="77777777" w:rsidR="00900CE3" w:rsidRDefault="00000000">
      <w:pPr>
        <w:pStyle w:val="Bodytext20"/>
        <w:framePr w:w="4699" w:h="13488" w:hRule="exact" w:wrap="none" w:vAnchor="page" w:hAnchor="page" w:x="6006" w:y="1703"/>
        <w:spacing w:after="160" w:line="190" w:lineRule="auto"/>
        <w:ind w:firstLine="0"/>
        <w:jc w:val="both"/>
      </w:pPr>
      <w:r>
        <w:rPr>
          <w:rStyle w:val="Bodytext2"/>
          <w:b/>
          <w:bCs/>
          <w:color w:val="484A3F"/>
        </w:rPr>
        <w:t>ODBORA ZA SOCIJALNO-ZDRAVSTVENA PITA</w:t>
      </w:r>
      <w:r>
        <w:rPr>
          <w:rStyle w:val="Bodytext2"/>
          <w:b/>
          <w:bCs/>
          <w:color w:val="484A3F"/>
        </w:rPr>
        <w:softHyphen/>
      </w:r>
      <w:r>
        <w:rPr>
          <w:rStyle w:val="Bodytext2"/>
          <w:b/>
          <w:bCs/>
          <w:color w:val="74756F"/>
        </w:rPr>
        <w:t xml:space="preserve">NJA </w:t>
      </w:r>
      <w:r>
        <w:rPr>
          <w:rStyle w:val="Bodytext2"/>
          <w:b/>
          <w:bCs/>
          <w:color w:val="484A3F"/>
        </w:rPr>
        <w:t>SAVEZNOG VEĆA, ODBORA ZA ORGANIZA</w:t>
      </w:r>
      <w:r>
        <w:rPr>
          <w:rStyle w:val="Bodytext2"/>
          <w:b/>
          <w:bCs/>
          <w:color w:val="484A3F"/>
        </w:rPr>
        <w:softHyphen/>
        <w:t>CIJU I FINANSIRANJE ZDRAVSTVENE SLUŽBE I ODBORA ZA SOCIJALNE SLUŽBE SOCIJALNO- -ZDRAVSTVENOG VEĆA O PREDLOGU OSNOV</w:t>
      </w:r>
      <w:r>
        <w:rPr>
          <w:rStyle w:val="Bodytext2"/>
          <w:b/>
          <w:bCs/>
          <w:color w:val="484A3F"/>
        </w:rPr>
        <w:softHyphen/>
        <w:t>NOG ZAKONA O ORGANIMA UPRAVLJANJA U USTANOVAMA</w:t>
      </w:r>
    </w:p>
    <w:p w14:paraId="5FFD54AA" w14:textId="77777777" w:rsidR="00900CE3" w:rsidRDefault="00000000">
      <w:pPr>
        <w:pStyle w:val="Bodytext20"/>
        <w:framePr w:w="4699" w:h="13488" w:hRule="exact" w:wrap="none" w:vAnchor="page" w:hAnchor="page" w:x="6006" w:y="1703"/>
        <w:spacing w:after="0" w:line="192" w:lineRule="auto"/>
        <w:ind w:firstLine="480"/>
      </w:pPr>
      <w:r>
        <w:rPr>
          <w:rStyle w:val="Bodytext2"/>
          <w:color w:val="484A3F"/>
        </w:rPr>
        <w:t>SAVEZNA SKUPŠTINA</w:t>
      </w:r>
    </w:p>
    <w:p w14:paraId="14A5D726" w14:textId="77777777" w:rsidR="00900CE3" w:rsidRDefault="00000000">
      <w:pPr>
        <w:pStyle w:val="Bodytext20"/>
        <w:framePr w:w="4699" w:h="13488" w:hRule="exact" w:wrap="none" w:vAnchor="page" w:hAnchor="page" w:x="6006" w:y="1703"/>
        <w:spacing w:after="0" w:line="192" w:lineRule="auto"/>
        <w:ind w:firstLine="0"/>
        <w:jc w:val="both"/>
      </w:pPr>
      <w:r>
        <w:rPr>
          <w:rStyle w:val="Bodytext2"/>
          <w:color w:val="484A3F"/>
        </w:rPr>
        <w:t>Odbor za socijalno-zdravstvena pi</w:t>
      </w:r>
      <w:r>
        <w:rPr>
          <w:rStyle w:val="Bodytext2"/>
          <w:color w:val="484A3F"/>
        </w:rPr>
        <w:softHyphen/>
        <w:t>tanja Saveznog veća, Odbor za so</w:t>
      </w:r>
      <w:r>
        <w:rPr>
          <w:rStyle w:val="Bodytext2"/>
          <w:color w:val="484A3F"/>
        </w:rPr>
        <w:softHyphen/>
        <w:t>cijalne službe i Odbor za organiza</w:t>
      </w:r>
      <w:r>
        <w:rPr>
          <w:rStyle w:val="Bodytext2"/>
          <w:color w:val="484A3F"/>
        </w:rPr>
        <w:softHyphen/>
        <w:t>ciju i finansiiranje zdravstvene slu</w:t>
      </w:r>
      <w:r>
        <w:rPr>
          <w:rStyle w:val="Bodytext2"/>
          <w:color w:val="484A3F"/>
        </w:rPr>
        <w:softHyphen/>
        <w:t>žbe Socijalno-zđravstvenog veća</w:t>
      </w:r>
    </w:p>
    <w:p w14:paraId="393B9B08" w14:textId="77777777" w:rsidR="00900CE3" w:rsidRDefault="00000000">
      <w:pPr>
        <w:pStyle w:val="Bodytext20"/>
        <w:framePr w:w="4699" w:h="13488" w:hRule="exact" w:wrap="none" w:vAnchor="page" w:hAnchor="page" w:x="6006" w:y="1703"/>
        <w:spacing w:after="0" w:line="190" w:lineRule="auto"/>
        <w:ind w:left="1100" w:firstLine="0"/>
      </w:pPr>
      <w:r>
        <w:rPr>
          <w:rStyle w:val="Bodytext2"/>
          <w:color w:val="484A3F"/>
        </w:rPr>
        <w:t>AS br. 107</w:t>
      </w:r>
    </w:p>
    <w:p w14:paraId="3EB74DA9" w14:textId="77777777" w:rsidR="00900CE3" w:rsidRDefault="00000000">
      <w:pPr>
        <w:pStyle w:val="Bodytext20"/>
        <w:framePr w:w="4699" w:h="13488" w:hRule="exact" w:wrap="none" w:vAnchor="page" w:hAnchor="page" w:x="6006" w:y="1703"/>
        <w:numPr>
          <w:ilvl w:val="0"/>
          <w:numId w:val="22"/>
        </w:numPr>
        <w:tabs>
          <w:tab w:val="left" w:pos="982"/>
        </w:tabs>
        <w:spacing w:after="160" w:line="190" w:lineRule="auto"/>
      </w:pPr>
      <w:r>
        <w:rPr>
          <w:rStyle w:val="Bodytext2"/>
          <w:color w:val="484A3F"/>
        </w:rPr>
        <w:t>maja 1964. godine</w:t>
      </w:r>
    </w:p>
    <w:p w14:paraId="192B1860" w14:textId="77777777" w:rsidR="00900CE3" w:rsidRDefault="00000000">
      <w:pPr>
        <w:pStyle w:val="Bodytext20"/>
        <w:framePr w:w="4699" w:h="13488" w:hRule="exact" w:wrap="none" w:vAnchor="page" w:hAnchor="page" w:x="6006" w:y="1703"/>
        <w:spacing w:after="160" w:line="190" w:lineRule="auto"/>
      </w:pPr>
      <w:r>
        <w:rPr>
          <w:rStyle w:val="Bodytext2"/>
          <w:color w:val="484A3F"/>
        </w:rPr>
        <w:t>SAVEZNOM VEĆU SAVEZNE SKUPŠTINE</w:t>
      </w:r>
    </w:p>
    <w:p w14:paraId="2552D565" w14:textId="77777777" w:rsidR="00900CE3" w:rsidRDefault="00000000">
      <w:pPr>
        <w:pStyle w:val="Bodytext20"/>
        <w:framePr w:w="4699" w:h="13488" w:hRule="exact" w:wrap="none" w:vAnchor="page" w:hAnchor="page" w:x="6006" w:y="1703"/>
        <w:spacing w:after="80" w:line="190" w:lineRule="auto"/>
        <w:ind w:firstLine="0"/>
        <w:jc w:val="right"/>
      </w:pPr>
      <w:r>
        <w:rPr>
          <w:rStyle w:val="Bodytext2"/>
          <w:b/>
          <w:bCs/>
          <w:color w:val="484A3F"/>
        </w:rPr>
        <w:t>Beograd</w:t>
      </w:r>
    </w:p>
    <w:p w14:paraId="75D15835" w14:textId="77777777" w:rsidR="00900CE3" w:rsidRDefault="00000000">
      <w:pPr>
        <w:pStyle w:val="Bodytext20"/>
        <w:framePr w:w="4699" w:h="13488" w:hRule="exact" w:wrap="none" w:vAnchor="page" w:hAnchor="page" w:x="6006" w:y="1703"/>
        <w:spacing w:after="0" w:line="187" w:lineRule="auto"/>
        <w:ind w:firstLine="240"/>
        <w:jc w:val="both"/>
      </w:pPr>
      <w:r>
        <w:rPr>
          <w:rStyle w:val="Bodytext2"/>
          <w:color w:val="484A3F"/>
        </w:rPr>
        <w:t>, Odbor za sociialno-zđravstvena pitanja Saveznog veća i odbori Socijalno-zdravstvenog veća; Odbor za organizaciju i finansiiranje zdravstvene službe i Od</w:t>
      </w:r>
      <w:r>
        <w:rPr>
          <w:rStyle w:val="Bodytext2"/>
          <w:color w:val="484A3F"/>
        </w:rPr>
        <w:softHyphen/>
        <w:t>bor za socijalne službe održali su zajedintoku sedn’cu 7. maja 1964. godine, na kojoj je razmatran Pređlog osnovnog zakona o organima upravljanja u usta</w:t>
      </w:r>
      <w:r>
        <w:rPr>
          <w:rStyle w:val="Bodytext2"/>
          <w:color w:val="484A3F"/>
        </w:rPr>
        <w:softHyphen/>
        <w:t>novama.</w:t>
      </w:r>
    </w:p>
    <w:p w14:paraId="7B31E542" w14:textId="77777777" w:rsidR="00900CE3" w:rsidRDefault="00000000">
      <w:pPr>
        <w:pStyle w:val="Bodytext20"/>
        <w:framePr w:w="4699" w:h="13488" w:hRule="exact" w:wrap="none" w:vAnchor="page" w:hAnchor="page" w:x="6006" w:y="1703"/>
        <w:spacing w:after="0" w:line="190" w:lineRule="auto"/>
        <w:ind w:firstLine="380"/>
        <w:jc w:val="both"/>
      </w:pPr>
      <w:r>
        <w:rPr>
          <w:rStyle w:val="Bodytext2"/>
          <w:color w:val="484A3F"/>
        </w:rPr>
        <w:t>Pored članova odbora, sednici su prisustvovali predstavnici: Saveznog sekretarijata za zakonodav</w:t>
      </w:r>
      <w:r>
        <w:rPr>
          <w:rStyle w:val="Bodytext2"/>
          <w:color w:val="484A3F"/>
        </w:rPr>
        <w:softHyphen/>
        <w:t>stvo i organizaciju; Saveznog sekretarijata za zdrav</w:t>
      </w:r>
      <w:r>
        <w:rPr>
          <w:rStyle w:val="Bodytext2"/>
          <w:color w:val="484A3F"/>
        </w:rPr>
        <w:softHyphen/>
        <w:t>stvo i socijalnu politiku; Saveznog zavoda za zdrav</w:t>
      </w:r>
      <w:r>
        <w:rPr>
          <w:rStyle w:val="Bodytext2"/>
          <w:color w:val="484A3F"/>
        </w:rPr>
        <w:softHyphen/>
        <w:t>stvenu zaštitu; Saveznog zavoda za socijalno osigu</w:t>
      </w:r>
      <w:r>
        <w:rPr>
          <w:rStyle w:val="Bodytext2"/>
          <w:color w:val="484A3F"/>
        </w:rPr>
        <w:softHyphen/>
        <w:t>ranje; Saveza siind</w:t>
      </w:r>
      <w:r>
        <w:rPr>
          <w:rStyle w:val="Bodytext2"/>
          <w:color w:val="484A3F"/>
          <w:vertAlign w:val="superscript"/>
        </w:rPr>
        <w:t>:</w:t>
      </w:r>
      <w:r>
        <w:rPr>
          <w:rStyle w:val="Bodytext2"/>
          <w:color w:val="484A3F"/>
        </w:rPr>
        <w:t>kata radnika društvenih đelat- nosti i Stalne konferencije gradova.</w:t>
      </w:r>
    </w:p>
    <w:p w14:paraId="4435067E" w14:textId="77777777" w:rsidR="00900CE3" w:rsidRDefault="00000000">
      <w:pPr>
        <w:pStyle w:val="Bodytext20"/>
        <w:framePr w:w="4699" w:h="13488" w:hRule="exact" w:wrap="none" w:vAnchor="page" w:hAnchor="page" w:x="6006" w:y="1703"/>
        <w:spacing w:after="0"/>
        <w:ind w:firstLine="380"/>
        <w:jc w:val="both"/>
      </w:pPr>
      <w:r>
        <w:rPr>
          <w:rStyle w:val="Bodytext2"/>
          <w:color w:val="484A3F"/>
        </w:rPr>
        <w:t>U diskusiji je učestvovao veći broj članova odbora. Objašnjenja su davali predstavnici Saveznog sekretarijata za zakonodavstvo i organizaciju.</w:t>
      </w:r>
    </w:p>
    <w:p w14:paraId="4146F0CE" w14:textId="77777777" w:rsidR="00900CE3" w:rsidRDefault="00000000">
      <w:pPr>
        <w:pStyle w:val="Bodytext20"/>
        <w:framePr w:w="4699" w:h="13488" w:hRule="exact" w:wrap="none" w:vAnchor="page" w:hAnchor="page" w:x="6006" w:y="1703"/>
        <w:spacing w:after="80" w:line="175" w:lineRule="auto"/>
        <w:ind w:firstLine="380"/>
        <w:jc w:val="both"/>
      </w:pPr>
      <w:r>
        <w:rPr>
          <w:rStyle w:val="Bodytext2"/>
          <w:color w:val="484A3F"/>
        </w:rPr>
        <w:t>U diskusiji je stavljen veći broj primedbi na Predlog zakona.</w:t>
      </w:r>
    </w:p>
    <w:p w14:paraId="5990F14A" w14:textId="77777777" w:rsidR="00900CE3" w:rsidRDefault="00000000">
      <w:pPr>
        <w:pStyle w:val="Bodytext20"/>
        <w:framePr w:w="4699" w:h="13488" w:hRule="exact" w:wrap="none" w:vAnchor="page" w:hAnchor="page" w:x="6006" w:y="1703"/>
        <w:spacing w:after="0" w:line="190" w:lineRule="auto"/>
        <w:ind w:firstLine="500"/>
        <w:jc w:val="both"/>
      </w:pPr>
      <w:r>
        <w:rPr>
          <w:rStyle w:val="Bodytext2"/>
          <w:color w:val="74756F"/>
        </w:rPr>
        <w:t xml:space="preserve">- </w:t>
      </w:r>
      <w:r>
        <w:rPr>
          <w:rStyle w:val="Bodytext2"/>
          <w:color w:val="484A3F"/>
        </w:rPr>
        <w:t xml:space="preserve">Oisnoivne primedbe okUniouPe su se na pitanje celiiishoiđinioisti donošenja ovog zakona i u vezi </w:t>
      </w:r>
      <w:r>
        <w:rPr>
          <w:rStyle w:val="Bodytext2"/>
          <w:smallCaps/>
          <w:color w:val="484A3F"/>
        </w:rPr>
        <w:t>b</w:t>
      </w:r>
      <w:r>
        <w:rPr>
          <w:rStyle w:val="Bodytext2"/>
          <w:color w:val="484A3F"/>
        </w:rPr>
        <w:t xml:space="preserve"> tilm izmeta, su gledišta da nema potrebe za donošenjem ovakvog propisa, budući &lt;dai će se ovai pitanja koja regulišu ovaj zakon republike regulfilsati svojim plro- P’isima. Neke republike već su doniele takve nroipolse (Slovenija ii Hrvatska), a druge republike (Bosna i Heroegov'na) već su prthlremiille iprobilse o organima upravljanja ustanovama. Donošenjem republičkih pro</w:t>
      </w:r>
      <w:r>
        <w:rPr>
          <w:rStyle w:val="Bodytext2"/>
          <w:color w:val="484A3F"/>
        </w:rPr>
        <w:softHyphen/>
        <w:t>pisa. bitno se izmeniilo ,stanje koie je bido osnovni motiv za doniošervie ovog zakona. Naime, (donošenjem rejpub- bčk'h pronosa stvoreni isu ulslovi ida ise i u ustanovama mogu, sa/glasmo novom Zakonu o izboru radničkih saveta i drugih organa upravljanja u radnim organi</w:t>
      </w:r>
      <w:r>
        <w:rPr>
          <w:rStyle w:val="Bodytext2"/>
          <w:color w:val="484A3F"/>
        </w:rPr>
        <w:softHyphen/>
        <w:t>zacijama, sprovesti Oborit i Iđa ustanove mogu, saglasno Ustavu, donositi svoje statute. Osim toga može se očekivati da će za kratko Vreme Skupštini biti pred</w:t>
      </w:r>
      <w:r>
        <w:rPr>
          <w:rStyle w:val="Bodytext2"/>
          <w:color w:val="484A3F"/>
        </w:rPr>
        <w:softHyphen/>
        <w:t>loženi icnšti savezni zakonit za pojedine oblasti druš</w:t>
      </w:r>
      <w:r>
        <w:rPr>
          <w:rStyle w:val="Bodytext2"/>
          <w:color w:val="484A3F"/>
        </w:rPr>
        <w:softHyphen/>
        <w:t>tvenih islužbi kao i ponovni zakon o ustanovama kojima bi se takođe moglo na celovdtiji način i inotpunlje reguliisati ona pitanja koja isu, samo iđeflimićno, obu</w:t>
      </w:r>
      <w:r>
        <w:rPr>
          <w:rStyle w:val="Bodytext2"/>
          <w:color w:val="484A3F"/>
        </w:rPr>
        <w:softHyphen/>
        <w:t>hvaćena u ovom Predlogu. Pitanje celishodnosti dono- šonia ovog zakona postavlja se i zbog toga što neka pitanja (ustanove od posebnog društvenog interesa, odmni kmeđu ustanove i korisnika usluga, irasmiodela društvenih sredstava ustanovama) kao prethodna nisu rasčfšćena ni, saglalsno Ustavu, reguMsiana poseb</w:t>
      </w:r>
      <w:r>
        <w:rPr>
          <w:rStyle w:val="Bodytext2"/>
          <w:color w:val="484A3F"/>
        </w:rPr>
        <w:softHyphen/>
        <w:t>nim pronflsima.</w:t>
      </w:r>
    </w:p>
    <w:p w14:paraId="288597A6" w14:textId="77777777" w:rsidR="00900CE3" w:rsidRDefault="00000000">
      <w:pPr>
        <w:pStyle w:val="Bodytext20"/>
        <w:framePr w:w="4699" w:h="13488" w:hRule="exact" w:wrap="none" w:vAnchor="page" w:hAnchor="page" w:x="6006" w:y="1703"/>
        <w:spacing w:after="0" w:line="190" w:lineRule="auto"/>
        <w:ind w:firstLine="380"/>
        <w:jc w:val="both"/>
      </w:pPr>
      <w:r>
        <w:rPr>
          <w:rStyle w:val="Bodytext2"/>
          <w:color w:val="484A3F"/>
        </w:rPr>
        <w:t>— U diskusiji je istaknuto da bi se usva jani em i pumenicm ovog zakona, do donošenja' republičkih propisa, mogla uneti iizvesna nieiaisnoća u isifsftemu dru</w:t>
      </w:r>
      <w:r>
        <w:rPr>
          <w:rStyle w:val="Bodytext2"/>
          <w:color w:val="484A3F"/>
        </w:rPr>
        <w:softHyphen/>
        <w:t>štvenog samoupravljanja ustanovama i to iz sTedećih razloga:</w:t>
      </w:r>
    </w:p>
    <w:p w14:paraId="28178722" w14:textId="77777777" w:rsidR="00900CE3" w:rsidRDefault="00000000">
      <w:pPr>
        <w:pStyle w:val="Bodytext20"/>
        <w:framePr w:w="4699" w:h="13488" w:hRule="exact" w:wrap="none" w:vAnchor="page" w:hAnchor="page" w:x="6006" w:y="1703"/>
        <w:spacing w:after="0" w:line="190" w:lineRule="auto"/>
        <w:ind w:firstLine="380"/>
        <w:jc w:val="both"/>
      </w:pPr>
      <w:r>
        <w:rPr>
          <w:rStyle w:val="Bodytext2"/>
          <w:color w:val="484A3F"/>
        </w:rPr>
        <w:t>— ovim zakonom nisu utvrđene nadležnosti save</w:t>
      </w:r>
      <w:r>
        <w:rPr>
          <w:rStyle w:val="Bodytext2"/>
          <w:color w:val="484A3F"/>
        </w:rPr>
        <w:softHyphen/>
        <w:t>ta u užem i saveta u širem smislu, što unosi nejasno-</w:t>
      </w:r>
    </w:p>
    <w:p w14:paraId="29A7F64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BA09E5F" w14:textId="77777777" w:rsidR="00900CE3" w:rsidRDefault="00000000">
      <w:pPr>
        <w:spacing w:line="1" w:lineRule="exact"/>
      </w:pPr>
      <w:r>
        <w:rPr>
          <w:noProof/>
        </w:rPr>
        <w:lastRenderedPageBreak/>
        <mc:AlternateContent>
          <mc:Choice Requires="wps">
            <w:drawing>
              <wp:anchor distT="0" distB="0" distL="114300" distR="114300" simplePos="0" relativeHeight="251621888" behindDoc="1" locked="0" layoutInCell="1" allowOverlap="1" wp14:anchorId="782E8025" wp14:editId="2AF70833">
                <wp:simplePos x="0" y="0"/>
                <wp:positionH relativeFrom="page">
                  <wp:posOffset>0</wp:posOffset>
                </wp:positionH>
                <wp:positionV relativeFrom="page">
                  <wp:posOffset>0</wp:posOffset>
                </wp:positionV>
                <wp:extent cx="7560310" cy="10692130"/>
                <wp:effectExtent l="0" t="0" r="0" b="0"/>
                <wp:wrapNone/>
                <wp:docPr id="68" name="Shape 6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7" fillcolor="#FDFEF8" stroked="f"/>
            </w:pict>
          </mc:Fallback>
        </mc:AlternateContent>
      </w:r>
    </w:p>
    <w:p w14:paraId="4BE87768" w14:textId="77777777" w:rsidR="00900CE3" w:rsidRDefault="00000000">
      <w:pPr>
        <w:pStyle w:val="Headerorfooter0"/>
        <w:framePr w:wrap="none" w:vAnchor="page" w:hAnchor="page" w:x="1225" w:y="1204"/>
      </w:pPr>
      <w:r>
        <w:rPr>
          <w:rStyle w:val="Headerorfooter"/>
          <w:b/>
          <w:bCs/>
          <w:i/>
          <w:iCs/>
        </w:rPr>
        <w:t>Savezno veće</w:t>
      </w:r>
    </w:p>
    <w:p w14:paraId="3039A2E7" w14:textId="77777777" w:rsidR="00900CE3" w:rsidRDefault="00000000">
      <w:pPr>
        <w:pStyle w:val="Headerorfooter0"/>
        <w:framePr w:wrap="none" w:vAnchor="page" w:hAnchor="page" w:x="5497" w:y="1180"/>
      </w:pPr>
      <w:r>
        <w:rPr>
          <w:rStyle w:val="Headerorfooter"/>
          <w:b/>
          <w:bCs/>
          <w:i/>
          <w:iCs/>
        </w:rPr>
        <w:t>12. sednica</w:t>
      </w:r>
    </w:p>
    <w:p w14:paraId="2E2B54C1" w14:textId="77777777" w:rsidR="00900CE3" w:rsidRDefault="00000000">
      <w:pPr>
        <w:pStyle w:val="Headerorfooter0"/>
        <w:framePr w:w="240" w:h="274" w:hRule="exact" w:wrap="none" w:vAnchor="page" w:hAnchor="page" w:x="10470" w:y="1180"/>
        <w:jc w:val="right"/>
        <w:rPr>
          <w:sz w:val="22"/>
          <w:szCs w:val="22"/>
        </w:rPr>
      </w:pPr>
      <w:r>
        <w:rPr>
          <w:rStyle w:val="Headerorfooter"/>
          <w:b/>
          <w:bCs/>
          <w:sz w:val="22"/>
          <w:szCs w:val="22"/>
        </w:rPr>
        <w:t>71</w:t>
      </w:r>
    </w:p>
    <w:p w14:paraId="4F5F4BFA" w14:textId="77777777" w:rsidR="00900CE3" w:rsidRDefault="00000000">
      <w:pPr>
        <w:pStyle w:val="Bodytext20"/>
        <w:framePr w:w="4747" w:h="13450" w:hRule="exact" w:wrap="none" w:vAnchor="page" w:hAnchor="page" w:x="1120" w:y="1717"/>
        <w:spacing w:after="0" w:line="192" w:lineRule="auto"/>
        <w:ind w:firstLine="0"/>
        <w:jc w:val="both"/>
      </w:pPr>
      <w:r>
        <w:rPr>
          <w:rStyle w:val="Bodytext2"/>
          <w:color w:val="484A3F"/>
        </w:rPr>
        <w:t xml:space="preserve">će u </w:t>
      </w:r>
      <w:r>
        <w:rPr>
          <w:rStyle w:val="Bodytext2"/>
        </w:rPr>
        <w:t xml:space="preserve">pogledu </w:t>
      </w:r>
      <w:r>
        <w:rPr>
          <w:rStyle w:val="Bodytext2"/>
          <w:color w:val="484A3F"/>
        </w:rPr>
        <w:t xml:space="preserve">prava </w:t>
      </w:r>
      <w:r>
        <w:rPr>
          <w:rStyle w:val="Bodytext2"/>
        </w:rPr>
        <w:t xml:space="preserve">i </w:t>
      </w:r>
      <w:r>
        <w:rPr>
          <w:rStyle w:val="Bodytext2"/>
          <w:color w:val="484A3F"/>
        </w:rPr>
        <w:t xml:space="preserve">dužnosti oba organa, a posebno </w:t>
      </w:r>
      <w:r>
        <w:rPr>
          <w:rStyle w:val="Bodytext2"/>
        </w:rPr>
        <w:t xml:space="preserve">organa u kome </w:t>
      </w:r>
      <w:r>
        <w:rPr>
          <w:rStyle w:val="Bodytext2"/>
          <w:color w:val="484A3F"/>
        </w:rPr>
        <w:t>učestvuju predstavnici društvene zajednice;</w:t>
      </w:r>
    </w:p>
    <w:p w14:paraId="15F283D3" w14:textId="77777777" w:rsidR="00900CE3" w:rsidRDefault="00000000">
      <w:pPr>
        <w:pStyle w:val="Bodytext20"/>
        <w:framePr w:w="4747" w:h="13450" w:hRule="exact" w:wrap="none" w:vAnchor="page" w:hAnchor="page" w:x="1120" w:y="1717"/>
        <w:spacing w:after="0" w:line="192" w:lineRule="auto"/>
        <w:ind w:firstLine="400"/>
        <w:jc w:val="both"/>
      </w:pPr>
      <w:r>
        <w:rPr>
          <w:rStyle w:val="Bodytext2"/>
        </w:rPr>
        <w:t xml:space="preserve">— nisu dati osnovni </w:t>
      </w:r>
      <w:r>
        <w:rPr>
          <w:rStyle w:val="Bodytext2"/>
          <w:color w:val="484A3F"/>
        </w:rPr>
        <w:t xml:space="preserve">principi o </w:t>
      </w:r>
      <w:r>
        <w:rPr>
          <w:rStyle w:val="Bodytext2"/>
        </w:rPr>
        <w:t xml:space="preserve">odnosu </w:t>
      </w:r>
      <w:r>
        <w:rPr>
          <w:rStyle w:val="Bodytext2"/>
          <w:color w:val="484A3F"/>
        </w:rPr>
        <w:t xml:space="preserve">učešća </w:t>
      </w:r>
      <w:r>
        <w:rPr>
          <w:rStyle w:val="Bodytext2"/>
        </w:rPr>
        <w:t xml:space="preserve">predstavnika društvene zajednice (osiguranika, </w:t>
      </w:r>
      <w:r>
        <w:rPr>
          <w:rStyle w:val="Bodytext2"/>
          <w:color w:val="484A3F"/>
        </w:rPr>
        <w:t>ko</w:t>
      </w:r>
      <w:r>
        <w:rPr>
          <w:rStyle w:val="Bodytext2"/>
          <w:color w:val="484A3F"/>
        </w:rPr>
        <w:softHyphen/>
      </w:r>
      <w:r>
        <w:rPr>
          <w:rStyle w:val="Bodytext2"/>
        </w:rPr>
        <w:t xml:space="preserve">risnika usluga), delegiranih predstavnika društveno- -političkilh zajednica i predstavnika radnih zajednica, već je predviđeno da se, do donošenja republičkih </w:t>
      </w:r>
      <w:r>
        <w:rPr>
          <w:rStyle w:val="Bodytext2"/>
          <w:color w:val="484A3F"/>
        </w:rPr>
        <w:t xml:space="preserve">propisa, primenjuju </w:t>
      </w:r>
      <w:r>
        <w:rPr>
          <w:rStyle w:val="Bodytext2"/>
        </w:rPr>
        <w:t xml:space="preserve">dosadašnji </w:t>
      </w:r>
      <w:r>
        <w:rPr>
          <w:rStyle w:val="Bodytext2"/>
          <w:color w:val="484A3F"/>
        </w:rPr>
        <w:t xml:space="preserve">propisi. S obzirom da </w:t>
      </w:r>
      <w:r>
        <w:rPr>
          <w:rStyle w:val="Bodytext2"/>
        </w:rPr>
        <w:t>će, prema Predlogu, u savetu u širem smislu čla</w:t>
      </w:r>
      <w:r>
        <w:rPr>
          <w:rStyle w:val="Bodytext2"/>
        </w:rPr>
        <w:softHyphen/>
        <w:t xml:space="preserve">novi predstavnici radne zajednice </w:t>
      </w:r>
      <w:r>
        <w:rPr>
          <w:rStyle w:val="Bodytext2"/>
          <w:color w:val="484A3F"/>
        </w:rPr>
        <w:t xml:space="preserve">biti u većini u </w:t>
      </w:r>
      <w:r>
        <w:rPr>
          <w:rStyle w:val="Bodytext2"/>
        </w:rPr>
        <w:t>odnosu na predstavnike društvene zajednice, postavlja se pitanje da li je time olbezbeđen društveni uticaj u onoj meri u kojoj je to potrebno, naročito u društvenim službama koje su od posebnog društvenog interesa. Ovo je naročito značajno za ustanove sa brojnijim radnim kolektivima (bolnice);</w:t>
      </w:r>
    </w:p>
    <w:p w14:paraId="13B7EC81" w14:textId="77777777" w:rsidR="00900CE3" w:rsidRDefault="00000000">
      <w:pPr>
        <w:pStyle w:val="Bodytext20"/>
        <w:framePr w:w="4747" w:h="13450" w:hRule="exact" w:wrap="none" w:vAnchor="page" w:hAnchor="page" w:x="1120" w:y="1717"/>
        <w:spacing w:after="0" w:line="192" w:lineRule="auto"/>
        <w:ind w:firstLine="400"/>
        <w:jc w:val="both"/>
      </w:pPr>
      <w:r>
        <w:rPr>
          <w:rStyle w:val="Bodytext2"/>
        </w:rPr>
        <w:t>— može se dogoditi da se ova m'tania</w:t>
      </w:r>
      <w:r>
        <w:rPr>
          <w:rStyle w:val="Bodytext2"/>
          <w:vertAlign w:val="superscript"/>
        </w:rPr>
        <w:t>1</w:t>
      </w:r>
      <w:r>
        <w:rPr>
          <w:rStyle w:val="Bodytext2"/>
        </w:rPr>
        <w:t xml:space="preserve"> raiz^črto regulišu po republikama </w:t>
      </w:r>
      <w:r>
        <w:rPr>
          <w:rStyle w:val="Bodytext2"/>
          <w:color w:val="484A3F"/>
        </w:rPr>
        <w:t xml:space="preserve">i u okviru </w:t>
      </w:r>
      <w:r>
        <w:rPr>
          <w:rStyle w:val="Bodytext2"/>
        </w:rPr>
        <w:t xml:space="preserve">istorodnih </w:t>
      </w:r>
      <w:r>
        <w:rPr>
          <w:rStyle w:val="Bodytext2"/>
          <w:color w:val="484A3F"/>
        </w:rPr>
        <w:t xml:space="preserve">grana </w:t>
      </w:r>
      <w:r>
        <w:rPr>
          <w:rStyle w:val="Bodytext2"/>
        </w:rPr>
        <w:t xml:space="preserve">službi društvenih delatruosrti (nropis Renublike </w:t>
      </w:r>
      <w:r>
        <w:rPr>
          <w:rStyle w:val="Bodytext2"/>
          <w:color w:val="484A3F"/>
        </w:rPr>
        <w:t>Slove</w:t>
      </w:r>
      <w:r>
        <w:rPr>
          <w:rStyle w:val="Bodytext2"/>
          <w:color w:val="484A3F"/>
        </w:rPr>
        <w:softHyphen/>
      </w:r>
      <w:r>
        <w:rPr>
          <w:rStyle w:val="Bodytext2"/>
        </w:rPr>
        <w:t>nije izuzeo je iz opšteg režima zavode za isocijialnio osiguranje).</w:t>
      </w:r>
    </w:p>
    <w:p w14:paraId="11F8C2D8" w14:textId="77777777" w:rsidR="00900CE3" w:rsidRDefault="00000000">
      <w:pPr>
        <w:pStyle w:val="Bodytext20"/>
        <w:framePr w:w="4747" w:h="13450" w:hRule="exact" w:wrap="none" w:vAnchor="page" w:hAnchor="page" w:x="1120" w:y="1717"/>
        <w:spacing w:after="0" w:line="192" w:lineRule="auto"/>
        <w:ind w:firstLine="400"/>
        <w:jc w:val="both"/>
      </w:pPr>
      <w:r>
        <w:rPr>
          <w:rStyle w:val="Bodytext2"/>
        </w:rPr>
        <w:t xml:space="preserve">— Naglašeno je da </w:t>
      </w:r>
      <w:r>
        <w:rPr>
          <w:rStyle w:val="Bodytext2"/>
          <w:color w:val="484A3F"/>
        </w:rPr>
        <w:t xml:space="preserve">bi </w:t>
      </w:r>
      <w:r>
        <w:rPr>
          <w:rStyle w:val="Bodytext2"/>
        </w:rPr>
        <w:t xml:space="preserve">Predlogom </w:t>
      </w:r>
      <w:r>
        <w:rPr>
          <w:rStyle w:val="Bodytext2"/>
          <w:color w:val="484A3F"/>
        </w:rPr>
        <w:t xml:space="preserve">trebalo jadnije </w:t>
      </w:r>
      <w:r>
        <w:rPr>
          <w:rStyle w:val="Bodytext2"/>
        </w:rPr>
        <w:t xml:space="preserve">odrediti delokrug rada pojedinih organa: njihova prava 1 dužnosti, organima samoupravljanja radnog kolektiva trebalo bi ostaviti punu slobodu </w:t>
      </w:r>
      <w:r>
        <w:rPr>
          <w:rStyle w:val="Bodytext2"/>
          <w:color w:val="484A3F"/>
        </w:rPr>
        <w:t xml:space="preserve">odlučivanja </w:t>
      </w:r>
      <w:r>
        <w:rPr>
          <w:rStyle w:val="Bodytext2"/>
        </w:rPr>
        <w:t xml:space="preserve">u stvarima kote su od nenosrednog interesa za članove radne zajednice — raspodela dohotka </w:t>
      </w:r>
      <w:r>
        <w:rPr>
          <w:rStyle w:val="Bodytext2"/>
          <w:color w:val="484A3F"/>
        </w:rPr>
        <w:t xml:space="preserve">unutar </w:t>
      </w:r>
      <w:r>
        <w:rPr>
          <w:rStyle w:val="Bodytext2"/>
        </w:rPr>
        <w:t>radne organizacije, radni odnosi i neka pitanja organizacije rada. Poslove, koji su od posebnog interesa za druš</w:t>
      </w:r>
      <w:r>
        <w:rPr>
          <w:rStyle w:val="Bodytext2"/>
        </w:rPr>
        <w:softHyphen/>
        <w:t xml:space="preserve">tvenu zajednicu, kao što su: politika </w:t>
      </w:r>
      <w:r>
        <w:rPr>
          <w:rStyle w:val="Bodytext2"/>
          <w:color w:val="484A3F"/>
        </w:rPr>
        <w:t xml:space="preserve">rasnodele </w:t>
      </w:r>
      <w:r>
        <w:rPr>
          <w:rStyle w:val="Bodytext2"/>
        </w:rPr>
        <w:t>druš</w:t>
      </w:r>
      <w:r>
        <w:rPr>
          <w:rStyle w:val="Bodytext2"/>
        </w:rPr>
        <w:softHyphen/>
        <w:t xml:space="preserve">tvenih sredstava; odnosi korisnika i ustanove; neka pitanja organizacije rada ustanove — trebalo bi staviti u nadležnost organa </w:t>
      </w:r>
      <w:r>
        <w:rPr>
          <w:rStyle w:val="Bodytext2"/>
          <w:color w:val="484A3F"/>
        </w:rPr>
        <w:t xml:space="preserve">u ikome </w:t>
      </w:r>
      <w:r>
        <w:rPr>
          <w:rStyle w:val="Bodytext2"/>
        </w:rPr>
        <w:t xml:space="preserve">učestvuju </w:t>
      </w:r>
      <w:r>
        <w:rPr>
          <w:rStyle w:val="Bodytext2"/>
          <w:color w:val="484A3F"/>
        </w:rPr>
        <w:t xml:space="preserve">i </w:t>
      </w:r>
      <w:r>
        <w:rPr>
          <w:rStyle w:val="Bodytext2"/>
        </w:rPr>
        <w:t>predstavnici društva.</w:t>
      </w:r>
    </w:p>
    <w:p w14:paraId="0F5791DE" w14:textId="77777777" w:rsidR="00900CE3" w:rsidRDefault="00000000">
      <w:pPr>
        <w:pStyle w:val="Bodytext20"/>
        <w:framePr w:w="4747" w:h="13450" w:hRule="exact" w:wrap="none" w:vAnchor="page" w:hAnchor="page" w:x="1120" w:y="1717"/>
        <w:spacing w:after="0" w:line="192" w:lineRule="auto"/>
        <w:ind w:firstLine="400"/>
        <w:jc w:val="both"/>
      </w:pPr>
      <w:r>
        <w:rPr>
          <w:rStyle w:val="Bodytext2"/>
        </w:rPr>
        <w:t>— Smatra se da bi se usvajani!em ovakvog pred- loga u nekim službama smaniio postojeći uticai koji ima društvo na njihov rad, a što je zbog specifičnosti tih službi potrebno još više razvijati. Udvajanjem pre</w:t>
      </w:r>
      <w:r>
        <w:rPr>
          <w:rStyle w:val="Bodytext2"/>
        </w:rPr>
        <w:softHyphen/>
        <w:t xml:space="preserve">dloženih rešenja suzila bi </w:t>
      </w:r>
      <w:r>
        <w:rPr>
          <w:rStyle w:val="Bodytext2"/>
          <w:color w:val="484A3F"/>
        </w:rPr>
        <w:t xml:space="preserve">se </w:t>
      </w:r>
      <w:r>
        <w:rPr>
          <w:rStyle w:val="Bodytext2"/>
        </w:rPr>
        <w:t xml:space="preserve">samoupravna prava osiguranika u socijalnom osiguranju kola </w:t>
      </w:r>
      <w:r>
        <w:rPr>
          <w:rStyle w:val="Bodytext2"/>
          <w:smallCaps/>
          <w:color w:val="484A3F"/>
        </w:rPr>
        <w:t>fu</w:t>
      </w:r>
      <w:r>
        <w:rPr>
          <w:rStyle w:val="Bodytext2"/>
          <w:color w:val="484A3F"/>
        </w:rPr>
        <w:t xml:space="preserve"> </w:t>
      </w:r>
      <w:r>
        <w:rPr>
          <w:rStyle w:val="Bodytext2"/>
        </w:rPr>
        <w:t>uspo</w:t>
      </w:r>
      <w:r>
        <w:rPr>
          <w:rStyle w:val="Bodytext2"/>
        </w:rPr>
        <w:softHyphen/>
      </w:r>
      <w:r>
        <w:rPr>
          <w:rStyle w:val="Bodytext2"/>
          <w:color w:val="484A3F"/>
        </w:rPr>
        <w:t xml:space="preserve">stavljena Zakonom o organizaciji </w:t>
      </w:r>
      <w:r>
        <w:rPr>
          <w:rStyle w:val="Bodytext2"/>
        </w:rPr>
        <w:t xml:space="preserve">t </w:t>
      </w:r>
      <w:r>
        <w:rPr>
          <w:rStyle w:val="Bodytext2"/>
          <w:color w:val="484A3F"/>
        </w:rPr>
        <w:t>finansiranju soci</w:t>
      </w:r>
      <w:r>
        <w:rPr>
          <w:rStyle w:val="Bodytext2"/>
          <w:color w:val="484A3F"/>
        </w:rPr>
        <w:softHyphen/>
      </w:r>
      <w:r>
        <w:rPr>
          <w:rStyle w:val="Bodytext2"/>
        </w:rPr>
        <w:t xml:space="preserve">jalnog osiguranja, a čijii </w:t>
      </w:r>
      <w:r>
        <w:rPr>
          <w:rStyle w:val="Bodytext2"/>
          <w:color w:val="484A3F"/>
        </w:rPr>
        <w:t xml:space="preserve">su </w:t>
      </w:r>
      <w:r>
        <w:rPr>
          <w:rStyle w:val="Bodytext2"/>
        </w:rPr>
        <w:t>organi društvenog samo</w:t>
      </w:r>
      <w:r>
        <w:rPr>
          <w:rStyle w:val="Bodytext2"/>
        </w:rPr>
        <w:softHyphen/>
        <w:t xml:space="preserve">upravljanja imali do sada značajan uticaj </w:t>
      </w:r>
      <w:r>
        <w:rPr>
          <w:rStyle w:val="Bodytext2"/>
          <w:color w:val="484A3F"/>
        </w:rPr>
        <w:t xml:space="preserve">na rad </w:t>
      </w:r>
      <w:r>
        <w:rPr>
          <w:rStyle w:val="Bodytext2"/>
        </w:rPr>
        <w:t xml:space="preserve">ove službe. U diskusiji je istaknuto, da je </w:t>
      </w:r>
      <w:r>
        <w:rPr>
          <w:rStyle w:val="Bodytext2"/>
          <w:color w:val="484A3F"/>
        </w:rPr>
        <w:t xml:space="preserve">mcVi Zakon </w:t>
      </w:r>
      <w:r>
        <w:rPr>
          <w:rStyle w:val="Bodytext2"/>
        </w:rPr>
        <w:t xml:space="preserve">o organizaciji i finansiraniu socijalnog osiguranja </w:t>
      </w:r>
      <w:r>
        <w:rPr>
          <w:rStyle w:val="Bodytext2"/>
          <w:color w:val="484A3F"/>
        </w:rPr>
        <w:t xml:space="preserve">rađen </w:t>
      </w:r>
      <w:r>
        <w:rPr>
          <w:rStyle w:val="Bodytext2"/>
        </w:rPr>
        <w:t>u duhu načela novog Ustava.</w:t>
      </w:r>
    </w:p>
    <w:p w14:paraId="2D83AA5F" w14:textId="77777777" w:rsidR="00900CE3" w:rsidRDefault="00000000">
      <w:pPr>
        <w:pStyle w:val="Bodytext20"/>
        <w:framePr w:w="4747" w:h="13450" w:hRule="exact" w:wrap="none" w:vAnchor="page" w:hAnchor="page" w:x="1120" w:y="1717"/>
        <w:spacing w:after="0"/>
        <w:ind w:firstLine="400"/>
        <w:jc w:val="both"/>
      </w:pPr>
      <w:r>
        <w:rPr>
          <w:rStyle w:val="Bodytext2"/>
        </w:rPr>
        <w:t xml:space="preserve">Analogno službama socijalnog osiguranja i u </w:t>
      </w:r>
      <w:r>
        <w:rPr>
          <w:rStyle w:val="Bodytext2"/>
          <w:color w:val="484A3F"/>
        </w:rPr>
        <w:t>zdrav</w:t>
      </w:r>
      <w:r>
        <w:rPr>
          <w:rStyle w:val="Bodytext2"/>
          <w:color w:val="484A3F"/>
        </w:rPr>
        <w:softHyphen/>
      </w:r>
      <w:r>
        <w:rPr>
          <w:rStyle w:val="Bodytext2"/>
        </w:rPr>
        <w:t xml:space="preserve">stvenim ustanovama potrebno ie obezbediti veći </w:t>
      </w:r>
      <w:r>
        <w:rPr>
          <w:rStyle w:val="Bodytext2"/>
          <w:color w:val="484A3F"/>
        </w:rPr>
        <w:t>druš</w:t>
      </w:r>
      <w:r>
        <w:rPr>
          <w:rStyle w:val="Bodytext2"/>
          <w:color w:val="484A3F"/>
        </w:rPr>
        <w:softHyphen/>
      </w:r>
      <w:r>
        <w:rPr>
          <w:rStyle w:val="Bodytext2"/>
        </w:rPr>
        <w:t xml:space="preserve">tveni uticaj na rad zdravstvenih </w:t>
      </w:r>
      <w:r>
        <w:rPr>
          <w:rStyle w:val="Bodytext2"/>
          <w:color w:val="484A3F"/>
        </w:rPr>
        <w:t>ustanova putem uče</w:t>
      </w:r>
      <w:r>
        <w:rPr>
          <w:rStyle w:val="Bodytext2"/>
          <w:color w:val="484A3F"/>
        </w:rPr>
        <w:softHyphen/>
      </w:r>
      <w:r>
        <w:rPr>
          <w:rStyle w:val="Bodytext2"/>
        </w:rPr>
        <w:t xml:space="preserve">šća osiguranika — korisnika usluga </w:t>
      </w:r>
      <w:r>
        <w:rPr>
          <w:rStyle w:val="Bodytext2"/>
          <w:color w:val="484A3F"/>
        </w:rPr>
        <w:t xml:space="preserve">— u </w:t>
      </w:r>
      <w:r>
        <w:rPr>
          <w:rStyle w:val="Bodytext2"/>
        </w:rPr>
        <w:t>organima samoupravljanja tim ustanovama i u tom smislu po</w:t>
      </w:r>
      <w:r>
        <w:rPr>
          <w:rStyle w:val="Bodytext2"/>
        </w:rPr>
        <w:softHyphen/>
        <w:t xml:space="preserve">trebno je utvrditi </w:t>
      </w:r>
      <w:r>
        <w:rPr>
          <w:rStyle w:val="Bodytext2"/>
          <w:color w:val="484A3F"/>
        </w:rPr>
        <w:t xml:space="preserve">principe bilo u ovom zakonu ili u </w:t>
      </w:r>
      <w:r>
        <w:rPr>
          <w:rStyle w:val="Bodytext2"/>
        </w:rPr>
        <w:t>drugom propisu.</w:t>
      </w:r>
    </w:p>
    <w:p w14:paraId="2F2BC53F" w14:textId="77777777" w:rsidR="00900CE3" w:rsidRDefault="00000000">
      <w:pPr>
        <w:pStyle w:val="Bodytext20"/>
        <w:framePr w:w="4747" w:h="13450" w:hRule="exact" w:wrap="none" w:vAnchor="page" w:hAnchor="page" w:x="1120" w:y="1717"/>
        <w:spacing w:after="0" w:line="190" w:lineRule="auto"/>
        <w:ind w:firstLine="400"/>
        <w:jc w:val="both"/>
      </w:pPr>
      <w:r>
        <w:rPr>
          <w:rStyle w:val="Bodytext2"/>
        </w:rPr>
        <w:t xml:space="preserve">Izneto je mišljenje da </w:t>
      </w:r>
      <w:r>
        <w:rPr>
          <w:rStyle w:val="Bodytext2"/>
          <w:color w:val="484A3F"/>
        </w:rPr>
        <w:t xml:space="preserve">se ne bi </w:t>
      </w:r>
      <w:r>
        <w:rPr>
          <w:rStyle w:val="Bodytext2"/>
        </w:rPr>
        <w:t>moglo prihva</w:t>
      </w:r>
      <w:r>
        <w:rPr>
          <w:rStyle w:val="Bodytext2"/>
        </w:rPr>
        <w:softHyphen/>
        <w:t xml:space="preserve">titi da ise za sve ustanove </w:t>
      </w:r>
      <w:r>
        <w:rPr>
          <w:rStyle w:val="Bodytext2"/>
          <w:color w:val="484A3F"/>
        </w:rPr>
        <w:t xml:space="preserve">šemaitskii </w:t>
      </w:r>
      <w:r>
        <w:rPr>
          <w:rStyle w:val="Bodytext2"/>
        </w:rPr>
        <w:t xml:space="preserve">ustanovi isti </w:t>
      </w:r>
      <w:r>
        <w:rPr>
          <w:rStyle w:val="Bodytext2"/>
          <w:color w:val="484A3F"/>
        </w:rPr>
        <w:t xml:space="preserve">profil </w:t>
      </w:r>
      <w:r>
        <w:rPr>
          <w:rStyle w:val="Bodytext2"/>
        </w:rPr>
        <w:t xml:space="preserve">organa samoupravljanja, s obzirem da postoje bitne raizlike između ustanova </w:t>
      </w:r>
      <w:r>
        <w:rPr>
          <w:rStyle w:val="Bodytext2"/>
          <w:color w:val="484A3F"/>
        </w:rPr>
        <w:t xml:space="preserve">i 'Službi. </w:t>
      </w:r>
      <w:r>
        <w:rPr>
          <w:rStyle w:val="Bodytext2"/>
        </w:rPr>
        <w:t xml:space="preserve">U </w:t>
      </w:r>
      <w:r>
        <w:rPr>
          <w:rStyle w:val="Bodytext2"/>
          <w:color w:val="484A3F"/>
        </w:rPr>
        <w:t xml:space="preserve">vezi </w:t>
      </w:r>
      <w:r>
        <w:rPr>
          <w:rStyle w:val="Bodytext2"/>
        </w:rPr>
        <w:t xml:space="preserve">s tim dati </w:t>
      </w:r>
      <w:r>
        <w:rPr>
          <w:rStyle w:val="Bodytext2"/>
          <w:color w:val="484A3F"/>
        </w:rPr>
        <w:t xml:space="preserve">su </w:t>
      </w:r>
      <w:r>
        <w:rPr>
          <w:rStyle w:val="Bodytext2"/>
        </w:rPr>
        <w:t>predloži u smislu da se zavodi za socijalno osiguranje izuzmu od odredbi ovog zakona.</w:t>
      </w:r>
    </w:p>
    <w:p w14:paraId="3D3AC759" w14:textId="77777777" w:rsidR="00900CE3" w:rsidRDefault="00000000">
      <w:pPr>
        <w:pStyle w:val="Bodytext20"/>
        <w:framePr w:w="4747" w:h="13450" w:hRule="exact" w:wrap="none" w:vAnchor="page" w:hAnchor="page" w:x="1120" w:y="1717"/>
        <w:spacing w:after="0" w:line="190" w:lineRule="auto"/>
        <w:ind w:firstLine="400"/>
        <w:jc w:val="both"/>
      </w:pPr>
      <w:r>
        <w:rPr>
          <w:rStyle w:val="Bodytext2"/>
        </w:rPr>
        <w:t xml:space="preserve">— </w:t>
      </w:r>
      <w:r>
        <w:rPr>
          <w:rStyle w:val="Bodytext2"/>
          <w:color w:val="484A3F"/>
        </w:rPr>
        <w:t xml:space="preserve">U </w:t>
      </w:r>
      <w:r>
        <w:rPr>
          <w:rStyle w:val="Bodytext2"/>
        </w:rPr>
        <w:t xml:space="preserve">diskusiji je </w:t>
      </w:r>
      <w:r>
        <w:rPr>
          <w:rStyle w:val="Bodytext2"/>
          <w:color w:val="484A3F"/>
        </w:rPr>
        <w:t xml:space="preserve">ukazano i </w:t>
      </w:r>
      <w:r>
        <w:rPr>
          <w:rStyle w:val="Bodytext2"/>
        </w:rPr>
        <w:t xml:space="preserve">na </w:t>
      </w:r>
      <w:r>
        <w:rPr>
          <w:rStyle w:val="Bodytext2"/>
          <w:color w:val="484A3F"/>
        </w:rPr>
        <w:t xml:space="preserve">potrebu da se na </w:t>
      </w:r>
      <w:r>
        <w:rPr>
          <w:rStyle w:val="Bodytext2"/>
        </w:rPr>
        <w:t xml:space="preserve">poseban način reguliše samounravljanip </w:t>
      </w:r>
      <w:r>
        <w:rPr>
          <w:rStyle w:val="Bodytext2"/>
          <w:color w:val="484A3F"/>
        </w:rPr>
        <w:t xml:space="preserve">u </w:t>
      </w:r>
      <w:r>
        <w:rPr>
          <w:rStyle w:val="Bodytext2"/>
        </w:rPr>
        <w:t xml:space="preserve">ustanovama sa malim radnim kolektivima (apoteke, </w:t>
      </w:r>
      <w:r>
        <w:rPr>
          <w:rStyle w:val="Bodytext2"/>
          <w:color w:val="484A3F"/>
        </w:rPr>
        <w:t xml:space="preserve">zdravstvene stanice, dečji vrtići itd.), s obzirom da u društvenim </w:t>
      </w:r>
      <w:r>
        <w:rPr>
          <w:rStyle w:val="Bodytext2"/>
        </w:rPr>
        <w:t xml:space="preserve">službama ima veliki </w:t>
      </w:r>
      <w:r>
        <w:rPr>
          <w:rStyle w:val="Bodytext2"/>
          <w:color w:val="484A3F"/>
        </w:rPr>
        <w:t xml:space="preserve">broj </w:t>
      </w:r>
      <w:r>
        <w:rPr>
          <w:rStyle w:val="Bodytext2"/>
        </w:rPr>
        <w:t xml:space="preserve">ustanova (oko 10 000) koje zapošljavaju mali broj radnika. </w:t>
      </w:r>
      <w:r>
        <w:rPr>
          <w:rStyle w:val="Bodytext2"/>
          <w:color w:val="484A3F"/>
        </w:rPr>
        <w:t xml:space="preserve">Smatra </w:t>
      </w:r>
      <w:r>
        <w:rPr>
          <w:rStyle w:val="Bodytext2"/>
        </w:rPr>
        <w:t xml:space="preserve">se </w:t>
      </w:r>
      <w:r>
        <w:rPr>
          <w:rStyle w:val="Bodytext2"/>
          <w:color w:val="484A3F"/>
        </w:rPr>
        <w:t xml:space="preserve">da </w:t>
      </w:r>
      <w:r>
        <w:rPr>
          <w:rStyle w:val="Bodytext2"/>
        </w:rPr>
        <w:t xml:space="preserve">je </w:t>
      </w:r>
      <w:r>
        <w:rPr>
          <w:rStyle w:val="Bodytext2"/>
          <w:color w:val="484A3F"/>
        </w:rPr>
        <w:t>po</w:t>
      </w:r>
      <w:r>
        <w:rPr>
          <w:rStyle w:val="Bodytext2"/>
          <w:color w:val="484A3F"/>
        </w:rPr>
        <w:softHyphen/>
      </w:r>
      <w:r>
        <w:rPr>
          <w:rStyle w:val="Bodytext2"/>
        </w:rPr>
        <w:t>trebno za male ustanove postaviti poseban rež</w:t>
      </w:r>
      <w:r>
        <w:rPr>
          <w:rStyle w:val="Bodytext2"/>
          <w:vertAlign w:val="superscript"/>
        </w:rPr>
        <w:t>:</w:t>
      </w:r>
      <w:r>
        <w:rPr>
          <w:rStyle w:val="Bodytext2"/>
        </w:rPr>
        <w:t>m sa</w:t>
      </w:r>
      <w:r>
        <w:rPr>
          <w:rStyle w:val="Bodytext2"/>
        </w:rPr>
        <w:softHyphen/>
        <w:t xml:space="preserve">moupravljanja kako bi se principi samoupravljanja mogli na </w:t>
      </w:r>
      <w:r>
        <w:rPr>
          <w:rStyle w:val="Bodytext2"/>
          <w:color w:val="484A3F"/>
        </w:rPr>
        <w:t>odgovarajući način primeniti u tim ustano</w:t>
      </w:r>
      <w:r>
        <w:rPr>
          <w:rStyle w:val="Bodytext2"/>
          <w:color w:val="484A3F"/>
        </w:rPr>
        <w:softHyphen/>
      </w:r>
      <w:r>
        <w:rPr>
          <w:rStyle w:val="Bodytext2"/>
        </w:rPr>
        <w:t xml:space="preserve">vama, </w:t>
      </w:r>
      <w:r>
        <w:rPr>
          <w:rStyle w:val="Bodytext2"/>
          <w:color w:val="484A3F"/>
        </w:rPr>
        <w:t xml:space="preserve">jer </w:t>
      </w:r>
      <w:r>
        <w:rPr>
          <w:rStyle w:val="Bodytext2"/>
        </w:rPr>
        <w:t xml:space="preserve">se sistem </w:t>
      </w:r>
      <w:r>
        <w:rPr>
          <w:rStyle w:val="Bodytext2"/>
          <w:color w:val="484A3F"/>
        </w:rPr>
        <w:t xml:space="preserve">koji je dat u Predlogu ne bi </w:t>
      </w:r>
      <w:r>
        <w:rPr>
          <w:rStyle w:val="Bodytext2"/>
        </w:rPr>
        <w:t xml:space="preserve">mogao na </w:t>
      </w:r>
      <w:r>
        <w:rPr>
          <w:rStyle w:val="Bodytext2"/>
          <w:color w:val="484A3F"/>
        </w:rPr>
        <w:t xml:space="preserve">njih </w:t>
      </w:r>
      <w:r>
        <w:rPr>
          <w:rStyle w:val="Bodytext2"/>
        </w:rPr>
        <w:t>primeniti.</w:t>
      </w:r>
    </w:p>
    <w:p w14:paraId="12FE636C" w14:textId="77777777" w:rsidR="00900CE3" w:rsidRDefault="00000000">
      <w:pPr>
        <w:pStyle w:val="Bodytext20"/>
        <w:framePr w:w="4747" w:h="13450" w:hRule="exact" w:wrap="none" w:vAnchor="page" w:hAnchor="page" w:x="1120" w:y="1717"/>
        <w:spacing w:after="0" w:line="190" w:lineRule="auto"/>
        <w:ind w:firstLine="400"/>
        <w:jc w:val="both"/>
      </w:pPr>
      <w:r>
        <w:rPr>
          <w:rStyle w:val="Bodytext2"/>
        </w:rPr>
        <w:t xml:space="preserve">— </w:t>
      </w:r>
      <w:r>
        <w:rPr>
          <w:rStyle w:val="Bodytext2"/>
          <w:color w:val="484A3F"/>
        </w:rPr>
        <w:t xml:space="preserve">Posebno je ukazano na nerasčišćeni pojialm </w:t>
      </w:r>
      <w:r>
        <w:rPr>
          <w:rStyle w:val="Bodytext2"/>
        </w:rPr>
        <w:t xml:space="preserve">ustanove od posebnog </w:t>
      </w:r>
      <w:r>
        <w:rPr>
          <w:rStyle w:val="Bodytext2"/>
          <w:color w:val="484A3F"/>
        </w:rPr>
        <w:t xml:space="preserve">društvenog interesa. Smatra se. </w:t>
      </w:r>
      <w:r>
        <w:rPr>
          <w:rStyle w:val="Bodytext2"/>
        </w:rPr>
        <w:t xml:space="preserve">da je s </w:t>
      </w:r>
      <w:r>
        <w:rPr>
          <w:rStyle w:val="Bodytext2"/>
          <w:color w:val="484A3F"/>
        </w:rPr>
        <w:t xml:space="preserve">obzirom na </w:t>
      </w:r>
      <w:r>
        <w:rPr>
          <w:rStyle w:val="Bodytext2"/>
        </w:rPr>
        <w:t xml:space="preserve">poslove koje </w:t>
      </w:r>
      <w:r>
        <w:rPr>
          <w:rStyle w:val="Bodytext2"/>
          <w:color w:val="484A3F"/>
        </w:rPr>
        <w:t xml:space="preserve">vrši, potrebno da se, </w:t>
      </w:r>
      <w:r>
        <w:rPr>
          <w:rStyle w:val="Bodytext2"/>
        </w:rPr>
        <w:t xml:space="preserve">na primer, celokupna </w:t>
      </w:r>
      <w:r>
        <w:rPr>
          <w:rStyle w:val="Bodytext2"/>
          <w:color w:val="484A3F"/>
        </w:rPr>
        <w:t xml:space="preserve">zdravstvena </w:t>
      </w:r>
      <w:r>
        <w:rPr>
          <w:rStyle w:val="Bodytext2"/>
        </w:rPr>
        <w:t xml:space="preserve">služba </w:t>
      </w:r>
      <w:r>
        <w:rPr>
          <w:rStyle w:val="Bodytext2"/>
          <w:color w:val="484A3F"/>
        </w:rPr>
        <w:t xml:space="preserve">tretira kao dglatnOst od </w:t>
      </w:r>
      <w:r>
        <w:rPr>
          <w:rStyle w:val="Bodytext2"/>
        </w:rPr>
        <w:t xml:space="preserve">posebnog </w:t>
      </w:r>
      <w:r>
        <w:rPr>
          <w:rStyle w:val="Bodytext2"/>
          <w:color w:val="484A3F"/>
        </w:rPr>
        <w:t xml:space="preserve">društvenog interesa i </w:t>
      </w:r>
      <w:r>
        <w:rPr>
          <w:rStyle w:val="Bodytext2"/>
        </w:rPr>
        <w:t xml:space="preserve">da </w:t>
      </w:r>
      <w:r>
        <w:rPr>
          <w:rStyle w:val="Bodytext2"/>
          <w:color w:val="484A3F"/>
        </w:rPr>
        <w:t xml:space="preserve">se </w:t>
      </w:r>
      <w:r>
        <w:rPr>
          <w:rStyle w:val="Bodytext2"/>
        </w:rPr>
        <w:t xml:space="preserve">to </w:t>
      </w:r>
      <w:r>
        <w:rPr>
          <w:rStyle w:val="Bodytext2"/>
          <w:color w:val="484A3F"/>
        </w:rPr>
        <w:t>u ovaj zakon ili u drugi odgovarajući propis unese.</w:t>
      </w:r>
    </w:p>
    <w:p w14:paraId="4438E1A7" w14:textId="77777777" w:rsidR="00900CE3" w:rsidRDefault="00000000">
      <w:pPr>
        <w:pStyle w:val="Bodytext20"/>
        <w:framePr w:w="4771" w:h="5102" w:hRule="exact" w:wrap="none" w:vAnchor="page" w:hAnchor="page" w:x="5953" w:y="1713"/>
        <w:spacing w:after="40" w:line="187" w:lineRule="auto"/>
        <w:ind w:firstLine="400"/>
        <w:jc w:val="both"/>
      </w:pPr>
      <w:r>
        <w:rPr>
          <w:rStyle w:val="Bodytext2"/>
        </w:rPr>
        <w:t>— U diskusiju je ukazano da je za donošenje celishodnijih rešenja za sprovođenje upravljanja usta</w:t>
      </w:r>
      <w:r>
        <w:rPr>
          <w:rStyle w:val="Bodytext2"/>
        </w:rPr>
        <w:softHyphen/>
        <w:t>novama potrebno koristiti 'dosadašnju praksu iz rada i međusobnih odnosa organa samoupravljanja, da bi se sagledalo kako su dolazili do izražaja interesi radne zaijednice, a kako se, s druge strane, obezbeđivao interes društva preko predstavnika društvene zajed</w:t>
      </w:r>
      <w:r>
        <w:rPr>
          <w:rStyle w:val="Bodytext2"/>
        </w:rPr>
        <w:softHyphen/>
        <w:t>nice u organima samoupravljanja.</w:t>
      </w:r>
    </w:p>
    <w:p w14:paraId="55359F14" w14:textId="77777777" w:rsidR="00900CE3" w:rsidRDefault="00000000">
      <w:pPr>
        <w:pStyle w:val="Bodytext20"/>
        <w:framePr w:w="4771" w:h="5102" w:hRule="exact" w:wrap="none" w:vAnchor="page" w:hAnchor="page" w:x="5953" w:y="1713"/>
        <w:spacing w:after="40" w:line="190" w:lineRule="auto"/>
        <w:ind w:firstLine="400"/>
        <w:jc w:val="both"/>
      </w:pPr>
      <w:r>
        <w:rPr>
          <w:rStyle w:val="Bodytext2"/>
        </w:rPr>
        <w:t>— Na izneto gledište da je potrebno ubrzati do</w:t>
      </w:r>
      <w:r>
        <w:rPr>
          <w:rStyle w:val="Bodytext2"/>
        </w:rPr>
        <w:softHyphen/>
        <w:t>nošenje ovog zakona i zbog tga je, prema ustavnim načelima, trebalo već sprovesti izbore u radnim za</w:t>
      </w:r>
      <w:r>
        <w:rPr>
          <w:rStyle w:val="Bodytext2"/>
        </w:rPr>
        <w:softHyphen/>
        <w:t>jednicama i doneti statute, primećeinio je da treba razmatrati cekshodnost takvog ubrzavanja s obzirom na to da je Predlog privremenog karaktera, da će uskoro uslediti opšti propisi za pojedine društvene službe, što će iziskivati ponovo promene u statutima radnih organizacija. Smatra se da je korisnije da se sva ova pitanja prouče j nađu bolja i adiekvatnija rešenja.</w:t>
      </w:r>
    </w:p>
    <w:p w14:paraId="0524B330" w14:textId="77777777" w:rsidR="00900CE3" w:rsidRDefault="00000000">
      <w:pPr>
        <w:pStyle w:val="Bodytext20"/>
        <w:framePr w:w="4771" w:h="5102" w:hRule="exact" w:wrap="none" w:vAnchor="page" w:hAnchor="page" w:x="5953" w:y="1713"/>
        <w:spacing w:after="0" w:line="190" w:lineRule="auto"/>
        <w:ind w:firstLine="400"/>
        <w:jc w:val="both"/>
      </w:pPr>
      <w:r>
        <w:rPr>
          <w:rStyle w:val="Bodytext2"/>
        </w:rPr>
        <w:t>— U interesu boljeg sagledavanja stanja samo</w:t>
      </w:r>
      <w:r>
        <w:rPr>
          <w:rStyle w:val="Bodytext2"/>
        </w:rPr>
        <w:softHyphen/>
        <w:t>upravljanja u ustanovama društvenih službi koje in- teresuju ova skupštinska tela, a čiji je broj u praksi najveći, bilo bi korisno da su ova pitanja i u ovim skupštiinsk'm telima razmatrana pre njihovog pret- resanja u Organizaciono-političkom veću j| u Odboru za organizaciono-politička pitanja Saveznog veća. Sma</w:t>
      </w:r>
      <w:r>
        <w:rPr>
          <w:rStyle w:val="Bodytext2"/>
        </w:rPr>
        <w:softHyphen/>
        <w:t>tra se da bi bilo od interesa da su ova skupštinska tela imala u vidu i ustanove naših odbora po ovom pred</w:t>
      </w:r>
      <w:r>
        <w:rPr>
          <w:rStyle w:val="Bodytext2"/>
        </w:rPr>
        <w:softHyphen/>
        <w:t>logu.</w:t>
      </w:r>
    </w:p>
    <w:p w14:paraId="6BFAE1A5" w14:textId="77777777" w:rsidR="00900CE3" w:rsidRDefault="00000000">
      <w:pPr>
        <w:pStyle w:val="Telobesedila"/>
        <w:framePr w:w="4771" w:h="7819" w:hRule="exact" w:wrap="none" w:vAnchor="page" w:hAnchor="page" w:x="5953" w:y="7314"/>
        <w:ind w:firstLine="0"/>
        <w:jc w:val="center"/>
      </w:pPr>
      <w:r>
        <w:rPr>
          <w:rStyle w:val="TelobesedilaZnak"/>
          <w:b/>
          <w:bCs/>
        </w:rPr>
        <w:t>PREDLOG AMANDMANA</w:t>
      </w:r>
    </w:p>
    <w:p w14:paraId="12AF7367" w14:textId="77777777" w:rsidR="00900CE3" w:rsidRDefault="00000000">
      <w:pPr>
        <w:pStyle w:val="Bodytext20"/>
        <w:framePr w:w="4771" w:h="7819" w:hRule="exact" w:wrap="none" w:vAnchor="page" w:hAnchor="page" w:x="5953" w:y="7314"/>
        <w:spacing w:after="100" w:line="192" w:lineRule="auto"/>
        <w:ind w:firstLine="0"/>
        <w:jc w:val="both"/>
      </w:pPr>
      <w:r>
        <w:rPr>
          <w:rStyle w:val="Bodytext2"/>
          <w:b/>
          <w:bCs/>
          <w:color w:val="484A3F"/>
        </w:rPr>
        <w:t>NA PREDLOG OSNOVNOG Z4KONA O ORGANI</w:t>
      </w:r>
      <w:r>
        <w:rPr>
          <w:rStyle w:val="Bodytext2"/>
          <w:b/>
          <w:bCs/>
          <w:color w:val="484A3F"/>
        </w:rPr>
        <w:softHyphen/>
        <w:t>ZACIJI I FINANSIRANJU SOCIJALNOG OSIGURANJA</w:t>
      </w:r>
    </w:p>
    <w:p w14:paraId="6FEADEA7" w14:textId="77777777" w:rsidR="00900CE3" w:rsidRDefault="00000000">
      <w:pPr>
        <w:pStyle w:val="Bodytext20"/>
        <w:framePr w:w="4771" w:h="7819" w:hRule="exact" w:wrap="none" w:vAnchor="page" w:hAnchor="page" w:x="5953" w:y="7314"/>
        <w:spacing w:after="0" w:line="326" w:lineRule="auto"/>
        <w:ind w:left="1880" w:hanging="1480"/>
        <w:jc w:val="both"/>
      </w:pPr>
      <w:r>
        <w:rPr>
          <w:rStyle w:val="Bodytext2"/>
          <w:color w:val="484A3F"/>
        </w:rPr>
        <w:t>Posle člana 10. dodaje se nov član 11, koji glasi: „Član 11.</w:t>
      </w:r>
    </w:p>
    <w:p w14:paraId="206C9B44" w14:textId="77777777" w:rsidR="00900CE3" w:rsidRDefault="00000000">
      <w:pPr>
        <w:pStyle w:val="Bodytext20"/>
        <w:framePr w:w="4771" w:h="7819" w:hRule="exact" w:wrap="none" w:vAnchor="page" w:hAnchor="page" w:x="5953" w:y="7314"/>
        <w:spacing w:after="0" w:line="190" w:lineRule="auto"/>
        <w:ind w:firstLine="400"/>
        <w:jc w:val="both"/>
      </w:pPr>
      <w:r>
        <w:rPr>
          <w:rStyle w:val="Bodytext2"/>
          <w:color w:val="484A3F"/>
        </w:rPr>
        <w:t>Do usklađivanja sa Ustavom Zakona o organiza</w:t>
      </w:r>
      <w:r>
        <w:rPr>
          <w:rStyle w:val="Bodytext2"/>
          <w:color w:val="484A3F"/>
        </w:rPr>
        <w:softHyphen/>
        <w:t>ciji i finansiranju socijalnog osiguranja (»Službeni list FNRJ”, br. 22/62), u pogledu organa upravljanja u zavodima za socijalno osiguranje i delokiruga tih or</w:t>
      </w:r>
      <w:r>
        <w:rPr>
          <w:rStyle w:val="Bodytext2"/>
          <w:color w:val="484A3F"/>
        </w:rPr>
        <w:softHyphen/>
        <w:t>gana važe odredbe tog zakona.”</w:t>
      </w:r>
    </w:p>
    <w:p w14:paraId="018D3714" w14:textId="77777777" w:rsidR="00900CE3" w:rsidRDefault="00000000">
      <w:pPr>
        <w:pStyle w:val="Bodytext20"/>
        <w:framePr w:w="4771" w:h="7819" w:hRule="exact" w:wrap="none" w:vAnchor="page" w:hAnchor="page" w:x="5953" w:y="7314"/>
        <w:spacing w:after="220" w:line="190" w:lineRule="auto"/>
        <w:ind w:firstLine="400"/>
        <w:jc w:val="both"/>
      </w:pPr>
      <w:r>
        <w:rPr>
          <w:rStyle w:val="Bodytext2"/>
          <w:color w:val="484A3F"/>
        </w:rPr>
        <w:t>Sadašnji čl. 11—15 postaju čl. 12—16.</w:t>
      </w:r>
    </w:p>
    <w:p w14:paraId="2186B6A9" w14:textId="77777777" w:rsidR="00900CE3" w:rsidRDefault="00000000">
      <w:pPr>
        <w:pStyle w:val="Bodytext20"/>
        <w:framePr w:w="4771" w:h="7819" w:hRule="exact" w:wrap="none" w:vAnchor="page" w:hAnchor="page" w:x="5953" w:y="7314"/>
        <w:spacing w:after="100" w:line="190" w:lineRule="auto"/>
        <w:ind w:firstLine="0"/>
        <w:jc w:val="center"/>
      </w:pPr>
      <w:r>
        <w:rPr>
          <w:rStyle w:val="Bodytext2"/>
          <w:color w:val="484A3F"/>
        </w:rPr>
        <w:t>Obrazloženje</w:t>
      </w:r>
    </w:p>
    <w:p w14:paraId="481A344E" w14:textId="77777777" w:rsidR="00900CE3" w:rsidRDefault="00000000">
      <w:pPr>
        <w:pStyle w:val="Bodytext20"/>
        <w:framePr w:w="4771" w:h="7819" w:hRule="exact" w:wrap="none" w:vAnchor="page" w:hAnchor="page" w:x="5953" w:y="7314"/>
        <w:spacing w:after="40" w:line="190" w:lineRule="auto"/>
        <w:ind w:firstLine="400"/>
        <w:jc w:val="both"/>
      </w:pPr>
      <w:r>
        <w:rPr>
          <w:rStyle w:val="Bodytext2"/>
          <w:color w:val="484A3F"/>
        </w:rPr>
        <w:t>Zakonom o organizaciji i finansiranju socijalnog osiguranja (čl. 51) odre.eno je da zavodom iza socijalno osiguranje upravljaju upravni odbor, koji se sastoji od određenog broja članova koje biraju skupštine zajednica socijalnog osiguranja i određenog broja čla</w:t>
      </w:r>
      <w:r>
        <w:rPr>
          <w:rStyle w:val="Bodytext2"/>
          <w:color w:val="484A3F"/>
        </w:rPr>
        <w:softHyphen/>
        <w:t>nova koje bilra radni kolektiv zavoda, kao i direktor, a da određene poslove upravljanja vrše radini kolektiv zavoda i savet radnog kolektiva. Zavodi za socijalno Osiguranje imaju specifične funkcije i zadatke, što ise ogleda naročito ‘ u tome što zavodi samostalno rukuju fondovima zajednica socijalnog osiguranja, utvrđuju finansijski plan i završni račun fondova i podnose ih radi usvajanja skupštinama zajednica, Staraju se o racionalnom i ekonomskom trošenju sredstava fondova i zajednica i o rentabilnom ulaganju tih sredstava i odgovorni su za namensko korišćenje sredstava fon</w:t>
      </w:r>
      <w:r>
        <w:rPr>
          <w:rStyle w:val="Bodytext2"/>
          <w:color w:val="484A3F"/>
        </w:rPr>
        <w:softHyphen/>
        <w:t>dova zajednica, i vrše odi jđena javna ovlašćenja re- šavajući o pravima osiguranih lica.</w:t>
      </w:r>
    </w:p>
    <w:p w14:paraId="3055818C" w14:textId="77777777" w:rsidR="00900CE3" w:rsidRDefault="00000000">
      <w:pPr>
        <w:pStyle w:val="Bodytext20"/>
        <w:framePr w:w="4771" w:h="7819" w:hRule="exact" w:wrap="none" w:vAnchor="page" w:hAnchor="page" w:x="5953" w:y="7314"/>
        <w:spacing w:after="0" w:line="190" w:lineRule="auto"/>
        <w:ind w:firstLine="400"/>
        <w:jc w:val="both"/>
      </w:pPr>
      <w:r>
        <w:rPr>
          <w:rStyle w:val="Bodytext2"/>
          <w:color w:val="484A3F"/>
        </w:rPr>
        <w:t>Otuda i upravljanje fondovima za socijalno osi</w:t>
      </w:r>
      <w:r>
        <w:rPr>
          <w:rStyle w:val="Bodytext2"/>
          <w:color w:val="484A3F"/>
        </w:rPr>
        <w:softHyphen/>
        <w:t>guranje, kao i organi upravljanja i njihov delokrug moraju biti legulisani imajući u vidu 'specifičnost nji</w:t>
      </w:r>
      <w:r>
        <w:rPr>
          <w:rStyle w:val="Bodytext2"/>
          <w:color w:val="484A3F"/>
        </w:rPr>
        <w:softHyphen/>
        <w:t>hovih funkcija i zadataka, obezbeđujući naročito odgo</w:t>
      </w:r>
      <w:r>
        <w:rPr>
          <w:rStyle w:val="Bodytext2"/>
          <w:color w:val="484A3F"/>
        </w:rPr>
        <w:softHyphen/>
        <w:t>varajući uticaj oisiguranika na rukovanje sredstvima fondova zajednica socijalnog osiguranja i njihovo ko- rišćenje u cilju obezbeđenja ostvarivanja prava osi</w:t>
      </w:r>
      <w:r>
        <w:rPr>
          <w:rStyle w:val="Bodytext2"/>
          <w:color w:val="484A3F"/>
        </w:rPr>
        <w:softHyphen/>
        <w:t>guranih lica i na vršenje drugih poslova zavoda od posebnog interesa za osiguranike.</w:t>
      </w:r>
    </w:p>
    <w:p w14:paraId="5B57948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9EAC402" w14:textId="77777777" w:rsidR="00900CE3" w:rsidRDefault="00900CE3">
      <w:pPr>
        <w:spacing w:line="1" w:lineRule="exact"/>
      </w:pPr>
    </w:p>
    <w:p w14:paraId="4E6E51F3" w14:textId="77777777" w:rsidR="00900CE3" w:rsidRDefault="00000000">
      <w:pPr>
        <w:pStyle w:val="Headerorfooter0"/>
        <w:framePr w:wrap="none" w:vAnchor="page" w:hAnchor="page" w:x="1192" w:y="1180"/>
        <w:rPr>
          <w:sz w:val="22"/>
          <w:szCs w:val="22"/>
        </w:rPr>
      </w:pPr>
      <w:r>
        <w:rPr>
          <w:rStyle w:val="Headerorfooter"/>
          <w:b/>
          <w:bCs/>
          <w:sz w:val="22"/>
          <w:szCs w:val="22"/>
        </w:rPr>
        <w:t>72</w:t>
      </w:r>
    </w:p>
    <w:p w14:paraId="794AAD38" w14:textId="77777777" w:rsidR="00900CE3" w:rsidRDefault="00000000">
      <w:pPr>
        <w:pStyle w:val="Headerorfooter0"/>
        <w:framePr w:wrap="none" w:vAnchor="page" w:hAnchor="page" w:x="5478" w:y="1137"/>
      </w:pPr>
      <w:r>
        <w:rPr>
          <w:rStyle w:val="Headerorfooter"/>
          <w:b/>
          <w:bCs/>
          <w:i/>
          <w:iCs/>
        </w:rPr>
        <w:t>12.</w:t>
      </w:r>
      <w:r>
        <w:rPr>
          <w:rStyle w:val="Headerorfooter"/>
        </w:rPr>
        <w:t xml:space="preserve"> sednica</w:t>
      </w:r>
    </w:p>
    <w:p w14:paraId="40E4244C" w14:textId="77777777" w:rsidR="00900CE3" w:rsidRDefault="00000000">
      <w:pPr>
        <w:pStyle w:val="Headerorfooter0"/>
        <w:framePr w:wrap="none" w:vAnchor="page" w:hAnchor="page" w:x="9525" w:y="1127"/>
      </w:pPr>
      <w:r>
        <w:rPr>
          <w:rStyle w:val="Headerorfooter"/>
          <w:b/>
          <w:bCs/>
          <w:i/>
          <w:iCs/>
          <w:color w:val="56584D"/>
        </w:rPr>
        <w:t>Savezno veće</w:t>
      </w:r>
    </w:p>
    <w:p w14:paraId="0B514144" w14:textId="77777777" w:rsidR="00900CE3" w:rsidRDefault="00000000">
      <w:pPr>
        <w:pStyle w:val="Bodytext20"/>
        <w:framePr w:w="4718" w:h="912" w:hRule="exact" w:wrap="none" w:vAnchor="page" w:hAnchor="page" w:x="1129" w:y="1679"/>
        <w:spacing w:after="0" w:line="192" w:lineRule="auto"/>
        <w:ind w:firstLine="360"/>
        <w:jc w:val="both"/>
      </w:pPr>
      <w:r>
        <w:rPr>
          <w:rStyle w:val="Bodytext2"/>
        </w:rPr>
        <w:t>S obzirom nia to amandmanom se predlaže da se, do usklađivanja sa Ustavom. Zakona o organizaciji i finansiranju socijalnog osiguranja, u pogledu organa upravljanja zavoda za socijalno osiguranje i njihovog detokruga i dalje primenjuju odredbe tog zakona.</w:t>
      </w:r>
    </w:p>
    <w:p w14:paraId="47419662" w14:textId="77777777" w:rsidR="00900CE3" w:rsidRDefault="00000000">
      <w:pPr>
        <w:pStyle w:val="Telobesedila"/>
        <w:framePr w:w="4718" w:h="12144" w:hRule="exact" w:wrap="none" w:vAnchor="page" w:hAnchor="page" w:x="1129" w:y="2999"/>
        <w:spacing w:after="80"/>
        <w:ind w:firstLine="0"/>
        <w:jc w:val="center"/>
      </w:pPr>
      <w:r>
        <w:rPr>
          <w:rStyle w:val="TelobesedilaZnak"/>
          <w:b/>
          <w:bCs/>
          <w:color w:val="3A3C31"/>
        </w:rPr>
        <w:t>IZVEŠTAJ</w:t>
      </w:r>
    </w:p>
    <w:p w14:paraId="3A330EC9" w14:textId="77777777" w:rsidR="00900CE3" w:rsidRDefault="00000000">
      <w:pPr>
        <w:pStyle w:val="Bodytext20"/>
        <w:framePr w:w="4718" w:h="12144" w:hRule="exact" w:wrap="none" w:vAnchor="page" w:hAnchor="page" w:x="1129" w:y="2999"/>
        <w:spacing w:after="0" w:line="187" w:lineRule="auto"/>
        <w:ind w:firstLine="0"/>
        <w:jc w:val="both"/>
      </w:pPr>
      <w:r>
        <w:rPr>
          <w:rStyle w:val="Bodytext2"/>
          <w:b/>
          <w:bCs/>
        </w:rPr>
        <w:t>ZAKONODAVNO-PRAVNE KOMISIJE O PREDLOGU OSNOVNOG ZAKONA O ORGANIMA UPRAVLJA</w:t>
      </w:r>
      <w:r>
        <w:rPr>
          <w:rStyle w:val="Bodytext2"/>
          <w:b/>
          <w:bCs/>
        </w:rPr>
        <w:softHyphen/>
        <w:t>NJA U USTANOVAMA KAO I O AMANDMANU ODBORA ZA ORGANIZACIONO-POLITTCKA PITA</w:t>
      </w:r>
      <w:r>
        <w:rPr>
          <w:rStyle w:val="Bodytext2"/>
          <w:b/>
          <w:bCs/>
        </w:rPr>
        <w:softHyphen/>
        <w:t>NJA SAVEZNOG VEĆA I ODBORA ZA PITANJA SAMOUPRAVLJANJA U RADNIM ORGANIZACI</w:t>
      </w:r>
      <w:r>
        <w:rPr>
          <w:rStyle w:val="Bodytext2"/>
          <w:b/>
          <w:bCs/>
        </w:rPr>
        <w:softHyphen/>
      </w:r>
    </w:p>
    <w:p w14:paraId="53CAFF0C" w14:textId="77777777" w:rsidR="00900CE3" w:rsidRDefault="00000000">
      <w:pPr>
        <w:pStyle w:val="Bodytext20"/>
        <w:framePr w:w="4718" w:h="12144" w:hRule="exact" w:wrap="none" w:vAnchor="page" w:hAnchor="page" w:x="1129" w:y="2999"/>
        <w:spacing w:after="80" w:line="187" w:lineRule="auto"/>
        <w:ind w:firstLine="0"/>
        <w:jc w:val="center"/>
      </w:pPr>
      <w:r>
        <w:rPr>
          <w:rStyle w:val="Bodytext2"/>
          <w:b/>
          <w:bCs/>
        </w:rPr>
        <w:t>JAMA ORGANIZACIONO-POLITICKOG VEĆA</w:t>
      </w:r>
    </w:p>
    <w:p w14:paraId="2DA75AE2" w14:textId="77777777" w:rsidR="00900CE3" w:rsidRDefault="00000000">
      <w:pPr>
        <w:pStyle w:val="Telobesedila"/>
        <w:framePr w:w="4718" w:h="12144" w:hRule="exact" w:wrap="none" w:vAnchor="page" w:hAnchor="page" w:x="1129" w:y="2999"/>
        <w:spacing w:after="0"/>
        <w:ind w:firstLine="680"/>
        <w:jc w:val="both"/>
      </w:pPr>
      <w:r>
        <w:rPr>
          <w:rStyle w:val="TelobesedilaZnak"/>
          <w:smallCaps/>
          <w:color w:val="3A3C31"/>
        </w:rPr>
        <w:t>savezna skupština</w:t>
      </w:r>
    </w:p>
    <w:p w14:paraId="08565CAF" w14:textId="77777777" w:rsidR="00900CE3" w:rsidRDefault="00000000">
      <w:pPr>
        <w:pStyle w:val="Bodytext20"/>
        <w:framePr w:w="4718" w:h="12144" w:hRule="exact" w:wrap="none" w:vAnchor="page" w:hAnchor="page" w:x="1129" w:y="2999"/>
        <w:spacing w:after="0" w:line="190" w:lineRule="auto"/>
        <w:ind w:firstLine="300"/>
        <w:jc w:val="both"/>
      </w:pPr>
      <w:r>
        <w:rPr>
          <w:rStyle w:val="Bodytext2"/>
        </w:rPr>
        <w:t>Zakonodavno-pravna komisija</w:t>
      </w:r>
    </w:p>
    <w:p w14:paraId="742E4B1C" w14:textId="77777777" w:rsidR="00900CE3" w:rsidRDefault="00000000">
      <w:pPr>
        <w:pStyle w:val="Bodytext20"/>
        <w:framePr w:w="4718" w:h="12144" w:hRule="exact" w:wrap="none" w:vAnchor="page" w:hAnchor="page" w:x="1129" w:y="2999"/>
        <w:spacing w:after="0" w:line="190" w:lineRule="auto"/>
        <w:ind w:firstLine="860"/>
        <w:jc w:val="both"/>
      </w:pPr>
      <w:r>
        <w:rPr>
          <w:rStyle w:val="Bodytext2"/>
        </w:rPr>
        <w:t>AS br. 107</w:t>
      </w:r>
    </w:p>
    <w:p w14:paraId="2F047173" w14:textId="77777777" w:rsidR="00900CE3" w:rsidRDefault="00000000">
      <w:pPr>
        <w:pStyle w:val="Bodytext20"/>
        <w:framePr w:w="4718" w:h="12144" w:hRule="exact" w:wrap="none" w:vAnchor="page" w:hAnchor="page" w:x="1129" w:y="2999"/>
        <w:numPr>
          <w:ilvl w:val="0"/>
          <w:numId w:val="23"/>
        </w:numPr>
        <w:tabs>
          <w:tab w:val="left" w:pos="815"/>
        </w:tabs>
        <w:spacing w:after="40" w:line="190" w:lineRule="auto"/>
        <w:jc w:val="both"/>
      </w:pPr>
      <w:r>
        <w:rPr>
          <w:rStyle w:val="Bodytext2"/>
        </w:rPr>
        <w:t>IV 1964. godine</w:t>
      </w:r>
    </w:p>
    <w:p w14:paraId="5881216B" w14:textId="77777777" w:rsidR="00900CE3" w:rsidRDefault="00000000">
      <w:pPr>
        <w:pStyle w:val="Bodytext20"/>
        <w:framePr w:w="4718" w:h="12144" w:hRule="exact" w:wrap="none" w:vAnchor="page" w:hAnchor="page" w:x="1129" w:y="2999"/>
        <w:spacing w:after="160" w:line="190" w:lineRule="auto"/>
        <w:ind w:firstLine="980"/>
        <w:jc w:val="both"/>
      </w:pPr>
      <w:r>
        <w:rPr>
          <w:rStyle w:val="Bodytext2"/>
        </w:rPr>
        <w:t>Beograd</w:t>
      </w:r>
    </w:p>
    <w:p w14:paraId="6CEBDB23" w14:textId="77777777" w:rsidR="00900CE3" w:rsidRDefault="00000000">
      <w:pPr>
        <w:pStyle w:val="Bodytext20"/>
        <w:framePr w:w="4718" w:h="12144" w:hRule="exact" w:wrap="none" w:vAnchor="page" w:hAnchor="page" w:x="1129" w:y="2999"/>
        <w:spacing w:after="40" w:line="190" w:lineRule="auto"/>
        <w:ind w:firstLine="0"/>
        <w:jc w:val="center"/>
      </w:pPr>
      <w:r>
        <w:rPr>
          <w:rStyle w:val="Bodytext2"/>
        </w:rPr>
        <w:t>SAVEZNOM VEĆU</w:t>
      </w:r>
      <w:r>
        <w:rPr>
          <w:rStyle w:val="Bodytext2"/>
        </w:rPr>
        <w:br/>
        <w:t>SAVEZNE SKUPŠTINE</w:t>
      </w:r>
    </w:p>
    <w:p w14:paraId="2F42C2AE" w14:textId="77777777" w:rsidR="00900CE3" w:rsidRDefault="00000000">
      <w:pPr>
        <w:pStyle w:val="Bodytext20"/>
        <w:framePr w:w="4718" w:h="12144" w:hRule="exact" w:wrap="none" w:vAnchor="page" w:hAnchor="page" w:x="1129" w:y="2999"/>
        <w:spacing w:after="80" w:line="190" w:lineRule="auto"/>
        <w:ind w:firstLine="0"/>
        <w:jc w:val="right"/>
      </w:pPr>
      <w:r>
        <w:rPr>
          <w:rStyle w:val="Bodytext2"/>
          <w:b/>
          <w:bCs/>
        </w:rPr>
        <w:t>Beograd</w:t>
      </w:r>
    </w:p>
    <w:p w14:paraId="2F335585" w14:textId="77777777" w:rsidR="00900CE3" w:rsidRDefault="00000000">
      <w:pPr>
        <w:pStyle w:val="Bodytext20"/>
        <w:framePr w:w="4718" w:h="12144" w:hRule="exact" w:wrap="none" w:vAnchor="page" w:hAnchor="page" w:x="1129" w:y="2999"/>
        <w:spacing w:after="40" w:line="190" w:lineRule="auto"/>
        <w:ind w:firstLine="360"/>
        <w:jc w:val="both"/>
      </w:pPr>
      <w:r>
        <w:rPr>
          <w:rStyle w:val="Bodytext2"/>
        </w:rPr>
        <w:t>Zakonodavno-pravna komisiija Savezne skupštine na svojoj sednici od 6. aprila 1964. godine razmatrala je predlog Osnovnog zakona o organima upravljanja u ustanovama kao i amandmane Odbora za organiza- ctono-politička pitanja Saveznog veća i Odbora za pitanja samoupravljanja u radnim organizacijama Organizacionio-političkog veća.</w:t>
      </w:r>
    </w:p>
    <w:p w14:paraId="5F648DA8" w14:textId="77777777" w:rsidR="00900CE3" w:rsidRDefault="00000000">
      <w:pPr>
        <w:pStyle w:val="Bodytext20"/>
        <w:framePr w:w="4718" w:h="12144" w:hRule="exact" w:wrap="none" w:vAnchor="page" w:hAnchor="page" w:x="1129" w:y="2999"/>
        <w:spacing w:after="40" w:line="192" w:lineRule="auto"/>
        <w:ind w:firstLine="360"/>
        <w:jc w:val="both"/>
      </w:pPr>
      <w:r>
        <w:rPr>
          <w:rStyle w:val="Bodytext2"/>
        </w:rPr>
        <w:t>Pošto je razmotrila ovaj zakonski predlog zajedno sa amandmanima navedenih odbora, Komisija pred</w:t>
      </w:r>
      <w:r>
        <w:rPr>
          <w:rStyle w:val="Bodytext2"/>
        </w:rPr>
        <w:softHyphen/>
        <w:t>laže Veću da se u pogledu zakonske obrade u njemu izvrše sledeće izmene:</w:t>
      </w:r>
    </w:p>
    <w:p w14:paraId="2F9B44AB" w14:textId="77777777" w:rsidR="00900CE3" w:rsidRDefault="00000000">
      <w:pPr>
        <w:pStyle w:val="Bodytext20"/>
        <w:framePr w:w="4718" w:h="12144" w:hRule="exact" w:wrap="none" w:vAnchor="page" w:hAnchor="page" w:x="1129" w:y="2999"/>
        <w:numPr>
          <w:ilvl w:val="0"/>
          <w:numId w:val="24"/>
        </w:numPr>
        <w:tabs>
          <w:tab w:val="left" w:pos="606"/>
        </w:tabs>
        <w:spacing w:after="40" w:line="190" w:lineRule="auto"/>
        <w:jc w:val="both"/>
      </w:pPr>
      <w:r>
        <w:rPr>
          <w:rStyle w:val="Bodytext2"/>
        </w:rPr>
        <w:t>Član 1. briše se.</w:t>
      </w:r>
    </w:p>
    <w:p w14:paraId="72A61767" w14:textId="77777777" w:rsidR="00900CE3" w:rsidRDefault="00000000">
      <w:pPr>
        <w:pStyle w:val="Bodytext20"/>
        <w:framePr w:w="4718" w:h="12144" w:hRule="exact" w:wrap="none" w:vAnchor="page" w:hAnchor="page" w:x="1129" w:y="2999"/>
        <w:numPr>
          <w:ilvl w:val="0"/>
          <w:numId w:val="24"/>
        </w:numPr>
        <w:tabs>
          <w:tab w:val="left" w:pos="615"/>
        </w:tabs>
        <w:spacing w:after="40" w:line="190" w:lineRule="auto"/>
        <w:jc w:val="both"/>
      </w:pPr>
      <w:r>
        <w:rPr>
          <w:rStyle w:val="Bodytext2"/>
        </w:rPr>
        <w:t>Stav 4. člana 2. postaje član 2a.</w:t>
      </w:r>
    </w:p>
    <w:p w14:paraId="68DCCEF7" w14:textId="77777777" w:rsidR="00900CE3" w:rsidRDefault="00000000">
      <w:pPr>
        <w:pStyle w:val="Bodytext20"/>
        <w:framePr w:w="4718" w:h="12144" w:hRule="exact" w:wrap="none" w:vAnchor="page" w:hAnchor="page" w:x="1129" w:y="2999"/>
        <w:numPr>
          <w:ilvl w:val="0"/>
          <w:numId w:val="24"/>
        </w:numPr>
        <w:tabs>
          <w:tab w:val="left" w:pos="606"/>
        </w:tabs>
        <w:spacing w:after="40" w:line="190" w:lineRule="auto"/>
        <w:jc w:val="both"/>
      </w:pPr>
      <w:r>
        <w:rPr>
          <w:rStyle w:val="Bodytext2"/>
        </w:rPr>
        <w:t>U stavu 2. člana 5. na kraju teksta dodaje se tekst koji glasi: „Pod rukovodećim radnim mestom smatra se radno mesto, osim direktora, koje je kao rukovodeće predviđeno u opštim aktima ustanove. Direktor odnosno odgovarajući organ upravljanja imenuje se na način predviđen Osnovnim zakonom o izboru radničkih saveta i drugih organa upravljanja u radnim organizacijama.”</w:t>
      </w:r>
    </w:p>
    <w:p w14:paraId="79FCC001" w14:textId="77777777" w:rsidR="00900CE3" w:rsidRDefault="00000000">
      <w:pPr>
        <w:pStyle w:val="Bodytext20"/>
        <w:framePr w:w="4718" w:h="12144" w:hRule="exact" w:wrap="none" w:vAnchor="page" w:hAnchor="page" w:x="1129" w:y="2999"/>
        <w:numPr>
          <w:ilvl w:val="0"/>
          <w:numId w:val="24"/>
        </w:numPr>
        <w:tabs>
          <w:tab w:val="left" w:pos="596"/>
        </w:tabs>
        <w:spacing w:after="40" w:line="180" w:lineRule="auto"/>
        <w:jc w:val="both"/>
      </w:pPr>
      <w:r>
        <w:rPr>
          <w:rStyle w:val="Bodytext2"/>
        </w:rPr>
        <w:t>Stav 3. člana 5. postaje Alan 5a. i njegov tekst glasi:</w:t>
      </w:r>
    </w:p>
    <w:p w14:paraId="705EE43D" w14:textId="77777777" w:rsidR="00900CE3" w:rsidRDefault="00000000">
      <w:pPr>
        <w:pStyle w:val="Bodytext20"/>
        <w:framePr w:w="4718" w:h="12144" w:hRule="exact" w:wrap="none" w:vAnchor="page" w:hAnchor="page" w:x="1129" w:y="2999"/>
        <w:spacing w:after="40" w:line="190" w:lineRule="auto"/>
        <w:ind w:firstLine="360"/>
        <w:jc w:val="both"/>
      </w:pPr>
      <w:r>
        <w:rPr>
          <w:rStyle w:val="Bodytext2"/>
        </w:rPr>
        <w:t>„Do donošenja republičkog zakona, u ustanovama u kojima po propisima koji važe na dan stupanja na snagu ovog zakona savet odnosno odgovarajući organ upravljanja odlučuje ili daje saglasnost na akt o raspoređivanju dohotka na deo za lične dohotke i za zajedničke potrebe radnika i na deo za proširenje ma</w:t>
      </w:r>
      <w:r>
        <w:rPr>
          <w:rStyle w:val="Bodytext2"/>
        </w:rPr>
        <w:softHyphen/>
        <w:t>terijalne osnove rada ustanove, na takav akt daju saglasnost članovi saveta (savet u širem sastavu).”</w:t>
      </w:r>
    </w:p>
    <w:p w14:paraId="0366FE5C" w14:textId="77777777" w:rsidR="00900CE3" w:rsidRDefault="00000000">
      <w:pPr>
        <w:pStyle w:val="Bodytext20"/>
        <w:framePr w:w="4718" w:h="12144" w:hRule="exact" w:wrap="none" w:vAnchor="page" w:hAnchor="page" w:x="1129" w:y="2999"/>
        <w:numPr>
          <w:ilvl w:val="0"/>
          <w:numId w:val="24"/>
        </w:numPr>
        <w:tabs>
          <w:tab w:val="left" w:pos="591"/>
        </w:tabs>
        <w:spacing w:after="40" w:line="187" w:lineRule="auto"/>
        <w:jc w:val="both"/>
      </w:pPr>
      <w:r>
        <w:rPr>
          <w:rStyle w:val="Bodytext2"/>
        </w:rPr>
        <w:t>Stav 4. člana 5. postaje stav 3. i njegov tekst glasi:</w:t>
      </w:r>
    </w:p>
    <w:p w14:paraId="2138CF30" w14:textId="77777777" w:rsidR="00900CE3" w:rsidRDefault="00000000">
      <w:pPr>
        <w:pStyle w:val="Bodytext20"/>
        <w:framePr w:w="4718" w:h="12144" w:hRule="exact" w:wrap="none" w:vAnchor="page" w:hAnchor="page" w:x="1129" w:y="2999"/>
        <w:spacing w:after="40" w:line="187" w:lineRule="auto"/>
        <w:ind w:firstLine="360"/>
        <w:jc w:val="both"/>
      </w:pPr>
      <w:r>
        <w:rPr>
          <w:rStyle w:val="Bodytext2"/>
        </w:rPr>
        <w:t>„Do donošenja republičkog zakona o svim ostalim poslovima koji po propisima koji važe na dan stu</w:t>
      </w:r>
      <w:r>
        <w:rPr>
          <w:rStyle w:val="Bodytext2"/>
        </w:rPr>
        <w:softHyphen/>
        <w:t>panja na snagu ovog zakona spadaju u delokrug saveta odnosno odgovarajućeg organa upravljanja, odlučuju članovi saveta koje bira radna zajednica i predstavnici društvene zajednice (savet u širem sastavu).”</w:t>
      </w:r>
    </w:p>
    <w:p w14:paraId="1B712E05" w14:textId="77777777" w:rsidR="00900CE3" w:rsidRDefault="00000000">
      <w:pPr>
        <w:pStyle w:val="Bodytext20"/>
        <w:framePr w:w="4718" w:h="12144" w:hRule="exact" w:wrap="none" w:vAnchor="page" w:hAnchor="page" w:x="1129" w:y="2999"/>
        <w:numPr>
          <w:ilvl w:val="0"/>
          <w:numId w:val="24"/>
        </w:numPr>
        <w:tabs>
          <w:tab w:val="left" w:pos="586"/>
        </w:tabs>
        <w:spacing w:after="40" w:line="190" w:lineRule="auto"/>
        <w:jc w:val="both"/>
      </w:pPr>
      <w:r>
        <w:rPr>
          <w:rStyle w:val="Bodytext2"/>
        </w:rPr>
        <w:t>Dosadašnji stav 2. člana 6 briše se, stav 3. ovog člana postaje stav 1, a stav 1. postaje stav 2.</w:t>
      </w:r>
    </w:p>
    <w:p w14:paraId="5FFF3787" w14:textId="77777777" w:rsidR="00900CE3" w:rsidRDefault="00000000">
      <w:pPr>
        <w:pStyle w:val="Bodytext20"/>
        <w:framePr w:w="4718" w:h="12144" w:hRule="exact" w:wrap="none" w:vAnchor="page" w:hAnchor="page" w:x="1129" w:y="2999"/>
        <w:numPr>
          <w:ilvl w:val="0"/>
          <w:numId w:val="24"/>
        </w:numPr>
        <w:tabs>
          <w:tab w:val="left" w:pos="620"/>
        </w:tabs>
        <w:spacing w:after="40" w:line="190" w:lineRule="auto"/>
        <w:jc w:val="both"/>
      </w:pPr>
      <w:r>
        <w:rPr>
          <w:rStyle w:val="Bodytext2"/>
        </w:rPr>
        <w:t>U članu 8. stav 2. postaje poseban član 8a.</w:t>
      </w:r>
    </w:p>
    <w:p w14:paraId="5D021B58" w14:textId="77777777" w:rsidR="00900CE3" w:rsidRDefault="00000000">
      <w:pPr>
        <w:pStyle w:val="Bodytext20"/>
        <w:framePr w:w="4718" w:h="12144" w:hRule="exact" w:wrap="none" w:vAnchor="page" w:hAnchor="page" w:x="1129" w:y="2999"/>
        <w:numPr>
          <w:ilvl w:val="0"/>
          <w:numId w:val="24"/>
        </w:numPr>
        <w:tabs>
          <w:tab w:val="left" w:pos="582"/>
        </w:tabs>
        <w:spacing w:after="40" w:line="168" w:lineRule="auto"/>
        <w:jc w:val="both"/>
      </w:pPr>
      <w:r>
        <w:rPr>
          <w:rStyle w:val="Bodytext2"/>
        </w:rPr>
        <w:t>Posle člana 9. dodaje se novi član 9a, čiji tekst glasi:</w:t>
      </w:r>
    </w:p>
    <w:p w14:paraId="34DFEEFD" w14:textId="77777777" w:rsidR="00900CE3" w:rsidRDefault="00000000">
      <w:pPr>
        <w:pStyle w:val="Bodytext20"/>
        <w:framePr w:w="4718" w:h="12144" w:hRule="exact" w:wrap="none" w:vAnchor="page" w:hAnchor="page" w:x="1129" w:y="2999"/>
        <w:spacing w:after="0" w:line="190" w:lineRule="auto"/>
        <w:ind w:firstLine="360"/>
        <w:jc w:val="both"/>
      </w:pPr>
      <w:r>
        <w:rPr>
          <w:rStyle w:val="Bodytext2"/>
        </w:rPr>
        <w:t>„Odredbe Cl. 5. i 6. ovog zakona primenjivaće se na ustanove prema kojima prava osnivača vrši fede</w:t>
      </w:r>
      <w:r>
        <w:rPr>
          <w:rStyle w:val="Bodytext2"/>
        </w:rPr>
        <w:softHyphen/>
        <w:t>racija i po donošenju republičkih zakona — do uskla</w:t>
      </w:r>
      <w:r>
        <w:rPr>
          <w:rStyle w:val="Bodytext2"/>
        </w:rPr>
        <w:softHyphen/>
        <w:t>đivanja odgovarajućih saveznih propisa sa Ustavom.”</w:t>
      </w:r>
    </w:p>
    <w:p w14:paraId="0DE02898" w14:textId="77777777" w:rsidR="00900CE3" w:rsidRDefault="00000000">
      <w:pPr>
        <w:pStyle w:val="Bodytext20"/>
        <w:framePr w:w="4738" w:h="2856" w:hRule="exact" w:wrap="none" w:vAnchor="page" w:hAnchor="page" w:x="5977" w:y="1660"/>
        <w:numPr>
          <w:ilvl w:val="0"/>
          <w:numId w:val="24"/>
        </w:numPr>
        <w:tabs>
          <w:tab w:val="left" w:pos="591"/>
        </w:tabs>
        <w:spacing w:after="40" w:line="190" w:lineRule="auto"/>
        <w:jc w:val="both"/>
      </w:pPr>
      <w:r>
        <w:rPr>
          <w:rStyle w:val="Bodytext2"/>
          <w:color w:val="484A3F"/>
        </w:rPr>
        <w:t>U članu 10. 'posle reci: »na snagu Ustava« dalji tekst se briše i dodaju se reči: »u delu kojim se odre</w:t>
      </w:r>
      <w:r>
        <w:rPr>
          <w:rStyle w:val="Bodytext2"/>
          <w:color w:val="484A3F"/>
        </w:rPr>
        <w:softHyphen/>
        <w:t>đuju organi upravljanja u ustanovama.«</w:t>
      </w:r>
    </w:p>
    <w:p w14:paraId="6B820A09" w14:textId="77777777" w:rsidR="00900CE3" w:rsidRDefault="00000000">
      <w:pPr>
        <w:pStyle w:val="Bodytext20"/>
        <w:framePr w:w="4738" w:h="2856" w:hRule="exact" w:wrap="none" w:vAnchor="page" w:hAnchor="page" w:x="5977" w:y="1660"/>
        <w:spacing w:after="40" w:line="190" w:lineRule="auto"/>
        <w:ind w:firstLine="380"/>
        <w:jc w:val="both"/>
      </w:pPr>
      <w:r>
        <w:rPr>
          <w:rStyle w:val="Bodytext2"/>
          <w:color w:val="484A3F"/>
        </w:rPr>
        <w:t>Sa predloženim izmenama saglasto se i predstavnik Saveznog izvršnog veća.</w:t>
      </w:r>
    </w:p>
    <w:p w14:paraId="76C7EBA9" w14:textId="77777777" w:rsidR="00900CE3" w:rsidRDefault="00000000">
      <w:pPr>
        <w:pStyle w:val="Bodytext20"/>
        <w:framePr w:w="4738" w:h="2856" w:hRule="exact" w:wrap="none" w:vAnchor="page" w:hAnchor="page" w:x="5977" w:y="1660"/>
        <w:spacing w:after="160"/>
        <w:ind w:firstLine="380"/>
        <w:jc w:val="both"/>
      </w:pPr>
      <w:r>
        <w:rPr>
          <w:rStyle w:val="Bodytext2"/>
          <w:color w:val="484A3F"/>
        </w:rPr>
        <w:t>Za izvestioca Komisije određen je poslanik Dra</w:t>
      </w:r>
      <w:r>
        <w:rPr>
          <w:rStyle w:val="Bodytext2"/>
          <w:color w:val="484A3F"/>
        </w:rPr>
        <w:softHyphen/>
        <w:t>gutin Stanković.</w:t>
      </w:r>
    </w:p>
    <w:p w14:paraId="6EA89DEA" w14:textId="77777777" w:rsidR="00900CE3" w:rsidRDefault="00000000">
      <w:pPr>
        <w:pStyle w:val="Bodytext90"/>
        <w:framePr w:w="4738" w:h="2856" w:hRule="exact" w:wrap="none" w:vAnchor="page" w:hAnchor="page" w:x="5977" w:y="1660"/>
        <w:spacing w:after="40"/>
        <w:ind w:right="640"/>
        <w:jc w:val="both"/>
      </w:pPr>
      <w:r>
        <w:rPr>
          <w:rStyle w:val="Bodytext9"/>
          <w:b/>
          <w:bCs/>
          <w:color w:val="484A3F"/>
        </w:rPr>
        <w:t>PredseđavaJućL</w:t>
      </w:r>
    </w:p>
    <w:p w14:paraId="55BF0D06" w14:textId="77777777" w:rsidR="00900CE3" w:rsidRDefault="00000000">
      <w:pPr>
        <w:pStyle w:val="Bodytext20"/>
        <w:framePr w:w="4738" w:h="2856" w:hRule="exact" w:wrap="none" w:vAnchor="page" w:hAnchor="page" w:x="5977" w:y="1660"/>
        <w:spacing w:after="160" w:line="192" w:lineRule="auto"/>
        <w:ind w:firstLine="0"/>
        <w:jc w:val="right"/>
      </w:pPr>
      <w:r>
        <w:rPr>
          <w:rStyle w:val="Bodytext2"/>
          <w:b/>
          <w:bCs/>
          <w:color w:val="484A3F"/>
        </w:rPr>
        <w:t>Đorđije Peruničić s. r.</w:t>
      </w:r>
    </w:p>
    <w:p w14:paraId="1D637221" w14:textId="77777777" w:rsidR="00900CE3" w:rsidRDefault="00000000">
      <w:pPr>
        <w:pStyle w:val="Bodytext90"/>
        <w:framePr w:w="4738" w:h="2856" w:hRule="exact" w:wrap="none" w:vAnchor="page" w:hAnchor="page" w:x="5977" w:y="1660"/>
        <w:spacing w:after="40"/>
        <w:jc w:val="center"/>
      </w:pPr>
      <w:r>
        <w:rPr>
          <w:rStyle w:val="Bodytext9"/>
          <w:b/>
          <w:bCs/>
          <w:color w:val="484A3F"/>
        </w:rPr>
        <w:t>Članovi:</w:t>
      </w:r>
    </w:p>
    <w:p w14:paraId="0B1E1264" w14:textId="77777777" w:rsidR="00900CE3" w:rsidRDefault="00000000">
      <w:pPr>
        <w:pStyle w:val="Bodytext20"/>
        <w:framePr w:w="4738" w:h="2856" w:hRule="exact" w:wrap="none" w:vAnchor="page" w:hAnchor="page" w:x="5977" w:y="1660"/>
        <w:spacing w:after="0" w:line="240" w:lineRule="auto"/>
        <w:ind w:firstLine="0"/>
        <w:jc w:val="both"/>
      </w:pPr>
      <w:r>
        <w:rPr>
          <w:rStyle w:val="Bodytext2"/>
          <w:b/>
          <w:bCs/>
          <w:color w:val="484A3F"/>
        </w:rPr>
        <w:t>Dragutin Stanković s. r., iđir Mihajlo Ilić s. r.. dr Dan Danković s. r., Gojko Garčević is. r., dr Milan Brkić s. r., dr Dražen Sesardić s. r.</w:t>
      </w:r>
    </w:p>
    <w:p w14:paraId="1BB434DC" w14:textId="77777777" w:rsidR="00900CE3" w:rsidRDefault="00000000">
      <w:pPr>
        <w:pStyle w:val="Telobesedila"/>
        <w:framePr w:w="4738" w:h="10320" w:hRule="exact" w:wrap="none" w:vAnchor="page" w:hAnchor="page" w:x="5977" w:y="4842"/>
        <w:spacing w:after="80"/>
        <w:ind w:firstLine="0"/>
        <w:jc w:val="center"/>
      </w:pPr>
      <w:r>
        <w:rPr>
          <w:rStyle w:val="TelobesedilaZnak"/>
          <w:b/>
          <w:bCs/>
          <w:color w:val="56584D"/>
        </w:rPr>
        <w:t>IZVEŠTAJ</w:t>
      </w:r>
    </w:p>
    <w:p w14:paraId="6B5CAE0A" w14:textId="77777777" w:rsidR="00900CE3" w:rsidRDefault="00000000">
      <w:pPr>
        <w:pStyle w:val="Bodytext20"/>
        <w:framePr w:w="4738" w:h="10320" w:hRule="exact" w:wrap="none" w:vAnchor="page" w:hAnchor="page" w:x="5977" w:y="4842"/>
        <w:spacing w:after="40" w:line="190" w:lineRule="auto"/>
        <w:ind w:left="580" w:hanging="580"/>
        <w:jc w:val="both"/>
      </w:pPr>
      <w:r>
        <w:rPr>
          <w:rStyle w:val="Bodytext2"/>
          <w:b/>
          <w:bCs/>
          <w:color w:val="56584D"/>
        </w:rPr>
        <w:t>ZAKONODAVNO-PRAVNE KOMISIJE O PREDLO</w:t>
      </w:r>
      <w:r>
        <w:rPr>
          <w:rStyle w:val="Bodytext2"/>
          <w:b/>
          <w:bCs/>
          <w:color w:val="56584D"/>
        </w:rPr>
        <w:softHyphen/>
      </w:r>
      <w:r>
        <w:rPr>
          <w:rStyle w:val="Bodytext2"/>
          <w:b/>
          <w:bCs/>
        </w:rPr>
        <w:t xml:space="preserve">GU </w:t>
      </w:r>
      <w:r>
        <w:rPr>
          <w:rStyle w:val="Bodytext2"/>
          <w:b/>
          <w:bCs/>
          <w:color w:val="56584D"/>
        </w:rPr>
        <w:t>ODLUKE O ISPLATI DODATKA NA</w:t>
      </w:r>
    </w:p>
    <w:p w14:paraId="5D8DB8D5" w14:textId="77777777" w:rsidR="00900CE3" w:rsidRDefault="00000000">
      <w:pPr>
        <w:pStyle w:val="Bodytext20"/>
        <w:framePr w:w="4738" w:h="10320" w:hRule="exact" w:wrap="none" w:vAnchor="page" w:hAnchor="page" w:x="5977" w:y="4842"/>
        <w:spacing w:after="80" w:line="190" w:lineRule="auto"/>
        <w:ind w:firstLine="0"/>
        <w:jc w:val="center"/>
      </w:pPr>
      <w:r>
        <w:rPr>
          <w:rStyle w:val="Bodytext2"/>
          <w:b/>
          <w:bCs/>
          <w:color w:val="56584D"/>
        </w:rPr>
        <w:t>PENZIJU U 1964. GODINI</w:t>
      </w:r>
    </w:p>
    <w:p w14:paraId="20F89F51" w14:textId="77777777" w:rsidR="00900CE3" w:rsidRDefault="00000000">
      <w:pPr>
        <w:pStyle w:val="Telobesedila"/>
        <w:framePr w:w="4738" w:h="10320" w:hRule="exact" w:wrap="none" w:vAnchor="page" w:hAnchor="page" w:x="5977" w:y="4842"/>
        <w:ind w:firstLine="680"/>
        <w:jc w:val="both"/>
      </w:pPr>
      <w:r>
        <w:rPr>
          <w:rStyle w:val="TelobesedilaZnak"/>
          <w:smallCaps/>
          <w:color w:val="56584D"/>
        </w:rPr>
        <w:t xml:space="preserve">savezna </w:t>
      </w:r>
      <w:r>
        <w:rPr>
          <w:rStyle w:val="TelobesedilaZnak"/>
          <w:smallCaps/>
          <w:color w:val="3A3C31"/>
        </w:rPr>
        <w:t>skupština</w:t>
      </w:r>
    </w:p>
    <w:p w14:paraId="7D04BB64" w14:textId="77777777" w:rsidR="00900CE3" w:rsidRDefault="00000000">
      <w:pPr>
        <w:pStyle w:val="Bodytext20"/>
        <w:framePr w:w="4738" w:h="10320" w:hRule="exact" w:wrap="none" w:vAnchor="page" w:hAnchor="page" w:x="5977" w:y="4842"/>
        <w:spacing w:after="40" w:line="190" w:lineRule="auto"/>
        <w:ind w:firstLine="220"/>
        <w:jc w:val="both"/>
      </w:pPr>
      <w:r>
        <w:rPr>
          <w:rStyle w:val="Bodytext2"/>
        </w:rPr>
        <w:t>Zakonodavno-pravna komisija</w:t>
      </w:r>
    </w:p>
    <w:p w14:paraId="3995EAC8" w14:textId="77777777" w:rsidR="00900CE3" w:rsidRDefault="00000000">
      <w:pPr>
        <w:pStyle w:val="Bodytext20"/>
        <w:framePr w:w="4738" w:h="10320" w:hRule="exact" w:wrap="none" w:vAnchor="page" w:hAnchor="page" w:x="5977" w:y="4842"/>
        <w:spacing w:after="40" w:line="190" w:lineRule="auto"/>
        <w:ind w:left="1140" w:firstLine="0"/>
        <w:jc w:val="both"/>
      </w:pPr>
      <w:r>
        <w:rPr>
          <w:rStyle w:val="Bodytext2"/>
        </w:rPr>
        <w:t>AS br. 110</w:t>
      </w:r>
    </w:p>
    <w:p w14:paraId="475CD372" w14:textId="77777777" w:rsidR="00900CE3" w:rsidRDefault="00000000">
      <w:pPr>
        <w:pStyle w:val="Bodytext20"/>
        <w:framePr w:w="4738" w:h="10320" w:hRule="exact" w:wrap="none" w:vAnchor="page" w:hAnchor="page" w:x="5977" w:y="4842"/>
        <w:numPr>
          <w:ilvl w:val="0"/>
          <w:numId w:val="25"/>
        </w:numPr>
        <w:tabs>
          <w:tab w:val="left" w:pos="1147"/>
        </w:tabs>
        <w:spacing w:after="40" w:line="190" w:lineRule="auto"/>
        <w:jc w:val="both"/>
      </w:pPr>
      <w:r>
        <w:rPr>
          <w:rStyle w:val="Bodytext2"/>
          <w:color w:val="56584D"/>
        </w:rPr>
        <w:t xml:space="preserve">V </w:t>
      </w:r>
      <w:r>
        <w:rPr>
          <w:rStyle w:val="Bodytext2"/>
        </w:rPr>
        <w:t>1964. godine</w:t>
      </w:r>
    </w:p>
    <w:p w14:paraId="4F289F9E" w14:textId="77777777" w:rsidR="00900CE3" w:rsidRDefault="00000000">
      <w:pPr>
        <w:pStyle w:val="Bodytext20"/>
        <w:framePr w:w="4738" w:h="10320" w:hRule="exact" w:wrap="none" w:vAnchor="page" w:hAnchor="page" w:x="5977" w:y="4842"/>
        <w:spacing w:after="200" w:line="190" w:lineRule="auto"/>
        <w:ind w:left="1220" w:firstLine="0"/>
        <w:jc w:val="both"/>
      </w:pPr>
      <w:r>
        <w:rPr>
          <w:rStyle w:val="Bodytext2"/>
        </w:rPr>
        <w:t>Beograd</w:t>
      </w:r>
    </w:p>
    <w:p w14:paraId="64805D1E" w14:textId="77777777" w:rsidR="00900CE3" w:rsidRDefault="00000000">
      <w:pPr>
        <w:pStyle w:val="Bodytext20"/>
        <w:framePr w:w="4738" w:h="10320" w:hRule="exact" w:wrap="none" w:vAnchor="page" w:hAnchor="page" w:x="5977" w:y="4842"/>
        <w:spacing w:after="160" w:line="190" w:lineRule="auto"/>
        <w:ind w:firstLine="0"/>
        <w:jc w:val="center"/>
      </w:pPr>
      <w:r>
        <w:rPr>
          <w:rStyle w:val="Bodytext2"/>
        </w:rPr>
        <w:t>SAVEZNOM VEĆU SAVEZNE SKUPŠTINE</w:t>
      </w:r>
    </w:p>
    <w:p w14:paraId="2B81373E" w14:textId="77777777" w:rsidR="00900CE3" w:rsidRDefault="00000000">
      <w:pPr>
        <w:pStyle w:val="Bodytext20"/>
        <w:framePr w:w="4738" w:h="10320" w:hRule="exact" w:wrap="none" w:vAnchor="page" w:hAnchor="page" w:x="5977" w:y="4842"/>
        <w:spacing w:after="160" w:line="190" w:lineRule="auto"/>
        <w:ind w:firstLine="0"/>
        <w:jc w:val="right"/>
      </w:pPr>
      <w:r>
        <w:rPr>
          <w:rStyle w:val="Bodytext2"/>
          <w:color w:val="56584D"/>
        </w:rPr>
        <w:t>Beograd</w:t>
      </w:r>
    </w:p>
    <w:p w14:paraId="17311C38" w14:textId="77777777" w:rsidR="00900CE3" w:rsidRDefault="00000000">
      <w:pPr>
        <w:pStyle w:val="Bodytext20"/>
        <w:framePr w:w="4738" w:h="10320" w:hRule="exact" w:wrap="none" w:vAnchor="page" w:hAnchor="page" w:x="5977" w:y="4842"/>
        <w:spacing w:after="40" w:line="190" w:lineRule="auto"/>
        <w:ind w:firstLine="380"/>
        <w:jc w:val="both"/>
      </w:pPr>
      <w:r>
        <w:rPr>
          <w:rStyle w:val="Bodytext2"/>
        </w:rPr>
        <w:t>Zakonodavno-pravna konvsniia Savezne skunštine na svotoi sednici od 15. maia 1964. god</w:t>
      </w:r>
      <w:r>
        <w:rPr>
          <w:rStyle w:val="Bodytext2"/>
          <w:vertAlign w:val="superscript"/>
        </w:rPr>
        <w:t>s</w:t>
      </w:r>
      <w:r>
        <w:rPr>
          <w:rStyle w:val="Bodytext2"/>
        </w:rPr>
        <w:t>ne razmatrala je predloz Odluke n isplati dodatka na penziju u 1964. god’ni. koji je Skupštini podnelo Savezno fizvršno veće.</w:t>
      </w:r>
    </w:p>
    <w:p w14:paraId="521449E3" w14:textId="77777777" w:rsidR="00900CE3" w:rsidRDefault="00000000">
      <w:pPr>
        <w:pStyle w:val="Bodytext20"/>
        <w:framePr w:w="4738" w:h="10320" w:hRule="exact" w:wrap="none" w:vAnchor="page" w:hAnchor="page" w:x="5977" w:y="4842"/>
        <w:spacing w:after="80" w:line="192" w:lineRule="auto"/>
        <w:ind w:firstLine="380"/>
        <w:jc w:val="both"/>
      </w:pPr>
      <w:r>
        <w:rPr>
          <w:rStyle w:val="Bodytext2"/>
        </w:rPr>
        <w:t>Pošto ie razmotrila predlog ove odluke Komisija predlaže Veću da se u pogledu zakonodavne odredbe pretiloga we odluke u isti unesu sledeće fcmene:</w:t>
      </w:r>
    </w:p>
    <w:p w14:paraId="6F63767C" w14:textId="77777777" w:rsidR="00900CE3" w:rsidRDefault="00000000">
      <w:pPr>
        <w:pStyle w:val="Bodytext20"/>
        <w:framePr w:w="4738" w:h="10320" w:hRule="exact" w:wrap="none" w:vAnchor="page" w:hAnchor="page" w:x="5977" w:y="4842"/>
        <w:numPr>
          <w:ilvl w:val="0"/>
          <w:numId w:val="26"/>
        </w:numPr>
        <w:tabs>
          <w:tab w:val="left" w:pos="591"/>
        </w:tabs>
        <w:spacing w:after="40" w:line="190" w:lineRule="auto"/>
        <w:jc w:val="both"/>
      </w:pPr>
      <w:r>
        <w:rPr>
          <w:rStyle w:val="Bodytext2"/>
        </w:rPr>
        <w:t>U ahneii 1) tačke l. umestio reči. »pravo na penziju priznato do« — sthvliaiu se reči: »priznato pravo na primanje penzije najtočnije sa danom«.</w:t>
      </w:r>
    </w:p>
    <w:p w14:paraId="55C557E6" w14:textId="77777777" w:rsidR="00900CE3" w:rsidRDefault="00000000">
      <w:pPr>
        <w:pStyle w:val="Bodytext20"/>
        <w:framePr w:w="4738" w:h="10320" w:hRule="exact" w:wrap="none" w:vAnchor="page" w:hAnchor="page" w:x="5977" w:y="4842"/>
        <w:spacing w:after="80" w:line="190" w:lineRule="auto"/>
        <w:ind w:firstLine="380"/>
        <w:jc w:val="both"/>
      </w:pPr>
      <w:r>
        <w:rPr>
          <w:rStyle w:val="Bodytext2"/>
        </w:rPr>
        <w:t xml:space="preserve">U altoep 2) trte tačke — u drugom ii tlr°ćem redu, umesto reči: »pravo na porodičnu penziju priznata đn« — stavliatu se reči: »priznato nravo na primanje porodične penzije naidocnije sa danom«, a u netom </w:t>
      </w:r>
      <w:r>
        <w:rPr>
          <w:rStyle w:val="Bodytext2"/>
          <w:color w:val="56584D"/>
        </w:rPr>
        <w:t xml:space="preserve">i šestom </w:t>
      </w:r>
      <w:r>
        <w:rPr>
          <w:rStyle w:val="Bodytext2"/>
        </w:rPr>
        <w:t>redu — umesto reči: »pravo na ličnu ili inva- lildsku penziju priznato do« — stavljam se reči: »priznato nravo na primanje lične ili Invalidske pen</w:t>
      </w:r>
      <w:r>
        <w:rPr>
          <w:rStyle w:val="Bodytext2"/>
        </w:rPr>
        <w:softHyphen/>
        <w:t>zije najđlocnlje sa danom«.</w:t>
      </w:r>
    </w:p>
    <w:p w14:paraId="0EC9FF47" w14:textId="77777777" w:rsidR="00900CE3" w:rsidRDefault="00000000">
      <w:pPr>
        <w:pStyle w:val="Bodytext20"/>
        <w:framePr w:w="4738" w:h="10320" w:hRule="exact" w:wrap="none" w:vAnchor="page" w:hAnchor="page" w:x="5977" w:y="4842"/>
        <w:numPr>
          <w:ilvl w:val="0"/>
          <w:numId w:val="26"/>
        </w:numPr>
        <w:tabs>
          <w:tab w:val="left" w:pos="596"/>
        </w:tabs>
        <w:spacing w:after="80" w:line="190" w:lineRule="auto"/>
        <w:jc w:val="both"/>
      </w:pPr>
      <w:r>
        <w:rPr>
          <w:rStyle w:val="Bodytext2"/>
        </w:rPr>
        <w:t xml:space="preserve">U drugom stavu točke 1, u drugom </w:t>
      </w:r>
      <w:r>
        <w:rPr>
          <w:rStyle w:val="Bodytext2"/>
          <w:color w:val="56584D"/>
        </w:rPr>
        <w:t xml:space="preserve">redu, </w:t>
      </w:r>
      <w:r>
        <w:rPr>
          <w:rStyle w:val="Bodytext2"/>
        </w:rPr>
        <w:t>posle reči: »tigplate« ‘dodaju se reči; »ovog dodatka«.</w:t>
      </w:r>
    </w:p>
    <w:p w14:paraId="76530FC5" w14:textId="77777777" w:rsidR="00900CE3" w:rsidRDefault="00000000">
      <w:pPr>
        <w:pStyle w:val="Bodytext20"/>
        <w:framePr w:w="4738" w:h="10320" w:hRule="exact" w:wrap="none" w:vAnchor="page" w:hAnchor="page" w:x="5977" w:y="4842"/>
        <w:numPr>
          <w:ilvl w:val="0"/>
          <w:numId w:val="26"/>
        </w:numPr>
        <w:tabs>
          <w:tab w:val="left" w:pos="610"/>
        </w:tabs>
        <w:spacing w:after="40" w:line="190" w:lineRule="auto"/>
        <w:jc w:val="both"/>
      </w:pPr>
      <w:r>
        <w:rPr>
          <w:rStyle w:val="Bodytext2"/>
        </w:rPr>
        <w:t xml:space="preserve">Dosadašnje tačke </w:t>
      </w:r>
      <w:r>
        <w:rPr>
          <w:rStyle w:val="Bodytext2"/>
          <w:color w:val="56584D"/>
        </w:rPr>
        <w:t xml:space="preserve">2. </w:t>
      </w:r>
      <w:r>
        <w:rPr>
          <w:rStyle w:val="Bodytext2"/>
        </w:rPr>
        <w:t xml:space="preserve">ii 3. meniaju mesta tlo da dosadašnja tačka 3. postafe nova tačka 2i, a dosadašnja tačka 2. postaje </w:t>
      </w:r>
      <w:r>
        <w:rPr>
          <w:rStyle w:val="Bodytext2"/>
          <w:color w:val="56584D"/>
        </w:rPr>
        <w:t xml:space="preserve">nova </w:t>
      </w:r>
      <w:r>
        <w:rPr>
          <w:rStyle w:val="Bodytext2"/>
        </w:rPr>
        <w:t xml:space="preserve">točka </w:t>
      </w:r>
      <w:r>
        <w:rPr>
          <w:rStyle w:val="Bodytext2"/>
          <w:color w:val="56584D"/>
        </w:rPr>
        <w:t>3.</w:t>
      </w:r>
    </w:p>
    <w:p w14:paraId="6B90F59F" w14:textId="77777777" w:rsidR="00900CE3" w:rsidRDefault="00000000">
      <w:pPr>
        <w:pStyle w:val="Bodytext20"/>
        <w:framePr w:w="4738" w:h="10320" w:hRule="exact" w:wrap="none" w:vAnchor="page" w:hAnchor="page" w:x="5977" w:y="4842"/>
        <w:numPr>
          <w:ilvl w:val="0"/>
          <w:numId w:val="26"/>
        </w:numPr>
        <w:tabs>
          <w:tab w:val="left" w:pos="606"/>
        </w:tabs>
        <w:spacing w:after="40" w:line="190" w:lineRule="auto"/>
        <w:jc w:val="both"/>
      </w:pPr>
      <w:r>
        <w:rPr>
          <w:rStyle w:val="Bodytext2"/>
        </w:rPr>
        <w:t xml:space="preserve">U novoj točki 3, u drugom stavu — umestio broja: »32.000« — ‘stavlja se broj: »34.000« a </w:t>
      </w:r>
      <w:r>
        <w:rPr>
          <w:rStyle w:val="Bodytext2"/>
          <w:color w:val="56584D"/>
        </w:rPr>
        <w:t xml:space="preserve">u </w:t>
      </w:r>
      <w:r>
        <w:rPr>
          <w:rStyle w:val="Bodytext2"/>
        </w:rPr>
        <w:t>trećem stavu reč: »najmanje« — briše se.</w:t>
      </w:r>
    </w:p>
    <w:p w14:paraId="332BB4BF" w14:textId="77777777" w:rsidR="00900CE3" w:rsidRDefault="00000000">
      <w:pPr>
        <w:pStyle w:val="Bodytext20"/>
        <w:framePr w:w="4738" w:h="10320" w:hRule="exact" w:wrap="none" w:vAnchor="page" w:hAnchor="page" w:x="5977" w:y="4842"/>
        <w:spacing w:after="40" w:line="185" w:lineRule="auto"/>
        <w:ind w:firstLine="380"/>
        <w:jc w:val="both"/>
      </w:pPr>
      <w:r>
        <w:rPr>
          <w:rStyle w:val="Bodytext2"/>
          <w:color w:val="56584D"/>
        </w:rPr>
        <w:t>Sa prednjim izmenama saglasiio se poverenik Sa</w:t>
      </w:r>
      <w:r>
        <w:rPr>
          <w:rStyle w:val="Bodytext2"/>
          <w:color w:val="56584D"/>
        </w:rPr>
        <w:softHyphen/>
      </w:r>
      <w:r>
        <w:rPr>
          <w:rStyle w:val="Bodytext2"/>
        </w:rPr>
        <w:t>veznog izvršnog veća-.</w:t>
      </w:r>
    </w:p>
    <w:p w14:paraId="2EC1D117" w14:textId="77777777" w:rsidR="00900CE3" w:rsidRDefault="00000000">
      <w:pPr>
        <w:pStyle w:val="Bodytext20"/>
        <w:framePr w:w="4738" w:h="10320" w:hRule="exact" w:wrap="none" w:vAnchor="page" w:hAnchor="page" w:x="5977" w:y="4842"/>
        <w:spacing w:after="160" w:line="190" w:lineRule="auto"/>
        <w:ind w:firstLine="380"/>
        <w:jc w:val="both"/>
      </w:pPr>
      <w:r>
        <w:rPr>
          <w:rStyle w:val="Bodytext2"/>
        </w:rPr>
        <w:t xml:space="preserve">Za izvestioca Komisije, određen je poslanik </w:t>
      </w:r>
      <w:r>
        <w:rPr>
          <w:rStyle w:val="Bodytext2"/>
          <w:color w:val="56584D"/>
        </w:rPr>
        <w:t xml:space="preserve">Bo- </w:t>
      </w:r>
      <w:r>
        <w:rPr>
          <w:rStyle w:val="Bodytext2"/>
        </w:rPr>
        <w:t>rislav Stančić.</w:t>
      </w:r>
    </w:p>
    <w:p w14:paraId="5C7F20B1" w14:textId="77777777" w:rsidR="00900CE3" w:rsidRDefault="00000000">
      <w:pPr>
        <w:pStyle w:val="Bodytext90"/>
        <w:framePr w:w="4738" w:h="10320" w:hRule="exact" w:wrap="none" w:vAnchor="page" w:hAnchor="page" w:x="5977" w:y="4842"/>
        <w:spacing w:after="40"/>
        <w:ind w:right="720"/>
        <w:jc w:val="both"/>
      </w:pPr>
      <w:r>
        <w:rPr>
          <w:rStyle w:val="Bodytext9"/>
          <w:color w:val="56584D"/>
        </w:rPr>
        <w:t>Pređsednik</w:t>
      </w:r>
    </w:p>
    <w:p w14:paraId="14160F21" w14:textId="77777777" w:rsidR="00900CE3" w:rsidRDefault="00000000">
      <w:pPr>
        <w:pStyle w:val="Bodytext20"/>
        <w:framePr w:w="4738" w:h="10320" w:hRule="exact" w:wrap="none" w:vAnchor="page" w:hAnchor="page" w:x="5977" w:y="4842"/>
        <w:spacing w:after="160" w:line="190" w:lineRule="auto"/>
        <w:ind w:right="400" w:firstLine="0"/>
        <w:jc w:val="both"/>
      </w:pPr>
      <w:r>
        <w:rPr>
          <w:rStyle w:val="Bodytext2"/>
          <w:b/>
          <w:bCs/>
          <w:color w:val="56584D"/>
        </w:rPr>
        <w:t>Jovo Ugrčić s. r.</w:t>
      </w:r>
    </w:p>
    <w:p w14:paraId="2D4F1CE3" w14:textId="77777777" w:rsidR="00900CE3" w:rsidRDefault="00000000">
      <w:pPr>
        <w:pStyle w:val="Bodytext90"/>
        <w:framePr w:w="4738" w:h="10320" w:hRule="exact" w:wrap="none" w:vAnchor="page" w:hAnchor="page" w:x="5977" w:y="4842"/>
        <w:spacing w:after="40"/>
        <w:jc w:val="center"/>
      </w:pPr>
      <w:r>
        <w:rPr>
          <w:rStyle w:val="Bodytext9"/>
          <w:color w:val="56584D"/>
        </w:rPr>
        <w:t>Članovi:</w:t>
      </w:r>
    </w:p>
    <w:p w14:paraId="4F13F746" w14:textId="77777777" w:rsidR="00900CE3" w:rsidRDefault="00000000">
      <w:pPr>
        <w:pStyle w:val="Bodytext20"/>
        <w:framePr w:w="4738" w:h="10320" w:hRule="exact" w:wrap="none" w:vAnchor="page" w:hAnchor="page" w:x="5977" w:y="4842"/>
        <w:spacing w:after="0" w:line="240" w:lineRule="auto"/>
        <w:ind w:firstLine="0"/>
        <w:jc w:val="both"/>
      </w:pPr>
      <w:r>
        <w:rPr>
          <w:rStyle w:val="Bodytext2"/>
          <w:b/>
          <w:bCs/>
          <w:color w:val="56584D"/>
        </w:rPr>
        <w:t xml:space="preserve">Liljana Maneva 8. r., Dorđije Peruničić 8. r., Borislav Stančić </w:t>
      </w:r>
      <w:r>
        <w:rPr>
          <w:rStyle w:val="Bodytext2"/>
          <w:b/>
          <w:bCs/>
        </w:rPr>
        <w:t xml:space="preserve">s. r., </w:t>
      </w:r>
      <w:r>
        <w:rPr>
          <w:rStyle w:val="Bodytext2"/>
          <w:b/>
          <w:bCs/>
          <w:color w:val="56584D"/>
        </w:rPr>
        <w:t xml:space="preserve">Dragutin Stanković </w:t>
      </w:r>
      <w:r>
        <w:rPr>
          <w:rStyle w:val="Bodytext2"/>
          <w:b/>
          <w:bCs/>
        </w:rPr>
        <w:t xml:space="preserve">s. </w:t>
      </w:r>
      <w:r>
        <w:rPr>
          <w:rStyle w:val="Bodytext2"/>
          <w:b/>
          <w:bCs/>
          <w:color w:val="56584D"/>
        </w:rPr>
        <w:t xml:space="preserve">r., dr Milan Brkić s. r., Gojko Garčević s. </w:t>
      </w:r>
      <w:r>
        <w:rPr>
          <w:rStyle w:val="Bodytext2"/>
          <w:b/>
          <w:bCs/>
        </w:rPr>
        <w:t xml:space="preserve">r., </w:t>
      </w:r>
      <w:r>
        <w:rPr>
          <w:rStyle w:val="Bodytext2"/>
          <w:b/>
          <w:bCs/>
          <w:color w:val="56584D"/>
        </w:rPr>
        <w:t>Janez Smiidovnik s. r, Katica</w:t>
      </w:r>
    </w:p>
    <w:p w14:paraId="4C0204DB" w14:textId="77777777" w:rsidR="00900CE3" w:rsidRDefault="00000000">
      <w:pPr>
        <w:pStyle w:val="Bodytext20"/>
        <w:framePr w:w="4738" w:h="10320" w:hRule="exact" w:wrap="none" w:vAnchor="page" w:hAnchor="page" w:x="5977" w:y="4842"/>
        <w:spacing w:after="0" w:line="240" w:lineRule="auto"/>
        <w:ind w:firstLine="0"/>
        <w:jc w:val="center"/>
      </w:pPr>
      <w:r>
        <w:rPr>
          <w:rStyle w:val="Bodytext2"/>
          <w:b/>
          <w:bCs/>
          <w:color w:val="56584D"/>
        </w:rPr>
        <w:t>Kušec s. r.</w:t>
      </w:r>
    </w:p>
    <w:p w14:paraId="048129E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A30CB9E" w14:textId="77777777" w:rsidR="00900CE3" w:rsidRDefault="00000000">
      <w:pPr>
        <w:spacing w:line="1" w:lineRule="exact"/>
      </w:pPr>
      <w:r>
        <w:rPr>
          <w:noProof/>
        </w:rPr>
        <w:lastRenderedPageBreak/>
        <mc:AlternateContent>
          <mc:Choice Requires="wps">
            <w:drawing>
              <wp:anchor distT="0" distB="0" distL="114300" distR="114300" simplePos="0" relativeHeight="251622912" behindDoc="1" locked="0" layoutInCell="1" allowOverlap="1" wp14:anchorId="620250A3" wp14:editId="0DDC5B54">
                <wp:simplePos x="0" y="0"/>
                <wp:positionH relativeFrom="page">
                  <wp:posOffset>0</wp:posOffset>
                </wp:positionH>
                <wp:positionV relativeFrom="page">
                  <wp:posOffset>0</wp:posOffset>
                </wp:positionV>
                <wp:extent cx="7560310" cy="10692130"/>
                <wp:effectExtent l="0" t="0" r="0" b="0"/>
                <wp:wrapNone/>
                <wp:docPr id="69" name="Shape 6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6" fillcolor="#FDFEF8" stroked="f"/>
            </w:pict>
          </mc:Fallback>
        </mc:AlternateContent>
      </w:r>
    </w:p>
    <w:p w14:paraId="6D006AA6" w14:textId="77777777" w:rsidR="00900CE3" w:rsidRDefault="00000000">
      <w:pPr>
        <w:pStyle w:val="Headerorfooter0"/>
        <w:framePr w:wrap="none" w:vAnchor="page" w:hAnchor="page" w:x="1197" w:y="1189"/>
      </w:pPr>
      <w:r>
        <w:rPr>
          <w:rStyle w:val="Headerorfooter"/>
          <w:b/>
          <w:bCs/>
          <w:i/>
          <w:iCs/>
          <w:color w:val="56584D"/>
        </w:rPr>
        <w:t>Savezno veče</w:t>
      </w:r>
    </w:p>
    <w:p w14:paraId="440864FB" w14:textId="77777777" w:rsidR="00900CE3" w:rsidRDefault="00000000">
      <w:pPr>
        <w:pStyle w:val="Headerorfooter0"/>
        <w:framePr w:wrap="none" w:vAnchor="page" w:hAnchor="page" w:x="5483" w:y="1180"/>
      </w:pPr>
      <w:r>
        <w:rPr>
          <w:rStyle w:val="Headerorfooter"/>
          <w:b/>
          <w:bCs/>
          <w:i/>
          <w:iCs/>
          <w:color w:val="56584D"/>
        </w:rPr>
        <w:t>12. sednica</w:t>
      </w:r>
    </w:p>
    <w:p w14:paraId="1116C2A2" w14:textId="77777777" w:rsidR="00900CE3" w:rsidRDefault="00000000">
      <w:pPr>
        <w:pStyle w:val="Headerorfooter0"/>
        <w:framePr w:wrap="none" w:vAnchor="page" w:hAnchor="page" w:x="10456" w:y="1185"/>
        <w:rPr>
          <w:sz w:val="22"/>
          <w:szCs w:val="22"/>
        </w:rPr>
      </w:pPr>
      <w:r>
        <w:rPr>
          <w:rStyle w:val="Headerorfooter"/>
          <w:b/>
          <w:bCs/>
          <w:color w:val="56584D"/>
          <w:sz w:val="22"/>
          <w:szCs w:val="22"/>
        </w:rPr>
        <w:t>73</w:t>
      </w:r>
    </w:p>
    <w:p w14:paraId="31358556" w14:textId="77777777" w:rsidR="00900CE3" w:rsidRDefault="00000000">
      <w:pPr>
        <w:pStyle w:val="Telobesedila"/>
        <w:framePr w:w="4742" w:h="6946" w:hRule="exact" w:wrap="none" w:vAnchor="page" w:hAnchor="page" w:x="1129" w:y="1698"/>
        <w:spacing w:after="80"/>
        <w:ind w:firstLine="0"/>
        <w:jc w:val="center"/>
      </w:pPr>
      <w:r>
        <w:rPr>
          <w:rStyle w:val="TelobesedilaZnak"/>
          <w:b/>
          <w:bCs/>
          <w:color w:val="3A3C31"/>
        </w:rPr>
        <w:t>IZVESTAJ</w:t>
      </w:r>
    </w:p>
    <w:p w14:paraId="6D490ED4" w14:textId="77777777" w:rsidR="00900CE3" w:rsidRDefault="00000000">
      <w:pPr>
        <w:pStyle w:val="Bodytext20"/>
        <w:framePr w:w="4742" w:h="6946" w:hRule="exact" w:wrap="none" w:vAnchor="page" w:hAnchor="page" w:x="1129" w:y="1698"/>
        <w:spacing w:after="160" w:line="190" w:lineRule="auto"/>
        <w:ind w:firstLine="0"/>
        <w:jc w:val="center"/>
      </w:pPr>
      <w:r>
        <w:rPr>
          <w:rStyle w:val="Bodytext2"/>
          <w:b/>
          <w:bCs/>
        </w:rPr>
        <w:t>ZAKONODAVNO-PRAVNE KOMISIJE O PREDLOGU</w:t>
      </w:r>
      <w:r>
        <w:rPr>
          <w:rStyle w:val="Bodytext2"/>
          <w:b/>
          <w:bCs/>
        </w:rPr>
        <w:br/>
        <w:t>ZAKONA O IZMENI ZAKONA O NARODNOJ</w:t>
      </w:r>
      <w:r>
        <w:rPr>
          <w:rStyle w:val="Bodytext2"/>
          <w:b/>
          <w:bCs/>
        </w:rPr>
        <w:br/>
        <w:t>ODBRANI</w:t>
      </w:r>
    </w:p>
    <w:p w14:paraId="26CACC02" w14:textId="77777777" w:rsidR="00900CE3" w:rsidRDefault="00000000">
      <w:pPr>
        <w:pStyle w:val="Bodytext90"/>
        <w:framePr w:w="4742" w:h="6946" w:hRule="exact" w:wrap="none" w:vAnchor="page" w:hAnchor="page" w:x="1129" w:y="1698"/>
        <w:ind w:firstLine="660"/>
        <w:jc w:val="both"/>
      </w:pPr>
      <w:r>
        <w:rPr>
          <w:rStyle w:val="Bodytext9"/>
          <w:b/>
          <w:bCs/>
        </w:rPr>
        <w:t>SAVEZNA SKUPŠTINA</w:t>
      </w:r>
    </w:p>
    <w:p w14:paraId="4D013F45" w14:textId="77777777" w:rsidR="00900CE3" w:rsidRDefault="00000000">
      <w:pPr>
        <w:pStyle w:val="Bodytext20"/>
        <w:framePr w:w="4742" w:h="6946" w:hRule="exact" w:wrap="none" w:vAnchor="page" w:hAnchor="page" w:x="1129" w:y="1698"/>
        <w:spacing w:after="0" w:line="190" w:lineRule="auto"/>
        <w:ind w:firstLine="300"/>
        <w:jc w:val="both"/>
      </w:pPr>
      <w:r>
        <w:rPr>
          <w:rStyle w:val="Bodytext2"/>
        </w:rPr>
        <w:t>Zakonodavno-pravna komisija</w:t>
      </w:r>
    </w:p>
    <w:p w14:paraId="43E50C0A" w14:textId="77777777" w:rsidR="00900CE3" w:rsidRDefault="00000000">
      <w:pPr>
        <w:pStyle w:val="Bodytext20"/>
        <w:framePr w:w="4742" w:h="6946" w:hRule="exact" w:wrap="none" w:vAnchor="page" w:hAnchor="page" w:x="1129" w:y="1698"/>
        <w:spacing w:after="0" w:line="190" w:lineRule="auto"/>
        <w:ind w:left="1100" w:firstLine="0"/>
        <w:jc w:val="both"/>
      </w:pPr>
      <w:r>
        <w:rPr>
          <w:rStyle w:val="Bodytext2"/>
        </w:rPr>
        <w:t>AS br. 111</w:t>
      </w:r>
    </w:p>
    <w:p w14:paraId="450BAA88" w14:textId="77777777" w:rsidR="00900CE3" w:rsidRDefault="00000000">
      <w:pPr>
        <w:pStyle w:val="Bodytext20"/>
        <w:framePr w:w="4742" w:h="6946" w:hRule="exact" w:wrap="none" w:vAnchor="page" w:hAnchor="page" w:x="1129" w:y="1698"/>
        <w:numPr>
          <w:ilvl w:val="0"/>
          <w:numId w:val="27"/>
        </w:numPr>
        <w:tabs>
          <w:tab w:val="left" w:pos="1112"/>
        </w:tabs>
        <w:spacing w:after="40" w:line="190" w:lineRule="auto"/>
        <w:jc w:val="both"/>
      </w:pPr>
      <w:r>
        <w:rPr>
          <w:rStyle w:val="Bodytext2"/>
        </w:rPr>
        <w:t>V 1964. godilne</w:t>
      </w:r>
    </w:p>
    <w:p w14:paraId="6B9A0782" w14:textId="77777777" w:rsidR="00900CE3" w:rsidRDefault="00000000">
      <w:pPr>
        <w:pStyle w:val="Bodytext20"/>
        <w:framePr w:w="4742" w:h="6946" w:hRule="exact" w:wrap="none" w:vAnchor="page" w:hAnchor="page" w:x="1129" w:y="1698"/>
        <w:spacing w:after="160" w:line="190" w:lineRule="auto"/>
        <w:ind w:left="1180" w:firstLine="0"/>
        <w:jc w:val="both"/>
      </w:pPr>
      <w:r>
        <w:rPr>
          <w:rStyle w:val="Bodytext2"/>
        </w:rPr>
        <w:t>Beograd</w:t>
      </w:r>
    </w:p>
    <w:p w14:paraId="0F1EF9D8" w14:textId="77777777" w:rsidR="00900CE3" w:rsidRDefault="00000000">
      <w:pPr>
        <w:pStyle w:val="Bodytext20"/>
        <w:framePr w:w="4742" w:h="6946" w:hRule="exact" w:wrap="none" w:vAnchor="page" w:hAnchor="page" w:x="1129" w:y="1698"/>
        <w:spacing w:after="160" w:line="190" w:lineRule="auto"/>
        <w:jc w:val="both"/>
      </w:pPr>
      <w:r>
        <w:rPr>
          <w:rStyle w:val="Bodytext2"/>
        </w:rPr>
        <w:t>SAVEZNOM VEĆU SAVEZNE SKUPŠTINE</w:t>
      </w:r>
    </w:p>
    <w:p w14:paraId="32639170" w14:textId="77777777" w:rsidR="00900CE3" w:rsidRDefault="00000000">
      <w:pPr>
        <w:pStyle w:val="Bodytext20"/>
        <w:framePr w:w="4742" w:h="6946" w:hRule="exact" w:wrap="none" w:vAnchor="page" w:hAnchor="page" w:x="1129" w:y="1698"/>
        <w:spacing w:after="80" w:line="190" w:lineRule="auto"/>
        <w:ind w:firstLine="0"/>
        <w:jc w:val="right"/>
      </w:pPr>
      <w:r>
        <w:rPr>
          <w:rStyle w:val="Bodytext2"/>
          <w:b/>
          <w:bCs/>
        </w:rPr>
        <w:t>Beograd</w:t>
      </w:r>
    </w:p>
    <w:p w14:paraId="30CF317B" w14:textId="77777777" w:rsidR="00900CE3" w:rsidRDefault="00000000">
      <w:pPr>
        <w:pStyle w:val="Bodytext20"/>
        <w:framePr w:w="4742" w:h="6946" w:hRule="exact" w:wrap="none" w:vAnchor="page" w:hAnchor="page" w:x="1129" w:y="1698"/>
        <w:spacing w:after="40" w:line="190" w:lineRule="auto"/>
        <w:ind w:firstLine="380"/>
        <w:jc w:val="both"/>
      </w:pPr>
      <w:r>
        <w:rPr>
          <w:rStyle w:val="Bodytext2"/>
        </w:rPr>
        <w:t>Zakonodavno- pravna komika Savezne skupštine na svojoj sednici od 15. maja 1964. godine razmatrala je predlog Zakona o izmeni Zakona o narodnoj odbrani koji je Skupštini podnelo Savezno izvršno veće.</w:t>
      </w:r>
    </w:p>
    <w:p w14:paraId="17AA1394" w14:textId="77777777" w:rsidR="00900CE3" w:rsidRDefault="00000000">
      <w:pPr>
        <w:pStyle w:val="Bodytext20"/>
        <w:framePr w:w="4742" w:h="6946" w:hRule="exact" w:wrap="none" w:vAnchor="page" w:hAnchor="page" w:x="1129" w:y="1698"/>
        <w:spacing w:after="40" w:line="190" w:lineRule="auto"/>
        <w:ind w:firstLine="380"/>
        <w:jc w:val="both"/>
      </w:pPr>
      <w:r>
        <w:rPr>
          <w:rStyle w:val="Bodytext2"/>
        </w:rPr>
        <w:t>Pošto je razmotrila predtog ove odluke Komisija predlaže Veću da se u pogledu zakonodavne obrade predloga ovog zakona u isti unesu sledeće lizmene:</w:t>
      </w:r>
    </w:p>
    <w:p w14:paraId="72BDCAB6" w14:textId="77777777" w:rsidR="00900CE3" w:rsidRDefault="00000000">
      <w:pPr>
        <w:pStyle w:val="Bodytext20"/>
        <w:framePr w:w="4742" w:h="6946" w:hRule="exact" w:wrap="none" w:vAnchor="page" w:hAnchor="page" w:x="1129" w:y="1698"/>
        <w:numPr>
          <w:ilvl w:val="0"/>
          <w:numId w:val="28"/>
        </w:numPr>
        <w:tabs>
          <w:tab w:val="left" w:pos="591"/>
        </w:tabs>
        <w:spacing w:after="0" w:line="190" w:lineRule="auto"/>
        <w:jc w:val="both"/>
      </w:pPr>
      <w:r>
        <w:rPr>
          <w:rStyle w:val="Bodytext2"/>
        </w:rPr>
        <w:t>U članu 1, u stavu 2. u taćki 2. u (prvom redu posle reći: »nastave« stavljaju se reći: »odnosno isa položenim ispitima predviđenim, za prve dve go</w:t>
      </w:r>
      <w:r>
        <w:rPr>
          <w:rStyle w:val="Bodytext2"/>
        </w:rPr>
        <w:softHyphen/>
        <w:t>dine«; i</w:t>
      </w:r>
    </w:p>
    <w:p w14:paraId="76169FED" w14:textId="77777777" w:rsidR="00900CE3" w:rsidRDefault="00000000">
      <w:pPr>
        <w:pStyle w:val="Bodytext20"/>
        <w:framePr w:w="4742" w:h="6946" w:hRule="exact" w:wrap="none" w:vAnchor="page" w:hAnchor="page" w:x="1129" w:y="1698"/>
        <w:numPr>
          <w:ilvl w:val="0"/>
          <w:numId w:val="28"/>
        </w:numPr>
        <w:tabs>
          <w:tab w:val="left" w:pos="601"/>
        </w:tabs>
        <w:spacing w:after="40" w:line="190" w:lineRule="auto"/>
        <w:jc w:val="both"/>
      </w:pPr>
      <w:r>
        <w:rPr>
          <w:rStyle w:val="Bodytext2"/>
          <w:b/>
          <w:bCs/>
        </w:rPr>
        <w:t xml:space="preserve">U </w:t>
      </w:r>
      <w:r>
        <w:rPr>
          <w:rStyle w:val="Bodytext2"/>
        </w:rPr>
        <w:t xml:space="preserve">članu </w:t>
      </w:r>
      <w:r>
        <w:rPr>
          <w:rStyle w:val="Bodytext2"/>
          <w:b/>
          <w:bCs/>
        </w:rPr>
        <w:t xml:space="preserve">3, u </w:t>
      </w:r>
      <w:r>
        <w:rPr>
          <w:rStyle w:val="Bodytext2"/>
        </w:rPr>
        <w:t xml:space="preserve">stavu </w:t>
      </w:r>
      <w:r>
        <w:rPr>
          <w:rStyle w:val="Bodytext2"/>
          <w:b/>
          <w:bCs/>
        </w:rPr>
        <w:t xml:space="preserve">3. </w:t>
      </w:r>
      <w:r>
        <w:rPr>
          <w:rStyle w:val="Bodytext2"/>
        </w:rPr>
        <w:t xml:space="preserve">umeSto </w:t>
      </w:r>
      <w:r>
        <w:rPr>
          <w:rStyle w:val="Bodytext2"/>
          <w:b/>
          <w:bCs/>
        </w:rPr>
        <w:t xml:space="preserve">reci: </w:t>
      </w:r>
      <w:r>
        <w:rPr>
          <w:rStyle w:val="Bodytext2"/>
        </w:rPr>
        <w:t>»Državni sekretarijat« — stavljaju se reči: »državni sekretar«.</w:t>
      </w:r>
    </w:p>
    <w:p w14:paraId="5D023205" w14:textId="77777777" w:rsidR="00900CE3" w:rsidRDefault="00000000">
      <w:pPr>
        <w:pStyle w:val="Bodytext20"/>
        <w:framePr w:w="4742" w:h="6946" w:hRule="exact" w:wrap="none" w:vAnchor="page" w:hAnchor="page" w:x="1129" w:y="1698"/>
        <w:spacing w:after="0" w:line="190" w:lineRule="auto"/>
        <w:ind w:firstLine="380"/>
        <w:jc w:val="both"/>
      </w:pPr>
      <w:r>
        <w:rPr>
          <w:rStyle w:val="Bodytext2"/>
        </w:rPr>
        <w:t>Sa ovim izmenama saglatfo se i poverenik Savez</w:t>
      </w:r>
      <w:r>
        <w:rPr>
          <w:rStyle w:val="Bodytext2"/>
        </w:rPr>
        <w:softHyphen/>
        <w:t>nog izvršnog veća.</w:t>
      </w:r>
    </w:p>
    <w:p w14:paraId="3845CB73" w14:textId="77777777" w:rsidR="00900CE3" w:rsidRDefault="00000000">
      <w:pPr>
        <w:pStyle w:val="Bodytext20"/>
        <w:framePr w:w="4742" w:h="6946" w:hRule="exact" w:wrap="none" w:vAnchor="page" w:hAnchor="page" w:x="1129" w:y="1698"/>
        <w:spacing w:after="40" w:line="190" w:lineRule="auto"/>
        <w:ind w:firstLine="380"/>
        <w:jc w:val="both"/>
      </w:pPr>
      <w:r>
        <w:rPr>
          <w:rStyle w:val="Bodytext2"/>
        </w:rPr>
        <w:t>Za izvestioca Komisije određen je poslanik Bo- rlslav Stančić.</w:t>
      </w:r>
    </w:p>
    <w:p w14:paraId="689AC840" w14:textId="77777777" w:rsidR="00900CE3" w:rsidRDefault="00000000">
      <w:pPr>
        <w:pStyle w:val="Bodytext90"/>
        <w:framePr w:w="4742" w:h="6946" w:hRule="exact" w:wrap="none" w:vAnchor="page" w:hAnchor="page" w:x="1129" w:y="1698"/>
        <w:spacing w:after="40"/>
        <w:ind w:left="3400"/>
        <w:jc w:val="both"/>
      </w:pPr>
      <w:r>
        <w:rPr>
          <w:rStyle w:val="Bodytext9"/>
          <w:b/>
          <w:bCs/>
        </w:rPr>
        <w:t>Pređseđnik,</w:t>
      </w:r>
    </w:p>
    <w:p w14:paraId="15013869" w14:textId="77777777" w:rsidR="00900CE3" w:rsidRDefault="00000000">
      <w:pPr>
        <w:pStyle w:val="Bodytext20"/>
        <w:framePr w:w="4742" w:h="6946" w:hRule="exact" w:wrap="none" w:vAnchor="page" w:hAnchor="page" w:x="1129" w:y="1698"/>
        <w:spacing w:after="160" w:line="190" w:lineRule="auto"/>
        <w:ind w:firstLine="0"/>
        <w:jc w:val="right"/>
      </w:pPr>
      <w:r>
        <w:rPr>
          <w:rStyle w:val="Bodytext2"/>
          <w:b/>
          <w:bCs/>
        </w:rPr>
        <w:t>Jovo Ugrčić s. r.</w:t>
      </w:r>
    </w:p>
    <w:p w14:paraId="6ADDE2F8" w14:textId="77777777" w:rsidR="00900CE3" w:rsidRDefault="00000000">
      <w:pPr>
        <w:pStyle w:val="Bodytext90"/>
        <w:framePr w:w="4742" w:h="6946" w:hRule="exact" w:wrap="none" w:vAnchor="page" w:hAnchor="page" w:x="1129" w:y="1698"/>
        <w:spacing w:after="80"/>
        <w:jc w:val="center"/>
      </w:pPr>
      <w:r>
        <w:rPr>
          <w:rStyle w:val="Bodytext9"/>
          <w:b/>
          <w:bCs/>
        </w:rPr>
        <w:t>Članovi:</w:t>
      </w:r>
    </w:p>
    <w:p w14:paraId="5D59213A" w14:textId="77777777" w:rsidR="00900CE3" w:rsidRDefault="00000000">
      <w:pPr>
        <w:pStyle w:val="Bodytext20"/>
        <w:framePr w:w="4742" w:h="6946" w:hRule="exact" w:wrap="none" w:vAnchor="page" w:hAnchor="page" w:x="1129" w:y="1698"/>
        <w:spacing w:after="0" w:line="192" w:lineRule="auto"/>
        <w:ind w:firstLine="0"/>
        <w:jc w:val="both"/>
      </w:pPr>
      <w:r>
        <w:rPr>
          <w:rStyle w:val="Bodytext2"/>
          <w:b/>
          <w:bCs/>
        </w:rPr>
        <w:t xml:space="preserve">Liljana Maneva </w:t>
      </w:r>
      <w:r>
        <w:rPr>
          <w:rStyle w:val="Bodytext2"/>
        </w:rPr>
        <w:t xml:space="preserve">s. r., </w:t>
      </w:r>
      <w:r>
        <w:rPr>
          <w:rStyle w:val="Bodytext2"/>
          <w:b/>
          <w:bCs/>
        </w:rPr>
        <w:t xml:space="preserve">Đorđi.ie Peruničić </w:t>
      </w:r>
      <w:r>
        <w:rPr>
          <w:rStyle w:val="Bodytext2"/>
        </w:rPr>
        <w:t xml:space="preserve">s. r.. </w:t>
      </w:r>
      <w:r>
        <w:rPr>
          <w:rStyle w:val="Bodytext2"/>
          <w:b/>
          <w:bCs/>
        </w:rPr>
        <w:t xml:space="preserve">Borislav Stančić </w:t>
      </w:r>
      <w:r>
        <w:rPr>
          <w:rStyle w:val="Bodytext2"/>
        </w:rPr>
        <w:t xml:space="preserve">s. r., </w:t>
      </w:r>
      <w:r>
        <w:rPr>
          <w:rStyle w:val="Bodytext2"/>
          <w:b/>
          <w:bCs/>
        </w:rPr>
        <w:t xml:space="preserve">Dragutin Stanković </w:t>
      </w:r>
      <w:r>
        <w:rPr>
          <w:rStyle w:val="Bodytext2"/>
        </w:rPr>
        <w:t xml:space="preserve">s. r., dr </w:t>
      </w:r>
      <w:r>
        <w:rPr>
          <w:rStyle w:val="Bodytext2"/>
          <w:b/>
          <w:bCs/>
        </w:rPr>
        <w:t xml:space="preserve">Milan Brkić </w:t>
      </w:r>
      <w:r>
        <w:rPr>
          <w:rStyle w:val="Bodytext2"/>
        </w:rPr>
        <w:t xml:space="preserve">s. r., </w:t>
      </w:r>
      <w:r>
        <w:rPr>
          <w:rStyle w:val="Bodytext2"/>
          <w:b/>
          <w:bCs/>
        </w:rPr>
        <w:t xml:space="preserve">Gojko Garčević </w:t>
      </w:r>
      <w:r>
        <w:rPr>
          <w:rStyle w:val="Bodytext2"/>
        </w:rPr>
        <w:t xml:space="preserve">s. r., </w:t>
      </w:r>
      <w:r>
        <w:rPr>
          <w:rStyle w:val="Bodytext2"/>
          <w:b/>
          <w:bCs/>
        </w:rPr>
        <w:t xml:space="preserve">Janez Smidovnik </w:t>
      </w:r>
      <w:r>
        <w:rPr>
          <w:rStyle w:val="Bodytext2"/>
        </w:rPr>
        <w:t>s.r.,</w:t>
      </w:r>
    </w:p>
    <w:p w14:paraId="3F5CA5E2" w14:textId="77777777" w:rsidR="00900CE3" w:rsidRDefault="00000000">
      <w:pPr>
        <w:pStyle w:val="Telobesedila"/>
        <w:framePr w:w="4742" w:h="6221" w:hRule="exact" w:wrap="none" w:vAnchor="page" w:hAnchor="page" w:x="1129" w:y="8937"/>
        <w:spacing w:after="80"/>
        <w:ind w:firstLine="0"/>
        <w:jc w:val="center"/>
      </w:pPr>
      <w:r>
        <w:rPr>
          <w:rStyle w:val="TelobesedilaZnak"/>
          <w:b/>
          <w:bCs/>
        </w:rPr>
        <w:t>IZVESTAJ</w:t>
      </w:r>
    </w:p>
    <w:p w14:paraId="60549396" w14:textId="77777777" w:rsidR="00900CE3" w:rsidRDefault="00000000">
      <w:pPr>
        <w:pStyle w:val="Bodytext20"/>
        <w:framePr w:w="4742" w:h="6221" w:hRule="exact" w:wrap="none" w:vAnchor="page" w:hAnchor="page" w:x="1129" w:y="8937"/>
        <w:spacing w:after="160" w:line="185" w:lineRule="auto"/>
        <w:ind w:firstLine="0"/>
        <w:jc w:val="center"/>
        <w:rPr>
          <w:sz w:val="22"/>
          <w:szCs w:val="22"/>
        </w:rPr>
      </w:pPr>
      <w:r>
        <w:rPr>
          <w:rStyle w:val="Bodytext2"/>
          <w:b/>
          <w:bCs/>
          <w:color w:val="484A3F"/>
        </w:rPr>
        <w:t>ZAKONODAVNO-PRAVNE KOMISIJE O PREDLOGU</w:t>
      </w:r>
      <w:r>
        <w:rPr>
          <w:rStyle w:val="Bodytext2"/>
          <w:b/>
          <w:bCs/>
          <w:color w:val="484A3F"/>
        </w:rPr>
        <w:br/>
        <w:t>ODLUKE O DAVANJU SAGLASNOSTI NA ZAVRŠNI</w:t>
      </w:r>
      <w:r>
        <w:rPr>
          <w:rStyle w:val="Bodytext2"/>
          <w:b/>
          <w:bCs/>
          <w:color w:val="484A3F"/>
        </w:rPr>
        <w:br/>
        <w:t>RAČUN SAVEZNOG DRUŠTVENOG FONDA ZA</w:t>
      </w:r>
      <w:r>
        <w:rPr>
          <w:rStyle w:val="Bodytext2"/>
          <w:b/>
          <w:bCs/>
          <w:color w:val="484A3F"/>
        </w:rPr>
        <w:br/>
      </w:r>
      <w:r>
        <w:rPr>
          <w:rStyle w:val="Bodytext2"/>
          <w:b/>
          <w:bCs/>
          <w:smallCaps/>
          <w:color w:val="484A3F"/>
          <w:sz w:val="22"/>
          <w:szCs w:val="22"/>
        </w:rPr>
        <w:t>Školstvo za</w:t>
      </w:r>
      <w:r>
        <w:rPr>
          <w:rStyle w:val="Bodytext2"/>
          <w:b/>
          <w:bCs/>
          <w:color w:val="484A3F"/>
        </w:rPr>
        <w:t xml:space="preserve"> 1963. </w:t>
      </w:r>
      <w:r>
        <w:rPr>
          <w:rStyle w:val="Bodytext2"/>
          <w:b/>
          <w:bCs/>
          <w:smallCaps/>
          <w:color w:val="484A3F"/>
          <w:sz w:val="22"/>
          <w:szCs w:val="22"/>
        </w:rPr>
        <w:t>godinu</w:t>
      </w:r>
    </w:p>
    <w:p w14:paraId="27AEBC15" w14:textId="77777777" w:rsidR="00900CE3" w:rsidRDefault="00000000">
      <w:pPr>
        <w:pStyle w:val="Bodytext90"/>
        <w:framePr w:w="4742" w:h="6221" w:hRule="exact" w:wrap="none" w:vAnchor="page" w:hAnchor="page" w:x="1129" w:y="8937"/>
        <w:ind w:firstLine="660"/>
        <w:jc w:val="both"/>
      </w:pPr>
      <w:r>
        <w:rPr>
          <w:rStyle w:val="Bodytext9"/>
          <w:b/>
          <w:bCs/>
          <w:color w:val="484A3F"/>
        </w:rPr>
        <w:t>SAVEZNA SKUPŠTINA</w:t>
      </w:r>
    </w:p>
    <w:p w14:paraId="75723C41" w14:textId="77777777" w:rsidR="00900CE3" w:rsidRDefault="00000000">
      <w:pPr>
        <w:pStyle w:val="Bodytext20"/>
        <w:framePr w:w="4742" w:h="6221" w:hRule="exact" w:wrap="none" w:vAnchor="page" w:hAnchor="page" w:x="1129" w:y="8937"/>
        <w:spacing w:after="0" w:line="190" w:lineRule="auto"/>
        <w:ind w:firstLine="300"/>
        <w:jc w:val="both"/>
      </w:pPr>
      <w:r>
        <w:rPr>
          <w:rStyle w:val="Bodytext2"/>
          <w:color w:val="484A3F"/>
        </w:rPr>
        <w:t>Zakonodavnio-nravna komisija</w:t>
      </w:r>
    </w:p>
    <w:p w14:paraId="3A7E8685" w14:textId="77777777" w:rsidR="00900CE3" w:rsidRDefault="00000000">
      <w:pPr>
        <w:pStyle w:val="Bodytext20"/>
        <w:framePr w:w="4742" w:h="6221" w:hRule="exact" w:wrap="none" w:vAnchor="page" w:hAnchor="page" w:x="1129" w:y="8937"/>
        <w:spacing w:after="0" w:line="190" w:lineRule="auto"/>
        <w:ind w:left="1100" w:firstLine="0"/>
        <w:jc w:val="both"/>
      </w:pPr>
      <w:r>
        <w:rPr>
          <w:rStyle w:val="Bodytext2"/>
          <w:color w:val="484A3F"/>
        </w:rPr>
        <w:t>AS br. 112</w:t>
      </w:r>
    </w:p>
    <w:p w14:paraId="22FB6E5D" w14:textId="77777777" w:rsidR="00900CE3" w:rsidRDefault="00000000">
      <w:pPr>
        <w:pStyle w:val="Bodytext20"/>
        <w:framePr w:w="4742" w:h="6221" w:hRule="exact" w:wrap="none" w:vAnchor="page" w:hAnchor="page" w:x="1129" w:y="8937"/>
        <w:numPr>
          <w:ilvl w:val="0"/>
          <w:numId w:val="29"/>
        </w:numPr>
        <w:tabs>
          <w:tab w:val="left" w:pos="1112"/>
        </w:tabs>
        <w:spacing w:after="0" w:line="190" w:lineRule="auto"/>
        <w:jc w:val="both"/>
      </w:pPr>
      <w:r>
        <w:rPr>
          <w:rStyle w:val="Bodytext2"/>
          <w:color w:val="484A3F"/>
        </w:rPr>
        <w:t>V 1964. godine</w:t>
      </w:r>
    </w:p>
    <w:p w14:paraId="22C5BBA8" w14:textId="77777777" w:rsidR="00900CE3" w:rsidRDefault="00000000">
      <w:pPr>
        <w:pStyle w:val="Bodytext20"/>
        <w:framePr w:w="4742" w:h="6221" w:hRule="exact" w:wrap="none" w:vAnchor="page" w:hAnchor="page" w:x="1129" w:y="8937"/>
        <w:spacing w:after="160" w:line="190" w:lineRule="auto"/>
        <w:ind w:left="1180" w:firstLine="0"/>
        <w:jc w:val="both"/>
      </w:pPr>
      <w:r>
        <w:rPr>
          <w:rStyle w:val="Bodytext2"/>
          <w:color w:val="484A3F"/>
        </w:rPr>
        <w:t>Beograd</w:t>
      </w:r>
    </w:p>
    <w:p w14:paraId="16BCD5A7" w14:textId="77777777" w:rsidR="00900CE3" w:rsidRDefault="00000000">
      <w:pPr>
        <w:pStyle w:val="Bodytext20"/>
        <w:framePr w:w="4742" w:h="6221" w:hRule="exact" w:wrap="none" w:vAnchor="page" w:hAnchor="page" w:x="1129" w:y="8937"/>
        <w:spacing w:after="80" w:line="190" w:lineRule="auto"/>
        <w:jc w:val="both"/>
      </w:pPr>
      <w:r>
        <w:rPr>
          <w:rStyle w:val="Bodytext2"/>
          <w:color w:val="484A3F"/>
        </w:rPr>
        <w:t>SAVEZNOM VEĆU SAVEZNE SKUPŠTINE</w:t>
      </w:r>
    </w:p>
    <w:p w14:paraId="655D354B" w14:textId="77777777" w:rsidR="00900CE3" w:rsidRDefault="00000000">
      <w:pPr>
        <w:pStyle w:val="Bodytext20"/>
        <w:framePr w:w="4742" w:h="6221" w:hRule="exact" w:wrap="none" w:vAnchor="page" w:hAnchor="page" w:x="1129" w:y="8937"/>
        <w:spacing w:after="160" w:line="190" w:lineRule="auto"/>
        <w:ind w:firstLine="0"/>
        <w:jc w:val="right"/>
      </w:pPr>
      <w:r>
        <w:rPr>
          <w:rStyle w:val="Bodytext2"/>
          <w:b/>
          <w:bCs/>
          <w:color w:val="484A3F"/>
        </w:rPr>
        <w:t>Beograd</w:t>
      </w:r>
    </w:p>
    <w:p w14:paraId="43D25EFB" w14:textId="77777777" w:rsidR="00900CE3" w:rsidRDefault="00000000">
      <w:pPr>
        <w:pStyle w:val="Bodytext20"/>
        <w:framePr w:w="4742" w:h="6221" w:hRule="exact" w:wrap="none" w:vAnchor="page" w:hAnchor="page" w:x="1129" w:y="8937"/>
        <w:spacing w:after="40" w:line="190" w:lineRule="auto"/>
        <w:ind w:firstLine="380"/>
        <w:jc w:val="both"/>
      </w:pPr>
      <w:r>
        <w:rPr>
          <w:rStyle w:val="Bodytext2"/>
          <w:color w:val="484A3F"/>
        </w:rPr>
        <w:t>Zakonodavno-pravna komici ia Savezne skupštine na svoioj sedniai od 15. maja 1964. godine razmatrala je Predloig odluke o davaniu saiglaisnios#! na završni račun Saveznog društvenog fonda za školstvo za 1963. godinu, koji je Skupštini podriello Savezno izvršno veće.</w:t>
      </w:r>
    </w:p>
    <w:p w14:paraId="789289C3" w14:textId="77777777" w:rsidR="00900CE3" w:rsidRDefault="00000000">
      <w:pPr>
        <w:pStyle w:val="Bodytext20"/>
        <w:framePr w:w="4742" w:h="6221" w:hRule="exact" w:wrap="none" w:vAnchor="page" w:hAnchor="page" w:x="1129" w:y="8937"/>
        <w:spacing w:after="40" w:line="190" w:lineRule="auto"/>
        <w:ind w:firstLine="380"/>
        <w:jc w:val="both"/>
      </w:pPr>
      <w:r>
        <w:rPr>
          <w:rStyle w:val="Bodytext2"/>
          <w:color w:val="484A3F"/>
        </w:rPr>
        <w:t>Pošto je razmotrila predlog ove odluke Komisija izveštava Veće da na islti nije »Imala nikakvih prime- daiba.</w:t>
      </w:r>
    </w:p>
    <w:p w14:paraId="28BC0217" w14:textId="77777777" w:rsidR="00900CE3" w:rsidRDefault="00000000">
      <w:pPr>
        <w:pStyle w:val="Bodytext20"/>
        <w:framePr w:w="4742" w:h="6221" w:hRule="exact" w:wrap="none" w:vAnchor="page" w:hAnchor="page" w:x="1129" w:y="8937"/>
        <w:spacing w:after="40"/>
        <w:ind w:firstLine="380"/>
        <w:jc w:val="both"/>
      </w:pPr>
      <w:r>
        <w:rPr>
          <w:rStyle w:val="Bodytext2"/>
          <w:color w:val="484A3F"/>
        </w:rPr>
        <w:t>Za izvestibca Komisije određen je poslanik Ma- rinko Grujić.</w:t>
      </w:r>
    </w:p>
    <w:p w14:paraId="4FA8F6C2" w14:textId="77777777" w:rsidR="00900CE3" w:rsidRDefault="00000000">
      <w:pPr>
        <w:pStyle w:val="Bodytext90"/>
        <w:framePr w:w="4742" w:h="6221" w:hRule="exact" w:wrap="none" w:vAnchor="page" w:hAnchor="page" w:x="1129" w:y="8937"/>
        <w:spacing w:after="40"/>
        <w:ind w:left="3400"/>
        <w:jc w:val="both"/>
      </w:pPr>
      <w:r>
        <w:rPr>
          <w:rStyle w:val="Bodytext9"/>
          <w:b/>
          <w:bCs/>
          <w:color w:val="484A3F"/>
        </w:rPr>
        <w:t>Piređsednllc,</w:t>
      </w:r>
    </w:p>
    <w:p w14:paraId="200F587B" w14:textId="77777777" w:rsidR="00900CE3" w:rsidRDefault="00000000">
      <w:pPr>
        <w:pStyle w:val="Bodytext20"/>
        <w:framePr w:w="4742" w:h="6221" w:hRule="exact" w:wrap="none" w:vAnchor="page" w:hAnchor="page" w:x="1129" w:y="8937"/>
        <w:spacing w:after="160" w:line="190" w:lineRule="auto"/>
        <w:ind w:firstLine="0"/>
        <w:jc w:val="right"/>
      </w:pPr>
      <w:r>
        <w:rPr>
          <w:rStyle w:val="Bodytext2"/>
          <w:b/>
          <w:bCs/>
          <w:color w:val="484A3F"/>
        </w:rPr>
        <w:t xml:space="preserve">Jovo Ugrčić </w:t>
      </w:r>
      <w:r>
        <w:rPr>
          <w:rStyle w:val="Bodytext2"/>
          <w:color w:val="484A3F"/>
        </w:rPr>
        <w:t>s. r.</w:t>
      </w:r>
    </w:p>
    <w:p w14:paraId="07C21EA9" w14:textId="77777777" w:rsidR="00900CE3" w:rsidRDefault="00000000">
      <w:pPr>
        <w:pStyle w:val="Bodytext90"/>
        <w:framePr w:w="4742" w:h="6221" w:hRule="exact" w:wrap="none" w:vAnchor="page" w:hAnchor="page" w:x="1129" w:y="8937"/>
        <w:spacing w:after="40"/>
        <w:jc w:val="center"/>
      </w:pPr>
      <w:r>
        <w:rPr>
          <w:rStyle w:val="Bodytext9"/>
          <w:b/>
          <w:bCs/>
          <w:color w:val="484A3F"/>
        </w:rPr>
        <w:t>Članovi:</w:t>
      </w:r>
    </w:p>
    <w:p w14:paraId="3D1EE0CF" w14:textId="77777777" w:rsidR="00900CE3" w:rsidRDefault="00000000">
      <w:pPr>
        <w:pStyle w:val="Bodytext20"/>
        <w:framePr w:w="4742" w:h="6221" w:hRule="exact" w:wrap="none" w:vAnchor="page" w:hAnchor="page" w:x="1129" w:y="8937"/>
        <w:spacing w:after="0" w:line="187" w:lineRule="auto"/>
        <w:ind w:firstLine="0"/>
        <w:jc w:val="both"/>
      </w:pPr>
      <w:r>
        <w:rPr>
          <w:rStyle w:val="Bodytext2"/>
          <w:b/>
          <w:bCs/>
          <w:color w:val="484A3F"/>
        </w:rPr>
        <w:t>Đorđi.ie Peruničić s. r.. Borislav Stančić s. r., Dragutin Stanković s. r., dr Milan Brkić s. r.. Gojko Garčević s. r.. Janez Smidovnik s r„ Marinko Grujić is. r., Alek</w:t>
      </w:r>
      <w:r>
        <w:rPr>
          <w:rStyle w:val="Bodytext2"/>
          <w:b/>
          <w:bCs/>
          <w:color w:val="484A3F"/>
        </w:rPr>
        <w:softHyphen/>
        <w:t>sandar Vitorović s. r., Liljana Maneva s. T.</w:t>
      </w:r>
    </w:p>
    <w:p w14:paraId="64A32D81" w14:textId="77777777" w:rsidR="00900CE3" w:rsidRDefault="00000000">
      <w:pPr>
        <w:pStyle w:val="Telobesedila"/>
        <w:framePr w:w="4723" w:h="6518" w:hRule="exact" w:wrap="none" w:vAnchor="page" w:hAnchor="page" w:x="5992" w:y="1693"/>
        <w:spacing w:after="80"/>
        <w:ind w:firstLine="0"/>
        <w:jc w:val="center"/>
      </w:pPr>
      <w:r>
        <w:rPr>
          <w:rStyle w:val="TelobesedilaZnak"/>
          <w:b/>
          <w:bCs/>
          <w:color w:val="3A3C31"/>
        </w:rPr>
        <w:t>IZVEŠTAJ</w:t>
      </w:r>
    </w:p>
    <w:p w14:paraId="63159291" w14:textId="77777777" w:rsidR="00900CE3" w:rsidRDefault="00000000">
      <w:pPr>
        <w:pStyle w:val="Bodytext20"/>
        <w:framePr w:w="4723" w:h="6518" w:hRule="exact" w:wrap="none" w:vAnchor="page" w:hAnchor="page" w:x="5992" w:y="1693"/>
        <w:spacing w:after="140" w:line="180" w:lineRule="auto"/>
        <w:ind w:firstLine="0"/>
        <w:jc w:val="both"/>
        <w:rPr>
          <w:sz w:val="22"/>
          <w:szCs w:val="22"/>
        </w:rPr>
      </w:pPr>
      <w:r>
        <w:rPr>
          <w:rStyle w:val="Bodytext2"/>
          <w:b/>
          <w:bCs/>
        </w:rPr>
        <w:t>ZAKONODAVNO-PRAVNE KOMISIJE O PREDLOGU ODLUKE O DAVANJU SAGLASNOSTI NA FINAN</w:t>
      </w:r>
      <w:r>
        <w:rPr>
          <w:rStyle w:val="Bodytext2"/>
          <w:b/>
          <w:bCs/>
        </w:rPr>
        <w:softHyphen/>
        <w:t xml:space="preserve">SIJSKI PLAN SAVEZNOG DRUŠTVENOG FONDA </w:t>
      </w:r>
      <w:r>
        <w:rPr>
          <w:rStyle w:val="Bodytext2"/>
          <w:b/>
          <w:bCs/>
          <w:smallCaps/>
          <w:sz w:val="22"/>
          <w:szCs w:val="22"/>
        </w:rPr>
        <w:t>za Školstvo za</w:t>
      </w:r>
      <w:r>
        <w:rPr>
          <w:rStyle w:val="Bodytext2"/>
          <w:b/>
          <w:bCs/>
        </w:rPr>
        <w:t xml:space="preserve"> 1964. </w:t>
      </w:r>
      <w:r>
        <w:rPr>
          <w:rStyle w:val="Bodytext2"/>
          <w:b/>
          <w:bCs/>
          <w:smallCaps/>
          <w:sz w:val="22"/>
          <w:szCs w:val="22"/>
        </w:rPr>
        <w:t>godinu</w:t>
      </w:r>
    </w:p>
    <w:p w14:paraId="4DA4A34F" w14:textId="77777777" w:rsidR="00900CE3" w:rsidRDefault="00000000">
      <w:pPr>
        <w:pStyle w:val="Bodytext90"/>
        <w:framePr w:w="4723" w:h="6518" w:hRule="exact" w:wrap="none" w:vAnchor="page" w:hAnchor="page" w:x="5992" w:y="1693"/>
        <w:spacing w:after="40"/>
        <w:ind w:firstLine="660"/>
        <w:jc w:val="both"/>
      </w:pPr>
      <w:r>
        <w:rPr>
          <w:rStyle w:val="Bodytext9"/>
          <w:b/>
          <w:bCs/>
        </w:rPr>
        <w:t>SAVEZNA SKUPŠTINA</w:t>
      </w:r>
    </w:p>
    <w:p w14:paraId="4019F759" w14:textId="77777777" w:rsidR="00900CE3" w:rsidRDefault="00000000">
      <w:pPr>
        <w:pStyle w:val="Bodytext20"/>
        <w:framePr w:w="4723" w:h="6518" w:hRule="exact" w:wrap="none" w:vAnchor="page" w:hAnchor="page" w:x="5992" w:y="1693"/>
        <w:spacing w:after="40" w:line="192" w:lineRule="auto"/>
        <w:jc w:val="both"/>
      </w:pPr>
      <w:r>
        <w:rPr>
          <w:rStyle w:val="Bodytext2"/>
        </w:rPr>
        <w:t>Zakonodavno-pravna (komisija</w:t>
      </w:r>
    </w:p>
    <w:p w14:paraId="3F32EF84" w14:textId="77777777" w:rsidR="00900CE3" w:rsidRDefault="00000000">
      <w:pPr>
        <w:pStyle w:val="Bodytext20"/>
        <w:framePr w:w="4723" w:h="6518" w:hRule="exact" w:wrap="none" w:vAnchor="page" w:hAnchor="page" w:x="5992" w:y="1693"/>
        <w:spacing w:after="0" w:line="192" w:lineRule="auto"/>
        <w:ind w:left="1100" w:firstLine="0"/>
      </w:pPr>
      <w:r>
        <w:rPr>
          <w:rStyle w:val="Bodytext2"/>
        </w:rPr>
        <w:t>AS br. 113</w:t>
      </w:r>
    </w:p>
    <w:p w14:paraId="201B8128" w14:textId="77777777" w:rsidR="00900CE3" w:rsidRDefault="00000000">
      <w:pPr>
        <w:pStyle w:val="Bodytext20"/>
        <w:framePr w:w="4723" w:h="6518" w:hRule="exact" w:wrap="none" w:vAnchor="page" w:hAnchor="page" w:x="5992" w:y="1693"/>
        <w:numPr>
          <w:ilvl w:val="0"/>
          <w:numId w:val="29"/>
        </w:numPr>
        <w:tabs>
          <w:tab w:val="left" w:pos="1153"/>
        </w:tabs>
        <w:spacing w:after="0" w:line="192" w:lineRule="auto"/>
        <w:jc w:val="both"/>
      </w:pPr>
      <w:r>
        <w:rPr>
          <w:rStyle w:val="Bodytext2"/>
        </w:rPr>
        <w:t>V 1964. godilne</w:t>
      </w:r>
    </w:p>
    <w:p w14:paraId="5A36AC14" w14:textId="77777777" w:rsidR="00900CE3" w:rsidRDefault="00000000">
      <w:pPr>
        <w:pStyle w:val="Bodytext20"/>
        <w:framePr w:w="4723" w:h="6518" w:hRule="exact" w:wrap="none" w:vAnchor="page" w:hAnchor="page" w:x="5992" w:y="1693"/>
        <w:spacing w:after="140" w:line="192" w:lineRule="auto"/>
        <w:ind w:left="1200" w:firstLine="0"/>
        <w:jc w:val="both"/>
      </w:pPr>
      <w:r>
        <w:rPr>
          <w:rStyle w:val="Bodytext2"/>
        </w:rPr>
        <w:t>Beograd</w:t>
      </w:r>
    </w:p>
    <w:p w14:paraId="7E745F37" w14:textId="77777777" w:rsidR="00900CE3" w:rsidRDefault="00000000">
      <w:pPr>
        <w:pStyle w:val="Bodytext20"/>
        <w:framePr w:w="4723" w:h="6518" w:hRule="exact" w:wrap="none" w:vAnchor="page" w:hAnchor="page" w:x="5992" w:y="1693"/>
        <w:spacing w:after="140" w:line="192" w:lineRule="auto"/>
        <w:jc w:val="both"/>
      </w:pPr>
      <w:r>
        <w:rPr>
          <w:rStyle w:val="Bodytext2"/>
        </w:rPr>
        <w:t>SAVEZNOM VEĆU SAVEZNE SKUPŠTINE</w:t>
      </w:r>
    </w:p>
    <w:p w14:paraId="5175CD05" w14:textId="77777777" w:rsidR="00900CE3" w:rsidRDefault="00000000">
      <w:pPr>
        <w:pStyle w:val="Bodytext20"/>
        <w:framePr w:w="4723" w:h="6518" w:hRule="exact" w:wrap="none" w:vAnchor="page" w:hAnchor="page" w:x="5992" w:y="1693"/>
        <w:spacing w:after="140" w:line="192" w:lineRule="auto"/>
        <w:ind w:firstLine="0"/>
        <w:jc w:val="right"/>
      </w:pPr>
      <w:r>
        <w:rPr>
          <w:rStyle w:val="Bodytext2"/>
          <w:b/>
          <w:bCs/>
        </w:rPr>
        <w:t>Beograd</w:t>
      </w:r>
    </w:p>
    <w:p w14:paraId="2F472564" w14:textId="77777777" w:rsidR="00900CE3" w:rsidRDefault="00000000">
      <w:pPr>
        <w:pStyle w:val="Bodytext20"/>
        <w:framePr w:w="4723" w:h="6518" w:hRule="exact" w:wrap="none" w:vAnchor="page" w:hAnchor="page" w:x="5992" w:y="1693"/>
        <w:spacing w:after="40" w:line="190" w:lineRule="auto"/>
        <w:ind w:firstLine="360"/>
        <w:jc w:val="both"/>
      </w:pPr>
      <w:r>
        <w:rPr>
          <w:rStyle w:val="Bodytext2"/>
        </w:rPr>
        <w:t>ž-akoriodavno-pravna (komisija Savezne (Skupštine na svaioj sedmici iod 15. maja 1964. godine razmatrala je Predlog odluke o dalvainjlu saiglalsnlasti za fiilnansifcki plan Saveznog društvenog fonda za škollisitvo za 1964. godinu, koji je SkupšlM poidnelo Saiveznio izvršno veće.</w:t>
      </w:r>
    </w:p>
    <w:p w14:paraId="5772285F" w14:textId="77777777" w:rsidR="00900CE3" w:rsidRDefault="00000000">
      <w:pPr>
        <w:pStyle w:val="Bodytext20"/>
        <w:framePr w:w="4723" w:h="6518" w:hRule="exact" w:wrap="none" w:vAnchor="page" w:hAnchor="page" w:x="5992" w:y="1693"/>
        <w:spacing w:after="40" w:line="192" w:lineRule="auto"/>
        <w:ind w:firstLine="360"/>
        <w:jc w:val="both"/>
      </w:pPr>
      <w:r>
        <w:rPr>
          <w:rStyle w:val="Bodytext2"/>
        </w:rPr>
        <w:t>Pošto je razmotrila predlog ove odluke Komisija izveštava Veće da na isti nije imala nikakvih pri- medaba.</w:t>
      </w:r>
    </w:p>
    <w:p w14:paraId="5183A372" w14:textId="77777777" w:rsidR="00900CE3" w:rsidRDefault="00000000">
      <w:pPr>
        <w:pStyle w:val="Bodytext20"/>
        <w:framePr w:w="4723" w:h="6518" w:hRule="exact" w:wrap="none" w:vAnchor="page" w:hAnchor="page" w:x="5992" w:y="1693"/>
        <w:spacing w:after="140"/>
        <w:ind w:firstLine="360"/>
        <w:jc w:val="both"/>
      </w:pPr>
      <w:r>
        <w:rPr>
          <w:rStyle w:val="Bodytext2"/>
        </w:rPr>
        <w:t>Za izvestioca Komisije određen je poslanik Ma- rinko Gnujić.</w:t>
      </w:r>
    </w:p>
    <w:p w14:paraId="42222B93" w14:textId="77777777" w:rsidR="00900CE3" w:rsidRDefault="00000000">
      <w:pPr>
        <w:pStyle w:val="Bodytext90"/>
        <w:framePr w:w="4723" w:h="6518" w:hRule="exact" w:wrap="none" w:vAnchor="page" w:hAnchor="page" w:x="5992" w:y="1693"/>
        <w:spacing w:after="40"/>
        <w:ind w:right="420"/>
        <w:jc w:val="right"/>
      </w:pPr>
      <w:r>
        <w:rPr>
          <w:rStyle w:val="Bodytext9"/>
          <w:b/>
          <w:bCs/>
        </w:rPr>
        <w:t>Pređseđnik,</w:t>
      </w:r>
    </w:p>
    <w:p w14:paraId="33EE741B" w14:textId="77777777" w:rsidR="00900CE3" w:rsidRDefault="00000000">
      <w:pPr>
        <w:pStyle w:val="Bodytext20"/>
        <w:framePr w:w="4723" w:h="6518" w:hRule="exact" w:wrap="none" w:vAnchor="page" w:hAnchor="page" w:x="5992" w:y="1693"/>
        <w:spacing w:after="140" w:line="192" w:lineRule="auto"/>
        <w:ind w:firstLine="0"/>
        <w:jc w:val="right"/>
      </w:pPr>
      <w:r>
        <w:rPr>
          <w:rStyle w:val="Bodytext2"/>
          <w:b/>
          <w:bCs/>
        </w:rPr>
        <w:t>Jovo Ugrčić s. r.</w:t>
      </w:r>
    </w:p>
    <w:p w14:paraId="5DE8F125" w14:textId="77777777" w:rsidR="00900CE3" w:rsidRDefault="00000000">
      <w:pPr>
        <w:pStyle w:val="Bodytext90"/>
        <w:framePr w:w="4723" w:h="6518" w:hRule="exact" w:wrap="none" w:vAnchor="page" w:hAnchor="page" w:x="5992" w:y="1693"/>
        <w:spacing w:after="80"/>
        <w:jc w:val="center"/>
      </w:pPr>
      <w:r>
        <w:rPr>
          <w:rStyle w:val="Bodytext9"/>
          <w:b/>
          <w:bCs/>
        </w:rPr>
        <w:t>Članovi:</w:t>
      </w:r>
    </w:p>
    <w:p w14:paraId="4C780144" w14:textId="77777777" w:rsidR="00900CE3" w:rsidRDefault="00000000">
      <w:pPr>
        <w:pStyle w:val="Bodytext20"/>
        <w:framePr w:w="4723" w:h="6518" w:hRule="exact" w:wrap="none" w:vAnchor="page" w:hAnchor="page" w:x="5992" w:y="1693"/>
        <w:spacing w:after="0" w:line="192" w:lineRule="auto"/>
        <w:ind w:firstLine="0"/>
        <w:jc w:val="both"/>
      </w:pPr>
      <w:r>
        <w:rPr>
          <w:rStyle w:val="Bodytext2"/>
          <w:b/>
          <w:bCs/>
        </w:rPr>
        <w:t xml:space="preserve">Đorđlje Peruničić s. r.. Borislav Stančić ». r.. Dragutin Stanković </w:t>
      </w:r>
      <w:r>
        <w:rPr>
          <w:rStyle w:val="Bodytext2"/>
        </w:rPr>
        <w:t xml:space="preserve">s. r., dr </w:t>
      </w:r>
      <w:r>
        <w:rPr>
          <w:rStyle w:val="Bodytext2"/>
          <w:b/>
          <w:bCs/>
        </w:rPr>
        <w:t xml:space="preserve">Milan Brkić </w:t>
      </w:r>
      <w:r>
        <w:rPr>
          <w:rStyle w:val="Bodytext2"/>
        </w:rPr>
        <w:t xml:space="preserve">s r., </w:t>
      </w:r>
      <w:r>
        <w:rPr>
          <w:rStyle w:val="Bodytext2"/>
          <w:b/>
          <w:bCs/>
        </w:rPr>
        <w:t>Janez Smiđovnlk s. r., Marinko Gruiić s. r.. Aleksandar Vitorović s. r.,</w:t>
      </w:r>
    </w:p>
    <w:p w14:paraId="32D56BF7" w14:textId="77777777" w:rsidR="00900CE3" w:rsidRDefault="00000000">
      <w:pPr>
        <w:pStyle w:val="Bodytext20"/>
        <w:framePr w:w="4723" w:h="6518" w:hRule="exact" w:wrap="none" w:vAnchor="page" w:hAnchor="page" w:x="5992" w:y="1693"/>
        <w:spacing w:after="0" w:line="192" w:lineRule="auto"/>
        <w:ind w:firstLine="0"/>
        <w:jc w:val="center"/>
      </w:pPr>
      <w:r>
        <w:rPr>
          <w:rStyle w:val="Bodytext2"/>
          <w:b/>
          <w:bCs/>
        </w:rPr>
        <w:t>Liljana Maneva s. r.</w:t>
      </w:r>
    </w:p>
    <w:p w14:paraId="409BA98A" w14:textId="77777777" w:rsidR="00900CE3" w:rsidRDefault="00000000">
      <w:pPr>
        <w:pStyle w:val="Telobesedila"/>
        <w:framePr w:w="4723" w:h="6653" w:hRule="exact" w:wrap="none" w:vAnchor="page" w:hAnchor="page" w:x="5992" w:y="8500"/>
        <w:spacing w:after="80"/>
        <w:ind w:firstLine="0"/>
        <w:jc w:val="center"/>
      </w:pPr>
      <w:r>
        <w:rPr>
          <w:rStyle w:val="TelobesedilaZnak"/>
          <w:b/>
          <w:bCs/>
          <w:color w:val="3A3C31"/>
        </w:rPr>
        <w:t>IZVEŠTAJ</w:t>
      </w:r>
    </w:p>
    <w:p w14:paraId="2EC3DF90" w14:textId="77777777" w:rsidR="00900CE3" w:rsidRDefault="00000000">
      <w:pPr>
        <w:pStyle w:val="Bodytext20"/>
        <w:framePr w:w="4723" w:h="6653" w:hRule="exact" w:wrap="none" w:vAnchor="page" w:hAnchor="page" w:x="5992" w:y="8500"/>
        <w:spacing w:after="140" w:line="190" w:lineRule="auto"/>
        <w:ind w:firstLine="0"/>
        <w:jc w:val="both"/>
      </w:pPr>
      <w:r>
        <w:rPr>
          <w:rStyle w:val="Bodytext2"/>
          <w:b/>
          <w:bCs/>
        </w:rPr>
        <w:t>ZAKONODAVNO-PRAVNE KOMISIJE O PREDLOGU ZAKONA O OSLOBAĐANJU OD PLAĆANJA DO</w:t>
      </w:r>
      <w:r>
        <w:rPr>
          <w:rStyle w:val="Bodytext2"/>
          <w:b/>
          <w:bCs/>
        </w:rPr>
        <w:softHyphen/>
        <w:t>PRINOSA IZ DOHOTKA ZA DELATNOST PROIZVODNJE SPORTSKIH REKVIZITA</w:t>
      </w:r>
    </w:p>
    <w:p w14:paraId="2B645548" w14:textId="77777777" w:rsidR="00900CE3" w:rsidRDefault="00000000">
      <w:pPr>
        <w:pStyle w:val="Bodytext90"/>
        <w:framePr w:w="4723" w:h="6653" w:hRule="exact" w:wrap="none" w:vAnchor="page" w:hAnchor="page" w:x="5992" w:y="8500"/>
        <w:spacing w:after="40"/>
        <w:ind w:firstLine="660"/>
        <w:jc w:val="both"/>
      </w:pPr>
      <w:r>
        <w:rPr>
          <w:rStyle w:val="Bodytext9"/>
          <w:b/>
          <w:bCs/>
        </w:rPr>
        <w:t>SAVEZNA SKUPŠTINA</w:t>
      </w:r>
    </w:p>
    <w:p w14:paraId="432866F3" w14:textId="77777777" w:rsidR="00900CE3" w:rsidRDefault="00000000">
      <w:pPr>
        <w:pStyle w:val="Bodytext20"/>
        <w:framePr w:w="4723" w:h="6653" w:hRule="exact" w:wrap="none" w:vAnchor="page" w:hAnchor="page" w:x="5992" w:y="8500"/>
        <w:spacing w:after="40" w:line="190" w:lineRule="auto"/>
        <w:ind w:firstLine="300"/>
        <w:jc w:val="both"/>
      </w:pPr>
      <w:r>
        <w:rPr>
          <w:rStyle w:val="Bodytext2"/>
        </w:rPr>
        <w:t>Zakonodavno-pravna (komisija</w:t>
      </w:r>
    </w:p>
    <w:p w14:paraId="0002502C" w14:textId="77777777" w:rsidR="00900CE3" w:rsidRDefault="00000000">
      <w:pPr>
        <w:pStyle w:val="Bodytext20"/>
        <w:framePr w:w="4723" w:h="6653" w:hRule="exact" w:wrap="none" w:vAnchor="page" w:hAnchor="page" w:x="5992" w:y="8500"/>
        <w:spacing w:after="0" w:line="190" w:lineRule="auto"/>
        <w:ind w:left="1100" w:firstLine="0"/>
        <w:jc w:val="both"/>
      </w:pPr>
      <w:r>
        <w:rPr>
          <w:rStyle w:val="Bodytext2"/>
        </w:rPr>
        <w:t>AS br. 116</w:t>
      </w:r>
    </w:p>
    <w:p w14:paraId="73CA5DEE" w14:textId="77777777" w:rsidR="00900CE3" w:rsidRDefault="00000000">
      <w:pPr>
        <w:pStyle w:val="Bodytext20"/>
        <w:framePr w:w="4723" w:h="6653" w:hRule="exact" w:wrap="none" w:vAnchor="page" w:hAnchor="page" w:x="5992" w:y="8500"/>
        <w:numPr>
          <w:ilvl w:val="0"/>
          <w:numId w:val="30"/>
        </w:numPr>
        <w:tabs>
          <w:tab w:val="left" w:pos="993"/>
        </w:tabs>
        <w:spacing w:after="0" w:line="190" w:lineRule="auto"/>
        <w:jc w:val="both"/>
      </w:pPr>
      <w:r>
        <w:rPr>
          <w:rStyle w:val="Bodytext2"/>
        </w:rPr>
        <w:t>mai 1964. godine</w:t>
      </w:r>
    </w:p>
    <w:p w14:paraId="35826B46" w14:textId="77777777" w:rsidR="00900CE3" w:rsidRDefault="00000000">
      <w:pPr>
        <w:pStyle w:val="Bodytext20"/>
        <w:framePr w:w="4723" w:h="6653" w:hRule="exact" w:wrap="none" w:vAnchor="page" w:hAnchor="page" w:x="5992" w:y="8500"/>
        <w:spacing w:after="140" w:line="190" w:lineRule="auto"/>
        <w:ind w:left="1200" w:firstLine="0"/>
        <w:jc w:val="both"/>
      </w:pPr>
      <w:r>
        <w:rPr>
          <w:rStyle w:val="Bodytext2"/>
        </w:rPr>
        <w:t>Beograd</w:t>
      </w:r>
    </w:p>
    <w:p w14:paraId="675A2EC6" w14:textId="77777777" w:rsidR="00900CE3" w:rsidRDefault="00000000">
      <w:pPr>
        <w:pStyle w:val="Bodytext20"/>
        <w:framePr w:w="4723" w:h="6653" w:hRule="exact" w:wrap="none" w:vAnchor="page" w:hAnchor="page" w:x="5992" w:y="8500"/>
        <w:spacing w:after="140" w:line="190" w:lineRule="auto"/>
        <w:jc w:val="both"/>
      </w:pPr>
      <w:r>
        <w:rPr>
          <w:rStyle w:val="Bodytext2"/>
        </w:rPr>
        <w:t>SAVEZNOM VEĆU SAVEZNE SKUPŠTINE</w:t>
      </w:r>
    </w:p>
    <w:p w14:paraId="09C153AD" w14:textId="77777777" w:rsidR="00900CE3" w:rsidRDefault="00000000">
      <w:pPr>
        <w:pStyle w:val="Bodytext20"/>
        <w:framePr w:w="4723" w:h="6653" w:hRule="exact" w:wrap="none" w:vAnchor="page" w:hAnchor="page" w:x="5992" w:y="8500"/>
        <w:spacing w:after="140" w:line="190" w:lineRule="auto"/>
        <w:ind w:firstLine="0"/>
        <w:jc w:val="right"/>
      </w:pPr>
      <w:r>
        <w:rPr>
          <w:rStyle w:val="Bodytext2"/>
          <w:b/>
          <w:bCs/>
        </w:rPr>
        <w:t>Beograd</w:t>
      </w:r>
    </w:p>
    <w:p w14:paraId="58B3BCFB" w14:textId="77777777" w:rsidR="00900CE3" w:rsidRDefault="00000000">
      <w:pPr>
        <w:pStyle w:val="Bodytext20"/>
        <w:framePr w:w="4723" w:h="6653" w:hRule="exact" w:wrap="none" w:vAnchor="page" w:hAnchor="page" w:x="5992" w:y="8500"/>
        <w:spacing w:after="40" w:line="190" w:lineRule="auto"/>
        <w:ind w:firstLine="360"/>
        <w:jc w:val="both"/>
      </w:pPr>
      <w:r>
        <w:rPr>
          <w:rStyle w:val="Bodytext2"/>
        </w:rPr>
        <w:t>Zakoriodavno-pravna komisija Savezne skupštine na svojoj sedmici od 19. maja 1964. godilne razmatrala je Predlog zakona o oslobađanju od plaćanja dopri</w:t>
      </w:r>
      <w:r>
        <w:rPr>
          <w:rStyle w:val="Bodytext2"/>
        </w:rPr>
        <w:softHyphen/>
        <w:t>nosa iz dohotka za delaitnost nr^Zvodnje sportskih rekvizita, koji je Skupštini podnelo Savezno izvršno veće.</w:t>
      </w:r>
    </w:p>
    <w:p w14:paraId="0265DEAD" w14:textId="77777777" w:rsidR="00900CE3" w:rsidRDefault="00000000">
      <w:pPr>
        <w:pStyle w:val="Bodytext20"/>
        <w:framePr w:w="4723" w:h="6653" w:hRule="exact" w:wrap="none" w:vAnchor="page" w:hAnchor="page" w:x="5992" w:y="8500"/>
        <w:spacing w:after="40" w:line="187" w:lineRule="auto"/>
        <w:ind w:firstLine="360"/>
        <w:jc w:val="both"/>
      </w:pPr>
      <w:r>
        <w:rPr>
          <w:rStyle w:val="Bodytext2"/>
        </w:rPr>
        <w:t>Pošto je razmotrila prddlog ovog zakona. Komi</w:t>
      </w:r>
      <w:r>
        <w:rPr>
          <w:rStyle w:val="Bodytext2"/>
        </w:rPr>
        <w:softHyphen/>
        <w:t>sija predlaže Veću, da se u cilju zakonske obrade u njemu izvrše sledeće iizmene:</w:t>
      </w:r>
    </w:p>
    <w:p w14:paraId="191C3F22" w14:textId="77777777" w:rsidR="00900CE3" w:rsidRDefault="00000000">
      <w:pPr>
        <w:pStyle w:val="Bodytext20"/>
        <w:framePr w:w="4723" w:h="6653" w:hRule="exact" w:wrap="none" w:vAnchor="page" w:hAnchor="page" w:x="5992" w:y="8500"/>
        <w:numPr>
          <w:ilvl w:val="0"/>
          <w:numId w:val="31"/>
        </w:numPr>
        <w:tabs>
          <w:tab w:val="left" w:pos="621"/>
        </w:tabs>
        <w:spacing w:after="40" w:line="190" w:lineRule="auto"/>
        <w:jc w:val="both"/>
      </w:pPr>
      <w:r>
        <w:rPr>
          <w:rStyle w:val="Bodytext2"/>
        </w:rPr>
        <w:t>Naziv zakona menja se i glasi:</w:t>
      </w:r>
    </w:p>
    <w:p w14:paraId="6BAEBC3D" w14:textId="77777777" w:rsidR="00900CE3" w:rsidRDefault="00000000">
      <w:pPr>
        <w:pStyle w:val="Bodytext20"/>
        <w:framePr w:w="4723" w:h="6653" w:hRule="exact" w:wrap="none" w:vAnchor="page" w:hAnchor="page" w:x="5992" w:y="8500"/>
        <w:spacing w:after="40" w:line="185" w:lineRule="auto"/>
        <w:ind w:firstLine="360"/>
        <w:jc w:val="both"/>
      </w:pPr>
      <w:r>
        <w:rPr>
          <w:rStyle w:val="Bodytext2"/>
        </w:rPr>
        <w:t>»Predlog zakona o oslobađanju od plaćanja do</w:t>
      </w:r>
      <w:r>
        <w:rPr>
          <w:rStyle w:val="Bodytext2"/>
        </w:rPr>
        <w:softHyphen/>
        <w:t>prinosa od delaiiniosti proizvodnje sportskih rekvizita«.</w:t>
      </w:r>
    </w:p>
    <w:p w14:paraId="29786C8B" w14:textId="77777777" w:rsidR="00900CE3" w:rsidRDefault="00000000">
      <w:pPr>
        <w:pStyle w:val="Bodytext20"/>
        <w:framePr w:w="4723" w:h="6653" w:hRule="exact" w:wrap="none" w:vAnchor="page" w:hAnchor="page" w:x="5992" w:y="8500"/>
        <w:numPr>
          <w:ilvl w:val="0"/>
          <w:numId w:val="31"/>
        </w:numPr>
        <w:tabs>
          <w:tab w:val="left" w:pos="626"/>
        </w:tabs>
        <w:spacing w:after="40" w:line="190" w:lineRule="auto"/>
        <w:jc w:val="both"/>
      </w:pPr>
      <w:r>
        <w:rPr>
          <w:rStyle w:val="Bodytext2"/>
        </w:rPr>
        <w:t>Cldn 1 menija se u glasi:</w:t>
      </w:r>
    </w:p>
    <w:p w14:paraId="0BE8D80E" w14:textId="77777777" w:rsidR="00900CE3" w:rsidRDefault="00000000">
      <w:pPr>
        <w:pStyle w:val="Bodytext20"/>
        <w:framePr w:w="4723" w:h="6653" w:hRule="exact" w:wrap="none" w:vAnchor="page" w:hAnchor="page" w:x="5992" w:y="8500"/>
        <w:spacing w:after="40" w:line="190" w:lineRule="auto"/>
        <w:ind w:firstLine="360"/>
        <w:jc w:val="both"/>
      </w:pPr>
      <w:r>
        <w:rPr>
          <w:rStyle w:val="Bodytext2"/>
        </w:rPr>
        <w:t>»Radne organizacije ne plaćaju doprinos liz (do</w:t>
      </w:r>
      <w:r>
        <w:rPr>
          <w:rStyle w:val="Bodytext2"/>
        </w:rPr>
        <w:softHyphen/>
        <w:t>hotka ostvaren iod delatniositi proizvodnje sportskih rekvizita«.</w:t>
      </w:r>
    </w:p>
    <w:p w14:paraId="7EB55677" w14:textId="77777777" w:rsidR="00900CE3" w:rsidRDefault="00000000">
      <w:pPr>
        <w:pStyle w:val="Bodytext20"/>
        <w:framePr w:w="4723" w:h="6653" w:hRule="exact" w:wrap="none" w:vAnchor="page" w:hAnchor="page" w:x="5992" w:y="8500"/>
        <w:numPr>
          <w:ilvl w:val="0"/>
          <w:numId w:val="31"/>
        </w:numPr>
        <w:tabs>
          <w:tab w:val="left" w:pos="636"/>
        </w:tabs>
        <w:spacing w:after="40" w:line="190" w:lineRule="auto"/>
        <w:jc w:val="both"/>
      </w:pPr>
      <w:r>
        <w:rPr>
          <w:rStyle w:val="Bodytext2"/>
        </w:rPr>
        <w:t>Član 2 menja se i glasi:</w:t>
      </w:r>
    </w:p>
    <w:p w14:paraId="0DC31B14" w14:textId="77777777" w:rsidR="00900CE3" w:rsidRDefault="00000000">
      <w:pPr>
        <w:pStyle w:val="Bodytext20"/>
        <w:framePr w:w="4723" w:h="6653" w:hRule="exact" w:wrap="none" w:vAnchor="page" w:hAnchor="page" w:x="5992" w:y="8500"/>
        <w:spacing w:after="0" w:line="187" w:lineRule="auto"/>
        <w:ind w:firstLine="360"/>
        <w:jc w:val="both"/>
      </w:pPr>
      <w:r>
        <w:rPr>
          <w:rStyle w:val="Bodytext2"/>
        </w:rPr>
        <w:t>»Ovaj zakon stupa na snagu osmog dana od dana objavljivanja u »Službenom listu SFRJ«, a prilmenji- vaće se od 1. januara 1964. godine«.</w:t>
      </w:r>
    </w:p>
    <w:p w14:paraId="10F28DE2" w14:textId="77777777" w:rsidR="00900CE3" w:rsidRDefault="00000000">
      <w:pPr>
        <w:pStyle w:val="Headerorfooter0"/>
        <w:framePr w:wrap="none" w:vAnchor="page" w:hAnchor="page" w:x="1158" w:y="15450"/>
        <w:rPr>
          <w:sz w:val="16"/>
          <w:szCs w:val="16"/>
        </w:rPr>
      </w:pPr>
      <w:r>
        <w:rPr>
          <w:rStyle w:val="Headerorfooter"/>
          <w:b/>
          <w:bCs/>
          <w:color w:val="56584D"/>
          <w:sz w:val="16"/>
          <w:szCs w:val="16"/>
        </w:rPr>
        <w:t>10 St. beleške SNS 1964/5</w:t>
      </w:r>
    </w:p>
    <w:p w14:paraId="4439D2B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956B356" w14:textId="77777777" w:rsidR="00900CE3" w:rsidRDefault="00900CE3">
      <w:pPr>
        <w:spacing w:line="1" w:lineRule="exact"/>
      </w:pPr>
    </w:p>
    <w:p w14:paraId="0E2AF52A" w14:textId="77777777" w:rsidR="00900CE3" w:rsidRDefault="00000000">
      <w:pPr>
        <w:pStyle w:val="Headerorfooter0"/>
        <w:framePr w:wrap="none" w:vAnchor="page" w:hAnchor="page" w:x="1213" w:y="1194"/>
        <w:rPr>
          <w:sz w:val="22"/>
          <w:szCs w:val="22"/>
        </w:rPr>
      </w:pPr>
      <w:r>
        <w:rPr>
          <w:rStyle w:val="Headerorfooter"/>
          <w:b/>
          <w:bCs/>
          <w:sz w:val="22"/>
          <w:szCs w:val="22"/>
        </w:rPr>
        <w:t>74</w:t>
      </w:r>
    </w:p>
    <w:p w14:paraId="210BF6BF" w14:textId="77777777" w:rsidR="00900CE3" w:rsidRDefault="00000000">
      <w:pPr>
        <w:pStyle w:val="Headerorfooter0"/>
        <w:framePr w:wrap="none" w:vAnchor="page" w:hAnchor="page" w:x="5509" w:y="1185"/>
      </w:pPr>
      <w:r>
        <w:rPr>
          <w:rStyle w:val="Headerorfooter"/>
          <w:b/>
          <w:bCs/>
          <w:i/>
          <w:iCs/>
        </w:rPr>
        <w:t>12. sednica</w:t>
      </w:r>
    </w:p>
    <w:p w14:paraId="6305B07C" w14:textId="77777777" w:rsidR="00900CE3" w:rsidRDefault="00000000">
      <w:pPr>
        <w:pStyle w:val="Headerorfooter0"/>
        <w:framePr w:wrap="none" w:vAnchor="page" w:hAnchor="page" w:x="9541" w:y="1180"/>
      </w:pPr>
      <w:r>
        <w:rPr>
          <w:rStyle w:val="Headerorfooter"/>
          <w:b/>
          <w:bCs/>
          <w:i/>
          <w:iCs/>
        </w:rPr>
        <w:t>Savezno veće</w:t>
      </w:r>
    </w:p>
    <w:p w14:paraId="6C50809A" w14:textId="77777777" w:rsidR="00900CE3" w:rsidRDefault="00000000">
      <w:pPr>
        <w:pStyle w:val="Bodytext20"/>
        <w:framePr w:w="4742" w:h="2064" w:hRule="exact" w:wrap="none" w:vAnchor="page" w:hAnchor="page" w:x="1117" w:y="1722"/>
        <w:spacing w:after="0" w:line="187" w:lineRule="auto"/>
        <w:ind w:left="160" w:firstLine="240"/>
        <w:jc w:val="both"/>
      </w:pPr>
      <w:r>
        <w:rPr>
          <w:rStyle w:val="Bodytext2"/>
        </w:rPr>
        <w:t>Sa .prednjim izmenama saglasio se i poverenik uvoznog izvršnog veća.</w:t>
      </w:r>
    </w:p>
    <w:p w14:paraId="676281F0" w14:textId="77777777" w:rsidR="00900CE3" w:rsidRDefault="00000000">
      <w:pPr>
        <w:pStyle w:val="Bodytext20"/>
        <w:framePr w:w="4742" w:h="2064" w:hRule="exact" w:wrap="none" w:vAnchor="page" w:hAnchor="page" w:x="1117" w:y="1722"/>
        <w:spacing w:after="80" w:line="187" w:lineRule="auto"/>
        <w:ind w:firstLine="400"/>
        <w:jc w:val="both"/>
      </w:pPr>
      <w:r>
        <w:rPr>
          <w:rStyle w:val="Bodytext2"/>
        </w:rPr>
        <w:t>Za izvestioca Komisije određen je poslanik Bori- slav Stančić.</w:t>
      </w:r>
    </w:p>
    <w:p w14:paraId="491FC6E7" w14:textId="77777777" w:rsidR="00900CE3" w:rsidRDefault="00000000">
      <w:pPr>
        <w:pStyle w:val="Bodytext20"/>
        <w:framePr w:w="4742" w:h="2064" w:hRule="exact" w:wrap="none" w:vAnchor="page" w:hAnchor="page" w:x="1117" w:y="1722"/>
        <w:spacing w:after="160" w:line="221" w:lineRule="auto"/>
        <w:ind w:firstLine="0"/>
        <w:jc w:val="center"/>
      </w:pPr>
      <w:r>
        <w:rPr>
          <w:rStyle w:val="Bodytext2"/>
          <w:b/>
          <w:bCs/>
          <w:sz w:val="13"/>
          <w:szCs w:val="13"/>
        </w:rPr>
        <w:t>Predsednik,</w:t>
      </w:r>
      <w:r>
        <w:rPr>
          <w:rStyle w:val="Bodytext2"/>
          <w:b/>
          <w:bCs/>
          <w:sz w:val="13"/>
          <w:szCs w:val="13"/>
        </w:rPr>
        <w:br/>
      </w:r>
      <w:r>
        <w:rPr>
          <w:rStyle w:val="Bodytext2"/>
          <w:b/>
          <w:bCs/>
        </w:rPr>
        <w:t>Javo Ugrčić s. r</w:t>
      </w:r>
    </w:p>
    <w:p w14:paraId="631E6947" w14:textId="77777777" w:rsidR="00900CE3" w:rsidRDefault="00000000">
      <w:pPr>
        <w:pStyle w:val="Bodytext90"/>
        <w:framePr w:w="4742" w:h="2064" w:hRule="exact" w:wrap="none" w:vAnchor="page" w:hAnchor="page" w:x="1117" w:y="1722"/>
        <w:spacing w:after="80"/>
        <w:jc w:val="center"/>
      </w:pPr>
      <w:r>
        <w:rPr>
          <w:rStyle w:val="Bodytext9"/>
          <w:b/>
          <w:bCs/>
        </w:rPr>
        <w:t>Članovi:</w:t>
      </w:r>
    </w:p>
    <w:p w14:paraId="20B9AF13" w14:textId="77777777" w:rsidR="00900CE3" w:rsidRDefault="00000000">
      <w:pPr>
        <w:pStyle w:val="Bodytext20"/>
        <w:framePr w:w="4742" w:h="2064" w:hRule="exact" w:wrap="none" w:vAnchor="page" w:hAnchor="page" w:x="1117" w:y="1722"/>
        <w:spacing w:after="0" w:line="190" w:lineRule="auto"/>
        <w:ind w:firstLine="0"/>
        <w:jc w:val="both"/>
      </w:pPr>
      <w:r>
        <w:rPr>
          <w:rStyle w:val="Bodytext2"/>
          <w:b/>
          <w:bCs/>
        </w:rPr>
        <w:t>Liljana Maneva s. r., Borislav Stančić s. r., Dragutin</w:t>
      </w:r>
    </w:p>
    <w:p w14:paraId="0E7E1D0F" w14:textId="77777777" w:rsidR="00900CE3" w:rsidRDefault="00000000">
      <w:pPr>
        <w:pStyle w:val="Bodytext20"/>
        <w:framePr w:w="4742" w:h="2064" w:hRule="exact" w:wrap="none" w:vAnchor="page" w:hAnchor="page" w:x="1117" w:y="1722"/>
        <w:spacing w:after="0" w:line="190" w:lineRule="auto"/>
        <w:ind w:firstLine="0"/>
        <w:jc w:val="center"/>
      </w:pPr>
      <w:r>
        <w:rPr>
          <w:rStyle w:val="Bodytext2"/>
          <w:b/>
          <w:bCs/>
        </w:rPr>
        <w:t xml:space="preserve">Stanković </w:t>
      </w:r>
      <w:r>
        <w:rPr>
          <w:rStyle w:val="Bodytext2"/>
          <w:b/>
          <w:bCs/>
          <w:i/>
          <w:iCs/>
        </w:rPr>
        <w:t>a.</w:t>
      </w:r>
      <w:r>
        <w:rPr>
          <w:rStyle w:val="Bodytext2"/>
          <w:b/>
          <w:bCs/>
        </w:rPr>
        <w:t xml:space="preserve"> r., Dragutin Bošković s. r., Vojin Mo-</w:t>
      </w:r>
      <w:r>
        <w:rPr>
          <w:rStyle w:val="Bodytext2"/>
          <w:b/>
          <w:bCs/>
        </w:rPr>
        <w:br/>
        <w:t xml:space="preserve">rača </w:t>
      </w:r>
      <w:r>
        <w:rPr>
          <w:rStyle w:val="Bodytext2"/>
        </w:rPr>
        <w:t xml:space="preserve">s. r., dr </w:t>
      </w:r>
      <w:r>
        <w:rPr>
          <w:rStyle w:val="Bodytext2"/>
          <w:b/>
          <w:bCs/>
        </w:rPr>
        <w:t xml:space="preserve">Milan Brkić </w:t>
      </w:r>
      <w:r>
        <w:rPr>
          <w:rStyle w:val="Bodytext2"/>
        </w:rPr>
        <w:t xml:space="preserve">s. </w:t>
      </w:r>
      <w:r>
        <w:rPr>
          <w:rStyle w:val="Bodytext2"/>
          <w:b/>
          <w:bCs/>
        </w:rPr>
        <w:t>r.</w:t>
      </w:r>
    </w:p>
    <w:p w14:paraId="172D81EC" w14:textId="77777777" w:rsidR="00900CE3" w:rsidRDefault="00000000">
      <w:pPr>
        <w:pStyle w:val="Telobesedila"/>
        <w:framePr w:w="4742" w:h="7133" w:hRule="exact" w:wrap="none" w:vAnchor="page" w:hAnchor="page" w:x="1117" w:y="4074"/>
        <w:spacing w:after="80"/>
        <w:ind w:firstLine="0"/>
        <w:jc w:val="center"/>
      </w:pPr>
      <w:r>
        <w:rPr>
          <w:rStyle w:val="TelobesedilaZnak"/>
          <w:b/>
          <w:bCs/>
          <w:color w:val="3A3C31"/>
        </w:rPr>
        <w:t>IZVESTAJ</w:t>
      </w:r>
    </w:p>
    <w:p w14:paraId="47DDFA6C" w14:textId="77777777" w:rsidR="00900CE3" w:rsidRDefault="00000000">
      <w:pPr>
        <w:pStyle w:val="Bodytext20"/>
        <w:framePr w:w="4742" w:h="7133" w:hRule="exact" w:wrap="none" w:vAnchor="page" w:hAnchor="page" w:x="1117" w:y="4074"/>
        <w:spacing w:after="160" w:line="190" w:lineRule="auto"/>
        <w:ind w:firstLine="0"/>
        <w:jc w:val="center"/>
      </w:pPr>
      <w:r>
        <w:rPr>
          <w:rStyle w:val="Bodytext2"/>
          <w:b/>
          <w:bCs/>
        </w:rPr>
        <w:t>ZAKONODAVNO-PRAVNE KOMISIJE O PREDLOGU</w:t>
      </w:r>
      <w:r>
        <w:rPr>
          <w:rStyle w:val="Bodytext2"/>
          <w:b/>
          <w:bCs/>
        </w:rPr>
        <w:br/>
        <w:t>ODLUKE O DODELJIVANJU SREDSTAVA IZ</w:t>
      </w:r>
      <w:r>
        <w:rPr>
          <w:rStyle w:val="Bodytext2"/>
          <w:b/>
          <w:bCs/>
        </w:rPr>
        <w:br/>
        <w:t>PRIVREDNIH REZERVI FEDERACIJE</w:t>
      </w:r>
    </w:p>
    <w:p w14:paraId="29DCEA36" w14:textId="77777777" w:rsidR="00900CE3" w:rsidRDefault="00000000">
      <w:pPr>
        <w:pStyle w:val="Bodytext90"/>
        <w:framePr w:w="4742" w:h="7133" w:hRule="exact" w:wrap="none" w:vAnchor="page" w:hAnchor="page" w:x="1117" w:y="4074"/>
        <w:ind w:firstLine="700"/>
      </w:pPr>
      <w:r>
        <w:rPr>
          <w:rStyle w:val="Bodytext9"/>
          <w:b/>
          <w:bCs/>
        </w:rPr>
        <w:t>SAVEZNA SKUPŠTINA</w:t>
      </w:r>
    </w:p>
    <w:p w14:paraId="1B11DF74" w14:textId="77777777" w:rsidR="00900CE3" w:rsidRDefault="00000000">
      <w:pPr>
        <w:pStyle w:val="Bodytext20"/>
        <w:framePr w:w="4742" w:h="7133" w:hRule="exact" w:wrap="none" w:vAnchor="page" w:hAnchor="page" w:x="1117" w:y="4074"/>
        <w:spacing w:after="0" w:line="190" w:lineRule="auto"/>
        <w:ind w:firstLine="300"/>
        <w:jc w:val="both"/>
      </w:pPr>
      <w:r>
        <w:rPr>
          <w:rStyle w:val="Bodytext2"/>
        </w:rPr>
        <w:t>Zakonodavno-pravna komisija</w:t>
      </w:r>
    </w:p>
    <w:p w14:paraId="17B623B5" w14:textId="77777777" w:rsidR="00900CE3" w:rsidRDefault="00000000">
      <w:pPr>
        <w:pStyle w:val="Bodytext20"/>
        <w:framePr w:w="4742" w:h="7133" w:hRule="exact" w:wrap="none" w:vAnchor="page" w:hAnchor="page" w:x="1117" w:y="4074"/>
        <w:spacing w:after="0" w:line="190" w:lineRule="auto"/>
        <w:ind w:left="1080" w:firstLine="0"/>
        <w:jc w:val="both"/>
      </w:pPr>
      <w:r>
        <w:rPr>
          <w:rStyle w:val="Bodytext2"/>
        </w:rPr>
        <w:t>AS br. 117</w:t>
      </w:r>
    </w:p>
    <w:p w14:paraId="4184A3EE" w14:textId="77777777" w:rsidR="00900CE3" w:rsidRDefault="00000000">
      <w:pPr>
        <w:pStyle w:val="Bodytext20"/>
        <w:framePr w:w="4742" w:h="7133" w:hRule="exact" w:wrap="none" w:vAnchor="page" w:hAnchor="page" w:x="1117" w:y="4074"/>
        <w:numPr>
          <w:ilvl w:val="0"/>
          <w:numId w:val="32"/>
        </w:numPr>
        <w:tabs>
          <w:tab w:val="left" w:pos="1147"/>
        </w:tabs>
        <w:spacing w:after="0" w:line="190" w:lineRule="auto"/>
        <w:jc w:val="both"/>
      </w:pPr>
      <w:r>
        <w:rPr>
          <w:rStyle w:val="Bodytext2"/>
        </w:rPr>
        <w:t>V 1964. godine</w:t>
      </w:r>
    </w:p>
    <w:p w14:paraId="1891BEC0" w14:textId="77777777" w:rsidR="00900CE3" w:rsidRDefault="00000000">
      <w:pPr>
        <w:pStyle w:val="Other0"/>
        <w:framePr w:w="4742" w:h="7133" w:hRule="exact" w:wrap="none" w:vAnchor="page" w:hAnchor="page" w:x="1117" w:y="4074"/>
        <w:spacing w:after="160"/>
        <w:ind w:left="1200" w:firstLine="0"/>
        <w:rPr>
          <w:sz w:val="15"/>
          <w:szCs w:val="15"/>
        </w:rPr>
      </w:pPr>
      <w:r>
        <w:rPr>
          <w:rStyle w:val="Other"/>
          <w:rFonts w:ascii="Arial" w:eastAsia="Arial" w:hAnsi="Arial" w:cs="Arial"/>
          <w:color w:val="3A3C31"/>
          <w:sz w:val="15"/>
          <w:szCs w:val="15"/>
        </w:rPr>
        <w:t>Beograd</w:t>
      </w:r>
    </w:p>
    <w:p w14:paraId="2A4F84B2" w14:textId="77777777" w:rsidR="00900CE3" w:rsidRDefault="00000000">
      <w:pPr>
        <w:pStyle w:val="Bodytext20"/>
        <w:framePr w:w="4742" w:h="7133" w:hRule="exact" w:wrap="none" w:vAnchor="page" w:hAnchor="page" w:x="1117" w:y="4074"/>
        <w:spacing w:after="160" w:line="190" w:lineRule="auto"/>
        <w:ind w:firstLine="380"/>
        <w:jc w:val="both"/>
      </w:pPr>
      <w:r>
        <w:rPr>
          <w:rStyle w:val="Bodytext2"/>
        </w:rPr>
        <w:t>SAVEZNOM VEĆU SAVEZNE SKUPŠTINE</w:t>
      </w:r>
    </w:p>
    <w:p w14:paraId="47A27C4D" w14:textId="77777777" w:rsidR="00900CE3" w:rsidRDefault="00000000">
      <w:pPr>
        <w:pStyle w:val="Bodytext20"/>
        <w:framePr w:w="4742" w:h="7133" w:hRule="exact" w:wrap="none" w:vAnchor="page" w:hAnchor="page" w:x="1117" w:y="4074"/>
        <w:spacing w:after="80" w:line="190" w:lineRule="auto"/>
        <w:ind w:firstLine="0"/>
        <w:jc w:val="right"/>
      </w:pPr>
      <w:r>
        <w:rPr>
          <w:rStyle w:val="Bodytext2"/>
        </w:rPr>
        <w:t>Beograd</w:t>
      </w:r>
    </w:p>
    <w:p w14:paraId="3F87756F" w14:textId="77777777" w:rsidR="00900CE3" w:rsidRDefault="00000000">
      <w:pPr>
        <w:pStyle w:val="Bodytext20"/>
        <w:framePr w:w="4742" w:h="7133" w:hRule="exact" w:wrap="none" w:vAnchor="page" w:hAnchor="page" w:x="1117" w:y="4074"/>
        <w:spacing w:after="0" w:line="190" w:lineRule="auto"/>
        <w:ind w:firstLine="400"/>
        <w:jc w:val="both"/>
      </w:pPr>
      <w:r>
        <w:rPr>
          <w:rStyle w:val="Bodytext2"/>
        </w:rPr>
        <w:t>Zakonodavno-pravna komisija Savezne skupštine na svojoj sednici od 15. V 1964. godine razmatrala je pretilog Odluke o dodeljilvanju sredstava te privred</w:t>
      </w:r>
      <w:r>
        <w:rPr>
          <w:rStyle w:val="Bodytext2"/>
        </w:rPr>
        <w:softHyphen/>
        <w:t>nih rezervi federacije.</w:t>
      </w:r>
    </w:p>
    <w:p w14:paraId="4AB0E689" w14:textId="77777777" w:rsidR="00900CE3" w:rsidRDefault="00000000">
      <w:pPr>
        <w:pStyle w:val="Bodytext20"/>
        <w:framePr w:w="4742" w:h="7133" w:hRule="exact" w:wrap="none" w:vAnchor="page" w:hAnchor="page" w:x="1117" w:y="4074"/>
        <w:spacing w:after="0" w:line="192" w:lineRule="auto"/>
        <w:ind w:firstLine="400"/>
        <w:jc w:val="both"/>
      </w:pPr>
      <w:r>
        <w:rPr>
          <w:rStyle w:val="Bodytext2"/>
        </w:rPr>
        <w:t>Pošto, je razmotrila</w:t>
      </w:r>
      <w:r>
        <w:rPr>
          <w:rStyle w:val="Bodytext2"/>
          <w:vertAlign w:val="superscript"/>
        </w:rPr>
        <w:t>1</w:t>
      </w:r>
      <w:r>
        <w:rPr>
          <w:rStyle w:val="Bodytext2"/>
        </w:rPr>
        <w:t xml:space="preserve"> ovaj predlog, Komisija predla</w:t>
      </w:r>
      <w:r>
        <w:rPr>
          <w:rStyle w:val="Bodytext2"/>
        </w:rPr>
        <w:softHyphen/>
        <w:t>že Veću da se listi usvoji, s tim da se u njemu izvrše siedeće izmene:</w:t>
      </w:r>
    </w:p>
    <w:p w14:paraId="7F88ECFC" w14:textId="77777777" w:rsidR="00900CE3" w:rsidRDefault="00000000">
      <w:pPr>
        <w:pStyle w:val="Bodytext20"/>
        <w:framePr w:w="4742" w:h="7133" w:hRule="exact" w:wrap="none" w:vAnchor="page" w:hAnchor="page" w:x="1117" w:y="4074"/>
        <w:numPr>
          <w:ilvl w:val="0"/>
          <w:numId w:val="33"/>
        </w:numPr>
        <w:tabs>
          <w:tab w:val="left" w:pos="601"/>
        </w:tabs>
        <w:spacing w:after="0"/>
        <w:jc w:val="both"/>
      </w:pPr>
      <w:r>
        <w:rPr>
          <w:rStyle w:val="Bodytext2"/>
        </w:rPr>
        <w:t>U točki 1. reči »Sreskiom fondu za pomoć po- stredalih sreza Osijek«, zamenjuju se reoima: »Fondu za obnovu zemljotresom poistradalih krajeva na po</w:t>
      </w:r>
      <w:r>
        <w:rPr>
          <w:rStyle w:val="Bodytext2"/>
        </w:rPr>
        <w:softHyphen/>
        <w:t>dručju sreza Osijek«.</w:t>
      </w:r>
    </w:p>
    <w:p w14:paraId="42F869DF" w14:textId="77777777" w:rsidR="00900CE3" w:rsidRDefault="00000000">
      <w:pPr>
        <w:pStyle w:val="Bodytext20"/>
        <w:framePr w:w="4742" w:h="7133" w:hRule="exact" w:wrap="none" w:vAnchor="page" w:hAnchor="page" w:x="1117" w:y="4074"/>
        <w:numPr>
          <w:ilvl w:val="0"/>
          <w:numId w:val="33"/>
        </w:numPr>
        <w:tabs>
          <w:tab w:val="left" w:pos="596"/>
        </w:tabs>
        <w:spacing w:after="0"/>
        <w:jc w:val="both"/>
      </w:pPr>
      <w:r>
        <w:rPr>
          <w:rStyle w:val="Bodytext2"/>
        </w:rPr>
        <w:t>U tački 3. reči: »Savezni sekretarijat«, zame- njuju se re&amp;ima: »savezni Sekretar«.</w:t>
      </w:r>
    </w:p>
    <w:p w14:paraId="4F026042" w14:textId="77777777" w:rsidR="00900CE3" w:rsidRDefault="00000000">
      <w:pPr>
        <w:pStyle w:val="Bodytext20"/>
        <w:framePr w:w="4742" w:h="7133" w:hRule="exact" w:wrap="none" w:vAnchor="page" w:hAnchor="page" w:x="1117" w:y="4074"/>
        <w:spacing w:after="0" w:line="190" w:lineRule="auto"/>
        <w:ind w:firstLine="400"/>
        <w:jc w:val="both"/>
      </w:pPr>
      <w:r>
        <w:rPr>
          <w:rStyle w:val="Bodytext2"/>
        </w:rPr>
        <w:t>Sa ovim izmenama saglasiio se i poverenik Savez</w:t>
      </w:r>
      <w:r>
        <w:rPr>
          <w:rStyle w:val="Bodytext2"/>
        </w:rPr>
        <w:softHyphen/>
        <w:t>nog izvršnog veća.</w:t>
      </w:r>
    </w:p>
    <w:p w14:paraId="2933B26C" w14:textId="77777777" w:rsidR="00900CE3" w:rsidRDefault="00000000">
      <w:pPr>
        <w:pStyle w:val="Bodytext20"/>
        <w:framePr w:w="4742" w:h="7133" w:hRule="exact" w:wrap="none" w:vAnchor="page" w:hAnchor="page" w:x="1117" w:y="4074"/>
        <w:spacing w:after="80" w:line="190" w:lineRule="auto"/>
        <w:ind w:firstLine="400"/>
        <w:jc w:val="both"/>
      </w:pPr>
      <w:r>
        <w:rPr>
          <w:rStyle w:val="Bodytext2"/>
        </w:rPr>
        <w:t>Za ilzvestioca Komisije određen je poslanik Bori</w:t>
      </w:r>
      <w:r>
        <w:rPr>
          <w:rStyle w:val="Bodytext2"/>
        </w:rPr>
        <w:softHyphen/>
        <w:t>slav Stančić.</w:t>
      </w:r>
    </w:p>
    <w:p w14:paraId="3F50A909" w14:textId="77777777" w:rsidR="00900CE3" w:rsidRDefault="00000000">
      <w:pPr>
        <w:pStyle w:val="Bodytext90"/>
        <w:framePr w:w="4742" w:h="7133" w:hRule="exact" w:wrap="none" w:vAnchor="page" w:hAnchor="page" w:x="1117" w:y="4074"/>
        <w:spacing w:after="160" w:line="214" w:lineRule="auto"/>
        <w:jc w:val="center"/>
        <w:rPr>
          <w:sz w:val="19"/>
          <w:szCs w:val="19"/>
        </w:rPr>
      </w:pPr>
      <w:r>
        <w:rPr>
          <w:rStyle w:val="Bodytext9"/>
          <w:b/>
          <w:bCs/>
        </w:rPr>
        <w:t>Predsednik,</w:t>
      </w:r>
      <w:r>
        <w:rPr>
          <w:rStyle w:val="Bodytext9"/>
          <w:b/>
          <w:bCs/>
        </w:rPr>
        <w:br/>
      </w:r>
      <w:r>
        <w:rPr>
          <w:rStyle w:val="Bodytext9"/>
          <w:b/>
          <w:bCs/>
          <w:sz w:val="19"/>
          <w:szCs w:val="19"/>
        </w:rPr>
        <w:t xml:space="preserve">Jovo Ugrčić </w:t>
      </w:r>
      <w:r>
        <w:rPr>
          <w:rStyle w:val="Bodytext9"/>
          <w:sz w:val="19"/>
          <w:szCs w:val="19"/>
        </w:rPr>
        <w:t>s. r.</w:t>
      </w:r>
    </w:p>
    <w:p w14:paraId="147182E8" w14:textId="77777777" w:rsidR="00900CE3" w:rsidRDefault="00000000">
      <w:pPr>
        <w:pStyle w:val="Bodytext90"/>
        <w:framePr w:w="4742" w:h="7133" w:hRule="exact" w:wrap="none" w:vAnchor="page" w:hAnchor="page" w:x="1117" w:y="4074"/>
        <w:spacing w:after="80"/>
        <w:jc w:val="center"/>
      </w:pPr>
      <w:r>
        <w:rPr>
          <w:rStyle w:val="Bodytext9"/>
          <w:b/>
          <w:bCs/>
        </w:rPr>
        <w:t>Članovi:</w:t>
      </w:r>
    </w:p>
    <w:p w14:paraId="61B7C071" w14:textId="77777777" w:rsidR="00900CE3" w:rsidRDefault="00000000">
      <w:pPr>
        <w:pStyle w:val="Bodytext20"/>
        <w:framePr w:w="4742" w:h="7133" w:hRule="exact" w:wrap="none" w:vAnchor="page" w:hAnchor="page" w:x="1117" w:y="4074"/>
        <w:spacing w:after="0" w:line="187" w:lineRule="auto"/>
        <w:ind w:firstLine="0"/>
        <w:jc w:val="both"/>
      </w:pPr>
      <w:r>
        <w:rPr>
          <w:rStyle w:val="Bodytext2"/>
          <w:b/>
          <w:bCs/>
        </w:rPr>
        <w:t xml:space="preserve">Liljana Maneva </w:t>
      </w:r>
      <w:r>
        <w:rPr>
          <w:rStyle w:val="Bodytext2"/>
        </w:rPr>
        <w:t xml:space="preserve">s. r., </w:t>
      </w:r>
      <w:r>
        <w:rPr>
          <w:rStyle w:val="Bodytext2"/>
          <w:b/>
          <w:bCs/>
        </w:rPr>
        <w:t xml:space="preserve">Dorđije Peruničić </w:t>
      </w:r>
      <w:r>
        <w:rPr>
          <w:rStyle w:val="Bodytext2"/>
        </w:rPr>
        <w:t xml:space="preserve">s. r., </w:t>
      </w:r>
      <w:r>
        <w:rPr>
          <w:rStyle w:val="Bodytext2"/>
          <w:b/>
          <w:bCs/>
        </w:rPr>
        <w:t xml:space="preserve">Borislav Stančić </w:t>
      </w:r>
      <w:r>
        <w:rPr>
          <w:rStyle w:val="Bodytext2"/>
        </w:rPr>
        <w:t xml:space="preserve">s. r., </w:t>
      </w:r>
      <w:r>
        <w:rPr>
          <w:rStyle w:val="Bodytext2"/>
          <w:b/>
          <w:bCs/>
        </w:rPr>
        <w:t xml:space="preserve">Dragutin Stanković </w:t>
      </w:r>
      <w:r>
        <w:rPr>
          <w:rStyle w:val="Bodytext2"/>
        </w:rPr>
        <w:t xml:space="preserve">s r., </w:t>
      </w:r>
      <w:r>
        <w:rPr>
          <w:rStyle w:val="Bodytext2"/>
          <w:b/>
          <w:bCs/>
        </w:rPr>
        <w:t>Dragutin Bo</w:t>
      </w:r>
      <w:r>
        <w:rPr>
          <w:rStyle w:val="Bodytext2"/>
          <w:b/>
          <w:bCs/>
        </w:rPr>
        <w:softHyphen/>
        <w:t>šković s. r., Vojin Morača s. r.</w:t>
      </w:r>
    </w:p>
    <w:p w14:paraId="615E97CC" w14:textId="77777777" w:rsidR="00900CE3" w:rsidRDefault="00000000">
      <w:pPr>
        <w:pStyle w:val="Telobesedila"/>
        <w:framePr w:w="4742" w:h="3682" w:hRule="exact" w:wrap="none" w:vAnchor="page" w:hAnchor="page" w:x="1117" w:y="11500"/>
        <w:spacing w:after="0"/>
        <w:ind w:firstLine="0"/>
        <w:jc w:val="center"/>
      </w:pPr>
      <w:r>
        <w:rPr>
          <w:rStyle w:val="TelobesedilaZnak"/>
          <w:b/>
          <w:bCs/>
          <w:color w:val="3A3C31"/>
        </w:rPr>
        <w:t>IZVESTAJ</w:t>
      </w:r>
    </w:p>
    <w:p w14:paraId="04F26AC5" w14:textId="77777777" w:rsidR="00900CE3" w:rsidRDefault="00000000">
      <w:pPr>
        <w:pStyle w:val="Bodytext20"/>
        <w:framePr w:w="4742" w:h="3682" w:hRule="exact" w:wrap="none" w:vAnchor="page" w:hAnchor="page" w:x="1117" w:y="11500"/>
        <w:spacing w:after="0" w:line="233" w:lineRule="auto"/>
        <w:ind w:firstLine="0"/>
        <w:jc w:val="both"/>
        <w:rPr>
          <w:sz w:val="22"/>
          <w:szCs w:val="22"/>
        </w:rPr>
      </w:pPr>
      <w:r>
        <w:rPr>
          <w:rStyle w:val="Bodytext2"/>
          <w:b/>
          <w:bCs/>
        </w:rPr>
        <w:t xml:space="preserve">ZAKONODAVNO-PRAVNE KOMISIJE O PREDLOGU ODLUKE O DODELJIVANJU SREDSTAVA IZ PRIVREDNIH REZERVI FEDERACIJE </w:t>
      </w:r>
      <w:r>
        <w:rPr>
          <w:rStyle w:val="Bodytext2"/>
          <w:smallCaps/>
          <w:sz w:val="22"/>
          <w:szCs w:val="22"/>
        </w:rPr>
        <w:t>savezna skupština</w:t>
      </w:r>
    </w:p>
    <w:p w14:paraId="62F6AC21" w14:textId="77777777" w:rsidR="00900CE3" w:rsidRDefault="00000000">
      <w:pPr>
        <w:pStyle w:val="Bodytext20"/>
        <w:framePr w:w="4742" w:h="3682" w:hRule="exact" w:wrap="none" w:vAnchor="page" w:hAnchor="page" w:x="1117" w:y="11500"/>
        <w:spacing w:after="0" w:line="192" w:lineRule="auto"/>
        <w:ind w:firstLine="280"/>
      </w:pPr>
      <w:r>
        <w:rPr>
          <w:rStyle w:val="Bodytext2"/>
        </w:rPr>
        <w:t>Zakonodavno-pravna kombija</w:t>
      </w:r>
    </w:p>
    <w:p w14:paraId="2C366068" w14:textId="77777777" w:rsidR="00900CE3" w:rsidRDefault="00000000">
      <w:pPr>
        <w:pStyle w:val="Bodytext20"/>
        <w:framePr w:w="4742" w:h="3682" w:hRule="exact" w:wrap="none" w:vAnchor="page" w:hAnchor="page" w:x="1117" w:y="11500"/>
        <w:spacing w:after="0" w:line="192" w:lineRule="auto"/>
        <w:ind w:left="1080" w:firstLine="0"/>
        <w:jc w:val="both"/>
      </w:pPr>
      <w:r>
        <w:rPr>
          <w:rStyle w:val="Bodytext2"/>
        </w:rPr>
        <w:t>AS br. 118</w:t>
      </w:r>
    </w:p>
    <w:p w14:paraId="3D1D3745" w14:textId="77777777" w:rsidR="00900CE3" w:rsidRDefault="00000000">
      <w:pPr>
        <w:pStyle w:val="Bodytext20"/>
        <w:framePr w:w="4742" w:h="3682" w:hRule="exact" w:wrap="none" w:vAnchor="page" w:hAnchor="page" w:x="1117" w:y="11500"/>
        <w:numPr>
          <w:ilvl w:val="0"/>
          <w:numId w:val="32"/>
        </w:numPr>
        <w:tabs>
          <w:tab w:val="left" w:pos="967"/>
        </w:tabs>
        <w:spacing w:after="0" w:line="192" w:lineRule="auto"/>
        <w:jc w:val="both"/>
      </w:pPr>
      <w:r>
        <w:rPr>
          <w:rStyle w:val="Bodytext2"/>
        </w:rPr>
        <w:t>maja 1964. godine</w:t>
      </w:r>
    </w:p>
    <w:p w14:paraId="24DE2277" w14:textId="77777777" w:rsidR="00900CE3" w:rsidRDefault="00000000">
      <w:pPr>
        <w:pStyle w:val="Bodytext20"/>
        <w:framePr w:w="4742" w:h="3682" w:hRule="exact" w:wrap="none" w:vAnchor="page" w:hAnchor="page" w:x="1117" w:y="11500"/>
        <w:spacing w:after="160" w:line="192" w:lineRule="auto"/>
        <w:ind w:left="1200" w:firstLine="0"/>
      </w:pPr>
      <w:r>
        <w:rPr>
          <w:rStyle w:val="Bodytext2"/>
        </w:rPr>
        <w:t>Beograd</w:t>
      </w:r>
    </w:p>
    <w:p w14:paraId="78DD053F" w14:textId="77777777" w:rsidR="00900CE3" w:rsidRDefault="00000000">
      <w:pPr>
        <w:pStyle w:val="Bodytext20"/>
        <w:framePr w:w="4742" w:h="3682" w:hRule="exact" w:wrap="none" w:vAnchor="page" w:hAnchor="page" w:x="1117" w:y="11500"/>
        <w:spacing w:after="160" w:line="190" w:lineRule="auto"/>
        <w:ind w:firstLine="0"/>
        <w:jc w:val="center"/>
      </w:pPr>
      <w:r>
        <w:rPr>
          <w:rStyle w:val="Bodytext2"/>
        </w:rPr>
        <w:t>PREDSEDNIKU SAVEZNOG VEĆA SAVEZNE</w:t>
      </w:r>
      <w:r>
        <w:rPr>
          <w:rStyle w:val="Bodytext2"/>
        </w:rPr>
        <w:br/>
        <w:t>SKUPŠTINE</w:t>
      </w:r>
    </w:p>
    <w:p w14:paraId="521F2FCE" w14:textId="77777777" w:rsidR="00900CE3" w:rsidRDefault="00000000">
      <w:pPr>
        <w:pStyle w:val="Bodytext20"/>
        <w:framePr w:w="4742" w:h="3682" w:hRule="exact" w:wrap="none" w:vAnchor="page" w:hAnchor="page" w:x="1117" w:y="11500"/>
        <w:spacing w:after="80" w:line="192" w:lineRule="auto"/>
        <w:ind w:firstLine="0"/>
        <w:jc w:val="right"/>
      </w:pPr>
      <w:r>
        <w:rPr>
          <w:rStyle w:val="Bodytext2"/>
        </w:rPr>
        <w:t>Beograd</w:t>
      </w:r>
    </w:p>
    <w:p w14:paraId="1179DDA9" w14:textId="77777777" w:rsidR="00900CE3" w:rsidRDefault="00000000">
      <w:pPr>
        <w:pStyle w:val="Bodytext20"/>
        <w:framePr w:w="4742" w:h="3682" w:hRule="exact" w:wrap="none" w:vAnchor="page" w:hAnchor="page" w:x="1117" w:y="11500"/>
        <w:spacing w:after="0" w:line="192" w:lineRule="auto"/>
        <w:ind w:firstLine="320"/>
        <w:jc w:val="both"/>
      </w:pPr>
      <w:r>
        <w:rPr>
          <w:rStyle w:val="Bodytext2"/>
        </w:rPr>
        <w:t>Zakonodavno-pravna komisija Savezne skupštine na svojoj sednici od 15. maja 1964. godine razmatrala je predlog Odluke io dodeljftvanju sredstava iž privred</w:t>
      </w:r>
      <w:r>
        <w:rPr>
          <w:rStyle w:val="Bodytext2"/>
        </w:rPr>
        <w:softHyphen/>
        <w:t>nih rezervi federacije, koju je Skupštini podnelo Sa</w:t>
      </w:r>
      <w:r>
        <w:rPr>
          <w:rStyle w:val="Bodytext2"/>
        </w:rPr>
        <w:softHyphen/>
        <w:t>vezno izvršno veće.</w:t>
      </w:r>
    </w:p>
    <w:p w14:paraId="0B395E7C" w14:textId="77777777" w:rsidR="00900CE3" w:rsidRDefault="00000000">
      <w:pPr>
        <w:pStyle w:val="Bodytext20"/>
        <w:framePr w:w="4747" w:h="1330" w:hRule="exact" w:wrap="none" w:vAnchor="page" w:hAnchor="page" w:x="5980" w:y="1713"/>
        <w:spacing w:after="0" w:line="190" w:lineRule="auto"/>
        <w:ind w:firstLine="400"/>
        <w:jc w:val="both"/>
      </w:pPr>
      <w:r>
        <w:rPr>
          <w:rStyle w:val="Bodytext2"/>
        </w:rPr>
        <w:t>Pošto je razmotrila predlog lodlluke, Komisija izveštava Veće da na isti nema primjedaba.</w:t>
      </w:r>
    </w:p>
    <w:p w14:paraId="32EA7677" w14:textId="77777777" w:rsidR="00900CE3" w:rsidRDefault="00000000">
      <w:pPr>
        <w:pStyle w:val="Bodytext20"/>
        <w:framePr w:w="4747" w:h="1330" w:hRule="exact" w:wrap="none" w:vAnchor="page" w:hAnchor="page" w:x="5980" w:y="1713"/>
        <w:spacing w:after="40" w:line="190" w:lineRule="auto"/>
        <w:ind w:firstLine="400"/>
        <w:jc w:val="both"/>
      </w:pPr>
      <w:r>
        <w:rPr>
          <w:rStyle w:val="Bodytext2"/>
        </w:rPr>
        <w:t>Za Svesti oca Komisije određen je poslanik Bori- slav Stančić,</w:t>
      </w:r>
    </w:p>
    <w:p w14:paraId="67CF8EA4" w14:textId="77777777" w:rsidR="00900CE3" w:rsidRDefault="00000000">
      <w:pPr>
        <w:pStyle w:val="Bodytext90"/>
        <w:framePr w:w="4747" w:h="1330" w:hRule="exact" w:wrap="none" w:vAnchor="page" w:hAnchor="page" w:x="5980" w:y="1713"/>
        <w:spacing w:after="40"/>
        <w:ind w:right="560"/>
        <w:jc w:val="right"/>
      </w:pPr>
      <w:r>
        <w:rPr>
          <w:rStyle w:val="Bodytext9"/>
          <w:b/>
          <w:bCs/>
        </w:rPr>
        <w:t>Pređsednlk,</w:t>
      </w:r>
    </w:p>
    <w:p w14:paraId="20A01A7F" w14:textId="77777777" w:rsidR="00900CE3" w:rsidRDefault="00000000">
      <w:pPr>
        <w:pStyle w:val="Bodytext90"/>
        <w:framePr w:w="4747" w:h="1330" w:hRule="exact" w:wrap="none" w:vAnchor="page" w:hAnchor="page" w:x="5980" w:y="1713"/>
        <w:spacing w:after="40"/>
        <w:ind w:right="560"/>
        <w:jc w:val="right"/>
      </w:pPr>
      <w:r>
        <w:rPr>
          <w:rStyle w:val="Bodytext9"/>
          <w:b/>
          <w:bCs/>
        </w:rPr>
        <w:t>Zakonodavno-pravne komisije</w:t>
      </w:r>
    </w:p>
    <w:p w14:paraId="392549B6" w14:textId="77777777" w:rsidR="00900CE3" w:rsidRDefault="00000000">
      <w:pPr>
        <w:pStyle w:val="Bodytext20"/>
        <w:framePr w:w="4747" w:h="1330" w:hRule="exact" w:wrap="none" w:vAnchor="page" w:hAnchor="page" w:x="5980" w:y="1713"/>
        <w:spacing w:after="0" w:line="190" w:lineRule="auto"/>
        <w:ind w:right="560" w:firstLine="0"/>
        <w:jc w:val="right"/>
      </w:pPr>
      <w:r>
        <w:rPr>
          <w:rStyle w:val="Bodytext2"/>
          <w:b/>
          <w:bCs/>
        </w:rPr>
        <w:t xml:space="preserve">Jovo Ugrčić </w:t>
      </w:r>
      <w:r>
        <w:rPr>
          <w:rStyle w:val="Bodytext2"/>
        </w:rPr>
        <w:t>s. r.</w:t>
      </w:r>
    </w:p>
    <w:p w14:paraId="6689A135" w14:textId="77777777" w:rsidR="00900CE3" w:rsidRDefault="00000000">
      <w:pPr>
        <w:pStyle w:val="Telobesedila"/>
        <w:framePr w:w="4747" w:h="11851" w:hRule="exact" w:wrap="none" w:vAnchor="page" w:hAnchor="page" w:x="5980" w:y="3340"/>
        <w:ind w:firstLine="0"/>
        <w:jc w:val="center"/>
      </w:pPr>
      <w:r>
        <w:rPr>
          <w:rStyle w:val="TelobesedilaZnak"/>
          <w:b/>
          <w:bCs/>
          <w:color w:val="3A3C31"/>
        </w:rPr>
        <w:t>IZVESTAJ</w:t>
      </w:r>
    </w:p>
    <w:p w14:paraId="48FA6324" w14:textId="77777777" w:rsidR="00900CE3" w:rsidRDefault="00000000">
      <w:pPr>
        <w:pStyle w:val="Bodytext20"/>
        <w:framePr w:w="4747" w:h="11851" w:hRule="exact" w:wrap="none" w:vAnchor="page" w:hAnchor="page" w:x="5980" w:y="3340"/>
        <w:spacing w:after="160" w:line="192" w:lineRule="auto"/>
        <w:ind w:firstLine="0"/>
        <w:jc w:val="both"/>
      </w:pPr>
      <w:r>
        <w:rPr>
          <w:rStyle w:val="Bodytext2"/>
          <w:b/>
          <w:bCs/>
        </w:rPr>
        <w:t>ZAKONODAVNO-PRAVNE KOMISIJE O PREDLOGU ZAKONA O IZMENAMA I DOPUNAMA ZAKONA O RUDARSTVU ZAJEDNO SA DOPUNSKIM PREDLO- GOM KOMISIJE ZA USKLAĐIVANJE SAVEZNIH ZAKONA I DRUGIH SAVEZNIH PROPISA</w:t>
      </w:r>
    </w:p>
    <w:p w14:paraId="48BA43B4" w14:textId="77777777" w:rsidR="00900CE3" w:rsidRDefault="00000000">
      <w:pPr>
        <w:pStyle w:val="Bodytext90"/>
        <w:framePr w:w="4747" w:h="11851" w:hRule="exact" w:wrap="none" w:vAnchor="page" w:hAnchor="page" w:x="5980" w:y="3340"/>
        <w:spacing w:after="40"/>
        <w:ind w:firstLine="700"/>
        <w:jc w:val="both"/>
      </w:pPr>
      <w:r>
        <w:rPr>
          <w:rStyle w:val="Bodytext9"/>
          <w:b/>
          <w:bCs/>
        </w:rPr>
        <w:t>SAVEZNA SKUPŠTINA</w:t>
      </w:r>
    </w:p>
    <w:p w14:paraId="2CC43240" w14:textId="77777777" w:rsidR="00900CE3" w:rsidRDefault="00000000">
      <w:pPr>
        <w:pStyle w:val="Bodytext20"/>
        <w:framePr w:w="4747" w:h="11851" w:hRule="exact" w:wrap="none" w:vAnchor="page" w:hAnchor="page" w:x="5980" w:y="3340"/>
        <w:spacing w:after="0" w:line="192" w:lineRule="auto"/>
        <w:ind w:firstLine="0"/>
        <w:jc w:val="both"/>
      </w:pPr>
      <w:r>
        <w:rPr>
          <w:rStyle w:val="Bodytext2"/>
        </w:rPr>
        <w:t>Zakonodavno-pravna komisija</w:t>
      </w:r>
    </w:p>
    <w:p w14:paraId="7DC87D44" w14:textId="77777777" w:rsidR="00900CE3" w:rsidRDefault="00000000">
      <w:pPr>
        <w:pStyle w:val="Bodytext20"/>
        <w:framePr w:w="4747" w:h="11851" w:hRule="exact" w:wrap="none" w:vAnchor="page" w:hAnchor="page" w:x="5980" w:y="3340"/>
        <w:spacing w:after="0" w:line="192" w:lineRule="auto"/>
        <w:ind w:firstLine="880"/>
        <w:jc w:val="both"/>
      </w:pPr>
      <w:r>
        <w:rPr>
          <w:rStyle w:val="Bodytext2"/>
        </w:rPr>
        <w:t>AS br. 119</w:t>
      </w:r>
    </w:p>
    <w:p w14:paraId="0F7A8681" w14:textId="77777777" w:rsidR="00900CE3" w:rsidRDefault="00000000">
      <w:pPr>
        <w:pStyle w:val="Bodytext20"/>
        <w:framePr w:w="4747" w:h="11851" w:hRule="exact" w:wrap="none" w:vAnchor="page" w:hAnchor="page" w:x="5980" w:y="3340"/>
        <w:numPr>
          <w:ilvl w:val="0"/>
          <w:numId w:val="34"/>
        </w:numPr>
        <w:tabs>
          <w:tab w:val="left" w:pos="687"/>
        </w:tabs>
        <w:spacing w:after="0" w:line="192" w:lineRule="auto"/>
        <w:jc w:val="both"/>
      </w:pPr>
      <w:r>
        <w:rPr>
          <w:rStyle w:val="Bodytext2"/>
        </w:rPr>
        <w:t>maja 1964. godine</w:t>
      </w:r>
    </w:p>
    <w:p w14:paraId="6A86AC72" w14:textId="77777777" w:rsidR="00900CE3" w:rsidRDefault="00000000">
      <w:pPr>
        <w:pStyle w:val="Bodytext20"/>
        <w:framePr w:w="4747" w:h="11851" w:hRule="exact" w:wrap="none" w:vAnchor="page" w:hAnchor="page" w:x="5980" w:y="3340"/>
        <w:spacing w:after="160" w:line="192" w:lineRule="auto"/>
        <w:ind w:firstLine="980"/>
        <w:jc w:val="both"/>
      </w:pPr>
      <w:r>
        <w:rPr>
          <w:rStyle w:val="Bodytext2"/>
        </w:rPr>
        <w:t>Beograd</w:t>
      </w:r>
    </w:p>
    <w:p w14:paraId="4B928A59" w14:textId="77777777" w:rsidR="00900CE3" w:rsidRDefault="00000000">
      <w:pPr>
        <w:pStyle w:val="Bodytext20"/>
        <w:framePr w:w="4747" w:h="11851" w:hRule="exact" w:wrap="none" w:vAnchor="page" w:hAnchor="page" w:x="5980" w:y="3340"/>
        <w:spacing w:after="40" w:line="192" w:lineRule="auto"/>
        <w:ind w:firstLine="360"/>
        <w:jc w:val="both"/>
      </w:pPr>
      <w:r>
        <w:rPr>
          <w:rStyle w:val="Bodytext2"/>
        </w:rPr>
        <w:t>SAVEZNOM VEĆU SAVEZNE SKUPŠTINE</w:t>
      </w:r>
    </w:p>
    <w:p w14:paraId="4FD2589D" w14:textId="77777777" w:rsidR="00900CE3" w:rsidRDefault="00000000">
      <w:pPr>
        <w:pStyle w:val="Bodytext20"/>
        <w:framePr w:w="4747" w:h="11851" w:hRule="exact" w:wrap="none" w:vAnchor="page" w:hAnchor="page" w:x="5980" w:y="3340"/>
        <w:spacing w:after="40" w:line="192" w:lineRule="auto"/>
        <w:ind w:firstLine="0"/>
        <w:jc w:val="right"/>
      </w:pPr>
      <w:r>
        <w:rPr>
          <w:rStyle w:val="Bodytext2"/>
        </w:rPr>
        <w:t>Beograd</w:t>
      </w:r>
    </w:p>
    <w:p w14:paraId="539E6889" w14:textId="77777777" w:rsidR="00900CE3" w:rsidRDefault="00000000">
      <w:pPr>
        <w:pStyle w:val="Bodytext20"/>
        <w:framePr w:w="4747" w:h="11851" w:hRule="exact" w:wrap="none" w:vAnchor="page" w:hAnchor="page" w:x="5980" w:y="3340"/>
        <w:spacing w:after="40" w:line="192" w:lineRule="auto"/>
        <w:ind w:firstLine="400"/>
        <w:jc w:val="both"/>
      </w:pPr>
      <w:r>
        <w:rPr>
          <w:rStyle w:val="Bodytext2"/>
        </w:rPr>
        <w:t>Zakonodavno-pravna komisija Savezne skupštine na svojoj sednici od 19. maja 1964. godine, razmatrala je Predlog zakona o izmenama i dopunama Zakona o rudarstvu zajedno sa dopunsknm predlogom Komi</w:t>
      </w:r>
      <w:r>
        <w:rPr>
          <w:rStyle w:val="Bodytext2"/>
        </w:rPr>
        <w:softHyphen/>
        <w:t>sije za usklađivanje saveznih zakona i drugih saveznih propisa.</w:t>
      </w:r>
    </w:p>
    <w:p w14:paraId="7F1D2004" w14:textId="77777777" w:rsidR="00900CE3" w:rsidRDefault="00000000">
      <w:pPr>
        <w:pStyle w:val="Bodytext20"/>
        <w:framePr w:w="4747" w:h="11851" w:hRule="exact" w:wrap="none" w:vAnchor="page" w:hAnchor="page" w:x="5980" w:y="3340"/>
        <w:spacing w:after="0" w:line="192" w:lineRule="auto"/>
        <w:ind w:firstLine="400"/>
        <w:jc w:val="both"/>
      </w:pPr>
      <w:r>
        <w:rPr>
          <w:rStyle w:val="Bodytext2"/>
        </w:rPr>
        <w:t>Pošto je razmotrila predlog ovog zakona i dopun</w:t>
      </w:r>
      <w:r>
        <w:rPr>
          <w:rStyle w:val="Bodytext2"/>
        </w:rPr>
        <w:softHyphen/>
        <w:t>ski predlog uz ovaj zakon, Komisija predlaže Veću da se u cilju zakonske odredbe u njemu izvrše siedeće izmene:</w:t>
      </w:r>
    </w:p>
    <w:p w14:paraId="1B6227E6" w14:textId="77777777" w:rsidR="00900CE3" w:rsidRDefault="00000000">
      <w:pPr>
        <w:pStyle w:val="Bodytext100"/>
        <w:framePr w:w="4747" w:h="11851" w:hRule="exact" w:wrap="none" w:vAnchor="page" w:hAnchor="page" w:x="5980" w:y="3340"/>
        <w:spacing w:after="40" w:line="228" w:lineRule="auto"/>
        <w:ind w:left="2200"/>
        <w:jc w:val="left"/>
      </w:pPr>
      <w:r>
        <w:rPr>
          <w:rStyle w:val="Bodytext10"/>
          <w:b/>
          <w:bCs/>
        </w:rPr>
        <w:t>I</w:t>
      </w:r>
    </w:p>
    <w:p w14:paraId="1FA17281" w14:textId="77777777" w:rsidR="00900CE3" w:rsidRDefault="00000000">
      <w:pPr>
        <w:pStyle w:val="Bodytext20"/>
        <w:framePr w:w="4747" w:h="11851" w:hRule="exact" w:wrap="none" w:vAnchor="page" w:hAnchor="page" w:x="5980" w:y="3340"/>
        <w:spacing w:after="160" w:line="192" w:lineRule="auto"/>
        <w:ind w:firstLine="360"/>
        <w:jc w:val="both"/>
      </w:pPr>
      <w:r>
        <w:rPr>
          <w:rStyle w:val="Bodytext2"/>
        </w:rPr>
        <w:t>Naziv glave I mienja se 4 glasi: ,,I Opšte odredbe”.</w:t>
      </w:r>
    </w:p>
    <w:p w14:paraId="0FB29170" w14:textId="77777777" w:rsidR="00900CE3" w:rsidRDefault="00000000">
      <w:pPr>
        <w:pStyle w:val="Bodytext100"/>
        <w:framePr w:w="4747" w:h="11851" w:hRule="exact" w:wrap="none" w:vAnchor="page" w:hAnchor="page" w:x="5980" w:y="3340"/>
        <w:spacing w:after="40" w:line="228" w:lineRule="auto"/>
      </w:pPr>
      <w:r>
        <w:rPr>
          <w:rStyle w:val="Bodytext10"/>
          <w:b/>
          <w:bCs/>
        </w:rPr>
        <w:t>II</w:t>
      </w:r>
    </w:p>
    <w:p w14:paraId="50822F9B" w14:textId="77777777" w:rsidR="00900CE3" w:rsidRDefault="00000000">
      <w:pPr>
        <w:pStyle w:val="Bodytext20"/>
        <w:framePr w:w="4747" w:h="11851" w:hRule="exact" w:wrap="none" w:vAnchor="page" w:hAnchor="page" w:x="5980" w:y="3340"/>
        <w:spacing w:after="40" w:line="190" w:lineRule="auto"/>
        <w:ind w:firstLine="400"/>
        <w:jc w:val="both"/>
      </w:pPr>
      <w:r>
        <w:rPr>
          <w:rStyle w:val="Bodytext2"/>
        </w:rPr>
        <w:t>U članu 47. Predloga zakona u tekstu člana 122 b. dopunskog predloga stav 2 menja se i glasi:</w:t>
      </w:r>
    </w:p>
    <w:p w14:paraId="2D6936CF" w14:textId="77777777" w:rsidR="00900CE3" w:rsidRDefault="00000000">
      <w:pPr>
        <w:pStyle w:val="Bodytext20"/>
        <w:framePr w:w="4747" w:h="11851" w:hRule="exact" w:wrap="none" w:vAnchor="page" w:hAnchor="page" w:x="5980" w:y="3340"/>
        <w:spacing w:after="40" w:line="190" w:lineRule="auto"/>
        <w:ind w:firstLine="400"/>
        <w:jc w:val="both"/>
      </w:pPr>
      <w:r>
        <w:rPr>
          <w:rStyle w:val="Bodytext2"/>
        </w:rPr>
        <w:t>„(2) Propisima o zaštiti na radu u rudarstvu odre- diće se koji se uređaji, mašine, postrojenja, ihstalacije i druga oprema ne moigu pustiti u rad pre nego što se dobije odobrenje od organa inspekcije rada Odnosno rudarske inspekcije, kao i koji se uređaji, mašine, postrojenja i instalacije, ili njihovi</w:t>
      </w:r>
      <w:r>
        <w:rPr>
          <w:rStyle w:val="Bodytext2"/>
          <w:vertAlign w:val="superscript"/>
        </w:rPr>
        <w:t>1</w:t>
      </w:r>
      <w:r>
        <w:rPr>
          <w:rStyle w:val="Bodytext2"/>
        </w:rPr>
        <w:t xml:space="preserve"> delovi. aparati i ailaibi ne mogu upotrebljavati pri vršenju rudarskih ra</w:t>
      </w:r>
      <w:r>
        <w:rPr>
          <w:rStyle w:val="Bodytext2"/>
        </w:rPr>
        <w:softHyphen/>
        <w:t>dova, ako nilsu isnabdeveni odgovarajućim ateistom od</w:t>
      </w:r>
      <w:r>
        <w:rPr>
          <w:rStyle w:val="Bodytext2"/>
        </w:rPr>
        <w:softHyphen/>
        <w:t>ređene ustanove.”</w:t>
      </w:r>
    </w:p>
    <w:p w14:paraId="38687373" w14:textId="77777777" w:rsidR="00900CE3" w:rsidRDefault="00000000">
      <w:pPr>
        <w:pStyle w:val="Bodytext20"/>
        <w:framePr w:w="4747" w:h="11851" w:hRule="exact" w:wrap="none" w:vAnchor="page" w:hAnchor="page" w:x="5980" w:y="3340"/>
        <w:spacing w:after="0" w:line="202" w:lineRule="auto"/>
        <w:ind w:firstLine="400"/>
        <w:jc w:val="both"/>
      </w:pPr>
      <w:r>
        <w:rPr>
          <w:rStyle w:val="Bodytext2"/>
        </w:rPr>
        <w:t>Stav 4. istog člana menja se i glasi:</w:t>
      </w:r>
    </w:p>
    <w:p w14:paraId="1A21CADC" w14:textId="77777777" w:rsidR="00900CE3" w:rsidRDefault="00000000">
      <w:pPr>
        <w:pStyle w:val="Bodytext20"/>
        <w:framePr w:w="4747" w:h="11851" w:hRule="exact" w:wrap="none" w:vAnchor="page" w:hAnchor="page" w:x="5980" w:y="3340"/>
        <w:spacing w:after="40" w:line="202" w:lineRule="auto"/>
        <w:ind w:firstLine="400"/>
        <w:jc w:val="both"/>
      </w:pPr>
      <w:r>
        <w:rPr>
          <w:rStyle w:val="Bodytext2"/>
        </w:rPr>
        <w:t>.,(4) Ustanove iz prethodnog stava određuje repub</w:t>
      </w:r>
      <w:r>
        <w:rPr>
          <w:rStyle w:val="Bodytext2"/>
        </w:rPr>
        <w:softHyphen/>
        <w:t>lički organ uprave nadležan za postove rada.”</w:t>
      </w:r>
    </w:p>
    <w:p w14:paraId="1D7029B9" w14:textId="77777777" w:rsidR="00900CE3" w:rsidRDefault="00000000">
      <w:pPr>
        <w:pStyle w:val="Bodytext20"/>
        <w:framePr w:w="4747" w:h="11851" w:hRule="exact" w:wrap="none" w:vAnchor="page" w:hAnchor="page" w:x="5980" w:y="3340"/>
        <w:spacing w:after="40" w:line="192" w:lineRule="auto"/>
        <w:ind w:firstLine="400"/>
        <w:jc w:val="both"/>
      </w:pPr>
      <w:r>
        <w:rPr>
          <w:rStyle w:val="Bodytext2"/>
        </w:rPr>
        <w:t>U stavu 5. istog člana reči: „republički' sekretari</w:t>
      </w:r>
      <w:r>
        <w:rPr>
          <w:rStyle w:val="Bodytext2"/>
        </w:rPr>
        <w:softHyphen/>
        <w:t>jat za rad” zamenjuju se rečima: „republički organ uprave nadležan za poslove rada”.</w:t>
      </w:r>
    </w:p>
    <w:p w14:paraId="72FD62D7" w14:textId="77777777" w:rsidR="00900CE3" w:rsidRDefault="00000000">
      <w:pPr>
        <w:pStyle w:val="Bodytext30"/>
        <w:framePr w:w="4747" w:h="11851" w:hRule="exact" w:wrap="none" w:vAnchor="page" w:hAnchor="page" w:x="5980" w:y="3340"/>
        <w:spacing w:after="40"/>
      </w:pPr>
      <w:r>
        <w:rPr>
          <w:rStyle w:val="Bodytext3"/>
          <w:b/>
          <w:bCs/>
          <w:color w:val="3A3C31"/>
          <w:w w:val="80"/>
        </w:rPr>
        <w:t>ni</w:t>
      </w:r>
    </w:p>
    <w:p w14:paraId="7DC5BAA1" w14:textId="77777777" w:rsidR="00900CE3" w:rsidRDefault="00000000">
      <w:pPr>
        <w:pStyle w:val="Bodytext20"/>
        <w:framePr w:w="4747" w:h="11851" w:hRule="exact" w:wrap="none" w:vAnchor="page" w:hAnchor="page" w:x="5980" w:y="3340"/>
        <w:spacing w:after="160" w:line="190" w:lineRule="auto"/>
        <w:ind w:firstLine="400"/>
        <w:jc w:val="both"/>
      </w:pPr>
      <w:r>
        <w:rPr>
          <w:rStyle w:val="Bodytext2"/>
        </w:rPr>
        <w:t>U članu 53. dopunskog predloga kojim ‘e izme- njen član 133. Zakona p rudarstvu reči: „shodno čla</w:t>
      </w:r>
      <w:r>
        <w:rPr>
          <w:rStyle w:val="Bodytext2"/>
        </w:rPr>
        <w:softHyphen/>
        <w:t>nu 16.” zamenjuju se recima: ,,u skladu sa članom 16."</w:t>
      </w:r>
    </w:p>
    <w:p w14:paraId="25959B51" w14:textId="77777777" w:rsidR="00900CE3" w:rsidRDefault="00000000">
      <w:pPr>
        <w:pStyle w:val="Bodytext20"/>
        <w:framePr w:w="4747" w:h="11851" w:hRule="exact" w:wrap="none" w:vAnchor="page" w:hAnchor="page" w:x="5980" w:y="3340"/>
        <w:spacing w:after="40" w:line="192" w:lineRule="auto"/>
        <w:ind w:firstLine="0"/>
        <w:jc w:val="center"/>
      </w:pPr>
      <w:r>
        <w:rPr>
          <w:rStyle w:val="Bodytext2"/>
        </w:rPr>
        <w:t>IV</w:t>
      </w:r>
    </w:p>
    <w:p w14:paraId="77742A65" w14:textId="77777777" w:rsidR="00900CE3" w:rsidRDefault="00000000">
      <w:pPr>
        <w:pStyle w:val="Bodytext20"/>
        <w:framePr w:w="4747" w:h="11851" w:hRule="exact" w:wrap="none" w:vAnchor="page" w:hAnchor="page" w:x="5980" w:y="3340"/>
        <w:spacing w:after="40" w:line="190" w:lineRule="auto"/>
        <w:ind w:firstLine="240"/>
        <w:jc w:val="both"/>
      </w:pPr>
      <w:r>
        <w:rPr>
          <w:rStyle w:val="Bodytext2"/>
        </w:rPr>
        <w:t>■ Posle člana 57. predloga zakona dodaje se novi član, koji glasi:</w:t>
      </w:r>
    </w:p>
    <w:p w14:paraId="3E8B58D5" w14:textId="77777777" w:rsidR="00900CE3" w:rsidRDefault="00000000">
      <w:pPr>
        <w:pStyle w:val="Bodytext20"/>
        <w:framePr w:w="4747" w:h="11851" w:hRule="exact" w:wrap="none" w:vAnchor="page" w:hAnchor="page" w:x="5980" w:y="3340"/>
        <w:spacing w:after="160"/>
        <w:jc w:val="both"/>
      </w:pPr>
      <w:r>
        <w:rPr>
          <w:rStyle w:val="Bodytext2"/>
        </w:rPr>
        <w:t>,,U članu 152. redi: ,,u korist saveznog budžeta” brišu se.”</w:t>
      </w:r>
    </w:p>
    <w:p w14:paraId="02DBABD7" w14:textId="77777777" w:rsidR="00900CE3" w:rsidRDefault="00000000">
      <w:pPr>
        <w:pStyle w:val="Bodytext100"/>
        <w:framePr w:w="4747" w:h="11851" w:hRule="exact" w:wrap="none" w:vAnchor="page" w:hAnchor="page" w:x="5980" w:y="3340"/>
        <w:spacing w:after="40" w:line="228" w:lineRule="auto"/>
        <w:ind w:left="2200"/>
        <w:jc w:val="both"/>
      </w:pPr>
      <w:r>
        <w:rPr>
          <w:rStyle w:val="Bodytext10"/>
          <w:b/>
          <w:bCs/>
        </w:rPr>
        <w:t>V</w:t>
      </w:r>
    </w:p>
    <w:p w14:paraId="405BFD05" w14:textId="77777777" w:rsidR="00900CE3" w:rsidRDefault="00000000">
      <w:pPr>
        <w:pStyle w:val="Bodytext20"/>
        <w:framePr w:w="4747" w:h="11851" w:hRule="exact" w:wrap="none" w:vAnchor="page" w:hAnchor="page" w:x="5980" w:y="3340"/>
        <w:spacing w:after="0" w:line="190" w:lineRule="auto"/>
        <w:jc w:val="both"/>
      </w:pPr>
      <w:r>
        <w:rPr>
          <w:rStyle w:val="Bodytext2"/>
        </w:rPr>
        <w:t xml:space="preserve">U članu 67. dopunskog pretiloga, u stavu 1. reč: „usaglasiće” zamenjuje se rečju: „uskladiće", a u stavu </w:t>
      </w:r>
      <w:r>
        <w:rPr>
          <w:rStyle w:val="Bodytext2"/>
          <w:b/>
          <w:bCs/>
        </w:rPr>
        <w:t xml:space="preserve">2. </w:t>
      </w:r>
      <w:r>
        <w:rPr>
          <w:rStyle w:val="Bodytext2"/>
        </w:rPr>
        <w:t>reči: „Pri usuglašavanju” zamenjuju se rečima: ..Prilikom usklađivanja”.</w:t>
      </w:r>
    </w:p>
    <w:p w14:paraId="24067F3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84B15A8" w14:textId="77777777" w:rsidR="00900CE3" w:rsidRDefault="00000000">
      <w:pPr>
        <w:spacing w:line="1" w:lineRule="exact"/>
      </w:pPr>
      <w:r>
        <w:rPr>
          <w:noProof/>
        </w:rPr>
        <w:lastRenderedPageBreak/>
        <mc:AlternateContent>
          <mc:Choice Requires="wps">
            <w:drawing>
              <wp:anchor distT="0" distB="0" distL="114300" distR="114300" simplePos="0" relativeHeight="251623936" behindDoc="1" locked="0" layoutInCell="1" allowOverlap="1" wp14:anchorId="59A85E63" wp14:editId="2B39D0A3">
                <wp:simplePos x="0" y="0"/>
                <wp:positionH relativeFrom="page">
                  <wp:posOffset>0</wp:posOffset>
                </wp:positionH>
                <wp:positionV relativeFrom="page">
                  <wp:posOffset>0</wp:posOffset>
                </wp:positionV>
                <wp:extent cx="7560310" cy="10692130"/>
                <wp:effectExtent l="0" t="0" r="0" b="0"/>
                <wp:wrapNone/>
                <wp:docPr id="70" name="Shape 7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5" fillcolor="#FDFEF8" stroked="f"/>
            </w:pict>
          </mc:Fallback>
        </mc:AlternateContent>
      </w:r>
    </w:p>
    <w:p w14:paraId="638A9C1B" w14:textId="77777777" w:rsidR="00900CE3" w:rsidRDefault="00000000">
      <w:pPr>
        <w:pStyle w:val="Headerorfooter0"/>
        <w:framePr w:wrap="none" w:vAnchor="page" w:hAnchor="page" w:x="1118" w:y="1210"/>
      </w:pPr>
      <w:r>
        <w:rPr>
          <w:rStyle w:val="Headerorfooter"/>
          <w:b/>
          <w:bCs/>
          <w:i/>
          <w:iCs/>
        </w:rPr>
        <w:t>Savezno veće</w:t>
      </w:r>
    </w:p>
    <w:p w14:paraId="57939BFD" w14:textId="77777777" w:rsidR="00900CE3" w:rsidRDefault="00000000">
      <w:pPr>
        <w:pStyle w:val="Headerorfooter0"/>
        <w:framePr w:wrap="none" w:vAnchor="page" w:hAnchor="page" w:x="5414" w:y="1201"/>
      </w:pPr>
      <w:r>
        <w:rPr>
          <w:rStyle w:val="Headerorfooter"/>
          <w:b/>
          <w:bCs/>
          <w:i/>
          <w:iCs/>
        </w:rPr>
        <w:t>12. sednica</w:t>
      </w:r>
    </w:p>
    <w:p w14:paraId="54D40D21" w14:textId="77777777" w:rsidR="00900CE3" w:rsidRDefault="00000000">
      <w:pPr>
        <w:pStyle w:val="Headerorfooter0"/>
        <w:framePr w:wrap="none" w:vAnchor="page" w:hAnchor="page" w:x="10401" w:y="1205"/>
        <w:rPr>
          <w:sz w:val="22"/>
          <w:szCs w:val="22"/>
        </w:rPr>
      </w:pPr>
      <w:r>
        <w:rPr>
          <w:rStyle w:val="Headerorfooter"/>
          <w:b/>
          <w:bCs/>
          <w:sz w:val="22"/>
          <w:szCs w:val="22"/>
        </w:rPr>
        <w:t>75</w:t>
      </w:r>
    </w:p>
    <w:p w14:paraId="66088B1F" w14:textId="77777777" w:rsidR="00900CE3" w:rsidRDefault="00000000">
      <w:pPr>
        <w:pStyle w:val="Bodytext100"/>
        <w:framePr w:wrap="none" w:vAnchor="page" w:hAnchor="page" w:x="3321" w:y="1743"/>
        <w:spacing w:after="0"/>
        <w:jc w:val="left"/>
      </w:pPr>
      <w:r>
        <w:rPr>
          <w:rStyle w:val="Bodytext10"/>
          <w:b/>
          <w:bCs/>
          <w:color w:val="484A3F"/>
        </w:rPr>
        <w:t>VI</w:t>
      </w:r>
    </w:p>
    <w:p w14:paraId="70CDFFD2" w14:textId="77777777" w:rsidR="00900CE3" w:rsidRDefault="00000000">
      <w:pPr>
        <w:pStyle w:val="Telobesedila"/>
        <w:framePr w:w="7085" w:h="274" w:hRule="exact" w:wrap="none" w:vAnchor="page" w:hAnchor="page" w:x="3580" w:y="1714"/>
        <w:spacing w:after="0"/>
        <w:ind w:firstLine="0"/>
        <w:jc w:val="center"/>
      </w:pPr>
      <w:r>
        <w:rPr>
          <w:rStyle w:val="TelobesedilaZnak"/>
          <w:b/>
          <w:bCs/>
        </w:rPr>
        <w:t>IZVESTAJ</w:t>
      </w:r>
    </w:p>
    <w:p w14:paraId="29DC1A25" w14:textId="77777777" w:rsidR="00900CE3" w:rsidRDefault="00000000">
      <w:pPr>
        <w:pStyle w:val="Bodytext20"/>
        <w:framePr w:w="4690" w:h="4517" w:hRule="exact" w:wrap="none" w:vAnchor="page" w:hAnchor="page" w:x="1103" w:y="2021"/>
        <w:spacing w:after="0" w:line="240" w:lineRule="auto"/>
        <w:ind w:firstLine="380"/>
        <w:jc w:val="both"/>
      </w:pPr>
      <w:r>
        <w:rPr>
          <w:rStyle w:val="Bodytext2"/>
        </w:rPr>
        <w:t>U članu 69. Pređloga zakona, ste 1. menija se i glasi:</w:t>
      </w:r>
    </w:p>
    <w:p w14:paraId="7BE3C4D8" w14:textId="77777777" w:rsidR="00900CE3" w:rsidRDefault="00000000">
      <w:pPr>
        <w:pStyle w:val="Bodytext20"/>
        <w:framePr w:w="4690" w:h="4517" w:hRule="exact" w:wrap="none" w:vAnchor="page" w:hAnchor="page" w:x="1103" w:y="2021"/>
        <w:spacing w:after="0" w:line="240" w:lineRule="auto"/>
        <w:ind w:firstLine="380"/>
        <w:jc w:val="both"/>
      </w:pPr>
      <w:r>
        <w:rPr>
          <w:rStyle w:val="Bodytext2"/>
        </w:rPr>
        <w:t>,.,Do donošenja pđlgiovairajućih '(republičkih pno pisa, u pogledu istraživanja i eksploatacije mineral</w:t>
      </w:r>
      <w:r>
        <w:rPr>
          <w:rStyle w:val="Bodytext2"/>
        </w:rPr>
        <w:softHyphen/>
        <w:t>nih sirovina koje nisu navedene u članu 7. sitav 1. Os</w:t>
      </w:r>
      <w:r>
        <w:rPr>
          <w:rStyle w:val="Bodytext2"/>
        </w:rPr>
        <w:softHyphen/>
        <w:t>novnog zakona o rudarstvu pirimenjivaće se i dalje dosadašnje odredbe Zakona o rudarstvu („Službeni list FNRJ”, br. 2/59), sa odgovarajućim kaznenim od</w:t>
      </w:r>
      <w:r>
        <w:rPr>
          <w:rStyle w:val="Bodytext2"/>
        </w:rPr>
        <w:softHyphen/>
        <w:t>redbama tog Zakona.”</w:t>
      </w:r>
    </w:p>
    <w:p w14:paraId="6C0396A4" w14:textId="77777777" w:rsidR="00900CE3" w:rsidRDefault="00000000">
      <w:pPr>
        <w:pStyle w:val="Bodytext20"/>
        <w:framePr w:w="4690" w:h="4517" w:hRule="exact" w:wrap="none" w:vAnchor="page" w:hAnchor="page" w:x="1103" w:y="2021"/>
        <w:spacing w:after="0" w:line="240" w:lineRule="auto"/>
        <w:ind w:firstLine="380"/>
        <w:jc w:val="both"/>
      </w:pPr>
      <w:r>
        <w:rPr>
          <w:rStyle w:val="Bodytext2"/>
        </w:rPr>
        <w:t>Sa prednjim tom ©nama saiglasio se i predstavnik Komisije za usklađivanje saveznih zakona i drugih saveznih propisa sa Ustavom.</w:t>
      </w:r>
    </w:p>
    <w:p w14:paraId="60B6FB4D" w14:textId="77777777" w:rsidR="00900CE3" w:rsidRDefault="00000000">
      <w:pPr>
        <w:pStyle w:val="Bodytext20"/>
        <w:framePr w:w="4690" w:h="4517" w:hRule="exact" w:wrap="none" w:vAnchor="page" w:hAnchor="page" w:x="1103" w:y="2021"/>
        <w:spacing w:after="180" w:line="240" w:lineRule="auto"/>
        <w:ind w:firstLine="380"/>
        <w:jc w:val="both"/>
      </w:pPr>
      <w:r>
        <w:rPr>
          <w:rStyle w:val="Bodytext2"/>
        </w:rPr>
        <w:t>Za izvestioca Komisije određen je poslanik Bo</w:t>
      </w:r>
      <w:r>
        <w:rPr>
          <w:rStyle w:val="Bodytext2"/>
        </w:rPr>
        <w:softHyphen/>
        <w:t>rislav Stančić.</w:t>
      </w:r>
    </w:p>
    <w:p w14:paraId="66D39E33" w14:textId="77777777" w:rsidR="00900CE3" w:rsidRDefault="00000000">
      <w:pPr>
        <w:pStyle w:val="Bodytext20"/>
        <w:framePr w:w="4690" w:h="4517" w:hRule="exact" w:wrap="none" w:vAnchor="page" w:hAnchor="page" w:x="1103" w:y="2021"/>
        <w:spacing w:after="120" w:line="214" w:lineRule="auto"/>
        <w:ind w:firstLine="0"/>
        <w:jc w:val="center"/>
      </w:pPr>
      <w:r>
        <w:rPr>
          <w:rStyle w:val="Bodytext2"/>
          <w:b/>
          <w:bCs/>
          <w:sz w:val="13"/>
          <w:szCs w:val="13"/>
        </w:rPr>
        <w:t>Predsednik</w:t>
      </w:r>
      <w:r>
        <w:rPr>
          <w:rStyle w:val="Bodytext2"/>
          <w:b/>
          <w:bCs/>
          <w:sz w:val="13"/>
          <w:szCs w:val="13"/>
        </w:rPr>
        <w:br/>
      </w:r>
      <w:r>
        <w:rPr>
          <w:rStyle w:val="Bodytext2"/>
          <w:b/>
          <w:bCs/>
        </w:rPr>
        <w:t>Jovo Ugrčić s. r.</w:t>
      </w:r>
    </w:p>
    <w:p w14:paraId="5F68F393" w14:textId="77777777" w:rsidR="00900CE3" w:rsidRDefault="00000000">
      <w:pPr>
        <w:pStyle w:val="Bodytext100"/>
        <w:framePr w:w="4690" w:h="4517" w:hRule="exact" w:wrap="none" w:vAnchor="page" w:hAnchor="page" w:x="1103" w:y="2021"/>
        <w:spacing w:after="0"/>
      </w:pPr>
      <w:r>
        <w:rPr>
          <w:rStyle w:val="Bodytext10"/>
          <w:b/>
          <w:bCs/>
        </w:rPr>
        <w:t>Članovi:</w:t>
      </w:r>
    </w:p>
    <w:p w14:paraId="58554191" w14:textId="77777777" w:rsidR="00900CE3" w:rsidRDefault="00000000">
      <w:pPr>
        <w:pStyle w:val="Bodytext20"/>
        <w:framePr w:w="4690" w:h="4517" w:hRule="exact" w:wrap="none" w:vAnchor="page" w:hAnchor="page" w:x="1103" w:y="2021"/>
        <w:spacing w:after="0" w:line="233" w:lineRule="auto"/>
        <w:ind w:firstLine="0"/>
        <w:jc w:val="both"/>
      </w:pPr>
      <w:r>
        <w:rPr>
          <w:rStyle w:val="Bodytext2"/>
          <w:b/>
          <w:bCs/>
        </w:rPr>
        <w:t>Liljana Maneva s. r., Borislav Stančić s. r., Dragu</w:t>
      </w:r>
      <w:r>
        <w:rPr>
          <w:rStyle w:val="Bodytext2"/>
          <w:b/>
          <w:bCs/>
        </w:rPr>
        <w:softHyphen/>
        <w:t>tin Stanković is. r., Dragutin Bošković is. r., Vojin Mo-</w:t>
      </w:r>
    </w:p>
    <w:p w14:paraId="59C1387B" w14:textId="77777777" w:rsidR="00900CE3" w:rsidRDefault="00000000">
      <w:pPr>
        <w:pStyle w:val="Bodytext20"/>
        <w:framePr w:w="4690" w:h="4517" w:hRule="exact" w:wrap="none" w:vAnchor="page" w:hAnchor="page" w:x="1103" w:y="2021"/>
        <w:spacing w:after="0" w:line="233" w:lineRule="auto"/>
        <w:ind w:firstLine="0"/>
        <w:jc w:val="center"/>
      </w:pPr>
      <w:r>
        <w:rPr>
          <w:rStyle w:val="Bodytext2"/>
          <w:b/>
          <w:bCs/>
        </w:rPr>
        <w:t xml:space="preserve">rača s. r. Milan Brkić s </w:t>
      </w:r>
      <w:r>
        <w:rPr>
          <w:rStyle w:val="Bodytext2"/>
        </w:rPr>
        <w:t>r.</w:t>
      </w:r>
    </w:p>
    <w:p w14:paraId="64A0BA99" w14:textId="77777777" w:rsidR="00900CE3" w:rsidRDefault="00000000">
      <w:pPr>
        <w:pStyle w:val="Bodytext20"/>
        <w:framePr w:w="4680" w:h="4522" w:hRule="exact" w:wrap="none" w:vAnchor="page" w:hAnchor="page" w:x="5985" w:y="2017"/>
        <w:spacing w:after="140" w:line="190" w:lineRule="auto"/>
        <w:ind w:firstLine="0"/>
        <w:jc w:val="both"/>
      </w:pPr>
      <w:r>
        <w:rPr>
          <w:rStyle w:val="Bodytext2"/>
          <w:b/>
          <w:bCs/>
        </w:rPr>
        <w:t>ZAKONODAVNO-PRAVNE KOMISIJE O PRE</w:t>
      </w:r>
      <w:r>
        <w:rPr>
          <w:rStyle w:val="Bodytext2"/>
          <w:b/>
          <w:bCs/>
        </w:rPr>
        <w:softHyphen/>
        <w:t>DLOGU ZAKONA O DOPUNAMA ZAKONA O STO</w:t>
      </w:r>
      <w:r>
        <w:rPr>
          <w:rStyle w:val="Bodytext2"/>
          <w:b/>
          <w:bCs/>
        </w:rPr>
        <w:softHyphen/>
        <w:t>PAMA AMORTIZACIJE OSNOVNIH SREDSTAVA PRIVREDNIH ORGANIZACIJA</w:t>
      </w:r>
    </w:p>
    <w:p w14:paraId="0523595A" w14:textId="77777777" w:rsidR="00900CE3" w:rsidRDefault="00000000">
      <w:pPr>
        <w:pStyle w:val="Bodytext90"/>
        <w:framePr w:w="4680" w:h="4522" w:hRule="exact" w:wrap="none" w:vAnchor="page" w:hAnchor="page" w:x="5985" w:y="2017"/>
        <w:ind w:firstLine="340"/>
      </w:pPr>
      <w:r>
        <w:rPr>
          <w:rStyle w:val="Bodytext9"/>
          <w:b/>
          <w:bCs/>
        </w:rPr>
        <w:t>SAVEZNA SKUPŠTINA</w:t>
      </w:r>
    </w:p>
    <w:p w14:paraId="38277609" w14:textId="77777777" w:rsidR="00900CE3" w:rsidRDefault="00000000">
      <w:pPr>
        <w:pStyle w:val="Bodytext20"/>
        <w:framePr w:w="4680" w:h="4522" w:hRule="exact" w:wrap="none" w:vAnchor="page" w:hAnchor="page" w:x="5985" w:y="2017"/>
        <w:spacing w:after="0" w:line="187" w:lineRule="auto"/>
        <w:ind w:firstLine="0"/>
        <w:jc w:val="both"/>
      </w:pPr>
      <w:r>
        <w:rPr>
          <w:rStyle w:val="Bodytext2"/>
        </w:rPr>
        <w:t>Zakonogavno-pravna komisija</w:t>
      </w:r>
    </w:p>
    <w:p w14:paraId="5CE814C7" w14:textId="77777777" w:rsidR="00900CE3" w:rsidRDefault="00000000">
      <w:pPr>
        <w:pStyle w:val="Bodytext20"/>
        <w:framePr w:w="4680" w:h="4522" w:hRule="exact" w:wrap="none" w:vAnchor="page" w:hAnchor="page" w:x="5985" w:y="2017"/>
        <w:spacing w:after="0" w:line="187" w:lineRule="auto"/>
        <w:ind w:firstLine="880"/>
        <w:jc w:val="both"/>
      </w:pPr>
      <w:r>
        <w:rPr>
          <w:rStyle w:val="Bodytext2"/>
        </w:rPr>
        <w:t>AS br. 120</w:t>
      </w:r>
    </w:p>
    <w:p w14:paraId="4E720A82" w14:textId="77777777" w:rsidR="00900CE3" w:rsidRDefault="00000000">
      <w:pPr>
        <w:pStyle w:val="Bodytext20"/>
        <w:framePr w:w="4680" w:h="4522" w:hRule="exact" w:wrap="none" w:vAnchor="page" w:hAnchor="page" w:x="5985" w:y="2017"/>
        <w:spacing w:after="0" w:line="187" w:lineRule="auto"/>
        <w:jc w:val="both"/>
      </w:pPr>
      <w:r>
        <w:rPr>
          <w:rStyle w:val="Bodytext2"/>
        </w:rPr>
        <w:t>16. maja 1964. godine</w:t>
      </w:r>
    </w:p>
    <w:p w14:paraId="0809EC81" w14:textId="77777777" w:rsidR="00900CE3" w:rsidRDefault="00000000">
      <w:pPr>
        <w:pStyle w:val="Bodytext20"/>
        <w:framePr w:w="4680" w:h="4522" w:hRule="exact" w:wrap="none" w:vAnchor="page" w:hAnchor="page" w:x="5985" w:y="2017"/>
        <w:spacing w:after="140" w:line="187" w:lineRule="auto"/>
        <w:ind w:firstLine="880"/>
        <w:jc w:val="both"/>
      </w:pPr>
      <w:r>
        <w:rPr>
          <w:rStyle w:val="Bodytext2"/>
        </w:rPr>
        <w:t>Beograd</w:t>
      </w:r>
    </w:p>
    <w:p w14:paraId="7FC2CB14" w14:textId="77777777" w:rsidR="00900CE3" w:rsidRDefault="00000000">
      <w:pPr>
        <w:pStyle w:val="Bodytext20"/>
        <w:framePr w:w="4680" w:h="4522" w:hRule="exact" w:wrap="none" w:vAnchor="page" w:hAnchor="page" w:x="5985" w:y="2017"/>
        <w:spacing w:after="0" w:line="185" w:lineRule="auto"/>
        <w:ind w:firstLine="0"/>
        <w:jc w:val="center"/>
      </w:pPr>
      <w:r>
        <w:rPr>
          <w:rStyle w:val="Bodytext2"/>
        </w:rPr>
        <w:t>PREDSEDNIKU SAVEZNOG VEĆA SAVEZNE</w:t>
      </w:r>
      <w:r>
        <w:rPr>
          <w:rStyle w:val="Bodytext2"/>
        </w:rPr>
        <w:br/>
        <w:t>SKUPŠTINE</w:t>
      </w:r>
    </w:p>
    <w:p w14:paraId="6EF5C3A3" w14:textId="77777777" w:rsidR="00900CE3" w:rsidRDefault="00000000">
      <w:pPr>
        <w:pStyle w:val="Bodytext20"/>
        <w:framePr w:w="4680" w:h="4522" w:hRule="exact" w:wrap="none" w:vAnchor="page" w:hAnchor="page" w:x="5985" w:y="2017"/>
        <w:spacing w:after="0" w:line="187" w:lineRule="auto"/>
        <w:ind w:firstLine="0"/>
        <w:jc w:val="right"/>
      </w:pPr>
      <w:r>
        <w:rPr>
          <w:rStyle w:val="Bodytext2"/>
        </w:rPr>
        <w:t>Beograd</w:t>
      </w:r>
    </w:p>
    <w:p w14:paraId="655F2A57" w14:textId="77777777" w:rsidR="00900CE3" w:rsidRDefault="00000000">
      <w:pPr>
        <w:pStyle w:val="Bodytext20"/>
        <w:framePr w:w="4680" w:h="4522" w:hRule="exact" w:wrap="none" w:vAnchor="page" w:hAnchor="page" w:x="5985" w:y="2017"/>
        <w:spacing w:after="0" w:line="187" w:lineRule="auto"/>
        <w:ind w:firstLine="360"/>
        <w:jc w:val="both"/>
      </w:pPr>
      <w:r>
        <w:rPr>
          <w:rStyle w:val="Bodytext2"/>
        </w:rPr>
        <w:t>Zakonodavno-pravna komisija Savezne skupštine na svojoj sednici od 15. maja 1964. godline razmatrala je Predlog zakona o dopunama Zakona o stopama amortizacije osnovnih sredstava privrediih organiza</w:t>
      </w:r>
      <w:r>
        <w:rPr>
          <w:rStyle w:val="Bodytext2"/>
        </w:rPr>
        <w:softHyphen/>
        <w:t>cija, koji je Skupštini podnelo Savezno izvršno veće.</w:t>
      </w:r>
    </w:p>
    <w:p w14:paraId="0EE83BA0" w14:textId="77777777" w:rsidR="00900CE3" w:rsidRDefault="00000000">
      <w:pPr>
        <w:pStyle w:val="Bodytext20"/>
        <w:framePr w:w="4680" w:h="4522" w:hRule="exact" w:wrap="none" w:vAnchor="page" w:hAnchor="page" w:x="5985" w:y="2017"/>
        <w:spacing w:after="0" w:line="187" w:lineRule="auto"/>
        <w:ind w:firstLine="360"/>
        <w:jc w:val="both"/>
      </w:pPr>
      <w:r>
        <w:rPr>
          <w:rStyle w:val="Bodytext2"/>
        </w:rPr>
        <w:t>Pošto je razmotrila predlog ovog zakona, Komi</w:t>
      </w:r>
      <w:r>
        <w:rPr>
          <w:rStyle w:val="Bodytext2"/>
        </w:rPr>
        <w:softHyphen/>
        <w:t>sija ’izveštava Veće da na isti nema primedaba.</w:t>
      </w:r>
    </w:p>
    <w:p w14:paraId="7E4431CD" w14:textId="77777777" w:rsidR="00900CE3" w:rsidRDefault="00000000">
      <w:pPr>
        <w:pStyle w:val="Bodytext20"/>
        <w:framePr w:w="4680" w:h="4522" w:hRule="exact" w:wrap="none" w:vAnchor="page" w:hAnchor="page" w:x="5985" w:y="2017"/>
        <w:spacing w:after="0" w:line="187" w:lineRule="auto"/>
        <w:ind w:firstLine="360"/>
        <w:jc w:val="both"/>
      </w:pPr>
      <w:r>
        <w:rPr>
          <w:rStyle w:val="Bodytext2"/>
        </w:rPr>
        <w:t>Za izvestioca Komisije Određen je poslanik Bo- rislav Stančić.</w:t>
      </w:r>
    </w:p>
    <w:p w14:paraId="19378D05" w14:textId="77777777" w:rsidR="00900CE3" w:rsidRDefault="00000000">
      <w:pPr>
        <w:pStyle w:val="Bodytext90"/>
        <w:framePr w:w="4680" w:h="4522" w:hRule="exact" w:wrap="none" w:vAnchor="page" w:hAnchor="page" w:x="5985" w:y="2017"/>
        <w:spacing w:line="206" w:lineRule="auto"/>
        <w:ind w:right="460"/>
        <w:jc w:val="right"/>
      </w:pPr>
      <w:r>
        <w:rPr>
          <w:rStyle w:val="Bodytext9"/>
        </w:rPr>
        <w:t>Predsednik</w:t>
      </w:r>
    </w:p>
    <w:p w14:paraId="0329C2ED" w14:textId="77777777" w:rsidR="00900CE3" w:rsidRDefault="00000000">
      <w:pPr>
        <w:pStyle w:val="Bodytext90"/>
        <w:framePr w:w="4680" w:h="4522" w:hRule="exact" w:wrap="none" w:vAnchor="page" w:hAnchor="page" w:x="5985" w:y="2017"/>
        <w:spacing w:line="206" w:lineRule="auto"/>
        <w:ind w:right="460"/>
        <w:jc w:val="right"/>
      </w:pPr>
      <w:r>
        <w:rPr>
          <w:rStyle w:val="Bodytext9"/>
        </w:rPr>
        <w:t>Zatonodavno-pravne komisije</w:t>
      </w:r>
    </w:p>
    <w:p w14:paraId="7427A3DC" w14:textId="77777777" w:rsidR="00900CE3" w:rsidRDefault="00000000">
      <w:pPr>
        <w:pStyle w:val="Bodytext20"/>
        <w:framePr w:w="4680" w:h="4522" w:hRule="exact" w:wrap="none" w:vAnchor="page" w:hAnchor="page" w:x="5985" w:y="2017"/>
        <w:spacing w:after="0" w:line="187" w:lineRule="auto"/>
        <w:ind w:right="460" w:firstLine="0"/>
        <w:jc w:val="right"/>
      </w:pPr>
      <w:r>
        <w:rPr>
          <w:rStyle w:val="Bodytext2"/>
          <w:b/>
          <w:bCs/>
        </w:rPr>
        <w:t xml:space="preserve">Jovo Ugrčić </w:t>
      </w:r>
      <w:r>
        <w:rPr>
          <w:rStyle w:val="Bodytext2"/>
        </w:rPr>
        <w:t>s. r.</w:t>
      </w:r>
    </w:p>
    <w:p w14:paraId="2FC61DBF" w14:textId="77777777" w:rsidR="00900CE3" w:rsidRDefault="00000000">
      <w:pPr>
        <w:pStyle w:val="Headerorfooter0"/>
        <w:framePr w:wrap="none" w:vAnchor="page" w:hAnchor="page" w:x="1103" w:y="15442"/>
      </w:pPr>
      <w:r>
        <w:rPr>
          <w:rStyle w:val="Headerorfooter"/>
          <w:color w:val="56584D"/>
        </w:rPr>
        <w:t>10*</w:t>
      </w:r>
    </w:p>
    <w:p w14:paraId="5E6FE54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5BCAEAA" w14:textId="77777777" w:rsidR="00900CE3" w:rsidRDefault="00900CE3">
      <w:pPr>
        <w:spacing w:line="1" w:lineRule="exact"/>
      </w:pPr>
    </w:p>
    <w:p w14:paraId="3285749E" w14:textId="77777777" w:rsidR="00900CE3" w:rsidRDefault="00000000">
      <w:pPr>
        <w:pStyle w:val="Headerorfooter0"/>
        <w:framePr w:wrap="none" w:vAnchor="page" w:hAnchor="page" w:x="1125" w:y="1210"/>
        <w:rPr>
          <w:sz w:val="22"/>
          <w:szCs w:val="22"/>
        </w:rPr>
      </w:pPr>
      <w:r>
        <w:rPr>
          <w:rStyle w:val="Headerorfooter"/>
          <w:b/>
          <w:bCs/>
          <w:color w:val="56584D"/>
          <w:sz w:val="22"/>
          <w:szCs w:val="22"/>
        </w:rPr>
        <w:t>76</w:t>
      </w:r>
    </w:p>
    <w:p w14:paraId="44D7A877" w14:textId="77777777" w:rsidR="00900CE3" w:rsidRDefault="00000000">
      <w:pPr>
        <w:pStyle w:val="Headerorfooter0"/>
        <w:framePr w:wrap="none" w:vAnchor="page" w:hAnchor="page" w:x="5387" w:y="1181"/>
      </w:pPr>
      <w:r>
        <w:rPr>
          <w:rStyle w:val="Headerorfooter"/>
          <w:b/>
          <w:bCs/>
          <w:i/>
          <w:iCs/>
        </w:rPr>
        <w:t>11. sednica</w:t>
      </w:r>
    </w:p>
    <w:p w14:paraId="2066B99F" w14:textId="77777777" w:rsidR="00900CE3" w:rsidRDefault="00000000">
      <w:pPr>
        <w:pStyle w:val="Headerorfooter0"/>
        <w:framePr w:wrap="none" w:vAnchor="page" w:hAnchor="page" w:x="9294" w:y="1172"/>
      </w:pPr>
      <w:r>
        <w:rPr>
          <w:rStyle w:val="Headerorfooter"/>
          <w:b/>
          <w:bCs/>
          <w:i/>
          <w:iCs/>
          <w:color w:val="56584D"/>
        </w:rPr>
        <w:t>Privredno veče</w:t>
      </w:r>
    </w:p>
    <w:p w14:paraId="1FEBBAD1" w14:textId="77777777" w:rsidR="00900CE3" w:rsidRDefault="00000000">
      <w:pPr>
        <w:pStyle w:val="Heading10"/>
        <w:framePr w:w="2990" w:h="1267" w:hRule="exact" w:wrap="none" w:vAnchor="page" w:hAnchor="page" w:x="1106" w:y="1709"/>
        <w:spacing w:after="160"/>
        <w:jc w:val="left"/>
      </w:pPr>
      <w:bookmarkStart w:id="1" w:name="bookmark9"/>
      <w:r>
        <w:rPr>
          <w:rStyle w:val="Heading1"/>
          <w:b/>
          <w:bCs/>
        </w:rPr>
        <w:t>PRIVREDNO VEĆE</w:t>
      </w:r>
      <w:bookmarkEnd w:id="1"/>
    </w:p>
    <w:p w14:paraId="316AA44A" w14:textId="77777777" w:rsidR="00900CE3" w:rsidRDefault="00000000">
      <w:pPr>
        <w:pStyle w:val="Bodytext30"/>
        <w:framePr w:w="2990" w:h="1267" w:hRule="exact" w:wrap="none" w:vAnchor="page" w:hAnchor="page" w:x="1106" w:y="1709"/>
        <w:spacing w:after="160"/>
        <w:jc w:val="left"/>
      </w:pPr>
      <w:r>
        <w:rPr>
          <w:rStyle w:val="Bodytext3"/>
        </w:rPr>
        <w:t>11. SEDNICA</w:t>
      </w:r>
    </w:p>
    <w:p w14:paraId="632D85D8" w14:textId="77777777" w:rsidR="00900CE3" w:rsidRDefault="00000000">
      <w:pPr>
        <w:pStyle w:val="Telobesedila"/>
        <w:framePr w:w="2990" w:h="1267" w:hRule="exact" w:wrap="none" w:vAnchor="page" w:hAnchor="page" w:x="1106" w:y="1709"/>
        <w:spacing w:after="0"/>
        <w:ind w:firstLine="0"/>
      </w:pPr>
      <w:r>
        <w:rPr>
          <w:rStyle w:val="TelobesedilaZnak"/>
        </w:rPr>
        <w:t>OD 20. MAJA 1964. GODINE</w:t>
      </w:r>
    </w:p>
    <w:p w14:paraId="64749CF0" w14:textId="77777777" w:rsidR="00900CE3" w:rsidRDefault="00000000">
      <w:pPr>
        <w:pStyle w:val="Bodytext20"/>
        <w:framePr w:w="3077" w:h="998" w:hRule="exact" w:wrap="none" w:vAnchor="page" w:hAnchor="page" w:x="5978" w:y="1964"/>
        <w:spacing w:after="100" w:line="240" w:lineRule="auto"/>
        <w:ind w:firstLine="0"/>
        <w:jc w:val="right"/>
      </w:pPr>
      <w:r>
        <w:rPr>
          <w:rStyle w:val="Bodytext2"/>
          <w:b/>
          <w:bCs/>
          <w:color w:val="484A3F"/>
        </w:rPr>
        <w:t>SADRŽAJ:</w:t>
      </w:r>
    </w:p>
    <w:p w14:paraId="68B58B7C" w14:textId="77777777" w:rsidR="00900CE3" w:rsidRDefault="00000000">
      <w:pPr>
        <w:pStyle w:val="Bodytext20"/>
        <w:framePr w:w="3077" w:h="998" w:hRule="exact" w:wrap="none" w:vAnchor="page" w:hAnchor="page" w:x="5978" w:y="1964"/>
        <w:spacing w:after="0" w:line="240" w:lineRule="auto"/>
        <w:ind w:firstLine="0"/>
      </w:pPr>
      <w:r>
        <w:rPr>
          <w:rStyle w:val="Bodytext2"/>
          <w:b/>
          <w:bCs/>
          <w:color w:val="484A3F"/>
        </w:rPr>
        <w:t>Pre dnevnog reda:</w:t>
      </w:r>
    </w:p>
    <w:p w14:paraId="17B50E42" w14:textId="77777777" w:rsidR="00900CE3" w:rsidRDefault="00000000">
      <w:pPr>
        <w:pStyle w:val="Bodytext20"/>
        <w:framePr w:w="3077" w:h="998" w:hRule="exact" w:wrap="none" w:vAnchor="page" w:hAnchor="page" w:x="5978" w:y="1964"/>
        <w:numPr>
          <w:ilvl w:val="0"/>
          <w:numId w:val="35"/>
        </w:numPr>
        <w:tabs>
          <w:tab w:val="left" w:pos="646"/>
        </w:tabs>
        <w:spacing w:after="0" w:line="230" w:lineRule="auto"/>
      </w:pPr>
      <w:r>
        <w:rPr>
          <w:rStyle w:val="Bodytext2"/>
          <w:color w:val="484A3F"/>
        </w:rPr>
        <w:t>Saopštenja.</w:t>
      </w:r>
    </w:p>
    <w:p w14:paraId="17F0B745" w14:textId="77777777" w:rsidR="00900CE3" w:rsidRDefault="00000000">
      <w:pPr>
        <w:pStyle w:val="Bodytext20"/>
        <w:framePr w:w="3077" w:h="998" w:hRule="exact" w:wrap="none" w:vAnchor="page" w:hAnchor="page" w:x="5978" w:y="1964"/>
        <w:numPr>
          <w:ilvl w:val="0"/>
          <w:numId w:val="35"/>
        </w:numPr>
        <w:tabs>
          <w:tab w:val="left" w:pos="655"/>
        </w:tabs>
        <w:spacing w:after="0" w:line="240" w:lineRule="auto"/>
      </w:pPr>
      <w:r>
        <w:rPr>
          <w:rStyle w:val="Bodytext2"/>
          <w:color w:val="484A3F"/>
        </w:rPr>
        <w:t>Usvajanje dnevnog reda.</w:t>
      </w:r>
    </w:p>
    <w:p w14:paraId="08B39BE0" w14:textId="77777777" w:rsidR="00900CE3" w:rsidRDefault="00000000">
      <w:pPr>
        <w:pStyle w:val="Bodytext20"/>
        <w:framePr w:w="9557" w:h="4195" w:hRule="exact" w:wrap="none" w:vAnchor="page" w:hAnchor="page" w:x="1082" w:y="3087"/>
        <w:spacing w:after="40" w:line="190" w:lineRule="auto"/>
        <w:ind w:left="4880" w:firstLine="0"/>
      </w:pPr>
      <w:r>
        <w:rPr>
          <w:rStyle w:val="Bodytext2"/>
          <w:b/>
          <w:bCs/>
        </w:rPr>
        <w:t>Dnevni red:</w:t>
      </w:r>
    </w:p>
    <w:p w14:paraId="6D6F90A0" w14:textId="77777777" w:rsidR="00900CE3" w:rsidRDefault="00000000">
      <w:pPr>
        <w:pStyle w:val="Bodytext20"/>
        <w:framePr w:w="9557" w:h="4195" w:hRule="exact" w:wrap="none" w:vAnchor="page" w:hAnchor="page" w:x="1082" w:y="3087"/>
        <w:numPr>
          <w:ilvl w:val="0"/>
          <w:numId w:val="36"/>
        </w:numPr>
        <w:tabs>
          <w:tab w:val="left" w:pos="5466"/>
        </w:tabs>
        <w:spacing w:after="40"/>
        <w:jc w:val="both"/>
      </w:pPr>
      <w:r>
        <w:rPr>
          <w:rStyle w:val="Bodytext2"/>
        </w:rPr>
        <w:t>Predlog Rezolucije o osnovnim smernicama za dalji razvoj našeg privrednog sistema;</w:t>
      </w:r>
    </w:p>
    <w:p w14:paraId="6C0C496D" w14:textId="77777777" w:rsidR="00900CE3" w:rsidRDefault="00000000">
      <w:pPr>
        <w:pStyle w:val="Bodytext20"/>
        <w:framePr w:w="9557" w:h="4195" w:hRule="exact" w:wrap="none" w:vAnchor="page" w:hAnchor="page" w:x="1082" w:y="3087"/>
        <w:numPr>
          <w:ilvl w:val="0"/>
          <w:numId w:val="36"/>
        </w:numPr>
        <w:tabs>
          <w:tab w:val="left" w:pos="5486"/>
        </w:tabs>
        <w:spacing w:after="40" w:line="180" w:lineRule="auto"/>
        <w:jc w:val="both"/>
      </w:pPr>
      <w:r>
        <w:rPr>
          <w:rStyle w:val="Bodytext2"/>
        </w:rPr>
        <w:t>Problemi naše spoljne trgovine i rezultati spolj- notrgovinske razmene u prvom kvartalu 1964. godine.</w:t>
      </w:r>
    </w:p>
    <w:p w14:paraId="2E69CBD1" w14:textId="77777777" w:rsidR="00900CE3" w:rsidRDefault="00000000">
      <w:pPr>
        <w:pStyle w:val="Bodytext20"/>
        <w:framePr w:w="9557" w:h="4195" w:hRule="exact" w:wrap="none" w:vAnchor="page" w:hAnchor="page" w:x="1082" w:y="3087"/>
        <w:numPr>
          <w:ilvl w:val="0"/>
          <w:numId w:val="36"/>
        </w:numPr>
        <w:tabs>
          <w:tab w:val="left" w:pos="5471"/>
        </w:tabs>
        <w:spacing w:after="40" w:line="190" w:lineRule="auto"/>
        <w:jc w:val="both"/>
      </w:pPr>
      <w:r>
        <w:rPr>
          <w:rStyle w:val="Bodytext2"/>
        </w:rPr>
        <w:t>Predlog zakona o 'ilzmenama i dopunama Za</w:t>
      </w:r>
      <w:r>
        <w:rPr>
          <w:rStyle w:val="Bodytext2"/>
        </w:rPr>
        <w:softHyphen/>
        <w:t>kona o rudarstvu,</w:t>
      </w:r>
    </w:p>
    <w:p w14:paraId="2BBCD616" w14:textId="77777777" w:rsidR="00900CE3" w:rsidRDefault="00000000">
      <w:pPr>
        <w:pStyle w:val="Bodytext20"/>
        <w:framePr w:w="9557" w:h="4195" w:hRule="exact" w:wrap="none" w:vAnchor="page" w:hAnchor="page" w:x="1082" w:y="3087"/>
        <w:numPr>
          <w:ilvl w:val="0"/>
          <w:numId w:val="36"/>
        </w:numPr>
        <w:tabs>
          <w:tab w:val="left" w:pos="5462"/>
        </w:tabs>
        <w:spacing w:after="40" w:line="190" w:lineRule="auto"/>
        <w:jc w:val="both"/>
      </w:pPr>
      <w:r>
        <w:rPr>
          <w:rStyle w:val="Bodytext2"/>
        </w:rPr>
        <w:t>Predlog zakona o dopunam: Zakona o stopama amortizacije osnovnih sredstava privrednih organi</w:t>
      </w:r>
      <w:r>
        <w:rPr>
          <w:rStyle w:val="Bodytext2"/>
        </w:rPr>
        <w:softHyphen/>
        <w:t>zacija,</w:t>
      </w:r>
    </w:p>
    <w:p w14:paraId="066DD693" w14:textId="77777777" w:rsidR="00900CE3" w:rsidRDefault="00000000">
      <w:pPr>
        <w:pStyle w:val="Bodytext20"/>
        <w:framePr w:w="9557" w:h="4195" w:hRule="exact" w:wrap="none" w:vAnchor="page" w:hAnchor="page" w:x="1082" w:y="3087"/>
        <w:numPr>
          <w:ilvl w:val="0"/>
          <w:numId w:val="36"/>
        </w:numPr>
        <w:tabs>
          <w:tab w:val="left" w:pos="5466"/>
        </w:tabs>
        <w:spacing w:after="40" w:line="190" w:lineRule="auto"/>
        <w:jc w:val="both"/>
      </w:pPr>
      <w:r>
        <w:rPr>
          <w:rStyle w:val="Bodytext2"/>
        </w:rPr>
        <w:t>Predlog zakona o oslobođenju od plaćanja do</w:t>
      </w:r>
      <w:r>
        <w:rPr>
          <w:rStyle w:val="Bodytext2"/>
        </w:rPr>
        <w:softHyphen/>
        <w:t>prinosa iz dohotka na delatnost proizvodnje sportskih rekvizita,</w:t>
      </w:r>
    </w:p>
    <w:p w14:paraId="3ECD6AF1" w14:textId="77777777" w:rsidR="00900CE3" w:rsidRDefault="00000000">
      <w:pPr>
        <w:pStyle w:val="Bodytext20"/>
        <w:framePr w:w="9557" w:h="4195" w:hRule="exact" w:wrap="none" w:vAnchor="page" w:hAnchor="page" w:x="1082" w:y="3087"/>
        <w:numPr>
          <w:ilvl w:val="0"/>
          <w:numId w:val="36"/>
        </w:numPr>
        <w:tabs>
          <w:tab w:val="left" w:pos="5466"/>
        </w:tabs>
        <w:spacing w:after="40" w:line="187" w:lineRule="auto"/>
        <w:jc w:val="both"/>
      </w:pPr>
      <w:r>
        <w:rPr>
          <w:rStyle w:val="Bodytext2"/>
        </w:rPr>
        <w:t>Predlog odluke o dodeljivanju sredstava iz pri</w:t>
      </w:r>
      <w:r>
        <w:rPr>
          <w:rStyle w:val="Bodytext2"/>
        </w:rPr>
        <w:softHyphen/>
        <w:t>vrednih rezervi federacije Sreskom fondu za pomoć postradalima od zemljotresa za srez Osijek,</w:t>
      </w:r>
    </w:p>
    <w:p w14:paraId="698C7976" w14:textId="77777777" w:rsidR="00900CE3" w:rsidRDefault="00000000">
      <w:pPr>
        <w:pStyle w:val="Bodytext20"/>
        <w:framePr w:w="9557" w:h="4195" w:hRule="exact" w:wrap="none" w:vAnchor="page" w:hAnchor="page" w:x="1082" w:y="3087"/>
        <w:numPr>
          <w:ilvl w:val="0"/>
          <w:numId w:val="36"/>
        </w:numPr>
        <w:tabs>
          <w:tab w:val="left" w:pos="5471"/>
        </w:tabs>
        <w:spacing w:after="80" w:line="187" w:lineRule="auto"/>
        <w:jc w:val="both"/>
      </w:pPr>
      <w:r>
        <w:rPr>
          <w:rStyle w:val="Bodytext2"/>
        </w:rPr>
        <w:t>Pređlog odluke o dodeljivanju sredstava iz pri</w:t>
      </w:r>
      <w:r>
        <w:rPr>
          <w:rStyle w:val="Bodytext2"/>
        </w:rPr>
        <w:softHyphen/>
        <w:t>vrednih rezervi federacije Banci Socijalističke Repu</w:t>
      </w:r>
      <w:r>
        <w:rPr>
          <w:rStyle w:val="Bodytext2"/>
        </w:rPr>
        <w:softHyphen/>
        <w:t>blike Hrvatske za kreditiranje stambene izgradnje na teritoriji oštećenoj od zemljotresa 13. aprila 1964 go</w:t>
      </w:r>
      <w:r>
        <w:rPr>
          <w:rStyle w:val="Bodytext2"/>
        </w:rPr>
        <w:softHyphen/>
        <w:t>dine.</w:t>
      </w:r>
    </w:p>
    <w:p w14:paraId="4D1CA2DF" w14:textId="77777777" w:rsidR="00900CE3" w:rsidRDefault="00000000">
      <w:pPr>
        <w:pStyle w:val="Bodytext20"/>
        <w:framePr w:w="9557" w:h="4195" w:hRule="exact" w:wrap="none" w:vAnchor="page" w:hAnchor="page" w:x="1082" w:y="3087"/>
        <w:spacing w:after="0" w:line="190" w:lineRule="auto"/>
        <w:ind w:left="4880" w:firstLine="0"/>
        <w:jc w:val="both"/>
      </w:pPr>
      <w:r>
        <w:rPr>
          <w:rStyle w:val="Bodytext2"/>
        </w:rPr>
        <w:t>Govornici: Jakov Fundak, Hakija Pozderac.</w:t>
      </w:r>
    </w:p>
    <w:p w14:paraId="5EA11A47" w14:textId="77777777" w:rsidR="00900CE3" w:rsidRDefault="00000000">
      <w:pPr>
        <w:pStyle w:val="Telobesedila"/>
        <w:framePr w:w="9557" w:h="1234" w:hRule="exact" w:wrap="none" w:vAnchor="page" w:hAnchor="page" w:x="1082" w:y="7743"/>
        <w:spacing w:after="80" w:line="262" w:lineRule="auto"/>
        <w:ind w:firstLine="0"/>
        <w:jc w:val="center"/>
      </w:pPr>
      <w:r>
        <w:rPr>
          <w:rStyle w:val="TelobesedilaZnak"/>
        </w:rPr>
        <w:t>PREDSEDAVAO</w:t>
      </w:r>
      <w:r>
        <w:rPr>
          <w:rStyle w:val="TelobesedilaZnak"/>
        </w:rPr>
        <w:br/>
        <w:t>PREDSEDNIK</w:t>
      </w:r>
      <w:r>
        <w:rPr>
          <w:rStyle w:val="TelobesedilaZnak"/>
        </w:rPr>
        <w:br/>
        <w:t>OSMAN KARABEGOVIC</w:t>
      </w:r>
    </w:p>
    <w:p w14:paraId="657A0AC1" w14:textId="77777777" w:rsidR="00900CE3" w:rsidRDefault="00000000">
      <w:pPr>
        <w:pStyle w:val="Telobesedila"/>
        <w:framePr w:w="9557" w:h="1234" w:hRule="exact" w:wrap="none" w:vAnchor="page" w:hAnchor="page" w:x="1082" w:y="7743"/>
        <w:spacing w:after="0" w:line="262" w:lineRule="auto"/>
        <w:ind w:firstLine="0"/>
        <w:jc w:val="center"/>
      </w:pPr>
      <w:r>
        <w:rPr>
          <w:rStyle w:val="TelobesedilaZnak"/>
          <w:i/>
          <w:iCs/>
        </w:rPr>
        <w:t>Početak u 9 č 40 min</w:t>
      </w:r>
    </w:p>
    <w:p w14:paraId="15FB7CB6" w14:textId="77777777" w:rsidR="00900CE3" w:rsidRDefault="00000000">
      <w:pPr>
        <w:pStyle w:val="Telobesedila"/>
        <w:framePr w:w="4685" w:h="5798" w:hRule="exact" w:wrap="none" w:vAnchor="page" w:hAnchor="page" w:x="1082" w:y="9413"/>
        <w:spacing w:after="60" w:line="202" w:lineRule="auto"/>
        <w:ind w:firstLine="440"/>
        <w:jc w:val="both"/>
      </w:pPr>
      <w:r>
        <w:rPr>
          <w:rStyle w:val="TelobesedilaZnak"/>
          <w:i/>
          <w:iCs/>
          <w:color w:val="3A3C31"/>
        </w:rPr>
        <w:t>Pređsednik</w:t>
      </w:r>
      <w:r>
        <w:rPr>
          <w:rStyle w:val="TelobesedilaZnak"/>
          <w:b/>
          <w:bCs/>
          <w:color w:val="3A3C31"/>
        </w:rPr>
        <w:t xml:space="preserve"> Osman Karabegović:</w:t>
      </w:r>
    </w:p>
    <w:p w14:paraId="6BEC097D" w14:textId="77777777" w:rsidR="00900CE3" w:rsidRDefault="00000000">
      <w:pPr>
        <w:pStyle w:val="Telobesedila"/>
        <w:framePr w:w="4685" w:h="5798" w:hRule="exact" w:wrap="none" w:vAnchor="page" w:hAnchor="page" w:x="1082" w:y="9413"/>
        <w:spacing w:after="60" w:line="202" w:lineRule="auto"/>
        <w:ind w:firstLine="320"/>
        <w:jc w:val="both"/>
      </w:pPr>
      <w:r>
        <w:rPr>
          <w:rStyle w:val="TelobesedilaZnak"/>
          <w:color w:val="3A3C31"/>
        </w:rPr>
        <w:t>Otvaram Jedanaestu sjednicu Privrednog vijeća Savezne skupštine. Konstatujem da po</w:t>
      </w:r>
      <w:r>
        <w:rPr>
          <w:rStyle w:val="TelobesedilaZnak"/>
          <w:color w:val="3A3C31"/>
        </w:rPr>
        <w:softHyphen/>
        <w:t>stoji kvorum i da Vijeće može punovažno odlu</w:t>
      </w:r>
      <w:r>
        <w:rPr>
          <w:rStyle w:val="TelobesedilaZnak"/>
          <w:color w:val="3A3C31"/>
        </w:rPr>
        <w:softHyphen/>
        <w:t>čivati. Zapisnik 10. sjednice Privrednog vijeća i 7. zajedničke sjednice Saveznog i Privrednog vijeća od 16. i 17. aprila 1964. godine dostav</w:t>
      </w:r>
      <w:r>
        <w:rPr>
          <w:rStyle w:val="TelobesedilaZnak"/>
          <w:color w:val="3A3C31"/>
        </w:rPr>
        <w:softHyphen/>
        <w:t>ljeni su članovima Vijeća. Da li ima primjeda</w:t>
      </w:r>
      <w:r>
        <w:rPr>
          <w:rStyle w:val="TelobesedilaZnak"/>
          <w:color w:val="3A3C31"/>
        </w:rPr>
        <w:softHyphen/>
        <w:t>ba na ove zapisnike? (Nema).</w:t>
      </w:r>
    </w:p>
    <w:p w14:paraId="5934E32A" w14:textId="77777777" w:rsidR="00900CE3" w:rsidRDefault="00000000">
      <w:pPr>
        <w:pStyle w:val="Telobesedila"/>
        <w:framePr w:w="4685" w:h="5798" w:hRule="exact" w:wrap="none" w:vAnchor="page" w:hAnchor="page" w:x="1082" w:y="9413"/>
        <w:spacing w:after="60" w:line="197" w:lineRule="auto"/>
        <w:ind w:firstLine="320"/>
        <w:jc w:val="both"/>
      </w:pPr>
      <w:r>
        <w:rPr>
          <w:rStyle w:val="TelobesedilaZnak"/>
          <w:color w:val="3A3C31"/>
        </w:rPr>
        <w:t>Pošto primjedaba nema, zapisnici će biti ovjereni.</w:t>
      </w:r>
    </w:p>
    <w:p w14:paraId="5CFBABAE" w14:textId="77777777" w:rsidR="00900CE3" w:rsidRDefault="00000000">
      <w:pPr>
        <w:pStyle w:val="Telobesedila"/>
        <w:framePr w:w="4685" w:h="5798" w:hRule="exact" w:wrap="none" w:vAnchor="page" w:hAnchor="page" w:x="1082" w:y="9413"/>
        <w:spacing w:after="60" w:line="202" w:lineRule="auto"/>
        <w:ind w:firstLine="320"/>
        <w:jc w:val="both"/>
      </w:pPr>
      <w:r>
        <w:rPr>
          <w:rStyle w:val="TelobesedilaZnak"/>
          <w:color w:val="3A3C31"/>
        </w:rPr>
        <w:t>Poslanici Spase Cerepnalkovski, Peršić Zor- ka, Đorđe Blagoj ević, Vladimir Višnjić, Dže- mal Muminagić i Ivan Pariš obavestili su Vi</w:t>
      </w:r>
      <w:r>
        <w:rPr>
          <w:rStyle w:val="TelobesedilaZnak"/>
          <w:color w:val="3A3C31"/>
        </w:rPr>
        <w:softHyphen/>
        <w:t>jeće da su uslijed bolesti ili službenog puta spri</w:t>
      </w:r>
      <w:r>
        <w:rPr>
          <w:rStyle w:val="TelobesedilaZnak"/>
          <w:color w:val="3A3C31"/>
        </w:rPr>
        <w:softHyphen/>
        <w:t>ječeni da prisustvuju ovoj sjednici i molili su da im se odobri odsustvo s ove sjednice.</w:t>
      </w:r>
    </w:p>
    <w:p w14:paraId="3DF621DB" w14:textId="77777777" w:rsidR="00900CE3" w:rsidRDefault="00000000">
      <w:pPr>
        <w:pStyle w:val="Telobesedila"/>
        <w:framePr w:w="4685" w:h="5798" w:hRule="exact" w:wrap="none" w:vAnchor="page" w:hAnchor="page" w:x="1082" w:y="9413"/>
        <w:spacing w:after="60" w:line="206" w:lineRule="auto"/>
        <w:ind w:firstLine="320"/>
        <w:jc w:val="both"/>
      </w:pPr>
      <w:r>
        <w:rPr>
          <w:rStyle w:val="TelobesedilaZnak"/>
          <w:color w:val="3A3C31"/>
        </w:rPr>
        <w:t>Da li se Vijeće slaže da se pomenutim po</w:t>
      </w:r>
      <w:r>
        <w:rPr>
          <w:rStyle w:val="TelobesedilaZnak"/>
          <w:color w:val="3A3C31"/>
        </w:rPr>
        <w:softHyphen/>
        <w:t>slanicima odobri odsustvo? (Slaže se).</w:t>
      </w:r>
    </w:p>
    <w:p w14:paraId="267D9AC3" w14:textId="77777777" w:rsidR="00900CE3" w:rsidRDefault="00000000">
      <w:pPr>
        <w:pStyle w:val="Telobesedila"/>
        <w:framePr w:w="4685" w:h="5798" w:hRule="exact" w:wrap="none" w:vAnchor="page" w:hAnchor="page" w:x="1082" w:y="9413"/>
        <w:spacing w:after="60" w:line="202" w:lineRule="auto"/>
        <w:ind w:firstLine="320"/>
        <w:jc w:val="both"/>
      </w:pPr>
      <w:r>
        <w:rPr>
          <w:rStyle w:val="TelobesedilaZnak"/>
          <w:color w:val="3A3C31"/>
        </w:rPr>
        <w:t>Predlog dnevnog reda za ovu sjednicu do</w:t>
      </w:r>
      <w:r>
        <w:rPr>
          <w:rStyle w:val="TelobesedilaZnak"/>
          <w:color w:val="3A3C31"/>
        </w:rPr>
        <w:softHyphen/>
        <w:t>stavljen je članovima Vijeća. Ima li kakvih primjedaba ili prijedloga za dopunu dnevnog reda? (Nema).</w:t>
      </w:r>
    </w:p>
    <w:p w14:paraId="3BA6FA44" w14:textId="77777777" w:rsidR="00900CE3" w:rsidRDefault="00000000">
      <w:pPr>
        <w:pStyle w:val="Telobesedila"/>
        <w:framePr w:w="4685" w:h="5798" w:hRule="exact" w:wrap="none" w:vAnchor="page" w:hAnchor="page" w:x="1082" w:y="9413"/>
        <w:spacing w:after="0" w:line="202" w:lineRule="auto"/>
        <w:ind w:firstLine="320"/>
        <w:jc w:val="both"/>
      </w:pPr>
      <w:r>
        <w:rPr>
          <w:rStyle w:val="TelobesedilaZnak"/>
          <w:color w:val="3A3C31"/>
        </w:rPr>
        <w:t>Da li Vijeće usvaja predloženi dnevni red? (Usvaja).</w:t>
      </w:r>
    </w:p>
    <w:p w14:paraId="0FDBCADD" w14:textId="77777777" w:rsidR="00900CE3" w:rsidRDefault="00000000">
      <w:pPr>
        <w:pStyle w:val="Telobesedila"/>
        <w:framePr w:w="4685" w:h="5779" w:hRule="exact" w:wrap="none" w:vAnchor="page" w:hAnchor="page" w:x="5949" w:y="9437"/>
        <w:spacing w:after="0" w:line="199" w:lineRule="auto"/>
        <w:jc w:val="both"/>
      </w:pPr>
      <w:r>
        <w:rPr>
          <w:rStyle w:val="TelobesedilaZnak"/>
          <w:color w:val="3A3C31"/>
        </w:rPr>
        <w:t>Objavljujem da je usvojen sledeći dnevni red:</w:t>
      </w:r>
    </w:p>
    <w:p w14:paraId="7E0230AF" w14:textId="77777777" w:rsidR="00900CE3" w:rsidRDefault="00000000">
      <w:pPr>
        <w:pStyle w:val="Telobesedila"/>
        <w:framePr w:w="4685" w:h="5779" w:hRule="exact" w:wrap="none" w:vAnchor="page" w:hAnchor="page" w:x="5949" w:y="9437"/>
        <w:numPr>
          <w:ilvl w:val="0"/>
          <w:numId w:val="37"/>
        </w:numPr>
        <w:tabs>
          <w:tab w:val="left" w:pos="721"/>
        </w:tabs>
        <w:spacing w:after="0" w:line="199" w:lineRule="auto"/>
        <w:jc w:val="both"/>
      </w:pPr>
      <w:r>
        <w:rPr>
          <w:rStyle w:val="TelobesedilaZnak"/>
          <w:color w:val="3A3C31"/>
        </w:rPr>
        <w:t>Prijedlog rezolucije o osnovnim smjer</w:t>
      </w:r>
      <w:r>
        <w:rPr>
          <w:rStyle w:val="TelobesedilaZnak"/>
          <w:color w:val="3A3C31"/>
        </w:rPr>
        <w:softHyphen/>
        <w:t>nicama za dalji razvoj našeg privrednog sistema;</w:t>
      </w:r>
    </w:p>
    <w:p w14:paraId="3512B6D1" w14:textId="77777777" w:rsidR="00900CE3" w:rsidRDefault="00000000">
      <w:pPr>
        <w:pStyle w:val="Telobesedila"/>
        <w:framePr w:w="4685" w:h="5779" w:hRule="exact" w:wrap="none" w:vAnchor="page" w:hAnchor="page" w:x="5949" w:y="9437"/>
        <w:spacing w:after="0" w:line="199" w:lineRule="auto"/>
        <w:jc w:val="both"/>
      </w:pPr>
      <w:r>
        <w:rPr>
          <w:rStyle w:val="TelobesedilaZnak"/>
          <w:color w:val="3A3C31"/>
        </w:rPr>
        <w:t>Druga tačka dnevnog reda je preformulisa- na i glasi:</w:t>
      </w:r>
    </w:p>
    <w:p w14:paraId="29FC328A" w14:textId="77777777" w:rsidR="00900CE3" w:rsidRDefault="00000000">
      <w:pPr>
        <w:pStyle w:val="Telobesedila"/>
        <w:framePr w:w="4685" w:h="5779" w:hRule="exact" w:wrap="none" w:vAnchor="page" w:hAnchor="page" w:x="5949" w:y="9437"/>
        <w:numPr>
          <w:ilvl w:val="0"/>
          <w:numId w:val="37"/>
        </w:numPr>
        <w:tabs>
          <w:tab w:val="left" w:pos="715"/>
        </w:tabs>
        <w:spacing w:after="0" w:line="199" w:lineRule="auto"/>
        <w:jc w:val="both"/>
      </w:pPr>
      <w:r>
        <w:rPr>
          <w:rStyle w:val="TelobesedilaZnak"/>
          <w:color w:val="3A3C31"/>
        </w:rPr>
        <w:t>Problemi naše spoljne trgovine i rezulta</w:t>
      </w:r>
      <w:r>
        <w:rPr>
          <w:rStyle w:val="TelobesedilaZnak"/>
          <w:color w:val="3A3C31"/>
        </w:rPr>
        <w:softHyphen/>
        <w:t>ti spoljnotrgovinske razmjene u I kvartalu 1964. godine;</w:t>
      </w:r>
    </w:p>
    <w:p w14:paraId="4B2B9DF7" w14:textId="77777777" w:rsidR="00900CE3" w:rsidRDefault="00000000">
      <w:pPr>
        <w:pStyle w:val="Telobesedila"/>
        <w:framePr w:w="4685" w:h="5779" w:hRule="exact" w:wrap="none" w:vAnchor="page" w:hAnchor="page" w:x="5949" w:y="9437"/>
        <w:numPr>
          <w:ilvl w:val="0"/>
          <w:numId w:val="37"/>
        </w:numPr>
        <w:tabs>
          <w:tab w:val="left" w:pos="715"/>
        </w:tabs>
        <w:spacing w:after="0" w:line="202" w:lineRule="auto"/>
        <w:jc w:val="both"/>
      </w:pPr>
      <w:r>
        <w:rPr>
          <w:rStyle w:val="TelobesedilaZnak"/>
          <w:color w:val="3A3C31"/>
        </w:rPr>
        <w:t>Prijedlog zakona o izmjenama i dopuna</w:t>
      </w:r>
      <w:r>
        <w:rPr>
          <w:rStyle w:val="TelobesedilaZnak"/>
          <w:color w:val="3A3C31"/>
        </w:rPr>
        <w:softHyphen/>
        <w:t>ma Zakona o rudarstvu;</w:t>
      </w:r>
    </w:p>
    <w:p w14:paraId="6357F1A8" w14:textId="77777777" w:rsidR="00900CE3" w:rsidRDefault="00000000">
      <w:pPr>
        <w:pStyle w:val="Telobesedila"/>
        <w:framePr w:w="4685" w:h="5779" w:hRule="exact" w:wrap="none" w:vAnchor="page" w:hAnchor="page" w:x="5949" w:y="9437"/>
        <w:numPr>
          <w:ilvl w:val="0"/>
          <w:numId w:val="37"/>
        </w:numPr>
        <w:tabs>
          <w:tab w:val="left" w:pos="715"/>
        </w:tabs>
        <w:spacing w:after="0" w:line="202" w:lineRule="auto"/>
        <w:jc w:val="both"/>
      </w:pPr>
      <w:r>
        <w:rPr>
          <w:rStyle w:val="TelobesedilaZnak"/>
          <w:color w:val="3A3C31"/>
        </w:rPr>
        <w:t>Prijedlog zakona o dopunama Zakona o stopama amortizacije osnovnih sredstava pri</w:t>
      </w:r>
      <w:r>
        <w:rPr>
          <w:rStyle w:val="TelobesedilaZnak"/>
          <w:color w:val="3A3C31"/>
        </w:rPr>
        <w:softHyphen/>
        <w:t>vrednih organizacija;</w:t>
      </w:r>
    </w:p>
    <w:p w14:paraId="3FDEAD92" w14:textId="77777777" w:rsidR="00900CE3" w:rsidRDefault="00000000">
      <w:pPr>
        <w:pStyle w:val="Telobesedila"/>
        <w:framePr w:w="4685" w:h="5779" w:hRule="exact" w:wrap="none" w:vAnchor="page" w:hAnchor="page" w:x="5949" w:y="9437"/>
        <w:numPr>
          <w:ilvl w:val="0"/>
          <w:numId w:val="37"/>
        </w:numPr>
        <w:tabs>
          <w:tab w:val="left" w:pos="715"/>
        </w:tabs>
        <w:spacing w:after="0" w:line="202" w:lineRule="auto"/>
        <w:jc w:val="both"/>
      </w:pPr>
      <w:r>
        <w:rPr>
          <w:rStyle w:val="TelobesedilaZnak"/>
          <w:color w:val="3A3C31"/>
        </w:rPr>
        <w:t>Prijedlog zakona o oslobođenju od pla</w:t>
      </w:r>
      <w:r>
        <w:rPr>
          <w:rStyle w:val="TelobesedilaZnak"/>
          <w:color w:val="3A3C31"/>
        </w:rPr>
        <w:softHyphen/>
        <w:t>ćanja doprinosa iz dohotka na djelatnost pro</w:t>
      </w:r>
      <w:r>
        <w:rPr>
          <w:rStyle w:val="TelobesedilaZnak"/>
          <w:color w:val="3A3C31"/>
        </w:rPr>
        <w:softHyphen/>
        <w:t>izvodnje sportskih rekvizita;</w:t>
      </w:r>
    </w:p>
    <w:p w14:paraId="5CB59753" w14:textId="77777777" w:rsidR="00900CE3" w:rsidRDefault="00000000">
      <w:pPr>
        <w:pStyle w:val="Telobesedila"/>
        <w:framePr w:w="4685" w:h="5779" w:hRule="exact" w:wrap="none" w:vAnchor="page" w:hAnchor="page" w:x="5949" w:y="9437"/>
        <w:numPr>
          <w:ilvl w:val="0"/>
          <w:numId w:val="37"/>
        </w:numPr>
        <w:tabs>
          <w:tab w:val="left" w:pos="715"/>
        </w:tabs>
        <w:spacing w:after="0" w:line="202" w:lineRule="auto"/>
        <w:jc w:val="both"/>
      </w:pPr>
      <w:r>
        <w:rPr>
          <w:rStyle w:val="TelobesedilaZnak"/>
          <w:color w:val="3A3C31"/>
        </w:rPr>
        <w:t>Prijedlog odluke o dodjeljivanju sredsta</w:t>
      </w:r>
      <w:r>
        <w:rPr>
          <w:rStyle w:val="TelobesedilaZnak"/>
          <w:color w:val="3A3C31"/>
        </w:rPr>
        <w:softHyphen/>
        <w:t>va iz privrednih rezervi federacije Sreskom fon</w:t>
      </w:r>
      <w:r>
        <w:rPr>
          <w:rStyle w:val="TelobesedilaZnak"/>
          <w:color w:val="3A3C31"/>
        </w:rPr>
        <w:softHyphen/>
        <w:t>du za pomoć postradalima od zemljotresa za srez Osijek;</w:t>
      </w:r>
    </w:p>
    <w:p w14:paraId="3D7B2A76" w14:textId="77777777" w:rsidR="00900CE3" w:rsidRDefault="00000000">
      <w:pPr>
        <w:pStyle w:val="Telobesedila"/>
        <w:framePr w:w="4685" w:h="5779" w:hRule="exact" w:wrap="none" w:vAnchor="page" w:hAnchor="page" w:x="5949" w:y="9437"/>
        <w:numPr>
          <w:ilvl w:val="0"/>
          <w:numId w:val="37"/>
        </w:numPr>
        <w:tabs>
          <w:tab w:val="left" w:pos="715"/>
        </w:tabs>
        <w:spacing w:after="0" w:line="204" w:lineRule="auto"/>
        <w:jc w:val="both"/>
      </w:pPr>
      <w:r>
        <w:rPr>
          <w:rStyle w:val="TelobesedilaZnak"/>
          <w:color w:val="3A3C31"/>
        </w:rPr>
        <w:t>Prijedlog odluke o dodjeljivanju sred</w:t>
      </w:r>
      <w:r>
        <w:rPr>
          <w:rStyle w:val="TelobesedilaZnak"/>
          <w:color w:val="3A3C31"/>
        </w:rPr>
        <w:softHyphen/>
        <w:t>stava iz privrednih rezervi federacije Banci So</w:t>
      </w:r>
      <w:r>
        <w:rPr>
          <w:rStyle w:val="TelobesedilaZnak"/>
          <w:color w:val="3A3C31"/>
        </w:rPr>
        <w:softHyphen/>
        <w:t>cijalisti' čke Republike Hrvatske za kreditira</w:t>
      </w:r>
      <w:r>
        <w:rPr>
          <w:rStyle w:val="TelobesedilaZnak"/>
          <w:color w:val="3A3C31"/>
        </w:rPr>
        <w:softHyphen/>
        <w:t>nje stambene izgradnje na teritoriji oštećenoj od zemljotresa 13. aprila 1964. godine;</w:t>
      </w:r>
    </w:p>
    <w:p w14:paraId="3918CC8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76A5053" w14:textId="77777777" w:rsidR="00900CE3" w:rsidRDefault="00000000">
      <w:pPr>
        <w:spacing w:line="1" w:lineRule="exact"/>
      </w:pPr>
      <w:r>
        <w:rPr>
          <w:noProof/>
        </w:rPr>
        <w:lastRenderedPageBreak/>
        <mc:AlternateContent>
          <mc:Choice Requires="wps">
            <w:drawing>
              <wp:anchor distT="0" distB="0" distL="114300" distR="114300" simplePos="0" relativeHeight="251624960" behindDoc="1" locked="0" layoutInCell="1" allowOverlap="1" wp14:anchorId="6405BA6E" wp14:editId="4ACDF729">
                <wp:simplePos x="0" y="0"/>
                <wp:positionH relativeFrom="page">
                  <wp:posOffset>0</wp:posOffset>
                </wp:positionH>
                <wp:positionV relativeFrom="page">
                  <wp:posOffset>0</wp:posOffset>
                </wp:positionV>
                <wp:extent cx="7560310" cy="10692130"/>
                <wp:effectExtent l="0" t="0" r="0" b="0"/>
                <wp:wrapNone/>
                <wp:docPr id="71" name="Shape 7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4" fillcolor="#FDFEF8" stroked="f"/>
            </w:pict>
          </mc:Fallback>
        </mc:AlternateContent>
      </w:r>
    </w:p>
    <w:p w14:paraId="1498435E" w14:textId="77777777" w:rsidR="00900CE3" w:rsidRDefault="00000000">
      <w:pPr>
        <w:pStyle w:val="Headerorfooter0"/>
        <w:framePr w:wrap="none" w:vAnchor="page" w:hAnchor="page" w:x="1011" w:y="1228"/>
      </w:pPr>
      <w:r>
        <w:rPr>
          <w:rStyle w:val="Headerorfooter"/>
          <w:b/>
          <w:bCs/>
          <w:i/>
          <w:iCs/>
        </w:rPr>
        <w:t>Privredna veće</w:t>
      </w:r>
    </w:p>
    <w:p w14:paraId="305D1E01" w14:textId="77777777" w:rsidR="00900CE3" w:rsidRDefault="00000000">
      <w:pPr>
        <w:pStyle w:val="Headerorfooter0"/>
        <w:framePr w:wrap="none" w:vAnchor="page" w:hAnchor="page" w:x="5393" w:y="1214"/>
      </w:pPr>
      <w:r>
        <w:rPr>
          <w:rStyle w:val="Headerorfooter"/>
          <w:b/>
          <w:bCs/>
          <w:i/>
          <w:iCs/>
        </w:rPr>
        <w:t>11. sednica</w:t>
      </w:r>
    </w:p>
    <w:p w14:paraId="7F54D052" w14:textId="77777777" w:rsidR="00900CE3" w:rsidRDefault="00000000">
      <w:pPr>
        <w:pStyle w:val="Headerorfooter0"/>
        <w:framePr w:w="250" w:h="274" w:hRule="exact" w:wrap="none" w:vAnchor="page" w:hAnchor="page" w:x="10381" w:y="1204"/>
        <w:jc w:val="right"/>
        <w:rPr>
          <w:sz w:val="22"/>
          <w:szCs w:val="22"/>
        </w:rPr>
      </w:pPr>
      <w:r>
        <w:rPr>
          <w:rStyle w:val="Headerorfooter"/>
          <w:i/>
          <w:iCs/>
          <w:sz w:val="22"/>
          <w:szCs w:val="22"/>
        </w:rPr>
        <w:t>11</w:t>
      </w:r>
    </w:p>
    <w:p w14:paraId="73C8D053" w14:textId="77777777" w:rsidR="00900CE3" w:rsidRDefault="00000000">
      <w:pPr>
        <w:pStyle w:val="Telobesedila"/>
        <w:framePr w:w="4680" w:h="13435" w:hRule="exact" w:wrap="none" w:vAnchor="page" w:hAnchor="page" w:x="1107" w:y="1761"/>
        <w:spacing w:after="0" w:line="202" w:lineRule="auto"/>
        <w:ind w:firstLine="320"/>
        <w:jc w:val="both"/>
      </w:pPr>
      <w:r>
        <w:rPr>
          <w:rStyle w:val="TelobesedilaZnak"/>
          <w:color w:val="3A3C31"/>
        </w:rPr>
        <w:t>Pre prelaska na dnevni red obavještavam poslanike da je prva i druga tačka dnevnog re</w:t>
      </w:r>
      <w:r>
        <w:rPr>
          <w:rStyle w:val="TelobesedilaZnak"/>
          <w:color w:val="3A3C31"/>
        </w:rPr>
        <w:softHyphen/>
        <w:t>da Privrednog vijeća istovremeno na dnevnom redu Saveznog vijeća. S obzirom da materija ovih tačaka dnevnog reda spada u ravnopravni delokrug Saveznog vijeća i Privrednog vijeća sporazumio sam se sa predsjednikom Saveznog vijeća da se pretres ovih tačaka dnevnog reda obavi na zajedničkoj sjednici Saveznog vijeća i Privrednog vijeća.</w:t>
      </w:r>
    </w:p>
    <w:p w14:paraId="79ECE7C6" w14:textId="77777777" w:rsidR="00900CE3" w:rsidRDefault="00000000">
      <w:pPr>
        <w:pStyle w:val="Telobesedila"/>
        <w:framePr w:w="4680" w:h="13435" w:hRule="exact" w:wrap="none" w:vAnchor="page" w:hAnchor="page" w:x="1107" w:y="1761"/>
        <w:spacing w:after="0" w:line="202" w:lineRule="auto"/>
        <w:ind w:firstLine="320"/>
        <w:jc w:val="both"/>
      </w:pPr>
      <w:r>
        <w:rPr>
          <w:rStyle w:val="TelobesedilaZnak"/>
          <w:color w:val="3A3C31"/>
        </w:rPr>
        <w:t>Prihvata li Vijeće prijedlog da se pretres ovih tačaka dnevnog reda obavi na zajedničkoj sjednici Saveznog vijeća i Privrednog vijeća, a da se pretres ostalih tačaka dnevnog reda obavi na odvojenoj sjednici Privrednog vijeća u nastavku zajedničke sjednice. (Prihvata).</w:t>
      </w:r>
    </w:p>
    <w:p w14:paraId="10849F3A" w14:textId="77777777" w:rsidR="00900CE3" w:rsidRDefault="00000000">
      <w:pPr>
        <w:pStyle w:val="Telobesedila"/>
        <w:framePr w:w="4680" w:h="13435" w:hRule="exact" w:wrap="none" w:vAnchor="page" w:hAnchor="page" w:x="1107" w:y="1761"/>
        <w:spacing w:after="0" w:line="202" w:lineRule="auto"/>
        <w:ind w:firstLine="320"/>
        <w:jc w:val="both"/>
      </w:pPr>
      <w:r>
        <w:rPr>
          <w:rStyle w:val="TelobesedilaZnak"/>
          <w:color w:val="3A3C31"/>
        </w:rPr>
        <w:t>Objavljujem da je Veće prihvatilo prijed</w:t>
      </w:r>
      <w:r>
        <w:rPr>
          <w:rStyle w:val="TelobesedilaZnak"/>
          <w:color w:val="3A3C31"/>
        </w:rPr>
        <w:softHyphen/>
        <w:t>log da se pretres prve i druge tačke dnevnog reda obavi na zajedničkoj sjednici Saveznog vijeća i Privrednog vijeća.</w:t>
      </w:r>
    </w:p>
    <w:p w14:paraId="4ADD3721" w14:textId="77777777" w:rsidR="00900CE3" w:rsidRDefault="00000000">
      <w:pPr>
        <w:pStyle w:val="Telobesedila"/>
        <w:framePr w:w="4680" w:h="13435" w:hRule="exact" w:wrap="none" w:vAnchor="page" w:hAnchor="page" w:x="1107" w:y="1761"/>
        <w:spacing w:after="80" w:line="202" w:lineRule="auto"/>
        <w:ind w:firstLine="320"/>
        <w:jc w:val="both"/>
      </w:pPr>
      <w:r>
        <w:rPr>
          <w:rStyle w:val="TelobesedilaZnak"/>
          <w:color w:val="3A3C31"/>
        </w:rPr>
        <w:t>Prekidam sjednicu i molim poslanike da pređu u veliku salu radi održavanja zajednič</w:t>
      </w:r>
      <w:r>
        <w:rPr>
          <w:rStyle w:val="TelobesedilaZnak"/>
          <w:color w:val="3A3C31"/>
        </w:rPr>
        <w:softHyphen/>
        <w:t>ke sjednice.</w:t>
      </w:r>
    </w:p>
    <w:p w14:paraId="2398DCA2" w14:textId="77777777" w:rsidR="00900CE3" w:rsidRDefault="00000000">
      <w:pPr>
        <w:pStyle w:val="Telobesedila"/>
        <w:framePr w:w="4680" w:h="13435" w:hRule="exact" w:wrap="none" w:vAnchor="page" w:hAnchor="page" w:x="1107" w:y="1761"/>
        <w:spacing w:after="140" w:line="202" w:lineRule="auto"/>
        <w:ind w:firstLine="420"/>
        <w:jc w:val="both"/>
      </w:pPr>
      <w:r>
        <w:rPr>
          <w:rStyle w:val="TelobesedilaZnak"/>
          <w:color w:val="3A3C31"/>
        </w:rPr>
        <w:t xml:space="preserve">(Sednica je prekinuta u </w:t>
      </w:r>
      <w:r>
        <w:rPr>
          <w:rStyle w:val="TelobesedilaZnak"/>
        </w:rPr>
        <w:t xml:space="preserve">9 č </w:t>
      </w:r>
      <w:r>
        <w:rPr>
          <w:rStyle w:val="TelobesedilaZnak"/>
          <w:color w:val="3A3C31"/>
        </w:rPr>
        <w:t>i 45 min)</w:t>
      </w:r>
    </w:p>
    <w:p w14:paraId="3A54FF0E" w14:textId="77777777" w:rsidR="00900CE3" w:rsidRDefault="00000000">
      <w:pPr>
        <w:pStyle w:val="Telobesedila"/>
        <w:framePr w:w="4680" w:h="13435" w:hRule="exact" w:wrap="none" w:vAnchor="page" w:hAnchor="page" w:x="1107" w:y="1761"/>
        <w:spacing w:after="140" w:line="202" w:lineRule="auto"/>
        <w:ind w:firstLine="0"/>
        <w:jc w:val="center"/>
      </w:pPr>
      <w:r>
        <w:rPr>
          <w:rStyle w:val="TelobesedilaZnak"/>
          <w:i/>
          <w:iCs/>
          <w:color w:val="3A3C31"/>
        </w:rPr>
        <w:t xml:space="preserve">Nastavak sednice </w:t>
      </w:r>
      <w:r>
        <w:rPr>
          <w:rStyle w:val="TelobesedilaZnak"/>
          <w:i/>
          <w:iCs/>
        </w:rPr>
        <w:t>u 9 č</w:t>
      </w:r>
    </w:p>
    <w:p w14:paraId="69C98B82" w14:textId="77777777" w:rsidR="00900CE3" w:rsidRDefault="00000000">
      <w:pPr>
        <w:pStyle w:val="Telobesedila"/>
        <w:framePr w:w="4680" w:h="13435" w:hRule="exact" w:wrap="none" w:vAnchor="page" w:hAnchor="page" w:x="1107" w:y="1761"/>
        <w:spacing w:after="80" w:line="202" w:lineRule="auto"/>
        <w:ind w:firstLine="420"/>
        <w:jc w:val="both"/>
      </w:pPr>
      <w:r>
        <w:rPr>
          <w:rStyle w:val="TelobesedilaZnak"/>
          <w:i/>
          <w:iCs/>
          <w:color w:val="3A3C31"/>
        </w:rPr>
        <w:t>Predsednik</w:t>
      </w:r>
      <w:r>
        <w:rPr>
          <w:rStyle w:val="TelobesedilaZnak"/>
          <w:b/>
          <w:bCs/>
          <w:color w:val="3A3C31"/>
        </w:rPr>
        <w:t xml:space="preserve"> </w:t>
      </w:r>
      <w:r>
        <w:rPr>
          <w:rStyle w:val="TelobesedilaZnak"/>
          <w:b/>
          <w:bCs/>
        </w:rPr>
        <w:t>Osman Karabegović:</w:t>
      </w:r>
    </w:p>
    <w:p w14:paraId="73F9E8BE" w14:textId="77777777" w:rsidR="00900CE3" w:rsidRDefault="00000000">
      <w:pPr>
        <w:pStyle w:val="Telobesedila"/>
        <w:framePr w:w="4680" w:h="13435" w:hRule="exact" w:wrap="none" w:vAnchor="page" w:hAnchor="page" w:x="1107" w:y="1761"/>
        <w:spacing w:after="0" w:line="202" w:lineRule="auto"/>
        <w:ind w:firstLine="320"/>
        <w:jc w:val="both"/>
      </w:pPr>
      <w:r>
        <w:rPr>
          <w:rStyle w:val="TelobesedilaZnak"/>
          <w:color w:val="3A3C31"/>
        </w:rPr>
        <w:t>Nastavljamo sjednicu.</w:t>
      </w:r>
    </w:p>
    <w:p w14:paraId="5562BE27" w14:textId="77777777" w:rsidR="00900CE3" w:rsidRDefault="00000000">
      <w:pPr>
        <w:pStyle w:val="Telobesedila"/>
        <w:framePr w:w="4680" w:h="13435" w:hRule="exact" w:wrap="none" w:vAnchor="page" w:hAnchor="page" w:x="1107" w:y="1761"/>
        <w:spacing w:after="0" w:line="202" w:lineRule="auto"/>
        <w:ind w:firstLine="320"/>
        <w:jc w:val="both"/>
      </w:pPr>
      <w:r>
        <w:rPr>
          <w:rStyle w:val="TelobesedilaZnak"/>
          <w:color w:val="3A3C31"/>
        </w:rPr>
        <w:t>Pre prelaska na treću tačku dnevnog reda obaviještavam članove Vijeća da je Odbor Pri</w:t>
      </w:r>
      <w:r>
        <w:rPr>
          <w:rStyle w:val="TelobesedilaZnak"/>
          <w:color w:val="3A3C31"/>
        </w:rPr>
        <w:softHyphen/>
        <w:t>vrednog vijeća za tekuća privredna pitanja pretresao probleme kriminala u rukovođenju društvenom imovinom i neke druge negativne pojave u privredi i da će o tome podneti kraći izvještaj predstavnik toga Odbora.</w:t>
      </w:r>
    </w:p>
    <w:p w14:paraId="4825C532" w14:textId="77777777" w:rsidR="00900CE3" w:rsidRDefault="00000000">
      <w:pPr>
        <w:pStyle w:val="Telobesedila"/>
        <w:framePr w:w="4680" w:h="13435" w:hRule="exact" w:wrap="none" w:vAnchor="page" w:hAnchor="page" w:x="1107" w:y="1761"/>
        <w:spacing w:after="80" w:line="202" w:lineRule="auto"/>
        <w:ind w:firstLine="320"/>
        <w:jc w:val="both"/>
      </w:pPr>
      <w:r>
        <w:rPr>
          <w:rStyle w:val="TelobesedilaZnak"/>
          <w:color w:val="3A3C31"/>
        </w:rPr>
        <w:t>Dajem riječ članu Odbora za tekuća pri</w:t>
      </w:r>
      <w:r>
        <w:rPr>
          <w:rStyle w:val="TelobesedilaZnak"/>
          <w:color w:val="3A3C31"/>
        </w:rPr>
        <w:softHyphen/>
        <w:t>vredna pitanja Jakobu Fundaku.</w:t>
      </w:r>
    </w:p>
    <w:p w14:paraId="6C0ADFA2" w14:textId="77777777" w:rsidR="00900CE3" w:rsidRDefault="00000000">
      <w:pPr>
        <w:pStyle w:val="Telobesedila"/>
        <w:framePr w:w="4680" w:h="13435" w:hRule="exact" w:wrap="none" w:vAnchor="page" w:hAnchor="page" w:x="1107" w:y="1761"/>
        <w:spacing w:after="80" w:line="202" w:lineRule="auto"/>
        <w:ind w:firstLine="420"/>
        <w:jc w:val="both"/>
      </w:pPr>
      <w:r>
        <w:rPr>
          <w:rStyle w:val="TelobesedilaZnak"/>
          <w:b/>
          <w:bCs/>
        </w:rPr>
        <w:t xml:space="preserve">Jakob Fundak </w:t>
      </w:r>
      <w:r>
        <w:rPr>
          <w:rStyle w:val="TelobesedilaZnak"/>
          <w:i/>
          <w:iCs/>
        </w:rPr>
        <w:t>(Izborna jedinica Čakovec):</w:t>
      </w:r>
    </w:p>
    <w:p w14:paraId="78324D33" w14:textId="77777777" w:rsidR="00900CE3" w:rsidRDefault="00000000">
      <w:pPr>
        <w:pStyle w:val="Telobesedila"/>
        <w:framePr w:w="4680" w:h="13435" w:hRule="exact" w:wrap="none" w:vAnchor="page" w:hAnchor="page" w:x="1107" w:y="1761"/>
        <w:spacing w:after="0" w:line="199" w:lineRule="auto"/>
        <w:ind w:firstLine="320"/>
        <w:jc w:val="both"/>
      </w:pPr>
      <w:r>
        <w:rPr>
          <w:rStyle w:val="TelobesedilaZnak"/>
          <w:color w:val="3A3C31"/>
        </w:rPr>
        <w:t>Izvještaj o kriminalu u rukovođenju dru</w:t>
      </w:r>
      <w:r>
        <w:rPr>
          <w:rStyle w:val="TelobesedilaZnak"/>
          <w:color w:val="3A3C31"/>
        </w:rPr>
        <w:softHyphen/>
        <w:t xml:space="preserve">štvenom imovinom i nekim drugim negativnim pojavama u privredi. Odbor Privrednog vijeća za razmatranje tekućih problema u privredi na sjednici od 18. maja ove godine razmatrao je kriminal u rukovođenju društvenom imovinom, kao i neke druge negativne pojave </w:t>
      </w:r>
      <w:r>
        <w:rPr>
          <w:rStyle w:val="TelobesedilaZnak"/>
        </w:rPr>
        <w:t xml:space="preserve">u </w:t>
      </w:r>
      <w:r>
        <w:rPr>
          <w:rStyle w:val="TelobesedilaZnak"/>
          <w:color w:val="3A3C31"/>
        </w:rPr>
        <w:t xml:space="preserve">privredi. Prilikom razmatranja ovog pitanja korišćen je materijal Odbora za organizaciono-politička pi" tanja i Odbora za pitanja pravosuđa, Organi- zaciono-poltičkog veća »Kriminalitet </w:t>
      </w:r>
      <w:r>
        <w:rPr>
          <w:rStyle w:val="TelobesedilaZnak"/>
        </w:rPr>
        <w:t xml:space="preserve">i </w:t>
      </w:r>
      <w:r>
        <w:rPr>
          <w:rStyle w:val="TelobesedilaZnak"/>
          <w:color w:val="3A3C31"/>
        </w:rPr>
        <w:t xml:space="preserve">neke druge </w:t>
      </w:r>
      <w:r>
        <w:rPr>
          <w:rStyle w:val="TelobesedilaZnak"/>
        </w:rPr>
        <w:t>negativne pojave u društvu«.</w:t>
      </w:r>
    </w:p>
    <w:p w14:paraId="3CC88767" w14:textId="77777777" w:rsidR="00900CE3" w:rsidRDefault="00000000">
      <w:pPr>
        <w:pStyle w:val="Telobesedila"/>
        <w:framePr w:w="4680" w:h="13435" w:hRule="exact" w:wrap="none" w:vAnchor="page" w:hAnchor="page" w:x="1107" w:y="1761"/>
        <w:spacing w:after="0" w:line="199" w:lineRule="auto"/>
        <w:ind w:firstLine="320"/>
        <w:jc w:val="both"/>
      </w:pPr>
      <w:r>
        <w:rPr>
          <w:rStyle w:val="TelobesedilaZnak"/>
          <w:color w:val="3A3C31"/>
        </w:rPr>
        <w:t xml:space="preserve">Razmatrajući neke negativne pojave </w:t>
      </w:r>
      <w:r>
        <w:rPr>
          <w:rStyle w:val="TelobesedilaZnak"/>
        </w:rPr>
        <w:t xml:space="preserve">u </w:t>
      </w:r>
      <w:r>
        <w:rPr>
          <w:rStyle w:val="TelobesedilaZnak"/>
          <w:color w:val="3A3C31"/>
        </w:rPr>
        <w:t>pri</w:t>
      </w:r>
      <w:r>
        <w:rPr>
          <w:rStyle w:val="TelobesedilaZnak"/>
          <w:color w:val="3A3C31"/>
        </w:rPr>
        <w:softHyphen/>
        <w:t>vredi Odbor je konstatovao da se one manife- stuju kroz razne oblike. Ipak se ove pojave naj</w:t>
      </w:r>
      <w:r>
        <w:rPr>
          <w:rStyle w:val="TelobesedilaZnak"/>
          <w:color w:val="3A3C31"/>
        </w:rPr>
        <w:softHyphen/>
      </w:r>
      <w:r>
        <w:rPr>
          <w:rStyle w:val="TelobesedilaZnak"/>
        </w:rPr>
        <w:t xml:space="preserve">više </w:t>
      </w:r>
      <w:r>
        <w:rPr>
          <w:rStyle w:val="TelobesedilaZnak"/>
          <w:color w:val="3A3C31"/>
        </w:rPr>
        <w:t xml:space="preserve">ispoljavaju </w:t>
      </w:r>
      <w:r>
        <w:rPr>
          <w:rStyle w:val="TelobesedilaZnak"/>
        </w:rPr>
        <w:t xml:space="preserve">u privrednim </w:t>
      </w:r>
      <w:r>
        <w:rPr>
          <w:rStyle w:val="TelobesedilaZnak"/>
          <w:color w:val="3A3C31"/>
        </w:rPr>
        <w:t xml:space="preserve">prestupima, </w:t>
      </w:r>
      <w:r>
        <w:rPr>
          <w:rStyle w:val="TelobesedilaZnak"/>
        </w:rPr>
        <w:t>u ne</w:t>
      </w:r>
      <w:r>
        <w:rPr>
          <w:rStyle w:val="TelobesedilaZnak"/>
        </w:rPr>
        <w:softHyphen/>
      </w:r>
      <w:r>
        <w:rPr>
          <w:rStyle w:val="TelobesedilaZnak"/>
          <w:color w:val="3A3C31"/>
        </w:rPr>
        <w:t xml:space="preserve">pravilnom rukovođenju društvenom imovinom i povredi prava radnika. Međutim, može se konstatovati da su </w:t>
      </w:r>
      <w:r>
        <w:rPr>
          <w:rStyle w:val="TelobesedilaZnak"/>
        </w:rPr>
        <w:t xml:space="preserve">ove </w:t>
      </w:r>
      <w:r>
        <w:rPr>
          <w:rStyle w:val="TelobesedilaZnak"/>
          <w:color w:val="3A3C31"/>
        </w:rPr>
        <w:t xml:space="preserve">pojave u 1963. godini bile u stagnaciji </w:t>
      </w:r>
      <w:r>
        <w:rPr>
          <w:rStyle w:val="TelobesedilaZnak"/>
        </w:rPr>
        <w:t xml:space="preserve">i </w:t>
      </w:r>
      <w:r>
        <w:rPr>
          <w:rStyle w:val="TelobesedilaZnak"/>
          <w:color w:val="3A3C31"/>
        </w:rPr>
        <w:t xml:space="preserve">čak </w:t>
      </w:r>
      <w:r>
        <w:rPr>
          <w:rStyle w:val="TelobesedilaZnak"/>
        </w:rPr>
        <w:t xml:space="preserve">u </w:t>
      </w:r>
      <w:r>
        <w:rPr>
          <w:rStyle w:val="TelobesedilaZnak"/>
          <w:color w:val="3A3C31"/>
        </w:rPr>
        <w:t xml:space="preserve">relativnom opadanju </w:t>
      </w:r>
      <w:r>
        <w:rPr>
          <w:rStyle w:val="TelobesedilaZnak"/>
        </w:rPr>
        <w:t xml:space="preserve">u </w:t>
      </w:r>
      <w:r>
        <w:rPr>
          <w:rStyle w:val="TelobesedilaZnak"/>
          <w:color w:val="3A3C31"/>
        </w:rPr>
        <w:t xml:space="preserve">odnosu na privredni </w:t>
      </w:r>
      <w:r>
        <w:rPr>
          <w:rStyle w:val="TelobesedilaZnak"/>
        </w:rPr>
        <w:t>rast.</w:t>
      </w:r>
    </w:p>
    <w:p w14:paraId="73FF4737" w14:textId="77777777" w:rsidR="00900CE3" w:rsidRDefault="00000000">
      <w:pPr>
        <w:pStyle w:val="Telobesedila"/>
        <w:framePr w:w="4680" w:h="13435" w:hRule="exact" w:wrap="none" w:vAnchor="page" w:hAnchor="page" w:x="1107" w:y="1761"/>
        <w:spacing w:after="0" w:line="199" w:lineRule="auto"/>
        <w:ind w:firstLine="320"/>
        <w:jc w:val="both"/>
      </w:pPr>
      <w:r>
        <w:rPr>
          <w:rStyle w:val="TelobesedilaZnak"/>
          <w:color w:val="3A3C31"/>
        </w:rPr>
        <w:t xml:space="preserve">Analizirajući </w:t>
      </w:r>
      <w:r>
        <w:rPr>
          <w:rStyle w:val="TelobesedilaZnak"/>
        </w:rPr>
        <w:t>uzroke dolazi se do zaključka da su privredni prestupi i druge negativne po</w:t>
      </w:r>
      <w:r>
        <w:rPr>
          <w:rStyle w:val="TelobesedilaZnak"/>
        </w:rPr>
        <w:softHyphen/>
      </w:r>
    </w:p>
    <w:p w14:paraId="235C1027" w14:textId="77777777" w:rsidR="00900CE3" w:rsidRDefault="00000000">
      <w:pPr>
        <w:pStyle w:val="Telobesedila"/>
        <w:framePr w:w="4675" w:h="13464" w:hRule="exact" w:wrap="none" w:vAnchor="page" w:hAnchor="page" w:x="5969" w:y="1751"/>
        <w:spacing w:after="0" w:line="199" w:lineRule="auto"/>
        <w:ind w:firstLine="0"/>
        <w:jc w:val="both"/>
      </w:pPr>
      <w:r>
        <w:rPr>
          <w:rStyle w:val="TelobesedilaZnak"/>
          <w:color w:val="3A3C31"/>
        </w:rPr>
        <w:t>jave u oblasti privrede rezultat raznih faktora. Na te pojave djeluje, između ostalog, nedovolj</w:t>
      </w:r>
      <w:r>
        <w:rPr>
          <w:rStyle w:val="TelobesedilaZnak"/>
          <w:color w:val="3A3C31"/>
        </w:rPr>
        <w:softHyphen/>
        <w:t>na stručnost zapošljenih lica na odgovarajućim radnim mjestima u privrednoj organizaciji, po</w:t>
      </w:r>
      <w:r>
        <w:rPr>
          <w:rStyle w:val="TelobesedilaZnak"/>
          <w:color w:val="3A3C31"/>
        </w:rPr>
        <w:softHyphen/>
        <w:t>sebno u manjim privrednim organizacijama. Slabosti u nekim postojećim propisima, nedo</w:t>
      </w:r>
      <w:r>
        <w:rPr>
          <w:rStyle w:val="TelobesedilaZnak"/>
          <w:color w:val="3A3C31"/>
        </w:rPr>
        <w:softHyphen/>
        <w:t>voljna kontrola itd. Međutim, pri ocjeni ovih pojava treba uzeti u obzir i uslove pod kojima posluju privredne organizacije.</w:t>
      </w:r>
    </w:p>
    <w:p w14:paraId="1DE475B9"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U vezi s tim, Odbor smatra da je potrebno u radnim organizacijama obratiti veću pažnju osposobljavanju kadrova, a posebno na ruko</w:t>
      </w:r>
      <w:r>
        <w:rPr>
          <w:rStyle w:val="TelobesedilaZnak"/>
          <w:color w:val="3A3C31"/>
        </w:rPr>
        <w:softHyphen/>
        <w:t>vodećim radnim mjestima. Isto tako, bilo bi po</w:t>
      </w:r>
      <w:r>
        <w:rPr>
          <w:rStyle w:val="TelobesedilaZnak"/>
          <w:color w:val="3A3C31"/>
        </w:rPr>
        <w:softHyphen/>
        <w:t>trebno da se preispitaju i neki postojeći propisi, to jest, oni koje je već privredni život preva- zišao. Posebnu ulogu u sprečavanju negativnih pojava u rukovođenju društvenom imovinom treba da imaju društveni faktori u radnim or</w:t>
      </w:r>
      <w:r>
        <w:rPr>
          <w:rStyle w:val="TelobesedilaZnak"/>
          <w:color w:val="3A3C31"/>
        </w:rPr>
        <w:softHyphen/>
        <w:t>ganizacijama, i društveno-političkim zajedni</w:t>
      </w:r>
      <w:r>
        <w:rPr>
          <w:rStyle w:val="TelobesedilaZnak"/>
          <w:color w:val="3A3C31"/>
        </w:rPr>
        <w:softHyphen/>
        <w:t>cama.</w:t>
      </w:r>
    </w:p>
    <w:p w14:paraId="6084ED9B"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Aktivno djelovanje ovih faktora u velikoj mjeri može da doprinese ublaženju i daljem opadanju negativnih pojava u oblasti privrede.</w:t>
      </w:r>
    </w:p>
    <w:p w14:paraId="669C4460"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Najzad, Odbor je mišljenja da će mjere upravljene na poboljšanje ekonomskog položa</w:t>
      </w:r>
      <w:r>
        <w:rPr>
          <w:rStyle w:val="TelobesedilaZnak"/>
          <w:color w:val="3A3C31"/>
        </w:rPr>
        <w:softHyphen/>
        <w:t>ja radnih organizacija i stvaranje normalnih uslova privređivanja, te uvođenje i usavršava</w:t>
      </w:r>
      <w:r>
        <w:rPr>
          <w:rStyle w:val="TelobesedilaZnak"/>
          <w:color w:val="3A3C31"/>
        </w:rPr>
        <w:softHyphen/>
        <w:t>nje raspodjele prema radu doprinijeti daljem smanjenju do sada ispoljenih negativnih poja</w:t>
      </w:r>
      <w:r>
        <w:rPr>
          <w:rStyle w:val="TelobesedilaZnak"/>
          <w:color w:val="3A3C31"/>
        </w:rPr>
        <w:softHyphen/>
        <w:t>va u privredi.</w:t>
      </w:r>
    </w:p>
    <w:p w14:paraId="13F7F463"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Odbor smatra da bi s ovim stavovima tre</w:t>
      </w:r>
      <w:r>
        <w:rPr>
          <w:rStyle w:val="TelobesedilaZnak"/>
          <w:color w:val="3A3C31"/>
        </w:rPr>
        <w:softHyphen/>
        <w:t>balo upoznati Savezno vijeće i Organizaciono političko vijeće koji će 21. maja ove godine, to jes+ sutra, pretresati ove probleme. U vezi s tim, mišljenja smo da bi naše Vijeće trebalo da odredi svoje predstavnike koji će na toj sjed</w:t>
      </w:r>
      <w:r>
        <w:rPr>
          <w:rStyle w:val="TelobesedilaZnak"/>
          <w:color w:val="3A3C31"/>
        </w:rPr>
        <w:softHyphen/>
        <w:t>nici iznijeti stavove našeg Odbora o tim pi</w:t>
      </w:r>
      <w:r>
        <w:rPr>
          <w:rStyle w:val="TelobesedilaZnak"/>
          <w:color w:val="3A3C31"/>
        </w:rPr>
        <w:softHyphen/>
        <w:t>tanjima.</w:t>
      </w:r>
    </w:p>
    <w:p w14:paraId="2A6747D1" w14:textId="77777777" w:rsidR="00900CE3" w:rsidRDefault="00000000">
      <w:pPr>
        <w:pStyle w:val="Telobesedila"/>
        <w:framePr w:w="4675" w:h="13464" w:hRule="exact" w:wrap="none" w:vAnchor="page" w:hAnchor="page" w:x="5969" w:y="1751"/>
        <w:spacing w:after="160" w:line="197" w:lineRule="auto"/>
        <w:jc w:val="both"/>
      </w:pPr>
      <w:r>
        <w:rPr>
          <w:rStyle w:val="TelobesedilaZnak"/>
          <w:color w:val="3A3C31"/>
        </w:rPr>
        <w:t>Dvozvolite da u ime Odbora odmah i pred</w:t>
      </w:r>
      <w:r>
        <w:rPr>
          <w:rStyle w:val="TelobesedilaZnak"/>
          <w:color w:val="3A3C31"/>
        </w:rPr>
        <w:softHyphen/>
        <w:t>ložim te drugove. To su Đorđe Janković i Dra</w:t>
      </w:r>
      <w:r>
        <w:rPr>
          <w:rStyle w:val="TelobesedilaZnak"/>
          <w:color w:val="3A3C31"/>
        </w:rPr>
        <w:softHyphen/>
        <w:t>gutin Bošković.</w:t>
      </w:r>
    </w:p>
    <w:p w14:paraId="573AEC33" w14:textId="77777777" w:rsidR="00900CE3" w:rsidRDefault="00000000">
      <w:pPr>
        <w:pStyle w:val="Telobesedila"/>
        <w:framePr w:w="4675" w:h="13464" w:hRule="exact" w:wrap="none" w:vAnchor="page" w:hAnchor="page" w:x="5969" w:y="1751"/>
        <w:spacing w:after="0" w:line="199" w:lineRule="auto"/>
        <w:ind w:firstLine="420"/>
        <w:jc w:val="both"/>
      </w:pPr>
      <w:r>
        <w:rPr>
          <w:rStyle w:val="TelobesedilaZnak"/>
          <w:i/>
          <w:iCs/>
          <w:color w:val="3A3C31"/>
        </w:rPr>
        <w:t>Predsednik</w:t>
      </w:r>
      <w:r>
        <w:rPr>
          <w:rStyle w:val="TelobesedilaZnak"/>
          <w:b/>
          <w:bCs/>
          <w:color w:val="3A3C31"/>
        </w:rPr>
        <w:t xml:space="preserve"> Osman Karabegović:</w:t>
      </w:r>
    </w:p>
    <w:p w14:paraId="0A84411D"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Da li Vijeće prihvata izvještaj i prijedlog za predstavnika koji će prisustvovati sjednici Saveznog vijeća i Organizaciono-političkog vi</w:t>
      </w:r>
      <w:r>
        <w:rPr>
          <w:rStyle w:val="TelobesedilaZnak"/>
          <w:color w:val="3A3C31"/>
        </w:rPr>
        <w:softHyphen/>
        <w:t>jeća? (Prihvata).</w:t>
      </w:r>
    </w:p>
    <w:p w14:paraId="0EC2AE2F" w14:textId="77777777" w:rsidR="00900CE3" w:rsidRDefault="00000000">
      <w:pPr>
        <w:pStyle w:val="Telobesedila"/>
        <w:framePr w:w="4675" w:h="13464" w:hRule="exact" w:wrap="none" w:vAnchor="page" w:hAnchor="page" w:x="5969" w:y="1751"/>
        <w:spacing w:after="80" w:line="199" w:lineRule="auto"/>
        <w:jc w:val="both"/>
      </w:pPr>
      <w:r>
        <w:rPr>
          <w:rStyle w:val="TelobesedilaZnak"/>
          <w:color w:val="3A3C31"/>
        </w:rPr>
        <w:t>Objavljujem da je Vijeće usvojilo izvještaj Odbora o pretresu kriminala u rukovođenju društvenom imovinom i nekim drugim nega</w:t>
      </w:r>
      <w:r>
        <w:rPr>
          <w:rStyle w:val="TelobesedilaZnak"/>
          <w:color w:val="3A3C31"/>
        </w:rPr>
        <w:softHyphen/>
        <w:t>tivnim pojavama u privredi.</w:t>
      </w:r>
    </w:p>
    <w:p w14:paraId="5DA100D6"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Prelazimo na treću tačku dnevnog reda:</w:t>
      </w:r>
    </w:p>
    <w:p w14:paraId="04AA01B0" w14:textId="77777777" w:rsidR="00900CE3" w:rsidRDefault="00000000">
      <w:pPr>
        <w:pStyle w:val="Telobesedila"/>
        <w:framePr w:w="4675" w:h="13464" w:hRule="exact" w:wrap="none" w:vAnchor="page" w:hAnchor="page" w:x="5969" w:y="1751"/>
        <w:spacing w:after="0" w:line="192" w:lineRule="auto"/>
        <w:jc w:val="both"/>
      </w:pPr>
      <w:r>
        <w:rPr>
          <w:rStyle w:val="TelobesedilaZnak"/>
          <w:color w:val="3A3C31"/>
        </w:rPr>
        <w:t>Prijedlog zakona o izmjenama i dopunama Zakona o rudarstvu.</w:t>
      </w:r>
    </w:p>
    <w:p w14:paraId="090F7EA7"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Za ovu tačku dnevnog reda članovima Vi</w:t>
      </w:r>
      <w:r>
        <w:rPr>
          <w:rStyle w:val="TelobesedilaZnak"/>
          <w:color w:val="3A3C31"/>
        </w:rPr>
        <w:softHyphen/>
        <w:t>jeća dostavljen je Prijedlog zakona o izmjena</w:t>
      </w:r>
      <w:r>
        <w:rPr>
          <w:rStyle w:val="TelobesedilaZnak"/>
          <w:color w:val="3A3C31"/>
        </w:rPr>
        <w:softHyphen/>
        <w:t>ma i dopunama Zakona o rudarstvu s obrazlo</w:t>
      </w:r>
      <w:r>
        <w:rPr>
          <w:rStyle w:val="TelobesedilaZnak"/>
          <w:color w:val="3A3C31"/>
        </w:rPr>
        <w:softHyphen/>
        <w:t>ženjem koje je pripremila Komisija za uskla</w:t>
      </w:r>
      <w:r>
        <w:rPr>
          <w:rStyle w:val="TelobesedilaZnak"/>
          <w:color w:val="3A3C31"/>
        </w:rPr>
        <w:softHyphen/>
        <w:t>đivanje saveznih zakona i drugih saveznih pro</w:t>
      </w:r>
      <w:r>
        <w:rPr>
          <w:rStyle w:val="TelobesedilaZnak"/>
          <w:color w:val="3A3C31"/>
        </w:rPr>
        <w:softHyphen/>
        <w:t>pisa s Ustavom.</w:t>
      </w:r>
    </w:p>
    <w:p w14:paraId="327A8B9C" w14:textId="77777777" w:rsidR="00900CE3" w:rsidRDefault="00000000">
      <w:pPr>
        <w:pStyle w:val="Telobesedila"/>
        <w:framePr w:w="4675" w:h="13464" w:hRule="exact" w:wrap="none" w:vAnchor="page" w:hAnchor="page" w:x="5969" w:y="1751"/>
        <w:spacing w:after="0" w:line="199" w:lineRule="auto"/>
        <w:jc w:val="both"/>
      </w:pPr>
      <w:r>
        <w:rPr>
          <w:rStyle w:val="TelobesedilaZnak"/>
          <w:color w:val="3A3C31"/>
        </w:rPr>
        <w:t>Za ovu tačku dnevnog reda poslanicima je jutros takođe podeljen dopunski prijedlog Ko-</w:t>
      </w:r>
    </w:p>
    <w:p w14:paraId="224AA95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54EC433" w14:textId="77777777" w:rsidR="00900CE3" w:rsidRDefault="00900CE3">
      <w:pPr>
        <w:spacing w:line="1" w:lineRule="exact"/>
      </w:pPr>
    </w:p>
    <w:p w14:paraId="59C99358" w14:textId="77777777" w:rsidR="00900CE3" w:rsidRDefault="00000000">
      <w:pPr>
        <w:pStyle w:val="Headerorfooter0"/>
        <w:framePr w:wrap="none" w:vAnchor="page" w:hAnchor="page" w:x="1133" w:y="1209"/>
        <w:rPr>
          <w:sz w:val="22"/>
          <w:szCs w:val="22"/>
        </w:rPr>
      </w:pPr>
      <w:r>
        <w:rPr>
          <w:rStyle w:val="Headerorfooter"/>
          <w:b/>
          <w:bCs/>
          <w:color w:val="3A3C31"/>
          <w:sz w:val="22"/>
          <w:szCs w:val="22"/>
        </w:rPr>
        <w:t>78</w:t>
      </w:r>
    </w:p>
    <w:p w14:paraId="2526875D" w14:textId="77777777" w:rsidR="00900CE3" w:rsidRDefault="00000000">
      <w:pPr>
        <w:pStyle w:val="Headerorfooter0"/>
        <w:framePr w:wrap="none" w:vAnchor="page" w:hAnchor="page" w:x="5401" w:y="1195"/>
      </w:pPr>
      <w:r>
        <w:rPr>
          <w:rStyle w:val="Headerorfooter"/>
          <w:b/>
          <w:bCs/>
          <w:i/>
          <w:iCs/>
          <w:color w:val="3A3C31"/>
        </w:rPr>
        <w:t>11. sednica</w:t>
      </w:r>
    </w:p>
    <w:p w14:paraId="5223BFF1" w14:textId="77777777" w:rsidR="00900CE3" w:rsidRDefault="00000000">
      <w:pPr>
        <w:pStyle w:val="Headerorfooter0"/>
        <w:framePr w:wrap="none" w:vAnchor="page" w:hAnchor="page" w:x="9303" w:y="1195"/>
      </w:pPr>
      <w:r>
        <w:rPr>
          <w:rStyle w:val="Headerorfooter"/>
          <w:b/>
          <w:bCs/>
          <w:i/>
          <w:iCs/>
        </w:rPr>
        <w:t>Privredno veće</w:t>
      </w:r>
    </w:p>
    <w:p w14:paraId="4087737E" w14:textId="77777777" w:rsidR="00900CE3" w:rsidRDefault="00000000">
      <w:pPr>
        <w:pStyle w:val="Telobesedila"/>
        <w:framePr w:w="4685" w:h="13474" w:hRule="exact" w:wrap="none" w:vAnchor="page" w:hAnchor="page" w:x="1105" w:y="1742"/>
        <w:spacing w:line="202" w:lineRule="auto"/>
        <w:ind w:firstLine="0"/>
        <w:jc w:val="both"/>
      </w:pPr>
      <w:r>
        <w:rPr>
          <w:rStyle w:val="TelobesedilaZnak"/>
          <w:color w:val="3A3C31"/>
        </w:rPr>
        <w:t>misije za usklađivanje saveznih zakona i dru</w:t>
      </w:r>
      <w:r>
        <w:rPr>
          <w:rStyle w:val="TelobesedilaZnak"/>
          <w:color w:val="3A3C31"/>
        </w:rPr>
        <w:softHyphen/>
        <w:t>gih saveznih propisa s Ustavom, uz Prijedlog zakona o izmjenama i dopunama Zakona o ru</w:t>
      </w:r>
      <w:r>
        <w:rPr>
          <w:rStyle w:val="TelobesedilaZnak"/>
          <w:color w:val="3A3C31"/>
        </w:rPr>
        <w:softHyphen/>
        <w:t>darstvu, kao i izvještaj Zakonodavno-pravne komisije Savezne skupštine o razmatranju Pri</w:t>
      </w:r>
      <w:r>
        <w:rPr>
          <w:rStyle w:val="TelobesedilaZnak"/>
          <w:color w:val="3A3C31"/>
        </w:rPr>
        <w:softHyphen/>
        <w:t>jedloga ovog zakona zajedno s dopunskim pri</w:t>
      </w:r>
      <w:r>
        <w:rPr>
          <w:rStyle w:val="TelobesedilaZnak"/>
          <w:color w:val="3A3C31"/>
        </w:rPr>
        <w:softHyphen/>
        <w:t>jedlogom Komisije za usklađivanje saveznih zakona s Ustavom.</w:t>
      </w:r>
    </w:p>
    <w:p w14:paraId="276674AD" w14:textId="77777777" w:rsidR="00900CE3" w:rsidRDefault="00000000">
      <w:pPr>
        <w:pStyle w:val="Telobesedila"/>
        <w:framePr w:w="4685" w:h="13474" w:hRule="exact" w:wrap="none" w:vAnchor="page" w:hAnchor="page" w:x="1105" w:y="1742"/>
        <w:spacing w:line="204" w:lineRule="auto"/>
        <w:ind w:firstLine="320"/>
        <w:jc w:val="both"/>
      </w:pPr>
      <w:r>
        <w:rPr>
          <w:rStyle w:val="TelobesedilaZnak"/>
          <w:color w:val="3A3C31"/>
        </w:rPr>
        <w:t>Na Prijedlog ovog zakona Savezno izvršno vijeće nema primjedaba o čemu je obavestilo Komisiju za usklađivanje zakona s Ustavom.</w:t>
      </w:r>
    </w:p>
    <w:p w14:paraId="2096EAC4"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Predstavnik Komisije za usklađivanje sa</w:t>
      </w:r>
      <w:r>
        <w:rPr>
          <w:rStyle w:val="TelobesedilaZnak"/>
          <w:color w:val="3A3C31"/>
        </w:rPr>
        <w:softHyphen/>
        <w:t>veznih zakona sa Ustavom je drug Vlado Juri- čić, državni podsekretar u Saveznom sekreta</w:t>
      </w:r>
      <w:r>
        <w:rPr>
          <w:rStyle w:val="TelobesedilaZnak"/>
          <w:color w:val="3A3C31"/>
        </w:rPr>
        <w:softHyphen/>
        <w:t>rijatu za industriju.</w:t>
      </w:r>
    </w:p>
    <w:p w14:paraId="58B9137B" w14:textId="77777777" w:rsidR="00900CE3" w:rsidRDefault="00000000">
      <w:pPr>
        <w:pStyle w:val="Telobesedila"/>
        <w:framePr w:w="4685" w:h="13474" w:hRule="exact" w:wrap="none" w:vAnchor="page" w:hAnchor="page" w:x="1105" w:y="1742"/>
        <w:spacing w:after="0" w:line="202" w:lineRule="auto"/>
        <w:ind w:firstLine="320"/>
        <w:jc w:val="both"/>
      </w:pPr>
      <w:r>
        <w:rPr>
          <w:rStyle w:val="TelobesedilaZnak"/>
          <w:color w:val="3A3C31"/>
        </w:rPr>
        <w:t>Otvaram opšti pretres o ovom Prijedlogu zakona, zajedno s dopunskim prijedlogom Ko</w:t>
      </w:r>
      <w:r>
        <w:rPr>
          <w:rStyle w:val="TelobesedilaZnak"/>
          <w:color w:val="3A3C31"/>
        </w:rPr>
        <w:softHyphen/>
        <w:t>misije za usklađivanje zakona s Ustavom, kao i izvještajem Zakonodavno-pravne komisije.</w:t>
      </w:r>
    </w:p>
    <w:p w14:paraId="4F2D2AF4" w14:textId="77777777" w:rsidR="00900CE3" w:rsidRDefault="00000000">
      <w:pPr>
        <w:pStyle w:val="Telobesedila"/>
        <w:framePr w:w="4685" w:h="13474" w:hRule="exact" w:wrap="none" w:vAnchor="page" w:hAnchor="page" w:x="1105" w:y="1742"/>
        <w:spacing w:after="0" w:line="202" w:lineRule="auto"/>
        <w:ind w:firstLine="320"/>
        <w:jc w:val="both"/>
      </w:pPr>
      <w:r>
        <w:rPr>
          <w:rStyle w:val="TelobesedilaZnak"/>
          <w:color w:val="3A3C31"/>
        </w:rPr>
        <w:t>Da li se ko javlja za riječ? (Niko se ne javlja).</w:t>
      </w:r>
    </w:p>
    <w:p w14:paraId="12D5A13E"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Pošto se niko nije javio za riječ u opštem pretresu, prelazimo na pretres teksta Prijed</w:t>
      </w:r>
      <w:r>
        <w:rPr>
          <w:rStyle w:val="TelobesedilaZnak"/>
          <w:color w:val="3A3C31"/>
        </w:rPr>
        <w:softHyphen/>
        <w:t>loga zakona. Da li ko želi riječ o tekstu Prijed</w:t>
      </w:r>
      <w:r>
        <w:rPr>
          <w:rStyle w:val="TelobesedilaZnak"/>
          <w:color w:val="3A3C31"/>
        </w:rPr>
        <w:softHyphen/>
        <w:t>loga zakona? (Niko se ne javlja).</w:t>
      </w:r>
    </w:p>
    <w:p w14:paraId="28978FC2"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 xml:space="preserve">Pošto se niko nije javio za riječ, stavljam Prijedlog zakona na glasanje. Ko je </w:t>
      </w:r>
      <w:r>
        <w:rPr>
          <w:rStyle w:val="TelobesedilaZnak"/>
          <w:i/>
          <w:iCs/>
          <w:color w:val="3A3C31"/>
        </w:rPr>
        <w:t>za,</w:t>
      </w:r>
      <w:r>
        <w:rPr>
          <w:rStyle w:val="TelobesedilaZnak"/>
          <w:color w:val="3A3C31"/>
        </w:rPr>
        <w:t xml:space="preserve"> neka digne ruku. (Svi dižu ruku). Ima li ko </w:t>
      </w:r>
      <w:r>
        <w:rPr>
          <w:rStyle w:val="TelobesedilaZnak"/>
          <w:i/>
          <w:iCs/>
          <w:color w:val="3A3C31"/>
        </w:rPr>
        <w:t xml:space="preserve">protiv? </w:t>
      </w:r>
      <w:r>
        <w:rPr>
          <w:rStyle w:val="TelobesedilaZnak"/>
          <w:color w:val="3A3C31"/>
        </w:rPr>
        <w:t>(Nema). Da li se ko uzdržava od glasanja? (Niko).</w:t>
      </w:r>
    </w:p>
    <w:p w14:paraId="5972BCD9"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Objavljujem da je Vijeće jednoglasno usvo</w:t>
      </w:r>
      <w:r>
        <w:rPr>
          <w:rStyle w:val="TelobesedilaZnak"/>
          <w:color w:val="3A3C31"/>
        </w:rPr>
        <w:softHyphen/>
        <w:t>jilo Prijedlog zakona o izmjenama i dopunama Zakona o rudarstvu zajedno s dopunskim pri</w:t>
      </w:r>
      <w:r>
        <w:rPr>
          <w:rStyle w:val="TelobesedilaZnak"/>
          <w:color w:val="3A3C31"/>
        </w:rPr>
        <w:softHyphen/>
        <w:t>jedlogom Komisije za usklađivanje saveznih zakona i drugih saveznih propisa s Ustavom i amandmanom Zakonodavno-pravne komisije Savezne skupštine.</w:t>
      </w:r>
    </w:p>
    <w:p w14:paraId="21C3B397"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Prelazimo na četvrtu tačku dnevnog reda: Prijedlog zakona o dopunama Zakona o stopa</w:t>
      </w:r>
      <w:r>
        <w:rPr>
          <w:rStyle w:val="TelobesedilaZnak"/>
          <w:color w:val="3A3C31"/>
        </w:rPr>
        <w:softHyphen/>
        <w:t>ma amortizacije osnovnih sredstava privrednih organizacija.</w:t>
      </w:r>
    </w:p>
    <w:p w14:paraId="6BCD6AC4"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Za ovu tačku dnevnog reda članovima Vi</w:t>
      </w:r>
      <w:r>
        <w:rPr>
          <w:rStyle w:val="TelobesedilaZnak"/>
          <w:color w:val="3A3C31"/>
        </w:rPr>
        <w:softHyphen/>
        <w:t>jeća dostavljen je Prijedlog zakona o dopuna</w:t>
      </w:r>
      <w:r>
        <w:rPr>
          <w:rStyle w:val="TelobesedilaZnak"/>
          <w:color w:val="3A3C31"/>
        </w:rPr>
        <w:softHyphen/>
        <w:t>ma Zakona o stopama amortizacije osnovnih sredstava privrednih organizacija s obrazlože</w:t>
      </w:r>
      <w:r>
        <w:rPr>
          <w:rStyle w:val="TelobesedilaZnak"/>
          <w:color w:val="3A3C31"/>
        </w:rPr>
        <w:softHyphen/>
        <w:t>njem koje je pripremilo Savezno izvršno vijeće.</w:t>
      </w:r>
    </w:p>
    <w:p w14:paraId="4285C2E9"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Zakonodavno-pravna komisija Savezne skup</w:t>
      </w:r>
      <w:r>
        <w:rPr>
          <w:rStyle w:val="TelobesedilaZnak"/>
          <w:color w:val="3A3C31"/>
        </w:rPr>
        <w:softHyphen/>
        <w:t>štine izvijestila je predstavnika Privrednog vi</w:t>
      </w:r>
      <w:r>
        <w:rPr>
          <w:rStyle w:val="TelobesedilaZnak"/>
          <w:color w:val="3A3C31"/>
        </w:rPr>
        <w:softHyphen/>
        <w:t>jeća da na ovaj Prijedlog zakona nema pri</w:t>
      </w:r>
      <w:r>
        <w:rPr>
          <w:rStyle w:val="TelobesedilaZnak"/>
          <w:color w:val="3A3C31"/>
        </w:rPr>
        <w:softHyphen/>
        <w:t>mjedaba. Predstavnik Saveznog izvršnog vijeća je Svetko Kobal, državni podsekretar u Savez</w:t>
      </w:r>
      <w:r>
        <w:rPr>
          <w:rStyle w:val="TelobesedilaZnak"/>
          <w:color w:val="3A3C31"/>
        </w:rPr>
        <w:softHyphen/>
        <w:t>nom sekretarijatu za opšte privredne poslove, a povjerenik drug Sandar Tanasijević, savetnik istog sekretarijata.</w:t>
      </w:r>
    </w:p>
    <w:p w14:paraId="20933917" w14:textId="77777777" w:rsidR="00900CE3" w:rsidRDefault="00000000">
      <w:pPr>
        <w:pStyle w:val="Telobesedila"/>
        <w:framePr w:w="4685" w:h="13474" w:hRule="exact" w:wrap="none" w:vAnchor="page" w:hAnchor="page" w:x="1105" w:y="1742"/>
        <w:spacing w:after="80" w:line="197" w:lineRule="auto"/>
        <w:ind w:firstLine="320"/>
        <w:jc w:val="both"/>
      </w:pPr>
      <w:r>
        <w:rPr>
          <w:rStyle w:val="TelobesedilaZnak"/>
          <w:color w:val="3A3C31"/>
        </w:rPr>
        <w:t>Otvaram opšti pretres o ovom Prijedlogu zakona.</w:t>
      </w:r>
    </w:p>
    <w:p w14:paraId="4B01F608" w14:textId="77777777" w:rsidR="00900CE3" w:rsidRDefault="00000000">
      <w:pPr>
        <w:pStyle w:val="Telobesedila"/>
        <w:framePr w:w="4685" w:h="13474" w:hRule="exact" w:wrap="none" w:vAnchor="page" w:hAnchor="page" w:x="1105" w:y="1742"/>
        <w:spacing w:line="202" w:lineRule="auto"/>
        <w:ind w:firstLine="320"/>
        <w:jc w:val="both"/>
      </w:pPr>
      <w:r>
        <w:rPr>
          <w:rStyle w:val="TelobesedilaZnak"/>
          <w:color w:val="3A3C31"/>
        </w:rPr>
        <w:t>Da li ko traži riječ? (Niko se ne javlja).</w:t>
      </w:r>
    </w:p>
    <w:p w14:paraId="2548601B" w14:textId="77777777" w:rsidR="00900CE3" w:rsidRDefault="00000000">
      <w:pPr>
        <w:pStyle w:val="Telobesedila"/>
        <w:framePr w:w="4685" w:h="13474" w:hRule="exact" w:wrap="none" w:vAnchor="page" w:hAnchor="page" w:x="1105" w:y="1742"/>
        <w:spacing w:after="0" w:line="199" w:lineRule="auto"/>
        <w:ind w:firstLine="320"/>
        <w:jc w:val="both"/>
      </w:pPr>
      <w:r>
        <w:rPr>
          <w:rStyle w:val="TelobesedilaZnak"/>
          <w:color w:val="3A3C31"/>
        </w:rPr>
        <w:t>Pošto se niko ne javlja za riječ u opštem pretresu, prelazimo na pretres teksta Prijedlo</w:t>
      </w:r>
      <w:r>
        <w:rPr>
          <w:rStyle w:val="TelobesedilaZnak"/>
          <w:color w:val="3A3C31"/>
        </w:rPr>
        <w:softHyphen/>
        <w:t>ga zakona. Da li ko želi riječ u pretresu teksta zakona? (Niko se ne javlja).</w:t>
      </w:r>
    </w:p>
    <w:p w14:paraId="649BC56C" w14:textId="77777777" w:rsidR="00900CE3" w:rsidRDefault="00000000">
      <w:pPr>
        <w:pStyle w:val="Telobesedila"/>
        <w:framePr w:w="4680" w:h="13474" w:hRule="exact" w:wrap="none" w:vAnchor="page" w:hAnchor="page" w:x="5967" w:y="1742"/>
        <w:spacing w:line="199" w:lineRule="auto"/>
        <w:jc w:val="both"/>
      </w:pPr>
      <w:r>
        <w:rPr>
          <w:rStyle w:val="TelobesedilaZnak"/>
          <w:color w:val="3A3C31"/>
        </w:rPr>
        <w:t xml:space="preserve">Stavljam Prijedlog zakona na glasanje. Ko je </w:t>
      </w:r>
      <w:r>
        <w:rPr>
          <w:rStyle w:val="TelobesedilaZnak"/>
          <w:i/>
          <w:iCs/>
          <w:color w:val="3A3C31"/>
        </w:rPr>
        <w:t>za,</w:t>
      </w:r>
      <w:r>
        <w:rPr>
          <w:rStyle w:val="TelobesedilaZnak"/>
          <w:color w:val="3A3C31"/>
        </w:rPr>
        <w:t xml:space="preserve"> molim da digne ruku. (Svi dižu ruku). Ima li </w:t>
      </w:r>
      <w:r>
        <w:rPr>
          <w:rStyle w:val="TelobesedilaZnak"/>
          <w:smallCaps/>
          <w:color w:val="3A3C31"/>
        </w:rPr>
        <w:t xml:space="preserve">ko </w:t>
      </w:r>
      <w:r>
        <w:rPr>
          <w:rStyle w:val="TelobesedilaZnak"/>
          <w:i/>
          <w:iCs/>
          <w:color w:val="3A3C31"/>
        </w:rPr>
        <w:t>protiv?</w:t>
      </w:r>
      <w:r>
        <w:rPr>
          <w:rStyle w:val="TelobesedilaZnak"/>
          <w:color w:val="3A3C31"/>
        </w:rPr>
        <w:t xml:space="preserve"> (Niko). Da li se ko uzdržava od glasanja? (Niko).</w:t>
      </w:r>
    </w:p>
    <w:p w14:paraId="46F1A35D"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Objavljujem da je Vijeće jednoglasno usvo</w:t>
      </w:r>
      <w:r>
        <w:rPr>
          <w:rStyle w:val="TelobesedilaZnak"/>
          <w:color w:val="3A3C31"/>
        </w:rPr>
        <w:softHyphen/>
        <w:t>jilo Prijedlog zakona o dopunama Zakona o sto</w:t>
      </w:r>
      <w:r>
        <w:rPr>
          <w:rStyle w:val="TelobesedilaZnak"/>
          <w:color w:val="3A3C31"/>
        </w:rPr>
        <w:softHyphen/>
        <w:t>pama amortizacije osnovnih sredstava privred</w:t>
      </w:r>
      <w:r>
        <w:rPr>
          <w:rStyle w:val="TelobesedilaZnak"/>
          <w:color w:val="3A3C31"/>
        </w:rPr>
        <w:softHyphen/>
        <w:t>nih organizacija.</w:t>
      </w:r>
    </w:p>
    <w:p w14:paraId="3F150C8A" w14:textId="77777777" w:rsidR="00900CE3" w:rsidRDefault="00000000">
      <w:pPr>
        <w:pStyle w:val="Telobesedila"/>
        <w:framePr w:w="4680" w:h="13474" w:hRule="exact" w:wrap="none" w:vAnchor="page" w:hAnchor="page" w:x="5967" w:y="1742"/>
        <w:spacing w:line="199" w:lineRule="auto"/>
        <w:jc w:val="both"/>
      </w:pPr>
      <w:r>
        <w:rPr>
          <w:rStyle w:val="TelobesedilaZnak"/>
          <w:color w:val="3A3C31"/>
        </w:rPr>
        <w:t>Prelazimo' na petu tačku dnevnog reda: Pri</w:t>
      </w:r>
      <w:r>
        <w:rPr>
          <w:rStyle w:val="TelobesedilaZnak"/>
          <w:color w:val="3A3C31"/>
        </w:rPr>
        <w:softHyphen/>
        <w:t>jedlog zakona o oslobođenju od plaćanja dopri</w:t>
      </w:r>
      <w:r>
        <w:rPr>
          <w:rStyle w:val="TelobesedilaZnak"/>
          <w:color w:val="3A3C31"/>
        </w:rPr>
        <w:softHyphen/>
        <w:t>nosa iz dohotka za djelatnost proizvodnje sport</w:t>
      </w:r>
      <w:r>
        <w:rPr>
          <w:rStyle w:val="TelobesedilaZnak"/>
          <w:color w:val="3A3C31"/>
        </w:rPr>
        <w:softHyphen/>
        <w:t>skih rekvizita.</w:t>
      </w:r>
    </w:p>
    <w:p w14:paraId="258ED73C"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Za ovu tačku dnevnog reda članovima Vi</w:t>
      </w:r>
      <w:r>
        <w:rPr>
          <w:rStyle w:val="TelobesedilaZnak"/>
          <w:color w:val="3A3C31"/>
        </w:rPr>
        <w:softHyphen/>
        <w:t>jeća dostavljen je Prijedlog zakona o oslobo</w:t>
      </w:r>
      <w:r>
        <w:rPr>
          <w:rStyle w:val="TelobesedilaZnak"/>
          <w:color w:val="3A3C31"/>
        </w:rPr>
        <w:softHyphen/>
        <w:t>đenju od plaćanja doprinosa iz dohotka za dje</w:t>
      </w:r>
      <w:r>
        <w:rPr>
          <w:rStyle w:val="TelobesedilaZnak"/>
          <w:color w:val="3A3C31"/>
        </w:rPr>
        <w:softHyphen/>
        <w:t>latnost proizvodnje sportskih rekvizita s obra</w:t>
      </w:r>
      <w:r>
        <w:rPr>
          <w:rStyle w:val="TelobesedilaZnak"/>
          <w:color w:val="3A3C31"/>
        </w:rPr>
        <w:softHyphen/>
        <w:t>zloženjem koje je pripremilo Savezno izvršno vijeće, a jutros je poslanicima podijeljen izve</w:t>
      </w:r>
      <w:r>
        <w:rPr>
          <w:rStyle w:val="TelobesedilaZnak"/>
          <w:color w:val="3A3C31"/>
        </w:rPr>
        <w:softHyphen/>
        <w:t>štaj Zakonodavno-pravne komisije Savezne skupštine o ovom Prijedlogu.</w:t>
      </w:r>
    </w:p>
    <w:p w14:paraId="73E3EF1D"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Predstavnik Saveznog veća je Svetko Kobal, državni podsekretar u Saveznom sekretarijatu za opšte privredne poslove, a povjerenik Lju- biša Nikolić, viši savetnik tog sekretarijata.</w:t>
      </w:r>
    </w:p>
    <w:p w14:paraId="0A590EF8"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Otvaram opšti pretres o ovom zakonskom prijedlogu. Da li se neko javlja za riječ? (Niko se ne javlja).</w:t>
      </w:r>
    </w:p>
    <w:p w14:paraId="159FF512" w14:textId="77777777" w:rsidR="00900CE3" w:rsidRDefault="00000000">
      <w:pPr>
        <w:pStyle w:val="Telobesedila"/>
        <w:framePr w:w="4680" w:h="13474" w:hRule="exact" w:wrap="none" w:vAnchor="page" w:hAnchor="page" w:x="5967" w:y="1742"/>
        <w:spacing w:line="204" w:lineRule="auto"/>
        <w:jc w:val="both"/>
      </w:pPr>
      <w:r>
        <w:rPr>
          <w:rStyle w:val="TelobesedilaZnak"/>
          <w:color w:val="3A3C31"/>
        </w:rPr>
        <w:t>Prelazimo na pretres teksta Prijedloga za</w:t>
      </w:r>
      <w:r>
        <w:rPr>
          <w:rStyle w:val="TelobesedilaZnak"/>
          <w:color w:val="3A3C31"/>
        </w:rPr>
        <w:softHyphen/>
        <w:t>kona. Da li neko želi riječ u pretresu teksta Prijedloga zakona? (Niko se ne javlja).</w:t>
      </w:r>
    </w:p>
    <w:p w14:paraId="34897720" w14:textId="77777777" w:rsidR="00900CE3" w:rsidRDefault="00000000">
      <w:pPr>
        <w:pStyle w:val="Telobesedila"/>
        <w:framePr w:w="4680" w:h="13474" w:hRule="exact" w:wrap="none" w:vAnchor="page" w:hAnchor="page" w:x="5967" w:y="1742"/>
        <w:spacing w:line="204" w:lineRule="auto"/>
        <w:jc w:val="both"/>
      </w:pPr>
      <w:r>
        <w:rPr>
          <w:rStyle w:val="TelobesedilaZnak"/>
          <w:color w:val="3A3C31"/>
        </w:rPr>
        <w:t xml:space="preserve">Pošto se niko ne javlja za riječ, stavljam Prijedlog zakona na glasanje. Ko je </w:t>
      </w:r>
      <w:r>
        <w:rPr>
          <w:rStyle w:val="TelobesedilaZnak"/>
          <w:i/>
          <w:iCs/>
          <w:color w:val="3A3C31"/>
        </w:rPr>
        <w:t>za,</w:t>
      </w:r>
      <w:r>
        <w:rPr>
          <w:rStyle w:val="TelobesedilaZnak"/>
          <w:color w:val="3A3C31"/>
        </w:rPr>
        <w:t xml:space="preserve"> molim da digne ruku. (Svi dižu ruku). Ima U ko </w:t>
      </w:r>
      <w:r>
        <w:rPr>
          <w:rStyle w:val="TelobesedilaZnak"/>
          <w:i/>
          <w:iCs/>
          <w:color w:val="3A3C31"/>
        </w:rPr>
        <w:t xml:space="preserve">protiv? </w:t>
      </w:r>
      <w:r>
        <w:rPr>
          <w:rStyle w:val="TelobesedilaZnak"/>
          <w:color w:val="3A3C31"/>
        </w:rPr>
        <w:t>(Nema). Da li se ko uzdržava od glasanja? (Niko).</w:t>
      </w:r>
    </w:p>
    <w:p w14:paraId="18ABDA53"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Objavljujem da je Vijeće jednoglasno usvo</w:t>
      </w:r>
      <w:r>
        <w:rPr>
          <w:rStyle w:val="TelobesedilaZnak"/>
          <w:color w:val="3A3C31"/>
        </w:rPr>
        <w:softHyphen/>
        <w:t>jilo Prijedlog zakona o oslobođenju od plaća</w:t>
      </w:r>
      <w:r>
        <w:rPr>
          <w:rStyle w:val="TelobesedilaZnak"/>
          <w:color w:val="3A3C31"/>
        </w:rPr>
        <w:softHyphen/>
        <w:t>nja doprinosa iz dohotka za djelatnost proiz</w:t>
      </w:r>
      <w:r>
        <w:rPr>
          <w:rStyle w:val="TelobesedilaZnak"/>
          <w:color w:val="3A3C31"/>
        </w:rPr>
        <w:softHyphen/>
        <w:t>vodnje sportskih rekvizita.</w:t>
      </w:r>
    </w:p>
    <w:p w14:paraId="13E35183"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Prelazimo na šestu tačku dnevnog reda: Pri</w:t>
      </w:r>
      <w:r>
        <w:rPr>
          <w:rStyle w:val="TelobesedilaZnak"/>
          <w:color w:val="3A3C31"/>
        </w:rPr>
        <w:softHyphen/>
        <w:t>jedlog odluke o dodjeljivanju sredstava iz pri</w:t>
      </w:r>
      <w:r>
        <w:rPr>
          <w:rStyle w:val="TelobesedilaZnak"/>
          <w:color w:val="3A3C31"/>
        </w:rPr>
        <w:softHyphen/>
        <w:t>vrednih rezervi federacije srezu Osijek za po</w:t>
      </w:r>
      <w:r>
        <w:rPr>
          <w:rStyle w:val="TelobesedilaZnak"/>
          <w:color w:val="3A3C31"/>
        </w:rPr>
        <w:softHyphen/>
        <w:t>moć postradalim od zemljotresa. Za ovu tačku dnevnog reda članovima Vijeća dostavljen je Prijedlog odluke o dodjeljivanju sredstava iz privrednih rezervi federacije s obrazloženjem koje je pripremilo Savezno izvršno vijeće, a jutros je poslanicima podijeljen izvještaj Za</w:t>
      </w:r>
      <w:r>
        <w:rPr>
          <w:rStyle w:val="TelobesedilaZnak"/>
          <w:color w:val="3A3C31"/>
        </w:rPr>
        <w:softHyphen/>
        <w:t>konodavno-pravne komisije Savezne skupštine o razmatranju ovoga prijedloga.</w:t>
      </w:r>
    </w:p>
    <w:p w14:paraId="12BABA47"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Predstavnik Saveznog izvršnog vijeća je Vladimir Cerić, državni podsekretar u Savez</w:t>
      </w:r>
      <w:r>
        <w:rPr>
          <w:rStyle w:val="TelobesedilaZnak"/>
          <w:color w:val="3A3C31"/>
        </w:rPr>
        <w:softHyphen/>
        <w:t>nom sekretarijatu za finansije a povjerenik Bo- židar Jovanović, pomoćnik saveznog sekretara za finansije.</w:t>
      </w:r>
    </w:p>
    <w:p w14:paraId="2088E54D" w14:textId="77777777" w:rsidR="00900CE3" w:rsidRDefault="00000000">
      <w:pPr>
        <w:pStyle w:val="Telobesedila"/>
        <w:framePr w:w="4680" w:h="13474" w:hRule="exact" w:wrap="none" w:vAnchor="page" w:hAnchor="page" w:x="5967" w:y="1742"/>
        <w:spacing w:line="202" w:lineRule="auto"/>
        <w:jc w:val="both"/>
      </w:pPr>
      <w:r>
        <w:rPr>
          <w:rStyle w:val="TelobesedilaZnak"/>
          <w:color w:val="3A3C31"/>
        </w:rPr>
        <w:t>Otvaram opšti pretres prijedloga. Prije toga hteo bih da kažem drugovima poslanicama da predstavnik Saveznog izvršnog vijeća ima amandman na ovu odluku.</w:t>
      </w:r>
    </w:p>
    <w:p w14:paraId="3ED17498" w14:textId="77777777" w:rsidR="00900CE3" w:rsidRDefault="00000000">
      <w:pPr>
        <w:pStyle w:val="Telobesedila"/>
        <w:framePr w:w="4680" w:h="13474" w:hRule="exact" w:wrap="none" w:vAnchor="page" w:hAnchor="page" w:x="5967" w:y="1742"/>
        <w:spacing w:after="0" w:line="197" w:lineRule="auto"/>
        <w:jc w:val="both"/>
      </w:pPr>
      <w:r>
        <w:rPr>
          <w:rStyle w:val="TelobesedilaZnak"/>
          <w:color w:val="3A3C31"/>
        </w:rPr>
        <w:t>Molim predstavnika Saveznog izvršnog vi</w:t>
      </w:r>
      <w:r>
        <w:rPr>
          <w:rStyle w:val="TelobesedilaZnak"/>
          <w:color w:val="3A3C31"/>
        </w:rPr>
        <w:softHyphen/>
        <w:t>jeća, Hakiju Pozderca, da obrazloži amandman.</w:t>
      </w:r>
    </w:p>
    <w:p w14:paraId="0472B8D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02A1734" w14:textId="77777777" w:rsidR="00900CE3" w:rsidRDefault="00000000">
      <w:pPr>
        <w:spacing w:line="1" w:lineRule="exact"/>
      </w:pPr>
      <w:r>
        <w:rPr>
          <w:noProof/>
        </w:rPr>
        <w:lastRenderedPageBreak/>
        <mc:AlternateContent>
          <mc:Choice Requires="wps">
            <w:drawing>
              <wp:anchor distT="0" distB="0" distL="114300" distR="114300" simplePos="0" relativeHeight="251625984" behindDoc="1" locked="0" layoutInCell="1" allowOverlap="1" wp14:anchorId="5A8FBAA2" wp14:editId="56F7B16A">
                <wp:simplePos x="0" y="0"/>
                <wp:positionH relativeFrom="page">
                  <wp:posOffset>0</wp:posOffset>
                </wp:positionH>
                <wp:positionV relativeFrom="page">
                  <wp:posOffset>0</wp:posOffset>
                </wp:positionV>
                <wp:extent cx="7560310" cy="10692130"/>
                <wp:effectExtent l="0" t="0" r="0" b="0"/>
                <wp:wrapNone/>
                <wp:docPr id="72" name="Shape 7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3" fillcolor="#FDFEF8" stroked="f"/>
            </w:pict>
          </mc:Fallback>
        </mc:AlternateContent>
      </w:r>
    </w:p>
    <w:p w14:paraId="29C8EC7A" w14:textId="77777777" w:rsidR="00900CE3" w:rsidRDefault="00000000">
      <w:pPr>
        <w:pStyle w:val="Headerorfooter0"/>
        <w:framePr w:wrap="none" w:vAnchor="page" w:hAnchor="page" w:x="1136" w:y="1223"/>
      </w:pPr>
      <w:r>
        <w:rPr>
          <w:rStyle w:val="Headerorfooter"/>
          <w:b/>
          <w:bCs/>
          <w:i/>
          <w:iCs/>
        </w:rPr>
        <w:t>Privredno veće</w:t>
      </w:r>
    </w:p>
    <w:p w14:paraId="1C24BBD8" w14:textId="77777777" w:rsidR="00900CE3" w:rsidRDefault="00000000">
      <w:pPr>
        <w:pStyle w:val="Headerorfooter0"/>
        <w:framePr w:wrap="none" w:vAnchor="page" w:hAnchor="page" w:x="5422" w:y="1214"/>
      </w:pPr>
      <w:r>
        <w:rPr>
          <w:rStyle w:val="Headerorfooter"/>
          <w:b/>
          <w:bCs/>
          <w:i/>
          <w:iCs/>
          <w:color w:val="3A3C31"/>
        </w:rPr>
        <w:t>11. sednica</w:t>
      </w:r>
    </w:p>
    <w:p w14:paraId="484717CC" w14:textId="77777777" w:rsidR="00900CE3" w:rsidRDefault="00000000">
      <w:pPr>
        <w:pStyle w:val="Headerorfooter0"/>
        <w:framePr w:w="240" w:h="274" w:hRule="exact" w:wrap="none" w:vAnchor="page" w:hAnchor="page" w:x="10409" w:y="1204"/>
        <w:jc w:val="right"/>
        <w:rPr>
          <w:sz w:val="22"/>
          <w:szCs w:val="22"/>
        </w:rPr>
      </w:pPr>
      <w:r>
        <w:rPr>
          <w:rStyle w:val="Headerorfooter"/>
          <w:color w:val="3A3C31"/>
          <w:sz w:val="22"/>
          <w:szCs w:val="22"/>
        </w:rPr>
        <w:t>79</w:t>
      </w:r>
    </w:p>
    <w:p w14:paraId="6A68CE24" w14:textId="77777777" w:rsidR="00900CE3" w:rsidRDefault="00000000">
      <w:pPr>
        <w:pStyle w:val="Telobesedila"/>
        <w:framePr w:w="4694" w:h="10339" w:hRule="exact" w:wrap="none" w:vAnchor="page" w:hAnchor="page" w:x="1097" w:y="1761"/>
        <w:spacing w:after="0" w:line="202" w:lineRule="auto"/>
        <w:ind w:firstLine="460"/>
        <w:jc w:val="both"/>
      </w:pPr>
      <w:r>
        <w:rPr>
          <w:rStyle w:val="TelobesedilaZnak"/>
          <w:b/>
          <w:bCs/>
          <w:color w:val="3A3C31"/>
        </w:rPr>
        <w:t xml:space="preserve">Hakija Pozderac </w:t>
      </w:r>
      <w:r>
        <w:rPr>
          <w:rStyle w:val="TelobesedilaZnak"/>
          <w:i/>
          <w:iCs/>
          <w:color w:val="3A3C31"/>
        </w:rPr>
        <w:t>(savezni sekretar za opšte privredne poslove):</w:t>
      </w:r>
    </w:p>
    <w:p w14:paraId="51B91D88" w14:textId="77777777" w:rsidR="00900CE3" w:rsidRDefault="00000000">
      <w:pPr>
        <w:pStyle w:val="Telobesedila"/>
        <w:framePr w:w="4694" w:h="10339" w:hRule="exact" w:wrap="none" w:vAnchor="page" w:hAnchor="page" w:x="1097" w:y="1761"/>
        <w:spacing w:after="0" w:line="202" w:lineRule="auto"/>
        <w:ind w:firstLine="320"/>
        <w:jc w:val="both"/>
      </w:pPr>
      <w:r>
        <w:rPr>
          <w:rStyle w:val="TelobesedilaZnak"/>
          <w:color w:val="3A3C31"/>
        </w:rPr>
        <w:t>Drugarice i drugovi, prilikom razmatranja Prijedloga odluke o dodjeljivanju sredstava iz privrednih rezervi federacije, kojom je predvi</w:t>
      </w:r>
      <w:r>
        <w:rPr>
          <w:rStyle w:val="TelobesedilaZnak"/>
          <w:color w:val="3A3C31"/>
        </w:rPr>
        <w:softHyphen/>
        <w:t>đeno dodjeljivanje iznosa od 1.500 miliona di</w:t>
      </w:r>
      <w:r>
        <w:rPr>
          <w:rStyle w:val="TelobesedilaZnak"/>
          <w:color w:val="3A3C31"/>
        </w:rPr>
        <w:softHyphen/>
        <w:t>nara Fondu za obnovu zemljotresom postrada- lih krajeva na području sreza Osijek, Odbor za komunalna pitanja Saveznog vijeća Savezne skupštine zaključio je na svojoj sjednici od 5. maja 1964. godine da bi područja na teritoriji sreza Doboj, nastradala od zemljotresa, trebalo tretirati u pogledu pomoći iz sredstava pri</w:t>
      </w:r>
      <w:r>
        <w:rPr>
          <w:rStyle w:val="TelobesedilaZnak"/>
          <w:color w:val="3A3C31"/>
        </w:rPr>
        <w:softHyphen/>
        <w:t>vrednih rezervi federacije na adekvatan način kao i područja Slavonije.</w:t>
      </w:r>
    </w:p>
    <w:p w14:paraId="45AEDE2C" w14:textId="77777777" w:rsidR="00900CE3" w:rsidRDefault="00000000">
      <w:pPr>
        <w:pStyle w:val="Telobesedila"/>
        <w:framePr w:w="4694" w:h="10339" w:hRule="exact" w:wrap="none" w:vAnchor="page" w:hAnchor="page" w:x="1097" w:y="1761"/>
        <w:spacing w:after="0" w:line="202" w:lineRule="auto"/>
        <w:ind w:firstLine="320"/>
        <w:jc w:val="both"/>
      </w:pPr>
      <w:r>
        <w:rPr>
          <w:rStyle w:val="TelobesedilaZnak"/>
          <w:color w:val="3A3C31"/>
        </w:rPr>
        <w:t>S tim u vezi, Odbor je stao na stanovište da bi predloženu odluku trebalo izmeniti i pred</w:t>
      </w:r>
      <w:r>
        <w:rPr>
          <w:rStyle w:val="TelobesedilaZnak"/>
          <w:color w:val="3A3C31"/>
        </w:rPr>
        <w:softHyphen/>
        <w:t>loženi iznos od 1.500 miliona dinara povećati na 1.650 miliona dinara, s tim da se povećanje od 150 miliona dinara dodjeli, pod istim uslo</w:t>
      </w:r>
      <w:r>
        <w:rPr>
          <w:rStyle w:val="TelobesedilaZnak"/>
          <w:color w:val="3A3C31"/>
        </w:rPr>
        <w:softHyphen/>
        <w:t>vima, skupštini sreza Doboj.</w:t>
      </w:r>
    </w:p>
    <w:p w14:paraId="608E09CF" w14:textId="77777777" w:rsidR="00900CE3" w:rsidRDefault="00000000">
      <w:pPr>
        <w:pStyle w:val="Telobesedila"/>
        <w:framePr w:w="4694" w:h="10339" w:hRule="exact" w:wrap="none" w:vAnchor="page" w:hAnchor="page" w:x="1097" w:y="1761"/>
        <w:spacing w:after="0" w:line="202" w:lineRule="auto"/>
        <w:ind w:firstLine="320"/>
        <w:jc w:val="both"/>
      </w:pPr>
      <w:r>
        <w:rPr>
          <w:rStyle w:val="TelobesedilaZnak"/>
          <w:color w:val="3A3C31"/>
        </w:rPr>
        <w:t>U vezi s napred iznetim zaključkom i sta</w:t>
      </w:r>
      <w:r>
        <w:rPr>
          <w:rStyle w:val="TelobesedilaZnak"/>
          <w:color w:val="3A3C31"/>
        </w:rPr>
        <w:softHyphen/>
        <w:t>vom pomenutog Odbora Savezno izvršno</w:t>
      </w:r>
      <w:r>
        <w:rPr>
          <w:rStyle w:val="TelobesedilaZnak"/>
          <w:color w:val="3A3C31"/>
          <w:vertAlign w:val="superscript"/>
        </w:rPr>
        <w:t>1</w:t>
      </w:r>
      <w:r>
        <w:rPr>
          <w:rStyle w:val="TelobesedilaZnak"/>
          <w:color w:val="3A3C31"/>
        </w:rPr>
        <w:t xml:space="preserve"> vijeće je ponovo razmotrilo Prijedlog odluke o dodje</w:t>
      </w:r>
      <w:r>
        <w:rPr>
          <w:rStyle w:val="TelobesedilaZnak"/>
          <w:color w:val="3A3C31"/>
        </w:rPr>
        <w:softHyphen/>
        <w:t>ljivanju sredstava iz privrednih rezervi fede</w:t>
      </w:r>
      <w:r>
        <w:rPr>
          <w:rStyle w:val="TelobesedilaZnak"/>
          <w:color w:val="3A3C31"/>
        </w:rPr>
        <w:softHyphen/>
        <w:t>racije i pošto je usvojilo predloženu mjeru, u vezi s tim predlaže u tom smislu amandman na podneti prijedlog navedene odluke. Amandman glasi: »Tačka jedan menja se i glasi »Iz sred</w:t>
      </w:r>
      <w:r>
        <w:rPr>
          <w:rStyle w:val="TelobesedilaZnak"/>
          <w:color w:val="3A3C31"/>
        </w:rPr>
        <w:softHyphen/>
        <w:t>stava privrednih rezervi federacije koja se obrazuju po članu 7. stav 1. Zakona o privred- no-planskim merama u 1964. godini, dodeljuje se bez obaveze vraćanja iznos od 1.650 miliona dinara i to: prvo, 1.500 miliona dinara fondu za obnovu zemljotresom postradalih krajeva na području sreza Osijek, i drugo, 150 miliona di</w:t>
      </w:r>
      <w:r>
        <w:rPr>
          <w:rStyle w:val="TelobesedilaZnak"/>
          <w:color w:val="3A3C31"/>
        </w:rPr>
        <w:softHyphen/>
        <w:t>nara skupštini sreza Doboj«.</w:t>
      </w:r>
    </w:p>
    <w:p w14:paraId="441B4382" w14:textId="77777777" w:rsidR="00900CE3" w:rsidRDefault="00000000">
      <w:pPr>
        <w:pStyle w:val="Telobesedila"/>
        <w:framePr w:w="4694" w:h="10339" w:hRule="exact" w:wrap="none" w:vAnchor="page" w:hAnchor="page" w:x="1097" w:y="1761"/>
        <w:spacing w:after="0" w:line="202" w:lineRule="auto"/>
        <w:ind w:firstLine="320"/>
        <w:jc w:val="both"/>
      </w:pPr>
      <w:r>
        <w:rPr>
          <w:rStyle w:val="TelobesedilaZnak"/>
          <w:color w:val="3A3C31"/>
        </w:rPr>
        <w:t>Drugo, posle tačke 1. dodaje se nova tačka 2. koja glasi: »Sredstva iz tačke 1. pod 1 ove odluke dodeljuju se pod uslovom da Socijali</w:t>
      </w:r>
      <w:r>
        <w:rPr>
          <w:rStyle w:val="TelobesedilaZnak"/>
          <w:color w:val="3A3C31"/>
        </w:rPr>
        <w:softHyphen/>
        <w:t>stička Republika Hrvatska dodeli iz svojih sred</w:t>
      </w:r>
      <w:r>
        <w:rPr>
          <w:rStyle w:val="TelobesedilaZnak"/>
          <w:color w:val="3A3C31"/>
        </w:rPr>
        <w:softHyphen/>
        <w:t>stava iznos od 1.500 miliona dinara, a sredstva iz tačke 1. pod 2. ove odluke dodeljuju se pod uslovom da Socijalistička Republika Bosna i Hercegovina dodeli iz svojih sredstava iznos od 150 miliona dinara.</w:t>
      </w:r>
    </w:p>
    <w:p w14:paraId="64F9AEFC" w14:textId="77777777" w:rsidR="00900CE3" w:rsidRDefault="00000000">
      <w:pPr>
        <w:pStyle w:val="Telobesedila"/>
        <w:framePr w:w="4694" w:h="10339" w:hRule="exact" w:wrap="none" w:vAnchor="page" w:hAnchor="page" w:x="1097" w:y="1761"/>
        <w:spacing w:after="0" w:line="202" w:lineRule="auto"/>
        <w:ind w:firstLine="320"/>
        <w:jc w:val="both"/>
      </w:pPr>
      <w:r>
        <w:rPr>
          <w:rStyle w:val="TelobesedilaZnak"/>
          <w:color w:val="3A3C31"/>
        </w:rPr>
        <w:t>Treće, tačke 2, 3. i 4. predložene odluke po</w:t>
      </w:r>
      <w:r>
        <w:rPr>
          <w:rStyle w:val="TelobesedilaZnak"/>
          <w:color w:val="3A3C31"/>
        </w:rPr>
        <w:softHyphen/>
        <w:t>staju tačke 3, 4. i 5.«</w:t>
      </w:r>
    </w:p>
    <w:p w14:paraId="59BAF4CD" w14:textId="77777777" w:rsidR="00900CE3" w:rsidRDefault="00000000">
      <w:pPr>
        <w:pStyle w:val="Telobesedila"/>
        <w:framePr w:w="4704" w:h="10354" w:hRule="exact" w:wrap="none" w:vAnchor="page" w:hAnchor="page" w:x="5950" w:y="1737"/>
        <w:spacing w:after="0" w:line="202" w:lineRule="auto"/>
        <w:ind w:firstLine="420"/>
        <w:jc w:val="both"/>
      </w:pPr>
      <w:r>
        <w:rPr>
          <w:rStyle w:val="TelobesedilaZnak"/>
          <w:i/>
          <w:iCs/>
          <w:color w:val="3A3C31"/>
        </w:rPr>
        <w:t>Predsednik</w:t>
      </w:r>
      <w:r>
        <w:rPr>
          <w:rStyle w:val="TelobesedilaZnak"/>
          <w:b/>
          <w:bCs/>
          <w:color w:val="3A3C31"/>
        </w:rPr>
        <w:t xml:space="preserve"> Osman Karabegović:</w:t>
      </w:r>
    </w:p>
    <w:p w14:paraId="744E54F4" w14:textId="77777777" w:rsidR="00900CE3" w:rsidRDefault="00000000">
      <w:pPr>
        <w:pStyle w:val="Telobesedila"/>
        <w:framePr w:w="4704" w:h="10354" w:hRule="exact" w:wrap="none" w:vAnchor="page" w:hAnchor="page" w:x="5950" w:y="1737"/>
        <w:spacing w:after="0" w:line="202" w:lineRule="auto"/>
        <w:ind w:firstLine="360"/>
        <w:jc w:val="both"/>
      </w:pPr>
      <w:r>
        <w:rPr>
          <w:rStyle w:val="TelobesedilaZnak"/>
          <w:color w:val="3A3C31"/>
        </w:rPr>
        <w:t>Otvaram opšti pretres Prijedloga ove odlu</w:t>
      </w:r>
      <w:r>
        <w:rPr>
          <w:rStyle w:val="TelobesedilaZnak"/>
          <w:color w:val="3A3C31"/>
        </w:rPr>
        <w:softHyphen/>
        <w:t>ke s amandmanom Saveznog izvršnog vijeća. Ko želi riječ? (Niko se ne javlja).</w:t>
      </w:r>
    </w:p>
    <w:p w14:paraId="7C1E17D6" w14:textId="77777777" w:rsidR="00900CE3" w:rsidRDefault="00000000">
      <w:pPr>
        <w:pStyle w:val="Telobesedila"/>
        <w:framePr w:w="4704" w:h="10354" w:hRule="exact" w:wrap="none" w:vAnchor="page" w:hAnchor="page" w:x="5950" w:y="1737"/>
        <w:spacing w:after="0" w:line="206" w:lineRule="auto"/>
        <w:ind w:firstLine="360"/>
        <w:jc w:val="both"/>
      </w:pPr>
      <w:r>
        <w:rPr>
          <w:rStyle w:val="TelobesedilaZnak"/>
          <w:color w:val="3A3C31"/>
        </w:rPr>
        <w:t>Da li neko želi riječ o tekstu Prijedloga od</w:t>
      </w:r>
      <w:r>
        <w:rPr>
          <w:rStyle w:val="TelobesedilaZnak"/>
          <w:color w:val="3A3C31"/>
        </w:rPr>
        <w:softHyphen/>
        <w:t>luke? (Niko se ne javlja).</w:t>
      </w:r>
    </w:p>
    <w:p w14:paraId="29856F0B" w14:textId="77777777" w:rsidR="00900CE3" w:rsidRDefault="00000000">
      <w:pPr>
        <w:pStyle w:val="Telobesedila"/>
        <w:framePr w:w="4704" w:h="10354" w:hRule="exact" w:wrap="none" w:vAnchor="page" w:hAnchor="page" w:x="5950" w:y="1737"/>
        <w:spacing w:after="0" w:line="204" w:lineRule="auto"/>
        <w:ind w:firstLine="360"/>
        <w:jc w:val="both"/>
      </w:pPr>
      <w:r>
        <w:rPr>
          <w:rStyle w:val="TelobesedilaZnak"/>
          <w:color w:val="3A3C31"/>
        </w:rPr>
        <w:t xml:space="preserve">Pošto se niko ne javlja za riječ, stavljam Prijedlog ove odluke na glasanje. Ko je </w:t>
      </w:r>
      <w:r>
        <w:rPr>
          <w:rStyle w:val="TelobesedilaZnak"/>
          <w:i/>
          <w:iCs/>
          <w:color w:val="3A3C31"/>
        </w:rPr>
        <w:t xml:space="preserve">za, </w:t>
      </w:r>
      <w:r>
        <w:rPr>
          <w:rStyle w:val="TelobesedilaZnak"/>
          <w:color w:val="3A3C31"/>
        </w:rPr>
        <w:t xml:space="preserve">molim da digne ruku. (Svi dižu ruku). Ima h ko </w:t>
      </w:r>
      <w:r>
        <w:rPr>
          <w:rStyle w:val="TelobesedilaZnak"/>
          <w:i/>
          <w:iCs/>
          <w:color w:val="3A3C31"/>
        </w:rPr>
        <w:t>protiv?</w:t>
      </w:r>
      <w:r>
        <w:rPr>
          <w:rStyle w:val="TelobesedilaZnak"/>
          <w:color w:val="3A3C31"/>
        </w:rPr>
        <w:t xml:space="preserve"> (Nema). Da li se ko uzdržac od glasa</w:t>
      </w:r>
      <w:r>
        <w:rPr>
          <w:rStyle w:val="TelobesedilaZnak"/>
          <w:color w:val="3A3C31"/>
        </w:rPr>
        <w:softHyphen/>
        <w:t>nja (Niko).</w:t>
      </w:r>
    </w:p>
    <w:p w14:paraId="7F01CE09" w14:textId="77777777" w:rsidR="00900CE3" w:rsidRDefault="00000000">
      <w:pPr>
        <w:pStyle w:val="Telobesedila"/>
        <w:framePr w:w="4704" w:h="10354" w:hRule="exact" w:wrap="none" w:vAnchor="page" w:hAnchor="page" w:x="5950" w:y="1737"/>
        <w:spacing w:after="0" w:line="202" w:lineRule="auto"/>
        <w:ind w:firstLine="360"/>
        <w:jc w:val="both"/>
      </w:pPr>
      <w:r>
        <w:rPr>
          <w:rStyle w:val="TelobesedilaZnak"/>
          <w:color w:val="3A3C31"/>
        </w:rPr>
        <w:t>Objavljujem da je Vijeće jednoglasno usvo</w:t>
      </w:r>
      <w:r>
        <w:rPr>
          <w:rStyle w:val="TelobesedilaZnak"/>
          <w:color w:val="3A3C31"/>
        </w:rPr>
        <w:softHyphen/>
        <w:t>jilo Prijedlog odluke o dodjeljivanju sredstava iz privrednih rezervi federacije zajedno s amandmanom Saveznog izvršnog vijeća.</w:t>
      </w:r>
    </w:p>
    <w:p w14:paraId="034A35B2" w14:textId="77777777" w:rsidR="00900CE3" w:rsidRDefault="00000000">
      <w:pPr>
        <w:pStyle w:val="Telobesedila"/>
        <w:framePr w:w="4704" w:h="10354" w:hRule="exact" w:wrap="none" w:vAnchor="page" w:hAnchor="page" w:x="5950" w:y="1737"/>
        <w:spacing w:after="0" w:line="202" w:lineRule="auto"/>
        <w:ind w:firstLine="360"/>
        <w:jc w:val="both"/>
      </w:pPr>
      <w:r>
        <w:rPr>
          <w:rStyle w:val="TelobesedilaZnak"/>
          <w:color w:val="3A3C31"/>
        </w:rPr>
        <w:t>Prelazimo na sedmu tačku dnevnog reda: Prijedlog odluke o dodjeljivanju sredstava iz privrednih rezervi federacije Banci Socijali</w:t>
      </w:r>
      <w:r>
        <w:rPr>
          <w:rStyle w:val="TelobesedilaZnak"/>
          <w:color w:val="3A3C31"/>
        </w:rPr>
        <w:softHyphen/>
        <w:t>stičke Republike Hrvatske za kreditiranje stam</w:t>
      </w:r>
      <w:r>
        <w:rPr>
          <w:rStyle w:val="TelobesedilaZnak"/>
          <w:color w:val="3A3C31"/>
        </w:rPr>
        <w:softHyphen/>
        <w:t>bene izgradnje na teritoriji oštećenoj od zem</w:t>
      </w:r>
      <w:r>
        <w:rPr>
          <w:rStyle w:val="TelobesedilaZnak"/>
          <w:color w:val="3A3C31"/>
        </w:rPr>
        <w:softHyphen/>
        <w:t>ljotresa 13. aprila 1964. godine. Za ovu tačku dnevnog reda članovima Vijeća dostavljen je Prijedlog odluke o dodjeljivanju sredstava iz privrednih rezervi federacije s obrazloženjem koje je pripremilo Savezno izvršno vijeće.</w:t>
      </w:r>
    </w:p>
    <w:p w14:paraId="50FA9C0B" w14:textId="77777777" w:rsidR="00900CE3" w:rsidRDefault="00000000">
      <w:pPr>
        <w:pStyle w:val="Telobesedila"/>
        <w:framePr w:w="4704" w:h="10354" w:hRule="exact" w:wrap="none" w:vAnchor="page" w:hAnchor="page" w:x="5950" w:y="1737"/>
        <w:spacing w:after="0" w:line="202" w:lineRule="auto"/>
        <w:ind w:firstLine="360"/>
        <w:jc w:val="both"/>
      </w:pPr>
      <w:r>
        <w:rPr>
          <w:rStyle w:val="TelobesedilaZnak"/>
          <w:color w:val="3A3C31"/>
        </w:rPr>
        <w:t>Zakonodavno-pravna komisija izvjestila je predsjednika Privrednog vijeća da na Prijedlog ove odluke nema primedaba. Predstavnik Sa</w:t>
      </w:r>
      <w:r>
        <w:rPr>
          <w:rStyle w:val="TelobesedilaZnak"/>
          <w:color w:val="3A3C31"/>
        </w:rPr>
        <w:softHyphen/>
        <w:t>veznog izvršnog vijeća je Vladimir Cerić, dr</w:t>
      </w:r>
      <w:r>
        <w:rPr>
          <w:rStyle w:val="TelobesedilaZnak"/>
          <w:color w:val="3A3C31"/>
        </w:rPr>
        <w:softHyphen/>
        <w:t>žavni podsekretar u Saveznom sekretarijatu za finansije, a poverenik Božidar Jovanović, po</w:t>
      </w:r>
      <w:r>
        <w:rPr>
          <w:rStyle w:val="TelobesedilaZnak"/>
          <w:color w:val="3A3C31"/>
        </w:rPr>
        <w:softHyphen/>
        <w:t>moćnik saveznog sekretara za finansije.</w:t>
      </w:r>
    </w:p>
    <w:p w14:paraId="39413C8C" w14:textId="77777777" w:rsidR="00900CE3" w:rsidRDefault="00000000">
      <w:pPr>
        <w:pStyle w:val="Telobesedila"/>
        <w:framePr w:w="4704" w:h="10354" w:hRule="exact" w:wrap="none" w:vAnchor="page" w:hAnchor="page" w:x="5950" w:y="1737"/>
        <w:spacing w:after="0" w:line="202" w:lineRule="auto"/>
        <w:ind w:firstLine="360"/>
        <w:jc w:val="both"/>
      </w:pPr>
      <w:r>
        <w:rPr>
          <w:rStyle w:val="TelobesedilaZnak"/>
          <w:color w:val="3A3C31"/>
        </w:rPr>
        <w:t>Otvaram opšti pretres o Prijedlogu ove od</w:t>
      </w:r>
      <w:r>
        <w:rPr>
          <w:rStyle w:val="TelobesedilaZnak"/>
          <w:color w:val="3A3C31"/>
        </w:rPr>
        <w:softHyphen/>
        <w:t>luke. Da li neko želi riječ? (Niko se ne javlja). Pošto se niko ne javlja za riječ u opštem pre</w:t>
      </w:r>
      <w:r>
        <w:rPr>
          <w:rStyle w:val="TelobesedilaZnak"/>
          <w:color w:val="3A3C31"/>
        </w:rPr>
        <w:softHyphen/>
        <w:t>tresu, prelazimo na pretres teksta Prijedloga odluke. Da li neko želi riječ o tekstu Prijedloga odluke. (Niko se ne javlja).</w:t>
      </w:r>
    </w:p>
    <w:p w14:paraId="16BC9C95" w14:textId="77777777" w:rsidR="00900CE3" w:rsidRDefault="00000000">
      <w:pPr>
        <w:pStyle w:val="Telobesedila"/>
        <w:framePr w:w="4704" w:h="10354" w:hRule="exact" w:wrap="none" w:vAnchor="page" w:hAnchor="page" w:x="5950" w:y="1737"/>
        <w:spacing w:after="80" w:line="202" w:lineRule="auto"/>
        <w:ind w:firstLine="360"/>
        <w:jc w:val="both"/>
      </w:pPr>
      <w:r>
        <w:rPr>
          <w:rStyle w:val="TelobesedilaZnak"/>
          <w:color w:val="3A3C31"/>
        </w:rPr>
        <w:t>Pošto se niko ne javlja za riječ, stavljam Prijedlog odluke na glasanje. Ko je za, molim da digne ruku. (Svi dižu ruku). Ima li ko pro</w:t>
      </w:r>
      <w:r>
        <w:rPr>
          <w:rStyle w:val="TelobesedilaZnak"/>
          <w:color w:val="3A3C31"/>
        </w:rPr>
        <w:softHyphen/>
        <w:t>tiv? (Nema). Da li se ko uzdržava od glasanja? (Niko). Objavljujem da je Vijeće jednoglasno usvojilo Prijedlog odluke o dodjeljivanju sred</w:t>
      </w:r>
      <w:r>
        <w:rPr>
          <w:rStyle w:val="TelobesedilaZnak"/>
          <w:color w:val="3A3C31"/>
        </w:rPr>
        <w:softHyphen/>
        <w:t>stava iz privrednih rezervi federacije. Pošto je ovim dnevni red iscrpen zaključujem sjednicu.</w:t>
      </w:r>
    </w:p>
    <w:p w14:paraId="5CCFABD0" w14:textId="77777777" w:rsidR="00900CE3" w:rsidRDefault="00000000">
      <w:pPr>
        <w:pStyle w:val="Telobesedila"/>
        <w:framePr w:w="4704" w:h="10354" w:hRule="exact" w:wrap="none" w:vAnchor="page" w:hAnchor="page" w:x="5950" w:y="1737"/>
        <w:spacing w:after="0" w:line="202" w:lineRule="auto"/>
        <w:ind w:firstLine="420"/>
        <w:jc w:val="both"/>
      </w:pPr>
      <w:r>
        <w:rPr>
          <w:rStyle w:val="TelobesedilaZnak"/>
          <w:color w:val="3A3C31"/>
        </w:rPr>
        <w:t>(Sednica je zaključena u 19 č 30 min).</w:t>
      </w:r>
    </w:p>
    <w:p w14:paraId="25FF206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78BFBF2" w14:textId="77777777" w:rsidR="00900CE3" w:rsidRDefault="00900CE3">
      <w:pPr>
        <w:spacing w:line="1" w:lineRule="exact"/>
      </w:pPr>
    </w:p>
    <w:p w14:paraId="604D408A" w14:textId="77777777" w:rsidR="00900CE3" w:rsidRDefault="00000000">
      <w:pPr>
        <w:pStyle w:val="Headerorfooter0"/>
        <w:framePr w:wrap="none" w:vAnchor="page" w:hAnchor="page" w:x="1079" w:y="1265"/>
        <w:rPr>
          <w:sz w:val="22"/>
          <w:szCs w:val="22"/>
        </w:rPr>
      </w:pPr>
      <w:r>
        <w:rPr>
          <w:rStyle w:val="Headerorfooter"/>
          <w:b/>
          <w:bCs/>
          <w:sz w:val="22"/>
          <w:szCs w:val="22"/>
        </w:rPr>
        <w:t>80</w:t>
      </w:r>
    </w:p>
    <w:p w14:paraId="0EB1CEDE" w14:textId="77777777" w:rsidR="00900CE3" w:rsidRDefault="00000000">
      <w:pPr>
        <w:pStyle w:val="Headerorfooter0"/>
        <w:framePr w:wrap="none" w:vAnchor="page" w:hAnchor="page" w:x="5351" w:y="1232"/>
      </w:pPr>
      <w:r>
        <w:rPr>
          <w:rStyle w:val="Headerorfooter"/>
          <w:b/>
          <w:bCs/>
          <w:i/>
          <w:iCs/>
        </w:rPr>
        <w:t>11. sednica</w:t>
      </w:r>
    </w:p>
    <w:p w14:paraId="5659E13B" w14:textId="77777777" w:rsidR="00900CE3" w:rsidRDefault="00000000">
      <w:pPr>
        <w:pStyle w:val="Headerorfooter0"/>
        <w:framePr w:wrap="none" w:vAnchor="page" w:hAnchor="page" w:x="9263" w:y="1217"/>
      </w:pPr>
      <w:r>
        <w:rPr>
          <w:rStyle w:val="Headerorfooter"/>
          <w:b/>
          <w:bCs/>
          <w:i/>
          <w:iCs/>
          <w:color w:val="56584D"/>
        </w:rPr>
        <w:t>Privredno veće</w:t>
      </w:r>
    </w:p>
    <w:p w14:paraId="51227251" w14:textId="77777777" w:rsidR="00900CE3" w:rsidRDefault="00000000">
      <w:pPr>
        <w:pStyle w:val="Telobesedila"/>
        <w:framePr w:w="4670" w:h="13522" w:hRule="exact" w:wrap="none" w:vAnchor="page" w:hAnchor="page" w:x="1074" w:y="1741"/>
        <w:spacing w:after="160"/>
        <w:ind w:firstLine="0"/>
        <w:jc w:val="both"/>
      </w:pPr>
      <w:r>
        <w:rPr>
          <w:rStyle w:val="TelobesedilaZnak"/>
          <w:u w:val="single"/>
        </w:rPr>
        <w:t xml:space="preserve">P </w:t>
      </w:r>
      <w:r>
        <w:rPr>
          <w:rStyle w:val="TelobesedilaZnak"/>
          <w:color w:val="3A3C31"/>
          <w:u w:val="single"/>
        </w:rPr>
        <w:t xml:space="preserve">R </w:t>
      </w:r>
      <w:r>
        <w:rPr>
          <w:rStyle w:val="TelobesedilaZnak"/>
          <w:u w:val="single"/>
        </w:rPr>
        <w:t xml:space="preserve">I L </w:t>
      </w:r>
      <w:r>
        <w:rPr>
          <w:rStyle w:val="TelobesedilaZnak"/>
          <w:color w:val="3A3C31"/>
          <w:u w:val="single"/>
        </w:rPr>
        <w:t xml:space="preserve">r </w:t>
      </w:r>
      <w:r>
        <w:rPr>
          <w:rStyle w:val="TelobesedilaZnak"/>
          <w:u w:val="single"/>
        </w:rPr>
        <w:t xml:space="preserve">Z </w:t>
      </w:r>
      <w:r>
        <w:rPr>
          <w:rStyle w:val="TelobesedilaZnak"/>
          <w:color w:val="3A3C31"/>
          <w:u w:val="single"/>
        </w:rPr>
        <w:t>I</w:t>
      </w:r>
    </w:p>
    <w:p w14:paraId="31887E1E" w14:textId="77777777" w:rsidR="00900CE3" w:rsidRDefault="00000000">
      <w:pPr>
        <w:pStyle w:val="Telobesedila"/>
        <w:framePr w:w="4670" w:h="13522" w:hRule="exact" w:wrap="none" w:vAnchor="page" w:hAnchor="page" w:x="1074" w:y="1741"/>
        <w:spacing w:after="60"/>
        <w:ind w:firstLine="0"/>
        <w:jc w:val="center"/>
      </w:pPr>
      <w:r>
        <w:rPr>
          <w:rStyle w:val="TelobesedilaZnak"/>
          <w:b/>
          <w:bCs/>
        </w:rPr>
        <w:t>IZVEŠTAJ</w:t>
      </w:r>
    </w:p>
    <w:p w14:paraId="5C5B25EE" w14:textId="77777777" w:rsidR="00900CE3" w:rsidRDefault="00000000">
      <w:pPr>
        <w:pStyle w:val="Bodytext20"/>
        <w:framePr w:w="4670" w:h="13522" w:hRule="exact" w:wrap="none" w:vAnchor="page" w:hAnchor="page" w:x="1074" w:y="1741"/>
        <w:spacing w:after="160" w:line="187" w:lineRule="auto"/>
        <w:ind w:firstLine="0"/>
        <w:jc w:val="both"/>
      </w:pPr>
      <w:r>
        <w:rPr>
          <w:rStyle w:val="Bodytext2"/>
          <w:b/>
          <w:bCs/>
          <w:color w:val="484A3F"/>
        </w:rPr>
        <w:t>ZAKONODAVNO-PRAVNE KOMISIJE O PREDLO- GU ZAKONA O IZMENAMA I DOPUNAMA ZA</w:t>
      </w:r>
      <w:r>
        <w:rPr>
          <w:rStyle w:val="Bodytext2"/>
          <w:b/>
          <w:bCs/>
          <w:color w:val="484A3F"/>
        </w:rPr>
        <w:softHyphen/>
        <w:t xml:space="preserve">KONA </w:t>
      </w:r>
      <w:r>
        <w:rPr>
          <w:rStyle w:val="Bodytext2"/>
          <w:b/>
          <w:bCs/>
        </w:rPr>
        <w:t xml:space="preserve">O </w:t>
      </w:r>
      <w:r>
        <w:rPr>
          <w:rStyle w:val="Bodytext2"/>
          <w:b/>
          <w:bCs/>
          <w:color w:val="484A3F"/>
        </w:rPr>
        <w:t xml:space="preserve">RUDARSTVU ZAJEDNO SA </w:t>
      </w:r>
      <w:r>
        <w:rPr>
          <w:rStyle w:val="Bodytext2"/>
          <w:b/>
          <w:bCs/>
        </w:rPr>
        <w:t xml:space="preserve">DOPUNSKIM PREDLOGOM </w:t>
      </w:r>
      <w:r>
        <w:rPr>
          <w:rStyle w:val="Bodytext2"/>
          <w:b/>
          <w:bCs/>
          <w:color w:val="484A3F"/>
        </w:rPr>
        <w:t xml:space="preserve">KOMISIJE ZA </w:t>
      </w:r>
      <w:r>
        <w:rPr>
          <w:rStyle w:val="Bodytext2"/>
          <w:b/>
          <w:bCs/>
        </w:rPr>
        <w:t xml:space="preserve">USKLAĐIVANJE </w:t>
      </w:r>
      <w:r>
        <w:rPr>
          <w:rStyle w:val="Bodytext2"/>
          <w:b/>
          <w:bCs/>
          <w:color w:val="484A3F"/>
        </w:rPr>
        <w:t>SA</w:t>
      </w:r>
      <w:r>
        <w:rPr>
          <w:rStyle w:val="Bodytext2"/>
          <w:b/>
          <w:bCs/>
          <w:color w:val="484A3F"/>
        </w:rPr>
        <w:softHyphen/>
        <w:t>VEZNIH ZAKONA I DRUGIH SAVEZNIH PROPISA</w:t>
      </w:r>
    </w:p>
    <w:p w14:paraId="2FCAFDEB" w14:textId="77777777" w:rsidR="00900CE3" w:rsidRDefault="00000000">
      <w:pPr>
        <w:pStyle w:val="Bodytext20"/>
        <w:framePr w:w="4670" w:h="13522" w:hRule="exact" w:wrap="none" w:vAnchor="page" w:hAnchor="page" w:x="1074" w:y="1741"/>
        <w:spacing w:after="0" w:line="187" w:lineRule="auto"/>
        <w:ind w:firstLine="520"/>
        <w:jc w:val="both"/>
      </w:pPr>
      <w:r>
        <w:rPr>
          <w:rStyle w:val="Bodytext2"/>
        </w:rPr>
        <w:t>SAVEZNA SKUPŠTINA</w:t>
      </w:r>
    </w:p>
    <w:p w14:paraId="197BEDC6" w14:textId="77777777" w:rsidR="00900CE3" w:rsidRDefault="00000000">
      <w:pPr>
        <w:pStyle w:val="Bodytext20"/>
        <w:framePr w:w="4670" w:h="13522" w:hRule="exact" w:wrap="none" w:vAnchor="page" w:hAnchor="page" w:x="1074" w:y="1741"/>
        <w:spacing w:after="0" w:line="187" w:lineRule="auto"/>
        <w:ind w:firstLine="260"/>
        <w:jc w:val="both"/>
      </w:pPr>
      <w:r>
        <w:rPr>
          <w:rStyle w:val="Bodytext2"/>
        </w:rPr>
        <w:t>Zakonodavno-pravna komisija</w:t>
      </w:r>
    </w:p>
    <w:p w14:paraId="425D90C2" w14:textId="77777777" w:rsidR="00900CE3" w:rsidRDefault="00000000">
      <w:pPr>
        <w:pStyle w:val="Bodytext20"/>
        <w:framePr w:w="4670" w:h="13522" w:hRule="exact" w:wrap="none" w:vAnchor="page" w:hAnchor="page" w:x="1074" w:y="1741"/>
        <w:spacing w:after="0" w:line="187" w:lineRule="auto"/>
        <w:ind w:firstLine="920"/>
        <w:jc w:val="both"/>
      </w:pPr>
      <w:r>
        <w:rPr>
          <w:rStyle w:val="Bodytext2"/>
        </w:rPr>
        <w:t>AS br. 119</w:t>
      </w:r>
    </w:p>
    <w:p w14:paraId="1A87356D" w14:textId="77777777" w:rsidR="00900CE3" w:rsidRDefault="00000000">
      <w:pPr>
        <w:pStyle w:val="Bodytext20"/>
        <w:framePr w:w="4670" w:h="13522" w:hRule="exact" w:wrap="none" w:vAnchor="page" w:hAnchor="page" w:x="1074" w:y="1741"/>
        <w:spacing w:after="0" w:line="187" w:lineRule="auto"/>
        <w:ind w:firstLine="460"/>
        <w:jc w:val="both"/>
      </w:pPr>
      <w:r>
        <w:rPr>
          <w:rStyle w:val="Bodytext2"/>
        </w:rPr>
        <w:t>19. maja 1964. godine</w:t>
      </w:r>
    </w:p>
    <w:p w14:paraId="50194CFF" w14:textId="77777777" w:rsidR="00900CE3" w:rsidRDefault="00000000">
      <w:pPr>
        <w:pStyle w:val="Bodytext20"/>
        <w:framePr w:w="4670" w:h="13522" w:hRule="exact" w:wrap="none" w:vAnchor="page" w:hAnchor="page" w:x="1074" w:y="1741"/>
        <w:spacing w:after="160" w:line="187" w:lineRule="auto"/>
        <w:ind w:left="1080" w:firstLine="0"/>
        <w:jc w:val="both"/>
      </w:pPr>
      <w:r>
        <w:rPr>
          <w:rStyle w:val="Bodytext2"/>
        </w:rPr>
        <w:t>Beograd</w:t>
      </w:r>
    </w:p>
    <w:p w14:paraId="75ABA787" w14:textId="77777777" w:rsidR="00900CE3" w:rsidRDefault="00000000">
      <w:pPr>
        <w:pStyle w:val="Bodytext20"/>
        <w:framePr w:w="4670" w:h="13522" w:hRule="exact" w:wrap="none" w:vAnchor="page" w:hAnchor="page" w:x="1074" w:y="1741"/>
        <w:spacing w:after="160" w:line="187" w:lineRule="auto"/>
        <w:ind w:firstLine="260"/>
        <w:jc w:val="both"/>
      </w:pPr>
      <w:r>
        <w:rPr>
          <w:rStyle w:val="Bodytext2"/>
        </w:rPr>
        <w:t>PRIVREDNOM VEĆU SAVEZNE SKUPŠTINE</w:t>
      </w:r>
    </w:p>
    <w:p w14:paraId="5546DE87" w14:textId="77777777" w:rsidR="00900CE3" w:rsidRDefault="00000000">
      <w:pPr>
        <w:pStyle w:val="Bodytext20"/>
        <w:framePr w:w="4670" w:h="13522" w:hRule="exact" w:wrap="none" w:vAnchor="page" w:hAnchor="page" w:x="1074" w:y="1741"/>
        <w:spacing w:after="60" w:line="187" w:lineRule="auto"/>
        <w:ind w:firstLine="0"/>
        <w:jc w:val="right"/>
      </w:pPr>
      <w:r>
        <w:rPr>
          <w:rStyle w:val="Bodytext2"/>
          <w:color w:val="484A3F"/>
        </w:rPr>
        <w:t>Beograd</w:t>
      </w:r>
    </w:p>
    <w:p w14:paraId="1AD3BDE2" w14:textId="77777777" w:rsidR="00900CE3" w:rsidRDefault="00000000">
      <w:pPr>
        <w:pStyle w:val="Bodytext20"/>
        <w:framePr w:w="4670" w:h="13522" w:hRule="exact" w:wrap="none" w:vAnchor="page" w:hAnchor="page" w:x="1074" w:y="1741"/>
        <w:spacing w:after="0" w:line="190" w:lineRule="auto"/>
        <w:jc w:val="both"/>
      </w:pPr>
      <w:r>
        <w:rPr>
          <w:rStyle w:val="Bodytext2"/>
        </w:rPr>
        <w:t xml:space="preserve">Zakonodavno-pravna komisija Savezne skupštine na svojoj sednici od 19. maja 1964. godine, razmatrala je Predlog zakona </w:t>
      </w:r>
      <w:r>
        <w:rPr>
          <w:rStyle w:val="Bodytext2"/>
          <w:color w:val="484A3F"/>
        </w:rPr>
        <w:t xml:space="preserve">o </w:t>
      </w:r>
      <w:r>
        <w:rPr>
          <w:rStyle w:val="Bodytext2"/>
        </w:rPr>
        <w:t>izmenama i dopunama Zakona o rudarstvu zajedno sa dopunskim predlogom Komi</w:t>
      </w:r>
      <w:r>
        <w:rPr>
          <w:rStyle w:val="Bodytext2"/>
        </w:rPr>
        <w:softHyphen/>
        <w:t>sije za usklađivanje saveznih zakona i drugih savez</w:t>
      </w:r>
      <w:r>
        <w:rPr>
          <w:rStyle w:val="Bodytext2"/>
        </w:rPr>
        <w:softHyphen/>
        <w:t>nih propisa.</w:t>
      </w:r>
    </w:p>
    <w:p w14:paraId="48283C9A" w14:textId="77777777" w:rsidR="00900CE3" w:rsidRDefault="00000000">
      <w:pPr>
        <w:pStyle w:val="Bodytext20"/>
        <w:framePr w:w="4670" w:h="13522" w:hRule="exact" w:wrap="none" w:vAnchor="page" w:hAnchor="page" w:x="1074" w:y="1741"/>
        <w:spacing w:after="160" w:line="190" w:lineRule="auto"/>
        <w:jc w:val="both"/>
      </w:pPr>
      <w:r>
        <w:rPr>
          <w:rStyle w:val="Bodytext2"/>
        </w:rPr>
        <w:t>Pošto je razmotrila predlog ovog zakona i do</w:t>
      </w:r>
      <w:r>
        <w:rPr>
          <w:rStyle w:val="Bodytext2"/>
        </w:rPr>
        <w:softHyphen/>
        <w:t>punski predlog uz ovaj zakon, Komisija predlaže Veću da se u cilju zakonske obrade u njemu izvrše sledeće izmene:</w:t>
      </w:r>
    </w:p>
    <w:p w14:paraId="4AA9ADF2" w14:textId="77777777" w:rsidR="00900CE3" w:rsidRDefault="00000000">
      <w:pPr>
        <w:pStyle w:val="Bodytext100"/>
        <w:framePr w:w="4670" w:h="13522" w:hRule="exact" w:wrap="none" w:vAnchor="page" w:hAnchor="page" w:x="1074" w:y="1741"/>
        <w:spacing w:after="60"/>
      </w:pPr>
      <w:r>
        <w:rPr>
          <w:rStyle w:val="Bodytext10"/>
          <w:b/>
          <w:bCs/>
          <w:color w:val="484A3F"/>
        </w:rPr>
        <w:t>I</w:t>
      </w:r>
    </w:p>
    <w:p w14:paraId="6A82FA1F" w14:textId="77777777" w:rsidR="00900CE3" w:rsidRDefault="00000000">
      <w:pPr>
        <w:pStyle w:val="Bodytext20"/>
        <w:framePr w:w="4670" w:h="13522" w:hRule="exact" w:wrap="none" w:vAnchor="page" w:hAnchor="page" w:x="1074" w:y="1741"/>
        <w:spacing w:after="160" w:line="187" w:lineRule="auto"/>
        <w:ind w:firstLine="320"/>
        <w:jc w:val="both"/>
      </w:pPr>
      <w:r>
        <w:rPr>
          <w:rStyle w:val="Bodytext2"/>
        </w:rPr>
        <w:t xml:space="preserve">Naziv glave </w:t>
      </w:r>
      <w:r>
        <w:rPr>
          <w:rStyle w:val="Bodytext2"/>
          <w:color w:val="484A3F"/>
        </w:rPr>
        <w:t xml:space="preserve">I menja </w:t>
      </w:r>
      <w:r>
        <w:rPr>
          <w:rStyle w:val="Bodytext2"/>
        </w:rPr>
        <w:t xml:space="preserve">se </w:t>
      </w:r>
      <w:r>
        <w:rPr>
          <w:rStyle w:val="Bodytext2"/>
          <w:color w:val="484A3F"/>
        </w:rPr>
        <w:t xml:space="preserve">i </w:t>
      </w:r>
      <w:r>
        <w:rPr>
          <w:rStyle w:val="Bodytext2"/>
        </w:rPr>
        <w:t xml:space="preserve">glasi: </w:t>
      </w:r>
      <w:r>
        <w:rPr>
          <w:rStyle w:val="Bodytext2"/>
          <w:color w:val="484A3F"/>
        </w:rPr>
        <w:t xml:space="preserve">»I Opšte </w:t>
      </w:r>
      <w:r>
        <w:rPr>
          <w:rStyle w:val="Bodytext2"/>
        </w:rPr>
        <w:t>odredbe«.</w:t>
      </w:r>
    </w:p>
    <w:p w14:paraId="3DC275F7" w14:textId="77777777" w:rsidR="00900CE3" w:rsidRDefault="00000000">
      <w:pPr>
        <w:pStyle w:val="Bodytext20"/>
        <w:framePr w:w="4670" w:h="13522" w:hRule="exact" w:wrap="none" w:vAnchor="page" w:hAnchor="page" w:x="1074" w:y="1741"/>
        <w:spacing w:after="60" w:line="187" w:lineRule="auto"/>
        <w:ind w:firstLine="0"/>
        <w:jc w:val="center"/>
      </w:pPr>
      <w:r>
        <w:rPr>
          <w:rStyle w:val="Bodytext2"/>
          <w:color w:val="484A3F"/>
        </w:rPr>
        <w:t>II</w:t>
      </w:r>
    </w:p>
    <w:p w14:paraId="6834647D" w14:textId="77777777" w:rsidR="00900CE3" w:rsidRDefault="00000000">
      <w:pPr>
        <w:pStyle w:val="Bodytext20"/>
        <w:framePr w:w="4670" w:h="13522" w:hRule="exact" w:wrap="none" w:vAnchor="page" w:hAnchor="page" w:x="1074" w:y="1741"/>
        <w:spacing w:after="0" w:line="187" w:lineRule="auto"/>
        <w:jc w:val="both"/>
      </w:pPr>
      <w:r>
        <w:rPr>
          <w:rStyle w:val="Bodytext2"/>
        </w:rPr>
        <w:t xml:space="preserve">U članu 47 predloga zakona u tekstu člana 122b. dopunskog predloga stav 2 menja se </w:t>
      </w:r>
      <w:r>
        <w:rPr>
          <w:rStyle w:val="Bodytext2"/>
          <w:color w:val="484A3F"/>
        </w:rPr>
        <w:t xml:space="preserve">i </w:t>
      </w:r>
      <w:r>
        <w:rPr>
          <w:rStyle w:val="Bodytext2"/>
        </w:rPr>
        <w:t>glasi:</w:t>
      </w:r>
    </w:p>
    <w:p w14:paraId="3CFFEE7F" w14:textId="77777777" w:rsidR="00900CE3" w:rsidRDefault="00000000">
      <w:pPr>
        <w:pStyle w:val="Bodytext20"/>
        <w:framePr w:w="4670" w:h="13522" w:hRule="exact" w:wrap="none" w:vAnchor="page" w:hAnchor="page" w:x="1074" w:y="1741"/>
        <w:spacing w:after="0" w:line="187" w:lineRule="auto"/>
        <w:jc w:val="both"/>
      </w:pPr>
      <w:r>
        <w:rPr>
          <w:rStyle w:val="Bodytext2"/>
        </w:rPr>
        <w:t xml:space="preserve">»(2) Propisima o zaštiti na radu </w:t>
      </w:r>
      <w:r>
        <w:rPr>
          <w:rStyle w:val="Bodytext2"/>
          <w:color w:val="484A3F"/>
        </w:rPr>
        <w:t xml:space="preserve">u </w:t>
      </w:r>
      <w:r>
        <w:rPr>
          <w:rStyle w:val="Bodytext2"/>
        </w:rPr>
        <w:t>rudarstvu od- rediće se koji se uređaji, mašine, postrojenja, insta</w:t>
      </w:r>
      <w:r>
        <w:rPr>
          <w:rStyle w:val="Bodytext2"/>
        </w:rPr>
        <w:softHyphen/>
        <w:t>lacije i druga oprema ne mogu pustiti u rad pre nego što se dobije odobrenje od organa inspekcije rada odnosno rudarske inspekcije, kao i koji se uređaji, mašine, postrojenja i instalacije, ili njihovi delovi, aparati i alati ne mogu upotrebljavati pri vršenju rudarskih radova, ako nisu snabdeveni odgovaraju</w:t>
      </w:r>
      <w:r>
        <w:rPr>
          <w:rStyle w:val="Bodytext2"/>
        </w:rPr>
        <w:softHyphen/>
        <w:t>ćim atestom određene ustanove.«</w:t>
      </w:r>
    </w:p>
    <w:p w14:paraId="416D44DF" w14:textId="77777777" w:rsidR="00900CE3" w:rsidRDefault="00000000">
      <w:pPr>
        <w:pStyle w:val="Bodytext20"/>
        <w:framePr w:w="4670" w:h="13522" w:hRule="exact" w:wrap="none" w:vAnchor="page" w:hAnchor="page" w:x="1074" w:y="1741"/>
        <w:spacing w:after="0" w:line="187" w:lineRule="auto"/>
        <w:jc w:val="both"/>
      </w:pPr>
      <w:r>
        <w:rPr>
          <w:rStyle w:val="Bodytext2"/>
        </w:rPr>
        <w:t>Stav 4. istog člana menja se i glasi:</w:t>
      </w:r>
    </w:p>
    <w:p w14:paraId="17F7E479" w14:textId="77777777" w:rsidR="00900CE3" w:rsidRDefault="00000000">
      <w:pPr>
        <w:pStyle w:val="Bodytext20"/>
        <w:framePr w:w="4670" w:h="13522" w:hRule="exact" w:wrap="none" w:vAnchor="page" w:hAnchor="page" w:x="1074" w:y="1741"/>
        <w:spacing w:after="0" w:line="187" w:lineRule="auto"/>
        <w:jc w:val="both"/>
      </w:pPr>
      <w:r>
        <w:rPr>
          <w:rStyle w:val="Bodytext2"/>
        </w:rPr>
        <w:t xml:space="preserve">»(4) Ustanove liz prethodnog stava određuje </w:t>
      </w:r>
      <w:r>
        <w:rPr>
          <w:rStyle w:val="Bodytext2"/>
          <w:color w:val="484A3F"/>
        </w:rPr>
        <w:t>re</w:t>
      </w:r>
      <w:r>
        <w:rPr>
          <w:rStyle w:val="Bodytext2"/>
          <w:color w:val="484A3F"/>
        </w:rPr>
        <w:softHyphen/>
      </w:r>
      <w:r>
        <w:rPr>
          <w:rStyle w:val="Bodytext2"/>
        </w:rPr>
        <w:t>publički organ uprave nadležan z</w:t>
      </w:r>
      <w:r>
        <w:rPr>
          <w:rStyle w:val="Bodytext2"/>
          <w:vertAlign w:val="superscript"/>
        </w:rPr>
        <w:t>a</w:t>
      </w:r>
      <w:r>
        <w:rPr>
          <w:rStyle w:val="Bodytext2"/>
        </w:rPr>
        <w:t xml:space="preserve"> poslove rada.«</w:t>
      </w:r>
    </w:p>
    <w:p w14:paraId="1C04B80C" w14:textId="77777777" w:rsidR="00900CE3" w:rsidRDefault="00000000">
      <w:pPr>
        <w:pStyle w:val="Bodytext20"/>
        <w:framePr w:w="4670" w:h="13522" w:hRule="exact" w:wrap="none" w:vAnchor="page" w:hAnchor="page" w:x="1074" w:y="1741"/>
        <w:spacing w:after="160" w:line="187" w:lineRule="auto"/>
        <w:jc w:val="both"/>
      </w:pPr>
      <w:r>
        <w:rPr>
          <w:rStyle w:val="Bodytext2"/>
        </w:rPr>
        <w:t>U stavu 5. istog člana reči: »republički sekreta</w:t>
      </w:r>
      <w:r>
        <w:rPr>
          <w:rStyle w:val="Bodytext2"/>
        </w:rPr>
        <w:softHyphen/>
        <w:t>rijat za rad« zamenjuju se recima: »republički organ uprave nadležan za poslove rada«.</w:t>
      </w:r>
    </w:p>
    <w:p w14:paraId="7C155FC6" w14:textId="77777777" w:rsidR="00900CE3" w:rsidRDefault="00000000">
      <w:pPr>
        <w:pStyle w:val="Bodytext20"/>
        <w:framePr w:w="4670" w:h="13522" w:hRule="exact" w:wrap="none" w:vAnchor="page" w:hAnchor="page" w:x="1074" w:y="1741"/>
        <w:spacing w:after="60" w:line="187" w:lineRule="auto"/>
        <w:ind w:firstLine="0"/>
        <w:jc w:val="center"/>
      </w:pPr>
      <w:r>
        <w:rPr>
          <w:rStyle w:val="Bodytext2"/>
          <w:color w:val="484A3F"/>
        </w:rPr>
        <w:t>III</w:t>
      </w:r>
    </w:p>
    <w:p w14:paraId="5B0830B4" w14:textId="77777777" w:rsidR="00900CE3" w:rsidRDefault="00000000">
      <w:pPr>
        <w:pStyle w:val="Bodytext20"/>
        <w:framePr w:w="4670" w:h="13522" w:hRule="exact" w:wrap="none" w:vAnchor="page" w:hAnchor="page" w:x="1074" w:y="1741"/>
        <w:spacing w:after="160" w:line="187" w:lineRule="auto"/>
        <w:jc w:val="both"/>
      </w:pPr>
      <w:r>
        <w:rPr>
          <w:rStyle w:val="Bodytext2"/>
        </w:rPr>
        <w:t xml:space="preserve">U članu 53. dopunskog predloga kojim je izme- njen član 133. Zakona </w:t>
      </w:r>
      <w:r>
        <w:rPr>
          <w:rStyle w:val="Bodytext2"/>
          <w:color w:val="484A3F"/>
        </w:rPr>
        <w:t xml:space="preserve">o </w:t>
      </w:r>
      <w:r>
        <w:rPr>
          <w:rStyle w:val="Bodytext2"/>
        </w:rPr>
        <w:t xml:space="preserve">rudarstvu reči: »shodno članu 16.« zamenjuju </w:t>
      </w:r>
      <w:r>
        <w:rPr>
          <w:rStyle w:val="Bodytext2"/>
          <w:color w:val="484A3F"/>
        </w:rPr>
        <w:t xml:space="preserve">se </w:t>
      </w:r>
      <w:r>
        <w:rPr>
          <w:rStyle w:val="Bodytext2"/>
        </w:rPr>
        <w:t xml:space="preserve">recima: </w:t>
      </w:r>
      <w:r>
        <w:rPr>
          <w:rStyle w:val="Bodytext2"/>
          <w:color w:val="484A3F"/>
        </w:rPr>
        <w:t xml:space="preserve">»u </w:t>
      </w:r>
      <w:r>
        <w:rPr>
          <w:rStyle w:val="Bodytext2"/>
        </w:rPr>
        <w:t>skladu sa čla</w:t>
      </w:r>
      <w:r>
        <w:rPr>
          <w:rStyle w:val="Bodytext2"/>
        </w:rPr>
        <w:softHyphen/>
        <w:t>nom 16.«.</w:t>
      </w:r>
    </w:p>
    <w:p w14:paraId="64415A4E" w14:textId="77777777" w:rsidR="00900CE3" w:rsidRDefault="00000000">
      <w:pPr>
        <w:pStyle w:val="Bodytext20"/>
        <w:framePr w:w="4670" w:h="13522" w:hRule="exact" w:wrap="none" w:vAnchor="page" w:hAnchor="page" w:x="1074" w:y="1741"/>
        <w:spacing w:after="60" w:line="187" w:lineRule="auto"/>
        <w:ind w:firstLine="0"/>
        <w:jc w:val="center"/>
      </w:pPr>
      <w:r>
        <w:rPr>
          <w:rStyle w:val="Bodytext2"/>
          <w:color w:val="484A3F"/>
        </w:rPr>
        <w:t>IV</w:t>
      </w:r>
    </w:p>
    <w:p w14:paraId="3A325846" w14:textId="77777777" w:rsidR="00900CE3" w:rsidRDefault="00000000">
      <w:pPr>
        <w:pStyle w:val="Bodytext20"/>
        <w:framePr w:w="4670" w:h="13522" w:hRule="exact" w:wrap="none" w:vAnchor="page" w:hAnchor="page" w:x="1074" w:y="1741"/>
        <w:spacing w:after="0" w:line="187" w:lineRule="auto"/>
        <w:jc w:val="both"/>
      </w:pPr>
      <w:r>
        <w:rPr>
          <w:rStyle w:val="Bodytext2"/>
        </w:rPr>
        <w:t xml:space="preserve">Posle člana </w:t>
      </w:r>
      <w:r>
        <w:rPr>
          <w:rStyle w:val="Bodytext2"/>
          <w:color w:val="484A3F"/>
        </w:rPr>
        <w:t xml:space="preserve">57. </w:t>
      </w:r>
      <w:r>
        <w:rPr>
          <w:rStyle w:val="Bodytext2"/>
        </w:rPr>
        <w:t>predloga zakona dodaje se novi član, koji glasi:</w:t>
      </w:r>
    </w:p>
    <w:p w14:paraId="38714B86" w14:textId="77777777" w:rsidR="00900CE3" w:rsidRDefault="00000000">
      <w:pPr>
        <w:pStyle w:val="Bodytext20"/>
        <w:framePr w:w="4670" w:h="13522" w:hRule="exact" w:wrap="none" w:vAnchor="page" w:hAnchor="page" w:x="1074" w:y="1741"/>
        <w:spacing w:after="160" w:line="187" w:lineRule="auto"/>
        <w:jc w:val="both"/>
      </w:pPr>
      <w:r>
        <w:rPr>
          <w:rStyle w:val="Bodytext2"/>
          <w:color w:val="484A3F"/>
        </w:rPr>
        <w:t>»U članu 152. reči: »u korist saveznog budžeta« brišu se.«</w:t>
      </w:r>
    </w:p>
    <w:p w14:paraId="6D6B2234" w14:textId="77777777" w:rsidR="00900CE3" w:rsidRDefault="00000000">
      <w:pPr>
        <w:pStyle w:val="Bodytext20"/>
        <w:framePr w:w="4670" w:h="13522" w:hRule="exact" w:wrap="none" w:vAnchor="page" w:hAnchor="page" w:x="1074" w:y="1741"/>
        <w:spacing w:after="60" w:line="187" w:lineRule="auto"/>
        <w:ind w:firstLine="0"/>
        <w:jc w:val="center"/>
      </w:pPr>
      <w:r>
        <w:rPr>
          <w:rStyle w:val="Bodytext2"/>
          <w:color w:val="484A3F"/>
        </w:rPr>
        <w:t>V</w:t>
      </w:r>
    </w:p>
    <w:p w14:paraId="420C0C84" w14:textId="77777777" w:rsidR="00900CE3" w:rsidRDefault="00000000">
      <w:pPr>
        <w:pStyle w:val="Bodytext20"/>
        <w:framePr w:w="4670" w:h="13522" w:hRule="exact" w:wrap="none" w:vAnchor="page" w:hAnchor="page" w:x="1074" w:y="1741"/>
        <w:spacing w:after="160" w:line="187" w:lineRule="auto"/>
        <w:jc w:val="both"/>
      </w:pPr>
      <w:r>
        <w:rPr>
          <w:rStyle w:val="Bodytext2"/>
          <w:color w:val="484A3F"/>
        </w:rPr>
        <w:t xml:space="preserve">U članu 67. dopunskog predloga, u stavu 1. reč: </w:t>
      </w:r>
      <w:r>
        <w:rPr>
          <w:rStyle w:val="Bodytext2"/>
        </w:rPr>
        <w:t xml:space="preserve">»usaglasiće« zamenjuje se rečju: »uskladiće«, </w:t>
      </w:r>
      <w:r>
        <w:rPr>
          <w:rStyle w:val="Bodytext2"/>
          <w:color w:val="484A3F"/>
        </w:rPr>
        <w:t xml:space="preserve">a u stavu 2. </w:t>
      </w:r>
      <w:r>
        <w:rPr>
          <w:rStyle w:val="Bodytext2"/>
        </w:rPr>
        <w:t xml:space="preserve">reći: </w:t>
      </w:r>
      <w:r>
        <w:rPr>
          <w:rStyle w:val="Bodytext2"/>
          <w:color w:val="484A3F"/>
        </w:rPr>
        <w:t xml:space="preserve">»Pri usaglašavanju« zamenjuju se re- </w:t>
      </w:r>
      <w:r>
        <w:rPr>
          <w:rStyle w:val="Bodytext2"/>
        </w:rPr>
        <w:t xml:space="preserve">čima: »Prilikom </w:t>
      </w:r>
      <w:r>
        <w:rPr>
          <w:rStyle w:val="Bodytext2"/>
          <w:color w:val="484A3F"/>
        </w:rPr>
        <w:t>usklađivanja«.</w:t>
      </w:r>
    </w:p>
    <w:p w14:paraId="634905E2" w14:textId="77777777" w:rsidR="00900CE3" w:rsidRDefault="00000000">
      <w:pPr>
        <w:pStyle w:val="Bodytext20"/>
        <w:framePr w:w="4670" w:h="13522" w:hRule="exact" w:wrap="none" w:vAnchor="page" w:hAnchor="page" w:x="1074" w:y="1741"/>
        <w:spacing w:after="60" w:line="187" w:lineRule="auto"/>
        <w:ind w:firstLine="0"/>
        <w:jc w:val="center"/>
      </w:pPr>
      <w:r>
        <w:rPr>
          <w:rStyle w:val="Bodytext2"/>
          <w:color w:val="484A3F"/>
        </w:rPr>
        <w:t>VI</w:t>
      </w:r>
    </w:p>
    <w:p w14:paraId="03739874" w14:textId="77777777" w:rsidR="00900CE3" w:rsidRDefault="00000000">
      <w:pPr>
        <w:pStyle w:val="Bodytext20"/>
        <w:framePr w:w="4670" w:h="13522" w:hRule="exact" w:wrap="none" w:vAnchor="page" w:hAnchor="page" w:x="1074" w:y="1741"/>
        <w:spacing w:after="0" w:line="190" w:lineRule="auto"/>
        <w:jc w:val="both"/>
      </w:pPr>
      <w:r>
        <w:rPr>
          <w:rStyle w:val="Bodytext2"/>
        </w:rPr>
        <w:t xml:space="preserve">U članu </w:t>
      </w:r>
      <w:r>
        <w:rPr>
          <w:rStyle w:val="Bodytext2"/>
          <w:color w:val="484A3F"/>
        </w:rPr>
        <w:t xml:space="preserve">69. predloga </w:t>
      </w:r>
      <w:r>
        <w:rPr>
          <w:rStyle w:val="Bodytext2"/>
        </w:rPr>
        <w:t xml:space="preserve">zakona, </w:t>
      </w:r>
      <w:r>
        <w:rPr>
          <w:rStyle w:val="Bodytext2"/>
          <w:color w:val="484A3F"/>
        </w:rPr>
        <w:t xml:space="preserve">stav 1. menja se i </w:t>
      </w:r>
      <w:r>
        <w:rPr>
          <w:rStyle w:val="Bodytext2"/>
        </w:rPr>
        <w:t>glasi:</w:t>
      </w:r>
    </w:p>
    <w:p w14:paraId="04AC5C75" w14:textId="77777777" w:rsidR="00900CE3" w:rsidRDefault="00000000">
      <w:pPr>
        <w:pStyle w:val="Bodytext20"/>
        <w:framePr w:w="4670" w:h="13522" w:hRule="exact" w:wrap="none" w:vAnchor="page" w:hAnchor="page" w:x="1074" w:y="1741"/>
        <w:spacing w:after="0" w:line="190" w:lineRule="auto"/>
        <w:jc w:val="both"/>
      </w:pPr>
      <w:r>
        <w:rPr>
          <w:rStyle w:val="Bodytext2"/>
          <w:color w:val="484A3F"/>
        </w:rPr>
        <w:t>»Do doiošenja odgovarajućih republičkih propisa, u pogledu istraživanja i eksploatacije mineralnih si</w:t>
      </w:r>
      <w:r>
        <w:rPr>
          <w:rStyle w:val="Bodytext2"/>
          <w:color w:val="484A3F"/>
        </w:rPr>
        <w:softHyphen/>
      </w:r>
    </w:p>
    <w:p w14:paraId="63639E76" w14:textId="77777777" w:rsidR="00900CE3" w:rsidRDefault="00000000">
      <w:pPr>
        <w:pStyle w:val="Bodytext20"/>
        <w:framePr w:w="4704" w:h="3202" w:hRule="exact" w:wrap="none" w:vAnchor="page" w:hAnchor="page" w:x="5908" w:y="1760"/>
        <w:spacing w:after="40" w:line="190" w:lineRule="auto"/>
        <w:ind w:firstLine="0"/>
        <w:jc w:val="both"/>
      </w:pPr>
      <w:r>
        <w:rPr>
          <w:rStyle w:val="Bodytext2"/>
        </w:rPr>
        <w:t>rovina koje nisu navedene u članu 7. stav 1. Osnov</w:t>
      </w:r>
      <w:r>
        <w:rPr>
          <w:rStyle w:val="Bodytext2"/>
        </w:rPr>
        <w:softHyphen/>
        <w:t>nog zalkona o ruidairstvu primenjivaće se i dalje do</w:t>
      </w:r>
      <w:r>
        <w:rPr>
          <w:rStyle w:val="Bodytext2"/>
        </w:rPr>
        <w:softHyphen/>
        <w:t>sadašnje odredbe Zakona o rudarstvu (»Službeni list FNRJ«, br. 28/59), sa odgovarajućim kaznenim odred</w:t>
      </w:r>
      <w:r>
        <w:rPr>
          <w:rStyle w:val="Bodytext2"/>
        </w:rPr>
        <w:softHyphen/>
        <w:t>bama tog zakona.«</w:t>
      </w:r>
    </w:p>
    <w:p w14:paraId="7FC30A47" w14:textId="77777777" w:rsidR="00900CE3" w:rsidRDefault="00000000">
      <w:pPr>
        <w:pStyle w:val="Bodytext20"/>
        <w:framePr w:w="4704" w:h="3202" w:hRule="exact" w:wrap="none" w:vAnchor="page" w:hAnchor="page" w:x="5908" w:y="1760"/>
        <w:spacing w:after="40" w:line="190" w:lineRule="auto"/>
        <w:ind w:firstLine="360"/>
        <w:jc w:val="both"/>
      </w:pPr>
      <w:r>
        <w:rPr>
          <w:rStyle w:val="Bodytext2"/>
        </w:rPr>
        <w:t>Sa prednjim izmenama saglasio se i predstavnik Komisije za usklađivanje saveznih zakona i drugih saveznih propisa sa Ustavom.</w:t>
      </w:r>
    </w:p>
    <w:p w14:paraId="786E37D5" w14:textId="77777777" w:rsidR="00900CE3" w:rsidRDefault="00000000">
      <w:pPr>
        <w:pStyle w:val="Bodytext20"/>
        <w:framePr w:w="4704" w:h="3202" w:hRule="exact" w:wrap="none" w:vAnchor="page" w:hAnchor="page" w:x="5908" w:y="1760"/>
        <w:spacing w:after="160" w:line="190" w:lineRule="auto"/>
        <w:ind w:firstLine="360"/>
        <w:jc w:val="both"/>
      </w:pPr>
      <w:r>
        <w:rPr>
          <w:rStyle w:val="Bodytext2"/>
        </w:rPr>
        <w:t>Za izvestioca Komisije određen je poslanik Borislav Stančić.</w:t>
      </w:r>
    </w:p>
    <w:p w14:paraId="3760D1E7" w14:textId="77777777" w:rsidR="00900CE3" w:rsidRDefault="00000000">
      <w:pPr>
        <w:pStyle w:val="Bodytext20"/>
        <w:framePr w:w="4704" w:h="3202" w:hRule="exact" w:wrap="none" w:vAnchor="page" w:hAnchor="page" w:x="5908" w:y="1760"/>
        <w:spacing w:after="160" w:line="226" w:lineRule="auto"/>
        <w:ind w:firstLine="0"/>
        <w:jc w:val="center"/>
      </w:pPr>
      <w:r>
        <w:rPr>
          <w:rStyle w:val="Bodytext2"/>
          <w:sz w:val="13"/>
          <w:szCs w:val="13"/>
        </w:rPr>
        <w:t>Predsednik</w:t>
      </w:r>
      <w:r>
        <w:rPr>
          <w:rStyle w:val="Bodytext2"/>
          <w:sz w:val="13"/>
          <w:szCs w:val="13"/>
        </w:rPr>
        <w:br/>
      </w:r>
      <w:r>
        <w:rPr>
          <w:rStyle w:val="Bodytext2"/>
          <w:b/>
          <w:bCs/>
        </w:rPr>
        <w:t xml:space="preserve">Jovo Ugrčić </w:t>
      </w:r>
      <w:r>
        <w:rPr>
          <w:rStyle w:val="Bodytext2"/>
        </w:rPr>
        <w:t>s. r.</w:t>
      </w:r>
    </w:p>
    <w:p w14:paraId="18615793" w14:textId="77777777" w:rsidR="00900CE3" w:rsidRDefault="00000000">
      <w:pPr>
        <w:pStyle w:val="Bodytext90"/>
        <w:framePr w:w="4704" w:h="3202" w:hRule="exact" w:wrap="none" w:vAnchor="page" w:hAnchor="page" w:x="5908" w:y="1760"/>
        <w:spacing w:after="80"/>
        <w:jc w:val="center"/>
      </w:pPr>
      <w:r>
        <w:rPr>
          <w:rStyle w:val="Bodytext9"/>
          <w:b/>
          <w:bCs/>
        </w:rPr>
        <w:t>Članovi:</w:t>
      </w:r>
    </w:p>
    <w:p w14:paraId="69694EE8" w14:textId="77777777" w:rsidR="00900CE3" w:rsidRDefault="00000000">
      <w:pPr>
        <w:pStyle w:val="Bodytext20"/>
        <w:framePr w:w="4704" w:h="3202" w:hRule="exact" w:wrap="none" w:vAnchor="page" w:hAnchor="page" w:x="5908" w:y="1760"/>
        <w:spacing w:after="0" w:line="190" w:lineRule="auto"/>
        <w:ind w:firstLine="0"/>
        <w:jc w:val="both"/>
      </w:pPr>
      <w:r>
        <w:rPr>
          <w:rStyle w:val="Bodytext2"/>
          <w:b/>
          <w:bCs/>
        </w:rPr>
        <w:t xml:space="preserve">Ljiljana Maneva </w:t>
      </w:r>
      <w:r>
        <w:rPr>
          <w:rStyle w:val="Bodytext2"/>
        </w:rPr>
        <w:t xml:space="preserve">s. r., </w:t>
      </w:r>
      <w:r>
        <w:rPr>
          <w:rStyle w:val="Bodytext2"/>
          <w:b/>
          <w:bCs/>
        </w:rPr>
        <w:t xml:space="preserve">Borislav Stančić </w:t>
      </w:r>
      <w:r>
        <w:rPr>
          <w:rStyle w:val="Bodytext2"/>
        </w:rPr>
        <w:t xml:space="preserve">s. r., </w:t>
      </w:r>
      <w:r>
        <w:rPr>
          <w:rStyle w:val="Bodytext2"/>
          <w:b/>
          <w:bCs/>
        </w:rPr>
        <w:t>Dragu</w:t>
      </w:r>
      <w:r>
        <w:rPr>
          <w:rStyle w:val="Bodytext2"/>
          <w:b/>
          <w:bCs/>
        </w:rPr>
        <w:softHyphen/>
        <w:t xml:space="preserve">tin Stanković </w:t>
      </w:r>
      <w:r>
        <w:rPr>
          <w:rStyle w:val="Bodytext2"/>
        </w:rPr>
        <w:t xml:space="preserve">s. r., </w:t>
      </w:r>
      <w:r>
        <w:rPr>
          <w:rStyle w:val="Bodytext2"/>
          <w:b/>
          <w:bCs/>
        </w:rPr>
        <w:t xml:space="preserve">Dragutin Bošković </w:t>
      </w:r>
      <w:r>
        <w:rPr>
          <w:rStyle w:val="Bodytext2"/>
        </w:rPr>
        <w:t xml:space="preserve">s. r., </w:t>
      </w:r>
      <w:r>
        <w:rPr>
          <w:rStyle w:val="Bodytext2"/>
          <w:b/>
          <w:bCs/>
        </w:rPr>
        <w:t>Vojin</w:t>
      </w:r>
    </w:p>
    <w:p w14:paraId="08051671" w14:textId="77777777" w:rsidR="00900CE3" w:rsidRDefault="00000000">
      <w:pPr>
        <w:pStyle w:val="Bodytext20"/>
        <w:framePr w:w="4704" w:h="3202" w:hRule="exact" w:wrap="none" w:vAnchor="page" w:hAnchor="page" w:x="5908" w:y="1760"/>
        <w:spacing w:after="0" w:line="190" w:lineRule="auto"/>
        <w:ind w:firstLine="0"/>
        <w:jc w:val="center"/>
      </w:pPr>
      <w:r>
        <w:rPr>
          <w:rStyle w:val="Bodytext2"/>
          <w:b/>
          <w:bCs/>
        </w:rPr>
        <w:t xml:space="preserve">Morača </w:t>
      </w:r>
      <w:r>
        <w:rPr>
          <w:rStyle w:val="Bodytext2"/>
        </w:rPr>
        <w:t xml:space="preserve">s. r., dr </w:t>
      </w:r>
      <w:r>
        <w:rPr>
          <w:rStyle w:val="Bodytext2"/>
          <w:b/>
          <w:bCs/>
        </w:rPr>
        <w:t xml:space="preserve">Milan Brkić </w:t>
      </w:r>
      <w:r>
        <w:rPr>
          <w:rStyle w:val="Bodytext2"/>
        </w:rPr>
        <w:t>s. r.</w:t>
      </w:r>
    </w:p>
    <w:p w14:paraId="463A9FB4" w14:textId="77777777" w:rsidR="00900CE3" w:rsidRDefault="00000000">
      <w:pPr>
        <w:pStyle w:val="Telobesedila"/>
        <w:framePr w:w="4704" w:h="5299" w:hRule="exact" w:wrap="none" w:vAnchor="page" w:hAnchor="page" w:x="5908" w:y="5456"/>
        <w:spacing w:after="80"/>
        <w:ind w:firstLine="0"/>
        <w:jc w:val="center"/>
      </w:pPr>
      <w:r>
        <w:rPr>
          <w:rStyle w:val="TelobesedilaZnak"/>
          <w:b/>
          <w:bCs/>
          <w:color w:val="3A3C31"/>
        </w:rPr>
        <w:t>IZVEŠTAJ</w:t>
      </w:r>
    </w:p>
    <w:p w14:paraId="520D8E23" w14:textId="77777777" w:rsidR="00900CE3" w:rsidRDefault="00000000">
      <w:pPr>
        <w:pStyle w:val="Bodytext20"/>
        <w:framePr w:w="4704" w:h="5299" w:hRule="exact" w:wrap="none" w:vAnchor="page" w:hAnchor="page" w:x="5908" w:y="5456"/>
        <w:spacing w:after="160" w:line="190" w:lineRule="auto"/>
        <w:ind w:firstLine="0"/>
        <w:jc w:val="both"/>
      </w:pPr>
      <w:r>
        <w:rPr>
          <w:rStyle w:val="Bodytext2"/>
          <w:b/>
          <w:bCs/>
        </w:rPr>
        <w:t>ZAKONODAVNO-PRAVNE KOMISIJE O PREDLO- GU ZAKONA O DOPUNAMA ZAKONA O STO</w:t>
      </w:r>
      <w:r>
        <w:rPr>
          <w:rStyle w:val="Bodytext2"/>
          <w:b/>
          <w:bCs/>
        </w:rPr>
        <w:softHyphen/>
        <w:t>PAMA AMORTIZACIJE OSNOVNIH SREDSTAVA PRIVREDNIH ORGANIZACIJA</w:t>
      </w:r>
    </w:p>
    <w:p w14:paraId="6D12B512" w14:textId="77777777" w:rsidR="00900CE3" w:rsidRDefault="00000000">
      <w:pPr>
        <w:pStyle w:val="Bodytext20"/>
        <w:framePr w:w="4704" w:h="5299" w:hRule="exact" w:wrap="none" w:vAnchor="page" w:hAnchor="page" w:x="5908" w:y="5456"/>
        <w:spacing w:after="0" w:line="190" w:lineRule="auto"/>
        <w:ind w:firstLine="660"/>
      </w:pPr>
      <w:r>
        <w:rPr>
          <w:rStyle w:val="Bodytext2"/>
        </w:rPr>
        <w:t>SAVEZNA SKUPŠTINA</w:t>
      </w:r>
    </w:p>
    <w:p w14:paraId="01B96403" w14:textId="77777777" w:rsidR="00900CE3" w:rsidRDefault="00000000">
      <w:pPr>
        <w:pStyle w:val="Bodytext20"/>
        <w:framePr w:w="4704" w:h="5299" w:hRule="exact" w:wrap="none" w:vAnchor="page" w:hAnchor="page" w:x="5908" w:y="5456"/>
        <w:spacing w:after="0" w:line="190" w:lineRule="auto"/>
        <w:ind w:firstLine="360"/>
      </w:pPr>
      <w:r>
        <w:rPr>
          <w:rStyle w:val="Bodytext2"/>
        </w:rPr>
        <w:t>Zakonodavno-pravna komisija</w:t>
      </w:r>
    </w:p>
    <w:p w14:paraId="403E6CEE" w14:textId="77777777" w:rsidR="00900CE3" w:rsidRDefault="00000000">
      <w:pPr>
        <w:pStyle w:val="Bodytext20"/>
        <w:framePr w:w="4704" w:h="5299" w:hRule="exact" w:wrap="none" w:vAnchor="page" w:hAnchor="page" w:x="5908" w:y="5456"/>
        <w:spacing w:after="0" w:line="190" w:lineRule="auto"/>
        <w:ind w:left="1300" w:firstLine="0"/>
      </w:pPr>
      <w:r>
        <w:rPr>
          <w:rStyle w:val="Bodytext2"/>
        </w:rPr>
        <w:t>AS br. 120</w:t>
      </w:r>
    </w:p>
    <w:p w14:paraId="35E5B5E3" w14:textId="77777777" w:rsidR="00900CE3" w:rsidRDefault="00000000">
      <w:pPr>
        <w:pStyle w:val="Bodytext20"/>
        <w:framePr w:w="4704" w:h="5299" w:hRule="exact" w:wrap="none" w:vAnchor="page" w:hAnchor="page" w:x="5908" w:y="5456"/>
        <w:numPr>
          <w:ilvl w:val="0"/>
          <w:numId w:val="38"/>
        </w:numPr>
        <w:tabs>
          <w:tab w:val="left" w:pos="1107"/>
        </w:tabs>
        <w:spacing w:after="40" w:line="190" w:lineRule="auto"/>
      </w:pPr>
      <w:r>
        <w:rPr>
          <w:rStyle w:val="Bodytext2"/>
        </w:rPr>
        <w:t>maja 1964. godine</w:t>
      </w:r>
    </w:p>
    <w:p w14:paraId="487FA4A0" w14:textId="77777777" w:rsidR="00900CE3" w:rsidRDefault="00000000">
      <w:pPr>
        <w:pStyle w:val="Bodytext20"/>
        <w:framePr w:w="4704" w:h="5299" w:hRule="exact" w:wrap="none" w:vAnchor="page" w:hAnchor="page" w:x="5908" w:y="5456"/>
        <w:spacing w:after="160" w:line="190" w:lineRule="auto"/>
        <w:ind w:left="1360" w:firstLine="0"/>
      </w:pPr>
      <w:r>
        <w:rPr>
          <w:rStyle w:val="Bodytext2"/>
        </w:rPr>
        <w:t>Beograd</w:t>
      </w:r>
    </w:p>
    <w:p w14:paraId="63DB5BD3" w14:textId="77777777" w:rsidR="00900CE3" w:rsidRDefault="00000000">
      <w:pPr>
        <w:pStyle w:val="Bodytext20"/>
        <w:framePr w:w="4704" w:h="5299" w:hRule="exact" w:wrap="none" w:vAnchor="page" w:hAnchor="page" w:x="5908" w:y="5456"/>
        <w:spacing w:after="0" w:line="190" w:lineRule="auto"/>
        <w:ind w:left="1800" w:hanging="1800"/>
        <w:jc w:val="both"/>
      </w:pPr>
      <w:r>
        <w:rPr>
          <w:rStyle w:val="Bodytext2"/>
        </w:rPr>
        <w:t>PREDSEDNIKU PRIVREDNOG VEĆA SAVEZNE SKUPŠTINE</w:t>
      </w:r>
    </w:p>
    <w:p w14:paraId="715E955A" w14:textId="77777777" w:rsidR="00900CE3" w:rsidRDefault="00000000">
      <w:pPr>
        <w:pStyle w:val="Bodytext20"/>
        <w:framePr w:w="4704" w:h="5299" w:hRule="exact" w:wrap="none" w:vAnchor="page" w:hAnchor="page" w:x="5908" w:y="5456"/>
        <w:spacing w:after="80" w:line="190" w:lineRule="auto"/>
        <w:ind w:firstLine="0"/>
        <w:jc w:val="right"/>
      </w:pPr>
      <w:r>
        <w:rPr>
          <w:rStyle w:val="Bodytext2"/>
        </w:rPr>
        <w:t>Beograd</w:t>
      </w:r>
    </w:p>
    <w:p w14:paraId="54948685" w14:textId="77777777" w:rsidR="00900CE3" w:rsidRDefault="00000000">
      <w:pPr>
        <w:pStyle w:val="Bodytext20"/>
        <w:framePr w:w="4704" w:h="5299" w:hRule="exact" w:wrap="none" w:vAnchor="page" w:hAnchor="page" w:x="5908" w:y="5456"/>
        <w:spacing w:after="40" w:line="187" w:lineRule="auto"/>
        <w:ind w:firstLine="360"/>
        <w:jc w:val="both"/>
      </w:pPr>
      <w:r>
        <w:rPr>
          <w:rStyle w:val="Bodytext2"/>
        </w:rPr>
        <w:t>Zakonodavno-pravna komisija Savezne skupštine na svojoj sednioi od 15. maja 1964. godine razmatrala je Predlog zakona o dopunama Zakona o stopama amortizacije osnovnih sredstava privrednih organi</w:t>
      </w:r>
      <w:r>
        <w:rPr>
          <w:rStyle w:val="Bodytext2"/>
        </w:rPr>
        <w:softHyphen/>
        <w:t>zacija, koji je Skupštini podnelo Savezno izvršno veće.</w:t>
      </w:r>
    </w:p>
    <w:p w14:paraId="60F97AA6" w14:textId="77777777" w:rsidR="00900CE3" w:rsidRDefault="00000000">
      <w:pPr>
        <w:pStyle w:val="Bodytext20"/>
        <w:framePr w:w="4704" w:h="5299" w:hRule="exact" w:wrap="none" w:vAnchor="page" w:hAnchor="page" w:x="5908" w:y="5456"/>
        <w:spacing w:after="40" w:line="185" w:lineRule="auto"/>
        <w:ind w:firstLine="540"/>
        <w:jc w:val="both"/>
      </w:pPr>
      <w:r>
        <w:rPr>
          <w:rStyle w:val="Bodytext2"/>
        </w:rPr>
        <w:t>Pošto je razmotrila pređlog ovog zakona, Ko</w:t>
      </w:r>
      <w:r>
        <w:rPr>
          <w:rStyle w:val="Bodytext2"/>
        </w:rPr>
        <w:softHyphen/>
        <w:t>misija lizveštava Veće da na isti nema primedaba.</w:t>
      </w:r>
    </w:p>
    <w:p w14:paraId="5DE32671" w14:textId="77777777" w:rsidR="00900CE3" w:rsidRDefault="00000000">
      <w:pPr>
        <w:pStyle w:val="Bodytext20"/>
        <w:framePr w:w="4704" w:h="5299" w:hRule="exact" w:wrap="none" w:vAnchor="page" w:hAnchor="page" w:x="5908" w:y="5456"/>
        <w:spacing w:after="160" w:line="190" w:lineRule="auto"/>
        <w:ind w:firstLine="360"/>
        <w:jc w:val="both"/>
      </w:pPr>
      <w:r>
        <w:rPr>
          <w:rStyle w:val="Bodytext2"/>
        </w:rPr>
        <w:t>Za izvestioca Komisije određen je poslanik Vojin Morača.</w:t>
      </w:r>
    </w:p>
    <w:p w14:paraId="6E46ABB8" w14:textId="77777777" w:rsidR="00900CE3" w:rsidRDefault="00000000">
      <w:pPr>
        <w:pStyle w:val="Bodytext90"/>
        <w:framePr w:w="4704" w:h="5299" w:hRule="exact" w:wrap="none" w:vAnchor="page" w:hAnchor="page" w:x="5908" w:y="5456"/>
        <w:ind w:right="400"/>
        <w:jc w:val="right"/>
      </w:pPr>
      <w:r>
        <w:rPr>
          <w:rStyle w:val="Bodytext9"/>
          <w:b/>
          <w:bCs/>
        </w:rPr>
        <w:t>Predsednik</w:t>
      </w:r>
    </w:p>
    <w:p w14:paraId="2836968D" w14:textId="77777777" w:rsidR="00900CE3" w:rsidRDefault="00000000">
      <w:pPr>
        <w:pStyle w:val="Bodytext90"/>
        <w:framePr w:w="4704" w:h="5299" w:hRule="exact" w:wrap="none" w:vAnchor="page" w:hAnchor="page" w:x="5908" w:y="5456"/>
        <w:spacing w:after="40" w:line="199" w:lineRule="auto"/>
        <w:ind w:right="400"/>
        <w:jc w:val="right"/>
      </w:pPr>
      <w:r>
        <w:rPr>
          <w:rStyle w:val="Bodytext9"/>
          <w:b/>
          <w:bCs/>
        </w:rPr>
        <w:t>Zakonodavno-pravne komisije</w:t>
      </w:r>
    </w:p>
    <w:p w14:paraId="513A577E" w14:textId="77777777" w:rsidR="00900CE3" w:rsidRDefault="00000000">
      <w:pPr>
        <w:pStyle w:val="Bodytext20"/>
        <w:framePr w:w="4704" w:h="5299" w:hRule="exact" w:wrap="none" w:vAnchor="page" w:hAnchor="page" w:x="5908" w:y="5456"/>
        <w:spacing w:after="0" w:line="190" w:lineRule="auto"/>
        <w:ind w:right="660" w:firstLine="0"/>
        <w:jc w:val="right"/>
      </w:pPr>
      <w:r>
        <w:rPr>
          <w:rStyle w:val="Bodytext2"/>
          <w:b/>
          <w:bCs/>
        </w:rPr>
        <w:t xml:space="preserve">Jovo Ugrčić, </w:t>
      </w:r>
      <w:r>
        <w:rPr>
          <w:rStyle w:val="Bodytext2"/>
        </w:rPr>
        <w:t>s. r.</w:t>
      </w:r>
    </w:p>
    <w:p w14:paraId="463B666C" w14:textId="77777777" w:rsidR="00900CE3" w:rsidRDefault="00000000">
      <w:pPr>
        <w:pStyle w:val="Telobesedila"/>
        <w:framePr w:w="4704" w:h="2074" w:hRule="exact" w:wrap="none" w:vAnchor="page" w:hAnchor="page" w:x="5908" w:y="11211"/>
        <w:spacing w:after="80"/>
        <w:ind w:firstLine="0"/>
        <w:jc w:val="center"/>
      </w:pPr>
      <w:r>
        <w:rPr>
          <w:rStyle w:val="TelobesedilaZnak"/>
          <w:b/>
          <w:bCs/>
        </w:rPr>
        <w:t>IZVEŠTAJ</w:t>
      </w:r>
    </w:p>
    <w:p w14:paraId="6FD51B6B" w14:textId="77777777" w:rsidR="00900CE3" w:rsidRDefault="00000000">
      <w:pPr>
        <w:pStyle w:val="Bodytext20"/>
        <w:framePr w:w="4704" w:h="2074" w:hRule="exact" w:wrap="none" w:vAnchor="page" w:hAnchor="page" w:x="5908" w:y="11211"/>
        <w:spacing w:after="160" w:line="187" w:lineRule="auto"/>
        <w:ind w:firstLine="0"/>
        <w:jc w:val="center"/>
      </w:pPr>
      <w:r>
        <w:rPr>
          <w:rStyle w:val="Bodytext2"/>
          <w:b/>
          <w:bCs/>
          <w:color w:val="484A3F"/>
        </w:rPr>
        <w:t>ZAKONODAVNO-PRAVNE KOMISIJE O PRED-</w:t>
      </w:r>
      <w:r>
        <w:rPr>
          <w:rStyle w:val="Bodytext2"/>
          <w:b/>
          <w:bCs/>
          <w:color w:val="484A3F"/>
        </w:rPr>
        <w:br/>
        <w:t>LOGU ZAKONA O OSLOBOĐENJU OD PLAĆANJA</w:t>
      </w:r>
      <w:r>
        <w:rPr>
          <w:rStyle w:val="Bodytext2"/>
          <w:b/>
          <w:bCs/>
          <w:color w:val="484A3F"/>
        </w:rPr>
        <w:br/>
        <w:t>DOPRINOSA IZ DOHOTKA ZA DELATNOST PRO-</w:t>
      </w:r>
      <w:r>
        <w:rPr>
          <w:rStyle w:val="Bodytext2"/>
          <w:b/>
          <w:bCs/>
          <w:color w:val="484A3F"/>
        </w:rPr>
        <w:br/>
        <w:t>IZVODNJE SPORTSKIH REKVIZITA</w:t>
      </w:r>
    </w:p>
    <w:p w14:paraId="5D89BE12" w14:textId="77777777" w:rsidR="00900CE3" w:rsidRDefault="00000000">
      <w:pPr>
        <w:pStyle w:val="Bodytext20"/>
        <w:framePr w:w="4704" w:h="2074" w:hRule="exact" w:wrap="none" w:vAnchor="page" w:hAnchor="page" w:x="5908" w:y="11211"/>
        <w:spacing w:after="0" w:line="190" w:lineRule="auto"/>
        <w:ind w:firstLine="0"/>
        <w:jc w:val="center"/>
      </w:pPr>
      <w:r>
        <w:rPr>
          <w:rStyle w:val="Bodytext2"/>
          <w:color w:val="484A3F"/>
        </w:rPr>
        <w:t>SAVEZNA SKUPŠTINA</w:t>
      </w:r>
      <w:r>
        <w:rPr>
          <w:rStyle w:val="Bodytext2"/>
          <w:color w:val="484A3F"/>
        </w:rPr>
        <w:br/>
        <w:t>Zakonođavno-pravna komisija</w:t>
      </w:r>
      <w:r>
        <w:rPr>
          <w:rStyle w:val="Bodytext2"/>
          <w:color w:val="484A3F"/>
        </w:rPr>
        <w:br/>
        <w:t>AS br. 116</w:t>
      </w:r>
      <w:r>
        <w:rPr>
          <w:rStyle w:val="Bodytext2"/>
          <w:color w:val="484A3F"/>
        </w:rPr>
        <w:br/>
        <w:t>19. maj 1964. godine</w:t>
      </w:r>
      <w:r>
        <w:rPr>
          <w:rStyle w:val="Bodytext2"/>
          <w:color w:val="484A3F"/>
        </w:rPr>
        <w:br/>
        <w:t>Beograd</w:t>
      </w:r>
    </w:p>
    <w:p w14:paraId="084DAF74" w14:textId="77777777" w:rsidR="00900CE3" w:rsidRDefault="00000000">
      <w:pPr>
        <w:pStyle w:val="Bodytext20"/>
        <w:framePr w:w="4704" w:h="1685" w:hRule="exact" w:wrap="none" w:vAnchor="page" w:hAnchor="page" w:x="5908" w:y="13563"/>
        <w:spacing w:after="160" w:line="190" w:lineRule="auto"/>
        <w:ind w:firstLine="280"/>
      </w:pPr>
      <w:r>
        <w:rPr>
          <w:rStyle w:val="Bodytext2"/>
          <w:color w:val="484A3F"/>
        </w:rPr>
        <w:t>PRIVREDNOM VEĆU SAVEZNE SKUPŠTINE</w:t>
      </w:r>
    </w:p>
    <w:p w14:paraId="2750B2BC" w14:textId="77777777" w:rsidR="00900CE3" w:rsidRDefault="00000000">
      <w:pPr>
        <w:pStyle w:val="Bodytext20"/>
        <w:framePr w:w="4704" w:h="1685" w:hRule="exact" w:wrap="none" w:vAnchor="page" w:hAnchor="page" w:x="5908" w:y="13563"/>
        <w:spacing w:after="80" w:line="190" w:lineRule="auto"/>
        <w:ind w:firstLine="0"/>
        <w:jc w:val="right"/>
      </w:pPr>
      <w:r>
        <w:rPr>
          <w:rStyle w:val="Bodytext2"/>
          <w:color w:val="484A3F"/>
        </w:rPr>
        <w:t>B eo g r a d</w:t>
      </w:r>
    </w:p>
    <w:p w14:paraId="5DE5959C" w14:textId="77777777" w:rsidR="00900CE3" w:rsidRDefault="00000000">
      <w:pPr>
        <w:pStyle w:val="Bodytext20"/>
        <w:framePr w:w="4704" w:h="1685" w:hRule="exact" w:wrap="none" w:vAnchor="page" w:hAnchor="page" w:x="5908" w:y="13563"/>
        <w:tabs>
          <w:tab w:val="left" w:pos="3034"/>
        </w:tabs>
        <w:spacing w:after="0" w:line="190" w:lineRule="auto"/>
        <w:ind w:firstLine="360"/>
        <w:jc w:val="both"/>
      </w:pPr>
      <w:r>
        <w:rPr>
          <w:rStyle w:val="Bodytext2"/>
          <w:color w:val="484A3F"/>
        </w:rPr>
        <w:t>Zakonodavno-pravna komisija Savezne skupštine na svojoj sednici od 19. maja 1964. godine, razmatrala je Predlog zakona o oslobođenju od plaćanja dopri</w:t>
      </w:r>
      <w:r>
        <w:rPr>
          <w:rStyle w:val="Bodytext2"/>
          <w:color w:val="484A3F"/>
        </w:rPr>
        <w:softHyphen/>
        <w:t>nosa iz dohotka za delatnost proizvodnje sportskih rekvizita, koji je Skupštini pođnelo Savezno izvršno veće.</w:t>
      </w:r>
      <w:r>
        <w:rPr>
          <w:rStyle w:val="Bodytext2"/>
          <w:color w:val="484A3F"/>
        </w:rPr>
        <w:tab/>
        <w:t>■</w:t>
      </w:r>
    </w:p>
    <w:p w14:paraId="4BA96E2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DF4420F" w14:textId="77777777" w:rsidR="00900CE3" w:rsidRDefault="00000000">
      <w:pPr>
        <w:spacing w:line="1" w:lineRule="exact"/>
      </w:pPr>
      <w:r>
        <w:rPr>
          <w:noProof/>
        </w:rPr>
        <w:lastRenderedPageBreak/>
        <mc:AlternateContent>
          <mc:Choice Requires="wps">
            <w:drawing>
              <wp:anchor distT="0" distB="0" distL="114300" distR="114300" simplePos="0" relativeHeight="251627008" behindDoc="1" locked="0" layoutInCell="1" allowOverlap="1" wp14:anchorId="775E242B" wp14:editId="719E7EB4">
                <wp:simplePos x="0" y="0"/>
                <wp:positionH relativeFrom="page">
                  <wp:posOffset>0</wp:posOffset>
                </wp:positionH>
                <wp:positionV relativeFrom="page">
                  <wp:posOffset>0</wp:posOffset>
                </wp:positionV>
                <wp:extent cx="7560310" cy="10692130"/>
                <wp:effectExtent l="0" t="0" r="0" b="0"/>
                <wp:wrapNone/>
                <wp:docPr id="73" name="Shape 7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2" fillcolor="#FDFEF8" stroked="f"/>
            </w:pict>
          </mc:Fallback>
        </mc:AlternateContent>
      </w:r>
    </w:p>
    <w:p w14:paraId="5E971C81" w14:textId="77777777" w:rsidR="00900CE3" w:rsidRDefault="00000000">
      <w:pPr>
        <w:pStyle w:val="Headerorfooter0"/>
        <w:framePr w:wrap="none" w:vAnchor="page" w:hAnchor="page" w:x="1086" w:y="1294"/>
      </w:pPr>
      <w:r>
        <w:rPr>
          <w:rStyle w:val="Headerorfooter"/>
          <w:b/>
          <w:bCs/>
          <w:i/>
          <w:iCs/>
        </w:rPr>
        <w:t>Privredno veće</w:t>
      </w:r>
    </w:p>
    <w:p w14:paraId="662D5FA5" w14:textId="77777777" w:rsidR="00900CE3" w:rsidRDefault="00000000">
      <w:pPr>
        <w:pStyle w:val="Headerorfooter0"/>
        <w:framePr w:wrap="none" w:vAnchor="page" w:hAnchor="page" w:x="5363" w:y="1289"/>
      </w:pPr>
      <w:r>
        <w:rPr>
          <w:rStyle w:val="Headerorfooter"/>
          <w:b/>
          <w:bCs/>
          <w:i/>
          <w:iCs/>
        </w:rPr>
        <w:t>11. sednica</w:t>
      </w:r>
    </w:p>
    <w:p w14:paraId="75BB3486" w14:textId="77777777" w:rsidR="00900CE3" w:rsidRDefault="00000000">
      <w:pPr>
        <w:pStyle w:val="Headerorfooter0"/>
        <w:framePr w:wrap="none" w:vAnchor="page" w:hAnchor="page" w:x="10350" w:y="1285"/>
        <w:rPr>
          <w:sz w:val="22"/>
          <w:szCs w:val="22"/>
        </w:rPr>
      </w:pPr>
      <w:r>
        <w:rPr>
          <w:rStyle w:val="Headerorfooter"/>
          <w:b/>
          <w:bCs/>
          <w:color w:val="56584D"/>
          <w:sz w:val="22"/>
          <w:szCs w:val="22"/>
        </w:rPr>
        <w:t>81</w:t>
      </w:r>
    </w:p>
    <w:p w14:paraId="29DAF4FD" w14:textId="77777777" w:rsidR="00900CE3" w:rsidRDefault="00000000">
      <w:pPr>
        <w:pStyle w:val="Bodytext20"/>
        <w:framePr w:w="4680" w:h="4877" w:hRule="exact" w:wrap="none" w:vAnchor="page" w:hAnchor="page" w:x="1072" w:y="1827"/>
        <w:spacing w:after="0" w:line="190" w:lineRule="auto"/>
        <w:ind w:firstLine="360"/>
        <w:jc w:val="both"/>
      </w:pPr>
      <w:r>
        <w:rPr>
          <w:rStyle w:val="Bodytext2"/>
        </w:rPr>
        <w:t>Pošto je razmotrila predlog ovog zakona. Komi</w:t>
      </w:r>
      <w:r>
        <w:rPr>
          <w:rStyle w:val="Bodytext2"/>
        </w:rPr>
        <w:softHyphen/>
        <w:t>sija predlaže Veću, da se u cilju zakonske obrade u njemu izvrše sledeće izmene:</w:t>
      </w:r>
    </w:p>
    <w:p w14:paraId="4FF54E93" w14:textId="77777777" w:rsidR="00900CE3" w:rsidRDefault="00000000">
      <w:pPr>
        <w:pStyle w:val="Bodytext20"/>
        <w:framePr w:w="4680" w:h="4877" w:hRule="exact" w:wrap="none" w:vAnchor="page" w:hAnchor="page" w:x="1072" w:y="1827"/>
        <w:numPr>
          <w:ilvl w:val="0"/>
          <w:numId w:val="39"/>
        </w:numPr>
        <w:tabs>
          <w:tab w:val="left" w:pos="620"/>
        </w:tabs>
        <w:spacing w:after="0" w:line="190" w:lineRule="auto"/>
        <w:jc w:val="both"/>
      </w:pPr>
      <w:r>
        <w:rPr>
          <w:rStyle w:val="Bodytext2"/>
        </w:rPr>
        <w:t>Naziv Zakona menja se i glasi:</w:t>
      </w:r>
    </w:p>
    <w:p w14:paraId="10D42DE1" w14:textId="77777777" w:rsidR="00900CE3" w:rsidRDefault="00000000">
      <w:pPr>
        <w:pStyle w:val="Bodytext20"/>
        <w:framePr w:w="4680" w:h="4877" w:hRule="exact" w:wrap="none" w:vAnchor="page" w:hAnchor="page" w:x="1072" w:y="1827"/>
        <w:spacing w:after="0"/>
        <w:ind w:firstLine="360"/>
        <w:jc w:val="both"/>
      </w:pPr>
      <w:r>
        <w:rPr>
          <w:rStyle w:val="Bodytext2"/>
        </w:rPr>
        <w:t>»Predlog zakona o oslobođenju od plaćanja do</w:t>
      </w:r>
      <w:r>
        <w:rPr>
          <w:rStyle w:val="Bodytext2"/>
        </w:rPr>
        <w:softHyphen/>
        <w:t>prinosa od delaitno’S’ti proizvodnje sportskih rekvi</w:t>
      </w:r>
      <w:r>
        <w:rPr>
          <w:rStyle w:val="Bodytext2"/>
        </w:rPr>
        <w:softHyphen/>
        <w:t>zita«</w:t>
      </w:r>
    </w:p>
    <w:p w14:paraId="36F0C75D" w14:textId="77777777" w:rsidR="00900CE3" w:rsidRDefault="00000000">
      <w:pPr>
        <w:pStyle w:val="Bodytext20"/>
        <w:framePr w:w="4680" w:h="4877" w:hRule="exact" w:wrap="none" w:vAnchor="page" w:hAnchor="page" w:x="1072" w:y="1827"/>
        <w:numPr>
          <w:ilvl w:val="0"/>
          <w:numId w:val="39"/>
        </w:numPr>
        <w:tabs>
          <w:tab w:val="left" w:pos="630"/>
        </w:tabs>
        <w:spacing w:after="0" w:line="190" w:lineRule="auto"/>
        <w:jc w:val="both"/>
      </w:pPr>
      <w:r>
        <w:rPr>
          <w:rStyle w:val="Bodytext2"/>
        </w:rPr>
        <w:t>Član 1. menja ee i glasi:</w:t>
      </w:r>
    </w:p>
    <w:p w14:paraId="4E1CFE38" w14:textId="77777777" w:rsidR="00900CE3" w:rsidRDefault="00000000">
      <w:pPr>
        <w:pStyle w:val="Bodytext20"/>
        <w:framePr w:w="4680" w:h="4877" w:hRule="exact" w:wrap="none" w:vAnchor="page" w:hAnchor="page" w:x="1072" w:y="1827"/>
        <w:spacing w:after="0" w:line="190" w:lineRule="auto"/>
        <w:ind w:firstLine="360"/>
        <w:jc w:val="both"/>
      </w:pPr>
      <w:r>
        <w:rPr>
          <w:rStyle w:val="Bodytext2"/>
        </w:rPr>
        <w:t>»Radne organizacije ne plaćaju doprinos Iz do</w:t>
      </w:r>
      <w:r>
        <w:rPr>
          <w:rStyle w:val="Bodytext2"/>
        </w:rPr>
        <w:softHyphen/>
        <w:t>hotka ostvaren od delatnosti proizvodnje sportskih rekvizita«.</w:t>
      </w:r>
    </w:p>
    <w:p w14:paraId="49519677" w14:textId="77777777" w:rsidR="00900CE3" w:rsidRDefault="00000000">
      <w:pPr>
        <w:pStyle w:val="Bodytext20"/>
        <w:framePr w:w="4680" w:h="4877" w:hRule="exact" w:wrap="none" w:vAnchor="page" w:hAnchor="page" w:x="1072" w:y="1827"/>
        <w:numPr>
          <w:ilvl w:val="0"/>
          <w:numId w:val="39"/>
        </w:numPr>
        <w:tabs>
          <w:tab w:val="left" w:pos="635"/>
        </w:tabs>
        <w:spacing w:after="0" w:line="190" w:lineRule="auto"/>
        <w:jc w:val="both"/>
      </w:pPr>
      <w:r>
        <w:rPr>
          <w:rStyle w:val="Bodytext2"/>
        </w:rPr>
        <w:t>Član 2 menja se i glasi:</w:t>
      </w:r>
    </w:p>
    <w:p w14:paraId="5A063130" w14:textId="77777777" w:rsidR="00900CE3" w:rsidRDefault="00000000">
      <w:pPr>
        <w:pStyle w:val="Bodytext20"/>
        <w:framePr w:w="4680" w:h="4877" w:hRule="exact" w:wrap="none" w:vAnchor="page" w:hAnchor="page" w:x="1072" w:y="1827"/>
        <w:spacing w:after="0" w:line="192" w:lineRule="auto"/>
        <w:ind w:firstLine="360"/>
        <w:jc w:val="both"/>
      </w:pPr>
      <w:r>
        <w:rPr>
          <w:rStyle w:val="Bodytext2"/>
        </w:rPr>
        <w:t>»Ovaj zakon stupa na snagu osmog dana od dana abjetvljivainija u »Službenom listu SFRJ«, a primenji- vaće se od 1. januara 1964. godine.</w:t>
      </w:r>
    </w:p>
    <w:p w14:paraId="3A99F619" w14:textId="77777777" w:rsidR="00900CE3" w:rsidRDefault="00000000">
      <w:pPr>
        <w:pStyle w:val="Bodytext20"/>
        <w:framePr w:w="4680" w:h="4877" w:hRule="exact" w:wrap="none" w:vAnchor="page" w:hAnchor="page" w:x="1072" w:y="1827"/>
        <w:spacing w:after="0" w:line="185" w:lineRule="auto"/>
        <w:ind w:firstLine="360"/>
        <w:jc w:val="both"/>
      </w:pPr>
      <w:r>
        <w:rPr>
          <w:rStyle w:val="Bodytext2"/>
        </w:rPr>
        <w:t xml:space="preserve">Sa prednjim izmenama saglasio </w:t>
      </w:r>
      <w:r>
        <w:rPr>
          <w:rStyle w:val="Bodytext2"/>
          <w:b/>
          <w:bCs/>
        </w:rPr>
        <w:t xml:space="preserve">se </w:t>
      </w:r>
      <w:r>
        <w:rPr>
          <w:rStyle w:val="Bodytext2"/>
        </w:rPr>
        <w:t>li poverenik Saveznog izvršnog veća.</w:t>
      </w:r>
    </w:p>
    <w:p w14:paraId="3F82F9FE" w14:textId="77777777" w:rsidR="00900CE3" w:rsidRDefault="00000000">
      <w:pPr>
        <w:pStyle w:val="Bodytext20"/>
        <w:framePr w:w="4680" w:h="4877" w:hRule="exact" w:wrap="none" w:vAnchor="page" w:hAnchor="page" w:x="1072" w:y="1827"/>
        <w:spacing w:after="60" w:line="190" w:lineRule="auto"/>
        <w:ind w:firstLine="360"/>
        <w:jc w:val="both"/>
      </w:pPr>
      <w:r>
        <w:rPr>
          <w:rStyle w:val="Bodytext2"/>
        </w:rPr>
        <w:t>Za izvestioca Komisije određen je poslanik Vojin Moraoa.</w:t>
      </w:r>
    </w:p>
    <w:p w14:paraId="1EBD681B" w14:textId="77777777" w:rsidR="00900CE3" w:rsidRDefault="00000000">
      <w:pPr>
        <w:pStyle w:val="Bodytext20"/>
        <w:framePr w:w="4680" w:h="4877" w:hRule="exact" w:wrap="none" w:vAnchor="page" w:hAnchor="page" w:x="1072" w:y="1827"/>
        <w:spacing w:after="160" w:line="221" w:lineRule="auto"/>
        <w:ind w:firstLine="0"/>
        <w:jc w:val="center"/>
      </w:pPr>
      <w:r>
        <w:rPr>
          <w:rStyle w:val="Bodytext2"/>
          <w:b/>
          <w:bCs/>
          <w:sz w:val="13"/>
          <w:szCs w:val="13"/>
        </w:rPr>
        <w:t>Pređsednik</w:t>
      </w:r>
      <w:r>
        <w:rPr>
          <w:rStyle w:val="Bodytext2"/>
          <w:b/>
          <w:bCs/>
          <w:sz w:val="13"/>
          <w:szCs w:val="13"/>
        </w:rPr>
        <w:br/>
      </w:r>
      <w:r>
        <w:rPr>
          <w:rStyle w:val="Bodytext2"/>
          <w:b/>
          <w:bCs/>
        </w:rPr>
        <w:t>Jovo Ugrčić s. r.</w:t>
      </w:r>
    </w:p>
    <w:p w14:paraId="634F9DB0" w14:textId="77777777" w:rsidR="00900CE3" w:rsidRDefault="00000000">
      <w:pPr>
        <w:pStyle w:val="Bodytext90"/>
        <w:framePr w:w="4680" w:h="4877" w:hRule="exact" w:wrap="none" w:vAnchor="page" w:hAnchor="page" w:x="1072" w:y="1827"/>
        <w:jc w:val="center"/>
      </w:pPr>
      <w:r>
        <w:rPr>
          <w:rStyle w:val="Bodytext9"/>
          <w:b/>
          <w:bCs/>
        </w:rPr>
        <w:t>Članovi:</w:t>
      </w:r>
    </w:p>
    <w:p w14:paraId="00614687" w14:textId="77777777" w:rsidR="00900CE3" w:rsidRDefault="00000000">
      <w:pPr>
        <w:pStyle w:val="Bodytext20"/>
        <w:framePr w:w="4680" w:h="4877" w:hRule="exact" w:wrap="none" w:vAnchor="page" w:hAnchor="page" w:x="1072" w:y="1827"/>
        <w:spacing w:after="0" w:line="185" w:lineRule="auto"/>
        <w:ind w:firstLine="0"/>
        <w:jc w:val="both"/>
      </w:pPr>
      <w:r>
        <w:rPr>
          <w:rStyle w:val="Bodytext2"/>
          <w:b/>
          <w:bCs/>
        </w:rPr>
        <w:t>Liiljana Maneva s. r., Borislav Stančić s. r., Dragutin Stanković s. r., Dragutin Bošković s. r„ Vojin Mora-</w:t>
      </w:r>
    </w:p>
    <w:p w14:paraId="2EDB5780" w14:textId="77777777" w:rsidR="00900CE3" w:rsidRDefault="00000000">
      <w:pPr>
        <w:pStyle w:val="Bodytext20"/>
        <w:framePr w:w="4680" w:h="4877" w:hRule="exact" w:wrap="none" w:vAnchor="page" w:hAnchor="page" w:x="1072" w:y="1827"/>
        <w:spacing w:after="0" w:line="185" w:lineRule="auto"/>
        <w:ind w:firstLine="0"/>
        <w:jc w:val="center"/>
      </w:pPr>
      <w:r>
        <w:rPr>
          <w:rStyle w:val="Bodytext2"/>
          <w:b/>
          <w:bCs/>
        </w:rPr>
        <w:t>ča s. r., dr Milan Brkić s. r.</w:t>
      </w:r>
    </w:p>
    <w:p w14:paraId="2FB894A8" w14:textId="77777777" w:rsidR="00900CE3" w:rsidRDefault="00000000">
      <w:pPr>
        <w:pStyle w:val="Bodytext30"/>
        <w:framePr w:w="4680" w:h="3955" w:hRule="exact" w:wrap="none" w:vAnchor="page" w:hAnchor="page" w:x="1072" w:y="6939"/>
        <w:spacing w:after="60"/>
        <w:rPr>
          <w:sz w:val="28"/>
          <w:szCs w:val="28"/>
        </w:rPr>
      </w:pPr>
      <w:r>
        <w:rPr>
          <w:rStyle w:val="Bodytext3"/>
          <w:b/>
          <w:bCs/>
          <w:smallCaps/>
          <w:color w:val="3A3C31"/>
          <w:sz w:val="28"/>
          <w:szCs w:val="28"/>
        </w:rPr>
        <w:t>izveStaj</w:t>
      </w:r>
    </w:p>
    <w:p w14:paraId="572BBA03" w14:textId="77777777" w:rsidR="00900CE3" w:rsidRDefault="00000000">
      <w:pPr>
        <w:pStyle w:val="Bodytext20"/>
        <w:framePr w:w="4680" w:h="3955" w:hRule="exact" w:wrap="none" w:vAnchor="page" w:hAnchor="page" w:x="1072" w:y="6939"/>
        <w:spacing w:after="160" w:line="187" w:lineRule="auto"/>
        <w:ind w:firstLine="0"/>
        <w:jc w:val="both"/>
      </w:pPr>
      <w:r>
        <w:rPr>
          <w:rStyle w:val="Bodytext2"/>
          <w:b/>
          <w:bCs/>
        </w:rPr>
        <w:t>ZAKONODAVNO-PRAVNE KOMISIJE O PREDLO- GU ODLUKE O DODELJIVANJU SREDSTAVA IZ PRIVREDNIH REZERVI FEDERACIJE</w:t>
      </w:r>
    </w:p>
    <w:p w14:paraId="438BDBC8" w14:textId="77777777" w:rsidR="00900CE3" w:rsidRDefault="00000000">
      <w:pPr>
        <w:pStyle w:val="Bodytext20"/>
        <w:framePr w:w="4680" w:h="3955" w:hRule="exact" w:wrap="none" w:vAnchor="page" w:hAnchor="page" w:x="1072" w:y="6939"/>
        <w:spacing w:after="0" w:line="187" w:lineRule="auto"/>
        <w:ind w:firstLine="540"/>
        <w:jc w:val="both"/>
      </w:pPr>
      <w:r>
        <w:rPr>
          <w:rStyle w:val="Bodytext2"/>
        </w:rPr>
        <w:t>SAVEZNA SKUPŠTINA</w:t>
      </w:r>
    </w:p>
    <w:p w14:paraId="677B6790" w14:textId="77777777" w:rsidR="00900CE3" w:rsidRDefault="00000000">
      <w:pPr>
        <w:pStyle w:val="Bodytext20"/>
        <w:framePr w:w="4680" w:h="3955" w:hRule="exact" w:wrap="none" w:vAnchor="page" w:hAnchor="page" w:x="1072" w:y="6939"/>
        <w:spacing w:after="0" w:line="187" w:lineRule="auto"/>
        <w:ind w:firstLine="280"/>
        <w:jc w:val="both"/>
      </w:pPr>
      <w:r>
        <w:rPr>
          <w:rStyle w:val="Bodytext2"/>
        </w:rPr>
        <w:t>Zakonodavno-pravna komisija</w:t>
      </w:r>
    </w:p>
    <w:p w14:paraId="0440EC56" w14:textId="77777777" w:rsidR="00900CE3" w:rsidRDefault="00000000">
      <w:pPr>
        <w:pStyle w:val="Bodytext20"/>
        <w:framePr w:w="4680" w:h="3955" w:hRule="exact" w:wrap="none" w:vAnchor="page" w:hAnchor="page" w:x="1072" w:y="6939"/>
        <w:spacing w:after="0" w:line="187" w:lineRule="auto"/>
        <w:ind w:left="1100" w:firstLine="0"/>
        <w:jc w:val="both"/>
      </w:pPr>
      <w:r>
        <w:rPr>
          <w:rStyle w:val="Bodytext2"/>
        </w:rPr>
        <w:t>AS br. 117</w:t>
      </w:r>
    </w:p>
    <w:p w14:paraId="49B75DBB" w14:textId="77777777" w:rsidR="00900CE3" w:rsidRDefault="00000000">
      <w:pPr>
        <w:pStyle w:val="Bodytext20"/>
        <w:framePr w:w="4680" w:h="3955" w:hRule="exact" w:wrap="none" w:vAnchor="page" w:hAnchor="page" w:x="1072" w:y="6939"/>
        <w:numPr>
          <w:ilvl w:val="0"/>
          <w:numId w:val="40"/>
        </w:numPr>
        <w:tabs>
          <w:tab w:val="left" w:pos="1032"/>
        </w:tabs>
        <w:spacing w:after="0" w:line="187" w:lineRule="auto"/>
        <w:jc w:val="both"/>
      </w:pPr>
      <w:r>
        <w:rPr>
          <w:rStyle w:val="Bodytext2"/>
        </w:rPr>
        <w:t>maj 1964. godine</w:t>
      </w:r>
    </w:p>
    <w:p w14:paraId="1A93BB82" w14:textId="77777777" w:rsidR="00900CE3" w:rsidRDefault="00000000">
      <w:pPr>
        <w:pStyle w:val="Bodytext20"/>
        <w:framePr w:w="4680" w:h="3955" w:hRule="exact" w:wrap="none" w:vAnchor="page" w:hAnchor="page" w:x="1072" w:y="6939"/>
        <w:spacing w:after="160" w:line="187" w:lineRule="auto"/>
        <w:ind w:left="1220" w:firstLine="0"/>
        <w:jc w:val="both"/>
      </w:pPr>
      <w:r>
        <w:rPr>
          <w:rStyle w:val="Bodytext2"/>
        </w:rPr>
        <w:t>Beograd</w:t>
      </w:r>
    </w:p>
    <w:p w14:paraId="308D2545" w14:textId="77777777" w:rsidR="00900CE3" w:rsidRDefault="00000000">
      <w:pPr>
        <w:pStyle w:val="Bodytext20"/>
        <w:framePr w:w="4680" w:h="3955" w:hRule="exact" w:wrap="none" w:vAnchor="page" w:hAnchor="page" w:x="1072" w:y="6939"/>
        <w:spacing w:after="160" w:line="187" w:lineRule="auto"/>
        <w:ind w:firstLine="0"/>
        <w:jc w:val="center"/>
      </w:pPr>
      <w:r>
        <w:rPr>
          <w:rStyle w:val="Bodytext2"/>
        </w:rPr>
        <w:t>PRIVREDNOM VEĆU SAVEZNE SKUPŠTINE</w:t>
      </w:r>
    </w:p>
    <w:p w14:paraId="31DBA700" w14:textId="77777777" w:rsidR="00900CE3" w:rsidRDefault="00000000">
      <w:pPr>
        <w:pStyle w:val="Bodytext20"/>
        <w:framePr w:w="4680" w:h="3955" w:hRule="exact" w:wrap="none" w:vAnchor="page" w:hAnchor="page" w:x="1072" w:y="6939"/>
        <w:spacing w:after="60" w:line="187" w:lineRule="auto"/>
        <w:ind w:firstLine="0"/>
        <w:jc w:val="right"/>
      </w:pPr>
      <w:r>
        <w:rPr>
          <w:rStyle w:val="Bodytext2"/>
        </w:rPr>
        <w:t>Beograd</w:t>
      </w:r>
    </w:p>
    <w:p w14:paraId="52A28A28" w14:textId="77777777" w:rsidR="00900CE3" w:rsidRDefault="00000000">
      <w:pPr>
        <w:pStyle w:val="Bodytext20"/>
        <w:framePr w:w="4680" w:h="3955" w:hRule="exact" w:wrap="none" w:vAnchor="page" w:hAnchor="page" w:x="1072" w:y="6939"/>
        <w:spacing w:after="0" w:line="187" w:lineRule="auto"/>
        <w:ind w:firstLine="360"/>
        <w:jc w:val="both"/>
      </w:pPr>
      <w:r>
        <w:rPr>
          <w:rStyle w:val="Bodytext2"/>
        </w:rPr>
        <w:t>Zakonodavno-pravna komisija Savezne skupštine na svojoj sednici od 15. V 1964. godine, razmatrala je predlog Odluke o dodeljivanju sredstava iz privred</w:t>
      </w:r>
      <w:r>
        <w:rPr>
          <w:rStyle w:val="Bodytext2"/>
        </w:rPr>
        <w:softHyphen/>
        <w:t>nih rezervi federacije.</w:t>
      </w:r>
    </w:p>
    <w:p w14:paraId="409B1498" w14:textId="77777777" w:rsidR="00900CE3" w:rsidRDefault="00000000">
      <w:pPr>
        <w:pStyle w:val="Bodytext20"/>
        <w:framePr w:w="4680" w:h="3955" w:hRule="exact" w:wrap="none" w:vAnchor="page" w:hAnchor="page" w:x="1072" w:y="6939"/>
        <w:spacing w:after="0" w:line="187" w:lineRule="auto"/>
        <w:ind w:firstLine="360"/>
        <w:jc w:val="both"/>
      </w:pPr>
      <w:r>
        <w:rPr>
          <w:rStyle w:val="Bodytext2"/>
        </w:rPr>
        <w:t>Pošto je razmotrila ovaj predlog, Komisija pred</w:t>
      </w:r>
      <w:r>
        <w:rPr>
          <w:rStyle w:val="Bodytext2"/>
        </w:rPr>
        <w:softHyphen/>
        <w:t>laže Veću da se isti usvoji, s tim da se u njemu izvrše sledeće izmene:</w:t>
      </w:r>
    </w:p>
    <w:p w14:paraId="1871F2EC" w14:textId="77777777" w:rsidR="00900CE3" w:rsidRDefault="00000000">
      <w:pPr>
        <w:pStyle w:val="Bodytext20"/>
        <w:framePr w:w="4675" w:h="9096" w:hRule="exact" w:wrap="none" w:vAnchor="page" w:hAnchor="page" w:x="5939" w:y="1813"/>
        <w:numPr>
          <w:ilvl w:val="0"/>
          <w:numId w:val="41"/>
        </w:numPr>
        <w:tabs>
          <w:tab w:val="left" w:pos="620"/>
        </w:tabs>
        <w:spacing w:after="60" w:line="187" w:lineRule="auto"/>
        <w:jc w:val="both"/>
      </w:pPr>
      <w:r>
        <w:rPr>
          <w:rStyle w:val="Bodytext2"/>
        </w:rPr>
        <w:t>U tački 1. reča: »Sreskom fondu za pomoć po- stradalim sreza Osijek«, zamenjuju se recima: »Fon</w:t>
      </w:r>
      <w:r>
        <w:rPr>
          <w:rStyle w:val="Bodytext2"/>
        </w:rPr>
        <w:softHyphen/>
        <w:t>du za obnovu zemljotresom postradalih krajeva na području sreza Osijek«.</w:t>
      </w:r>
    </w:p>
    <w:p w14:paraId="66810A32" w14:textId="77777777" w:rsidR="00900CE3" w:rsidRDefault="00000000">
      <w:pPr>
        <w:pStyle w:val="Bodytext20"/>
        <w:framePr w:w="4675" w:h="9096" w:hRule="exact" w:wrap="none" w:vAnchor="page" w:hAnchor="page" w:x="5939" w:y="1813"/>
        <w:numPr>
          <w:ilvl w:val="0"/>
          <w:numId w:val="42"/>
        </w:numPr>
        <w:tabs>
          <w:tab w:val="left" w:pos="577"/>
        </w:tabs>
        <w:spacing w:after="60"/>
        <w:jc w:val="both"/>
      </w:pPr>
      <w:r>
        <w:rPr>
          <w:rStyle w:val="Bodytext2"/>
        </w:rPr>
        <w:t>U tački 3. reči: »Savezni sekretarijat«, zame</w:t>
      </w:r>
      <w:r>
        <w:rPr>
          <w:rStyle w:val="Bodytext2"/>
        </w:rPr>
        <w:softHyphen/>
        <w:t>njuju se rečima:»savezni sekretar«.</w:t>
      </w:r>
    </w:p>
    <w:p w14:paraId="7F70FE6C" w14:textId="77777777" w:rsidR="00900CE3" w:rsidRDefault="00000000">
      <w:pPr>
        <w:pStyle w:val="Bodytext20"/>
        <w:framePr w:w="4675" w:h="9096" w:hRule="exact" w:wrap="none" w:vAnchor="page" w:hAnchor="page" w:x="5939" w:y="1813"/>
        <w:spacing w:after="60" w:line="185" w:lineRule="auto"/>
        <w:ind w:firstLine="360"/>
        <w:jc w:val="both"/>
      </w:pPr>
      <w:r>
        <w:rPr>
          <w:rStyle w:val="Bodytext2"/>
        </w:rPr>
        <w:t>Sa ovim izmenama saglasio se i poverenik Savez</w:t>
      </w:r>
      <w:r>
        <w:rPr>
          <w:rStyle w:val="Bodytext2"/>
        </w:rPr>
        <w:softHyphen/>
        <w:t>nog izvršnog veća.</w:t>
      </w:r>
    </w:p>
    <w:p w14:paraId="2CDD6268" w14:textId="77777777" w:rsidR="00900CE3" w:rsidRDefault="00000000">
      <w:pPr>
        <w:pStyle w:val="Bodytext20"/>
        <w:framePr w:w="4675" w:h="9096" w:hRule="exact" w:wrap="none" w:vAnchor="page" w:hAnchor="page" w:x="5939" w:y="1813"/>
        <w:spacing w:after="120" w:line="185" w:lineRule="auto"/>
        <w:ind w:firstLine="360"/>
        <w:jc w:val="both"/>
      </w:pPr>
      <w:r>
        <w:rPr>
          <w:rStyle w:val="Bodytext2"/>
        </w:rPr>
        <w:t>Za izvestioca Komisije određen je poslanik Vojin Morača.</w:t>
      </w:r>
    </w:p>
    <w:p w14:paraId="4414FC48" w14:textId="77777777" w:rsidR="00900CE3" w:rsidRDefault="00000000">
      <w:pPr>
        <w:pStyle w:val="Bodytext100"/>
        <w:framePr w:w="4675" w:h="9096" w:hRule="exact" w:wrap="none" w:vAnchor="page" w:hAnchor="page" w:x="5939" w:y="1813"/>
        <w:spacing w:after="60"/>
        <w:jc w:val="right"/>
      </w:pPr>
      <w:r>
        <w:rPr>
          <w:rStyle w:val="Bodytext10"/>
          <w:b/>
          <w:bCs/>
        </w:rPr>
        <w:t>Pređsednik</w:t>
      </w:r>
    </w:p>
    <w:p w14:paraId="741F4173" w14:textId="77777777" w:rsidR="00900CE3" w:rsidRDefault="00000000">
      <w:pPr>
        <w:pStyle w:val="Bodytext20"/>
        <w:framePr w:w="4675" w:h="9096" w:hRule="exact" w:wrap="none" w:vAnchor="page" w:hAnchor="page" w:x="5939" w:y="1813"/>
        <w:spacing w:after="120" w:line="187" w:lineRule="auto"/>
        <w:ind w:firstLine="0"/>
        <w:jc w:val="right"/>
      </w:pPr>
      <w:r>
        <w:rPr>
          <w:rStyle w:val="Bodytext2"/>
          <w:b/>
          <w:bCs/>
        </w:rPr>
        <w:t>Jovo Ugrčić s. r.</w:t>
      </w:r>
    </w:p>
    <w:p w14:paraId="6E1EDD2C" w14:textId="77777777" w:rsidR="00900CE3" w:rsidRDefault="00000000">
      <w:pPr>
        <w:pStyle w:val="Bodytext100"/>
        <w:framePr w:w="4675" w:h="9096" w:hRule="exact" w:wrap="none" w:vAnchor="page" w:hAnchor="page" w:x="5939" w:y="1813"/>
        <w:spacing w:after="60"/>
      </w:pPr>
      <w:r>
        <w:rPr>
          <w:rStyle w:val="Bodytext10"/>
          <w:b/>
          <w:bCs/>
        </w:rPr>
        <w:t>Članovi:</w:t>
      </w:r>
    </w:p>
    <w:p w14:paraId="3117DFB0" w14:textId="77777777" w:rsidR="00900CE3" w:rsidRDefault="00000000">
      <w:pPr>
        <w:pStyle w:val="Bodytext20"/>
        <w:framePr w:w="4675" w:h="9096" w:hRule="exact" w:wrap="none" w:vAnchor="page" w:hAnchor="page" w:x="5939" w:y="1813"/>
        <w:spacing w:after="300" w:line="240" w:lineRule="auto"/>
        <w:ind w:firstLine="0"/>
        <w:jc w:val="both"/>
      </w:pPr>
      <w:r>
        <w:rPr>
          <w:rStyle w:val="Bodytext2"/>
          <w:b/>
          <w:bCs/>
        </w:rPr>
        <w:t xml:space="preserve">Liijana Maneva </w:t>
      </w:r>
      <w:r>
        <w:rPr>
          <w:rStyle w:val="Bodytext2"/>
        </w:rPr>
        <w:t xml:space="preserve">s. r., </w:t>
      </w:r>
      <w:r>
        <w:rPr>
          <w:rStyle w:val="Bodytext2"/>
          <w:b/>
          <w:bCs/>
        </w:rPr>
        <w:t xml:space="preserve">Đorđije Peruničić </w:t>
      </w:r>
      <w:r>
        <w:rPr>
          <w:rStyle w:val="Bodytext2"/>
        </w:rPr>
        <w:t xml:space="preserve">s. r., </w:t>
      </w:r>
      <w:r>
        <w:rPr>
          <w:rStyle w:val="Bodytext2"/>
          <w:b/>
          <w:bCs/>
        </w:rPr>
        <w:t>Borislav Stančić s. r., Dragutin Stanković s. r., Dragutin Bo</w:t>
      </w:r>
      <w:r>
        <w:rPr>
          <w:rStyle w:val="Bodytext2"/>
          <w:b/>
          <w:bCs/>
        </w:rPr>
        <w:softHyphen/>
        <w:t>šković s. r.,Vojin Morača s. r.</w:t>
      </w:r>
    </w:p>
    <w:p w14:paraId="7BED42C4" w14:textId="77777777" w:rsidR="00900CE3" w:rsidRDefault="00000000">
      <w:pPr>
        <w:pStyle w:val="Telobesedila"/>
        <w:framePr w:w="4675" w:h="9096" w:hRule="exact" w:wrap="none" w:vAnchor="page" w:hAnchor="page" w:x="5939" w:y="1813"/>
        <w:spacing w:after="60"/>
        <w:ind w:firstLine="0"/>
        <w:jc w:val="center"/>
      </w:pPr>
      <w:r>
        <w:rPr>
          <w:rStyle w:val="TelobesedilaZnak"/>
          <w:b/>
          <w:bCs/>
          <w:color w:val="3A3C31"/>
        </w:rPr>
        <w:t>IZVEŠTAJ</w:t>
      </w:r>
    </w:p>
    <w:p w14:paraId="5827659E" w14:textId="77777777" w:rsidR="00900CE3" w:rsidRDefault="00000000">
      <w:pPr>
        <w:pStyle w:val="Bodytext20"/>
        <w:framePr w:w="4675" w:h="9096" w:hRule="exact" w:wrap="none" w:vAnchor="page" w:hAnchor="page" w:x="5939" w:y="1813"/>
        <w:spacing w:after="180" w:line="190" w:lineRule="auto"/>
        <w:ind w:firstLine="0"/>
        <w:jc w:val="both"/>
      </w:pPr>
      <w:r>
        <w:rPr>
          <w:rStyle w:val="Bodytext2"/>
          <w:b/>
          <w:bCs/>
        </w:rPr>
        <w:t>ZAKONODAVNO-PRAVNE KOMISIJE O PREDLOGU ODLUKE O DODELJIVANJU SREDSTAVA IZ PRI</w:t>
      </w:r>
      <w:r>
        <w:rPr>
          <w:rStyle w:val="Bodytext2"/>
          <w:b/>
          <w:bCs/>
        </w:rPr>
        <w:softHyphen/>
        <w:t>VREDNIH REZERVI FEDERACIJE</w:t>
      </w:r>
    </w:p>
    <w:p w14:paraId="7A724785" w14:textId="77777777" w:rsidR="00900CE3" w:rsidRDefault="00000000">
      <w:pPr>
        <w:pStyle w:val="Bodytext20"/>
        <w:framePr w:w="4675" w:h="9096" w:hRule="exact" w:wrap="none" w:vAnchor="page" w:hAnchor="page" w:x="5939" w:y="1813"/>
        <w:spacing w:after="180" w:line="190" w:lineRule="auto"/>
        <w:ind w:firstLine="360"/>
      </w:pPr>
      <w:r>
        <w:rPr>
          <w:rStyle w:val="Bodytext2"/>
        </w:rPr>
        <w:t>SAVEZNA SKUPŠTINA Zakonodavno-pravna komisija AS br. 118 16. maja 1964. godine Beograd</w:t>
      </w:r>
    </w:p>
    <w:p w14:paraId="0D2EB374" w14:textId="77777777" w:rsidR="00900CE3" w:rsidRDefault="00000000">
      <w:pPr>
        <w:pStyle w:val="Bodytext20"/>
        <w:framePr w:w="4675" w:h="9096" w:hRule="exact" w:wrap="none" w:vAnchor="page" w:hAnchor="page" w:x="5939" w:y="1813"/>
        <w:spacing w:after="180" w:line="190" w:lineRule="auto"/>
        <w:ind w:firstLine="0"/>
        <w:jc w:val="center"/>
      </w:pPr>
      <w:r>
        <w:rPr>
          <w:rStyle w:val="Bodytext2"/>
        </w:rPr>
        <w:t>PREDSEDNIKU PRIVREDNOG VEĆA</w:t>
      </w:r>
      <w:r>
        <w:rPr>
          <w:rStyle w:val="Bodytext2"/>
        </w:rPr>
        <w:br/>
        <w:t>SAVEZNE SKUPŠTINE</w:t>
      </w:r>
    </w:p>
    <w:p w14:paraId="53A71F9D" w14:textId="77777777" w:rsidR="00900CE3" w:rsidRDefault="00000000">
      <w:pPr>
        <w:pStyle w:val="Bodytext20"/>
        <w:framePr w:w="4675" w:h="9096" w:hRule="exact" w:wrap="none" w:vAnchor="page" w:hAnchor="page" w:x="5939" w:y="1813"/>
        <w:spacing w:after="120" w:line="187" w:lineRule="auto"/>
        <w:ind w:firstLine="0"/>
        <w:jc w:val="right"/>
      </w:pPr>
      <w:r>
        <w:rPr>
          <w:rStyle w:val="Bodytext2"/>
          <w:b/>
          <w:bCs/>
        </w:rPr>
        <w:t>Beograd</w:t>
      </w:r>
    </w:p>
    <w:p w14:paraId="4D74A5E6" w14:textId="77777777" w:rsidR="00900CE3" w:rsidRDefault="00000000">
      <w:pPr>
        <w:pStyle w:val="Bodytext20"/>
        <w:framePr w:w="4675" w:h="9096" w:hRule="exact" w:wrap="none" w:vAnchor="page" w:hAnchor="page" w:x="5939" w:y="1813"/>
        <w:spacing w:after="60" w:line="187" w:lineRule="auto"/>
        <w:ind w:firstLine="360"/>
        <w:jc w:val="both"/>
      </w:pPr>
      <w:r>
        <w:rPr>
          <w:rStyle w:val="Bodytext2"/>
        </w:rPr>
        <w:t>Zakonodavno-pravna komisija Savezne skupštine na svojoj sedmici od 15. maja 1964. godine razmatrala je predlog Odluke o dodeljivanju sredstava iz pri- red lih rezervi federacije, koju je Skupština pođnelo Savezno izvršno veće.</w:t>
      </w:r>
    </w:p>
    <w:p w14:paraId="0F0D368F" w14:textId="77777777" w:rsidR="00900CE3" w:rsidRDefault="00000000">
      <w:pPr>
        <w:pStyle w:val="Bodytext20"/>
        <w:framePr w:w="4675" w:h="9096" w:hRule="exact" w:wrap="none" w:vAnchor="page" w:hAnchor="page" w:x="5939" w:y="1813"/>
        <w:spacing w:after="60" w:line="180" w:lineRule="auto"/>
        <w:ind w:firstLine="360"/>
        <w:jc w:val="both"/>
      </w:pPr>
      <w:r>
        <w:rPr>
          <w:rStyle w:val="Bodytext2"/>
        </w:rPr>
        <w:t>Pošto je razmotrila pređlog odlijte, Komisija iz- veštava Veće da na isti nema primedaba.</w:t>
      </w:r>
    </w:p>
    <w:p w14:paraId="08F2C2CD" w14:textId="77777777" w:rsidR="00900CE3" w:rsidRDefault="00000000">
      <w:pPr>
        <w:pStyle w:val="Bodytext20"/>
        <w:framePr w:w="4675" w:h="9096" w:hRule="exact" w:wrap="none" w:vAnchor="page" w:hAnchor="page" w:x="5939" w:y="1813"/>
        <w:tabs>
          <w:tab w:val="left" w:pos="4075"/>
        </w:tabs>
        <w:spacing w:after="180" w:line="180" w:lineRule="auto"/>
        <w:ind w:firstLine="360"/>
        <w:jc w:val="both"/>
      </w:pPr>
      <w:r>
        <w:rPr>
          <w:rStyle w:val="Bodytext2"/>
        </w:rPr>
        <w:t>Za izvestioca Komisije određen je poslanik Vojin Morača.</w:t>
      </w:r>
      <w:r>
        <w:rPr>
          <w:rStyle w:val="Bodytext2"/>
        </w:rPr>
        <w:tab/>
        <w:t>&gt;</w:t>
      </w:r>
    </w:p>
    <w:p w14:paraId="6427E473" w14:textId="77777777" w:rsidR="00900CE3" w:rsidRDefault="00000000">
      <w:pPr>
        <w:pStyle w:val="Bodytext90"/>
        <w:framePr w:w="4675" w:h="9096" w:hRule="exact" w:wrap="none" w:vAnchor="page" w:hAnchor="page" w:x="5939" w:y="1813"/>
        <w:ind w:right="800"/>
        <w:jc w:val="right"/>
      </w:pPr>
      <w:r>
        <w:rPr>
          <w:rStyle w:val="Bodytext9"/>
        </w:rPr>
        <w:t>Predsednik</w:t>
      </w:r>
    </w:p>
    <w:p w14:paraId="6973EF89" w14:textId="77777777" w:rsidR="00900CE3" w:rsidRDefault="00000000">
      <w:pPr>
        <w:pStyle w:val="Bodytext90"/>
        <w:framePr w:w="4675" w:h="9096" w:hRule="exact" w:wrap="none" w:vAnchor="page" w:hAnchor="page" w:x="5939" w:y="1813"/>
        <w:spacing w:after="60" w:line="199" w:lineRule="auto"/>
        <w:ind w:right="800"/>
        <w:jc w:val="right"/>
      </w:pPr>
      <w:r>
        <w:rPr>
          <w:rStyle w:val="Bodytext9"/>
        </w:rPr>
        <w:t>Zakon odavno-pravne komisije</w:t>
      </w:r>
    </w:p>
    <w:p w14:paraId="1FB939DB" w14:textId="77777777" w:rsidR="00900CE3" w:rsidRDefault="00000000">
      <w:pPr>
        <w:pStyle w:val="Bodytext20"/>
        <w:framePr w:w="4675" w:h="9096" w:hRule="exact" w:wrap="none" w:vAnchor="page" w:hAnchor="page" w:x="5939" w:y="1813"/>
        <w:spacing w:after="0" w:line="187" w:lineRule="auto"/>
        <w:ind w:right="800" w:firstLine="0"/>
        <w:jc w:val="right"/>
      </w:pPr>
      <w:r>
        <w:rPr>
          <w:rStyle w:val="Bodytext2"/>
          <w:b/>
          <w:bCs/>
        </w:rPr>
        <w:t>Jovo Ugrčić s. r.</w:t>
      </w:r>
    </w:p>
    <w:p w14:paraId="1FED4D4B" w14:textId="77777777" w:rsidR="00900CE3" w:rsidRDefault="00000000">
      <w:pPr>
        <w:pStyle w:val="Headerorfooter0"/>
        <w:framePr w:wrap="none" w:vAnchor="page" w:hAnchor="page" w:x="1139" w:y="15531"/>
      </w:pPr>
      <w:r>
        <w:rPr>
          <w:rStyle w:val="Headerorfooter"/>
          <w:color w:val="56584D"/>
        </w:rPr>
        <w:t>U St. beleške SNS 1964/3</w:t>
      </w:r>
    </w:p>
    <w:p w14:paraId="6DBAFBB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95710D7" w14:textId="77777777" w:rsidR="00900CE3" w:rsidRDefault="00000000">
      <w:pPr>
        <w:spacing w:line="1" w:lineRule="exact"/>
      </w:pPr>
      <w:r>
        <w:rPr>
          <w:noProof/>
        </w:rPr>
        <w:lastRenderedPageBreak/>
        <mc:AlternateContent>
          <mc:Choice Requires="wps">
            <w:drawing>
              <wp:anchor distT="0" distB="0" distL="114300" distR="114300" simplePos="0" relativeHeight="251628032" behindDoc="1" locked="0" layoutInCell="1" allowOverlap="1" wp14:anchorId="686FAD9C" wp14:editId="1F641B02">
                <wp:simplePos x="0" y="0"/>
                <wp:positionH relativeFrom="page">
                  <wp:posOffset>0</wp:posOffset>
                </wp:positionH>
                <wp:positionV relativeFrom="page">
                  <wp:posOffset>0</wp:posOffset>
                </wp:positionV>
                <wp:extent cx="7560310" cy="10692130"/>
                <wp:effectExtent l="0" t="0" r="0" b="0"/>
                <wp:wrapNone/>
                <wp:docPr id="74" name="Shape 7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1" fillcolor="#FDFEF8" stroked="f"/>
            </w:pict>
          </mc:Fallback>
        </mc:AlternateContent>
      </w:r>
    </w:p>
    <w:p w14:paraId="5C2DEA09" w14:textId="77777777" w:rsidR="00900CE3" w:rsidRDefault="00000000">
      <w:pPr>
        <w:pStyle w:val="Headerorfooter0"/>
        <w:framePr w:wrap="none" w:vAnchor="page" w:hAnchor="page" w:x="1154" w:y="1263"/>
        <w:rPr>
          <w:sz w:val="22"/>
          <w:szCs w:val="22"/>
        </w:rPr>
      </w:pPr>
      <w:r>
        <w:rPr>
          <w:rStyle w:val="Headerorfooter"/>
          <w:b/>
          <w:bCs/>
          <w:sz w:val="22"/>
          <w:szCs w:val="22"/>
        </w:rPr>
        <w:t>82</w:t>
      </w:r>
    </w:p>
    <w:p w14:paraId="6878449E" w14:textId="77777777" w:rsidR="00900CE3" w:rsidRDefault="00000000">
      <w:pPr>
        <w:pStyle w:val="Headerorfooter0"/>
        <w:framePr w:wrap="none" w:vAnchor="page" w:hAnchor="page" w:x="3530" w:y="1229"/>
      </w:pPr>
      <w:r>
        <w:rPr>
          <w:rStyle w:val="Headerorfooter"/>
          <w:b/>
          <w:bCs/>
          <w:i/>
          <w:iCs/>
        </w:rPr>
        <w:t>8. zajednička sednica Saveznog veća i Privrednog veća</w:t>
      </w:r>
    </w:p>
    <w:p w14:paraId="68ED4A12" w14:textId="77777777" w:rsidR="00900CE3" w:rsidRDefault="00000000">
      <w:pPr>
        <w:pStyle w:val="Heading10"/>
        <w:framePr w:w="4690" w:h="1862" w:hRule="exact" w:wrap="none" w:vAnchor="page" w:hAnchor="page" w:x="1149" w:y="1757"/>
        <w:spacing w:after="0" w:line="257" w:lineRule="auto"/>
        <w:ind w:left="1180" w:hanging="1180"/>
        <w:jc w:val="left"/>
      </w:pPr>
      <w:bookmarkStart w:id="2" w:name="bookmark14"/>
      <w:r>
        <w:rPr>
          <w:rStyle w:val="Heading1"/>
          <w:b/>
          <w:bCs/>
        </w:rPr>
        <w:t>SAVEZNO VEĆE i</w:t>
      </w:r>
      <w:bookmarkEnd w:id="2"/>
    </w:p>
    <w:p w14:paraId="723F8B39" w14:textId="77777777" w:rsidR="00900CE3" w:rsidRDefault="00000000">
      <w:pPr>
        <w:pStyle w:val="Heading10"/>
        <w:framePr w:w="4690" w:h="1862" w:hRule="exact" w:wrap="none" w:vAnchor="page" w:hAnchor="page" w:x="1149" w:y="1757"/>
        <w:spacing w:after="80" w:line="257" w:lineRule="auto"/>
        <w:jc w:val="left"/>
      </w:pPr>
      <w:r>
        <w:rPr>
          <w:rStyle w:val="Heading1"/>
          <w:b/>
          <w:bCs/>
        </w:rPr>
        <w:t>PRIVREDNO VEĆE</w:t>
      </w:r>
    </w:p>
    <w:p w14:paraId="0ACCFF20" w14:textId="77777777" w:rsidR="00900CE3" w:rsidRDefault="00000000">
      <w:pPr>
        <w:pStyle w:val="Bodytext30"/>
        <w:framePr w:w="4690" w:h="1862" w:hRule="exact" w:wrap="none" w:vAnchor="page" w:hAnchor="page" w:x="1149" w:y="1757"/>
        <w:spacing w:after="140"/>
        <w:jc w:val="left"/>
      </w:pPr>
      <w:r>
        <w:rPr>
          <w:rStyle w:val="Bodytext3"/>
        </w:rPr>
        <w:t>8. ZAJEDNIČKA SEDNICA</w:t>
      </w:r>
    </w:p>
    <w:p w14:paraId="75641403" w14:textId="77777777" w:rsidR="00900CE3" w:rsidRDefault="00000000">
      <w:pPr>
        <w:pStyle w:val="Telobesedila"/>
        <w:framePr w:w="4690" w:h="1862" w:hRule="exact" w:wrap="none" w:vAnchor="page" w:hAnchor="page" w:x="1149" w:y="1757"/>
        <w:spacing w:after="0"/>
        <w:ind w:firstLine="0"/>
      </w:pPr>
      <w:r>
        <w:rPr>
          <w:rStyle w:val="TelobesedilaZnak"/>
        </w:rPr>
        <w:t>OD 20. MAJA 1964. GODINE</w:t>
      </w:r>
    </w:p>
    <w:p w14:paraId="1B60A96F" w14:textId="77777777" w:rsidR="00900CE3" w:rsidRDefault="00000000">
      <w:pPr>
        <w:pStyle w:val="Bodytext20"/>
        <w:framePr w:w="4690" w:h="3187" w:hRule="exact" w:wrap="none" w:vAnchor="page" w:hAnchor="page" w:x="6002" w:y="2007"/>
        <w:spacing w:after="160" w:line="190" w:lineRule="auto"/>
        <w:ind w:firstLine="0"/>
        <w:jc w:val="center"/>
      </w:pPr>
      <w:r>
        <w:rPr>
          <w:rStyle w:val="Bodytext2"/>
          <w:b/>
          <w:bCs/>
          <w:color w:val="484A3F"/>
        </w:rPr>
        <w:t>SADRŽAJ:</w:t>
      </w:r>
    </w:p>
    <w:p w14:paraId="6650C1FE" w14:textId="77777777" w:rsidR="00900CE3" w:rsidRDefault="00000000">
      <w:pPr>
        <w:pStyle w:val="Bodytext20"/>
        <w:framePr w:w="4690" w:h="3187" w:hRule="exact" w:wrap="none" w:vAnchor="page" w:hAnchor="page" w:x="6002" w:y="2007"/>
        <w:spacing w:after="0" w:line="190" w:lineRule="auto"/>
        <w:ind w:firstLine="0"/>
      </w:pPr>
      <w:r>
        <w:rPr>
          <w:rStyle w:val="Bodytext2"/>
          <w:b/>
          <w:bCs/>
          <w:color w:val="484A3F"/>
        </w:rPr>
        <w:t>Pre dnevnog reda:</w:t>
      </w:r>
    </w:p>
    <w:p w14:paraId="432F0FBB" w14:textId="77777777" w:rsidR="00900CE3" w:rsidRDefault="00000000">
      <w:pPr>
        <w:pStyle w:val="Bodytext20"/>
        <w:framePr w:w="4690" w:h="3187" w:hRule="exact" w:wrap="none" w:vAnchor="page" w:hAnchor="page" w:x="6002" w:y="2007"/>
        <w:numPr>
          <w:ilvl w:val="0"/>
          <w:numId w:val="43"/>
        </w:numPr>
        <w:tabs>
          <w:tab w:val="left" w:pos="586"/>
        </w:tabs>
        <w:spacing w:after="160" w:line="190" w:lineRule="auto"/>
      </w:pPr>
      <w:r>
        <w:rPr>
          <w:rStyle w:val="Bodytext2"/>
          <w:color w:val="484A3F"/>
        </w:rPr>
        <w:t>Saopštenje.</w:t>
      </w:r>
    </w:p>
    <w:p w14:paraId="7F7B4655" w14:textId="77777777" w:rsidR="00900CE3" w:rsidRDefault="00000000">
      <w:pPr>
        <w:pStyle w:val="Bodytext20"/>
        <w:framePr w:w="4690" w:h="3187" w:hRule="exact" w:wrap="none" w:vAnchor="page" w:hAnchor="page" w:x="6002" w:y="2007"/>
        <w:spacing w:after="0" w:line="190" w:lineRule="auto"/>
        <w:ind w:firstLine="0"/>
      </w:pPr>
      <w:r>
        <w:rPr>
          <w:rStyle w:val="Bodytext2"/>
          <w:b/>
          <w:bCs/>
          <w:color w:val="484A3F"/>
        </w:rPr>
        <w:t>Dnevni red:</w:t>
      </w:r>
    </w:p>
    <w:p w14:paraId="37461D12" w14:textId="77777777" w:rsidR="00900CE3" w:rsidRDefault="00000000">
      <w:pPr>
        <w:pStyle w:val="Bodytext20"/>
        <w:framePr w:w="4690" w:h="3187" w:hRule="exact" w:wrap="none" w:vAnchor="page" w:hAnchor="page" w:x="6002" w:y="2007"/>
        <w:numPr>
          <w:ilvl w:val="0"/>
          <w:numId w:val="43"/>
        </w:numPr>
        <w:tabs>
          <w:tab w:val="left" w:pos="596"/>
        </w:tabs>
        <w:spacing w:after="0" w:line="190" w:lineRule="auto"/>
        <w:jc w:val="both"/>
      </w:pPr>
      <w:r>
        <w:rPr>
          <w:rStyle w:val="Bodytext2"/>
          <w:color w:val="484A3F"/>
        </w:rPr>
        <w:t xml:space="preserve">Predlog rezolucije </w:t>
      </w:r>
      <w:r>
        <w:rPr>
          <w:rStyle w:val="Bodytext2"/>
          <w:b/>
          <w:bCs/>
          <w:color w:val="484A3F"/>
        </w:rPr>
        <w:t xml:space="preserve">o </w:t>
      </w:r>
      <w:r>
        <w:rPr>
          <w:rStyle w:val="Bodytext2"/>
          <w:color w:val="484A3F"/>
        </w:rPr>
        <w:t xml:space="preserve">osnovnim smerniicama </w:t>
      </w:r>
      <w:r>
        <w:rPr>
          <w:rStyle w:val="Bodytext2"/>
          <w:b/>
          <w:bCs/>
          <w:color w:val="484A3F"/>
        </w:rPr>
        <w:t xml:space="preserve">za </w:t>
      </w:r>
      <w:r>
        <w:rPr>
          <w:rStyle w:val="Bodytext2"/>
          <w:color w:val="484A3F"/>
        </w:rPr>
        <w:t>dalj-i razvoj našeg privrednog sistema;</w:t>
      </w:r>
    </w:p>
    <w:p w14:paraId="17D60E7D" w14:textId="77777777" w:rsidR="00900CE3" w:rsidRDefault="00000000">
      <w:pPr>
        <w:pStyle w:val="Bodytext20"/>
        <w:framePr w:w="4690" w:h="3187" w:hRule="exact" w:wrap="none" w:vAnchor="page" w:hAnchor="page" w:x="6002" w:y="2007"/>
        <w:numPr>
          <w:ilvl w:val="0"/>
          <w:numId w:val="43"/>
        </w:numPr>
        <w:tabs>
          <w:tab w:val="left" w:pos="596"/>
        </w:tabs>
        <w:spacing w:after="0" w:line="233" w:lineRule="auto"/>
        <w:jc w:val="both"/>
      </w:pPr>
      <w:r>
        <w:rPr>
          <w:rStyle w:val="Bodytext2"/>
          <w:color w:val="484A3F"/>
        </w:rPr>
        <w:t xml:space="preserve">Problemi naše spoljne trgovine i kretanje spolj- notrgovinske razmene u prvom kvartalu 1964. godine. </w:t>
      </w:r>
      <w:r>
        <w:rPr>
          <w:rStyle w:val="Bodytext2"/>
          <w:b/>
          <w:bCs/>
          <w:i/>
          <w:iCs/>
          <w:color w:val="484A3F"/>
        </w:rPr>
        <w:t>Govornici:</w:t>
      </w:r>
      <w:r>
        <w:rPr>
          <w:rStyle w:val="Bodytext2"/>
          <w:color w:val="484A3F"/>
        </w:rPr>
        <w:t xml:space="preserve"> Sergej Kraigher. Dušan Pantić, Nikola</w:t>
      </w:r>
    </w:p>
    <w:p w14:paraId="09F687D0" w14:textId="77777777" w:rsidR="00900CE3" w:rsidRDefault="00000000">
      <w:pPr>
        <w:pStyle w:val="Bodytext20"/>
        <w:framePr w:w="4690" w:h="3187" w:hRule="exact" w:wrap="none" w:vAnchor="page" w:hAnchor="page" w:x="6002" w:y="2007"/>
        <w:spacing w:after="0" w:line="190" w:lineRule="auto"/>
        <w:ind w:left="340" w:firstLine="20"/>
        <w:jc w:val="both"/>
      </w:pPr>
      <w:r>
        <w:rPr>
          <w:rStyle w:val="Bodytext2"/>
          <w:color w:val="484A3F"/>
        </w:rPr>
        <w:t>Džuverović, Selmo Hašimbegović, Ivica Gretić, Majda Skerbic. Mile Perković, Veroljub Branko- vić, Milan Đakov, Vlajko Stojanović, Paško Ro- mac, Stjepan Đureta, Ćsman Karabegović, Anton Bole, Boris Kraigher, Radenko Komarčević, Osman Karabegović.</w:t>
      </w:r>
    </w:p>
    <w:p w14:paraId="51C4E518" w14:textId="77777777" w:rsidR="00900CE3" w:rsidRDefault="00000000">
      <w:pPr>
        <w:pStyle w:val="Telobesedila"/>
        <w:framePr w:w="9542" w:h="1253" w:hRule="exact" w:wrap="none" w:vAnchor="page" w:hAnchor="page" w:x="1149" w:y="5650"/>
        <w:spacing w:after="100" w:line="266" w:lineRule="auto"/>
        <w:ind w:firstLine="0"/>
        <w:jc w:val="center"/>
      </w:pPr>
      <w:r>
        <w:rPr>
          <w:rStyle w:val="TelobesedilaZnak"/>
        </w:rPr>
        <w:t>PREDSEDAVALI:</w:t>
      </w:r>
      <w:r>
        <w:rPr>
          <w:rStyle w:val="TelobesedilaZnak"/>
        </w:rPr>
        <w:br/>
        <w:t>MIJALKO TODOROVlC,</w:t>
      </w:r>
      <w:r>
        <w:rPr>
          <w:rStyle w:val="TelobesedilaZnak"/>
        </w:rPr>
        <w:br/>
        <w:t>OSMAN KARABEGOVC i SERGEJ KRAIGHER</w:t>
      </w:r>
    </w:p>
    <w:p w14:paraId="09959BD8" w14:textId="77777777" w:rsidR="00900CE3" w:rsidRDefault="00000000">
      <w:pPr>
        <w:pStyle w:val="Telobesedila"/>
        <w:framePr w:w="9542" w:h="1253" w:hRule="exact" w:wrap="none" w:vAnchor="page" w:hAnchor="page" w:x="1149" w:y="5650"/>
        <w:spacing w:after="0" w:line="266" w:lineRule="auto"/>
        <w:ind w:firstLine="0"/>
        <w:jc w:val="center"/>
      </w:pPr>
      <w:r>
        <w:rPr>
          <w:rStyle w:val="TelobesedilaZnak"/>
          <w:i/>
          <w:iCs/>
        </w:rPr>
        <w:t>Početak u 10 č i 15 min</w:t>
      </w:r>
    </w:p>
    <w:p w14:paraId="4B8863F1" w14:textId="77777777" w:rsidR="00900CE3" w:rsidRDefault="00000000">
      <w:pPr>
        <w:pStyle w:val="Telobesedila"/>
        <w:framePr w:w="4666" w:h="7901" w:hRule="exact" w:wrap="none" w:vAnchor="page" w:hAnchor="page" w:x="1154" w:y="7354"/>
        <w:spacing w:line="206" w:lineRule="auto"/>
        <w:ind w:firstLine="320"/>
        <w:jc w:val="both"/>
      </w:pPr>
      <w:r>
        <w:rPr>
          <w:rStyle w:val="TelobesedilaZnak"/>
          <w:i/>
          <w:iCs/>
        </w:rPr>
        <w:t>Predsedavajući</w:t>
      </w:r>
      <w:r>
        <w:rPr>
          <w:rStyle w:val="TelobesedilaZnak"/>
          <w:b/>
          <w:bCs/>
        </w:rPr>
        <w:t xml:space="preserve"> Mijalko Todorović:</w:t>
      </w:r>
    </w:p>
    <w:p w14:paraId="4A6EF06A" w14:textId="77777777" w:rsidR="00900CE3" w:rsidRDefault="00000000">
      <w:pPr>
        <w:pStyle w:val="Telobesedila"/>
        <w:framePr w:w="4666" w:h="7901" w:hRule="exact" w:wrap="none" w:vAnchor="page" w:hAnchor="page" w:x="1154" w:y="7354"/>
        <w:spacing w:after="0" w:line="206" w:lineRule="auto"/>
        <w:ind w:firstLine="320"/>
        <w:jc w:val="both"/>
      </w:pPr>
      <w:r>
        <w:rPr>
          <w:rStyle w:val="TelobesedilaZnak"/>
        </w:rPr>
        <w:t>Otvaram Osmu zajedničku sednicu Savez</w:t>
      </w:r>
      <w:r>
        <w:rPr>
          <w:rStyle w:val="TelobesedilaZnak"/>
        </w:rPr>
        <w:softHyphen/>
        <w:t>nog veća i Privrednog veća Savezne skupštine.</w:t>
      </w:r>
    </w:p>
    <w:p w14:paraId="1D09E083" w14:textId="77777777" w:rsidR="00900CE3" w:rsidRDefault="00000000">
      <w:pPr>
        <w:pStyle w:val="Telobesedila"/>
        <w:framePr w:w="4666" w:h="7901" w:hRule="exact" w:wrap="none" w:vAnchor="page" w:hAnchor="page" w:x="1154" w:y="7354"/>
        <w:spacing w:line="206" w:lineRule="auto"/>
        <w:ind w:firstLine="320"/>
        <w:jc w:val="both"/>
      </w:pPr>
      <w:r>
        <w:rPr>
          <w:rStyle w:val="TelobesedilaZnak"/>
        </w:rPr>
        <w:t>Prema sprozumu s potpredsednikom Savez</w:t>
      </w:r>
      <w:r>
        <w:rPr>
          <w:rStyle w:val="TelobesedilaZnak"/>
        </w:rPr>
        <w:softHyphen/>
        <w:t>ne skupštine koji zamenjuje odsutnog predsed- nika ovoj zajedničkoj sednici predsedavaće na- izmenično predsednici ova dva veća. Na odvo</w:t>
      </w:r>
      <w:r>
        <w:rPr>
          <w:rStyle w:val="TelobesedilaZnak"/>
        </w:rPr>
        <w:softHyphen/>
        <w:t>jenim sednicama Saveznog veća i Privrednog veća za ovu zajedničku sednicu utvrđen je sledeći dnevni red:</w:t>
      </w:r>
    </w:p>
    <w:p w14:paraId="1EF6B871" w14:textId="77777777" w:rsidR="00900CE3" w:rsidRDefault="00000000">
      <w:pPr>
        <w:pStyle w:val="Telobesedila"/>
        <w:framePr w:w="4666" w:h="7901" w:hRule="exact" w:wrap="none" w:vAnchor="page" w:hAnchor="page" w:x="1154" w:y="7354"/>
        <w:numPr>
          <w:ilvl w:val="0"/>
          <w:numId w:val="44"/>
        </w:numPr>
        <w:tabs>
          <w:tab w:val="left" w:pos="610"/>
        </w:tabs>
        <w:spacing w:line="206" w:lineRule="auto"/>
        <w:jc w:val="both"/>
      </w:pPr>
      <w:r>
        <w:rPr>
          <w:rStyle w:val="TelobesedilaZnak"/>
        </w:rPr>
        <w:t>Predlog rezolucije o osnovnim smerni</w:t>
      </w:r>
      <w:r>
        <w:rPr>
          <w:rStyle w:val="TelobesedilaZnak"/>
        </w:rPr>
        <w:softHyphen/>
        <w:t>cama za dalji razvoj našeg privrednog sistema; i</w:t>
      </w:r>
    </w:p>
    <w:p w14:paraId="7A0E7906" w14:textId="77777777" w:rsidR="00900CE3" w:rsidRDefault="00000000">
      <w:pPr>
        <w:pStyle w:val="Telobesedila"/>
        <w:framePr w:w="4666" w:h="7901" w:hRule="exact" w:wrap="none" w:vAnchor="page" w:hAnchor="page" w:x="1154" w:y="7354"/>
        <w:numPr>
          <w:ilvl w:val="0"/>
          <w:numId w:val="44"/>
        </w:numPr>
        <w:tabs>
          <w:tab w:val="left" w:pos="596"/>
        </w:tabs>
        <w:spacing w:line="206" w:lineRule="auto"/>
        <w:jc w:val="both"/>
      </w:pPr>
      <w:r>
        <w:rPr>
          <w:rStyle w:val="TelobesedilaZnak"/>
        </w:rPr>
        <w:t>Kretanje spoljno-trgovinske razmene u prvom kvartalu 1964. Tačnije — Problemi naše spoljne trgovine i kretanje spoljno-trgovinske razmene u prvom kvartalu 1964. godine.</w:t>
      </w:r>
    </w:p>
    <w:p w14:paraId="1845E14E" w14:textId="77777777" w:rsidR="00900CE3" w:rsidRDefault="00000000">
      <w:pPr>
        <w:pStyle w:val="Telobesedila"/>
        <w:framePr w:w="4666" w:h="7901" w:hRule="exact" w:wrap="none" w:vAnchor="page" w:hAnchor="page" w:x="1154" w:y="7354"/>
        <w:spacing w:line="206" w:lineRule="auto"/>
        <w:ind w:firstLine="320"/>
        <w:jc w:val="both"/>
      </w:pPr>
      <w:r>
        <w:rPr>
          <w:rStyle w:val="TelobesedilaZnak"/>
        </w:rPr>
        <w:t>Prelazimo na prvu tačku dnevnog reda: Predlog rezolucije o osnovnim smernicama za dalji razvoj našeg privrednog sistema.</w:t>
      </w:r>
    </w:p>
    <w:p w14:paraId="4BE12635" w14:textId="77777777" w:rsidR="00900CE3" w:rsidRDefault="00000000">
      <w:pPr>
        <w:pStyle w:val="Telobesedila"/>
        <w:framePr w:w="4666" w:h="7901" w:hRule="exact" w:wrap="none" w:vAnchor="page" w:hAnchor="page" w:x="1154" w:y="7354"/>
        <w:spacing w:line="204" w:lineRule="auto"/>
        <w:ind w:firstLine="320"/>
        <w:jc w:val="both"/>
      </w:pPr>
      <w:r>
        <w:rPr>
          <w:rStyle w:val="TelobesedilaZnak"/>
        </w:rPr>
        <w:t>Za ovu tačku dnevnog reda članovima oba veća dostavljen je Predlog rezolucije o osnov</w:t>
      </w:r>
      <w:r>
        <w:rPr>
          <w:rStyle w:val="TelobesedilaZnak"/>
        </w:rPr>
        <w:softHyphen/>
        <w:t>nim smernicama za dalji razvoj našeg privred</w:t>
      </w:r>
      <w:r>
        <w:rPr>
          <w:rStyle w:val="TelobesedilaZnak"/>
        </w:rPr>
        <w:softHyphen/>
        <w:t>nog sistema koji je pripremila Komisija Savez</w:t>
      </w:r>
      <w:r>
        <w:rPr>
          <w:rStyle w:val="TelobesedilaZnak"/>
        </w:rPr>
        <w:softHyphen/>
        <w:t>nog veća i Privrednog veća izabrana na zajed</w:t>
      </w:r>
      <w:r>
        <w:rPr>
          <w:rStyle w:val="TelobesedilaZnak"/>
        </w:rPr>
        <w:softHyphen/>
        <w:t>ničkoj sednici od 16. i 17. aprila ove godine.</w:t>
      </w:r>
    </w:p>
    <w:p w14:paraId="178393ED" w14:textId="77777777" w:rsidR="00900CE3" w:rsidRDefault="00000000">
      <w:pPr>
        <w:pStyle w:val="Telobesedila"/>
        <w:framePr w:w="4666" w:h="7901" w:hRule="exact" w:wrap="none" w:vAnchor="page" w:hAnchor="page" w:x="1154" w:y="7354"/>
        <w:spacing w:after="0" w:line="204" w:lineRule="auto"/>
        <w:ind w:firstLine="320"/>
        <w:jc w:val="both"/>
      </w:pPr>
      <w:r>
        <w:rPr>
          <w:rStyle w:val="TelobesedilaZnak"/>
        </w:rPr>
        <w:t>Komisija je u roku koji je predviđen Odlu</w:t>
      </w:r>
      <w:r>
        <w:rPr>
          <w:rStyle w:val="TelobesedilaZnak"/>
        </w:rPr>
        <w:softHyphen/>
        <w:t>kom o privremenom poslovnom redu primila više amandmana i izmena i dopuna na tekst Predloga rezolucije. O svojim stavovima i o o</w:t>
      </w:r>
      <w:r>
        <w:rPr>
          <w:rStyle w:val="TelobesedilaZnak"/>
        </w:rPr>
        <w:softHyphen/>
        <w:t>vim amandmanima, kao i predlogu u celini Komisija je podnela izveštaj koji je jutros po- deljen poslanicima ovog veća.</w:t>
      </w:r>
    </w:p>
    <w:p w14:paraId="2DCEA851" w14:textId="77777777" w:rsidR="00900CE3" w:rsidRDefault="00000000">
      <w:pPr>
        <w:pStyle w:val="Telobesedila"/>
        <w:framePr w:w="4666" w:h="7901" w:hRule="exact" w:wrap="none" w:vAnchor="page" w:hAnchor="page" w:x="1154" w:y="7354"/>
        <w:spacing w:after="0" w:line="204" w:lineRule="auto"/>
        <w:ind w:firstLine="320"/>
        <w:jc w:val="both"/>
      </w:pPr>
      <w:r>
        <w:rPr>
          <w:rStyle w:val="TelobesedilaZnak"/>
        </w:rPr>
        <w:t>Međutim, pošto nismo sigurni da su svi po</w:t>
      </w:r>
      <w:r>
        <w:rPr>
          <w:rStyle w:val="TelobesedilaZnak"/>
        </w:rPr>
        <w:softHyphen/>
        <w:t>slanici uspeli da pročitaju jutrošnji izveštaj, tekst rezolucije su dobili ranije, to dajem reč</w:t>
      </w:r>
    </w:p>
    <w:p w14:paraId="6C1BEE42" w14:textId="77777777" w:rsidR="00900CE3" w:rsidRDefault="00000000">
      <w:pPr>
        <w:pStyle w:val="Telobesedila"/>
        <w:framePr w:w="4661" w:h="7915" w:hRule="exact" w:wrap="none" w:vAnchor="page" w:hAnchor="page" w:x="6026" w:y="7345"/>
        <w:spacing w:after="160" w:line="206" w:lineRule="auto"/>
        <w:ind w:firstLine="0"/>
        <w:jc w:val="both"/>
      </w:pPr>
      <w:r>
        <w:rPr>
          <w:rStyle w:val="TelobesedilaZnak"/>
        </w:rPr>
        <w:t>predsedniku Komisije i izvestiocu te komisije drugu Sergej u Kraigheru đa pročita izveštaj komisije.</w:t>
      </w:r>
    </w:p>
    <w:p w14:paraId="06905B15"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b/>
          <w:bCs/>
        </w:rPr>
        <w:t xml:space="preserve">Sergej Kraigher </w:t>
      </w:r>
      <w:r>
        <w:rPr>
          <w:rStyle w:val="TelobesedilaZnak"/>
          <w:i/>
          <w:iCs/>
        </w:rPr>
        <w:t>(Izborna jedinica Celje I):</w:t>
      </w:r>
    </w:p>
    <w:p w14:paraId="6B02E6E7"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rPr>
        <w:t>Izveštaj Komisije za izradu Predloga rezo</w:t>
      </w:r>
      <w:r>
        <w:rPr>
          <w:rStyle w:val="TelobesedilaZnak"/>
        </w:rPr>
        <w:softHyphen/>
        <w:t>lucije o osnovnim smernicama za dalji razvoj privrednog sistema.</w:t>
      </w:r>
    </w:p>
    <w:p w14:paraId="6961278C"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rPr>
        <w:t>Komisija Saveznog veća i Privrednog veća za izradu Predloga rezolucije o osnovnim smer</w:t>
      </w:r>
      <w:r>
        <w:rPr>
          <w:rStyle w:val="TelobesedilaZnak"/>
        </w:rPr>
        <w:softHyphen/>
        <w:t>nicama za dalji razvoj našeg privrednog siste</w:t>
      </w:r>
      <w:r>
        <w:rPr>
          <w:rStyle w:val="TelobesedilaZnak"/>
        </w:rPr>
        <w:softHyphen/>
        <w:t>ma, formirana na sednici od 16. i 17. aprila 1964. godine, izradila je pomenuti Predlog re</w:t>
      </w:r>
      <w:r>
        <w:rPr>
          <w:rStyle w:val="TelobesedilaZnak"/>
        </w:rPr>
        <w:softHyphen/>
        <w:t>zolucije i dostavila svim poslanicima Saveznog veća i Privrednog veća.</w:t>
      </w:r>
    </w:p>
    <w:p w14:paraId="4F371AF9"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rPr>
        <w:t>U međuvremenu je primljeno više amand</w:t>
      </w:r>
      <w:r>
        <w:rPr>
          <w:rStyle w:val="TelobesedilaZnak"/>
        </w:rPr>
        <w:softHyphen/>
        <w:t>mana na Predlog rezolucije. Pored toga, na sednici Komisije iznete su primedbe izražene na sednici Saveznog izvršnog veća. Komisija se sastala 19. maja 1964. godine i raspravila aman</w:t>
      </w:r>
      <w:r>
        <w:rPr>
          <w:rStyle w:val="TelobesedilaZnak"/>
        </w:rPr>
        <w:softHyphen/>
        <w:t>dmane i primedbe i o njima zauzela stavove kako sledi:</w:t>
      </w:r>
    </w:p>
    <w:p w14:paraId="101298A1" w14:textId="77777777" w:rsidR="00900CE3" w:rsidRDefault="00000000">
      <w:pPr>
        <w:pStyle w:val="Telobesedila"/>
        <w:framePr w:w="4661" w:h="7915" w:hRule="exact" w:wrap="none" w:vAnchor="page" w:hAnchor="page" w:x="6026" w:y="7345"/>
        <w:numPr>
          <w:ilvl w:val="0"/>
          <w:numId w:val="45"/>
        </w:numPr>
        <w:tabs>
          <w:tab w:val="left" w:pos="601"/>
        </w:tabs>
        <w:spacing w:after="0" w:line="206" w:lineRule="auto"/>
        <w:jc w:val="both"/>
      </w:pPr>
      <w:r>
        <w:rPr>
          <w:rStyle w:val="TelobesedilaZnak"/>
        </w:rPr>
        <w:t>Na sednici Saveznog izvršnog veća data je primedba da se na kraju odeljka I Predloga rezolucije doda sledeći tekst:</w:t>
      </w:r>
    </w:p>
    <w:p w14:paraId="3476079F"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rPr>
        <w:t>»U tom cilju potrebno je ubrzati rad na us</w:t>
      </w:r>
      <w:r>
        <w:rPr>
          <w:rStyle w:val="TelobesedilaZnak"/>
        </w:rPr>
        <w:softHyphen/>
        <w:t>klađivanju u načelima Ustava zakona kojima se regulišu pitanja iz oblasti privrednog siste</w:t>
      </w:r>
      <w:r>
        <w:rPr>
          <w:rStyle w:val="TelobesedilaZnak"/>
        </w:rPr>
        <w:softHyphen/>
        <w:t>ma, i materijalni položaj radnih organizacija, društveno-političkih zajednica i društvenih službi, kako bi se omogućio dalji razvoj samo</w:t>
      </w:r>
      <w:r>
        <w:rPr>
          <w:rStyle w:val="TelobesedilaZnak"/>
        </w:rPr>
        <w:softHyphen/>
        <w:t>upravljanja i raspodela prema radu.«</w:t>
      </w:r>
    </w:p>
    <w:p w14:paraId="2F0F1BE8" w14:textId="77777777" w:rsidR="00900CE3" w:rsidRDefault="00000000">
      <w:pPr>
        <w:pStyle w:val="Telobesedila"/>
        <w:framePr w:w="4661" w:h="7915" w:hRule="exact" w:wrap="none" w:vAnchor="page" w:hAnchor="page" w:x="6026" w:y="7345"/>
        <w:spacing w:after="0" w:line="206" w:lineRule="auto"/>
        <w:ind w:firstLine="320"/>
        <w:jc w:val="both"/>
      </w:pPr>
      <w:r>
        <w:rPr>
          <w:rStyle w:val="TelobesedilaZnak"/>
        </w:rPr>
        <w:t>Razmatrajući ovu primedbu Komisija je stala na stanovište da je treba prihvatiti i do</w:t>
      </w:r>
      <w:r>
        <w:rPr>
          <w:rStyle w:val="TelobesedilaZnak"/>
        </w:rPr>
        <w:softHyphen/>
        <w:t>dati na kraju odeljka I Rezolucije s obzirom da predstavlja suštinsku dopunu izlaganja po-</w:t>
      </w:r>
    </w:p>
    <w:p w14:paraId="71AE4F2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71F43AA" w14:textId="77777777" w:rsidR="00900CE3" w:rsidRDefault="00000000">
      <w:pPr>
        <w:spacing w:line="1" w:lineRule="exact"/>
      </w:pPr>
      <w:r>
        <w:rPr>
          <w:noProof/>
        </w:rPr>
        <w:lastRenderedPageBreak/>
        <mc:AlternateContent>
          <mc:Choice Requires="wps">
            <w:drawing>
              <wp:anchor distT="0" distB="0" distL="114300" distR="114300" simplePos="0" relativeHeight="251629056" behindDoc="1" locked="0" layoutInCell="1" allowOverlap="1" wp14:anchorId="5E6CCD54" wp14:editId="0F0DF2CD">
                <wp:simplePos x="0" y="0"/>
                <wp:positionH relativeFrom="page">
                  <wp:posOffset>0</wp:posOffset>
                </wp:positionH>
                <wp:positionV relativeFrom="page">
                  <wp:posOffset>0</wp:posOffset>
                </wp:positionV>
                <wp:extent cx="7560310" cy="10692130"/>
                <wp:effectExtent l="0" t="0" r="0" b="0"/>
                <wp:wrapNone/>
                <wp:docPr id="75" name="Shape 7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80" fillcolor="#FDFEF8" stroked="f"/>
            </w:pict>
          </mc:Fallback>
        </mc:AlternateContent>
      </w:r>
    </w:p>
    <w:p w14:paraId="1573A91A" w14:textId="77777777" w:rsidR="00900CE3" w:rsidRDefault="00000000">
      <w:pPr>
        <w:pStyle w:val="Headerorfooter0"/>
        <w:framePr w:wrap="none" w:vAnchor="page" w:hAnchor="page" w:x="3505" w:y="1338"/>
      </w:pPr>
      <w:r>
        <w:rPr>
          <w:rStyle w:val="Headerorfooter"/>
          <w:b/>
          <w:bCs/>
          <w:i/>
          <w:iCs/>
          <w:color w:val="3A3C31"/>
        </w:rPr>
        <w:t>S. zajednička sednica Saveznog veća i Privrednog veča</w:t>
      </w:r>
    </w:p>
    <w:p w14:paraId="112B03D8" w14:textId="77777777" w:rsidR="00900CE3" w:rsidRDefault="00000000">
      <w:pPr>
        <w:pStyle w:val="Headerorfooter0"/>
        <w:framePr w:wrap="none" w:vAnchor="page" w:hAnchor="page" w:x="10389" w:y="1362"/>
        <w:rPr>
          <w:sz w:val="22"/>
          <w:szCs w:val="22"/>
        </w:rPr>
      </w:pPr>
      <w:r>
        <w:rPr>
          <w:rStyle w:val="Headerorfooter"/>
          <w:sz w:val="22"/>
          <w:szCs w:val="22"/>
        </w:rPr>
        <w:t>83</w:t>
      </w:r>
    </w:p>
    <w:p w14:paraId="3A3F2E31" w14:textId="77777777" w:rsidR="00900CE3" w:rsidRDefault="00000000">
      <w:pPr>
        <w:pStyle w:val="Telobesedila"/>
        <w:framePr w:w="4685" w:h="13373" w:hRule="exact" w:wrap="none" w:vAnchor="page" w:hAnchor="page" w:x="1125" w:y="1876"/>
        <w:spacing w:after="0" w:line="204" w:lineRule="auto"/>
        <w:ind w:firstLine="0"/>
        <w:jc w:val="both"/>
      </w:pPr>
      <w:r>
        <w:rPr>
          <w:rStyle w:val="TelobesedilaZnak"/>
          <w:color w:val="3A3C31"/>
        </w:rPr>
        <w:t>menutog odeljka i da je svrsishodno naglasiti potrebu ubrzanja rada na usklađivanju sistem</w:t>
      </w:r>
      <w:r>
        <w:rPr>
          <w:rStyle w:val="TelobesedilaZnak"/>
          <w:color w:val="3A3C31"/>
        </w:rPr>
        <w:softHyphen/>
        <w:t>skih zakona u oblasti privrede i društvenih službi sa Ustavom.</w:t>
      </w:r>
    </w:p>
    <w:p w14:paraId="24DBD489" w14:textId="77777777" w:rsidR="00900CE3" w:rsidRDefault="00000000">
      <w:pPr>
        <w:pStyle w:val="Telobesedila"/>
        <w:framePr w:w="4685" w:h="13373" w:hRule="exact" w:wrap="none" w:vAnchor="page" w:hAnchor="page" w:x="1125" w:y="1876"/>
        <w:numPr>
          <w:ilvl w:val="0"/>
          <w:numId w:val="45"/>
        </w:numPr>
        <w:tabs>
          <w:tab w:val="left" w:pos="586"/>
        </w:tabs>
        <w:spacing w:after="0" w:line="204" w:lineRule="auto"/>
        <w:jc w:val="both"/>
      </w:pPr>
      <w:r>
        <w:rPr>
          <w:rStyle w:val="TelobesedilaZnak"/>
          <w:color w:val="3A3C31"/>
        </w:rPr>
        <w:t>Na sednici Saveznog izvršnog veća iz</w:t>
      </w:r>
      <w:r>
        <w:rPr>
          <w:rStyle w:val="TelobesedilaZnak"/>
          <w:color w:val="3A3C31"/>
        </w:rPr>
        <w:softHyphen/>
        <w:t>raženo je mišljenje da zaključak dat u odeljku IV tačka 1. Predloga rezolucije ne odgovara drugim postavkama u domenu spoljne trgovine, jer pitanje stimulacije privrednih organizacija ne bi trebalo povezivati s deviznim sredstvima već da dinar bude deviza i da se pomoću dinara nabavljaju devizna sredstva, kao i da je pot</w:t>
      </w:r>
      <w:r>
        <w:rPr>
          <w:rStyle w:val="TelobesedilaZnak"/>
          <w:color w:val="3A3C31"/>
        </w:rPr>
        <w:softHyphen/>
        <w:t>rebno ići na slobodni sistem spoljne trgovine pri čemu pitanje razvoja sistema raspodele de</w:t>
      </w:r>
      <w:r>
        <w:rPr>
          <w:rStyle w:val="TelobesedilaZnak"/>
          <w:color w:val="3A3C31"/>
        </w:rPr>
        <w:softHyphen/>
        <w:t>viza ne bi trebalo povezivati s uvozom.</w:t>
      </w:r>
    </w:p>
    <w:p w14:paraId="2075513B" w14:textId="77777777" w:rsidR="00900CE3" w:rsidRDefault="00000000">
      <w:pPr>
        <w:pStyle w:val="Telobesedila"/>
        <w:framePr w:w="4685" w:h="13373" w:hRule="exact" w:wrap="none" w:vAnchor="page" w:hAnchor="page" w:x="1125" w:y="1876"/>
        <w:spacing w:after="0" w:line="204" w:lineRule="auto"/>
        <w:jc w:val="both"/>
      </w:pPr>
      <w:r>
        <w:rPr>
          <w:rStyle w:val="TelobesedilaZnak"/>
          <w:color w:val="3A3C31"/>
        </w:rPr>
        <w:t>S obzirom da tekst Predloga rezolucije u sadašnjoj formulaciji u ovoj tački predstavlja već ulaženje u konkretne probleme i rešavanja pojedinih oblasti sistema i da to nije prodisku- tovano na odgovarajućim skupštinskim odbo</w:t>
      </w:r>
      <w:r>
        <w:rPr>
          <w:rStyle w:val="TelobesedilaZnak"/>
          <w:color w:val="3A3C31"/>
        </w:rPr>
        <w:softHyphen/>
        <w:t>rima, kao i da o tome nema ujednačenih sta</w:t>
      </w:r>
      <w:r>
        <w:rPr>
          <w:rStyle w:val="TelobesedilaZnak"/>
          <w:color w:val="3A3C31"/>
        </w:rPr>
        <w:softHyphen/>
        <w:t>vova, Komisija je zauzela gledište da formula</w:t>
      </w:r>
      <w:r>
        <w:rPr>
          <w:rStyle w:val="TelobesedilaZnak"/>
          <w:color w:val="3A3C31"/>
        </w:rPr>
        <w:softHyphen/>
        <w:t>ciju tačke 1. u odeljku IV Predloga rezolucije treba izmeniti tako da glasi:</w:t>
      </w:r>
    </w:p>
    <w:p w14:paraId="4FBA0685" w14:textId="77777777" w:rsidR="00900CE3" w:rsidRDefault="00000000">
      <w:pPr>
        <w:pStyle w:val="Telobesedila"/>
        <w:framePr w:w="4685" w:h="13373" w:hRule="exact" w:wrap="none" w:vAnchor="page" w:hAnchor="page" w:x="1125" w:y="1876"/>
        <w:spacing w:after="0" w:line="206" w:lineRule="auto"/>
        <w:jc w:val="both"/>
      </w:pPr>
      <w:r>
        <w:rPr>
          <w:rStyle w:val="TelobesedilaZnak"/>
          <w:color w:val="3A3C31"/>
        </w:rPr>
        <w:t>»Povećavanjem sredstava radnih organiza</w:t>
      </w:r>
      <w:r>
        <w:rPr>
          <w:rStyle w:val="TelobesedilaZnak"/>
          <w:color w:val="3A3C31"/>
        </w:rPr>
        <w:softHyphen/>
        <w:t>cija i usklađenijim odnosima u cenama jačati njihovu sposobnost prilagođavanja uslovima svetskog tržišta.</w:t>
      </w:r>
    </w:p>
    <w:p w14:paraId="2E98FE19" w14:textId="77777777" w:rsidR="00900CE3" w:rsidRDefault="00000000">
      <w:pPr>
        <w:pStyle w:val="Telobesedila"/>
        <w:framePr w:w="4685" w:h="13373" w:hRule="exact" w:wrap="none" w:vAnchor="page" w:hAnchor="page" w:x="1125" w:y="1876"/>
        <w:spacing w:after="0" w:line="206" w:lineRule="auto"/>
        <w:jc w:val="both"/>
      </w:pPr>
      <w:r>
        <w:rPr>
          <w:rStyle w:val="TelobesedilaZnak"/>
          <w:color w:val="3A3C31"/>
        </w:rPr>
        <w:t>U vezi s tim šire razvijati poslovne odnose između banaka i privrednih organizacija, od</w:t>
      </w:r>
      <w:r>
        <w:rPr>
          <w:rStyle w:val="TelobesedilaZnak"/>
          <w:color w:val="3A3C31"/>
        </w:rPr>
        <w:softHyphen/>
        <w:t>nosno njihovih udruženja. Istovremeno u da</w:t>
      </w:r>
      <w:r>
        <w:rPr>
          <w:rStyle w:val="TelobesedilaZnak"/>
          <w:color w:val="3A3C31"/>
        </w:rPr>
        <w:softHyphen/>
        <w:t>ljem razvoju sistema raspodele deviza usavr</w:t>
      </w:r>
      <w:r>
        <w:rPr>
          <w:rStyle w:val="TelobesedilaZnak"/>
          <w:color w:val="3A3C31"/>
        </w:rPr>
        <w:softHyphen/>
        <w:t>šavati povezivanje uvoza i raspolaganje devi</w:t>
      </w:r>
      <w:r>
        <w:rPr>
          <w:rStyle w:val="TelobesedilaZnak"/>
          <w:color w:val="3A3C31"/>
        </w:rPr>
        <w:softHyphen/>
        <w:t>zama sa zahtevima izvoza«.</w:t>
      </w:r>
    </w:p>
    <w:p w14:paraId="3E58E07F" w14:textId="77777777" w:rsidR="00900CE3" w:rsidRDefault="00000000">
      <w:pPr>
        <w:pStyle w:val="Telobesedila"/>
        <w:framePr w:w="4685" w:h="13373" w:hRule="exact" w:wrap="none" w:vAnchor="page" w:hAnchor="page" w:x="1125" w:y="1876"/>
        <w:numPr>
          <w:ilvl w:val="0"/>
          <w:numId w:val="45"/>
        </w:numPr>
        <w:tabs>
          <w:tab w:val="left" w:pos="601"/>
        </w:tabs>
        <w:spacing w:after="0" w:line="206" w:lineRule="auto"/>
        <w:jc w:val="both"/>
      </w:pPr>
      <w:r>
        <w:rPr>
          <w:rStyle w:val="TelobesedilaZnak"/>
          <w:color w:val="3A3C31"/>
        </w:rPr>
        <w:t>Odbori Prosvetno-kulturnog veća za dru</w:t>
      </w:r>
      <w:r>
        <w:rPr>
          <w:rStyle w:val="TelobesedilaZnak"/>
          <w:color w:val="3A3C31"/>
        </w:rPr>
        <w:softHyphen/>
        <w:t>štveni plan i finansiranje kulturnih institucija, Radna grupa za finansiranje obrazovnih usta</w:t>
      </w:r>
      <w:r>
        <w:rPr>
          <w:rStyle w:val="TelobesedilaZnak"/>
          <w:color w:val="3A3C31"/>
        </w:rPr>
        <w:softHyphen/>
        <w:t>nova u prosvetno-kulturnom veću i grupa po</w:t>
      </w:r>
      <w:r>
        <w:rPr>
          <w:rStyle w:val="TelobesedilaZnak"/>
          <w:color w:val="3A3C31"/>
        </w:rPr>
        <w:softHyphen/>
        <w:t>slanika Odbora za prosvetno-kulturna pitanja Saveznog veća dostavili su sledeće amandmane na odeljak V Predloga rezolucije.</w:t>
      </w:r>
    </w:p>
    <w:p w14:paraId="72A932B0" w14:textId="77777777" w:rsidR="00900CE3" w:rsidRDefault="00000000">
      <w:pPr>
        <w:pStyle w:val="Telobesedila"/>
        <w:framePr w:w="4685" w:h="13373" w:hRule="exact" w:wrap="none" w:vAnchor="page" w:hAnchor="page" w:x="1125" w:y="1876"/>
        <w:numPr>
          <w:ilvl w:val="0"/>
          <w:numId w:val="46"/>
        </w:numPr>
        <w:tabs>
          <w:tab w:val="left" w:pos="601"/>
        </w:tabs>
        <w:spacing w:after="0" w:line="206" w:lineRule="auto"/>
        <w:jc w:val="both"/>
      </w:pPr>
      <w:r>
        <w:rPr>
          <w:rStyle w:val="TelobesedilaZnak"/>
          <w:color w:val="3A3C31"/>
        </w:rPr>
        <w:t>U uvodnom delu glave V Rezolucije po</w:t>
      </w:r>
      <w:r>
        <w:rPr>
          <w:rStyle w:val="TelobesedilaZnak"/>
          <w:color w:val="3A3C31"/>
        </w:rPr>
        <w:softHyphen/>
        <w:t>sle reći: »društvenim službama« brisati »i druš- tveno-političkim zajednicama«.</w:t>
      </w:r>
    </w:p>
    <w:p w14:paraId="600A7FDF" w14:textId="77777777" w:rsidR="00900CE3" w:rsidRDefault="00000000">
      <w:pPr>
        <w:pStyle w:val="Telobesedila"/>
        <w:framePr w:w="4685" w:h="13373" w:hRule="exact" w:wrap="none" w:vAnchor="page" w:hAnchor="page" w:x="1125" w:y="1876"/>
        <w:spacing w:after="0" w:line="204" w:lineRule="auto"/>
        <w:jc w:val="both"/>
      </w:pPr>
      <w:r>
        <w:rPr>
          <w:rStyle w:val="TelobesedilaZnak"/>
          <w:color w:val="3A3C31"/>
        </w:rPr>
        <w:t>Tačke dva i tri pete glave treba da glase:</w:t>
      </w:r>
    </w:p>
    <w:p w14:paraId="0DD88A9F" w14:textId="77777777" w:rsidR="00900CE3" w:rsidRDefault="00000000">
      <w:pPr>
        <w:pStyle w:val="Telobesedila"/>
        <w:framePr w:w="4685" w:h="13373" w:hRule="exact" w:wrap="none" w:vAnchor="page" w:hAnchor="page" w:x="1125" w:y="1876"/>
        <w:numPr>
          <w:ilvl w:val="0"/>
          <w:numId w:val="46"/>
        </w:numPr>
        <w:tabs>
          <w:tab w:val="left" w:pos="586"/>
        </w:tabs>
        <w:spacing w:after="0" w:line="204" w:lineRule="auto"/>
        <w:jc w:val="both"/>
      </w:pPr>
      <w:r>
        <w:rPr>
          <w:rStyle w:val="TelobesedilaZnak"/>
          <w:color w:val="3A3C31"/>
        </w:rPr>
        <w:t>Preduzeti odgovarajuće mere kojima će se u društvenim službama ubrzati razvoj samoup</w:t>
      </w:r>
      <w:r>
        <w:rPr>
          <w:rStyle w:val="TelobesedilaZnak"/>
          <w:color w:val="3A3C31"/>
        </w:rPr>
        <w:softHyphen/>
        <w:t>ravljanja i obezbediti da one svoj im. radom stiču sredstva potrebna za njihovu delatnost i razvitak.</w:t>
      </w:r>
    </w:p>
    <w:p w14:paraId="474AABDC" w14:textId="77777777" w:rsidR="00900CE3" w:rsidRDefault="00000000">
      <w:pPr>
        <w:pStyle w:val="Telobesedila"/>
        <w:framePr w:w="4685" w:h="13373" w:hRule="exact" w:wrap="none" w:vAnchor="page" w:hAnchor="page" w:x="1125" w:y="1876"/>
        <w:spacing w:after="0" w:line="204" w:lineRule="auto"/>
        <w:jc w:val="both"/>
      </w:pPr>
      <w:r>
        <w:rPr>
          <w:rStyle w:val="TelobesedilaZnak"/>
          <w:color w:val="3A3C31"/>
        </w:rPr>
        <w:t>U tom smislu potrebno je precizirati odnose između društveno-političkih zajednica i druš</w:t>
      </w:r>
      <w:r>
        <w:rPr>
          <w:rStyle w:val="TelobesedilaZnak"/>
          <w:color w:val="3A3C31"/>
        </w:rPr>
        <w:softHyphen/>
        <w:t>tvenih službi osiguranjem stalnih izvora pri</w:t>
      </w:r>
      <w:r>
        <w:rPr>
          <w:rStyle w:val="TelobesedilaZnak"/>
          <w:color w:val="3A3C31"/>
        </w:rPr>
        <w:softHyphen/>
        <w:t>hoda društvenim službama u zavisnosti od po</w:t>
      </w:r>
      <w:r>
        <w:rPr>
          <w:rStyle w:val="TelobesedilaZnak"/>
          <w:color w:val="3A3C31"/>
        </w:rPr>
        <w:softHyphen/>
        <w:t>treba i mogućnosti društvene zajednice. Sred</w:t>
      </w:r>
      <w:r>
        <w:rPr>
          <w:rStyle w:val="TelobesedilaZnak"/>
          <w:color w:val="3A3C31"/>
        </w:rPr>
        <w:softHyphen/>
        <w:t>stva za rad i razvijanje delatnosti ovih druš</w:t>
      </w:r>
      <w:r>
        <w:rPr>
          <w:rStyle w:val="TelobesedilaZnak"/>
          <w:color w:val="3A3C31"/>
        </w:rPr>
        <w:softHyphen/>
        <w:t>tvenih službi koje su Ustavom ili statutom društveno-političke zajednice potvrđene kao njihova obaveza treba obezbediti iz sredstava odgovarajućih društveno-političkih zajednica. Tačka 3. amandmana: U finansiranju potreba</w:t>
      </w:r>
    </w:p>
    <w:p w14:paraId="16AFF64F" w14:textId="77777777" w:rsidR="00900CE3" w:rsidRDefault="00000000">
      <w:pPr>
        <w:pStyle w:val="Telobesedila"/>
        <w:framePr w:w="4670" w:h="13373" w:hRule="exact" w:wrap="none" w:vAnchor="page" w:hAnchor="page" w:x="5987" w:y="1881"/>
        <w:spacing w:after="0" w:line="204" w:lineRule="auto"/>
        <w:ind w:firstLine="0"/>
        <w:jc w:val="both"/>
      </w:pPr>
      <w:r>
        <w:rPr>
          <w:rStyle w:val="TelobesedilaZnak"/>
          <w:color w:val="3A3C31"/>
        </w:rPr>
        <w:t>društvenih službi obezbediti stalno utvrđene izvore prihoda. Od osnovnog je značaja stva</w:t>
      </w:r>
      <w:r>
        <w:rPr>
          <w:rStyle w:val="TelobesedilaZnak"/>
          <w:color w:val="3A3C31"/>
        </w:rPr>
        <w:softHyphen/>
        <w:t>rati uslove za sticanje dohotka od strane radne zajednice u društvenim službama putem di</w:t>
      </w:r>
      <w:r>
        <w:rPr>
          <w:rStyle w:val="TelobesedilaZnak"/>
          <w:color w:val="3A3C31"/>
        </w:rPr>
        <w:softHyphen/>
        <w:t>rektnog materijalnog odnosa s korisnicima nji</w:t>
      </w:r>
      <w:r>
        <w:rPr>
          <w:rStyle w:val="TelobesedilaZnak"/>
          <w:color w:val="3A3C31"/>
        </w:rPr>
        <w:softHyphen/>
        <w:t>hovog rada (društveno-političke zajednice, rad</w:t>
      </w:r>
      <w:r>
        <w:rPr>
          <w:rStyle w:val="TelobesedilaZnak"/>
          <w:color w:val="3A3C31"/>
        </w:rPr>
        <w:softHyphen/>
        <w:t>ne organizacije, pojedinci).</w:t>
      </w:r>
    </w:p>
    <w:p w14:paraId="7788F0F0" w14:textId="77777777" w:rsidR="00900CE3" w:rsidRDefault="00000000">
      <w:pPr>
        <w:pStyle w:val="Telobesedila"/>
        <w:framePr w:w="4670" w:h="13373" w:hRule="exact" w:wrap="none" w:vAnchor="page" w:hAnchor="page" w:x="5987" w:y="1881"/>
        <w:spacing w:after="0" w:line="204" w:lineRule="auto"/>
        <w:jc w:val="both"/>
      </w:pPr>
      <w:r>
        <w:rPr>
          <w:rStyle w:val="TelobesedilaZnak"/>
          <w:color w:val="3A3C31"/>
        </w:rPr>
        <w:t>Izraženo je opšte mišljenje da se ne mogu zajednički tretirati društvene službe sa druš- tveno-političkim zajednicama kako je to dato u V glavi rezolucije.</w:t>
      </w:r>
    </w:p>
    <w:p w14:paraId="5B9028E3" w14:textId="77777777" w:rsidR="00900CE3" w:rsidRDefault="00000000">
      <w:pPr>
        <w:pStyle w:val="Telobesedila"/>
        <w:framePr w:w="4670" w:h="13373" w:hRule="exact" w:wrap="none" w:vAnchor="page" w:hAnchor="page" w:x="5987" w:y="1881"/>
        <w:spacing w:after="0" w:line="204" w:lineRule="auto"/>
        <w:jc w:val="both"/>
      </w:pPr>
      <w:r>
        <w:rPr>
          <w:rStyle w:val="TelobesedilaZnak"/>
          <w:color w:val="3A3C31"/>
        </w:rPr>
        <w:t>Iz tačke 3. glava V drugu rečenicu treba izostaviti i prebaciti na odgovarajuće mesto u Rezoluciji gde se govori o izvorima prihoda društveno-političkih zajednica. Time je aman</w:t>
      </w:r>
      <w:r>
        <w:rPr>
          <w:rStyle w:val="TelobesedilaZnak"/>
          <w:color w:val="3A3C31"/>
        </w:rPr>
        <w:softHyphen/>
        <w:t>dman zaključen.</w:t>
      </w:r>
    </w:p>
    <w:p w14:paraId="447D767D" w14:textId="77777777" w:rsidR="00900CE3" w:rsidRDefault="00000000">
      <w:pPr>
        <w:pStyle w:val="Telobesedila"/>
        <w:framePr w:w="4670" w:h="13373" w:hRule="exact" w:wrap="none" w:vAnchor="page" w:hAnchor="page" w:x="5987" w:y="1881"/>
        <w:spacing w:after="0" w:line="204" w:lineRule="auto"/>
        <w:jc w:val="both"/>
      </w:pPr>
      <w:r>
        <w:rPr>
          <w:rStyle w:val="TelobesedilaZnak"/>
          <w:color w:val="3A3C31"/>
        </w:rPr>
        <w:t>Komisija je razmatrala ove amandmane, u osnovi ih prihvatila s izmenama, tako da posle tačke 1. tekst ovog odeljka glasi:</w:t>
      </w:r>
    </w:p>
    <w:p w14:paraId="1C377413" w14:textId="77777777" w:rsidR="00900CE3" w:rsidRDefault="00000000">
      <w:pPr>
        <w:pStyle w:val="Telobesedila"/>
        <w:framePr w:w="4670" w:h="13373" w:hRule="exact" w:wrap="none" w:vAnchor="page" w:hAnchor="page" w:x="5987" w:y="1881"/>
        <w:numPr>
          <w:ilvl w:val="0"/>
          <w:numId w:val="47"/>
        </w:numPr>
        <w:tabs>
          <w:tab w:val="left" w:pos="601"/>
        </w:tabs>
        <w:spacing w:after="0" w:line="204" w:lineRule="auto"/>
        <w:jc w:val="both"/>
      </w:pPr>
      <w:r>
        <w:rPr>
          <w:rStyle w:val="TelobesedilaZnak"/>
          <w:color w:val="3A3C31"/>
        </w:rPr>
        <w:t>Obezbediti stalne izvore prihoda za po</w:t>
      </w:r>
      <w:r>
        <w:rPr>
          <w:rStyle w:val="TelobesedilaZnak"/>
          <w:color w:val="3A3C31"/>
        </w:rPr>
        <w:softHyphen/>
        <w:t>krivanje potreba društveno-poliričkim zajedni</w:t>
      </w:r>
      <w:r>
        <w:rPr>
          <w:rStyle w:val="TelobesedilaZnak"/>
          <w:color w:val="3A3C31"/>
        </w:rPr>
        <w:softHyphen/>
        <w:t>cama i dalje jačati njihovu samostalnost u ras</w:t>
      </w:r>
      <w:r>
        <w:rPr>
          <w:rStyle w:val="TelobesedilaZnak"/>
          <w:color w:val="3A3C31"/>
        </w:rPr>
        <w:softHyphen/>
        <w:t>polaganju sredstvima. Osnovni izvori prihoda društveno-političkih zajednica treba da budu različiti oblici doprinosa iz ličnih dohodaka građana.</w:t>
      </w:r>
    </w:p>
    <w:p w14:paraId="166CCE81" w14:textId="77777777" w:rsidR="00900CE3" w:rsidRDefault="00000000">
      <w:pPr>
        <w:pStyle w:val="Telobesedila"/>
        <w:framePr w:w="4670" w:h="13373" w:hRule="exact" w:wrap="none" w:vAnchor="page" w:hAnchor="page" w:x="5987" w:y="1881"/>
        <w:numPr>
          <w:ilvl w:val="0"/>
          <w:numId w:val="47"/>
        </w:numPr>
        <w:tabs>
          <w:tab w:val="left" w:pos="601"/>
        </w:tabs>
        <w:spacing w:after="0" w:line="206" w:lineRule="auto"/>
        <w:jc w:val="both"/>
      </w:pPr>
      <w:r>
        <w:rPr>
          <w:rStyle w:val="TelobesedilaZnak"/>
          <w:color w:val="3A3C31"/>
        </w:rPr>
        <w:t>Preduzeti odgovarajuće mere kojima će se u društvenim službama ubrzati razvoj samo</w:t>
      </w:r>
      <w:r>
        <w:rPr>
          <w:rStyle w:val="TelobesedilaZnak"/>
          <w:color w:val="3A3C31"/>
        </w:rPr>
        <w:softHyphen/>
        <w:t>upravljanja i obezbediti da one svojim radom stiču sredstva potrebna za njihovu delatnost i razvitak.</w:t>
      </w:r>
    </w:p>
    <w:p w14:paraId="673AD6EB" w14:textId="77777777" w:rsidR="00900CE3" w:rsidRDefault="00000000">
      <w:pPr>
        <w:pStyle w:val="Telobesedila"/>
        <w:framePr w:w="4670" w:h="13373" w:hRule="exact" w:wrap="none" w:vAnchor="page" w:hAnchor="page" w:x="5987" w:y="1881"/>
        <w:spacing w:after="0" w:line="206" w:lineRule="auto"/>
        <w:jc w:val="both"/>
      </w:pPr>
      <w:r>
        <w:rPr>
          <w:rStyle w:val="TelobesedilaZnak"/>
          <w:color w:val="3A3C31"/>
        </w:rPr>
        <w:t>U tom smislu potrebno je precizirati odnose između društveno-političkih zajednica i druš</w:t>
      </w:r>
      <w:r>
        <w:rPr>
          <w:rStyle w:val="TelobesedilaZnak"/>
          <w:color w:val="3A3C31"/>
        </w:rPr>
        <w:softHyphen/>
        <w:t>tvenih službi, osiguranjem stalnih izvora pri</w:t>
      </w:r>
      <w:r>
        <w:rPr>
          <w:rStyle w:val="TelobesedilaZnak"/>
          <w:color w:val="3A3C31"/>
        </w:rPr>
        <w:softHyphen/>
        <w:t>hoda društvenim službama, u zavisnosti od potreba i od porasta društvenih sredstava.</w:t>
      </w:r>
    </w:p>
    <w:p w14:paraId="5753EE14" w14:textId="77777777" w:rsidR="00900CE3" w:rsidRDefault="00000000">
      <w:pPr>
        <w:pStyle w:val="Telobesedila"/>
        <w:framePr w:w="4670" w:h="13373" w:hRule="exact" w:wrap="none" w:vAnchor="page" w:hAnchor="page" w:x="5987" w:y="1881"/>
        <w:spacing w:after="0" w:line="206" w:lineRule="auto"/>
        <w:jc w:val="both"/>
      </w:pPr>
      <w:r>
        <w:rPr>
          <w:rStyle w:val="TelobesedilaZnak"/>
          <w:color w:val="3A3C31"/>
        </w:rPr>
        <w:t>Sredstva za rad i razvijanje delatnosti onih društvenih službi koje su Ustavom ili statutom društveno-političkih zajednica utvrđene kao njihova obaveza treba obezbeđivati iz sredstva odgovarajućih društveno-političkih zajednica.</w:t>
      </w:r>
    </w:p>
    <w:p w14:paraId="49E16702" w14:textId="77777777" w:rsidR="00900CE3" w:rsidRDefault="00000000">
      <w:pPr>
        <w:pStyle w:val="Telobesedila"/>
        <w:framePr w:w="4670" w:h="13373" w:hRule="exact" w:wrap="none" w:vAnchor="page" w:hAnchor="page" w:x="5987" w:y="1881"/>
        <w:numPr>
          <w:ilvl w:val="0"/>
          <w:numId w:val="47"/>
        </w:numPr>
        <w:tabs>
          <w:tab w:val="left" w:pos="601"/>
        </w:tabs>
        <w:spacing w:after="0" w:line="204" w:lineRule="auto"/>
        <w:jc w:val="both"/>
      </w:pPr>
      <w:r>
        <w:rPr>
          <w:rStyle w:val="TelobesedilaZnak"/>
          <w:color w:val="3A3C31"/>
        </w:rPr>
        <w:t>U finansiranju potreba društvenih službi obezbediti stalno utvrđene izvore prihoda. Stvoriti uslove za sticanje dohotka od strane radne zajednice u društvenim službama putem direktnog, poslovnog odnosa sa korisnicima rezultata njihovih usluga.</w:t>
      </w:r>
    </w:p>
    <w:p w14:paraId="67398739" w14:textId="77777777" w:rsidR="00900CE3" w:rsidRDefault="00000000">
      <w:pPr>
        <w:pStyle w:val="Telobesedila"/>
        <w:framePr w:w="4670" w:h="13373" w:hRule="exact" w:wrap="none" w:vAnchor="page" w:hAnchor="page" w:x="5987" w:y="1881"/>
        <w:spacing w:after="0" w:line="204" w:lineRule="auto"/>
        <w:jc w:val="both"/>
      </w:pPr>
      <w:r>
        <w:rPr>
          <w:rStyle w:val="TelobesedilaZnak"/>
          <w:color w:val="3A3C31"/>
        </w:rPr>
        <w:t>Istovremeno treba odgovarajućim merama obezbediti što šire uključivanje sredstava dru</w:t>
      </w:r>
      <w:r>
        <w:rPr>
          <w:rStyle w:val="TelobesedilaZnak"/>
          <w:color w:val="3A3C31"/>
        </w:rPr>
        <w:softHyphen/>
        <w:t>štveno-političkih zajednica, društvenih službi, a posebno sredstava socijalnog osiguranja u kreditni mehanizam, kako bi se na taj način njihovo poslovanje postavilo na čvršće ekonom</w:t>
      </w:r>
      <w:r>
        <w:rPr>
          <w:rStyle w:val="TelobesedilaZnak"/>
          <w:color w:val="3A3C31"/>
        </w:rPr>
        <w:softHyphen/>
        <w:t>ske osnove i proširile mgućnosti za rešavanje njihovih potreba.</w:t>
      </w:r>
    </w:p>
    <w:p w14:paraId="25058B32" w14:textId="77777777" w:rsidR="00900CE3" w:rsidRDefault="00000000">
      <w:pPr>
        <w:pStyle w:val="Telobesedila"/>
        <w:framePr w:w="4670" w:h="13373" w:hRule="exact" w:wrap="none" w:vAnchor="page" w:hAnchor="page" w:x="5987" w:y="1881"/>
        <w:numPr>
          <w:ilvl w:val="0"/>
          <w:numId w:val="47"/>
        </w:numPr>
        <w:tabs>
          <w:tab w:val="left" w:pos="596"/>
        </w:tabs>
        <w:spacing w:after="0" w:line="204" w:lineRule="auto"/>
        <w:jc w:val="both"/>
      </w:pPr>
      <w:r>
        <w:rPr>
          <w:rStyle w:val="TelobesedilaZnak"/>
          <w:color w:val="3A3C31"/>
        </w:rPr>
        <w:t>Na sednici Saveznog izvršnog veća izra</w:t>
      </w:r>
      <w:r>
        <w:rPr>
          <w:rStyle w:val="TelobesedilaZnak"/>
          <w:color w:val="3A3C31"/>
        </w:rPr>
        <w:softHyphen/>
        <w:t>ženo je mišljenje da se posle tačke 2. odeljka V sadašnjeg Predloga rezolucije doda nova tač</w:t>
      </w:r>
      <w:r>
        <w:rPr>
          <w:rStyle w:val="TelobesedilaZnak"/>
          <w:color w:val="3A3C31"/>
        </w:rPr>
        <w:softHyphen/>
        <w:t>ka, koja treba da glasi:</w:t>
      </w:r>
    </w:p>
    <w:p w14:paraId="60B9CFCF" w14:textId="77777777" w:rsidR="00900CE3" w:rsidRDefault="00000000">
      <w:pPr>
        <w:pStyle w:val="Telobesedila"/>
        <w:framePr w:w="4670" w:h="13373" w:hRule="exact" w:wrap="none" w:vAnchor="page" w:hAnchor="page" w:x="5987" w:y="1881"/>
        <w:spacing w:after="0" w:line="204" w:lineRule="auto"/>
        <w:jc w:val="both"/>
      </w:pPr>
      <w:r>
        <w:rPr>
          <w:rStyle w:val="TelobesedilaZnak"/>
          <w:color w:val="3A3C31"/>
        </w:rPr>
        <w:t>»Potrebno je stvoriti uslove da se obezbedi materijalna baza da fondovi socijalnog osigu-</w:t>
      </w:r>
    </w:p>
    <w:p w14:paraId="53661F73" w14:textId="77777777" w:rsidR="00900CE3" w:rsidRDefault="00000000">
      <w:pPr>
        <w:pStyle w:val="Headerorfooter0"/>
        <w:framePr w:wrap="none" w:vAnchor="page" w:hAnchor="page" w:x="1173" w:y="15546"/>
      </w:pPr>
      <w:r>
        <w:rPr>
          <w:rStyle w:val="Headerorfooter"/>
          <w:color w:val="56584D"/>
        </w:rPr>
        <w:t>11*</w:t>
      </w:r>
    </w:p>
    <w:p w14:paraId="0FD1642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EFC2327" w14:textId="77777777" w:rsidR="00900CE3" w:rsidRDefault="00000000">
      <w:pPr>
        <w:spacing w:line="1" w:lineRule="exact"/>
      </w:pPr>
      <w:r>
        <w:rPr>
          <w:noProof/>
        </w:rPr>
        <w:lastRenderedPageBreak/>
        <mc:AlternateContent>
          <mc:Choice Requires="wps">
            <w:drawing>
              <wp:anchor distT="0" distB="0" distL="114300" distR="114300" simplePos="0" relativeHeight="251630080" behindDoc="1" locked="0" layoutInCell="1" allowOverlap="1" wp14:anchorId="25284970" wp14:editId="1596128D">
                <wp:simplePos x="0" y="0"/>
                <wp:positionH relativeFrom="page">
                  <wp:posOffset>0</wp:posOffset>
                </wp:positionH>
                <wp:positionV relativeFrom="page">
                  <wp:posOffset>0</wp:posOffset>
                </wp:positionV>
                <wp:extent cx="7560310" cy="10692130"/>
                <wp:effectExtent l="0" t="0" r="0" b="0"/>
                <wp:wrapNone/>
                <wp:docPr id="76" name="Shape 7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9" fillcolor="#FDFEF8" stroked="f"/>
            </w:pict>
          </mc:Fallback>
        </mc:AlternateContent>
      </w:r>
    </w:p>
    <w:p w14:paraId="59DD7A17" w14:textId="77777777" w:rsidR="00900CE3" w:rsidRDefault="00000000">
      <w:pPr>
        <w:pStyle w:val="Headerorfooter0"/>
        <w:framePr w:wrap="none" w:vAnchor="page" w:hAnchor="page" w:x="1141" w:y="1213"/>
        <w:rPr>
          <w:sz w:val="22"/>
          <w:szCs w:val="22"/>
        </w:rPr>
      </w:pPr>
      <w:r>
        <w:rPr>
          <w:rStyle w:val="Headerorfooter"/>
          <w:b/>
          <w:bCs/>
          <w:color w:val="56584D"/>
          <w:sz w:val="22"/>
          <w:szCs w:val="22"/>
        </w:rPr>
        <w:t>84</w:t>
      </w:r>
    </w:p>
    <w:p w14:paraId="20A1A5FD" w14:textId="77777777" w:rsidR="00900CE3" w:rsidRDefault="00000000">
      <w:pPr>
        <w:pStyle w:val="Headerorfooter0"/>
        <w:framePr w:wrap="none" w:vAnchor="page" w:hAnchor="page" w:x="3513" w:y="1204"/>
      </w:pPr>
      <w:r>
        <w:rPr>
          <w:rStyle w:val="Headerorfooter"/>
          <w:b/>
          <w:bCs/>
          <w:i/>
          <w:iCs/>
        </w:rPr>
        <w:t>8 zajednička sednica Saveznog veća i Privrednog veća</w:t>
      </w:r>
    </w:p>
    <w:p w14:paraId="7469A862" w14:textId="77777777" w:rsidR="00900CE3" w:rsidRDefault="00000000">
      <w:pPr>
        <w:pStyle w:val="Telobesedila"/>
        <w:framePr w:w="4709" w:h="13502" w:hRule="exact" w:wrap="none" w:vAnchor="page" w:hAnchor="page" w:x="1098" w:y="1751"/>
        <w:spacing w:line="204" w:lineRule="auto"/>
        <w:ind w:firstLine="0"/>
        <w:jc w:val="both"/>
      </w:pPr>
      <w:r>
        <w:rPr>
          <w:rStyle w:val="TelobesedilaZnak"/>
          <w:color w:val="3A3C31"/>
        </w:rPr>
        <w:t xml:space="preserve">ranja </w:t>
      </w:r>
      <w:r>
        <w:rPr>
          <w:rStyle w:val="TelobesedilaZnak"/>
        </w:rPr>
        <w:t>mogu da posluju na ekonomskim princi</w:t>
      </w:r>
      <w:r>
        <w:rPr>
          <w:rStyle w:val="TelobesedilaZnak"/>
        </w:rPr>
        <w:softHyphen/>
      </w:r>
      <w:r>
        <w:rPr>
          <w:rStyle w:val="TelobesedilaZnak"/>
          <w:color w:val="3A3C31"/>
        </w:rPr>
        <w:t>pima, jačaju svoju ekonomsko-finansijsku os</w:t>
      </w:r>
      <w:r>
        <w:rPr>
          <w:rStyle w:val="TelobesedilaZnak"/>
          <w:color w:val="3A3C31"/>
        </w:rPr>
        <w:softHyphen/>
        <w:t>novu i da se time omogući širi razvoj samoup</w:t>
      </w:r>
      <w:r>
        <w:rPr>
          <w:rStyle w:val="TelobesedilaZnak"/>
          <w:color w:val="3A3C31"/>
        </w:rPr>
        <w:softHyphen/>
        <w:t>ravljanja u ovoj oblasti.</w:t>
      </w:r>
    </w:p>
    <w:p w14:paraId="146DB0C3"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U lom cilju potrebno je da se </w:t>
      </w:r>
      <w:r>
        <w:rPr>
          <w:rStyle w:val="TelobesedilaZnak"/>
        </w:rPr>
        <w:t xml:space="preserve">i na </w:t>
      </w:r>
      <w:r>
        <w:rPr>
          <w:rStyle w:val="TelobesedilaZnak"/>
          <w:color w:val="3A3C31"/>
        </w:rPr>
        <w:t>dugoroč</w:t>
      </w:r>
      <w:r>
        <w:rPr>
          <w:rStyle w:val="TelobesedilaZnak"/>
          <w:color w:val="3A3C31"/>
        </w:rPr>
        <w:softHyphen/>
        <w:t xml:space="preserve">noj osnovi i planski sagledaju odnosi u bilan- </w:t>
      </w:r>
      <w:r>
        <w:rPr>
          <w:rStyle w:val="TelobesedilaZnak"/>
        </w:rPr>
        <w:t xml:space="preserve">sima fondova osiguranja. Komisija je prihvatila </w:t>
      </w:r>
      <w:r>
        <w:rPr>
          <w:rStyle w:val="TelobesedilaZnak"/>
          <w:color w:val="3A3C31"/>
        </w:rPr>
        <w:t xml:space="preserve">to mišljenje i gornji tekst unela </w:t>
      </w:r>
      <w:r>
        <w:rPr>
          <w:rStyle w:val="TelobesedilaZnak"/>
        </w:rPr>
        <w:t xml:space="preserve">u </w:t>
      </w:r>
      <w:r>
        <w:rPr>
          <w:rStyle w:val="TelobesedilaZnak"/>
          <w:color w:val="3A3C31"/>
        </w:rPr>
        <w:t xml:space="preserve">Predlog </w:t>
      </w:r>
      <w:r>
        <w:rPr>
          <w:rStyle w:val="TelobesedilaZnak"/>
        </w:rPr>
        <w:t>re</w:t>
      </w:r>
      <w:r>
        <w:rPr>
          <w:rStyle w:val="TelobesedilaZnak"/>
        </w:rPr>
        <w:softHyphen/>
      </w:r>
      <w:r>
        <w:rPr>
          <w:rStyle w:val="TelobesedilaZnak"/>
          <w:color w:val="3A3C31"/>
        </w:rPr>
        <w:t xml:space="preserve">zolucije kao tačku 5. odeljka </w:t>
      </w:r>
      <w:r>
        <w:rPr>
          <w:rStyle w:val="TelobesedilaZnak"/>
        </w:rPr>
        <w:t>V.</w:t>
      </w:r>
    </w:p>
    <w:p w14:paraId="4F22F7BD"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Poslanici Savo Brković i Spasoje Šarac dali su amandman na uvodni stav odeljka </w:t>
      </w:r>
      <w:r>
        <w:rPr>
          <w:rStyle w:val="TelobesedilaZnak"/>
        </w:rPr>
        <w:t xml:space="preserve">VI, </w:t>
      </w:r>
      <w:r>
        <w:rPr>
          <w:rStyle w:val="TelobesedilaZnak"/>
          <w:color w:val="3A3C31"/>
        </w:rPr>
        <w:t>na</w:t>
      </w:r>
      <w:r>
        <w:rPr>
          <w:rStyle w:val="TelobesedilaZnak"/>
          <w:color w:val="3A3C31"/>
        </w:rPr>
        <w:softHyphen/>
        <w:t xml:space="preserve">vodeći da je isuviše potenciran značaj promena </w:t>
      </w:r>
      <w:r>
        <w:rPr>
          <w:rStyle w:val="TelobesedilaZnak"/>
        </w:rPr>
        <w:t xml:space="preserve">u </w:t>
      </w:r>
      <w:r>
        <w:rPr>
          <w:rStyle w:val="TelobesedilaZnak"/>
          <w:color w:val="3A3C31"/>
        </w:rPr>
        <w:t>odnosima cena u nedovoljno razvijenim pod</w:t>
      </w:r>
      <w:r>
        <w:rPr>
          <w:rStyle w:val="TelobesedilaZnak"/>
          <w:color w:val="3A3C31"/>
        </w:rPr>
        <w:softHyphen/>
        <w:t xml:space="preserve">ručjima i predlažu da </w:t>
      </w:r>
      <w:r>
        <w:rPr>
          <w:rStyle w:val="TelobesedilaZnak"/>
        </w:rPr>
        <w:t>uvodni stav glasi:</w:t>
      </w:r>
    </w:p>
    <w:p w14:paraId="0B86F1C5" w14:textId="77777777" w:rsidR="00900CE3" w:rsidRDefault="00000000">
      <w:pPr>
        <w:pStyle w:val="Telobesedila"/>
        <w:framePr w:w="4709" w:h="13502" w:hRule="exact" w:wrap="none" w:vAnchor="page" w:hAnchor="page" w:x="1098" w:y="1751"/>
        <w:spacing w:line="206" w:lineRule="auto"/>
        <w:ind w:firstLine="360"/>
        <w:jc w:val="both"/>
      </w:pPr>
      <w:r>
        <w:rPr>
          <w:rStyle w:val="TelobesedilaZnak"/>
          <w:color w:val="3A3C31"/>
        </w:rPr>
        <w:t xml:space="preserve">»Pored promena predviđenih </w:t>
      </w:r>
      <w:r>
        <w:rPr>
          <w:rStyle w:val="TelobesedilaZnak"/>
        </w:rPr>
        <w:t xml:space="preserve">u </w:t>
      </w:r>
      <w:r>
        <w:rPr>
          <w:rStyle w:val="TelobesedilaZnak"/>
          <w:color w:val="3A3C31"/>
        </w:rPr>
        <w:t xml:space="preserve">privrednom sistemu u cilju bržeg razvoja </w:t>
      </w:r>
      <w:r>
        <w:rPr>
          <w:rStyle w:val="TelobesedilaZnak"/>
        </w:rPr>
        <w:t>privredno nedo</w:t>
      </w:r>
      <w:r>
        <w:rPr>
          <w:rStyle w:val="TelobesedilaZnak"/>
        </w:rPr>
        <w:softHyphen/>
      </w:r>
      <w:r>
        <w:rPr>
          <w:rStyle w:val="TelobesedilaZnak"/>
          <w:color w:val="3A3C31"/>
        </w:rPr>
        <w:t xml:space="preserve">voljno razvijenih područja </w:t>
      </w:r>
      <w:r>
        <w:rPr>
          <w:rStyle w:val="TelobesedilaZnak"/>
        </w:rPr>
        <w:t>potrebno je......</w:t>
      </w:r>
    </w:p>
    <w:p w14:paraId="52F5B974"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Razmatrajući ovaj amandman </w:t>
      </w:r>
      <w:r>
        <w:rPr>
          <w:rStyle w:val="TelobesedilaZnak"/>
        </w:rPr>
        <w:t xml:space="preserve">i </w:t>
      </w:r>
      <w:r>
        <w:rPr>
          <w:rStyle w:val="TelobesedilaZnak"/>
          <w:color w:val="3A3C31"/>
        </w:rPr>
        <w:t>vodeći ra</w:t>
      </w:r>
      <w:r>
        <w:rPr>
          <w:rStyle w:val="TelobesedilaZnak"/>
          <w:color w:val="3A3C31"/>
        </w:rPr>
        <w:softHyphen/>
        <w:t xml:space="preserve">čuna o njegovom obrazloženju Komisija je pre- formulisala uvodni stav odeljka </w:t>
      </w:r>
      <w:r>
        <w:rPr>
          <w:rStyle w:val="TelobesedilaZnak"/>
        </w:rPr>
        <w:t xml:space="preserve">VI </w:t>
      </w:r>
      <w:r>
        <w:rPr>
          <w:rStyle w:val="TelobesedilaZnak"/>
          <w:color w:val="3A3C31"/>
        </w:rPr>
        <w:t>Predloga rezolucije, tako da on sada glasi:</w:t>
      </w:r>
    </w:p>
    <w:p w14:paraId="37D87B65"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»Predviđene promene u </w:t>
      </w:r>
      <w:r>
        <w:rPr>
          <w:rStyle w:val="TelobesedilaZnak"/>
        </w:rPr>
        <w:t xml:space="preserve">privrednom </w:t>
      </w:r>
      <w:r>
        <w:rPr>
          <w:rStyle w:val="TelobesedilaZnak"/>
          <w:color w:val="3A3C31"/>
        </w:rPr>
        <w:t xml:space="preserve">sistemu imaće pozitivan uticaj na razvoj nedovoljno razvijenih područja. Pored toga da </w:t>
      </w:r>
      <w:r>
        <w:rPr>
          <w:rStyle w:val="TelobesedilaZnak"/>
        </w:rPr>
        <w:t xml:space="preserve">bi </w:t>
      </w:r>
      <w:r>
        <w:rPr>
          <w:rStyle w:val="TelobesedilaZnak"/>
          <w:color w:val="3A3C31"/>
        </w:rPr>
        <w:t>se samim delovanjem privrednog sistema obezbedio nji</w:t>
      </w:r>
      <w:r>
        <w:rPr>
          <w:rStyle w:val="TelobesedilaZnak"/>
          <w:color w:val="3A3C31"/>
        </w:rPr>
        <w:softHyphen/>
        <w:t xml:space="preserve">hov brži razvoj potrebno je </w:t>
      </w:r>
      <w:r>
        <w:rPr>
          <w:rStyle w:val="TelobesedilaZnak"/>
        </w:rPr>
        <w:t>. ..«</w:t>
      </w:r>
    </w:p>
    <w:p w14:paraId="0702ACE2" w14:textId="77777777" w:rsidR="00900CE3" w:rsidRDefault="00000000">
      <w:pPr>
        <w:pStyle w:val="Telobesedila"/>
        <w:framePr w:w="4709" w:h="13502" w:hRule="exact" w:wrap="none" w:vAnchor="page" w:hAnchor="page" w:x="1098" w:y="1751"/>
        <w:numPr>
          <w:ilvl w:val="0"/>
          <w:numId w:val="47"/>
        </w:numPr>
        <w:tabs>
          <w:tab w:val="left" w:pos="606"/>
        </w:tabs>
        <w:spacing w:line="206" w:lineRule="auto"/>
        <w:jc w:val="both"/>
      </w:pPr>
      <w:r>
        <w:rPr>
          <w:rStyle w:val="TelobesedilaZnak"/>
          <w:color w:val="3A3C31"/>
        </w:rPr>
        <w:t>Poslanici Savo Brković i Spasoje Šarac dostavili su amandman koji predlaže da se po</w:t>
      </w:r>
      <w:r>
        <w:rPr>
          <w:rStyle w:val="TelobesedilaZnak"/>
          <w:color w:val="3A3C31"/>
        </w:rPr>
        <w:softHyphen/>
        <w:t xml:space="preserve">sle stava jedan, tačka jedan, </w:t>
      </w:r>
      <w:r>
        <w:rPr>
          <w:rStyle w:val="TelobesedilaZnak"/>
        </w:rPr>
        <w:t xml:space="preserve">odeljka </w:t>
      </w:r>
      <w:r>
        <w:rPr>
          <w:rStyle w:val="TelobesedilaZnak"/>
          <w:color w:val="3A3C31"/>
        </w:rPr>
        <w:t xml:space="preserve">II </w:t>
      </w:r>
      <w:r>
        <w:rPr>
          <w:rStyle w:val="TelobesedilaZnak"/>
        </w:rPr>
        <w:t>Pred</w:t>
      </w:r>
      <w:r>
        <w:rPr>
          <w:rStyle w:val="TelobesedilaZnak"/>
        </w:rPr>
        <w:softHyphen/>
      </w:r>
      <w:r>
        <w:rPr>
          <w:rStyle w:val="TelobesedilaZnak"/>
          <w:color w:val="3A3C31"/>
        </w:rPr>
        <w:t xml:space="preserve">loga rezolucije doda kao </w:t>
      </w:r>
      <w:r>
        <w:rPr>
          <w:rStyle w:val="TelobesedilaZnak"/>
        </w:rPr>
        <w:t>novi stav:</w:t>
      </w:r>
    </w:p>
    <w:p w14:paraId="0CAF0FC1"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»Istovremeno </w:t>
      </w:r>
      <w:r>
        <w:rPr>
          <w:rStyle w:val="TelobesedilaZnak"/>
        </w:rPr>
        <w:t xml:space="preserve">sagledati razlike u </w:t>
      </w:r>
      <w:r>
        <w:rPr>
          <w:rStyle w:val="TelobesedilaZnak"/>
          <w:color w:val="3A3C31"/>
        </w:rPr>
        <w:t>uslovima privređivanja koji su nastali kod novih priv</w:t>
      </w:r>
      <w:r>
        <w:rPr>
          <w:rStyle w:val="TelobesedilaZnak"/>
          <w:color w:val="3A3C31"/>
        </w:rPr>
        <w:softHyphen/>
        <w:t xml:space="preserve">rednih organizacija u nedovoljno razvijenim područjima, kao posledica povećanih troškova poslovanja, zbog neizgrađenih saobraćajnih </w:t>
      </w:r>
      <w:r>
        <w:rPr>
          <w:rStyle w:val="TelobesedilaZnak"/>
        </w:rPr>
        <w:t>ve</w:t>
      </w:r>
      <w:r>
        <w:rPr>
          <w:rStyle w:val="TelobesedilaZnak"/>
        </w:rPr>
        <w:softHyphen/>
      </w:r>
      <w:r>
        <w:rPr>
          <w:rStyle w:val="TelobesedilaZnak"/>
          <w:color w:val="3A3C31"/>
        </w:rPr>
        <w:t>za, neobezbeđenosti stručnim kadrom i potreb</w:t>
      </w:r>
      <w:r>
        <w:rPr>
          <w:rStyle w:val="TelobesedilaZnak"/>
          <w:color w:val="3A3C31"/>
        </w:rPr>
        <w:softHyphen/>
        <w:t xml:space="preserve">nog perioda </w:t>
      </w:r>
      <w:r>
        <w:rPr>
          <w:rStyle w:val="TelobesedilaZnak"/>
        </w:rPr>
        <w:t xml:space="preserve">za ovlađivanje procesom </w:t>
      </w:r>
      <w:r>
        <w:rPr>
          <w:rStyle w:val="TelobesedilaZnak"/>
          <w:color w:val="3A3C31"/>
        </w:rPr>
        <w:t>proizvod</w:t>
      </w:r>
      <w:r>
        <w:rPr>
          <w:rStyle w:val="TelobesedilaZnak"/>
          <w:color w:val="3A3C31"/>
        </w:rPr>
        <w:softHyphen/>
        <w:t>nje. U tom smislu razmotriti mogućnosti po</w:t>
      </w:r>
      <w:r>
        <w:rPr>
          <w:rStyle w:val="TelobesedilaZnak"/>
          <w:color w:val="3A3C31"/>
        </w:rPr>
        <w:softHyphen/>
        <w:t>boljšanja uslova privređivanja ovih organiza</w:t>
      </w:r>
      <w:r>
        <w:rPr>
          <w:rStyle w:val="TelobesedilaZnak"/>
          <w:color w:val="3A3C31"/>
        </w:rPr>
        <w:softHyphen/>
        <w:t xml:space="preserve">cija pored ostalog i primenom </w:t>
      </w:r>
      <w:r>
        <w:rPr>
          <w:rStyle w:val="TelobesedilaZnak"/>
        </w:rPr>
        <w:t xml:space="preserve">niže </w:t>
      </w:r>
      <w:r>
        <w:rPr>
          <w:rStyle w:val="TelobesedilaZnak"/>
          <w:color w:val="3A3C31"/>
        </w:rPr>
        <w:t xml:space="preserve">kamate </w:t>
      </w:r>
      <w:r>
        <w:rPr>
          <w:rStyle w:val="TelobesedilaZnak"/>
        </w:rPr>
        <w:t xml:space="preserve">na </w:t>
      </w:r>
      <w:r>
        <w:rPr>
          <w:rStyle w:val="TelobesedilaZnak"/>
          <w:color w:val="3A3C31"/>
        </w:rPr>
        <w:t xml:space="preserve">poslovni fond i kredite i određivanjem dužeg roka otplate </w:t>
      </w:r>
      <w:r>
        <w:rPr>
          <w:rStyle w:val="TelobesedilaZnak"/>
        </w:rPr>
        <w:t xml:space="preserve">za </w:t>
      </w:r>
      <w:r>
        <w:rPr>
          <w:rStyle w:val="TelobesedilaZnak"/>
          <w:color w:val="3A3C31"/>
        </w:rPr>
        <w:t>zajmove.«</w:t>
      </w:r>
    </w:p>
    <w:p w14:paraId="32FC14B0" w14:textId="77777777" w:rsidR="00900CE3" w:rsidRDefault="00000000">
      <w:pPr>
        <w:pStyle w:val="Telobesedila"/>
        <w:framePr w:w="4709" w:h="13502" w:hRule="exact" w:wrap="none" w:vAnchor="page" w:hAnchor="page" w:x="1098" w:y="1751"/>
        <w:spacing w:line="204" w:lineRule="auto"/>
        <w:ind w:firstLine="360"/>
        <w:jc w:val="both"/>
      </w:pPr>
      <w:r>
        <w:rPr>
          <w:rStyle w:val="TelobesedilaZnak"/>
          <w:color w:val="3A3C31"/>
        </w:rPr>
        <w:t xml:space="preserve">Pomenuti poslanici obrazlažu </w:t>
      </w:r>
      <w:r>
        <w:rPr>
          <w:rStyle w:val="TelobesedilaZnak"/>
        </w:rPr>
        <w:t xml:space="preserve">ovaj </w:t>
      </w:r>
      <w:r>
        <w:rPr>
          <w:rStyle w:val="TelobesedilaZnak"/>
          <w:color w:val="3A3C31"/>
        </w:rPr>
        <w:t xml:space="preserve">svoj </w:t>
      </w:r>
      <w:r>
        <w:rPr>
          <w:rStyle w:val="TelobesedilaZnak"/>
        </w:rPr>
        <w:t>a</w:t>
      </w:r>
      <w:r>
        <w:rPr>
          <w:rStyle w:val="TelobesedilaZnak"/>
        </w:rPr>
        <w:softHyphen/>
      </w:r>
      <w:r>
        <w:rPr>
          <w:rStyle w:val="TelobesedilaZnak"/>
          <w:color w:val="3A3C31"/>
        </w:rPr>
        <w:t xml:space="preserve">mandman time da je izgradnja industrijskih objekata u nedovoljno razvijenim područjima </w:t>
      </w:r>
      <w:r>
        <w:rPr>
          <w:rStyle w:val="TelobesedilaZnak"/>
        </w:rPr>
        <w:t xml:space="preserve">osetno </w:t>
      </w:r>
      <w:r>
        <w:rPr>
          <w:rStyle w:val="TelobesedilaZnak"/>
          <w:color w:val="3A3C31"/>
        </w:rPr>
        <w:t xml:space="preserve">skuplja. </w:t>
      </w:r>
      <w:r>
        <w:rPr>
          <w:rStyle w:val="TelobesedilaZnak"/>
        </w:rPr>
        <w:t xml:space="preserve">Da </w:t>
      </w:r>
      <w:r>
        <w:rPr>
          <w:rStyle w:val="TelobesedilaZnak"/>
          <w:color w:val="3A3C31"/>
        </w:rPr>
        <w:t xml:space="preserve">se zbog </w:t>
      </w:r>
      <w:r>
        <w:rPr>
          <w:rStyle w:val="TelobesedilaZnak"/>
        </w:rPr>
        <w:t xml:space="preserve">teškoća u </w:t>
      </w:r>
      <w:r>
        <w:rPr>
          <w:rStyle w:val="TelobesedilaZnak"/>
          <w:color w:val="3A3C31"/>
        </w:rPr>
        <w:t>saobra</w:t>
      </w:r>
      <w:r>
        <w:rPr>
          <w:rStyle w:val="TelobesedilaZnak"/>
          <w:color w:val="3A3C31"/>
        </w:rPr>
        <w:softHyphen/>
        <w:t xml:space="preserve">ćaju u ovim područjima objekti </w:t>
      </w:r>
      <w:r>
        <w:rPr>
          <w:rStyle w:val="TelobesedilaZnak"/>
        </w:rPr>
        <w:t xml:space="preserve">duže </w:t>
      </w:r>
      <w:r>
        <w:rPr>
          <w:rStyle w:val="TelobesedilaZnak"/>
          <w:color w:val="3A3C31"/>
        </w:rPr>
        <w:t xml:space="preserve">grade; da </w:t>
      </w:r>
      <w:r>
        <w:rPr>
          <w:rStyle w:val="TelobesedilaZnak"/>
        </w:rPr>
        <w:t xml:space="preserve">se </w:t>
      </w:r>
      <w:r>
        <w:rPr>
          <w:rStyle w:val="TelobesedilaZnak"/>
          <w:color w:val="3A3C31"/>
        </w:rPr>
        <w:t xml:space="preserve">proces ovladavanja </w:t>
      </w:r>
      <w:r>
        <w:rPr>
          <w:rStyle w:val="TelobesedilaZnak"/>
        </w:rPr>
        <w:t xml:space="preserve">proizvodnjom i primene </w:t>
      </w:r>
      <w:r>
        <w:rPr>
          <w:rStyle w:val="TelobesedilaZnak"/>
          <w:color w:val="3A3C31"/>
        </w:rPr>
        <w:t xml:space="preserve">tehničko-tehnoloških postupaka </w:t>
      </w:r>
      <w:r>
        <w:rPr>
          <w:rStyle w:val="TelobesedilaZnak"/>
        </w:rPr>
        <w:t xml:space="preserve">u </w:t>
      </w:r>
      <w:r>
        <w:rPr>
          <w:rStyle w:val="TelobesedilaZnak"/>
          <w:color w:val="3A3C31"/>
        </w:rPr>
        <w:t>ovim pod</w:t>
      </w:r>
      <w:r>
        <w:rPr>
          <w:rStyle w:val="TelobesedilaZnak"/>
          <w:color w:val="3A3C31"/>
        </w:rPr>
        <w:softHyphen/>
        <w:t xml:space="preserve">ručjima vremenski produžuje </w:t>
      </w:r>
      <w:r>
        <w:rPr>
          <w:rStyle w:val="TelobesedilaZnak"/>
        </w:rPr>
        <w:t xml:space="preserve">usled </w:t>
      </w:r>
      <w:r>
        <w:rPr>
          <w:rStyle w:val="TelobesedilaZnak"/>
          <w:color w:val="3A3C31"/>
        </w:rPr>
        <w:t xml:space="preserve">čega </w:t>
      </w:r>
      <w:r>
        <w:rPr>
          <w:rStyle w:val="TelobesedilaZnak"/>
        </w:rPr>
        <w:t>nas</w:t>
      </w:r>
      <w:r>
        <w:rPr>
          <w:rStyle w:val="TelobesedilaZnak"/>
        </w:rPr>
        <w:softHyphen/>
      </w:r>
      <w:r>
        <w:rPr>
          <w:rStyle w:val="TelobesedilaZnak"/>
          <w:color w:val="3A3C31"/>
        </w:rPr>
        <w:t>taju veći troškovi poslovanja.</w:t>
      </w:r>
    </w:p>
    <w:p w14:paraId="0BB278E9" w14:textId="77777777" w:rsidR="00900CE3" w:rsidRDefault="00000000">
      <w:pPr>
        <w:pStyle w:val="Telobesedila"/>
        <w:framePr w:w="4709" w:h="13502" w:hRule="exact" w:wrap="none" w:vAnchor="page" w:hAnchor="page" w:x="1098" w:y="1751"/>
        <w:spacing w:after="0" w:line="204" w:lineRule="auto"/>
        <w:ind w:firstLine="360"/>
        <w:jc w:val="both"/>
      </w:pPr>
      <w:r>
        <w:rPr>
          <w:rStyle w:val="TelobesedilaZnak"/>
          <w:color w:val="3A3C31"/>
        </w:rPr>
        <w:t xml:space="preserve">Komisija je razmatrala ovaj </w:t>
      </w:r>
      <w:r>
        <w:rPr>
          <w:rStyle w:val="TelobesedilaZnak"/>
        </w:rPr>
        <w:t xml:space="preserve">amandman i </w:t>
      </w:r>
      <w:r>
        <w:rPr>
          <w:rStyle w:val="TelobesedilaZnak"/>
          <w:color w:val="3A3C31"/>
        </w:rPr>
        <w:t xml:space="preserve">došla je do </w:t>
      </w:r>
      <w:r>
        <w:rPr>
          <w:rStyle w:val="TelobesedilaZnak"/>
        </w:rPr>
        <w:t xml:space="preserve">zaključka </w:t>
      </w:r>
      <w:r>
        <w:rPr>
          <w:rStyle w:val="TelobesedilaZnak"/>
          <w:color w:val="3A3C31"/>
        </w:rPr>
        <w:t xml:space="preserve">da </w:t>
      </w:r>
      <w:r>
        <w:rPr>
          <w:rStyle w:val="TelobesedilaZnak"/>
        </w:rPr>
        <w:t xml:space="preserve">je moguće u izmenje- </w:t>
      </w:r>
      <w:r>
        <w:rPr>
          <w:rStyle w:val="TelobesedilaZnak"/>
          <w:color w:val="3A3C31"/>
        </w:rPr>
        <w:t xml:space="preserve">noj formulaciji usvojiti </w:t>
      </w:r>
      <w:r>
        <w:rPr>
          <w:rStyle w:val="TelobesedilaZnak"/>
        </w:rPr>
        <w:t xml:space="preserve">samo prvi deo prve </w:t>
      </w:r>
      <w:r>
        <w:rPr>
          <w:rStyle w:val="TelobesedilaZnak"/>
          <w:color w:val="3A3C31"/>
        </w:rPr>
        <w:t xml:space="preserve">rečenice čitavog amandmana. </w:t>
      </w:r>
      <w:r>
        <w:rPr>
          <w:rStyle w:val="TelobesedilaZnak"/>
        </w:rPr>
        <w:t xml:space="preserve">Komisija je kod </w:t>
      </w:r>
      <w:r>
        <w:rPr>
          <w:rStyle w:val="TelobesedilaZnak"/>
          <w:color w:val="3A3C31"/>
        </w:rPr>
        <w:t xml:space="preserve">toga stala na stanovište da čitavo pitanje </w:t>
      </w:r>
      <w:r>
        <w:rPr>
          <w:rStyle w:val="TelobesedilaZnak"/>
        </w:rPr>
        <w:t xml:space="preserve">naj- </w:t>
      </w:r>
      <w:r>
        <w:rPr>
          <w:rStyle w:val="TelobesedilaZnak"/>
          <w:color w:val="3A3C31"/>
        </w:rPr>
        <w:t xml:space="preserve">pre treba razmatrati u sklopu problematike </w:t>
      </w:r>
      <w:r>
        <w:rPr>
          <w:rStyle w:val="TelobesedilaZnak"/>
        </w:rPr>
        <w:t>si</w:t>
      </w:r>
      <w:r>
        <w:rPr>
          <w:rStyle w:val="TelobesedilaZnak"/>
        </w:rPr>
        <w:softHyphen/>
      </w:r>
      <w:r>
        <w:rPr>
          <w:rStyle w:val="TelobesedilaZnak"/>
          <w:color w:val="3A3C31"/>
        </w:rPr>
        <w:t xml:space="preserve">stema finansiranja daljeg razvoja nerazvijenih </w:t>
      </w:r>
      <w:r>
        <w:rPr>
          <w:rStyle w:val="TelobesedilaZnak"/>
        </w:rPr>
        <w:t>područja, a prema programu rada u odeljku 9 Predloga rezolucije.</w:t>
      </w:r>
    </w:p>
    <w:p w14:paraId="58D5355F"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 xml:space="preserve">Ovako izmenjeni amandman treba da se </w:t>
      </w:r>
      <w:r>
        <w:rPr>
          <w:rStyle w:val="TelobesedilaZnak"/>
          <w:color w:val="56584D"/>
        </w:rPr>
        <w:t xml:space="preserve">u </w:t>
      </w:r>
      <w:r>
        <w:rPr>
          <w:rStyle w:val="TelobesedilaZnak"/>
          <w:color w:val="3A3C31"/>
        </w:rPr>
        <w:t xml:space="preserve">skladu sa strukturom Rezolucije doda tački </w:t>
      </w:r>
      <w:r>
        <w:rPr>
          <w:rStyle w:val="TelobesedilaZnak"/>
          <w:color w:val="56584D"/>
        </w:rPr>
        <w:t xml:space="preserve">1, </w:t>
      </w:r>
      <w:r>
        <w:rPr>
          <w:rStyle w:val="TelobesedilaZnak"/>
          <w:color w:val="3A3C31"/>
        </w:rPr>
        <w:t>»uave VI koja govori o razvoju privrednog sis</w:t>
      </w:r>
      <w:r>
        <w:rPr>
          <w:rStyle w:val="TelobesedilaZnak"/>
          <w:color w:val="3A3C31"/>
        </w:rPr>
        <w:softHyphen/>
        <w:t>tema u vezi s razvojem nerazvijenih područja. Tako da bi amandman glasio: koga Komisija usvaja, onako kako ga komisija usvaja:</w:t>
      </w:r>
    </w:p>
    <w:p w14:paraId="066D563B"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»Istovremeno sagledati razlike u uslovima privređivanja koje su nastale kod privrednih organizacija u nedovoljno razvijenim područ</w:t>
      </w:r>
      <w:r>
        <w:rPr>
          <w:rStyle w:val="TelobesedilaZnak"/>
          <w:color w:val="3A3C31"/>
        </w:rPr>
        <w:softHyphen/>
        <w:t>jima i predložiti odgovarajuće mere«.</w:t>
      </w:r>
    </w:p>
    <w:p w14:paraId="2B91CB4F"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Tu treba da ukažem na grešku koja je pro</w:t>
      </w:r>
      <w:r>
        <w:rPr>
          <w:rStyle w:val="TelobesedilaZnak"/>
          <w:color w:val="3A3C31"/>
        </w:rPr>
        <w:softHyphen/>
        <w:t>makla prilikom kucanja, gde u tekstu, koji je vama predložen, piše »koje su nastale kod no</w:t>
      </w:r>
      <w:r>
        <w:rPr>
          <w:rStyle w:val="TelobesedilaZnak"/>
          <w:color w:val="3A3C31"/>
        </w:rPr>
        <w:softHyphen/>
        <w:t>vih privrednih organizacija u nedovoljno raz</w:t>
      </w:r>
      <w:r>
        <w:rPr>
          <w:rStyle w:val="TelobesedilaZnak"/>
          <w:color w:val="3A3C31"/>
        </w:rPr>
        <w:softHyphen/>
        <w:t>vijenim područjima«, a Komisija je, u stvari, stala na stanovište da se ovaj amandman od</w:t>
      </w:r>
      <w:r>
        <w:rPr>
          <w:rStyle w:val="TelobesedilaZnak"/>
          <w:color w:val="3A3C31"/>
        </w:rPr>
        <w:softHyphen/>
        <w:t>nosi uopšte na privredne organizacije u nedo</w:t>
      </w:r>
      <w:r>
        <w:rPr>
          <w:rStyle w:val="TelobesedilaZnak"/>
          <w:color w:val="3A3C31"/>
        </w:rPr>
        <w:softHyphen/>
        <w:t xml:space="preserve">voljno razvijenim područjima i da </w:t>
      </w:r>
      <w:r>
        <w:rPr>
          <w:rStyle w:val="TelobesedilaZnak"/>
          <w:color w:val="56584D"/>
        </w:rPr>
        <w:t xml:space="preserve">se </w:t>
      </w:r>
      <w:r>
        <w:rPr>
          <w:rStyle w:val="TelobesedilaZnak"/>
          <w:color w:val="3A3C31"/>
        </w:rPr>
        <w:t>na toj osnovi predlože odgovarajuće mere.</w:t>
      </w:r>
    </w:p>
    <w:p w14:paraId="1331602E"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Treba da dam još jednu dopunu koja je isto tako prilikom konačnog redigovanja tekstova izostala, a to je sledeće: »Komisija je prihvatila i amandman Odbora za saobraćaj Saveznog veća«. U delu IX na strani 14, drugi stav, koji glasi: »Od toga dati prioritet u razmatranju’ problema koji se odnose na poljoprivredu i šu</w:t>
      </w:r>
      <w:r>
        <w:rPr>
          <w:rStyle w:val="TelobesedilaZnak"/>
          <w:color w:val="3A3C31"/>
        </w:rPr>
        <w:softHyphen/>
        <w:t>marstvo, saobraćaj i stambeno-komunalnu pri</w:t>
      </w:r>
      <w:r>
        <w:rPr>
          <w:rStyle w:val="TelobesedilaZnak"/>
          <w:color w:val="3A3C31"/>
        </w:rPr>
        <w:softHyphen/>
        <w:t>vredu«. Znači, unet je kao oblast koju treba, sa stanovišta sistema, takođe prioritetno da uzme u razmatranje i oblast saobraćaja.</w:t>
      </w:r>
    </w:p>
    <w:p w14:paraId="68438D50"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Poslanici Jela Lučić, Munir Mesihović, Mi- lan Pantić i Vaso Radić podneli su amandman na formulaciju rečenice u odeljku II tačka 1. »Da bi se to postiglo treba pristupiti ukidanju doprinosa iz dohotka privrednih organizacija, kao i doprinosa društvenom investicionom fon</w:t>
      </w:r>
      <w:r>
        <w:rPr>
          <w:rStyle w:val="TelobesedilaZnak"/>
          <w:color w:val="3A3C31"/>
        </w:rPr>
        <w:softHyphen/>
        <w:t>du«. S tim u vezi oni predlažu da se stavi sle- deća rečenica:</w:t>
      </w:r>
    </w:p>
    <w:p w14:paraId="029136A5"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»Da bi se to postiglo treba pristupiti uskla</w:t>
      </w:r>
      <w:r>
        <w:rPr>
          <w:rStyle w:val="TelobesedilaZnak"/>
          <w:color w:val="3A3C31"/>
        </w:rPr>
        <w:softHyphen/>
        <w:t>đivanju odnosa cena, ukidanju doprinosa iz dohotka privrednih organizacija i doprinosa društvenim investicionim fondovima«.</w:t>
      </w:r>
    </w:p>
    <w:p w14:paraId="17E9FFBB"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Komisija je u vezi s ovim amandmanom zaključila da ne bi trebalo menjati postojeću formulaciju s obzirom da je u Predlogu rezolu</w:t>
      </w:r>
      <w:r>
        <w:rPr>
          <w:rStyle w:val="TelobesedilaZnak"/>
          <w:color w:val="3A3C31"/>
        </w:rPr>
        <w:softHyphen/>
        <w:t>cije na posebnom mestu i na odgovarajući na</w:t>
      </w:r>
      <w:r>
        <w:rPr>
          <w:rStyle w:val="TelobesedilaZnak"/>
          <w:color w:val="3A3C31"/>
        </w:rPr>
        <w:softHyphen/>
        <w:t>čin izražena potreba usklađivanja odnosa cena.</w:t>
      </w:r>
    </w:p>
    <w:p w14:paraId="07046DB9" w14:textId="77777777" w:rsidR="00900CE3" w:rsidRDefault="00000000">
      <w:pPr>
        <w:pStyle w:val="Telobesedila"/>
        <w:framePr w:w="4714" w:h="13498" w:hRule="exact" w:wrap="none" w:vAnchor="page" w:hAnchor="page" w:x="5970" w:y="1751"/>
        <w:spacing w:after="0" w:line="206" w:lineRule="auto"/>
        <w:ind w:firstLine="360"/>
        <w:jc w:val="both"/>
      </w:pPr>
      <w:r>
        <w:rPr>
          <w:rStyle w:val="TelobesedilaZnak"/>
          <w:color w:val="3A3C31"/>
        </w:rPr>
        <w:t xml:space="preserve">Poslanici Jela Lučić, Munir Mesihović, Mi- lan Pantić i Vaso Radić u svom amandmanu predlažu da se umesto rečenice u odeljku </w:t>
      </w:r>
      <w:r>
        <w:rPr>
          <w:rStyle w:val="TelobesedilaZnak"/>
          <w:color w:val="56584D"/>
        </w:rPr>
        <w:t xml:space="preserve">II </w:t>
      </w:r>
      <w:r>
        <w:rPr>
          <w:rStyle w:val="TelobesedilaZnak"/>
          <w:color w:val="3A3C31"/>
        </w:rPr>
        <w:t xml:space="preserve">tačka 1, koja glasi: »Prilikom </w:t>
      </w:r>
      <w:r>
        <w:rPr>
          <w:rStyle w:val="TelobesedilaZnak"/>
          <w:color w:val="56584D"/>
        </w:rPr>
        <w:t xml:space="preserve">prelaza </w:t>
      </w:r>
      <w:r>
        <w:rPr>
          <w:rStyle w:val="TelobesedilaZnak"/>
          <w:color w:val="3A3C31"/>
        </w:rPr>
        <w:t xml:space="preserve">na pri- menu pomenutih mera, treba posebno sagledati </w:t>
      </w:r>
      <w:r>
        <w:rPr>
          <w:rStyle w:val="TelobesedilaZnak"/>
          <w:color w:val="56584D"/>
        </w:rPr>
        <w:t xml:space="preserve">i </w:t>
      </w:r>
      <w:r>
        <w:rPr>
          <w:rStyle w:val="TelobesedilaZnak"/>
          <w:color w:val="3A3C31"/>
        </w:rPr>
        <w:t>razlike u uslovima privređivanja koje su na</w:t>
      </w:r>
      <w:r>
        <w:rPr>
          <w:rStyle w:val="TelobesedilaZnak"/>
          <w:color w:val="3A3C31"/>
        </w:rPr>
        <w:softHyphen/>
        <w:t>stale kod pojedinih privrednih grupacija zbog različitih uslova pribavljanja investicionih sred</w:t>
      </w:r>
      <w:r>
        <w:rPr>
          <w:rStyle w:val="TelobesedilaZnak"/>
          <w:color w:val="3A3C31"/>
        </w:rPr>
        <w:softHyphen/>
        <w:t xml:space="preserve">stava, neadekvatnih uslova kredita, izgubljene amortizacije, </w:t>
      </w:r>
      <w:r>
        <w:rPr>
          <w:rStyle w:val="TelobesedilaZnak"/>
          <w:color w:val="56584D"/>
        </w:rPr>
        <w:t xml:space="preserve">kao i mogućnosti koje </w:t>
      </w:r>
      <w:r>
        <w:rPr>
          <w:rStyle w:val="TelobesedilaZnak"/>
          <w:color w:val="3A3C31"/>
        </w:rPr>
        <w:t xml:space="preserve">postoje </w:t>
      </w:r>
      <w:r>
        <w:rPr>
          <w:rStyle w:val="TelobesedilaZnak"/>
          <w:color w:val="56584D"/>
        </w:rPr>
        <w:t xml:space="preserve">za </w:t>
      </w:r>
      <w:r>
        <w:rPr>
          <w:rStyle w:val="TelobesedilaZnak"/>
          <w:color w:val="3A3C31"/>
        </w:rPr>
        <w:t>njihovo otklanjanje« stavi sledeća rečenica: »Paralelno sa sprovođenjem pomenutih mera pristupiti ukidanju razlike u uslovima privre</w:t>
      </w:r>
      <w:r>
        <w:rPr>
          <w:rStyle w:val="TelobesedilaZnak"/>
          <w:color w:val="3A3C31"/>
        </w:rPr>
        <w:softHyphen/>
        <w:t xml:space="preserve">đivanja, koje </w:t>
      </w:r>
      <w:r>
        <w:rPr>
          <w:rStyle w:val="TelobesedilaZnak"/>
          <w:color w:val="56584D"/>
        </w:rPr>
        <w:t xml:space="preserve">su nastale </w:t>
      </w:r>
      <w:r>
        <w:rPr>
          <w:rStyle w:val="TelobesedilaZnak"/>
          <w:color w:val="3A3C31"/>
        </w:rPr>
        <w:t xml:space="preserve">kod </w:t>
      </w:r>
      <w:r>
        <w:rPr>
          <w:rStyle w:val="TelobesedilaZnak"/>
          <w:color w:val="56584D"/>
        </w:rPr>
        <w:t>pojedinih privred</w:t>
      </w:r>
      <w:r>
        <w:rPr>
          <w:rStyle w:val="TelobesedilaZnak"/>
          <w:color w:val="56584D"/>
        </w:rPr>
        <w:softHyphen/>
      </w:r>
      <w:r>
        <w:rPr>
          <w:rStyle w:val="TelobesedilaZnak"/>
          <w:color w:val="3A3C31"/>
        </w:rPr>
        <w:t xml:space="preserve">nih </w:t>
      </w:r>
      <w:r>
        <w:rPr>
          <w:rStyle w:val="TelobesedilaZnak"/>
          <w:color w:val="56584D"/>
        </w:rPr>
        <w:t>grupacija zbog različitih uslova pribavlja-</w:t>
      </w:r>
    </w:p>
    <w:p w14:paraId="4FF212F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4CDA55C" w14:textId="77777777" w:rsidR="00900CE3" w:rsidRDefault="00000000">
      <w:pPr>
        <w:spacing w:line="1" w:lineRule="exact"/>
      </w:pPr>
      <w:r>
        <w:rPr>
          <w:noProof/>
        </w:rPr>
        <w:lastRenderedPageBreak/>
        <mc:AlternateContent>
          <mc:Choice Requires="wps">
            <w:drawing>
              <wp:anchor distT="0" distB="0" distL="114300" distR="114300" simplePos="0" relativeHeight="251631104" behindDoc="1" locked="0" layoutInCell="1" allowOverlap="1" wp14:anchorId="39525BED" wp14:editId="279D6F7C">
                <wp:simplePos x="0" y="0"/>
                <wp:positionH relativeFrom="page">
                  <wp:posOffset>0</wp:posOffset>
                </wp:positionH>
                <wp:positionV relativeFrom="page">
                  <wp:posOffset>0</wp:posOffset>
                </wp:positionV>
                <wp:extent cx="7560310" cy="10692130"/>
                <wp:effectExtent l="0" t="0" r="0" b="0"/>
                <wp:wrapNone/>
                <wp:docPr id="77" name="Shape 7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8" fillcolor="#FDFEF8" stroked="f"/>
            </w:pict>
          </mc:Fallback>
        </mc:AlternateContent>
      </w:r>
    </w:p>
    <w:p w14:paraId="304D6CED" w14:textId="77777777" w:rsidR="00900CE3" w:rsidRDefault="00000000">
      <w:pPr>
        <w:pStyle w:val="Headerorfooter0"/>
        <w:framePr w:wrap="none" w:vAnchor="page" w:hAnchor="page" w:x="3541" w:y="1185"/>
      </w:pPr>
      <w:r>
        <w:rPr>
          <w:rStyle w:val="Headerorfooter"/>
          <w:b/>
          <w:bCs/>
          <w:i/>
          <w:iCs/>
        </w:rPr>
        <w:t>8. zajednička sednica Saveznog veća i Privrednog veća</w:t>
      </w:r>
    </w:p>
    <w:p w14:paraId="255883E9" w14:textId="77777777" w:rsidR="00900CE3" w:rsidRDefault="00000000">
      <w:pPr>
        <w:pStyle w:val="Headerorfooter0"/>
        <w:framePr w:wrap="none" w:vAnchor="page" w:hAnchor="page" w:x="10415" w:y="1189"/>
        <w:rPr>
          <w:sz w:val="22"/>
          <w:szCs w:val="22"/>
        </w:rPr>
      </w:pPr>
      <w:r>
        <w:rPr>
          <w:rStyle w:val="Headerorfooter"/>
          <w:b/>
          <w:bCs/>
          <w:color w:val="56584D"/>
          <w:sz w:val="22"/>
          <w:szCs w:val="22"/>
        </w:rPr>
        <w:t>85</w:t>
      </w:r>
    </w:p>
    <w:p w14:paraId="4FC943E1" w14:textId="77777777" w:rsidR="00900CE3" w:rsidRDefault="00000000">
      <w:pPr>
        <w:pStyle w:val="Telobesedila"/>
        <w:framePr w:w="4685" w:h="13435" w:hRule="exact" w:wrap="none" w:vAnchor="page" w:hAnchor="page" w:x="1117" w:y="1722"/>
        <w:spacing w:after="0" w:line="204" w:lineRule="auto"/>
        <w:ind w:firstLine="0"/>
        <w:jc w:val="both"/>
      </w:pPr>
      <w:r>
        <w:rPr>
          <w:rStyle w:val="TelobesedilaZnak"/>
          <w:color w:val="3A3C31"/>
        </w:rPr>
        <w:t>nj a investicionih sredstava, neadekvatnih uslova kredita i izgubljene amortizacije«.</w:t>
      </w:r>
    </w:p>
    <w:p w14:paraId="773DFE74"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Analizirajući predloženi amandman Komi</w:t>
      </w:r>
      <w:r>
        <w:rPr>
          <w:rStyle w:val="TelobesedilaZnak"/>
          <w:color w:val="3A3C31"/>
        </w:rPr>
        <w:softHyphen/>
        <w:t>sija je zauzela gledište da postojeća formulacija više odgovara i na adekvatni način izražava stavove i diskusije na većima. Sem toga, spro- vođenje ovog stava zahteva potrebno sagleda</w:t>
      </w:r>
      <w:r>
        <w:rPr>
          <w:rStyle w:val="TelobesedilaZnak"/>
          <w:color w:val="3A3C31"/>
        </w:rPr>
        <w:softHyphen/>
        <w:t>vanje razlika u uslovima privređivanja zatim mogućnosti za njihovo otklanjanje, dok bi pri- hvatanje predloženog amandmana značilo već obavezu ukidanja ovih razlika iako za to, mož</w:t>
      </w:r>
      <w:r>
        <w:rPr>
          <w:rStyle w:val="TelobesedilaZnak"/>
          <w:color w:val="3A3C31"/>
        </w:rPr>
        <w:softHyphen/>
        <w:t>da, ne postoje uslovi ili mogućnosti.</w:t>
      </w:r>
    </w:p>
    <w:p w14:paraId="2057A1AD" w14:textId="77777777" w:rsidR="00900CE3" w:rsidRDefault="00000000">
      <w:pPr>
        <w:pStyle w:val="Telobesedila"/>
        <w:framePr w:w="4685" w:h="13435" w:hRule="exact" w:wrap="none" w:vAnchor="page" w:hAnchor="page" w:x="1117" w:y="1722"/>
        <w:spacing w:after="160" w:line="204" w:lineRule="auto"/>
        <w:ind w:firstLine="320"/>
        <w:jc w:val="both"/>
      </w:pPr>
      <w:r>
        <w:rPr>
          <w:rStyle w:val="TelobesedilaZnak"/>
          <w:color w:val="3A3C31"/>
        </w:rPr>
        <w:t>Zatim su predložene razne promene stil</w:t>
      </w:r>
      <w:r>
        <w:rPr>
          <w:rStyle w:val="TelobesedilaZnak"/>
          <w:color w:val="3A3C31"/>
        </w:rPr>
        <w:softHyphen/>
        <w:t>skog karaktera. Ja predlažem da se ove pro</w:t>
      </w:r>
      <w:r>
        <w:rPr>
          <w:rStyle w:val="TelobesedilaZnak"/>
          <w:color w:val="3A3C31"/>
        </w:rPr>
        <w:softHyphen/>
        <w:t>mene ne čitaju.</w:t>
      </w:r>
    </w:p>
    <w:p w14:paraId="5CE2354D" w14:textId="77777777" w:rsidR="00900CE3" w:rsidRDefault="00000000">
      <w:pPr>
        <w:pStyle w:val="Telobesedila"/>
        <w:framePr w:w="4685" w:h="13435" w:hRule="exact" w:wrap="none" w:vAnchor="page" w:hAnchor="page" w:x="1117" w:y="1722"/>
        <w:spacing w:after="100" w:line="204" w:lineRule="auto"/>
        <w:ind w:firstLine="320"/>
        <w:jc w:val="both"/>
      </w:pPr>
      <w:r>
        <w:rPr>
          <w:rStyle w:val="TelobesedilaZnak"/>
          <w:i/>
          <w:iCs/>
          <w:color w:val="3A3C31"/>
        </w:rPr>
        <w:t>Predsedavajući</w:t>
      </w:r>
      <w:r>
        <w:rPr>
          <w:rStyle w:val="TelobesedilaZnak"/>
          <w:b/>
          <w:bCs/>
          <w:color w:val="3A3C31"/>
        </w:rPr>
        <w:t xml:space="preserve"> Mijalko Todorović:</w:t>
      </w:r>
    </w:p>
    <w:p w14:paraId="6D23A170"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Ćuli ste izveštaj Komisije. Pošto je opšti pretres obavljen na prošloj zajedničkoj sednici u smislu zaključaka ova dva veća, otvaram pretres teksta Predloga rezolucije o osnovnim smernicama za dalji razvoj našeg privrednog sistema zajedno s amandmanima.</w:t>
      </w:r>
    </w:p>
    <w:p w14:paraId="0AF5370F"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Napominjem da prema Odluci o privreme</w:t>
      </w:r>
      <w:r>
        <w:rPr>
          <w:rStyle w:val="TelobesedilaZnak"/>
          <w:color w:val="3A3C31"/>
        </w:rPr>
        <w:softHyphen/>
        <w:t>nom poslovnom redu oni amandmani koje Ko</w:t>
      </w:r>
      <w:r>
        <w:rPr>
          <w:rStyle w:val="TelobesedilaZnak"/>
          <w:color w:val="3A3C31"/>
        </w:rPr>
        <w:softHyphen/>
        <w:t>misija prihvati postaju sastavni deo teksta Predloga rezolucije.</w:t>
      </w:r>
    </w:p>
    <w:p w14:paraId="7C4DE72E"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Da li se ko javlja za reč u pretresu teksta? (Niko se ne javlja).</w:t>
      </w:r>
    </w:p>
    <w:p w14:paraId="53AABA68"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S obzirom da ima dva amandmana koje Ko</w:t>
      </w:r>
      <w:r>
        <w:rPr>
          <w:rStyle w:val="TelobesedilaZnak"/>
          <w:color w:val="3A3C31"/>
        </w:rPr>
        <w:softHyphen/>
        <w:t>misija nije usvojila, ali je dala obrazloženje, koje ste čuli od druga Sergeja Kraighera, to pitam predlagače ova dva amandmana da li odustaju od svojih amandmana s obzirom na ovakvo obrazloženje?</w:t>
      </w:r>
    </w:p>
    <w:p w14:paraId="57BE1ACC" w14:textId="77777777" w:rsidR="00900CE3" w:rsidRDefault="00000000">
      <w:pPr>
        <w:pStyle w:val="Telobesedila"/>
        <w:framePr w:w="4685" w:h="13435" w:hRule="exact" w:wrap="none" w:vAnchor="page" w:hAnchor="page" w:x="1117" w:y="1722"/>
        <w:spacing w:after="160" w:line="204" w:lineRule="auto"/>
        <w:ind w:firstLine="320"/>
        <w:jc w:val="both"/>
      </w:pPr>
      <w:r>
        <w:rPr>
          <w:rStyle w:val="TelobesedilaZnak"/>
          <w:color w:val="3A3C31"/>
        </w:rPr>
        <w:t>U stavri, ideje vaše nisu nove, one su tu sadržane, same bi komplikovale sam tekst.</w:t>
      </w:r>
    </w:p>
    <w:p w14:paraId="3316D6FB" w14:textId="77777777" w:rsidR="00900CE3" w:rsidRDefault="00000000">
      <w:pPr>
        <w:pStyle w:val="Telobesedila"/>
        <w:framePr w:w="4685" w:h="13435" w:hRule="exact" w:wrap="none" w:vAnchor="page" w:hAnchor="page" w:x="1117" w:y="1722"/>
        <w:spacing w:after="100" w:line="204" w:lineRule="auto"/>
        <w:ind w:firstLine="300"/>
        <w:jc w:val="both"/>
      </w:pPr>
      <w:r>
        <w:rPr>
          <w:rStyle w:val="TelobesedilaZnak"/>
          <w:b/>
          <w:bCs/>
          <w:color w:val="3A3C31"/>
        </w:rPr>
        <w:t xml:space="preserve">Dušan Pantić </w:t>
      </w:r>
      <w:r>
        <w:rPr>
          <w:rStyle w:val="TelobesedilaZnak"/>
          <w:i/>
          <w:iCs/>
          <w:color w:val="3A3C31"/>
        </w:rPr>
        <w:t>(Izborna jedinica Doboj):</w:t>
      </w:r>
    </w:p>
    <w:p w14:paraId="0E4230FB" w14:textId="77777777" w:rsidR="00900CE3" w:rsidRDefault="00000000">
      <w:pPr>
        <w:pStyle w:val="Telobesedila"/>
        <w:framePr w:w="4685" w:h="13435" w:hRule="exact" w:wrap="none" w:vAnchor="page" w:hAnchor="page" w:x="1117" w:y="1722"/>
        <w:spacing w:after="0" w:line="206" w:lineRule="auto"/>
        <w:ind w:firstLine="320"/>
        <w:jc w:val="both"/>
      </w:pPr>
      <w:r>
        <w:rPr>
          <w:rStyle w:val="TelobesedilaZnak"/>
          <w:color w:val="3A3C31"/>
        </w:rPr>
        <w:t>Možda smo ove amandmane malo čvrsto i kruto formulisali, ali mi se ipak čini da bi ovde u ovom drugom amandmanu, gde se govori o ovim neujednačenim uslovima oko kreditira</w:t>
      </w:r>
      <w:r>
        <w:rPr>
          <w:rStyle w:val="TelobesedilaZnak"/>
          <w:color w:val="3A3C31"/>
        </w:rPr>
        <w:softHyphen/>
        <w:t>nja, sticanja investicija, trebalo posle ovoga bar dodati jednu rečenicu koja obavezuje da se nakon proučavanja preduzmu odgovarajuće me</w:t>
      </w:r>
      <w:r>
        <w:rPr>
          <w:rStyle w:val="TelobesedilaZnak"/>
          <w:color w:val="3A3C31"/>
        </w:rPr>
        <w:softHyphen/>
        <w:t>te da se otklone anomalije, a posle toga ne obavezuje se da se preduzmu odgovarajuće mere da se to otkloni.</w:t>
      </w:r>
    </w:p>
    <w:p w14:paraId="1C5DBFD6" w14:textId="77777777" w:rsidR="00900CE3" w:rsidRDefault="00000000">
      <w:pPr>
        <w:pStyle w:val="Telobesedila"/>
        <w:framePr w:w="4685" w:h="13435" w:hRule="exact" w:wrap="none" w:vAnchor="page" w:hAnchor="page" w:x="1117" w:y="1722"/>
        <w:spacing w:after="100" w:line="206" w:lineRule="auto"/>
        <w:ind w:firstLine="440"/>
        <w:jc w:val="both"/>
      </w:pPr>
      <w:r>
        <w:rPr>
          <w:rStyle w:val="TelobesedilaZnak"/>
          <w:color w:val="3A3C31"/>
        </w:rPr>
        <w:t>To se ovde nalazi na strani 9. Po mom mišljenju, to ne obavezuje da se nešto predu- zme, nego samo da se sagledaju mogućnosti i da se to prouči. Predložio bih da uđe jedna rečenica.</w:t>
      </w:r>
    </w:p>
    <w:p w14:paraId="5395467D"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i/>
          <w:iCs/>
          <w:color w:val="3A3C31"/>
        </w:rPr>
        <w:t>Predsedavajući</w:t>
      </w:r>
      <w:r>
        <w:rPr>
          <w:rStyle w:val="TelobesedilaZnak"/>
          <w:b/>
          <w:bCs/>
          <w:color w:val="3A3C31"/>
        </w:rPr>
        <w:t xml:space="preserve"> Mijalko Tođorović:</w:t>
      </w:r>
    </w:p>
    <w:p w14:paraId="20BE09C5"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Izvinjavam se, ali mimo poslovnog reda sa</w:t>
      </w:r>
      <w:r>
        <w:rPr>
          <w:rStyle w:val="TelobesedilaZnak"/>
          <w:color w:val="3A3C31"/>
        </w:rPr>
        <w:softHyphen/>
        <w:t>mo da obavestim drugove poslanike o kojem se tekstu radi, to jest onome što je drug Pantić govorio.</w:t>
      </w:r>
    </w:p>
    <w:p w14:paraId="358994AC" w14:textId="77777777" w:rsidR="00900CE3" w:rsidRDefault="00000000">
      <w:pPr>
        <w:pStyle w:val="Telobesedila"/>
        <w:framePr w:w="4685" w:h="13435" w:hRule="exact" w:wrap="none" w:vAnchor="page" w:hAnchor="page" w:x="1117" w:y="1722"/>
        <w:spacing w:after="0" w:line="204" w:lineRule="auto"/>
        <w:ind w:firstLine="320"/>
        <w:jc w:val="both"/>
      </w:pPr>
      <w:r>
        <w:rPr>
          <w:rStyle w:val="TelobesedilaZnak"/>
          <w:color w:val="3A3C31"/>
        </w:rPr>
        <w:t>Evo kako glasi ta rečenica. Nalazi se na četvrtoj strani Rezolucije. Pročitaću je:</w:t>
      </w:r>
    </w:p>
    <w:p w14:paraId="7A19569C"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»Prilikom prelaza na primenu pomenutih mera treba posebno sagledati i razlike u uslo</w:t>
      </w:r>
      <w:r>
        <w:rPr>
          <w:rStyle w:val="TelobesedilaZnak"/>
          <w:color w:val="3A3C31"/>
        </w:rPr>
        <w:softHyphen/>
      </w:r>
      <w:r>
        <w:rPr>
          <w:rStyle w:val="TelobesedilaZnak"/>
        </w:rPr>
        <w:t xml:space="preserve">vima </w:t>
      </w:r>
      <w:r>
        <w:rPr>
          <w:rStyle w:val="TelobesedilaZnak"/>
          <w:color w:val="3A3C31"/>
        </w:rPr>
        <w:t xml:space="preserve">privređivanja koje su nastale kod </w:t>
      </w:r>
      <w:r>
        <w:rPr>
          <w:rStyle w:val="TelobesedilaZnak"/>
        </w:rPr>
        <w:t>poje</w:t>
      </w:r>
      <w:r>
        <w:rPr>
          <w:rStyle w:val="TelobesedilaZnak"/>
        </w:rPr>
        <w:softHyphen/>
      </w:r>
      <w:r>
        <w:rPr>
          <w:rStyle w:val="TelobesedilaZnak"/>
          <w:color w:val="3A3C31"/>
        </w:rPr>
        <w:t xml:space="preserve">dinih privrednih grupacija zbog različitih </w:t>
      </w:r>
      <w:r>
        <w:rPr>
          <w:rStyle w:val="TelobesedilaZnak"/>
        </w:rPr>
        <w:t xml:space="preserve">uslova </w:t>
      </w:r>
      <w:r>
        <w:rPr>
          <w:rStyle w:val="TelobesedilaZnak"/>
          <w:color w:val="3A3C31"/>
        </w:rPr>
        <w:t>pribavljanja investicionih sredstava, neadekvat</w:t>
      </w:r>
      <w:r>
        <w:rPr>
          <w:rStyle w:val="TelobesedilaZnak"/>
          <w:color w:val="3A3C31"/>
        </w:rPr>
        <w:softHyphen/>
        <w:t xml:space="preserve">nih uslova kredita i izgubljene amortizacije, </w:t>
      </w:r>
      <w:r>
        <w:rPr>
          <w:rStyle w:val="TelobesedilaZnak"/>
        </w:rPr>
        <w:t xml:space="preserve">kao </w:t>
      </w:r>
      <w:r>
        <w:rPr>
          <w:rStyle w:val="TelobesedilaZnak"/>
          <w:color w:val="3A3C31"/>
        </w:rPr>
        <w:t>i mogućnosti koje postoje za njihovo otklanja</w:t>
      </w:r>
      <w:r>
        <w:rPr>
          <w:rStyle w:val="TelobesedilaZnak"/>
          <w:color w:val="3A3C31"/>
        </w:rPr>
        <w:softHyphen/>
        <w:t>nje.«</w:t>
      </w:r>
    </w:p>
    <w:p w14:paraId="391C8D7E"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Ovo nije rečeno radi akademskih razmat</w:t>
      </w:r>
      <w:r>
        <w:rPr>
          <w:rStyle w:val="TelobesedilaZnak"/>
          <w:color w:val="3A3C31"/>
        </w:rPr>
        <w:softHyphen/>
        <w:t>ranja nego to obavezuje da se onda sledstveno donesu i predložene mere.</w:t>
      </w:r>
    </w:p>
    <w:p w14:paraId="176CE721"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Prema tome, da li predlagači amandmana odustaju od amandmana s obzirom na obrazlo</w:t>
      </w:r>
      <w:r>
        <w:rPr>
          <w:rStyle w:val="TelobesedilaZnak"/>
          <w:color w:val="3A3C31"/>
        </w:rPr>
        <w:softHyphen/>
        <w:t>ženja koja je Komisija dala? (Odustaju).</w:t>
      </w:r>
    </w:p>
    <w:p w14:paraId="47EB93FC"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Pošto su predlagači odustali od amandma</w:t>
      </w:r>
      <w:r>
        <w:rPr>
          <w:rStyle w:val="TelobesedilaZnak"/>
          <w:color w:val="3A3C31"/>
        </w:rPr>
        <w:softHyphen/>
        <w:t xml:space="preserve">na, a Veća </w:t>
      </w:r>
      <w:r>
        <w:rPr>
          <w:rStyle w:val="TelobesedilaZnak"/>
        </w:rPr>
        <w:t xml:space="preserve">su se izjasnila, prelazimo na </w:t>
      </w:r>
      <w:r>
        <w:rPr>
          <w:rStyle w:val="TelobesedilaZnak"/>
          <w:color w:val="3A3C31"/>
        </w:rPr>
        <w:t>glasa</w:t>
      </w:r>
      <w:r>
        <w:rPr>
          <w:rStyle w:val="TelobesedilaZnak"/>
          <w:color w:val="3A3C31"/>
        </w:rPr>
        <w:softHyphen/>
        <w:t>nje Predloga rezolucije.</w:t>
      </w:r>
    </w:p>
    <w:p w14:paraId="339910D3"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 xml:space="preserve">Glasaćemo posebno po </w:t>
      </w:r>
      <w:r>
        <w:rPr>
          <w:rStyle w:val="TelobesedilaZnak"/>
        </w:rPr>
        <w:t>većima.</w:t>
      </w:r>
    </w:p>
    <w:p w14:paraId="1227462C"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 xml:space="preserve">Pitam članove Privrednog veća, </w:t>
      </w:r>
      <w:r>
        <w:rPr>
          <w:rStyle w:val="TelobesedilaZnak"/>
        </w:rPr>
        <w:t xml:space="preserve">ko je </w:t>
      </w:r>
      <w:r>
        <w:rPr>
          <w:rStyle w:val="TelobesedilaZnak"/>
          <w:i/>
          <w:iCs/>
        </w:rPr>
        <w:t xml:space="preserve">za </w:t>
      </w:r>
      <w:r>
        <w:rPr>
          <w:rStyle w:val="TelobesedilaZnak"/>
          <w:color w:val="3A3C31"/>
        </w:rPr>
        <w:t>predloženu rezoluciju u celini neka d</w:t>
      </w:r>
      <w:r>
        <w:rPr>
          <w:rStyle w:val="TelobesedilaZnak"/>
          <w:color w:val="3A3C31"/>
          <w:vertAlign w:val="superscript"/>
        </w:rPr>
        <w:t>:</w:t>
      </w:r>
      <w:r>
        <w:rPr>
          <w:rStyle w:val="TelobesedilaZnak"/>
          <w:color w:val="3A3C31"/>
        </w:rPr>
        <w:t xml:space="preserve">gne </w:t>
      </w:r>
      <w:r>
        <w:rPr>
          <w:rStyle w:val="TelobesedilaZnak"/>
        </w:rPr>
        <w:t>ru</w:t>
      </w:r>
      <w:r>
        <w:rPr>
          <w:rStyle w:val="TelobesedilaZnak"/>
        </w:rPr>
        <w:softHyphen/>
      </w:r>
      <w:r>
        <w:rPr>
          <w:rStyle w:val="TelobesedilaZnak"/>
          <w:color w:val="3A3C31"/>
        </w:rPr>
        <w:t xml:space="preserve">ku. (Svi dižu ruku)- Ima li ko </w:t>
      </w:r>
      <w:r>
        <w:rPr>
          <w:rStyle w:val="TelobesedilaZnak"/>
          <w:i/>
          <w:iCs/>
          <w:color w:val="3A3C31"/>
        </w:rPr>
        <w:t>protiv</w:t>
      </w:r>
      <w:r>
        <w:rPr>
          <w:rStyle w:val="TelobesedilaZnak"/>
          <w:color w:val="3A3C31"/>
        </w:rPr>
        <w:t xml:space="preserve"> </w:t>
      </w:r>
      <w:r>
        <w:rPr>
          <w:rStyle w:val="TelobesedilaZnak"/>
        </w:rPr>
        <w:t>ili se uz</w:t>
      </w:r>
      <w:r>
        <w:rPr>
          <w:rStyle w:val="TelobesedilaZnak"/>
        </w:rPr>
        <w:softHyphen/>
      </w:r>
      <w:r>
        <w:rPr>
          <w:rStyle w:val="TelobesedilaZnak"/>
          <w:color w:val="3A3C31"/>
        </w:rPr>
        <w:t>država od glasanja? (Niko se ne javlja).</w:t>
      </w:r>
    </w:p>
    <w:p w14:paraId="07BBBF75"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Znači, Privredno veće je usvojilo predloženi tekst rezolucije s Uključenim amandmanima.</w:t>
      </w:r>
    </w:p>
    <w:p w14:paraId="48ACAB31"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 xml:space="preserve">Pitam članove Saveznog veća, ko je </w:t>
      </w:r>
      <w:r>
        <w:rPr>
          <w:rStyle w:val="TelobesedilaZnak"/>
          <w:i/>
          <w:iCs/>
        </w:rPr>
        <w:t>za</w:t>
      </w:r>
      <w:r>
        <w:rPr>
          <w:rStyle w:val="TelobesedilaZnak"/>
        </w:rPr>
        <w:t xml:space="preserve"> </w:t>
      </w:r>
      <w:r>
        <w:rPr>
          <w:rStyle w:val="TelobesedilaZnak"/>
          <w:color w:val="3A3C31"/>
        </w:rPr>
        <w:t>pred</w:t>
      </w:r>
      <w:r>
        <w:rPr>
          <w:rStyle w:val="TelobesedilaZnak"/>
          <w:color w:val="3A3C31"/>
        </w:rPr>
        <w:softHyphen/>
        <w:t xml:space="preserve">loženu rezoluciju, neka digne ruku. (Svi </w:t>
      </w:r>
      <w:r>
        <w:rPr>
          <w:rStyle w:val="TelobesedilaZnak"/>
        </w:rPr>
        <w:t xml:space="preserve">dižu </w:t>
      </w:r>
      <w:r>
        <w:rPr>
          <w:rStyle w:val="TelobesedilaZnak"/>
          <w:color w:val="3A3C31"/>
        </w:rPr>
        <w:t xml:space="preserve">ruku). Ima li neko </w:t>
      </w:r>
      <w:r>
        <w:rPr>
          <w:rStyle w:val="TelobesedilaZnak"/>
          <w:i/>
          <w:iCs/>
          <w:color w:val="3A3C31"/>
        </w:rPr>
        <w:t>protiv</w:t>
      </w:r>
      <w:r>
        <w:rPr>
          <w:rStyle w:val="TelobesedilaZnak"/>
          <w:i/>
          <w:iCs/>
          <w:color w:val="3A3C31"/>
          <w:vertAlign w:val="superscript"/>
        </w:rPr>
        <w:t>7</w:t>
      </w:r>
      <w:r>
        <w:rPr>
          <w:rStyle w:val="TelobesedilaZnak"/>
          <w:color w:val="3A3C31"/>
        </w:rPr>
        <w:t xml:space="preserve"> (Nema). Da li </w:t>
      </w:r>
      <w:r>
        <w:rPr>
          <w:rStyle w:val="TelobesedilaZnak"/>
        </w:rPr>
        <w:t xml:space="preserve">se </w:t>
      </w:r>
      <w:r>
        <w:rPr>
          <w:rStyle w:val="TelobesedilaZnak"/>
          <w:color w:val="3A3C31"/>
        </w:rPr>
        <w:t>neko uzdržao od glasanja? (Niko).</w:t>
      </w:r>
    </w:p>
    <w:p w14:paraId="23305FC7"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Prema tome, predložena rezolucija je usvo</w:t>
      </w:r>
      <w:r>
        <w:rPr>
          <w:rStyle w:val="TelobesedilaZnak"/>
          <w:color w:val="3A3C31"/>
        </w:rPr>
        <w:softHyphen/>
        <w:t>jena.</w:t>
      </w:r>
    </w:p>
    <w:p w14:paraId="11D71B21"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rPr>
        <w:t xml:space="preserve">Prelazimo </w:t>
      </w:r>
      <w:r>
        <w:rPr>
          <w:rStyle w:val="TelobesedilaZnak"/>
          <w:color w:val="3A3C31"/>
        </w:rPr>
        <w:t xml:space="preserve">na </w:t>
      </w:r>
      <w:r>
        <w:rPr>
          <w:rStyle w:val="TelobesedilaZnak"/>
        </w:rPr>
        <w:t xml:space="preserve">drugu </w:t>
      </w:r>
      <w:r>
        <w:rPr>
          <w:rStyle w:val="TelobesedilaZnak"/>
          <w:color w:val="3A3C31"/>
        </w:rPr>
        <w:t xml:space="preserve">tačku denevnog </w:t>
      </w:r>
      <w:r>
        <w:rPr>
          <w:rStyle w:val="TelobesedilaZnak"/>
        </w:rPr>
        <w:t xml:space="preserve">reda: </w:t>
      </w:r>
      <w:r>
        <w:rPr>
          <w:rStyle w:val="TelobesedilaZnak"/>
          <w:color w:val="3A3C31"/>
        </w:rPr>
        <w:t xml:space="preserve">Problemi naše spoljne trgovine i kretanje </w:t>
      </w:r>
      <w:r>
        <w:rPr>
          <w:rStyle w:val="TelobesedilaZnak"/>
        </w:rPr>
        <w:t>spolj</w:t>
      </w:r>
      <w:r>
        <w:rPr>
          <w:rStyle w:val="TelobesedilaZnak"/>
        </w:rPr>
        <w:softHyphen/>
      </w:r>
      <w:r>
        <w:rPr>
          <w:rStyle w:val="TelobesedilaZnak"/>
          <w:color w:val="3A3C31"/>
        </w:rPr>
        <w:t xml:space="preserve">no-trgovinske razmene u </w:t>
      </w:r>
      <w:r>
        <w:rPr>
          <w:rStyle w:val="TelobesedilaZnak"/>
        </w:rPr>
        <w:t xml:space="preserve">I </w:t>
      </w:r>
      <w:r>
        <w:rPr>
          <w:rStyle w:val="TelobesedilaZnak"/>
          <w:color w:val="3A3C31"/>
        </w:rPr>
        <w:t>kvartalu 1964.</w:t>
      </w:r>
    </w:p>
    <w:p w14:paraId="04387F8F" w14:textId="77777777" w:rsidR="00900CE3" w:rsidRDefault="00000000">
      <w:pPr>
        <w:pStyle w:val="Telobesedila"/>
        <w:framePr w:w="4709" w:h="13426" w:hRule="exact" w:wrap="none" w:vAnchor="page" w:hAnchor="page" w:x="5956" w:y="1727"/>
        <w:spacing w:after="80" w:line="204" w:lineRule="auto"/>
        <w:ind w:firstLine="360"/>
        <w:jc w:val="both"/>
      </w:pPr>
      <w:r>
        <w:rPr>
          <w:rStyle w:val="TelobesedilaZnak"/>
        </w:rPr>
        <w:t xml:space="preserve">Za </w:t>
      </w:r>
      <w:r>
        <w:rPr>
          <w:rStyle w:val="TelobesedilaZnak"/>
          <w:color w:val="3A3C31"/>
        </w:rPr>
        <w:t>ovu tačku dnevnog reda članovima oba veća dostavljen je materijal Saveznog sekreta</w:t>
      </w:r>
      <w:r>
        <w:rPr>
          <w:rStyle w:val="TelobesedilaZnak"/>
          <w:color w:val="3A3C31"/>
        </w:rPr>
        <w:softHyphen/>
        <w:t xml:space="preserve">rijata za spoljnu trgovinu </w:t>
      </w:r>
      <w:r>
        <w:rPr>
          <w:rStyle w:val="TelobesedilaZnak"/>
        </w:rPr>
        <w:t xml:space="preserve">o </w:t>
      </w:r>
      <w:r>
        <w:rPr>
          <w:rStyle w:val="TelobesedilaZnak"/>
          <w:color w:val="3A3C31"/>
        </w:rPr>
        <w:t xml:space="preserve">problemima naših ekonomskih odnosa s inostranstvom, izveštaj </w:t>
      </w:r>
      <w:r>
        <w:rPr>
          <w:rStyle w:val="TelobesedilaZnak"/>
        </w:rPr>
        <w:t xml:space="preserve">o </w:t>
      </w:r>
      <w:r>
        <w:rPr>
          <w:rStyle w:val="TelobesedilaZnak"/>
          <w:color w:val="3A3C31"/>
        </w:rPr>
        <w:t xml:space="preserve">radu Sekretarijata i materijal Kretanje spolj- notrgovinske razmene </w:t>
      </w:r>
      <w:r>
        <w:rPr>
          <w:rStyle w:val="TelobesedilaZnak"/>
        </w:rPr>
        <w:t xml:space="preserve">u I </w:t>
      </w:r>
      <w:r>
        <w:rPr>
          <w:rStyle w:val="TelobesedilaZnak"/>
          <w:color w:val="3A3C31"/>
        </w:rPr>
        <w:t xml:space="preserve">kvartalu 1964. </w:t>
      </w:r>
      <w:r>
        <w:rPr>
          <w:rStyle w:val="TelobesedilaZnak"/>
        </w:rPr>
        <w:t>go</w:t>
      </w:r>
      <w:r>
        <w:rPr>
          <w:rStyle w:val="TelobesedilaZnak"/>
        </w:rPr>
        <w:softHyphen/>
      </w:r>
      <w:r>
        <w:rPr>
          <w:rStyle w:val="TelobesedilaZnak"/>
          <w:color w:val="3A3C31"/>
        </w:rPr>
        <w:t>dine.</w:t>
      </w:r>
    </w:p>
    <w:p w14:paraId="068237C4" w14:textId="77777777" w:rsidR="00900CE3" w:rsidRDefault="00000000">
      <w:pPr>
        <w:pStyle w:val="Telobesedila"/>
        <w:framePr w:w="4709" w:h="13426" w:hRule="exact" w:wrap="none" w:vAnchor="page" w:hAnchor="page" w:x="5956" w:y="1727"/>
        <w:spacing w:after="0" w:line="204" w:lineRule="auto"/>
        <w:ind w:firstLine="360"/>
        <w:jc w:val="both"/>
      </w:pPr>
      <w:r>
        <w:rPr>
          <w:rStyle w:val="TelobesedilaZnak"/>
          <w:color w:val="3A3C31"/>
        </w:rPr>
        <w:t>Pored toga, članovima veća podeljen je jut</w:t>
      </w:r>
      <w:r>
        <w:rPr>
          <w:rStyle w:val="TelobesedilaZnak"/>
          <w:color w:val="3A3C31"/>
        </w:rPr>
        <w:softHyphen/>
        <w:t xml:space="preserve">ros izveštaj Komisije za društveni nadzor </w:t>
      </w:r>
      <w:r>
        <w:rPr>
          <w:rStyle w:val="TelobesedilaZnak"/>
        </w:rPr>
        <w:t>Sa</w:t>
      </w:r>
      <w:r>
        <w:rPr>
          <w:rStyle w:val="TelobesedilaZnak"/>
        </w:rPr>
        <w:softHyphen/>
      </w:r>
      <w:r>
        <w:rPr>
          <w:rStyle w:val="TelobesedilaZnak"/>
          <w:color w:val="3A3C31"/>
        </w:rPr>
        <w:t>vezne skupštine o nekim slabostima i nepravil</w:t>
      </w:r>
      <w:r>
        <w:rPr>
          <w:rStyle w:val="TelobesedilaZnak"/>
          <w:color w:val="3A3C31"/>
        </w:rPr>
        <w:softHyphen/>
        <w:t xml:space="preserve">nostima u poslovanju spoljno-trgovinskih </w:t>
      </w:r>
      <w:r>
        <w:rPr>
          <w:rStyle w:val="TelobesedilaZnak"/>
        </w:rPr>
        <w:t>rad</w:t>
      </w:r>
      <w:r>
        <w:rPr>
          <w:rStyle w:val="TelobesedilaZnak"/>
        </w:rPr>
        <w:softHyphen/>
      </w:r>
      <w:r>
        <w:rPr>
          <w:rStyle w:val="TelobesedilaZnak"/>
          <w:color w:val="3A3C31"/>
        </w:rPr>
        <w:t>nih organizacija.</w:t>
      </w:r>
    </w:p>
    <w:p w14:paraId="4CA21120" w14:textId="77777777" w:rsidR="00900CE3" w:rsidRDefault="00000000">
      <w:pPr>
        <w:pStyle w:val="Telobesedila"/>
        <w:framePr w:w="4709" w:h="13426" w:hRule="exact" w:wrap="none" w:vAnchor="page" w:hAnchor="page" w:x="5956" w:y="1727"/>
        <w:spacing w:after="0" w:line="206" w:lineRule="auto"/>
        <w:ind w:firstLine="360"/>
        <w:jc w:val="both"/>
      </w:pPr>
      <w:r>
        <w:rPr>
          <w:rStyle w:val="TelobesedilaZnak"/>
          <w:color w:val="3A3C31"/>
        </w:rPr>
        <w:t xml:space="preserve">Materijal o kretanju spoljno-trgovinske </w:t>
      </w:r>
      <w:r>
        <w:rPr>
          <w:rStyle w:val="TelobesedilaZnak"/>
        </w:rPr>
        <w:t>raz</w:t>
      </w:r>
      <w:r>
        <w:rPr>
          <w:rStyle w:val="TelobesedilaZnak"/>
        </w:rPr>
        <w:softHyphen/>
      </w:r>
      <w:r>
        <w:rPr>
          <w:rStyle w:val="TelobesedilaZnak"/>
          <w:color w:val="3A3C31"/>
        </w:rPr>
        <w:t xml:space="preserve">mene u I kvartalu ove godine razmatrali su na zajedničkoj sednici Odbor za robni promet </w:t>
      </w:r>
      <w:r>
        <w:rPr>
          <w:rStyle w:val="TelobesedilaZnak"/>
        </w:rPr>
        <w:t>Sa</w:t>
      </w:r>
      <w:r>
        <w:rPr>
          <w:rStyle w:val="TelobesedilaZnak"/>
        </w:rPr>
        <w:softHyphen/>
      </w:r>
      <w:r>
        <w:rPr>
          <w:rStyle w:val="TelobesedilaZnak"/>
          <w:color w:val="3A3C31"/>
        </w:rPr>
        <w:t>veznog veća, Odbor za tekuća privredna kreta</w:t>
      </w:r>
      <w:r>
        <w:rPr>
          <w:rStyle w:val="TelobesedilaZnak"/>
          <w:color w:val="3A3C31"/>
        </w:rPr>
        <w:softHyphen/>
        <w:t xml:space="preserve">nja i Odbor za trgovinu Privrednog </w:t>
      </w:r>
      <w:r>
        <w:rPr>
          <w:rStyle w:val="TelobesedilaZnak"/>
        </w:rPr>
        <w:t>veća.</w:t>
      </w:r>
    </w:p>
    <w:p w14:paraId="0077D7F0" w14:textId="77777777" w:rsidR="00900CE3" w:rsidRDefault="00000000">
      <w:pPr>
        <w:pStyle w:val="Telobesedila"/>
        <w:framePr w:w="4709" w:h="13426" w:hRule="exact" w:wrap="none" w:vAnchor="page" w:hAnchor="page" w:x="5956" w:y="1727"/>
        <w:spacing w:after="80" w:line="202" w:lineRule="auto"/>
        <w:ind w:firstLine="360"/>
        <w:jc w:val="both"/>
      </w:pPr>
      <w:r>
        <w:rPr>
          <w:rStyle w:val="TelobesedilaZnak"/>
        </w:rPr>
        <w:t>Ekspoze u vezi s ovom tačkom dnevnog re</w:t>
      </w:r>
      <w:r>
        <w:rPr>
          <w:rStyle w:val="TelobesedilaZnak"/>
        </w:rPr>
        <w:softHyphen/>
      </w:r>
      <w:r>
        <w:rPr>
          <w:rStyle w:val="TelobesedilaZnak"/>
          <w:color w:val="3A3C31"/>
        </w:rPr>
        <w:t>da podneće predstavnik Saveznog izvršnog ve</w:t>
      </w:r>
      <w:r>
        <w:rPr>
          <w:rStyle w:val="TelobesedilaZnak"/>
          <w:color w:val="3A3C31"/>
        </w:rPr>
        <w:softHyphen/>
        <w:t>ća, drug Nikola Džuverović, savezni sekretar za spoljnu trgovinu.</w:t>
      </w:r>
    </w:p>
    <w:p w14:paraId="10A3C777" w14:textId="77777777" w:rsidR="00900CE3" w:rsidRDefault="00000000">
      <w:pPr>
        <w:pStyle w:val="Telobesedila"/>
        <w:framePr w:w="4709" w:h="13426" w:hRule="exact" w:wrap="none" w:vAnchor="page" w:hAnchor="page" w:x="5956" w:y="1727"/>
        <w:spacing w:after="160" w:line="204" w:lineRule="auto"/>
        <w:ind w:firstLine="360"/>
        <w:jc w:val="both"/>
      </w:pPr>
      <w:r>
        <w:rPr>
          <w:rStyle w:val="TelobesedilaZnak"/>
          <w:color w:val="3A3C31"/>
        </w:rPr>
        <w:t xml:space="preserve">Molim druga </w:t>
      </w:r>
      <w:r>
        <w:rPr>
          <w:rStyle w:val="TelobesedilaZnak"/>
        </w:rPr>
        <w:t>Džuverovića da uzme reč.</w:t>
      </w:r>
    </w:p>
    <w:p w14:paraId="7627D953" w14:textId="77777777" w:rsidR="00900CE3" w:rsidRDefault="00000000">
      <w:pPr>
        <w:pStyle w:val="Telobesedila"/>
        <w:framePr w:w="4709" w:h="13426" w:hRule="exact" w:wrap="none" w:vAnchor="page" w:hAnchor="page" w:x="5956" w:y="1727"/>
        <w:spacing w:after="80" w:line="197" w:lineRule="auto"/>
        <w:ind w:firstLine="360"/>
        <w:jc w:val="both"/>
      </w:pPr>
      <w:r>
        <w:rPr>
          <w:rStyle w:val="TelobesedilaZnak"/>
          <w:b/>
          <w:bCs/>
        </w:rPr>
        <w:t xml:space="preserve">Nikola Džuverović </w:t>
      </w:r>
      <w:r>
        <w:rPr>
          <w:rStyle w:val="TelobesedilaZnak"/>
          <w:i/>
          <w:iCs/>
        </w:rPr>
        <w:t xml:space="preserve">(savezni sekretar za </w:t>
      </w:r>
      <w:r>
        <w:rPr>
          <w:rStyle w:val="TelobesedilaZnak"/>
          <w:i/>
          <w:iCs/>
          <w:color w:val="3A3C31"/>
        </w:rPr>
        <w:t xml:space="preserve">spoljnu </w:t>
      </w:r>
      <w:r>
        <w:rPr>
          <w:rStyle w:val="TelobesedilaZnak"/>
          <w:i/>
          <w:iCs/>
        </w:rPr>
        <w:t>trgovinu):</w:t>
      </w:r>
    </w:p>
    <w:p w14:paraId="71C93A3A" w14:textId="77777777" w:rsidR="00900CE3" w:rsidRDefault="00000000">
      <w:pPr>
        <w:pStyle w:val="Telobesedila"/>
        <w:framePr w:w="4709" w:h="13426" w:hRule="exact" w:wrap="none" w:vAnchor="page" w:hAnchor="page" w:x="5956" w:y="1727"/>
        <w:spacing w:after="0" w:line="206" w:lineRule="auto"/>
        <w:ind w:firstLine="360"/>
        <w:jc w:val="both"/>
      </w:pPr>
      <w:r>
        <w:rPr>
          <w:rStyle w:val="TelobesedilaZnak"/>
          <w:color w:val="3A3C31"/>
        </w:rPr>
        <w:t xml:space="preserve">Drugarice i drugovi poslanici, u </w:t>
      </w:r>
      <w:r>
        <w:rPr>
          <w:rStyle w:val="TelobesedilaZnak"/>
        </w:rPr>
        <w:t>materijali</w:t>
      </w:r>
      <w:r>
        <w:rPr>
          <w:rStyle w:val="TelobesedilaZnak"/>
        </w:rPr>
        <w:softHyphen/>
        <w:t xml:space="preserve">ma </w:t>
      </w:r>
      <w:r>
        <w:rPr>
          <w:rStyle w:val="TelobesedilaZnak"/>
          <w:color w:val="3A3C31"/>
        </w:rPr>
        <w:t xml:space="preserve">koji su podneti Skupštini </w:t>
      </w:r>
      <w:r>
        <w:rPr>
          <w:rStyle w:val="TelobesedilaZnak"/>
        </w:rPr>
        <w:t>detaljno su iz- neti problemi naše spoljno-trgovinske razmene</w:t>
      </w:r>
    </w:p>
    <w:p w14:paraId="4FCBA90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3211371" w14:textId="77777777" w:rsidR="00900CE3" w:rsidRDefault="00000000">
      <w:pPr>
        <w:spacing w:line="1" w:lineRule="exact"/>
      </w:pPr>
      <w:r>
        <w:rPr>
          <w:noProof/>
        </w:rPr>
        <w:lastRenderedPageBreak/>
        <mc:AlternateContent>
          <mc:Choice Requires="wps">
            <w:drawing>
              <wp:anchor distT="0" distB="0" distL="114300" distR="114300" simplePos="0" relativeHeight="251632128" behindDoc="1" locked="0" layoutInCell="1" allowOverlap="1" wp14:anchorId="5DCAC076" wp14:editId="46465598">
                <wp:simplePos x="0" y="0"/>
                <wp:positionH relativeFrom="page">
                  <wp:posOffset>0</wp:posOffset>
                </wp:positionH>
                <wp:positionV relativeFrom="page">
                  <wp:posOffset>0</wp:posOffset>
                </wp:positionV>
                <wp:extent cx="7560310" cy="10692130"/>
                <wp:effectExtent l="0" t="0" r="0" b="0"/>
                <wp:wrapNone/>
                <wp:docPr id="78" name="Shape 7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7" fillcolor="#FDFEF8" stroked="f"/>
            </w:pict>
          </mc:Fallback>
        </mc:AlternateContent>
      </w:r>
    </w:p>
    <w:p w14:paraId="36F3A6F9" w14:textId="77777777" w:rsidR="00900CE3" w:rsidRDefault="00000000">
      <w:pPr>
        <w:pStyle w:val="Headerorfooter0"/>
        <w:framePr w:wrap="none" w:vAnchor="page" w:hAnchor="page" w:x="1115" w:y="1165"/>
        <w:rPr>
          <w:sz w:val="22"/>
          <w:szCs w:val="22"/>
        </w:rPr>
      </w:pPr>
      <w:r>
        <w:rPr>
          <w:rStyle w:val="Headerorfooter"/>
          <w:sz w:val="22"/>
          <w:szCs w:val="22"/>
        </w:rPr>
        <w:t>86</w:t>
      </w:r>
    </w:p>
    <w:p w14:paraId="3C597EE4" w14:textId="77777777" w:rsidR="00900CE3" w:rsidRDefault="00000000">
      <w:pPr>
        <w:pStyle w:val="Headerorfooter0"/>
        <w:framePr w:wrap="none" w:vAnchor="page" w:hAnchor="page" w:x="3496" w:y="1180"/>
      </w:pPr>
      <w:r>
        <w:rPr>
          <w:rStyle w:val="Headerorfooter"/>
          <w:b/>
          <w:bCs/>
          <w:i/>
          <w:iCs/>
          <w:color w:val="3A3C31"/>
        </w:rPr>
        <w:t>8. zajednička sednica Saveznog veća i Privrednog veća</w:t>
      </w:r>
    </w:p>
    <w:p w14:paraId="5065C1E6" w14:textId="77777777" w:rsidR="00900CE3" w:rsidRDefault="00000000">
      <w:pPr>
        <w:pStyle w:val="Telobesedila"/>
        <w:framePr w:w="4680" w:h="13488" w:hRule="exact" w:wrap="none" w:vAnchor="page" w:hAnchor="page" w:x="1115" w:y="1708"/>
        <w:spacing w:after="80" w:line="204" w:lineRule="auto"/>
        <w:ind w:firstLine="0"/>
        <w:jc w:val="both"/>
      </w:pPr>
      <w:r>
        <w:rPr>
          <w:rStyle w:val="TelobesedilaZnak"/>
          <w:color w:val="3A3C31"/>
        </w:rPr>
        <w:t>i ekonomskih odnosa s drugim zemljama. Zbog toga koristim ovu priliku da istaknem neke mo</w:t>
      </w:r>
      <w:r>
        <w:rPr>
          <w:rStyle w:val="TelobesedilaZnak"/>
          <w:color w:val="3A3C31"/>
        </w:rPr>
        <w:softHyphen/>
        <w:t>mente koji su po mom mišljenju naročito ak- tuelni u sadašnjim uslovima.</w:t>
      </w:r>
    </w:p>
    <w:p w14:paraId="6ACC82EC" w14:textId="77777777" w:rsidR="00900CE3" w:rsidRDefault="00000000">
      <w:pPr>
        <w:pStyle w:val="Telobesedila"/>
        <w:framePr w:w="4680" w:h="13488" w:hRule="exact" w:wrap="none" w:vAnchor="page" w:hAnchor="page" w:x="1115" w:y="1708"/>
        <w:spacing w:after="80" w:line="206" w:lineRule="auto"/>
        <w:ind w:firstLine="320"/>
        <w:jc w:val="both"/>
      </w:pPr>
      <w:r>
        <w:rPr>
          <w:rStyle w:val="TelobesedilaZnak"/>
          <w:color w:val="3A3C31"/>
        </w:rPr>
        <w:t>Spoljno-trgovinska razmena, u poslednjim godinama, ispoljila je značajan porast. I pored toga, učešće spoljno-trgovinske razmene u na</w:t>
      </w:r>
      <w:r>
        <w:rPr>
          <w:rStyle w:val="TelobesedilaZnak"/>
          <w:color w:val="3A3C31"/>
        </w:rPr>
        <w:softHyphen/>
        <w:t>šoj ukupnoj proizvodnji još uvek je malo. Uče</w:t>
      </w:r>
      <w:r>
        <w:rPr>
          <w:rStyle w:val="TelobesedilaZnak"/>
          <w:color w:val="3A3C31"/>
        </w:rPr>
        <w:softHyphen/>
        <w:t>šće izvoza u odnosu na ukupnu vrednost proiz</w:t>
      </w:r>
      <w:r>
        <w:rPr>
          <w:rStyle w:val="TelobesedilaZnak"/>
          <w:color w:val="3A3C31"/>
        </w:rPr>
        <w:softHyphen/>
        <w:t>vodnje kreće se oko 9</w:t>
      </w:r>
      <w:r>
        <w:rPr>
          <w:rStyle w:val="TelobesedilaZnak"/>
          <w:color w:val="3A3C31"/>
          <w:vertAlign w:val="superscript"/>
        </w:rPr>
        <w:t>n</w:t>
      </w:r>
      <w:r>
        <w:rPr>
          <w:rStyle w:val="TelobesedilaZnak"/>
          <w:color w:val="3A3C31"/>
        </w:rPr>
        <w:t>/o, a uvoza oko 10,5%. Ukoliko se kao pokazatelj može uzeti vrednost izvoza na jednog stanovnika, to je on u 1963. godini iznosio 41 dolar. Kako prednji procenti tako i ovaj odnos, upoređeni s drugim zemlja</w:t>
      </w:r>
      <w:r>
        <w:rPr>
          <w:rStyle w:val="TelobesedilaZnak"/>
          <w:color w:val="3A3C31"/>
        </w:rPr>
        <w:softHyphen/>
        <w:t>ma, pa i s onima koje imaju sličan stepen pri</w:t>
      </w:r>
      <w:r>
        <w:rPr>
          <w:rStyle w:val="TelobesedilaZnak"/>
          <w:color w:val="3A3C31"/>
        </w:rPr>
        <w:softHyphen/>
        <w:t>vrednog razvoja, pokazuju zaostajanje.</w:t>
      </w:r>
    </w:p>
    <w:p w14:paraId="42C786EE" w14:textId="77777777" w:rsidR="00900CE3" w:rsidRDefault="00000000">
      <w:pPr>
        <w:pStyle w:val="Telobesedila"/>
        <w:framePr w:w="4680" w:h="13488" w:hRule="exact" w:wrap="none" w:vAnchor="page" w:hAnchor="page" w:x="1115" w:y="1708"/>
        <w:spacing w:after="80" w:line="204" w:lineRule="auto"/>
        <w:ind w:firstLine="320"/>
        <w:jc w:val="both"/>
      </w:pPr>
      <w:r>
        <w:rPr>
          <w:rStyle w:val="TelobesedilaZnak"/>
          <w:color w:val="3A3C31"/>
        </w:rPr>
        <w:t>Činjenica je da su manje zemlje s uskim tržištem, čak i bez obzira na relativno veće ili manje prirodne uslove, upućene u većoj meri na svetsko tržište, kako bi mogle obezbediti, u uslovima savremenih tehničkih dostignuća, racionalnu i rentabilnu proizvodnju.</w:t>
      </w:r>
    </w:p>
    <w:p w14:paraId="7B902137" w14:textId="77777777" w:rsidR="00900CE3" w:rsidRDefault="00000000">
      <w:pPr>
        <w:pStyle w:val="Telobesedila"/>
        <w:framePr w:w="4680" w:h="13488" w:hRule="exact" w:wrap="none" w:vAnchor="page" w:hAnchor="page" w:x="1115" w:y="1708"/>
        <w:spacing w:after="0" w:line="206" w:lineRule="auto"/>
        <w:ind w:firstLine="320"/>
        <w:jc w:val="both"/>
      </w:pPr>
      <w:r>
        <w:rPr>
          <w:rStyle w:val="TelobesedilaZnak"/>
          <w:color w:val="3A3C31"/>
        </w:rPr>
        <w:t>Zaostajanje naše spoljno-trgovinske razme- ne, a*posebno izvoza, bilo je uslovljeno niskim stepenom našeg privrednog potencijala, potre</w:t>
      </w:r>
      <w:r>
        <w:rPr>
          <w:rStyle w:val="TelobesedilaZnak"/>
          <w:color w:val="3A3C31"/>
        </w:rPr>
        <w:softHyphen/>
        <w:t>bom najnužnijeg zadovoljenja domaćeg tržišta i naporima za stvaranjem materijalne i ekonom</w:t>
      </w:r>
      <w:r>
        <w:rPr>
          <w:rStyle w:val="TelobesedilaZnak"/>
          <w:color w:val="3A3C31"/>
        </w:rPr>
        <w:softHyphen/>
        <w:t>ske baze za dalji ubrzani privredni razvoj. U novije vreme, osobito okviri domaćeg tržišta postaju preuski za niz proizvodnih grupacija. Razvoj i uvođenje moderne tehnike i tehnolo</w:t>
      </w:r>
      <w:r>
        <w:rPr>
          <w:rStyle w:val="TelobesedilaZnak"/>
          <w:color w:val="3A3C31"/>
        </w:rPr>
        <w:softHyphen/>
        <w:t>gije traži u mnogim grupacijama, da bi ista bila racionalna, industrijski način proizvodnje, s velikim serijama i maksimalnim korišćenjem kapaciteta. Uostalom, samo takva proizvodnja može ozbiljno povećavati standard naših ljudi i ona može svetskom tržištu da nađe povoljan plasman. Razvoj racionalne proizvodnje i izvoza uslovljen je i adekvatnim povećanjem uvoza. Sitno zanatska i neracionalna proizvodnja može da bude samo osnova za primitivnu razmenu, koja nosi pečat trapme. U skučenim oblicima podele rada, ograničene uglavnom na robnu razmenu, ne može da dođe do izražaja ni uvoz kao faktor bržeg razvoja, poboljšavanja uslova proizvodnje i životnog standarda. Sa nizom ze</w:t>
      </w:r>
      <w:r>
        <w:rPr>
          <w:rStyle w:val="TelobesedilaZnak"/>
          <w:color w:val="3A3C31"/>
        </w:rPr>
        <w:softHyphen/>
        <w:t>malja povećavanje izvoza, a time i proizvodnje, bilo je sputavano zbog ograničenog obima uvo</w:t>
      </w:r>
      <w:r>
        <w:rPr>
          <w:rStyle w:val="TelobesedilaZnak"/>
          <w:color w:val="3A3C31"/>
        </w:rPr>
        <w:softHyphen/>
        <w:t>za. S jedne strane, naše platno-bilansne teškoće, a s druge još nerazvijena privreda, pogodovali su u znatnoj meri razvijanju autarhičnih shva- tanja. Mi nismo zemlja sa 100, 150 i 200 milio</w:t>
      </w:r>
      <w:r>
        <w:rPr>
          <w:rStyle w:val="TelobesedilaZnak"/>
          <w:color w:val="3A3C31"/>
        </w:rPr>
        <w:softHyphen/>
        <w:t>na stanovnika koji bi obezbedili takvu potro</w:t>
      </w:r>
      <w:r>
        <w:rPr>
          <w:rStyle w:val="TelobesedilaZnak"/>
          <w:color w:val="3A3C31"/>
        </w:rPr>
        <w:softHyphen/>
        <w:t>šnju na unutrašnjem tržištu za velikoserijsku i racionalnu proizvodnju. Iako raspolažemo veli</w:t>
      </w:r>
      <w:r>
        <w:rPr>
          <w:rStyle w:val="TelobesedilaZnak"/>
          <w:color w:val="3A3C31"/>
        </w:rPr>
        <w:softHyphen/>
        <w:t>kim prirodnim bogatstvima, ipak i te moguć</w:t>
      </w:r>
      <w:r>
        <w:rPr>
          <w:rStyle w:val="TelobesedilaZnak"/>
          <w:color w:val="3A3C31"/>
        </w:rPr>
        <w:softHyphen/>
        <w:t>nosti nisu neograničene, a i ne daju osnova da se u svim privrednim grupacijama obezbedi najracionalnija proizvodnja na njihovoj osnovi. Zahtev za otklanjanjem disproprocija u našoj privredi, ukoliko se pod tim podrazumeva ot</w:t>
      </w:r>
      <w:r>
        <w:rPr>
          <w:rStyle w:val="TelobesedilaZnak"/>
          <w:color w:val="3A3C31"/>
        </w:rPr>
        <w:softHyphen/>
      </w:r>
    </w:p>
    <w:p w14:paraId="63572321" w14:textId="77777777" w:rsidR="00900CE3" w:rsidRDefault="00000000">
      <w:pPr>
        <w:pStyle w:val="Telobesedila"/>
        <w:framePr w:w="4690" w:h="13445" w:hRule="exact" w:wrap="none" w:vAnchor="page" w:hAnchor="page" w:x="5977" w:y="1727"/>
        <w:spacing w:after="0" w:line="204" w:lineRule="auto"/>
        <w:ind w:firstLine="0"/>
        <w:jc w:val="both"/>
      </w:pPr>
      <w:r>
        <w:rPr>
          <w:rStyle w:val="TelobesedilaZnak"/>
          <w:color w:val="3A3C31"/>
        </w:rPr>
        <w:t>klanjanje, recimo, disproporcije između raz</w:t>
      </w:r>
      <w:r>
        <w:rPr>
          <w:rStyle w:val="TelobesedilaZnak"/>
          <w:color w:val="3A3C31"/>
        </w:rPr>
        <w:softHyphen/>
        <w:t>voja industrije i poljoprivrede ili u usklađiva</w:t>
      </w:r>
      <w:r>
        <w:rPr>
          <w:rStyle w:val="TelobesedilaZnak"/>
          <w:color w:val="3A3C31"/>
        </w:rPr>
        <w:softHyphen/>
        <w:t>nju razvoja saobraćaja — svakako je opravdan i nužan, ali, ukoliko se to protegne do krajnih konsekvenca na skladan razvoj svih grupacija, onda to neminovno vodi do' takve diverzifika- cije domaće proizvodnje koja bi trebalo da za</w:t>
      </w:r>
      <w:r>
        <w:rPr>
          <w:rStyle w:val="TelobesedilaZnak"/>
          <w:color w:val="3A3C31"/>
        </w:rPr>
        <w:softHyphen/>
        <w:t>dovolji sve potrebe domaćeg tržišta. S druge strane, ovakve tendencije dovode do prakse da u izvoz mogu ići samo slučajni viškovi određe</w:t>
      </w:r>
      <w:r>
        <w:rPr>
          <w:rStyle w:val="TelobesedilaZnak"/>
          <w:color w:val="3A3C31"/>
        </w:rPr>
        <w:softHyphen/>
        <w:t>nih roba, preko podmirenja domaćeg tržišta, i da se ne može uvoziti ono što se u zemlji pro</w:t>
      </w:r>
      <w:r>
        <w:rPr>
          <w:rStyle w:val="TelobesedilaZnak"/>
          <w:color w:val="3A3C31"/>
        </w:rPr>
        <w:softHyphen/>
        <w:t>izvodi. Kod ovoga nikako ne negiram potrebu nužne zaštite domaće proizvodnje, a i ne želim da branim praksu nekih uvoznika da uvoze enormne količine neke robe i na taj način ne</w:t>
      </w:r>
      <w:r>
        <w:rPr>
          <w:rStyle w:val="TelobesedilaZnak"/>
          <w:color w:val="3A3C31"/>
        </w:rPr>
        <w:softHyphen/>
        <w:t>potrebno troše raspoloživa sredstva i stvarno ugrožavaju domaću proizvodnju. Međutim, uvoz određenih proizvoda u odgovarajućem obimu ima pozitivno dejstvo jer deluje kako na bolje snabdevanje tržišta tako i na napore proizvodnih organizacija u pravcu smanjivanja troškova proizvodnje, poboljšanja kvaliteta, rokova is</w:t>
      </w:r>
      <w:r>
        <w:rPr>
          <w:rStyle w:val="TelobesedilaZnak"/>
          <w:color w:val="3A3C31"/>
        </w:rPr>
        <w:softHyphen/>
        <w:t>poruka i slično. Napred izneti argumenti upu</w:t>
      </w:r>
      <w:r>
        <w:rPr>
          <w:rStyle w:val="TelobesedilaZnak"/>
          <w:color w:val="3A3C31"/>
        </w:rPr>
        <w:softHyphen/>
        <w:t xml:space="preserve">ćuju na to da brže povećanje spoljnotrgovinske razmene, a posebno izvoza, nredstavlja predu- dov, štaviše </w:t>
      </w:r>
      <w:r>
        <w:rPr>
          <w:rStyle w:val="TelobesedilaZnak"/>
        </w:rPr>
        <w:t xml:space="preserve">limitirajući faktor za </w:t>
      </w:r>
      <w:r>
        <w:rPr>
          <w:rStyle w:val="TelobesedilaZnak"/>
          <w:color w:val="3A3C31"/>
        </w:rPr>
        <w:t>dalji brži razvoj racionalne i svih vidova unutrašnje po</w:t>
      </w:r>
      <w:r>
        <w:rPr>
          <w:rStyle w:val="TelobesedilaZnak"/>
          <w:color w:val="3A3C31"/>
        </w:rPr>
        <w:softHyphen/>
        <w:t>trošnje. Naročito u sadašnjem momentu to ima poseban značaj i posebnu specifičnu težinu.</w:t>
      </w:r>
    </w:p>
    <w:p w14:paraId="20EB9569" w14:textId="77777777" w:rsidR="00900CE3" w:rsidRDefault="00000000">
      <w:pPr>
        <w:pStyle w:val="Telobesedila"/>
        <w:framePr w:w="4690" w:h="13445" w:hRule="exact" w:wrap="none" w:vAnchor="page" w:hAnchor="page" w:x="5977" w:y="1727"/>
        <w:spacing w:line="204" w:lineRule="auto"/>
        <w:ind w:firstLine="360"/>
        <w:jc w:val="both"/>
      </w:pPr>
      <w:r>
        <w:rPr>
          <w:rStyle w:val="TelobesedilaZnak"/>
          <w:color w:val="3A3C31"/>
        </w:rPr>
        <w:t>Kao što vam je poznato, industrijska pro</w:t>
      </w:r>
      <w:r>
        <w:rPr>
          <w:rStyle w:val="TelobesedilaZnak"/>
          <w:color w:val="3A3C31"/>
        </w:rPr>
        <w:softHyphen/>
        <w:t>izvodnja se u prva četiri meseca ove godine od</w:t>
      </w:r>
      <w:r>
        <w:rPr>
          <w:rStyle w:val="TelobesedilaZnak"/>
          <w:color w:val="3A3C31"/>
        </w:rPr>
        <w:softHyphen/>
        <w:t xml:space="preserve">vijala po stopi od oko 18% u odnosu na isti period prošle godine. Uvoz je za </w:t>
      </w:r>
      <w:r>
        <w:rPr>
          <w:rStyle w:val="TelobesedilaZnak"/>
        </w:rPr>
        <w:t xml:space="preserve">28% </w:t>
      </w:r>
      <w:r>
        <w:rPr>
          <w:rStyle w:val="TelobesedilaZnak"/>
          <w:color w:val="3A3C31"/>
        </w:rPr>
        <w:t>veći, a izvoz za 19°/o nego u istom periodu prošle go</w:t>
      </w:r>
      <w:r>
        <w:rPr>
          <w:rStyle w:val="TelobesedilaZnak"/>
          <w:color w:val="3A3C31"/>
        </w:rPr>
        <w:softHyphen/>
        <w:t>dine, ili u apsolutnim ciframa — izvoz 83 mili</w:t>
      </w:r>
      <w:r>
        <w:rPr>
          <w:rStyle w:val="TelobesedilaZnak"/>
          <w:color w:val="3A3C31"/>
        </w:rPr>
        <w:softHyphen/>
        <w:t xml:space="preserve">jardi, a uvoz 124 milijarde. Kao što se iz ovoga vidi, deficit platnog bilansa je već sada veći nego što je planiran za ćelu </w:t>
      </w:r>
      <w:r>
        <w:rPr>
          <w:rStyle w:val="TelobesedilaZnak"/>
        </w:rPr>
        <w:t xml:space="preserve">1964. </w:t>
      </w:r>
      <w:r>
        <w:rPr>
          <w:rStyle w:val="TelobesedilaZnak"/>
          <w:color w:val="3A3C31"/>
        </w:rPr>
        <w:t>godinu.</w:t>
      </w:r>
    </w:p>
    <w:p w14:paraId="08CFB09E" w14:textId="77777777" w:rsidR="00900CE3" w:rsidRDefault="00000000">
      <w:pPr>
        <w:pStyle w:val="Telobesedila"/>
        <w:framePr w:w="4690" w:h="13445" w:hRule="exact" w:wrap="none" w:vAnchor="page" w:hAnchor="page" w:x="5977" w:y="1727"/>
        <w:spacing w:after="0" w:line="204" w:lineRule="auto"/>
        <w:ind w:firstLine="360"/>
        <w:jc w:val="both"/>
      </w:pPr>
      <w:r>
        <w:rPr>
          <w:rStyle w:val="TelobesedilaZnak"/>
          <w:color w:val="3A3C31"/>
        </w:rPr>
        <w:t>Iako kretanja spoljno-trgovinske razmene u prvim mesecima ne moraju da karakterišu raz</w:t>
      </w:r>
      <w:r>
        <w:rPr>
          <w:rStyle w:val="TelobesedilaZnak"/>
          <w:color w:val="3A3C31"/>
        </w:rPr>
        <w:softHyphen/>
        <w:t>voj robne razmene za ćelu godinu, posebno s obzirom na neravnomerno kretanje izvoza i uvoza, što je normalna pojava u prvim mese</w:t>
      </w:r>
      <w:r>
        <w:rPr>
          <w:rStyle w:val="TelobesedilaZnak"/>
          <w:color w:val="3A3C31"/>
        </w:rPr>
        <w:softHyphen/>
        <w:t>cima svake godine, ipak sadašnje neadekvatno kretanje izvoza, uvoza i proizvodnje izaziva te</w:t>
      </w:r>
      <w:r>
        <w:rPr>
          <w:rStyle w:val="TelobesedilaZnak"/>
          <w:color w:val="3A3C31"/>
        </w:rPr>
        <w:softHyphen/>
        <w:t xml:space="preserve">škoće u bilansu plaćanja. Ukoliko bi se ovakve tendencije i dalje nastavile, teškoće </w:t>
      </w:r>
      <w:r>
        <w:rPr>
          <w:rStyle w:val="TelobesedilaZnak"/>
        </w:rPr>
        <w:t xml:space="preserve">u </w:t>
      </w:r>
      <w:r>
        <w:rPr>
          <w:rStyle w:val="TelobesedilaZnak"/>
          <w:color w:val="3A3C31"/>
        </w:rPr>
        <w:t>platnom bilansu moge bi, sa svoje strane, da izazovu poremećaje u privrednim kretanjima u nared</w:t>
      </w:r>
      <w:r>
        <w:rPr>
          <w:rStyle w:val="TelobesedilaZnak"/>
          <w:color w:val="3A3C31"/>
        </w:rPr>
        <w:softHyphen/>
        <w:t>nom periodu i usporavanje privredne aktivnosti u celini.</w:t>
      </w:r>
    </w:p>
    <w:p w14:paraId="22B75E37" w14:textId="77777777" w:rsidR="00900CE3" w:rsidRDefault="00000000">
      <w:pPr>
        <w:pStyle w:val="Telobesedila"/>
        <w:framePr w:w="4690" w:h="13445" w:hRule="exact" w:wrap="none" w:vAnchor="page" w:hAnchor="page" w:x="5977" w:y="1727"/>
        <w:spacing w:after="0" w:line="204" w:lineRule="auto"/>
        <w:ind w:firstLine="360"/>
        <w:jc w:val="both"/>
      </w:pPr>
      <w:r>
        <w:rPr>
          <w:rStyle w:val="TelobesedilaZnak"/>
          <w:color w:val="3A3C31"/>
        </w:rPr>
        <w:t>Na neadekvatan porast izvoza u prvim me</w:t>
      </w:r>
      <w:r>
        <w:rPr>
          <w:rStyle w:val="TelobesedilaZnak"/>
          <w:color w:val="3A3C31"/>
        </w:rPr>
        <w:softHyphen/>
        <w:t xml:space="preserve">secima u odnosu na rast proizvodnje i uvoza deluje visok nivo unutrašnje potrošnje, i to posebno investicione, koja apsorbuje znatno veće količine pojedinih roba, </w:t>
      </w:r>
      <w:r>
        <w:rPr>
          <w:rStyle w:val="TelobesedilaZnak"/>
        </w:rPr>
        <w:t xml:space="preserve">što </w:t>
      </w:r>
      <w:r>
        <w:rPr>
          <w:rStyle w:val="TelobesedilaZnak"/>
          <w:color w:val="3A3C31"/>
        </w:rPr>
        <w:t>ima i svog ne</w:t>
      </w:r>
      <w:r>
        <w:rPr>
          <w:rStyle w:val="TelobesedilaZnak"/>
          <w:color w:val="3A3C31"/>
        </w:rPr>
        <w:softHyphen/>
        <w:t xml:space="preserve">posrednog odraza na usporavanje izvoza. Sve veća orijentacija proizvođača na plasman na unutrašnjem tržištu proizlazi iz momentalno povoljne konjunkture koja im obezbeđuje kod prodaje u zemlji nešto </w:t>
      </w:r>
      <w:r>
        <w:rPr>
          <w:rStyle w:val="TelobesedilaZnak"/>
        </w:rPr>
        <w:t xml:space="preserve">veće cene i </w:t>
      </w:r>
      <w:r>
        <w:rPr>
          <w:rStyle w:val="TelobesedilaZnak"/>
          <w:color w:val="3A3C31"/>
        </w:rPr>
        <w:t>dohodak,</w:t>
      </w:r>
    </w:p>
    <w:p w14:paraId="6FA61C0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28E0D49" w14:textId="77777777" w:rsidR="00900CE3" w:rsidRDefault="00000000">
      <w:pPr>
        <w:spacing w:line="1" w:lineRule="exact"/>
      </w:pPr>
      <w:r>
        <w:rPr>
          <w:noProof/>
        </w:rPr>
        <w:lastRenderedPageBreak/>
        <mc:AlternateContent>
          <mc:Choice Requires="wps">
            <w:drawing>
              <wp:anchor distT="0" distB="0" distL="114300" distR="114300" simplePos="0" relativeHeight="251633152" behindDoc="1" locked="0" layoutInCell="1" allowOverlap="1" wp14:anchorId="134E832F" wp14:editId="460B692E">
                <wp:simplePos x="0" y="0"/>
                <wp:positionH relativeFrom="page">
                  <wp:posOffset>0</wp:posOffset>
                </wp:positionH>
                <wp:positionV relativeFrom="page">
                  <wp:posOffset>0</wp:posOffset>
                </wp:positionV>
                <wp:extent cx="7560310" cy="10692130"/>
                <wp:effectExtent l="0" t="0" r="0" b="0"/>
                <wp:wrapNone/>
                <wp:docPr id="79" name="Shape 7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6" fillcolor="#FDFEF8" stroked="f"/>
            </w:pict>
          </mc:Fallback>
        </mc:AlternateContent>
      </w:r>
    </w:p>
    <w:p w14:paraId="2EA09425" w14:textId="77777777" w:rsidR="00900CE3" w:rsidRDefault="00000000">
      <w:pPr>
        <w:pStyle w:val="Headerorfooter0"/>
        <w:framePr w:wrap="none" w:vAnchor="page" w:hAnchor="page" w:x="3520" w:y="1189"/>
      </w:pPr>
      <w:r>
        <w:rPr>
          <w:rStyle w:val="Headerorfooter"/>
          <w:b/>
          <w:bCs/>
          <w:i/>
          <w:iCs/>
        </w:rPr>
        <w:t>8. zajednička sednica Saveznog veća i Privrednog veća</w:t>
      </w:r>
    </w:p>
    <w:p w14:paraId="6160151F" w14:textId="77777777" w:rsidR="00900CE3" w:rsidRDefault="00000000">
      <w:pPr>
        <w:pStyle w:val="Headerorfooter0"/>
        <w:framePr w:wrap="none" w:vAnchor="page" w:hAnchor="page" w:x="10408" w:y="1189"/>
        <w:rPr>
          <w:sz w:val="22"/>
          <w:szCs w:val="22"/>
        </w:rPr>
      </w:pPr>
      <w:r>
        <w:rPr>
          <w:rStyle w:val="Headerorfooter"/>
          <w:b/>
          <w:bCs/>
          <w:sz w:val="22"/>
          <w:szCs w:val="22"/>
        </w:rPr>
        <w:t>87</w:t>
      </w:r>
    </w:p>
    <w:p w14:paraId="3E17439E" w14:textId="77777777" w:rsidR="00900CE3" w:rsidRDefault="00000000">
      <w:pPr>
        <w:pStyle w:val="Telobesedila"/>
        <w:framePr w:w="4690" w:h="13426" w:hRule="exact" w:wrap="none" w:vAnchor="page" w:hAnchor="page" w:x="1115" w:y="1732"/>
        <w:spacing w:after="80" w:line="204" w:lineRule="auto"/>
        <w:ind w:firstLine="0"/>
        <w:jc w:val="both"/>
      </w:pPr>
      <w:r>
        <w:rPr>
          <w:rStyle w:val="TelobesedilaZnak"/>
          <w:color w:val="3A3C31"/>
        </w:rPr>
        <w:t>nego kod prodaje na inostranom tržištu. Sa ovih razloga, u poslednje vreme, dolazi sve če</w:t>
      </w:r>
      <w:r>
        <w:rPr>
          <w:rStyle w:val="TelobesedilaZnak"/>
          <w:color w:val="3A3C31"/>
        </w:rPr>
        <w:softHyphen/>
        <w:t>šće do pojave da pojedine privredne organiza</w:t>
      </w:r>
      <w:r>
        <w:rPr>
          <w:rStyle w:val="TelobesedilaZnak"/>
          <w:color w:val="3A3C31"/>
        </w:rPr>
        <w:softHyphen/>
        <w:t>cije ne samo usporavaju izvoz, već i iskaču iz već zaključenih poslova s inostranim partne</w:t>
      </w:r>
      <w:r>
        <w:rPr>
          <w:rStyle w:val="TelobesedilaZnak"/>
          <w:color w:val="3A3C31"/>
        </w:rPr>
        <w:softHyphen/>
        <w:t>rima, zatim da ne izvršavaju obaveze o roko</w:t>
      </w:r>
      <w:r>
        <w:rPr>
          <w:rStyle w:val="TelobesedilaZnak"/>
          <w:color w:val="3A3C31"/>
        </w:rPr>
        <w:softHyphen/>
        <w:t>vima, što se nepovoljno odražava na ostvariva</w:t>
      </w:r>
      <w:r>
        <w:rPr>
          <w:rStyle w:val="TelobesedilaZnak"/>
          <w:color w:val="3A3C31"/>
        </w:rPr>
        <w:softHyphen/>
        <w:t>nje obima izvoza, deluje na ugled i pouzdanost naših preduzeća kao poslovnih partnera i dr.</w:t>
      </w:r>
    </w:p>
    <w:p w14:paraId="1D89D9D2" w14:textId="77777777" w:rsidR="00900CE3" w:rsidRDefault="00000000">
      <w:pPr>
        <w:pStyle w:val="Telobesedila"/>
        <w:framePr w:w="4690" w:h="13426" w:hRule="exact" w:wrap="none" w:vAnchor="page" w:hAnchor="page" w:x="1115" w:y="1732"/>
        <w:spacing w:after="80" w:line="204" w:lineRule="auto"/>
        <w:jc w:val="both"/>
      </w:pPr>
      <w:r>
        <w:rPr>
          <w:rStyle w:val="TelobesedilaZnak"/>
          <w:color w:val="3A3C31"/>
        </w:rPr>
        <w:t>Pored ovoga, na realizaciju izvoza ima dej- stva i postojanje dugoročnih problema osobito u nekim značajnim izvoznim granama. Tako na primer izvoz opreme u 1963. godini ispoljio je osetno zaostajanje, jer je ostvaren na istom nivou kao prethodne godine, dok je predviđeni porast iznosio 30’/;. u prvim mesecima ove godine nastavlja se ista tendencija. Izvoz op</w:t>
      </w:r>
      <w:r>
        <w:rPr>
          <w:rStyle w:val="TelobesedilaZnak"/>
          <w:color w:val="3A3C31"/>
        </w:rPr>
        <w:softHyphen/>
        <w:t>reme u prvom kvartalu ove godine je za svega 5,3°/o veći u odnosu na isti period prošle godine, dok predviđeni porast za ćelu godinu iznosi 47%. Svakako da na ovo zaostajanje deluje činjenica da je izvbz opreme komplikovaniji nego ostale robe, zahteva znatno veće pripreme ne samo pre zaključivanja već i u samoj pro</w:t>
      </w:r>
      <w:r>
        <w:rPr>
          <w:rStyle w:val="TelobesedilaZnak"/>
          <w:color w:val="3A3C31"/>
        </w:rPr>
        <w:softHyphen/>
        <w:t>izvodnji, zatim, iziskuje dobru organizaciju ser</w:t>
      </w:r>
      <w:r>
        <w:rPr>
          <w:rStyle w:val="TelobesedilaZnak"/>
          <w:color w:val="3A3C31"/>
        </w:rPr>
        <w:softHyphen/>
        <w:t>visne službe, dobru organizaciju, rad i održa</w:t>
      </w:r>
      <w:r>
        <w:rPr>
          <w:rStyle w:val="TelobesedilaZnak"/>
          <w:color w:val="3A3C31"/>
        </w:rPr>
        <w:softHyphen/>
        <w:t>vanje rokova domaće kooperantske industrije. Svi ovi faktori, a u ovoj godini posebno, neiz</w:t>
      </w:r>
      <w:r>
        <w:rPr>
          <w:rStyle w:val="TelobesedilaZnak"/>
          <w:color w:val="3A3C31"/>
        </w:rPr>
        <w:softHyphen/>
        <w:t>vršavanje ugovorenih obaveza od strane do</w:t>
      </w:r>
      <w:r>
        <w:rPr>
          <w:rStyle w:val="TelobesedilaZnak"/>
          <w:color w:val="3A3C31"/>
        </w:rPr>
        <w:softHyphen/>
        <w:t>maćih kooperanata, sa svoje strane izazivaju te</w:t>
      </w:r>
      <w:r>
        <w:rPr>
          <w:rStyle w:val="TelobesedilaZnak"/>
          <w:color w:val="3A3C31"/>
        </w:rPr>
        <w:softHyphen/>
        <w:t>škoće u realizaciji brzog rasta ove grupe pro</w:t>
      </w:r>
      <w:r>
        <w:rPr>
          <w:rStyle w:val="TelobesedilaZnak"/>
          <w:color w:val="3A3C31"/>
        </w:rPr>
        <w:softHyphen/>
        <w:t>izvoda.</w:t>
      </w:r>
    </w:p>
    <w:p w14:paraId="4C760376" w14:textId="77777777" w:rsidR="00900CE3" w:rsidRDefault="00000000">
      <w:pPr>
        <w:pStyle w:val="Telobesedila"/>
        <w:framePr w:w="4690" w:h="13426" w:hRule="exact" w:wrap="none" w:vAnchor="page" w:hAnchor="page" w:x="1115" w:y="1732"/>
        <w:spacing w:after="80" w:line="204" w:lineRule="auto"/>
        <w:jc w:val="both"/>
      </w:pPr>
      <w:r>
        <w:rPr>
          <w:rStyle w:val="TelobesedilaZnak"/>
          <w:color w:val="3A3C31"/>
        </w:rPr>
        <w:t>Isto tako, u cilju ubrzanja izvoza opreme postavlja se problem usavršavanja načina kre</w:t>
      </w:r>
      <w:r>
        <w:rPr>
          <w:rStyle w:val="TelobesedilaZnak"/>
          <w:color w:val="3A3C31"/>
        </w:rPr>
        <w:softHyphen/>
        <w:t>ditiranja našeg izvoza opreme i brodova i izvo</w:t>
      </w:r>
      <w:r>
        <w:rPr>
          <w:rStyle w:val="TelobesedilaZnak"/>
          <w:color w:val="3A3C31"/>
        </w:rPr>
        <w:softHyphen/>
        <w:t>đenja investicionih radova. Naime, naši eko</w:t>
      </w:r>
      <w:r>
        <w:rPr>
          <w:rStyle w:val="TelobesedilaZnak"/>
          <w:color w:val="3A3C31"/>
        </w:rPr>
        <w:softHyphen/>
        <w:t>nomski razlozi nalagali su da smo u poslednjim godinama kreditirali u širem opsegu naš izvoz opreme i brodova, kao i izvođenje investicio</w:t>
      </w:r>
      <w:r>
        <w:rPr>
          <w:rStyle w:val="TelobesedilaZnak"/>
          <w:color w:val="3A3C31"/>
        </w:rPr>
        <w:softHyphen/>
        <w:t>nih radova. Kreditiranje ovog izvoza usmereno je, najvećim delom, u zemlje u razvoju Azije, Afrike i Latinske Amerike. Svakako i u na</w:t>
      </w:r>
      <w:r>
        <w:rPr>
          <w:rStyle w:val="TelobesedilaZnak"/>
          <w:color w:val="3A3C31"/>
        </w:rPr>
        <w:softHyphen/>
        <w:t>rednim godinama, paralelno s rastom naše privrede i izmenama u njenoj strukturi, u sve većem obimu biće nužno vršiti kreditiranje iz</w:t>
      </w:r>
      <w:r>
        <w:rPr>
          <w:rStyle w:val="TelobesedilaZnak"/>
          <w:color w:val="3A3C31"/>
        </w:rPr>
        <w:softHyphen/>
        <w:t>voza opreme. Ovo sa svoje strane zahteva stalno prilagođavanje sistema ovog kreditiranja. Mi</w:t>
      </w:r>
      <w:r>
        <w:rPr>
          <w:rStyle w:val="TelobesedilaZnak"/>
          <w:color w:val="3A3C31"/>
        </w:rPr>
        <w:softHyphen/>
        <w:t>slim da dosadašnje iskustvo ukazuje na to da bi i postojeći način kreditiranja trebalo usavr</w:t>
      </w:r>
      <w:r>
        <w:rPr>
          <w:rStyle w:val="TelobesedilaZnak"/>
          <w:color w:val="3A3C31"/>
        </w:rPr>
        <w:softHyphen/>
        <w:t>šiti u pravcu elastičnog prilagođavanja potre</w:t>
      </w:r>
      <w:r>
        <w:rPr>
          <w:rStyle w:val="TelobesedilaZnak"/>
          <w:color w:val="3A3C31"/>
        </w:rPr>
        <w:softHyphen/>
        <w:t>bama zemalja kojima se ovi krediti odobravaju, a s druge strane da mehanizam kreditiranja obezbedi odgovarajuću proizvodnu orijenta</w:t>
      </w:r>
      <w:r>
        <w:rPr>
          <w:rStyle w:val="TelobesedilaZnak"/>
          <w:color w:val="3A3C31"/>
        </w:rPr>
        <w:softHyphen/>
        <w:t>ciju naših preduzeća.</w:t>
      </w:r>
    </w:p>
    <w:p w14:paraId="666FAC38" w14:textId="77777777" w:rsidR="00900CE3" w:rsidRDefault="00000000">
      <w:pPr>
        <w:pStyle w:val="Telobesedila"/>
        <w:framePr w:w="4690" w:h="13426" w:hRule="exact" w:wrap="none" w:vAnchor="page" w:hAnchor="page" w:x="1115" w:y="1732"/>
        <w:spacing w:after="0" w:line="204" w:lineRule="auto"/>
        <w:jc w:val="both"/>
      </w:pPr>
      <w:r>
        <w:rPr>
          <w:rStyle w:val="TelobesedilaZnak"/>
          <w:color w:val="3A3C31"/>
        </w:rPr>
        <w:t>U nizu važnijih artikala proizvodnja i izvoz zaostaju za povoljnim mogućnostima plasmana na inostranom tržištu. Ovo se, u prvom redu, odnosi na drvnu industriju, obojene metale, ka- ustičnu i kalciniranu sodu, prehrambenu indu</w:t>
      </w:r>
      <w:r>
        <w:rPr>
          <w:rStyle w:val="TelobesedilaZnak"/>
          <w:color w:val="3A3C31"/>
        </w:rPr>
        <w:softHyphen/>
        <w:t>striju, kukuruz, goveđe meso i dr. Izrazitije po</w:t>
      </w:r>
      <w:r>
        <w:rPr>
          <w:rStyle w:val="TelobesedilaZnak"/>
          <w:color w:val="3A3C31"/>
        </w:rPr>
        <w:softHyphen/>
        <w:t>većanje ove proizvodnje, kao i proizvodnje za</w:t>
      </w:r>
    </w:p>
    <w:p w14:paraId="652EBED4" w14:textId="77777777" w:rsidR="00900CE3" w:rsidRDefault="00000000">
      <w:pPr>
        <w:pStyle w:val="Telobesedila"/>
        <w:framePr w:w="4694" w:h="13411" w:hRule="exact" w:wrap="none" w:vAnchor="page" w:hAnchor="page" w:x="5973" w:y="1727"/>
        <w:spacing w:after="0" w:line="204" w:lineRule="auto"/>
        <w:ind w:firstLine="0"/>
        <w:jc w:val="both"/>
      </w:pPr>
      <w:r>
        <w:rPr>
          <w:rStyle w:val="TelobesedilaZnak"/>
        </w:rPr>
        <w:t xml:space="preserve">izvoz niza </w:t>
      </w:r>
      <w:r>
        <w:rPr>
          <w:rStyle w:val="TelobesedilaZnak"/>
          <w:color w:val="3A3C31"/>
        </w:rPr>
        <w:t xml:space="preserve">drugih </w:t>
      </w:r>
      <w:r>
        <w:rPr>
          <w:rStyle w:val="TelobesedilaZnak"/>
        </w:rPr>
        <w:t>artikala može značajno po</w:t>
      </w:r>
      <w:r>
        <w:rPr>
          <w:rStyle w:val="TelobesedilaZnak"/>
        </w:rPr>
        <w:softHyphen/>
      </w:r>
      <w:r>
        <w:rPr>
          <w:rStyle w:val="TelobesedilaZnak"/>
          <w:color w:val="3A3C31"/>
        </w:rPr>
        <w:t>boljšati naš platni bilans.</w:t>
      </w:r>
    </w:p>
    <w:p w14:paraId="4D5BA6BA" w14:textId="77777777" w:rsidR="00900CE3" w:rsidRDefault="00000000">
      <w:pPr>
        <w:pStyle w:val="Telobesedila"/>
        <w:framePr w:w="4694" w:h="13411" w:hRule="exact" w:wrap="none" w:vAnchor="page" w:hAnchor="page" w:x="5973" w:y="1727"/>
        <w:spacing w:after="0" w:line="204" w:lineRule="auto"/>
        <w:ind w:firstLine="360"/>
        <w:jc w:val="both"/>
      </w:pPr>
      <w:r>
        <w:rPr>
          <w:rStyle w:val="TelobesedilaZnak"/>
        </w:rPr>
        <w:t xml:space="preserve">Međutim, ne treba potceniti </w:t>
      </w:r>
      <w:r>
        <w:rPr>
          <w:rStyle w:val="TelobesedilaZnak"/>
          <w:color w:val="3A3C31"/>
        </w:rPr>
        <w:t xml:space="preserve">širok broj po obimu </w:t>
      </w:r>
      <w:r>
        <w:rPr>
          <w:rStyle w:val="TelobesedilaZnak"/>
        </w:rPr>
        <w:t xml:space="preserve">manjih izvoznih mogućnosti u </w:t>
      </w:r>
      <w:r>
        <w:rPr>
          <w:rStyle w:val="TelobesedilaZnak"/>
          <w:color w:val="3A3C31"/>
        </w:rPr>
        <w:t>robnom i nerobnom sektoru. Svestran interes, briga i napori mogu ne samo značajno obogatiti naš izvozni asortiman, povećati devizni priliv, već i doprineti povoljnom proširenju proizvodnje, pa i privrednog razvoja pojedinih područja.</w:t>
      </w:r>
    </w:p>
    <w:p w14:paraId="501813FF" w14:textId="77777777" w:rsidR="00900CE3" w:rsidRDefault="00000000">
      <w:pPr>
        <w:pStyle w:val="Telobesedila"/>
        <w:framePr w:w="4694" w:h="13411" w:hRule="exact" w:wrap="none" w:vAnchor="page" w:hAnchor="page" w:x="5973" w:y="1727"/>
        <w:spacing w:after="0" w:line="204" w:lineRule="auto"/>
        <w:ind w:firstLine="360"/>
        <w:jc w:val="both"/>
      </w:pPr>
      <w:r>
        <w:rPr>
          <w:rStyle w:val="TelobesedilaZnak"/>
          <w:color w:val="3A3C31"/>
        </w:rPr>
        <w:t>Devizni prihodi po osnovi nerobnog poslo</w:t>
      </w:r>
      <w:r>
        <w:rPr>
          <w:rStyle w:val="TelobesedilaZnak"/>
          <w:color w:val="3A3C31"/>
        </w:rPr>
        <w:softHyphen/>
        <w:t>vanja u poslednjim godinama ispoljavaju izra</w:t>
      </w:r>
      <w:r>
        <w:rPr>
          <w:rStyle w:val="TelobesedilaZnak"/>
          <w:color w:val="3A3C31"/>
        </w:rPr>
        <w:softHyphen/>
        <w:t>zit porast. U periodu 1959. do 1963. godine neto devizni prihodi rasli su po prosečnoj godišnjoj stopi od 29%. Ovakav porast ovih prihoda omo</w:t>
      </w:r>
      <w:r>
        <w:rPr>
          <w:rStyle w:val="TelobesedilaZnak"/>
          <w:color w:val="3A3C31"/>
        </w:rPr>
        <w:softHyphen/>
        <w:t xml:space="preserve">gućava da isti postaju sve značajnija stavka u </w:t>
      </w:r>
      <w:r>
        <w:rPr>
          <w:rStyle w:val="TelobesedilaZnak"/>
        </w:rPr>
        <w:t xml:space="preserve">tašem </w:t>
      </w:r>
      <w:r>
        <w:rPr>
          <w:rStyle w:val="TelobesedilaZnak"/>
          <w:color w:val="3A3C31"/>
        </w:rPr>
        <w:t xml:space="preserve">platnom </w:t>
      </w:r>
      <w:r>
        <w:rPr>
          <w:rStyle w:val="TelobesedilaZnak"/>
        </w:rPr>
        <w:t xml:space="preserve">bilansu za pokriće </w:t>
      </w:r>
      <w:r>
        <w:rPr>
          <w:rStyle w:val="TelobesedilaZnak"/>
          <w:color w:val="3A3C31"/>
        </w:rPr>
        <w:t xml:space="preserve">deficita koji proizlazi iz same robne razmene. Porast ovih prihoda proizlazi i </w:t>
      </w:r>
      <w:r>
        <w:rPr>
          <w:rStyle w:val="TelobesedilaZnak"/>
        </w:rPr>
        <w:t xml:space="preserve">iz </w:t>
      </w:r>
      <w:r>
        <w:rPr>
          <w:rStyle w:val="TelobesedilaZnak"/>
          <w:color w:val="3A3C31"/>
        </w:rPr>
        <w:t>investicionih ulaganja koja se, posebno u poslednje vreme, vrše u neke od ovih grana. Tako, na primer, pored značajnih ulaganja u izgradnju modernih saobraćajnica vrše se ulaganja i u izgradnju turističkih obje: kata na širem planu, vrši se modernizacija pre</w:t>
      </w:r>
      <w:r>
        <w:rPr>
          <w:rStyle w:val="TelobesedilaZnak"/>
          <w:color w:val="3A3C31"/>
        </w:rPr>
        <w:softHyphen/>
        <w:t>komorske flote i slično; I pored izrazitijeg po</w:t>
      </w:r>
      <w:r>
        <w:rPr>
          <w:rStyle w:val="TelobesedilaZnak"/>
          <w:color w:val="3A3C31"/>
        </w:rPr>
        <w:softHyphen/>
        <w:t>većanja ovih prihoda u poslednjim godinama postoje značajne mogućnosti daljeg povećanja ovih prihoda, kroz razne vrste nerobnog poslo</w:t>
      </w:r>
      <w:r>
        <w:rPr>
          <w:rStyle w:val="TelobesedilaZnak"/>
          <w:color w:val="3A3C31"/>
        </w:rPr>
        <w:softHyphen/>
        <w:t>vanja. Ovde, u prvom redu mislim na povećanje deviznih prihoda od turizma, saobraćajnih us</w:t>
      </w:r>
      <w:r>
        <w:rPr>
          <w:rStyle w:val="TelobesedilaZnak"/>
          <w:color w:val="3A3C31"/>
        </w:rPr>
        <w:softHyphen/>
        <w:t xml:space="preserve">luga, tranzita, izvoza intelektualnih usluga </w:t>
      </w:r>
      <w:r>
        <w:rPr>
          <w:rStyle w:val="TelobesedilaZnak"/>
        </w:rPr>
        <w:t xml:space="preserve">i </w:t>
      </w:r>
      <w:r>
        <w:rPr>
          <w:rStyle w:val="TelobesedilaZnak"/>
          <w:color w:val="3A3C31"/>
        </w:rPr>
        <w:t>slično. Nastavljanjem odgovarajuće investicione politike na ovom području, rešavanjem uslova privređivanja ugostiteljstva i ostalih radnih or</w:t>
      </w:r>
      <w:r>
        <w:rPr>
          <w:rStyle w:val="TelobesedilaZnak"/>
          <w:color w:val="3A3C31"/>
        </w:rPr>
        <w:softHyphen/>
      </w:r>
      <w:r>
        <w:rPr>
          <w:rStyle w:val="TelobesedilaZnak"/>
        </w:rPr>
        <w:t xml:space="preserve">ganizacija koje rade na inostranom </w:t>
      </w:r>
      <w:r>
        <w:rPr>
          <w:rStyle w:val="TelobesedilaZnak"/>
          <w:color w:val="3A3C31"/>
        </w:rPr>
        <w:t xml:space="preserve">turizmu, </w:t>
      </w:r>
      <w:r>
        <w:rPr>
          <w:rStyle w:val="TelobesedilaZnak"/>
        </w:rPr>
        <w:t xml:space="preserve">i </w:t>
      </w:r>
      <w:r>
        <w:rPr>
          <w:rStyle w:val="TelobesedilaZnak"/>
          <w:color w:val="3A3C31"/>
        </w:rPr>
        <w:t>ostalim merama (na primer, merama za pove</w:t>
      </w:r>
      <w:r>
        <w:rPr>
          <w:rStyle w:val="TelobesedilaZnak"/>
          <w:color w:val="3A3C31"/>
        </w:rPr>
        <w:softHyphen/>
        <w:t xml:space="preserve">ćanje prihoda od stranih turista pored pansion- skih i od ostalin usluga, </w:t>
      </w:r>
      <w:r>
        <w:rPr>
          <w:rStyle w:val="TelobesedilaZnak"/>
        </w:rPr>
        <w:t xml:space="preserve">kao </w:t>
      </w:r>
      <w:r>
        <w:rPr>
          <w:rStyle w:val="TelobesedilaZnak"/>
          <w:color w:val="3A3C31"/>
        </w:rPr>
        <w:t>i od prodaje raz</w:t>
      </w:r>
      <w:r>
        <w:rPr>
          <w:rStyle w:val="TelobesedilaZnak"/>
          <w:color w:val="3A3C31"/>
        </w:rPr>
        <w:softHyphen/>
        <w:t xml:space="preserve">nih proizvoda </w:t>
      </w:r>
      <w:r>
        <w:rPr>
          <w:rStyle w:val="TelobesedilaZnak"/>
        </w:rPr>
        <w:t xml:space="preserve">široke </w:t>
      </w:r>
      <w:r>
        <w:rPr>
          <w:rStyle w:val="TelobesedilaZnak"/>
          <w:color w:val="3A3C31"/>
        </w:rPr>
        <w:t>potrošnje, smanjenje de</w:t>
      </w:r>
      <w:r>
        <w:rPr>
          <w:rStyle w:val="TelobesedilaZnak"/>
          <w:color w:val="3A3C31"/>
        </w:rPr>
        <w:softHyphen/>
        <w:t>viznih rashoda n $a^r?b,</w:t>
      </w:r>
      <w:r>
        <w:rPr>
          <w:rStyle w:val="TelobesedilaZnak"/>
          <w:color w:val="3A3C31"/>
          <w:vertAlign w:val="subscript"/>
        </w:rPr>
        <w:t>n</w:t>
      </w:r>
      <w:r>
        <w:rPr>
          <w:rStyle w:val="TelobesedilaZnak"/>
          <w:color w:val="3A3C31"/>
        </w:rPr>
        <w:t>j</w:t>
      </w:r>
      <w:r>
        <w:rPr>
          <w:rStyle w:val="TelobesedilaZnak"/>
          <w:color w:val="3A3C31"/>
          <w:vertAlign w:val="subscript"/>
        </w:rPr>
        <w:t>m</w:t>
      </w:r>
      <w:r>
        <w:rPr>
          <w:rStyle w:val="TelobesedilaZnak"/>
          <w:color w:val="3A3C31"/>
        </w:rPr>
        <w:t xml:space="preserve"> uslugama, po- "ećanje </w:t>
      </w:r>
      <w:r>
        <w:rPr>
          <w:rStyle w:val="TelobesedilaZnak"/>
        </w:rPr>
        <w:t xml:space="preserve">učešća domaće flote u prevozu </w:t>
      </w:r>
      <w:r>
        <w:rPr>
          <w:rStyle w:val="TelobesedilaZnak"/>
          <w:color w:val="3A3C31"/>
        </w:rPr>
        <w:t xml:space="preserve">robe </w:t>
      </w:r>
      <w:r>
        <w:rPr>
          <w:rStyle w:val="TelobesedilaZnak"/>
        </w:rPr>
        <w:t xml:space="preserve">i dr.), </w:t>
      </w:r>
      <w:r>
        <w:rPr>
          <w:rStyle w:val="TelobesedilaZnak"/>
          <w:color w:val="3A3C31"/>
        </w:rPr>
        <w:t xml:space="preserve">može </w:t>
      </w:r>
      <w:r>
        <w:rPr>
          <w:rStyle w:val="TelobesedilaZnak"/>
        </w:rPr>
        <w:t xml:space="preserve">se </w:t>
      </w:r>
      <w:r>
        <w:rPr>
          <w:rStyle w:val="TelobesedilaZnak"/>
          <w:color w:val="3A3C31"/>
        </w:rPr>
        <w:t>ubrzati porast ovih prihoda i time u znatnoj meri doprineti stvaranju uravnote</w:t>
      </w:r>
      <w:r>
        <w:rPr>
          <w:rStyle w:val="TelobesedilaZnak"/>
          <w:color w:val="3A3C31"/>
        </w:rPr>
        <w:softHyphen/>
        <w:t>ženijih odnosa u platnom bilansu.</w:t>
      </w:r>
    </w:p>
    <w:p w14:paraId="46C40317" w14:textId="77777777" w:rsidR="00900CE3" w:rsidRDefault="00000000">
      <w:pPr>
        <w:pStyle w:val="Telobesedila"/>
        <w:framePr w:w="4694" w:h="13411" w:hRule="exact" w:wrap="none" w:vAnchor="page" w:hAnchor="page" w:x="5973" w:y="1727"/>
        <w:spacing w:after="0" w:line="204" w:lineRule="auto"/>
        <w:ind w:firstLine="360"/>
        <w:jc w:val="both"/>
      </w:pPr>
      <w:r>
        <w:rPr>
          <w:rStyle w:val="TelobesedilaZnak"/>
          <w:color w:val="3A3C31"/>
        </w:rPr>
        <w:t xml:space="preserve">Uvoz osnovnih sirovina i preprodukcionog materijala u prvom tromesečju ove godine je za </w:t>
      </w:r>
      <w:r>
        <w:rPr>
          <w:rStyle w:val="TelobesedilaZnak"/>
        </w:rPr>
        <w:t xml:space="preserve">63°/o </w:t>
      </w:r>
      <w:r>
        <w:rPr>
          <w:rStyle w:val="TelobesedilaZnak"/>
          <w:color w:val="3A3C31"/>
        </w:rPr>
        <w:t>veći u odnosu na isti period prošle go</w:t>
      </w:r>
      <w:r>
        <w:rPr>
          <w:rStyle w:val="TelobesedilaZnak"/>
          <w:color w:val="3A3C31"/>
        </w:rPr>
        <w:softHyphen/>
        <w:t xml:space="preserve">dine, dok se uvoz opreme i robe lične potrošnje </w:t>
      </w:r>
      <w:r>
        <w:rPr>
          <w:rStyle w:val="TelobesedilaZnak"/>
        </w:rPr>
        <w:t xml:space="preserve">uglavnom </w:t>
      </w:r>
      <w:r>
        <w:rPr>
          <w:rStyle w:val="TelobesedilaZnak"/>
          <w:color w:val="3A3C31"/>
        </w:rPr>
        <w:t xml:space="preserve">kreće neznatno iznad predviđenih proporcija. </w:t>
      </w:r>
      <w:r>
        <w:rPr>
          <w:rStyle w:val="TelobesedilaZnak"/>
        </w:rPr>
        <w:t xml:space="preserve">Ovakav </w:t>
      </w:r>
      <w:r>
        <w:rPr>
          <w:rStyle w:val="TelobesedilaZnak"/>
          <w:color w:val="3A3C31"/>
        </w:rPr>
        <w:t xml:space="preserve">porast uvoza osnovnih </w:t>
      </w:r>
      <w:r>
        <w:rPr>
          <w:rStyle w:val="TelobesedilaZnak"/>
        </w:rPr>
        <w:t>si</w:t>
      </w:r>
      <w:r>
        <w:rPr>
          <w:rStyle w:val="TelobesedilaZnak"/>
        </w:rPr>
        <w:softHyphen/>
      </w:r>
      <w:r>
        <w:rPr>
          <w:rStyle w:val="TelobesedilaZnak"/>
          <w:color w:val="3A3C31"/>
        </w:rPr>
        <w:t>rovina i reprodukcionih materijala sa svoje stra</w:t>
      </w:r>
      <w:r>
        <w:rPr>
          <w:rStyle w:val="TelobesedilaZnak"/>
          <w:color w:val="3A3C31"/>
        </w:rPr>
        <w:softHyphen/>
        <w:t xml:space="preserve">ne je doprineo i omogućio sadašnji visok stepen </w:t>
      </w:r>
      <w:r>
        <w:rPr>
          <w:rStyle w:val="TelobesedilaZnak"/>
        </w:rPr>
        <w:t>proizvodnje i privredne aktivnosti u celini. Ova</w:t>
      </w:r>
      <w:r>
        <w:rPr>
          <w:rStyle w:val="TelobesedilaZnak"/>
        </w:rPr>
        <w:softHyphen/>
      </w:r>
      <w:r>
        <w:rPr>
          <w:rStyle w:val="TelobesedilaZnak"/>
          <w:color w:val="3A3C31"/>
        </w:rPr>
        <w:t xml:space="preserve">kav nivo uvoza omogućio je i povećanje zaliha osnovnih sirovina i reprodukcionih materijala kod industrijskih </w:t>
      </w:r>
      <w:r>
        <w:rPr>
          <w:rStyle w:val="TelobesedilaZnak"/>
        </w:rPr>
        <w:t xml:space="preserve">potrošača, </w:t>
      </w:r>
      <w:r>
        <w:rPr>
          <w:rStyle w:val="TelobesedilaZnak"/>
          <w:color w:val="3A3C31"/>
        </w:rPr>
        <w:t xml:space="preserve">što stvara povoljne </w:t>
      </w:r>
      <w:r>
        <w:rPr>
          <w:rStyle w:val="TelobesedilaZnak"/>
        </w:rPr>
        <w:t xml:space="preserve">uslove </w:t>
      </w:r>
      <w:r>
        <w:rPr>
          <w:rStyle w:val="TelobesedilaZnak"/>
          <w:color w:val="3A3C31"/>
        </w:rPr>
        <w:t xml:space="preserve">za </w:t>
      </w:r>
      <w:r>
        <w:rPr>
          <w:rStyle w:val="TelobesedilaZnak"/>
        </w:rPr>
        <w:t xml:space="preserve">dalji razvoj </w:t>
      </w:r>
      <w:r>
        <w:rPr>
          <w:rStyle w:val="TelobesedilaZnak"/>
          <w:color w:val="3A3C31"/>
        </w:rPr>
        <w:t xml:space="preserve">proizvodnje. </w:t>
      </w:r>
      <w:r>
        <w:rPr>
          <w:rStyle w:val="TelobesedilaZnak"/>
        </w:rPr>
        <w:t xml:space="preserve">Zato </w:t>
      </w:r>
      <w:r>
        <w:rPr>
          <w:rStyle w:val="TelobesedilaZnak"/>
          <w:color w:val="3A3C31"/>
        </w:rPr>
        <w:t>i re</w:t>
      </w:r>
      <w:r>
        <w:rPr>
          <w:rStyle w:val="TelobesedilaZnak"/>
          <w:color w:val="3A3C31"/>
        </w:rPr>
        <w:softHyphen/>
      </w:r>
      <w:r>
        <w:rPr>
          <w:rStyle w:val="TelobesedilaZnak"/>
        </w:rPr>
        <w:t xml:space="preserve">šenja u pravcu otklanjanja sadašnjih teškoća u </w:t>
      </w:r>
      <w:r>
        <w:rPr>
          <w:rStyle w:val="TelobesedilaZnak"/>
          <w:color w:val="3A3C31"/>
        </w:rPr>
        <w:t xml:space="preserve">platnom bilansu, </w:t>
      </w:r>
      <w:r>
        <w:rPr>
          <w:rStyle w:val="TelobesedilaZnak"/>
        </w:rPr>
        <w:t xml:space="preserve">u </w:t>
      </w:r>
      <w:r>
        <w:rPr>
          <w:rStyle w:val="TelobesedilaZnak"/>
          <w:color w:val="3A3C31"/>
        </w:rPr>
        <w:t xml:space="preserve">pravcu skladnijeg kretanja uvoza </w:t>
      </w:r>
      <w:r>
        <w:rPr>
          <w:rStyle w:val="TelobesedilaZnak"/>
        </w:rPr>
        <w:t xml:space="preserve">s izvozom, </w:t>
      </w:r>
      <w:r>
        <w:rPr>
          <w:rStyle w:val="TelobesedilaZnak"/>
          <w:color w:val="3A3C31"/>
        </w:rPr>
        <w:t xml:space="preserve">ne treba tražiti u smanjivanju uvoza, što </w:t>
      </w:r>
      <w:r>
        <w:rPr>
          <w:rStyle w:val="TelobesedilaZnak"/>
        </w:rPr>
        <w:t xml:space="preserve">bi se </w:t>
      </w:r>
      <w:r>
        <w:rPr>
          <w:rStyle w:val="TelobesedilaZnak"/>
          <w:color w:val="3A3C31"/>
        </w:rPr>
        <w:t xml:space="preserve">nepovoljno odrazilo </w:t>
      </w:r>
      <w:r>
        <w:rPr>
          <w:rStyle w:val="TelobesedilaZnak"/>
        </w:rPr>
        <w:t xml:space="preserve">u </w:t>
      </w:r>
      <w:r>
        <w:rPr>
          <w:rStyle w:val="TelobesedilaZnak"/>
          <w:color w:val="3A3C31"/>
        </w:rPr>
        <w:t>smanji</w:t>
      </w:r>
      <w:r>
        <w:rPr>
          <w:rStyle w:val="TelobesedilaZnak"/>
          <w:color w:val="3A3C31"/>
        </w:rPr>
        <w:softHyphen/>
        <w:t xml:space="preserve">vanju uvoza, što bi se nepovoljno odrazilo u </w:t>
      </w:r>
      <w:r>
        <w:rPr>
          <w:rStyle w:val="TelobesedilaZnak"/>
        </w:rPr>
        <w:t>smanjivanju proizvodnje, a time produktivnosti</w:t>
      </w:r>
    </w:p>
    <w:p w14:paraId="68B760F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E0F0AB7" w14:textId="77777777" w:rsidR="00900CE3" w:rsidRDefault="00000000">
      <w:pPr>
        <w:spacing w:line="1" w:lineRule="exact"/>
      </w:pPr>
      <w:r>
        <w:rPr>
          <w:noProof/>
        </w:rPr>
        <w:lastRenderedPageBreak/>
        <mc:AlternateContent>
          <mc:Choice Requires="wps">
            <w:drawing>
              <wp:anchor distT="0" distB="0" distL="114300" distR="114300" simplePos="0" relativeHeight="251634176" behindDoc="1" locked="0" layoutInCell="1" allowOverlap="1" wp14:anchorId="3ECEF203" wp14:editId="242730F0">
                <wp:simplePos x="0" y="0"/>
                <wp:positionH relativeFrom="page">
                  <wp:posOffset>0</wp:posOffset>
                </wp:positionH>
                <wp:positionV relativeFrom="page">
                  <wp:posOffset>0</wp:posOffset>
                </wp:positionV>
                <wp:extent cx="7560310" cy="10692130"/>
                <wp:effectExtent l="0" t="0" r="0" b="0"/>
                <wp:wrapNone/>
                <wp:docPr id="80" name="Shape 8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5" fillcolor="#FDFEF8" stroked="f"/>
            </w:pict>
          </mc:Fallback>
        </mc:AlternateContent>
      </w:r>
    </w:p>
    <w:p w14:paraId="021AF06A" w14:textId="77777777" w:rsidR="00900CE3" w:rsidRDefault="00000000">
      <w:pPr>
        <w:pStyle w:val="Headerorfooter0"/>
        <w:framePr w:wrap="none" w:vAnchor="page" w:hAnchor="page" w:x="1127" w:y="1175"/>
        <w:rPr>
          <w:sz w:val="22"/>
          <w:szCs w:val="22"/>
        </w:rPr>
      </w:pPr>
      <w:r>
        <w:rPr>
          <w:rStyle w:val="Headerorfooter"/>
          <w:b/>
          <w:bCs/>
          <w:sz w:val="22"/>
          <w:szCs w:val="22"/>
        </w:rPr>
        <w:t>88</w:t>
      </w:r>
    </w:p>
    <w:p w14:paraId="5E85D57E" w14:textId="77777777" w:rsidR="00900CE3" w:rsidRDefault="00000000">
      <w:pPr>
        <w:pStyle w:val="Headerorfooter0"/>
        <w:framePr w:wrap="none" w:vAnchor="page" w:hAnchor="page" w:x="3522" w:y="1151"/>
      </w:pPr>
      <w:r>
        <w:rPr>
          <w:rStyle w:val="Headerorfooter"/>
          <w:b/>
          <w:bCs/>
          <w:color w:val="3A3C31"/>
          <w:sz w:val="22"/>
          <w:szCs w:val="22"/>
        </w:rPr>
        <w:t xml:space="preserve">8. </w:t>
      </w:r>
      <w:r>
        <w:rPr>
          <w:rStyle w:val="Headerorfooter"/>
          <w:b/>
          <w:bCs/>
          <w:i/>
          <w:iCs/>
          <w:color w:val="3A3C31"/>
        </w:rPr>
        <w:t>zajednička sedntea Saveznog veća i Privrednog veća</w:t>
      </w:r>
    </w:p>
    <w:p w14:paraId="4F5C2B73" w14:textId="77777777" w:rsidR="00900CE3" w:rsidRDefault="00000000">
      <w:pPr>
        <w:pStyle w:val="Telobesedila"/>
        <w:framePr w:w="4699" w:h="13450" w:hRule="exact" w:wrap="none" w:vAnchor="page" w:hAnchor="page" w:x="1103" w:y="1756"/>
        <w:spacing w:after="0" w:line="204" w:lineRule="auto"/>
        <w:ind w:firstLine="0"/>
        <w:jc w:val="both"/>
      </w:pPr>
      <w:r>
        <w:rPr>
          <w:rStyle w:val="TelobesedilaZnak"/>
          <w:color w:val="3A3C31"/>
        </w:rPr>
        <w:t xml:space="preserve">rada, smanjenju ličnih dohodaka </w:t>
      </w:r>
      <w:r>
        <w:rPr>
          <w:rStyle w:val="TelobesedilaZnak"/>
        </w:rPr>
        <w:t xml:space="preserve">i dr. Rešenja </w:t>
      </w:r>
      <w:r>
        <w:rPr>
          <w:rStyle w:val="TelobesedilaZnak"/>
          <w:color w:val="3A3C31"/>
        </w:rPr>
        <w:t xml:space="preserve">treba tražiti u daljem i što bržem povećanju izvoza </w:t>
      </w:r>
      <w:r>
        <w:rPr>
          <w:rStyle w:val="TelobesedilaZnak"/>
        </w:rPr>
        <w:t xml:space="preserve">u </w:t>
      </w:r>
      <w:r>
        <w:rPr>
          <w:rStyle w:val="TelobesedilaZnak"/>
          <w:color w:val="3A3C31"/>
        </w:rPr>
        <w:t>celini.</w:t>
      </w:r>
    </w:p>
    <w:p w14:paraId="1DFBC21B" w14:textId="77777777" w:rsidR="00900CE3" w:rsidRDefault="00000000">
      <w:pPr>
        <w:pStyle w:val="Telobesedila"/>
        <w:framePr w:w="4699" w:h="13450" w:hRule="exact" w:wrap="none" w:vAnchor="page" w:hAnchor="page" w:x="1103" w:y="1756"/>
        <w:spacing w:after="0" w:line="204" w:lineRule="auto"/>
        <w:jc w:val="both"/>
      </w:pPr>
      <w:r>
        <w:rPr>
          <w:rStyle w:val="TelobesedilaZnak"/>
          <w:color w:val="3A3C31"/>
        </w:rPr>
        <w:t xml:space="preserve">U pravcu daljeg i bržeg povećanja </w:t>
      </w:r>
      <w:r>
        <w:rPr>
          <w:rStyle w:val="TelobesedilaZnak"/>
        </w:rPr>
        <w:t xml:space="preserve">izvoza </w:t>
      </w:r>
      <w:r>
        <w:rPr>
          <w:rStyle w:val="TelobesedilaZnak"/>
          <w:color w:val="3A3C31"/>
        </w:rPr>
        <w:t>i skladnijeg odvijanja izvoza s uvozom predvi</w:t>
      </w:r>
      <w:r>
        <w:rPr>
          <w:rStyle w:val="TelobesedilaZnak"/>
          <w:color w:val="3A3C31"/>
        </w:rPr>
        <w:softHyphen/>
        <w:t>đene su odgovarajuće mere. Poslovne banke treba prilikom prodaje deviznih sredstava prio</w:t>
      </w:r>
      <w:r>
        <w:rPr>
          <w:rStyle w:val="TelobesedilaZnak"/>
          <w:color w:val="3A3C31"/>
        </w:rPr>
        <w:softHyphen/>
        <w:t>ritetno da snabdevaju onu proizvodnju koja obezbeđuje povećan izvoz. Isto tako, početkom ove godine, preneta je raspodela deviznih sred</w:t>
      </w:r>
      <w:r>
        <w:rPr>
          <w:rStyle w:val="TelobesedilaZnak"/>
          <w:color w:val="3A3C31"/>
        </w:rPr>
        <w:softHyphen/>
        <w:t>stava na banke s tim da su iste obavezne da ih na širem planu vezuju sa rezultatima u izvozu i da obezbeđuju odgovarajuću skladnost razvoja uvoza s izvozom. Sadašnje disproporcije u kre</w:t>
      </w:r>
      <w:r>
        <w:rPr>
          <w:rStyle w:val="TelobesedilaZnak"/>
          <w:color w:val="3A3C31"/>
        </w:rPr>
        <w:softHyphen/>
        <w:t>tanju izvoza i uvoza delimično proizlaze iz či</w:t>
      </w:r>
      <w:r>
        <w:rPr>
          <w:rStyle w:val="TelobesedilaZnak"/>
          <w:color w:val="3A3C31"/>
        </w:rPr>
        <w:softHyphen/>
        <w:t xml:space="preserve">njenice što su znatna devizna sredstva </w:t>
      </w:r>
      <w:r>
        <w:rPr>
          <w:rStyle w:val="TelobesedilaZnak"/>
        </w:rPr>
        <w:t xml:space="preserve">u </w:t>
      </w:r>
      <w:r>
        <w:rPr>
          <w:rStyle w:val="TelobesedilaZnak"/>
          <w:color w:val="3A3C31"/>
        </w:rPr>
        <w:t>vidu avansa raspodeljena privredi pre stupanja na snagu ovog režima.</w:t>
      </w:r>
    </w:p>
    <w:p w14:paraId="5E524BCA" w14:textId="77777777" w:rsidR="00900CE3" w:rsidRDefault="00000000">
      <w:pPr>
        <w:pStyle w:val="Telobesedila"/>
        <w:framePr w:w="4699" w:h="13450" w:hRule="exact" w:wrap="none" w:vAnchor="page" w:hAnchor="page" w:x="1103" w:y="1756"/>
        <w:spacing w:after="0" w:line="204" w:lineRule="auto"/>
        <w:jc w:val="both"/>
      </w:pPr>
      <w:r>
        <w:rPr>
          <w:rStyle w:val="TelobesedilaZnak"/>
          <w:color w:val="3A3C31"/>
        </w:rPr>
        <w:t xml:space="preserve">Naša razmena s inostranstvom </w:t>
      </w:r>
      <w:r>
        <w:rPr>
          <w:rStyle w:val="TelobesedilaZnak"/>
        </w:rPr>
        <w:t xml:space="preserve">u </w:t>
      </w:r>
      <w:r>
        <w:rPr>
          <w:rStyle w:val="TelobesedilaZnak"/>
          <w:color w:val="3A3C31"/>
        </w:rPr>
        <w:t>poslerat- nom periodu odvijala se s postojanjem značaj</w:t>
      </w:r>
      <w:r>
        <w:rPr>
          <w:rStyle w:val="TelobesedilaZnak"/>
          <w:color w:val="3A3C31"/>
        </w:rPr>
        <w:softHyphen/>
        <w:t xml:space="preserve">nog deficita u bilansu plaćanja. Međutim, po- slednjih par godina postojale su tendencije iz- razitijeg smanjenja ovog deficita, brže stope povećanja izvoza od uvoza. </w:t>
      </w:r>
      <w:r>
        <w:rPr>
          <w:rStyle w:val="TelobesedilaZnak"/>
        </w:rPr>
        <w:t xml:space="preserve">Ovo, </w:t>
      </w:r>
      <w:r>
        <w:rPr>
          <w:rStyle w:val="TelobesedilaZnak"/>
          <w:color w:val="3A3C31"/>
        </w:rPr>
        <w:t>međutim, nije slučaj s prvim mesecima ove godine. Istovre</w:t>
      </w:r>
      <w:r>
        <w:rPr>
          <w:rStyle w:val="TelobesedilaZnak"/>
          <w:color w:val="3A3C31"/>
        </w:rPr>
        <w:softHyphen/>
        <w:t>meno, poslednjih godina zapaža se zaostajanje stope rasta izvoza u odnosu na stopu rasta pro</w:t>
      </w:r>
      <w:r>
        <w:rPr>
          <w:rStyle w:val="TelobesedilaZnak"/>
          <w:color w:val="3A3C31"/>
        </w:rPr>
        <w:softHyphen/>
        <w:t xml:space="preserve">izvodnje. Tako je u prošloj godini industrijska proizvodnja porasla za 16% dok je porast izvoza iznosio 11%, a uvoz 21%. Ovakve tendencije, kao što ste mogli iz dosadašnjeg izlaganja da vidite, izrazitije se nastavljaju </w:t>
      </w:r>
      <w:r>
        <w:rPr>
          <w:rStyle w:val="TelobesedilaZnak"/>
        </w:rPr>
        <w:t xml:space="preserve">i </w:t>
      </w:r>
      <w:r>
        <w:rPr>
          <w:rStyle w:val="TelobesedilaZnak"/>
          <w:color w:val="3A3C31"/>
        </w:rPr>
        <w:t xml:space="preserve">ove godine. Mislim da se zaključak sam po sebi nameće: ukoliko želimo da održimo </w:t>
      </w:r>
      <w:r>
        <w:rPr>
          <w:rStyle w:val="TelobesedilaZnak"/>
        </w:rPr>
        <w:t>ovakvu stopu pri</w:t>
      </w:r>
      <w:r>
        <w:rPr>
          <w:rStyle w:val="TelobesedilaZnak"/>
        </w:rPr>
        <w:softHyphen/>
      </w:r>
      <w:r>
        <w:rPr>
          <w:rStyle w:val="TelobesedilaZnak"/>
          <w:color w:val="3A3C31"/>
        </w:rPr>
        <w:t>vredne aktivnosti, ovakav stepen potrošnje i posebnog standarda, ukoliko želimo da izbeg- nemo preduzimanje drastičnih restriktivnih me- ra sa svim njihovim negativnostima, osobito u toku godine, to je moguće postići samo brzim značajnijim porastom izvoza. Zbog oštrine prob</w:t>
      </w:r>
      <w:r>
        <w:rPr>
          <w:rStyle w:val="TelobesedilaZnak"/>
          <w:color w:val="3A3C31"/>
        </w:rPr>
        <w:softHyphen/>
        <w:t>lema i potrebe održavanja visokog nivoa pro</w:t>
      </w:r>
      <w:r>
        <w:rPr>
          <w:rStyle w:val="TelobesedilaZnak"/>
          <w:color w:val="3A3C31"/>
        </w:rPr>
        <w:softHyphen/>
        <w:t>izvodnje i daljeg poboljšanja standarda, s ob</w:t>
      </w:r>
      <w:r>
        <w:rPr>
          <w:rStyle w:val="TelobesedilaZnak"/>
          <w:color w:val="3A3C31"/>
        </w:rPr>
        <w:softHyphen/>
        <w:t xml:space="preserve">zirom da je izvoz za to limitirajući faktor, mislim da ekonomska logika nalaže i aktiviza- ciju svih društveno-političkih faktora radi us- pešnog izvršavanja </w:t>
      </w:r>
      <w:r>
        <w:rPr>
          <w:rStyle w:val="TelobesedilaZnak"/>
        </w:rPr>
        <w:t>ovog zadatka.</w:t>
      </w:r>
    </w:p>
    <w:p w14:paraId="16327740" w14:textId="77777777" w:rsidR="00900CE3" w:rsidRDefault="00000000">
      <w:pPr>
        <w:pStyle w:val="Telobesedila"/>
        <w:framePr w:w="4699" w:h="13450" w:hRule="exact" w:wrap="none" w:vAnchor="page" w:hAnchor="page" w:x="1103" w:y="1756"/>
        <w:spacing w:line="204" w:lineRule="auto"/>
        <w:jc w:val="both"/>
      </w:pPr>
      <w:r>
        <w:rPr>
          <w:rStyle w:val="TelobesedilaZnak"/>
          <w:color w:val="3A3C31"/>
        </w:rPr>
        <w:t>Spoljnotrgovinski i devizni režim predstav</w:t>
      </w:r>
      <w:r>
        <w:rPr>
          <w:rStyle w:val="TelobesedilaZnak"/>
          <w:color w:val="3A3C31"/>
        </w:rPr>
        <w:softHyphen/>
        <w:t xml:space="preserve">lja faktor koji može povoljno ili </w:t>
      </w:r>
      <w:r>
        <w:rPr>
          <w:rStyle w:val="TelobesedilaZnak"/>
        </w:rPr>
        <w:t xml:space="preserve">nepovoljno da </w:t>
      </w:r>
      <w:r>
        <w:rPr>
          <w:rStyle w:val="TelobesedilaZnak"/>
          <w:color w:val="3A3C31"/>
        </w:rPr>
        <w:t xml:space="preserve">deluje na realizaciju spoljnotrgovinske razmene, ali, i njegovo dejstvo ima određeni domašaj </w:t>
      </w:r>
      <w:r>
        <w:rPr>
          <w:rStyle w:val="TelobesedilaZnak"/>
        </w:rPr>
        <w:t xml:space="preserve">i </w:t>
      </w:r>
      <w:r>
        <w:rPr>
          <w:rStyle w:val="TelobesedilaZnak"/>
          <w:color w:val="3A3C31"/>
        </w:rPr>
        <w:t xml:space="preserve">zavisi od celokupnih privrednih kretanja. </w:t>
      </w:r>
      <w:r>
        <w:rPr>
          <w:rStyle w:val="TelobesedilaZnak"/>
        </w:rPr>
        <w:t xml:space="preserve">U </w:t>
      </w:r>
      <w:r>
        <w:rPr>
          <w:rStyle w:val="TelobesedilaZnak"/>
          <w:color w:val="3A3C31"/>
        </w:rPr>
        <w:t>do</w:t>
      </w:r>
      <w:r>
        <w:rPr>
          <w:rStyle w:val="TelobesedilaZnak"/>
          <w:color w:val="3A3C31"/>
        </w:rPr>
        <w:softHyphen/>
      </w:r>
      <w:r>
        <w:rPr>
          <w:rStyle w:val="TelobesedilaZnak"/>
        </w:rPr>
        <w:t xml:space="preserve">sadašnjem razvoju našeg privrednog sistema i </w:t>
      </w:r>
      <w:r>
        <w:rPr>
          <w:rStyle w:val="TelobesedilaZnak"/>
          <w:color w:val="3A3C31"/>
        </w:rPr>
        <w:t>radničkog samoupravljanja osamostaljivanje privrede najsporije se razvija u oblasti spoljno</w:t>
      </w:r>
      <w:r>
        <w:rPr>
          <w:rStyle w:val="TelobesedilaZnak"/>
          <w:color w:val="3A3C31"/>
        </w:rPr>
        <w:softHyphen/>
        <w:t xml:space="preserve">trgovinske razmene. Veliki broj funkcija ostao je i dalje koncentrisan u administraciji zbog toga </w:t>
      </w:r>
      <w:r>
        <w:rPr>
          <w:rStyle w:val="TelobesedilaZnak"/>
        </w:rPr>
        <w:t xml:space="preserve">što </w:t>
      </w:r>
      <w:r>
        <w:rPr>
          <w:rStyle w:val="TelobesedilaZnak"/>
          <w:color w:val="3A3C31"/>
        </w:rPr>
        <w:t xml:space="preserve">su teškoće u platnom </w:t>
      </w:r>
      <w:r>
        <w:rPr>
          <w:rStyle w:val="TelobesedilaZnak"/>
        </w:rPr>
        <w:t xml:space="preserve">bilansu i kompli- </w:t>
      </w:r>
      <w:r>
        <w:rPr>
          <w:rStyle w:val="TelobesedilaZnak"/>
          <w:color w:val="3A3C31"/>
        </w:rPr>
        <w:t xml:space="preserve">kovanost ekonomskih odnosa </w:t>
      </w:r>
      <w:r>
        <w:rPr>
          <w:rStyle w:val="TelobesedilaZnak"/>
        </w:rPr>
        <w:t xml:space="preserve">s </w:t>
      </w:r>
      <w:r>
        <w:rPr>
          <w:rStyle w:val="TelobesedilaZnak"/>
          <w:color w:val="3A3C31"/>
        </w:rPr>
        <w:t xml:space="preserve">inostranstvom uslovljavali da se </w:t>
      </w:r>
      <w:r>
        <w:rPr>
          <w:rStyle w:val="TelobesedilaZnak"/>
        </w:rPr>
        <w:t xml:space="preserve">izlaz tražio </w:t>
      </w:r>
      <w:r>
        <w:rPr>
          <w:rStyle w:val="TelobesedilaZnak"/>
          <w:color w:val="3A3C31"/>
        </w:rPr>
        <w:t xml:space="preserve">u </w:t>
      </w:r>
      <w:r>
        <w:rPr>
          <w:rStyle w:val="TelobesedilaZnak"/>
        </w:rPr>
        <w:t>administrativ</w:t>
      </w:r>
      <w:r>
        <w:rPr>
          <w:rStyle w:val="TelobesedilaZnak"/>
        </w:rPr>
        <w:softHyphen/>
      </w:r>
      <w:r>
        <w:rPr>
          <w:rStyle w:val="TelobesedilaZnak"/>
          <w:color w:val="3A3C31"/>
        </w:rPr>
        <w:t>nim merama.</w:t>
      </w:r>
    </w:p>
    <w:p w14:paraId="29159730" w14:textId="77777777" w:rsidR="00900CE3" w:rsidRDefault="00000000">
      <w:pPr>
        <w:pStyle w:val="Telobesedila"/>
        <w:framePr w:w="4699" w:h="13450" w:hRule="exact" w:wrap="none" w:vAnchor="page" w:hAnchor="page" w:x="1103" w:y="1756"/>
        <w:spacing w:after="0" w:line="209" w:lineRule="auto"/>
        <w:jc w:val="both"/>
      </w:pPr>
      <w:r>
        <w:rPr>
          <w:rStyle w:val="TelobesedilaZnak"/>
          <w:color w:val="3A3C31"/>
        </w:rPr>
        <w:t xml:space="preserve">Međutim, </w:t>
      </w:r>
      <w:r>
        <w:rPr>
          <w:rStyle w:val="TelobesedilaZnak"/>
        </w:rPr>
        <w:t xml:space="preserve">razvoj privrede i </w:t>
      </w:r>
      <w:r>
        <w:rPr>
          <w:rStyle w:val="TelobesedilaZnak"/>
          <w:color w:val="3A3C31"/>
        </w:rPr>
        <w:t xml:space="preserve">privrednog </w:t>
      </w:r>
      <w:r>
        <w:rPr>
          <w:rStyle w:val="TelobesedilaZnak"/>
        </w:rPr>
        <w:t>si</w:t>
      </w:r>
      <w:r>
        <w:rPr>
          <w:rStyle w:val="TelobesedilaZnak"/>
        </w:rPr>
        <w:softHyphen/>
        <w:t>stema u celini i narasle potrebe privrede, sa</w:t>
      </w:r>
    </w:p>
    <w:p w14:paraId="3C55C41C" w14:textId="77777777" w:rsidR="00900CE3" w:rsidRDefault="00000000">
      <w:pPr>
        <w:pStyle w:val="Telobesedila"/>
        <w:framePr w:w="4699" w:h="13474" w:hRule="exact" w:wrap="none" w:vAnchor="page" w:hAnchor="page" w:x="5980" w:y="1741"/>
        <w:spacing w:after="80" w:line="204" w:lineRule="auto"/>
        <w:ind w:firstLine="0"/>
        <w:jc w:val="both"/>
      </w:pPr>
      <w:r>
        <w:rPr>
          <w:rStyle w:val="TelobesedilaZnak"/>
          <w:color w:val="3A3C31"/>
        </w:rPr>
        <w:t>svoje strane, traže da i u ovom značajnom delu aktivnosti privrednih organizacija iste budu što samostalnije i da privreda po mogućnosti dolazi do deviznih sredstava što nezavisnije od admi</w:t>
      </w:r>
      <w:r>
        <w:rPr>
          <w:rStyle w:val="TelobesedilaZnak"/>
          <w:color w:val="3A3C31"/>
        </w:rPr>
        <w:softHyphen/>
        <w:t>nistrativnog uticaja. Smatram da raspolaganje deviznim sredstvima treba približiti privredi i omogućiti joj, kroz poslovni odnos s bankama, da ih pribavlja kao i drugu robu zavisno od određene platno-bilansne situacije. U ovom po</w:t>
      </w:r>
      <w:r>
        <w:rPr>
          <w:rStyle w:val="TelobesedilaZnak"/>
          <w:color w:val="3A3C31"/>
        </w:rPr>
        <w:softHyphen/>
        <w:t>gledu postojeći uslovi omogućili su da se u širem opsegu u prošloj, a i u ovoj godini, izvrši prenošenje raspodele deviznih sredstava na banke koje u neposrednom poslovnom odnosu s privrednim organizacijama obezbeđuju istim devizna sredstva za realizaciju njihove pro</w:t>
      </w:r>
      <w:r>
        <w:rPr>
          <w:rStyle w:val="TelobesedilaZnak"/>
          <w:color w:val="3A3C31"/>
        </w:rPr>
        <w:softHyphen/>
        <w:t>izvodnje. Ovim se pruža šira mogućnost da one privredne organizacije koje imaju racionalnu i rentabilnu proizvodnju, kojom obezbeđuju od</w:t>
      </w:r>
      <w:r>
        <w:rPr>
          <w:rStyle w:val="TelobesedilaZnak"/>
          <w:color w:val="3A3C31"/>
        </w:rPr>
        <w:softHyphen/>
        <w:t>govarajući obim izvoza, koje raspolažu dinar</w:t>
      </w:r>
      <w:r>
        <w:rPr>
          <w:rStyle w:val="TelobesedilaZnak"/>
          <w:color w:val="3A3C31"/>
        </w:rPr>
        <w:softHyphen/>
        <w:t>skim sredstvima, mogu nesmetano u poslovnim odnosima s bankom da dobiju devizna sredstva potrebna za razvoj njihove proizvodnje.</w:t>
      </w:r>
    </w:p>
    <w:p w14:paraId="41513E70" w14:textId="77777777" w:rsidR="00900CE3" w:rsidRDefault="00000000">
      <w:pPr>
        <w:pStyle w:val="Telobesedila"/>
        <w:framePr w:w="4699" w:h="13474" w:hRule="exact" w:wrap="none" w:vAnchor="page" w:hAnchor="page" w:x="5980" w:y="1741"/>
        <w:spacing w:after="80" w:line="206" w:lineRule="auto"/>
        <w:jc w:val="both"/>
      </w:pPr>
      <w:r>
        <w:rPr>
          <w:rStyle w:val="TelobesedilaZnak"/>
          <w:color w:val="3A3C31"/>
        </w:rPr>
        <w:t>S druge strane, banke su u ovaKvom sistemu zadužene da vrše odgovarajuća usklađivanja iz</w:t>
      </w:r>
      <w:r>
        <w:rPr>
          <w:rStyle w:val="TelobesedilaZnak"/>
          <w:color w:val="3A3C31"/>
        </w:rPr>
        <w:softHyphen/>
        <w:t>voza s uvozom, vezivanje uvoza za izvoz i da na taj način obezbeđuju stabilnost odnosa u platnom bilansu. S obzirom na činjenicu da je ovaj mehanizam stupio na snagu tek krajem fe</w:t>
      </w:r>
      <w:r>
        <w:rPr>
          <w:rStyle w:val="TelobesedilaZnak"/>
          <w:color w:val="3A3C31"/>
        </w:rPr>
        <w:softHyphen/>
        <w:t>bruara ove godine banke ga još ne primenjuju u takvoj meri da daje odgovarajuće rezultate. U tom pravcu banke su odgovorne za primenu mehanizma, za održanje planiranih odnosa u platnom bilansu, a savezni organi nalaze se pred zadatKom da ovai mehanizam dalje razrađuju i usavršavaju. Svakako se za dalju efikasnost u primeni daljeg mehanizma ukazuje na problem razgraničeni a poslovanja između saveznih ba</w:t>
      </w:r>
      <w:r>
        <w:rPr>
          <w:rStyle w:val="TelobesedilaZnak"/>
          <w:color w:val="3A3C31"/>
        </w:rPr>
        <w:softHyphen/>
        <w:t xml:space="preserve">caka i potrebu uključivanja </w:t>
      </w:r>
      <w:r>
        <w:rPr>
          <w:rStyle w:val="TelobesedilaZnak"/>
          <w:color w:val="56584D"/>
        </w:rPr>
        <w:t xml:space="preserve">u </w:t>
      </w:r>
      <w:r>
        <w:rPr>
          <w:rStyle w:val="TelobesedilaZnak"/>
          <w:color w:val="3A3C31"/>
        </w:rPr>
        <w:t>ovaj mehanizam i privrednih banaka socijalističkih renublika, kao i komunalnih banaka u jačim industrijskim centrima.</w:t>
      </w:r>
    </w:p>
    <w:p w14:paraId="64D5277A" w14:textId="77777777" w:rsidR="00900CE3" w:rsidRDefault="00000000">
      <w:pPr>
        <w:pStyle w:val="Telobesedila"/>
        <w:framePr w:w="4699" w:h="13474" w:hRule="exact" w:wrap="none" w:vAnchor="page" w:hAnchor="page" w:x="5980" w:y="1741"/>
        <w:spacing w:after="80" w:line="204" w:lineRule="auto"/>
        <w:jc w:val="both"/>
      </w:pPr>
      <w:r>
        <w:rPr>
          <w:rStyle w:val="TelobesedilaZnak"/>
          <w:color w:val="3A3C31"/>
        </w:rPr>
        <w:t>Mislim da sve mere treba da budu u duhu našeg postojećeg sistema i smernica za njegov budući razvoj. U prvom redu, pored navedenih, to su mere u pravcu rešavanja opšteg materi</w:t>
      </w:r>
      <w:r>
        <w:rPr>
          <w:rStyle w:val="TelobesedilaZnak"/>
          <w:color w:val="3A3C31"/>
        </w:rPr>
        <w:softHyphen/>
        <w:t>jalnog položaja privrednih organizacija jača</w:t>
      </w:r>
      <w:r>
        <w:rPr>
          <w:rStyle w:val="TelobesedilaZnak"/>
          <w:color w:val="3A3C31"/>
        </w:rPr>
        <w:softHyphen/>
        <w:t xml:space="preserve">njem njihovih sredstava i stvaranjem većeg prostora kako za proširenu reprodukciju tako i za adekvatni ju primenu principa nagrađivanja prema radu. U to. naravno, snadaju i mere na otklanjanju </w:t>
      </w:r>
      <w:r>
        <w:rPr>
          <w:rStyle w:val="TelobesedilaZnak"/>
          <w:color w:val="56584D"/>
        </w:rPr>
        <w:t xml:space="preserve">disproporcija u cenama i </w:t>
      </w:r>
      <w:r>
        <w:rPr>
          <w:rStyle w:val="TelobesedilaZnak"/>
          <w:color w:val="3A3C31"/>
        </w:rPr>
        <w:t>stvaranju uslova za najbolju proizvodnu i investicionu orijentaciju. To će stvoriti uslove za odgovara</w:t>
      </w:r>
      <w:r>
        <w:rPr>
          <w:rStyle w:val="TelobesedilaZnak"/>
          <w:color w:val="3A3C31"/>
        </w:rPr>
        <w:softHyphen/>
        <w:t>juću izvoznu stimulaciju. U sadašnjim datim uslovima izvozna stimulacija vrlo teško može da izdrži trku s kretanjima cena na domaćem tržištu. Mislim da kao rešenje ne bi se mogao napustiti sistem linearne stimulacije i preći na sistem individualne stimulacije.</w:t>
      </w:r>
    </w:p>
    <w:p w14:paraId="60585686" w14:textId="77777777" w:rsidR="00900CE3" w:rsidRDefault="00000000">
      <w:pPr>
        <w:pStyle w:val="Telobesedila"/>
        <w:framePr w:w="4699" w:h="13474" w:hRule="exact" w:wrap="none" w:vAnchor="page" w:hAnchor="page" w:x="5980" w:y="1741"/>
        <w:spacing w:after="0" w:line="206" w:lineRule="auto"/>
        <w:jc w:val="both"/>
      </w:pPr>
      <w:r>
        <w:rPr>
          <w:rStyle w:val="TelobesedilaZnak"/>
          <w:color w:val="3A3C31"/>
        </w:rPr>
        <w:t>Sigurno je da na orijentaciju privrednih or</w:t>
      </w:r>
      <w:r>
        <w:rPr>
          <w:rStyle w:val="TelobesedilaZnak"/>
          <w:color w:val="3A3C31"/>
        </w:rPr>
        <w:softHyphen/>
        <w:t>ganizacija u pravcu izvoza utiču i opšti uslovi</w:t>
      </w:r>
    </w:p>
    <w:p w14:paraId="37FC3F6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3191B65" w14:textId="77777777" w:rsidR="00900CE3" w:rsidRDefault="00000000">
      <w:pPr>
        <w:spacing w:line="1" w:lineRule="exact"/>
      </w:pPr>
      <w:r>
        <w:rPr>
          <w:noProof/>
        </w:rPr>
        <w:lastRenderedPageBreak/>
        <mc:AlternateContent>
          <mc:Choice Requires="wps">
            <w:drawing>
              <wp:anchor distT="0" distB="0" distL="114300" distR="114300" simplePos="0" relativeHeight="251635200" behindDoc="1" locked="0" layoutInCell="1" allowOverlap="1" wp14:anchorId="0E8D247B" wp14:editId="57BD4C7D">
                <wp:simplePos x="0" y="0"/>
                <wp:positionH relativeFrom="page">
                  <wp:posOffset>0</wp:posOffset>
                </wp:positionH>
                <wp:positionV relativeFrom="page">
                  <wp:posOffset>0</wp:posOffset>
                </wp:positionV>
                <wp:extent cx="7560310" cy="10692130"/>
                <wp:effectExtent l="0" t="0" r="0" b="0"/>
                <wp:wrapNone/>
                <wp:docPr id="81" name="Shape 8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4" fillcolor="#FDFEF8" stroked="f"/>
            </w:pict>
          </mc:Fallback>
        </mc:AlternateContent>
      </w:r>
    </w:p>
    <w:p w14:paraId="553CEEBF" w14:textId="77777777" w:rsidR="00900CE3" w:rsidRDefault="00000000">
      <w:pPr>
        <w:pStyle w:val="Headerorfooter0"/>
        <w:framePr w:wrap="none" w:vAnchor="page" w:hAnchor="page" w:x="3515" w:y="1165"/>
        <w:tabs>
          <w:tab w:val="left" w:pos="6883"/>
        </w:tabs>
        <w:rPr>
          <w:sz w:val="22"/>
          <w:szCs w:val="22"/>
        </w:rPr>
      </w:pPr>
      <w:r>
        <w:rPr>
          <w:rStyle w:val="Headerorfooter"/>
          <w:b/>
          <w:bCs/>
          <w:i/>
          <w:iCs/>
          <w:color w:val="3A3C31"/>
        </w:rPr>
        <w:t>8. zajednička sednica Saveznog veča i Privrednog veča</w:t>
      </w:r>
      <w:r>
        <w:rPr>
          <w:rStyle w:val="Headerorfooter"/>
          <w:color w:val="3A3C31"/>
          <w:sz w:val="22"/>
          <w:szCs w:val="22"/>
        </w:rPr>
        <w:tab/>
        <w:t>89</w:t>
      </w:r>
    </w:p>
    <w:p w14:paraId="1D9FF54C" w14:textId="77777777" w:rsidR="00900CE3" w:rsidRDefault="00000000">
      <w:pPr>
        <w:pStyle w:val="Telobesedila"/>
        <w:framePr w:w="4670" w:h="13426" w:hRule="exact" w:wrap="none" w:vAnchor="page" w:hAnchor="page" w:x="1129" w:y="1732"/>
        <w:spacing w:after="80" w:line="204" w:lineRule="auto"/>
        <w:ind w:firstLine="0"/>
        <w:jc w:val="both"/>
      </w:pPr>
      <w:r>
        <w:rPr>
          <w:rStyle w:val="TelobesedilaZnak"/>
          <w:color w:val="3A3C31"/>
        </w:rPr>
        <w:t>privređivanja, kao i ekonomski efekti koje one. postižu u međunarodnoj razmeni. Neadekvatan raspored sredstava između privrede i ostalih nosioca privredne aktivnosti umanjuje mane</w:t>
      </w:r>
      <w:r>
        <w:rPr>
          <w:rStyle w:val="TelobesedilaZnak"/>
          <w:color w:val="3A3C31"/>
        </w:rPr>
        <w:softHyphen/>
        <w:t>varski prostor proizvodnim organizacijama, ote</w:t>
      </w:r>
      <w:r>
        <w:rPr>
          <w:rStyle w:val="TelobesedilaZnak"/>
          <w:color w:val="3A3C31"/>
        </w:rPr>
        <w:softHyphen/>
        <w:t>žava brže i efikasno prilagođavanje potrebama domaćeg i stranog tržišta. Mala sredstva one</w:t>
      </w:r>
      <w:r>
        <w:rPr>
          <w:rStyle w:val="TelobesedilaZnak"/>
          <w:color w:val="3A3C31"/>
        </w:rPr>
        <w:softHyphen/>
        <w:t>mogućuju nabavku najpotprebnije opreme za dopunu ili modernizaciju postojeće proizvodnje, utiču na njihovo nenamensko trošenje i slično. Visoko formirana sredstva van privrede vrše pritisak na nove investicije, često puta vrlo dugoročne, i formiraju visoku potrošnju ne samo domaćeg materijala već značajno pritis</w:t>
      </w:r>
      <w:r>
        <w:rPr>
          <w:rStyle w:val="TelobesedilaZnak"/>
          <w:color w:val="3A3C31"/>
        </w:rPr>
        <w:softHyphen/>
        <w:t>kuju i na uvoz. Tako stvorena konjunktura i mala sredstva privrednih organizacija orijen- tišu ove da, zapostavljajući svoje trajnije inte</w:t>
      </w:r>
      <w:r>
        <w:rPr>
          <w:rStyle w:val="TelobesedilaZnak"/>
          <w:color w:val="3A3C31"/>
        </w:rPr>
        <w:softHyphen/>
        <w:t>rese, napuštaju izvoz i orijentišu se na domaće tržište. Ovakva situacija posebno se negativno odražava na krupnije izvozne grane kao na: drvnu industriju, prehrambenu industriju, in</w:t>
      </w:r>
      <w:r>
        <w:rPr>
          <w:rStyle w:val="TelobesedilaZnak"/>
          <w:color w:val="3A3C31"/>
        </w:rPr>
        <w:softHyphen/>
        <w:t>dustriju kože i obuće, industriju nemetala i neke druge.</w:t>
      </w:r>
    </w:p>
    <w:p w14:paraId="1C922B45" w14:textId="77777777" w:rsidR="00900CE3" w:rsidRDefault="00000000">
      <w:pPr>
        <w:pStyle w:val="Telobesedila"/>
        <w:framePr w:w="4670" w:h="13426" w:hRule="exact" w:wrap="none" w:vAnchor="page" w:hAnchor="page" w:x="1129" w:y="1732"/>
        <w:spacing w:after="80" w:line="206" w:lineRule="auto"/>
        <w:ind w:firstLine="320"/>
        <w:jc w:val="both"/>
      </w:pPr>
      <w:r>
        <w:rPr>
          <w:rStyle w:val="TelobesedilaZnak"/>
          <w:color w:val="3A3C31"/>
        </w:rPr>
        <w:t>U vezi s povećanjem izvoza posebno se treba osvrnuti na investicionu politiku. Investiciona, politika je jedan od osnovnih faktora proizvod</w:t>
      </w:r>
      <w:r>
        <w:rPr>
          <w:rStyle w:val="TelobesedilaZnak"/>
          <w:color w:val="3A3C31"/>
        </w:rPr>
        <w:softHyphen/>
        <w:t>ne orijentacije i usmeravanja proizvodnje, a po</w:t>
      </w:r>
      <w:r>
        <w:rPr>
          <w:rStyle w:val="TelobesedilaZnak"/>
          <w:color w:val="3A3C31"/>
        </w:rPr>
        <w:softHyphen/>
        <w:t>sebno s gledišta njenog dugoročnog razvoja. Investiciona politika je, prema tome, i jedan od osnovnih uslova orijentacije proizvodnje na izvoz.</w:t>
      </w:r>
    </w:p>
    <w:p w14:paraId="2E92B48F" w14:textId="77777777" w:rsidR="00900CE3" w:rsidRDefault="00000000">
      <w:pPr>
        <w:pStyle w:val="Telobesedila"/>
        <w:framePr w:w="4670" w:h="13426" w:hRule="exact" w:wrap="none" w:vAnchor="page" w:hAnchor="page" w:x="1129" w:y="1732"/>
        <w:spacing w:after="80" w:line="204" w:lineRule="auto"/>
        <w:ind w:firstLine="320"/>
        <w:jc w:val="both"/>
      </w:pPr>
      <w:r>
        <w:rPr>
          <w:rStyle w:val="TelobesedilaZnak"/>
          <w:color w:val="3A3C31"/>
        </w:rPr>
        <w:t>Moramo napomenuti da se u dosadašnjem in</w:t>
      </w:r>
      <w:r>
        <w:rPr>
          <w:rStyle w:val="TelobesedilaZnak"/>
          <w:color w:val="3A3C31"/>
        </w:rPr>
        <w:softHyphen/>
        <w:t>vestiranju, na svim nivoima, nije u dovoljnoj meri vodilo računa o razvoju proizvodnje na- menjene povećanju izvoza, što se sa svoje strane odražava u relativno još uvek malom obimu iz</w:t>
      </w:r>
      <w:r>
        <w:rPr>
          <w:rStyle w:val="TelobesedilaZnak"/>
          <w:color w:val="3A3C31"/>
        </w:rPr>
        <w:softHyphen/>
        <w:t>voza. Potrebno je, međutim, da ukažem da su u 1963. godini izvršene izmene režima investi</w:t>
      </w:r>
      <w:r>
        <w:rPr>
          <w:rStyle w:val="TelobesedilaZnak"/>
          <w:color w:val="3A3C31"/>
        </w:rPr>
        <w:softHyphen/>
        <w:t>cionih ulaganja za unapređenje i proširenje de- latnosti kojima se obezbeđuje povećanje izvoza, kao i režima uvoza investicione opreme. S ovim izmenama uneto je više elemenata poslovnosti u odnose između banaka i pređuzeća, a kroz participaciju u neto deviznom efektu kod ovak</w:t>
      </w:r>
      <w:r>
        <w:rPr>
          <w:rStyle w:val="TelobesedilaZnak"/>
          <w:color w:val="3A3C31"/>
        </w:rPr>
        <w:softHyphen/>
        <w:t>vih investicija zainteresovane su banke i inve</w:t>
      </w:r>
      <w:r>
        <w:rPr>
          <w:rStyle w:val="TelobesedilaZnak"/>
          <w:color w:val="3A3C31"/>
        </w:rPr>
        <w:softHyphen/>
        <w:t>stitori na veće usmeravanje sredstava u ovakve investicije. Treba očekivati da će ove mere pozitivno da se odraze n&gt;a povećanje investicija za proizvodnju namenjenu izvozu. Međutim, po</w:t>
      </w:r>
      <w:r>
        <w:rPr>
          <w:rStyle w:val="TelobesedilaZnak"/>
          <w:color w:val="3A3C31"/>
        </w:rPr>
        <w:softHyphen/>
        <w:t>trebno će biti, prilikom razmatranja i donoše</w:t>
      </w:r>
      <w:r>
        <w:rPr>
          <w:rStyle w:val="TelobesedilaZnak"/>
          <w:color w:val="3A3C31"/>
        </w:rPr>
        <w:softHyphen/>
        <w:t>nja sedmogodišnjeg plana, da se u cilju obezbe- đenja odgovarajućeg porasta izvoza vodi ra</w:t>
      </w:r>
      <w:r>
        <w:rPr>
          <w:rStyle w:val="TelobesedilaZnak"/>
          <w:color w:val="3A3C31"/>
        </w:rPr>
        <w:softHyphen/>
        <w:t>čuna o platno-bilansnom efektu investicija.</w:t>
      </w:r>
    </w:p>
    <w:p w14:paraId="4D259828" w14:textId="77777777" w:rsidR="00900CE3" w:rsidRDefault="00000000">
      <w:pPr>
        <w:pStyle w:val="Telobesedila"/>
        <w:framePr w:w="4670" w:h="13426" w:hRule="exact" w:wrap="none" w:vAnchor="page" w:hAnchor="page" w:x="1129" w:y="1732"/>
        <w:spacing w:after="0" w:line="204" w:lineRule="auto"/>
        <w:ind w:firstLine="320"/>
        <w:jc w:val="both"/>
      </w:pPr>
      <w:r>
        <w:rPr>
          <w:rStyle w:val="TelobesedilaZnak"/>
          <w:color w:val="3A3C31"/>
        </w:rPr>
        <w:t>U dosadašnjim diskusijama poiavila se di</w:t>
      </w:r>
      <w:r>
        <w:rPr>
          <w:rStyle w:val="TelobesedilaZnak"/>
          <w:color w:val="3A3C31"/>
        </w:rPr>
        <w:softHyphen/>
        <w:t>lema — kojim ulaganjima treba dati prioritet da bi se postigli, s gledišta izvoza, maksimalni rezultati. U sadašnjoj fazi našeg razvoja ori</w:t>
      </w:r>
      <w:r>
        <w:rPr>
          <w:rStyle w:val="TelobesedilaZnak"/>
          <w:color w:val="3A3C31"/>
        </w:rPr>
        <w:softHyphen/>
        <w:t>jentacija treba da bude usmerena na onu pro</w:t>
      </w:r>
      <w:r>
        <w:rPr>
          <w:rStyle w:val="TelobesedilaZnak"/>
          <w:color w:val="3A3C31"/>
        </w:rPr>
        <w:softHyphen/>
        <w:t>izvodnju koja je rentabilna, koja daje povoljne devizne efekte u izvozu i koja, dugoročnije po- smatrano, u većem obimu ima siguran plasman</w:t>
      </w:r>
    </w:p>
    <w:p w14:paraId="364B17F0" w14:textId="77777777" w:rsidR="00900CE3" w:rsidRDefault="00000000">
      <w:pPr>
        <w:pStyle w:val="Telobesedila"/>
        <w:framePr w:w="4661" w:h="13406" w:hRule="exact" w:wrap="none" w:vAnchor="page" w:hAnchor="page" w:x="5992" w:y="1727"/>
        <w:spacing w:after="0" w:line="204" w:lineRule="auto"/>
        <w:ind w:firstLine="0"/>
        <w:jc w:val="both"/>
      </w:pPr>
      <w:r>
        <w:rPr>
          <w:rStyle w:val="TelobesedilaZnak"/>
          <w:color w:val="3A3C31"/>
        </w:rPr>
        <w:t>na inostranom tržištu. Svakako da banke pri</w:t>
      </w:r>
      <w:r>
        <w:rPr>
          <w:rStyle w:val="TelobesedilaZnak"/>
          <w:color w:val="3A3C31"/>
        </w:rPr>
        <w:softHyphen/>
        <w:t>likom odobravanja kredita treba da vrše selek</w:t>
      </w:r>
      <w:r>
        <w:rPr>
          <w:rStyle w:val="TelobesedilaZnak"/>
          <w:color w:val="3A3C31"/>
        </w:rPr>
        <w:softHyphen/>
        <w:t>ciju u smislu odabiranja najrentabilnijih in</w:t>
      </w:r>
      <w:r>
        <w:rPr>
          <w:rStyle w:val="TelobesedilaZnak"/>
          <w:color w:val="3A3C31"/>
        </w:rPr>
        <w:softHyphen/>
        <w:t>vesticija s najpovoljnijim deviznim efektom.</w:t>
      </w:r>
    </w:p>
    <w:p w14:paraId="79E2311E" w14:textId="77777777" w:rsidR="00900CE3" w:rsidRDefault="00000000">
      <w:pPr>
        <w:pStyle w:val="Telobesedila"/>
        <w:framePr w:w="4661" w:h="13406" w:hRule="exact" w:wrap="none" w:vAnchor="page" w:hAnchor="page" w:x="5992" w:y="1727"/>
        <w:spacing w:after="80" w:line="204" w:lineRule="auto"/>
        <w:jc w:val="both"/>
      </w:pPr>
      <w:r>
        <w:rPr>
          <w:rStyle w:val="TelobesedilaZnak"/>
          <w:color w:val="3A3C31"/>
        </w:rPr>
        <w:t>Dostignuti stepen razvoja naše privrede, a posebno industrije, dovodi do takvih ekonom</w:t>
      </w:r>
      <w:r>
        <w:rPr>
          <w:rStyle w:val="TelobesedilaZnak"/>
          <w:color w:val="3A3C31"/>
        </w:rPr>
        <w:softHyphen/>
        <w:t>skih odnosa s inostranstvom koji obiluju sve više novim oblicima i višim stepenom razmene. Dok je prvobitno vršena isključivo robna raz- mena i to proizvoda poljoprivrednog porekla, reprodukcionih materijala i proizvoda nižeg stepena obrade, danas se već naša privreda os</w:t>
      </w:r>
      <w:r>
        <w:rPr>
          <w:rStyle w:val="TelobesedilaZnak"/>
          <w:color w:val="3A3C31"/>
        </w:rPr>
        <w:softHyphen/>
        <w:t>posobljava za izvoz proizvoda višeg stepena obrade, izvoz kompletnih industrijskih postro</w:t>
      </w:r>
      <w:r>
        <w:rPr>
          <w:rStyle w:val="TelobesedilaZnak"/>
          <w:color w:val="3A3C31"/>
        </w:rPr>
        <w:softHyphen/>
        <w:t>jenja, vršenje istražnih i investicionih radova u inostranstvu. izradu projekata i inženjeringa, pružanje tehničke pomoći i izvoz drugih inte</w:t>
      </w:r>
      <w:r>
        <w:rPr>
          <w:rStyle w:val="TelobesedilaZnak"/>
          <w:color w:val="3A3C31"/>
        </w:rPr>
        <w:softHyphen/>
        <w:t>lektualnih usluga. U toku su procesi kooperaci</w:t>
      </w:r>
      <w:r>
        <w:rPr>
          <w:rStyle w:val="TelobesedilaZnak"/>
          <w:color w:val="3A3C31"/>
        </w:rPr>
        <w:softHyphen/>
        <w:t>je s privredama drugih zemalja, kao i zajed</w:t>
      </w:r>
      <w:r>
        <w:rPr>
          <w:rStyle w:val="TelobesedilaZnak"/>
          <w:color w:val="3A3C31"/>
        </w:rPr>
        <w:softHyphen/>
        <w:t>nički nastup na trećim tržištima. U takvim us- lovima nameće se kao nužna potreba šireg i di</w:t>
      </w:r>
      <w:r>
        <w:rPr>
          <w:rStyle w:val="TelobesedilaZnak"/>
          <w:color w:val="3A3C31"/>
        </w:rPr>
        <w:softHyphen/>
        <w:t>rektnog uključivanja proizvodnih organizacija u spoljnotrgovinsku razmenu svuda gde je to celishodno. Pored vrlo malog direktnog učešća u spoljnotrgovinskoj razmeni proizvodnih or</w:t>
      </w:r>
      <w:r>
        <w:rPr>
          <w:rStyle w:val="TelobesedilaZnak"/>
          <w:color w:val="3A3C31"/>
        </w:rPr>
        <w:softHyphen/>
        <w:t>ganizacija, za našu spoljnotrgovinsku mrežu karakteristično je:</w:t>
      </w:r>
    </w:p>
    <w:p w14:paraId="7583516B" w14:textId="77777777" w:rsidR="00900CE3" w:rsidRDefault="00000000">
      <w:pPr>
        <w:pStyle w:val="Telobesedila"/>
        <w:framePr w:w="4661" w:h="13406" w:hRule="exact" w:wrap="none" w:vAnchor="page" w:hAnchor="page" w:x="5992" w:y="1727"/>
        <w:numPr>
          <w:ilvl w:val="0"/>
          <w:numId w:val="48"/>
        </w:numPr>
        <w:tabs>
          <w:tab w:val="left" w:pos="687"/>
        </w:tabs>
        <w:spacing w:after="80" w:line="206" w:lineRule="auto"/>
        <w:jc w:val="both"/>
      </w:pPr>
      <w:r>
        <w:rPr>
          <w:rStyle w:val="TelobesedilaZnak"/>
          <w:color w:val="3A3C31"/>
        </w:rPr>
        <w:t>da se u okviru postojeće organizacije po</w:t>
      </w:r>
      <w:r>
        <w:rPr>
          <w:rStyle w:val="TelobesedilaZnak"/>
          <w:color w:val="3A3C31"/>
        </w:rPr>
        <w:softHyphen/>
        <w:t>stavlja sve oštrije problem saradnje i poslovne odgovornosti među privrednim organizacijama, nepotrebnog dupliciteta osobito u stvaranju or</w:t>
      </w:r>
      <w:r>
        <w:rPr>
          <w:rStyle w:val="TelobesedilaZnak"/>
          <w:color w:val="3A3C31"/>
        </w:rPr>
        <w:softHyphen/>
        <w:t>ganizacija i predstavništava u inostranstvu, ot</w:t>
      </w:r>
      <w:r>
        <w:rPr>
          <w:rStyle w:val="TelobesedilaZnak"/>
          <w:color w:val="3A3C31"/>
        </w:rPr>
        <w:softHyphen/>
        <w:t>klanjanja raznih oblika nelojalne utakmice i si.;</w:t>
      </w:r>
    </w:p>
    <w:p w14:paraId="49D76A16" w14:textId="77777777" w:rsidR="00900CE3" w:rsidRDefault="00000000">
      <w:pPr>
        <w:pStyle w:val="Telobesedila"/>
        <w:framePr w:w="4661" w:h="13406" w:hRule="exact" w:wrap="none" w:vAnchor="page" w:hAnchor="page" w:x="5992" w:y="1727"/>
        <w:numPr>
          <w:ilvl w:val="0"/>
          <w:numId w:val="48"/>
        </w:numPr>
        <w:tabs>
          <w:tab w:val="left" w:pos="634"/>
        </w:tabs>
        <w:spacing w:after="80" w:line="206" w:lineRule="auto"/>
        <w:jc w:val="both"/>
      </w:pPr>
      <w:r>
        <w:rPr>
          <w:rStyle w:val="TelobesedilaZnak"/>
          <w:color w:val="3A3C31"/>
        </w:rPr>
        <w:t>— da su trgovinska pređuzeca koja se bave spoijnotrgovinskim poslovima ponekad preusko specijalizovana, tako da ona i njihovi delegati u inostranstvu. i^to imaiu mogućnosti za plas- ""^n šire nomenklature proizvoda na pojedinim tržištima ne mogu da se angažuju na tim pos</w:t>
      </w:r>
      <w:r>
        <w:rPr>
          <w:rStyle w:val="TelobesedilaZnak"/>
          <w:color w:val="3A3C31"/>
        </w:rPr>
        <w:softHyphen/>
        <w:t>lovima;</w:t>
      </w:r>
    </w:p>
    <w:p w14:paraId="680D9D57" w14:textId="77777777" w:rsidR="00900CE3" w:rsidRDefault="00000000">
      <w:pPr>
        <w:pStyle w:val="Telobesedila"/>
        <w:framePr w:w="4661" w:h="13406" w:hRule="exact" w:wrap="none" w:vAnchor="page" w:hAnchor="page" w:x="5992" w:y="1727"/>
        <w:spacing w:after="0" w:line="204" w:lineRule="auto"/>
        <w:jc w:val="both"/>
      </w:pPr>
      <w:r>
        <w:rPr>
          <w:rStyle w:val="TelobesedilaZnak"/>
          <w:color w:val="3A3C31"/>
        </w:rPr>
        <w:t>— da je naša mreža u inostranstvu kola se sastoji od preduzeća, predstavništava i delegata uglavnom koncentrisana u nekim gradovima razvijenih zemalja Zapada i da pretežno vrši posredničku ulogu između domaćih uvoznika i naših izvoznika, a vrlo često se pojavjuie i kao posrednik u našem uvozu. Pored toga što nije postavljena na onim tržištima s kojima se sve više razvija naša robna razmena, ona ima i ne</w:t>
      </w:r>
      <w:r>
        <w:rPr>
          <w:rStyle w:val="TelobesedilaZnak"/>
          <w:color w:val="3A3C31"/>
        </w:rPr>
        <w:softHyphen/>
        <w:t>dostataka u tome što nije prilagođena potre</w:t>
      </w:r>
      <w:r>
        <w:rPr>
          <w:rStyle w:val="TelobesedilaZnak"/>
          <w:color w:val="3A3C31"/>
        </w:rPr>
        <w:softHyphen/>
        <w:t xml:space="preserve">bama izvoza proizvoda višeg stepena obrade, već pretežno posreduje pri izvozu sirovina i </w:t>
      </w:r>
      <w:r>
        <w:rPr>
          <w:rStyle w:val="TelobesedilaZnak"/>
          <w:smallCaps/>
          <w:color w:val="3A3C31"/>
        </w:rPr>
        <w:t xml:space="preserve">po- </w:t>
      </w:r>
      <w:r>
        <w:rPr>
          <w:rStyle w:val="TelobesedilaZnak"/>
          <w:color w:val="3A3C31"/>
        </w:rPr>
        <w:t>Ijoprivredno-prehrambenih proizvoda. Nedo</w:t>
      </w:r>
      <w:r>
        <w:rPr>
          <w:rStyle w:val="TelobesedilaZnak"/>
          <w:color w:val="3A3C31"/>
        </w:rPr>
        <w:softHyphen/>
        <w:t>statak konsignacionih skladišta i servisa re</w:t>
      </w:r>
      <w:r>
        <w:rPr>
          <w:rStyle w:val="TelobesedilaZnak"/>
          <w:color w:val="3A3C31"/>
        </w:rPr>
        <w:softHyphen/>
        <w:t>dovno popunjenih rezervnim defovima sve više se postavlja kao problem, koji treba rešavati u skladu s izmenama u strukturi izvoza i dugo</w:t>
      </w:r>
      <w:r>
        <w:rPr>
          <w:rStyle w:val="TelobesedilaZnak"/>
          <w:color w:val="3A3C31"/>
        </w:rPr>
        <w:softHyphen/>
        <w:t>ročnijom orijentacijom na izvoz trajnih potro</w:t>
      </w:r>
      <w:r>
        <w:rPr>
          <w:rStyle w:val="TelobesedilaZnak"/>
          <w:color w:val="3A3C31"/>
        </w:rPr>
        <w:softHyphen/>
        <w:t>šnih dobara i serijske opreme na pojedina tr</w:t>
      </w:r>
      <w:r>
        <w:rPr>
          <w:rStyle w:val="TelobesedilaZnak"/>
          <w:color w:val="3A3C31"/>
        </w:rPr>
        <w:softHyphen/>
        <w:t>žišta. U ovom smislu se ukazuje akutna potreba izmene ne samo karaktera ove mreže već i pro-</w:t>
      </w:r>
    </w:p>
    <w:p w14:paraId="6D59FA27" w14:textId="77777777" w:rsidR="00900CE3" w:rsidRDefault="00000000">
      <w:pPr>
        <w:pStyle w:val="Headerorfooter0"/>
        <w:framePr w:wrap="none" w:vAnchor="page" w:hAnchor="page" w:x="1149" w:y="15431"/>
      </w:pPr>
      <w:r>
        <w:rPr>
          <w:rStyle w:val="Headerorfooter"/>
        </w:rPr>
        <w:t>12 St. beleške SNS 1964/5</w:t>
      </w:r>
    </w:p>
    <w:p w14:paraId="2FDEAB6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C630E74" w14:textId="77777777" w:rsidR="00900CE3" w:rsidRDefault="00000000">
      <w:pPr>
        <w:spacing w:line="1" w:lineRule="exact"/>
      </w:pPr>
      <w:r>
        <w:rPr>
          <w:noProof/>
        </w:rPr>
        <w:lastRenderedPageBreak/>
        <mc:AlternateContent>
          <mc:Choice Requires="wps">
            <w:drawing>
              <wp:anchor distT="0" distB="0" distL="114300" distR="114300" simplePos="0" relativeHeight="251636224" behindDoc="1" locked="0" layoutInCell="1" allowOverlap="1" wp14:anchorId="142C2E08" wp14:editId="7DEE9B7B">
                <wp:simplePos x="0" y="0"/>
                <wp:positionH relativeFrom="page">
                  <wp:posOffset>0</wp:posOffset>
                </wp:positionH>
                <wp:positionV relativeFrom="page">
                  <wp:posOffset>0</wp:posOffset>
                </wp:positionV>
                <wp:extent cx="7560310" cy="10692130"/>
                <wp:effectExtent l="0" t="0" r="0" b="0"/>
                <wp:wrapNone/>
                <wp:docPr id="82" name="Shape 8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3" fillcolor="#FDFEF8" stroked="f"/>
            </w:pict>
          </mc:Fallback>
        </mc:AlternateContent>
      </w:r>
    </w:p>
    <w:p w14:paraId="4F2E1ECE" w14:textId="77777777" w:rsidR="00900CE3" w:rsidRDefault="00000000">
      <w:pPr>
        <w:pStyle w:val="Headerorfooter0"/>
        <w:framePr w:wrap="none" w:vAnchor="page" w:hAnchor="page" w:x="1151" w:y="1180"/>
        <w:rPr>
          <w:sz w:val="22"/>
          <w:szCs w:val="22"/>
        </w:rPr>
      </w:pPr>
      <w:r>
        <w:rPr>
          <w:rStyle w:val="Headerorfooter"/>
          <w:sz w:val="22"/>
          <w:szCs w:val="22"/>
        </w:rPr>
        <w:t>90</w:t>
      </w:r>
    </w:p>
    <w:p w14:paraId="37609430" w14:textId="77777777" w:rsidR="00900CE3" w:rsidRDefault="00000000">
      <w:pPr>
        <w:pStyle w:val="Headerorfooter0"/>
        <w:framePr w:wrap="none" w:vAnchor="page" w:hAnchor="page" w:x="3537" w:y="1156"/>
      </w:pPr>
      <w:r>
        <w:rPr>
          <w:rStyle w:val="Headerorfooter"/>
          <w:b/>
          <w:bCs/>
          <w:i/>
          <w:iCs/>
          <w:color w:val="3A3C31"/>
        </w:rPr>
        <w:t>8. zajednička se.dnica Saveznog veća i Privrednog veća</w:t>
      </w:r>
    </w:p>
    <w:p w14:paraId="0F21B6A1" w14:textId="77777777" w:rsidR="00900CE3" w:rsidRDefault="00000000">
      <w:pPr>
        <w:pStyle w:val="Telobesedila"/>
        <w:framePr w:w="4685" w:h="13474" w:hRule="exact" w:wrap="none" w:vAnchor="page" w:hAnchor="page" w:x="1113" w:y="1708"/>
        <w:spacing w:after="0" w:line="202" w:lineRule="auto"/>
        <w:ind w:firstLine="0"/>
        <w:jc w:val="both"/>
      </w:pPr>
      <w:r>
        <w:rPr>
          <w:rStyle w:val="TelobesedilaZnak"/>
          <w:color w:val="3A3C31"/>
        </w:rPr>
        <w:t>fila kadrova, koji moraju organski da budu po</w:t>
      </w:r>
      <w:r>
        <w:rPr>
          <w:rStyle w:val="TelobesedilaZnak"/>
          <w:color w:val="3A3C31"/>
        </w:rPr>
        <w:softHyphen/>
        <w:t>vezani s proizvodnjom;</w:t>
      </w:r>
    </w:p>
    <w:p w14:paraId="1B67F304" w14:textId="77777777" w:rsidR="00900CE3" w:rsidRDefault="00000000">
      <w:pPr>
        <w:pStyle w:val="Telobesedila"/>
        <w:framePr w:w="4685" w:h="13474" w:hRule="exact" w:wrap="none" w:vAnchor="page" w:hAnchor="page" w:x="1113" w:y="1708"/>
        <w:numPr>
          <w:ilvl w:val="0"/>
          <w:numId w:val="48"/>
        </w:numPr>
        <w:tabs>
          <w:tab w:val="left" w:pos="673"/>
        </w:tabs>
        <w:spacing w:after="0" w:line="204" w:lineRule="auto"/>
        <w:jc w:val="both"/>
      </w:pPr>
      <w:r>
        <w:rPr>
          <w:rStyle w:val="TelobesedilaZnak"/>
          <w:color w:val="3A3C31"/>
        </w:rPr>
        <w:t>postoje pitanja i u raščišćavanju odnosa u funkcijama i zadacima pojedinih vrsta spolj- notrgovinskih organizacija. U tom pogledu sve izrazitiji su problemi u radu tzv. nreduzeća za unapređenje spoljne trgovine, kako sa stano</w:t>
      </w:r>
      <w:r>
        <w:rPr>
          <w:rStyle w:val="TelobesedilaZnak"/>
          <w:color w:val="3A3C31"/>
        </w:rPr>
        <w:softHyphen/>
        <w:t>višta odnosa s arugim spoijnotrgovinskim orga</w:t>
      </w:r>
      <w:r>
        <w:rPr>
          <w:rStyle w:val="TelobesedilaZnak"/>
          <w:color w:val="3A3C31"/>
        </w:rPr>
        <w:softHyphen/>
        <w:t>nizacijama, tako i njihovog odnosa prema pro</w:t>
      </w:r>
      <w:r>
        <w:rPr>
          <w:rStyle w:val="TelobesedilaZnak"/>
          <w:color w:val="3A3C31"/>
        </w:rPr>
        <w:softHyphen/>
        <w:t>izvodnim organizacijama, bankama i si.;</w:t>
      </w:r>
    </w:p>
    <w:p w14:paraId="7DE2A097" w14:textId="77777777" w:rsidR="00900CE3" w:rsidRDefault="00000000">
      <w:pPr>
        <w:pStyle w:val="Telobesedila"/>
        <w:framePr w:w="4685" w:h="13474" w:hRule="exact" w:wrap="none" w:vAnchor="page" w:hAnchor="page" w:x="1113" w:y="1708"/>
        <w:spacing w:after="0" w:line="206" w:lineRule="auto"/>
        <w:jc w:val="both"/>
      </w:pPr>
      <w:r>
        <w:rPr>
          <w:rStyle w:val="TelobesedilaZnak"/>
          <w:color w:val="3A3C31"/>
        </w:rPr>
        <w:t>— potrebno je rešiti i izvesne materijalne i kadrovske probleme da bi proizvodne organi</w:t>
      </w:r>
      <w:r>
        <w:rPr>
          <w:rStyle w:val="TelobesedilaZnak"/>
          <w:color w:val="3A3C31"/>
        </w:rPr>
        <w:softHyphen/>
        <w:t>zacije imale sve značajnije mesto u našim eko</w:t>
      </w:r>
      <w:r>
        <w:rPr>
          <w:rStyle w:val="TelobesedilaZnak"/>
          <w:color w:val="3A3C31"/>
        </w:rPr>
        <w:softHyphen/>
        <w:t>nomskim odnosima s drugim zemljama.</w:t>
      </w:r>
    </w:p>
    <w:p w14:paraId="7A37AD46" w14:textId="77777777" w:rsidR="00900CE3" w:rsidRDefault="00000000">
      <w:pPr>
        <w:pStyle w:val="Telobesedila"/>
        <w:framePr w:w="4685" w:h="13474" w:hRule="exact" w:wrap="none" w:vAnchor="page" w:hAnchor="page" w:x="1113" w:y="1708"/>
        <w:spacing w:after="0" w:line="204" w:lineRule="auto"/>
        <w:jc w:val="both"/>
      </w:pPr>
      <w:r>
        <w:rPr>
          <w:rStyle w:val="TelobesedilaZnak"/>
          <w:color w:val="3A3C31"/>
        </w:rPr>
        <w:t>Posebno bih hteo da istaknem da u poslednje vreme u oblasti spoljne trgovine ponovo dolazi do brojnijih negativnih pojava, koje su posle IV plenuma bile znatno smanjene. Tu mislim na iskakanje iz ugovora zaključenih s inostra</w:t>
      </w:r>
      <w:r>
        <w:rPr>
          <w:rStyle w:val="TelobesedilaZnak"/>
          <w:color w:val="3A3C31"/>
        </w:rPr>
        <w:softHyphen/>
        <w:t>nim partnerima, zakašnjavanje u isporukama ili u izgradnji kompletnih postrojenja, na isporu</w:t>
      </w:r>
      <w:r>
        <w:rPr>
          <w:rStyle w:val="TelobesedilaZnak"/>
          <w:color w:val="3A3C31"/>
        </w:rPr>
        <w:softHyphen/>
        <w:t xml:space="preserve">ke lošije robe od ugovorene, što nameće potrebu priznavanja bonifikacija, i drugo — što se sve negativno odražava na ugled ne samo onih pre- duzeća koja takve propuste čine, već i zemlje kao celine. Ovom sekretarijatu su postojećim zakonom data ovlašćenja da preduzme mere protiv takvih privrednih organizacija, ali tek na osnovi prethodnih presuda Suda časti ili privrednih sudova. Relativno dugi postupak, koji traje i po godinu i više dana do donošenja presude, otežava preduzimanje efikasnih mera protiv takvih pojava. T </w:t>
      </w:r>
      <w:r>
        <w:rPr>
          <w:rStyle w:val="TelobesedilaZnak"/>
          <w:smallCaps/>
          <w:color w:val="3A3C31"/>
        </w:rPr>
        <w:t>st</w:t>
      </w:r>
      <w:r>
        <w:rPr>
          <w:rStyle w:val="TelobesedilaZnak"/>
          <w:color w:val="3A3C31"/>
        </w:rPr>
        <w:t xml:space="preserve"> ovih razloga ukazuje se potreba pronalaženja bržih i efikasnijih re- šenja od onih koja danas postoje, a dotle treba primenjivati postojeće zakonske mogućnosti.</w:t>
      </w:r>
    </w:p>
    <w:p w14:paraId="44FF5057" w14:textId="77777777" w:rsidR="00900CE3" w:rsidRDefault="00000000">
      <w:pPr>
        <w:pStyle w:val="Telobesedila"/>
        <w:framePr w:w="4685" w:h="13474" w:hRule="exact" w:wrap="none" w:vAnchor="page" w:hAnchor="page" w:x="1113" w:y="1708"/>
        <w:spacing w:after="0" w:line="206" w:lineRule="auto"/>
        <w:jc w:val="both"/>
      </w:pPr>
      <w:r>
        <w:rPr>
          <w:rStyle w:val="TelobesedilaZnak"/>
          <w:color w:val="3A3C31"/>
        </w:rPr>
        <w:t>Zbog svega što sam napred izneo smatram da je potrebno prići izradi novog zakona o pro</w:t>
      </w:r>
      <w:r>
        <w:rPr>
          <w:rStyle w:val="TelobesedilaZnak"/>
          <w:color w:val="3A3C31"/>
        </w:rPr>
        <w:softHyphen/>
        <w:t>metu roba i usluga s inostranstvom.</w:t>
      </w:r>
    </w:p>
    <w:p w14:paraId="11B9E177" w14:textId="77777777" w:rsidR="00900CE3" w:rsidRDefault="00000000">
      <w:pPr>
        <w:pStyle w:val="Telobesedila"/>
        <w:framePr w:w="4685" w:h="13474" w:hRule="exact" w:wrap="none" w:vAnchor="page" w:hAnchor="page" w:x="1113" w:y="1708"/>
        <w:spacing w:after="80" w:line="204" w:lineRule="auto"/>
        <w:jc w:val="both"/>
      </w:pPr>
      <w:r>
        <w:rPr>
          <w:rStyle w:val="TelobesedilaZnak"/>
          <w:color w:val="3A3C31"/>
        </w:rPr>
        <w:t>U skladu sa svojom opštom politikom u me</w:t>
      </w:r>
      <w:r>
        <w:rPr>
          <w:rStyle w:val="TelobesedilaZnak"/>
          <w:color w:val="3A3C31"/>
        </w:rPr>
        <w:softHyphen/>
        <w:t>đunarodnim odnosima naša zemlja razvija spolj- notrgovinsku razmenu sa sve većim brojem ze</w:t>
      </w:r>
      <w:r>
        <w:rPr>
          <w:rStyle w:val="TelobesedilaZnak"/>
          <w:color w:val="3A3C31"/>
        </w:rPr>
        <w:softHyphen/>
        <w:t>malja, danas sa 103 zemlje. Svakako da razvoj spoljnotrgovinske razmene s ovako velikim bro</w:t>
      </w:r>
      <w:r>
        <w:rPr>
          <w:rStyle w:val="TelobesedilaZnak"/>
          <w:color w:val="3A3C31"/>
        </w:rPr>
        <w:softHyphen/>
        <w:t>jem zemalja stvara određene probleme. Rela</w:t>
      </w:r>
      <w:r>
        <w:rPr>
          <w:rStyle w:val="TelobesedilaZnak"/>
          <w:color w:val="3A3C31"/>
        </w:rPr>
        <w:softHyphen/>
        <w:t>tivno mali obim naše robne razmene onemogu</w:t>
      </w:r>
      <w:r>
        <w:rPr>
          <w:rStyle w:val="TelobesedilaZnak"/>
          <w:color w:val="3A3C31"/>
        </w:rPr>
        <w:softHyphen/>
        <w:t>ćava da se razviju intenzivni ekonomski odnosi sa svim ovim zemljama.</w:t>
      </w:r>
    </w:p>
    <w:p w14:paraId="230B4D20" w14:textId="77777777" w:rsidR="00900CE3" w:rsidRDefault="00000000">
      <w:pPr>
        <w:pStyle w:val="Telobesedila"/>
        <w:framePr w:w="4685" w:h="13474" w:hRule="exact" w:wrap="none" w:vAnchor="page" w:hAnchor="page" w:x="1113" w:y="1708"/>
        <w:spacing w:after="0" w:line="204" w:lineRule="auto"/>
        <w:jc w:val="both"/>
      </w:pPr>
      <w:r>
        <w:rPr>
          <w:rStyle w:val="TelobesedilaZnak"/>
          <w:color w:val="3A3C31"/>
        </w:rPr>
        <w:t>Struktura našeg uvoza i izvoza, kao i dosa</w:t>
      </w:r>
      <w:r>
        <w:rPr>
          <w:rStyle w:val="TelobesedilaZnak"/>
          <w:color w:val="3A3C31"/>
        </w:rPr>
        <w:softHyphen/>
        <w:t>dašnje specifičnosti našeg tehničkog razvoja us- lovljavaju da se znatan deo naše razmene od</w:t>
      </w:r>
      <w:r>
        <w:rPr>
          <w:rStyle w:val="TelobesedilaZnak"/>
          <w:color w:val="3A3C31"/>
        </w:rPr>
        <w:softHyphen/>
        <w:t>vija s određenim zemliama. U 1963. godini de</w:t>
      </w:r>
      <w:r>
        <w:rPr>
          <w:rStyle w:val="TelobesedilaZnak"/>
          <w:color w:val="3A3C31"/>
        </w:rPr>
        <w:softHyphen/>
        <w:t>vet zemalja (Italija, SAD, SSSR, SR Nemačka, Velika Britanija, francuska, Indija, UAR i In</w:t>
      </w:r>
      <w:r>
        <w:rPr>
          <w:rStyle w:val="TelobesedilaZnak"/>
          <w:color w:val="3A3C31"/>
        </w:rPr>
        <w:softHyphen/>
        <w:t>donezija) učestvovale su sa 61,7% u našem iz</w:t>
      </w:r>
      <w:r>
        <w:rPr>
          <w:rStyle w:val="TelobesedilaZnak"/>
          <w:color w:val="3A3C31"/>
        </w:rPr>
        <w:softHyphen/>
        <w:t>vozu i sa 59% u našem uvozu. Usled toga za sve ostale zemlje ostaje relativno mali obim izvoza i uvoza. Svakako da dalji razvoj naše proizvod</w:t>
      </w:r>
      <w:r>
        <w:rPr>
          <w:rStyle w:val="TelobesedilaZnak"/>
          <w:color w:val="3A3C31"/>
        </w:rPr>
        <w:softHyphen/>
        <w:t>nje i brži porast spoljnotrgovinske razmene tre</w:t>
      </w:r>
      <w:r>
        <w:rPr>
          <w:rStyle w:val="TelobesedilaZnak"/>
          <w:color w:val="3A3C31"/>
        </w:rPr>
        <w:softHyphen/>
        <w:t>ba da doprinese i intenzifikaciji spoljnotrgovin</w:t>
      </w:r>
      <w:r>
        <w:rPr>
          <w:rStyle w:val="TelobesedilaZnak"/>
          <w:color w:val="3A3C31"/>
        </w:rPr>
        <w:softHyphen/>
        <w:t>ske razmene i s ostalim zemljama.</w:t>
      </w:r>
    </w:p>
    <w:p w14:paraId="039A95A0"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Međutim, u uslovima malog obima izvoza i spoljnotrgovinske razmene u celini postoji teš</w:t>
      </w:r>
      <w:r>
        <w:rPr>
          <w:rStyle w:val="TelobesedilaZnak"/>
          <w:color w:val="3A3C31"/>
        </w:rPr>
        <w:softHyphen/>
        <w:t xml:space="preserve">koća da s ovako velikim brojem zemalja naši ekonomski odnosi odgovaraju </w:t>
      </w:r>
      <w:r>
        <w:rPr>
          <w:rStyle w:val="TelobesedilaZnak"/>
          <w:color w:val="56584D"/>
        </w:rPr>
        <w:t xml:space="preserve">i </w:t>
      </w:r>
      <w:r>
        <w:rPr>
          <w:rStyle w:val="TelobesedilaZnak"/>
          <w:color w:val="3A3C31"/>
        </w:rPr>
        <w:t>nivou naših političkih odnosa.</w:t>
      </w:r>
    </w:p>
    <w:p w14:paraId="5C6ADC29"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U pogledu razvoja spoljnotrgovinske raz</w:t>
      </w:r>
      <w:r>
        <w:rPr>
          <w:rStyle w:val="TelobesedilaZnak"/>
          <w:color w:val="3A3C31"/>
        </w:rPr>
        <w:softHyphen/>
        <w:t>mene postoji interes za dalji razvoj sa svim zemljama kako na području Zapada, tako i sa socijalističkim zemljama i zemljama u razvoju ukoliko se ova razmena odvija u obostranom interesu. Od posebnog interesa je razvoj raz</w:t>
      </w:r>
      <w:r>
        <w:rPr>
          <w:rStyle w:val="TelobesedilaZnak"/>
          <w:color w:val="3A3C31"/>
        </w:rPr>
        <w:softHyphen/>
        <w:t>mene sa zemljama u razvoju Azije, Afrike i La</w:t>
      </w:r>
      <w:r>
        <w:rPr>
          <w:rStyle w:val="TelobesedilaZnak"/>
          <w:color w:val="3A3C31"/>
        </w:rPr>
        <w:softHyphen/>
        <w:t>tinske Amerike. Proširenje razmene s ovim zemljama velikim delom zavisi i od razvoja uvoza iz ovih zemalja, i to ne samo sirovina, već i polufabrikata i gotovih proizvoda, čija proizvodnja u ovim zemljama je u stalnom po</w:t>
      </w:r>
      <w:r>
        <w:rPr>
          <w:rStyle w:val="TelobesedilaZnak"/>
          <w:color w:val="3A3C31"/>
        </w:rPr>
        <w:softHyphen/>
        <w:t>rastu. U ovom pravcu usmerena je nedavno doneta Odluka o ukidanju carina pri uvozu nekih tropskih proizvoda čiji su proizvođači ove zemlje.</w:t>
      </w:r>
    </w:p>
    <w:p w14:paraId="0A8D0436"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Nesumnjivo je da će za naše ekonomske odnose s drugim zemljama imati određeni uti- caj i Konferencija UN o trgovini i razvoju koja se upravo održava u Ženevi, a čiji će rad i re</w:t>
      </w:r>
      <w:r>
        <w:rPr>
          <w:rStyle w:val="TelobesedilaZnak"/>
          <w:color w:val="3A3C31"/>
        </w:rPr>
        <w:softHyphen/>
        <w:t>zultati sigurno imati uticaja na svetsku trgo</w:t>
      </w:r>
      <w:r>
        <w:rPr>
          <w:rStyle w:val="TelobesedilaZnak"/>
          <w:color w:val="3A3C31"/>
        </w:rPr>
        <w:softHyphen/>
        <w:t>vinu i razvoj.</w:t>
      </w:r>
    </w:p>
    <w:p w14:paraId="5EE753FF"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Iako su već prošla dva meseca rada ove Konferencije preuranjeno je davati ocen'e o njenim rezultatima, posebno zbog toga što predstojeće tri nedelje njenog rada predstav</w:t>
      </w:r>
      <w:r>
        <w:rPr>
          <w:rStyle w:val="TelobesedilaZnak"/>
          <w:color w:val="3A3C31"/>
        </w:rPr>
        <w:softHyphen/>
        <w:t>ljaju odlučujuću fazu. Ipak, već danas je mo</w:t>
      </w:r>
      <w:r>
        <w:rPr>
          <w:rStyle w:val="TelobesedilaZnak"/>
          <w:color w:val="3A3C31"/>
        </w:rPr>
        <w:softHyphen/>
        <w:t>guće konstatovati neke povoljne momente iz rada ove konferencije.</w:t>
      </w:r>
    </w:p>
    <w:p w14:paraId="6B8E494E"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Na prvom mestu, intenzivni kontakti i dis</w:t>
      </w:r>
      <w:r>
        <w:rPr>
          <w:rStyle w:val="TelobesedilaZnak"/>
          <w:color w:val="3A3C31"/>
        </w:rPr>
        <w:softHyphen/>
        <w:t>kusije ubedili su učesnike Konferencije o tes- noj povezanosti i uzajamnim interesima, o po</w:t>
      </w:r>
      <w:r>
        <w:rPr>
          <w:rStyle w:val="TelobesedilaZnak"/>
          <w:color w:val="3A3C31"/>
        </w:rPr>
        <w:softHyphen/>
        <w:t>trebi iznalaženja rešenja za proširenje među</w:t>
      </w:r>
      <w:r>
        <w:rPr>
          <w:rStyle w:val="TelobesedilaZnak"/>
          <w:color w:val="3A3C31"/>
        </w:rPr>
        <w:softHyphen/>
        <w:t>narodnih ekonomskih odnosa. Posebno su ove diskusije jasno ilustrovale značaj i mesto ze</w:t>
      </w:r>
      <w:r>
        <w:rPr>
          <w:rStyle w:val="TelobesedilaZnak"/>
          <w:color w:val="3A3C31"/>
        </w:rPr>
        <w:softHyphen/>
        <w:t>malja u razvoju u svetskoj privredi i ukazale na obimne ekonomske interese, koje mogu ima</w:t>
      </w:r>
      <w:r>
        <w:rPr>
          <w:rStyle w:val="TelobesedilaZnak"/>
          <w:color w:val="3A3C31"/>
        </w:rPr>
        <w:softHyphen/>
        <w:t>ti razvijene zemlje putem proširenja ekonom</w:t>
      </w:r>
      <w:r>
        <w:rPr>
          <w:rStyle w:val="TelobesedilaZnak"/>
          <w:color w:val="3A3C31"/>
        </w:rPr>
        <w:softHyphen/>
        <w:t>skih odnosa i ubrzani privredni razvoj zemalja u razvoju.</w:t>
      </w:r>
    </w:p>
    <w:p w14:paraId="4C9F3636" w14:textId="77777777" w:rsidR="00900CE3" w:rsidRDefault="00000000">
      <w:pPr>
        <w:pStyle w:val="Telobesedila"/>
        <w:framePr w:w="4675" w:h="13478" w:hRule="exact" w:wrap="none" w:vAnchor="page" w:hAnchor="page" w:x="5994" w:y="1703"/>
        <w:spacing w:after="0" w:line="206" w:lineRule="auto"/>
        <w:jc w:val="both"/>
      </w:pPr>
      <w:r>
        <w:rPr>
          <w:rStyle w:val="TelobesedilaZnak"/>
          <w:color w:val="3A3C31"/>
        </w:rPr>
        <w:t>Iako su intenzivni kontakti i diskusije, naro</w:t>
      </w:r>
      <w:r>
        <w:rPr>
          <w:rStyle w:val="TelobesedilaZnak"/>
          <w:color w:val="3A3C31"/>
        </w:rPr>
        <w:softHyphen/>
        <w:t>čito o konkretnim pitanjima, između raznih grupacija zemalja, a pre svega onih manje raz</w:t>
      </w:r>
      <w:r>
        <w:rPr>
          <w:rStyle w:val="TelobesedilaZnak"/>
          <w:color w:val="3A3C31"/>
        </w:rPr>
        <w:softHyphen/>
        <w:t>vijenih s onim koje su razvijene, tek nedavno počeli, mogu se sagledati prihvatljiva i uzajam</w:t>
      </w:r>
      <w:r>
        <w:rPr>
          <w:rStyle w:val="TelobesedilaZnak"/>
          <w:color w:val="3A3C31"/>
        </w:rPr>
        <w:softHyphen/>
        <w:t xml:space="preserve">no korisna rešenja. Želeo </w:t>
      </w:r>
      <w:r>
        <w:rPr>
          <w:rStyle w:val="TelobesedilaZnak"/>
          <w:color w:val="56584D"/>
        </w:rPr>
        <w:t xml:space="preserve">bih </w:t>
      </w:r>
      <w:r>
        <w:rPr>
          <w:rStyle w:val="TelobesedilaZnak"/>
          <w:color w:val="3A3C31"/>
        </w:rPr>
        <w:t xml:space="preserve">da </w:t>
      </w:r>
      <w:r>
        <w:rPr>
          <w:rStyle w:val="TelobesedilaZnak"/>
          <w:color w:val="56584D"/>
        </w:rPr>
        <w:t xml:space="preserve">se </w:t>
      </w:r>
      <w:r>
        <w:rPr>
          <w:rStyle w:val="TelobesedilaZnak"/>
          <w:color w:val="3A3C31"/>
        </w:rPr>
        <w:t>pridružim nadama mnogih zemalja, posebno onih u raz</w:t>
      </w:r>
      <w:r>
        <w:rPr>
          <w:rStyle w:val="TelobesedilaZnak"/>
          <w:color w:val="3A3C31"/>
        </w:rPr>
        <w:softHyphen/>
        <w:t xml:space="preserve">voju, da će predstojeći period dati maksimalno razumevanje </w:t>
      </w:r>
      <w:r>
        <w:rPr>
          <w:rStyle w:val="TelobesedilaZnak"/>
          <w:color w:val="56584D"/>
        </w:rPr>
        <w:t xml:space="preserve">i rezultate koje je u ovoj </w:t>
      </w:r>
      <w:r>
        <w:rPr>
          <w:rStyle w:val="TelobesedilaZnak"/>
          <w:color w:val="3A3C31"/>
        </w:rPr>
        <w:t>fazi moguće postići.</w:t>
      </w:r>
    </w:p>
    <w:p w14:paraId="12EF9FA5" w14:textId="77777777" w:rsidR="00900CE3" w:rsidRDefault="00000000">
      <w:pPr>
        <w:pStyle w:val="Telobesedila"/>
        <w:framePr w:w="4675" w:h="13478" w:hRule="exact" w:wrap="none" w:vAnchor="page" w:hAnchor="page" w:x="5994" w:y="1703"/>
        <w:spacing w:after="0" w:line="204" w:lineRule="auto"/>
        <w:jc w:val="both"/>
      </w:pPr>
      <w:r>
        <w:rPr>
          <w:rStyle w:val="TelobesedilaZnak"/>
          <w:color w:val="3A3C31"/>
        </w:rPr>
        <w:t>Naša delegacija na ovoj Konferenciji, u skladu sa stavovima, osobito Savezne skupštine, izraženim u posebnoj Rezoluciji, delovala je i deluje na liniji jačanja i učvršćivanja saradnje među zemljama, naročito onima u razvoju, kao i u pravcu iznalaženja prihvatljivih rešenja, u</w:t>
      </w:r>
    </w:p>
    <w:p w14:paraId="0DCC313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D89E91E" w14:textId="77777777" w:rsidR="00900CE3" w:rsidRDefault="00000000">
      <w:pPr>
        <w:spacing w:line="1" w:lineRule="exact"/>
      </w:pPr>
      <w:r>
        <w:rPr>
          <w:noProof/>
        </w:rPr>
        <w:lastRenderedPageBreak/>
        <mc:AlternateContent>
          <mc:Choice Requires="wps">
            <w:drawing>
              <wp:anchor distT="0" distB="0" distL="114300" distR="114300" simplePos="0" relativeHeight="251637248" behindDoc="1" locked="0" layoutInCell="1" allowOverlap="1" wp14:anchorId="45CFAED3" wp14:editId="4B72B948">
                <wp:simplePos x="0" y="0"/>
                <wp:positionH relativeFrom="page">
                  <wp:posOffset>0</wp:posOffset>
                </wp:positionH>
                <wp:positionV relativeFrom="page">
                  <wp:posOffset>0</wp:posOffset>
                </wp:positionV>
                <wp:extent cx="7560310" cy="10692130"/>
                <wp:effectExtent l="0" t="0" r="0" b="0"/>
                <wp:wrapNone/>
                <wp:docPr id="83" name="Shape 8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2" fillcolor="#FDFEF8" stroked="f"/>
            </w:pict>
          </mc:Fallback>
        </mc:AlternateContent>
      </w:r>
    </w:p>
    <w:p w14:paraId="5EC11CAE" w14:textId="77777777" w:rsidR="00900CE3" w:rsidRDefault="00000000">
      <w:pPr>
        <w:pStyle w:val="Headerorfooter0"/>
        <w:framePr w:wrap="none" w:vAnchor="page" w:hAnchor="page" w:x="3534" w:y="1185"/>
      </w:pPr>
      <w:r>
        <w:rPr>
          <w:rStyle w:val="Headerorfooter"/>
          <w:b/>
          <w:bCs/>
          <w:i/>
          <w:iCs/>
        </w:rPr>
        <w:t>8. zajednička sednica Saveznog veća i Privrednog veća</w:t>
      </w:r>
    </w:p>
    <w:p w14:paraId="317637EC" w14:textId="77777777" w:rsidR="00900CE3" w:rsidRDefault="00000000">
      <w:pPr>
        <w:pStyle w:val="Headerorfooter0"/>
        <w:framePr w:w="235" w:h="274" w:hRule="exact" w:wrap="none" w:vAnchor="page" w:hAnchor="page" w:x="10417" w:y="1180"/>
        <w:jc w:val="right"/>
        <w:rPr>
          <w:sz w:val="22"/>
          <w:szCs w:val="22"/>
        </w:rPr>
      </w:pPr>
      <w:r>
        <w:rPr>
          <w:rStyle w:val="Headerorfooter"/>
          <w:b/>
          <w:bCs/>
          <w:color w:val="56584D"/>
          <w:sz w:val="22"/>
          <w:szCs w:val="22"/>
        </w:rPr>
        <w:t>91</w:t>
      </w:r>
    </w:p>
    <w:p w14:paraId="1F4C241D" w14:textId="77777777" w:rsidR="00900CE3" w:rsidRDefault="00000000">
      <w:pPr>
        <w:pStyle w:val="Telobesedila"/>
        <w:framePr w:w="4685" w:h="13387" w:hRule="exact" w:wrap="none" w:vAnchor="page" w:hAnchor="page" w:x="1115" w:y="1727"/>
        <w:spacing w:after="0" w:line="209" w:lineRule="auto"/>
        <w:ind w:firstLine="0"/>
        <w:jc w:val="both"/>
      </w:pPr>
      <w:r>
        <w:rPr>
          <w:rStyle w:val="TelobesedilaZnak"/>
          <w:color w:val="3A3C31"/>
        </w:rPr>
        <w:t>čemu je ostvarila tesne kontakte i saradnju s većinom delegacija drugih zemalja koje ta- kođe deluju u tom pravcu.</w:t>
      </w:r>
    </w:p>
    <w:p w14:paraId="47123C09" w14:textId="77777777" w:rsidR="00900CE3" w:rsidRDefault="00000000">
      <w:pPr>
        <w:pStyle w:val="Telobesedila"/>
        <w:framePr w:w="4685" w:h="13387" w:hRule="exact" w:wrap="none" w:vAnchor="page" w:hAnchor="page" w:x="1115" w:y="1727"/>
        <w:spacing w:after="0" w:line="204" w:lineRule="auto"/>
        <w:jc w:val="both"/>
      </w:pPr>
      <w:r>
        <w:rPr>
          <w:rStyle w:val="TelobesedilaZnak"/>
          <w:color w:val="3A3C31"/>
        </w:rPr>
        <w:t>Već danas je očigledno da ideje i stavovi koji se razmatraju na ovoj Konferenciji pred</w:t>
      </w:r>
      <w:r>
        <w:rPr>
          <w:rStyle w:val="TelobesedilaZnak"/>
          <w:color w:val="3A3C31"/>
        </w:rPr>
        <w:softHyphen/>
        <w:t>stavljaju novi faktor u međunarodnim ekonom</w:t>
      </w:r>
      <w:r>
        <w:rPr>
          <w:rStyle w:val="TelobesedilaZnak"/>
          <w:color w:val="3A3C31"/>
        </w:rPr>
        <w:softHyphen/>
        <w:t>skim odnosima da će Ujedinjene nacije postati mesto u kome će se ova pitanja trajnije razma</w:t>
      </w:r>
      <w:r>
        <w:rPr>
          <w:rStyle w:val="TelobesedilaZnak"/>
          <w:color w:val="3A3C31"/>
        </w:rPr>
        <w:softHyphen/>
        <w:t>trati i rešavati. S tih razloga prilikom sagleda</w:t>
      </w:r>
      <w:r>
        <w:rPr>
          <w:rStyle w:val="TelobesedilaZnak"/>
          <w:color w:val="3A3C31"/>
        </w:rPr>
        <w:softHyphen/>
        <w:t>vanja perspektive naših ekonomskih odnosa s inostranstvom, pored jedne stalne, intenzivne podrške, posebno traženjima zemalja u razvoju, mi nužno treba da analiziramo ekonomske im</w:t>
      </w:r>
      <w:r>
        <w:rPr>
          <w:rStyle w:val="TelobesedilaZnak"/>
          <w:color w:val="3A3C31"/>
        </w:rPr>
        <w:softHyphen/>
        <w:t>plikacije i uticaj rešenja, stavova ove Konfe</w:t>
      </w:r>
      <w:r>
        <w:rPr>
          <w:rStyle w:val="TelobesedilaZnak"/>
          <w:color w:val="3A3C31"/>
        </w:rPr>
        <w:softHyphen/>
        <w:t>rencije i na našu privredu.</w:t>
      </w:r>
    </w:p>
    <w:p w14:paraId="2195F465" w14:textId="77777777" w:rsidR="00900CE3" w:rsidRDefault="00000000">
      <w:pPr>
        <w:pStyle w:val="Telobesedila"/>
        <w:framePr w:w="4685" w:h="13387" w:hRule="exact" w:wrap="none" w:vAnchor="page" w:hAnchor="page" w:x="1115" w:y="1727"/>
        <w:spacing w:after="0" w:line="206" w:lineRule="auto"/>
        <w:jc w:val="both"/>
      </w:pPr>
      <w:r>
        <w:rPr>
          <w:rStyle w:val="TelobesedilaZnak"/>
          <w:color w:val="3A3C31"/>
        </w:rPr>
        <w:t>Početkom maja meseca počeli su, u okviru GATT-a, carinski pregovori poznati kao »Ken- nedy — runda«. U ovim pregovorima učestvuje i naša zemlja zajedno s drugim zemljama u razvoju, članicama GATT-a.</w:t>
      </w:r>
    </w:p>
    <w:p w14:paraId="10CD9957" w14:textId="77777777" w:rsidR="00900CE3" w:rsidRDefault="00000000">
      <w:pPr>
        <w:pStyle w:val="Telobesedila"/>
        <w:framePr w:w="4685" w:h="13387" w:hRule="exact" w:wrap="none" w:vAnchor="page" w:hAnchor="page" w:x="1115" w:y="1727"/>
        <w:spacing w:after="0" w:line="206" w:lineRule="auto"/>
        <w:jc w:val="both"/>
      </w:pPr>
      <w:r>
        <w:rPr>
          <w:rStyle w:val="TelobesedilaZnak"/>
          <w:color w:val="3A3C31"/>
        </w:rPr>
        <w:t>Iako su ovi pregovori inicirani i prvenstve</w:t>
      </w:r>
      <w:r>
        <w:rPr>
          <w:rStyle w:val="TelobesedilaZnak"/>
          <w:color w:val="3A3C31"/>
        </w:rPr>
        <w:softHyphen/>
        <w:t>no namenjeni proširenju .trgovine među raz</w:t>
      </w:r>
      <w:r>
        <w:rPr>
          <w:rStyle w:val="TelobesedilaZnak"/>
          <w:color w:val="3A3C31"/>
        </w:rPr>
        <w:softHyphen/>
        <w:t>vijenim zemljama Zapada (tzv. »tržišne priv</w:t>
      </w:r>
      <w:r>
        <w:rPr>
          <w:rStyle w:val="TelobesedilaZnak"/>
          <w:color w:val="3A3C31"/>
        </w:rPr>
        <w:softHyphen/>
        <w:t>rede«), ipak postoje nade i traženje zemalja u razvoju da će u sklopu ovih pregovora posebna pažnja biti poklonjena proširenju izvoza ovih zemalja i definisanju njihovog položaja i od</w:t>
      </w:r>
      <w:r>
        <w:rPr>
          <w:rStyle w:val="TelobesedilaZnak"/>
          <w:color w:val="3A3C31"/>
        </w:rPr>
        <w:softHyphen/>
        <w:t>nosa prema razvijenim zemljama. To se pre svega tiče nereciprociteta u odnosima između zemalja u razvoju i onih razvijenih. U sadaš</w:t>
      </w:r>
      <w:r>
        <w:rPr>
          <w:rStyle w:val="TelobesedilaZnak"/>
          <w:color w:val="3A3C31"/>
        </w:rPr>
        <w:softHyphen/>
        <w:t>njem periodu problemi su koncentrisani na od</w:t>
      </w:r>
      <w:r>
        <w:rPr>
          <w:rStyle w:val="TelobesedilaZnak"/>
          <w:color w:val="3A3C31"/>
        </w:rPr>
        <w:softHyphen/>
        <w:t>nose među samim industrijski razvijemm zem</w:t>
      </w:r>
      <w:r>
        <w:rPr>
          <w:rStyle w:val="TelobesedilaZnak"/>
          <w:color w:val="3A3C31"/>
        </w:rPr>
        <w:softHyphen/>
        <w:t>ljama — partnerima u ovim pregovorima. Tek kasnije se može očekivati konkretizacija i defi- nisanje odnosa zemalja u razvoju.</w:t>
      </w:r>
    </w:p>
    <w:p w14:paraId="3A805F7E" w14:textId="77777777" w:rsidR="00900CE3" w:rsidRDefault="00000000">
      <w:pPr>
        <w:pStyle w:val="Telobesedila"/>
        <w:framePr w:w="4685" w:h="13387" w:hRule="exact" w:wrap="none" w:vAnchor="page" w:hAnchor="page" w:x="1115" w:y="1727"/>
        <w:spacing w:after="120" w:line="206" w:lineRule="auto"/>
        <w:jc w:val="both"/>
      </w:pPr>
      <w:r>
        <w:rPr>
          <w:rStyle w:val="TelobesedilaZnak"/>
          <w:color w:val="3A3C31"/>
        </w:rPr>
        <w:t>Naša zemlja, kao i druge zemlje u razvoju — članice GATT-a pratiće ove pregovore sa željom da se uspešno završe i s nadom da u odgovarajućoj fazi dođe do konkretizacije oče</w:t>
      </w:r>
      <w:r>
        <w:rPr>
          <w:rStyle w:val="TelobesedilaZnak"/>
          <w:color w:val="3A3C31"/>
        </w:rPr>
        <w:softHyphen/>
        <w:t>kivanja i traženja zemalja u razvoju.</w:t>
      </w:r>
    </w:p>
    <w:p w14:paraId="69DC4A26" w14:textId="77777777" w:rsidR="00900CE3" w:rsidRDefault="00000000">
      <w:pPr>
        <w:pStyle w:val="Telobesedila"/>
        <w:framePr w:w="4685" w:h="13387" w:hRule="exact" w:wrap="none" w:vAnchor="page" w:hAnchor="page" w:x="1115" w:y="1727"/>
        <w:spacing w:after="0" w:line="206" w:lineRule="auto"/>
        <w:jc w:val="both"/>
      </w:pPr>
      <w:r>
        <w:rPr>
          <w:rStyle w:val="TelobesedilaZnak"/>
          <w:color w:val="3A3C31"/>
        </w:rPr>
        <w:t>Drugarice i drugovi poslanici,</w:t>
      </w:r>
    </w:p>
    <w:p w14:paraId="43158ACA" w14:textId="77777777" w:rsidR="00900CE3" w:rsidRDefault="00000000">
      <w:pPr>
        <w:pStyle w:val="Telobesedila"/>
        <w:framePr w:w="4685" w:h="13387" w:hRule="exact" w:wrap="none" w:vAnchor="page" w:hAnchor="page" w:x="1115" w:y="1727"/>
        <w:spacing w:after="0" w:line="206" w:lineRule="auto"/>
        <w:jc w:val="both"/>
      </w:pPr>
      <w:r>
        <w:rPr>
          <w:rStyle w:val="TelobesedilaZnak"/>
          <w:color w:val="3A3C31"/>
        </w:rPr>
        <w:t>Dozvolite da se na kraju osvrnem i na Izve- štaj o radu Saveznog sekretarijata za spoljnu trgovinu za 1963. godinu. Iz njega se vidi da je Sekretarijat u protekloj godini vršio obimne operativne poslove u oblasti spoljne trgovine, premda su već u toj godini vršeni napori u pravcu pojačanja njegovih regulativnih i ana</w:t>
      </w:r>
      <w:r>
        <w:rPr>
          <w:rStyle w:val="TelobesedilaZnak"/>
          <w:color w:val="3A3C31"/>
        </w:rPr>
        <w:softHyphen/>
        <w:t>litičkih funkcija i napuštanja mešanja u one konkretne poslovne transakcije koje mogu dba- viti privredne organizacije s bankama na brži i elastičniji način. Naša nastojanja idu i nada</w:t>
      </w:r>
      <w:r>
        <w:rPr>
          <w:rStyle w:val="TelobesedilaZnak"/>
          <w:color w:val="3A3C31"/>
        </w:rPr>
        <w:softHyphen/>
        <w:t>lje u pravcu daljeg oslobađanja privrede od mešanja administracije u konkretne poslovne kombinacije.</w:t>
      </w:r>
    </w:p>
    <w:p w14:paraId="2C7A524F" w14:textId="77777777" w:rsidR="00900CE3" w:rsidRDefault="00000000">
      <w:pPr>
        <w:pStyle w:val="Telobesedila"/>
        <w:framePr w:w="4685" w:h="13387" w:hRule="exact" w:wrap="none" w:vAnchor="page" w:hAnchor="page" w:x="1115" w:y="1727"/>
        <w:spacing w:after="0" w:line="206" w:lineRule="auto"/>
        <w:jc w:val="both"/>
      </w:pPr>
      <w:r>
        <w:rPr>
          <w:rStyle w:val="TelobesedilaZnak"/>
          <w:color w:val="3A3C31"/>
        </w:rPr>
        <w:t>Problemi sa kojima se sreće ovaj sekreta</w:t>
      </w:r>
      <w:r>
        <w:rPr>
          <w:rStyle w:val="TelobesedilaZnak"/>
          <w:color w:val="3A3C31"/>
        </w:rPr>
        <w:softHyphen/>
        <w:t>rijat kao i nedostaci, neiskustvo i druge sla</w:t>
      </w:r>
      <w:r>
        <w:rPr>
          <w:rStyle w:val="TelobesedilaZnak"/>
          <w:color w:val="3A3C31"/>
        </w:rPr>
        <w:softHyphen/>
        <w:t>bosti, uz možda skromnu samokritičnost, ipak se daju zapaziti. Molim vas da ovaj izveštaj usvojite i odobrite.</w:t>
      </w:r>
    </w:p>
    <w:p w14:paraId="6BB45BE4" w14:textId="77777777" w:rsidR="00900CE3" w:rsidRDefault="00000000">
      <w:pPr>
        <w:pStyle w:val="Telobesedila"/>
        <w:framePr w:w="4714" w:h="13421" w:hRule="exact" w:wrap="none" w:vAnchor="page" w:hAnchor="page" w:x="5953" w:y="1689"/>
        <w:spacing w:after="400" w:line="288" w:lineRule="auto"/>
        <w:ind w:left="360" w:firstLine="0"/>
        <w:jc w:val="both"/>
      </w:pPr>
      <w:r>
        <w:rPr>
          <w:rStyle w:val="TelobesedilaZnak"/>
          <w:i/>
          <w:iCs/>
          <w:color w:val="3A3C31"/>
        </w:rPr>
        <w:t>Predsedavajući</w:t>
      </w:r>
      <w:r>
        <w:rPr>
          <w:rStyle w:val="TelobesedilaZnak"/>
          <w:b/>
          <w:bCs/>
          <w:color w:val="3A3C31"/>
        </w:rPr>
        <w:t xml:space="preserve"> Mijalko Todorović: </w:t>
      </w:r>
      <w:r>
        <w:rPr>
          <w:rStyle w:val="TelobesedilaZnak"/>
          <w:color w:val="3A3C31"/>
        </w:rPr>
        <w:t>Određujem odmor od 15 minuta.</w:t>
      </w:r>
    </w:p>
    <w:p w14:paraId="013626B4" w14:textId="77777777" w:rsidR="00900CE3" w:rsidRDefault="00000000">
      <w:pPr>
        <w:pStyle w:val="Telobesedila"/>
        <w:framePr w:w="4714" w:h="13421" w:hRule="exact" w:wrap="none" w:vAnchor="page" w:hAnchor="page" w:x="5953" w:y="1689"/>
        <w:spacing w:after="140" w:line="204" w:lineRule="auto"/>
        <w:ind w:firstLine="0"/>
        <w:jc w:val="center"/>
      </w:pPr>
      <w:r>
        <w:rPr>
          <w:rStyle w:val="TelobesedilaZnak"/>
          <w:color w:val="3A3C31"/>
        </w:rPr>
        <w:t>(Posle odmora)</w:t>
      </w:r>
    </w:p>
    <w:p w14:paraId="15777806" w14:textId="77777777" w:rsidR="00900CE3" w:rsidRDefault="00000000">
      <w:pPr>
        <w:pStyle w:val="Telobesedila"/>
        <w:framePr w:w="4714" w:h="13421" w:hRule="exact" w:wrap="none" w:vAnchor="page" w:hAnchor="page" w:x="5953" w:y="1689"/>
        <w:spacing w:line="204" w:lineRule="auto"/>
        <w:ind w:firstLine="360"/>
        <w:jc w:val="both"/>
      </w:pPr>
      <w:r>
        <w:rPr>
          <w:rStyle w:val="TelobesedilaZnak"/>
          <w:i/>
          <w:iCs/>
          <w:color w:val="3A3C31"/>
        </w:rPr>
        <w:t>Predsedavajući</w:t>
      </w:r>
      <w:r>
        <w:rPr>
          <w:rStyle w:val="TelobesedilaZnak"/>
          <w:b/>
          <w:bCs/>
          <w:color w:val="3A3C31"/>
        </w:rPr>
        <w:t xml:space="preserve"> Osman Karabegović:</w:t>
      </w:r>
    </w:p>
    <w:p w14:paraId="23442D3D" w14:textId="77777777" w:rsidR="00900CE3" w:rsidRDefault="00000000">
      <w:pPr>
        <w:pStyle w:val="Telobesedila"/>
        <w:framePr w:w="4714" w:h="13421" w:hRule="exact" w:wrap="none" w:vAnchor="page" w:hAnchor="page" w:x="5953" w:y="1689"/>
        <w:spacing w:after="140" w:line="209" w:lineRule="auto"/>
        <w:ind w:firstLine="360"/>
        <w:jc w:val="both"/>
      </w:pPr>
      <w:r>
        <w:rPr>
          <w:rStyle w:val="TelobesedilaZnak"/>
          <w:color w:val="3A3C31"/>
        </w:rPr>
        <w:t>Nastavljamo rad. Dajem riječ drugu Selmu Hašimbegoviću, izvjestiocu odbora Saveznog vijeća i Privrednog vijeća koji su razmatrali ova pitanja.</w:t>
      </w:r>
    </w:p>
    <w:p w14:paraId="09883ED7" w14:textId="77777777" w:rsidR="00900CE3" w:rsidRDefault="00000000">
      <w:pPr>
        <w:pStyle w:val="Telobesedila"/>
        <w:framePr w:w="4714" w:h="13421" w:hRule="exact" w:wrap="none" w:vAnchor="page" w:hAnchor="page" w:x="5953" w:y="1689"/>
        <w:spacing w:line="206" w:lineRule="auto"/>
        <w:ind w:firstLine="360"/>
        <w:jc w:val="both"/>
      </w:pPr>
      <w:r>
        <w:rPr>
          <w:rStyle w:val="TelobesedilaZnak"/>
          <w:b/>
          <w:bCs/>
          <w:color w:val="3A3C31"/>
        </w:rPr>
        <w:t xml:space="preserve">Selmo Hašimbegović </w:t>
      </w:r>
      <w:r>
        <w:rPr>
          <w:rStyle w:val="TelobesedilaZnak"/>
          <w:i/>
          <w:iCs/>
          <w:color w:val="3A3C31"/>
        </w:rPr>
        <w:t>(Izborna jedinica Novi Pazar):</w:t>
      </w:r>
    </w:p>
    <w:p w14:paraId="4ADF6661" w14:textId="77777777" w:rsidR="00900CE3" w:rsidRDefault="00000000">
      <w:pPr>
        <w:pStyle w:val="Telobesedila"/>
        <w:framePr w:w="4714" w:h="13421" w:hRule="exact" w:wrap="none" w:vAnchor="page" w:hAnchor="page" w:x="5953" w:y="1689"/>
        <w:spacing w:line="204" w:lineRule="auto"/>
        <w:ind w:firstLine="360"/>
        <w:jc w:val="both"/>
      </w:pPr>
      <w:r>
        <w:rPr>
          <w:rStyle w:val="TelobesedilaZnak"/>
          <w:color w:val="3A3C31"/>
        </w:rPr>
        <w:t>Drugarice i drugovi poslanici, Odbor za rob</w:t>
      </w:r>
      <w:r>
        <w:rPr>
          <w:rStyle w:val="TelobesedilaZnak"/>
          <w:color w:val="3A3C31"/>
        </w:rPr>
        <w:softHyphen/>
        <w:t>ni promet Saveznog vijeća, Odbor za trgovinu i Odbor za tekuća privredna pitanja Privred</w:t>
      </w:r>
      <w:r>
        <w:rPr>
          <w:rStyle w:val="TelobesedilaZnak"/>
          <w:color w:val="3A3C31"/>
        </w:rPr>
        <w:softHyphen/>
        <w:t>nog vijeća na zajedničkoj sjednici razmatrali su kretanje spoljno-trgovinske razmjene za prvi kvartal ove godine. Tom prilikom odbori nisu ulazili u onaj deo problema i pitanja koji se odnose na šire probleme spoljnotrgovinske raz</w:t>
      </w:r>
      <w:r>
        <w:rPr>
          <w:rStyle w:val="TelobesedilaZnak"/>
          <w:color w:val="3A3C31"/>
        </w:rPr>
        <w:softHyphen/>
        <w:t>mjene, nego se diskusija uglavnom orijentisala na tekuće probleme u vezi s rezultatima izvoza, odnosno nas.talih odnosa u spoljnotrgovinskoj razmjeni u prvom kvartalu ove godine.</w:t>
      </w:r>
    </w:p>
    <w:p w14:paraId="77677622" w14:textId="77777777" w:rsidR="00900CE3" w:rsidRDefault="00000000">
      <w:pPr>
        <w:pStyle w:val="Telobesedila"/>
        <w:framePr w:w="4714" w:h="13421" w:hRule="exact" w:wrap="none" w:vAnchor="page" w:hAnchor="page" w:x="5953" w:y="1689"/>
        <w:spacing w:line="206" w:lineRule="auto"/>
        <w:ind w:firstLine="360"/>
        <w:jc w:val="both"/>
      </w:pPr>
      <w:r>
        <w:rPr>
          <w:rStyle w:val="TelobesedilaZnak"/>
          <w:color w:val="3A3C31"/>
        </w:rPr>
        <w:t>Odbori su na zajedničkoj sjednici ocijenili da je i u ovoj godini nastavljeno pozitivno kre</w:t>
      </w:r>
      <w:r>
        <w:rPr>
          <w:rStyle w:val="TelobesedilaZnak"/>
          <w:color w:val="3A3C31"/>
        </w:rPr>
        <w:softHyphen/>
        <w:t>tanje izvoza, koji je povećan za 20% u odnosu na isti period prošle godine, što predstavlja značajan korak u daljem razv iju spoljnot go- vinske razmjene.</w:t>
      </w:r>
    </w:p>
    <w:p w14:paraId="572BE53F" w14:textId="77777777" w:rsidR="00900CE3" w:rsidRDefault="00000000">
      <w:pPr>
        <w:pStyle w:val="Telobesedila"/>
        <w:framePr w:w="4714" w:h="13421" w:hRule="exact" w:wrap="none" w:vAnchor="page" w:hAnchor="page" w:x="5953" w:y="1689"/>
        <w:spacing w:line="204" w:lineRule="auto"/>
        <w:ind w:firstLine="360"/>
        <w:jc w:val="both"/>
      </w:pPr>
      <w:r>
        <w:rPr>
          <w:rStyle w:val="TelobesedilaZnak"/>
          <w:color w:val="3A3C31"/>
        </w:rPr>
        <w:t>Razmatrajući kretanje uvoza i ostvareni vi</w:t>
      </w:r>
      <w:r>
        <w:rPr>
          <w:rStyle w:val="TelobesedilaZnak"/>
          <w:color w:val="3A3C31"/>
        </w:rPr>
        <w:softHyphen/>
        <w:t>sok porast industrijske proizvodnje, odbori su takođe konstatovali da tempo Kretanja izvoza znatno zaostaje za ovim kretanjima, umanju</w:t>
      </w:r>
      <w:r>
        <w:rPr>
          <w:rStyle w:val="TelobesedilaZnak"/>
          <w:color w:val="3A3C31"/>
        </w:rPr>
        <w:softHyphen/>
        <w:t>jući ekonomske rezultate odnosno efekt uvoza ozbiljnim zaostajanjem deviznog priliva koji je još više pogoršao pasivu platnog bilansa.</w:t>
      </w:r>
    </w:p>
    <w:p w14:paraId="4A067522" w14:textId="77777777" w:rsidR="00900CE3" w:rsidRDefault="00000000">
      <w:pPr>
        <w:pStyle w:val="Telobesedila"/>
        <w:framePr w:w="4714" w:h="13421" w:hRule="exact" w:wrap="none" w:vAnchor="page" w:hAnchor="page" w:x="5953" w:y="1689"/>
        <w:spacing w:after="0" w:line="204" w:lineRule="auto"/>
        <w:ind w:firstLine="360"/>
        <w:jc w:val="both"/>
      </w:pPr>
      <w:r>
        <w:rPr>
          <w:rStyle w:val="TelobesedilaZnak"/>
          <w:color w:val="3A3C31"/>
        </w:rPr>
        <w:t>Takav nesrazmjeran nesklad u kretanjima odnosa na najvažnijim tačkama tekuće privredne aktivnosti ukoliko se, po mišljenju odbora, na</w:t>
      </w:r>
      <w:r>
        <w:rPr>
          <w:rStyle w:val="TelobesedilaZnak"/>
          <w:color w:val="3A3C31"/>
        </w:rPr>
        <w:softHyphen/>
        <w:t>stavi, može znatno uticati na razvoj privrednih kretanja u ovoj godini i izazvati šire negativne ekonomske reperkusije kako u odnosu na proiz</w:t>
      </w:r>
      <w:r>
        <w:rPr>
          <w:rStyle w:val="TelobesedilaZnak"/>
          <w:color w:val="3A3C31"/>
        </w:rPr>
        <w:softHyphen/>
        <w:t>vodnju, tako i na unutrašnje tržište. U uslo- vima daljeg zaostajanja izvoza i usporenog de</w:t>
      </w:r>
      <w:r>
        <w:rPr>
          <w:rStyle w:val="TelobesedilaZnak"/>
          <w:color w:val="3A3C31"/>
        </w:rPr>
        <w:softHyphen/>
        <w:t>viznog priliva, po ocjeni odbora, uvoz bi ubrzo postao ograničavajući faktor pozitivnog kreta</w:t>
      </w:r>
      <w:r>
        <w:rPr>
          <w:rStyle w:val="TelobesedilaZnak"/>
          <w:color w:val="3A3C31"/>
        </w:rPr>
        <w:softHyphen/>
        <w:t>nja proizvodnje, na razvoj tržišta, na cjelokup</w:t>
      </w:r>
      <w:r>
        <w:rPr>
          <w:rStyle w:val="TelobesedilaZnak"/>
          <w:color w:val="3A3C31"/>
        </w:rPr>
        <w:softHyphen/>
        <w:t>nu privrednu aktivnost. Odbori smatraju da u sadašnjim okolnostima nema ekonomske oprav</w:t>
      </w:r>
      <w:r>
        <w:rPr>
          <w:rStyle w:val="TelobesedilaZnak"/>
          <w:color w:val="3A3C31"/>
        </w:rPr>
        <w:softHyphen/>
        <w:t>danosti da se preduzimaju neke šire mjere u pravcu ograničavanja uvoza, jer takve mjere u datim uslovima, kada se naša prvenstveno indu</w:t>
      </w:r>
      <w:r>
        <w:rPr>
          <w:rStyle w:val="TelobesedilaZnak"/>
          <w:color w:val="3A3C31"/>
        </w:rPr>
        <w:softHyphen/>
        <w:t>strijska proizvodnja kreće na jednom visokom nivou u prvom kvartalu i u aprilu ove godine, nemaju realne ekonomske osnove za jednu takvu politiku restrikcije uvoza. U ovom slučaju ogra</w:t>
      </w:r>
      <w:r>
        <w:rPr>
          <w:rStyle w:val="TelobesedilaZnak"/>
          <w:color w:val="3A3C31"/>
        </w:rPr>
        <w:softHyphen/>
        <w:t>ničavajući uvoz, nesumnjivo bi se negativno od</w:t>
      </w:r>
      <w:r>
        <w:rPr>
          <w:rStyle w:val="TelobesedilaZnak"/>
          <w:color w:val="3A3C31"/>
        </w:rPr>
        <w:softHyphen/>
        <w:t>razio ne samo na tekuću privrednu aktivnost,</w:t>
      </w:r>
    </w:p>
    <w:p w14:paraId="74C86B9F" w14:textId="77777777" w:rsidR="00900CE3" w:rsidRDefault="00000000">
      <w:pPr>
        <w:pStyle w:val="Headerorfooter0"/>
        <w:framePr w:wrap="none" w:vAnchor="page" w:hAnchor="page" w:x="1149" w:y="15412"/>
        <w:rPr>
          <w:sz w:val="16"/>
          <w:szCs w:val="16"/>
        </w:rPr>
      </w:pPr>
      <w:r>
        <w:rPr>
          <w:rStyle w:val="Headerorfooter"/>
          <w:b/>
          <w:bCs/>
          <w:color w:val="56584D"/>
          <w:sz w:val="16"/>
          <w:szCs w:val="16"/>
        </w:rPr>
        <w:t>12*</w:t>
      </w:r>
    </w:p>
    <w:p w14:paraId="47D59D8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9096476" w14:textId="77777777" w:rsidR="00900CE3" w:rsidRDefault="00000000">
      <w:pPr>
        <w:spacing w:line="1" w:lineRule="exact"/>
      </w:pPr>
      <w:r>
        <w:rPr>
          <w:noProof/>
        </w:rPr>
        <w:lastRenderedPageBreak/>
        <mc:AlternateContent>
          <mc:Choice Requires="wps">
            <w:drawing>
              <wp:anchor distT="0" distB="0" distL="114300" distR="114300" simplePos="0" relativeHeight="251638272" behindDoc="1" locked="0" layoutInCell="1" allowOverlap="1" wp14:anchorId="0B3AD6D3" wp14:editId="6B50240F">
                <wp:simplePos x="0" y="0"/>
                <wp:positionH relativeFrom="page">
                  <wp:posOffset>0</wp:posOffset>
                </wp:positionH>
                <wp:positionV relativeFrom="page">
                  <wp:posOffset>0</wp:posOffset>
                </wp:positionV>
                <wp:extent cx="7560310" cy="10692130"/>
                <wp:effectExtent l="0" t="0" r="0" b="0"/>
                <wp:wrapNone/>
                <wp:docPr id="84" name="Shape 8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1" fillcolor="#FDFEF8" stroked="f"/>
            </w:pict>
          </mc:Fallback>
        </mc:AlternateContent>
      </w:r>
    </w:p>
    <w:p w14:paraId="285FFEF3" w14:textId="77777777" w:rsidR="00900CE3" w:rsidRDefault="00000000">
      <w:pPr>
        <w:pStyle w:val="Headerorfooter0"/>
        <w:framePr w:wrap="none" w:vAnchor="page" w:hAnchor="page" w:x="1141" w:y="1189"/>
        <w:rPr>
          <w:sz w:val="22"/>
          <w:szCs w:val="22"/>
        </w:rPr>
      </w:pPr>
      <w:r>
        <w:rPr>
          <w:rStyle w:val="Headerorfooter"/>
          <w:b/>
          <w:bCs/>
          <w:color w:val="56584D"/>
          <w:sz w:val="22"/>
          <w:szCs w:val="22"/>
        </w:rPr>
        <w:t>92</w:t>
      </w:r>
    </w:p>
    <w:p w14:paraId="05C48254" w14:textId="77777777" w:rsidR="00900CE3" w:rsidRDefault="00000000">
      <w:pPr>
        <w:pStyle w:val="Headerorfooter0"/>
        <w:framePr w:wrap="none" w:vAnchor="page" w:hAnchor="page" w:x="3527" w:y="1151"/>
      </w:pPr>
      <w:r>
        <w:rPr>
          <w:rStyle w:val="Headerorfooter"/>
          <w:b/>
          <w:bCs/>
          <w:sz w:val="22"/>
          <w:szCs w:val="22"/>
        </w:rPr>
        <w:t xml:space="preserve">8. </w:t>
      </w:r>
      <w:r>
        <w:rPr>
          <w:rStyle w:val="Headerorfooter"/>
          <w:b/>
          <w:bCs/>
          <w:i/>
          <w:iCs/>
        </w:rPr>
        <w:t>zajednička sednica Saveznog veća i Privrednog veća</w:t>
      </w:r>
    </w:p>
    <w:p w14:paraId="5EC88005" w14:textId="77777777" w:rsidR="00900CE3" w:rsidRDefault="00000000">
      <w:pPr>
        <w:pStyle w:val="Telobesedila"/>
        <w:framePr w:w="4680" w:h="13459" w:hRule="exact" w:wrap="none" w:vAnchor="page" w:hAnchor="page" w:x="1122" w:y="1722"/>
        <w:spacing w:after="80" w:line="209" w:lineRule="auto"/>
        <w:ind w:firstLine="0"/>
        <w:jc w:val="both"/>
      </w:pPr>
      <w:r>
        <w:rPr>
          <w:rStyle w:val="TelobesedilaZnak"/>
          <w:color w:val="3A3C31"/>
        </w:rPr>
        <w:t>nego bi takođe djelovao i na dalje usporavanje izvozne aktivnosti.</w:t>
      </w:r>
    </w:p>
    <w:p w14:paraId="4CE41FCD" w14:textId="77777777" w:rsidR="00900CE3" w:rsidRDefault="00000000">
      <w:pPr>
        <w:pStyle w:val="Telobesedila"/>
        <w:framePr w:w="4680" w:h="13459" w:hRule="exact" w:wrap="none" w:vAnchor="page" w:hAnchor="page" w:x="1122" w:y="1722"/>
        <w:spacing w:after="80" w:line="206" w:lineRule="auto"/>
        <w:jc w:val="both"/>
      </w:pPr>
      <w:r>
        <w:rPr>
          <w:rStyle w:val="TelobesedilaZnak"/>
          <w:color w:val="3A3C31"/>
        </w:rPr>
        <w:t>Sagledavajući značaj uvoza i kretanja pro</w:t>
      </w:r>
      <w:r>
        <w:rPr>
          <w:rStyle w:val="TelobesedilaZnak"/>
          <w:color w:val="3A3C31"/>
        </w:rPr>
        <w:softHyphen/>
        <w:t>izvodnje na višem nivou, njegovo dejstvo u proširenju spoljnotrgovinske razmjene i imaju</w:t>
      </w:r>
      <w:r>
        <w:rPr>
          <w:rStyle w:val="TelobesedilaZnak"/>
          <w:color w:val="3A3C31"/>
        </w:rPr>
        <w:softHyphen/>
        <w:t>ći u vidu realne izvozne mogućnosti privrede, veća proizvodna izvozna orijentacija privrede postaje ne samo pitanje trenutne politike već dugoročan zahtjev daljeg privrednog razvoja. Jer, nizak izvoz ekonomski uslovljava mali uvoz predodređujući uske okvire spoljno-trgo- vinske razmjene. Ograničen uticaj spoljnjeg tržišta na niskom nivou spoljno-trgovinske raz</w:t>
      </w:r>
      <w:r>
        <w:rPr>
          <w:rStyle w:val="TelobesedilaZnak"/>
          <w:color w:val="3A3C31"/>
        </w:rPr>
        <w:softHyphen/>
        <w:t>mjene zadržava proces razvoja savremene pro</w:t>
      </w:r>
      <w:r>
        <w:rPr>
          <w:rStyle w:val="TelobesedilaZnak"/>
          <w:color w:val="3A3C31"/>
        </w:rPr>
        <w:softHyphen/>
        <w:t>izvodnje i uključivanje privrede u međunarod</w:t>
      </w:r>
      <w:r>
        <w:rPr>
          <w:rStyle w:val="TelobesedilaZnak"/>
          <w:color w:val="3A3C31"/>
        </w:rPr>
        <w:softHyphen/>
        <w:t>nu podjelu rada.</w:t>
      </w:r>
    </w:p>
    <w:p w14:paraId="66A4C919" w14:textId="77777777" w:rsidR="00900CE3" w:rsidRDefault="00000000">
      <w:pPr>
        <w:pStyle w:val="Telobesedila"/>
        <w:framePr w:w="4680" w:h="13459" w:hRule="exact" w:wrap="none" w:vAnchor="page" w:hAnchor="page" w:x="1122" w:y="1722"/>
        <w:spacing w:after="80" w:line="204" w:lineRule="auto"/>
        <w:jc w:val="both"/>
      </w:pPr>
      <w:r>
        <w:rPr>
          <w:rStyle w:val="TelobesedilaZnak"/>
          <w:color w:val="3A3C31"/>
        </w:rPr>
        <w:t>Zbog toga, u sadašnjim uslovima, jedino po</w:t>
      </w:r>
      <w:r>
        <w:rPr>
          <w:rStyle w:val="TelobesedilaZnak"/>
          <w:color w:val="3A3C31"/>
        </w:rPr>
        <w:softHyphen/>
        <w:t>većanje izvoza može da održi uspon i dalji razvoj proizvodnje i osigura odgovarajući uvoz za potrebe privrede i tržišta. Odbori smatraju da u privredi postoje za to objektivni uslovi. Sadašnji nivo proizvodnje, relativno zadovolja</w:t>
      </w:r>
      <w:r>
        <w:rPr>
          <w:rStyle w:val="TelobesedilaZnak"/>
          <w:color w:val="3A3C31"/>
        </w:rPr>
        <w:softHyphen/>
        <w:t>vajuća snabdjevenost privrede domaćim i uvoz</w:t>
      </w:r>
      <w:r>
        <w:rPr>
          <w:rStyle w:val="TelobesedilaZnak"/>
          <w:color w:val="3A3C31"/>
        </w:rPr>
        <w:softHyphen/>
        <w:t>nim sirovinama, zatim, neaktivirane privredne mogućnosti, povoljno stanje zaključenih izvoz</w:t>
      </w:r>
      <w:r>
        <w:rPr>
          <w:rStyle w:val="TelobesedilaZnak"/>
          <w:color w:val="3A3C31"/>
        </w:rPr>
        <w:softHyphen/>
        <w:t>nih poslova obezbeđuju i pružaju znatno veće izvozne mogućnosti.</w:t>
      </w:r>
    </w:p>
    <w:p w14:paraId="5AC3A4D0" w14:textId="77777777" w:rsidR="00900CE3" w:rsidRDefault="00000000">
      <w:pPr>
        <w:pStyle w:val="Telobesedila"/>
        <w:framePr w:w="4680" w:h="13459" w:hRule="exact" w:wrap="none" w:vAnchor="page" w:hAnchor="page" w:x="1122" w:y="1722"/>
        <w:spacing w:after="0" w:line="204" w:lineRule="auto"/>
        <w:jc w:val="both"/>
      </w:pPr>
      <w:r>
        <w:rPr>
          <w:rStyle w:val="TelobesedilaZnak"/>
          <w:color w:val="3A3C31"/>
        </w:rPr>
        <w:t>Ocjenjujući postojanje većih realnih izvoz</w:t>
      </w:r>
      <w:r>
        <w:rPr>
          <w:rStyle w:val="TelobesedilaZnak"/>
          <w:color w:val="3A3C31"/>
        </w:rPr>
        <w:softHyphen/>
        <w:t>nih mogućnosti u privredi, odbori podržavaju predložene mjere Saveznog sekretarijata za spoljnu trgovinu, koje su usmjerene u pravcu otklanjanja neravnomjernog kretanja izvoza i uvoza i aktiviranja postojećih mogućnosti za povećanje izvoza. Podržavajući ove mjere, od</w:t>
      </w:r>
      <w:r>
        <w:rPr>
          <w:rStyle w:val="TelobesedilaZnak"/>
          <w:color w:val="3A3C31"/>
        </w:rPr>
        <w:softHyphen/>
        <w:t>bori su takođe konstatovali da razvoj spoljno- -trgovinskog sistema i deviznog režima zaostaje za razvojem proizvodnje i odnosa u privredi, razvojnim tendencijama spoljno-trgovinske raz</w:t>
      </w:r>
      <w:r>
        <w:rPr>
          <w:rStyle w:val="TelobesedilaZnak"/>
          <w:color w:val="3A3C31"/>
        </w:rPr>
        <w:softHyphen/>
        <w:t>mjene, pa i najnovijim kretanjima na inostra</w:t>
      </w:r>
      <w:r>
        <w:rPr>
          <w:rStyle w:val="TelobesedilaZnak"/>
          <w:color w:val="3A3C31"/>
        </w:rPr>
        <w:softHyphen/>
        <w:t>nom tržištu. Takođe je konstatovano da spora evolucija spoljno-trgovinskog sistema i deviz</w:t>
      </w:r>
      <w:r>
        <w:rPr>
          <w:rStyle w:val="TelobesedilaZnak"/>
          <w:color w:val="3A3C31"/>
        </w:rPr>
        <w:softHyphen/>
        <w:t>nog režima dobrim dijelom je rezultat nekih nerješenih problema u privrednom sistemu kao što su: politika cijena, sadašnji obračunski di</w:t>
      </w:r>
      <w:r>
        <w:rPr>
          <w:rStyle w:val="TelobesedilaZnak"/>
          <w:color w:val="3A3C31"/>
        </w:rPr>
        <w:softHyphen/>
        <w:t>narski izvozni kurs, politika raspodjele dohotka u privrednim organizacijama i nedograđenosti organizacije i funkcije bankarskog mehanizma. Pošto se radi o pitanjima sistema koja se ne mogu trenutno rješavati zaključeno je da pored predloženih mjera postoji mogućnost da se već u toku godine mogu pređuzimati neke mi ere u pravcu poboljšanja spoljno-trgovinskog siste</w:t>
      </w:r>
      <w:r>
        <w:rPr>
          <w:rStyle w:val="TelobesedilaZnak"/>
          <w:color w:val="3A3C31"/>
        </w:rPr>
        <w:softHyphen/>
        <w:t>ma i deviznog režima koje ne zadiru u bitna pitanja sistema. Radi se, prije svega, o onim mjerama koje treba da ubrzaju započeti proces prenošenja operativnih izvoznih i uvoznih po</w:t>
      </w:r>
      <w:r>
        <w:rPr>
          <w:rStyle w:val="TelobesedilaZnak"/>
          <w:color w:val="3A3C31"/>
        </w:rPr>
        <w:softHyphen/>
        <w:t>slova, koji joj obavljaju organi državne uprave, na poslovne banke, kao i u preduzimanju mjera na proširenju poslovne aktivnosti i samostal</w:t>
      </w:r>
      <w:r>
        <w:rPr>
          <w:rStyle w:val="TelobesedilaZnak"/>
          <w:color w:val="3A3C31"/>
        </w:rPr>
        <w:softHyphen/>
        <w:t>nosti poslovanja banaka i privrednih organiza</w:t>
      </w:r>
      <w:r>
        <w:rPr>
          <w:rStyle w:val="TelobesedilaZnak"/>
          <w:color w:val="3A3C31"/>
        </w:rPr>
        <w:softHyphen/>
        <w:t>cija u oblasti spoljno-trgovinske razmjene. Time</w:t>
      </w:r>
    </w:p>
    <w:p w14:paraId="1E96AC83" w14:textId="77777777" w:rsidR="00900CE3" w:rsidRDefault="00000000">
      <w:pPr>
        <w:pStyle w:val="Telobesedila"/>
        <w:framePr w:w="4675" w:h="13445" w:hRule="exact" w:wrap="none" w:vAnchor="page" w:hAnchor="page" w:x="5985" w:y="1732"/>
        <w:spacing w:after="80" w:line="204" w:lineRule="auto"/>
        <w:ind w:firstLine="0"/>
        <w:jc w:val="both"/>
      </w:pPr>
      <w:r>
        <w:rPr>
          <w:rStyle w:val="TelobesedilaZnak"/>
        </w:rPr>
        <w:t>bi poslovna odgovornost za izvršavanje tekućeg izvoza bila preneta na privredu. Brže odvijanje tog procesa doprinijelo bi uspješnijem razvi</w:t>
      </w:r>
      <w:r>
        <w:rPr>
          <w:rStyle w:val="TelobesedilaZnak"/>
        </w:rPr>
        <w:softHyphen/>
        <w:t>janju poslovne inicijative privrede na relaciji poslovne banke — privredne organizacije. U mentalitetu poslovanja banaka moraju se što brže otkloniti metodi »šalterskog« opštenja s privredom i uprostiti komplikovana bankarska tehnika koja usporava i otežava poslovnost privrede, a ne doprinosi obezbeđenju stvarne bankarske kontrole.</w:t>
      </w:r>
    </w:p>
    <w:p w14:paraId="1564D51D" w14:textId="77777777" w:rsidR="00900CE3" w:rsidRDefault="00000000">
      <w:pPr>
        <w:pStyle w:val="Telobesedila"/>
        <w:framePr w:w="4675" w:h="13445" w:hRule="exact" w:wrap="none" w:vAnchor="page" w:hAnchor="page" w:x="5985" w:y="1732"/>
        <w:spacing w:after="80" w:line="206" w:lineRule="auto"/>
        <w:jc w:val="both"/>
      </w:pPr>
      <w:r>
        <w:rPr>
          <w:rStyle w:val="TelobesedilaZnak"/>
        </w:rPr>
        <w:t>U sklopu tekućih mjera za unapređenje iz</w:t>
      </w:r>
      <w:r>
        <w:rPr>
          <w:rStyle w:val="TelobesedilaZnak"/>
        </w:rPr>
        <w:softHyphen/>
        <w:t>voza sugeriraju se i one koje treba da pobolj</w:t>
      </w:r>
      <w:r>
        <w:rPr>
          <w:rStyle w:val="TelobesedilaZnak"/>
        </w:rPr>
        <w:softHyphen/>
        <w:t>šaju efikasnost rada organa državne uprave, uključujući i carine, u pravcu bržeg rješavanja zahtjeva i potreba privrede u oblasti izvozno- uvoznih poslova. U cilju unapređenja tekućeg izvoza, takođe se preporučuje saveznim orga</w:t>
      </w:r>
      <w:r>
        <w:rPr>
          <w:rStyle w:val="TelobesedilaZnak"/>
        </w:rPr>
        <w:softHyphen/>
        <w:t xml:space="preserve">nima državne uprave da efikasnije rješavaju ekonomski onravć’ane korekcije u premiranju EunjBjjnzai ui^nfemAoSpo s npapjs n </w:t>
      </w:r>
      <w:r>
        <w:rPr>
          <w:rStyle w:val="TelobesedilaZnak"/>
          <w:smallCaps/>
        </w:rPr>
        <w:t xml:space="preserve">ezoazt </w:t>
      </w:r>
      <w:r>
        <w:rPr>
          <w:rStyle w:val="TelobesedilaZnak"/>
        </w:rPr>
        <w:t>izvoza.</w:t>
      </w:r>
    </w:p>
    <w:p w14:paraId="585083DD" w14:textId="77777777" w:rsidR="00900CE3" w:rsidRDefault="00000000">
      <w:pPr>
        <w:pStyle w:val="Telobesedila"/>
        <w:framePr w:w="4675" w:h="13445" w:hRule="exact" w:wrap="none" w:vAnchor="page" w:hAnchor="page" w:x="5985" w:y="1732"/>
        <w:spacing w:after="160" w:line="206" w:lineRule="auto"/>
        <w:jc w:val="both"/>
      </w:pPr>
      <w:r>
        <w:rPr>
          <w:rStyle w:val="TelobesedilaZnak"/>
        </w:rPr>
        <w:t>Imajući u vidu značaj izvoza za dalje sta</w:t>
      </w:r>
      <w:r>
        <w:rPr>
          <w:rStyle w:val="TelobesedilaZnak"/>
        </w:rPr>
        <w:softHyphen/>
        <w:t>bilno i ravnomjerno kretanje privrede, odbori smatraju da u sadašnjim uslov</w:t>
      </w:r>
      <w:r>
        <w:rPr>
          <w:rStyle w:val="TelobesedilaZnak"/>
          <w:vertAlign w:val="superscript"/>
        </w:rPr>
        <w:t>;</w:t>
      </w:r>
      <w:r>
        <w:rPr>
          <w:rStyle w:val="TelobesedilaZnak"/>
        </w:rPr>
        <w:t>ma izvoz pred</w:t>
      </w:r>
      <w:r>
        <w:rPr>
          <w:rStyle w:val="TelobesedilaZnak"/>
        </w:rPr>
        <w:softHyphen/>
        <w:t>stavlja prioritetan ekonomski zadatak ne samo privrednih organizacija i drugih privrednih agensa, već i društveno-političkih faktora. An- gažovanje društveno-pojitičkih snaga može pružiti ozbiljnu pomoć u pravcu jače ori</w:t>
      </w:r>
      <w:r>
        <w:rPr>
          <w:rStyle w:val="TelobesedilaZnak"/>
        </w:rPr>
        <w:softHyphen/>
        <w:t>jentacije privrede za povećanje izvoza. Aktiv</w:t>
      </w:r>
      <w:r>
        <w:rPr>
          <w:rStyle w:val="TelobesedilaZnak"/>
        </w:rPr>
        <w:softHyphen/>
        <w:t>nost društveno-političkih faktora na sličnim zadacima, u dosadašnjoj praksi, bila je uvek jedan od značajnijih elemenata u sprovođenju cilieva i zadataka naše tekuće privredne po</w:t>
      </w:r>
      <w:r>
        <w:rPr>
          <w:rStyle w:val="TelobesedilaZnak"/>
        </w:rPr>
        <w:softHyphen/>
        <w:t>litike.</w:t>
      </w:r>
    </w:p>
    <w:p w14:paraId="23DF9652" w14:textId="77777777" w:rsidR="00900CE3" w:rsidRDefault="00000000">
      <w:pPr>
        <w:pStyle w:val="Telobesedila"/>
        <w:framePr w:w="4675" w:h="13445" w:hRule="exact" w:wrap="none" w:vAnchor="page" w:hAnchor="page" w:x="5985" w:y="1732"/>
        <w:spacing w:after="0" w:line="206" w:lineRule="auto"/>
        <w:jc w:val="both"/>
      </w:pPr>
      <w:r>
        <w:rPr>
          <w:rStyle w:val="TelobesedilaZnak"/>
          <w:i/>
          <w:iCs/>
        </w:rPr>
        <w:t>Predsedavajući</w:t>
      </w:r>
      <w:r>
        <w:rPr>
          <w:rStyle w:val="TelobesedilaZnak"/>
          <w:b/>
          <w:bCs/>
        </w:rPr>
        <w:t xml:space="preserve"> Osman Karabegović:</w:t>
      </w:r>
    </w:p>
    <w:p w14:paraId="539683E1" w14:textId="77777777" w:rsidR="00900CE3" w:rsidRDefault="00000000">
      <w:pPr>
        <w:pStyle w:val="Telobesedila"/>
        <w:framePr w:w="4675" w:h="13445" w:hRule="exact" w:wrap="none" w:vAnchor="page" w:hAnchor="page" w:x="5985" w:y="1732"/>
        <w:spacing w:after="160" w:line="209" w:lineRule="auto"/>
        <w:jc w:val="both"/>
      </w:pPr>
      <w:r>
        <w:rPr>
          <w:rStyle w:val="TelobesedilaZnak"/>
        </w:rPr>
        <w:t>Dajem riječ Ivici Gretiću, poslaniku Savez</w:t>
      </w:r>
      <w:r>
        <w:rPr>
          <w:rStyle w:val="TelobesedilaZnak"/>
        </w:rPr>
        <w:softHyphen/>
        <w:t>nog vijeća.</w:t>
      </w:r>
    </w:p>
    <w:p w14:paraId="504E4280" w14:textId="77777777" w:rsidR="00900CE3" w:rsidRDefault="00000000">
      <w:pPr>
        <w:pStyle w:val="Telobesedila"/>
        <w:framePr w:w="4675" w:h="13445" w:hRule="exact" w:wrap="none" w:vAnchor="page" w:hAnchor="page" w:x="5985" w:y="1732"/>
        <w:spacing w:after="0" w:line="206" w:lineRule="auto"/>
        <w:jc w:val="both"/>
      </w:pPr>
      <w:r>
        <w:rPr>
          <w:rStyle w:val="TelobesedilaZnak"/>
          <w:b/>
          <w:bCs/>
        </w:rPr>
        <w:t xml:space="preserve">Ivica Gretić </w:t>
      </w:r>
      <w:r>
        <w:rPr>
          <w:rStyle w:val="TelobesedilaZnak"/>
          <w:i/>
          <w:iCs/>
        </w:rPr>
        <w:t>(Izborna jedinica Zagreb IV):</w:t>
      </w:r>
    </w:p>
    <w:p w14:paraId="655A1AB0" w14:textId="77777777" w:rsidR="00900CE3" w:rsidRDefault="00000000">
      <w:pPr>
        <w:pStyle w:val="Telobesedila"/>
        <w:framePr w:w="4675" w:h="13445" w:hRule="exact" w:wrap="none" w:vAnchor="page" w:hAnchor="page" w:x="5985" w:y="1732"/>
        <w:spacing w:after="80" w:line="206" w:lineRule="auto"/>
        <w:jc w:val="both"/>
      </w:pPr>
      <w:r>
        <w:rPr>
          <w:rStyle w:val="TelobesedilaZnak"/>
        </w:rPr>
        <w:t>Drugovi i drugarice poslanici, iako izvoz u početku ove godine beleži izvanrednu dinamiku u odnosu na isti period prošle godine, to jest indeks 120,6, a i april pokazuje iste rezultate, on ipak mnogo zaostaje iza naših stvarnih po</w:t>
      </w:r>
      <w:r>
        <w:rPr>
          <w:rStyle w:val="TelobesedilaZnak"/>
        </w:rPr>
        <w:softHyphen/>
        <w:t>treba, kao i realnih mogućnosti.</w:t>
      </w:r>
    </w:p>
    <w:p w14:paraId="4CBECB3F" w14:textId="77777777" w:rsidR="00900CE3" w:rsidRDefault="00000000">
      <w:pPr>
        <w:pStyle w:val="Telobesedila"/>
        <w:framePr w:w="4675" w:h="13445" w:hRule="exact" w:wrap="none" w:vAnchor="page" w:hAnchor="page" w:x="5985" w:y="1732"/>
        <w:spacing w:after="0" w:line="204" w:lineRule="auto"/>
        <w:jc w:val="both"/>
      </w:pPr>
      <w:r>
        <w:rPr>
          <w:rStyle w:val="TelobesedilaZnak"/>
        </w:rPr>
        <w:t>Razvoj naše robne razmjene s inostranstvom kretao se posliedniih rudina u priličnoj mjeri na osnovi jakog porasta prerađivačkih kapaci</w:t>
      </w:r>
      <w:r>
        <w:rPr>
          <w:rStyle w:val="TelobesedilaZnak"/>
        </w:rPr>
        <w:softHyphen/>
        <w:t>teta i uvođenja mogućnosti povećanja uvoza repromaterijala za proizvodnju namenjenu iz</w:t>
      </w:r>
      <w:r>
        <w:rPr>
          <w:rStyle w:val="TelobesedilaZnak"/>
        </w:rPr>
        <w:softHyphen/>
        <w:t>vozu. Time se može objasniti jak porast izvoza i u 1962. godini, kada je ovo povećanje bilo gotovo dva puta veće od porasta proizvodnje. No, nedovoljno usklađeni materijalni odnosi između investicija, proizvodnje i potrošnje, kao i drugih privrednih komponenata posljed</w:t>
      </w:r>
      <w:r>
        <w:rPr>
          <w:rStyle w:val="TelobesedilaZnak"/>
        </w:rPr>
        <w:softHyphen/>
        <w:t>njih godina sve više zaoštravaju probleme ma</w:t>
      </w:r>
      <w:r>
        <w:rPr>
          <w:rStyle w:val="TelobesedilaZnak"/>
        </w:rPr>
        <w:softHyphen/>
        <w:t>terijalnog obezbeđenja proizvodnje reproduk-</w:t>
      </w:r>
    </w:p>
    <w:p w14:paraId="4E880CA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45A1133" w14:textId="77777777" w:rsidR="00900CE3" w:rsidRDefault="00000000">
      <w:pPr>
        <w:spacing w:line="1" w:lineRule="exact"/>
      </w:pPr>
      <w:r>
        <w:rPr>
          <w:noProof/>
        </w:rPr>
        <w:lastRenderedPageBreak/>
        <mc:AlternateContent>
          <mc:Choice Requires="wps">
            <w:drawing>
              <wp:anchor distT="0" distB="0" distL="114300" distR="114300" simplePos="0" relativeHeight="251639296" behindDoc="1" locked="0" layoutInCell="1" allowOverlap="1" wp14:anchorId="7C843142" wp14:editId="76629AB3">
                <wp:simplePos x="0" y="0"/>
                <wp:positionH relativeFrom="page">
                  <wp:posOffset>0</wp:posOffset>
                </wp:positionH>
                <wp:positionV relativeFrom="page">
                  <wp:posOffset>0</wp:posOffset>
                </wp:positionV>
                <wp:extent cx="7560310" cy="10692130"/>
                <wp:effectExtent l="0" t="0" r="0" b="0"/>
                <wp:wrapNone/>
                <wp:docPr id="85" name="Shape 8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70" fillcolor="#FDFFF8" stroked="f"/>
            </w:pict>
          </mc:Fallback>
        </mc:AlternateContent>
      </w:r>
    </w:p>
    <w:p w14:paraId="1E52A3A7" w14:textId="77777777" w:rsidR="00900CE3" w:rsidRDefault="00000000">
      <w:pPr>
        <w:pStyle w:val="Headerorfooter0"/>
        <w:framePr w:wrap="none" w:vAnchor="page" w:hAnchor="page" w:x="3505" w:y="1185"/>
      </w:pPr>
      <w:r>
        <w:rPr>
          <w:rStyle w:val="Headerorfooter"/>
          <w:b/>
          <w:bCs/>
          <w:i/>
          <w:iCs/>
        </w:rPr>
        <w:t>8. zajednička sednica Saveznog veća</w:t>
      </w:r>
      <w:r>
        <w:rPr>
          <w:rStyle w:val="Headerorfooter"/>
        </w:rPr>
        <w:t xml:space="preserve"> i </w:t>
      </w:r>
      <w:r>
        <w:rPr>
          <w:rStyle w:val="Headerorfooter"/>
          <w:b/>
          <w:bCs/>
          <w:i/>
          <w:iCs/>
        </w:rPr>
        <w:t>Privrednog veća</w:t>
      </w:r>
    </w:p>
    <w:p w14:paraId="635CF424" w14:textId="77777777" w:rsidR="00900CE3" w:rsidRDefault="00000000">
      <w:pPr>
        <w:pStyle w:val="Headerorfooter0"/>
        <w:framePr w:w="245" w:h="274" w:hRule="exact" w:wrap="none" w:vAnchor="page" w:hAnchor="page" w:x="10403" w:y="1180"/>
        <w:jc w:val="right"/>
        <w:rPr>
          <w:sz w:val="22"/>
          <w:szCs w:val="22"/>
        </w:rPr>
      </w:pPr>
      <w:r>
        <w:rPr>
          <w:rStyle w:val="Headerorfooter"/>
          <w:color w:val="56584D"/>
          <w:sz w:val="22"/>
          <w:szCs w:val="22"/>
        </w:rPr>
        <w:t>93</w:t>
      </w:r>
    </w:p>
    <w:p w14:paraId="000EE4F2" w14:textId="77777777" w:rsidR="00900CE3" w:rsidRDefault="00000000">
      <w:pPr>
        <w:pStyle w:val="Telobesedila"/>
        <w:framePr w:w="4675" w:h="13464" w:hRule="exact" w:wrap="none" w:vAnchor="page" w:hAnchor="page" w:x="1125" w:y="1727"/>
        <w:spacing w:after="0" w:line="204" w:lineRule="auto"/>
        <w:ind w:firstLine="0"/>
        <w:jc w:val="both"/>
      </w:pPr>
      <w:r>
        <w:rPr>
          <w:rStyle w:val="TelobesedilaZnak"/>
        </w:rPr>
        <w:t>cionim materijalima. Stoga je u razvoju priv</w:t>
      </w:r>
      <w:r>
        <w:rPr>
          <w:rStyle w:val="TelobesedilaZnak"/>
        </w:rPr>
        <w:softHyphen/>
        <w:t>rede postupno došlo do toga da su se privredne rezerve sve više prilagođavale proizvodnji na bazi jedne smjene umjesto na bazi dvije i dvije i pol smjene. Sada, kada se za povećanje proiz</w:t>
      </w:r>
      <w:r>
        <w:rPr>
          <w:rStyle w:val="TelobesedilaZnak"/>
        </w:rPr>
        <w:softHyphen/>
        <w:t>vodnje obezbjedio izvjestan automatizam u da</w:t>
      </w:r>
      <w:r>
        <w:rPr>
          <w:rStyle w:val="TelobesedilaZnak"/>
        </w:rPr>
        <w:softHyphen/>
        <w:t>vanju kredita, to je dovelo do jakog porasta traženje reprodukcionih materijala, do pritiska na povećanje cijena i na uvoz. Samo za prva tri mjeseca ove godine, uvoz repromaterijala povećan je za 54</w:t>
      </w:r>
      <w:r>
        <w:rPr>
          <w:rStyle w:val="TelobesedilaZnak"/>
          <w:vertAlign w:val="superscript"/>
        </w:rPr>
        <w:t>l</w:t>
      </w:r>
      <w:r>
        <w:rPr>
          <w:rStyle w:val="TelobesedilaZnak"/>
        </w:rPr>
        <w:t>7o prema odgovarajućem pe</w:t>
      </w:r>
      <w:r>
        <w:rPr>
          <w:rStyle w:val="TelobesedilaZnak"/>
        </w:rPr>
        <w:softHyphen/>
        <w:t>riodu prosile godine. Međutim, privreda još u</w:t>
      </w:r>
      <w:r>
        <w:rPr>
          <w:rStyle w:val="TelobesedilaZnak"/>
        </w:rPr>
        <w:softHyphen/>
        <w:t>vijek nije dovoljno snabdjevena.</w:t>
      </w:r>
    </w:p>
    <w:p w14:paraId="5671BF8D" w14:textId="77777777" w:rsidR="00900CE3" w:rsidRDefault="00000000">
      <w:pPr>
        <w:pStyle w:val="Telobesedila"/>
        <w:framePr w:w="4675" w:h="13464" w:hRule="exact" w:wrap="none" w:vAnchor="page" w:hAnchor="page" w:x="1125" w:y="1727"/>
        <w:spacing w:after="0" w:line="206" w:lineRule="auto"/>
        <w:ind w:firstLine="320"/>
        <w:jc w:val="both"/>
      </w:pPr>
      <w:r>
        <w:rPr>
          <w:rStyle w:val="TelobesedilaZnak"/>
        </w:rPr>
        <w:t>Ako je tako, a jeste, onda je problem odr</w:t>
      </w:r>
      <w:r>
        <w:rPr>
          <w:rStyle w:val="TelobesedilaZnak"/>
        </w:rPr>
        <w:softHyphen/>
        <w:t>žavanja sadanje visoke stope proizvodnje i po</w:t>
      </w:r>
      <w:r>
        <w:rPr>
          <w:rStyle w:val="TelobesedilaZnak"/>
        </w:rPr>
        <w:softHyphen/>
        <w:t>trošnje, kao i rješavanje problema alimenti- ranja proizvodnje sa repromaterijalima za dru</w:t>
      </w:r>
      <w:r>
        <w:rPr>
          <w:rStyle w:val="TelobesedilaZnak"/>
        </w:rPr>
        <w:softHyphen/>
        <w:t>gu i treću smjenu, problem materijalnih deviz</w:t>
      </w:r>
      <w:r>
        <w:rPr>
          <w:rStyle w:val="TelobesedilaZnak"/>
        </w:rPr>
        <w:softHyphen/>
        <w:t>nih i financijsko-kreditnih mjera širokih raz</w:t>
      </w:r>
      <w:r>
        <w:rPr>
          <w:rStyle w:val="TelobesedilaZnak"/>
        </w:rPr>
        <w:softHyphen/>
        <w:t>mjera, a prije svega, problem maksimalne ak</w:t>
      </w:r>
      <w:r>
        <w:rPr>
          <w:rStyle w:val="TelobesedilaZnak"/>
        </w:rPr>
        <w:softHyphen/>
        <w:t>tivnosti na planu izvoza.</w:t>
      </w:r>
    </w:p>
    <w:p w14:paraId="64CE616F" w14:textId="77777777" w:rsidR="00900CE3" w:rsidRDefault="00000000">
      <w:pPr>
        <w:pStyle w:val="Telobesedila"/>
        <w:framePr w:w="4675" w:h="13464" w:hRule="exact" w:wrap="none" w:vAnchor="page" w:hAnchor="page" w:x="1125" w:y="1727"/>
        <w:spacing w:after="0" w:line="204" w:lineRule="auto"/>
        <w:ind w:firstLine="320"/>
        <w:jc w:val="both"/>
      </w:pPr>
      <w:r>
        <w:rPr>
          <w:rStyle w:val="TelobesedilaZnak"/>
        </w:rPr>
        <w:t>Razmatrajući dosadašnje kretanje u spolj- noj trgovini, osobito izvoz po granama, posma- trajući velike oscilacije u izvozu za posljednjih deset godina u svim granama, kao i razloge koji su doveli do njih, postavlja se pitanje da li je moguće obezbjediti u narednom periodu hitniji rast po određenim industrijskim kompleksima. Naime, može se očekivati da će naredni period biti period dosta povoljnog privrednog razvoja u čitavom svijetu i da će on primarno biti ba</w:t>
      </w:r>
      <w:r>
        <w:rPr>
          <w:rStyle w:val="TelobesedilaZnak"/>
        </w:rPr>
        <w:softHyphen/>
        <w:t>ziran na ubrzanju razvoja nedovoljno razvije</w:t>
      </w:r>
      <w:r>
        <w:rPr>
          <w:rStyle w:val="TelobesedilaZnak"/>
        </w:rPr>
        <w:softHyphen/>
        <w:t>nih područja i na proširenju razmjene s ovim dijelom svijeta. Ovo će doprinijeti i povećanju proizvodnje i potrošnje i u razvijenim delovima svijeta. Mi treba da koristimo obe ove povoljne mogućnosti i da se uključimo u industrijaliza</w:t>
      </w:r>
      <w:r>
        <w:rPr>
          <w:rStyle w:val="TelobesedilaZnak"/>
        </w:rPr>
        <w:softHyphen/>
        <w:t>ciju nedovoljno razvijenih zemalja i u moguć</w:t>
      </w:r>
      <w:r>
        <w:rPr>
          <w:rStyle w:val="TelobesedilaZnak"/>
        </w:rPr>
        <w:softHyphen/>
        <w:t>nosti povećanja izvoza u razvijene dijelove svijeta. No, pitanje je da li naša sadanja struk</w:t>
      </w:r>
      <w:r>
        <w:rPr>
          <w:rStyle w:val="TelobesedilaZnak"/>
        </w:rPr>
        <w:softHyphen/>
        <w:t>tura izvoza odgovara toj potrebi ili će morati da dođe do njenih osjetnijih promjena. Analize izvozno-uvoznih orijentacija mnogih zemalja pokazuju da su, na primjer, neke evropske zemlje uglavnom već dostigle, ili su već jako blizu onog stepena razvitka na kome procesi koji se odvijaju u međunarodnom sektoru dru</w:t>
      </w:r>
      <w:r>
        <w:rPr>
          <w:rStyle w:val="TelobesedilaZnak"/>
        </w:rPr>
        <w:softHyphen/>
        <w:t>štvene podjele rada dobijaju odlučujuću ulogu u daljem napretku. Zbog toga, u perspektivnim planovima, glavne pravce i ciljeve razvitka treba formulisati na međunarodnom nivou. Jedno od kvalitativnih mjerila napretka jeste obim aktivnog učešća u međunarodnoj podjeli rada.</w:t>
      </w:r>
    </w:p>
    <w:p w14:paraId="5C7CC54D" w14:textId="77777777" w:rsidR="00900CE3" w:rsidRDefault="00000000">
      <w:pPr>
        <w:pStyle w:val="Telobesedila"/>
        <w:framePr w:w="4675" w:h="13464" w:hRule="exact" w:wrap="none" w:vAnchor="page" w:hAnchor="page" w:x="1125" w:y="1727"/>
        <w:spacing w:after="0" w:line="204" w:lineRule="auto"/>
        <w:ind w:firstLine="320"/>
        <w:jc w:val="both"/>
      </w:pPr>
      <w:r>
        <w:rPr>
          <w:rStyle w:val="TelobesedilaZnak"/>
        </w:rPr>
        <w:t>Međutim, samo po sebi, značajno povećanje uzajamnog spoljnotrgovinskog prometa, bez ši</w:t>
      </w:r>
      <w:r>
        <w:rPr>
          <w:rStyle w:val="TelobesedilaZnak"/>
        </w:rPr>
        <w:softHyphen/>
        <w:t>roke planske specijalizacije i međunarodne pro</w:t>
      </w:r>
      <w:r>
        <w:rPr>
          <w:rStyle w:val="TelobesedilaZnak"/>
        </w:rPr>
        <w:softHyphen/>
        <w:t>izvodne kooperacije, ne pruža dovoljno garan- tija za zadovoljavajući tempo daljeg razvitka.</w:t>
      </w:r>
    </w:p>
    <w:p w14:paraId="39A9FCFB" w14:textId="77777777" w:rsidR="00900CE3" w:rsidRDefault="00000000">
      <w:pPr>
        <w:pStyle w:val="Telobesedila"/>
        <w:framePr w:w="4675" w:h="13464" w:hRule="exact" w:wrap="none" w:vAnchor="page" w:hAnchor="page" w:x="1125" w:y="1727"/>
        <w:spacing w:after="0" w:line="204" w:lineRule="auto"/>
        <w:ind w:firstLine="320"/>
        <w:jc w:val="both"/>
      </w:pPr>
      <w:r>
        <w:rPr>
          <w:rStyle w:val="TelobesedilaZnak"/>
        </w:rPr>
        <w:t>Mislim da u izvjesnoj meri, za sagledavanje ovog problema, može da posluži i podatak da je našim izvozom obuhvaćeno 156 (uvozom 162)</w:t>
      </w:r>
    </w:p>
    <w:p w14:paraId="495AF323" w14:textId="77777777" w:rsidR="00900CE3" w:rsidRDefault="00000000">
      <w:pPr>
        <w:pStyle w:val="Telobesedila"/>
        <w:framePr w:w="4670" w:h="13435" w:hRule="exact" w:wrap="none" w:vAnchor="page" w:hAnchor="page" w:x="5987" w:y="1717"/>
        <w:spacing w:after="0" w:line="204" w:lineRule="auto"/>
        <w:ind w:firstLine="0"/>
        <w:jc w:val="both"/>
      </w:pPr>
      <w:r>
        <w:rPr>
          <w:rStyle w:val="TelobesedilaZnak"/>
          <w:color w:val="3A3C31"/>
        </w:rPr>
        <w:t xml:space="preserve">grupa, od ukupno </w:t>
      </w:r>
      <w:r>
        <w:rPr>
          <w:rStyle w:val="TelobesedilaZnak"/>
          <w:color w:val="56584D"/>
        </w:rPr>
        <w:t xml:space="preserve">177 </w:t>
      </w:r>
      <w:r>
        <w:rPr>
          <w:rStyle w:val="TelobesedilaZnak"/>
          <w:color w:val="3A3C31"/>
        </w:rPr>
        <w:t>grupa proizvoda prema međunarodnoj trgovinskoj klasifikaciji. Pri tome se mora ići i u detaljnije sagledavanje strukture, ali, mislim da i ovaj podatak za sebe govori da razvijanje izvoza do 240 milijardi na 156 grupa predstavlja njegovo veliko usitnja</w:t>
      </w:r>
      <w:r>
        <w:rPr>
          <w:rStyle w:val="TelobesedilaZnak"/>
          <w:color w:val="3A3C31"/>
        </w:rPr>
        <w:softHyphen/>
        <w:t>vanje.</w:t>
      </w:r>
    </w:p>
    <w:p w14:paraId="412E6A45" w14:textId="77777777" w:rsidR="00900CE3" w:rsidRDefault="00000000">
      <w:pPr>
        <w:pStyle w:val="Telobesedila"/>
        <w:framePr w:w="4670" w:h="13435" w:hRule="exact" w:wrap="none" w:vAnchor="page" w:hAnchor="page" w:x="5987" w:y="1717"/>
        <w:spacing w:after="0" w:line="204" w:lineRule="auto"/>
        <w:jc w:val="both"/>
      </w:pPr>
      <w:r>
        <w:rPr>
          <w:rStyle w:val="TelobesedilaZnak"/>
          <w:color w:val="3A3C31"/>
        </w:rPr>
        <w:t xml:space="preserve">Nedostatak koncentracije izvoza može se objasniti time da usljed brzog porasta uvoznih potreba i obim izvoza je morao brzo da raste. A paralelno rastuće izvozne zadatke — </w:t>
      </w:r>
      <w:r>
        <w:rPr>
          <w:rStyle w:val="TelobesedilaZnak"/>
          <w:color w:val="56584D"/>
        </w:rPr>
        <w:t xml:space="preserve">u </w:t>
      </w:r>
      <w:r>
        <w:rPr>
          <w:rStyle w:val="TelobesedilaZnak"/>
          <w:color w:val="3A3C31"/>
        </w:rPr>
        <w:t>od</w:t>
      </w:r>
      <w:r>
        <w:rPr>
          <w:rStyle w:val="TelobesedilaZnak"/>
          <w:color w:val="3A3C31"/>
        </w:rPr>
        <w:softHyphen/>
        <w:t>sustvu efikasnog procesa specijalizacije — mo</w:t>
      </w:r>
      <w:r>
        <w:rPr>
          <w:rStyle w:val="TelobesedilaZnak"/>
          <w:color w:val="3A3C31"/>
        </w:rPr>
        <w:softHyphen/>
        <w:t>gli smo rješiti samo uz proširenje robne struk</w:t>
      </w:r>
      <w:r>
        <w:rPr>
          <w:rStyle w:val="TelobesedilaZnak"/>
          <w:color w:val="3A3C31"/>
        </w:rPr>
        <w:softHyphen/>
        <w:t>ture, a to je nepovoljno uticalo i utiče na eko</w:t>
      </w:r>
      <w:r>
        <w:rPr>
          <w:rStyle w:val="TelobesedilaZnak"/>
          <w:color w:val="3A3C31"/>
        </w:rPr>
        <w:softHyphen/>
        <w:t xml:space="preserve">nomičnost. Jer, bez specijalizacije, povećanje obima izvoza, koje nameće povećanje obima uvoza, dovodi zakonito do proširenja robne skale i do opadanja ekonomičnosti </w:t>
      </w:r>
      <w:r>
        <w:rPr>
          <w:rStyle w:val="TelobesedilaZnak"/>
          <w:color w:val="56584D"/>
        </w:rPr>
        <w:t xml:space="preserve">u izvozu i </w:t>
      </w:r>
      <w:r>
        <w:rPr>
          <w:rStyle w:val="TelobesedilaZnak"/>
          <w:color w:val="3A3C31"/>
        </w:rPr>
        <w:t>uvozu.</w:t>
      </w:r>
    </w:p>
    <w:p w14:paraId="2CAFA9C4" w14:textId="77777777" w:rsidR="00900CE3" w:rsidRDefault="00000000">
      <w:pPr>
        <w:pStyle w:val="Telobesedila"/>
        <w:framePr w:w="4670" w:h="13435" w:hRule="exact" w:wrap="none" w:vAnchor="page" w:hAnchor="page" w:x="5987" w:y="1717"/>
        <w:spacing w:after="0" w:line="204" w:lineRule="auto"/>
        <w:jc w:val="both"/>
      </w:pPr>
      <w:r>
        <w:rPr>
          <w:rStyle w:val="TelobesedilaZnak"/>
          <w:color w:val="3A3C31"/>
        </w:rPr>
        <w:t>Sve napred rečeno nameće potrebu da se brže i odlučnije opredeljujemo u pogledu na</w:t>
      </w:r>
      <w:r>
        <w:rPr>
          <w:rStyle w:val="TelobesedilaZnak"/>
          <w:color w:val="3A3C31"/>
        </w:rPr>
        <w:softHyphen/>
        <w:t>ših glavnih pravaca izvoznog razvoja, kao što su obojena metalurgija, na sve već određene grupacije mašinogradnje i elektroindustrije (kao na primjer: energetska postrojenja, brodo</w:t>
      </w:r>
      <w:r>
        <w:rPr>
          <w:rStyle w:val="TelobesedilaZnak"/>
          <w:color w:val="3A3C31"/>
        </w:rPr>
        <w:softHyphen/>
        <w:t>gradnja, poljoprivredne mašine, elektronika), drvna industrija, poljoprivreda (meso, kukuruz, voće, povrće), pomorstvo i turizam.</w:t>
      </w:r>
    </w:p>
    <w:p w14:paraId="6A108FBB" w14:textId="77777777" w:rsidR="00900CE3" w:rsidRDefault="00000000">
      <w:pPr>
        <w:pStyle w:val="Telobesedila"/>
        <w:framePr w:w="4670" w:h="13435" w:hRule="exact" w:wrap="none" w:vAnchor="page" w:hAnchor="page" w:x="5987" w:y="1717"/>
        <w:spacing w:after="0" w:line="204" w:lineRule="auto"/>
        <w:jc w:val="both"/>
      </w:pPr>
      <w:r>
        <w:rPr>
          <w:rStyle w:val="TelobesedilaZnak"/>
          <w:color w:val="3A3C31"/>
        </w:rPr>
        <w:t>Isto tako, potrebno je jasnije se opredjeliti šta ne bi trebalo razvijati putem novih inve</w:t>
      </w:r>
      <w:r>
        <w:rPr>
          <w:rStyle w:val="TelobesedilaZnak"/>
          <w:color w:val="3A3C31"/>
        </w:rPr>
        <w:softHyphen/>
        <w:t xml:space="preserve">sticija, šta bi trebalo postepeno transformirati u drugu proizvodnju i šta bi eventualno trebalo brže transformirati u neku novu proizvodnju, razumije se, putem odgovarajućih mjera </w:t>
      </w:r>
      <w:r>
        <w:rPr>
          <w:rStyle w:val="TelobesedilaZnak"/>
          <w:color w:val="56584D"/>
        </w:rPr>
        <w:t xml:space="preserve">i </w:t>
      </w:r>
      <w:r>
        <w:rPr>
          <w:rStyle w:val="TelobesedilaZnak"/>
          <w:color w:val="3A3C31"/>
        </w:rPr>
        <w:t>svr- sishodnih rješenja.</w:t>
      </w:r>
    </w:p>
    <w:p w14:paraId="1866D65F" w14:textId="77777777" w:rsidR="00900CE3" w:rsidRDefault="00000000">
      <w:pPr>
        <w:pStyle w:val="Telobesedila"/>
        <w:framePr w:w="4670" w:h="13435" w:hRule="exact" w:wrap="none" w:vAnchor="page" w:hAnchor="page" w:x="5987" w:y="1717"/>
        <w:spacing w:after="0" w:line="204" w:lineRule="auto"/>
        <w:jc w:val="both"/>
      </w:pPr>
      <w:r>
        <w:rPr>
          <w:rStyle w:val="TelobesedilaZnak"/>
          <w:color w:val="3A3C31"/>
        </w:rPr>
        <w:t>Razumije se da za tu ćelu orijentaciju u iz</w:t>
      </w:r>
      <w:r>
        <w:rPr>
          <w:rStyle w:val="TelobesedilaZnak"/>
          <w:color w:val="3A3C31"/>
        </w:rPr>
        <w:softHyphen/>
        <w:t>vozu i uvozu nisu dovoljna samo načelna opre- deljenja već i odgovarajuća poaešavanja svih faktora i mjera, počevši od ekonomskih do sub</w:t>
      </w:r>
      <w:r>
        <w:rPr>
          <w:rStyle w:val="TelobesedilaZnak"/>
          <w:color w:val="3A3C31"/>
        </w:rPr>
        <w:softHyphen/>
        <w:t>jektivnih, za otvaranje procesa takvog razvoja.</w:t>
      </w:r>
    </w:p>
    <w:p w14:paraId="3C3AC165" w14:textId="77777777" w:rsidR="00900CE3" w:rsidRDefault="00000000">
      <w:pPr>
        <w:pStyle w:val="Telobesedila"/>
        <w:framePr w:w="4670" w:h="13435" w:hRule="exact" w:wrap="none" w:vAnchor="page" w:hAnchor="page" w:x="5987" w:y="1717"/>
        <w:spacing w:after="0" w:line="206" w:lineRule="auto"/>
        <w:jc w:val="both"/>
      </w:pPr>
      <w:r>
        <w:rPr>
          <w:rStyle w:val="TelobesedilaZnak"/>
          <w:color w:val="3A3C31"/>
        </w:rPr>
        <w:t>Takve smjernice i zaduženja smo sebi pos</w:t>
      </w:r>
      <w:r>
        <w:rPr>
          <w:rStyle w:val="TelobesedilaZnak"/>
          <w:color w:val="3A3C31"/>
        </w:rPr>
        <w:softHyphen/>
        <w:t>tavili već nekoliko godina, a isto tako i prili</w:t>
      </w:r>
      <w:r>
        <w:rPr>
          <w:rStyle w:val="TelobesedilaZnak"/>
          <w:color w:val="3A3C31"/>
        </w:rPr>
        <w:softHyphen/>
        <w:t>kom donošenja ovogodišnjeg plana. Međutim, njihova razrada je prilično spora, počevši od stvaranja opštih uslova privređivanja u tom pravcu, a to onda usporava i adekvatnu razra</w:t>
      </w:r>
      <w:r>
        <w:rPr>
          <w:rStyle w:val="TelobesedilaZnak"/>
          <w:color w:val="3A3C31"/>
        </w:rPr>
        <w:softHyphen/>
        <w:t xml:space="preserve">du konkretnih proizvodnih, komercijalnih </w:t>
      </w:r>
      <w:r>
        <w:rPr>
          <w:rStyle w:val="TelobesedilaZnak"/>
          <w:color w:val="56584D"/>
        </w:rPr>
        <w:t xml:space="preserve">i </w:t>
      </w:r>
      <w:r>
        <w:rPr>
          <w:rStyle w:val="TelobesedilaZnak"/>
          <w:color w:val="3A3C31"/>
        </w:rPr>
        <w:t>drugih mjera same privrede.</w:t>
      </w:r>
    </w:p>
    <w:p w14:paraId="351A1316" w14:textId="77777777" w:rsidR="00900CE3" w:rsidRDefault="00000000">
      <w:pPr>
        <w:pStyle w:val="Telobesedila"/>
        <w:framePr w:w="4670" w:h="13435" w:hRule="exact" w:wrap="none" w:vAnchor="page" w:hAnchor="page" w:x="5987" w:y="1717"/>
        <w:spacing w:after="0" w:line="206" w:lineRule="auto"/>
        <w:jc w:val="both"/>
      </w:pPr>
      <w:r>
        <w:rPr>
          <w:rStyle w:val="TelobesedilaZnak"/>
          <w:color w:val="3A3C31"/>
        </w:rPr>
        <w:t xml:space="preserve">Sa tih istih razloga i ovogodišnje kretanje proizvodnje, potrošnje, izvoza i uvoza </w:t>
      </w:r>
      <w:r>
        <w:rPr>
          <w:rStyle w:val="TelobesedilaZnak"/>
          <w:color w:val="56584D"/>
        </w:rPr>
        <w:t xml:space="preserve">ne </w:t>
      </w:r>
      <w:r>
        <w:rPr>
          <w:rStyle w:val="TelobesedilaZnak"/>
          <w:color w:val="3A3C31"/>
        </w:rPr>
        <w:t>osigu</w:t>
      </w:r>
      <w:r>
        <w:rPr>
          <w:rStyle w:val="TelobesedilaZnak"/>
          <w:color w:val="3A3C31"/>
        </w:rPr>
        <w:softHyphen/>
        <w:t>rava željene ciljeve na stabilnoj osnovi.</w:t>
      </w:r>
    </w:p>
    <w:p w14:paraId="445B1333" w14:textId="77777777" w:rsidR="00900CE3" w:rsidRDefault="00000000">
      <w:pPr>
        <w:pStyle w:val="Telobesedila"/>
        <w:framePr w:w="4670" w:h="13435" w:hRule="exact" w:wrap="none" w:vAnchor="page" w:hAnchor="page" w:x="5987" w:y="1717"/>
        <w:spacing w:after="120" w:line="204" w:lineRule="auto"/>
        <w:jc w:val="both"/>
      </w:pPr>
      <w:r>
        <w:rPr>
          <w:rStyle w:val="TelobesedilaZnak"/>
          <w:color w:val="3A3C31"/>
        </w:rPr>
        <w:t>Naime, prema podacima Narodne banke, upoređenje kretanja indeksa priliva robnih fon</w:t>
      </w:r>
      <w:r>
        <w:rPr>
          <w:rStyle w:val="TelobesedilaZnak"/>
          <w:color w:val="3A3C31"/>
        </w:rPr>
        <w:softHyphen/>
        <w:t xml:space="preserve">dova, priliva kupovnih fondova i realizovane tražnje za prva tri mjeseca </w:t>
      </w:r>
      <w:r>
        <w:rPr>
          <w:rStyle w:val="TelobesedilaZnak"/>
          <w:color w:val="56584D"/>
        </w:rPr>
        <w:t xml:space="preserve">ove </w:t>
      </w:r>
      <w:r>
        <w:rPr>
          <w:rStyle w:val="TelobesedilaZnak"/>
          <w:color w:val="3A3C31"/>
        </w:rPr>
        <w:t xml:space="preserve">godine, </w:t>
      </w:r>
      <w:r>
        <w:rPr>
          <w:rStyle w:val="TelobesedilaZnak"/>
          <w:color w:val="56584D"/>
        </w:rPr>
        <w:t xml:space="preserve">u </w:t>
      </w:r>
      <w:r>
        <w:rPr>
          <w:rStyle w:val="TelobesedilaZnak"/>
          <w:color w:val="3A3C31"/>
        </w:rPr>
        <w:t>od</w:t>
      </w:r>
      <w:r>
        <w:rPr>
          <w:rStyle w:val="TelobesedilaZnak"/>
          <w:color w:val="3A3C31"/>
        </w:rPr>
        <w:softHyphen/>
        <w:t xml:space="preserve">nosu na isti period prošle godine, </w:t>
      </w:r>
      <w:r>
        <w:rPr>
          <w:rStyle w:val="TelobesedilaZnak"/>
          <w:color w:val="56584D"/>
        </w:rPr>
        <w:t xml:space="preserve">daju sljedeću </w:t>
      </w:r>
      <w:r>
        <w:rPr>
          <w:rStyle w:val="TelobesedilaZnak"/>
          <w:color w:val="3A3C31"/>
        </w:rPr>
        <w:t>sliku:</w:t>
      </w:r>
    </w:p>
    <w:p w14:paraId="74FC6E0E" w14:textId="77777777" w:rsidR="00900CE3" w:rsidRDefault="00000000">
      <w:pPr>
        <w:pStyle w:val="Telobesedila"/>
        <w:framePr w:w="4670" w:h="13435" w:hRule="exact" w:wrap="none" w:vAnchor="page" w:hAnchor="page" w:x="5987" w:y="1717"/>
        <w:spacing w:after="0" w:line="206" w:lineRule="auto"/>
        <w:ind w:left="340" w:firstLine="0"/>
        <w:jc w:val="both"/>
      </w:pPr>
      <w:r>
        <w:rPr>
          <w:rStyle w:val="TelobesedilaZnak"/>
          <w:color w:val="3A3C31"/>
        </w:rPr>
        <w:t xml:space="preserve">Priliv robnih fondova (fizički obim) </w:t>
      </w:r>
      <w:r>
        <w:rPr>
          <w:rStyle w:val="TelobesedilaZnak"/>
          <w:color w:val="56584D"/>
        </w:rPr>
        <w:t xml:space="preserve">119 </w:t>
      </w:r>
      <w:r>
        <w:rPr>
          <w:rStyle w:val="TelobesedilaZnak"/>
          <w:color w:val="3A3C31"/>
        </w:rPr>
        <w:t xml:space="preserve">Priliv kupovnih fondova (tekuće cijene) 130 Realizovana traženja (domaći sektori) 135 </w:t>
      </w:r>
      <w:r>
        <w:rPr>
          <w:rStyle w:val="TelobesedilaZnak"/>
          <w:color w:val="56584D"/>
        </w:rPr>
        <w:t>Izvoz 121</w:t>
      </w:r>
    </w:p>
    <w:p w14:paraId="131709D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5E08524" w14:textId="77777777" w:rsidR="00900CE3" w:rsidRDefault="00000000">
      <w:pPr>
        <w:spacing w:line="1" w:lineRule="exact"/>
      </w:pPr>
      <w:r>
        <w:rPr>
          <w:noProof/>
        </w:rPr>
        <w:lastRenderedPageBreak/>
        <mc:AlternateContent>
          <mc:Choice Requires="wps">
            <w:drawing>
              <wp:anchor distT="0" distB="0" distL="114300" distR="114300" simplePos="0" relativeHeight="251640320" behindDoc="1" locked="0" layoutInCell="1" allowOverlap="1" wp14:anchorId="3FD5AA41" wp14:editId="02F168BE">
                <wp:simplePos x="0" y="0"/>
                <wp:positionH relativeFrom="page">
                  <wp:posOffset>0</wp:posOffset>
                </wp:positionH>
                <wp:positionV relativeFrom="page">
                  <wp:posOffset>0</wp:posOffset>
                </wp:positionV>
                <wp:extent cx="7560310" cy="10692130"/>
                <wp:effectExtent l="0" t="0" r="0" b="0"/>
                <wp:wrapNone/>
                <wp:docPr id="86" name="Shape 8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9" fillcolor="#FDFEF8" stroked="f"/>
            </w:pict>
          </mc:Fallback>
        </mc:AlternateContent>
      </w:r>
    </w:p>
    <w:p w14:paraId="4160BDB3" w14:textId="77777777" w:rsidR="00900CE3" w:rsidRDefault="00000000">
      <w:pPr>
        <w:pStyle w:val="Headerorfooter0"/>
        <w:framePr w:wrap="none" w:vAnchor="page" w:hAnchor="page" w:x="1165" w:y="1189"/>
        <w:rPr>
          <w:sz w:val="22"/>
          <w:szCs w:val="22"/>
        </w:rPr>
      </w:pPr>
      <w:r>
        <w:rPr>
          <w:rStyle w:val="Headerorfooter"/>
          <w:b/>
          <w:bCs/>
          <w:sz w:val="22"/>
          <w:szCs w:val="22"/>
        </w:rPr>
        <w:t>94</w:t>
      </w:r>
    </w:p>
    <w:p w14:paraId="375A4D2D" w14:textId="77777777" w:rsidR="00900CE3" w:rsidRDefault="00000000">
      <w:pPr>
        <w:pStyle w:val="Headerorfooter0"/>
        <w:framePr w:wrap="none" w:vAnchor="page" w:hAnchor="page" w:x="3551" w:y="1161"/>
      </w:pPr>
      <w:r>
        <w:rPr>
          <w:rStyle w:val="Headerorfooter"/>
          <w:color w:val="3A3C31"/>
        </w:rPr>
        <w:t xml:space="preserve">8. </w:t>
      </w:r>
      <w:r>
        <w:rPr>
          <w:rStyle w:val="Headerorfooter"/>
          <w:b/>
          <w:bCs/>
          <w:i/>
          <w:iCs/>
          <w:color w:val="3A3C31"/>
        </w:rPr>
        <w:t>zajednička sednica Saveznog veća i Privrednog veća</w:t>
      </w:r>
    </w:p>
    <w:p w14:paraId="1E4F8653" w14:textId="77777777" w:rsidR="00900CE3" w:rsidRDefault="00000000">
      <w:pPr>
        <w:pStyle w:val="Telobesedila"/>
        <w:framePr w:w="4704" w:h="13445" w:hRule="exact" w:wrap="none" w:vAnchor="page" w:hAnchor="page" w:x="1108" w:y="1708"/>
        <w:spacing w:after="0" w:line="202" w:lineRule="auto"/>
        <w:jc w:val="both"/>
      </w:pPr>
      <w:r>
        <w:rPr>
          <w:rStyle w:val="TelobesedilaZnak"/>
          <w:color w:val="3A3C31"/>
        </w:rPr>
        <w:t>Ovakvi odnosi priliva robnih fondova i tra- žnje imaju za posljedicu nastavljanje tenden</w:t>
      </w:r>
      <w:r>
        <w:rPr>
          <w:rStyle w:val="TelobesedilaZnak"/>
          <w:color w:val="3A3C31"/>
        </w:rPr>
        <w:softHyphen/>
        <w:t>cije relativnog smanjenja zaliha robe i deviza.</w:t>
      </w:r>
    </w:p>
    <w:p w14:paraId="6BE0E2DC" w14:textId="77777777" w:rsidR="00900CE3" w:rsidRDefault="00000000">
      <w:pPr>
        <w:pStyle w:val="Telobesedila"/>
        <w:framePr w:w="4704" w:h="13445" w:hRule="exact" w:wrap="none" w:vAnchor="page" w:hAnchor="page" w:x="1108" w:y="1708"/>
        <w:spacing w:after="0" w:line="206" w:lineRule="auto"/>
        <w:jc w:val="both"/>
      </w:pPr>
      <w:r>
        <w:rPr>
          <w:rStyle w:val="TelobesedilaZnak"/>
          <w:color w:val="3A3C31"/>
        </w:rPr>
        <w:t>Zbog toga smatram opravdanim i hitnim sve one tekuće mjere koje su predložene u materija</w:t>
      </w:r>
      <w:r>
        <w:rPr>
          <w:rStyle w:val="TelobesedilaZnak"/>
          <w:color w:val="3A3C31"/>
        </w:rPr>
        <w:softHyphen/>
        <w:t>lima koje smo primili, kao i u ekspozeu druga Džuverovića.</w:t>
      </w:r>
    </w:p>
    <w:p w14:paraId="2D6C016B" w14:textId="77777777" w:rsidR="00900CE3" w:rsidRDefault="00000000">
      <w:pPr>
        <w:pStyle w:val="Telobesedila"/>
        <w:framePr w:w="4704" w:h="13445" w:hRule="exact" w:wrap="none" w:vAnchor="page" w:hAnchor="page" w:x="1108" w:y="1708"/>
        <w:spacing w:after="0" w:line="206" w:lineRule="auto"/>
        <w:jc w:val="both"/>
      </w:pPr>
      <w:r>
        <w:rPr>
          <w:rStyle w:val="TelobesedilaZnak"/>
          <w:color w:val="3A3C31"/>
        </w:rPr>
        <w:t>Međutim, gornji podaci, kao i prognoze o daljnjem kretanju proizvodnje i unutrašnje tražnje, te stalno rastući zahtjevi za daljim povećanjem uvoza sirovina i drugih reproduk- cionih materijala, izazivaju sumnju u moguć</w:t>
      </w:r>
      <w:r>
        <w:rPr>
          <w:rStyle w:val="TelobesedilaZnak"/>
          <w:color w:val="3A3C31"/>
        </w:rPr>
        <w:softHyphen/>
        <w:t>nost očuvanja dosadašnje dinamike ukupne unutrašnje potrošnje. Stoga smatram da bi sve predložene mjere i napore u cilju ubrzanja iz</w:t>
      </w:r>
      <w:r>
        <w:rPr>
          <w:rStyle w:val="TelobesedilaZnak"/>
          <w:color w:val="3A3C31"/>
        </w:rPr>
        <w:softHyphen/>
        <w:t>voza trebalo dopunjavati odgovarajućim mje</w:t>
      </w:r>
      <w:r>
        <w:rPr>
          <w:rStyle w:val="TelobesedilaZnak"/>
          <w:color w:val="3A3C31"/>
        </w:rPr>
        <w:softHyphen/>
        <w:t>rama za smirivanje dinamike ukupne unutra</w:t>
      </w:r>
      <w:r>
        <w:rPr>
          <w:rStyle w:val="TelobesedilaZnak"/>
          <w:color w:val="3A3C31"/>
        </w:rPr>
        <w:softHyphen/>
        <w:t>šnje potrošnje. To bi nesumnjivo pomoglo ubr</w:t>
      </w:r>
      <w:r>
        <w:rPr>
          <w:rStyle w:val="TelobesedilaZnak"/>
          <w:color w:val="3A3C31"/>
        </w:rPr>
        <w:softHyphen/>
        <w:t>zanju samog izvoza, a istovremeno bi stvaralo solidnije uslove za stalan rast proizvodnje i po</w:t>
      </w:r>
      <w:r>
        <w:rPr>
          <w:rStyle w:val="TelobesedilaZnak"/>
          <w:color w:val="3A3C31"/>
        </w:rPr>
        <w:softHyphen/>
        <w:t>trošnje. Ukoliko i te mjere ne bismo preduzeli odmah i energično, teško je očekivati da će se potrebno usklađivanje proizvodnje i potrošnje samo i automatski izvršiti pri postojećim odno</w:t>
      </w:r>
      <w:r>
        <w:rPr>
          <w:rStyle w:val="TelobesedilaZnak"/>
          <w:color w:val="3A3C31"/>
        </w:rPr>
        <w:softHyphen/>
        <w:t>sima u raspodjeli i postojećoj kreditnoj praksi.</w:t>
      </w:r>
    </w:p>
    <w:p w14:paraId="237F2423" w14:textId="77777777" w:rsidR="00900CE3" w:rsidRDefault="00000000">
      <w:pPr>
        <w:pStyle w:val="Telobesedila"/>
        <w:framePr w:w="4704" w:h="13445" w:hRule="exact" w:wrap="none" w:vAnchor="page" w:hAnchor="page" w:x="1108" w:y="1708"/>
        <w:spacing w:after="0" w:line="206" w:lineRule="auto"/>
        <w:jc w:val="both"/>
      </w:pPr>
      <w:r>
        <w:rPr>
          <w:rStyle w:val="TelobesedilaZnak"/>
          <w:color w:val="3A3C31"/>
        </w:rPr>
        <w:t>Za usklađivanje unutrašnje potrošnje sa stvarnim mogućnostima mogu vrlo dobro da posluže mjere kao: brzo pokrivanje gubitaka u privredi, pokrivanje raznih prekoračenja u investicijama, pokrivanje utroška obrtnih sred</w:t>
      </w:r>
      <w:r>
        <w:rPr>
          <w:rStyle w:val="TelobesedilaZnak"/>
          <w:color w:val="3A3C31"/>
        </w:rPr>
        <w:softHyphen/>
        <w:t>stava u investicije, spriječavanje prelivanja stalnih obrtnih sredstava u investicije, sprije</w:t>
      </w:r>
      <w:r>
        <w:rPr>
          <w:rStyle w:val="TelobesedilaZnak"/>
          <w:color w:val="3A3C31"/>
        </w:rPr>
        <w:softHyphen/>
        <w:t>čavanje upotrebe bankarskih kredita za pla</w:t>
      </w:r>
      <w:r>
        <w:rPr>
          <w:rStyle w:val="TelobesedilaZnak"/>
          <w:color w:val="3A3C31"/>
        </w:rPr>
        <w:softHyphen/>
        <w:t>ćanje anuiteta, bitno sređenje pitanja i osigu</w:t>
      </w:r>
      <w:r>
        <w:rPr>
          <w:rStyle w:val="TelobesedilaZnak"/>
          <w:color w:val="3A3C31"/>
        </w:rPr>
        <w:softHyphen/>
        <w:t>ranje sredstava za kreditiranje izvoza opreme itd. Jednom riječju, striktnim mjerama kredit</w:t>
      </w:r>
      <w:r>
        <w:rPr>
          <w:rStyle w:val="TelobesedilaZnak"/>
          <w:color w:val="3A3C31"/>
        </w:rPr>
        <w:softHyphen/>
        <w:t>ne prakse treba onemogućiti dodatnu platežno sposobnu tražnju putem bankarskih kredita, to jest, putem emisije.</w:t>
      </w:r>
    </w:p>
    <w:p w14:paraId="5F9A2A61" w14:textId="77777777" w:rsidR="00900CE3" w:rsidRDefault="00000000">
      <w:pPr>
        <w:pStyle w:val="Telobesedila"/>
        <w:framePr w:w="4704" w:h="13445" w:hRule="exact" w:wrap="none" w:vAnchor="page" w:hAnchor="page" w:x="1108" w:y="1708"/>
        <w:spacing w:after="0" w:line="206" w:lineRule="auto"/>
        <w:jc w:val="both"/>
      </w:pPr>
      <w:r>
        <w:rPr>
          <w:rStyle w:val="TelobesedilaZnak"/>
          <w:color w:val="3A3C31"/>
        </w:rPr>
        <w:t>Zatim, za povećanje proizvodnje i produk</w:t>
      </w:r>
      <w:r>
        <w:rPr>
          <w:rStyle w:val="TelobesedilaZnak"/>
          <w:color w:val="3A3C31"/>
        </w:rPr>
        <w:softHyphen/>
        <w:t>tivnosti moramo osigurati sredstva iz raspod</w:t>
      </w:r>
      <w:r>
        <w:rPr>
          <w:rStyle w:val="TelobesedilaZnak"/>
          <w:color w:val="3A3C31"/>
        </w:rPr>
        <w:softHyphen/>
        <w:t>jele nacionalnog dohotka za stalno povjećanje materijalnih i deviznih rezervi, jer bez toga ne</w:t>
      </w:r>
      <w:r>
        <w:rPr>
          <w:rStyle w:val="TelobesedilaZnak"/>
          <w:color w:val="3A3C31"/>
        </w:rPr>
        <w:softHyphen/>
        <w:t>ma prelaska na rad u drugoj i trećoj smjeni a što je najefikasniji put za povećanje proizvod</w:t>
      </w:r>
      <w:r>
        <w:rPr>
          <w:rStyle w:val="TelobesedilaZnak"/>
          <w:color w:val="3A3C31"/>
        </w:rPr>
        <w:softHyphen/>
        <w:t>nje, produktivnosti i samog izvoza.</w:t>
      </w:r>
    </w:p>
    <w:p w14:paraId="3858B902" w14:textId="77777777" w:rsidR="00900CE3" w:rsidRDefault="00000000">
      <w:pPr>
        <w:pStyle w:val="Telobesedila"/>
        <w:framePr w:w="4704" w:h="13445" w:hRule="exact" w:wrap="none" w:vAnchor="page" w:hAnchor="page" w:x="1108" w:y="1708"/>
        <w:spacing w:after="0" w:line="206" w:lineRule="auto"/>
        <w:jc w:val="both"/>
      </w:pPr>
      <w:r>
        <w:rPr>
          <w:rStyle w:val="TelobesedilaZnak"/>
          <w:color w:val="3A3C31"/>
        </w:rPr>
        <w:t>Sve bi to nesumnjivo doprinijelo smirivanju i kanaliziranju unutrašnje potrošnje, a time i povećanju izvoza.</w:t>
      </w:r>
    </w:p>
    <w:p w14:paraId="3EBE5F8A" w14:textId="77777777" w:rsidR="00900CE3" w:rsidRDefault="00000000">
      <w:pPr>
        <w:pStyle w:val="Telobesedila"/>
        <w:framePr w:w="4704" w:h="13445" w:hRule="exact" w:wrap="none" w:vAnchor="page" w:hAnchor="page" w:x="1108" w:y="1708"/>
        <w:spacing w:after="0" w:line="204" w:lineRule="auto"/>
        <w:jc w:val="both"/>
      </w:pPr>
      <w:r>
        <w:rPr>
          <w:rStyle w:val="TelobesedilaZnak"/>
          <w:color w:val="3A3C31"/>
        </w:rPr>
        <w:t>Predlažući efikasno i striktno sprovođe- nje tih mjera u život, smatram da je potrebno' podvući da se te mjere ne mogu niti nazivati, niti smatrati mjerama restrukcije, već mjerama za usklađivanje potrošnje sa stvarnim stanjem današnje proizvodnje i ekonomske razmjene, a time i mjerama za stabilniji i solidniji razvoj.</w:t>
      </w:r>
    </w:p>
    <w:p w14:paraId="2863F47F" w14:textId="77777777" w:rsidR="00900CE3" w:rsidRDefault="00000000">
      <w:pPr>
        <w:pStyle w:val="Telobesedila"/>
        <w:framePr w:w="4704" w:h="13445" w:hRule="exact" w:wrap="none" w:vAnchor="page" w:hAnchor="page" w:x="1108" w:y="1708"/>
        <w:spacing w:after="0" w:line="204" w:lineRule="auto"/>
        <w:jc w:val="both"/>
      </w:pPr>
      <w:r>
        <w:rPr>
          <w:rStyle w:val="TelobesedilaZnak"/>
          <w:color w:val="3A3C31"/>
        </w:rPr>
        <w:t>Nekoliko riječi o problemu raznih upravno- administrativnih, bankarskih, carinskih i dru</w:t>
      </w:r>
      <w:r>
        <w:rPr>
          <w:rStyle w:val="TelobesedilaZnak"/>
          <w:color w:val="3A3C31"/>
        </w:rPr>
        <w:softHyphen/>
        <w:t>gih formalnosti, vezanih za izvozno-uvozno po</w:t>
      </w:r>
      <w:r>
        <w:rPr>
          <w:rStyle w:val="TelobesedilaZnak"/>
          <w:color w:val="3A3C31"/>
        </w:rPr>
        <w:softHyphen/>
        <w:t>slovanje. Unatoč naporu u tome pravcu i niza poduzetih mjera za olakšanje i skraćenje tih</w:t>
      </w:r>
    </w:p>
    <w:p w14:paraId="1DA76AEE" w14:textId="77777777" w:rsidR="00900CE3" w:rsidRDefault="00000000">
      <w:pPr>
        <w:pStyle w:val="Telobesedila"/>
        <w:framePr w:w="4718" w:h="13454" w:hRule="exact" w:wrap="none" w:vAnchor="page" w:hAnchor="page" w:x="5956" w:y="1708"/>
        <w:spacing w:after="0" w:line="204" w:lineRule="auto"/>
        <w:ind w:firstLine="0"/>
        <w:jc w:val="both"/>
      </w:pPr>
      <w:r>
        <w:rPr>
          <w:rStyle w:val="TelobesedilaZnak"/>
          <w:color w:val="3A3C31"/>
        </w:rPr>
        <w:t>procedura od strane privrednih organizacija, poslovnih udruženja, savjeta, Komore, itd., uka</w:t>
      </w:r>
      <w:r>
        <w:rPr>
          <w:rStyle w:val="TelobesedilaZnak"/>
          <w:color w:val="3A3C31"/>
        </w:rPr>
        <w:softHyphen/>
        <w:t>zuje se da ima, bilo u nekim propisima, bilo u praksi, bilo u inerciji u radu pojedinih službe</w:t>
      </w:r>
      <w:r>
        <w:rPr>
          <w:rStyle w:val="TelobesedilaZnak"/>
          <w:color w:val="3A3C31"/>
        </w:rPr>
        <w:softHyphen/>
        <w:t>nika, toliko administrativnih formalnosti, a če</w:t>
      </w:r>
      <w:r>
        <w:rPr>
          <w:rStyle w:val="TelobesedilaZnak"/>
          <w:color w:val="3A3C31"/>
        </w:rPr>
        <w:softHyphen/>
        <w:t>sto i sporosti, da to direktno otežava i usporava efikasno operativno poslovanje u izvozu i u</w:t>
      </w:r>
      <w:r>
        <w:rPr>
          <w:rStyle w:val="TelobesedilaZnak"/>
          <w:color w:val="3A3C31"/>
        </w:rPr>
        <w:softHyphen/>
        <w:t>vozu.</w:t>
      </w:r>
    </w:p>
    <w:p w14:paraId="3ABDE82E" w14:textId="77777777" w:rsidR="00900CE3" w:rsidRDefault="00000000">
      <w:pPr>
        <w:pStyle w:val="Telobesedila"/>
        <w:framePr w:w="4718" w:h="13454" w:hRule="exact" w:wrap="none" w:vAnchor="page" w:hAnchor="page" w:x="5956" w:y="1708"/>
        <w:spacing w:after="0" w:line="204" w:lineRule="auto"/>
        <w:ind w:firstLine="360"/>
        <w:jc w:val="both"/>
      </w:pPr>
      <w:r>
        <w:rPr>
          <w:rStyle w:val="TelobesedilaZnak"/>
          <w:color w:val="3A3C31"/>
        </w:rPr>
        <w:t>Iako nije ista kategorija pitanja, u sklopu tih razmatranja ima mesta i za provjeru visine sadašnje retencione kvote, barem u onim gra</w:t>
      </w:r>
      <w:r>
        <w:rPr>
          <w:rStyle w:val="TelobesedilaZnak"/>
          <w:color w:val="3A3C31"/>
        </w:rPr>
        <w:softHyphen/>
        <w:t>nama privrede koje su izrazito izvozno orijen</w:t>
      </w:r>
      <w:r>
        <w:rPr>
          <w:rStyle w:val="TelobesedilaZnak"/>
          <w:color w:val="3A3C31"/>
        </w:rPr>
        <w:softHyphen/>
        <w:t>tirane, a u cilju da se tim granama omogući brže i efikasnije poslovanje kada je u pitanju nabavka sitnog materijala, itd. Razumije se da tu nije bitan način rješenja tog pitanja, to jest, da li kroz povjećanje retencione kvote ili dru</w:t>
      </w:r>
      <w:r>
        <w:rPr>
          <w:rStyle w:val="TelobesedilaZnak"/>
          <w:color w:val="3A3C31"/>
        </w:rPr>
        <w:softHyphen/>
        <w:t>gim mehanizmom i aranžmanima između tih privrednih organizacija i banaka, već je osnov</w:t>
      </w:r>
      <w:r>
        <w:rPr>
          <w:rStyle w:val="TelobesedilaZnak"/>
          <w:color w:val="3A3C31"/>
        </w:rPr>
        <w:softHyphen/>
        <w:t>no da se nađu rješenja koja bi doprinijela po</w:t>
      </w:r>
      <w:r>
        <w:rPr>
          <w:rStyle w:val="TelobesedilaZnak"/>
          <w:color w:val="3A3C31"/>
        </w:rPr>
        <w:softHyphen/>
        <w:t>većanju efikasnosti poslovanja, u prvom redu glavnim izvoznim granama, odnosno grupama preduzeća.</w:t>
      </w:r>
    </w:p>
    <w:p w14:paraId="2280FDA3" w14:textId="77777777" w:rsidR="00900CE3" w:rsidRDefault="00000000">
      <w:pPr>
        <w:pStyle w:val="Telobesedila"/>
        <w:framePr w:w="4718" w:h="13454" w:hRule="exact" w:wrap="none" w:vAnchor="page" w:hAnchor="page" w:x="5956" w:y="1708"/>
        <w:spacing w:after="0" w:line="204" w:lineRule="auto"/>
        <w:ind w:firstLine="360"/>
        <w:jc w:val="both"/>
      </w:pPr>
      <w:r>
        <w:rPr>
          <w:rStyle w:val="TelobesedilaZnak"/>
          <w:color w:val="3A3C31"/>
        </w:rPr>
        <w:t>Sve to govori da problemi sistema i materi</w:t>
      </w:r>
      <w:r>
        <w:rPr>
          <w:rStyle w:val="TelobesedilaZnak"/>
          <w:color w:val="3A3C31"/>
        </w:rPr>
        <w:softHyphen/>
        <w:t>jalnih kretanja privrede na sadašnjem stepenu razvoja traže dublje i konsekventni je mjere. Stoga sadašnja situacija, te orijentacije na ve</w:t>
      </w:r>
      <w:r>
        <w:rPr>
          <w:rStyle w:val="TelobesedilaZnak"/>
          <w:color w:val="3A3C31"/>
        </w:rPr>
        <w:softHyphen/>
        <w:t>ću proizvodnju, potrošnju i izvoza traži jasne i usklađene mjere, počevši od politike cijena, raspodjele, fiksiranja proizvodne politike, te odgovarajuće izvozne i uvozne politike. Bez tih promjena i mjera, orijentacija na ubrzano po</w:t>
      </w:r>
      <w:r>
        <w:rPr>
          <w:rStyle w:val="TelobesedilaZnak"/>
          <w:color w:val="3A3C31"/>
        </w:rPr>
        <w:softHyphen/>
        <w:t>vjećanje proizvodnje, potrošnje i izvoza bila bi samo proklamacija, a bez stvarne osnovice i stvarnih rezultata. Staviše, nastale bi nove te</w:t>
      </w:r>
      <w:r>
        <w:rPr>
          <w:rStyle w:val="TelobesedilaZnak"/>
          <w:color w:val="3A3C31"/>
        </w:rPr>
        <w:softHyphen/>
        <w:t>škoće kao rezultat neusklađenog povećanja po</w:t>
      </w:r>
      <w:r>
        <w:rPr>
          <w:rStyle w:val="TelobesedilaZnak"/>
          <w:color w:val="3A3C31"/>
        </w:rPr>
        <w:softHyphen/>
        <w:t>trošnje sa stvarnom materijalnom proizvod</w:t>
      </w:r>
      <w:r>
        <w:rPr>
          <w:rStyle w:val="TelobesedilaZnak"/>
          <w:color w:val="3A3C31"/>
        </w:rPr>
        <w:softHyphen/>
        <w:t>njom, te izvozom i uvozom.</w:t>
      </w:r>
    </w:p>
    <w:p w14:paraId="498F1049" w14:textId="77777777" w:rsidR="00900CE3" w:rsidRDefault="00000000">
      <w:pPr>
        <w:pStyle w:val="Telobesedila"/>
        <w:framePr w:w="4718" w:h="13454" w:hRule="exact" w:wrap="none" w:vAnchor="page" w:hAnchor="page" w:x="5956" w:y="1708"/>
        <w:spacing w:after="160" w:line="204" w:lineRule="auto"/>
        <w:ind w:firstLine="360"/>
        <w:jc w:val="both"/>
      </w:pPr>
      <w:r>
        <w:rPr>
          <w:rStyle w:val="TelobesedilaZnak"/>
          <w:color w:val="3A3C31"/>
        </w:rPr>
        <w:t>Zbog toga moramo što prije početi s mjera</w:t>
      </w:r>
      <w:r>
        <w:rPr>
          <w:rStyle w:val="TelobesedilaZnak"/>
          <w:color w:val="3A3C31"/>
        </w:rPr>
        <w:softHyphen/>
        <w:t>ma u oblasti cijena, raspodjele, itd. i na nji</w:t>
      </w:r>
      <w:r>
        <w:rPr>
          <w:rStyle w:val="TelobesedilaZnak"/>
          <w:color w:val="3A3C31"/>
        </w:rPr>
        <w:softHyphen/>
        <w:t>hovim osnovama projicirati neposredno kretanje privrede i izvoza i uvoza, jer bez toga, mjere koje danas usvajamo, niti bi dale željene re</w:t>
      </w:r>
      <w:r>
        <w:rPr>
          <w:rStyle w:val="TelobesedilaZnak"/>
          <w:color w:val="3A3C31"/>
        </w:rPr>
        <w:softHyphen/>
        <w:t>zultate, niti bi imale dugo dejstvo.</w:t>
      </w:r>
    </w:p>
    <w:p w14:paraId="10709198" w14:textId="77777777" w:rsidR="00900CE3" w:rsidRDefault="00000000">
      <w:pPr>
        <w:pStyle w:val="Telobesedila"/>
        <w:framePr w:w="4718" w:h="13454" w:hRule="exact" w:wrap="none" w:vAnchor="page" w:hAnchor="page" w:x="5956" w:y="1708"/>
        <w:spacing w:after="0" w:line="204" w:lineRule="auto"/>
        <w:ind w:firstLine="360"/>
        <w:jc w:val="both"/>
      </w:pPr>
      <w:r>
        <w:rPr>
          <w:rStyle w:val="TelobesedilaZnak"/>
          <w:i/>
          <w:iCs/>
          <w:color w:val="3A3C31"/>
        </w:rPr>
        <w:t>Predsedavajući</w:t>
      </w:r>
      <w:r>
        <w:rPr>
          <w:rStyle w:val="TelobesedilaZnak"/>
          <w:b/>
          <w:bCs/>
          <w:color w:val="3A3C31"/>
        </w:rPr>
        <w:t xml:space="preserve"> Osman Karabegović:</w:t>
      </w:r>
    </w:p>
    <w:p w14:paraId="498E3C39" w14:textId="77777777" w:rsidR="00900CE3" w:rsidRDefault="00000000">
      <w:pPr>
        <w:pStyle w:val="Telobesedila"/>
        <w:framePr w:w="4718" w:h="13454" w:hRule="exact" w:wrap="none" w:vAnchor="page" w:hAnchor="page" w:x="5956" w:y="1708"/>
        <w:spacing w:after="160" w:line="202" w:lineRule="auto"/>
        <w:ind w:firstLine="360"/>
        <w:jc w:val="both"/>
      </w:pPr>
      <w:r>
        <w:rPr>
          <w:rStyle w:val="TelobesedilaZnak"/>
          <w:color w:val="3A3C31"/>
        </w:rPr>
        <w:t>Dajem riječ drugarici Majdi Skerbic, posla</w:t>
      </w:r>
      <w:r>
        <w:rPr>
          <w:rStyle w:val="TelobesedilaZnak"/>
          <w:color w:val="3A3C31"/>
        </w:rPr>
        <w:softHyphen/>
        <w:t>niku Privrednog vijeća.</w:t>
      </w:r>
    </w:p>
    <w:p w14:paraId="70A945E6" w14:textId="77777777" w:rsidR="00900CE3" w:rsidRDefault="00000000">
      <w:pPr>
        <w:pStyle w:val="Telobesedila"/>
        <w:framePr w:w="4718" w:h="13454" w:hRule="exact" w:wrap="none" w:vAnchor="page" w:hAnchor="page" w:x="5956" w:y="1708"/>
        <w:spacing w:after="0" w:line="204" w:lineRule="auto"/>
        <w:ind w:firstLine="360"/>
        <w:jc w:val="both"/>
      </w:pPr>
      <w:r>
        <w:rPr>
          <w:rStyle w:val="TelobesedilaZnak"/>
          <w:b/>
          <w:bCs/>
          <w:color w:val="3A3C31"/>
        </w:rPr>
        <w:t xml:space="preserve">Majda Škerbic </w:t>
      </w:r>
      <w:r>
        <w:rPr>
          <w:rStyle w:val="TelobesedilaZnak"/>
          <w:i/>
          <w:iCs/>
          <w:color w:val="3A3C31"/>
        </w:rPr>
        <w:t>(Izborna jedinica Maribor):</w:t>
      </w:r>
    </w:p>
    <w:p w14:paraId="28EB77AD" w14:textId="77777777" w:rsidR="00900CE3" w:rsidRDefault="00000000">
      <w:pPr>
        <w:pStyle w:val="Telobesedila"/>
        <w:framePr w:w="4718" w:h="13454" w:hRule="exact" w:wrap="none" w:vAnchor="page" w:hAnchor="page" w:x="5956" w:y="1708"/>
        <w:spacing w:after="0" w:line="206" w:lineRule="auto"/>
        <w:ind w:firstLine="360"/>
        <w:jc w:val="both"/>
      </w:pPr>
      <w:r>
        <w:rPr>
          <w:rStyle w:val="TelobesedilaZnak"/>
          <w:color w:val="3A3C31"/>
        </w:rPr>
        <w:t>Spoljnotrgovinska razmena je jedan od važ</w:t>
      </w:r>
      <w:r>
        <w:rPr>
          <w:rStyle w:val="TelobesedilaZnak"/>
          <w:color w:val="3A3C31"/>
        </w:rPr>
        <w:softHyphen/>
        <w:t>nih činilaca našeg privrednog razvoja.</w:t>
      </w:r>
    </w:p>
    <w:p w14:paraId="6C5AE9B5" w14:textId="77777777" w:rsidR="00900CE3" w:rsidRDefault="00000000">
      <w:pPr>
        <w:pStyle w:val="Telobesedila"/>
        <w:framePr w:w="4718" w:h="13454" w:hRule="exact" w:wrap="none" w:vAnchor="page" w:hAnchor="page" w:x="5956" w:y="1708"/>
        <w:spacing w:after="0" w:line="206" w:lineRule="auto"/>
        <w:ind w:firstLine="360"/>
        <w:jc w:val="both"/>
      </w:pPr>
      <w:r>
        <w:rPr>
          <w:rStyle w:val="TelobesedilaZnak"/>
          <w:color w:val="3A3C31"/>
        </w:rPr>
        <w:t>Pažljivo obrađeni materijal koji je pripre</w:t>
      </w:r>
      <w:r>
        <w:rPr>
          <w:rStyle w:val="TelobesedilaZnak"/>
          <w:color w:val="3A3C31"/>
        </w:rPr>
        <w:softHyphen/>
        <w:t>mio Savezni sekretarijat za spoljnu trgovinu pokazao je stanje naše spoljne trgovine. Izvoz je u prvom tromesečju dostigao lepe rezultate, prema planskom predviđanju i prošlogodišnjem ostvarenju, premda rezultati još uvek nisu za</w:t>
      </w:r>
      <w:r>
        <w:rPr>
          <w:rStyle w:val="TelobesedilaZnak"/>
          <w:color w:val="3A3C31"/>
        </w:rPr>
        <w:softHyphen/>
        <w:t>dovoljavajući jer se uvoz znatno povećao.</w:t>
      </w:r>
    </w:p>
    <w:p w14:paraId="76C4B7FE" w14:textId="77777777" w:rsidR="00900CE3" w:rsidRDefault="00000000">
      <w:pPr>
        <w:pStyle w:val="Telobesedila"/>
        <w:framePr w:w="4718" w:h="13454" w:hRule="exact" w:wrap="none" w:vAnchor="page" w:hAnchor="page" w:x="5956" w:y="1708"/>
        <w:spacing w:after="0" w:line="206" w:lineRule="auto"/>
        <w:ind w:firstLine="360"/>
        <w:jc w:val="both"/>
      </w:pPr>
      <w:r>
        <w:rPr>
          <w:rStyle w:val="TelobesedilaZnak"/>
          <w:color w:val="3A3C31"/>
        </w:rPr>
        <w:t>Pomenuti nesklad između uvoza i izvoza ne</w:t>
      </w:r>
      <w:r>
        <w:rPr>
          <w:rStyle w:val="TelobesedilaZnak"/>
          <w:color w:val="3A3C31"/>
        </w:rPr>
        <w:softHyphen/>
        <w:t>povoljno utiče na naš spoljnotrgovinski bilans (i postaje zabrinjavajući).</w:t>
      </w:r>
    </w:p>
    <w:p w14:paraId="73D3733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1F742F9" w14:textId="77777777" w:rsidR="00900CE3" w:rsidRDefault="00000000">
      <w:pPr>
        <w:spacing w:line="1" w:lineRule="exact"/>
      </w:pPr>
      <w:r>
        <w:rPr>
          <w:noProof/>
        </w:rPr>
        <w:lastRenderedPageBreak/>
        <mc:AlternateContent>
          <mc:Choice Requires="wps">
            <w:drawing>
              <wp:anchor distT="0" distB="0" distL="114300" distR="114300" simplePos="0" relativeHeight="251641344" behindDoc="1" locked="0" layoutInCell="1" allowOverlap="1" wp14:anchorId="024BEE6F" wp14:editId="3606CEA7">
                <wp:simplePos x="0" y="0"/>
                <wp:positionH relativeFrom="page">
                  <wp:posOffset>0</wp:posOffset>
                </wp:positionH>
                <wp:positionV relativeFrom="page">
                  <wp:posOffset>0</wp:posOffset>
                </wp:positionV>
                <wp:extent cx="7560310" cy="10692130"/>
                <wp:effectExtent l="0" t="0" r="0" b="0"/>
                <wp:wrapNone/>
                <wp:docPr id="87" name="Shape 8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8" fillcolor="#FDFEF8" stroked="f"/>
            </w:pict>
          </mc:Fallback>
        </mc:AlternateContent>
      </w:r>
    </w:p>
    <w:p w14:paraId="55D0FD08" w14:textId="77777777" w:rsidR="00900CE3" w:rsidRDefault="00000000">
      <w:pPr>
        <w:pStyle w:val="Headerorfooter0"/>
        <w:framePr w:wrap="none" w:vAnchor="page" w:hAnchor="page" w:x="3477" w:y="1156"/>
      </w:pPr>
      <w:r>
        <w:rPr>
          <w:rStyle w:val="Headerorfooter"/>
          <w:b/>
          <w:bCs/>
          <w:color w:val="3A3C31"/>
          <w:sz w:val="22"/>
          <w:szCs w:val="22"/>
        </w:rPr>
        <w:t xml:space="preserve">8. </w:t>
      </w:r>
      <w:r>
        <w:rPr>
          <w:rStyle w:val="Headerorfooter"/>
          <w:b/>
          <w:bCs/>
          <w:i/>
          <w:iCs/>
          <w:color w:val="3A3C31"/>
        </w:rPr>
        <w:t>zajednička sednica Saveznog veća i Privrednog veća</w:t>
      </w:r>
    </w:p>
    <w:p w14:paraId="4D880D0C" w14:textId="77777777" w:rsidR="00900CE3" w:rsidRDefault="00000000">
      <w:pPr>
        <w:pStyle w:val="Headerorfooter0"/>
        <w:framePr w:wrap="none" w:vAnchor="page" w:hAnchor="page" w:x="10355" w:y="1165"/>
        <w:rPr>
          <w:sz w:val="22"/>
          <w:szCs w:val="22"/>
        </w:rPr>
      </w:pPr>
      <w:r>
        <w:rPr>
          <w:rStyle w:val="Headerorfooter"/>
          <w:sz w:val="22"/>
          <w:szCs w:val="22"/>
        </w:rPr>
        <w:t>95</w:t>
      </w:r>
    </w:p>
    <w:p w14:paraId="776969D6" w14:textId="77777777" w:rsidR="00900CE3" w:rsidRDefault="00000000">
      <w:pPr>
        <w:pStyle w:val="Telobesedila"/>
        <w:framePr w:w="4694" w:h="3706" w:hRule="exact" w:wrap="none" w:vAnchor="page" w:hAnchor="page" w:x="1110" w:y="1727"/>
        <w:spacing w:after="0" w:line="206" w:lineRule="auto"/>
        <w:ind w:firstLine="320"/>
        <w:jc w:val="both"/>
      </w:pPr>
      <w:r>
        <w:rPr>
          <w:rStyle w:val="TelobesedilaZnak"/>
          <w:color w:val="3A3C31"/>
        </w:rPr>
        <w:t>Povezivanje uvoza s izvozom dalo je, sva</w:t>
      </w:r>
      <w:r>
        <w:rPr>
          <w:rStyle w:val="TelobesedilaZnak"/>
          <w:color w:val="3A3C31"/>
        </w:rPr>
        <w:softHyphen/>
        <w:t>kako, već sasvim dobre rezultate, ali bi taj si</w:t>
      </w:r>
      <w:r>
        <w:rPr>
          <w:rStyle w:val="TelobesedilaZnak"/>
          <w:color w:val="3A3C31"/>
        </w:rPr>
        <w:softHyphen/>
        <w:t>stem trebalo proširiti na sve one grane gde se za to mogu stvoriti uslovi.</w:t>
      </w:r>
    </w:p>
    <w:p w14:paraId="220E26D6" w14:textId="77777777" w:rsidR="00900CE3" w:rsidRDefault="00000000">
      <w:pPr>
        <w:pStyle w:val="Telobesedila"/>
        <w:framePr w:w="4694" w:h="3706" w:hRule="exact" w:wrap="none" w:vAnchor="page" w:hAnchor="page" w:x="1110" w:y="1727"/>
        <w:spacing w:after="0" w:line="206" w:lineRule="auto"/>
        <w:ind w:firstLine="320"/>
        <w:jc w:val="both"/>
      </w:pPr>
      <w:r>
        <w:rPr>
          <w:rStyle w:val="TelobesedilaZnak"/>
          <w:color w:val="3A3C31"/>
        </w:rPr>
        <w:t>U svom izlaganju dotakla bih se uloge tek</w:t>
      </w:r>
      <w:r>
        <w:rPr>
          <w:rStyle w:val="TelobesedilaZnak"/>
          <w:color w:val="3A3C31"/>
        </w:rPr>
        <w:softHyphen/>
        <w:t>stilne industrije, kao i njenog mesta koje ima ili koje bi trebalo da ima tekstilna industrija u spoljnotrgovinskoj razmeni.</w:t>
      </w:r>
    </w:p>
    <w:p w14:paraId="13F4AF65" w14:textId="77777777" w:rsidR="00900CE3" w:rsidRDefault="00000000">
      <w:pPr>
        <w:pStyle w:val="Telobesedila"/>
        <w:framePr w:w="4694" w:h="3706" w:hRule="exact" w:wrap="none" w:vAnchor="page" w:hAnchor="page" w:x="1110" w:y="1727"/>
        <w:spacing w:after="0" w:line="206" w:lineRule="auto"/>
        <w:ind w:firstLine="320"/>
        <w:jc w:val="both"/>
      </w:pPr>
      <w:r>
        <w:rPr>
          <w:rStyle w:val="TelobesedilaZnak"/>
          <w:color w:val="3A3C31"/>
        </w:rPr>
        <w:t>Značajno je za tekstilnu industriju da oko 80% svojih potreba u reprodukcijskom materi</w:t>
      </w:r>
      <w:r>
        <w:rPr>
          <w:rStyle w:val="TelobesedilaZnak"/>
          <w:color w:val="3A3C31"/>
        </w:rPr>
        <w:softHyphen/>
        <w:t>jalu pokriva iz uvoza. Svakako mogu reći da je tekstilna industrija svesna te svoje situacije u odnosu na njeno mesto u spoljnotrgovinskom bilansu. Izneću podatke iz kojih se vidi da je tekstilna industrija preduzela mere da tu nepo</w:t>
      </w:r>
      <w:r>
        <w:rPr>
          <w:rStyle w:val="TelobesedilaZnak"/>
          <w:color w:val="3A3C31"/>
        </w:rPr>
        <w:softHyphen/>
        <w:t>voljnu bilansnu situaciju u granicama moguć</w:t>
      </w:r>
      <w:r>
        <w:rPr>
          <w:rStyle w:val="TelobesedilaZnak"/>
          <w:color w:val="3A3C31"/>
        </w:rPr>
        <w:softHyphen/>
        <w:t>nosti popravi.</w:t>
      </w:r>
    </w:p>
    <w:tbl>
      <w:tblPr>
        <w:tblOverlap w:val="never"/>
        <w:tblW w:w="0" w:type="auto"/>
        <w:tblLayout w:type="fixed"/>
        <w:tblCellMar>
          <w:left w:w="10" w:type="dxa"/>
          <w:right w:w="10" w:type="dxa"/>
        </w:tblCellMar>
        <w:tblLook w:val="04A0" w:firstRow="1" w:lastRow="0" w:firstColumn="1" w:lastColumn="0" w:noHBand="0" w:noVBand="1"/>
      </w:tblPr>
      <w:tblGrid>
        <w:gridCol w:w="648"/>
        <w:gridCol w:w="1574"/>
        <w:gridCol w:w="1454"/>
        <w:gridCol w:w="811"/>
      </w:tblGrid>
      <w:tr w:rsidR="00900CE3" w14:paraId="51785A28" w14:textId="77777777">
        <w:tblPrEx>
          <w:tblCellMar>
            <w:top w:w="0" w:type="dxa"/>
            <w:bottom w:w="0" w:type="dxa"/>
          </w:tblCellMar>
        </w:tblPrEx>
        <w:trPr>
          <w:trHeight w:hRule="exact" w:val="370"/>
        </w:trPr>
        <w:tc>
          <w:tcPr>
            <w:tcW w:w="648" w:type="dxa"/>
            <w:vMerge w:val="restart"/>
          </w:tcPr>
          <w:p w14:paraId="2CF96C64" w14:textId="77777777" w:rsidR="00900CE3" w:rsidRDefault="00900CE3">
            <w:pPr>
              <w:framePr w:w="4488" w:h="1334" w:wrap="none" w:vAnchor="page" w:hAnchor="page" w:x="1278" w:y="5509"/>
              <w:rPr>
                <w:sz w:val="10"/>
                <w:szCs w:val="10"/>
              </w:rPr>
            </w:pPr>
          </w:p>
        </w:tc>
        <w:tc>
          <w:tcPr>
            <w:tcW w:w="3028" w:type="dxa"/>
            <w:gridSpan w:val="2"/>
            <w:vAlign w:val="bottom"/>
          </w:tcPr>
          <w:p w14:paraId="77C002BB" w14:textId="77777777" w:rsidR="00900CE3" w:rsidRDefault="00000000">
            <w:pPr>
              <w:pStyle w:val="Other0"/>
              <w:framePr w:w="4488" w:h="1334" w:wrap="none" w:vAnchor="page" w:hAnchor="page" w:x="1278" w:y="5509"/>
              <w:spacing w:after="0" w:line="185" w:lineRule="auto"/>
              <w:ind w:firstLine="0"/>
              <w:jc w:val="right"/>
              <w:rPr>
                <w:sz w:val="19"/>
                <w:szCs w:val="19"/>
              </w:rPr>
            </w:pPr>
            <w:r>
              <w:rPr>
                <w:rStyle w:val="Other"/>
                <w:color w:val="3A3C31"/>
                <w:sz w:val="19"/>
                <w:szCs w:val="19"/>
              </w:rPr>
              <w:t>•/o učešća tek- °/o učešća tek- stilmog izvoza u stilnog uvoza u</w:t>
            </w:r>
          </w:p>
        </w:tc>
        <w:tc>
          <w:tcPr>
            <w:tcW w:w="811" w:type="dxa"/>
            <w:vMerge w:val="restart"/>
          </w:tcPr>
          <w:p w14:paraId="1C35A7F0" w14:textId="77777777" w:rsidR="00900CE3" w:rsidRDefault="00000000">
            <w:pPr>
              <w:pStyle w:val="Other0"/>
              <w:framePr w:w="4488" w:h="1334" w:wrap="none" w:vAnchor="page" w:hAnchor="page" w:x="1278" w:y="5509"/>
              <w:spacing w:after="0" w:line="190" w:lineRule="auto"/>
              <w:ind w:firstLine="160"/>
              <w:rPr>
                <w:sz w:val="19"/>
                <w:szCs w:val="19"/>
              </w:rPr>
            </w:pPr>
            <w:r>
              <w:rPr>
                <w:rStyle w:val="Other"/>
                <w:color w:val="3A3C31"/>
                <w:sz w:val="19"/>
                <w:szCs w:val="19"/>
              </w:rPr>
              <w:t>Pokriće uvoza izvozom</w:t>
            </w:r>
          </w:p>
        </w:tc>
      </w:tr>
      <w:tr w:rsidR="00900CE3" w14:paraId="042FC9C7" w14:textId="77777777">
        <w:tblPrEx>
          <w:tblCellMar>
            <w:top w:w="0" w:type="dxa"/>
            <w:bottom w:w="0" w:type="dxa"/>
          </w:tblCellMar>
        </w:tblPrEx>
        <w:trPr>
          <w:trHeight w:hRule="exact" w:val="216"/>
        </w:trPr>
        <w:tc>
          <w:tcPr>
            <w:tcW w:w="648" w:type="dxa"/>
            <w:vMerge/>
          </w:tcPr>
          <w:p w14:paraId="1127A4AC" w14:textId="77777777" w:rsidR="00900CE3" w:rsidRDefault="00900CE3">
            <w:pPr>
              <w:framePr w:w="4488" w:h="1334" w:wrap="none" w:vAnchor="page" w:hAnchor="page" w:x="1278" w:y="5509"/>
            </w:pPr>
          </w:p>
        </w:tc>
        <w:tc>
          <w:tcPr>
            <w:tcW w:w="1574" w:type="dxa"/>
          </w:tcPr>
          <w:p w14:paraId="38E522CA" w14:textId="77777777" w:rsidR="00900CE3" w:rsidRDefault="00000000">
            <w:pPr>
              <w:pStyle w:val="Other0"/>
              <w:framePr w:w="4488" w:h="1334" w:wrap="none" w:vAnchor="page" w:hAnchor="page" w:x="1278" w:y="5509"/>
              <w:spacing w:after="0"/>
              <w:ind w:firstLine="240"/>
              <w:rPr>
                <w:sz w:val="19"/>
                <w:szCs w:val="19"/>
              </w:rPr>
            </w:pPr>
            <w:r>
              <w:rPr>
                <w:rStyle w:val="Other"/>
                <w:sz w:val="19"/>
                <w:szCs w:val="19"/>
              </w:rPr>
              <w:t>jugosl. izvozu</w:t>
            </w:r>
          </w:p>
        </w:tc>
        <w:tc>
          <w:tcPr>
            <w:tcW w:w="1454" w:type="dxa"/>
          </w:tcPr>
          <w:p w14:paraId="49748416" w14:textId="77777777" w:rsidR="00900CE3" w:rsidRDefault="00000000">
            <w:pPr>
              <w:pStyle w:val="Other0"/>
              <w:framePr w:w="4488" w:h="1334" w:wrap="none" w:vAnchor="page" w:hAnchor="page" w:x="1278" w:y="5509"/>
              <w:spacing w:after="0"/>
              <w:ind w:firstLine="0"/>
              <w:rPr>
                <w:sz w:val="19"/>
                <w:szCs w:val="19"/>
              </w:rPr>
            </w:pPr>
            <w:r>
              <w:rPr>
                <w:rStyle w:val="Other"/>
                <w:color w:val="3A3C31"/>
                <w:sz w:val="19"/>
                <w:szCs w:val="19"/>
              </w:rPr>
              <w:t>jugosl. izvozu</w:t>
            </w:r>
          </w:p>
        </w:tc>
        <w:tc>
          <w:tcPr>
            <w:tcW w:w="811" w:type="dxa"/>
            <w:vMerge/>
          </w:tcPr>
          <w:p w14:paraId="15FC1EA1" w14:textId="77777777" w:rsidR="00900CE3" w:rsidRDefault="00900CE3">
            <w:pPr>
              <w:framePr w:w="4488" w:h="1334" w:wrap="none" w:vAnchor="page" w:hAnchor="page" w:x="1278" w:y="5509"/>
            </w:pPr>
          </w:p>
        </w:tc>
      </w:tr>
      <w:tr w:rsidR="00900CE3" w14:paraId="1347A7EF" w14:textId="77777777">
        <w:tblPrEx>
          <w:tblCellMar>
            <w:top w:w="0" w:type="dxa"/>
            <w:bottom w:w="0" w:type="dxa"/>
          </w:tblCellMar>
        </w:tblPrEx>
        <w:trPr>
          <w:trHeight w:hRule="exact" w:val="206"/>
        </w:trPr>
        <w:tc>
          <w:tcPr>
            <w:tcW w:w="648" w:type="dxa"/>
            <w:vAlign w:val="bottom"/>
          </w:tcPr>
          <w:p w14:paraId="385C8F1E" w14:textId="77777777" w:rsidR="00900CE3" w:rsidRDefault="00000000">
            <w:pPr>
              <w:pStyle w:val="Other0"/>
              <w:framePr w:w="4488" w:h="1334" w:wrap="none" w:vAnchor="page" w:hAnchor="page" w:x="1278" w:y="5509"/>
              <w:spacing w:after="0"/>
              <w:ind w:firstLine="0"/>
              <w:rPr>
                <w:sz w:val="19"/>
                <w:szCs w:val="19"/>
              </w:rPr>
            </w:pPr>
            <w:r>
              <w:rPr>
                <w:rStyle w:val="Other"/>
                <w:color w:val="3A3C31"/>
                <w:sz w:val="19"/>
                <w:szCs w:val="19"/>
              </w:rPr>
              <w:t>1952.</w:t>
            </w:r>
          </w:p>
        </w:tc>
        <w:tc>
          <w:tcPr>
            <w:tcW w:w="1574" w:type="dxa"/>
            <w:vAlign w:val="bottom"/>
          </w:tcPr>
          <w:p w14:paraId="51EB31BD" w14:textId="77777777" w:rsidR="00900CE3" w:rsidRDefault="00000000">
            <w:pPr>
              <w:pStyle w:val="Other0"/>
              <w:framePr w:w="4488" w:h="1334" w:wrap="none" w:vAnchor="page" w:hAnchor="page" w:x="1278" w:y="5509"/>
              <w:spacing w:after="0"/>
              <w:ind w:firstLine="780"/>
              <w:rPr>
                <w:sz w:val="19"/>
                <w:szCs w:val="19"/>
              </w:rPr>
            </w:pPr>
            <w:r>
              <w:rPr>
                <w:rStyle w:val="Other"/>
                <w:color w:val="3A3C31"/>
                <w:sz w:val="19"/>
                <w:szCs w:val="19"/>
              </w:rPr>
              <w:t>1.51</w:t>
            </w:r>
          </w:p>
        </w:tc>
        <w:tc>
          <w:tcPr>
            <w:tcW w:w="1454" w:type="dxa"/>
            <w:vAlign w:val="bottom"/>
          </w:tcPr>
          <w:p w14:paraId="46DFF035" w14:textId="77777777" w:rsidR="00900CE3" w:rsidRDefault="00000000">
            <w:pPr>
              <w:pStyle w:val="Other0"/>
              <w:framePr w:w="4488" w:h="1334" w:wrap="none" w:vAnchor="page" w:hAnchor="page" w:x="1278" w:y="5509"/>
              <w:spacing w:after="0"/>
              <w:ind w:firstLine="460"/>
              <w:rPr>
                <w:sz w:val="19"/>
                <w:szCs w:val="19"/>
              </w:rPr>
            </w:pPr>
            <w:r>
              <w:rPr>
                <w:rStyle w:val="Other"/>
                <w:sz w:val="19"/>
                <w:szCs w:val="19"/>
              </w:rPr>
              <w:t>13,10</w:t>
            </w:r>
          </w:p>
        </w:tc>
        <w:tc>
          <w:tcPr>
            <w:tcW w:w="811" w:type="dxa"/>
            <w:vAlign w:val="bottom"/>
          </w:tcPr>
          <w:p w14:paraId="180F0536" w14:textId="77777777" w:rsidR="00900CE3" w:rsidRDefault="00000000">
            <w:pPr>
              <w:pStyle w:val="Other0"/>
              <w:framePr w:w="4488" w:h="1334" w:wrap="none" w:vAnchor="page" w:hAnchor="page" w:x="1278" w:y="5509"/>
              <w:spacing w:after="0"/>
              <w:ind w:right="320" w:firstLine="0"/>
              <w:jc w:val="right"/>
              <w:rPr>
                <w:sz w:val="19"/>
                <w:szCs w:val="19"/>
              </w:rPr>
            </w:pPr>
            <w:r>
              <w:rPr>
                <w:rStyle w:val="Other"/>
                <w:sz w:val="19"/>
                <w:szCs w:val="19"/>
              </w:rPr>
              <w:t>0,8</w:t>
            </w:r>
          </w:p>
        </w:tc>
      </w:tr>
      <w:tr w:rsidR="00900CE3" w14:paraId="2CB66284" w14:textId="77777777">
        <w:tblPrEx>
          <w:tblCellMar>
            <w:top w:w="0" w:type="dxa"/>
            <w:bottom w:w="0" w:type="dxa"/>
          </w:tblCellMar>
        </w:tblPrEx>
        <w:trPr>
          <w:trHeight w:hRule="exact" w:val="173"/>
        </w:trPr>
        <w:tc>
          <w:tcPr>
            <w:tcW w:w="648" w:type="dxa"/>
            <w:vAlign w:val="bottom"/>
          </w:tcPr>
          <w:p w14:paraId="3F0241F5" w14:textId="77777777" w:rsidR="00900CE3" w:rsidRDefault="00000000">
            <w:pPr>
              <w:pStyle w:val="Other0"/>
              <w:framePr w:w="4488" w:h="1334" w:wrap="none" w:vAnchor="page" w:hAnchor="page" w:x="1278" w:y="5509"/>
              <w:spacing w:after="0"/>
              <w:ind w:firstLine="0"/>
              <w:rPr>
                <w:sz w:val="19"/>
                <w:szCs w:val="19"/>
              </w:rPr>
            </w:pPr>
            <w:r>
              <w:rPr>
                <w:rStyle w:val="Other"/>
                <w:color w:val="3A3C31"/>
                <w:sz w:val="19"/>
                <w:szCs w:val="19"/>
              </w:rPr>
              <w:t>1955.</w:t>
            </w:r>
          </w:p>
        </w:tc>
        <w:tc>
          <w:tcPr>
            <w:tcW w:w="1574" w:type="dxa"/>
            <w:vAlign w:val="bottom"/>
          </w:tcPr>
          <w:p w14:paraId="54A92E71" w14:textId="77777777" w:rsidR="00900CE3" w:rsidRDefault="00000000">
            <w:pPr>
              <w:pStyle w:val="Other0"/>
              <w:framePr w:w="4488" w:h="1334" w:wrap="none" w:vAnchor="page" w:hAnchor="page" w:x="1278" w:y="5509"/>
              <w:spacing w:after="0"/>
              <w:ind w:firstLine="780"/>
              <w:rPr>
                <w:sz w:val="19"/>
                <w:szCs w:val="19"/>
              </w:rPr>
            </w:pPr>
            <w:r>
              <w:rPr>
                <w:rStyle w:val="Other"/>
                <w:sz w:val="19"/>
                <w:szCs w:val="19"/>
              </w:rPr>
              <w:t>5.8</w:t>
            </w:r>
          </w:p>
        </w:tc>
        <w:tc>
          <w:tcPr>
            <w:tcW w:w="1454" w:type="dxa"/>
            <w:vAlign w:val="bottom"/>
          </w:tcPr>
          <w:p w14:paraId="7967881A" w14:textId="77777777" w:rsidR="00900CE3" w:rsidRDefault="00000000">
            <w:pPr>
              <w:pStyle w:val="Other0"/>
              <w:framePr w:w="4488" w:h="1334" w:wrap="none" w:vAnchor="page" w:hAnchor="page" w:x="1278" w:y="5509"/>
              <w:spacing w:after="0"/>
              <w:ind w:firstLine="460"/>
              <w:rPr>
                <w:sz w:val="19"/>
                <w:szCs w:val="19"/>
              </w:rPr>
            </w:pPr>
            <w:r>
              <w:rPr>
                <w:rStyle w:val="Other"/>
                <w:sz w:val="19"/>
                <w:szCs w:val="19"/>
              </w:rPr>
              <w:t>15,9</w:t>
            </w:r>
          </w:p>
        </w:tc>
        <w:tc>
          <w:tcPr>
            <w:tcW w:w="811" w:type="dxa"/>
            <w:vAlign w:val="bottom"/>
          </w:tcPr>
          <w:p w14:paraId="13DD5299" w14:textId="77777777" w:rsidR="00900CE3" w:rsidRDefault="00000000">
            <w:pPr>
              <w:pStyle w:val="Other0"/>
              <w:framePr w:w="4488" w:h="1334" w:wrap="none" w:vAnchor="page" w:hAnchor="page" w:x="1278" w:y="5509"/>
              <w:spacing w:after="0"/>
              <w:ind w:firstLine="140"/>
              <w:rPr>
                <w:sz w:val="19"/>
                <w:szCs w:val="19"/>
              </w:rPr>
            </w:pPr>
            <w:r>
              <w:rPr>
                <w:rStyle w:val="Other"/>
                <w:sz w:val="19"/>
                <w:szCs w:val="19"/>
              </w:rPr>
              <w:t>21,1</w:t>
            </w:r>
          </w:p>
        </w:tc>
      </w:tr>
      <w:tr w:rsidR="00900CE3" w14:paraId="7CCAB472" w14:textId="77777777">
        <w:tblPrEx>
          <w:tblCellMar>
            <w:top w:w="0" w:type="dxa"/>
            <w:bottom w:w="0" w:type="dxa"/>
          </w:tblCellMar>
        </w:tblPrEx>
        <w:trPr>
          <w:trHeight w:hRule="exact" w:val="173"/>
        </w:trPr>
        <w:tc>
          <w:tcPr>
            <w:tcW w:w="648" w:type="dxa"/>
            <w:vAlign w:val="bottom"/>
          </w:tcPr>
          <w:p w14:paraId="6BEE3EDD" w14:textId="77777777" w:rsidR="00900CE3" w:rsidRDefault="00000000">
            <w:pPr>
              <w:pStyle w:val="Other0"/>
              <w:framePr w:w="4488" w:h="1334" w:wrap="none" w:vAnchor="page" w:hAnchor="page" w:x="1278" w:y="5509"/>
              <w:spacing w:after="0"/>
              <w:ind w:firstLine="0"/>
              <w:rPr>
                <w:sz w:val="19"/>
                <w:szCs w:val="19"/>
              </w:rPr>
            </w:pPr>
            <w:r>
              <w:rPr>
                <w:rStyle w:val="Other"/>
                <w:color w:val="3A3C31"/>
                <w:sz w:val="19"/>
                <w:szCs w:val="19"/>
              </w:rPr>
              <w:t>1960.</w:t>
            </w:r>
          </w:p>
        </w:tc>
        <w:tc>
          <w:tcPr>
            <w:tcW w:w="1574" w:type="dxa"/>
            <w:vAlign w:val="bottom"/>
          </w:tcPr>
          <w:p w14:paraId="2DEE871E" w14:textId="77777777" w:rsidR="00900CE3" w:rsidRDefault="00000000">
            <w:pPr>
              <w:pStyle w:val="Other0"/>
              <w:framePr w:w="4488" w:h="1334" w:wrap="none" w:vAnchor="page" w:hAnchor="page" w:x="1278" w:y="5509"/>
              <w:spacing w:after="0"/>
              <w:ind w:firstLine="780"/>
              <w:rPr>
                <w:sz w:val="19"/>
                <w:szCs w:val="19"/>
              </w:rPr>
            </w:pPr>
            <w:r>
              <w:rPr>
                <w:rStyle w:val="Other"/>
                <w:sz w:val="19"/>
                <w:szCs w:val="19"/>
              </w:rPr>
              <w:t>5.9</w:t>
            </w:r>
          </w:p>
        </w:tc>
        <w:tc>
          <w:tcPr>
            <w:tcW w:w="1454" w:type="dxa"/>
            <w:vAlign w:val="bottom"/>
          </w:tcPr>
          <w:p w14:paraId="32C253DB" w14:textId="77777777" w:rsidR="00900CE3" w:rsidRDefault="00000000">
            <w:pPr>
              <w:pStyle w:val="Other0"/>
              <w:framePr w:w="4488" w:h="1334" w:wrap="none" w:vAnchor="page" w:hAnchor="page" w:x="1278" w:y="5509"/>
              <w:spacing w:after="0"/>
              <w:ind w:firstLine="460"/>
              <w:rPr>
                <w:sz w:val="19"/>
                <w:szCs w:val="19"/>
              </w:rPr>
            </w:pPr>
            <w:r>
              <w:rPr>
                <w:rStyle w:val="Other"/>
                <w:color w:val="3A3C31"/>
                <w:sz w:val="19"/>
                <w:szCs w:val="19"/>
              </w:rPr>
              <w:t>10,6</w:t>
            </w:r>
          </w:p>
        </w:tc>
        <w:tc>
          <w:tcPr>
            <w:tcW w:w="811" w:type="dxa"/>
            <w:vAlign w:val="bottom"/>
          </w:tcPr>
          <w:p w14:paraId="6417B6BF" w14:textId="77777777" w:rsidR="00900CE3" w:rsidRDefault="00000000">
            <w:pPr>
              <w:pStyle w:val="Other0"/>
              <w:framePr w:w="4488" w:h="1334" w:wrap="none" w:vAnchor="page" w:hAnchor="page" w:x="1278" w:y="5509"/>
              <w:spacing w:after="0"/>
              <w:ind w:firstLine="140"/>
              <w:rPr>
                <w:sz w:val="19"/>
                <w:szCs w:val="19"/>
              </w:rPr>
            </w:pPr>
            <w:r>
              <w:rPr>
                <w:rStyle w:val="Other"/>
                <w:color w:val="3A3C31"/>
                <w:sz w:val="19"/>
                <w:szCs w:val="19"/>
              </w:rPr>
              <w:t>38,5</w:t>
            </w:r>
          </w:p>
        </w:tc>
      </w:tr>
      <w:tr w:rsidR="00900CE3" w14:paraId="7B2E7B49" w14:textId="77777777">
        <w:tblPrEx>
          <w:tblCellMar>
            <w:top w:w="0" w:type="dxa"/>
            <w:bottom w:w="0" w:type="dxa"/>
          </w:tblCellMar>
        </w:tblPrEx>
        <w:trPr>
          <w:trHeight w:hRule="exact" w:val="197"/>
        </w:trPr>
        <w:tc>
          <w:tcPr>
            <w:tcW w:w="648" w:type="dxa"/>
          </w:tcPr>
          <w:p w14:paraId="07796B4F" w14:textId="77777777" w:rsidR="00900CE3" w:rsidRDefault="00000000">
            <w:pPr>
              <w:pStyle w:val="Other0"/>
              <w:framePr w:w="4488" w:h="1334" w:wrap="none" w:vAnchor="page" w:hAnchor="page" w:x="1278" w:y="5509"/>
              <w:spacing w:after="0"/>
              <w:ind w:firstLine="0"/>
              <w:rPr>
                <w:sz w:val="19"/>
                <w:szCs w:val="19"/>
              </w:rPr>
            </w:pPr>
            <w:r>
              <w:rPr>
                <w:rStyle w:val="Other"/>
                <w:sz w:val="19"/>
                <w:szCs w:val="19"/>
              </w:rPr>
              <w:t>1963.</w:t>
            </w:r>
          </w:p>
        </w:tc>
        <w:tc>
          <w:tcPr>
            <w:tcW w:w="1574" w:type="dxa"/>
          </w:tcPr>
          <w:p w14:paraId="58166CC5" w14:textId="77777777" w:rsidR="00900CE3" w:rsidRDefault="00000000">
            <w:pPr>
              <w:pStyle w:val="Other0"/>
              <w:framePr w:w="4488" w:h="1334" w:wrap="none" w:vAnchor="page" w:hAnchor="page" w:x="1278" w:y="5509"/>
              <w:spacing w:after="0"/>
              <w:ind w:firstLine="740"/>
              <w:rPr>
                <w:sz w:val="19"/>
                <w:szCs w:val="19"/>
              </w:rPr>
            </w:pPr>
            <w:r>
              <w:rPr>
                <w:rStyle w:val="Other"/>
                <w:color w:val="56584D"/>
                <w:sz w:val="19"/>
                <w:szCs w:val="19"/>
              </w:rPr>
              <w:t>7.8</w:t>
            </w:r>
          </w:p>
        </w:tc>
        <w:tc>
          <w:tcPr>
            <w:tcW w:w="1454" w:type="dxa"/>
          </w:tcPr>
          <w:p w14:paraId="6F57AECF" w14:textId="77777777" w:rsidR="00900CE3" w:rsidRDefault="00000000">
            <w:pPr>
              <w:pStyle w:val="Other0"/>
              <w:framePr w:w="4488" w:h="1334" w:wrap="none" w:vAnchor="page" w:hAnchor="page" w:x="1278" w:y="5509"/>
              <w:spacing w:after="0"/>
              <w:ind w:firstLine="460"/>
              <w:rPr>
                <w:sz w:val="19"/>
                <w:szCs w:val="19"/>
              </w:rPr>
            </w:pPr>
            <w:r>
              <w:rPr>
                <w:rStyle w:val="Other"/>
                <w:sz w:val="19"/>
                <w:szCs w:val="19"/>
              </w:rPr>
              <w:t>10.5</w:t>
            </w:r>
          </w:p>
        </w:tc>
        <w:tc>
          <w:tcPr>
            <w:tcW w:w="811" w:type="dxa"/>
          </w:tcPr>
          <w:p w14:paraId="11DA34F6" w14:textId="77777777" w:rsidR="00900CE3" w:rsidRDefault="00000000">
            <w:pPr>
              <w:pStyle w:val="Other0"/>
              <w:framePr w:w="4488" w:h="1334" w:wrap="none" w:vAnchor="page" w:hAnchor="page" w:x="1278" w:y="5509"/>
              <w:spacing w:after="0"/>
              <w:ind w:firstLine="140"/>
              <w:rPr>
                <w:sz w:val="19"/>
                <w:szCs w:val="19"/>
              </w:rPr>
            </w:pPr>
            <w:r>
              <w:rPr>
                <w:rStyle w:val="Other"/>
                <w:sz w:val="19"/>
                <w:szCs w:val="19"/>
              </w:rPr>
              <w:t>55,5</w:t>
            </w:r>
          </w:p>
        </w:tc>
      </w:tr>
    </w:tbl>
    <w:p w14:paraId="413C8905" w14:textId="77777777" w:rsidR="00900CE3" w:rsidRDefault="00000000">
      <w:pPr>
        <w:pStyle w:val="Telobesedila"/>
        <w:framePr w:w="4694" w:h="8194" w:hRule="exact" w:wrap="none" w:vAnchor="page" w:hAnchor="page" w:x="1110" w:y="6983"/>
        <w:spacing w:after="0" w:line="209" w:lineRule="auto"/>
        <w:ind w:firstLine="320"/>
        <w:jc w:val="both"/>
      </w:pPr>
      <w:r>
        <w:rPr>
          <w:rStyle w:val="TelobesedilaZnak"/>
          <w:color w:val="3A3C31"/>
        </w:rPr>
        <w:t>Prednji podaci uzeti su iz materijala Saveta tekstilne industrije SPK.</w:t>
      </w:r>
    </w:p>
    <w:p w14:paraId="4A615510" w14:textId="77777777" w:rsidR="00900CE3" w:rsidRDefault="00000000">
      <w:pPr>
        <w:pStyle w:val="Telobesedila"/>
        <w:framePr w:w="4694" w:h="8194" w:hRule="exact" w:wrap="none" w:vAnchor="page" w:hAnchor="page" w:x="1110" w:y="6983"/>
        <w:spacing w:after="0" w:line="206" w:lineRule="auto"/>
        <w:ind w:firstLine="320"/>
        <w:jc w:val="both"/>
      </w:pPr>
      <w:r>
        <w:rPr>
          <w:rStyle w:val="TelobesedilaZnak"/>
          <w:color w:val="3A3C31"/>
        </w:rPr>
        <w:t>Iz gornjeg se vidi da je izvoz u tekstilu bio relativno mali prema uvozu, a sada iz godine u godinu postaje sve važnija stavka u našem plat</w:t>
      </w:r>
      <w:r>
        <w:rPr>
          <w:rStyle w:val="TelobesedilaZnak"/>
          <w:color w:val="3A3C31"/>
        </w:rPr>
        <w:softHyphen/>
        <w:t>nom bilansu, pa smo u 1963. godini u tekstilnoj industriji svojim izvozom pokrili 55% uvoza si</w:t>
      </w:r>
      <w:r>
        <w:rPr>
          <w:rStyle w:val="TelobesedilaZnak"/>
          <w:color w:val="3A3C31"/>
        </w:rPr>
        <w:softHyphen/>
        <w:t>rovina te grane, što pokazuje da je tekstilna industrija za ostvarenje zadatka povećanja iz</w:t>
      </w:r>
      <w:r>
        <w:rPr>
          <w:rStyle w:val="TelobesedilaZnak"/>
          <w:color w:val="3A3C31"/>
        </w:rPr>
        <w:softHyphen/>
        <w:t>voza uložila ogromne napore.</w:t>
      </w:r>
    </w:p>
    <w:p w14:paraId="13093543" w14:textId="77777777" w:rsidR="00900CE3" w:rsidRDefault="00000000">
      <w:pPr>
        <w:pStyle w:val="Telobesedila"/>
        <w:framePr w:w="4694" w:h="8194" w:hRule="exact" w:wrap="none" w:vAnchor="page" w:hAnchor="page" w:x="1110" w:y="6983"/>
        <w:spacing w:after="0" w:line="206" w:lineRule="auto"/>
        <w:ind w:firstLine="320"/>
        <w:jc w:val="both"/>
      </w:pPr>
      <w:r>
        <w:rPr>
          <w:rStyle w:val="TelobesedilaZnak"/>
          <w:color w:val="3A3C31"/>
        </w:rPr>
        <w:t>Da bi tekstilna industrija mogla nastaviti s nastojanjem da se uključi u međunarodnu ras- podelu rada moramo postići još više nego sada, moramo postati konkurentni na svetskom tr</w:t>
      </w:r>
      <w:r>
        <w:rPr>
          <w:rStyle w:val="TelobesedilaZnak"/>
          <w:color w:val="3A3C31"/>
        </w:rPr>
        <w:softHyphen/>
        <w:t>žištu. Osnova toga mora biti veća produktiv</w:t>
      </w:r>
      <w:r>
        <w:rPr>
          <w:rStyle w:val="TelobesedilaZnak"/>
          <w:color w:val="3A3C31"/>
        </w:rPr>
        <w:softHyphen/>
        <w:t>nost, ekonomično i racionalno poslovanje, uvo</w:t>
      </w:r>
      <w:r>
        <w:rPr>
          <w:rStyle w:val="TelobesedilaZnak"/>
          <w:color w:val="3A3C31"/>
        </w:rPr>
        <w:softHyphen/>
        <w:t>đenje nove savremene tehnologije i praćenje zahteva mode. Jedan od uslova da se sve to po</w:t>
      </w:r>
      <w:r>
        <w:rPr>
          <w:rStyle w:val="TelobesedilaZnak"/>
          <w:color w:val="3A3C31"/>
        </w:rPr>
        <w:softHyphen/>
        <w:t>stigne jeste obnova zastarelog strojnog parka, jer se bez rekonstrukcije i modernizacije tako visok stepen izvoza ne može održati.</w:t>
      </w:r>
    </w:p>
    <w:p w14:paraId="634CF4C6" w14:textId="77777777" w:rsidR="00900CE3" w:rsidRDefault="00000000">
      <w:pPr>
        <w:pStyle w:val="Telobesedila"/>
        <w:framePr w:w="4694" w:h="8194" w:hRule="exact" w:wrap="none" w:vAnchor="page" w:hAnchor="page" w:x="1110" w:y="6983"/>
        <w:spacing w:after="0" w:line="209" w:lineRule="auto"/>
        <w:ind w:firstLine="320"/>
        <w:jc w:val="both"/>
      </w:pPr>
      <w:r>
        <w:rPr>
          <w:rStyle w:val="TelobesedilaZnak"/>
          <w:color w:val="3A3C31"/>
        </w:rPr>
        <w:t>Da bi bili konkurentni na svetskom tržištu ne bi smele obaveze tekstilne industrije prema zajednici biti teže no što su našim inostranim konkurentima.</w:t>
      </w:r>
    </w:p>
    <w:p w14:paraId="1A573AEE" w14:textId="77777777" w:rsidR="00900CE3" w:rsidRDefault="00000000">
      <w:pPr>
        <w:pStyle w:val="Telobesedila"/>
        <w:framePr w:w="4694" w:h="8194" w:hRule="exact" w:wrap="none" w:vAnchor="page" w:hAnchor="page" w:x="1110" w:y="6983"/>
        <w:spacing w:after="0" w:line="204" w:lineRule="auto"/>
        <w:ind w:firstLine="320"/>
        <w:jc w:val="both"/>
      </w:pPr>
      <w:r>
        <w:rPr>
          <w:rStyle w:val="TelobesedilaZnak"/>
          <w:color w:val="3A3C31"/>
        </w:rPr>
        <w:t>Dugo vremena se vodila diskusija da li je tekstil za izvoz interesantan ili ne, dok se iz analize Instituta za spoljnu trgovinu vidi da razvijene zemlje stalno uvoze sirovi i polupre- rađeni tekstil, a uz to povećavaju i uvoz tek</w:t>
      </w:r>
      <w:r>
        <w:rPr>
          <w:rStyle w:val="TelobesedilaZnak"/>
          <w:color w:val="3A3C31"/>
        </w:rPr>
        <w:softHyphen/>
        <w:t>stila visoke obrade (kao i gotovih tekstilnih proizvoda, to jest trikotaže i konfekcije). Tu smo mi prespori, naš izvoz treba izmeniti od sirovih tkanina na visoko dorađene tkanine i gotove tekstilne proizvode, povećati kooperaciju pro</w:t>
      </w:r>
      <w:r>
        <w:rPr>
          <w:rStyle w:val="TelobesedilaZnak"/>
          <w:color w:val="3A3C31"/>
        </w:rPr>
        <w:softHyphen/>
        <w:t>izvođača tekstila i konfekcije. Izvoz konfek</w:t>
      </w:r>
      <w:r>
        <w:rPr>
          <w:rStyle w:val="TelobesedilaZnak"/>
          <w:color w:val="3A3C31"/>
        </w:rPr>
        <w:softHyphen/>
        <w:t>cije u ovoj godini pokazao je znatan porast.</w:t>
      </w:r>
    </w:p>
    <w:p w14:paraId="1F7C7EA0" w14:textId="77777777" w:rsidR="00900CE3" w:rsidRDefault="00000000">
      <w:pPr>
        <w:pStyle w:val="Telobesedila"/>
        <w:framePr w:w="4694" w:h="13435" w:hRule="exact" w:wrap="none" w:vAnchor="page" w:hAnchor="page" w:x="5977" w:y="1708"/>
        <w:spacing w:after="0" w:line="204" w:lineRule="auto"/>
        <w:ind w:firstLine="320"/>
        <w:jc w:val="both"/>
      </w:pPr>
      <w:r>
        <w:rPr>
          <w:rStyle w:val="TelobesedilaZnak"/>
          <w:color w:val="3A3C31"/>
        </w:rPr>
        <w:t>Takvo uključivanje u konkurentnu borbu na inostranom tržištu traži nove napore na pod</w:t>
      </w:r>
      <w:r>
        <w:rPr>
          <w:rStyle w:val="TelobesedilaZnak"/>
          <w:color w:val="3A3C31"/>
        </w:rPr>
        <w:softHyphen/>
        <w:t>ručju proizvodnje, kao i u pogledu organiza</w:t>
      </w:r>
      <w:r>
        <w:rPr>
          <w:rStyle w:val="TelobesedilaZnak"/>
          <w:color w:val="3A3C31"/>
        </w:rPr>
        <w:softHyphen/>
        <w:t>cije i kadrova. Zato je potrebno:</w:t>
      </w:r>
    </w:p>
    <w:p w14:paraId="06128284" w14:textId="77777777" w:rsidR="00900CE3" w:rsidRDefault="00000000">
      <w:pPr>
        <w:pStyle w:val="Telobesedila"/>
        <w:framePr w:w="4694" w:h="13435" w:hRule="exact" w:wrap="none" w:vAnchor="page" w:hAnchor="page" w:x="5977" w:y="1708"/>
        <w:numPr>
          <w:ilvl w:val="0"/>
          <w:numId w:val="49"/>
        </w:numPr>
        <w:tabs>
          <w:tab w:val="left" w:pos="668"/>
        </w:tabs>
        <w:spacing w:after="0" w:line="209" w:lineRule="auto"/>
        <w:jc w:val="both"/>
      </w:pPr>
      <w:r>
        <w:rPr>
          <w:rStyle w:val="TelobesedilaZnak"/>
          <w:color w:val="3A3C31"/>
        </w:rPr>
        <w:t>investirati u proširenje i modernizaciju doradnih kapaciteta;</w:t>
      </w:r>
    </w:p>
    <w:p w14:paraId="0F25B2E2" w14:textId="77777777" w:rsidR="00900CE3" w:rsidRDefault="00000000">
      <w:pPr>
        <w:pStyle w:val="Telobesedila"/>
        <w:framePr w:w="4694" w:h="13435" w:hRule="exact" w:wrap="none" w:vAnchor="page" w:hAnchor="page" w:x="5977" w:y="1708"/>
        <w:numPr>
          <w:ilvl w:val="0"/>
          <w:numId w:val="49"/>
        </w:numPr>
        <w:tabs>
          <w:tab w:val="left" w:pos="938"/>
        </w:tabs>
        <w:spacing w:after="0" w:line="202" w:lineRule="auto"/>
        <w:jc w:val="both"/>
      </w:pPr>
      <w:r>
        <w:rPr>
          <w:rStyle w:val="TelobesedilaZnak"/>
          <w:color w:val="3A3C31"/>
        </w:rPr>
        <w:t>provesti veću specijalizaciju proizvodnje; — voditi više računa o zahtevima mode.</w:t>
      </w:r>
    </w:p>
    <w:p w14:paraId="344C5308" w14:textId="77777777" w:rsidR="00900CE3" w:rsidRDefault="00000000">
      <w:pPr>
        <w:pStyle w:val="Telobesedila"/>
        <w:framePr w:w="4694" w:h="13435" w:hRule="exact" w:wrap="none" w:vAnchor="page" w:hAnchor="page" w:x="5977" w:y="1708"/>
        <w:spacing w:after="0" w:line="204" w:lineRule="auto"/>
        <w:ind w:firstLine="320"/>
        <w:jc w:val="both"/>
      </w:pPr>
      <w:r>
        <w:rPr>
          <w:rStyle w:val="TelobesedilaZnak"/>
          <w:color w:val="3A3C31"/>
        </w:rPr>
        <w:t>Ovi uslovi se mogu ostvariti ako se obezbede proizvođačima u novom sistemu raspodele po</w:t>
      </w:r>
      <w:r>
        <w:rPr>
          <w:rStyle w:val="TelobesedilaZnak"/>
          <w:color w:val="3A3C31"/>
        </w:rPr>
        <w:softHyphen/>
        <w:t>trebna sredstva za proširenu reprodukciju, jer sam u jednom ranijem izlaganju ukazala na to da tekstilna industrija u današnjim uslovima raspodele nema dovoljno sredstava da sama iz</w:t>
      </w:r>
      <w:r>
        <w:rPr>
          <w:rStyle w:val="TelobesedilaZnak"/>
          <w:color w:val="3A3C31"/>
        </w:rPr>
        <w:softHyphen/>
        <w:t>vrši obnovu i nužnu modernizaciju, posebno u doradnim kapacitetima. Ovo bi omogućilo veći izvoz i bolje učešće dorađenih tkanina i konfek</w:t>
      </w:r>
      <w:r>
        <w:rPr>
          <w:rStyle w:val="TelobesedilaZnak"/>
          <w:color w:val="3A3C31"/>
        </w:rPr>
        <w:softHyphen/>
        <w:t>cije u izvozu.</w:t>
      </w:r>
    </w:p>
    <w:p w14:paraId="6F1A25F5" w14:textId="77777777" w:rsidR="00900CE3" w:rsidRDefault="00000000">
      <w:pPr>
        <w:pStyle w:val="Telobesedila"/>
        <w:framePr w:w="4694" w:h="13435" w:hRule="exact" w:wrap="none" w:vAnchor="page" w:hAnchor="page" w:x="5977" w:y="1708"/>
        <w:spacing w:after="0" w:line="206" w:lineRule="auto"/>
        <w:ind w:firstLine="320"/>
        <w:jc w:val="both"/>
      </w:pPr>
      <w:r>
        <w:rPr>
          <w:rStyle w:val="TelobesedilaZnak"/>
          <w:color w:val="3A3C31"/>
        </w:rPr>
        <w:t>Uključenje u međunarodnu raspodelu rada nije od važnosti samo za povoljniji platni od</w:t>
      </w:r>
      <w:r>
        <w:rPr>
          <w:rStyle w:val="TelobesedilaZnak"/>
          <w:color w:val="3A3C31"/>
        </w:rPr>
        <w:softHyphen/>
        <w:t>nosno trgovinski bilans, već se time postiže i pojeftinjenje proizvodnje, što bi osetio i naš po</w:t>
      </w:r>
      <w:r>
        <w:rPr>
          <w:rStyle w:val="TelobesedilaZnak"/>
          <w:color w:val="3A3C31"/>
        </w:rPr>
        <w:softHyphen/>
        <w:t>trošač.</w:t>
      </w:r>
    </w:p>
    <w:p w14:paraId="592F0FDA" w14:textId="77777777" w:rsidR="00900CE3" w:rsidRDefault="00000000">
      <w:pPr>
        <w:pStyle w:val="Telobesedila"/>
        <w:framePr w:w="4694" w:h="13435" w:hRule="exact" w:wrap="none" w:vAnchor="page" w:hAnchor="page" w:x="5977" w:y="1708"/>
        <w:spacing w:after="0" w:line="204" w:lineRule="auto"/>
        <w:ind w:firstLine="320"/>
        <w:jc w:val="both"/>
      </w:pPr>
      <w:r>
        <w:rPr>
          <w:rStyle w:val="TelobesedilaZnak"/>
          <w:color w:val="3A3C31"/>
        </w:rPr>
        <w:t>Osim toga, htela bih ukazati i na važnost os</w:t>
      </w:r>
      <w:r>
        <w:rPr>
          <w:rStyle w:val="TelobesedilaZnak"/>
          <w:color w:val="3A3C31"/>
        </w:rPr>
        <w:softHyphen/>
        <w:t>vajanja tržišta, koje treba da ostvare sami pro</w:t>
      </w:r>
      <w:r>
        <w:rPr>
          <w:rStyle w:val="TelobesedilaZnak"/>
          <w:color w:val="3A3C31"/>
        </w:rPr>
        <w:softHyphen/>
        <w:t>izvođači bez posrednika i da u tome nastunaiu zajednički. Zaključene količine omogućiće im zajedničku specijalizaciju na osnovi raspolo</w:t>
      </w:r>
      <w:r>
        <w:rPr>
          <w:rStyle w:val="TelobesedilaZnak"/>
          <w:color w:val="3A3C31"/>
        </w:rPr>
        <w:softHyphen/>
        <w:t>živog mušinskog parka, što je jedan od'osnovnih uslova boljeg privređivanja. Već do sada su u</w:t>
      </w:r>
      <w:r>
        <w:rPr>
          <w:rStyle w:val="TelobesedilaZnak"/>
          <w:color w:val="3A3C31"/>
        </w:rPr>
        <w:softHyphen/>
        <w:t>druženi proizvođači postigli rezultate ne samo u tome što je struktura njihovog izvoza poka</w:t>
      </w:r>
      <w:r>
        <w:rPr>
          <w:rStyle w:val="TelobesedilaZnak"/>
          <w:color w:val="3A3C31"/>
        </w:rPr>
        <w:softHyphen/>
        <w:t>zala jače učešće dorađenih tkanina, već i što su postignuće povoljnije cene. (Inostrani partne</w:t>
      </w:r>
      <w:r>
        <w:rPr>
          <w:rStyle w:val="TelobesedilaZnak"/>
          <w:color w:val="3A3C31"/>
        </w:rPr>
        <w:softHyphen/>
        <w:t>ri su takođe pokazali veći interes za neposredno povezivanje s proizvođačima, radi pravilnijeg izvršenja ugovornih isporuka).</w:t>
      </w:r>
    </w:p>
    <w:p w14:paraId="7D80151A" w14:textId="77777777" w:rsidR="00900CE3" w:rsidRDefault="00000000">
      <w:pPr>
        <w:pStyle w:val="Telobesedila"/>
        <w:framePr w:w="4694" w:h="13435" w:hRule="exact" w:wrap="none" w:vAnchor="page" w:hAnchor="page" w:x="5977" w:y="1708"/>
        <w:spacing w:after="0" w:line="204" w:lineRule="auto"/>
        <w:ind w:firstLine="320"/>
        <w:jc w:val="both"/>
      </w:pPr>
      <w:r>
        <w:rPr>
          <w:rStyle w:val="TelobesedilaZnak"/>
          <w:color w:val="3A3C31"/>
        </w:rPr>
        <w:t>Upravo tako je i s uvozom sirovina. Mislim da premalo poklanjamo pažnje važnosti što znači imati pravovremeno odgovarajuće siro</w:t>
      </w:r>
      <w:r>
        <w:rPr>
          <w:rStyle w:val="TelobesedilaZnak"/>
          <w:color w:val="3A3C31"/>
        </w:rPr>
        <w:softHyphen/>
        <w:t>vine za određen asortiman tkanina. Tako bi se sprečila upotreba kvalitetnije i skuplje sirovine za proizvodnju jevtinijih proizvoda. Smanjili bismo zastoje u proizvodnji prediva radi česte izmene sirovina, zatim teškoće u tkačnici i te</w:t>
      </w:r>
      <w:r>
        <w:rPr>
          <w:rStyle w:val="TelobesedilaZnak"/>
          <w:color w:val="3A3C31"/>
        </w:rPr>
        <w:softHyphen/>
        <w:t>škoće u doradi radi različitog afiniteta u odnosu na bojenje.</w:t>
      </w:r>
    </w:p>
    <w:p w14:paraId="35B690C4" w14:textId="77777777" w:rsidR="00900CE3" w:rsidRDefault="00000000">
      <w:pPr>
        <w:pStyle w:val="Telobesedila"/>
        <w:framePr w:w="4694" w:h="13435" w:hRule="exact" w:wrap="none" w:vAnchor="page" w:hAnchor="page" w:x="5977" w:y="1708"/>
        <w:spacing w:after="0" w:line="204" w:lineRule="auto"/>
        <w:ind w:firstLine="320"/>
        <w:jc w:val="both"/>
      </w:pPr>
      <w:r>
        <w:rPr>
          <w:rStyle w:val="TelobesedilaZnak"/>
          <w:color w:val="3A3C31"/>
        </w:rPr>
        <w:t>U svom izlaganju sam već pomenula da je u tekstilnoj industriji moda važan element. Po</w:t>
      </w:r>
      <w:r>
        <w:rPr>
          <w:rStyle w:val="TelobesedilaZnak"/>
          <w:color w:val="3A3C31"/>
        </w:rPr>
        <w:softHyphen/>
        <w:t>sebnu teškoću u tome predstavlja neelastičnost naših propisa o korišćenju retencione kvote, kada treba hitno nabaviti ili neki specijalni stroj, ili možda i samom postojećem stroju neki određeni deo, kojim je uslovljena proizvodnja modnog artikla. Tu ne bi smelo da bude če</w:t>
      </w:r>
      <w:r>
        <w:rPr>
          <w:rStyle w:val="TelobesedilaZnak"/>
          <w:color w:val="3A3C31"/>
        </w:rPr>
        <w:softHyphen/>
        <w:t>kanja, već bi trebalo omogućiti, najelastičnije, hitnu nabavku ako hoćemo koristiti konjunk</w:t>
      </w:r>
      <w:r>
        <w:rPr>
          <w:rStyle w:val="TelobesedilaZnak"/>
          <w:color w:val="3A3C31"/>
        </w:rPr>
        <w:softHyphen/>
        <w:t>turu za ostvarenje plasmana. Zato treba omo</w:t>
      </w:r>
      <w:r>
        <w:rPr>
          <w:rStyle w:val="TelobesedilaZnak"/>
          <w:color w:val="3A3C31"/>
        </w:rPr>
        <w:softHyphen/>
        <w:t>gućiti izvoznicima da u većoj meri koriste sred</w:t>
      </w:r>
      <w:r>
        <w:rPr>
          <w:rStyle w:val="TelobesedilaZnak"/>
          <w:color w:val="3A3C31"/>
        </w:rPr>
        <w:softHyphen/>
        <w:t>stva ostvarena izvozom, a da to korišćenje bude vezano uz manje formalnosti.</w:t>
      </w:r>
    </w:p>
    <w:p w14:paraId="37DC6EA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E8E6A31" w14:textId="77777777" w:rsidR="00900CE3" w:rsidRDefault="00000000">
      <w:pPr>
        <w:spacing w:line="1" w:lineRule="exact"/>
      </w:pPr>
      <w:r>
        <w:rPr>
          <w:noProof/>
        </w:rPr>
        <w:lastRenderedPageBreak/>
        <mc:AlternateContent>
          <mc:Choice Requires="wps">
            <w:drawing>
              <wp:anchor distT="0" distB="0" distL="114300" distR="114300" simplePos="0" relativeHeight="251642368" behindDoc="1" locked="0" layoutInCell="1" allowOverlap="1" wp14:anchorId="3E329B3B" wp14:editId="3679EBF8">
                <wp:simplePos x="0" y="0"/>
                <wp:positionH relativeFrom="page">
                  <wp:posOffset>0</wp:posOffset>
                </wp:positionH>
                <wp:positionV relativeFrom="page">
                  <wp:posOffset>0</wp:posOffset>
                </wp:positionV>
                <wp:extent cx="7560310" cy="10692130"/>
                <wp:effectExtent l="0" t="0" r="0" b="0"/>
                <wp:wrapNone/>
                <wp:docPr id="88" name="Shape 8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7" fillcolor="#FDFEF8" stroked="f"/>
            </w:pict>
          </mc:Fallback>
        </mc:AlternateContent>
      </w:r>
    </w:p>
    <w:p w14:paraId="588CABFF" w14:textId="77777777" w:rsidR="00900CE3" w:rsidRDefault="00000000">
      <w:pPr>
        <w:pStyle w:val="Headerorfooter0"/>
        <w:framePr w:wrap="none" w:vAnchor="page" w:hAnchor="page" w:x="1153" w:y="1185"/>
        <w:rPr>
          <w:sz w:val="22"/>
          <w:szCs w:val="22"/>
        </w:rPr>
      </w:pPr>
      <w:r>
        <w:rPr>
          <w:rStyle w:val="Headerorfooter"/>
          <w:color w:val="56584D"/>
          <w:sz w:val="22"/>
          <w:szCs w:val="22"/>
        </w:rPr>
        <w:t>96</w:t>
      </w:r>
    </w:p>
    <w:p w14:paraId="27AF3971" w14:textId="77777777" w:rsidR="00900CE3" w:rsidRDefault="00000000">
      <w:pPr>
        <w:pStyle w:val="Headerorfooter0"/>
        <w:framePr w:wrap="none" w:vAnchor="page" w:hAnchor="page" w:x="3549" w:y="1189"/>
      </w:pPr>
      <w:r>
        <w:rPr>
          <w:rStyle w:val="Headerorfooter"/>
          <w:b/>
          <w:bCs/>
          <w:i/>
          <w:iCs/>
        </w:rPr>
        <w:t>8. zajednička sednica Saveznog veća i Privrednog veća</w:t>
      </w:r>
    </w:p>
    <w:p w14:paraId="083B7BCC" w14:textId="77777777" w:rsidR="00900CE3" w:rsidRDefault="00000000">
      <w:pPr>
        <w:pStyle w:val="Telobesedila"/>
        <w:framePr w:w="4704" w:h="13469" w:hRule="exact" w:wrap="none" w:vAnchor="page" w:hAnchor="page" w:x="1110" w:y="1727"/>
        <w:spacing w:after="0" w:line="204" w:lineRule="auto"/>
        <w:ind w:firstLine="360"/>
        <w:jc w:val="both"/>
      </w:pPr>
      <w:r>
        <w:rPr>
          <w:rStyle w:val="TelobesedilaZnak"/>
          <w:color w:val="3A3C31"/>
        </w:rPr>
        <w:t>Zbog svega izloženog predlažem:</w:t>
      </w:r>
    </w:p>
    <w:p w14:paraId="6D08E91E" w14:textId="77777777" w:rsidR="00900CE3" w:rsidRDefault="00000000">
      <w:pPr>
        <w:pStyle w:val="Telobesedila"/>
        <w:framePr w:w="4704" w:h="13469" w:hRule="exact" w:wrap="none" w:vAnchor="page" w:hAnchor="page" w:x="1110" w:y="1727"/>
        <w:numPr>
          <w:ilvl w:val="0"/>
          <w:numId w:val="50"/>
        </w:numPr>
        <w:tabs>
          <w:tab w:val="left" w:pos="601"/>
        </w:tabs>
        <w:spacing w:after="0" w:line="204" w:lineRule="auto"/>
        <w:jc w:val="both"/>
      </w:pPr>
      <w:r>
        <w:rPr>
          <w:rStyle w:val="TelobesedilaZnak"/>
          <w:color w:val="3A3C31"/>
        </w:rPr>
        <w:t>Da se izvrši diferencijacija premiranja za sve poluproizvode između sirovih i dorađenih tkanina da bi se obezbedio interes proizvođača za veći izvoz višeg stepena dorade.</w:t>
      </w:r>
    </w:p>
    <w:p w14:paraId="09E423F4" w14:textId="77777777" w:rsidR="00900CE3" w:rsidRDefault="00000000">
      <w:pPr>
        <w:pStyle w:val="Telobesedila"/>
        <w:framePr w:w="4704" w:h="13469" w:hRule="exact" w:wrap="none" w:vAnchor="page" w:hAnchor="page" w:x="1110" w:y="1727"/>
        <w:numPr>
          <w:ilvl w:val="0"/>
          <w:numId w:val="50"/>
        </w:numPr>
        <w:tabs>
          <w:tab w:val="left" w:pos="591"/>
        </w:tabs>
        <w:spacing w:after="0" w:line="202" w:lineRule="auto"/>
        <w:jc w:val="both"/>
      </w:pPr>
      <w:r>
        <w:rPr>
          <w:rStyle w:val="TelobesedilaZnak"/>
          <w:color w:val="3A3C31"/>
        </w:rPr>
        <w:t>Da se u okviru sedmogodišnjeg plana raz</w:t>
      </w:r>
      <w:r>
        <w:rPr>
          <w:rStyle w:val="TelobesedilaZnak"/>
          <w:color w:val="3A3C31"/>
        </w:rPr>
        <w:softHyphen/>
        <w:t>voja pristupi kompleksnom rešavanju problema obnove tekstilne industrije s naročito naglaše</w:t>
      </w:r>
      <w:r>
        <w:rPr>
          <w:rStyle w:val="TelobesedilaZnak"/>
          <w:color w:val="3A3C31"/>
        </w:rPr>
        <w:softHyphen/>
        <w:t>nom brigom za doradu radi prilagođavanja pri</w:t>
      </w:r>
      <w:r>
        <w:rPr>
          <w:rStyle w:val="TelobesedilaZnak"/>
          <w:color w:val="3A3C31"/>
        </w:rPr>
        <w:softHyphen/>
        <w:t>vrednih organizacija uslovima svetskog tržišta.</w:t>
      </w:r>
    </w:p>
    <w:p w14:paraId="10440B74" w14:textId="77777777" w:rsidR="00900CE3" w:rsidRDefault="00000000">
      <w:pPr>
        <w:pStyle w:val="Telobesedila"/>
        <w:framePr w:w="4704" w:h="13469" w:hRule="exact" w:wrap="none" w:vAnchor="page" w:hAnchor="page" w:x="1110" w:y="1727"/>
        <w:numPr>
          <w:ilvl w:val="0"/>
          <w:numId w:val="50"/>
        </w:numPr>
        <w:tabs>
          <w:tab w:val="left" w:pos="606"/>
        </w:tabs>
        <w:spacing w:after="0" w:line="204" w:lineRule="auto"/>
        <w:jc w:val="both"/>
      </w:pPr>
      <w:r>
        <w:rPr>
          <w:rStyle w:val="TelobesedilaZnak"/>
          <w:color w:val="3A3C31"/>
        </w:rPr>
        <w:t>Da se prilikom određivanja visine stope kamata na kredite tekstilnoj industriji ima u vidu visina kamatne stope na svetskom tržištu, kako bi se uslovi privređivanja proizvodnih or</w:t>
      </w:r>
      <w:r>
        <w:rPr>
          <w:rStyle w:val="TelobesedilaZnak"/>
          <w:color w:val="3A3C31"/>
        </w:rPr>
        <w:softHyphen/>
        <w:t>ganizacija uskladili s uslovima koje imaju kon</w:t>
      </w:r>
      <w:r>
        <w:rPr>
          <w:rStyle w:val="TelobesedilaZnak"/>
          <w:color w:val="3A3C31"/>
        </w:rPr>
        <w:softHyphen/>
        <w:t>kurentna izvozna preduzeća.</w:t>
      </w:r>
    </w:p>
    <w:p w14:paraId="1D782361" w14:textId="77777777" w:rsidR="00900CE3" w:rsidRDefault="00000000">
      <w:pPr>
        <w:pStyle w:val="Telobesedila"/>
        <w:framePr w:w="4704" w:h="13469" w:hRule="exact" w:wrap="none" w:vAnchor="page" w:hAnchor="page" w:x="1110" w:y="1727"/>
        <w:numPr>
          <w:ilvl w:val="0"/>
          <w:numId w:val="50"/>
        </w:numPr>
        <w:tabs>
          <w:tab w:val="left" w:pos="615"/>
        </w:tabs>
        <w:spacing w:after="0" w:line="204" w:lineRule="auto"/>
        <w:jc w:val="both"/>
      </w:pPr>
      <w:r>
        <w:rPr>
          <w:rStyle w:val="TelobesedilaZnak"/>
          <w:color w:val="3A3C31"/>
        </w:rPr>
        <w:t>Obezbediti instrumente u raspodeli koji će omogućiti da se u kooperaciji i specijalizaciji vrši među privrednim organizacijama prelivanje dohotka kada postoji za to ekonomsko oprav</w:t>
      </w:r>
      <w:r>
        <w:rPr>
          <w:rStyle w:val="TelobesedilaZnak"/>
          <w:color w:val="3A3C31"/>
        </w:rPr>
        <w:softHyphen/>
        <w:t>danje.</w:t>
      </w:r>
    </w:p>
    <w:p w14:paraId="24F20998" w14:textId="77777777" w:rsidR="00900CE3" w:rsidRDefault="00000000">
      <w:pPr>
        <w:pStyle w:val="Telobesedila"/>
        <w:framePr w:w="4704" w:h="13469" w:hRule="exact" w:wrap="none" w:vAnchor="page" w:hAnchor="page" w:x="1110" w:y="1727"/>
        <w:numPr>
          <w:ilvl w:val="0"/>
          <w:numId w:val="50"/>
        </w:numPr>
        <w:tabs>
          <w:tab w:val="left" w:pos="610"/>
        </w:tabs>
        <w:spacing w:after="0" w:line="206" w:lineRule="auto"/>
        <w:jc w:val="both"/>
      </w:pPr>
      <w:r>
        <w:rPr>
          <w:rStyle w:val="TelobesedilaZnak"/>
          <w:color w:val="3A3C31"/>
        </w:rPr>
        <w:t>Da se donesu određeni propisi koji će po</w:t>
      </w:r>
      <w:r>
        <w:rPr>
          <w:rStyle w:val="TelobesedilaZnak"/>
          <w:color w:val="3A3C31"/>
        </w:rPr>
        <w:softHyphen/>
        <w:t>jačati neposredno obavljanje spoljnotrgovin- ske delatnosti od strane proizvođača, radi po</w:t>
      </w:r>
      <w:r>
        <w:rPr>
          <w:rStyle w:val="TelobesedilaZnak"/>
          <w:color w:val="3A3C31"/>
        </w:rPr>
        <w:softHyphen/>
        <w:t>stizanja nižih troškova uvoza i izvoza, jer je i to jedan od uslova konkurentnosti na tržištu.</w:t>
      </w:r>
    </w:p>
    <w:p w14:paraId="7466DF63" w14:textId="77777777" w:rsidR="00900CE3" w:rsidRDefault="00000000">
      <w:pPr>
        <w:pStyle w:val="Telobesedila"/>
        <w:framePr w:w="4704" w:h="13469" w:hRule="exact" w:wrap="none" w:vAnchor="page" w:hAnchor="page" w:x="1110" w:y="1727"/>
        <w:numPr>
          <w:ilvl w:val="0"/>
          <w:numId w:val="50"/>
        </w:numPr>
        <w:tabs>
          <w:tab w:val="left" w:pos="606"/>
        </w:tabs>
        <w:spacing w:after="0" w:line="206" w:lineRule="auto"/>
        <w:jc w:val="both"/>
      </w:pPr>
      <w:r>
        <w:rPr>
          <w:rStyle w:val="TelobesedilaZnak"/>
          <w:color w:val="3A3C31"/>
        </w:rPr>
        <w:t>Da se poveća učešće izvoznika — proizvo</w:t>
      </w:r>
      <w:r>
        <w:rPr>
          <w:rStyle w:val="TelobesedilaZnak"/>
          <w:color w:val="3A3C31"/>
        </w:rPr>
        <w:softHyphen/>
        <w:t>đača u sredstvima ostvarenim izvozom kako u pogledu nabavke reprodukcionog materijala, tako i u odnosu na retencionu kvotu radi na</w:t>
      </w:r>
      <w:r>
        <w:rPr>
          <w:rStyle w:val="TelobesedilaZnak"/>
          <w:color w:val="3A3C31"/>
        </w:rPr>
        <w:softHyphen/>
        <w:t>bavke postrojenja koja uslovljavaju savremenu tehnologiju.</w:t>
      </w:r>
    </w:p>
    <w:p w14:paraId="2994CAA2" w14:textId="77777777" w:rsidR="00900CE3" w:rsidRDefault="00000000">
      <w:pPr>
        <w:pStyle w:val="Telobesedila"/>
        <w:framePr w:w="4704" w:h="13469" w:hRule="exact" w:wrap="none" w:vAnchor="page" w:hAnchor="page" w:x="1110" w:y="1727"/>
        <w:numPr>
          <w:ilvl w:val="0"/>
          <w:numId w:val="50"/>
        </w:numPr>
        <w:tabs>
          <w:tab w:val="left" w:pos="610"/>
        </w:tabs>
        <w:spacing w:after="180" w:line="202" w:lineRule="auto"/>
        <w:jc w:val="both"/>
      </w:pPr>
      <w:r>
        <w:rPr>
          <w:rStyle w:val="TelobesedilaZnak"/>
          <w:color w:val="3A3C31"/>
        </w:rPr>
        <w:t>Uz ove objektivne uslove neposredni pro</w:t>
      </w:r>
      <w:r>
        <w:rPr>
          <w:rStyle w:val="TelobesedilaZnak"/>
          <w:color w:val="3A3C31"/>
        </w:rPr>
        <w:softHyphen/>
        <w:t xml:space="preserve">izvođači imaju još veću obavezu da i sa svoje strane povećaju produktivnost i stvore uslove colje organizacije </w:t>
      </w:r>
      <w:r>
        <w:rPr>
          <w:rStyle w:val="TelobesedilaZnak"/>
          <w:b/>
          <w:bCs/>
          <w:color w:val="3A3C31"/>
        </w:rPr>
        <w:t>rada.</w:t>
      </w:r>
    </w:p>
    <w:p w14:paraId="4C2E7175" w14:textId="77777777" w:rsidR="00900CE3" w:rsidRDefault="00000000">
      <w:pPr>
        <w:pStyle w:val="Telobesedila"/>
        <w:framePr w:w="4704" w:h="13469" w:hRule="exact" w:wrap="none" w:vAnchor="page" w:hAnchor="page" w:x="1110" w:y="1727"/>
        <w:spacing w:after="0" w:line="204" w:lineRule="auto"/>
        <w:ind w:firstLine="360"/>
        <w:jc w:val="both"/>
      </w:pPr>
      <w:r>
        <w:rPr>
          <w:rStyle w:val="TelobesedilaZnak"/>
          <w:i/>
          <w:iCs/>
          <w:color w:val="3A3C31"/>
        </w:rPr>
        <w:t>Predsedavajući</w:t>
      </w:r>
      <w:r>
        <w:rPr>
          <w:rStyle w:val="TelobesedilaZnak"/>
          <w:b/>
          <w:bCs/>
          <w:color w:val="3A3C31"/>
        </w:rPr>
        <w:t xml:space="preserve"> Osman Karabegović:</w:t>
      </w:r>
    </w:p>
    <w:p w14:paraId="2CC36FB8" w14:textId="77777777" w:rsidR="00900CE3" w:rsidRDefault="00000000">
      <w:pPr>
        <w:pStyle w:val="Telobesedila"/>
        <w:framePr w:w="4704" w:h="13469" w:hRule="exact" w:wrap="none" w:vAnchor="page" w:hAnchor="page" w:x="1110" w:y="1727"/>
        <w:spacing w:after="180" w:line="206" w:lineRule="auto"/>
        <w:ind w:firstLine="360"/>
        <w:jc w:val="both"/>
      </w:pPr>
      <w:r>
        <w:rPr>
          <w:rStyle w:val="TelobesedilaZnak"/>
          <w:color w:val="3A3C31"/>
        </w:rPr>
        <w:t>Dajem riječ drugu Milu Perkoviću, posla</w:t>
      </w:r>
      <w:r>
        <w:rPr>
          <w:rStyle w:val="TelobesedilaZnak"/>
          <w:color w:val="3A3C31"/>
        </w:rPr>
        <w:softHyphen/>
        <w:t>niku Privrednog veća.</w:t>
      </w:r>
    </w:p>
    <w:p w14:paraId="60A1B3FE" w14:textId="77777777" w:rsidR="00900CE3" w:rsidRDefault="00000000">
      <w:pPr>
        <w:pStyle w:val="Telobesedila"/>
        <w:framePr w:w="4704" w:h="13469" w:hRule="exact" w:wrap="none" w:vAnchor="page" w:hAnchor="page" w:x="1110" w:y="1727"/>
        <w:spacing w:after="0" w:line="204" w:lineRule="auto"/>
        <w:ind w:firstLine="360"/>
        <w:jc w:val="both"/>
      </w:pPr>
      <w:r>
        <w:rPr>
          <w:rStyle w:val="TelobesedilaZnak"/>
          <w:b/>
          <w:bCs/>
          <w:color w:val="3A3C31"/>
        </w:rPr>
        <w:t xml:space="preserve">Mile Perković </w:t>
      </w:r>
      <w:r>
        <w:rPr>
          <w:rStyle w:val="TelobesedilaZnak"/>
          <w:i/>
          <w:iCs/>
          <w:color w:val="3A3C31"/>
        </w:rPr>
        <w:t>(Izborna jedinica Livno):</w:t>
      </w:r>
    </w:p>
    <w:p w14:paraId="3683026C" w14:textId="77777777" w:rsidR="00900CE3" w:rsidRDefault="00000000">
      <w:pPr>
        <w:pStyle w:val="Telobesedila"/>
        <w:framePr w:w="4704" w:h="13469" w:hRule="exact" w:wrap="none" w:vAnchor="page" w:hAnchor="page" w:x="1110" w:y="1727"/>
        <w:spacing w:after="0" w:line="204" w:lineRule="auto"/>
        <w:ind w:firstLine="360"/>
        <w:jc w:val="both"/>
      </w:pPr>
      <w:r>
        <w:rPr>
          <w:rStyle w:val="TelobesedilaZnak"/>
          <w:color w:val="3A3C31"/>
        </w:rPr>
        <w:t>Spoljno-trgovinska razmjena beleži u po- slednjem periodu značajan porast. Razmjena se proširila u skoro sve zemlje. Međutim, ona nije u potpunom skladu s opštim kretanjima priv</w:t>
      </w:r>
      <w:r>
        <w:rPr>
          <w:rStyle w:val="TelobesedilaZnak"/>
          <w:color w:val="3A3C31"/>
        </w:rPr>
        <w:softHyphen/>
        <w:t>rede i ne ostvaruju se proporcije koje je pred- video društveni plan prošle, pa i u prvom kvar</w:t>
      </w:r>
      <w:r>
        <w:rPr>
          <w:rStyle w:val="TelobesedilaZnak"/>
          <w:color w:val="3A3C31"/>
        </w:rPr>
        <w:softHyphen/>
        <w:t>talu ove godine. Naime, porast izvoza iako je značajan ne prati posebno u nekim granama po</w:t>
      </w:r>
      <w:r>
        <w:rPr>
          <w:rStyle w:val="TelobesedilaZnak"/>
          <w:color w:val="3A3C31"/>
        </w:rPr>
        <w:softHyphen/>
        <w:t>rast proizvodnje, dok nasuprot tome porast uvoza kreće se iznad planom predviđenih pro</w:t>
      </w:r>
      <w:r>
        <w:rPr>
          <w:rStyle w:val="TelobesedilaZnak"/>
          <w:color w:val="3A3C31"/>
        </w:rPr>
        <w:softHyphen/>
        <w:t>porcija. U prvom kvartalu ove godine uvoz je dostigao prilično visok nivo. U uslovima visokog porasta proizvodnje te disproporcije mogu se i očekivati, imaju svoje logično objašnjenje. Ali ako bi se ovakva kretanja nastavila, onda bi se morale preduzimati ozbiljnije mjere za uskla</w:t>
      </w:r>
      <w:r>
        <w:rPr>
          <w:rStyle w:val="TelobesedilaZnak"/>
          <w:color w:val="3A3C31"/>
        </w:rPr>
        <w:softHyphen/>
        <w:t>đivanje. Međutim, smatram da će naredni pe</w:t>
      </w:r>
      <w:r>
        <w:rPr>
          <w:rStyle w:val="TelobesedilaZnak"/>
          <w:color w:val="3A3C31"/>
        </w:rPr>
        <w:softHyphen/>
        <w:t>riod, s obzirom i na nerobni priliv deviza, sliku izmijeniti i da će se debalans smanjiti. Vjero-</w:t>
      </w:r>
    </w:p>
    <w:p w14:paraId="5B00B955" w14:textId="77777777" w:rsidR="00900CE3" w:rsidRDefault="00000000">
      <w:pPr>
        <w:pStyle w:val="Telobesedila"/>
        <w:framePr w:w="4690" w:h="13450" w:hRule="exact" w:wrap="none" w:vAnchor="page" w:hAnchor="page" w:x="5982" w:y="1746"/>
        <w:spacing w:after="0" w:line="204" w:lineRule="auto"/>
        <w:ind w:firstLine="0"/>
        <w:jc w:val="both"/>
      </w:pPr>
      <w:r>
        <w:rPr>
          <w:rStyle w:val="TelobesedilaZnak"/>
          <w:color w:val="3A3C31"/>
        </w:rPr>
        <w:t xml:space="preserve">vatno je da </w:t>
      </w:r>
      <w:r>
        <w:rPr>
          <w:rStyle w:val="TelobesedilaZnak"/>
        </w:rPr>
        <w:t xml:space="preserve">se </w:t>
      </w:r>
      <w:r>
        <w:rPr>
          <w:rStyle w:val="TelobesedilaZnak"/>
          <w:color w:val="3A3C31"/>
        </w:rPr>
        <w:t xml:space="preserve">debalans </w:t>
      </w:r>
      <w:r>
        <w:rPr>
          <w:rStyle w:val="TelobesedilaZnak"/>
        </w:rPr>
        <w:t xml:space="preserve">neće moći održati u </w:t>
      </w:r>
      <w:r>
        <w:rPr>
          <w:rStyle w:val="TelobesedilaZnak"/>
          <w:color w:val="3A3C31"/>
        </w:rPr>
        <w:t xml:space="preserve">granicama plana, jer će potreba za uvozom re- produkcionih materijala </w:t>
      </w:r>
      <w:r>
        <w:rPr>
          <w:rStyle w:val="TelobesedilaZnak"/>
        </w:rPr>
        <w:t xml:space="preserve">biti i dalje </w:t>
      </w:r>
      <w:r>
        <w:rPr>
          <w:rStyle w:val="TelobesedilaZnak"/>
          <w:color w:val="3A3C31"/>
        </w:rPr>
        <w:t>značajna. Od uvoza reprodukcionih materijala umnogome ovisi i tempo porasta proizvodnje i zadovoljenja narasle potrošnje.</w:t>
      </w:r>
    </w:p>
    <w:p w14:paraId="45D2D263" w14:textId="77777777" w:rsidR="00900CE3" w:rsidRDefault="00000000">
      <w:pPr>
        <w:pStyle w:val="Telobesedila"/>
        <w:framePr w:w="4690" w:h="13450" w:hRule="exact" w:wrap="none" w:vAnchor="page" w:hAnchor="page" w:x="5982" w:y="1746"/>
        <w:spacing w:after="0" w:line="204" w:lineRule="auto"/>
        <w:ind w:firstLine="360"/>
        <w:jc w:val="both"/>
      </w:pPr>
      <w:r>
        <w:rPr>
          <w:rStyle w:val="TelobesedilaZnak"/>
          <w:color w:val="3A3C31"/>
        </w:rPr>
        <w:t>Kada je riječ o izvozu i o njegovom relativ</w:t>
      </w:r>
      <w:r>
        <w:rPr>
          <w:rStyle w:val="TelobesedilaZnak"/>
          <w:color w:val="3A3C31"/>
        </w:rPr>
        <w:softHyphen/>
        <w:t xml:space="preserve">nom sporijem porastu od uvoza, moraju se imati u vidu neke činjenice, koje </w:t>
      </w:r>
      <w:r>
        <w:rPr>
          <w:rStyle w:val="TelobesedilaZnak"/>
        </w:rPr>
        <w:t xml:space="preserve">na </w:t>
      </w:r>
      <w:r>
        <w:rPr>
          <w:rStyle w:val="TelobesedilaZnak"/>
          <w:color w:val="3A3C31"/>
        </w:rPr>
        <w:t xml:space="preserve">to usporavanje utiču. Već duži period </w:t>
      </w:r>
      <w:r>
        <w:rPr>
          <w:rStyle w:val="TelobesedilaZnak"/>
        </w:rPr>
        <w:t xml:space="preserve">vremena osjeća se </w:t>
      </w:r>
      <w:r>
        <w:rPr>
          <w:rStyle w:val="TelobesedilaZnak"/>
          <w:color w:val="3A3C31"/>
        </w:rPr>
        <w:t>nedo</w:t>
      </w:r>
      <w:r>
        <w:rPr>
          <w:rStyle w:val="TelobesedilaZnak"/>
          <w:color w:val="3A3C31"/>
        </w:rPr>
        <w:softHyphen/>
        <w:t xml:space="preserve">statak pojedinih roba, kako </w:t>
      </w:r>
      <w:r>
        <w:rPr>
          <w:rStyle w:val="TelobesedilaZnak"/>
        </w:rPr>
        <w:t xml:space="preserve">na </w:t>
      </w:r>
      <w:r>
        <w:rPr>
          <w:rStyle w:val="TelobesedilaZnak"/>
          <w:color w:val="3A3C31"/>
        </w:rPr>
        <w:t>našem tržištu tako i za potrebe izvoza. To stvara dispropor</w:t>
      </w:r>
      <w:r>
        <w:rPr>
          <w:rStyle w:val="TelobesedilaZnak"/>
          <w:color w:val="3A3C31"/>
        </w:rPr>
        <w:softHyphen/>
        <w:t>cije i u cijenama u odnosu na domaće i inostra</w:t>
      </w:r>
      <w:r>
        <w:rPr>
          <w:rStyle w:val="TelobesedilaZnak"/>
          <w:color w:val="3A3C31"/>
        </w:rPr>
        <w:softHyphen/>
        <w:t xml:space="preserve">no tržište. Pošto potrošnja osjetno raste </w:t>
      </w:r>
      <w:r>
        <w:rPr>
          <w:rStyle w:val="TelobesedilaZnak"/>
        </w:rPr>
        <w:t xml:space="preserve">i </w:t>
      </w:r>
      <w:r>
        <w:rPr>
          <w:rStyle w:val="TelobesedilaZnak"/>
          <w:color w:val="3A3C31"/>
        </w:rPr>
        <w:t xml:space="preserve">cijene su, zbog promene </w:t>
      </w:r>
      <w:r>
        <w:rPr>
          <w:rStyle w:val="TelobesedilaZnak"/>
        </w:rPr>
        <w:t xml:space="preserve">strukture i </w:t>
      </w:r>
      <w:r>
        <w:rPr>
          <w:rStyle w:val="TelobesedilaZnak"/>
          <w:color w:val="3A3C31"/>
        </w:rPr>
        <w:t>raznih optereće</w:t>
      </w:r>
      <w:r>
        <w:rPr>
          <w:rStyle w:val="TelobesedilaZnak"/>
          <w:color w:val="3A3C31"/>
        </w:rPr>
        <w:softHyphen/>
        <w:t xml:space="preserve">nja, u izvjesnom </w:t>
      </w:r>
      <w:r>
        <w:rPr>
          <w:rStyle w:val="TelobesedilaZnak"/>
        </w:rPr>
        <w:t xml:space="preserve">porastu. Pored </w:t>
      </w:r>
      <w:r>
        <w:rPr>
          <w:rStyle w:val="TelobesedilaZnak"/>
          <w:color w:val="3A3C31"/>
        </w:rPr>
        <w:t xml:space="preserve">toga, uslovi našeg tržišta nisu tako oštri prema kvalitetu pojedinih </w:t>
      </w:r>
      <w:r>
        <w:rPr>
          <w:rStyle w:val="TelobesedilaZnak"/>
        </w:rPr>
        <w:t xml:space="preserve">roba, rokovima isporuka, kao što su </w:t>
      </w:r>
      <w:r>
        <w:rPr>
          <w:rStyle w:val="TelobesedilaZnak"/>
          <w:color w:val="3A3C31"/>
        </w:rPr>
        <w:t xml:space="preserve">strana tržišta. Sa tih razloga mnogi proizvođači u nekim robama radije se orijentišu </w:t>
      </w:r>
      <w:r>
        <w:rPr>
          <w:rStyle w:val="TelobesedilaZnak"/>
        </w:rPr>
        <w:t xml:space="preserve">na </w:t>
      </w:r>
      <w:r>
        <w:rPr>
          <w:rStyle w:val="TelobesedilaZnak"/>
          <w:color w:val="3A3C31"/>
        </w:rPr>
        <w:t xml:space="preserve">plasman svojih proizvoda </w:t>
      </w:r>
      <w:r>
        <w:rPr>
          <w:rStyle w:val="TelobesedilaZnak"/>
        </w:rPr>
        <w:t xml:space="preserve">u </w:t>
      </w:r>
      <w:r>
        <w:rPr>
          <w:rStyle w:val="TelobesedilaZnak"/>
          <w:color w:val="3A3C31"/>
        </w:rPr>
        <w:t xml:space="preserve">zemlji, jer </w:t>
      </w:r>
      <w:r>
        <w:rPr>
          <w:rStyle w:val="TelobesedilaZnak"/>
        </w:rPr>
        <w:t xml:space="preserve">su </w:t>
      </w:r>
      <w:r>
        <w:rPr>
          <w:rStyle w:val="TelobesedilaZnak"/>
          <w:color w:val="3A3C31"/>
        </w:rPr>
        <w:t>tu uslovi po</w:t>
      </w:r>
      <w:r>
        <w:rPr>
          <w:rStyle w:val="TelobesedilaZnak"/>
          <w:color w:val="3A3C31"/>
        </w:rPr>
        <w:softHyphen/>
        <w:t xml:space="preserve">voljniji. Zato </w:t>
      </w:r>
      <w:r>
        <w:rPr>
          <w:rStyle w:val="TelobesedilaZnak"/>
        </w:rPr>
        <w:t xml:space="preserve">je </w:t>
      </w:r>
      <w:r>
        <w:rPr>
          <w:rStyle w:val="TelobesedilaZnak"/>
          <w:color w:val="3A3C31"/>
        </w:rPr>
        <w:t>usklađivanje domaće potrošnje s potrebama izvoza veoma važno pitanje, kojem će se morati pokloniti ozbiljnija pažnja. Naro</w:t>
      </w:r>
      <w:r>
        <w:rPr>
          <w:rStyle w:val="TelobesedilaZnak"/>
          <w:color w:val="3A3C31"/>
        </w:rPr>
        <w:softHyphen/>
        <w:t xml:space="preserve">čito je važno uskladiti investicionu politiku, jer u tim robama (investicione potrošnje), prema kretanjima u prvom kvartalu jeste </w:t>
      </w:r>
      <w:r>
        <w:rPr>
          <w:rStyle w:val="TelobesedilaZnak"/>
        </w:rPr>
        <w:t xml:space="preserve">veće </w:t>
      </w:r>
      <w:r>
        <w:rPr>
          <w:rStyle w:val="TelobesedilaZnak"/>
          <w:color w:val="3A3C31"/>
        </w:rPr>
        <w:t>zaosta</w:t>
      </w:r>
      <w:r>
        <w:rPr>
          <w:rStyle w:val="TelobesedilaZnak"/>
          <w:color w:val="3A3C31"/>
        </w:rPr>
        <w:softHyphen/>
        <w:t xml:space="preserve">janje, zapravo sporiji porast no </w:t>
      </w:r>
      <w:r>
        <w:rPr>
          <w:rStyle w:val="TelobesedilaZnak"/>
        </w:rPr>
        <w:t xml:space="preserve">što </w:t>
      </w:r>
      <w:r>
        <w:rPr>
          <w:rStyle w:val="TelobesedilaZnak"/>
          <w:color w:val="3A3C31"/>
        </w:rPr>
        <w:t>je slučaj s nekim artiklima široke potrošnje.</w:t>
      </w:r>
    </w:p>
    <w:p w14:paraId="43DDF801" w14:textId="77777777" w:rsidR="00900CE3" w:rsidRDefault="00000000">
      <w:pPr>
        <w:pStyle w:val="Telobesedila"/>
        <w:framePr w:w="4690" w:h="13450" w:hRule="exact" w:wrap="none" w:vAnchor="page" w:hAnchor="page" w:x="5982" w:y="1746"/>
        <w:spacing w:after="0" w:line="206" w:lineRule="auto"/>
        <w:ind w:firstLine="360"/>
        <w:jc w:val="both"/>
      </w:pPr>
      <w:r>
        <w:rPr>
          <w:rStyle w:val="TelobesedilaZnak"/>
          <w:color w:val="3A3C31"/>
        </w:rPr>
        <w:t xml:space="preserve">Što se tiče tržne situacije, ona </w:t>
      </w:r>
      <w:r>
        <w:rPr>
          <w:rStyle w:val="TelobesedilaZnak"/>
        </w:rPr>
        <w:t xml:space="preserve">je u </w:t>
      </w:r>
      <w:r>
        <w:rPr>
          <w:rStyle w:val="TelobesedilaZnak"/>
          <w:color w:val="3A3C31"/>
        </w:rPr>
        <w:t>sadaš</w:t>
      </w:r>
      <w:r>
        <w:rPr>
          <w:rStyle w:val="TelobesedilaZnak"/>
          <w:color w:val="3A3C31"/>
        </w:rPr>
        <w:softHyphen/>
        <w:t xml:space="preserve">njem momentu povoljna. </w:t>
      </w:r>
      <w:r>
        <w:rPr>
          <w:rStyle w:val="TelobesedilaZnak"/>
        </w:rPr>
        <w:t xml:space="preserve">Postoje </w:t>
      </w:r>
      <w:r>
        <w:rPr>
          <w:rStyle w:val="TelobesedilaZnak"/>
          <w:color w:val="3A3C31"/>
        </w:rPr>
        <w:t xml:space="preserve">mogućnosti, pod odgovarajućim uslovima, za </w:t>
      </w:r>
      <w:r>
        <w:rPr>
          <w:rStyle w:val="TelobesedilaZnak"/>
        </w:rPr>
        <w:t xml:space="preserve">veći </w:t>
      </w:r>
      <w:r>
        <w:rPr>
          <w:rStyle w:val="TelobesedilaZnak"/>
          <w:color w:val="3A3C31"/>
        </w:rPr>
        <w:t xml:space="preserve">plasman, osobito u nekim robama. </w:t>
      </w:r>
      <w:r>
        <w:rPr>
          <w:rStyle w:val="TelobesedilaZnak"/>
        </w:rPr>
        <w:t xml:space="preserve">To </w:t>
      </w:r>
      <w:r>
        <w:rPr>
          <w:rStyle w:val="TelobesedilaZnak"/>
          <w:color w:val="3A3C31"/>
        </w:rPr>
        <w:t xml:space="preserve">ne znači da nem$ problema u plasmanu pojedinih proizvoda. Naša industrija mora da se bori </w:t>
      </w:r>
      <w:r>
        <w:rPr>
          <w:rStyle w:val="TelobesedilaZnak"/>
        </w:rPr>
        <w:t xml:space="preserve">s </w:t>
      </w:r>
      <w:r>
        <w:rPr>
          <w:rStyle w:val="TelobesedilaZnak"/>
          <w:color w:val="3A3C31"/>
        </w:rPr>
        <w:t>konkurencijom raz</w:t>
      </w:r>
      <w:r>
        <w:rPr>
          <w:rStyle w:val="TelobesedilaZnak"/>
          <w:color w:val="3A3C31"/>
        </w:rPr>
        <w:softHyphen/>
        <w:t xml:space="preserve">vijenih </w:t>
      </w:r>
      <w:r>
        <w:rPr>
          <w:rStyle w:val="TelobesedilaZnak"/>
        </w:rPr>
        <w:t xml:space="preserve">zemalja, s velikom tradicijom i </w:t>
      </w:r>
      <w:r>
        <w:rPr>
          <w:rStyle w:val="TelobesedilaZnak"/>
          <w:color w:val="3A3C31"/>
        </w:rPr>
        <w:t>iskus</w:t>
      </w:r>
      <w:r>
        <w:rPr>
          <w:rStyle w:val="TelobesedilaZnak"/>
          <w:color w:val="3A3C31"/>
        </w:rPr>
        <w:softHyphen/>
        <w:t xml:space="preserve">tvom, gdje su troškovi proizvodnje ispod naših troškova itd. Pored toga, postoji odgovarajući uticaj ekonomskih grupacija, </w:t>
      </w:r>
      <w:r>
        <w:rPr>
          <w:rStyle w:val="TelobesedilaZnak"/>
        </w:rPr>
        <w:t xml:space="preserve">kao </w:t>
      </w:r>
      <w:r>
        <w:rPr>
          <w:rStyle w:val="TelobesedilaZnak"/>
          <w:color w:val="3A3C31"/>
        </w:rPr>
        <w:t>što je Evrop</w:t>
      </w:r>
      <w:r>
        <w:rPr>
          <w:rStyle w:val="TelobesedilaZnak"/>
          <w:color w:val="3A3C31"/>
        </w:rPr>
        <w:softHyphen/>
        <w:t xml:space="preserve">ska ekonomska zajednica, gdje </w:t>
      </w:r>
      <w:r>
        <w:rPr>
          <w:rStyle w:val="TelobesedilaZnak"/>
        </w:rPr>
        <w:t xml:space="preserve">nisu </w:t>
      </w:r>
      <w:r>
        <w:rPr>
          <w:rStyle w:val="TelobesedilaZnak"/>
          <w:color w:val="3A3C31"/>
        </w:rPr>
        <w:t>jednaki us</w:t>
      </w:r>
      <w:r>
        <w:rPr>
          <w:rStyle w:val="TelobesedilaZnak"/>
          <w:color w:val="3A3C31"/>
        </w:rPr>
        <w:softHyphen/>
        <w:t xml:space="preserve">lovi za plasman naših roba i članova grupacije. Članice zajednice iz godine </w:t>
      </w:r>
      <w:r>
        <w:rPr>
          <w:rStyle w:val="TelobesedilaZnak"/>
        </w:rPr>
        <w:t xml:space="preserve">u </w:t>
      </w:r>
      <w:r>
        <w:rPr>
          <w:rStyle w:val="TelobesedilaZnak"/>
          <w:color w:val="3A3C31"/>
        </w:rPr>
        <w:t>godinu međusob</w:t>
      </w:r>
      <w:r>
        <w:rPr>
          <w:rStyle w:val="TelobesedilaZnak"/>
          <w:color w:val="3A3C31"/>
        </w:rPr>
        <w:softHyphen/>
        <w:t>no snižavaju carine za pojedine artikle i utvr</w:t>
      </w:r>
      <w:r>
        <w:rPr>
          <w:rStyle w:val="TelobesedilaZnak"/>
          <w:color w:val="3A3C31"/>
        </w:rPr>
        <w:softHyphen/>
        <w:t xml:space="preserve">đuju kontingente za uvoz pojedinih </w:t>
      </w:r>
      <w:r>
        <w:rPr>
          <w:rStyle w:val="TelobesedilaZnak"/>
        </w:rPr>
        <w:t xml:space="preserve">roba iz </w:t>
      </w:r>
      <w:r>
        <w:rPr>
          <w:rStyle w:val="TelobesedilaZnak"/>
          <w:color w:val="3A3C31"/>
        </w:rPr>
        <w:t>drugih zemalja. Pored toga, naša industrija se sreće s konkurencijom zapadno-evropskih ze</w:t>
      </w:r>
      <w:r>
        <w:rPr>
          <w:rStyle w:val="TelobesedilaZnak"/>
          <w:color w:val="3A3C31"/>
        </w:rPr>
        <w:softHyphen/>
        <w:t>malja i na drugim tržištima. Pojedine industrij</w:t>
      </w:r>
      <w:r>
        <w:rPr>
          <w:rStyle w:val="TelobesedilaZnak"/>
          <w:color w:val="3A3C31"/>
        </w:rPr>
        <w:softHyphen/>
        <w:t xml:space="preserve">ske </w:t>
      </w:r>
      <w:r>
        <w:rPr>
          <w:rStyle w:val="TelobesedilaZnak"/>
        </w:rPr>
        <w:t xml:space="preserve">zemlje daju uz to i povoljnije kreditne </w:t>
      </w:r>
      <w:r>
        <w:rPr>
          <w:rStyle w:val="TelobesedilaZnak"/>
          <w:color w:val="3A3C31"/>
        </w:rPr>
        <w:t xml:space="preserve">olakšice i platežne uslove, cako </w:t>
      </w:r>
      <w:r>
        <w:rPr>
          <w:rStyle w:val="TelobesedilaZnak"/>
        </w:rPr>
        <w:t xml:space="preserve">da ti faktori </w:t>
      </w:r>
      <w:r>
        <w:rPr>
          <w:rStyle w:val="TelobesedilaZnak"/>
          <w:color w:val="3A3C31"/>
        </w:rPr>
        <w:t xml:space="preserve">imaju izvjesnog odraza, </w:t>
      </w:r>
      <w:r>
        <w:rPr>
          <w:rStyle w:val="TelobesedilaZnak"/>
        </w:rPr>
        <w:t xml:space="preserve">specijalno na plasman </w:t>
      </w:r>
      <w:r>
        <w:rPr>
          <w:rStyle w:val="TelobesedilaZnak"/>
          <w:color w:val="3A3C31"/>
        </w:rPr>
        <w:t>kompletnih postrojenja i visoko finalnih proiz</w:t>
      </w:r>
      <w:r>
        <w:rPr>
          <w:rStyle w:val="TelobesedilaZnak"/>
          <w:color w:val="3A3C31"/>
        </w:rPr>
        <w:softHyphen/>
        <w:t xml:space="preserve">voda. No, bez obzira na </w:t>
      </w:r>
      <w:r>
        <w:rPr>
          <w:rStyle w:val="TelobesedilaZnak"/>
        </w:rPr>
        <w:t xml:space="preserve">te </w:t>
      </w:r>
      <w:r>
        <w:rPr>
          <w:rStyle w:val="TelobesedilaZnak"/>
          <w:color w:val="3A3C31"/>
        </w:rPr>
        <w:t xml:space="preserve">teškoće, problem plasiranja robe </w:t>
      </w:r>
      <w:r>
        <w:rPr>
          <w:rStyle w:val="TelobesedilaZnak"/>
        </w:rPr>
        <w:t xml:space="preserve">ne </w:t>
      </w:r>
      <w:r>
        <w:rPr>
          <w:rStyle w:val="TelobesedilaZnak"/>
          <w:color w:val="3A3C31"/>
        </w:rPr>
        <w:t xml:space="preserve">postavlja </w:t>
      </w:r>
      <w:r>
        <w:rPr>
          <w:rStyle w:val="TelobesedilaZnak"/>
        </w:rPr>
        <w:t xml:space="preserve">se u takvoj formi </w:t>
      </w:r>
      <w:r>
        <w:rPr>
          <w:rStyle w:val="TelobesedilaZnak"/>
          <w:color w:val="3A3C31"/>
        </w:rPr>
        <w:t xml:space="preserve">da bi on hitnije uticao na usporavanje izvoza. Moguće </w:t>
      </w:r>
      <w:r>
        <w:rPr>
          <w:rStyle w:val="TelobesedilaZnak"/>
        </w:rPr>
        <w:t xml:space="preserve">je i </w:t>
      </w:r>
      <w:r>
        <w:rPr>
          <w:rStyle w:val="TelobesedilaZnak"/>
          <w:color w:val="3A3C31"/>
        </w:rPr>
        <w:t xml:space="preserve">na </w:t>
      </w:r>
      <w:r>
        <w:rPr>
          <w:rStyle w:val="TelobesedilaZnak"/>
        </w:rPr>
        <w:t xml:space="preserve">zapadno-evropska tržišta, gdje </w:t>
      </w:r>
      <w:r>
        <w:rPr>
          <w:rStyle w:val="TelobesedilaZnak"/>
          <w:color w:val="3A3C31"/>
        </w:rPr>
        <w:t xml:space="preserve">su uslovi u pogledu </w:t>
      </w:r>
      <w:r>
        <w:rPr>
          <w:rStyle w:val="TelobesedilaZnak"/>
        </w:rPr>
        <w:t xml:space="preserve">kvaliteta, rokova, </w:t>
      </w:r>
      <w:r>
        <w:rPr>
          <w:rStyle w:val="TelobesedilaZnak"/>
          <w:color w:val="3A3C31"/>
        </w:rPr>
        <w:t>asorti</w:t>
      </w:r>
      <w:r>
        <w:rPr>
          <w:rStyle w:val="TelobesedilaZnak"/>
          <w:color w:val="3A3C31"/>
        </w:rPr>
        <w:softHyphen/>
        <w:t xml:space="preserve">mana itd. oštri, plasirati daleko više roba nego što ih mi imamo. U druge zemlje moguće je takođe osjetno povećati </w:t>
      </w:r>
      <w:r>
        <w:rPr>
          <w:rStyle w:val="TelobesedilaZnak"/>
        </w:rPr>
        <w:t xml:space="preserve">naš izvoz, ali ovdje se </w:t>
      </w:r>
      <w:r>
        <w:rPr>
          <w:rStyle w:val="TelobesedilaZnak"/>
          <w:color w:val="3A3C31"/>
        </w:rPr>
        <w:t xml:space="preserve">postavljaju problemi </w:t>
      </w:r>
      <w:r>
        <w:rPr>
          <w:rStyle w:val="TelobesedilaZnak"/>
        </w:rPr>
        <w:t xml:space="preserve">drugog karaktera. Naime, </w:t>
      </w:r>
      <w:r>
        <w:rPr>
          <w:rStyle w:val="TelobesedilaZnak"/>
          <w:color w:val="3A3C31"/>
        </w:rPr>
        <w:t xml:space="preserve">bez obzira na značajnu </w:t>
      </w:r>
      <w:r>
        <w:rPr>
          <w:rStyle w:val="TelobesedilaZnak"/>
        </w:rPr>
        <w:t>konkurenciju nekih ze</w:t>
      </w:r>
      <w:r>
        <w:rPr>
          <w:rStyle w:val="TelobesedilaZnak"/>
        </w:rPr>
        <w:softHyphen/>
      </w:r>
      <w:r>
        <w:rPr>
          <w:rStyle w:val="TelobesedilaZnak"/>
          <w:color w:val="3A3C31"/>
        </w:rPr>
        <w:t xml:space="preserve">malja, naš </w:t>
      </w:r>
      <w:r>
        <w:rPr>
          <w:rStyle w:val="TelobesedilaZnak"/>
        </w:rPr>
        <w:t>izvoz bi osjetno rastao da se ne po-</w:t>
      </w:r>
    </w:p>
    <w:p w14:paraId="3580289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0A2D83E" w14:textId="77777777" w:rsidR="00900CE3" w:rsidRDefault="00000000">
      <w:pPr>
        <w:spacing w:line="1" w:lineRule="exact"/>
      </w:pPr>
      <w:r>
        <w:rPr>
          <w:noProof/>
        </w:rPr>
        <w:lastRenderedPageBreak/>
        <mc:AlternateContent>
          <mc:Choice Requires="wps">
            <w:drawing>
              <wp:anchor distT="0" distB="0" distL="114300" distR="114300" simplePos="0" relativeHeight="251643392" behindDoc="1" locked="0" layoutInCell="1" allowOverlap="1" wp14:anchorId="7E5E5225" wp14:editId="03825978">
                <wp:simplePos x="0" y="0"/>
                <wp:positionH relativeFrom="page">
                  <wp:posOffset>0</wp:posOffset>
                </wp:positionH>
                <wp:positionV relativeFrom="page">
                  <wp:posOffset>0</wp:posOffset>
                </wp:positionV>
                <wp:extent cx="7560310" cy="10692130"/>
                <wp:effectExtent l="0" t="0" r="0" b="0"/>
                <wp:wrapNone/>
                <wp:docPr id="89" name="Shape 8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6" fillcolor="#FDFEF8" stroked="f"/>
            </w:pict>
          </mc:Fallback>
        </mc:AlternateContent>
      </w:r>
    </w:p>
    <w:p w14:paraId="524E87C2" w14:textId="77777777" w:rsidR="00900CE3" w:rsidRDefault="00000000">
      <w:pPr>
        <w:pStyle w:val="Headerorfooter0"/>
        <w:framePr w:wrap="none" w:vAnchor="page" w:hAnchor="page" w:x="3517" w:y="1170"/>
      </w:pPr>
      <w:r>
        <w:rPr>
          <w:rStyle w:val="Headerorfooter"/>
        </w:rPr>
        <w:t xml:space="preserve">8. </w:t>
      </w:r>
      <w:r>
        <w:rPr>
          <w:rStyle w:val="Headerorfooter"/>
          <w:b/>
          <w:bCs/>
          <w:i/>
          <w:iCs/>
        </w:rPr>
        <w:t>zajednička sednica Saveznog veća i Privrednog veća</w:t>
      </w:r>
    </w:p>
    <w:p w14:paraId="29BAF106" w14:textId="77777777" w:rsidR="00900CE3" w:rsidRDefault="00000000">
      <w:pPr>
        <w:pStyle w:val="Headerorfooter0"/>
        <w:framePr w:wrap="none" w:vAnchor="page" w:hAnchor="page" w:x="10396" w:y="1185"/>
        <w:rPr>
          <w:sz w:val="22"/>
          <w:szCs w:val="22"/>
        </w:rPr>
      </w:pPr>
      <w:r>
        <w:rPr>
          <w:rStyle w:val="Headerorfooter"/>
          <w:b/>
          <w:bCs/>
          <w:color w:val="56584D"/>
          <w:sz w:val="22"/>
          <w:szCs w:val="22"/>
        </w:rPr>
        <w:t>97</w:t>
      </w:r>
    </w:p>
    <w:p w14:paraId="03BD3AF7" w14:textId="77777777" w:rsidR="00900CE3" w:rsidRDefault="00000000">
      <w:pPr>
        <w:pStyle w:val="Telobesedila"/>
        <w:framePr w:w="4675" w:h="13402" w:hRule="exact" w:wrap="none" w:vAnchor="page" w:hAnchor="page" w:x="1127" w:y="1703"/>
        <w:spacing w:line="204" w:lineRule="auto"/>
        <w:ind w:firstLine="0"/>
        <w:jc w:val="both"/>
      </w:pPr>
      <w:r>
        <w:rPr>
          <w:rStyle w:val="TelobesedilaZnak"/>
          <w:color w:val="3A3C31"/>
        </w:rPr>
        <w:t>stavljaju problemi klirinških salda, odnosno nedovoljnog našeg uvoza iz nerazvijenih zema</w:t>
      </w:r>
      <w:r>
        <w:rPr>
          <w:rStyle w:val="TelobesedilaZnak"/>
          <w:color w:val="3A3C31"/>
        </w:rPr>
        <w:softHyphen/>
        <w:t>lja, pa i u izvjesnim momentima i iz istočno-ev- ropskih zemalja. U ovom momentu, s istočno- -evropskim zemljama nema platežnih teškoća, ali je bilo momenata kada smo mi beskamatno kreditirali ovo područje i sa 50 miliona dolara. Sa klirinškim zemljama moguće je povećati apsolutno razmjenu uz uslov porasta uvoza, od</w:t>
      </w:r>
      <w:r>
        <w:rPr>
          <w:rStyle w:val="TelobesedilaZnak"/>
          <w:color w:val="3A3C31"/>
        </w:rPr>
        <w:softHyphen/>
        <w:t>nosno stvaranja platežnih mogućnosti za veće kupovine iz naše zemlje.</w:t>
      </w:r>
    </w:p>
    <w:p w14:paraId="0D8BC9A9" w14:textId="77777777" w:rsidR="00900CE3" w:rsidRDefault="00000000">
      <w:pPr>
        <w:pStyle w:val="Telobesedila"/>
        <w:framePr w:w="4675" w:h="13402" w:hRule="exact" w:wrap="none" w:vAnchor="page" w:hAnchor="page" w:x="1127" w:y="1703"/>
        <w:spacing w:line="204" w:lineRule="auto"/>
        <w:jc w:val="both"/>
      </w:pPr>
      <w:r>
        <w:rPr>
          <w:rStyle w:val="TelobesedilaZnak"/>
          <w:color w:val="3A3C31"/>
        </w:rPr>
        <w:t>U razmjeni s pojedinim područjima moramo imati u vidu činjenicu da će biti neophodno vr</w:t>
      </w:r>
      <w:r>
        <w:rPr>
          <w:rStyle w:val="TelobesedilaZnak"/>
          <w:color w:val="3A3C31"/>
        </w:rPr>
        <w:softHyphen/>
        <w:t>šiti uvoz i pojedinih finalnih proizvoda, bez obzira da li, čak, u datoj situaciji može naša industrija zadovoljiti potrebe. Mi ne možemo očekivati da se uklopimo u podjelu rada s po</w:t>
      </w:r>
      <w:r>
        <w:rPr>
          <w:rStyle w:val="TelobesedilaZnak"/>
          <w:color w:val="3A3C31"/>
        </w:rPr>
        <w:softHyphen/>
        <w:t>jedinim zemljama uz uslov da, u njih izvozimo naše finalne proizvode, a da kupujemo polupro</w:t>
      </w:r>
      <w:r>
        <w:rPr>
          <w:rStyle w:val="TelobesedilaZnak"/>
          <w:color w:val="3A3C31"/>
        </w:rPr>
        <w:softHyphen/>
        <w:t>izvode ili sirovine. Nema nikakvog razloga da se ne poveća izvoz pojedinih finalnih proizvoda iz naše zemlje, a da uvozimo iste ili slične robe iz klirinških zemalja, što se čini, normalno, i u drugim zemljama. Prema tome, problem ukla</w:t>
      </w:r>
      <w:r>
        <w:rPr>
          <w:rStyle w:val="TelobesedilaZnak"/>
          <w:color w:val="3A3C31"/>
        </w:rPr>
        <w:softHyphen/>
        <w:t>panja u međunarodnu razmjenu i našeg orijen- tiranja na pojedine grane u izvozu, značajno je pitanje od kojeg će umnogome ovisiti usklađi</w:t>
      </w:r>
      <w:r>
        <w:rPr>
          <w:rStyle w:val="TelobesedilaZnak"/>
          <w:color w:val="3A3C31"/>
        </w:rPr>
        <w:softHyphen/>
        <w:t>vanje naših odnosa s pojedinim zemljama i veći ekonomski izvoz i uvoz. Tom problemu bi tre</w:t>
      </w:r>
      <w:r>
        <w:rPr>
          <w:rStyle w:val="TelobesedilaZnak"/>
          <w:color w:val="3A3C31"/>
        </w:rPr>
        <w:softHyphen/>
        <w:t>balo pokloniti mnogo pažnje i studiozno cijeniti koji su to trajni proizvodi koje Jugoslavija treba da plasira na pojedina tržišta, a koji su to proizvodi koje moramo uvoziti iz pojedinih zemalja. U tim pitanjima trebalo bi imati čvr</w:t>
      </w:r>
      <w:r>
        <w:rPr>
          <w:rStyle w:val="TelobesedilaZnak"/>
          <w:color w:val="3A3C31"/>
        </w:rPr>
        <w:softHyphen/>
        <w:t>šću oi’ijentaciju i usmieravanje.</w:t>
      </w:r>
    </w:p>
    <w:p w14:paraId="46C40726" w14:textId="77777777" w:rsidR="00900CE3" w:rsidRDefault="00000000">
      <w:pPr>
        <w:pStyle w:val="Telobesedila"/>
        <w:framePr w:w="4675" w:h="13402" w:hRule="exact" w:wrap="none" w:vAnchor="page" w:hAnchor="page" w:x="1127" w:y="1703"/>
        <w:spacing w:line="204" w:lineRule="auto"/>
        <w:jc w:val="both"/>
      </w:pPr>
      <w:r>
        <w:rPr>
          <w:rStyle w:val="TelobesedilaZnak"/>
          <w:color w:val="3A3C31"/>
        </w:rPr>
        <w:t>Kod nas se često dešava da naše privredne organizacije menjaju tržišta, da se nigde ne za</w:t>
      </w:r>
      <w:r>
        <w:rPr>
          <w:rStyle w:val="TelobesedilaZnak"/>
          <w:color w:val="3A3C31"/>
        </w:rPr>
        <w:softHyphen/>
        <w:t>državaju duže, što stvara utisak nestabilnosti odnosa, nedovoljnog učvršćenja veza naših pri</w:t>
      </w:r>
      <w:r>
        <w:rPr>
          <w:rStyle w:val="TelobesedilaZnak"/>
          <w:color w:val="3A3C31"/>
        </w:rPr>
        <w:softHyphen/>
        <w:t>vrednih organizacija s pojedinim stranim par</w:t>
      </w:r>
      <w:r>
        <w:rPr>
          <w:rStyle w:val="TelobesedilaZnak"/>
          <w:color w:val="3A3C31"/>
        </w:rPr>
        <w:softHyphen/>
        <w:t>tnerima. I ta činjenica ponekad ima negativnog odraza na povećanje izvoza. Razlozi za tu ne</w:t>
      </w:r>
      <w:r>
        <w:rPr>
          <w:rStyle w:val="TelobesedilaZnak"/>
          <w:color w:val="3A3C31"/>
        </w:rPr>
        <w:softHyphen/>
        <w:t>stabilnost su u mladosti industrije, u mijenjanju cijena na pojedinim tržištima i u nedovoljnoj orijentaciji pojedinih privrednih organizacija da se na duži rok stvaraju poslovni odnosi i veze. Ima, međutim, prilično artikala koji imaju stalnu afirmaciju na datom tržištu što ima vi</w:t>
      </w:r>
      <w:r>
        <w:rPr>
          <w:rStyle w:val="TelobesedilaZnak"/>
          <w:color w:val="3A3C31"/>
        </w:rPr>
        <w:softHyphen/>
        <w:t>šestruke koristi za naše privredne organizacije i privredu u cjelini</w:t>
      </w:r>
    </w:p>
    <w:p w14:paraId="695323D4" w14:textId="77777777" w:rsidR="00900CE3" w:rsidRDefault="00000000">
      <w:pPr>
        <w:pStyle w:val="Telobesedila"/>
        <w:framePr w:w="4675" w:h="13402" w:hRule="exact" w:wrap="none" w:vAnchor="page" w:hAnchor="page" w:x="1127" w:y="1703"/>
        <w:spacing w:line="204" w:lineRule="auto"/>
        <w:jc w:val="both"/>
      </w:pPr>
      <w:r>
        <w:rPr>
          <w:rStyle w:val="TelobesedilaZnak"/>
          <w:color w:val="3A3C31"/>
        </w:rPr>
        <w:t>U vezi s problemom nestašice roba za izvoz, želim i ovom prilikom istaći problem investi</w:t>
      </w:r>
      <w:r>
        <w:rPr>
          <w:rStyle w:val="TelobesedilaZnak"/>
          <w:color w:val="3A3C31"/>
        </w:rPr>
        <w:softHyphen/>
        <w:t>cione politike. Iako to pitanje za konkretno po</w:t>
      </w:r>
      <w:r>
        <w:rPr>
          <w:rStyle w:val="TelobesedilaZnak"/>
          <w:color w:val="3A3C31"/>
        </w:rPr>
        <w:softHyphen/>
        <w:t>boljšanje izvoza u prvom kvartalu i otklanianje ispoljenih slabosti nema bitnog uticaja, ono može u narednom periodu da ima značajnu ulogu.</w:t>
      </w:r>
    </w:p>
    <w:p w14:paraId="359272DA" w14:textId="77777777" w:rsidR="00900CE3" w:rsidRDefault="00000000">
      <w:pPr>
        <w:pStyle w:val="Telobesedila"/>
        <w:framePr w:w="4675" w:h="13402" w:hRule="exact" w:wrap="none" w:vAnchor="page" w:hAnchor="page" w:x="1127" w:y="1703"/>
        <w:spacing w:after="0" w:line="206" w:lineRule="auto"/>
        <w:jc w:val="both"/>
      </w:pPr>
      <w:r>
        <w:rPr>
          <w:rStyle w:val="TelobesedilaZnak"/>
          <w:color w:val="3A3C31"/>
        </w:rPr>
        <w:t>Mi smo malo poklonili brige onim granama privrede koje imaju odgovarajuće iskustvo i tradiciju u izvozu, gdje postoje vlastite sirovine za povećanje proizvodnje i za povećanje izvoza.</w:t>
      </w:r>
    </w:p>
    <w:p w14:paraId="4E4CF22E" w14:textId="77777777" w:rsidR="00900CE3" w:rsidRDefault="00000000">
      <w:pPr>
        <w:pStyle w:val="Telobesedila"/>
        <w:framePr w:w="4666" w:h="13368" w:hRule="exact" w:wrap="none" w:vAnchor="page" w:hAnchor="page" w:x="5989" w:y="1717"/>
        <w:spacing w:after="0" w:line="204" w:lineRule="auto"/>
        <w:ind w:firstLine="0"/>
        <w:jc w:val="both"/>
      </w:pPr>
      <w:r>
        <w:rPr>
          <w:rStyle w:val="TelobesedilaZnak"/>
          <w:color w:val="3A3C31"/>
        </w:rPr>
        <w:t>1 ne samo dia nismo stvorili više robe za izvoz, nego je prerađivačka industrija, takođe, ostala bez dovoljno sirovina i reprodukcionih mate</w:t>
      </w:r>
      <w:r>
        <w:rPr>
          <w:rStyle w:val="TelobesedilaZnak"/>
          <w:color w:val="3A3C31"/>
        </w:rPr>
        <w:softHyphen/>
        <w:t>rijala. Niz grana privrede, kao što je drvna in</w:t>
      </w:r>
      <w:r>
        <w:rPr>
          <w:rStyle w:val="TelobesedilaZnak"/>
          <w:color w:val="3A3C31"/>
        </w:rPr>
        <w:softHyphen/>
        <w:t>dustrija, obojena metalurgija, poljoprivreda, mogu osjetno povećati svoj izvoz uz uslov da se u njih, u odgovarajućem obimu, povećavaju in</w:t>
      </w:r>
      <w:r>
        <w:rPr>
          <w:rStyle w:val="TelobesedilaZnak"/>
          <w:color w:val="3A3C31"/>
        </w:rPr>
        <w:softHyphen/>
        <w:t>vesticiona ulaganja. Čak, smatram, da bi zna</w:t>
      </w:r>
      <w:r>
        <w:rPr>
          <w:rStyle w:val="TelobesedilaZnak"/>
          <w:color w:val="3A3C31"/>
        </w:rPr>
        <w:softHyphen/>
        <w:t>čajnija ulaganja dala takve efekte u izvozu koji bi mogli u osnovi riješiti pitanje debalansa. I u tekućoj investicionoj politici trebalo bi obra</w:t>
      </w:r>
      <w:r>
        <w:rPr>
          <w:rStyle w:val="TelobesedilaZnak"/>
          <w:color w:val="3A3C31"/>
        </w:rPr>
        <w:softHyphen/>
        <w:t>titi ovim granama, a i drugim, značajnu brigu. Uz relativno manja sredstva moguće je otklo</w:t>
      </w:r>
      <w:r>
        <w:rPr>
          <w:rStyle w:val="TelobesedilaZnak"/>
          <w:color w:val="3A3C31"/>
        </w:rPr>
        <w:softHyphen/>
        <w:t>niti uska grla i povećati izvoz.</w:t>
      </w:r>
    </w:p>
    <w:p w14:paraId="78F3B882" w14:textId="77777777" w:rsidR="00900CE3" w:rsidRDefault="00000000">
      <w:pPr>
        <w:pStyle w:val="Telobesedila"/>
        <w:framePr w:w="4666" w:h="13368" w:hRule="exact" w:wrap="none" w:vAnchor="page" w:hAnchor="page" w:x="5989" w:y="1717"/>
        <w:spacing w:after="0" w:line="204" w:lineRule="auto"/>
        <w:jc w:val="both"/>
      </w:pPr>
      <w:r>
        <w:rPr>
          <w:rStyle w:val="TelobesedilaZnak"/>
          <w:color w:val="3A3C31"/>
        </w:rPr>
        <w:t>Slabosti dosadašnje investicione politike is- poljavaju se i u drugom pravcu. Značajna sred</w:t>
      </w:r>
      <w:r>
        <w:rPr>
          <w:rStyle w:val="TelobesedilaZnak"/>
          <w:color w:val="3A3C31"/>
        </w:rPr>
        <w:softHyphen/>
        <w:t>stva su ulagana u one grane privrede, koje izi</w:t>
      </w:r>
      <w:r>
        <w:rPr>
          <w:rStyle w:val="TelobesedilaZnak"/>
          <w:color w:val="3A3C31"/>
        </w:rPr>
        <w:softHyphen/>
        <w:t>skuju velika sredstva za uvoz reprodukcionih materijala i to pretežno iz zapadno-evropskih zemalja, gdje se mogu očekivati i u idućem pe</w:t>
      </w:r>
      <w:r>
        <w:rPr>
          <w:rStyle w:val="TelobesedilaZnak"/>
          <w:color w:val="3A3C31"/>
        </w:rPr>
        <w:softHyphen/>
        <w:t>riodu teškoće u plaćanjima, teškoće u plasmanu itd. Već danas se problem snabdevanja repro</w:t>
      </w:r>
      <w:r>
        <w:rPr>
          <w:rStyle w:val="TelobesedilaZnak"/>
          <w:color w:val="3A3C31"/>
        </w:rPr>
        <w:softHyphen/>
        <w:t>materijalima iz tog područja javlja u prilično oštroj formi. Samo u prvom kvartalu, kao što je vidljivo, debalans iznosi 21 milijardu deviz</w:t>
      </w:r>
      <w:r>
        <w:rPr>
          <w:rStyle w:val="TelobesedilaZnak"/>
          <w:color w:val="3A3C31"/>
        </w:rPr>
        <w:softHyphen/>
        <w:t>nih dinara, a društvenim planom taj iznos je planiran za čitavu godinu. Povećanje debalansa u odnosu na plan, u stvari, proizlazi isključivo iz povećanja uvoza reprodukcionih materijala. Istina, povećani repromaterijali imali su zna</w:t>
      </w:r>
      <w:r>
        <w:rPr>
          <w:rStyle w:val="TelobesedilaZnak"/>
          <w:color w:val="3A3C31"/>
        </w:rPr>
        <w:softHyphen/>
        <w:t>čajnog odraza i na povećanje proizvodnje, na snabdjevenost industrije itd., ali, iz cifara je vidljivo da je iznos debalansa osjetno visok. Takav uvoz reprodukcionih materijala nije dao adekvatan izvoz. Vidljivo je, takođe, da neke grane nisu ostvarile izvoz ni koliko iznosi vre- dnost reprodukcionih materijala. Problem us</w:t>
      </w:r>
      <w:r>
        <w:rPr>
          <w:rStyle w:val="TelobesedilaZnak"/>
          <w:color w:val="3A3C31"/>
        </w:rPr>
        <w:softHyphen/>
        <w:t>klađivanja izvoza s uvozom je dugoročnog ka</w:t>
      </w:r>
      <w:r>
        <w:rPr>
          <w:rStyle w:val="TelobesedilaZnak"/>
          <w:color w:val="3A3C31"/>
        </w:rPr>
        <w:softHyphen/>
        <w:t>raktera i sigurno je teško očekivati da ćemo tako brzo moći riješiti usklađivanje i oslobo</w:t>
      </w:r>
      <w:r>
        <w:rPr>
          <w:rStyle w:val="TelobesedilaZnak"/>
          <w:color w:val="3A3C31"/>
        </w:rPr>
        <w:softHyphen/>
        <w:t>diti se potpuno platnog debalansa. Ali, sigurno je da uz jednu usklađenu politiku izvoza i uvoza, njenog regionalnog usmjeravanja i do</w:t>
      </w:r>
      <w:r>
        <w:rPr>
          <w:rStyle w:val="TelobesedilaZnak"/>
          <w:color w:val="3A3C31"/>
        </w:rPr>
        <w:softHyphen/>
        <w:t>maće potrošnje može biti taj debalans sveden na normalan nivo, što bi stvorilo povoljnije uslove za skladnu potrošnju i ekonomske od</w:t>
      </w:r>
      <w:r>
        <w:rPr>
          <w:rStyle w:val="TelobesedilaZnak"/>
          <w:color w:val="3A3C31"/>
        </w:rPr>
        <w:softHyphen/>
        <w:t>nose. Čak, mislim, da ne bi bilo svrsishodno sada zagovarati smanjenje uvoza, nego da je bitno preduzeti sve potrebne mjere da se po</w:t>
      </w:r>
      <w:r>
        <w:rPr>
          <w:rStyle w:val="TelobesedilaZnak"/>
          <w:color w:val="3A3C31"/>
        </w:rPr>
        <w:softHyphen/>
        <w:t>veća izvoz, kao uslov za normalan porast pro</w:t>
      </w:r>
      <w:r>
        <w:rPr>
          <w:rStyle w:val="TelobesedilaZnak"/>
          <w:color w:val="3A3C31"/>
        </w:rPr>
        <w:softHyphen/>
        <w:t>izvodnje i potrošnje u zemlji. Ne bi se moglo mnogo postići ako bi se zavelo ograničenje uvo</w:t>
      </w:r>
      <w:r>
        <w:rPr>
          <w:rStyle w:val="TelobesedilaZnak"/>
          <w:color w:val="3A3C31"/>
        </w:rPr>
        <w:softHyphen/>
        <w:t>za. Naprotiv, mislim da bi to u datoj situaciji dalo suprotan efekt. Međutim, moguće je, u vezi s uvozom, postaviti pitanje orijentacije na područja gdje su i naše mogućnosti za izvozom značajne, gdje su uslovi za plasman povoljniji. Uz pažljiviji i organizovaniji nastup na tim tr</w:t>
      </w:r>
      <w:r>
        <w:rPr>
          <w:rStyle w:val="TelobesedilaZnak"/>
          <w:color w:val="3A3C31"/>
        </w:rPr>
        <w:softHyphen/>
        <w:t>žištima mogu se naći mnogi reprodukcioni ma</w:t>
      </w:r>
      <w:r>
        <w:rPr>
          <w:rStyle w:val="TelobesedilaZnak"/>
          <w:color w:val="3A3C31"/>
        </w:rPr>
        <w:softHyphen/>
        <w:t>terijali, koje uvozimo s područja konvertibil</w:t>
      </w:r>
      <w:r>
        <w:rPr>
          <w:rStyle w:val="TelobesedilaZnak"/>
          <w:color w:val="3A3C31"/>
        </w:rPr>
        <w:softHyphen/>
        <w:t>nih valuta, gdje su uslovi plasmana mnogo slo</w:t>
      </w:r>
      <w:r>
        <w:rPr>
          <w:rStyle w:val="TelobesedilaZnak"/>
          <w:color w:val="3A3C31"/>
        </w:rPr>
        <w:softHyphen/>
        <w:t>ženiji i gdje su naše obaveze drugačije.</w:t>
      </w:r>
    </w:p>
    <w:p w14:paraId="38FA3F59" w14:textId="77777777" w:rsidR="00900CE3" w:rsidRDefault="00000000">
      <w:pPr>
        <w:pStyle w:val="Headerorfooter0"/>
        <w:framePr w:wrap="none" w:vAnchor="page" w:hAnchor="page" w:x="1180" w:y="15378"/>
      </w:pPr>
      <w:r>
        <w:rPr>
          <w:rStyle w:val="Headerorfooter"/>
        </w:rPr>
        <w:t>13 St. beleške SNS 1964/5</w:t>
      </w:r>
    </w:p>
    <w:p w14:paraId="735D175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556496A" w14:textId="77777777" w:rsidR="00900CE3" w:rsidRDefault="00000000">
      <w:pPr>
        <w:spacing w:line="1" w:lineRule="exact"/>
      </w:pPr>
      <w:r>
        <w:rPr>
          <w:noProof/>
        </w:rPr>
        <w:lastRenderedPageBreak/>
        <mc:AlternateContent>
          <mc:Choice Requires="wps">
            <w:drawing>
              <wp:anchor distT="0" distB="0" distL="114300" distR="114300" simplePos="0" relativeHeight="251644416" behindDoc="1" locked="0" layoutInCell="1" allowOverlap="1" wp14:anchorId="3AAF062B" wp14:editId="678C7496">
                <wp:simplePos x="0" y="0"/>
                <wp:positionH relativeFrom="page">
                  <wp:posOffset>0</wp:posOffset>
                </wp:positionH>
                <wp:positionV relativeFrom="page">
                  <wp:posOffset>0</wp:posOffset>
                </wp:positionV>
                <wp:extent cx="7560310" cy="10692130"/>
                <wp:effectExtent l="0" t="0" r="0" b="0"/>
                <wp:wrapNone/>
                <wp:docPr id="90" name="Shape 9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5" fillcolor="#FDFEF8" stroked="f"/>
            </w:pict>
          </mc:Fallback>
        </mc:AlternateContent>
      </w:r>
    </w:p>
    <w:p w14:paraId="6A4B4072" w14:textId="77777777" w:rsidR="00900CE3" w:rsidRDefault="00000000">
      <w:pPr>
        <w:pStyle w:val="Headerorfooter0"/>
        <w:framePr w:wrap="none" w:vAnchor="page" w:hAnchor="page" w:x="1177" w:y="1185"/>
        <w:rPr>
          <w:sz w:val="22"/>
          <w:szCs w:val="22"/>
        </w:rPr>
      </w:pPr>
      <w:r>
        <w:rPr>
          <w:rStyle w:val="Headerorfooter"/>
          <w:b/>
          <w:bCs/>
          <w:sz w:val="22"/>
          <w:szCs w:val="22"/>
        </w:rPr>
        <w:t>98</w:t>
      </w:r>
    </w:p>
    <w:p w14:paraId="63F4468E" w14:textId="77777777" w:rsidR="00900CE3" w:rsidRDefault="00000000">
      <w:pPr>
        <w:pStyle w:val="Headerorfooter0"/>
        <w:framePr w:wrap="none" w:vAnchor="page" w:hAnchor="page" w:x="3563" w:y="1185"/>
      </w:pPr>
      <w:r>
        <w:rPr>
          <w:rStyle w:val="Headerorfooter"/>
          <w:b/>
          <w:bCs/>
          <w:i/>
          <w:iCs/>
          <w:color w:val="3A3C31"/>
        </w:rPr>
        <w:t>8. zajednička sednica Saveznog veća i Privrednog veća</w:t>
      </w:r>
    </w:p>
    <w:p w14:paraId="2D439A11" w14:textId="77777777" w:rsidR="00900CE3" w:rsidRDefault="00000000">
      <w:pPr>
        <w:pStyle w:val="Telobesedila"/>
        <w:framePr w:w="4728" w:h="13469" w:hRule="exact" w:wrap="none" w:vAnchor="page" w:hAnchor="page" w:x="1101" w:y="1722"/>
        <w:spacing w:after="80" w:line="204" w:lineRule="auto"/>
        <w:ind w:firstLine="360"/>
        <w:jc w:val="both"/>
      </w:pPr>
      <w:r>
        <w:rPr>
          <w:rStyle w:val="TelobesedilaZnak"/>
          <w:color w:val="3A3C31"/>
        </w:rPr>
        <w:t>U vezi s tekućim kretanjima izvoza Sekre</w:t>
      </w:r>
      <w:r>
        <w:rPr>
          <w:rStyle w:val="TelobesedilaZnak"/>
          <w:color w:val="3A3C31"/>
        </w:rPr>
        <w:softHyphen/>
        <w:t>tarijat je predložio konkretne mjere za otkla</w:t>
      </w:r>
      <w:r>
        <w:rPr>
          <w:rStyle w:val="TelobesedilaZnak"/>
          <w:color w:val="3A3C31"/>
        </w:rPr>
        <w:softHyphen/>
        <w:t>njanje ispoljenih slabosti. Mislim da su te mje</w:t>
      </w:r>
      <w:r>
        <w:rPr>
          <w:rStyle w:val="TelobesedilaZnak"/>
          <w:color w:val="3A3C31"/>
        </w:rPr>
        <w:softHyphen/>
        <w:t>re u osnovi zadovoljavajuće i da će one dati izvjesne rezultate. Ubrzavanje rješenja pro</w:t>
      </w:r>
      <w:r>
        <w:rPr>
          <w:rStyle w:val="TelobesedilaZnak"/>
          <w:color w:val="3A3C31"/>
        </w:rPr>
        <w:softHyphen/>
        <w:t>blema, kao što je stimulacija kod nekih arti</w:t>
      </w:r>
      <w:r>
        <w:rPr>
          <w:rStyle w:val="TelobesedilaZnak"/>
          <w:color w:val="3A3C31"/>
        </w:rPr>
        <w:softHyphen/>
        <w:t>kala i grana, čvršća orijentacija na kupovine iz klirinških zemalja, mobilizacija svih snaga da se poveća izvoz, pomoći će otklanjanju posto</w:t>
      </w:r>
      <w:r>
        <w:rPr>
          <w:rStyle w:val="TelobesedilaZnak"/>
          <w:color w:val="3A3C31"/>
        </w:rPr>
        <w:softHyphen/>
        <w:t>jećih teškoća. U vezi s prijedlogom za uklju</w:t>
      </w:r>
      <w:r>
        <w:rPr>
          <w:rStyle w:val="TelobesedilaZnak"/>
          <w:color w:val="3A3C31"/>
        </w:rPr>
        <w:softHyphen/>
        <w:t>čivanje republičkih i nekih komunalnih banaka u razmjenu s inostranstvom, taj prijedlog shva- tamo tako da se neće izvršiti aekoncentracija postojećeg priliva deviznih sredstava, nego da će se stvoriti uslovi privrednim i nekim komu</w:t>
      </w:r>
      <w:r>
        <w:rPr>
          <w:rStyle w:val="TelobesedilaZnak"/>
          <w:color w:val="3A3C31"/>
        </w:rPr>
        <w:softHyphen/>
        <w:t>nalnim bankama da mogu dobiti odgovarajuća sredstva radi povećanja izvoza i povećanja pri</w:t>
      </w:r>
      <w:r>
        <w:rPr>
          <w:rStyle w:val="TelobesedilaZnak"/>
          <w:color w:val="3A3C31"/>
        </w:rPr>
        <w:softHyphen/>
        <w:t>liva deviza od čega bi se njima ostavio jedan procent radi formiranja vlastitih sredstava da bi mogle kasnije tim svojim sredstvima potpo</w:t>
      </w:r>
      <w:r>
        <w:rPr>
          <w:rStyle w:val="TelobesedilaZnak"/>
          <w:color w:val="3A3C31"/>
        </w:rPr>
        <w:softHyphen/>
        <w:t>magati svaku inicijativu za izvoz. Ako bi me</w:t>
      </w:r>
      <w:r>
        <w:rPr>
          <w:rStyle w:val="TelobesedilaZnak"/>
          <w:color w:val="3A3C31"/>
        </w:rPr>
        <w:softHyphen/>
        <w:t>hanički izvršili podelu deviza, onda, mislim, da bi tim stvorili i više teškoća u snabdjevanju privrede devizama nego što ih sada imamo.</w:t>
      </w:r>
    </w:p>
    <w:p w14:paraId="157A47E8" w14:textId="77777777" w:rsidR="00900CE3" w:rsidRDefault="00000000">
      <w:pPr>
        <w:pStyle w:val="Telobesedila"/>
        <w:framePr w:w="4728" w:h="13469" w:hRule="exact" w:wrap="none" w:vAnchor="page" w:hAnchor="page" w:x="1101" w:y="1722"/>
        <w:spacing w:line="204" w:lineRule="auto"/>
        <w:ind w:firstLine="360"/>
        <w:jc w:val="both"/>
      </w:pPr>
      <w:r>
        <w:rPr>
          <w:rStyle w:val="TelobesedilaZnak"/>
          <w:color w:val="3A3C31"/>
        </w:rPr>
        <w:t>Ima prilično problema koji utiču na opšta kretanja naše razmjene, koja su dugoročnijeg karaktera, o kojima bi se moglo dosta reći, ali, pošto će o tim problemima biti riječi u Skup</w:t>
      </w:r>
      <w:r>
        <w:rPr>
          <w:rStyle w:val="TelobesedilaZnak"/>
          <w:color w:val="3A3C31"/>
        </w:rPr>
        <w:softHyphen/>
        <w:t>štini drugom prilikom ovom prilikom se ne bih na njima zadržavao. Međutim, moram reći da ti problemi kao što je stimulacija, retenciona kvota, carine, način snabdevanja privrede de</w:t>
      </w:r>
      <w:r>
        <w:rPr>
          <w:rStyle w:val="TelobesedilaZnak"/>
          <w:color w:val="3A3C31"/>
        </w:rPr>
        <w:softHyphen/>
        <w:t>vizama itd. imaju značajnog odraza na razmje</w:t>
      </w:r>
      <w:r>
        <w:rPr>
          <w:rStyle w:val="TelobesedilaZnak"/>
          <w:color w:val="3A3C31"/>
        </w:rPr>
        <w:softHyphen/>
        <w:t>nu, posebno na kretanje našeg izvoza. Neki od tih probelama mogli bi se već uzeti u rješava</w:t>
      </w:r>
      <w:r>
        <w:rPr>
          <w:rStyle w:val="TelobesedilaZnak"/>
          <w:color w:val="3A3C31"/>
        </w:rPr>
        <w:softHyphen/>
        <w:t>nje, jer se duže vremena o njima vode disku</w:t>
      </w:r>
      <w:r>
        <w:rPr>
          <w:rStyle w:val="TelobesedilaZnak"/>
          <w:color w:val="3A3C31"/>
        </w:rPr>
        <w:softHyphen/>
        <w:t>sije. O nizu pitanja postoji ujednačeno mišlje</w:t>
      </w:r>
      <w:r>
        <w:rPr>
          <w:rStyle w:val="TelobesedilaZnak"/>
          <w:color w:val="3A3C31"/>
        </w:rPr>
        <w:softHyphen/>
        <w:t>nje, kao što i o nekim pitanjima ima različitih mišljenja. Takođe je važno pitanje nastupa na inostrana tržišta, discipline spolj no-trgovinskih organizacija u nastupu, formi saradnje u zemlji. Jer, prema nama mnoge zemlje nastupaju orga- nizovano, preko jedne svoje organizacije, dok mi često puta nastupamo razbijeno. Privredna komora je učinila prilično na usklađivanju od</w:t>
      </w:r>
      <w:r>
        <w:rPr>
          <w:rStyle w:val="TelobesedilaZnak"/>
          <w:color w:val="3A3C31"/>
        </w:rPr>
        <w:softHyphen/>
        <w:t>nosa, ali, mislim da tu ima pitanja koja bi tre</w:t>
      </w:r>
      <w:r>
        <w:rPr>
          <w:rStyle w:val="TelobesedilaZnak"/>
          <w:color w:val="3A3C31"/>
        </w:rPr>
        <w:softHyphen/>
        <w:t>balo bolje riješiti i unaprijediti odgovarajuću saradnju.</w:t>
      </w:r>
    </w:p>
    <w:p w14:paraId="0F255EEF" w14:textId="77777777" w:rsidR="00900CE3" w:rsidRDefault="00000000">
      <w:pPr>
        <w:pStyle w:val="Telobesedila"/>
        <w:framePr w:w="4728" w:h="13469" w:hRule="exact" w:wrap="none" w:vAnchor="page" w:hAnchor="page" w:x="1101" w:y="1722"/>
        <w:spacing w:after="0" w:line="204" w:lineRule="auto"/>
        <w:ind w:firstLine="360"/>
        <w:jc w:val="both"/>
      </w:pPr>
      <w:r>
        <w:rPr>
          <w:rStyle w:val="TelobesedilaZnak"/>
          <w:color w:val="3A3C31"/>
        </w:rPr>
        <w:t>Takođe se postavilo pitanje izmjena u Za</w:t>
      </w:r>
      <w:r>
        <w:rPr>
          <w:rStyle w:val="TelobesedilaZnak"/>
          <w:color w:val="3A3C31"/>
        </w:rPr>
        <w:softHyphen/>
        <w:t>konu o spoljno-trgovinskoj razmjeni. Pojedine odredbe tog Zakona nisu adekvatne postoje</w:t>
      </w:r>
      <w:r>
        <w:rPr>
          <w:rStyle w:val="TelobesedilaZnak"/>
          <w:color w:val="3A3C31"/>
        </w:rPr>
        <w:softHyphen/>
        <w:t>ćim uslovima. Neke se, čak, negativno odraža</w:t>
      </w:r>
      <w:r>
        <w:rPr>
          <w:rStyle w:val="TelobesedilaZnak"/>
          <w:color w:val="3A3C31"/>
        </w:rPr>
        <w:softHyphen/>
        <w:t>vaju na inicijativu privrednih organizacija i po</w:t>
      </w:r>
      <w:r>
        <w:rPr>
          <w:rStyle w:val="TelobesedilaZnak"/>
          <w:color w:val="3A3C31"/>
        </w:rPr>
        <w:softHyphen/>
        <w:t>jedinaca, na primanja odgovarajućeg rizika u poslovima s inostranstvom. Isto tako, nije na adekvatan način tretirano pitanje nekih orga</w:t>
      </w:r>
      <w:r>
        <w:rPr>
          <w:rStyle w:val="TelobesedilaZnak"/>
          <w:color w:val="3A3C31"/>
        </w:rPr>
        <w:softHyphen/>
        <w:t>nizacija koje su dobile poseban tretman iako to ne odgovara stvarnom stanju i položaju u raz</w:t>
      </w:r>
      <w:r>
        <w:rPr>
          <w:rStyle w:val="TelobesedilaZnak"/>
          <w:color w:val="3A3C31"/>
        </w:rPr>
        <w:softHyphen/>
        <w:t>mjeni s inostranstvom. Prema tome, i prob</w:t>
      </w:r>
      <w:r>
        <w:rPr>
          <w:rStyle w:val="TelobesedilaZnak"/>
          <w:color w:val="3A3C31"/>
        </w:rPr>
        <w:softHyphen/>
        <w:t>lemi režima spoljno-trgovinske razmjene su od neobičnog značaja, jer oni pored materijalnih faktora na odgovarajući način utiču na uspo</w:t>
      </w:r>
      <w:r>
        <w:rPr>
          <w:rStyle w:val="TelobesedilaZnak"/>
          <w:color w:val="3A3C31"/>
        </w:rPr>
        <w:softHyphen/>
      </w:r>
    </w:p>
    <w:p w14:paraId="27B7AD86" w14:textId="77777777" w:rsidR="00900CE3" w:rsidRDefault="00000000">
      <w:pPr>
        <w:pStyle w:val="Telobesedila"/>
        <w:framePr w:w="4694" w:h="13450" w:hRule="exact" w:wrap="none" w:vAnchor="page" w:hAnchor="page" w:x="5987" w:y="1737"/>
        <w:spacing w:after="60" w:line="206" w:lineRule="auto"/>
        <w:ind w:firstLine="0"/>
        <w:jc w:val="both"/>
      </w:pPr>
      <w:r>
        <w:rPr>
          <w:rStyle w:val="TelobesedilaZnak"/>
          <w:color w:val="3A3C31"/>
        </w:rPr>
        <w:t>ravanje razmjene, i, zato smatram da bi tre</w:t>
      </w:r>
      <w:r>
        <w:rPr>
          <w:rStyle w:val="TelobesedilaZnak"/>
          <w:color w:val="3A3C31"/>
        </w:rPr>
        <w:softHyphen/>
        <w:t>balo ove probleme što prije rešiti i osloboditi privredu svih nepotrebnih administrativnih up- litanja i stega.</w:t>
      </w:r>
    </w:p>
    <w:p w14:paraId="4C88B815" w14:textId="77777777" w:rsidR="00900CE3" w:rsidRDefault="00000000">
      <w:pPr>
        <w:pStyle w:val="Telobesedila"/>
        <w:framePr w:w="4694" w:h="13450" w:hRule="exact" w:wrap="none" w:vAnchor="page" w:hAnchor="page" w:x="5987" w:y="1737"/>
        <w:spacing w:after="140" w:line="204" w:lineRule="auto"/>
        <w:ind w:firstLine="360"/>
        <w:jc w:val="both"/>
      </w:pPr>
      <w:r>
        <w:rPr>
          <w:rStyle w:val="TelobesedilaZnak"/>
          <w:color w:val="3A3C31"/>
        </w:rPr>
        <w:t>Time ne mislim reći da administrativni fak</w:t>
      </w:r>
      <w:r>
        <w:rPr>
          <w:rStyle w:val="TelobesedilaZnak"/>
          <w:color w:val="3A3C31"/>
        </w:rPr>
        <w:softHyphen/>
        <w:t>tori mogu biti potpuno eliminirani, i da oni u spoljno-trgovinskoj razmjeni neće i ubuduće na izvjestan način biti prisutni. Ah sigurno je da se oni mogu svesti u odgovarajuće granice.</w:t>
      </w:r>
    </w:p>
    <w:p w14:paraId="340AE5A1" w14:textId="77777777" w:rsidR="00900CE3" w:rsidRDefault="00000000">
      <w:pPr>
        <w:pStyle w:val="Telobesedila"/>
        <w:framePr w:w="4694" w:h="13450" w:hRule="exact" w:wrap="none" w:vAnchor="page" w:hAnchor="page" w:x="5987" w:y="1737"/>
        <w:spacing w:after="60" w:line="204" w:lineRule="auto"/>
        <w:ind w:firstLine="360"/>
        <w:jc w:val="both"/>
      </w:pPr>
      <w:r>
        <w:rPr>
          <w:rStyle w:val="TelobesedilaZnak"/>
          <w:i/>
          <w:iCs/>
          <w:color w:val="3A3C31"/>
        </w:rPr>
        <w:t>Predsedavajući</w:t>
      </w:r>
      <w:r>
        <w:rPr>
          <w:rStyle w:val="TelobesedilaZnak"/>
          <w:b/>
          <w:bCs/>
          <w:color w:val="3A3C31"/>
        </w:rPr>
        <w:t xml:space="preserve"> Osman Karabegović:</w:t>
      </w:r>
    </w:p>
    <w:p w14:paraId="21182FD3" w14:textId="77777777" w:rsidR="00900CE3" w:rsidRDefault="00000000">
      <w:pPr>
        <w:pStyle w:val="Telobesedila"/>
        <w:framePr w:w="4694" w:h="13450" w:hRule="exact" w:wrap="none" w:vAnchor="page" w:hAnchor="page" w:x="5987" w:y="1737"/>
        <w:spacing w:after="140" w:line="214" w:lineRule="auto"/>
        <w:ind w:firstLine="360"/>
        <w:jc w:val="both"/>
      </w:pPr>
      <w:r>
        <w:rPr>
          <w:rStyle w:val="TelobesedilaZnak"/>
          <w:color w:val="3A3C31"/>
        </w:rPr>
        <w:t>Dajem riječ Veroljubu Brankoviću, posla</w:t>
      </w:r>
      <w:r>
        <w:rPr>
          <w:rStyle w:val="TelobesedilaZnak"/>
          <w:color w:val="3A3C31"/>
        </w:rPr>
        <w:softHyphen/>
        <w:t>niku Saveznog vijeća.</w:t>
      </w:r>
    </w:p>
    <w:p w14:paraId="37EF7F6E" w14:textId="77777777" w:rsidR="00900CE3" w:rsidRDefault="00000000">
      <w:pPr>
        <w:pStyle w:val="Telobesedila"/>
        <w:framePr w:w="4694" w:h="13450" w:hRule="exact" w:wrap="none" w:vAnchor="page" w:hAnchor="page" w:x="5987" w:y="1737"/>
        <w:spacing w:after="60" w:line="218" w:lineRule="auto"/>
        <w:ind w:firstLine="360"/>
        <w:jc w:val="both"/>
      </w:pPr>
      <w:r>
        <w:rPr>
          <w:rStyle w:val="TelobesedilaZnak"/>
          <w:b/>
          <w:bCs/>
          <w:color w:val="3A3C31"/>
        </w:rPr>
        <w:t xml:space="preserve">Veroljub Branković </w:t>
      </w:r>
      <w:r>
        <w:rPr>
          <w:rStyle w:val="TelobesedilaZnak"/>
          <w:i/>
          <w:iCs/>
          <w:color w:val="3A3C31"/>
        </w:rPr>
        <w:t>(Izborna jedinica Sme- derevo):</w:t>
      </w:r>
    </w:p>
    <w:p w14:paraId="79F86743" w14:textId="77777777" w:rsidR="00900CE3" w:rsidRDefault="00000000">
      <w:pPr>
        <w:pStyle w:val="Telobesedila"/>
        <w:framePr w:w="4694" w:h="13450" w:hRule="exact" w:wrap="none" w:vAnchor="page" w:hAnchor="page" w:x="5987" w:y="1737"/>
        <w:spacing w:after="60" w:line="204" w:lineRule="auto"/>
        <w:ind w:firstLine="360"/>
        <w:jc w:val="both"/>
      </w:pPr>
      <w:r>
        <w:rPr>
          <w:rStyle w:val="TelobesedilaZnak"/>
          <w:color w:val="3A3C31"/>
        </w:rPr>
        <w:t>Hteo bih da se osvrnem na izveštaj o radu Saveznog sekretarijata za spoljnu trgovinu u 1963. godini. Iz izveštaja proizlazi da je Sekre</w:t>
      </w:r>
      <w:r>
        <w:rPr>
          <w:rStyle w:val="TelobesedilaZnak"/>
          <w:color w:val="3A3C31"/>
        </w:rPr>
        <w:softHyphen/>
        <w:t>tarijat produžio sa sprovođenjem mera za raz</w:t>
      </w:r>
      <w:r>
        <w:rPr>
          <w:rStyle w:val="TelobesedilaZnak"/>
          <w:color w:val="3A3C31"/>
        </w:rPr>
        <w:softHyphen/>
        <w:t>voj naših spolj no trgovinskih odnosa s inostran</w:t>
      </w:r>
      <w:r>
        <w:rPr>
          <w:rStyle w:val="TelobesedilaZnak"/>
          <w:color w:val="3A3C31"/>
        </w:rPr>
        <w:softHyphen/>
        <w:t>stvom, kao i sa sprovođenjem zakona i propisa iz ove oblasti. Isto tako, Sekretarijat radi na prilagođavanju organizacije Sekretarijata raz</w:t>
      </w:r>
      <w:r>
        <w:rPr>
          <w:rStyle w:val="TelobesedilaZnak"/>
          <w:color w:val="3A3C31"/>
        </w:rPr>
        <w:softHyphen/>
        <w:t>voju obima i raznovrsnosti naših spoljnotrgo- vinskih odnosa, kao i na otklanjanju raznih slabosti koje prate razvoj naše spoljne trgovine.</w:t>
      </w:r>
    </w:p>
    <w:p w14:paraId="499E8068" w14:textId="77777777" w:rsidR="00900CE3" w:rsidRDefault="00000000">
      <w:pPr>
        <w:pStyle w:val="Telobesedila"/>
        <w:framePr w:w="4694" w:h="13450" w:hRule="exact" w:wrap="none" w:vAnchor="page" w:hAnchor="page" w:x="5987" w:y="1737"/>
        <w:spacing w:after="60" w:line="209" w:lineRule="auto"/>
        <w:ind w:firstLine="360"/>
        <w:jc w:val="both"/>
      </w:pPr>
      <w:r>
        <w:rPr>
          <w:rStyle w:val="TelobesedilaZnak"/>
          <w:color w:val="3A3C31"/>
        </w:rPr>
        <w:t>Sekretarijat je, kako je to bilo konstatovano i u Odboru za robni promet Saveznog veća 1. IV 1964. godine, uspešno obavio niz zadataka i poslova. Zbog toga i predlažem da se usvoji izveštaj o radu Sekretarijata za spoljnu trgo</w:t>
      </w:r>
      <w:r>
        <w:rPr>
          <w:rStyle w:val="TelobesedilaZnak"/>
          <w:color w:val="3A3C31"/>
        </w:rPr>
        <w:softHyphen/>
        <w:t>vinu.</w:t>
      </w:r>
    </w:p>
    <w:p w14:paraId="60B0F46A" w14:textId="77777777" w:rsidR="00900CE3" w:rsidRDefault="00000000">
      <w:pPr>
        <w:pStyle w:val="Telobesedila"/>
        <w:framePr w:w="4694" w:h="13450" w:hRule="exact" w:wrap="none" w:vAnchor="page" w:hAnchor="page" w:x="5987" w:y="1737"/>
        <w:spacing w:after="0" w:line="204" w:lineRule="auto"/>
        <w:ind w:firstLine="360"/>
        <w:jc w:val="both"/>
      </w:pPr>
      <w:r>
        <w:rPr>
          <w:rStyle w:val="TelobesedilaZnak"/>
          <w:color w:val="3A3C31"/>
        </w:rPr>
        <w:t>Hteo bih da istaknem da je u radu Sekre</w:t>
      </w:r>
      <w:r>
        <w:rPr>
          <w:rStyle w:val="TelobesedilaZnak"/>
          <w:color w:val="3A3C31"/>
        </w:rPr>
        <w:softHyphen/>
        <w:t>tarijata pozitivno što je činio napore radi pre</w:t>
      </w:r>
      <w:r>
        <w:rPr>
          <w:rStyle w:val="TelobesedilaZnak"/>
          <w:color w:val="3A3C31"/>
        </w:rPr>
        <w:softHyphen/>
        <w:t>nošenja niza funkcija iz svoje nadležnosti na banke i privredne organizacije. Sekretarijat je činio i napore radi smanjivanja upravno-admi- nistrativnih poslova koji usporavaju i otežavaju operativnost poslovanja u spoljnoj trgovini. Me</w:t>
      </w:r>
      <w:r>
        <w:rPr>
          <w:rStyle w:val="TelobesedilaZnak"/>
          <w:color w:val="3A3C31"/>
        </w:rPr>
        <w:softHyphen/>
        <w:t>đutim, još uvek nisu dovoljno uprošćene admi- nistrativno-upravne formalnosti u vezi s po</w:t>
      </w:r>
      <w:r>
        <w:rPr>
          <w:rStyle w:val="TelobesedilaZnak"/>
          <w:color w:val="3A3C31"/>
        </w:rPr>
        <w:softHyphen/>
        <w:t>slovima izvoza i uvoza i treba preduzimati dalje mere da bi se olakšao rad privrednim or</w:t>
      </w:r>
      <w:r>
        <w:rPr>
          <w:rStyle w:val="TelobesedilaZnak"/>
          <w:color w:val="3A3C31"/>
        </w:rPr>
        <w:softHyphen/>
        <w:t xml:space="preserve">ganizacijama. To, međutim, ne znači da treba umanjivati i slabiti kontrolu rada u spoljnoj trgovini. Naprotiv, treba i dalje pratiti nega- SoAotgfu ipej a^njpo nisouop i OAelod </w:t>
      </w:r>
      <w:r>
        <w:rPr>
          <w:rStyle w:val="TelobesedilaZnak"/>
          <w:smallCaps/>
          <w:color w:val="3A3C31"/>
        </w:rPr>
        <w:t xml:space="preserve">ouaij </w:t>
      </w:r>
      <w:r>
        <w:rPr>
          <w:rStyle w:val="TelobesedilaZnak"/>
          <w:color w:val="3A3C31"/>
        </w:rPr>
        <w:t>otklanjanja. Sekretarijat je u 1963. godini pre- duzeo određene mere protiv dvadeset privred</w:t>
      </w:r>
      <w:r>
        <w:rPr>
          <w:rStyle w:val="TelobesedilaZnak"/>
          <w:color w:val="3A3C31"/>
        </w:rPr>
        <w:softHyphen/>
        <w:t>nih organizacija zbog nelojalne konkurencije na inostranim tržištima i nanošenja štete zbog nepridržavanj a ugovornih obaveza i slično. No, rad Sekretarijata treba ipak prvenstveno raz</w:t>
      </w:r>
      <w:r>
        <w:rPr>
          <w:rStyle w:val="TelobesedilaZnak"/>
          <w:color w:val="3A3C31"/>
        </w:rPr>
        <w:softHyphen/>
        <w:t>vijati u pravcu jačanja njegovih ekonomskih službi kako bi bio što sposobniji za proučava</w:t>
      </w:r>
      <w:r>
        <w:rPr>
          <w:rStyle w:val="TelobesedilaZnak"/>
          <w:color w:val="3A3C31"/>
        </w:rPr>
        <w:softHyphen/>
        <w:t>nje ekonomike izvoza i uvoza, nerobnog priliva i odliva, kooperacije s inostranstvom i unapre</w:t>
      </w:r>
      <w:r>
        <w:rPr>
          <w:rStyle w:val="TelobesedilaZnak"/>
          <w:color w:val="3A3C31"/>
        </w:rPr>
        <w:softHyphen/>
        <w:t>đenja spolj notrgovinskog režima. Treba, radi rešavanja ovih problema, šire razviti sarađnju i s drugim odgovarajućim saveznim organima,</w:t>
      </w:r>
    </w:p>
    <w:p w14:paraId="7F9D702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5E48CB7" w14:textId="77777777" w:rsidR="00900CE3" w:rsidRDefault="00000000">
      <w:pPr>
        <w:spacing w:line="1" w:lineRule="exact"/>
      </w:pPr>
      <w:r>
        <w:rPr>
          <w:noProof/>
        </w:rPr>
        <w:lastRenderedPageBreak/>
        <mc:AlternateContent>
          <mc:Choice Requires="wps">
            <w:drawing>
              <wp:anchor distT="0" distB="0" distL="114300" distR="114300" simplePos="0" relativeHeight="251645440" behindDoc="1" locked="0" layoutInCell="1" allowOverlap="1" wp14:anchorId="12619DF3" wp14:editId="45F525A1">
                <wp:simplePos x="0" y="0"/>
                <wp:positionH relativeFrom="page">
                  <wp:posOffset>0</wp:posOffset>
                </wp:positionH>
                <wp:positionV relativeFrom="page">
                  <wp:posOffset>0</wp:posOffset>
                </wp:positionV>
                <wp:extent cx="7560310" cy="10692130"/>
                <wp:effectExtent l="0" t="0" r="0" b="0"/>
                <wp:wrapNone/>
                <wp:docPr id="91" name="Shape 9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4" fillcolor="#FDFEF8" stroked="f"/>
            </w:pict>
          </mc:Fallback>
        </mc:AlternateContent>
      </w:r>
    </w:p>
    <w:p w14:paraId="3BF72EC2" w14:textId="77777777" w:rsidR="00900CE3" w:rsidRDefault="00000000">
      <w:pPr>
        <w:pStyle w:val="Headerorfooter0"/>
        <w:framePr w:wrap="none" w:vAnchor="page" w:hAnchor="page" w:x="3546" w:y="1170"/>
      </w:pPr>
      <w:r>
        <w:rPr>
          <w:rStyle w:val="Headerorfooter"/>
        </w:rPr>
        <w:t xml:space="preserve">8. </w:t>
      </w:r>
      <w:r>
        <w:rPr>
          <w:rStyle w:val="Headerorfooter"/>
          <w:b/>
          <w:bCs/>
          <w:i/>
          <w:iCs/>
        </w:rPr>
        <w:t>zajednička sednica Saveznog veća i Privrednog veća</w:t>
      </w:r>
    </w:p>
    <w:p w14:paraId="14C99FFF" w14:textId="77777777" w:rsidR="00900CE3" w:rsidRDefault="00000000">
      <w:pPr>
        <w:pStyle w:val="Headerorfooter0"/>
        <w:framePr w:w="245" w:h="274" w:hRule="exact" w:wrap="none" w:vAnchor="page" w:hAnchor="page" w:x="10420" w:y="1189"/>
        <w:jc w:val="right"/>
        <w:rPr>
          <w:sz w:val="22"/>
          <w:szCs w:val="22"/>
        </w:rPr>
      </w:pPr>
      <w:r>
        <w:rPr>
          <w:rStyle w:val="Headerorfooter"/>
          <w:sz w:val="22"/>
          <w:szCs w:val="22"/>
        </w:rPr>
        <w:t>99</w:t>
      </w:r>
    </w:p>
    <w:p w14:paraId="160BB31C" w14:textId="77777777" w:rsidR="00900CE3" w:rsidRDefault="00000000">
      <w:pPr>
        <w:pStyle w:val="Telobesedila"/>
        <w:framePr w:w="4666" w:h="13440" w:hRule="exact" w:wrap="none" w:vAnchor="page" w:hAnchor="page" w:x="1127" w:y="1717"/>
        <w:spacing w:line="204" w:lineRule="auto"/>
        <w:ind w:firstLine="0"/>
        <w:jc w:val="both"/>
      </w:pPr>
      <w:r>
        <w:rPr>
          <w:rStyle w:val="TelobesedilaZnak"/>
          <w:color w:val="3A3C31"/>
        </w:rPr>
        <w:t>privrednim komorama i radnim organizacijama. Uopšte, smatram da bi Sekretarijat trebalo da razvije širu saradnju s privrednim organizaci</w:t>
      </w:r>
      <w:r>
        <w:rPr>
          <w:rStyle w:val="TelobesedilaZnak"/>
          <w:color w:val="3A3C31"/>
        </w:rPr>
        <w:softHyphen/>
        <w:t>jama radi unapređenja spoljnotrgovinske raz</w:t>
      </w:r>
      <w:r>
        <w:rPr>
          <w:rStyle w:val="TelobesedilaZnak"/>
          <w:color w:val="3A3C31"/>
        </w:rPr>
        <w:softHyphen/>
        <w:t>mene a ne samo da ova saradnja bude kroz up- ravno-administrativni postupak o pojedinim pitanjima koja iskrsavaju u razmeni.</w:t>
      </w:r>
    </w:p>
    <w:p w14:paraId="59E2F8DC" w14:textId="77777777" w:rsidR="00900CE3" w:rsidRDefault="00000000">
      <w:pPr>
        <w:pStyle w:val="Telobesedila"/>
        <w:framePr w:w="4666" w:h="13440" w:hRule="exact" w:wrap="none" w:vAnchor="page" w:hAnchor="page" w:x="1127" w:y="1717"/>
        <w:spacing w:after="160" w:line="204" w:lineRule="auto"/>
        <w:ind w:firstLine="320"/>
        <w:jc w:val="both"/>
      </w:pPr>
      <w:r>
        <w:rPr>
          <w:rStyle w:val="TelobesedilaZnak"/>
          <w:color w:val="3A3C31"/>
        </w:rPr>
        <w:t>Izgleda da su problemi kadra u Saveznom sekretarijatu prilično akutni i da će se u ovoj godini ovo pitanje morati brže rešavati. No nije samo u pitanju Sekretarijat. Još akutnije je pitanje spoljno-trgovinskih kadrova koji rade u inostranstvu. Na ovo ukazuje izveštaj Sekre</w:t>
      </w:r>
      <w:r>
        <w:rPr>
          <w:rStyle w:val="TelobesedilaZnak"/>
          <w:color w:val="3A3C31"/>
        </w:rPr>
        <w:softHyphen/>
        <w:t>tarijata i diskusije koje su vođene, ali ja pred</w:t>
      </w:r>
      <w:r>
        <w:rPr>
          <w:rStyle w:val="TelobesedilaZnak"/>
          <w:color w:val="3A3C31"/>
        </w:rPr>
        <w:softHyphen/>
        <w:t>lažem da se od strane Sekretarijata i drugih sa</w:t>
      </w:r>
      <w:r>
        <w:rPr>
          <w:rStyle w:val="TelobesedilaZnak"/>
          <w:color w:val="3A3C31"/>
        </w:rPr>
        <w:softHyphen/>
        <w:t>veznih organa posebna pažnja pokloni jačanju i unapređenju spoljnotrgovinske mreže i spolj- notrgovinskog kadra koji radi u inostranstv’i kako bi ovi kadrovi mogli odgovarati obaveza</w:t>
      </w:r>
      <w:r>
        <w:rPr>
          <w:rStyle w:val="TelobesedilaZnak"/>
          <w:color w:val="3A3C31"/>
        </w:rPr>
        <w:softHyphen/>
        <w:t>ma koje proizlaze iz naglog razvoja naših spolj- notrgovinskih odnosa. Predložio bih da se ovi problemi posebno rasprave i na odborima Sa</w:t>
      </w:r>
      <w:r>
        <w:rPr>
          <w:rStyle w:val="TelobesedilaZnak"/>
          <w:color w:val="3A3C31"/>
        </w:rPr>
        <w:softHyphen/>
        <w:t>veznog veća.</w:t>
      </w:r>
    </w:p>
    <w:p w14:paraId="7371F8E5" w14:textId="77777777" w:rsidR="00900CE3" w:rsidRDefault="00000000">
      <w:pPr>
        <w:pStyle w:val="Telobesedila"/>
        <w:framePr w:w="4666" w:h="13440" w:hRule="exact" w:wrap="none" w:vAnchor="page" w:hAnchor="page" w:x="1127" w:y="1717"/>
        <w:spacing w:line="204" w:lineRule="auto"/>
        <w:ind w:firstLine="320"/>
        <w:jc w:val="both"/>
      </w:pPr>
      <w:r>
        <w:rPr>
          <w:rStyle w:val="TelobesedilaZnak"/>
          <w:i/>
          <w:iCs/>
          <w:color w:val="3A3C31"/>
        </w:rPr>
        <w:t>Predsedavajući</w:t>
      </w:r>
      <w:r>
        <w:rPr>
          <w:rStyle w:val="TelobesedilaZnak"/>
          <w:b/>
          <w:bCs/>
          <w:color w:val="3A3C31"/>
        </w:rPr>
        <w:t xml:space="preserve"> Osman Karabegović:</w:t>
      </w:r>
    </w:p>
    <w:p w14:paraId="76665563" w14:textId="77777777" w:rsidR="00900CE3" w:rsidRDefault="00000000">
      <w:pPr>
        <w:pStyle w:val="Telobesedila"/>
        <w:framePr w:w="4666" w:h="13440" w:hRule="exact" w:wrap="none" w:vAnchor="page" w:hAnchor="page" w:x="1127" w:y="1717"/>
        <w:spacing w:after="160" w:line="206" w:lineRule="auto"/>
        <w:ind w:firstLine="320"/>
        <w:jc w:val="both"/>
      </w:pPr>
      <w:r>
        <w:rPr>
          <w:rStyle w:val="TelobesedilaZnak"/>
          <w:color w:val="3A3C31"/>
        </w:rPr>
        <w:t>Dajem riječ Milanu Đakovu, poslaniku Pri</w:t>
      </w:r>
      <w:r>
        <w:rPr>
          <w:rStyle w:val="TelobesedilaZnak"/>
          <w:color w:val="3A3C31"/>
        </w:rPr>
        <w:softHyphen/>
        <w:t>vrednog vijeća.</w:t>
      </w:r>
    </w:p>
    <w:p w14:paraId="4EE69BE5" w14:textId="77777777" w:rsidR="00900CE3" w:rsidRDefault="00000000">
      <w:pPr>
        <w:pStyle w:val="Telobesedila"/>
        <w:framePr w:w="4666" w:h="13440" w:hRule="exact" w:wrap="none" w:vAnchor="page" w:hAnchor="page" w:x="1127" w:y="1717"/>
        <w:spacing w:line="202" w:lineRule="auto"/>
        <w:ind w:firstLine="320"/>
        <w:jc w:val="both"/>
      </w:pPr>
      <w:r>
        <w:rPr>
          <w:rStyle w:val="TelobesedilaZnak"/>
          <w:b/>
          <w:bCs/>
          <w:color w:val="3A3C31"/>
        </w:rPr>
        <w:t xml:space="preserve">Milan Đakov </w:t>
      </w:r>
      <w:r>
        <w:rPr>
          <w:rStyle w:val="TelobesedilaZnak"/>
          <w:i/>
          <w:iCs/>
          <w:color w:val="3A3C31"/>
        </w:rPr>
        <w:t>(Izborna jedinica Bačka Pa</w:t>
      </w:r>
      <w:r>
        <w:rPr>
          <w:rStyle w:val="TelobesedilaZnak"/>
          <w:i/>
          <w:iCs/>
          <w:color w:val="3A3C31"/>
        </w:rPr>
        <w:softHyphen/>
        <w:t>lanka):</w:t>
      </w:r>
    </w:p>
    <w:p w14:paraId="7FF76D70" w14:textId="77777777" w:rsidR="00900CE3" w:rsidRDefault="00000000">
      <w:pPr>
        <w:pStyle w:val="Telobesedila"/>
        <w:framePr w:w="4666" w:h="13440" w:hRule="exact" w:wrap="none" w:vAnchor="page" w:hAnchor="page" w:x="1127" w:y="1717"/>
        <w:spacing w:after="0" w:line="204" w:lineRule="auto"/>
        <w:ind w:firstLine="320"/>
        <w:jc w:val="both"/>
      </w:pPr>
      <w:r>
        <w:rPr>
          <w:rStyle w:val="TelobesedilaZnak"/>
          <w:color w:val="3A3C31"/>
        </w:rPr>
        <w:t>Osnovni problemi prometa s inostranstvom ogledaju se u debalansu izvoza robe, koji iska</w:t>
      </w:r>
      <w:r>
        <w:rPr>
          <w:rStyle w:val="TelobesedilaZnak"/>
          <w:color w:val="3A3C31"/>
        </w:rPr>
        <w:softHyphen/>
        <w:t>zuje pasivu veću od aktive i to još od 1947. go</w:t>
      </w:r>
      <w:r>
        <w:rPr>
          <w:rStyle w:val="TelobesedilaZnak"/>
          <w:color w:val="3A3C31"/>
        </w:rPr>
        <w:softHyphen/>
        <w:t>dine do danas, a ta veća pasiva od aktive pla</w:t>
      </w:r>
      <w:r>
        <w:rPr>
          <w:rStyle w:val="TelobesedilaZnak"/>
          <w:color w:val="3A3C31"/>
        </w:rPr>
        <w:softHyphen/>
        <w:t>nira se aa će trajati i posle završetka sedmogo</w:t>
      </w:r>
      <w:r>
        <w:rPr>
          <w:rStyle w:val="TelobesedilaZnak"/>
          <w:color w:val="3A3C31"/>
        </w:rPr>
        <w:softHyphen/>
        <w:t>dišnjeg plana.</w:t>
      </w:r>
    </w:p>
    <w:p w14:paraId="522E6C4E" w14:textId="77777777" w:rsidR="00900CE3" w:rsidRDefault="00000000">
      <w:pPr>
        <w:pStyle w:val="Telobesedila"/>
        <w:framePr w:w="4666" w:h="13440" w:hRule="exact" w:wrap="none" w:vAnchor="page" w:hAnchor="page" w:x="1127" w:y="1717"/>
        <w:spacing w:after="0" w:line="204" w:lineRule="auto"/>
        <w:ind w:firstLine="320"/>
        <w:jc w:val="both"/>
      </w:pPr>
      <w:r>
        <w:rPr>
          <w:rStyle w:val="TelobesedilaZnak"/>
          <w:color w:val="3A3C31"/>
        </w:rPr>
        <w:t>Pitanje koje je otvoreno i traži odgovor je</w:t>
      </w:r>
      <w:r>
        <w:rPr>
          <w:rStyle w:val="TelobesedilaZnak"/>
          <w:color w:val="3A3C31"/>
        </w:rPr>
        <w:softHyphen/>
        <w:t>ste: kako podesiti mere sistema spoljne trgovine pa da se utiče na smanjenje debalansa, odnosno, kako debalans održati bar u snošljivim okvi</w:t>
      </w:r>
      <w:r>
        <w:rPr>
          <w:rStyle w:val="TelobesedilaZnak"/>
          <w:color w:val="3A3C31"/>
        </w:rPr>
        <w:softHyphen/>
        <w:t>rima.</w:t>
      </w:r>
    </w:p>
    <w:p w14:paraId="59FDC7AC" w14:textId="77777777" w:rsidR="00900CE3" w:rsidRDefault="00000000">
      <w:pPr>
        <w:pStyle w:val="Telobesedila"/>
        <w:framePr w:w="4666" w:h="13440" w:hRule="exact" w:wrap="none" w:vAnchor="page" w:hAnchor="page" w:x="1127" w:y="1717"/>
        <w:spacing w:line="204" w:lineRule="auto"/>
        <w:ind w:firstLine="320"/>
        <w:jc w:val="both"/>
      </w:pPr>
      <w:r>
        <w:rPr>
          <w:rStyle w:val="TelobesedilaZnak"/>
          <w:color w:val="3A3C31"/>
        </w:rPr>
        <w:t>Već u ranijim diskusijama data je sugestija da se iscrpnije sagledaju razvojne tendencije naše privrede, njene potencijalne mogućnosti u svakoj privrednoj oblasti i grani, u cilju ukla</w:t>
      </w:r>
      <w:r>
        <w:rPr>
          <w:rStyle w:val="TelobesedilaZnak"/>
          <w:color w:val="3A3C31"/>
        </w:rPr>
        <w:softHyphen/>
        <w:t>njanja debalansa u spoljno-trgovinskom pro</w:t>
      </w:r>
      <w:r>
        <w:rPr>
          <w:rStyle w:val="TelobesedilaZnak"/>
          <w:color w:val="3A3C31"/>
        </w:rPr>
        <w:softHyphen/>
        <w:t>metu i bržeg uklapanja u međunarodnu raz</w:t>
      </w:r>
      <w:r>
        <w:rPr>
          <w:rStyle w:val="TelobesedilaZnak"/>
          <w:color w:val="3A3C31"/>
        </w:rPr>
        <w:softHyphen/>
        <w:t>menu i podelu rada. Zaključeno je da utvrđene tendencije razvoja i prometa s inostranstvom, uz odgovarajuće investicije, treba usmeriti na one oblasti i grane koje najbrže i najjevtinije mogu dati novu robu, koje mogu zaposliti do</w:t>
      </w:r>
      <w:r>
        <w:rPr>
          <w:rStyle w:val="TelobesedilaZnak"/>
          <w:color w:val="3A3C31"/>
        </w:rPr>
        <w:softHyphen/>
        <w:t>maće stanovništvo i kojima je najmanje po</w:t>
      </w:r>
      <w:r>
        <w:rPr>
          <w:rStyle w:val="TelobesedilaZnak"/>
          <w:color w:val="3A3C31"/>
        </w:rPr>
        <w:softHyphen/>
        <w:t>trebno uvoznih sredstava.</w:t>
      </w:r>
    </w:p>
    <w:p w14:paraId="77E1FB6E" w14:textId="77777777" w:rsidR="00900CE3" w:rsidRDefault="00000000">
      <w:pPr>
        <w:pStyle w:val="Telobesedila"/>
        <w:framePr w:w="4666" w:h="13440" w:hRule="exact" w:wrap="none" w:vAnchor="page" w:hAnchor="page" w:x="1127" w:y="1717"/>
        <w:spacing w:line="206" w:lineRule="auto"/>
        <w:ind w:firstLine="320"/>
        <w:jc w:val="both"/>
      </w:pPr>
      <w:r>
        <w:rPr>
          <w:rStyle w:val="TelobesedilaZnak"/>
          <w:color w:val="3A3C31"/>
        </w:rPr>
        <w:t>Da li je ova dobra i mudra preporuka i mera dosledno sprovedena?</w:t>
      </w:r>
    </w:p>
    <w:p w14:paraId="3377A505" w14:textId="77777777" w:rsidR="00900CE3" w:rsidRDefault="00000000">
      <w:pPr>
        <w:pStyle w:val="Telobesedila"/>
        <w:framePr w:w="4666" w:h="13440" w:hRule="exact" w:wrap="none" w:vAnchor="page" w:hAnchor="page" w:x="1127" w:y="1717"/>
        <w:spacing w:after="0" w:line="204" w:lineRule="auto"/>
        <w:ind w:firstLine="320"/>
        <w:jc w:val="both"/>
      </w:pPr>
      <w:r>
        <w:rPr>
          <w:rStyle w:val="TelobesedilaZnak"/>
          <w:color w:val="3A3C31"/>
        </w:rPr>
        <w:t>Iz materijala pripremljenih za debate u ra&lt; znim forumima i skupštinskim odborima, vidi se da je do sada davan primat — i da se i dalje daje — kompleksu metalne industrije, a da se kompleks poljoprivrede i industrije hrane i dalje potcenjuje i da se planom ne tretira na</w:t>
      </w:r>
    </w:p>
    <w:p w14:paraId="1002869D" w14:textId="77777777" w:rsidR="00900CE3" w:rsidRDefault="00000000">
      <w:pPr>
        <w:pStyle w:val="Telobesedila"/>
        <w:framePr w:w="4666" w:h="974" w:hRule="exact" w:wrap="none" w:vAnchor="page" w:hAnchor="page" w:x="5989" w:y="1727"/>
        <w:spacing w:after="60" w:line="206" w:lineRule="auto"/>
        <w:ind w:firstLine="0"/>
        <w:jc w:val="both"/>
      </w:pPr>
      <w:r>
        <w:rPr>
          <w:rStyle w:val="TelobesedilaZnak"/>
          <w:color w:val="3A3C31"/>
        </w:rPr>
        <w:t>stvarnoj visini raspoloživih potencijala i eko</w:t>
      </w:r>
      <w:r>
        <w:rPr>
          <w:rStyle w:val="TelobesedilaZnak"/>
          <w:color w:val="3A3C31"/>
        </w:rPr>
        <w:softHyphen/>
        <w:t>nomskih merila.</w:t>
      </w:r>
    </w:p>
    <w:p w14:paraId="4BF2E7B0" w14:textId="77777777" w:rsidR="00900CE3" w:rsidRDefault="00000000">
      <w:pPr>
        <w:pStyle w:val="Telobesedila"/>
        <w:framePr w:w="4666" w:h="974" w:hRule="exact" w:wrap="none" w:vAnchor="page" w:hAnchor="page" w:x="5989" w:y="1727"/>
        <w:spacing w:after="0" w:line="214" w:lineRule="auto"/>
        <w:ind w:firstLine="320"/>
        <w:jc w:val="both"/>
      </w:pPr>
      <w:r>
        <w:rPr>
          <w:rStyle w:val="TelobesedilaZnak"/>
          <w:color w:val="3A3C31"/>
        </w:rPr>
        <w:t>Uporedna analiza navedena tri kompleksa pokazuje:</w:t>
      </w:r>
    </w:p>
    <w:p w14:paraId="40AF1CAF" w14:textId="77777777" w:rsidR="00900CE3" w:rsidRDefault="00000000">
      <w:pPr>
        <w:pStyle w:val="Tablecaption0"/>
        <w:framePr w:w="3139" w:h="403" w:hRule="exact" w:wrap="none" w:vAnchor="page" w:hAnchor="page" w:x="7506" w:y="2884"/>
        <w:spacing w:line="240" w:lineRule="auto"/>
      </w:pPr>
      <w:r>
        <w:rPr>
          <w:rStyle w:val="Tablecaption"/>
        </w:rPr>
        <w:t>U 1962. godini U 1970. godini</w:t>
      </w:r>
    </w:p>
    <w:p w14:paraId="18EC45EF" w14:textId="77777777" w:rsidR="00900CE3" w:rsidRDefault="00000000">
      <w:pPr>
        <w:pStyle w:val="Tablecaption0"/>
        <w:framePr w:w="3139" w:h="403" w:hRule="exact" w:wrap="none" w:vAnchor="page" w:hAnchor="page" w:x="7506" w:y="2884"/>
        <w:spacing w:line="190" w:lineRule="auto"/>
      </w:pPr>
      <w:r>
        <w:rPr>
          <w:rStyle w:val="Tablecaption"/>
        </w:rPr>
        <w:t>Izvoz Uvoz Bilans Izvoz Uvoz Bilans</w:t>
      </w:r>
    </w:p>
    <w:tbl>
      <w:tblPr>
        <w:tblOverlap w:val="never"/>
        <w:tblW w:w="0" w:type="auto"/>
        <w:tblLayout w:type="fixed"/>
        <w:tblCellMar>
          <w:left w:w="10" w:type="dxa"/>
          <w:right w:w="10" w:type="dxa"/>
        </w:tblCellMar>
        <w:tblLook w:val="04A0" w:firstRow="1" w:lastRow="0" w:firstColumn="1" w:lastColumn="0" w:noHBand="0" w:noVBand="1"/>
      </w:tblPr>
      <w:tblGrid>
        <w:gridCol w:w="1315"/>
        <w:gridCol w:w="610"/>
        <w:gridCol w:w="547"/>
        <w:gridCol w:w="571"/>
        <w:gridCol w:w="509"/>
        <w:gridCol w:w="1114"/>
      </w:tblGrid>
      <w:tr w:rsidR="00900CE3" w14:paraId="31E0B8F2" w14:textId="77777777">
        <w:tblPrEx>
          <w:tblCellMar>
            <w:top w:w="0" w:type="dxa"/>
            <w:bottom w:w="0" w:type="dxa"/>
          </w:tblCellMar>
        </w:tblPrEx>
        <w:trPr>
          <w:trHeight w:hRule="exact" w:val="235"/>
        </w:trPr>
        <w:tc>
          <w:tcPr>
            <w:tcW w:w="1315" w:type="dxa"/>
            <w:vMerge w:val="restart"/>
            <w:tcBorders>
              <w:top w:val="single" w:sz="4" w:space="0" w:color="auto"/>
            </w:tcBorders>
            <w:vAlign w:val="bottom"/>
          </w:tcPr>
          <w:p w14:paraId="3B43ABEE" w14:textId="77777777" w:rsidR="00900CE3" w:rsidRDefault="00000000">
            <w:pPr>
              <w:pStyle w:val="Other0"/>
              <w:framePr w:w="4666" w:h="2568" w:wrap="none" w:vAnchor="page" w:hAnchor="page" w:x="5989" w:y="3340"/>
              <w:spacing w:after="0" w:line="187" w:lineRule="auto"/>
              <w:ind w:firstLine="0"/>
              <w:rPr>
                <w:sz w:val="19"/>
                <w:szCs w:val="19"/>
              </w:rPr>
            </w:pPr>
            <w:r>
              <w:rPr>
                <w:rStyle w:val="Other"/>
                <w:color w:val="3A3C31"/>
                <w:sz w:val="19"/>
                <w:szCs w:val="19"/>
              </w:rPr>
              <w:t>Metal, indus. Preh. indus. Polj »privreda</w:t>
            </w:r>
          </w:p>
        </w:tc>
        <w:tc>
          <w:tcPr>
            <w:tcW w:w="610" w:type="dxa"/>
            <w:vMerge w:val="restart"/>
            <w:tcBorders>
              <w:top w:val="single" w:sz="4" w:space="0" w:color="auto"/>
            </w:tcBorders>
            <w:vAlign w:val="bottom"/>
          </w:tcPr>
          <w:p w14:paraId="2E279597"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27,2</w:t>
            </w:r>
          </w:p>
          <w:p w14:paraId="3FA28A50" w14:textId="77777777" w:rsidR="00900CE3" w:rsidRDefault="00000000">
            <w:pPr>
              <w:pStyle w:val="Other0"/>
              <w:framePr w:w="4666" w:h="2568" w:wrap="none" w:vAnchor="page" w:hAnchor="page" w:x="5989" w:y="3340"/>
              <w:spacing w:after="0" w:line="182" w:lineRule="auto"/>
              <w:ind w:firstLine="0"/>
              <w:jc w:val="right"/>
              <w:rPr>
                <w:sz w:val="19"/>
                <w:szCs w:val="19"/>
              </w:rPr>
            </w:pPr>
            <w:r>
              <w:rPr>
                <w:rStyle w:val="Other"/>
                <w:color w:val="3A3C31"/>
                <w:sz w:val="19"/>
                <w:szCs w:val="19"/>
              </w:rPr>
              <w:t>14,4</w:t>
            </w:r>
          </w:p>
          <w:p w14:paraId="59A0EB57" w14:textId="77777777" w:rsidR="00900CE3" w:rsidRDefault="00000000">
            <w:pPr>
              <w:pStyle w:val="Other0"/>
              <w:framePr w:w="4666" w:h="2568" w:wrap="none" w:vAnchor="page" w:hAnchor="page" w:x="5989" w:y="3340"/>
              <w:spacing w:after="0" w:line="190" w:lineRule="auto"/>
              <w:ind w:firstLine="0"/>
              <w:jc w:val="right"/>
              <w:rPr>
                <w:sz w:val="19"/>
                <w:szCs w:val="19"/>
              </w:rPr>
            </w:pPr>
            <w:r>
              <w:rPr>
                <w:rStyle w:val="Other"/>
                <w:color w:val="3A3C31"/>
                <w:sz w:val="19"/>
                <w:szCs w:val="19"/>
              </w:rPr>
              <w:t>38,9</w:t>
            </w:r>
          </w:p>
        </w:tc>
        <w:tc>
          <w:tcPr>
            <w:tcW w:w="547" w:type="dxa"/>
            <w:vMerge w:val="restart"/>
            <w:tcBorders>
              <w:top w:val="single" w:sz="4" w:space="0" w:color="auto"/>
            </w:tcBorders>
            <w:vAlign w:val="bottom"/>
          </w:tcPr>
          <w:p w14:paraId="0D713F00"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81,4</w:t>
            </w:r>
          </w:p>
          <w:p w14:paraId="4C8AA709" w14:textId="77777777" w:rsidR="00900CE3" w:rsidRDefault="00000000">
            <w:pPr>
              <w:pStyle w:val="Other0"/>
              <w:framePr w:w="4666" w:h="2568" w:wrap="none" w:vAnchor="page" w:hAnchor="page" w:x="5989" w:y="3340"/>
              <w:spacing w:after="0" w:line="194" w:lineRule="auto"/>
              <w:ind w:firstLine="0"/>
              <w:rPr>
                <w:sz w:val="19"/>
                <w:szCs w:val="19"/>
              </w:rPr>
            </w:pPr>
            <w:r>
              <w:rPr>
                <w:rStyle w:val="Other"/>
                <w:color w:val="3A3C31"/>
                <w:sz w:val="19"/>
                <w:szCs w:val="19"/>
              </w:rPr>
              <w:t>13,1</w:t>
            </w:r>
          </w:p>
          <w:p w14:paraId="7E36DB68" w14:textId="77777777" w:rsidR="00900CE3" w:rsidRDefault="00000000">
            <w:pPr>
              <w:pStyle w:val="Other0"/>
              <w:framePr w:w="4666" w:h="2568" w:wrap="none" w:vAnchor="page" w:hAnchor="page" w:x="5989" w:y="3340"/>
              <w:spacing w:after="0" w:line="182" w:lineRule="auto"/>
              <w:ind w:firstLine="0"/>
              <w:rPr>
                <w:sz w:val="19"/>
                <w:szCs w:val="19"/>
              </w:rPr>
            </w:pPr>
            <w:r>
              <w:rPr>
                <w:rStyle w:val="Other"/>
                <w:color w:val="3A3C31"/>
                <w:sz w:val="19"/>
                <w:szCs w:val="19"/>
              </w:rPr>
              <w:t>39.5</w:t>
            </w:r>
          </w:p>
        </w:tc>
        <w:tc>
          <w:tcPr>
            <w:tcW w:w="2194" w:type="dxa"/>
            <w:gridSpan w:val="3"/>
            <w:tcBorders>
              <w:top w:val="single" w:sz="4" w:space="0" w:color="auto"/>
            </w:tcBorders>
            <w:vAlign w:val="bottom"/>
          </w:tcPr>
          <w:p w14:paraId="198C2E81"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—54,2 100,0 232,0 —132,0</w:t>
            </w:r>
          </w:p>
        </w:tc>
      </w:tr>
      <w:tr w:rsidR="00900CE3" w14:paraId="1D1B2BFD" w14:textId="77777777">
        <w:tblPrEx>
          <w:tblCellMar>
            <w:top w:w="0" w:type="dxa"/>
            <w:bottom w:w="0" w:type="dxa"/>
          </w:tblCellMar>
        </w:tblPrEx>
        <w:trPr>
          <w:trHeight w:hRule="exact" w:val="418"/>
        </w:trPr>
        <w:tc>
          <w:tcPr>
            <w:tcW w:w="1315" w:type="dxa"/>
            <w:vMerge/>
            <w:vAlign w:val="bottom"/>
          </w:tcPr>
          <w:p w14:paraId="1523EA97" w14:textId="77777777" w:rsidR="00900CE3" w:rsidRDefault="00900CE3">
            <w:pPr>
              <w:framePr w:w="4666" w:h="2568" w:wrap="none" w:vAnchor="page" w:hAnchor="page" w:x="5989" w:y="3340"/>
            </w:pPr>
          </w:p>
        </w:tc>
        <w:tc>
          <w:tcPr>
            <w:tcW w:w="610" w:type="dxa"/>
            <w:vMerge/>
            <w:vAlign w:val="bottom"/>
          </w:tcPr>
          <w:p w14:paraId="1DEB720F" w14:textId="77777777" w:rsidR="00900CE3" w:rsidRDefault="00900CE3">
            <w:pPr>
              <w:framePr w:w="4666" w:h="2568" w:wrap="none" w:vAnchor="page" w:hAnchor="page" w:x="5989" w:y="3340"/>
            </w:pPr>
          </w:p>
        </w:tc>
        <w:tc>
          <w:tcPr>
            <w:tcW w:w="547" w:type="dxa"/>
            <w:vMerge/>
            <w:vAlign w:val="bottom"/>
          </w:tcPr>
          <w:p w14:paraId="6C835CB3" w14:textId="77777777" w:rsidR="00900CE3" w:rsidRDefault="00900CE3">
            <w:pPr>
              <w:framePr w:w="4666" w:h="2568" w:wrap="none" w:vAnchor="page" w:hAnchor="page" w:x="5989" w:y="3340"/>
            </w:pPr>
          </w:p>
        </w:tc>
        <w:tc>
          <w:tcPr>
            <w:tcW w:w="571" w:type="dxa"/>
          </w:tcPr>
          <w:p w14:paraId="06882229" w14:textId="77777777" w:rsidR="00900CE3" w:rsidRDefault="00000000">
            <w:pPr>
              <w:pStyle w:val="Other0"/>
              <w:framePr w:w="4666" w:h="2568" w:wrap="none" w:vAnchor="page" w:hAnchor="page" w:x="5989" w:y="3340"/>
              <w:spacing w:after="0"/>
              <w:ind w:firstLine="0"/>
              <w:jc w:val="right"/>
              <w:rPr>
                <w:sz w:val="19"/>
                <w:szCs w:val="19"/>
              </w:rPr>
            </w:pPr>
            <w:r>
              <w:rPr>
                <w:rStyle w:val="Other"/>
                <w:color w:val="56584D"/>
                <w:sz w:val="19"/>
                <w:szCs w:val="19"/>
              </w:rPr>
              <w:t xml:space="preserve">+ </w:t>
            </w:r>
            <w:r>
              <w:rPr>
                <w:rStyle w:val="Other"/>
                <w:color w:val="3A3C31"/>
                <w:sz w:val="19"/>
                <w:szCs w:val="19"/>
              </w:rPr>
              <w:t>1,3</w:t>
            </w:r>
          </w:p>
          <w:p w14:paraId="2F933E5C" w14:textId="77777777" w:rsidR="00900CE3" w:rsidRDefault="00000000">
            <w:pPr>
              <w:pStyle w:val="Other0"/>
              <w:framePr w:w="4666" w:h="2568" w:wrap="none" w:vAnchor="page" w:hAnchor="page" w:x="5989" w:y="3340"/>
              <w:spacing w:after="0" w:line="180" w:lineRule="auto"/>
              <w:ind w:firstLine="0"/>
              <w:jc w:val="right"/>
              <w:rPr>
                <w:sz w:val="19"/>
                <w:szCs w:val="19"/>
              </w:rPr>
            </w:pPr>
            <w:r>
              <w:rPr>
                <w:rStyle w:val="Other"/>
                <w:color w:val="3A3C31"/>
                <w:sz w:val="19"/>
                <w:szCs w:val="19"/>
              </w:rPr>
              <w:t>— 0.6</w:t>
            </w:r>
          </w:p>
        </w:tc>
        <w:tc>
          <w:tcPr>
            <w:tcW w:w="509" w:type="dxa"/>
          </w:tcPr>
          <w:p w14:paraId="3ECC237E"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29,0</w:t>
            </w:r>
          </w:p>
          <w:p w14:paraId="387A6AF8" w14:textId="77777777" w:rsidR="00900CE3" w:rsidRDefault="00000000">
            <w:pPr>
              <w:pStyle w:val="Other0"/>
              <w:framePr w:w="4666" w:h="2568" w:wrap="none" w:vAnchor="page" w:hAnchor="page" w:x="5989" w:y="3340"/>
              <w:spacing w:after="0" w:line="190" w:lineRule="auto"/>
              <w:ind w:firstLine="0"/>
              <w:jc w:val="right"/>
              <w:rPr>
                <w:sz w:val="19"/>
                <w:szCs w:val="19"/>
              </w:rPr>
            </w:pPr>
            <w:r>
              <w:rPr>
                <w:rStyle w:val="Other"/>
                <w:color w:val="3A3C31"/>
                <w:sz w:val="19"/>
                <w:szCs w:val="19"/>
              </w:rPr>
              <w:t>96,2</w:t>
            </w:r>
          </w:p>
        </w:tc>
        <w:tc>
          <w:tcPr>
            <w:tcW w:w="1114" w:type="dxa"/>
          </w:tcPr>
          <w:p w14:paraId="4B668FE6"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10,0 + 19,0</w:t>
            </w:r>
          </w:p>
          <w:p w14:paraId="38AB424C" w14:textId="77777777" w:rsidR="00900CE3" w:rsidRDefault="00000000">
            <w:pPr>
              <w:pStyle w:val="Other0"/>
              <w:framePr w:w="4666" w:h="2568" w:wrap="none" w:vAnchor="page" w:hAnchor="page" w:x="5989" w:y="3340"/>
              <w:spacing w:after="0" w:line="194" w:lineRule="auto"/>
              <w:ind w:firstLine="0"/>
              <w:jc w:val="right"/>
              <w:rPr>
                <w:sz w:val="19"/>
                <w:szCs w:val="19"/>
              </w:rPr>
            </w:pPr>
            <w:r>
              <w:rPr>
                <w:rStyle w:val="Other"/>
                <w:color w:val="3A3C31"/>
                <w:sz w:val="19"/>
                <w:szCs w:val="19"/>
              </w:rPr>
              <w:t>54,3 + 41,9</w:t>
            </w:r>
          </w:p>
        </w:tc>
      </w:tr>
      <w:tr w:rsidR="00900CE3" w14:paraId="6EB62DCE" w14:textId="77777777">
        <w:tblPrEx>
          <w:tblCellMar>
            <w:top w:w="0" w:type="dxa"/>
            <w:bottom w:w="0" w:type="dxa"/>
          </w:tblCellMar>
        </w:tblPrEx>
        <w:trPr>
          <w:trHeight w:hRule="exact" w:val="298"/>
        </w:trPr>
        <w:tc>
          <w:tcPr>
            <w:tcW w:w="1315" w:type="dxa"/>
            <w:tcBorders>
              <w:top w:val="single" w:sz="4" w:space="0" w:color="auto"/>
            </w:tcBorders>
            <w:vAlign w:val="bottom"/>
          </w:tcPr>
          <w:p w14:paraId="36733C3D"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Privreda ukup.</w:t>
            </w:r>
          </w:p>
        </w:tc>
        <w:tc>
          <w:tcPr>
            <w:tcW w:w="610" w:type="dxa"/>
            <w:tcBorders>
              <w:top w:val="single" w:sz="4" w:space="0" w:color="auto"/>
            </w:tcBorders>
            <w:vAlign w:val="bottom"/>
          </w:tcPr>
          <w:p w14:paraId="7DDAB3E4"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237,1</w:t>
            </w:r>
          </w:p>
        </w:tc>
        <w:tc>
          <w:tcPr>
            <w:tcW w:w="547" w:type="dxa"/>
            <w:tcBorders>
              <w:top w:val="single" w:sz="4" w:space="0" w:color="auto"/>
            </w:tcBorders>
            <w:vAlign w:val="bottom"/>
          </w:tcPr>
          <w:p w14:paraId="4A3439D3"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266,3</w:t>
            </w:r>
          </w:p>
        </w:tc>
        <w:tc>
          <w:tcPr>
            <w:tcW w:w="571" w:type="dxa"/>
            <w:tcBorders>
              <w:top w:val="single" w:sz="4" w:space="0" w:color="auto"/>
            </w:tcBorders>
            <w:vAlign w:val="bottom"/>
          </w:tcPr>
          <w:p w14:paraId="509B2134"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—59,2</w:t>
            </w:r>
          </w:p>
        </w:tc>
        <w:tc>
          <w:tcPr>
            <w:tcW w:w="509" w:type="dxa"/>
            <w:tcBorders>
              <w:top w:val="single" w:sz="4" w:space="0" w:color="auto"/>
            </w:tcBorders>
            <w:vAlign w:val="bottom"/>
          </w:tcPr>
          <w:p w14:paraId="6A55A1A7"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518,2</w:t>
            </w:r>
          </w:p>
        </w:tc>
        <w:tc>
          <w:tcPr>
            <w:tcW w:w="1114" w:type="dxa"/>
            <w:tcBorders>
              <w:top w:val="single" w:sz="4" w:space="0" w:color="auto"/>
            </w:tcBorders>
            <w:vAlign w:val="bottom"/>
          </w:tcPr>
          <w:p w14:paraId="722774BB"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592,8 — 74,3</w:t>
            </w:r>
          </w:p>
        </w:tc>
      </w:tr>
      <w:tr w:rsidR="00900CE3" w14:paraId="7A8EBE12" w14:textId="77777777">
        <w:tblPrEx>
          <w:tblCellMar>
            <w:top w:w="0" w:type="dxa"/>
            <w:bottom w:w="0" w:type="dxa"/>
          </w:tblCellMar>
        </w:tblPrEx>
        <w:trPr>
          <w:trHeight w:hRule="exact" w:val="302"/>
        </w:trPr>
        <w:tc>
          <w:tcPr>
            <w:tcW w:w="4666" w:type="dxa"/>
            <w:gridSpan w:val="6"/>
            <w:tcBorders>
              <w:top w:val="single" w:sz="4" w:space="0" w:color="auto"/>
            </w:tcBorders>
          </w:tcPr>
          <w:p w14:paraId="5E082C0C" w14:textId="77777777" w:rsidR="00900CE3" w:rsidRDefault="00900CE3">
            <w:pPr>
              <w:framePr w:w="4666" w:h="2568" w:wrap="none" w:vAnchor="page" w:hAnchor="page" w:x="5989" w:y="3340"/>
              <w:rPr>
                <w:sz w:val="10"/>
                <w:szCs w:val="10"/>
              </w:rPr>
            </w:pPr>
          </w:p>
        </w:tc>
      </w:tr>
      <w:tr w:rsidR="00900CE3" w14:paraId="5772376C" w14:textId="77777777">
        <w:tblPrEx>
          <w:tblCellMar>
            <w:top w:w="0" w:type="dxa"/>
            <w:bottom w:w="0" w:type="dxa"/>
          </w:tblCellMar>
        </w:tblPrEx>
        <w:trPr>
          <w:trHeight w:hRule="exact" w:val="226"/>
        </w:trPr>
        <w:tc>
          <w:tcPr>
            <w:tcW w:w="1315" w:type="dxa"/>
            <w:tcBorders>
              <w:top w:val="single" w:sz="4" w:space="0" w:color="auto"/>
            </w:tcBorders>
          </w:tcPr>
          <w:p w14:paraId="511EA017" w14:textId="77777777" w:rsidR="00900CE3" w:rsidRDefault="00900CE3">
            <w:pPr>
              <w:framePr w:w="4666" w:h="2568" w:wrap="none" w:vAnchor="page" w:hAnchor="page" w:x="5989" w:y="3340"/>
              <w:rPr>
                <w:sz w:val="10"/>
                <w:szCs w:val="10"/>
              </w:rPr>
            </w:pPr>
          </w:p>
        </w:tc>
        <w:tc>
          <w:tcPr>
            <w:tcW w:w="610" w:type="dxa"/>
            <w:tcBorders>
              <w:top w:val="single" w:sz="4" w:space="0" w:color="auto"/>
            </w:tcBorders>
            <w:vAlign w:val="bottom"/>
          </w:tcPr>
          <w:p w14:paraId="1EF06D65"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U</w:t>
            </w:r>
          </w:p>
        </w:tc>
        <w:tc>
          <w:tcPr>
            <w:tcW w:w="1118" w:type="dxa"/>
            <w:gridSpan w:val="2"/>
            <w:tcBorders>
              <w:top w:val="single" w:sz="4" w:space="0" w:color="auto"/>
            </w:tcBorders>
            <w:vAlign w:val="bottom"/>
          </w:tcPr>
          <w:p w14:paraId="08A189C5"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1962. godini</w:t>
            </w:r>
          </w:p>
        </w:tc>
        <w:tc>
          <w:tcPr>
            <w:tcW w:w="509" w:type="dxa"/>
            <w:tcBorders>
              <w:top w:val="single" w:sz="4" w:space="0" w:color="auto"/>
            </w:tcBorders>
            <w:vAlign w:val="bottom"/>
          </w:tcPr>
          <w:p w14:paraId="382F0862"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U</w:t>
            </w:r>
          </w:p>
        </w:tc>
        <w:tc>
          <w:tcPr>
            <w:tcW w:w="1114" w:type="dxa"/>
            <w:tcBorders>
              <w:top w:val="single" w:sz="4" w:space="0" w:color="auto"/>
            </w:tcBorders>
            <w:vAlign w:val="bottom"/>
          </w:tcPr>
          <w:p w14:paraId="7F616BD1"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1970. godini</w:t>
            </w:r>
          </w:p>
        </w:tc>
      </w:tr>
      <w:tr w:rsidR="00900CE3" w14:paraId="7B3EF46C" w14:textId="77777777">
        <w:tblPrEx>
          <w:tblCellMar>
            <w:top w:w="0" w:type="dxa"/>
            <w:bottom w:w="0" w:type="dxa"/>
          </w:tblCellMar>
        </w:tblPrEx>
        <w:trPr>
          <w:trHeight w:hRule="exact" w:val="182"/>
        </w:trPr>
        <w:tc>
          <w:tcPr>
            <w:tcW w:w="1315" w:type="dxa"/>
          </w:tcPr>
          <w:p w14:paraId="53C505DF" w14:textId="77777777" w:rsidR="00900CE3" w:rsidRDefault="00900CE3">
            <w:pPr>
              <w:framePr w:w="4666" w:h="2568" w:wrap="none" w:vAnchor="page" w:hAnchor="page" w:x="5989" w:y="3340"/>
              <w:rPr>
                <w:sz w:val="10"/>
                <w:szCs w:val="10"/>
              </w:rPr>
            </w:pPr>
          </w:p>
        </w:tc>
        <w:tc>
          <w:tcPr>
            <w:tcW w:w="610" w:type="dxa"/>
          </w:tcPr>
          <w:p w14:paraId="487F1B78"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Reprod.</w:t>
            </w:r>
          </w:p>
        </w:tc>
        <w:tc>
          <w:tcPr>
            <w:tcW w:w="547" w:type="dxa"/>
          </w:tcPr>
          <w:p w14:paraId="4F4DB42B"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Opre-</w:t>
            </w:r>
          </w:p>
        </w:tc>
        <w:tc>
          <w:tcPr>
            <w:tcW w:w="571" w:type="dxa"/>
          </w:tcPr>
          <w:p w14:paraId="7305ACD6"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Ukup-</w:t>
            </w:r>
          </w:p>
        </w:tc>
        <w:tc>
          <w:tcPr>
            <w:tcW w:w="1623" w:type="dxa"/>
            <w:gridSpan w:val="2"/>
          </w:tcPr>
          <w:p w14:paraId="3BC47811"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Reprod. Opre- Uku-</w:t>
            </w:r>
          </w:p>
        </w:tc>
      </w:tr>
      <w:tr w:rsidR="00900CE3" w14:paraId="0E52B19B" w14:textId="77777777">
        <w:tblPrEx>
          <w:tblCellMar>
            <w:top w:w="0" w:type="dxa"/>
            <w:bottom w:w="0" w:type="dxa"/>
          </w:tblCellMar>
        </w:tblPrEx>
        <w:trPr>
          <w:trHeight w:hRule="exact" w:val="240"/>
        </w:trPr>
        <w:tc>
          <w:tcPr>
            <w:tcW w:w="1315" w:type="dxa"/>
          </w:tcPr>
          <w:p w14:paraId="3933C1AE" w14:textId="77777777" w:rsidR="00900CE3" w:rsidRDefault="00900CE3">
            <w:pPr>
              <w:framePr w:w="4666" w:h="2568" w:wrap="none" w:vAnchor="page" w:hAnchor="page" w:x="5989" w:y="3340"/>
              <w:rPr>
                <w:sz w:val="10"/>
                <w:szCs w:val="10"/>
              </w:rPr>
            </w:pPr>
          </w:p>
        </w:tc>
        <w:tc>
          <w:tcPr>
            <w:tcW w:w="610" w:type="dxa"/>
          </w:tcPr>
          <w:p w14:paraId="119A002A"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mater.</w:t>
            </w:r>
          </w:p>
        </w:tc>
        <w:tc>
          <w:tcPr>
            <w:tcW w:w="547" w:type="dxa"/>
          </w:tcPr>
          <w:p w14:paraId="5C04F777" w14:textId="77777777" w:rsidR="00900CE3" w:rsidRDefault="00000000">
            <w:pPr>
              <w:pStyle w:val="Other0"/>
              <w:framePr w:w="4666" w:h="2568" w:wrap="none" w:vAnchor="page" w:hAnchor="page" w:x="5989" w:y="3340"/>
              <w:spacing w:after="0"/>
              <w:ind w:firstLine="0"/>
              <w:jc w:val="right"/>
              <w:rPr>
                <w:sz w:val="19"/>
                <w:szCs w:val="19"/>
              </w:rPr>
            </w:pPr>
            <w:r>
              <w:rPr>
                <w:rStyle w:val="Other"/>
                <w:color w:val="212318"/>
                <w:sz w:val="19"/>
                <w:szCs w:val="19"/>
              </w:rPr>
              <w:t>ma</w:t>
            </w:r>
          </w:p>
        </w:tc>
        <w:tc>
          <w:tcPr>
            <w:tcW w:w="571" w:type="dxa"/>
          </w:tcPr>
          <w:p w14:paraId="45967083" w14:textId="77777777" w:rsidR="00900CE3" w:rsidRDefault="00000000">
            <w:pPr>
              <w:pStyle w:val="Other0"/>
              <w:framePr w:w="4666" w:h="2568" w:wrap="none" w:vAnchor="page" w:hAnchor="page" w:x="5989" w:y="3340"/>
              <w:spacing w:after="0"/>
              <w:ind w:firstLine="0"/>
              <w:jc w:val="right"/>
              <w:rPr>
                <w:sz w:val="14"/>
                <w:szCs w:val="14"/>
              </w:rPr>
            </w:pPr>
            <w:r>
              <w:rPr>
                <w:rStyle w:val="Other"/>
                <w:rFonts w:ascii="Arial" w:eastAsia="Arial" w:hAnsi="Arial" w:cs="Arial"/>
                <w:color w:val="3A3C31"/>
                <w:sz w:val="14"/>
                <w:szCs w:val="14"/>
              </w:rPr>
              <w:t>no</w:t>
            </w:r>
          </w:p>
        </w:tc>
        <w:tc>
          <w:tcPr>
            <w:tcW w:w="1623" w:type="dxa"/>
            <w:gridSpan w:val="2"/>
          </w:tcPr>
          <w:p w14:paraId="37673B17"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mater ma pno</w:t>
            </w:r>
          </w:p>
        </w:tc>
      </w:tr>
      <w:tr w:rsidR="00900CE3" w14:paraId="21AD4018" w14:textId="77777777">
        <w:tblPrEx>
          <w:tblCellMar>
            <w:top w:w="0" w:type="dxa"/>
            <w:bottom w:w="0" w:type="dxa"/>
          </w:tblCellMar>
        </w:tblPrEx>
        <w:trPr>
          <w:trHeight w:hRule="exact" w:val="230"/>
        </w:trPr>
        <w:tc>
          <w:tcPr>
            <w:tcW w:w="1315" w:type="dxa"/>
            <w:tcBorders>
              <w:top w:val="single" w:sz="4" w:space="0" w:color="auto"/>
            </w:tcBorders>
            <w:vAlign w:val="bottom"/>
          </w:tcPr>
          <w:p w14:paraId="15744F64"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Metal, indus.</w:t>
            </w:r>
          </w:p>
        </w:tc>
        <w:tc>
          <w:tcPr>
            <w:tcW w:w="610" w:type="dxa"/>
            <w:tcBorders>
              <w:top w:val="single" w:sz="4" w:space="0" w:color="auto"/>
            </w:tcBorders>
            <w:vAlign w:val="bottom"/>
          </w:tcPr>
          <w:p w14:paraId="2A167F21" w14:textId="77777777" w:rsidR="00900CE3" w:rsidRDefault="00000000">
            <w:pPr>
              <w:pStyle w:val="Other0"/>
              <w:framePr w:w="4666" w:h="2568" w:wrap="none" w:vAnchor="page" w:hAnchor="page" w:x="5989" w:y="3340"/>
              <w:spacing w:after="0"/>
              <w:ind w:firstLine="260"/>
              <w:jc w:val="both"/>
              <w:rPr>
                <w:sz w:val="19"/>
                <w:szCs w:val="19"/>
              </w:rPr>
            </w:pPr>
            <w:r>
              <w:rPr>
                <w:rStyle w:val="Other"/>
                <w:color w:val="3A3C31"/>
                <w:sz w:val="19"/>
                <w:szCs w:val="19"/>
              </w:rPr>
              <w:t>15,8</w:t>
            </w:r>
          </w:p>
        </w:tc>
        <w:tc>
          <w:tcPr>
            <w:tcW w:w="547" w:type="dxa"/>
            <w:tcBorders>
              <w:top w:val="single" w:sz="4" w:space="0" w:color="auto"/>
            </w:tcBorders>
            <w:vAlign w:val="bottom"/>
          </w:tcPr>
          <w:p w14:paraId="3C17D9A0"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10,8</w:t>
            </w:r>
          </w:p>
        </w:tc>
        <w:tc>
          <w:tcPr>
            <w:tcW w:w="571" w:type="dxa"/>
            <w:tcBorders>
              <w:top w:val="single" w:sz="4" w:space="0" w:color="auto"/>
            </w:tcBorders>
            <w:vAlign w:val="bottom"/>
          </w:tcPr>
          <w:p w14:paraId="7A049149"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26,6</w:t>
            </w:r>
          </w:p>
        </w:tc>
        <w:tc>
          <w:tcPr>
            <w:tcW w:w="509" w:type="dxa"/>
            <w:tcBorders>
              <w:top w:val="single" w:sz="4" w:space="0" w:color="auto"/>
            </w:tcBorders>
            <w:vAlign w:val="bottom"/>
          </w:tcPr>
          <w:p w14:paraId="1C468646" w14:textId="77777777" w:rsidR="00900CE3" w:rsidRDefault="00000000">
            <w:pPr>
              <w:pStyle w:val="Other0"/>
              <w:framePr w:w="4666" w:h="2568" w:wrap="none" w:vAnchor="page" w:hAnchor="page" w:x="5989" w:y="3340"/>
              <w:spacing w:after="0"/>
              <w:ind w:firstLine="200"/>
              <w:rPr>
                <w:sz w:val="19"/>
                <w:szCs w:val="19"/>
              </w:rPr>
            </w:pPr>
            <w:r>
              <w:rPr>
                <w:rStyle w:val="Other"/>
                <w:color w:val="3A3C31"/>
                <w:sz w:val="19"/>
                <w:szCs w:val="19"/>
              </w:rPr>
              <w:t>69.8</w:t>
            </w:r>
          </w:p>
        </w:tc>
        <w:tc>
          <w:tcPr>
            <w:tcW w:w="1114" w:type="dxa"/>
            <w:tcBorders>
              <w:top w:val="single" w:sz="4" w:space="0" w:color="auto"/>
            </w:tcBorders>
            <w:vAlign w:val="bottom"/>
          </w:tcPr>
          <w:p w14:paraId="5899DC82" w14:textId="77777777" w:rsidR="00900CE3" w:rsidRDefault="00000000">
            <w:pPr>
              <w:pStyle w:val="Other0"/>
              <w:framePr w:w="4666" w:h="2568" w:wrap="none" w:vAnchor="page" w:hAnchor="page" w:x="5989" w:y="3340"/>
              <w:tabs>
                <w:tab w:val="left" w:pos="552"/>
              </w:tabs>
              <w:spacing w:after="0"/>
              <w:ind w:firstLine="0"/>
              <w:jc w:val="right"/>
              <w:rPr>
                <w:sz w:val="19"/>
                <w:szCs w:val="19"/>
              </w:rPr>
            </w:pPr>
            <w:r>
              <w:rPr>
                <w:rStyle w:val="Other"/>
                <w:color w:val="3A3C31"/>
                <w:sz w:val="19"/>
                <w:szCs w:val="19"/>
              </w:rPr>
              <w:t>28,5</w:t>
            </w:r>
            <w:r>
              <w:rPr>
                <w:rStyle w:val="Other"/>
                <w:color w:val="3A3C31"/>
                <w:sz w:val="19"/>
                <w:szCs w:val="19"/>
              </w:rPr>
              <w:tab/>
              <w:t>98,3</w:t>
            </w:r>
          </w:p>
        </w:tc>
      </w:tr>
      <w:tr w:rsidR="00900CE3" w14:paraId="093B4B02" w14:textId="77777777">
        <w:tblPrEx>
          <w:tblCellMar>
            <w:top w:w="0" w:type="dxa"/>
            <w:bottom w:w="0" w:type="dxa"/>
          </w:tblCellMar>
        </w:tblPrEx>
        <w:trPr>
          <w:trHeight w:hRule="exact" w:val="168"/>
        </w:trPr>
        <w:tc>
          <w:tcPr>
            <w:tcW w:w="1315" w:type="dxa"/>
            <w:vAlign w:val="bottom"/>
          </w:tcPr>
          <w:p w14:paraId="0E809C88"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Prehr. indus.</w:t>
            </w:r>
          </w:p>
        </w:tc>
        <w:tc>
          <w:tcPr>
            <w:tcW w:w="610" w:type="dxa"/>
            <w:vAlign w:val="bottom"/>
          </w:tcPr>
          <w:p w14:paraId="7701CFA4" w14:textId="77777777" w:rsidR="00900CE3" w:rsidRDefault="00000000">
            <w:pPr>
              <w:pStyle w:val="Other0"/>
              <w:framePr w:w="4666" w:h="2568" w:wrap="none" w:vAnchor="page" w:hAnchor="page" w:x="5989" w:y="3340"/>
              <w:spacing w:after="0"/>
              <w:ind w:firstLine="260"/>
              <w:jc w:val="both"/>
              <w:rPr>
                <w:sz w:val="19"/>
                <w:szCs w:val="19"/>
              </w:rPr>
            </w:pPr>
            <w:r>
              <w:rPr>
                <w:rStyle w:val="Other"/>
                <w:color w:val="3A3C31"/>
                <w:sz w:val="19"/>
                <w:szCs w:val="19"/>
              </w:rPr>
              <w:t>26,2</w:t>
            </w:r>
          </w:p>
        </w:tc>
        <w:tc>
          <w:tcPr>
            <w:tcW w:w="547" w:type="dxa"/>
            <w:vAlign w:val="bottom"/>
          </w:tcPr>
          <w:p w14:paraId="1B87B64C"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1,4</w:t>
            </w:r>
          </w:p>
        </w:tc>
        <w:tc>
          <w:tcPr>
            <w:tcW w:w="571" w:type="dxa"/>
            <w:vAlign w:val="bottom"/>
          </w:tcPr>
          <w:p w14:paraId="406954DB"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27,6</w:t>
            </w:r>
          </w:p>
        </w:tc>
        <w:tc>
          <w:tcPr>
            <w:tcW w:w="509" w:type="dxa"/>
            <w:vAlign w:val="bottom"/>
          </w:tcPr>
          <w:p w14:paraId="23E927D5" w14:textId="77777777" w:rsidR="00900CE3" w:rsidRDefault="00000000">
            <w:pPr>
              <w:pStyle w:val="Other0"/>
              <w:framePr w:w="4666" w:h="2568" w:wrap="none" w:vAnchor="page" w:hAnchor="page" w:x="5989" w:y="3340"/>
              <w:spacing w:after="0"/>
              <w:ind w:firstLine="200"/>
              <w:rPr>
                <w:sz w:val="19"/>
                <w:szCs w:val="19"/>
              </w:rPr>
            </w:pPr>
            <w:r>
              <w:rPr>
                <w:rStyle w:val="Other"/>
                <w:color w:val="3A3C31"/>
                <w:sz w:val="19"/>
                <w:szCs w:val="19"/>
              </w:rPr>
              <w:t>16,2</w:t>
            </w:r>
          </w:p>
        </w:tc>
        <w:tc>
          <w:tcPr>
            <w:tcW w:w="1114" w:type="dxa"/>
            <w:vAlign w:val="bottom"/>
          </w:tcPr>
          <w:p w14:paraId="42A9DACA" w14:textId="77777777" w:rsidR="00900CE3" w:rsidRDefault="00000000">
            <w:pPr>
              <w:pStyle w:val="Other0"/>
              <w:framePr w:w="4666" w:h="2568" w:wrap="none" w:vAnchor="page" w:hAnchor="page" w:x="5989" w:y="3340"/>
              <w:tabs>
                <w:tab w:val="left" w:pos="466"/>
              </w:tabs>
              <w:spacing w:after="0"/>
              <w:ind w:firstLine="0"/>
              <w:jc w:val="right"/>
              <w:rPr>
                <w:sz w:val="19"/>
                <w:szCs w:val="19"/>
              </w:rPr>
            </w:pPr>
            <w:r>
              <w:rPr>
                <w:rStyle w:val="Other"/>
                <w:color w:val="3A3C31"/>
                <w:sz w:val="19"/>
                <w:szCs w:val="19"/>
              </w:rPr>
              <w:t>1,0</w:t>
            </w:r>
            <w:r>
              <w:rPr>
                <w:rStyle w:val="Other"/>
                <w:color w:val="3A3C31"/>
                <w:sz w:val="19"/>
                <w:szCs w:val="19"/>
              </w:rPr>
              <w:tab/>
              <w:t>17,2</w:t>
            </w:r>
          </w:p>
        </w:tc>
      </w:tr>
      <w:tr w:rsidR="00900CE3" w14:paraId="514C3D56" w14:textId="77777777">
        <w:tblPrEx>
          <w:tblCellMar>
            <w:top w:w="0" w:type="dxa"/>
            <w:bottom w:w="0" w:type="dxa"/>
          </w:tblCellMar>
        </w:tblPrEx>
        <w:trPr>
          <w:trHeight w:hRule="exact" w:val="269"/>
        </w:trPr>
        <w:tc>
          <w:tcPr>
            <w:tcW w:w="1315" w:type="dxa"/>
            <w:tcBorders>
              <w:bottom w:val="single" w:sz="4" w:space="0" w:color="auto"/>
            </w:tcBorders>
          </w:tcPr>
          <w:p w14:paraId="42B9341D" w14:textId="77777777" w:rsidR="00900CE3" w:rsidRDefault="00000000">
            <w:pPr>
              <w:pStyle w:val="Other0"/>
              <w:framePr w:w="4666" w:h="2568" w:wrap="none" w:vAnchor="page" w:hAnchor="page" w:x="5989" w:y="3340"/>
              <w:spacing w:after="0"/>
              <w:ind w:firstLine="0"/>
              <w:rPr>
                <w:sz w:val="19"/>
                <w:szCs w:val="19"/>
              </w:rPr>
            </w:pPr>
            <w:r>
              <w:rPr>
                <w:rStyle w:val="Other"/>
                <w:color w:val="3A3C31"/>
                <w:sz w:val="19"/>
                <w:szCs w:val="19"/>
              </w:rPr>
              <w:t>Poljoprivreda</w:t>
            </w:r>
          </w:p>
        </w:tc>
        <w:tc>
          <w:tcPr>
            <w:tcW w:w="610" w:type="dxa"/>
            <w:tcBorders>
              <w:bottom w:val="single" w:sz="4" w:space="0" w:color="auto"/>
            </w:tcBorders>
          </w:tcPr>
          <w:p w14:paraId="561112B4"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10',0</w:t>
            </w:r>
          </w:p>
        </w:tc>
        <w:tc>
          <w:tcPr>
            <w:tcW w:w="547" w:type="dxa"/>
            <w:tcBorders>
              <w:bottom w:val="single" w:sz="4" w:space="0" w:color="auto"/>
            </w:tcBorders>
          </w:tcPr>
          <w:p w14:paraId="680758E2"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3,4</w:t>
            </w:r>
          </w:p>
        </w:tc>
        <w:tc>
          <w:tcPr>
            <w:tcW w:w="571" w:type="dxa"/>
          </w:tcPr>
          <w:p w14:paraId="7CE9B99A" w14:textId="77777777" w:rsidR="00900CE3" w:rsidRDefault="00000000">
            <w:pPr>
              <w:pStyle w:val="Other0"/>
              <w:framePr w:w="4666" w:h="2568" w:wrap="none" w:vAnchor="page" w:hAnchor="page" w:x="5989" w:y="3340"/>
              <w:spacing w:after="0"/>
              <w:ind w:firstLine="0"/>
              <w:jc w:val="right"/>
              <w:rPr>
                <w:sz w:val="19"/>
                <w:szCs w:val="19"/>
              </w:rPr>
            </w:pPr>
            <w:r>
              <w:rPr>
                <w:rStyle w:val="Other"/>
                <w:color w:val="3A3C31"/>
                <w:sz w:val="19"/>
                <w:szCs w:val="19"/>
              </w:rPr>
              <w:t>13.4</w:t>
            </w:r>
          </w:p>
        </w:tc>
        <w:tc>
          <w:tcPr>
            <w:tcW w:w="509" w:type="dxa"/>
          </w:tcPr>
          <w:p w14:paraId="2D82518B" w14:textId="77777777" w:rsidR="00900CE3" w:rsidRDefault="00000000">
            <w:pPr>
              <w:pStyle w:val="Other0"/>
              <w:framePr w:w="4666" w:h="2568" w:wrap="none" w:vAnchor="page" w:hAnchor="page" w:x="5989" w:y="3340"/>
              <w:spacing w:after="0"/>
              <w:ind w:firstLine="200"/>
              <w:rPr>
                <w:sz w:val="19"/>
                <w:szCs w:val="19"/>
              </w:rPr>
            </w:pPr>
            <w:r>
              <w:rPr>
                <w:rStyle w:val="Other"/>
                <w:color w:val="3A3C31"/>
                <w:sz w:val="19"/>
                <w:szCs w:val="19"/>
              </w:rPr>
              <w:t>24,8</w:t>
            </w:r>
          </w:p>
        </w:tc>
        <w:tc>
          <w:tcPr>
            <w:tcW w:w="1114" w:type="dxa"/>
          </w:tcPr>
          <w:p w14:paraId="7B7EFA10" w14:textId="77777777" w:rsidR="00900CE3" w:rsidRDefault="00000000">
            <w:pPr>
              <w:pStyle w:val="Other0"/>
              <w:framePr w:w="4666" w:h="2568" w:wrap="none" w:vAnchor="page" w:hAnchor="page" w:x="5989" w:y="3340"/>
              <w:tabs>
                <w:tab w:val="left" w:pos="475"/>
              </w:tabs>
              <w:spacing w:after="0"/>
              <w:ind w:firstLine="0"/>
              <w:jc w:val="right"/>
              <w:rPr>
                <w:sz w:val="19"/>
                <w:szCs w:val="19"/>
              </w:rPr>
            </w:pPr>
            <w:r>
              <w:rPr>
                <w:rStyle w:val="Other"/>
                <w:color w:val="3A3C31"/>
                <w:sz w:val="19"/>
                <w:szCs w:val="19"/>
              </w:rPr>
              <w:t>4,5</w:t>
            </w:r>
            <w:r>
              <w:rPr>
                <w:rStyle w:val="Other"/>
                <w:color w:val="3A3C31"/>
                <w:sz w:val="19"/>
                <w:szCs w:val="19"/>
              </w:rPr>
              <w:tab/>
              <w:t>29,3</w:t>
            </w:r>
          </w:p>
        </w:tc>
      </w:tr>
    </w:tbl>
    <w:p w14:paraId="74D9DA17" w14:textId="77777777" w:rsidR="00900CE3" w:rsidRDefault="00000000">
      <w:pPr>
        <w:pStyle w:val="Telobesedila"/>
        <w:framePr w:w="4666" w:h="3226" w:hRule="exact" w:wrap="none" w:vAnchor="page" w:hAnchor="page" w:x="5989" w:y="6114"/>
        <w:spacing w:after="60" w:line="204" w:lineRule="auto"/>
        <w:ind w:firstLine="320"/>
        <w:jc w:val="both"/>
      </w:pPr>
      <w:r>
        <w:rPr>
          <w:rStyle w:val="TelobesedilaZnak"/>
          <w:color w:val="3A3C31"/>
        </w:rPr>
        <w:t>Prvo, pasivni bilans metalne industrije po</w:t>
      </w:r>
      <w:r>
        <w:rPr>
          <w:rStyle w:val="TelobesedilaZnak"/>
          <w:color w:val="3A3C31"/>
        </w:rPr>
        <w:softHyphen/>
        <w:t>većava se od 54,2 na 132 milijarde, odnosno po</w:t>
      </w:r>
      <w:r>
        <w:rPr>
          <w:rStyle w:val="TelobesedilaZnak"/>
          <w:color w:val="3A3C31"/>
        </w:rPr>
        <w:softHyphen/>
        <w:t>većava se za 77,8 milijardi deviznih dinara, što je više od pasivnog salda trgovinskog bilansa ćele privrede.</w:t>
      </w:r>
    </w:p>
    <w:p w14:paraId="649099FE" w14:textId="77777777" w:rsidR="00900CE3" w:rsidRDefault="00000000">
      <w:pPr>
        <w:pStyle w:val="Telobesedila"/>
        <w:framePr w:w="4666" w:h="3226" w:hRule="exact" w:wrap="none" w:vAnchor="page" w:hAnchor="page" w:x="5989" w:y="6114"/>
        <w:spacing w:after="60" w:line="204" w:lineRule="auto"/>
        <w:ind w:firstLine="320"/>
        <w:jc w:val="both"/>
      </w:pPr>
      <w:r>
        <w:rPr>
          <w:rStyle w:val="TelobesedilaZnak"/>
          <w:color w:val="3A3C31"/>
        </w:rPr>
        <w:t>Drugo, aktivni saldo trgovinskog bilansa po</w:t>
      </w:r>
      <w:r>
        <w:rPr>
          <w:rStyle w:val="TelobesedilaZnak"/>
          <w:color w:val="3A3C31"/>
        </w:rPr>
        <w:softHyphen/>
        <w:t>ljoprivrede i prehrambene industrije povećava se od 0,7 milijardi deviznih dinara u 1962. go</w:t>
      </w:r>
      <w:r>
        <w:rPr>
          <w:rStyle w:val="TelobesedilaZnak"/>
          <w:color w:val="3A3C31"/>
        </w:rPr>
        <w:softHyphen/>
        <w:t>dini na 60,9 milijardi ili za 60 milijardi više, ali ni to nije dovoljno da pokrije pasivu me</w:t>
      </w:r>
      <w:r>
        <w:rPr>
          <w:rStyle w:val="TelobesedilaZnak"/>
          <w:color w:val="3A3C31"/>
        </w:rPr>
        <w:softHyphen/>
        <w:t>talne industrije.</w:t>
      </w:r>
    </w:p>
    <w:p w14:paraId="1A708602" w14:textId="77777777" w:rsidR="00900CE3" w:rsidRDefault="00000000">
      <w:pPr>
        <w:pStyle w:val="Telobesedila"/>
        <w:framePr w:w="4666" w:h="3226" w:hRule="exact" w:wrap="none" w:vAnchor="page" w:hAnchor="page" w:x="5989" w:y="6114"/>
        <w:spacing w:after="0" w:line="206" w:lineRule="auto"/>
        <w:ind w:firstLine="320"/>
        <w:jc w:val="both"/>
      </w:pPr>
      <w:r>
        <w:rPr>
          <w:rStyle w:val="TelobesedilaZnak"/>
          <w:color w:val="3A3C31"/>
        </w:rPr>
        <w:t>Treće, ako izvoz ove tri grane uporedimo s maticom uvoza, to jest, uvozom za njihove potrebe, onda vidimo (ovakvo njihovo učešće):</w:t>
      </w:r>
    </w:p>
    <w:p w14:paraId="69D1C14F" w14:textId="77777777" w:rsidR="00900CE3" w:rsidRDefault="00000000">
      <w:pPr>
        <w:pStyle w:val="Telobesedila"/>
        <w:framePr w:w="4666" w:h="677" w:hRule="exact" w:wrap="none" w:vAnchor="page" w:hAnchor="page" w:x="5989" w:y="9988"/>
        <w:spacing w:after="0" w:line="206" w:lineRule="auto"/>
        <w:ind w:left="11" w:right="2011" w:firstLine="320"/>
        <w:jc w:val="both"/>
      </w:pPr>
      <w:r>
        <w:rPr>
          <w:rStyle w:val="TelobesedilaZnak"/>
          <w:color w:val="3A3C31"/>
        </w:rPr>
        <w:t>Metalna industrija</w:t>
      </w:r>
    </w:p>
    <w:p w14:paraId="2EF1D196" w14:textId="77777777" w:rsidR="00900CE3" w:rsidRDefault="00000000">
      <w:pPr>
        <w:pStyle w:val="Telobesedila"/>
        <w:framePr w:w="4666" w:h="677" w:hRule="exact" w:wrap="none" w:vAnchor="page" w:hAnchor="page" w:x="5989" w:y="9988"/>
        <w:spacing w:after="0" w:line="206" w:lineRule="auto"/>
        <w:ind w:left="331" w:right="2011" w:firstLine="20"/>
        <w:jc w:val="both"/>
      </w:pPr>
      <w:r>
        <w:rPr>
          <w:rStyle w:val="TelobesedilaZnak"/>
          <w:color w:val="3A3C31"/>
        </w:rPr>
        <w:t>Prehrambena industrija</w:t>
      </w:r>
      <w:r>
        <w:rPr>
          <w:rStyle w:val="TelobesedilaZnak"/>
          <w:color w:val="3A3C31"/>
        </w:rPr>
        <w:br/>
        <w:t>Poljoprivreda</w:t>
      </w:r>
    </w:p>
    <w:p w14:paraId="0E0231D3" w14:textId="77777777" w:rsidR="00900CE3" w:rsidRDefault="00000000">
      <w:pPr>
        <w:pStyle w:val="Telobesedila"/>
        <w:framePr w:w="773" w:h="1186" w:hRule="exact" w:wrap="none" w:vAnchor="page" w:hAnchor="page" w:x="8783" w:y="9484"/>
        <w:spacing w:line="132" w:lineRule="auto"/>
        <w:ind w:right="5" w:firstLine="0"/>
        <w:jc w:val="center"/>
      </w:pPr>
      <w:r>
        <w:rPr>
          <w:rStyle w:val="TelobesedilaZnak"/>
          <w:color w:val="3A3C31"/>
        </w:rPr>
        <w:t>1962. g.</w:t>
      </w:r>
      <w:r>
        <w:rPr>
          <w:rStyle w:val="TelobesedilaZnak"/>
          <w:color w:val="3A3C31"/>
        </w:rPr>
        <w:br/>
        <w:t xml:space="preserve">o </w:t>
      </w:r>
      <w:r>
        <w:rPr>
          <w:rStyle w:val="TelobesedilaZnak"/>
          <w:color w:val="56584D"/>
        </w:rPr>
        <w:t>/</w:t>
      </w:r>
      <w:r>
        <w:rPr>
          <w:rStyle w:val="TelobesedilaZnak"/>
          <w:color w:val="56584D"/>
        </w:rPr>
        <w:br/>
      </w:r>
      <w:r>
        <w:rPr>
          <w:rStyle w:val="TelobesedilaZnak"/>
          <w:color w:val="3A3C31"/>
        </w:rPr>
        <w:t>/o</w:t>
      </w:r>
    </w:p>
    <w:p w14:paraId="053E2653" w14:textId="77777777" w:rsidR="00900CE3" w:rsidRDefault="00000000">
      <w:pPr>
        <w:pStyle w:val="Telobesedila"/>
        <w:framePr w:w="773" w:h="1186" w:hRule="exact" w:wrap="none" w:vAnchor="page" w:hAnchor="page" w:x="8783" w:y="9484"/>
        <w:spacing w:line="132" w:lineRule="auto"/>
        <w:ind w:firstLine="0"/>
      </w:pPr>
      <w:r>
        <w:rPr>
          <w:rStyle w:val="TelobesedilaZnak"/>
          <w:color w:val="3A3C31"/>
        </w:rPr>
        <w:t>102,3</w:t>
      </w:r>
    </w:p>
    <w:p w14:paraId="3C50FA3F" w14:textId="77777777" w:rsidR="00900CE3" w:rsidRDefault="00000000">
      <w:pPr>
        <w:pStyle w:val="Telobesedila"/>
        <w:framePr w:w="773" w:h="1186" w:hRule="exact" w:wrap="none" w:vAnchor="page" w:hAnchor="page" w:x="8783" w:y="9484"/>
        <w:spacing w:line="132" w:lineRule="auto"/>
        <w:ind w:right="5" w:firstLine="0"/>
        <w:jc w:val="center"/>
      </w:pPr>
      <w:r>
        <w:rPr>
          <w:rStyle w:val="TelobesedilaZnak"/>
          <w:color w:val="3A3C31"/>
        </w:rPr>
        <w:t>52,3</w:t>
      </w:r>
    </w:p>
    <w:p w14:paraId="099D104B" w14:textId="77777777" w:rsidR="00900CE3" w:rsidRDefault="00000000">
      <w:pPr>
        <w:pStyle w:val="Telobesedila"/>
        <w:framePr w:w="773" w:h="1186" w:hRule="exact" w:wrap="none" w:vAnchor="page" w:hAnchor="page" w:x="8783" w:y="9484"/>
        <w:spacing w:after="0" w:line="132" w:lineRule="auto"/>
        <w:ind w:firstLine="0"/>
      </w:pPr>
      <w:r>
        <w:rPr>
          <w:rStyle w:val="TelobesedilaZnak"/>
          <w:color w:val="3A3C31"/>
        </w:rPr>
        <w:t>290,2</w:t>
      </w:r>
    </w:p>
    <w:p w14:paraId="6986B2B5" w14:textId="77777777" w:rsidR="00900CE3" w:rsidRDefault="00000000">
      <w:pPr>
        <w:pStyle w:val="Telobesedila"/>
        <w:framePr w:w="778" w:h="1214" w:hRule="exact" w:wrap="none" w:vAnchor="page" w:hAnchor="page" w:x="9743" w:y="9455"/>
        <w:spacing w:after="0"/>
        <w:ind w:firstLine="0"/>
      </w:pPr>
      <w:r>
        <w:rPr>
          <w:rStyle w:val="TelobesedilaZnak"/>
          <w:color w:val="3A3C31"/>
        </w:rPr>
        <w:t>1970. g.</w:t>
      </w:r>
    </w:p>
    <w:p w14:paraId="6F82C30F" w14:textId="77777777" w:rsidR="00900CE3" w:rsidRDefault="00000000">
      <w:pPr>
        <w:pStyle w:val="Other0"/>
        <w:framePr w:w="778" w:h="1214" w:hRule="exact" w:wrap="none" w:vAnchor="page" w:hAnchor="page" w:x="9743" w:y="9455"/>
        <w:spacing w:after="0"/>
        <w:ind w:firstLine="220"/>
        <w:rPr>
          <w:sz w:val="13"/>
          <w:szCs w:val="13"/>
        </w:rPr>
      </w:pPr>
      <w:r>
        <w:rPr>
          <w:rStyle w:val="Other"/>
          <w:rFonts w:ascii="Courier New" w:eastAsia="Courier New" w:hAnsi="Courier New" w:cs="Courier New"/>
          <w:color w:val="3A3C31"/>
          <w:sz w:val="13"/>
          <w:szCs w:val="13"/>
        </w:rPr>
        <w:t>°/</w:t>
      </w:r>
    </w:p>
    <w:p w14:paraId="06821994" w14:textId="77777777" w:rsidR="00900CE3" w:rsidRDefault="00000000">
      <w:pPr>
        <w:pStyle w:val="Other0"/>
        <w:framePr w:w="778" w:h="1214" w:hRule="exact" w:wrap="none" w:vAnchor="page" w:hAnchor="page" w:x="9743" w:y="9455"/>
        <w:spacing w:after="0" w:line="180" w:lineRule="auto"/>
        <w:ind w:right="5" w:firstLine="220"/>
        <w:jc w:val="both"/>
        <w:rPr>
          <w:sz w:val="13"/>
          <w:szCs w:val="13"/>
        </w:rPr>
      </w:pPr>
      <w:r>
        <w:rPr>
          <w:rStyle w:val="Other"/>
          <w:rFonts w:ascii="Courier New" w:eastAsia="Courier New" w:hAnsi="Courier New" w:cs="Courier New"/>
          <w:color w:val="3A3C31"/>
          <w:sz w:val="13"/>
          <w:szCs w:val="13"/>
        </w:rPr>
        <w:t>ZO</w:t>
      </w:r>
    </w:p>
    <w:p w14:paraId="481BF172" w14:textId="77777777" w:rsidR="00900CE3" w:rsidRDefault="00000000">
      <w:pPr>
        <w:pStyle w:val="Telobesedila"/>
        <w:framePr w:w="778" w:h="1214" w:hRule="exact" w:wrap="none" w:vAnchor="page" w:hAnchor="page" w:x="9743" w:y="9455"/>
        <w:spacing w:after="0" w:line="228" w:lineRule="auto"/>
        <w:ind w:firstLine="0"/>
      </w:pPr>
      <w:r>
        <w:rPr>
          <w:rStyle w:val="TelobesedilaZnak"/>
          <w:color w:val="3A3C31"/>
        </w:rPr>
        <w:t>101,7</w:t>
      </w:r>
    </w:p>
    <w:p w14:paraId="730A8278" w14:textId="77777777" w:rsidR="00900CE3" w:rsidRDefault="00000000">
      <w:pPr>
        <w:pStyle w:val="Telobesedila"/>
        <w:framePr w:w="778" w:h="1214" w:hRule="exact" w:wrap="none" w:vAnchor="page" w:hAnchor="page" w:x="9743" w:y="9455"/>
        <w:spacing w:after="0" w:line="209" w:lineRule="auto"/>
        <w:ind w:firstLine="0"/>
      </w:pPr>
      <w:r>
        <w:rPr>
          <w:rStyle w:val="TelobesedilaZnak"/>
          <w:color w:val="3A3C31"/>
        </w:rPr>
        <w:t>169,0</w:t>
      </w:r>
    </w:p>
    <w:p w14:paraId="753C308C" w14:textId="77777777" w:rsidR="00900CE3" w:rsidRDefault="00000000">
      <w:pPr>
        <w:pStyle w:val="Telobesedila"/>
        <w:framePr w:w="778" w:h="1214" w:hRule="exact" w:wrap="none" w:vAnchor="page" w:hAnchor="page" w:x="9743" w:y="9455"/>
        <w:spacing w:after="0" w:line="199" w:lineRule="auto"/>
        <w:ind w:firstLine="0"/>
      </w:pPr>
      <w:r>
        <w:rPr>
          <w:rStyle w:val="TelobesedilaZnak"/>
          <w:color w:val="3A3C31"/>
        </w:rPr>
        <w:t>328,8</w:t>
      </w:r>
    </w:p>
    <w:p w14:paraId="211F6DE9" w14:textId="77777777" w:rsidR="00900CE3" w:rsidRDefault="00000000">
      <w:pPr>
        <w:pStyle w:val="Telobesedila"/>
        <w:framePr w:w="4666" w:h="4382" w:hRule="exact" w:wrap="none" w:vAnchor="page" w:hAnchor="page" w:x="5989" w:y="10761"/>
        <w:spacing w:after="60" w:line="204" w:lineRule="auto"/>
        <w:ind w:firstLine="0"/>
        <w:jc w:val="both"/>
      </w:pPr>
      <w:r>
        <w:rPr>
          <w:rStyle w:val="TelobesedilaZnak"/>
          <w:color w:val="3A3C31"/>
        </w:rPr>
        <w:t>da metalna industrija ne izvozi ni onoliko ko</w:t>
      </w:r>
      <w:r>
        <w:rPr>
          <w:rStyle w:val="TelobesedilaZnak"/>
          <w:color w:val="3A3C31"/>
        </w:rPr>
        <w:softHyphen/>
        <w:t>liko se za nju uvozi uz planirano opadanje tog pokazatelja do kraja sedmogodišnjeg plana, dok se za prehrambenu industriju i poljoprivredu planira znatno povećanje izvoza u odnosu na uvoz za njihove potrebe, što je sa stanovišta potencijala te dve grane sasvim ispravno.</w:t>
      </w:r>
    </w:p>
    <w:p w14:paraId="4DC851A5" w14:textId="77777777" w:rsidR="00900CE3" w:rsidRDefault="00000000">
      <w:pPr>
        <w:pStyle w:val="Telobesedila"/>
        <w:framePr w:w="4666" w:h="4382" w:hRule="exact" w:wrap="none" w:vAnchor="page" w:hAnchor="page" w:x="5989" w:y="10761"/>
        <w:spacing w:after="0" w:line="204" w:lineRule="auto"/>
        <w:ind w:firstLine="320"/>
        <w:jc w:val="both"/>
      </w:pPr>
      <w:r>
        <w:rPr>
          <w:rStyle w:val="TelobesedilaZnak"/>
          <w:color w:val="3A3C31"/>
        </w:rPr>
        <w:t>Četvrto, ako uporedinio planirano učešće uvoza po namenama za ova tri kompleksa naše privrede u ukupnom uvozu SFRJ vidimo da uvoz za potrebe metalne industrije i dalje raste: od 10 na 16,6% u čemu oprema od 4,1 na 4,8% uz istovremeno zamašno povećanje uvoza re</w:t>
      </w:r>
      <w:r>
        <w:rPr>
          <w:rStyle w:val="TelobesedilaZnak"/>
          <w:color w:val="3A3C31"/>
        </w:rPr>
        <w:softHyphen/>
        <w:t>promaterijala od 5,9% na 11,8% od ukupnog uvoza. Nasuprot tome, uvoz za potrebe pre</w:t>
      </w:r>
      <w:r>
        <w:rPr>
          <w:rStyle w:val="TelobesedilaZnak"/>
          <w:color w:val="3A3C31"/>
        </w:rPr>
        <w:softHyphen/>
        <w:t>hrambene industrije opada od 10,3% na 2,9% u 1970. godini, u čemu je povoljno opadanje re</w:t>
      </w:r>
      <w:r>
        <w:rPr>
          <w:rStyle w:val="TelobesedilaZnak"/>
          <w:color w:val="3A3C31"/>
        </w:rPr>
        <w:softHyphen/>
        <w:t>promaterijala, ali je vrlo nepovoljno opadanje uvoza opreme od 0,5 na 0,2%. Dakle, dok uvoz opreme za metalnu industriju raste od 10,8 na</w:t>
      </w:r>
    </w:p>
    <w:p w14:paraId="18F10428" w14:textId="77777777" w:rsidR="00900CE3" w:rsidRDefault="00000000">
      <w:pPr>
        <w:pStyle w:val="Headerorfooter0"/>
        <w:framePr w:wrap="none" w:vAnchor="page" w:hAnchor="page" w:x="1161" w:y="15426"/>
      </w:pPr>
      <w:r>
        <w:rPr>
          <w:rStyle w:val="Headerorfooter"/>
        </w:rPr>
        <w:t>13*</w:t>
      </w:r>
    </w:p>
    <w:p w14:paraId="7139248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83A6EFC" w14:textId="77777777" w:rsidR="00900CE3" w:rsidRDefault="00000000">
      <w:pPr>
        <w:spacing w:line="1" w:lineRule="exact"/>
      </w:pPr>
      <w:r>
        <w:rPr>
          <w:noProof/>
        </w:rPr>
        <w:lastRenderedPageBreak/>
        <mc:AlternateContent>
          <mc:Choice Requires="wps">
            <w:drawing>
              <wp:anchor distT="0" distB="0" distL="114300" distR="114300" simplePos="0" relativeHeight="251646464" behindDoc="1" locked="0" layoutInCell="1" allowOverlap="1" wp14:anchorId="68B16DB9" wp14:editId="79CB430C">
                <wp:simplePos x="0" y="0"/>
                <wp:positionH relativeFrom="page">
                  <wp:posOffset>0</wp:posOffset>
                </wp:positionH>
                <wp:positionV relativeFrom="page">
                  <wp:posOffset>0</wp:posOffset>
                </wp:positionV>
                <wp:extent cx="7560310" cy="10692130"/>
                <wp:effectExtent l="0" t="0" r="0" b="0"/>
                <wp:wrapNone/>
                <wp:docPr id="92" name="Shape 9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3" fillcolor="#FDFEF8" stroked="f"/>
            </w:pict>
          </mc:Fallback>
        </mc:AlternateContent>
      </w:r>
    </w:p>
    <w:p w14:paraId="34C098C8" w14:textId="77777777" w:rsidR="00900CE3" w:rsidRDefault="00000000">
      <w:pPr>
        <w:pStyle w:val="Headerorfooter0"/>
        <w:framePr w:wrap="none" w:vAnchor="page" w:hAnchor="page" w:x="1170" w:y="1189"/>
        <w:rPr>
          <w:sz w:val="22"/>
          <w:szCs w:val="22"/>
        </w:rPr>
      </w:pPr>
      <w:r>
        <w:rPr>
          <w:rStyle w:val="Headerorfooter"/>
          <w:b/>
          <w:bCs/>
          <w:color w:val="3A3C31"/>
          <w:sz w:val="22"/>
          <w:szCs w:val="22"/>
        </w:rPr>
        <w:t>100</w:t>
      </w:r>
    </w:p>
    <w:p w14:paraId="5BB20553" w14:textId="77777777" w:rsidR="00900CE3" w:rsidRDefault="00000000">
      <w:pPr>
        <w:pStyle w:val="Headerorfooter0"/>
        <w:framePr w:wrap="none" w:vAnchor="page" w:hAnchor="page" w:x="3541" w:y="1170"/>
      </w:pPr>
      <w:r>
        <w:rPr>
          <w:rStyle w:val="Headerorfooter"/>
          <w:color w:val="3A3C31"/>
        </w:rPr>
        <w:t xml:space="preserve">8. </w:t>
      </w:r>
      <w:r>
        <w:rPr>
          <w:rStyle w:val="Headerorfooter"/>
          <w:b/>
          <w:bCs/>
          <w:i/>
          <w:iCs/>
          <w:color w:val="3A3C31"/>
        </w:rPr>
        <w:t>zajednička sednica Saveznog veća i Privrednog veća</w:t>
      </w:r>
    </w:p>
    <w:p w14:paraId="578324BB" w14:textId="77777777" w:rsidR="00900CE3" w:rsidRDefault="00000000">
      <w:pPr>
        <w:pStyle w:val="Telobesedila"/>
        <w:framePr w:w="4690" w:h="13421" w:hRule="exact" w:wrap="none" w:vAnchor="page" w:hAnchor="page" w:x="1117" w:y="1713"/>
        <w:spacing w:line="206" w:lineRule="auto"/>
        <w:ind w:firstLine="0"/>
        <w:jc w:val="both"/>
      </w:pPr>
      <w:r>
        <w:rPr>
          <w:rStyle w:val="TelobesedilaZnak"/>
          <w:color w:val="212318"/>
        </w:rPr>
        <w:t>28,5 milijardi dinara, dotle uvoz opreme za in</w:t>
      </w:r>
      <w:r>
        <w:rPr>
          <w:rStyle w:val="TelobesedilaZnak"/>
          <w:color w:val="212318"/>
        </w:rPr>
        <w:softHyphen/>
        <w:t>dustriju hrane opada od 1,4 na samo jednu milijardu deviznih dinara. Dalje, mislim, da u ovakvom planu ne bi bilo prihvatljivo povećanje uvoza repromaterijala za poljoprivredu, jer, iako se iz materijala ne vidi spisak uvoznih artikala, iz matrice uvoza po granama se vidi da je to uglavnom stočna hrana, prema čemu plan ne uzima u obzir mogućnost rešavanja ovog uvoza snagama i potencijalima koji stoje na raspolaganju u zemlji.</w:t>
      </w:r>
    </w:p>
    <w:p w14:paraId="5D250322" w14:textId="77777777" w:rsidR="00900CE3" w:rsidRDefault="00000000">
      <w:pPr>
        <w:pStyle w:val="Telobesedila"/>
        <w:framePr w:w="4690" w:h="13421" w:hRule="exact" w:wrap="none" w:vAnchor="page" w:hAnchor="page" w:x="1117" w:y="1713"/>
        <w:spacing w:line="204" w:lineRule="auto"/>
        <w:jc w:val="both"/>
      </w:pPr>
      <w:r>
        <w:rPr>
          <w:rStyle w:val="TelobesedilaZnak"/>
          <w:color w:val="212318"/>
        </w:rPr>
        <w:t>Da bi razvojne tendencije privrede u na</w:t>
      </w:r>
      <w:r>
        <w:rPr>
          <w:rStyle w:val="TelobesedilaZnak"/>
          <w:color w:val="212318"/>
        </w:rPr>
        <w:softHyphen/>
        <w:t>rednom planskom periodu bile najobjektivnije sagledane, saglasno sa stvarnim prirodnim, ljudskim i radom stvorenim potencijalima, da bi se formirala ona roba do koje se može doći uz najmanji utrošak sredstava proste i pro</w:t>
      </w:r>
      <w:r>
        <w:rPr>
          <w:rStyle w:val="TelobesedilaZnak"/>
          <w:color w:val="212318"/>
        </w:rPr>
        <w:softHyphen/>
        <w:t>širene reprodukcije, kao i uz najmanji utrošak pozajmljenih sredstava sa strane, mislim da bi trebalo preispitati stavove postavljenih kon</w:t>
      </w:r>
      <w:r>
        <w:rPr>
          <w:rStyle w:val="TelobesedilaZnak"/>
          <w:color w:val="212318"/>
        </w:rPr>
        <w:softHyphen/>
        <w:t>cepcija, kako za ovu godinu tako i za naredne godine plansikog perioda. Lično smatramo da ako bi prema poljoprivredi i industriji hrane nastu</w:t>
      </w:r>
      <w:r>
        <w:rPr>
          <w:rStyle w:val="TelobesedilaZnak"/>
          <w:color w:val="212318"/>
        </w:rPr>
        <w:softHyphen/>
        <w:t>pili ekonomski celishodno i omogućili samo de- limično korišćenje njihovih potencijala, a pre</w:t>
      </w:r>
      <w:r>
        <w:rPr>
          <w:rStyle w:val="TelobesedilaZnak"/>
          <w:color w:val="212318"/>
        </w:rPr>
        <w:softHyphen/>
        <w:t>ma globalnim računicama naš trgovinski i plat</w:t>
      </w:r>
      <w:r>
        <w:rPr>
          <w:rStyle w:val="TelobesedilaZnak"/>
          <w:color w:val="212318"/>
        </w:rPr>
        <w:softHyphen/>
        <w:t>ni bilans zemlje bio bi vrlo brzo izravnat, a zemlja mnogo brže osposobljena za dalje velike akcije na polju industrijalizacije.</w:t>
      </w:r>
    </w:p>
    <w:p w14:paraId="6FF60A16" w14:textId="77777777" w:rsidR="00900CE3" w:rsidRDefault="00000000">
      <w:pPr>
        <w:pStyle w:val="Telobesedila"/>
        <w:framePr w:w="4690" w:h="13421" w:hRule="exact" w:wrap="none" w:vAnchor="page" w:hAnchor="page" w:x="1117" w:y="1713"/>
        <w:spacing w:line="206" w:lineRule="auto"/>
        <w:jc w:val="both"/>
      </w:pPr>
      <w:r>
        <w:rPr>
          <w:rStyle w:val="TelobesedilaZnak"/>
          <w:color w:val="212318"/>
        </w:rPr>
        <w:t>Kritika postojećeg spoljnotrgovinskog si</w:t>
      </w:r>
      <w:r>
        <w:rPr>
          <w:rStyle w:val="TelobesedilaZnak"/>
          <w:color w:val="212318"/>
        </w:rPr>
        <w:softHyphen/>
        <w:t>stema u svim materijalima koje smo imali, dobro je uočila sve nastale probleme, ali pred</w:t>
      </w:r>
      <w:r>
        <w:rPr>
          <w:rStyle w:val="TelobesedilaZnak"/>
          <w:color w:val="212318"/>
        </w:rPr>
        <w:softHyphen/>
        <w:t>loži za usavršavanje sistema ne izgledaju pot</w:t>
      </w:r>
      <w:r>
        <w:rPr>
          <w:rStyle w:val="TelobesedilaZnak"/>
          <w:color w:val="212318"/>
        </w:rPr>
        <w:softHyphen/>
        <w:t>puni, pa čak ni adekvatni iznetoj kritici.</w:t>
      </w:r>
    </w:p>
    <w:p w14:paraId="4CEDECEC" w14:textId="77777777" w:rsidR="00900CE3" w:rsidRDefault="00000000">
      <w:pPr>
        <w:pStyle w:val="Telobesedila"/>
        <w:framePr w:w="4690" w:h="13421" w:hRule="exact" w:wrap="none" w:vAnchor="page" w:hAnchor="page" w:x="1117" w:y="1713"/>
        <w:spacing w:line="204" w:lineRule="auto"/>
        <w:jc w:val="both"/>
      </w:pPr>
      <w:r>
        <w:rPr>
          <w:rStyle w:val="TelobesedilaZnak"/>
          <w:color w:val="212318"/>
        </w:rPr>
        <w:t>U materijalima se podvlači da bitno kvali</w:t>
      </w:r>
      <w:r>
        <w:rPr>
          <w:rStyle w:val="TelobesedilaZnak"/>
          <w:color w:val="212318"/>
        </w:rPr>
        <w:softHyphen/>
        <w:t>tetnijih promena u spoljno-trgovinskom sistemu neće moći da bude sve dok se ne promene od</w:t>
      </w:r>
      <w:r>
        <w:rPr>
          <w:rStyle w:val="TelobesedilaZnak"/>
          <w:color w:val="212318"/>
        </w:rPr>
        <w:softHyphen/>
        <w:t>nosi u materijalnoj proizvodnji i raspodeli na</w:t>
      </w:r>
      <w:r>
        <w:rPr>
          <w:rStyle w:val="TelobesedilaZnak"/>
          <w:color w:val="212318"/>
        </w:rPr>
        <w:softHyphen/>
        <w:t>cionalnog dohotka, a ti odnosi su doveli do vi</w:t>
      </w:r>
      <w:r>
        <w:rPr>
          <w:rStyle w:val="TelobesedilaZnak"/>
          <w:color w:val="212318"/>
        </w:rPr>
        <w:softHyphen/>
        <w:t>šestrukog formiranja kurseva deviza, kao i dok se ne stabilizuje nivo unutrašnjih cena i osetno smanji deficit platnog bilansa. U materijalima se ne iznose mere i planovi ekonomske politike koji do toga mogu da dovedu, a kako smo vi- deli, deficit trgovinskog i platnog bilansa pla</w:t>
      </w:r>
      <w:r>
        <w:rPr>
          <w:rStyle w:val="TelobesedilaZnak"/>
          <w:color w:val="212318"/>
        </w:rPr>
        <w:softHyphen/>
        <w:t>nira se i dalje, što praktično znači da u izmem sistema u spoljnoj trgovini ne može kvalitetno doći do ničeg novog.</w:t>
      </w:r>
    </w:p>
    <w:p w14:paraId="5EA6E82F" w14:textId="77777777" w:rsidR="00900CE3" w:rsidRDefault="00000000">
      <w:pPr>
        <w:pStyle w:val="Telobesedila"/>
        <w:framePr w:w="4690" w:h="13421" w:hRule="exact" w:wrap="none" w:vAnchor="page" w:hAnchor="page" w:x="1117" w:y="1713"/>
        <w:spacing w:line="204" w:lineRule="auto"/>
        <w:jc w:val="both"/>
      </w:pPr>
      <w:r>
        <w:rPr>
          <w:rStyle w:val="TelobesedilaZnak"/>
          <w:color w:val="212318"/>
        </w:rPr>
        <w:t>Otuda i mere koje se predlažu u materija</w:t>
      </w:r>
      <w:r>
        <w:rPr>
          <w:rStyle w:val="TelobesedilaZnak"/>
          <w:color w:val="212318"/>
        </w:rPr>
        <w:softHyphen/>
        <w:t>lima Sekretarijata ili komore nisu adekvatne, i, smatram, da ne daju dovoljno garantije da će stopa rasta izvoza da sledi stopu rasta pro</w:t>
      </w:r>
      <w:r>
        <w:rPr>
          <w:rStyle w:val="TelobesedilaZnak"/>
          <w:color w:val="212318"/>
        </w:rPr>
        <w:softHyphen/>
        <w:t>izvodnje.</w:t>
      </w:r>
    </w:p>
    <w:p w14:paraId="442633BB" w14:textId="77777777" w:rsidR="00900CE3" w:rsidRDefault="00000000">
      <w:pPr>
        <w:pStyle w:val="Telobesedila"/>
        <w:framePr w:w="4690" w:h="13421" w:hRule="exact" w:wrap="none" w:vAnchor="page" w:hAnchor="page" w:x="1117" w:y="1713"/>
        <w:spacing w:line="202" w:lineRule="auto"/>
        <w:jc w:val="both"/>
      </w:pPr>
      <w:r>
        <w:rPr>
          <w:rStyle w:val="TelobesedilaZnak"/>
          <w:color w:val="212318"/>
        </w:rPr>
        <w:t>Istina, predmet je vrlo složen i velik i kao problem vrlo delikatan, te ga nije moguće ni resiti odjednom. Naše akcije ka likvidaciji ovog problema trebalo bi sagledati i sagledavati kroz rešenja dugoročnijeg karaktera i kroz akta koja se mogu doneti odmah.</w:t>
      </w:r>
    </w:p>
    <w:p w14:paraId="089B72EA" w14:textId="77777777" w:rsidR="00900CE3" w:rsidRDefault="00000000">
      <w:pPr>
        <w:pStyle w:val="Telobesedila"/>
        <w:framePr w:w="4690" w:h="13421" w:hRule="exact" w:wrap="none" w:vAnchor="page" w:hAnchor="page" w:x="1117" w:y="1713"/>
        <w:spacing w:after="0" w:line="209" w:lineRule="auto"/>
        <w:jc w:val="both"/>
      </w:pPr>
      <w:r>
        <w:rPr>
          <w:rStyle w:val="TelobesedilaZnak"/>
          <w:color w:val="212318"/>
        </w:rPr>
        <w:t>Najkraće, razmišljanja o problemima koji traže dugoročnije akcije kreću se oko sistem</w:t>
      </w:r>
      <w:r>
        <w:rPr>
          <w:rStyle w:val="TelobesedilaZnak"/>
          <w:color w:val="212318"/>
        </w:rPr>
        <w:softHyphen/>
      </w:r>
    </w:p>
    <w:p w14:paraId="4E9436A6" w14:textId="77777777" w:rsidR="00900CE3" w:rsidRDefault="00000000">
      <w:pPr>
        <w:pStyle w:val="Telobesedila"/>
        <w:framePr w:w="4675" w:h="13416" w:hRule="exact" w:wrap="none" w:vAnchor="page" w:hAnchor="page" w:x="5989" w:y="1708"/>
        <w:spacing w:after="60" w:line="206" w:lineRule="auto"/>
        <w:ind w:firstLine="0"/>
        <w:jc w:val="both"/>
      </w:pPr>
      <w:r>
        <w:rPr>
          <w:rStyle w:val="TelobesedilaZnak"/>
          <w:color w:val="3A3C31"/>
        </w:rPr>
        <w:t>skog pitanja i svode se uglavnom na sledeće:</w:t>
      </w:r>
    </w:p>
    <w:p w14:paraId="27016EA0" w14:textId="77777777" w:rsidR="00900CE3" w:rsidRDefault="00000000">
      <w:pPr>
        <w:pStyle w:val="Telobesedila"/>
        <w:framePr w:w="4675" w:h="13416" w:hRule="exact" w:wrap="none" w:vAnchor="page" w:hAnchor="page" w:x="5989" w:y="1708"/>
        <w:spacing w:after="60" w:line="206" w:lineRule="auto"/>
        <w:jc w:val="both"/>
      </w:pPr>
      <w:r>
        <w:rPr>
          <w:rStyle w:val="TelobesedilaZnak"/>
          <w:color w:val="212318"/>
        </w:rPr>
        <w:t xml:space="preserve">— prvo, </w:t>
      </w:r>
      <w:r>
        <w:rPr>
          <w:rStyle w:val="TelobesedilaZnak"/>
          <w:color w:val="3A3C31"/>
        </w:rPr>
        <w:t xml:space="preserve">sanirati </w:t>
      </w:r>
      <w:r>
        <w:rPr>
          <w:rStyle w:val="TelobesedilaZnak"/>
          <w:color w:val="212318"/>
        </w:rPr>
        <w:t xml:space="preserve">vrednost dinara i uključiti </w:t>
      </w:r>
      <w:r>
        <w:rPr>
          <w:rStyle w:val="TelobesedilaZnak"/>
          <w:color w:val="3A3C31"/>
        </w:rPr>
        <w:t xml:space="preserve">ga u međunarodni </w:t>
      </w:r>
      <w:r>
        <w:rPr>
          <w:rStyle w:val="TelobesedilaZnak"/>
          <w:color w:val="212318"/>
        </w:rPr>
        <w:t>promet;</w:t>
      </w:r>
    </w:p>
    <w:p w14:paraId="7CFDAE50" w14:textId="77777777" w:rsidR="00900CE3" w:rsidRDefault="00000000">
      <w:pPr>
        <w:pStyle w:val="Telobesedila"/>
        <w:framePr w:w="4675" w:h="13416" w:hRule="exact" w:wrap="none" w:vAnchor="page" w:hAnchor="page" w:x="5989" w:y="1708"/>
        <w:spacing w:after="60" w:line="206" w:lineRule="auto"/>
        <w:jc w:val="both"/>
      </w:pPr>
      <w:r>
        <w:rPr>
          <w:rStyle w:val="TelobesedilaZnak"/>
          <w:color w:val="212318"/>
        </w:rPr>
        <w:t>— drugo, otkloniti disparitete cena uz ose- tne korekcije investicija;</w:t>
      </w:r>
    </w:p>
    <w:p w14:paraId="2B152A20" w14:textId="77777777" w:rsidR="00900CE3" w:rsidRDefault="00000000">
      <w:pPr>
        <w:pStyle w:val="Telobesedila"/>
        <w:framePr w:w="4675" w:h="13416" w:hRule="exact" w:wrap="none" w:vAnchor="page" w:hAnchor="page" w:x="5989" w:y="1708"/>
        <w:spacing w:after="60" w:line="206" w:lineRule="auto"/>
        <w:jc w:val="both"/>
      </w:pPr>
      <w:r>
        <w:rPr>
          <w:rStyle w:val="TelobesedilaZnak"/>
          <w:color w:val="212318"/>
        </w:rPr>
        <w:t xml:space="preserve">— treće, izjednačiti uslove privređivanja i kroz </w:t>
      </w:r>
      <w:r>
        <w:rPr>
          <w:rStyle w:val="TelobesedilaZnak"/>
          <w:color w:val="3A3C31"/>
        </w:rPr>
        <w:t xml:space="preserve">određivanje </w:t>
      </w:r>
      <w:r>
        <w:rPr>
          <w:rStyle w:val="TelobesedilaZnak"/>
          <w:color w:val="212318"/>
        </w:rPr>
        <w:t>novog pariteta i</w:t>
      </w:r>
    </w:p>
    <w:p w14:paraId="65FDD93A" w14:textId="77777777" w:rsidR="00900CE3" w:rsidRDefault="00000000">
      <w:pPr>
        <w:pStyle w:val="Telobesedila"/>
        <w:framePr w:w="4675" w:h="13416" w:hRule="exact" w:wrap="none" w:vAnchor="page" w:hAnchor="page" w:x="5989" w:y="1708"/>
        <w:spacing w:after="60" w:line="206" w:lineRule="auto"/>
        <w:jc w:val="both"/>
      </w:pPr>
      <w:r>
        <w:rPr>
          <w:rStyle w:val="TelobesedilaZnak"/>
          <w:color w:val="3A3C31"/>
        </w:rPr>
        <w:t xml:space="preserve">— </w:t>
      </w:r>
      <w:r>
        <w:rPr>
          <w:rStyle w:val="TelobesedilaZnak"/>
          <w:color w:val="212318"/>
        </w:rPr>
        <w:t xml:space="preserve">četvrto, ukloniti uticaj administracije iz neposrednih privrednih poslova, sem potrebnih </w:t>
      </w:r>
      <w:r>
        <w:rPr>
          <w:rStyle w:val="TelobesedilaZnak"/>
          <w:color w:val="3A3C31"/>
        </w:rPr>
        <w:t xml:space="preserve">državnih intervencija u pravcu </w:t>
      </w:r>
      <w:r>
        <w:rPr>
          <w:rStyle w:val="TelobesedilaZnak"/>
          <w:color w:val="212318"/>
        </w:rPr>
        <w:t>stimulacije br</w:t>
      </w:r>
      <w:r>
        <w:rPr>
          <w:rStyle w:val="TelobesedilaZnak"/>
          <w:color w:val="212318"/>
        </w:rPr>
        <w:softHyphen/>
      </w:r>
      <w:r>
        <w:rPr>
          <w:rStyle w:val="TelobesedilaZnak"/>
          <w:color w:val="3A3C31"/>
        </w:rPr>
        <w:t xml:space="preserve">žeg progresa </w:t>
      </w:r>
      <w:r>
        <w:rPr>
          <w:rStyle w:val="TelobesedilaZnak"/>
          <w:color w:val="212318"/>
        </w:rPr>
        <w:t>pojedinih privrednih grana.</w:t>
      </w:r>
    </w:p>
    <w:p w14:paraId="56836A79" w14:textId="77777777" w:rsidR="00900CE3" w:rsidRDefault="00000000">
      <w:pPr>
        <w:pStyle w:val="Telobesedila"/>
        <w:framePr w:w="4675" w:h="13416" w:hRule="exact" w:wrap="none" w:vAnchor="page" w:hAnchor="page" w:x="5989" w:y="1708"/>
        <w:spacing w:after="60" w:line="206" w:lineRule="auto"/>
        <w:jc w:val="both"/>
      </w:pPr>
      <w:r>
        <w:rPr>
          <w:rStyle w:val="TelobesedilaZnak"/>
          <w:color w:val="3A3C31"/>
        </w:rPr>
        <w:t xml:space="preserve">No, </w:t>
      </w:r>
      <w:r>
        <w:rPr>
          <w:rStyle w:val="TelobesedilaZnak"/>
          <w:color w:val="212318"/>
        </w:rPr>
        <w:t xml:space="preserve">o ovome će biti više reči kada budemo diskutovali o privrednom sistemu i ne bih se više na </w:t>
      </w:r>
      <w:r>
        <w:rPr>
          <w:rStyle w:val="TelobesedilaZnak"/>
          <w:color w:val="3A3C31"/>
        </w:rPr>
        <w:t xml:space="preserve">ovom </w:t>
      </w:r>
      <w:r>
        <w:rPr>
          <w:rStyle w:val="TelobesedilaZnak"/>
          <w:color w:val="212318"/>
        </w:rPr>
        <w:t>zadržavao.</w:t>
      </w:r>
    </w:p>
    <w:p w14:paraId="0A988D16" w14:textId="77777777" w:rsidR="00900CE3" w:rsidRDefault="00000000">
      <w:pPr>
        <w:pStyle w:val="Telobesedila"/>
        <w:framePr w:w="4675" w:h="13416" w:hRule="exact" w:wrap="none" w:vAnchor="page" w:hAnchor="page" w:x="5989" w:y="1708"/>
        <w:spacing w:after="60" w:line="204" w:lineRule="auto"/>
        <w:jc w:val="both"/>
      </w:pPr>
      <w:r>
        <w:rPr>
          <w:rStyle w:val="TelobesedilaZnak"/>
          <w:color w:val="3A3C31"/>
        </w:rPr>
        <w:t xml:space="preserve">Koje su </w:t>
      </w:r>
      <w:r>
        <w:rPr>
          <w:rStyle w:val="TelobesedilaZnak"/>
          <w:color w:val="212318"/>
        </w:rPr>
        <w:t>to mere i akcije koje bi trebalo po</w:t>
      </w:r>
      <w:r>
        <w:rPr>
          <w:rStyle w:val="TelobesedilaZnak"/>
          <w:color w:val="212318"/>
        </w:rPr>
        <w:softHyphen/>
      </w:r>
      <w:r>
        <w:rPr>
          <w:rStyle w:val="TelobesedilaZnak"/>
          <w:color w:val="3A3C31"/>
        </w:rPr>
        <w:t xml:space="preserve">duzeti odmah, a </w:t>
      </w:r>
      <w:r>
        <w:rPr>
          <w:rStyle w:val="TelobesedilaZnak"/>
          <w:color w:val="212318"/>
        </w:rPr>
        <w:t xml:space="preserve">koje treba </w:t>
      </w:r>
      <w:r>
        <w:rPr>
          <w:rStyle w:val="TelobesedilaZnak"/>
          <w:color w:val="3A3C31"/>
        </w:rPr>
        <w:t xml:space="preserve">da </w:t>
      </w:r>
      <w:r>
        <w:rPr>
          <w:rStyle w:val="TelobesedilaZnak"/>
          <w:color w:val="212318"/>
        </w:rPr>
        <w:t>ubrzaju naš izvoz?</w:t>
      </w:r>
    </w:p>
    <w:p w14:paraId="19693267" w14:textId="77777777" w:rsidR="00900CE3" w:rsidRDefault="00000000">
      <w:pPr>
        <w:pStyle w:val="Telobesedila"/>
        <w:framePr w:w="4675" w:h="13416" w:hRule="exact" w:wrap="none" w:vAnchor="page" w:hAnchor="page" w:x="5989" w:y="1708"/>
        <w:spacing w:after="60" w:line="206" w:lineRule="auto"/>
        <w:jc w:val="both"/>
      </w:pPr>
      <w:r>
        <w:rPr>
          <w:rStyle w:val="TelobesedilaZnak"/>
          <w:color w:val="3A3C31"/>
        </w:rPr>
        <w:t xml:space="preserve">Želim odmah </w:t>
      </w:r>
      <w:r>
        <w:rPr>
          <w:rStyle w:val="TelobesedilaZnak"/>
          <w:color w:val="212318"/>
        </w:rPr>
        <w:t xml:space="preserve">da kažem da </w:t>
      </w:r>
      <w:r>
        <w:rPr>
          <w:rStyle w:val="TelobesedilaZnak"/>
          <w:color w:val="3A3C31"/>
        </w:rPr>
        <w:t xml:space="preserve">se </w:t>
      </w:r>
      <w:r>
        <w:rPr>
          <w:rStyle w:val="TelobesedilaZnak"/>
          <w:color w:val="212318"/>
        </w:rPr>
        <w:t xml:space="preserve">s predlozima </w:t>
      </w:r>
      <w:r>
        <w:rPr>
          <w:rStyle w:val="TelobesedilaZnak"/>
          <w:color w:val="3A3C31"/>
        </w:rPr>
        <w:t xml:space="preserve">Saveznog </w:t>
      </w:r>
      <w:r>
        <w:rPr>
          <w:rStyle w:val="TelobesedilaZnak"/>
          <w:color w:val="212318"/>
        </w:rPr>
        <w:t xml:space="preserve">sekretarijata slažem, ali ujedno želim da </w:t>
      </w:r>
      <w:r>
        <w:rPr>
          <w:rStyle w:val="TelobesedilaZnak"/>
          <w:color w:val="3A3C31"/>
        </w:rPr>
        <w:t xml:space="preserve">iznesem </w:t>
      </w:r>
      <w:r>
        <w:rPr>
          <w:rStyle w:val="TelobesedilaZnak"/>
          <w:color w:val="212318"/>
        </w:rPr>
        <w:t>neka svoja zapažanja.</w:t>
      </w:r>
    </w:p>
    <w:p w14:paraId="73BF4FBD" w14:textId="77777777" w:rsidR="00900CE3" w:rsidRDefault="00000000">
      <w:pPr>
        <w:pStyle w:val="Telobesedila"/>
        <w:framePr w:w="4675" w:h="13416" w:hRule="exact" w:wrap="none" w:vAnchor="page" w:hAnchor="page" w:x="5989" w:y="1708"/>
        <w:spacing w:after="60" w:line="204" w:lineRule="auto"/>
        <w:jc w:val="both"/>
      </w:pPr>
      <w:r>
        <w:rPr>
          <w:rStyle w:val="TelobesedilaZnak"/>
          <w:color w:val="212318"/>
        </w:rPr>
        <w:t>Naša oskudica deviza dovela je do njihove raspodele. Mora se postaviti pitanje da li ras- podelu deviza uopšte zadržati ili ne. Raspodela je svakako administrativna stvar i nesumnjivo je suprotna načelu samoupravljanja, a što za</w:t>
      </w:r>
      <w:r>
        <w:rPr>
          <w:rStyle w:val="TelobesedilaZnak"/>
          <w:color w:val="212318"/>
        </w:rPr>
        <w:softHyphen/>
        <w:t>dire u domen najosnovnijih privrednih intere</w:t>
      </w:r>
      <w:r>
        <w:rPr>
          <w:rStyle w:val="TelobesedilaZnak"/>
          <w:color w:val="212318"/>
        </w:rPr>
        <w:softHyphen/>
        <w:t xml:space="preserve">sa, interesa osnovnih proizvođača roba. U nj- kim materijalima je rečeno da su devize roba i da devizni stimulans treba tim putem naći. Izgleda da je ovo najradikalnije, da u najvećoj </w:t>
      </w:r>
      <w:r>
        <w:rPr>
          <w:rStyle w:val="TelobesedilaZnak"/>
          <w:color w:val="3A3C31"/>
        </w:rPr>
        <w:t xml:space="preserve">meri može </w:t>
      </w:r>
      <w:r>
        <w:rPr>
          <w:rStyle w:val="TelobesedilaZnak"/>
          <w:color w:val="212318"/>
        </w:rPr>
        <w:t>pridoneti izjednačavanju uslova pri</w:t>
      </w:r>
      <w:r>
        <w:rPr>
          <w:rStyle w:val="TelobesedilaZnak"/>
          <w:color w:val="212318"/>
        </w:rPr>
        <w:softHyphen/>
        <w:t>vređivanja, da najbrže i najsigurnije može po</w:t>
      </w:r>
      <w:r>
        <w:rPr>
          <w:rStyle w:val="TelobesedilaZnak"/>
          <w:color w:val="212318"/>
        </w:rPr>
        <w:softHyphen/>
        <w:t xml:space="preserve">većati izvoz, </w:t>
      </w:r>
      <w:r>
        <w:rPr>
          <w:rStyle w:val="TelobesedilaZnak"/>
          <w:color w:val="3A3C31"/>
        </w:rPr>
        <w:t xml:space="preserve">a </w:t>
      </w:r>
      <w:r>
        <w:rPr>
          <w:rStyle w:val="TelobesedilaZnak"/>
          <w:color w:val="212318"/>
        </w:rPr>
        <w:t>o ovoj ideji treba razmisliti. U dosadašnjoj praksi, devizna stimulacija je skop</w:t>
      </w:r>
      <w:r>
        <w:rPr>
          <w:rStyle w:val="TelobesedilaZnak"/>
          <w:color w:val="212318"/>
        </w:rPr>
        <w:softHyphen/>
        <w:t>čana s tako velikim formalnostima i drugim preprekama na putu iskorišćavanja retencione kvote i deviznih sredstava da se proizvođači u mnogo slučajeva odriču i ne misle na nju. Kao primer pomenuću najnoviji stav naših banaka koje odbijaju davanje dinarskih kredita za slu</w:t>
      </w:r>
      <w:r>
        <w:rPr>
          <w:rStyle w:val="TelobesedilaZnak"/>
          <w:color w:val="212318"/>
        </w:rPr>
        <w:softHyphen/>
        <w:t>čaj ako investitor želi da koristi svoju reten- cionu kvotu. Banke žele da daju istovremeno i devizne i dinarske kredite.</w:t>
      </w:r>
    </w:p>
    <w:p w14:paraId="0D62F9F4" w14:textId="77777777" w:rsidR="00900CE3" w:rsidRDefault="00000000">
      <w:pPr>
        <w:pStyle w:val="Telobesedila"/>
        <w:framePr w:w="4675" w:h="13416" w:hRule="exact" w:wrap="none" w:vAnchor="page" w:hAnchor="page" w:x="5989" w:y="1708"/>
        <w:spacing w:after="0" w:line="206" w:lineRule="auto"/>
        <w:jc w:val="both"/>
      </w:pPr>
      <w:r>
        <w:rPr>
          <w:rStyle w:val="TelobesedilaZnak"/>
          <w:color w:val="212318"/>
        </w:rPr>
        <w:t xml:space="preserve">U materijalima i dosadašnjim diskusijama bilo je </w:t>
      </w:r>
      <w:r>
        <w:rPr>
          <w:rStyle w:val="TelobesedilaZnak"/>
          <w:color w:val="3A3C31"/>
        </w:rPr>
        <w:t xml:space="preserve">predloženo da </w:t>
      </w:r>
      <w:r>
        <w:rPr>
          <w:rStyle w:val="TelobesedilaZnak"/>
          <w:color w:val="212318"/>
        </w:rPr>
        <w:t xml:space="preserve">se napravi jedan prela- zan </w:t>
      </w:r>
      <w:r>
        <w:rPr>
          <w:rStyle w:val="TelobesedilaZnak"/>
          <w:color w:val="3A3C31"/>
        </w:rPr>
        <w:t xml:space="preserve">period </w:t>
      </w:r>
      <w:r>
        <w:rPr>
          <w:rStyle w:val="TelobesedilaZnak"/>
          <w:color w:val="212318"/>
        </w:rPr>
        <w:t xml:space="preserve">od administrativne raspodele deviza do slobodnog tržišta devizama. Ideja se kretala oko toga </w:t>
      </w:r>
      <w:r>
        <w:rPr>
          <w:rStyle w:val="TelobesedilaZnak"/>
          <w:color w:val="3A3C31"/>
        </w:rPr>
        <w:t xml:space="preserve">da </w:t>
      </w:r>
      <w:r>
        <w:rPr>
          <w:rStyle w:val="TelobesedilaZnak"/>
          <w:color w:val="212318"/>
        </w:rPr>
        <w:t xml:space="preserve">se na jedan organizovaniji način </w:t>
      </w:r>
      <w:r>
        <w:rPr>
          <w:rStyle w:val="TelobesedilaZnak"/>
          <w:color w:val="3A3C31"/>
        </w:rPr>
        <w:t>povezu potrebe privrednih organizacija za uvo</w:t>
      </w:r>
      <w:r>
        <w:rPr>
          <w:rStyle w:val="TelobesedilaZnak"/>
          <w:color w:val="3A3C31"/>
        </w:rPr>
        <w:softHyphen/>
        <w:t xml:space="preserve">zom </w:t>
      </w:r>
      <w:r>
        <w:rPr>
          <w:rStyle w:val="TelobesedilaZnak"/>
          <w:color w:val="212318"/>
        </w:rPr>
        <w:t xml:space="preserve">s </w:t>
      </w:r>
      <w:r>
        <w:rPr>
          <w:rStyle w:val="TelobesedilaZnak"/>
          <w:color w:val="3A3C31"/>
        </w:rPr>
        <w:t xml:space="preserve">rezultatima </w:t>
      </w:r>
      <w:r>
        <w:rPr>
          <w:rStyle w:val="TelobesedilaZnak"/>
          <w:color w:val="212318"/>
        </w:rPr>
        <w:t xml:space="preserve">koje one ostvaruju </w:t>
      </w:r>
      <w:r>
        <w:rPr>
          <w:rStyle w:val="TelobesedilaZnak"/>
          <w:color w:val="3A3C31"/>
        </w:rPr>
        <w:t xml:space="preserve">u </w:t>
      </w:r>
      <w:r>
        <w:rPr>
          <w:rStyle w:val="TelobesedilaZnak"/>
          <w:color w:val="212318"/>
        </w:rPr>
        <w:t xml:space="preserve">izvozu, </w:t>
      </w:r>
      <w:r>
        <w:rPr>
          <w:rStyle w:val="TelobesedilaZnak"/>
          <w:color w:val="3A3C31"/>
        </w:rPr>
        <w:t xml:space="preserve">s tim </w:t>
      </w:r>
      <w:r>
        <w:rPr>
          <w:rStyle w:val="TelobesedilaZnak"/>
          <w:color w:val="212318"/>
        </w:rPr>
        <w:t xml:space="preserve">da bi to povezivanje trebalo da deluje </w:t>
      </w:r>
      <w:r>
        <w:rPr>
          <w:rStyle w:val="TelobesedilaZnak"/>
          <w:color w:val="3A3C31"/>
        </w:rPr>
        <w:t xml:space="preserve">stimulativno na </w:t>
      </w:r>
      <w:r>
        <w:rPr>
          <w:rStyle w:val="TelobesedilaZnak"/>
          <w:color w:val="212318"/>
        </w:rPr>
        <w:t>dugoročnu izvoznu orijentaciju proizvodnje, kao i na racionalnu upotrebu de</w:t>
      </w:r>
      <w:r>
        <w:rPr>
          <w:rStyle w:val="TelobesedilaZnak"/>
          <w:color w:val="212318"/>
        </w:rPr>
        <w:softHyphen/>
      </w:r>
      <w:r>
        <w:rPr>
          <w:rStyle w:val="TelobesedilaZnak"/>
          <w:color w:val="3A3C31"/>
        </w:rPr>
        <w:t xml:space="preserve">viza pri uvozu, pri </w:t>
      </w:r>
      <w:r>
        <w:rPr>
          <w:rStyle w:val="TelobesedilaZnak"/>
          <w:color w:val="212318"/>
        </w:rPr>
        <w:t xml:space="preserve">čemu bi se, navodno, smanjio </w:t>
      </w:r>
      <w:r>
        <w:rPr>
          <w:rStyle w:val="TelobesedilaZnak"/>
          <w:color w:val="3A3C31"/>
        </w:rPr>
        <w:t xml:space="preserve">administrativni </w:t>
      </w:r>
      <w:r>
        <w:rPr>
          <w:rStyle w:val="TelobesedilaZnak"/>
          <w:color w:val="212318"/>
        </w:rPr>
        <w:t>uticaj pri raspodeli deviza. Po</w:t>
      </w:r>
      <w:r>
        <w:rPr>
          <w:rStyle w:val="TelobesedilaZnak"/>
          <w:color w:val="212318"/>
        </w:rPr>
        <w:softHyphen/>
      </w:r>
      <w:r>
        <w:rPr>
          <w:rStyle w:val="TelobesedilaZnak"/>
          <w:color w:val="3A3C31"/>
        </w:rPr>
        <w:t xml:space="preserve">red toga, ovi </w:t>
      </w:r>
      <w:r>
        <w:rPr>
          <w:rStyle w:val="TelobesedilaZnak"/>
          <w:color w:val="212318"/>
        </w:rPr>
        <w:t xml:space="preserve">predloži idu na to da privredne </w:t>
      </w:r>
      <w:r>
        <w:rPr>
          <w:rStyle w:val="TelobesedilaZnak"/>
          <w:color w:val="3A3C31"/>
        </w:rPr>
        <w:t xml:space="preserve">organizacije </w:t>
      </w:r>
      <w:r>
        <w:rPr>
          <w:rStyle w:val="TelobesedilaZnak"/>
          <w:color w:val="212318"/>
        </w:rPr>
        <w:t xml:space="preserve">slobodno raspolažu retencionom </w:t>
      </w:r>
      <w:r>
        <w:rPr>
          <w:rStyle w:val="TelobesedilaZnak"/>
          <w:color w:val="3A3C31"/>
        </w:rPr>
        <w:t xml:space="preserve">kvotom kao </w:t>
      </w:r>
      <w:r>
        <w:rPr>
          <w:rStyle w:val="TelobesedilaZnak"/>
          <w:color w:val="212318"/>
        </w:rPr>
        <w:t>prelaz na razvijanje i jačanje ele</w:t>
      </w:r>
      <w:r>
        <w:rPr>
          <w:rStyle w:val="TelobesedilaZnak"/>
          <w:color w:val="212318"/>
        </w:rPr>
        <w:softHyphen/>
      </w:r>
      <w:r>
        <w:rPr>
          <w:rStyle w:val="TelobesedilaZnak"/>
          <w:color w:val="3A3C31"/>
        </w:rPr>
        <w:t>menata tržišnosti deviza.</w:t>
      </w:r>
    </w:p>
    <w:p w14:paraId="291BB58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70F8BC8" w14:textId="77777777" w:rsidR="00900CE3" w:rsidRDefault="00000000">
      <w:pPr>
        <w:spacing w:line="1" w:lineRule="exact"/>
      </w:pPr>
      <w:r>
        <w:rPr>
          <w:noProof/>
        </w:rPr>
        <w:lastRenderedPageBreak/>
        <mc:AlternateContent>
          <mc:Choice Requires="wps">
            <w:drawing>
              <wp:anchor distT="0" distB="0" distL="114300" distR="114300" simplePos="0" relativeHeight="251647488" behindDoc="1" locked="0" layoutInCell="1" allowOverlap="1" wp14:anchorId="05D81255" wp14:editId="4D43FACE">
                <wp:simplePos x="0" y="0"/>
                <wp:positionH relativeFrom="page">
                  <wp:posOffset>0</wp:posOffset>
                </wp:positionH>
                <wp:positionV relativeFrom="page">
                  <wp:posOffset>0</wp:posOffset>
                </wp:positionV>
                <wp:extent cx="7560310" cy="10692130"/>
                <wp:effectExtent l="0" t="0" r="0" b="0"/>
                <wp:wrapNone/>
                <wp:docPr id="93" name="Shape 9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2" fillcolor="#FDFEF8" stroked="f"/>
            </w:pict>
          </mc:Fallback>
        </mc:AlternateContent>
      </w:r>
    </w:p>
    <w:p w14:paraId="1A7230AE" w14:textId="77777777" w:rsidR="00900CE3" w:rsidRDefault="00000000">
      <w:pPr>
        <w:pStyle w:val="Headerorfooter0"/>
        <w:framePr w:wrap="none" w:vAnchor="page" w:hAnchor="page" w:x="3534" w:y="1185"/>
      </w:pPr>
      <w:r>
        <w:rPr>
          <w:rStyle w:val="Headerorfooter"/>
          <w:b/>
          <w:bCs/>
          <w:i/>
          <w:iCs/>
          <w:color w:val="3A3C31"/>
        </w:rPr>
        <w:t>8. zajednička sednica Saveznog veća i Privrednog veća</w:t>
      </w:r>
    </w:p>
    <w:p w14:paraId="29C23F74" w14:textId="77777777" w:rsidR="00900CE3" w:rsidRDefault="00000000">
      <w:pPr>
        <w:pStyle w:val="Headerorfooter0"/>
        <w:framePr w:wrap="none" w:vAnchor="page" w:hAnchor="page" w:x="10317" w:y="1185"/>
        <w:rPr>
          <w:sz w:val="22"/>
          <w:szCs w:val="22"/>
        </w:rPr>
      </w:pPr>
      <w:r>
        <w:rPr>
          <w:rStyle w:val="Headerorfooter"/>
          <w:b/>
          <w:bCs/>
          <w:color w:val="3A3C31"/>
          <w:sz w:val="22"/>
          <w:szCs w:val="22"/>
        </w:rPr>
        <w:t>101</w:t>
      </w:r>
    </w:p>
    <w:p w14:paraId="1C09207B" w14:textId="77777777" w:rsidR="00900CE3" w:rsidRDefault="00000000">
      <w:pPr>
        <w:pStyle w:val="Telobesedila"/>
        <w:framePr w:w="4685" w:h="13402" w:hRule="exact" w:wrap="none" w:vAnchor="page" w:hAnchor="page" w:x="1115" w:y="1727"/>
        <w:spacing w:after="60" w:line="204" w:lineRule="auto"/>
        <w:jc w:val="both"/>
      </w:pPr>
      <w:r>
        <w:rPr>
          <w:rStyle w:val="TelobesedilaZnak"/>
          <w:color w:val="3A3C31"/>
        </w:rPr>
        <w:t>Za stalne izvoznike, čija se roba traži na raznim tržištima, ovi predloži sadrže izvesnu stimulaciju i mogli bi pomoći delimičnom reša- vanju ovog problema. Međutim, šta da se radi s onim proizvodima i proizvođačima koji ne iz</w:t>
      </w:r>
      <w:r>
        <w:rPr>
          <w:rStyle w:val="TelobesedilaZnak"/>
          <w:color w:val="3A3C31"/>
        </w:rPr>
        <w:softHyphen/>
        <w:t>voze, ali koji indirektno utiču na izvoz i stva</w:t>
      </w:r>
      <w:r>
        <w:rPr>
          <w:rStyle w:val="TelobesedilaZnak"/>
          <w:color w:val="3A3C31"/>
        </w:rPr>
        <w:softHyphen/>
        <w:t>raju snažne izvozne tokove, kaO' na primer: proizvođači stočne hrane u poljoprivredi, fabrike stočne hrane, kao i stočari, koji stvaraju svo</w:t>
      </w:r>
      <w:r>
        <w:rPr>
          <w:rStyle w:val="TelobesedilaZnak"/>
          <w:color w:val="3A3C31"/>
        </w:rPr>
        <w:softHyphen/>
        <w:t>jim radom osnovu za jedan snažan izvozni tok, ali izvoz ne obavljaju oni već industrija mesa. U sličnom položaju će se naći i naučne službe.</w:t>
      </w:r>
    </w:p>
    <w:p w14:paraId="252FD245" w14:textId="77777777" w:rsidR="00900CE3" w:rsidRDefault="00000000">
      <w:pPr>
        <w:pStyle w:val="Telobesedila"/>
        <w:framePr w:w="4685" w:h="13402" w:hRule="exact" w:wrap="none" w:vAnchor="page" w:hAnchor="page" w:x="1115" w:y="1727"/>
        <w:spacing w:after="60" w:line="206" w:lineRule="auto"/>
        <w:jc w:val="both"/>
      </w:pPr>
      <w:r>
        <w:rPr>
          <w:rStyle w:val="TelobesedilaZnak"/>
          <w:color w:val="3A3C31"/>
        </w:rPr>
        <w:t>Kada je reč o stimulaciji proizvođača za pod- sticanje da svoju robu što više plasiraju u izvoz, naročito u konvertibilna područja kod kojih je najveći deficit trgovinskog i platnog bilansa, mislim da je osnovno pitanje u postizavanju i ostvarenju dinarske stimulacije. Devizna stimu</w:t>
      </w:r>
      <w:r>
        <w:rPr>
          <w:rStyle w:val="TelobesedilaZnak"/>
          <w:color w:val="3A3C31"/>
        </w:rPr>
        <w:softHyphen/>
        <w:t>lacija, prema dosadašnjoj praksi skoro da i ne igra nikakvu ulogu i na krajnje proizvođače os</w:t>
      </w:r>
      <w:r>
        <w:rPr>
          <w:rStyle w:val="TelobesedilaZnak"/>
          <w:color w:val="3A3C31"/>
        </w:rPr>
        <w:softHyphen/>
        <w:t>tavlja slab utisak. Ona bi bila od interesa za proizvođače u tom slučaju ako bi im obezbedila više dinara, jer se raspodela vrši u dinarima, a ne u dolarima. To znači, bojim se, da ovaj pred</w:t>
      </w:r>
      <w:r>
        <w:rPr>
          <w:rStyle w:val="TelobesedilaZnak"/>
          <w:color w:val="3A3C31"/>
        </w:rPr>
        <w:softHyphen/>
        <w:t>log stimulacije na bazi neto deviznog efekta ne bi predstavljao uspeh.</w:t>
      </w:r>
    </w:p>
    <w:p w14:paraId="36A274C3" w14:textId="77777777" w:rsidR="00900CE3" w:rsidRDefault="00000000">
      <w:pPr>
        <w:pStyle w:val="Telobesedila"/>
        <w:framePr w:w="4685" w:h="13402" w:hRule="exact" w:wrap="none" w:vAnchor="page" w:hAnchor="page" w:x="1115" w:y="1727"/>
        <w:spacing w:after="120" w:line="206" w:lineRule="auto"/>
        <w:jc w:val="both"/>
      </w:pPr>
      <w:r>
        <w:rPr>
          <w:rStyle w:val="TelobesedilaZnak"/>
          <w:color w:val="3A3C31"/>
        </w:rPr>
        <w:t>Mislim, da bi se rešenje za povećanim izvo</w:t>
      </w:r>
      <w:r>
        <w:rPr>
          <w:rStyle w:val="TelobesedilaZnak"/>
          <w:color w:val="3A3C31"/>
        </w:rPr>
        <w:softHyphen/>
        <w:t>zom moglo tražiti, u sadašnjoj fazi i u ovakvoj situaciji, jedino kroz takav instrumentarij u iz</w:t>
      </w:r>
      <w:r>
        <w:rPr>
          <w:rStyle w:val="TelobesedilaZnak"/>
          <w:color w:val="3A3C31"/>
        </w:rPr>
        <w:softHyphen/>
        <w:t>vozu, koji će da prebrodi domaće cene i stimu</w:t>
      </w:r>
      <w:r>
        <w:rPr>
          <w:rStyle w:val="TelobesedilaZnak"/>
          <w:color w:val="3A3C31"/>
        </w:rPr>
        <w:softHyphen/>
        <w:t>lira proizvođača da sa svojom robom izađe na svetsko tržište. Ubeđenja sam da se pitanje iz</w:t>
      </w:r>
      <w:r>
        <w:rPr>
          <w:rStyle w:val="TelobesedilaZnak"/>
          <w:color w:val="3A3C31"/>
        </w:rPr>
        <w:softHyphen/>
        <w:t>vozne stimulacije ne može preneti na poslove banke, nego je treba zadržati u dosadašnjoj ad</w:t>
      </w:r>
      <w:r>
        <w:rPr>
          <w:rStyle w:val="TelobesedilaZnak"/>
          <w:color w:val="3A3C31"/>
        </w:rPr>
        <w:softHyphen/>
        <w:t>ministraciji, s tim da se ona veže na brže i ela</w:t>
      </w:r>
      <w:r>
        <w:rPr>
          <w:rStyle w:val="TelobesedilaZnak"/>
          <w:color w:val="3A3C31"/>
        </w:rPr>
        <w:softHyphen/>
        <w:t>stičnije rešavanje problema, uz obavezu da se putem izvoznog instrumentarija mora proizvo</w:t>
      </w:r>
      <w:r>
        <w:rPr>
          <w:rStyle w:val="TelobesedilaZnak"/>
          <w:color w:val="3A3C31"/>
        </w:rPr>
        <w:softHyphen/>
        <w:t>đačima u zemlji priznati ekonomska cena, kal- kulativna i društveno opravdana. Da bi se ovo obezbedilo predlažem da Savezni sekretarijat za spoljnu trgovinu u donošenju odluke o visini instrumenata i poreskih olakšica u izvozu bude sasvim samostalan, a uz puno preuzimanje od</w:t>
      </w:r>
      <w:r>
        <w:rPr>
          <w:rStyle w:val="TelobesedilaZnak"/>
          <w:color w:val="3A3C31"/>
        </w:rPr>
        <w:softHyphen/>
        <w:t>govornosti a da se drugi resori u ovo ne mogu autoritativno uplitati.</w:t>
      </w:r>
    </w:p>
    <w:p w14:paraId="11663290" w14:textId="77777777" w:rsidR="00900CE3" w:rsidRDefault="00000000">
      <w:pPr>
        <w:pStyle w:val="Telobesedila"/>
        <w:framePr w:w="4685" w:h="13402" w:hRule="exact" w:wrap="none" w:vAnchor="page" w:hAnchor="page" w:x="1115" w:y="1727"/>
        <w:spacing w:after="120" w:line="204" w:lineRule="auto"/>
        <w:jc w:val="both"/>
      </w:pPr>
      <w:r>
        <w:rPr>
          <w:rStyle w:val="TelobesedilaZnak"/>
          <w:color w:val="3A3C31"/>
        </w:rPr>
        <w:t>Dosadašnje pogađanje administracije s vla</w:t>
      </w:r>
      <w:r>
        <w:rPr>
          <w:rStyle w:val="TelobesedilaZnak"/>
          <w:color w:val="3A3C31"/>
        </w:rPr>
        <w:softHyphen/>
        <w:t>snicima robe oko izvoznih instrumenata nanele su u mnogo slučajeva značajnu štetu bez ika</w:t>
      </w:r>
      <w:r>
        <w:rPr>
          <w:rStyle w:val="TelobesedilaZnak"/>
          <w:color w:val="3A3C31"/>
        </w:rPr>
        <w:softHyphen/>
        <w:t>kve potrebe, jer, da li je neko preduzeće dobilo za dolar nešto više ili manje dinara nije važno, pošto svi dinari dati jednom preduzeću opet ostaju u zemlji, idu kroz raspodelu i zahvata ju se instrumentima raspodele, a ako zbog nedo</w:t>
      </w:r>
      <w:r>
        <w:rPr>
          <w:rStyle w:val="TelobesedilaZnak"/>
          <w:color w:val="3A3C31"/>
        </w:rPr>
        <w:softHyphen/>
        <w:t>voljnog instrumentarija proizvodnja i izvoz pre</w:t>
      </w:r>
      <w:r>
        <w:rPr>
          <w:rStyle w:val="TelobesedilaZnak"/>
          <w:color w:val="3A3C31"/>
        </w:rPr>
        <w:softHyphen/>
        <w:t>stanu, kao što je to već bilo slučajeva kod nas, onda je to efektivna šteta čitave zajednice.</w:t>
      </w:r>
    </w:p>
    <w:p w14:paraId="18AE6A00" w14:textId="77777777" w:rsidR="00900CE3" w:rsidRDefault="00000000">
      <w:pPr>
        <w:pStyle w:val="Telobesedila"/>
        <w:framePr w:w="4685" w:h="13402" w:hRule="exact" w:wrap="none" w:vAnchor="page" w:hAnchor="page" w:x="1115" w:y="1727"/>
        <w:spacing w:after="0" w:line="202" w:lineRule="auto"/>
        <w:jc w:val="both"/>
      </w:pPr>
      <w:r>
        <w:rPr>
          <w:rStyle w:val="TelobesedilaZnak"/>
          <w:color w:val="3A3C31"/>
        </w:rPr>
        <w:t>Ako se pođe od pretpostavke da je gornja konstatacija tačna, onda se u privrednim kru</w:t>
      </w:r>
      <w:r>
        <w:rPr>
          <w:rStyle w:val="TelobesedilaZnak"/>
          <w:color w:val="3A3C31"/>
        </w:rPr>
        <w:softHyphen/>
        <w:t>govima zemlje ne može objasniti činjenica da su u prvom kvartalu ove godine izdata ukupno</w:t>
      </w:r>
    </w:p>
    <w:p w14:paraId="76253180" w14:textId="77777777" w:rsidR="00900CE3" w:rsidRDefault="00000000">
      <w:pPr>
        <w:pStyle w:val="Telobesedila"/>
        <w:framePr w:w="4704" w:h="13392" w:hRule="exact" w:wrap="none" w:vAnchor="page" w:hAnchor="page" w:x="5963" w:y="1727"/>
        <w:spacing w:line="204" w:lineRule="auto"/>
        <w:ind w:firstLine="0"/>
        <w:jc w:val="both"/>
      </w:pPr>
      <w:r>
        <w:rPr>
          <w:rStyle w:val="TelobesedilaZnak"/>
          <w:color w:val="3A3C31"/>
        </w:rPr>
        <w:t>manja dinarska sredstva za premije i poreske olakšice u izvozu nego u prvom kvartalu prošle godine. Da je izvozni instrumentarij pratio kre</w:t>
      </w:r>
      <w:r>
        <w:rPr>
          <w:rStyle w:val="TelobesedilaZnak"/>
          <w:color w:val="3A3C31"/>
        </w:rPr>
        <w:softHyphen/>
        <w:t>tanje cena u domaćem tržištu i u proizvodnji i da su izdata sredstva za izvozne premije u ovoj godini bila veća nego u prošloj godini, vero- vatno, normalno je pretpostaviti, da danas ne bismo konstatovali da stopa rasta izvoza ne prati stopu rasta proizvodnje.</w:t>
      </w:r>
    </w:p>
    <w:p w14:paraId="0BE901DA" w14:textId="77777777" w:rsidR="00900CE3" w:rsidRDefault="00000000">
      <w:pPr>
        <w:pStyle w:val="Telobesedila"/>
        <w:framePr w:w="4704" w:h="13392" w:hRule="exact" w:wrap="none" w:vAnchor="page" w:hAnchor="page" w:x="5963" w:y="1727"/>
        <w:spacing w:line="204" w:lineRule="auto"/>
        <w:ind w:firstLine="360"/>
        <w:jc w:val="both"/>
      </w:pPr>
      <w:r>
        <w:rPr>
          <w:rStyle w:val="TelobesedilaZnak"/>
          <w:color w:val="3A3C31"/>
        </w:rPr>
        <w:t>U dosadašnjem sistemu izvoznih premija i olakšica, došlo je do negativnih posledica u po</w:t>
      </w:r>
      <w:r>
        <w:rPr>
          <w:rStyle w:val="TelobesedilaZnak"/>
          <w:color w:val="3A3C31"/>
        </w:rPr>
        <w:softHyphen/>
        <w:t>gledu mnogobrojnih kurseva, to jest koliko iz</w:t>
      </w:r>
      <w:r>
        <w:rPr>
          <w:rStyle w:val="TelobesedilaZnak"/>
          <w:color w:val="3A3C31"/>
        </w:rPr>
        <w:softHyphen/>
        <w:t>voznih roba, toliko različitih kurseva, pa još i više, jer jedna te ista roba izvožena na razna tržišta ima različite kurseve za ostvarene de</w:t>
      </w:r>
      <w:r>
        <w:rPr>
          <w:rStyle w:val="TelobesedilaZnak"/>
          <w:color w:val="3A3C31"/>
        </w:rPr>
        <w:softHyphen/>
        <w:t>vize. Ovi različiti kursevi odraz su delovanja dispariteta među cenama raznih roba u zemlji i među cenama roba u zemlji i inostranstvu. Kroz različite kurseve i stvorene disparitete u cenama, dolazi do preraspodele, dolazi do preli- vanja vrednosti iz jedne privredne oblasti u drugu, dolazi do eksploatacije pojedinih priv</w:t>
      </w:r>
      <w:r>
        <w:rPr>
          <w:rStyle w:val="TelobesedilaZnak"/>
          <w:color w:val="3A3C31"/>
        </w:rPr>
        <w:softHyphen/>
        <w:t>rednih grana jedne od druge, pa preko toga i do regionalnih prelivanja stvorenih sredstava.</w:t>
      </w:r>
    </w:p>
    <w:p w14:paraId="04F8AF89" w14:textId="77777777" w:rsidR="00900CE3" w:rsidRDefault="00000000">
      <w:pPr>
        <w:pStyle w:val="Telobesedila"/>
        <w:framePr w:w="4704" w:h="13392" w:hRule="exact" w:wrap="none" w:vAnchor="page" w:hAnchor="page" w:x="5963" w:y="1727"/>
        <w:spacing w:line="204" w:lineRule="auto"/>
        <w:ind w:firstLine="360"/>
        <w:jc w:val="both"/>
      </w:pPr>
      <w:r>
        <w:rPr>
          <w:rStyle w:val="TelobesedilaZnak"/>
          <w:color w:val="3A3C31"/>
        </w:rPr>
        <w:t>Za rešavanje ovog problema kristališu se dva stava: da se zadrži sadašnji sistem premija i poreskih olakšica ili da se finansijski fondovi za premije prenesu na poslovne banke pa da one putem poslovnih odnosa, putem pogodbe, premiraju devize. Za ovu drugu alternativu za</w:t>
      </w:r>
      <w:r>
        <w:rPr>
          <w:rStyle w:val="TelobesedilaZnak"/>
          <w:color w:val="3A3C31"/>
        </w:rPr>
        <w:softHyphen/>
        <w:t>laže se u materijalima Savezne privredne ko</w:t>
      </w:r>
      <w:r>
        <w:rPr>
          <w:rStyle w:val="TelobesedilaZnak"/>
          <w:color w:val="3A3C31"/>
        </w:rPr>
        <w:softHyphen/>
        <w:t>more. Želim da istaknem da za ovaj drugi pred</w:t>
      </w:r>
      <w:r>
        <w:rPr>
          <w:rStyle w:val="TelobesedilaZnak"/>
          <w:color w:val="3A3C31"/>
        </w:rPr>
        <w:softHyphen/>
        <w:t>log neće glasati privredne organizacije. Jer, pri pogađanju za kurseve deviza neće se raditi o dva ravnopravna partnera s istim pravima i du</w:t>
      </w:r>
      <w:r>
        <w:rPr>
          <w:rStyle w:val="TelobesedilaZnak"/>
          <w:color w:val="3A3C31"/>
        </w:rPr>
        <w:softHyphen/>
        <w:t>žnostima, s istim ulozima i rizicima, pa će proiz</w:t>
      </w:r>
      <w:r>
        <w:rPr>
          <w:rStyle w:val="TelobesedilaZnak"/>
          <w:color w:val="3A3C31"/>
        </w:rPr>
        <w:softHyphen/>
        <w:t>vođač robe, kome jedinom prete rizici od nebla</w:t>
      </w:r>
      <w:r>
        <w:rPr>
          <w:rStyle w:val="TelobesedilaZnak"/>
          <w:color w:val="3A3C31"/>
        </w:rPr>
        <w:softHyphen/>
        <w:t>govremenog plasmana, uvek biti u nuždi da prihvati uslove banke, što su nam pokazale i licitacije kada se roba obračunavala i ispod zva- ničnog kursa.</w:t>
      </w:r>
    </w:p>
    <w:p w14:paraId="5372DC1B" w14:textId="77777777" w:rsidR="00900CE3" w:rsidRDefault="00000000">
      <w:pPr>
        <w:pStyle w:val="Telobesedila"/>
        <w:framePr w:w="4704" w:h="13392" w:hRule="exact" w:wrap="none" w:vAnchor="page" w:hAnchor="page" w:x="5963" w:y="1727"/>
        <w:spacing w:line="204" w:lineRule="auto"/>
        <w:ind w:firstLine="360"/>
        <w:jc w:val="both"/>
      </w:pPr>
      <w:r>
        <w:rPr>
          <w:rStyle w:val="TelobesedilaZnak"/>
          <w:color w:val="3A3C31"/>
        </w:rPr>
        <w:t>Smatram, da ako ne bude mera u sistemu raspodele koje će kočiti razvoj proizvodnje, ako se nađe način da se proizvođači stimuliraju i bitno zainteresuju za proizvodnju, onda će to biti najsigurniji put da se ukloni platni deficit, pa će samim tim problem raspodele deviza biti likvidiran.</w:t>
      </w:r>
    </w:p>
    <w:p w14:paraId="7872E0A1" w14:textId="77777777" w:rsidR="00900CE3" w:rsidRDefault="00000000">
      <w:pPr>
        <w:pStyle w:val="Telobesedila"/>
        <w:framePr w:w="4704" w:h="13392" w:hRule="exact" w:wrap="none" w:vAnchor="page" w:hAnchor="page" w:x="5963" w:y="1727"/>
        <w:spacing w:after="0"/>
        <w:ind w:firstLine="360"/>
        <w:jc w:val="both"/>
      </w:pPr>
      <w:r>
        <w:rPr>
          <w:rStyle w:val="TelobesedilaZnak"/>
          <w:color w:val="3A3C31"/>
        </w:rPr>
        <w:t>U svakidašnoj praksi brojni su primeri koji ukazuju da je izvoz rastao ako je proizvodnja bila stimulirana, i, obratno, da je izvoz poje</w:t>
      </w:r>
      <w:r>
        <w:rPr>
          <w:rStyle w:val="TelobesedilaZnak"/>
          <w:color w:val="3A3C31"/>
        </w:rPr>
        <w:softHyphen/>
        <w:t>dine robe ne samo stagnirao nego i sasvim pre</w:t>
      </w:r>
      <w:r>
        <w:rPr>
          <w:rStyle w:val="TelobesedilaZnak"/>
          <w:color w:val="3A3C31"/>
        </w:rPr>
        <w:softHyphen/>
        <w:t>stao, ako je odgovarajuća stimulacija izostala ili zakasnila. Da pomenem samo izvoz bekona, koji je od 11.000 tona izvoza pao na ispod 3.000 tona, ili slučaj sa svinjskim mesom, kojeg već dva meseca uopšte ne izvozimo u zemlje Zapada, te zbog toga dovodimo čitavu proizvodnju pred dilemu da li i dalje proizvoditi ili ne.</w:t>
      </w:r>
    </w:p>
    <w:p w14:paraId="6A20851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C9F707D" w14:textId="77777777" w:rsidR="00900CE3" w:rsidRDefault="00000000">
      <w:pPr>
        <w:spacing w:line="1" w:lineRule="exact"/>
      </w:pPr>
      <w:r>
        <w:rPr>
          <w:noProof/>
        </w:rPr>
        <w:lastRenderedPageBreak/>
        <mc:AlternateContent>
          <mc:Choice Requires="wps">
            <w:drawing>
              <wp:anchor distT="0" distB="0" distL="114300" distR="114300" simplePos="0" relativeHeight="251648512" behindDoc="1" locked="0" layoutInCell="1" allowOverlap="1" wp14:anchorId="43F985F4" wp14:editId="5694C8AA">
                <wp:simplePos x="0" y="0"/>
                <wp:positionH relativeFrom="page">
                  <wp:posOffset>0</wp:posOffset>
                </wp:positionH>
                <wp:positionV relativeFrom="page">
                  <wp:posOffset>0</wp:posOffset>
                </wp:positionV>
                <wp:extent cx="7560310" cy="10692130"/>
                <wp:effectExtent l="0" t="0" r="0" b="0"/>
                <wp:wrapNone/>
                <wp:docPr id="94" name="Shape 9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1" fillcolor="#FDFEF8" stroked="f"/>
            </w:pict>
          </mc:Fallback>
        </mc:AlternateContent>
      </w:r>
    </w:p>
    <w:p w14:paraId="0BAB6C24" w14:textId="77777777" w:rsidR="00900CE3" w:rsidRDefault="00000000">
      <w:pPr>
        <w:pStyle w:val="Headerorfooter0"/>
        <w:framePr w:wrap="none" w:vAnchor="page" w:hAnchor="page" w:x="1127" w:y="1189"/>
        <w:rPr>
          <w:sz w:val="22"/>
          <w:szCs w:val="22"/>
        </w:rPr>
      </w:pPr>
      <w:r>
        <w:rPr>
          <w:rStyle w:val="Headerorfooter"/>
          <w:b/>
          <w:bCs/>
          <w:color w:val="3A3C31"/>
          <w:sz w:val="22"/>
          <w:szCs w:val="22"/>
        </w:rPr>
        <w:t>102</w:t>
      </w:r>
    </w:p>
    <w:p w14:paraId="4A6056F4" w14:textId="77777777" w:rsidR="00900CE3" w:rsidRDefault="00000000">
      <w:pPr>
        <w:pStyle w:val="Headerorfooter0"/>
        <w:framePr w:wrap="none" w:vAnchor="page" w:hAnchor="page" w:x="3503" w:y="1170"/>
      </w:pPr>
      <w:r>
        <w:rPr>
          <w:rStyle w:val="Headerorfooter"/>
          <w:b/>
          <w:bCs/>
          <w:i/>
          <w:iCs/>
          <w:color w:val="3A3C31"/>
        </w:rPr>
        <w:t>8. zajednička sednica Saveznog veća i Privrednog veća</w:t>
      </w:r>
    </w:p>
    <w:p w14:paraId="6CF4991E" w14:textId="77777777" w:rsidR="00900CE3" w:rsidRDefault="00000000">
      <w:pPr>
        <w:pStyle w:val="Telobesedila"/>
        <w:framePr w:w="4675" w:h="13406" w:hRule="exact" w:wrap="none" w:vAnchor="page" w:hAnchor="page" w:x="1122" w:y="1713"/>
        <w:spacing w:after="200" w:line="204" w:lineRule="auto"/>
        <w:jc w:val="both"/>
      </w:pPr>
      <w:r>
        <w:rPr>
          <w:rStyle w:val="TelobesedilaZnak"/>
          <w:color w:val="3A3C31"/>
        </w:rPr>
        <w:t>Na kraju, rezimirajući do sada izneto, pred</w:t>
      </w:r>
      <w:r>
        <w:rPr>
          <w:rStyle w:val="TelobesedilaZnak"/>
          <w:color w:val="3A3C31"/>
        </w:rPr>
        <w:softHyphen/>
        <w:t>lažem da se spoljnotrgovinsko poslovanje poste</w:t>
      </w:r>
      <w:r>
        <w:rPr>
          <w:rStyle w:val="TelobesedilaZnak"/>
          <w:color w:val="3A3C31"/>
        </w:rPr>
        <w:softHyphen/>
        <w:t>peno privodi liberalizaciji, da se administrativne meie sasvim likvidiraju, a da sve odgovornosti i odluke preuzmu radni kolektivi proizvođača. Dok to ne bude bilo mogućno, svu regulativu spoljne trgovine, a posebno kompletne odluke o izvoznom instrumentariju, treba zadržati u nad</w:t>
      </w:r>
      <w:r>
        <w:rPr>
          <w:rStyle w:val="TelobesedilaZnak"/>
          <w:color w:val="3A3C31"/>
        </w:rPr>
        <w:softHyphen/>
        <w:t>ležnosti Saveznog sekretarijata za spoljnu trgo</w:t>
      </w:r>
      <w:r>
        <w:rPr>
          <w:rStyle w:val="TelobesedilaZnak"/>
          <w:color w:val="3A3C31"/>
        </w:rPr>
        <w:softHyphen/>
        <w:t>vinu s razgraničenjem kompetencija u odnosu na sve ostale savezne organe. Naravno, sve je ovo kao privremena mera, a novi privredni si</w:t>
      </w:r>
      <w:r>
        <w:rPr>
          <w:rStyle w:val="TelobesedilaZnak"/>
          <w:color w:val="3A3C31"/>
        </w:rPr>
        <w:softHyphen/>
        <w:t>stem će dugoročnim merama i eventualnim do</w:t>
      </w:r>
      <w:r>
        <w:rPr>
          <w:rStyle w:val="TelobesedilaZnak"/>
          <w:color w:val="3A3C31"/>
        </w:rPr>
        <w:softHyphen/>
        <w:t>nošenjem novog zakona o spoljnotrgovinskom poslovanju postaviti režim izvoza na takve os</w:t>
      </w:r>
      <w:r>
        <w:rPr>
          <w:rStyle w:val="TelobesedilaZnak"/>
          <w:color w:val="3A3C31"/>
        </w:rPr>
        <w:softHyphen/>
        <w:t>nove koje će obezbediti uravnoteženje trgovin</w:t>
      </w:r>
      <w:r>
        <w:rPr>
          <w:rStyle w:val="TelobesedilaZnak"/>
          <w:color w:val="3A3C31"/>
        </w:rPr>
        <w:softHyphen/>
        <w:t>skog i platnog bilansa.</w:t>
      </w:r>
    </w:p>
    <w:p w14:paraId="7EA302DD" w14:textId="77777777" w:rsidR="00900CE3" w:rsidRDefault="00000000">
      <w:pPr>
        <w:pStyle w:val="Telobesedila"/>
        <w:framePr w:w="4675" w:h="13406" w:hRule="exact" w:wrap="none" w:vAnchor="page" w:hAnchor="page" w:x="1122" w:y="1713"/>
        <w:spacing w:after="80" w:line="204" w:lineRule="auto"/>
        <w:jc w:val="both"/>
      </w:pPr>
      <w:r>
        <w:rPr>
          <w:rStyle w:val="TelobesedilaZnak"/>
          <w:i/>
          <w:iCs/>
          <w:color w:val="3A3C31"/>
        </w:rPr>
        <w:t>Predsedavajući</w:t>
      </w:r>
      <w:r>
        <w:rPr>
          <w:rStyle w:val="TelobesedilaZnak"/>
          <w:b/>
          <w:bCs/>
          <w:color w:val="3A3C31"/>
        </w:rPr>
        <w:t xml:space="preserve"> Osman Karabegović:</w:t>
      </w:r>
    </w:p>
    <w:p w14:paraId="4EB1D8F0" w14:textId="77777777" w:rsidR="00900CE3" w:rsidRDefault="00000000">
      <w:pPr>
        <w:pStyle w:val="Telobesedila"/>
        <w:framePr w:w="4675" w:h="13406" w:hRule="exact" w:wrap="none" w:vAnchor="page" w:hAnchor="page" w:x="1122" w:y="1713"/>
        <w:spacing w:after="80" w:line="202" w:lineRule="auto"/>
        <w:jc w:val="both"/>
      </w:pPr>
      <w:r>
        <w:rPr>
          <w:rStyle w:val="TelobesedilaZnak"/>
          <w:color w:val="3A3C31"/>
        </w:rPr>
        <w:t>Prekidamo rad i nastavljamo po podne u 16 č i 30 min.</w:t>
      </w:r>
    </w:p>
    <w:p w14:paraId="17DC4462" w14:textId="77777777" w:rsidR="00900CE3" w:rsidRDefault="00000000">
      <w:pPr>
        <w:pStyle w:val="Telobesedila"/>
        <w:framePr w:w="4675" w:h="13406" w:hRule="exact" w:wrap="none" w:vAnchor="page" w:hAnchor="page" w:x="1122" w:y="1713"/>
        <w:spacing w:after="200" w:line="204" w:lineRule="auto"/>
        <w:ind w:firstLine="0"/>
        <w:jc w:val="center"/>
      </w:pPr>
      <w:r>
        <w:rPr>
          <w:rStyle w:val="TelobesedilaZnak"/>
          <w:color w:val="3A3C31"/>
        </w:rPr>
        <w:t>(Sednica je prekinuta u 13 č i 5 min)</w:t>
      </w:r>
    </w:p>
    <w:p w14:paraId="78382B3B" w14:textId="77777777" w:rsidR="00900CE3" w:rsidRDefault="00000000">
      <w:pPr>
        <w:pStyle w:val="Telobesedila"/>
        <w:framePr w:w="4675" w:h="13406" w:hRule="exact" w:wrap="none" w:vAnchor="page" w:hAnchor="page" w:x="1122" w:y="1713"/>
        <w:spacing w:after="120" w:line="204" w:lineRule="auto"/>
        <w:ind w:firstLine="0"/>
        <w:jc w:val="center"/>
      </w:pPr>
      <w:r>
        <w:rPr>
          <w:rStyle w:val="TelobesedilaZnak"/>
          <w:i/>
          <w:iCs/>
          <w:color w:val="3A3C31"/>
        </w:rPr>
        <w:t>Nastavak sednice u 16 č i 35 min</w:t>
      </w:r>
    </w:p>
    <w:p w14:paraId="1DDF6927" w14:textId="77777777" w:rsidR="00900CE3" w:rsidRDefault="00000000">
      <w:pPr>
        <w:pStyle w:val="Telobesedila"/>
        <w:framePr w:w="4675" w:h="13406" w:hRule="exact" w:wrap="none" w:vAnchor="page" w:hAnchor="page" w:x="1122" w:y="1713"/>
        <w:spacing w:after="80" w:line="204" w:lineRule="auto"/>
        <w:jc w:val="both"/>
      </w:pPr>
      <w:r>
        <w:rPr>
          <w:rStyle w:val="TelobesedilaZnak"/>
          <w:i/>
          <w:iCs/>
          <w:color w:val="3A3C31"/>
        </w:rPr>
        <w:t>Predsedavajući</w:t>
      </w:r>
      <w:r>
        <w:rPr>
          <w:rStyle w:val="TelobesedilaZnak"/>
          <w:b/>
          <w:bCs/>
          <w:color w:val="3A3C31"/>
        </w:rPr>
        <w:t xml:space="preserve"> Osman Karabegović:</w:t>
      </w:r>
    </w:p>
    <w:p w14:paraId="1ED1B43E" w14:textId="77777777" w:rsidR="00900CE3" w:rsidRDefault="00000000">
      <w:pPr>
        <w:pStyle w:val="Telobesedila"/>
        <w:framePr w:w="4675" w:h="13406" w:hRule="exact" w:wrap="none" w:vAnchor="page" w:hAnchor="page" w:x="1122" w:y="1713"/>
        <w:spacing w:after="200" w:line="202" w:lineRule="auto"/>
        <w:jc w:val="both"/>
      </w:pPr>
      <w:r>
        <w:rPr>
          <w:rStyle w:val="TelobesedilaZnak"/>
          <w:color w:val="3A3C31"/>
        </w:rPr>
        <w:t>Nastavljamo sjednicu. Riječ ima Vlajko Stojanović, poslanik Privrednog vijeća.</w:t>
      </w:r>
    </w:p>
    <w:p w14:paraId="6DFC7567" w14:textId="77777777" w:rsidR="00900CE3" w:rsidRDefault="00000000">
      <w:pPr>
        <w:pStyle w:val="Telobesedila"/>
        <w:framePr w:w="4675" w:h="13406" w:hRule="exact" w:wrap="none" w:vAnchor="page" w:hAnchor="page" w:x="1122" w:y="1713"/>
        <w:spacing w:after="80" w:line="209" w:lineRule="auto"/>
        <w:jc w:val="both"/>
      </w:pPr>
      <w:r>
        <w:rPr>
          <w:rStyle w:val="TelobesedilaZnak"/>
          <w:b/>
          <w:bCs/>
          <w:color w:val="3A3C31"/>
        </w:rPr>
        <w:t xml:space="preserve">Vlajko Stojanović </w:t>
      </w:r>
      <w:r>
        <w:rPr>
          <w:rStyle w:val="TelobesedilaZnak"/>
          <w:i/>
          <w:iCs/>
          <w:color w:val="3A3C31"/>
        </w:rPr>
        <w:t>(Izborna jedinica Vladi- čin Han):</w:t>
      </w:r>
    </w:p>
    <w:p w14:paraId="0930EA2E" w14:textId="77777777" w:rsidR="00900CE3" w:rsidRDefault="00000000">
      <w:pPr>
        <w:pStyle w:val="Telobesedila"/>
        <w:framePr w:w="4675" w:h="13406" w:hRule="exact" w:wrap="none" w:vAnchor="page" w:hAnchor="page" w:x="1122" w:y="1713"/>
        <w:spacing w:after="80" w:line="206" w:lineRule="auto"/>
        <w:jc w:val="both"/>
      </w:pPr>
      <w:r>
        <w:rPr>
          <w:rStyle w:val="TelobesedilaZnak"/>
          <w:color w:val="3A3C31"/>
        </w:rPr>
        <w:t>Drugarice i drugovi, govoriću o nekim pi</w:t>
      </w:r>
      <w:r>
        <w:rPr>
          <w:rStyle w:val="TelobesedilaZnak"/>
          <w:color w:val="3A3C31"/>
        </w:rPr>
        <w:softHyphen/>
        <w:t>tanjima izvoza duvana i to sa sledećih razloga:</w:t>
      </w:r>
    </w:p>
    <w:p w14:paraId="3494A0A2" w14:textId="77777777" w:rsidR="00900CE3" w:rsidRDefault="00000000">
      <w:pPr>
        <w:pStyle w:val="Telobesedila"/>
        <w:framePr w:w="4675" w:h="13406" w:hRule="exact" w:wrap="none" w:vAnchor="page" w:hAnchor="page" w:x="1122" w:y="1713"/>
        <w:numPr>
          <w:ilvl w:val="0"/>
          <w:numId w:val="51"/>
        </w:numPr>
        <w:tabs>
          <w:tab w:val="left" w:pos="601"/>
        </w:tabs>
        <w:spacing w:after="80" w:line="204" w:lineRule="auto"/>
        <w:jc w:val="both"/>
      </w:pPr>
      <w:r>
        <w:rPr>
          <w:rStyle w:val="TelobesedilaZnak"/>
          <w:color w:val="3A3C31"/>
        </w:rPr>
        <w:t>Mi danas imamo relativno mali izvoz du</w:t>
      </w:r>
      <w:r>
        <w:rPr>
          <w:rStyle w:val="TelobesedilaZnak"/>
          <w:color w:val="3A3C31"/>
        </w:rPr>
        <w:softHyphen/>
        <w:t>vana (po obimu realizacije) i nedovoljno razvi</w:t>
      </w:r>
      <w:r>
        <w:rPr>
          <w:rStyle w:val="TelobesedilaZnak"/>
          <w:color w:val="3A3C31"/>
        </w:rPr>
        <w:softHyphen/>
        <w:t>jeno tržište za naše duvane (ograničenje po pro</w:t>
      </w:r>
      <w:r>
        <w:rPr>
          <w:rStyle w:val="TelobesedilaZnak"/>
          <w:color w:val="3A3C31"/>
        </w:rPr>
        <w:softHyphen/>
        <w:t>storu neophodnom za realizaciju), po mom mi</w:t>
      </w:r>
      <w:r>
        <w:rPr>
          <w:rStyle w:val="TelobesedilaZnak"/>
          <w:color w:val="3A3C31"/>
        </w:rPr>
        <w:softHyphen/>
        <w:t>šljenu, bez naročito krupnih i ozbiljnih objek</w:t>
      </w:r>
      <w:r>
        <w:rPr>
          <w:rStyle w:val="TelobesedilaZnak"/>
          <w:color w:val="3A3C31"/>
        </w:rPr>
        <w:softHyphen/>
        <w:t>tivnih razloga. Ta činjenica, razume se, ima uti</w:t>
      </w:r>
      <w:r>
        <w:rPr>
          <w:rStyle w:val="TelobesedilaZnak"/>
          <w:color w:val="3A3C31"/>
        </w:rPr>
        <w:softHyphen/>
        <w:t>caj a i na nivo proizvodnje koii stagnira u jed</w:t>
      </w:r>
      <w:r>
        <w:rPr>
          <w:rStyle w:val="TelobesedilaZnak"/>
          <w:color w:val="3A3C31"/>
        </w:rPr>
        <w:softHyphen/>
        <w:t>nom dužem vremenskom periodu.</w:t>
      </w:r>
    </w:p>
    <w:p w14:paraId="44E329FD" w14:textId="77777777" w:rsidR="00900CE3" w:rsidRDefault="00000000">
      <w:pPr>
        <w:pStyle w:val="Telobesedila"/>
        <w:framePr w:w="4675" w:h="13406" w:hRule="exact" w:wrap="none" w:vAnchor="page" w:hAnchor="page" w:x="1122" w:y="1713"/>
        <w:numPr>
          <w:ilvl w:val="0"/>
          <w:numId w:val="51"/>
        </w:numPr>
        <w:tabs>
          <w:tab w:val="left" w:pos="601"/>
        </w:tabs>
        <w:spacing w:after="80" w:line="206" w:lineRule="auto"/>
        <w:jc w:val="both"/>
      </w:pPr>
      <w:r>
        <w:rPr>
          <w:rStyle w:val="TelobesedilaZnak"/>
          <w:color w:val="3A3C31"/>
        </w:rPr>
        <w:t>Radi toga što mislim da smo u mogućno</w:t>
      </w:r>
      <w:r>
        <w:rPr>
          <w:rStyle w:val="TelobesedilaZnak"/>
          <w:color w:val="3A3C31"/>
        </w:rPr>
        <w:softHyphen/>
        <w:t>sti da bez posebno velikih investicionih ulaga</w:t>
      </w:r>
      <w:r>
        <w:rPr>
          <w:rStyle w:val="TelobesedilaZnak"/>
          <w:color w:val="3A3C31"/>
        </w:rPr>
        <w:softHyphen/>
        <w:t>nja i bez uvoza veoma značajno povećamo izvoz i proizvodnju.</w:t>
      </w:r>
    </w:p>
    <w:p w14:paraId="59CE9F28" w14:textId="77777777" w:rsidR="00900CE3" w:rsidRDefault="00000000">
      <w:pPr>
        <w:pStyle w:val="Telobesedila"/>
        <w:framePr w:w="4675" w:h="13406" w:hRule="exact" w:wrap="none" w:vAnchor="page" w:hAnchor="page" w:x="1122" w:y="1713"/>
        <w:numPr>
          <w:ilvl w:val="0"/>
          <w:numId w:val="51"/>
        </w:numPr>
        <w:tabs>
          <w:tab w:val="left" w:pos="591"/>
        </w:tabs>
        <w:spacing w:after="80" w:line="206" w:lineRule="auto"/>
        <w:jc w:val="both"/>
      </w:pPr>
      <w:r>
        <w:rPr>
          <w:rStyle w:val="TelobesedilaZnak"/>
          <w:color w:val="3A3C31"/>
        </w:rPr>
        <w:t>Radi toga što mislim da se to može po</w:t>
      </w:r>
      <w:r>
        <w:rPr>
          <w:rStyle w:val="TelobesedilaZnak"/>
          <w:color w:val="3A3C31"/>
        </w:rPr>
        <w:softHyphen/>
        <w:t>stići i relativno brzo, s izvesnim korekcijama u našem sistemu koje bi mogle da se izvrše i sada ne čekajući na izmenu sistema u celini.</w:t>
      </w:r>
    </w:p>
    <w:p w14:paraId="66BCAFF9" w14:textId="77777777" w:rsidR="00900CE3" w:rsidRDefault="00000000">
      <w:pPr>
        <w:pStyle w:val="Telobesedila"/>
        <w:framePr w:w="4675" w:h="13406" w:hRule="exact" w:wrap="none" w:vAnchor="page" w:hAnchor="page" w:x="1122" w:y="1713"/>
        <w:numPr>
          <w:ilvl w:val="0"/>
          <w:numId w:val="51"/>
        </w:numPr>
        <w:tabs>
          <w:tab w:val="left" w:pos="591"/>
        </w:tabs>
        <w:spacing w:after="80" w:line="204" w:lineRule="auto"/>
        <w:jc w:val="both"/>
      </w:pPr>
      <w:r>
        <w:rPr>
          <w:rStyle w:val="TelobesedilaZnak"/>
          <w:color w:val="3A3C31"/>
        </w:rPr>
        <w:t>Sadašnji stepen naše privrede i njeno in</w:t>
      </w:r>
      <w:r>
        <w:rPr>
          <w:rStyle w:val="TelobesedilaZnak"/>
          <w:color w:val="3A3C31"/>
        </w:rPr>
        <w:softHyphen/>
        <w:t>tenziviranje svakako će usporiti transfer radne snage iz sela u grad, te se pitanje angažovanja suvišnog seoskog stanovništva, osobito u neraz</w:t>
      </w:r>
      <w:r>
        <w:rPr>
          <w:rStyle w:val="TelobesedilaZnak"/>
          <w:color w:val="3A3C31"/>
        </w:rPr>
        <w:softHyphen/>
        <w:t>vijenim krajevima naše zemlje, postavlja sve oštrije. To zahteva da se obrati veća pažnja radno-intenzivnim kulturama među kojima i duvanu.</w:t>
      </w:r>
    </w:p>
    <w:p w14:paraId="6FB7D99E" w14:textId="77777777" w:rsidR="00900CE3" w:rsidRDefault="00000000">
      <w:pPr>
        <w:pStyle w:val="Telobesedila"/>
        <w:framePr w:w="4675" w:h="13406" w:hRule="exact" w:wrap="none" w:vAnchor="page" w:hAnchor="page" w:x="1122" w:y="1713"/>
        <w:numPr>
          <w:ilvl w:val="0"/>
          <w:numId w:val="51"/>
        </w:numPr>
        <w:tabs>
          <w:tab w:val="left" w:pos="591"/>
        </w:tabs>
        <w:spacing w:after="0" w:line="206" w:lineRule="auto"/>
        <w:jc w:val="both"/>
      </w:pPr>
      <w:r>
        <w:rPr>
          <w:rStyle w:val="TelobesedilaZnak"/>
          <w:color w:val="3A3C31"/>
        </w:rPr>
        <w:t>U okviru priprema sedmogodišnjeg plana, mislim da je neophodno u izgrađivanju izvozne</w:t>
      </w:r>
    </w:p>
    <w:p w14:paraId="7B246D65" w14:textId="77777777" w:rsidR="00900CE3" w:rsidRDefault="00000000">
      <w:pPr>
        <w:pStyle w:val="Telobesedila"/>
        <w:framePr w:w="4675" w:h="13416" w:hRule="exact" w:wrap="none" w:vAnchor="page" w:hAnchor="page" w:x="5985" w:y="1693"/>
        <w:spacing w:after="60"/>
        <w:ind w:firstLine="0"/>
        <w:jc w:val="both"/>
      </w:pPr>
      <w:r>
        <w:rPr>
          <w:rStyle w:val="TelobesedilaZnak"/>
          <w:color w:val="3A3C31"/>
        </w:rPr>
        <w:t>orijentacije detaljnije i svestrani je sagledati one mogućnosti izvoza koje najbolje odgovaraju politici postepenog smanjivanja platnog deba- lansa.</w:t>
      </w:r>
    </w:p>
    <w:p w14:paraId="3F85A437" w14:textId="77777777" w:rsidR="00900CE3" w:rsidRDefault="00000000">
      <w:pPr>
        <w:pStyle w:val="Telobesedila"/>
        <w:framePr w:w="4675" w:h="13416" w:hRule="exact" w:wrap="none" w:vAnchor="page" w:hAnchor="page" w:x="5985" w:y="1693"/>
        <w:spacing w:after="60"/>
        <w:jc w:val="both"/>
      </w:pPr>
      <w:r>
        <w:rPr>
          <w:rStyle w:val="TelobesedilaZnak"/>
          <w:color w:val="3A3C31"/>
        </w:rPr>
        <w:t>Postoje tri grupe problema koje sada izazi</w:t>
      </w:r>
      <w:r>
        <w:rPr>
          <w:rStyle w:val="TelobesedilaZnak"/>
          <w:color w:val="3A3C31"/>
        </w:rPr>
        <w:softHyphen/>
        <w:t>vaju ograničenje izvoza, pa i proizvodnje du</w:t>
      </w:r>
      <w:r>
        <w:rPr>
          <w:rStyle w:val="TelobesedilaZnak"/>
          <w:color w:val="3A3C31"/>
        </w:rPr>
        <w:softHyphen/>
        <w:t>vana i to:</w:t>
      </w:r>
    </w:p>
    <w:p w14:paraId="04F9BACF" w14:textId="77777777" w:rsidR="00900CE3" w:rsidRDefault="00000000">
      <w:pPr>
        <w:pStyle w:val="Telobesedila"/>
        <w:framePr w:w="4675" w:h="13416" w:hRule="exact" w:wrap="none" w:vAnchor="page" w:hAnchor="page" w:x="5985" w:y="1693"/>
        <w:numPr>
          <w:ilvl w:val="0"/>
          <w:numId w:val="52"/>
        </w:numPr>
        <w:tabs>
          <w:tab w:val="left" w:pos="596"/>
        </w:tabs>
        <w:spacing w:after="60"/>
        <w:jc w:val="both"/>
      </w:pPr>
      <w:r>
        <w:rPr>
          <w:rStyle w:val="TelobesedilaZnak"/>
          <w:color w:val="3A3C31"/>
        </w:rPr>
        <w:t>Položaj duvanske grane u sadašnjem si</w:t>
      </w:r>
      <w:r>
        <w:rPr>
          <w:rStyle w:val="TelobesedilaZnak"/>
          <w:color w:val="3A3C31"/>
        </w:rPr>
        <w:softHyphen/>
        <w:t>stemu izvoza i način tretiranja duvana kao ar</w:t>
      </w:r>
      <w:r>
        <w:rPr>
          <w:rStyle w:val="TelobesedilaZnak"/>
          <w:color w:val="3A3C31"/>
        </w:rPr>
        <w:softHyphen/>
        <w:t>tikla za izvoz od strane zajednice.</w:t>
      </w:r>
    </w:p>
    <w:p w14:paraId="7B804F18" w14:textId="77777777" w:rsidR="00900CE3" w:rsidRDefault="00000000">
      <w:pPr>
        <w:pStyle w:val="Telobesedila"/>
        <w:framePr w:w="4675" w:h="13416" w:hRule="exact" w:wrap="none" w:vAnchor="page" w:hAnchor="page" w:x="5985" w:y="1693"/>
        <w:numPr>
          <w:ilvl w:val="0"/>
          <w:numId w:val="52"/>
        </w:numPr>
        <w:tabs>
          <w:tab w:val="left" w:pos="601"/>
        </w:tabs>
        <w:spacing w:after="60"/>
        <w:jc w:val="both"/>
      </w:pPr>
      <w:r>
        <w:rPr>
          <w:rStyle w:val="TelobesedilaZnak"/>
          <w:color w:val="3A3C31"/>
        </w:rPr>
        <w:t>To je proizvodna orijentacija radnih or</w:t>
      </w:r>
      <w:r>
        <w:rPr>
          <w:rStyle w:val="TelobesedilaZnak"/>
          <w:color w:val="3A3C31"/>
        </w:rPr>
        <w:softHyphen/>
        <w:t>ganizacija, sistem njihovih veza sa stranim tr</w:t>
      </w:r>
      <w:r>
        <w:rPr>
          <w:rStyle w:val="TelobesedilaZnak"/>
          <w:color w:val="3A3C31"/>
        </w:rPr>
        <w:softHyphen/>
        <w:t>žištem i intenzitet njihovog uticaja na pove</w:t>
      </w:r>
      <w:r>
        <w:rPr>
          <w:rStyle w:val="TelobesedilaZnak"/>
          <w:color w:val="3A3C31"/>
        </w:rPr>
        <w:softHyphen/>
        <w:t>ćanje prometa s inostranstvom.</w:t>
      </w:r>
    </w:p>
    <w:p w14:paraId="046738E5" w14:textId="77777777" w:rsidR="00900CE3" w:rsidRDefault="00000000">
      <w:pPr>
        <w:pStyle w:val="Telobesedila"/>
        <w:framePr w:w="4675" w:h="13416" w:hRule="exact" w:wrap="none" w:vAnchor="page" w:hAnchor="page" w:x="5985" w:y="1693"/>
        <w:numPr>
          <w:ilvl w:val="0"/>
          <w:numId w:val="52"/>
        </w:numPr>
        <w:tabs>
          <w:tab w:val="left" w:pos="596"/>
        </w:tabs>
        <w:spacing w:after="60"/>
        <w:jc w:val="both"/>
      </w:pPr>
      <w:r>
        <w:rPr>
          <w:rStyle w:val="TelobesedilaZnak"/>
          <w:color w:val="3A3C31"/>
        </w:rPr>
        <w:t>To je nivo tehnologije u proizvodnji i ob</w:t>
      </w:r>
      <w:r>
        <w:rPr>
          <w:rStyle w:val="TelobesedilaZnak"/>
          <w:color w:val="3A3C31"/>
        </w:rPr>
        <w:softHyphen/>
        <w:t>radi duvana namenjenog izvozu.</w:t>
      </w:r>
    </w:p>
    <w:p w14:paraId="06FE4F55" w14:textId="77777777" w:rsidR="00900CE3" w:rsidRDefault="00000000">
      <w:pPr>
        <w:pStyle w:val="Telobesedila"/>
        <w:framePr w:w="4675" w:h="13416" w:hRule="exact" w:wrap="none" w:vAnchor="page" w:hAnchor="page" w:x="5985" w:y="1693"/>
        <w:spacing w:after="60"/>
        <w:ind w:firstLine="240"/>
        <w:jc w:val="both"/>
      </w:pPr>
      <w:r>
        <w:rPr>
          <w:rStyle w:val="TelobesedilaZnak"/>
          <w:color w:val="3A3C31"/>
        </w:rPr>
        <w:t>Bez pretenzije na drugu i svestraniju analizu ovih problema i razloga, pokušaću da ukazem samo na neke momente koji bi mogli doprineti intenzivnijem povećanju plasmana duvana na stranom tržištu.</w:t>
      </w:r>
    </w:p>
    <w:p w14:paraId="653634D0" w14:textId="77777777" w:rsidR="00900CE3" w:rsidRDefault="00000000">
      <w:pPr>
        <w:pStyle w:val="Telobesedila"/>
        <w:framePr w:w="4675" w:h="13416" w:hRule="exact" w:wrap="none" w:vAnchor="page" w:hAnchor="page" w:x="5985" w:y="1693"/>
        <w:spacing w:after="0"/>
        <w:jc w:val="both"/>
      </w:pPr>
      <w:r>
        <w:rPr>
          <w:rStyle w:val="TelobesedilaZnak"/>
          <w:color w:val="3A3C31"/>
        </w:rPr>
        <w:t>Položaj duvanske grane u izvozu tretiran je kod nas do sada sa više različitih aspekata zbog čega su u odnosu na ovu granu donošena parcijalna rešenja (devizni stimulativi) i formi</w:t>
      </w:r>
      <w:r>
        <w:rPr>
          <w:rStyle w:val="TelobesedilaZnak"/>
          <w:color w:val="3A3C31"/>
        </w:rPr>
        <w:softHyphen/>
        <w:t>rani neadekvatni uslovi za realizaciju, pri čemu je formiran jedan kriterijum za Istok, a drugi za Zapad. Naši duvani posle II svetskog rata nisu redovno ulazili u robne liste pri zaklju</w:t>
      </w:r>
      <w:r>
        <w:rPr>
          <w:rStyle w:val="TelobesedilaZnak"/>
          <w:color w:val="3A3C31"/>
        </w:rPr>
        <w:softHyphen/>
        <w:t>čivanju bilateralnih aranžmana, a samo povre</w:t>
      </w:r>
      <w:r>
        <w:rPr>
          <w:rStyle w:val="TelobesedilaZnak"/>
          <w:color w:val="3A3C31"/>
        </w:rPr>
        <w:softHyphen/>
        <w:t>meno odobravani su zaključci za uvoz vezani za izvoz našeg duvana. Ovakav način tretiranja duvanske grane onemogućuje intenzivniji pro</w:t>
      </w:r>
      <w:r>
        <w:rPr>
          <w:rStyle w:val="TelobesedilaZnak"/>
          <w:color w:val="3A3C31"/>
        </w:rPr>
        <w:softHyphen/>
        <w:t>dor naših duvana na strano tržište i ako u po</w:t>
      </w:r>
      <w:r>
        <w:rPr>
          <w:rStyle w:val="TelobesedilaZnak"/>
          <w:color w:val="3A3C31"/>
        </w:rPr>
        <w:softHyphen/>
        <w:t>gledu prirodnih uslova za proizvodnju najkva</w:t>
      </w:r>
      <w:r>
        <w:rPr>
          <w:rStyle w:val="TelobesedilaZnak"/>
          <w:color w:val="3A3C31"/>
        </w:rPr>
        <w:softHyphen/>
        <w:t>litetnijih duvana Jugoslavija spada u četiri vo</w:t>
      </w:r>
      <w:r>
        <w:rPr>
          <w:rStyle w:val="TelobesedilaZnak"/>
          <w:color w:val="3A3C31"/>
        </w:rPr>
        <w:softHyphen/>
        <w:t>deće evropske zemlje. Međutim, dok tri susedne zemlje — Grčka, Turska i Bugarska — veoma uspešno razvijaju svoje proizvodne potencijale, jer održavaju trgovinske odnose s inostranstvom, razvijaju razmenu na bazi dugoročnih aran</w:t>
      </w:r>
      <w:r>
        <w:rPr>
          <w:rStyle w:val="TelobesedilaZnak"/>
          <w:color w:val="3A3C31"/>
        </w:rPr>
        <w:softHyphen/>
        <w:t>žmana, permanentno povećavaju kontingent, Jugoslavija sa svojim duvanima ne uspeva da ojača svoje pozicije i na području međunarodne razmene, jer proizvodno-izvozne organizacije nemaju čvršću i dugoročniju orijentaciju na iz</w:t>
      </w:r>
      <w:r>
        <w:rPr>
          <w:rStyle w:val="TelobesedilaZnak"/>
          <w:color w:val="3A3C31"/>
        </w:rPr>
        <w:softHyphen/>
        <w:t>voz duvana, niti u tom pravcu imaju odgovara</w:t>
      </w:r>
      <w:r>
        <w:rPr>
          <w:rStyle w:val="TelobesedilaZnak"/>
          <w:color w:val="3A3C31"/>
        </w:rPr>
        <w:softHyphen/>
        <w:t>juću podršku nadležnih faktora. U odnosu na ove tri zemlje, položaj Jugoslavije se vidi iz sledećih podatka o proizvodnji i realizaciji:</w:t>
      </w:r>
    </w:p>
    <w:p w14:paraId="6B94ED9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B6BDED9" w14:textId="77777777" w:rsidR="00900CE3" w:rsidRDefault="00000000">
      <w:pPr>
        <w:spacing w:line="1" w:lineRule="exact"/>
      </w:pPr>
      <w:r>
        <w:rPr>
          <w:noProof/>
        </w:rPr>
        <w:lastRenderedPageBreak/>
        <mc:AlternateContent>
          <mc:Choice Requires="wps">
            <w:drawing>
              <wp:anchor distT="0" distB="0" distL="114300" distR="114300" simplePos="0" relativeHeight="251649536" behindDoc="1" locked="0" layoutInCell="1" allowOverlap="1" wp14:anchorId="24E31899" wp14:editId="37335C35">
                <wp:simplePos x="0" y="0"/>
                <wp:positionH relativeFrom="page">
                  <wp:posOffset>0</wp:posOffset>
                </wp:positionH>
                <wp:positionV relativeFrom="page">
                  <wp:posOffset>0</wp:posOffset>
                </wp:positionV>
                <wp:extent cx="7560310" cy="10692130"/>
                <wp:effectExtent l="0" t="0" r="0" b="0"/>
                <wp:wrapNone/>
                <wp:docPr id="95" name="Shape 9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60" fillcolor="#FDFEF8" stroked="f"/>
            </w:pict>
          </mc:Fallback>
        </mc:AlternateContent>
      </w:r>
    </w:p>
    <w:p w14:paraId="045103C7" w14:textId="77777777" w:rsidR="00900CE3" w:rsidRDefault="00000000">
      <w:pPr>
        <w:pStyle w:val="Headerorfooter0"/>
        <w:framePr w:wrap="none" w:vAnchor="page" w:hAnchor="page" w:x="3532" w:y="1180"/>
      </w:pPr>
      <w:r>
        <w:rPr>
          <w:rStyle w:val="Headerorfooter"/>
          <w:b/>
          <w:bCs/>
          <w:i/>
          <w:iCs/>
          <w:color w:val="3A3C31"/>
        </w:rPr>
        <w:t>8. zajednička sednica Saveznog veća i Privrednog veća</w:t>
      </w:r>
    </w:p>
    <w:p w14:paraId="330A8DB6" w14:textId="77777777" w:rsidR="00900CE3" w:rsidRDefault="00000000">
      <w:pPr>
        <w:pStyle w:val="Headerorfooter0"/>
        <w:framePr w:w="350" w:h="274" w:hRule="exact" w:wrap="none" w:vAnchor="page" w:hAnchor="page" w:x="10300" w:y="1185"/>
        <w:jc w:val="right"/>
        <w:rPr>
          <w:sz w:val="22"/>
          <w:szCs w:val="22"/>
        </w:rPr>
      </w:pPr>
      <w:r>
        <w:rPr>
          <w:rStyle w:val="Headerorfooter"/>
          <w:b/>
          <w:bCs/>
          <w:sz w:val="22"/>
          <w:szCs w:val="22"/>
        </w:rPr>
        <w:t>103</w:t>
      </w:r>
    </w:p>
    <w:tbl>
      <w:tblPr>
        <w:tblOverlap w:val="never"/>
        <w:tblW w:w="0" w:type="auto"/>
        <w:tblLayout w:type="fixed"/>
        <w:tblCellMar>
          <w:left w:w="10" w:type="dxa"/>
          <w:right w:w="10" w:type="dxa"/>
        </w:tblCellMar>
        <w:tblLook w:val="04A0" w:firstRow="1" w:lastRow="0" w:firstColumn="1" w:lastColumn="0" w:noHBand="0" w:noVBand="1"/>
      </w:tblPr>
      <w:tblGrid>
        <w:gridCol w:w="854"/>
        <w:gridCol w:w="955"/>
        <w:gridCol w:w="1387"/>
        <w:gridCol w:w="1018"/>
        <w:gridCol w:w="883"/>
        <w:gridCol w:w="989"/>
        <w:gridCol w:w="1171"/>
        <w:gridCol w:w="1138"/>
        <w:gridCol w:w="893"/>
      </w:tblGrid>
      <w:tr w:rsidR="00900CE3" w14:paraId="0093D234" w14:textId="77777777">
        <w:tblPrEx>
          <w:tblCellMar>
            <w:top w:w="0" w:type="dxa"/>
            <w:bottom w:w="0" w:type="dxa"/>
          </w:tblCellMar>
        </w:tblPrEx>
        <w:trPr>
          <w:trHeight w:hRule="exact" w:val="322"/>
        </w:trPr>
        <w:tc>
          <w:tcPr>
            <w:tcW w:w="854" w:type="dxa"/>
            <w:vMerge w:val="restart"/>
            <w:tcBorders>
              <w:top w:val="single" w:sz="4" w:space="0" w:color="auto"/>
            </w:tcBorders>
            <w:vAlign w:val="center"/>
          </w:tcPr>
          <w:p w14:paraId="36EB3D3C" w14:textId="77777777" w:rsidR="00900CE3" w:rsidRDefault="00000000">
            <w:pPr>
              <w:pStyle w:val="Other0"/>
              <w:framePr w:w="9288" w:h="3010" w:wrap="none" w:vAnchor="page" w:hAnchor="page" w:x="1257" w:y="1818"/>
              <w:spacing w:after="0"/>
              <w:ind w:firstLine="0"/>
              <w:rPr>
                <w:sz w:val="19"/>
                <w:szCs w:val="19"/>
              </w:rPr>
            </w:pPr>
            <w:r>
              <w:rPr>
                <w:rStyle w:val="Other"/>
                <w:color w:val="3A3C31"/>
                <w:sz w:val="19"/>
                <w:szCs w:val="19"/>
              </w:rPr>
              <w:t>God.</w:t>
            </w:r>
          </w:p>
        </w:tc>
        <w:tc>
          <w:tcPr>
            <w:tcW w:w="2342" w:type="dxa"/>
            <w:gridSpan w:val="2"/>
            <w:tcBorders>
              <w:top w:val="single" w:sz="4" w:space="0" w:color="auto"/>
            </w:tcBorders>
            <w:vAlign w:val="center"/>
          </w:tcPr>
          <w:p w14:paraId="7998F086"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Grčka</w:t>
            </w:r>
          </w:p>
        </w:tc>
        <w:tc>
          <w:tcPr>
            <w:tcW w:w="1901" w:type="dxa"/>
            <w:gridSpan w:val="2"/>
            <w:tcBorders>
              <w:top w:val="single" w:sz="4" w:space="0" w:color="auto"/>
            </w:tcBorders>
            <w:vAlign w:val="center"/>
          </w:tcPr>
          <w:p w14:paraId="7B503AB0"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Turska</w:t>
            </w:r>
          </w:p>
        </w:tc>
        <w:tc>
          <w:tcPr>
            <w:tcW w:w="2160" w:type="dxa"/>
            <w:gridSpan w:val="2"/>
            <w:tcBorders>
              <w:top w:val="single" w:sz="4" w:space="0" w:color="auto"/>
            </w:tcBorders>
            <w:vAlign w:val="center"/>
          </w:tcPr>
          <w:p w14:paraId="4FE87570" w14:textId="77777777" w:rsidR="00900CE3" w:rsidRDefault="00000000">
            <w:pPr>
              <w:pStyle w:val="Other0"/>
              <w:framePr w:w="9288" w:h="3010" w:wrap="none" w:vAnchor="page" w:hAnchor="page" w:x="1257" w:y="1818"/>
              <w:spacing w:after="0"/>
              <w:ind w:firstLine="660"/>
              <w:rPr>
                <w:sz w:val="19"/>
                <w:szCs w:val="19"/>
              </w:rPr>
            </w:pPr>
            <w:r>
              <w:rPr>
                <w:rStyle w:val="Other"/>
                <w:color w:val="3A3C31"/>
                <w:sz w:val="19"/>
                <w:szCs w:val="19"/>
              </w:rPr>
              <w:t>Bugarska</w:t>
            </w:r>
          </w:p>
        </w:tc>
        <w:tc>
          <w:tcPr>
            <w:tcW w:w="2031" w:type="dxa"/>
            <w:gridSpan w:val="2"/>
            <w:tcBorders>
              <w:top w:val="single" w:sz="4" w:space="0" w:color="auto"/>
            </w:tcBorders>
            <w:vAlign w:val="center"/>
          </w:tcPr>
          <w:p w14:paraId="23EE1B23"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Jugoslavija</w:t>
            </w:r>
          </w:p>
        </w:tc>
      </w:tr>
      <w:tr w:rsidR="00900CE3" w14:paraId="29037EF1" w14:textId="77777777">
        <w:tblPrEx>
          <w:tblCellMar>
            <w:top w:w="0" w:type="dxa"/>
            <w:bottom w:w="0" w:type="dxa"/>
          </w:tblCellMar>
        </w:tblPrEx>
        <w:trPr>
          <w:trHeight w:hRule="exact" w:val="470"/>
        </w:trPr>
        <w:tc>
          <w:tcPr>
            <w:tcW w:w="854" w:type="dxa"/>
            <w:vMerge/>
            <w:vAlign w:val="center"/>
          </w:tcPr>
          <w:p w14:paraId="41F3C91E" w14:textId="77777777" w:rsidR="00900CE3" w:rsidRDefault="00900CE3">
            <w:pPr>
              <w:framePr w:w="9288" w:h="3010" w:wrap="none" w:vAnchor="page" w:hAnchor="page" w:x="1257" w:y="1818"/>
            </w:pPr>
          </w:p>
        </w:tc>
        <w:tc>
          <w:tcPr>
            <w:tcW w:w="955" w:type="dxa"/>
            <w:tcBorders>
              <w:top w:val="single" w:sz="4" w:space="0" w:color="auto"/>
            </w:tcBorders>
          </w:tcPr>
          <w:p w14:paraId="40774E87" w14:textId="77777777" w:rsidR="00900CE3" w:rsidRDefault="00000000">
            <w:pPr>
              <w:pStyle w:val="Other0"/>
              <w:framePr w:w="9288" w:h="3010" w:wrap="none" w:vAnchor="page" w:hAnchor="page" w:x="1257" w:y="1818"/>
              <w:spacing w:after="0" w:line="190" w:lineRule="auto"/>
              <w:ind w:firstLine="0"/>
              <w:jc w:val="center"/>
              <w:rPr>
                <w:sz w:val="19"/>
                <w:szCs w:val="19"/>
              </w:rPr>
            </w:pPr>
            <w:r>
              <w:rPr>
                <w:rStyle w:val="Other"/>
                <w:color w:val="3A3C31"/>
                <w:sz w:val="19"/>
                <w:szCs w:val="19"/>
              </w:rPr>
              <w:t>Pvoizv. t</w:t>
            </w:r>
          </w:p>
        </w:tc>
        <w:tc>
          <w:tcPr>
            <w:tcW w:w="1387" w:type="dxa"/>
            <w:tcBorders>
              <w:top w:val="single" w:sz="4" w:space="0" w:color="auto"/>
            </w:tcBorders>
          </w:tcPr>
          <w:p w14:paraId="3C0C730D" w14:textId="77777777" w:rsidR="00900CE3" w:rsidRDefault="00000000">
            <w:pPr>
              <w:pStyle w:val="Other0"/>
              <w:framePr w:w="9288" w:h="3010" w:wrap="none" w:vAnchor="page" w:hAnchor="page" w:x="1257" w:y="1818"/>
              <w:spacing w:after="0"/>
              <w:ind w:firstLine="680"/>
              <w:rPr>
                <w:sz w:val="19"/>
                <w:szCs w:val="19"/>
              </w:rPr>
            </w:pPr>
            <w:r>
              <w:rPr>
                <w:rStyle w:val="Other"/>
                <w:color w:val="3A3C31"/>
                <w:sz w:val="19"/>
                <w:szCs w:val="19"/>
              </w:rPr>
              <w:t>Izvoz</w:t>
            </w:r>
          </w:p>
          <w:p w14:paraId="44A683AD" w14:textId="77777777" w:rsidR="00900CE3" w:rsidRDefault="00000000">
            <w:pPr>
              <w:pStyle w:val="Other0"/>
              <w:framePr w:w="9288" w:h="3010" w:wrap="none" w:vAnchor="page" w:hAnchor="page" w:x="1257" w:y="1818"/>
              <w:spacing w:after="0" w:line="194" w:lineRule="auto"/>
              <w:ind w:firstLine="820"/>
              <w:rPr>
                <w:sz w:val="19"/>
                <w:szCs w:val="19"/>
              </w:rPr>
            </w:pPr>
            <w:r>
              <w:rPr>
                <w:rStyle w:val="Other"/>
                <w:color w:val="3A3C31"/>
                <w:sz w:val="19"/>
                <w:szCs w:val="19"/>
              </w:rPr>
              <w:t>°/</w:t>
            </w:r>
          </w:p>
          <w:p w14:paraId="43166867" w14:textId="77777777" w:rsidR="00900CE3" w:rsidRDefault="00000000">
            <w:pPr>
              <w:pStyle w:val="Other0"/>
              <w:framePr w:w="9288" w:h="3010" w:wrap="none" w:vAnchor="page" w:hAnchor="page" w:x="1257" w:y="1818"/>
              <w:spacing w:after="0" w:line="180" w:lineRule="auto"/>
              <w:ind w:firstLine="820"/>
              <w:rPr>
                <w:sz w:val="19"/>
                <w:szCs w:val="19"/>
              </w:rPr>
            </w:pPr>
            <w:r>
              <w:rPr>
                <w:rStyle w:val="Other"/>
                <w:color w:val="3A3C31"/>
                <w:sz w:val="19"/>
                <w:szCs w:val="19"/>
              </w:rPr>
              <w:t>ZO</w:t>
            </w:r>
          </w:p>
        </w:tc>
        <w:tc>
          <w:tcPr>
            <w:tcW w:w="1018" w:type="dxa"/>
            <w:tcBorders>
              <w:top w:val="single" w:sz="4" w:space="0" w:color="auto"/>
            </w:tcBorders>
          </w:tcPr>
          <w:p w14:paraId="4DB0081D" w14:textId="77777777" w:rsidR="00900CE3" w:rsidRDefault="00000000">
            <w:pPr>
              <w:pStyle w:val="Other0"/>
              <w:framePr w:w="9288" w:h="3010" w:wrap="none" w:vAnchor="page" w:hAnchor="page" w:x="1257" w:y="1818"/>
              <w:spacing w:after="0" w:line="185" w:lineRule="auto"/>
              <w:ind w:firstLine="0"/>
              <w:jc w:val="center"/>
              <w:rPr>
                <w:sz w:val="19"/>
                <w:szCs w:val="19"/>
              </w:rPr>
            </w:pPr>
            <w:r>
              <w:rPr>
                <w:rStyle w:val="Other"/>
                <w:color w:val="3A3C31"/>
                <w:sz w:val="19"/>
                <w:szCs w:val="19"/>
              </w:rPr>
              <w:t>Proizv. t</w:t>
            </w:r>
          </w:p>
        </w:tc>
        <w:tc>
          <w:tcPr>
            <w:tcW w:w="883" w:type="dxa"/>
            <w:tcBorders>
              <w:top w:val="single" w:sz="4" w:space="0" w:color="auto"/>
            </w:tcBorders>
          </w:tcPr>
          <w:p w14:paraId="7534326C" w14:textId="77777777" w:rsidR="00900CE3" w:rsidRDefault="00000000">
            <w:pPr>
              <w:pStyle w:val="Other0"/>
              <w:framePr w:w="9288" w:h="3010" w:wrap="none" w:vAnchor="page" w:hAnchor="page" w:x="1257" w:y="1818"/>
              <w:spacing w:after="0" w:line="216" w:lineRule="auto"/>
              <w:ind w:firstLine="0"/>
              <w:jc w:val="center"/>
              <w:rPr>
                <w:sz w:val="19"/>
                <w:szCs w:val="19"/>
              </w:rPr>
            </w:pPr>
            <w:r>
              <w:rPr>
                <w:rStyle w:val="Other"/>
                <w:color w:val="3A3C31"/>
                <w:sz w:val="19"/>
                <w:szCs w:val="19"/>
              </w:rPr>
              <w:t>Izvoz %</w:t>
            </w:r>
          </w:p>
        </w:tc>
        <w:tc>
          <w:tcPr>
            <w:tcW w:w="989" w:type="dxa"/>
            <w:tcBorders>
              <w:top w:val="single" w:sz="4" w:space="0" w:color="auto"/>
            </w:tcBorders>
          </w:tcPr>
          <w:p w14:paraId="6E7F5D08" w14:textId="77777777" w:rsidR="00900CE3" w:rsidRDefault="00000000">
            <w:pPr>
              <w:pStyle w:val="Other0"/>
              <w:framePr w:w="9288" w:h="3010" w:wrap="none" w:vAnchor="page" w:hAnchor="page" w:x="1257" w:y="1818"/>
              <w:spacing w:after="0" w:line="190" w:lineRule="auto"/>
              <w:ind w:firstLine="0"/>
              <w:jc w:val="center"/>
              <w:rPr>
                <w:sz w:val="19"/>
                <w:szCs w:val="19"/>
              </w:rPr>
            </w:pPr>
            <w:r>
              <w:rPr>
                <w:rStyle w:val="Other"/>
                <w:color w:val="3A3C31"/>
                <w:sz w:val="19"/>
                <w:szCs w:val="19"/>
              </w:rPr>
              <w:t>Proizv. t</w:t>
            </w:r>
          </w:p>
        </w:tc>
        <w:tc>
          <w:tcPr>
            <w:tcW w:w="1171" w:type="dxa"/>
            <w:tcBorders>
              <w:top w:val="single" w:sz="4" w:space="0" w:color="auto"/>
            </w:tcBorders>
          </w:tcPr>
          <w:p w14:paraId="2720E93A" w14:textId="77777777" w:rsidR="00900CE3" w:rsidRDefault="00000000">
            <w:pPr>
              <w:pStyle w:val="Other0"/>
              <w:framePr w:w="9288" w:h="3010" w:wrap="none" w:vAnchor="page" w:hAnchor="page" w:x="1257" w:y="1818"/>
              <w:spacing w:after="0" w:line="228" w:lineRule="auto"/>
              <w:ind w:firstLine="0"/>
              <w:jc w:val="center"/>
              <w:rPr>
                <w:sz w:val="19"/>
                <w:szCs w:val="19"/>
              </w:rPr>
            </w:pPr>
            <w:r>
              <w:rPr>
                <w:rStyle w:val="Other"/>
                <w:color w:val="3A3C31"/>
                <w:sz w:val="19"/>
                <w:szCs w:val="19"/>
              </w:rPr>
              <w:t>Izvoz %</w:t>
            </w:r>
          </w:p>
        </w:tc>
        <w:tc>
          <w:tcPr>
            <w:tcW w:w="1138" w:type="dxa"/>
            <w:tcBorders>
              <w:top w:val="single" w:sz="4" w:space="0" w:color="auto"/>
            </w:tcBorders>
          </w:tcPr>
          <w:p w14:paraId="34A03083" w14:textId="77777777" w:rsidR="00900CE3" w:rsidRDefault="00000000">
            <w:pPr>
              <w:pStyle w:val="Other0"/>
              <w:framePr w:w="9288" w:h="3010" w:wrap="none" w:vAnchor="page" w:hAnchor="page" w:x="1257" w:y="1818"/>
              <w:spacing w:after="0" w:line="190" w:lineRule="auto"/>
              <w:ind w:firstLine="0"/>
              <w:jc w:val="center"/>
              <w:rPr>
                <w:sz w:val="19"/>
                <w:szCs w:val="19"/>
              </w:rPr>
            </w:pPr>
            <w:r>
              <w:rPr>
                <w:rStyle w:val="Other"/>
                <w:color w:val="3A3C31"/>
                <w:sz w:val="19"/>
                <w:szCs w:val="19"/>
              </w:rPr>
              <w:t>Proizv. t</w:t>
            </w:r>
          </w:p>
        </w:tc>
        <w:tc>
          <w:tcPr>
            <w:tcW w:w="893" w:type="dxa"/>
            <w:tcBorders>
              <w:top w:val="single" w:sz="4" w:space="0" w:color="auto"/>
            </w:tcBorders>
          </w:tcPr>
          <w:p w14:paraId="0071CE49" w14:textId="77777777" w:rsidR="00900CE3" w:rsidRDefault="00000000">
            <w:pPr>
              <w:pStyle w:val="Other0"/>
              <w:framePr w:w="9288" w:h="3010" w:wrap="none" w:vAnchor="page" w:hAnchor="page" w:x="1257" w:y="1818"/>
              <w:spacing w:after="0" w:line="101" w:lineRule="exact"/>
              <w:ind w:firstLine="0"/>
              <w:jc w:val="center"/>
              <w:rPr>
                <w:sz w:val="19"/>
                <w:szCs w:val="19"/>
              </w:rPr>
            </w:pPr>
            <w:r>
              <w:rPr>
                <w:rStyle w:val="Other"/>
                <w:color w:val="3A3C31"/>
                <w:sz w:val="19"/>
                <w:szCs w:val="19"/>
              </w:rPr>
              <w:t xml:space="preserve">Izvoz </w:t>
            </w:r>
            <w:r>
              <w:rPr>
                <w:rStyle w:val="Other"/>
                <w:color w:val="74756F"/>
                <w:sz w:val="19"/>
                <w:szCs w:val="19"/>
              </w:rPr>
              <w:t xml:space="preserve">o/ </w:t>
            </w:r>
            <w:r>
              <w:rPr>
                <w:rStyle w:val="Other"/>
                <w:color w:val="3A3C31"/>
                <w:sz w:val="19"/>
                <w:szCs w:val="19"/>
              </w:rPr>
              <w:t>/o</w:t>
            </w:r>
          </w:p>
        </w:tc>
      </w:tr>
      <w:tr w:rsidR="00900CE3" w14:paraId="12B58F75" w14:textId="77777777">
        <w:tblPrEx>
          <w:tblCellMar>
            <w:top w:w="0" w:type="dxa"/>
            <w:bottom w:w="0" w:type="dxa"/>
          </w:tblCellMar>
        </w:tblPrEx>
        <w:trPr>
          <w:trHeight w:hRule="exact" w:val="230"/>
        </w:trPr>
        <w:tc>
          <w:tcPr>
            <w:tcW w:w="854" w:type="dxa"/>
            <w:tcBorders>
              <w:top w:val="single" w:sz="4" w:space="0" w:color="auto"/>
            </w:tcBorders>
            <w:vAlign w:val="bottom"/>
          </w:tcPr>
          <w:p w14:paraId="0629B4C7"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1924.</w:t>
            </w:r>
          </w:p>
        </w:tc>
        <w:tc>
          <w:tcPr>
            <w:tcW w:w="955" w:type="dxa"/>
            <w:tcBorders>
              <w:top w:val="single" w:sz="4" w:space="0" w:color="auto"/>
            </w:tcBorders>
            <w:vAlign w:val="bottom"/>
          </w:tcPr>
          <w:p w14:paraId="0908F161" w14:textId="77777777" w:rsidR="00900CE3" w:rsidRDefault="00000000">
            <w:pPr>
              <w:pStyle w:val="Other0"/>
              <w:framePr w:w="9288" w:h="3010" w:wrap="none" w:vAnchor="page" w:hAnchor="page" w:x="1257" w:y="1818"/>
              <w:spacing w:after="0"/>
              <w:ind w:firstLine="300"/>
              <w:rPr>
                <w:sz w:val="19"/>
                <w:szCs w:val="19"/>
              </w:rPr>
            </w:pPr>
            <w:r>
              <w:rPr>
                <w:rStyle w:val="Other"/>
                <w:color w:val="212318"/>
                <w:sz w:val="19"/>
                <w:szCs w:val="19"/>
              </w:rPr>
              <w:t>50 100</w:t>
            </w:r>
          </w:p>
        </w:tc>
        <w:tc>
          <w:tcPr>
            <w:tcW w:w="1387" w:type="dxa"/>
            <w:tcBorders>
              <w:top w:val="single" w:sz="4" w:space="0" w:color="auto"/>
            </w:tcBorders>
            <w:vAlign w:val="bottom"/>
          </w:tcPr>
          <w:p w14:paraId="3720BF1D" w14:textId="77777777" w:rsidR="00900CE3" w:rsidRDefault="00000000">
            <w:pPr>
              <w:pStyle w:val="Other0"/>
              <w:framePr w:w="9288" w:h="3010" w:wrap="none" w:vAnchor="page" w:hAnchor="page" w:x="1257" w:y="1818"/>
              <w:spacing w:after="0"/>
              <w:ind w:firstLine="640"/>
              <w:rPr>
                <w:sz w:val="19"/>
                <w:szCs w:val="19"/>
              </w:rPr>
            </w:pPr>
            <w:r>
              <w:rPr>
                <w:rStyle w:val="Other"/>
                <w:color w:val="212318"/>
                <w:sz w:val="19"/>
                <w:szCs w:val="19"/>
              </w:rPr>
              <w:t>84,00</w:t>
            </w:r>
          </w:p>
        </w:tc>
        <w:tc>
          <w:tcPr>
            <w:tcW w:w="1018" w:type="dxa"/>
            <w:tcBorders>
              <w:top w:val="single" w:sz="4" w:space="0" w:color="auto"/>
            </w:tcBorders>
            <w:vAlign w:val="bottom"/>
          </w:tcPr>
          <w:p w14:paraId="7E508573"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54.000</w:t>
            </w:r>
          </w:p>
        </w:tc>
        <w:tc>
          <w:tcPr>
            <w:tcW w:w="883" w:type="dxa"/>
          </w:tcPr>
          <w:p w14:paraId="721C8110" w14:textId="77777777" w:rsidR="00900CE3" w:rsidRDefault="00900CE3">
            <w:pPr>
              <w:framePr w:w="9288" w:h="3010" w:wrap="none" w:vAnchor="page" w:hAnchor="page" w:x="1257" w:y="1818"/>
              <w:rPr>
                <w:sz w:val="10"/>
                <w:szCs w:val="10"/>
              </w:rPr>
            </w:pPr>
          </w:p>
        </w:tc>
        <w:tc>
          <w:tcPr>
            <w:tcW w:w="989" w:type="dxa"/>
            <w:tcBorders>
              <w:top w:val="single" w:sz="4" w:space="0" w:color="auto"/>
            </w:tcBorders>
            <w:vAlign w:val="bottom"/>
          </w:tcPr>
          <w:p w14:paraId="4A903F6B"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48.900</w:t>
            </w:r>
          </w:p>
        </w:tc>
        <w:tc>
          <w:tcPr>
            <w:tcW w:w="1171" w:type="dxa"/>
            <w:tcBorders>
              <w:top w:val="single" w:sz="4" w:space="0" w:color="auto"/>
            </w:tcBorders>
            <w:vAlign w:val="bottom"/>
          </w:tcPr>
          <w:p w14:paraId="1ADDC869" w14:textId="77777777" w:rsidR="00900CE3" w:rsidRDefault="00000000">
            <w:pPr>
              <w:pStyle w:val="Other0"/>
              <w:framePr w:w="9288" w:h="3010" w:wrap="none" w:vAnchor="page" w:hAnchor="page" w:x="1257" w:y="1818"/>
              <w:spacing w:after="0"/>
              <w:ind w:firstLine="0"/>
              <w:jc w:val="center"/>
              <w:rPr>
                <w:sz w:val="19"/>
                <w:szCs w:val="19"/>
              </w:rPr>
            </w:pPr>
            <w:r>
              <w:rPr>
                <w:rStyle w:val="Other"/>
                <w:color w:val="212318"/>
                <w:sz w:val="19"/>
                <w:szCs w:val="19"/>
              </w:rPr>
              <w:t>65,00</w:t>
            </w:r>
          </w:p>
        </w:tc>
        <w:tc>
          <w:tcPr>
            <w:tcW w:w="1138" w:type="dxa"/>
            <w:tcBorders>
              <w:top w:val="single" w:sz="4" w:space="0" w:color="auto"/>
            </w:tcBorders>
            <w:vAlign w:val="bottom"/>
          </w:tcPr>
          <w:p w14:paraId="495E2422"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33.667</w:t>
            </w:r>
          </w:p>
        </w:tc>
        <w:tc>
          <w:tcPr>
            <w:tcW w:w="893" w:type="dxa"/>
            <w:tcBorders>
              <w:top w:val="single" w:sz="4" w:space="0" w:color="auto"/>
            </w:tcBorders>
            <w:vAlign w:val="bottom"/>
          </w:tcPr>
          <w:p w14:paraId="3B9D0AD6" w14:textId="77777777" w:rsidR="00900CE3" w:rsidRDefault="00000000">
            <w:pPr>
              <w:pStyle w:val="Other0"/>
              <w:framePr w:w="9288" w:h="3010" w:wrap="none" w:vAnchor="page" w:hAnchor="page" w:x="1257" w:y="1818"/>
              <w:spacing w:after="0"/>
              <w:ind w:firstLine="0"/>
              <w:jc w:val="right"/>
              <w:rPr>
                <w:sz w:val="19"/>
                <w:szCs w:val="19"/>
              </w:rPr>
            </w:pPr>
            <w:r>
              <w:rPr>
                <w:rStyle w:val="Other"/>
                <w:color w:val="3A3C31"/>
                <w:sz w:val="19"/>
                <w:szCs w:val="19"/>
              </w:rPr>
              <w:t>1,52</w:t>
            </w:r>
          </w:p>
        </w:tc>
      </w:tr>
      <w:tr w:rsidR="00900CE3" w14:paraId="45FA7D1A" w14:textId="77777777">
        <w:tblPrEx>
          <w:tblCellMar>
            <w:top w:w="0" w:type="dxa"/>
            <w:bottom w:w="0" w:type="dxa"/>
          </w:tblCellMar>
        </w:tblPrEx>
        <w:trPr>
          <w:trHeight w:hRule="exact" w:val="173"/>
        </w:trPr>
        <w:tc>
          <w:tcPr>
            <w:tcW w:w="854" w:type="dxa"/>
            <w:vAlign w:val="bottom"/>
          </w:tcPr>
          <w:p w14:paraId="5A4D3B91"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1925.</w:t>
            </w:r>
          </w:p>
        </w:tc>
        <w:tc>
          <w:tcPr>
            <w:tcW w:w="955" w:type="dxa"/>
            <w:vAlign w:val="bottom"/>
          </w:tcPr>
          <w:p w14:paraId="5FF30F21" w14:textId="77777777" w:rsidR="00900CE3" w:rsidRDefault="00000000">
            <w:pPr>
              <w:pStyle w:val="Other0"/>
              <w:framePr w:w="9288" w:h="3010" w:wrap="none" w:vAnchor="page" w:hAnchor="page" w:x="1257" w:y="1818"/>
              <w:spacing w:after="0"/>
              <w:ind w:firstLine="300"/>
              <w:rPr>
                <w:sz w:val="19"/>
                <w:szCs w:val="19"/>
              </w:rPr>
            </w:pPr>
            <w:r>
              <w:rPr>
                <w:rStyle w:val="Other"/>
                <w:color w:val="212318"/>
                <w:sz w:val="19"/>
                <w:szCs w:val="19"/>
              </w:rPr>
              <w:t>55 500</w:t>
            </w:r>
          </w:p>
        </w:tc>
        <w:tc>
          <w:tcPr>
            <w:tcW w:w="1387" w:type="dxa"/>
            <w:vAlign w:val="bottom"/>
          </w:tcPr>
          <w:p w14:paraId="0A983C95" w14:textId="77777777" w:rsidR="00900CE3" w:rsidRDefault="00000000">
            <w:pPr>
              <w:pStyle w:val="Other0"/>
              <w:framePr w:w="9288" w:h="3010" w:wrap="none" w:vAnchor="page" w:hAnchor="page" w:x="1257" w:y="1818"/>
              <w:spacing w:after="0"/>
              <w:ind w:firstLine="600"/>
              <w:rPr>
                <w:sz w:val="19"/>
                <w:szCs w:val="19"/>
              </w:rPr>
            </w:pPr>
            <w:r>
              <w:rPr>
                <w:rStyle w:val="Other"/>
                <w:color w:val="212318"/>
                <w:sz w:val="19"/>
                <w:szCs w:val="19"/>
              </w:rPr>
              <w:t>86,00</w:t>
            </w:r>
          </w:p>
        </w:tc>
        <w:tc>
          <w:tcPr>
            <w:tcW w:w="1018" w:type="dxa"/>
            <w:vAlign w:val="bottom"/>
          </w:tcPr>
          <w:p w14:paraId="0D58E092"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56.000</w:t>
            </w:r>
          </w:p>
        </w:tc>
        <w:tc>
          <w:tcPr>
            <w:tcW w:w="883" w:type="dxa"/>
          </w:tcPr>
          <w:p w14:paraId="25ABFC9C" w14:textId="77777777" w:rsidR="00900CE3" w:rsidRDefault="00900CE3">
            <w:pPr>
              <w:framePr w:w="9288" w:h="3010" w:wrap="none" w:vAnchor="page" w:hAnchor="page" w:x="1257" w:y="1818"/>
              <w:rPr>
                <w:sz w:val="10"/>
                <w:szCs w:val="10"/>
              </w:rPr>
            </w:pPr>
          </w:p>
        </w:tc>
        <w:tc>
          <w:tcPr>
            <w:tcW w:w="989" w:type="dxa"/>
            <w:vAlign w:val="bottom"/>
          </w:tcPr>
          <w:p w14:paraId="5206AFA8"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38.500</w:t>
            </w:r>
          </w:p>
        </w:tc>
        <w:tc>
          <w:tcPr>
            <w:tcW w:w="1171" w:type="dxa"/>
            <w:vAlign w:val="bottom"/>
          </w:tcPr>
          <w:p w14:paraId="658DA8B4" w14:textId="77777777" w:rsidR="00900CE3" w:rsidRDefault="00000000">
            <w:pPr>
              <w:pStyle w:val="Other0"/>
              <w:framePr w:w="9288" w:h="3010" w:wrap="none" w:vAnchor="page" w:hAnchor="page" w:x="1257" w:y="1818"/>
              <w:spacing w:after="0"/>
              <w:ind w:firstLine="0"/>
              <w:jc w:val="center"/>
              <w:rPr>
                <w:sz w:val="19"/>
                <w:szCs w:val="19"/>
              </w:rPr>
            </w:pPr>
            <w:r>
              <w:rPr>
                <w:rStyle w:val="Other"/>
                <w:color w:val="212318"/>
                <w:sz w:val="19"/>
                <w:szCs w:val="19"/>
              </w:rPr>
              <w:t>87,00</w:t>
            </w:r>
          </w:p>
        </w:tc>
        <w:tc>
          <w:tcPr>
            <w:tcW w:w="1138" w:type="dxa"/>
            <w:vAlign w:val="bottom"/>
          </w:tcPr>
          <w:p w14:paraId="068DF815" w14:textId="77777777" w:rsidR="00900CE3" w:rsidRDefault="00000000">
            <w:pPr>
              <w:pStyle w:val="Other0"/>
              <w:framePr w:w="9288" w:h="3010" w:wrap="none" w:vAnchor="page" w:hAnchor="page" w:x="1257" w:y="1818"/>
              <w:spacing w:after="0"/>
              <w:ind w:firstLine="460"/>
              <w:rPr>
                <w:sz w:val="19"/>
                <w:szCs w:val="19"/>
              </w:rPr>
            </w:pPr>
            <w:r>
              <w:rPr>
                <w:rStyle w:val="Other"/>
                <w:color w:val="212318"/>
                <w:sz w:val="19"/>
                <w:szCs w:val="19"/>
              </w:rPr>
              <w:t>9.294</w:t>
            </w:r>
          </w:p>
        </w:tc>
        <w:tc>
          <w:tcPr>
            <w:tcW w:w="893" w:type="dxa"/>
            <w:vAlign w:val="bottom"/>
          </w:tcPr>
          <w:p w14:paraId="0F72E651" w14:textId="77777777" w:rsidR="00900CE3" w:rsidRDefault="00000000">
            <w:pPr>
              <w:pStyle w:val="Other0"/>
              <w:framePr w:w="9288" w:h="3010" w:wrap="none" w:vAnchor="page" w:hAnchor="page" w:x="1257" w:y="1818"/>
              <w:spacing w:after="0"/>
              <w:ind w:firstLine="0"/>
              <w:jc w:val="right"/>
              <w:rPr>
                <w:sz w:val="19"/>
                <w:szCs w:val="19"/>
              </w:rPr>
            </w:pPr>
            <w:r>
              <w:rPr>
                <w:rStyle w:val="Other"/>
                <w:color w:val="212318"/>
                <w:sz w:val="19"/>
                <w:szCs w:val="19"/>
              </w:rPr>
              <w:t>15,72</w:t>
            </w:r>
          </w:p>
        </w:tc>
      </w:tr>
      <w:tr w:rsidR="00900CE3" w14:paraId="4EDBC561" w14:textId="77777777">
        <w:tblPrEx>
          <w:tblCellMar>
            <w:top w:w="0" w:type="dxa"/>
            <w:bottom w:w="0" w:type="dxa"/>
          </w:tblCellMar>
        </w:tblPrEx>
        <w:trPr>
          <w:trHeight w:hRule="exact" w:val="173"/>
        </w:trPr>
        <w:tc>
          <w:tcPr>
            <w:tcW w:w="854" w:type="dxa"/>
            <w:vAlign w:val="bottom"/>
          </w:tcPr>
          <w:p w14:paraId="359E39D2"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1926.</w:t>
            </w:r>
          </w:p>
        </w:tc>
        <w:tc>
          <w:tcPr>
            <w:tcW w:w="955" w:type="dxa"/>
            <w:vAlign w:val="bottom"/>
          </w:tcPr>
          <w:p w14:paraId="121CEBEF" w14:textId="77777777" w:rsidR="00900CE3" w:rsidRDefault="00000000">
            <w:pPr>
              <w:pStyle w:val="Other0"/>
              <w:framePr w:w="9288" w:h="3010" w:wrap="none" w:vAnchor="page" w:hAnchor="page" w:x="1257" w:y="1818"/>
              <w:spacing w:after="0"/>
              <w:ind w:firstLine="300"/>
              <w:rPr>
                <w:sz w:val="19"/>
                <w:szCs w:val="19"/>
              </w:rPr>
            </w:pPr>
            <w:r>
              <w:rPr>
                <w:rStyle w:val="Other"/>
                <w:color w:val="212318"/>
                <w:sz w:val="19"/>
                <w:szCs w:val="19"/>
              </w:rPr>
              <w:t>55.500</w:t>
            </w:r>
          </w:p>
        </w:tc>
        <w:tc>
          <w:tcPr>
            <w:tcW w:w="1387" w:type="dxa"/>
            <w:vAlign w:val="bottom"/>
          </w:tcPr>
          <w:p w14:paraId="7A93DD9A" w14:textId="77777777" w:rsidR="00900CE3" w:rsidRDefault="00000000">
            <w:pPr>
              <w:pStyle w:val="Other0"/>
              <w:framePr w:w="9288" w:h="3010" w:wrap="none" w:vAnchor="page" w:hAnchor="page" w:x="1257" w:y="1818"/>
              <w:spacing w:after="0"/>
              <w:ind w:firstLine="600"/>
              <w:rPr>
                <w:sz w:val="19"/>
                <w:szCs w:val="19"/>
              </w:rPr>
            </w:pPr>
            <w:r>
              <w:rPr>
                <w:rStyle w:val="Other"/>
                <w:color w:val="212318"/>
                <w:sz w:val="19"/>
                <w:szCs w:val="19"/>
              </w:rPr>
              <w:t>92,00</w:t>
            </w:r>
          </w:p>
        </w:tc>
        <w:tc>
          <w:tcPr>
            <w:tcW w:w="1018" w:type="dxa"/>
            <w:vAlign w:val="bottom"/>
          </w:tcPr>
          <w:p w14:paraId="15A95C7A"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54.000</w:t>
            </w:r>
          </w:p>
        </w:tc>
        <w:tc>
          <w:tcPr>
            <w:tcW w:w="883" w:type="dxa"/>
          </w:tcPr>
          <w:p w14:paraId="1D4D6DCB" w14:textId="77777777" w:rsidR="00900CE3" w:rsidRDefault="00900CE3">
            <w:pPr>
              <w:framePr w:w="9288" w:h="3010" w:wrap="none" w:vAnchor="page" w:hAnchor="page" w:x="1257" w:y="1818"/>
              <w:rPr>
                <w:sz w:val="10"/>
                <w:szCs w:val="10"/>
              </w:rPr>
            </w:pPr>
          </w:p>
        </w:tc>
        <w:tc>
          <w:tcPr>
            <w:tcW w:w="989" w:type="dxa"/>
            <w:vAlign w:val="bottom"/>
          </w:tcPr>
          <w:p w14:paraId="3E79C470"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27.100</w:t>
            </w:r>
          </w:p>
        </w:tc>
        <w:tc>
          <w:tcPr>
            <w:tcW w:w="1171" w:type="dxa"/>
            <w:vAlign w:val="bottom"/>
          </w:tcPr>
          <w:p w14:paraId="6071BF4C" w14:textId="77777777" w:rsidR="00900CE3" w:rsidRDefault="00000000">
            <w:pPr>
              <w:pStyle w:val="Other0"/>
              <w:framePr w:w="9288" w:h="3010" w:wrap="none" w:vAnchor="page" w:hAnchor="page" w:x="1257" w:y="1818"/>
              <w:spacing w:after="0"/>
              <w:ind w:firstLine="0"/>
              <w:jc w:val="center"/>
              <w:rPr>
                <w:sz w:val="19"/>
                <w:szCs w:val="19"/>
              </w:rPr>
            </w:pPr>
            <w:r>
              <w:rPr>
                <w:rStyle w:val="Other"/>
                <w:color w:val="212318"/>
                <w:sz w:val="19"/>
                <w:szCs w:val="19"/>
              </w:rPr>
              <w:t>102.00</w:t>
            </w:r>
          </w:p>
        </w:tc>
        <w:tc>
          <w:tcPr>
            <w:tcW w:w="1138" w:type="dxa"/>
            <w:vAlign w:val="bottom"/>
          </w:tcPr>
          <w:p w14:paraId="06C4B2CF"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14 821</w:t>
            </w:r>
          </w:p>
        </w:tc>
        <w:tc>
          <w:tcPr>
            <w:tcW w:w="893" w:type="dxa"/>
            <w:vAlign w:val="bottom"/>
          </w:tcPr>
          <w:p w14:paraId="430C6DC4" w14:textId="77777777" w:rsidR="00900CE3" w:rsidRDefault="00000000">
            <w:pPr>
              <w:pStyle w:val="Other0"/>
              <w:framePr w:w="9288" w:h="3010" w:wrap="none" w:vAnchor="page" w:hAnchor="page" w:x="1257" w:y="1818"/>
              <w:spacing w:after="0"/>
              <w:ind w:firstLine="0"/>
              <w:jc w:val="right"/>
              <w:rPr>
                <w:sz w:val="19"/>
                <w:szCs w:val="19"/>
              </w:rPr>
            </w:pPr>
            <w:r>
              <w:rPr>
                <w:rStyle w:val="Other"/>
                <w:color w:val="212318"/>
                <w:sz w:val="19"/>
                <w:szCs w:val="19"/>
              </w:rPr>
              <w:t>29,00</w:t>
            </w:r>
          </w:p>
        </w:tc>
      </w:tr>
      <w:tr w:rsidR="00900CE3" w14:paraId="0FCF2050" w14:textId="77777777">
        <w:tblPrEx>
          <w:tblCellMar>
            <w:top w:w="0" w:type="dxa"/>
            <w:bottom w:w="0" w:type="dxa"/>
          </w:tblCellMar>
        </w:tblPrEx>
        <w:trPr>
          <w:trHeight w:hRule="exact" w:val="173"/>
        </w:trPr>
        <w:tc>
          <w:tcPr>
            <w:tcW w:w="854" w:type="dxa"/>
            <w:vAlign w:val="bottom"/>
          </w:tcPr>
          <w:p w14:paraId="602FF786"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1927.</w:t>
            </w:r>
          </w:p>
        </w:tc>
        <w:tc>
          <w:tcPr>
            <w:tcW w:w="955" w:type="dxa"/>
            <w:vAlign w:val="bottom"/>
          </w:tcPr>
          <w:p w14:paraId="2B37AEFD" w14:textId="77777777" w:rsidR="00900CE3" w:rsidRDefault="00000000">
            <w:pPr>
              <w:pStyle w:val="Other0"/>
              <w:framePr w:w="9288" w:h="3010" w:wrap="none" w:vAnchor="page" w:hAnchor="page" w:x="1257" w:y="1818"/>
              <w:spacing w:after="0"/>
              <w:ind w:firstLine="300"/>
              <w:rPr>
                <w:sz w:val="19"/>
                <w:szCs w:val="19"/>
              </w:rPr>
            </w:pPr>
            <w:r>
              <w:rPr>
                <w:rStyle w:val="Other"/>
                <w:color w:val="3A3C31"/>
                <w:sz w:val="19"/>
                <w:szCs w:val="19"/>
              </w:rPr>
              <w:t>58 000</w:t>
            </w:r>
          </w:p>
        </w:tc>
        <w:tc>
          <w:tcPr>
            <w:tcW w:w="1387" w:type="dxa"/>
            <w:vAlign w:val="bottom"/>
          </w:tcPr>
          <w:p w14:paraId="1240FB8D" w14:textId="77777777" w:rsidR="00900CE3" w:rsidRDefault="00000000">
            <w:pPr>
              <w:pStyle w:val="Other0"/>
              <w:framePr w:w="9288" w:h="3010" w:wrap="none" w:vAnchor="page" w:hAnchor="page" w:x="1257" w:y="1818"/>
              <w:spacing w:after="0"/>
              <w:ind w:firstLine="600"/>
              <w:rPr>
                <w:sz w:val="19"/>
                <w:szCs w:val="19"/>
              </w:rPr>
            </w:pPr>
            <w:r>
              <w:rPr>
                <w:rStyle w:val="Other"/>
                <w:color w:val="3A3C31"/>
                <w:sz w:val="19"/>
                <w:szCs w:val="19"/>
              </w:rPr>
              <w:t>90,00</w:t>
            </w:r>
          </w:p>
        </w:tc>
        <w:tc>
          <w:tcPr>
            <w:tcW w:w="1018" w:type="dxa"/>
            <w:vAlign w:val="bottom"/>
          </w:tcPr>
          <w:p w14:paraId="61FF0951" w14:textId="77777777" w:rsidR="00900CE3" w:rsidRDefault="00000000">
            <w:pPr>
              <w:pStyle w:val="Other0"/>
              <w:framePr w:w="9288" w:h="3010" w:wrap="none" w:vAnchor="page" w:hAnchor="page" w:x="1257" w:y="1818"/>
              <w:spacing w:after="0"/>
              <w:rPr>
                <w:sz w:val="19"/>
                <w:szCs w:val="19"/>
              </w:rPr>
            </w:pPr>
            <w:r>
              <w:rPr>
                <w:rStyle w:val="Other"/>
                <w:color w:val="3A3C31"/>
                <w:sz w:val="19"/>
                <w:szCs w:val="19"/>
              </w:rPr>
              <w:t>69.000</w:t>
            </w:r>
          </w:p>
        </w:tc>
        <w:tc>
          <w:tcPr>
            <w:tcW w:w="883" w:type="dxa"/>
          </w:tcPr>
          <w:p w14:paraId="10155201" w14:textId="77777777" w:rsidR="00900CE3" w:rsidRDefault="00900CE3">
            <w:pPr>
              <w:framePr w:w="9288" w:h="3010" w:wrap="none" w:vAnchor="page" w:hAnchor="page" w:x="1257" w:y="1818"/>
              <w:rPr>
                <w:sz w:val="10"/>
                <w:szCs w:val="10"/>
              </w:rPr>
            </w:pPr>
          </w:p>
        </w:tc>
        <w:tc>
          <w:tcPr>
            <w:tcW w:w="989" w:type="dxa"/>
            <w:vAlign w:val="bottom"/>
          </w:tcPr>
          <w:p w14:paraId="1CF7A138" w14:textId="77777777" w:rsidR="00900CE3" w:rsidRDefault="00000000">
            <w:pPr>
              <w:pStyle w:val="Other0"/>
              <w:framePr w:w="9288" w:h="3010" w:wrap="none" w:vAnchor="page" w:hAnchor="page" w:x="1257" w:y="1818"/>
              <w:spacing w:after="0"/>
              <w:ind w:firstLine="160"/>
              <w:rPr>
                <w:sz w:val="19"/>
                <w:szCs w:val="19"/>
              </w:rPr>
            </w:pPr>
            <w:r>
              <w:rPr>
                <w:rStyle w:val="Other"/>
                <w:color w:val="3A3C31"/>
                <w:sz w:val="19"/>
                <w:szCs w:val="19"/>
              </w:rPr>
              <w:t>21.600</w:t>
            </w:r>
          </w:p>
        </w:tc>
        <w:tc>
          <w:tcPr>
            <w:tcW w:w="1171" w:type="dxa"/>
            <w:vAlign w:val="bottom"/>
          </w:tcPr>
          <w:p w14:paraId="62F0A54D"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123.00</w:t>
            </w:r>
          </w:p>
        </w:tc>
        <w:tc>
          <w:tcPr>
            <w:tcW w:w="1138" w:type="dxa"/>
            <w:vAlign w:val="bottom"/>
          </w:tcPr>
          <w:p w14:paraId="45027182" w14:textId="77777777" w:rsidR="00900CE3" w:rsidRDefault="00000000">
            <w:pPr>
              <w:pStyle w:val="Other0"/>
              <w:framePr w:w="9288" w:h="3010" w:wrap="none" w:vAnchor="page" w:hAnchor="page" w:x="1257" w:y="1818"/>
              <w:spacing w:after="0"/>
              <w:ind w:firstLine="460"/>
              <w:rPr>
                <w:sz w:val="19"/>
                <w:szCs w:val="19"/>
              </w:rPr>
            </w:pPr>
            <w:r>
              <w:rPr>
                <w:rStyle w:val="Other"/>
                <w:color w:val="3A3C31"/>
                <w:sz w:val="19"/>
                <w:szCs w:val="19"/>
              </w:rPr>
              <w:t>6.886</w:t>
            </w:r>
          </w:p>
        </w:tc>
        <w:tc>
          <w:tcPr>
            <w:tcW w:w="893" w:type="dxa"/>
            <w:vAlign w:val="bottom"/>
          </w:tcPr>
          <w:p w14:paraId="09C96FB5" w14:textId="77777777" w:rsidR="00900CE3" w:rsidRDefault="00000000">
            <w:pPr>
              <w:pStyle w:val="Other0"/>
              <w:framePr w:w="9288" w:h="3010" w:wrap="none" w:vAnchor="page" w:hAnchor="page" w:x="1257" w:y="1818"/>
              <w:spacing w:after="0"/>
              <w:ind w:firstLine="0"/>
              <w:jc w:val="right"/>
              <w:rPr>
                <w:sz w:val="19"/>
                <w:szCs w:val="19"/>
              </w:rPr>
            </w:pPr>
            <w:r>
              <w:rPr>
                <w:rStyle w:val="Other"/>
                <w:color w:val="3A3C31"/>
                <w:sz w:val="19"/>
                <w:szCs w:val="19"/>
              </w:rPr>
              <w:t>21,49</w:t>
            </w:r>
          </w:p>
        </w:tc>
      </w:tr>
      <w:tr w:rsidR="00900CE3" w14:paraId="2F5CCC50" w14:textId="77777777">
        <w:tblPrEx>
          <w:tblCellMar>
            <w:top w:w="0" w:type="dxa"/>
            <w:bottom w:w="0" w:type="dxa"/>
          </w:tblCellMar>
        </w:tblPrEx>
        <w:trPr>
          <w:trHeight w:hRule="exact" w:val="173"/>
        </w:trPr>
        <w:tc>
          <w:tcPr>
            <w:tcW w:w="854" w:type="dxa"/>
            <w:vAlign w:val="bottom"/>
          </w:tcPr>
          <w:p w14:paraId="18176153"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1928.</w:t>
            </w:r>
          </w:p>
        </w:tc>
        <w:tc>
          <w:tcPr>
            <w:tcW w:w="955" w:type="dxa"/>
            <w:vAlign w:val="bottom"/>
          </w:tcPr>
          <w:p w14:paraId="53FD72D6" w14:textId="77777777" w:rsidR="00900CE3" w:rsidRDefault="00000000">
            <w:pPr>
              <w:pStyle w:val="Other0"/>
              <w:framePr w:w="9288" w:h="3010" w:wrap="none" w:vAnchor="page" w:hAnchor="page" w:x="1257" w:y="1818"/>
              <w:spacing w:after="0"/>
              <w:ind w:firstLine="300"/>
              <w:rPr>
                <w:sz w:val="19"/>
                <w:szCs w:val="19"/>
              </w:rPr>
            </w:pPr>
            <w:r>
              <w:rPr>
                <w:rStyle w:val="Other"/>
                <w:color w:val="212318"/>
                <w:sz w:val="19"/>
                <w:szCs w:val="19"/>
              </w:rPr>
              <w:t>58.700</w:t>
            </w:r>
          </w:p>
        </w:tc>
        <w:tc>
          <w:tcPr>
            <w:tcW w:w="1387" w:type="dxa"/>
            <w:vAlign w:val="bottom"/>
          </w:tcPr>
          <w:p w14:paraId="3D2B52BC" w14:textId="77777777" w:rsidR="00900CE3" w:rsidRDefault="00000000">
            <w:pPr>
              <w:pStyle w:val="Other0"/>
              <w:framePr w:w="9288" w:h="3010" w:wrap="none" w:vAnchor="page" w:hAnchor="page" w:x="1257" w:y="1818"/>
              <w:spacing w:after="0"/>
              <w:ind w:firstLine="600"/>
              <w:rPr>
                <w:sz w:val="19"/>
                <w:szCs w:val="19"/>
              </w:rPr>
            </w:pPr>
            <w:r>
              <w:rPr>
                <w:rStyle w:val="Other"/>
                <w:color w:val="212318"/>
                <w:sz w:val="19"/>
                <w:szCs w:val="19"/>
              </w:rPr>
              <w:t>83,00</w:t>
            </w:r>
          </w:p>
        </w:tc>
        <w:tc>
          <w:tcPr>
            <w:tcW w:w="1018" w:type="dxa"/>
            <w:vAlign w:val="bottom"/>
          </w:tcPr>
          <w:p w14:paraId="4211CBB7"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44.000</w:t>
            </w:r>
          </w:p>
        </w:tc>
        <w:tc>
          <w:tcPr>
            <w:tcW w:w="883" w:type="dxa"/>
          </w:tcPr>
          <w:p w14:paraId="3FC10804" w14:textId="77777777" w:rsidR="00900CE3" w:rsidRDefault="00900CE3">
            <w:pPr>
              <w:framePr w:w="9288" w:h="3010" w:wrap="none" w:vAnchor="page" w:hAnchor="page" w:x="1257" w:y="1818"/>
              <w:rPr>
                <w:sz w:val="10"/>
                <w:szCs w:val="10"/>
              </w:rPr>
            </w:pPr>
          </w:p>
        </w:tc>
        <w:tc>
          <w:tcPr>
            <w:tcW w:w="989" w:type="dxa"/>
            <w:vAlign w:val="bottom"/>
          </w:tcPr>
          <w:p w14:paraId="6B5D67CE"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15.700</w:t>
            </w:r>
          </w:p>
        </w:tc>
        <w:tc>
          <w:tcPr>
            <w:tcW w:w="1171" w:type="dxa"/>
            <w:vAlign w:val="bottom"/>
          </w:tcPr>
          <w:p w14:paraId="79642851" w14:textId="77777777" w:rsidR="00900CE3" w:rsidRDefault="00000000">
            <w:pPr>
              <w:pStyle w:val="Other0"/>
              <w:framePr w:w="9288" w:h="3010" w:wrap="none" w:vAnchor="page" w:hAnchor="page" w:x="1257" w:y="1818"/>
              <w:spacing w:after="0"/>
              <w:ind w:firstLine="0"/>
              <w:jc w:val="center"/>
              <w:rPr>
                <w:sz w:val="19"/>
                <w:szCs w:val="19"/>
              </w:rPr>
            </w:pPr>
            <w:r>
              <w:rPr>
                <w:rStyle w:val="Other"/>
                <w:color w:val="212318"/>
                <w:sz w:val="19"/>
                <w:szCs w:val="19"/>
              </w:rPr>
              <w:t>142 00</w:t>
            </w:r>
          </w:p>
        </w:tc>
        <w:tc>
          <w:tcPr>
            <w:tcW w:w="1138" w:type="dxa"/>
            <w:vAlign w:val="bottom"/>
          </w:tcPr>
          <w:p w14:paraId="126BAD94" w14:textId="77777777" w:rsidR="00900CE3" w:rsidRDefault="00000000">
            <w:pPr>
              <w:pStyle w:val="Other0"/>
              <w:framePr w:w="9288" w:h="3010" w:wrap="none" w:vAnchor="page" w:hAnchor="page" w:x="1257" w:y="1818"/>
              <w:spacing w:after="0"/>
              <w:ind w:firstLine="460"/>
              <w:rPr>
                <w:sz w:val="19"/>
                <w:szCs w:val="19"/>
              </w:rPr>
            </w:pPr>
            <w:r>
              <w:rPr>
                <w:rStyle w:val="Other"/>
                <w:color w:val="212318"/>
                <w:sz w:val="19"/>
                <w:szCs w:val="19"/>
              </w:rPr>
              <w:t>6.687</w:t>
            </w:r>
          </w:p>
        </w:tc>
        <w:tc>
          <w:tcPr>
            <w:tcW w:w="893" w:type="dxa"/>
            <w:vAlign w:val="bottom"/>
          </w:tcPr>
          <w:p w14:paraId="47EECDDF" w14:textId="77777777" w:rsidR="00900CE3" w:rsidRDefault="00000000">
            <w:pPr>
              <w:pStyle w:val="Other0"/>
              <w:framePr w:w="9288" w:h="3010" w:wrap="none" w:vAnchor="page" w:hAnchor="page" w:x="1257" w:y="1818"/>
              <w:spacing w:after="0"/>
              <w:ind w:firstLine="0"/>
              <w:jc w:val="right"/>
              <w:rPr>
                <w:sz w:val="19"/>
                <w:szCs w:val="19"/>
              </w:rPr>
            </w:pPr>
            <w:r>
              <w:rPr>
                <w:rStyle w:val="Other"/>
                <w:color w:val="3A3C31"/>
                <w:sz w:val="19"/>
                <w:szCs w:val="19"/>
              </w:rPr>
              <w:t>41,89</w:t>
            </w:r>
          </w:p>
        </w:tc>
      </w:tr>
      <w:tr w:rsidR="00900CE3" w14:paraId="6F09316F" w14:textId="77777777">
        <w:tblPrEx>
          <w:tblCellMar>
            <w:top w:w="0" w:type="dxa"/>
            <w:bottom w:w="0" w:type="dxa"/>
          </w:tblCellMar>
        </w:tblPrEx>
        <w:trPr>
          <w:trHeight w:hRule="exact" w:val="173"/>
        </w:trPr>
        <w:tc>
          <w:tcPr>
            <w:tcW w:w="854" w:type="dxa"/>
            <w:vAlign w:val="bottom"/>
          </w:tcPr>
          <w:p w14:paraId="1616ECE9"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1929.</w:t>
            </w:r>
          </w:p>
        </w:tc>
        <w:tc>
          <w:tcPr>
            <w:tcW w:w="955" w:type="dxa"/>
            <w:vAlign w:val="bottom"/>
          </w:tcPr>
          <w:p w14:paraId="088B63F1" w14:textId="77777777" w:rsidR="00900CE3" w:rsidRDefault="00000000">
            <w:pPr>
              <w:pStyle w:val="Other0"/>
              <w:framePr w:w="9288" w:h="3010" w:wrap="none" w:vAnchor="page" w:hAnchor="page" w:x="1257" w:y="1818"/>
              <w:spacing w:after="0"/>
              <w:ind w:firstLine="300"/>
              <w:rPr>
                <w:sz w:val="19"/>
                <w:szCs w:val="19"/>
              </w:rPr>
            </w:pPr>
            <w:r>
              <w:rPr>
                <w:rStyle w:val="Other"/>
                <w:color w:val="3A3C31"/>
                <w:sz w:val="19"/>
                <w:szCs w:val="19"/>
              </w:rPr>
              <w:t>68 700</w:t>
            </w:r>
          </w:p>
        </w:tc>
        <w:tc>
          <w:tcPr>
            <w:tcW w:w="1387" w:type="dxa"/>
            <w:vAlign w:val="bottom"/>
          </w:tcPr>
          <w:p w14:paraId="6685B7FD" w14:textId="77777777" w:rsidR="00900CE3" w:rsidRDefault="00000000">
            <w:pPr>
              <w:pStyle w:val="Other0"/>
              <w:framePr w:w="9288" w:h="3010" w:wrap="none" w:vAnchor="page" w:hAnchor="page" w:x="1257" w:y="1818"/>
              <w:spacing w:after="0"/>
              <w:ind w:firstLine="600"/>
              <w:rPr>
                <w:sz w:val="19"/>
                <w:szCs w:val="19"/>
              </w:rPr>
            </w:pPr>
            <w:r>
              <w:rPr>
                <w:rStyle w:val="Other"/>
                <w:color w:val="3A3C31"/>
                <w:sz w:val="19"/>
                <w:szCs w:val="19"/>
              </w:rPr>
              <w:t>73,00</w:t>
            </w:r>
          </w:p>
        </w:tc>
        <w:tc>
          <w:tcPr>
            <w:tcW w:w="1018" w:type="dxa"/>
            <w:vAlign w:val="bottom"/>
          </w:tcPr>
          <w:p w14:paraId="32F061E4"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42.000</w:t>
            </w:r>
          </w:p>
        </w:tc>
        <w:tc>
          <w:tcPr>
            <w:tcW w:w="883" w:type="dxa"/>
          </w:tcPr>
          <w:p w14:paraId="4AE840C5" w14:textId="77777777" w:rsidR="00900CE3" w:rsidRDefault="00900CE3">
            <w:pPr>
              <w:framePr w:w="9288" w:h="3010" w:wrap="none" w:vAnchor="page" w:hAnchor="page" w:x="1257" w:y="1818"/>
              <w:rPr>
                <w:sz w:val="10"/>
                <w:szCs w:val="10"/>
              </w:rPr>
            </w:pPr>
          </w:p>
        </w:tc>
        <w:tc>
          <w:tcPr>
            <w:tcW w:w="989" w:type="dxa"/>
            <w:vAlign w:val="bottom"/>
          </w:tcPr>
          <w:p w14:paraId="4B099058"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32.700</w:t>
            </w:r>
          </w:p>
        </w:tc>
        <w:tc>
          <w:tcPr>
            <w:tcW w:w="1171" w:type="dxa"/>
            <w:vAlign w:val="bottom"/>
          </w:tcPr>
          <w:p w14:paraId="48F36473" w14:textId="77777777" w:rsidR="00900CE3" w:rsidRDefault="00000000">
            <w:pPr>
              <w:pStyle w:val="Other0"/>
              <w:framePr w:w="9288" w:h="3010" w:wrap="none" w:vAnchor="page" w:hAnchor="page" w:x="1257" w:y="1818"/>
              <w:spacing w:after="0"/>
              <w:ind w:firstLine="400"/>
              <w:rPr>
                <w:sz w:val="19"/>
                <w:szCs w:val="19"/>
              </w:rPr>
            </w:pPr>
            <w:r>
              <w:rPr>
                <w:rStyle w:val="Other"/>
                <w:color w:val="212318"/>
                <w:sz w:val="19"/>
                <w:szCs w:val="19"/>
              </w:rPr>
              <w:t>61,00</w:t>
            </w:r>
          </w:p>
        </w:tc>
        <w:tc>
          <w:tcPr>
            <w:tcW w:w="1138" w:type="dxa"/>
            <w:vAlign w:val="bottom"/>
          </w:tcPr>
          <w:p w14:paraId="3C615982"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15 430</w:t>
            </w:r>
          </w:p>
        </w:tc>
        <w:tc>
          <w:tcPr>
            <w:tcW w:w="893" w:type="dxa"/>
            <w:vAlign w:val="bottom"/>
          </w:tcPr>
          <w:p w14:paraId="7DB39FDF" w14:textId="77777777" w:rsidR="00900CE3" w:rsidRDefault="00000000">
            <w:pPr>
              <w:pStyle w:val="Other0"/>
              <w:framePr w:w="9288" w:h="3010" w:wrap="none" w:vAnchor="page" w:hAnchor="page" w:x="1257" w:y="1818"/>
              <w:spacing w:after="0"/>
              <w:ind w:firstLine="0"/>
              <w:jc w:val="right"/>
              <w:rPr>
                <w:sz w:val="19"/>
                <w:szCs w:val="19"/>
              </w:rPr>
            </w:pPr>
            <w:r>
              <w:rPr>
                <w:rStyle w:val="Other"/>
                <w:color w:val="212318"/>
                <w:sz w:val="19"/>
                <w:szCs w:val="19"/>
              </w:rPr>
              <w:t>24,31</w:t>
            </w:r>
          </w:p>
        </w:tc>
      </w:tr>
      <w:tr w:rsidR="00900CE3" w14:paraId="7951B49E" w14:textId="77777777">
        <w:tblPrEx>
          <w:tblCellMar>
            <w:top w:w="0" w:type="dxa"/>
            <w:bottom w:w="0" w:type="dxa"/>
          </w:tblCellMar>
        </w:tblPrEx>
        <w:trPr>
          <w:trHeight w:hRule="exact" w:val="346"/>
        </w:trPr>
        <w:tc>
          <w:tcPr>
            <w:tcW w:w="854" w:type="dxa"/>
            <w:vAlign w:val="bottom"/>
          </w:tcPr>
          <w:p w14:paraId="4EBA603E"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1948/</w:t>
            </w:r>
          </w:p>
          <w:p w14:paraId="5F0AFA2C" w14:textId="77777777" w:rsidR="00900CE3" w:rsidRDefault="00000000">
            <w:pPr>
              <w:pStyle w:val="Other0"/>
              <w:framePr w:w="9288" w:h="3010" w:wrap="none" w:vAnchor="page" w:hAnchor="page" w:x="1257" w:y="1818"/>
              <w:spacing w:after="0" w:line="182" w:lineRule="auto"/>
              <w:ind w:firstLine="0"/>
              <w:rPr>
                <w:sz w:val="19"/>
                <w:szCs w:val="19"/>
              </w:rPr>
            </w:pPr>
            <w:r>
              <w:rPr>
                <w:rStyle w:val="Other"/>
                <w:color w:val="212318"/>
                <w:sz w:val="19"/>
                <w:szCs w:val="19"/>
              </w:rPr>
              <w:t>1952</w:t>
            </w:r>
          </w:p>
        </w:tc>
        <w:tc>
          <w:tcPr>
            <w:tcW w:w="955" w:type="dxa"/>
          </w:tcPr>
          <w:p w14:paraId="432C470C" w14:textId="77777777" w:rsidR="00900CE3" w:rsidRDefault="00000000">
            <w:pPr>
              <w:pStyle w:val="Other0"/>
              <w:framePr w:w="9288" w:h="3010" w:wrap="none" w:vAnchor="page" w:hAnchor="page" w:x="1257" w:y="1818"/>
              <w:spacing w:after="0"/>
              <w:ind w:firstLine="300"/>
              <w:rPr>
                <w:sz w:val="19"/>
                <w:szCs w:val="19"/>
              </w:rPr>
            </w:pPr>
            <w:r>
              <w:rPr>
                <w:rStyle w:val="Other"/>
                <w:color w:val="3A3C31"/>
                <w:sz w:val="19"/>
                <w:szCs w:val="19"/>
              </w:rPr>
              <w:t>49.00</w:t>
            </w:r>
          </w:p>
        </w:tc>
        <w:tc>
          <w:tcPr>
            <w:tcW w:w="1387" w:type="dxa"/>
          </w:tcPr>
          <w:p w14:paraId="14AE61C4" w14:textId="77777777" w:rsidR="00900CE3" w:rsidRDefault="00000000">
            <w:pPr>
              <w:pStyle w:val="Other0"/>
              <w:framePr w:w="9288" w:h="3010" w:wrap="none" w:vAnchor="page" w:hAnchor="page" w:x="1257" w:y="1818"/>
              <w:spacing w:before="80" w:after="0"/>
              <w:ind w:firstLine="720"/>
              <w:rPr>
                <w:sz w:val="19"/>
                <w:szCs w:val="19"/>
              </w:rPr>
            </w:pPr>
            <w:r>
              <w:rPr>
                <w:rStyle w:val="Other"/>
                <w:color w:val="212318"/>
                <w:sz w:val="19"/>
                <w:szCs w:val="19"/>
              </w:rPr>
              <w:t>—</w:t>
            </w:r>
          </w:p>
        </w:tc>
        <w:tc>
          <w:tcPr>
            <w:tcW w:w="1018" w:type="dxa"/>
          </w:tcPr>
          <w:p w14:paraId="00E95DD8" w14:textId="77777777" w:rsidR="00900CE3" w:rsidRDefault="00000000">
            <w:pPr>
              <w:pStyle w:val="Other0"/>
              <w:framePr w:w="9288" w:h="3010" w:wrap="none" w:vAnchor="page" w:hAnchor="page" w:x="1257" w:y="1818"/>
              <w:spacing w:after="0"/>
              <w:rPr>
                <w:sz w:val="19"/>
                <w:szCs w:val="19"/>
              </w:rPr>
            </w:pPr>
            <w:r>
              <w:rPr>
                <w:rStyle w:val="Other"/>
                <w:color w:val="212318"/>
                <w:sz w:val="19"/>
                <w:szCs w:val="19"/>
              </w:rPr>
              <w:t>91.000</w:t>
            </w:r>
          </w:p>
        </w:tc>
        <w:tc>
          <w:tcPr>
            <w:tcW w:w="883" w:type="dxa"/>
          </w:tcPr>
          <w:p w14:paraId="13C1DF71" w14:textId="77777777" w:rsidR="00900CE3" w:rsidRDefault="00900CE3">
            <w:pPr>
              <w:framePr w:w="9288" w:h="3010" w:wrap="none" w:vAnchor="page" w:hAnchor="page" w:x="1257" w:y="1818"/>
              <w:rPr>
                <w:sz w:val="10"/>
                <w:szCs w:val="10"/>
              </w:rPr>
            </w:pPr>
          </w:p>
        </w:tc>
        <w:tc>
          <w:tcPr>
            <w:tcW w:w="989" w:type="dxa"/>
          </w:tcPr>
          <w:p w14:paraId="0FA5BFD5"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45.000</w:t>
            </w:r>
          </w:p>
        </w:tc>
        <w:tc>
          <w:tcPr>
            <w:tcW w:w="1171" w:type="dxa"/>
          </w:tcPr>
          <w:p w14:paraId="64BCFBD2" w14:textId="77777777" w:rsidR="00900CE3" w:rsidRDefault="00000000">
            <w:pPr>
              <w:pStyle w:val="Other0"/>
              <w:framePr w:w="9288" w:h="3010" w:wrap="none" w:vAnchor="page" w:hAnchor="page" w:x="1257" w:y="1818"/>
              <w:spacing w:after="0"/>
              <w:ind w:firstLine="0"/>
              <w:jc w:val="center"/>
              <w:rPr>
                <w:sz w:val="19"/>
                <w:szCs w:val="19"/>
              </w:rPr>
            </w:pPr>
            <w:r>
              <w:rPr>
                <w:rStyle w:val="Other"/>
                <w:color w:val="212318"/>
                <w:sz w:val="19"/>
                <w:szCs w:val="19"/>
              </w:rPr>
              <w:t>—</w:t>
            </w:r>
          </w:p>
        </w:tc>
        <w:tc>
          <w:tcPr>
            <w:tcW w:w="1138" w:type="dxa"/>
          </w:tcPr>
          <w:p w14:paraId="41159AA4"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24.000</w:t>
            </w:r>
          </w:p>
        </w:tc>
        <w:tc>
          <w:tcPr>
            <w:tcW w:w="893" w:type="dxa"/>
          </w:tcPr>
          <w:p w14:paraId="74DA6496" w14:textId="77777777" w:rsidR="00900CE3" w:rsidRDefault="00000000">
            <w:pPr>
              <w:pStyle w:val="Other0"/>
              <w:framePr w:w="9288" w:h="3010" w:wrap="none" w:vAnchor="page" w:hAnchor="page" w:x="1257" w:y="1818"/>
              <w:spacing w:after="0"/>
              <w:ind w:firstLine="0"/>
              <w:jc w:val="right"/>
              <w:rPr>
                <w:sz w:val="19"/>
                <w:szCs w:val="19"/>
              </w:rPr>
            </w:pPr>
            <w:r>
              <w:rPr>
                <w:rStyle w:val="Other"/>
                <w:color w:val="3A3C31"/>
                <w:sz w:val="19"/>
                <w:szCs w:val="19"/>
              </w:rPr>
              <w:t>37,00</w:t>
            </w:r>
          </w:p>
        </w:tc>
      </w:tr>
      <w:tr w:rsidR="00900CE3" w14:paraId="2F5B6427" w14:textId="77777777">
        <w:tblPrEx>
          <w:tblCellMar>
            <w:top w:w="0" w:type="dxa"/>
            <w:bottom w:w="0" w:type="dxa"/>
          </w:tblCellMar>
        </w:tblPrEx>
        <w:trPr>
          <w:trHeight w:hRule="exact" w:val="341"/>
        </w:trPr>
        <w:tc>
          <w:tcPr>
            <w:tcW w:w="854" w:type="dxa"/>
          </w:tcPr>
          <w:p w14:paraId="4E8B016A"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1961/</w:t>
            </w:r>
          </w:p>
          <w:p w14:paraId="45C22EA0" w14:textId="77777777" w:rsidR="00900CE3" w:rsidRDefault="00000000">
            <w:pPr>
              <w:pStyle w:val="Other0"/>
              <w:framePr w:w="9288" w:h="3010" w:wrap="none" w:vAnchor="page" w:hAnchor="page" w:x="1257" w:y="1818"/>
              <w:spacing w:after="0" w:line="182" w:lineRule="auto"/>
              <w:ind w:firstLine="0"/>
              <w:rPr>
                <w:sz w:val="19"/>
                <w:szCs w:val="19"/>
              </w:rPr>
            </w:pPr>
            <w:r>
              <w:rPr>
                <w:rStyle w:val="Other"/>
                <w:color w:val="212318"/>
                <w:sz w:val="19"/>
                <w:szCs w:val="19"/>
              </w:rPr>
              <w:t>1962.</w:t>
            </w:r>
          </w:p>
        </w:tc>
        <w:tc>
          <w:tcPr>
            <w:tcW w:w="955" w:type="dxa"/>
          </w:tcPr>
          <w:p w14:paraId="45839846" w14:textId="77777777" w:rsidR="00900CE3" w:rsidRDefault="00000000">
            <w:pPr>
              <w:pStyle w:val="Other0"/>
              <w:framePr w:w="9288" w:h="3010" w:wrap="none" w:vAnchor="page" w:hAnchor="page" w:x="1257" w:y="1818"/>
              <w:spacing w:after="0"/>
              <w:ind w:firstLine="300"/>
              <w:rPr>
                <w:sz w:val="19"/>
                <w:szCs w:val="19"/>
              </w:rPr>
            </w:pPr>
            <w:r>
              <w:rPr>
                <w:rStyle w:val="Other"/>
                <w:color w:val="3A3C31"/>
                <w:sz w:val="19"/>
                <w:szCs w:val="19"/>
              </w:rPr>
              <w:t>74.000</w:t>
            </w:r>
          </w:p>
        </w:tc>
        <w:tc>
          <w:tcPr>
            <w:tcW w:w="1387" w:type="dxa"/>
          </w:tcPr>
          <w:p w14:paraId="6475A1B3" w14:textId="77777777" w:rsidR="00900CE3" w:rsidRDefault="00000000">
            <w:pPr>
              <w:pStyle w:val="Other0"/>
              <w:framePr w:w="9288" w:h="3010" w:wrap="none" w:vAnchor="page" w:hAnchor="page" w:x="1257" w:y="1818"/>
              <w:spacing w:after="0"/>
              <w:ind w:firstLine="600"/>
              <w:rPr>
                <w:sz w:val="19"/>
                <w:szCs w:val="19"/>
              </w:rPr>
            </w:pPr>
            <w:r>
              <w:rPr>
                <w:rStyle w:val="Other"/>
                <w:color w:val="212318"/>
                <w:sz w:val="19"/>
                <w:szCs w:val="19"/>
              </w:rPr>
              <w:t>88,00</w:t>
            </w:r>
          </w:p>
        </w:tc>
        <w:tc>
          <w:tcPr>
            <w:tcW w:w="1018" w:type="dxa"/>
          </w:tcPr>
          <w:p w14:paraId="0FC93BED" w14:textId="77777777" w:rsidR="00900CE3" w:rsidRDefault="00000000">
            <w:pPr>
              <w:pStyle w:val="Other0"/>
              <w:framePr w:w="9288" w:h="3010" w:wrap="none" w:vAnchor="page" w:hAnchor="page" w:x="1257" w:y="1818"/>
              <w:spacing w:after="0"/>
              <w:ind w:firstLine="280"/>
              <w:jc w:val="both"/>
              <w:rPr>
                <w:sz w:val="19"/>
                <w:szCs w:val="19"/>
              </w:rPr>
            </w:pPr>
            <w:r>
              <w:rPr>
                <w:rStyle w:val="Other"/>
                <w:color w:val="3A3C31"/>
                <w:sz w:val="19"/>
                <w:szCs w:val="19"/>
              </w:rPr>
              <w:t>102.000</w:t>
            </w:r>
          </w:p>
        </w:tc>
        <w:tc>
          <w:tcPr>
            <w:tcW w:w="883" w:type="dxa"/>
          </w:tcPr>
          <w:p w14:paraId="360CBC27"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86,00</w:t>
            </w:r>
          </w:p>
        </w:tc>
        <w:tc>
          <w:tcPr>
            <w:tcW w:w="989" w:type="dxa"/>
          </w:tcPr>
          <w:p w14:paraId="219B01D5" w14:textId="77777777" w:rsidR="00900CE3" w:rsidRDefault="00000000">
            <w:pPr>
              <w:pStyle w:val="Other0"/>
              <w:framePr w:w="9288" w:h="3010" w:wrap="none" w:vAnchor="page" w:hAnchor="page" w:x="1257" w:y="1818"/>
              <w:spacing w:after="0"/>
              <w:ind w:firstLine="160"/>
              <w:rPr>
                <w:sz w:val="19"/>
                <w:szCs w:val="19"/>
              </w:rPr>
            </w:pPr>
            <w:r>
              <w:rPr>
                <w:rStyle w:val="Other"/>
                <w:color w:val="212318"/>
                <w:sz w:val="19"/>
                <w:szCs w:val="19"/>
              </w:rPr>
              <w:t>56.000</w:t>
            </w:r>
          </w:p>
        </w:tc>
        <w:tc>
          <w:tcPr>
            <w:tcW w:w="1171" w:type="dxa"/>
          </w:tcPr>
          <w:p w14:paraId="52A1FDCD"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97,00</w:t>
            </w:r>
          </w:p>
        </w:tc>
        <w:tc>
          <w:tcPr>
            <w:tcW w:w="1138" w:type="dxa"/>
          </w:tcPr>
          <w:p w14:paraId="2B928EDF"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15.000</w:t>
            </w:r>
          </w:p>
        </w:tc>
        <w:tc>
          <w:tcPr>
            <w:tcW w:w="893" w:type="dxa"/>
          </w:tcPr>
          <w:p w14:paraId="307FBBFB" w14:textId="77777777" w:rsidR="00900CE3" w:rsidRDefault="00000000">
            <w:pPr>
              <w:pStyle w:val="Other0"/>
              <w:framePr w:w="9288" w:h="3010" w:wrap="none" w:vAnchor="page" w:hAnchor="page" w:x="1257" w:y="1818"/>
              <w:spacing w:after="0"/>
              <w:ind w:firstLine="0"/>
              <w:jc w:val="right"/>
              <w:rPr>
                <w:sz w:val="19"/>
                <w:szCs w:val="19"/>
              </w:rPr>
            </w:pPr>
            <w:r>
              <w:rPr>
                <w:rStyle w:val="Other"/>
                <w:color w:val="212318"/>
                <w:sz w:val="19"/>
                <w:szCs w:val="19"/>
              </w:rPr>
              <w:t>57,00</w:t>
            </w:r>
          </w:p>
        </w:tc>
      </w:tr>
      <w:tr w:rsidR="00900CE3" w14:paraId="777B2035" w14:textId="77777777">
        <w:tblPrEx>
          <w:tblCellMar>
            <w:top w:w="0" w:type="dxa"/>
            <w:bottom w:w="0" w:type="dxa"/>
          </w:tblCellMar>
        </w:tblPrEx>
        <w:trPr>
          <w:trHeight w:hRule="exact" w:val="437"/>
        </w:trPr>
        <w:tc>
          <w:tcPr>
            <w:tcW w:w="854" w:type="dxa"/>
            <w:tcBorders>
              <w:bottom w:val="single" w:sz="4" w:space="0" w:color="auto"/>
            </w:tcBorders>
          </w:tcPr>
          <w:p w14:paraId="601DE915" w14:textId="77777777" w:rsidR="00900CE3" w:rsidRDefault="00000000">
            <w:pPr>
              <w:pStyle w:val="Other0"/>
              <w:framePr w:w="9288" w:h="3010" w:wrap="none" w:vAnchor="page" w:hAnchor="page" w:x="1257" w:y="1818"/>
              <w:spacing w:after="0"/>
              <w:ind w:firstLine="0"/>
              <w:rPr>
                <w:sz w:val="19"/>
                <w:szCs w:val="19"/>
              </w:rPr>
            </w:pPr>
            <w:r>
              <w:rPr>
                <w:rStyle w:val="Other"/>
                <w:color w:val="212318"/>
                <w:sz w:val="19"/>
                <w:szCs w:val="19"/>
              </w:rPr>
              <w:t>1962/</w:t>
            </w:r>
          </w:p>
          <w:p w14:paraId="7683BE51" w14:textId="77777777" w:rsidR="00900CE3" w:rsidRDefault="00000000">
            <w:pPr>
              <w:pStyle w:val="Other0"/>
              <w:framePr w:w="9288" w:h="3010" w:wrap="none" w:vAnchor="page" w:hAnchor="page" w:x="1257" w:y="1818"/>
              <w:spacing w:after="0" w:line="190" w:lineRule="auto"/>
              <w:ind w:firstLine="0"/>
              <w:rPr>
                <w:sz w:val="19"/>
                <w:szCs w:val="19"/>
              </w:rPr>
            </w:pPr>
            <w:r>
              <w:rPr>
                <w:rStyle w:val="Other"/>
                <w:color w:val="212318"/>
                <w:sz w:val="19"/>
                <w:szCs w:val="19"/>
              </w:rPr>
              <w:t>1963</w:t>
            </w:r>
          </w:p>
        </w:tc>
        <w:tc>
          <w:tcPr>
            <w:tcW w:w="955" w:type="dxa"/>
            <w:tcBorders>
              <w:bottom w:val="single" w:sz="4" w:space="0" w:color="auto"/>
            </w:tcBorders>
          </w:tcPr>
          <w:p w14:paraId="372914A6" w14:textId="77777777" w:rsidR="00900CE3" w:rsidRDefault="00000000">
            <w:pPr>
              <w:pStyle w:val="Other0"/>
              <w:framePr w:w="9288" w:h="3010" w:wrap="none" w:vAnchor="page" w:hAnchor="page" w:x="1257" w:y="1818"/>
              <w:spacing w:after="0"/>
              <w:ind w:firstLine="300"/>
              <w:rPr>
                <w:sz w:val="19"/>
                <w:szCs w:val="19"/>
              </w:rPr>
            </w:pPr>
            <w:r>
              <w:rPr>
                <w:rStyle w:val="Other"/>
                <w:color w:val="212318"/>
                <w:sz w:val="19"/>
                <w:szCs w:val="19"/>
              </w:rPr>
              <w:t>92.000</w:t>
            </w:r>
          </w:p>
        </w:tc>
        <w:tc>
          <w:tcPr>
            <w:tcW w:w="1387" w:type="dxa"/>
            <w:tcBorders>
              <w:bottom w:val="single" w:sz="4" w:space="0" w:color="auto"/>
            </w:tcBorders>
          </w:tcPr>
          <w:p w14:paraId="3E09FB72" w14:textId="77777777" w:rsidR="00900CE3" w:rsidRDefault="00000000">
            <w:pPr>
              <w:pStyle w:val="Other0"/>
              <w:framePr w:w="9288" w:h="3010" w:wrap="none" w:vAnchor="page" w:hAnchor="page" w:x="1257" w:y="1818"/>
              <w:spacing w:after="0"/>
              <w:ind w:firstLine="600"/>
              <w:rPr>
                <w:sz w:val="19"/>
                <w:szCs w:val="19"/>
              </w:rPr>
            </w:pPr>
            <w:r>
              <w:rPr>
                <w:rStyle w:val="Other"/>
                <w:color w:val="3A3C31"/>
                <w:sz w:val="19"/>
                <w:szCs w:val="19"/>
              </w:rPr>
              <w:t>70,00</w:t>
            </w:r>
          </w:p>
        </w:tc>
        <w:tc>
          <w:tcPr>
            <w:tcW w:w="1018" w:type="dxa"/>
            <w:tcBorders>
              <w:bottom w:val="single" w:sz="4" w:space="0" w:color="auto"/>
            </w:tcBorders>
          </w:tcPr>
          <w:p w14:paraId="200027C5" w14:textId="77777777" w:rsidR="00900CE3" w:rsidRDefault="00000000">
            <w:pPr>
              <w:pStyle w:val="Other0"/>
              <w:framePr w:w="9288" w:h="3010" w:wrap="none" w:vAnchor="page" w:hAnchor="page" w:x="1257" w:y="1818"/>
              <w:spacing w:after="0"/>
              <w:rPr>
                <w:sz w:val="19"/>
                <w:szCs w:val="19"/>
              </w:rPr>
            </w:pPr>
            <w:r>
              <w:rPr>
                <w:rStyle w:val="Other"/>
                <w:color w:val="3A3C31"/>
                <w:sz w:val="19"/>
                <w:szCs w:val="19"/>
              </w:rPr>
              <w:t>84.000</w:t>
            </w:r>
          </w:p>
        </w:tc>
        <w:tc>
          <w:tcPr>
            <w:tcW w:w="883" w:type="dxa"/>
            <w:tcBorders>
              <w:bottom w:val="single" w:sz="4" w:space="0" w:color="auto"/>
            </w:tcBorders>
          </w:tcPr>
          <w:p w14:paraId="410284DC" w14:textId="77777777" w:rsidR="00900CE3" w:rsidRDefault="00000000">
            <w:pPr>
              <w:pStyle w:val="Other0"/>
              <w:framePr w:w="9288" w:h="3010" w:wrap="none" w:vAnchor="page" w:hAnchor="page" w:x="1257" w:y="1818"/>
              <w:spacing w:after="0"/>
              <w:ind w:firstLine="0"/>
              <w:jc w:val="center"/>
              <w:rPr>
                <w:sz w:val="19"/>
                <w:szCs w:val="19"/>
              </w:rPr>
            </w:pPr>
            <w:r>
              <w:rPr>
                <w:rStyle w:val="Other"/>
                <w:color w:val="3A3C31"/>
                <w:sz w:val="19"/>
                <w:szCs w:val="19"/>
              </w:rPr>
              <w:t>90,00</w:t>
            </w:r>
          </w:p>
        </w:tc>
        <w:tc>
          <w:tcPr>
            <w:tcW w:w="989" w:type="dxa"/>
            <w:tcBorders>
              <w:bottom w:val="single" w:sz="4" w:space="0" w:color="auto"/>
            </w:tcBorders>
          </w:tcPr>
          <w:p w14:paraId="18AFD307" w14:textId="77777777" w:rsidR="00900CE3" w:rsidRDefault="00000000">
            <w:pPr>
              <w:pStyle w:val="Other0"/>
              <w:framePr w:w="9288" w:h="3010" w:wrap="none" w:vAnchor="page" w:hAnchor="page" w:x="1257" w:y="1818"/>
              <w:spacing w:after="0"/>
              <w:ind w:right="300" w:firstLine="0"/>
              <w:jc w:val="right"/>
              <w:rPr>
                <w:sz w:val="19"/>
                <w:szCs w:val="19"/>
              </w:rPr>
            </w:pPr>
            <w:r>
              <w:rPr>
                <w:rStyle w:val="Other"/>
                <w:color w:val="3A3C31"/>
                <w:sz w:val="19"/>
                <w:szCs w:val="19"/>
              </w:rPr>
              <w:t>100.000</w:t>
            </w:r>
          </w:p>
        </w:tc>
        <w:tc>
          <w:tcPr>
            <w:tcW w:w="1171" w:type="dxa"/>
            <w:tcBorders>
              <w:bottom w:val="single" w:sz="4" w:space="0" w:color="auto"/>
            </w:tcBorders>
          </w:tcPr>
          <w:p w14:paraId="2C3F649F" w14:textId="77777777" w:rsidR="00900CE3" w:rsidRDefault="00000000">
            <w:pPr>
              <w:pStyle w:val="Other0"/>
              <w:framePr w:w="9288" w:h="3010" w:wrap="none" w:vAnchor="page" w:hAnchor="page" w:x="1257" w:y="1818"/>
              <w:spacing w:after="0"/>
              <w:ind w:firstLine="400"/>
              <w:rPr>
                <w:sz w:val="19"/>
                <w:szCs w:val="19"/>
              </w:rPr>
            </w:pPr>
            <w:r>
              <w:rPr>
                <w:rStyle w:val="Other"/>
                <w:color w:val="3A3C31"/>
                <w:sz w:val="19"/>
                <w:szCs w:val="19"/>
              </w:rPr>
              <w:t>90,00</w:t>
            </w:r>
          </w:p>
        </w:tc>
        <w:tc>
          <w:tcPr>
            <w:tcW w:w="1138" w:type="dxa"/>
            <w:tcBorders>
              <w:bottom w:val="single" w:sz="4" w:space="0" w:color="auto"/>
            </w:tcBorders>
          </w:tcPr>
          <w:p w14:paraId="170400A1" w14:textId="77777777" w:rsidR="00900CE3" w:rsidRDefault="00000000">
            <w:pPr>
              <w:pStyle w:val="Other0"/>
              <w:framePr w:w="9288" w:h="3010" w:wrap="none" w:vAnchor="page" w:hAnchor="page" w:x="1257" w:y="1818"/>
              <w:spacing w:after="0"/>
              <w:ind w:firstLine="360"/>
              <w:rPr>
                <w:sz w:val="19"/>
                <w:szCs w:val="19"/>
              </w:rPr>
            </w:pPr>
            <w:r>
              <w:rPr>
                <w:rStyle w:val="Other"/>
                <w:color w:val="212318"/>
                <w:sz w:val="19"/>
                <w:szCs w:val="19"/>
              </w:rPr>
              <w:t>30.000</w:t>
            </w:r>
          </w:p>
        </w:tc>
        <w:tc>
          <w:tcPr>
            <w:tcW w:w="893" w:type="dxa"/>
            <w:tcBorders>
              <w:bottom w:val="single" w:sz="4" w:space="0" w:color="auto"/>
            </w:tcBorders>
          </w:tcPr>
          <w:p w14:paraId="0F98E44D" w14:textId="77777777" w:rsidR="00900CE3" w:rsidRDefault="00000000">
            <w:pPr>
              <w:pStyle w:val="Other0"/>
              <w:framePr w:w="9288" w:h="3010" w:wrap="none" w:vAnchor="page" w:hAnchor="page" w:x="1257" w:y="1818"/>
              <w:spacing w:after="0"/>
              <w:ind w:firstLine="0"/>
              <w:jc w:val="right"/>
              <w:rPr>
                <w:sz w:val="19"/>
                <w:szCs w:val="19"/>
              </w:rPr>
            </w:pPr>
            <w:r>
              <w:rPr>
                <w:rStyle w:val="Other"/>
                <w:color w:val="3A3C31"/>
                <w:sz w:val="19"/>
                <w:szCs w:val="19"/>
              </w:rPr>
              <w:t>40,00</w:t>
            </w:r>
          </w:p>
        </w:tc>
      </w:tr>
    </w:tbl>
    <w:p w14:paraId="498F80F9"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Susedne zemlje i sada pokazuju tendenciju daljeg intenzivnijeg povećanja proizvodnje u skladu sa svojim planskim obavezama preuze</w:t>
      </w:r>
      <w:r>
        <w:rPr>
          <w:rStyle w:val="TelobesedilaZnak"/>
          <w:color w:val="3A3C31"/>
        </w:rPr>
        <w:softHyphen/>
        <w:t>tim prema regionalnim ekonomskim integraci</w:t>
      </w:r>
      <w:r>
        <w:rPr>
          <w:rStyle w:val="TelobesedilaZnak"/>
          <w:color w:val="3A3C31"/>
        </w:rPr>
        <w:softHyphen/>
        <w:t>onim područjima.</w:t>
      </w:r>
    </w:p>
    <w:p w14:paraId="2153A3B4"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Naše proizvodno-izvozne organizacije, bez trajne orijentacije na izvoz, sreću se na ovim tržištima s ekonomsko-političkom diskrimina</w:t>
      </w:r>
      <w:r>
        <w:rPr>
          <w:rStyle w:val="TelobesedilaZnak"/>
          <w:color w:val="3A3C31"/>
        </w:rPr>
        <w:softHyphen/>
        <w:t>cijom (ZET, carine i druga ograničenja), ili sa sasvim jasno formulisanim zahtevima da se i na Istoku uključimo u razmenu pod uslovima koje ostvarujemo na Zapadu. Naš prodor na američko tržište do sada nije mogao da zabeleži zapaženije rezultate uglavnom zbog jake kon</w:t>
      </w:r>
      <w:r>
        <w:rPr>
          <w:rStyle w:val="TelobesedilaZnak"/>
          <w:color w:val="3A3C31"/>
        </w:rPr>
        <w:softHyphen/>
        <w:t>kurencije susednih duvana (orijentalnog du- vana). -</w:t>
      </w:r>
    </w:p>
    <w:p w14:paraId="20BC02AA"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Ovakva situacija doprinela je da radne orga</w:t>
      </w:r>
      <w:r>
        <w:rPr>
          <w:rStyle w:val="TelobesedilaZnak"/>
          <w:color w:val="3A3C31"/>
        </w:rPr>
        <w:softHyphen/>
        <w:t>nizacije nisu imale određenije definisanu pro</w:t>
      </w:r>
      <w:r>
        <w:rPr>
          <w:rStyle w:val="TelobesedilaZnak"/>
          <w:color w:val="3A3C31"/>
        </w:rPr>
        <w:softHyphen/>
        <w:t>izvodnu orijentaciju kako u pogledu obima proizvodnje, tako i u odnosu na asortiman. Na određeni način to je imalo odraza i na nivo teh</w:t>
      </w:r>
      <w:r>
        <w:rPr>
          <w:rStyle w:val="TelobesedilaZnak"/>
          <w:color w:val="3A3C31"/>
        </w:rPr>
        <w:softHyphen/>
        <w:t>nologije proizvodnje i obrade duvana, gde po</w:t>
      </w:r>
      <w:r>
        <w:rPr>
          <w:rStyle w:val="TelobesedilaZnak"/>
          <w:color w:val="3A3C31"/>
        </w:rPr>
        <w:softHyphen/>
        <w:t>stoji još uvek mnogo otvorenih problema čije rešenje je vezano za plasman finalnog pro</w:t>
      </w:r>
      <w:r>
        <w:rPr>
          <w:rStyle w:val="TelobesedilaZnak"/>
          <w:color w:val="3A3C31"/>
        </w:rPr>
        <w:softHyphen/>
        <w:t>dukta.</w:t>
      </w:r>
    </w:p>
    <w:p w14:paraId="67BEF82A"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Proizvodnu orijentaciju uslovliavale su u prvom redu potrebe domaćih fabrika, kao i us- lovi prometa na domaćem tržištu, koii su u po- ređenju s uslovima razmene s inostranstvom bili skoro uvek izrazito povoljniji, posebno ako se ima u vidu da su proizvodne organizacije koje su pasirale svoj duvan na Zapadu, ostva</w:t>
      </w:r>
      <w:r>
        <w:rPr>
          <w:rStyle w:val="TelobesedilaZnak"/>
          <w:color w:val="3A3C31"/>
        </w:rPr>
        <w:softHyphen/>
        <w:t>rivale slabije finansijske efekte od onih čiji su duvani realizovani na Istoku.</w:t>
      </w:r>
    </w:p>
    <w:p w14:paraId="24435D3E"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Takve okolnosti doprinele su đelimično sla</w:t>
      </w:r>
      <w:r>
        <w:rPr>
          <w:rStyle w:val="TelobesedilaZnak"/>
          <w:color w:val="3A3C31"/>
        </w:rPr>
        <w:softHyphen/>
        <w:t>bijem interesovaniu za izvoz posebno u nerio- dima deficitarnosti sirovina za domaće fabrike.</w:t>
      </w:r>
    </w:p>
    <w:p w14:paraId="475CE246" w14:textId="77777777" w:rsidR="00900CE3" w:rsidRDefault="00000000">
      <w:pPr>
        <w:pStyle w:val="Telobesedila"/>
        <w:framePr w:w="4680" w:h="10176" w:hRule="exact" w:wrap="none" w:vAnchor="page" w:hAnchor="page" w:x="1122" w:y="5077"/>
        <w:spacing w:after="0" w:line="204" w:lineRule="auto"/>
        <w:jc w:val="both"/>
      </w:pPr>
      <w:r>
        <w:rPr>
          <w:rStyle w:val="TelobesedilaZnak"/>
          <w:color w:val="3A3C31"/>
        </w:rPr>
        <w:t>U pogledu veza sa stranim tržištem proiz</w:t>
      </w:r>
      <w:r>
        <w:rPr>
          <w:rStyle w:val="TelobesedilaZnak"/>
          <w:color w:val="3A3C31"/>
        </w:rPr>
        <w:softHyphen/>
        <w:t>vodne organizacije zadržale su se u okvirima po</w:t>
      </w:r>
      <w:r>
        <w:rPr>
          <w:rStyle w:val="TelobesedilaZnak"/>
          <w:color w:val="3A3C31"/>
        </w:rPr>
        <w:softHyphen/>
        <w:t>slovnih odnosa s izvoznikom uglavnom na agen- cijskoj osnovi, bez dubljeg zalaženja u prouča</w:t>
      </w:r>
      <w:r>
        <w:rPr>
          <w:rStyle w:val="TelobesedilaZnak"/>
          <w:color w:val="3A3C31"/>
        </w:rPr>
        <w:softHyphen/>
        <w:t>vanje objektivnih i perspektivnih uslova reali</w:t>
      </w:r>
      <w:r>
        <w:rPr>
          <w:rStyle w:val="TelobesedilaZnak"/>
          <w:color w:val="3A3C31"/>
        </w:rPr>
        <w:softHyphen/>
        <w:t>zacije. Isto tako, radne organizacije kao proiz</w:t>
      </w:r>
      <w:r>
        <w:rPr>
          <w:rStyle w:val="TelobesedilaZnak"/>
          <w:color w:val="3A3C31"/>
        </w:rPr>
        <w:softHyphen/>
        <w:t>vođači jednog visoko vrednog i u međunarodnoj razmeni vrlo značajnog artikla nisu preduzele potrebne korake da u sferi međunarodnog pro</w:t>
      </w:r>
      <w:r>
        <w:rPr>
          <w:rStyle w:val="TelobesedilaZnak"/>
          <w:color w:val="3A3C31"/>
        </w:rPr>
        <w:softHyphen/>
        <w:t>meta intenzivnije razvijaju tržišni mehanizam</w:t>
      </w:r>
    </w:p>
    <w:p w14:paraId="51616D99" w14:textId="77777777" w:rsidR="00900CE3" w:rsidRDefault="00000000">
      <w:pPr>
        <w:pStyle w:val="Telobesedila"/>
        <w:framePr w:w="4661" w:h="10157" w:hRule="exact" w:wrap="none" w:vAnchor="page" w:hAnchor="page" w:x="5999" w:y="5077"/>
        <w:spacing w:line="204" w:lineRule="auto"/>
        <w:ind w:firstLine="0"/>
        <w:jc w:val="both"/>
      </w:pPr>
      <w:r>
        <w:rPr>
          <w:rStyle w:val="TelobesedilaZnak"/>
          <w:color w:val="212318"/>
        </w:rPr>
        <w:t xml:space="preserve">na bazi šireg izučavanja tržišta, uključivanja u međunarodnu podelu rada, razrade proizvodne </w:t>
      </w:r>
      <w:r>
        <w:rPr>
          <w:rStyle w:val="TelobesedilaZnak"/>
          <w:color w:val="3A3C31"/>
        </w:rPr>
        <w:t xml:space="preserve">osnove u </w:t>
      </w:r>
      <w:r>
        <w:rPr>
          <w:rStyle w:val="TelobesedilaZnak"/>
          <w:color w:val="212318"/>
        </w:rPr>
        <w:t>pravcu njenog osposobljavanja za is</w:t>
      </w:r>
      <w:r>
        <w:rPr>
          <w:rStyle w:val="TelobesedilaZnak"/>
          <w:color w:val="212318"/>
        </w:rPr>
        <w:softHyphen/>
        <w:t xml:space="preserve">poruku velikih homogenih kontingenata </w:t>
      </w:r>
      <w:r>
        <w:rPr>
          <w:rStyle w:val="TelobesedilaZnak"/>
          <w:color w:val="3A3C31"/>
        </w:rPr>
        <w:t>s orijen</w:t>
      </w:r>
      <w:r>
        <w:rPr>
          <w:rStyle w:val="TelobesedilaZnak"/>
          <w:color w:val="3A3C31"/>
        </w:rPr>
        <w:softHyphen/>
      </w:r>
      <w:r>
        <w:rPr>
          <w:rStyle w:val="TelobesedilaZnak"/>
          <w:color w:val="212318"/>
        </w:rPr>
        <w:t>tacijom na duži period. Izvozili su se, uglavnom, proizvodni viškovi a ne roba iz programirane proizvodnje za izvoz usled toga što proizvodne organizacije praktično nisu osećale dublji i traj</w:t>
      </w:r>
      <w:r>
        <w:rPr>
          <w:rStyle w:val="TelobesedilaZnak"/>
          <w:color w:val="212318"/>
        </w:rPr>
        <w:softHyphen/>
        <w:t xml:space="preserve">niji ekonomski afinitet za strana tržišta, niti su nalazile određene elemente stabilnosti svog poslovanja u varijabilnoj politici spoljno-trgo- vinskog prometa. (Tome su doprinelh </w:t>
      </w:r>
      <w:r>
        <w:rPr>
          <w:rStyle w:val="TelobesedilaZnak"/>
          <w:color w:val="3A3C31"/>
        </w:rPr>
        <w:t xml:space="preserve">i </w:t>
      </w:r>
      <w:r>
        <w:rPr>
          <w:rStyle w:val="TelobesedilaZnak"/>
          <w:color w:val="212318"/>
        </w:rPr>
        <w:t>druge pojave kao što je politika raspodele, nivo orga</w:t>
      </w:r>
      <w:r>
        <w:rPr>
          <w:rStyle w:val="TelobesedilaZnak"/>
          <w:color w:val="212318"/>
        </w:rPr>
        <w:softHyphen/>
        <w:t>nizacije preduzeća i grane, tehnologija u proiz</w:t>
      </w:r>
      <w:r>
        <w:rPr>
          <w:rStyle w:val="TelobesedilaZnak"/>
          <w:color w:val="212318"/>
        </w:rPr>
        <w:softHyphen/>
        <w:t>vodnji i obradi, pojava plamenjače i si.).</w:t>
      </w:r>
    </w:p>
    <w:p w14:paraId="21B65C14" w14:textId="77777777" w:rsidR="00900CE3" w:rsidRDefault="00000000">
      <w:pPr>
        <w:pStyle w:val="Telobesedila"/>
        <w:framePr w:w="4661" w:h="10157" w:hRule="exact" w:wrap="none" w:vAnchor="page" w:hAnchor="page" w:x="5999" w:y="5077"/>
        <w:spacing w:line="206" w:lineRule="auto"/>
        <w:jc w:val="both"/>
      </w:pPr>
      <w:r>
        <w:rPr>
          <w:rStyle w:val="TelobesedilaZnak"/>
          <w:color w:val="212318"/>
        </w:rPr>
        <w:t>Posledice ovoga su jasne i razumljive, a one su se osobito nepovoljno odrazile u onim delo- vima zemlje gde je proizvodnja duvana rela</w:t>
      </w:r>
      <w:r>
        <w:rPr>
          <w:rStyle w:val="TelobesedilaZnak"/>
          <w:color w:val="212318"/>
        </w:rPr>
        <w:softHyphen/>
        <w:t xml:space="preserve">tivno razvijenija, a to su uglavnom zaostala područja. Treba dodati da su ova područja </w:t>
      </w:r>
      <w:r>
        <w:rPr>
          <w:rStyle w:val="TelobesedilaZnak"/>
          <w:color w:val="3A3C31"/>
        </w:rPr>
        <w:t xml:space="preserve">veoma </w:t>
      </w:r>
      <w:r>
        <w:rPr>
          <w:rStyle w:val="TelobesedilaZnak"/>
          <w:color w:val="212318"/>
        </w:rPr>
        <w:t xml:space="preserve">povoljna za proizvodnju najkvalitetniieg duvana koji nimalo ne zaostaju iza grčkih, turskih i bugarskih duvana, a od godišnje berbe </w:t>
      </w:r>
      <w:r>
        <w:rPr>
          <w:rStyle w:val="TelobesedilaZnak"/>
          <w:color w:val="3A3C31"/>
        </w:rPr>
        <w:t xml:space="preserve">moguće </w:t>
      </w:r>
      <w:r>
        <w:rPr>
          <w:rStyle w:val="TelobesedilaZnak"/>
          <w:color w:val="212318"/>
        </w:rPr>
        <w:t xml:space="preserve">je izdvojiti za izvoz između </w:t>
      </w:r>
      <w:r>
        <w:rPr>
          <w:rStyle w:val="TelobesedilaZnak"/>
          <w:color w:val="3A3C31"/>
        </w:rPr>
        <w:t xml:space="preserve">75% i </w:t>
      </w:r>
      <w:r>
        <w:rPr>
          <w:rStyle w:val="TelobesedilaZnak"/>
          <w:color w:val="212318"/>
        </w:rPr>
        <w:t>90%.</w:t>
      </w:r>
    </w:p>
    <w:p w14:paraId="6BF72868" w14:textId="77777777" w:rsidR="00900CE3" w:rsidRDefault="00000000">
      <w:pPr>
        <w:pStyle w:val="Telobesedila"/>
        <w:framePr w:w="4661" w:h="10157" w:hRule="exact" w:wrap="none" w:vAnchor="page" w:hAnchor="page" w:x="5999" w:y="5077"/>
        <w:spacing w:line="204" w:lineRule="auto"/>
        <w:jc w:val="both"/>
      </w:pPr>
      <w:r>
        <w:rPr>
          <w:rStyle w:val="TelobesedilaZnak"/>
          <w:color w:val="3A3C31"/>
        </w:rPr>
        <w:t xml:space="preserve">Neki </w:t>
      </w:r>
      <w:r>
        <w:rPr>
          <w:rStyle w:val="TelobesedilaZnak"/>
          <w:color w:val="212318"/>
        </w:rPr>
        <w:t>predloži i mere za rešenje problema</w:t>
      </w:r>
      <w:r>
        <w:rPr>
          <w:rStyle w:val="TelobesedilaZnak"/>
          <w:color w:val="212318"/>
        </w:rPr>
        <w:softHyphen/>
        <w:t>tike u izvozu naših duvana. Dugoročnije reše</w:t>
      </w:r>
      <w:r>
        <w:rPr>
          <w:rStyle w:val="TelobesedilaZnak"/>
          <w:color w:val="212318"/>
        </w:rPr>
        <w:softHyphen/>
      </w:r>
      <w:r>
        <w:rPr>
          <w:rStyle w:val="TelobesedilaZnak"/>
          <w:color w:val="3A3C31"/>
        </w:rPr>
        <w:t xml:space="preserve">nje </w:t>
      </w:r>
      <w:r>
        <w:rPr>
          <w:rStyle w:val="TelobesedilaZnak"/>
          <w:color w:val="212318"/>
        </w:rPr>
        <w:t>problematike duvanske grane u celini i os</w:t>
      </w:r>
      <w:r>
        <w:rPr>
          <w:rStyle w:val="TelobesedilaZnak"/>
          <w:color w:val="212318"/>
        </w:rPr>
        <w:softHyphen/>
        <w:t>nove za obezbeđenje njenog intenzivnijeg raz</w:t>
      </w:r>
      <w:r>
        <w:rPr>
          <w:rStyle w:val="TelobesedilaZnak"/>
          <w:color w:val="212318"/>
        </w:rPr>
        <w:softHyphen/>
        <w:t>voja mogućno je tražiti u jačoj ekspanziji na</w:t>
      </w:r>
      <w:r>
        <w:rPr>
          <w:rStyle w:val="TelobesedilaZnak"/>
          <w:color w:val="212318"/>
        </w:rPr>
        <w:softHyphen/>
      </w:r>
      <w:r>
        <w:rPr>
          <w:rStyle w:val="TelobesedilaZnak"/>
          <w:color w:val="3A3C31"/>
        </w:rPr>
        <w:t xml:space="preserve">ših duvana </w:t>
      </w:r>
      <w:r>
        <w:rPr>
          <w:rStyle w:val="TelobesedilaZnak"/>
          <w:color w:val="212318"/>
        </w:rPr>
        <w:t>na strano tržiše uz radikalni zao</w:t>
      </w:r>
      <w:r>
        <w:rPr>
          <w:rStyle w:val="TelobesedilaZnak"/>
          <w:color w:val="212318"/>
        </w:rPr>
        <w:softHyphen/>
        <w:t>kret zajednice, izvoznika i radnih organizaciia. Mislimo da za to danas postoje objektivni uslo- vi što između ostalog pokazuju i sledeće či</w:t>
      </w:r>
      <w:r>
        <w:rPr>
          <w:rStyle w:val="TelobesedilaZnak"/>
          <w:color w:val="212318"/>
        </w:rPr>
        <w:softHyphen/>
        <w:t>njenice:</w:t>
      </w:r>
    </w:p>
    <w:p w14:paraId="03D60004" w14:textId="77777777" w:rsidR="00900CE3" w:rsidRDefault="00000000">
      <w:pPr>
        <w:pStyle w:val="Telobesedila"/>
        <w:framePr w:w="4661" w:h="10157" w:hRule="exact" w:wrap="none" w:vAnchor="page" w:hAnchor="page" w:x="5999" w:y="5077"/>
        <w:numPr>
          <w:ilvl w:val="0"/>
          <w:numId w:val="53"/>
        </w:numPr>
        <w:tabs>
          <w:tab w:val="left" w:pos="692"/>
        </w:tabs>
        <w:spacing w:line="204" w:lineRule="auto"/>
        <w:jc w:val="both"/>
      </w:pPr>
      <w:r>
        <w:rPr>
          <w:rStyle w:val="TelobesedilaZnak"/>
          <w:color w:val="212318"/>
        </w:rPr>
        <w:t xml:space="preserve">da proizvodnja i potrošnja duvana beleže </w:t>
      </w:r>
      <w:r>
        <w:rPr>
          <w:rStyle w:val="TelobesedilaZnak"/>
          <w:color w:val="3A3C31"/>
        </w:rPr>
        <w:t xml:space="preserve">već decenij ama u svetu stalni porast (od 2,090.000 </w:t>
      </w:r>
      <w:r>
        <w:rPr>
          <w:rStyle w:val="TelobesedilaZnak"/>
          <w:color w:val="212318"/>
        </w:rPr>
        <w:t xml:space="preserve">t </w:t>
      </w:r>
      <w:r>
        <w:rPr>
          <w:rStyle w:val="TelobesedilaZnak"/>
          <w:color w:val="3A3C31"/>
        </w:rPr>
        <w:t xml:space="preserve">1927. </w:t>
      </w:r>
      <w:r>
        <w:rPr>
          <w:rStyle w:val="TelobesedilaZnak"/>
          <w:color w:val="212318"/>
        </w:rPr>
        <w:t xml:space="preserve">god. proizvodnja đuvana u </w:t>
      </w:r>
      <w:r>
        <w:rPr>
          <w:rStyle w:val="TelobesedilaZnak"/>
          <w:color w:val="3A3C31"/>
        </w:rPr>
        <w:t xml:space="preserve">svetu </w:t>
      </w:r>
      <w:r>
        <w:rPr>
          <w:rStyle w:val="TelobesedilaZnak"/>
          <w:color w:val="212318"/>
        </w:rPr>
        <w:t xml:space="preserve">porasla je na </w:t>
      </w:r>
      <w:r>
        <w:rPr>
          <w:rStyle w:val="TelobesedilaZnak"/>
          <w:color w:val="3A3C31"/>
        </w:rPr>
        <w:t xml:space="preserve">3,8-10.000 t u </w:t>
      </w:r>
      <w:r>
        <w:rPr>
          <w:rStyle w:val="TelobesedilaZnak"/>
          <w:color w:val="212318"/>
        </w:rPr>
        <w:t xml:space="preserve">1963. godini s daljim tendencijama u ovom pravcu; slično ili </w:t>
      </w:r>
      <w:r>
        <w:rPr>
          <w:rStyle w:val="TelobesedilaZnak"/>
          <w:color w:val="3A3C31"/>
        </w:rPr>
        <w:t xml:space="preserve">skoro isto </w:t>
      </w:r>
      <w:r>
        <w:rPr>
          <w:rStyle w:val="TelobesedilaZnak"/>
          <w:color w:val="212318"/>
        </w:rPr>
        <w:t xml:space="preserve">konstatovano </w:t>
      </w:r>
      <w:r>
        <w:rPr>
          <w:rStyle w:val="TelobesedilaZnak"/>
          <w:color w:val="3A3C31"/>
        </w:rPr>
        <w:t xml:space="preserve">je i za </w:t>
      </w:r>
      <w:r>
        <w:rPr>
          <w:rStyle w:val="TelobesedilaZnak"/>
          <w:color w:val="212318"/>
        </w:rPr>
        <w:t>potrošnju);</w:t>
      </w:r>
    </w:p>
    <w:p w14:paraId="43CB5206" w14:textId="77777777" w:rsidR="00900CE3" w:rsidRDefault="00000000">
      <w:pPr>
        <w:pStyle w:val="Telobesedila"/>
        <w:framePr w:w="4661" w:h="10157" w:hRule="exact" w:wrap="none" w:vAnchor="page" w:hAnchor="page" w:x="5999" w:y="5077"/>
        <w:numPr>
          <w:ilvl w:val="0"/>
          <w:numId w:val="53"/>
        </w:numPr>
        <w:tabs>
          <w:tab w:val="left" w:pos="667"/>
        </w:tabs>
        <w:spacing w:line="204" w:lineRule="auto"/>
        <w:jc w:val="both"/>
      </w:pPr>
      <w:r>
        <w:rPr>
          <w:rStyle w:val="TelobesedilaZnak"/>
          <w:color w:val="3A3C31"/>
        </w:rPr>
        <w:t>da susedne zemlje u stopu prate ova kre</w:t>
      </w:r>
      <w:r>
        <w:rPr>
          <w:rStyle w:val="TelobesedilaZnak"/>
          <w:color w:val="3A3C31"/>
        </w:rPr>
        <w:softHyphen/>
        <w:t xml:space="preserve">tanja i </w:t>
      </w:r>
      <w:r>
        <w:rPr>
          <w:rStyle w:val="TelobesedilaZnak"/>
          <w:color w:val="212318"/>
        </w:rPr>
        <w:t xml:space="preserve">orijentišu se na </w:t>
      </w:r>
      <w:r>
        <w:rPr>
          <w:rStyle w:val="TelobesedilaZnak"/>
          <w:color w:val="3A3C31"/>
        </w:rPr>
        <w:t xml:space="preserve">plansku </w:t>
      </w:r>
      <w:r>
        <w:rPr>
          <w:rStyle w:val="TelobesedilaZnak"/>
          <w:color w:val="212318"/>
        </w:rPr>
        <w:t xml:space="preserve">proizvodnju i u </w:t>
      </w:r>
      <w:r>
        <w:rPr>
          <w:rStyle w:val="TelobesedilaZnak"/>
          <w:color w:val="3A3C31"/>
        </w:rPr>
        <w:t>idućem periodu;</w:t>
      </w:r>
    </w:p>
    <w:p w14:paraId="6A168F56" w14:textId="77777777" w:rsidR="00900CE3" w:rsidRDefault="00000000">
      <w:pPr>
        <w:pStyle w:val="Telobesedila"/>
        <w:framePr w:w="4661" w:h="10157" w:hRule="exact" w:wrap="none" w:vAnchor="page" w:hAnchor="page" w:x="5999" w:y="5077"/>
        <w:numPr>
          <w:ilvl w:val="0"/>
          <w:numId w:val="53"/>
        </w:numPr>
        <w:tabs>
          <w:tab w:val="left" w:pos="667"/>
        </w:tabs>
        <w:spacing w:after="0" w:line="204" w:lineRule="auto"/>
        <w:jc w:val="both"/>
      </w:pPr>
      <w:r>
        <w:rPr>
          <w:rStyle w:val="TelobesedilaZnak"/>
          <w:color w:val="3A3C31"/>
        </w:rPr>
        <w:t xml:space="preserve">da </w:t>
      </w:r>
      <w:r>
        <w:rPr>
          <w:rStyle w:val="TelobesedilaZnak"/>
          <w:color w:val="212318"/>
        </w:rPr>
        <w:t xml:space="preserve">je </w:t>
      </w:r>
      <w:r>
        <w:rPr>
          <w:rStyle w:val="TelobesedilaZnak"/>
          <w:color w:val="3A3C31"/>
        </w:rPr>
        <w:t xml:space="preserve">većina evropskih zemalja oriienti- </w:t>
      </w:r>
      <w:r>
        <w:rPr>
          <w:rStyle w:val="TelobesedilaZnak"/>
          <w:color w:val="212318"/>
        </w:rPr>
        <w:t xml:space="preserve">sana </w:t>
      </w:r>
      <w:r>
        <w:rPr>
          <w:rStyle w:val="TelobesedilaZnak"/>
          <w:color w:val="3A3C31"/>
        </w:rPr>
        <w:t xml:space="preserve">na </w:t>
      </w:r>
      <w:r>
        <w:rPr>
          <w:rStyle w:val="TelobesedilaZnak"/>
          <w:color w:val="212318"/>
        </w:rPr>
        <w:t xml:space="preserve">stalno </w:t>
      </w:r>
      <w:r>
        <w:rPr>
          <w:rStyle w:val="TelobesedilaZnak"/>
          <w:color w:val="3A3C31"/>
        </w:rPr>
        <w:t>povećanje uvoza duvana (zbog porasta potrošnje) jer ne raspolaže pogodnim</w:t>
      </w:r>
    </w:p>
    <w:p w14:paraId="7E85CA4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DAEFA09" w14:textId="77777777" w:rsidR="00900CE3" w:rsidRDefault="00000000">
      <w:pPr>
        <w:spacing w:line="1" w:lineRule="exact"/>
      </w:pPr>
      <w:r>
        <w:rPr>
          <w:noProof/>
        </w:rPr>
        <w:lastRenderedPageBreak/>
        <mc:AlternateContent>
          <mc:Choice Requires="wps">
            <w:drawing>
              <wp:anchor distT="0" distB="0" distL="114300" distR="114300" simplePos="0" relativeHeight="251650560" behindDoc="1" locked="0" layoutInCell="1" allowOverlap="1" wp14:anchorId="486520B0" wp14:editId="6AA3EC0F">
                <wp:simplePos x="0" y="0"/>
                <wp:positionH relativeFrom="page">
                  <wp:posOffset>0</wp:posOffset>
                </wp:positionH>
                <wp:positionV relativeFrom="page">
                  <wp:posOffset>0</wp:posOffset>
                </wp:positionV>
                <wp:extent cx="7560310" cy="10692130"/>
                <wp:effectExtent l="0" t="0" r="0" b="0"/>
                <wp:wrapNone/>
                <wp:docPr id="96" name="Shape 9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9" fillcolor="#FDFEF8" stroked="f"/>
            </w:pict>
          </mc:Fallback>
        </mc:AlternateContent>
      </w:r>
    </w:p>
    <w:p w14:paraId="6CBB1418" w14:textId="77777777" w:rsidR="00900CE3" w:rsidRDefault="00000000">
      <w:pPr>
        <w:pStyle w:val="Headerorfooter0"/>
        <w:framePr w:wrap="none" w:vAnchor="page" w:hAnchor="page" w:x="1117" w:y="1185"/>
        <w:rPr>
          <w:sz w:val="22"/>
          <w:szCs w:val="22"/>
        </w:rPr>
      </w:pPr>
      <w:r>
        <w:rPr>
          <w:rStyle w:val="Headerorfooter"/>
          <w:b/>
          <w:bCs/>
          <w:sz w:val="22"/>
          <w:szCs w:val="22"/>
        </w:rPr>
        <w:t>104</w:t>
      </w:r>
    </w:p>
    <w:p w14:paraId="5FFEBB0D" w14:textId="77777777" w:rsidR="00900CE3" w:rsidRDefault="00000000">
      <w:pPr>
        <w:pStyle w:val="Headerorfooter0"/>
        <w:framePr w:wrap="none" w:vAnchor="page" w:hAnchor="page" w:x="3489" w:y="1175"/>
      </w:pPr>
      <w:r>
        <w:rPr>
          <w:rStyle w:val="Headerorfooter"/>
          <w:b/>
          <w:bCs/>
          <w:i/>
          <w:iCs/>
          <w:color w:val="3A3C31"/>
        </w:rPr>
        <w:t>8. zajednička sednica Saveznog veća</w:t>
      </w:r>
      <w:r>
        <w:rPr>
          <w:rStyle w:val="Headerorfooter"/>
          <w:color w:val="3A3C31"/>
        </w:rPr>
        <w:t xml:space="preserve"> i </w:t>
      </w:r>
      <w:r>
        <w:rPr>
          <w:rStyle w:val="Headerorfooter"/>
          <w:b/>
          <w:bCs/>
          <w:i/>
          <w:iCs/>
          <w:color w:val="3A3C31"/>
        </w:rPr>
        <w:t>Privrednog veća</w:t>
      </w:r>
    </w:p>
    <w:p w14:paraId="4A5AD5F0" w14:textId="77777777" w:rsidR="00900CE3" w:rsidRDefault="00000000">
      <w:pPr>
        <w:pStyle w:val="Telobesedila"/>
        <w:framePr w:w="4685" w:h="13502" w:hRule="exact" w:wrap="none" w:vAnchor="page" w:hAnchor="page" w:x="1117" w:y="1722"/>
        <w:spacing w:after="0" w:line="204" w:lineRule="auto"/>
        <w:ind w:firstLine="0"/>
        <w:jc w:val="both"/>
      </w:pPr>
      <w:r>
        <w:rPr>
          <w:rStyle w:val="TelobesedilaZnak"/>
          <w:color w:val="3A3C31"/>
        </w:rPr>
        <w:t>prirodnim uslovima i potencijalom za proiz</w:t>
      </w:r>
      <w:r>
        <w:rPr>
          <w:rStyle w:val="TelobesedilaZnak"/>
          <w:color w:val="3A3C31"/>
        </w:rPr>
        <w:softHyphen/>
        <w:t>vodnju kvalitetnog duvana, kao što je to slučaj s Jugoslavijom i susednim zemljama;</w:t>
      </w:r>
    </w:p>
    <w:p w14:paraId="19CE2777" w14:textId="77777777" w:rsidR="00900CE3" w:rsidRDefault="00000000">
      <w:pPr>
        <w:pStyle w:val="Telobesedila"/>
        <w:framePr w:w="4685" w:h="13502" w:hRule="exact" w:wrap="none" w:vAnchor="page" w:hAnchor="page" w:x="1117" w:y="1722"/>
        <w:spacing w:after="0" w:line="204" w:lineRule="auto"/>
        <w:jc w:val="both"/>
      </w:pPr>
      <w:r>
        <w:rPr>
          <w:rStyle w:val="TelobesedilaZnak"/>
          <w:color w:val="3A3C31"/>
        </w:rPr>
        <w:t>— da neke zemlje sa tih ili nekih drugih razloga (SSSR) smanjuju sopstvenu proizvodnju sirovina, nasuprot činjenici da potrošnja u tim zemljama raste;</w:t>
      </w:r>
    </w:p>
    <w:p w14:paraId="14CCBA74"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 da se niz afričkih zemalja svojim sve bržim razvojem intenzivno uključuje u prilič</w:t>
      </w:r>
      <w:r>
        <w:rPr>
          <w:rStyle w:val="TelobesedilaZnak"/>
          <w:color w:val="3A3C31"/>
        </w:rPr>
        <w:softHyphen/>
        <w:t>no široko i nedovoljno ispitano i za sada još novo potencijalno konzumativno područje;</w:t>
      </w:r>
    </w:p>
    <w:p w14:paraId="0D19ACCA" w14:textId="77777777" w:rsidR="00900CE3" w:rsidRDefault="00000000">
      <w:pPr>
        <w:pStyle w:val="Telobesedila"/>
        <w:framePr w:w="4685" w:h="13502" w:hRule="exact" w:wrap="none" w:vAnchor="page" w:hAnchor="page" w:x="1117" w:y="1722"/>
        <w:spacing w:line="206" w:lineRule="auto"/>
        <w:jc w:val="both"/>
      </w:pPr>
      <w:r>
        <w:rPr>
          <w:rStyle w:val="TelobesedilaZnak"/>
          <w:color w:val="3A3C31"/>
        </w:rPr>
        <w:t>— da Jugoslavija ima dovoljnu proizvodnu osnovu za uključivanje u sve intenzivniji me</w:t>
      </w:r>
      <w:r>
        <w:rPr>
          <w:rStyle w:val="TelobesedilaZnak"/>
          <w:color w:val="3A3C31"/>
        </w:rPr>
        <w:softHyphen/>
        <w:t>đunarodni promet kako s obzirom na proizvodni potencijal (koji samo u Srbiji dostiže 100.000 t godišnje) tako i s obzirom na vrlo bogat, s gle-: dišta prometa i upotrebe duvana u fabrikaciji, kompletan asortiman.</w:t>
      </w:r>
    </w:p>
    <w:p w14:paraId="2D068126"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Postojanje integracionih ekonomskih regi- ona u svetu, za sada u odnosu na nas prilično zatvorenih, mogućno je prevazići jer se oprav</w:t>
      </w:r>
      <w:r>
        <w:rPr>
          <w:rStyle w:val="TelobesedilaZnak"/>
          <w:color w:val="3A3C31"/>
        </w:rPr>
        <w:softHyphen/>
        <w:t>dano može pretpostaviti da se ovi regioni ipak neće autarhijski zatvarati jer su svakako zain- teresovani za plasman svojih proizvoda.</w:t>
      </w:r>
    </w:p>
    <w:p w14:paraId="6D955862"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Stoga, uzimajući u obzir prethodne objek</w:t>
      </w:r>
      <w:r>
        <w:rPr>
          <w:rStyle w:val="TelobesedilaZnak"/>
          <w:color w:val="3A3C31"/>
        </w:rPr>
        <w:softHyphen/>
        <w:t>tivne činjenice o kretanjima proizvodnje i po</w:t>
      </w:r>
      <w:r>
        <w:rPr>
          <w:rStyle w:val="TelobesedilaZnak"/>
          <w:color w:val="3A3C31"/>
        </w:rPr>
        <w:softHyphen/>
        <w:t>trošnje može se zaključiti da imamo veoma dobre uslove da postignemo vrlo značajne re</w:t>
      </w:r>
      <w:r>
        <w:rPr>
          <w:rStyle w:val="TelobesedilaZnak"/>
          <w:color w:val="3A3C31"/>
        </w:rPr>
        <w:softHyphen/>
        <w:t>zultate u izvozu duvana pod uslovom da se preduzmu neophodne mere, kao što su:</w:t>
      </w:r>
    </w:p>
    <w:p w14:paraId="156C8FAE"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 formiranje stabilnije politike u odnosu na izvoz duvana, uz elastičnije prilagoaavanie i s tendencijom ka dugoročnosti, isključujući ad hoc intervencije;</w:t>
      </w:r>
    </w:p>
    <w:p w14:paraId="00D0C53B"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 obavezno unošenie duvana u robne liste prilikom zaključivanja bilateralnih ugovora, uz nastojanje da se obezbede stalni kontingenti, s tolerancijom jednog normalnog međunarčdno priznatog stepena devijacije;</w:t>
      </w:r>
    </w:p>
    <w:p w14:paraId="642B12B1" w14:textId="77777777" w:rsidR="00900CE3" w:rsidRDefault="00000000">
      <w:pPr>
        <w:pStyle w:val="Telobesedila"/>
        <w:framePr w:w="4685" w:h="13502" w:hRule="exact" w:wrap="none" w:vAnchor="page" w:hAnchor="page" w:x="1117" w:y="1722"/>
        <w:spacing w:line="204" w:lineRule="auto"/>
        <w:jc w:val="both"/>
      </w:pPr>
      <w:r>
        <w:rPr>
          <w:rStyle w:val="TelobesedilaZnak"/>
          <w:color w:val="3A3C31"/>
        </w:rPr>
        <w:t>— razrada konkretnijih uslova za dugoročne aranžmane sa zemljama na Istoku, uz progre</w:t>
      </w:r>
      <w:r>
        <w:rPr>
          <w:rStyle w:val="TelobesedilaZnak"/>
          <w:color w:val="3A3C31"/>
        </w:rPr>
        <w:softHyphen/>
        <w:t>sivno povećanje kontingenata, imajući u vidu osnovne intencije u sklopu mera za što sko</w:t>
      </w:r>
      <w:r>
        <w:rPr>
          <w:rStyle w:val="TelobesedilaZnak"/>
          <w:color w:val="3A3C31"/>
        </w:rPr>
        <w:softHyphen/>
        <w:t>ri j im prelaskom saradnje sa zemljama SEV u poslovnu fazu;</w:t>
      </w:r>
    </w:p>
    <w:p w14:paraId="6378FB39" w14:textId="77777777" w:rsidR="00900CE3" w:rsidRDefault="00000000">
      <w:pPr>
        <w:pStyle w:val="Telobesedila"/>
        <w:framePr w:w="4685" w:h="13502" w:hRule="exact" w:wrap="none" w:vAnchor="page" w:hAnchor="page" w:x="1117" w:y="1722"/>
        <w:spacing w:line="206" w:lineRule="auto"/>
        <w:jc w:val="both"/>
      </w:pPr>
      <w:r>
        <w:rPr>
          <w:rStyle w:val="TelobesedilaZnak"/>
          <w:color w:val="3A3C31"/>
        </w:rPr>
        <w:t>— omogućivanje vezivanja plasmana duva</w:t>
      </w:r>
      <w:r>
        <w:rPr>
          <w:rStyle w:val="TelobesedilaZnak"/>
          <w:color w:val="3A3C31"/>
        </w:rPr>
        <w:softHyphen/>
        <w:t>na za uvoz opreme sa Zapada, kako za duvansku granu (za modernizaciju poljoprivredne proiz</w:t>
      </w:r>
      <w:r>
        <w:rPr>
          <w:rStyle w:val="TelobesedilaZnak"/>
          <w:color w:val="3A3C31"/>
        </w:rPr>
        <w:softHyphen/>
        <w:t>vodnje i rekonstrukciju preduzeća i fabrika du</w:t>
      </w:r>
      <w:r>
        <w:rPr>
          <w:rStyle w:val="TelobesedilaZnak"/>
          <w:color w:val="3A3C31"/>
        </w:rPr>
        <w:softHyphen/>
        <w:t>vana), tako i za druge privredne oblasti, grane i grupacije, koje su u ovom pogledu upućene na proizvode zapadnih zemalja ili su zaitere- sovane za njih. (Tu se misli na izvoz duvana iznad redovnih kontingenata);</w:t>
      </w:r>
    </w:p>
    <w:p w14:paraId="334AA6BB" w14:textId="77777777" w:rsidR="00900CE3" w:rsidRDefault="00000000">
      <w:pPr>
        <w:pStyle w:val="Telobesedila"/>
        <w:framePr w:w="4685" w:h="13502" w:hRule="exact" w:wrap="none" w:vAnchor="page" w:hAnchor="page" w:x="1117" w:y="1722"/>
        <w:spacing w:after="0" w:line="204" w:lineRule="auto"/>
        <w:jc w:val="both"/>
      </w:pPr>
      <w:r>
        <w:rPr>
          <w:rStyle w:val="TelobesedilaZnak"/>
          <w:color w:val="3A3C31"/>
        </w:rPr>
        <w:t>— stabilnost izvoznih instrumenata uz even</w:t>
      </w:r>
      <w:r>
        <w:rPr>
          <w:rStyle w:val="TelobesedilaZnak"/>
          <w:color w:val="3A3C31"/>
        </w:rPr>
        <w:softHyphen/>
        <w:t>tualnu korekciju, kako s obzirom na stepen njihovog stimulativnog dejstva na proizvodnu orijentaciju, tako i s obzirom na njihov ravno</w:t>
      </w:r>
      <w:r>
        <w:rPr>
          <w:rStyle w:val="TelobesedilaZnak"/>
          <w:color w:val="3A3C31"/>
        </w:rPr>
        <w:softHyphen/>
        <w:t>pravni, odnosno adekvatni tretman za istočno i zapadno tržište. Pri tom treba imati u vidu da vrednost dolara ostvarenog izvozom volumena</w:t>
      </w:r>
    </w:p>
    <w:p w14:paraId="51EB126C" w14:textId="77777777" w:rsidR="00900CE3" w:rsidRDefault="00000000">
      <w:pPr>
        <w:pStyle w:val="Telobesedila"/>
        <w:framePr w:w="4680" w:h="13474" w:hRule="exact" w:wrap="none" w:vAnchor="page" w:hAnchor="page" w:x="5985" w:y="1722"/>
        <w:spacing w:after="0" w:line="204" w:lineRule="auto"/>
        <w:ind w:firstLine="0"/>
        <w:jc w:val="both"/>
      </w:pPr>
      <w:r>
        <w:rPr>
          <w:rStyle w:val="TelobesedilaZnak"/>
          <w:color w:val="3A3C31"/>
        </w:rPr>
        <w:t>znatno premašuje vrednost dolara ostvarenog izvozom čitavog niza drugih izvoznih artikala u koje je zajednica prethodno investirala zna</w:t>
      </w:r>
      <w:r>
        <w:rPr>
          <w:rStyle w:val="TelobesedilaZnak"/>
          <w:color w:val="3A3C31"/>
        </w:rPr>
        <w:softHyphen/>
        <w:t>tan deo deviznih sredstava, a u proizvodnji du</w:t>
      </w:r>
      <w:r>
        <w:rPr>
          <w:rStyle w:val="TelobesedilaZnak"/>
          <w:color w:val="3A3C31"/>
        </w:rPr>
        <w:softHyphen/>
        <w:t>vana takve investicije skoro da nisu uopšte potrebne jer se za proizvodnju duvana ništa nije uvozilo.</w:t>
      </w:r>
    </w:p>
    <w:p w14:paraId="422EA5CE" w14:textId="77777777" w:rsidR="00900CE3" w:rsidRDefault="00000000">
      <w:pPr>
        <w:pStyle w:val="Telobesedila"/>
        <w:framePr w:w="4680" w:h="13474" w:hRule="exact" w:wrap="none" w:vAnchor="page" w:hAnchor="page" w:x="5985" w:y="1722"/>
        <w:spacing w:after="0" w:line="204" w:lineRule="auto"/>
        <w:jc w:val="both"/>
      </w:pPr>
      <w:r>
        <w:rPr>
          <w:rStyle w:val="TelobesedilaZnak"/>
          <w:color w:val="3A3C31"/>
        </w:rPr>
        <w:t>Činjenica da dolar ostvaren izvozom duvana ima svoju punu vrednost u odnosu na druge artikle samo potencira značaj našeg duvana kao robe za međunarodni promet, pogotovo što se proizvodi na kvalitetno slabijim zemljištima, u privredno nerazvijenim područjima, uz visoko učešće radne snage koja se u tim rejonima zbog relativno visokog nataliteta stalno javlja kao višak. Kao proizvođači ovakve robe za izvoz du- vanske proizvodnje se javljaju organizacije u našem spoljnotrgovinskom prometu kao neto iz</w:t>
      </w:r>
      <w:r>
        <w:rPr>
          <w:rStyle w:val="TelobesedilaZnak"/>
          <w:color w:val="3A3C31"/>
        </w:rPr>
        <w:softHyphen/>
        <w:t>voznici, utoliko pre što je u sistemu premiranja i devizne stimulacije duvan do sada bio znatno manje favorizovan u odnosu na niz drugih ar</w:t>
      </w:r>
      <w:r>
        <w:rPr>
          <w:rStyle w:val="TelobesedilaZnak"/>
          <w:color w:val="3A3C31"/>
        </w:rPr>
        <w:softHyphen/>
        <w:t>tikala.</w:t>
      </w:r>
    </w:p>
    <w:p w14:paraId="129BB13F" w14:textId="77777777" w:rsidR="00900CE3" w:rsidRDefault="00000000">
      <w:pPr>
        <w:pStyle w:val="Telobesedila"/>
        <w:framePr w:w="4680" w:h="13474" w:hRule="exact" w:wrap="none" w:vAnchor="page" w:hAnchor="page" w:x="5985" w:y="1722"/>
        <w:spacing w:after="200" w:line="204" w:lineRule="auto"/>
        <w:jc w:val="both"/>
      </w:pPr>
      <w:r>
        <w:rPr>
          <w:rStyle w:val="TelobesedilaZnak"/>
          <w:color w:val="3A3C31"/>
        </w:rPr>
        <w:t>Upoređenjem vrednosti ostvarene izvozom duvana i nekih drugih proizvoda (indeks — me- sečni pregled Privredne statistike SFRJ, br. 2. od 1963.). dobijaju se sledeći odnosi:</w:t>
      </w:r>
    </w:p>
    <w:p w14:paraId="79EB7674" w14:textId="77777777" w:rsidR="00900CE3" w:rsidRDefault="00000000">
      <w:pPr>
        <w:pStyle w:val="Telobesedila"/>
        <w:framePr w:w="4680" w:h="13474" w:hRule="exact" w:wrap="none" w:vAnchor="page" w:hAnchor="page" w:x="5985" w:y="1722"/>
        <w:numPr>
          <w:ilvl w:val="0"/>
          <w:numId w:val="54"/>
        </w:numPr>
        <w:tabs>
          <w:tab w:val="left" w:pos="193"/>
        </w:tabs>
        <w:spacing w:after="0" w:line="204" w:lineRule="auto"/>
        <w:jc w:val="both"/>
      </w:pPr>
      <w:r>
        <w:rPr>
          <w:rStyle w:val="TelobesedilaZnak"/>
          <w:color w:val="3A3C31"/>
        </w:rPr>
        <w:t>vagon duvana = 80 vagona nafte</w:t>
      </w:r>
    </w:p>
    <w:p w14:paraId="592C45A9" w14:textId="77777777" w:rsidR="00900CE3" w:rsidRDefault="00000000">
      <w:pPr>
        <w:pStyle w:val="Telobesedila"/>
        <w:framePr w:w="4680" w:h="13474" w:hRule="exact" w:wrap="none" w:vAnchor="page" w:hAnchor="page" w:x="5985" w:y="1722"/>
        <w:numPr>
          <w:ilvl w:val="0"/>
          <w:numId w:val="54"/>
        </w:numPr>
        <w:tabs>
          <w:tab w:val="left" w:pos="942"/>
          <w:tab w:val="left" w:pos="1555"/>
        </w:tabs>
        <w:spacing w:after="0" w:line="204" w:lineRule="auto"/>
        <w:jc w:val="both"/>
      </w:pPr>
      <w:r>
        <w:rPr>
          <w:rStyle w:val="TelobesedilaZnak"/>
          <w:color w:val="3A3C31"/>
        </w:rPr>
        <w:t>,</w:t>
      </w:r>
      <w:r>
        <w:rPr>
          <w:rStyle w:val="TelobesedilaZnak"/>
          <w:color w:val="3A3C31"/>
        </w:rPr>
        <w:tab/>
        <w:t>= 12,5 vagona razne građe</w:t>
      </w:r>
    </w:p>
    <w:p w14:paraId="1279589D" w14:textId="77777777" w:rsidR="00900CE3" w:rsidRDefault="00000000">
      <w:pPr>
        <w:pStyle w:val="Telobesedila"/>
        <w:framePr w:w="4680" w:h="13474" w:hRule="exact" w:wrap="none" w:vAnchor="page" w:hAnchor="page" w:x="5985" w:y="1722"/>
        <w:numPr>
          <w:ilvl w:val="0"/>
          <w:numId w:val="54"/>
        </w:numPr>
        <w:tabs>
          <w:tab w:val="left" w:pos="1533"/>
        </w:tabs>
        <w:spacing w:after="0" w:line="204" w:lineRule="auto"/>
        <w:jc w:val="both"/>
      </w:pPr>
      <w:r>
        <w:rPr>
          <w:rStyle w:val="TelobesedilaZnak"/>
          <w:color w:val="3A3C31"/>
        </w:rPr>
        <w:t>= 118 vagona ulja</w:t>
      </w:r>
    </w:p>
    <w:p w14:paraId="544927F2" w14:textId="77777777" w:rsidR="00900CE3" w:rsidRDefault="00000000">
      <w:pPr>
        <w:pStyle w:val="Telobesedila"/>
        <w:framePr w:w="4680" w:h="13474" w:hRule="exact" w:wrap="none" w:vAnchor="page" w:hAnchor="page" w:x="5985" w:y="1722"/>
        <w:numPr>
          <w:ilvl w:val="0"/>
          <w:numId w:val="54"/>
        </w:numPr>
        <w:tabs>
          <w:tab w:val="left" w:pos="1533"/>
          <w:tab w:val="right" w:pos="4594"/>
        </w:tabs>
        <w:spacing w:after="0" w:line="204" w:lineRule="auto"/>
        <w:jc w:val="both"/>
      </w:pPr>
      <w:r>
        <w:rPr>
          <w:rStyle w:val="TelobesedilaZnak"/>
          <w:color w:val="3A3C31"/>
        </w:rPr>
        <w:t>=19 vagona razn. hem.</w:t>
      </w:r>
      <w:r>
        <w:rPr>
          <w:rStyle w:val="TelobesedilaZnak"/>
          <w:color w:val="3A3C31"/>
        </w:rPr>
        <w:tab/>
        <w:t>proizv.</w:t>
      </w:r>
    </w:p>
    <w:p w14:paraId="158E4F80" w14:textId="77777777" w:rsidR="00900CE3" w:rsidRDefault="00000000">
      <w:pPr>
        <w:pStyle w:val="Telobesedila"/>
        <w:framePr w:w="4680" w:h="13474" w:hRule="exact" w:wrap="none" w:vAnchor="page" w:hAnchor="page" w:x="5985" w:y="1722"/>
        <w:numPr>
          <w:ilvl w:val="0"/>
          <w:numId w:val="54"/>
        </w:numPr>
        <w:tabs>
          <w:tab w:val="left" w:pos="1533"/>
          <w:tab w:val="right" w:pos="4594"/>
        </w:tabs>
        <w:spacing w:after="0" w:line="204" w:lineRule="auto"/>
        <w:jc w:val="both"/>
      </w:pPr>
      <w:r>
        <w:rPr>
          <w:rStyle w:val="TelobesedilaZnak"/>
          <w:color w:val="3A3C31"/>
        </w:rPr>
        <w:t>= 40 vagona prehramb.</w:t>
      </w:r>
      <w:r>
        <w:rPr>
          <w:rStyle w:val="TelobesedilaZnak"/>
          <w:color w:val="3A3C31"/>
        </w:rPr>
        <w:tab/>
        <w:t>proizv.</w:t>
      </w:r>
    </w:p>
    <w:p w14:paraId="0F8C9A26" w14:textId="77777777" w:rsidR="00900CE3" w:rsidRDefault="00000000">
      <w:pPr>
        <w:pStyle w:val="Telobesedila"/>
        <w:framePr w:w="4680" w:h="13474" w:hRule="exact" w:wrap="none" w:vAnchor="page" w:hAnchor="page" w:x="5985" w:y="1722"/>
        <w:numPr>
          <w:ilvl w:val="0"/>
          <w:numId w:val="54"/>
        </w:numPr>
        <w:tabs>
          <w:tab w:val="left" w:pos="1533"/>
        </w:tabs>
        <w:spacing w:after="0" w:line="204" w:lineRule="auto"/>
        <w:jc w:val="both"/>
      </w:pPr>
      <w:r>
        <w:rPr>
          <w:rStyle w:val="TelobesedilaZnak"/>
          <w:color w:val="3A3C31"/>
        </w:rPr>
        <w:t>= 13 vagona tekstila</w:t>
      </w:r>
    </w:p>
    <w:p w14:paraId="20026392" w14:textId="77777777" w:rsidR="00900CE3" w:rsidRDefault="00000000">
      <w:pPr>
        <w:pStyle w:val="Telobesedila"/>
        <w:framePr w:w="4680" w:h="13474" w:hRule="exact" w:wrap="none" w:vAnchor="page" w:hAnchor="page" w:x="5985" w:y="1722"/>
        <w:numPr>
          <w:ilvl w:val="0"/>
          <w:numId w:val="54"/>
        </w:numPr>
        <w:tabs>
          <w:tab w:val="left" w:pos="1533"/>
        </w:tabs>
        <w:spacing w:after="0" w:line="204" w:lineRule="auto"/>
        <w:jc w:val="both"/>
      </w:pPr>
      <w:r>
        <w:rPr>
          <w:rStyle w:val="TelobesedilaZnak"/>
          <w:color w:val="3A3C31"/>
        </w:rPr>
        <w:t>=6 vagona kože i obuće</w:t>
      </w:r>
    </w:p>
    <w:p w14:paraId="16B2A19F" w14:textId="77777777" w:rsidR="00900CE3" w:rsidRDefault="00000000">
      <w:pPr>
        <w:pStyle w:val="Telobesedila"/>
        <w:framePr w:w="4680" w:h="13474" w:hRule="exact" w:wrap="none" w:vAnchor="page" w:hAnchor="page" w:x="5985" w:y="1722"/>
        <w:numPr>
          <w:ilvl w:val="0"/>
          <w:numId w:val="54"/>
        </w:numPr>
        <w:tabs>
          <w:tab w:val="left" w:pos="1533"/>
        </w:tabs>
        <w:spacing w:after="160" w:line="204" w:lineRule="auto"/>
        <w:jc w:val="both"/>
      </w:pPr>
      <w:r>
        <w:rPr>
          <w:rStyle w:val="TelobesedilaZnak"/>
          <w:color w:val="3A3C31"/>
        </w:rPr>
        <w:t>= 3,5 vag. obojen, metala itd.</w:t>
      </w:r>
    </w:p>
    <w:p w14:paraId="5DEF1279" w14:textId="77777777" w:rsidR="00900CE3" w:rsidRDefault="00000000">
      <w:pPr>
        <w:pStyle w:val="Telobesedila"/>
        <w:framePr w:w="4680" w:h="13474" w:hRule="exact" w:wrap="none" w:vAnchor="page" w:hAnchor="page" w:x="5985" w:y="1722"/>
        <w:spacing w:after="160" w:line="202" w:lineRule="auto"/>
        <w:jc w:val="both"/>
      </w:pPr>
      <w:r>
        <w:rPr>
          <w:rStyle w:val="TelobesedilaZnak"/>
          <w:color w:val="3A3C31"/>
        </w:rPr>
        <w:t>Ovim činjenicama nije potreban komentar niti je potrebno obrazloženje koje bi pokazalo svu neophodnost i korisnost da se predložene mere preduzmu. Ukoliko to učinimo ranije, to bolje.</w:t>
      </w:r>
    </w:p>
    <w:p w14:paraId="37A49143" w14:textId="77777777" w:rsidR="00900CE3" w:rsidRDefault="00000000">
      <w:pPr>
        <w:pStyle w:val="Telobesedila"/>
        <w:framePr w:w="4680" w:h="13474" w:hRule="exact" w:wrap="none" w:vAnchor="page" w:hAnchor="page" w:x="5985" w:y="1722"/>
        <w:spacing w:after="0" w:line="204" w:lineRule="auto"/>
        <w:jc w:val="both"/>
      </w:pPr>
      <w:r>
        <w:rPr>
          <w:rStyle w:val="TelobesedilaZnak"/>
          <w:i/>
          <w:iCs/>
          <w:color w:val="3A3C31"/>
        </w:rPr>
        <w:t>Predsedavajući</w:t>
      </w:r>
      <w:r>
        <w:rPr>
          <w:rStyle w:val="TelobesedilaZnak"/>
          <w:b/>
          <w:bCs/>
          <w:color w:val="3A3C31"/>
        </w:rPr>
        <w:t xml:space="preserve"> Osman Karabegović:</w:t>
      </w:r>
    </w:p>
    <w:p w14:paraId="3F6580FF" w14:textId="77777777" w:rsidR="00900CE3" w:rsidRDefault="00000000">
      <w:pPr>
        <w:pStyle w:val="Telobesedila"/>
        <w:framePr w:w="4680" w:h="13474" w:hRule="exact" w:wrap="none" w:vAnchor="page" w:hAnchor="page" w:x="5985" w:y="1722"/>
        <w:spacing w:after="160" w:line="206" w:lineRule="auto"/>
        <w:jc w:val="both"/>
      </w:pPr>
      <w:r>
        <w:rPr>
          <w:rStyle w:val="TelobesedilaZnak"/>
          <w:color w:val="3A3C31"/>
        </w:rPr>
        <w:t>Ima riječ drug Paško Romac, član Privred</w:t>
      </w:r>
      <w:r>
        <w:rPr>
          <w:rStyle w:val="TelobesedilaZnak"/>
          <w:color w:val="3A3C31"/>
        </w:rPr>
        <w:softHyphen/>
        <w:t>nog vijeća.</w:t>
      </w:r>
    </w:p>
    <w:p w14:paraId="34127F51" w14:textId="77777777" w:rsidR="00900CE3" w:rsidRDefault="00000000">
      <w:pPr>
        <w:pStyle w:val="Telobesedila"/>
        <w:framePr w:w="4680" w:h="13474" w:hRule="exact" w:wrap="none" w:vAnchor="page" w:hAnchor="page" w:x="5985" w:y="1722"/>
        <w:spacing w:after="80" w:line="204" w:lineRule="auto"/>
        <w:jc w:val="both"/>
      </w:pPr>
      <w:r>
        <w:rPr>
          <w:rStyle w:val="TelobesedilaZnak"/>
          <w:b/>
          <w:bCs/>
          <w:color w:val="3A3C31"/>
        </w:rPr>
        <w:t xml:space="preserve">Paško Romac </w:t>
      </w:r>
      <w:r>
        <w:rPr>
          <w:rStyle w:val="TelobesedilaZnak"/>
          <w:i/>
          <w:iCs/>
          <w:color w:val="3A3C31"/>
        </w:rPr>
        <w:t>(Izborna jedinica Kikinda):</w:t>
      </w:r>
    </w:p>
    <w:p w14:paraId="44AB279C" w14:textId="77777777" w:rsidR="00900CE3" w:rsidRDefault="00000000">
      <w:pPr>
        <w:pStyle w:val="Telobesedila"/>
        <w:framePr w:w="4680" w:h="13474" w:hRule="exact" w:wrap="none" w:vAnchor="page" w:hAnchor="page" w:x="5985" w:y="1722"/>
        <w:spacing w:after="0" w:line="206" w:lineRule="auto"/>
        <w:jc w:val="both"/>
      </w:pPr>
      <w:r>
        <w:rPr>
          <w:rStyle w:val="TelobesedilaZnak"/>
          <w:color w:val="3A3C31"/>
        </w:rPr>
        <w:t>Drugarice i drugovi, ja ću u svojoj diskusiji pokušati da ukažem samo na neke probleme o kojima je ovih dana bilo reči i u Komisiji za društveni nadzor a oni se odnose na spoljno-tr- govinsku razmenu. Govoriću samo o onim pita</w:t>
      </w:r>
      <w:r>
        <w:rPr>
          <w:rStyle w:val="TelobesedilaZnak"/>
          <w:color w:val="3A3C31"/>
        </w:rPr>
        <w:softHyphen/>
        <w:t>njima koja smetaju da u oblasti spoljne trgo</w:t>
      </w:r>
      <w:r>
        <w:rPr>
          <w:rStyle w:val="TelobesedilaZnak"/>
          <w:color w:val="3A3C31"/>
        </w:rPr>
        <w:softHyphen/>
        <w:t>vine postignemo bolje rezultate, i efikasnije. Izbegavaću u svojoj diskusiji da upotreblja</w:t>
      </w:r>
      <w:r>
        <w:rPr>
          <w:rStyle w:val="TelobesedilaZnak"/>
          <w:color w:val="3A3C31"/>
        </w:rPr>
        <w:softHyphen/>
        <w:t>vam cifre i primere, jer to za ovaj Dom i nije najvažnije.</w:t>
      </w:r>
    </w:p>
    <w:p w14:paraId="751B55B3" w14:textId="77777777" w:rsidR="00900CE3" w:rsidRDefault="00000000">
      <w:pPr>
        <w:pStyle w:val="Telobesedila"/>
        <w:framePr w:w="4680" w:h="13474" w:hRule="exact" w:wrap="none" w:vAnchor="page" w:hAnchor="page" w:x="5985" w:y="1722"/>
        <w:spacing w:after="0" w:line="204" w:lineRule="auto"/>
        <w:jc w:val="both"/>
      </w:pPr>
      <w:r>
        <w:rPr>
          <w:rStyle w:val="TelobesedilaZnak"/>
          <w:color w:val="3A3C31"/>
        </w:rPr>
        <w:t>Šta je pokazalo proučavanje određenih či</w:t>
      </w:r>
      <w:r>
        <w:rPr>
          <w:rStyle w:val="TelobesedilaZnak"/>
          <w:color w:val="3A3C31"/>
        </w:rPr>
        <w:softHyphen/>
        <w:t>njenica iz ove oblasti u Komisiji za društveni nadzor? Pokazalo se da je oblast spoljne trgo</w:t>
      </w:r>
      <w:r>
        <w:rPr>
          <w:rStyle w:val="TelobesedilaZnak"/>
          <w:color w:val="3A3C31"/>
        </w:rPr>
        <w:softHyphen/>
        <w:t>vine toliko široka da je nemoguće na jednom sastanku sve to prodiskutovati. Nemoguće je u</w:t>
      </w:r>
    </w:p>
    <w:p w14:paraId="34B39F8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9FCB0DF" w14:textId="77777777" w:rsidR="00900CE3" w:rsidRDefault="00000000">
      <w:pPr>
        <w:spacing w:line="1" w:lineRule="exact"/>
      </w:pPr>
      <w:r>
        <w:rPr>
          <w:noProof/>
        </w:rPr>
        <w:lastRenderedPageBreak/>
        <mc:AlternateContent>
          <mc:Choice Requires="wps">
            <w:drawing>
              <wp:anchor distT="0" distB="0" distL="114300" distR="114300" simplePos="0" relativeHeight="251651584" behindDoc="1" locked="0" layoutInCell="1" allowOverlap="1" wp14:anchorId="2DA3D969" wp14:editId="01D86272">
                <wp:simplePos x="0" y="0"/>
                <wp:positionH relativeFrom="page">
                  <wp:posOffset>0</wp:posOffset>
                </wp:positionH>
                <wp:positionV relativeFrom="page">
                  <wp:posOffset>0</wp:posOffset>
                </wp:positionV>
                <wp:extent cx="7560310" cy="10692130"/>
                <wp:effectExtent l="0" t="0" r="0" b="0"/>
                <wp:wrapNone/>
                <wp:docPr id="97" name="Shape 9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8" fillcolor="#FDFEF8" stroked="f"/>
            </w:pict>
          </mc:Fallback>
        </mc:AlternateContent>
      </w:r>
    </w:p>
    <w:p w14:paraId="1E1A5440" w14:textId="77777777" w:rsidR="00900CE3" w:rsidRDefault="00000000">
      <w:pPr>
        <w:pStyle w:val="Headerorfooter0"/>
        <w:framePr w:wrap="none" w:vAnchor="page" w:hAnchor="page" w:x="3556" w:y="1189"/>
      </w:pPr>
      <w:r>
        <w:rPr>
          <w:rStyle w:val="Headerorfooter"/>
          <w:b/>
          <w:bCs/>
          <w:i/>
          <w:iCs/>
          <w:color w:val="3A3C31"/>
        </w:rPr>
        <w:t>8. zajednička sednica Saveznog veća i Privrednog veća</w:t>
      </w:r>
    </w:p>
    <w:p w14:paraId="731ECAAD" w14:textId="77777777" w:rsidR="00900CE3" w:rsidRDefault="00000000">
      <w:pPr>
        <w:pStyle w:val="Headerorfooter0"/>
        <w:framePr w:wrap="none" w:vAnchor="page" w:hAnchor="page" w:x="10338" w:y="1175"/>
        <w:rPr>
          <w:sz w:val="22"/>
          <w:szCs w:val="22"/>
        </w:rPr>
      </w:pPr>
      <w:r>
        <w:rPr>
          <w:rStyle w:val="Headerorfooter"/>
          <w:b/>
          <w:bCs/>
          <w:sz w:val="22"/>
          <w:szCs w:val="22"/>
        </w:rPr>
        <w:t>105</w:t>
      </w:r>
    </w:p>
    <w:p w14:paraId="7F524E39" w14:textId="77777777" w:rsidR="00900CE3" w:rsidRDefault="00000000">
      <w:pPr>
        <w:pStyle w:val="Telobesedila"/>
        <w:framePr w:w="4728" w:h="13430" w:hRule="exact" w:wrap="none" w:vAnchor="page" w:hAnchor="page" w:x="1098" w:y="1732"/>
        <w:spacing w:after="0" w:line="206" w:lineRule="auto"/>
        <w:ind w:firstLine="0"/>
        <w:jc w:val="both"/>
      </w:pPr>
      <w:r>
        <w:rPr>
          <w:rStyle w:val="TelobesedilaZnak"/>
          <w:color w:val="212318"/>
        </w:rPr>
        <w:t>jednom danu čak i neke od tih problema prodi- skutovati, oceniti i o njima zauzeti stavove, a pre svega zbog toga što je ta oblast široka, slo</w:t>
      </w:r>
      <w:r>
        <w:rPr>
          <w:rStyle w:val="TelobesedilaZnak"/>
          <w:color w:val="212318"/>
        </w:rPr>
        <w:softHyphen/>
        <w:t>žena, osetljiva itd. U toj oblasti ima toliko problema koji zaslužuju da se, manje-više, stalno proučavaju, da se predlažu određene mere koje bi išle za tim da se sprečavaju od</w:t>
      </w:r>
      <w:r>
        <w:rPr>
          <w:rStyle w:val="TelobesedilaZnak"/>
          <w:color w:val="212318"/>
        </w:rPr>
        <w:softHyphen/>
        <w:t>ređene pojave koje štete i ekonomski, a i poli</w:t>
      </w:r>
      <w:r>
        <w:rPr>
          <w:rStyle w:val="TelobesedilaZnak"/>
          <w:color w:val="212318"/>
        </w:rPr>
        <w:softHyphen/>
        <w:t>tički našoj zemlji i radnim kolektivima koji rade na izvozu, uvozu itd.</w:t>
      </w:r>
    </w:p>
    <w:p w14:paraId="138FD8D2" w14:textId="77777777" w:rsidR="00900CE3" w:rsidRDefault="00000000">
      <w:pPr>
        <w:pStyle w:val="Telobesedila"/>
        <w:framePr w:w="4728" w:h="13430" w:hRule="exact" w:wrap="none" w:vAnchor="page" w:hAnchor="page" w:x="1098" w:y="1732"/>
        <w:spacing w:after="0" w:line="206" w:lineRule="auto"/>
        <w:ind w:firstLine="360"/>
        <w:jc w:val="both"/>
      </w:pPr>
      <w:r>
        <w:rPr>
          <w:rStyle w:val="TelobesedilaZnak"/>
          <w:color w:val="212318"/>
        </w:rPr>
        <w:t>Proučavanje pojedinih činjenica, s kojima je raspolagala Komisija za društveni nadzor, uka</w:t>
      </w:r>
      <w:r>
        <w:rPr>
          <w:rStyle w:val="TelobesedilaZnak"/>
          <w:color w:val="212318"/>
        </w:rPr>
        <w:softHyphen/>
        <w:t>zuje da se naša spoljna trgovina u poslednjim godinama proširila na veliki broj svetskih tr</w:t>
      </w:r>
      <w:r>
        <w:rPr>
          <w:rStyle w:val="TelobesedilaZnak"/>
          <w:color w:val="212318"/>
        </w:rPr>
        <w:softHyphen/>
        <w:t>žišta, da su tu postignuti vrlo dobri rezultati. Ali, ima se utisak, da društvo nije našlo jedno adekvatno, da tako kažem, rešenje da onemo</w:t>
      </w:r>
      <w:r>
        <w:rPr>
          <w:rStyle w:val="TelobesedilaZnak"/>
          <w:color w:val="212318"/>
        </w:rPr>
        <w:softHyphen/>
        <w:t>gući neke stvari koje mogu da se štetno odra</w:t>
      </w:r>
      <w:r>
        <w:rPr>
          <w:rStyle w:val="TelobesedilaZnak"/>
          <w:color w:val="212318"/>
        </w:rPr>
        <w:softHyphen/>
        <w:t>žavaju bilo politički, bilo ekonomski po našu zemlju.</w:t>
      </w:r>
    </w:p>
    <w:p w14:paraId="107DAA5D" w14:textId="77777777" w:rsidR="00900CE3" w:rsidRDefault="00000000">
      <w:pPr>
        <w:pStyle w:val="Telobesedila"/>
        <w:framePr w:w="4728" w:h="13430" w:hRule="exact" w:wrap="none" w:vAnchor="page" w:hAnchor="page" w:x="1098" w:y="1732"/>
        <w:spacing w:after="0" w:line="206" w:lineRule="auto"/>
        <w:ind w:firstLine="360"/>
        <w:jc w:val="both"/>
      </w:pPr>
      <w:r>
        <w:rPr>
          <w:rStyle w:val="TelobesedilaZnak"/>
          <w:color w:val="212318"/>
        </w:rPr>
        <w:t>Uvek govorimo da smo izvršili decentrali</w:t>
      </w:r>
      <w:r>
        <w:rPr>
          <w:rStyle w:val="TelobesedilaZnak"/>
          <w:color w:val="212318"/>
        </w:rPr>
        <w:softHyphen/>
        <w:t>zaciju naše privrede, pa prema tome i spoljne trgovine. Međutim, malo brižljivija proučava</w:t>
      </w:r>
      <w:r>
        <w:rPr>
          <w:rStyle w:val="TelobesedilaZnak"/>
          <w:color w:val="212318"/>
        </w:rPr>
        <w:softHyphen/>
        <w:t>nja tih problema pokazuju da je ta decen</w:t>
      </w:r>
      <w:r>
        <w:rPr>
          <w:rStyle w:val="TelobesedilaZnak"/>
          <w:color w:val="212318"/>
        </w:rPr>
        <w:softHyphen/>
        <w:t>tralizacija uglavnom otišla do nivoa jednog najužeg broja ljudi u preduzeću, a da nije sprovedena u preduzeću u celini. Hoću da kažem da radni kolektivi, bilo preduzeća koja proizvode robu ili opremu za strana tržišta, bilo preduzeća koja izvoze ili uvoze, nisu dovoljno uključeni u celokupnu poslovnu politiku tog dotičnog preduzeća, a što je najvažnije, po našem mišljenju, tom kolektivu nije ni dos</w:t>
      </w:r>
      <w:r>
        <w:rPr>
          <w:rStyle w:val="TelobesedilaZnak"/>
          <w:color w:val="212318"/>
        </w:rPr>
        <w:softHyphen/>
        <w:t>tupna ta politika, nisu mu dovoljno objašnjene sve moguće posledice, bilo po kolektiv, bilo po zemlju, bilo ekonomske, bilo političke. Među</w:t>
      </w:r>
      <w:r>
        <w:rPr>
          <w:rStyle w:val="TelobesedilaZnak"/>
          <w:color w:val="212318"/>
        </w:rPr>
        <w:softHyphen/>
        <w:t>tim, niz tih problema zaslužuju da se pažljivije i permanentno, a ne kampanjski proučavaju.</w:t>
      </w:r>
    </w:p>
    <w:p w14:paraId="3FFD5C7F" w14:textId="77777777" w:rsidR="00900CE3" w:rsidRDefault="00000000">
      <w:pPr>
        <w:pStyle w:val="Telobesedila"/>
        <w:framePr w:w="4728" w:h="13430" w:hRule="exact" w:wrap="none" w:vAnchor="page" w:hAnchor="page" w:x="1098" w:y="1732"/>
        <w:spacing w:after="0" w:line="206" w:lineRule="auto"/>
        <w:ind w:firstLine="360"/>
        <w:jc w:val="both"/>
      </w:pPr>
      <w:r>
        <w:rPr>
          <w:rStyle w:val="TelobesedilaZnak"/>
          <w:color w:val="212318"/>
        </w:rPr>
        <w:t>Moram ovde da kažem da Komisiji za dru</w:t>
      </w:r>
      <w:r>
        <w:rPr>
          <w:rStyle w:val="TelobesedilaZnak"/>
          <w:color w:val="212318"/>
        </w:rPr>
        <w:softHyphen/>
        <w:t>štveni nadzor stižu razni materijali koji uka</w:t>
      </w:r>
      <w:r>
        <w:rPr>
          <w:rStyle w:val="TelobesedilaZnak"/>
          <w:color w:val="212318"/>
        </w:rPr>
        <w:softHyphen/>
        <w:t>zuju na različite činjenice. I u analiziranju či</w:t>
      </w:r>
      <w:r>
        <w:rPr>
          <w:rStyle w:val="TelobesedilaZnak"/>
          <w:color w:val="212318"/>
        </w:rPr>
        <w:softHyphen/>
        <w:t>njenica mora se biti smiren i hladnokrvan, da bi se mirnije mogle izvesne stvari ocenjivati, zaključivati itd., jer, zaista, ponekad se postav</w:t>
      </w:r>
      <w:r>
        <w:rPr>
          <w:rStyle w:val="TelobesedilaZnak"/>
          <w:color w:val="212318"/>
        </w:rPr>
        <w:softHyphen/>
        <w:t>lja pitanje: dobro, kako su neke pojave moguće. A one, ipak, žive, postoje. Kasnije ću reći o ne</w:t>
      </w:r>
      <w:r>
        <w:rPr>
          <w:rStyle w:val="TelobesedilaZnak"/>
          <w:color w:val="212318"/>
        </w:rPr>
        <w:softHyphen/>
        <w:t>kim od tih pojava.</w:t>
      </w:r>
    </w:p>
    <w:p w14:paraId="75D23C24" w14:textId="77777777" w:rsidR="00900CE3" w:rsidRDefault="00000000">
      <w:pPr>
        <w:pStyle w:val="Telobesedila"/>
        <w:framePr w:w="4728" w:h="13430" w:hRule="exact" w:wrap="none" w:vAnchor="page" w:hAnchor="page" w:x="1098" w:y="1732"/>
        <w:spacing w:after="0" w:line="204" w:lineRule="auto"/>
        <w:ind w:firstLine="360"/>
        <w:jc w:val="both"/>
      </w:pPr>
      <w:r>
        <w:rPr>
          <w:rStyle w:val="TelobesedilaZnak"/>
          <w:color w:val="212318"/>
        </w:rPr>
        <w:t>Mi smo bili prinuđeni da razmatramo svaku od tih činjenica. Koliko je koja činjenica stara, koliki ekonomski i politički efekt ima svaka ta činjenica. To smo činili da bismo viđeli, pre svega, da li se isplati baviti se nekim određenim činjenicama, kakvo je dejstvo neka činjenica imala na dotični radni kolektiv, šta su i u kom slučaju, objektivni, a što subjektivni uzroci itd. Sva ta fakta morala su da se razmatraju i to oprezno- Opreznost je neophodna iz raznoraznih razloga. S jedne strane, da se prilikom ocenjivanja ne bismo zatrčali, da se ne bi dramatizovale pojedine stvari, da se ne bi naše ocene zasnivale na suviše starim činje</w:t>
      </w:r>
      <w:r>
        <w:rPr>
          <w:rStyle w:val="TelobesedilaZnak"/>
          <w:color w:val="212318"/>
        </w:rPr>
        <w:softHyphen/>
        <w:t>nicama. Osim toga, i da se ne bi reklo da go</w:t>
      </w:r>
      <w:r>
        <w:rPr>
          <w:rStyle w:val="TelobesedilaZnak"/>
          <w:color w:val="212318"/>
        </w:rPr>
        <w:softHyphen/>
      </w:r>
    </w:p>
    <w:p w14:paraId="1D5A2046" w14:textId="77777777" w:rsidR="00900CE3" w:rsidRDefault="00000000">
      <w:pPr>
        <w:pStyle w:val="Telobesedila"/>
        <w:framePr w:w="4714" w:h="13402" w:hRule="exact" w:wrap="none" w:vAnchor="page" w:hAnchor="page" w:x="5970" w:y="1732"/>
        <w:spacing w:line="206" w:lineRule="auto"/>
        <w:ind w:firstLine="0"/>
        <w:jc w:val="both"/>
      </w:pPr>
      <w:r>
        <w:rPr>
          <w:rStyle w:val="TelobesedilaZnak"/>
          <w:color w:val="212318"/>
        </w:rPr>
        <w:t>nimo veštice da se ne pravi nikakva uzbuna u inostranstvu, jer ta materija je, zaista, preo- setljiva. Dakle, o svim tim faktima i o svim tim momentima se moralo voditi računa.</w:t>
      </w:r>
    </w:p>
    <w:p w14:paraId="2594E630" w14:textId="77777777" w:rsidR="00900CE3" w:rsidRDefault="00000000">
      <w:pPr>
        <w:pStyle w:val="Telobesedila"/>
        <w:framePr w:w="4714" w:h="13402" w:hRule="exact" w:wrap="none" w:vAnchor="page" w:hAnchor="page" w:x="5970" w:y="1732"/>
        <w:spacing w:line="206" w:lineRule="auto"/>
        <w:ind w:firstLine="360"/>
        <w:jc w:val="both"/>
      </w:pPr>
      <w:r>
        <w:rPr>
          <w:rStyle w:val="TelobesedilaZnak"/>
          <w:color w:val="212318"/>
        </w:rPr>
        <w:t>No, drugarice i drugovi, bez obzira na svu opreznost može se reći da i stare činjenice a i nove ukazuju da ima problema u poslovanju naših radnih organizacija s inostranim partne</w:t>
      </w:r>
      <w:r>
        <w:rPr>
          <w:rStyle w:val="TelobesedilaZnak"/>
          <w:color w:val="212318"/>
        </w:rPr>
        <w:softHyphen/>
        <w:t>rima koje društvo niti može, niti srne da tole- riše. Društvo mora da se organizuje na adek</w:t>
      </w:r>
      <w:r>
        <w:rPr>
          <w:rStyle w:val="TelobesedilaZnak"/>
          <w:color w:val="212318"/>
        </w:rPr>
        <w:softHyphen/>
        <w:t>vatan način. Pre svega, treba znati šta se do</w:t>
      </w:r>
      <w:r>
        <w:rPr>
          <w:rStyle w:val="TelobesedilaZnak"/>
          <w:color w:val="212318"/>
        </w:rPr>
        <w:softHyphen/>
        <w:t>gađa i s druge strane, pa onda preduzimati ade</w:t>
      </w:r>
      <w:r>
        <w:rPr>
          <w:rStyle w:val="TelobesedilaZnak"/>
          <w:color w:val="212318"/>
        </w:rPr>
        <w:softHyphen/>
        <w:t>kvatne mere da se neke pojave spreče. Jer, sva razmatranja iz te oblasti pokazuju da ima izvesnih pojava koje nas koštaju dosta novaca u devizama, a koštaju nas i političkog ugleda. Ima pojava koje nas koštaju i određene sigur</w:t>
      </w:r>
      <w:r>
        <w:rPr>
          <w:rStyle w:val="TelobesedilaZnak"/>
          <w:color w:val="212318"/>
        </w:rPr>
        <w:softHyphen/>
        <w:t>nosti i poverenja u radnim organizacijama, u preduzećima, mislim na ona koja rade na iz</w:t>
      </w:r>
      <w:r>
        <w:rPr>
          <w:rStyle w:val="TelobesedilaZnak"/>
          <w:color w:val="212318"/>
        </w:rPr>
        <w:softHyphen/>
        <w:t>vozu itd. A ima pojava o kojima su danas neki drugovi i diskutovali, a bilo je neposredno reči o tome i u ekspozeu druga Džuverovića, koje nas koštaju i određenog poverenja od strane inostranih partnera, inostranih firmi itd.</w:t>
      </w:r>
    </w:p>
    <w:p w14:paraId="5C4F8139" w14:textId="77777777" w:rsidR="00900CE3" w:rsidRDefault="00000000">
      <w:pPr>
        <w:pStyle w:val="Telobesedila"/>
        <w:framePr w:w="4714" w:h="13402" w:hRule="exact" w:wrap="none" w:vAnchor="page" w:hAnchor="page" w:x="5970" w:y="1732"/>
        <w:spacing w:line="206" w:lineRule="auto"/>
        <w:ind w:firstLine="360"/>
        <w:jc w:val="both"/>
      </w:pPr>
      <w:r>
        <w:rPr>
          <w:rStyle w:val="TelobesedilaZnak"/>
          <w:color w:val="212318"/>
        </w:rPr>
        <w:t>Kada se sva ta fakta poredaju, ponovo kažem da ne mislim da ih treba niti dramatizo- vati niti stvarati paniku, ali, koje moramo bla</w:t>
      </w:r>
      <w:r>
        <w:rPr>
          <w:rStyle w:val="TelobesedilaZnak"/>
          <w:color w:val="212318"/>
        </w:rPr>
        <w:softHyphen/>
        <w:t>govremeni je sagledavati. Moramo se blagovre</w:t>
      </w:r>
      <w:r>
        <w:rPr>
          <w:rStyle w:val="TelobesedilaZnak"/>
          <w:color w:val="212318"/>
        </w:rPr>
        <w:softHyphen/>
        <w:t>meno organizovati da sprečimo ono što nam smeta da mi na svetskom tržištu sa tim kapaci</w:t>
      </w:r>
      <w:r>
        <w:rPr>
          <w:rStyle w:val="TelobesedilaZnak"/>
          <w:color w:val="212318"/>
        </w:rPr>
        <w:softHyphen/>
        <w:t>tetom roba i sirovina kojim raspolažemo mo</w:t>
      </w:r>
      <w:r>
        <w:rPr>
          <w:rStyle w:val="TelobesedilaZnak"/>
          <w:color w:val="212318"/>
        </w:rPr>
        <w:softHyphen/>
        <w:t>žemo da postignemo mnogo veće rezultate nego što ih postižemo.</w:t>
      </w:r>
    </w:p>
    <w:p w14:paraId="711D53FA" w14:textId="77777777" w:rsidR="00900CE3" w:rsidRDefault="00000000">
      <w:pPr>
        <w:pStyle w:val="Telobesedila"/>
        <w:framePr w:w="4714" w:h="13402" w:hRule="exact" w:wrap="none" w:vAnchor="page" w:hAnchor="page" w:x="5970" w:y="1732"/>
        <w:spacing w:line="204" w:lineRule="auto"/>
        <w:ind w:firstLine="360"/>
        <w:jc w:val="both"/>
      </w:pPr>
      <w:r>
        <w:rPr>
          <w:rStyle w:val="TelobesedilaZnak"/>
          <w:color w:val="212318"/>
        </w:rPr>
        <w:t>Ukazaću samo na neke od problema, na neke pojave. O nekim je bilo reči danas u diskusiji. Uzmite samo problem ugovaranja, problem ugo</w:t>
      </w:r>
      <w:r>
        <w:rPr>
          <w:rStyle w:val="TelobesedilaZnak"/>
          <w:color w:val="212318"/>
        </w:rPr>
        <w:softHyphen/>
        <w:t>vora. I to ne samo s partnerima iz inostranstva, već i s partnerima u našoj zemlji. To sve više postaje u našoj privredi problem broj jedan, jer ugovori ostaju mrtvo slovo na papiru. Ugo</w:t>
      </w:r>
      <w:r>
        <w:rPr>
          <w:rStyle w:val="TelobesedilaZnak"/>
          <w:color w:val="212318"/>
        </w:rPr>
        <w:softHyphen/>
        <w:t>vor važi dotle dok je mastilo još mokro na pa</w:t>
      </w:r>
      <w:r>
        <w:rPr>
          <w:rStyle w:val="TelobesedilaZnak"/>
          <w:color w:val="212318"/>
        </w:rPr>
        <w:softHyphen/>
        <w:t>piru, a ima slučajeva da se mastilo još i ne osuši, a niko taj ugovor ne poštuje, tako da ie on stvarno jedna formalnost. A to je opasno osobito u našem poslovanju sa stranim partne</w:t>
      </w:r>
      <w:r>
        <w:rPr>
          <w:rStyle w:val="TelobesedilaZnak"/>
          <w:color w:val="212318"/>
        </w:rPr>
        <w:softHyphen/>
        <w:t>rima, a ne samo sa stranim. Drugovi koji su iz tih poslovnih krugova mogu da znaju da nepo</w:t>
      </w:r>
      <w:r>
        <w:rPr>
          <w:rStyle w:val="TelobesedilaZnak"/>
          <w:color w:val="212318"/>
        </w:rPr>
        <w:softHyphen/>
        <w:t>štovanje tih ugovora i u našoj zemlji već po</w:t>
      </w:r>
      <w:r>
        <w:rPr>
          <w:rStyle w:val="TelobesedilaZnak"/>
          <w:color w:val="212318"/>
        </w:rPr>
        <w:softHyphen/>
        <w:t>staje prilična kočnica u sprovođenju jedne odre</w:t>
      </w:r>
      <w:r>
        <w:rPr>
          <w:rStyle w:val="TelobesedilaZnak"/>
          <w:color w:val="212318"/>
        </w:rPr>
        <w:softHyphen/>
        <w:t>đene politike. I ne samo to, nego se ruši međusobno poverenje partnera. Tako i kada se zaključi ugovor s određenim partnerom, već kada se razilaze i jedan i drugi nisu baš uve- reni u to da li će se ispuniti ono što su se do</w:t>
      </w:r>
      <w:r>
        <w:rPr>
          <w:rStyle w:val="TelobesedilaZnak"/>
          <w:color w:val="212318"/>
        </w:rPr>
        <w:softHyphen/>
        <w:t>govorili. Možda malo preoštro govorim, ali ima tu mnogo istine.</w:t>
      </w:r>
    </w:p>
    <w:p w14:paraId="0D2B89B8" w14:textId="77777777" w:rsidR="00900CE3" w:rsidRDefault="00000000">
      <w:pPr>
        <w:pStyle w:val="Telobesedila"/>
        <w:framePr w:w="4714" w:h="13402" w:hRule="exact" w:wrap="none" w:vAnchor="page" w:hAnchor="page" w:x="5970" w:y="1732"/>
        <w:spacing w:after="0" w:line="204" w:lineRule="auto"/>
        <w:ind w:firstLine="360"/>
        <w:jc w:val="both"/>
      </w:pPr>
      <w:r>
        <w:rPr>
          <w:rStyle w:val="TelobesedilaZnak"/>
          <w:color w:val="212318"/>
        </w:rPr>
        <w:t>Što se tiče rokova isporuke, i tu ima pro</w:t>
      </w:r>
      <w:r>
        <w:rPr>
          <w:rStyle w:val="TelobesedilaZnak"/>
          <w:color w:val="212318"/>
        </w:rPr>
        <w:softHyphen/>
        <w:t>blema. Jedan problem je, recimo, rok isporuke robe. On se ne poštuje. Drugi problem je kvali- tet isporučenih proizvoda. Treći problem je cena isporuke, ali, posle ugovorene proizvodnje.</w:t>
      </w:r>
    </w:p>
    <w:p w14:paraId="5A4F20E6" w14:textId="77777777" w:rsidR="00900CE3" w:rsidRDefault="00000000">
      <w:pPr>
        <w:pStyle w:val="Headerorfooter0"/>
        <w:framePr w:wrap="none" w:vAnchor="page" w:hAnchor="page" w:x="1122" w:y="15421"/>
      </w:pPr>
      <w:r>
        <w:rPr>
          <w:rStyle w:val="Headerorfooter"/>
          <w:b/>
          <w:bCs/>
        </w:rPr>
        <w:t xml:space="preserve">14 </w:t>
      </w:r>
      <w:r>
        <w:rPr>
          <w:rStyle w:val="Headerorfooter"/>
        </w:rPr>
        <w:t>St. beleške SNS 1964/5</w:t>
      </w:r>
    </w:p>
    <w:p w14:paraId="28ADF53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4A51AC5" w14:textId="77777777" w:rsidR="00900CE3" w:rsidRDefault="00000000">
      <w:pPr>
        <w:spacing w:line="1" w:lineRule="exact"/>
      </w:pPr>
      <w:r>
        <w:rPr>
          <w:noProof/>
        </w:rPr>
        <w:lastRenderedPageBreak/>
        <mc:AlternateContent>
          <mc:Choice Requires="wps">
            <w:drawing>
              <wp:anchor distT="0" distB="0" distL="114300" distR="114300" simplePos="0" relativeHeight="251652608" behindDoc="1" locked="0" layoutInCell="1" allowOverlap="1" wp14:anchorId="654565F6" wp14:editId="32657133">
                <wp:simplePos x="0" y="0"/>
                <wp:positionH relativeFrom="page">
                  <wp:posOffset>0</wp:posOffset>
                </wp:positionH>
                <wp:positionV relativeFrom="page">
                  <wp:posOffset>0</wp:posOffset>
                </wp:positionV>
                <wp:extent cx="7560310" cy="10692130"/>
                <wp:effectExtent l="0" t="0" r="0" b="0"/>
                <wp:wrapNone/>
                <wp:docPr id="98" name="Shape 9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7" fillcolor="#FDFEF8" stroked="f"/>
            </w:pict>
          </mc:Fallback>
        </mc:AlternateContent>
      </w:r>
    </w:p>
    <w:p w14:paraId="3D00BE99" w14:textId="77777777" w:rsidR="00900CE3" w:rsidRDefault="00000000">
      <w:pPr>
        <w:pStyle w:val="Headerorfooter0"/>
        <w:framePr w:wrap="none" w:vAnchor="page" w:hAnchor="page" w:x="1144" w:y="1189"/>
        <w:rPr>
          <w:sz w:val="22"/>
          <w:szCs w:val="22"/>
        </w:rPr>
      </w:pPr>
      <w:r>
        <w:rPr>
          <w:rStyle w:val="Headerorfooter"/>
          <w:b/>
          <w:bCs/>
          <w:sz w:val="22"/>
          <w:szCs w:val="22"/>
        </w:rPr>
        <w:t>106</w:t>
      </w:r>
    </w:p>
    <w:p w14:paraId="609CD4EA" w14:textId="77777777" w:rsidR="00900CE3" w:rsidRDefault="00000000">
      <w:pPr>
        <w:pStyle w:val="Headerorfooter0"/>
        <w:framePr w:wrap="none" w:vAnchor="page" w:hAnchor="page" w:x="3525" w:y="1122"/>
      </w:pPr>
      <w:r>
        <w:rPr>
          <w:rStyle w:val="Headerorfooter"/>
          <w:b/>
          <w:bCs/>
          <w:color w:val="3A3C31"/>
          <w:sz w:val="22"/>
          <w:szCs w:val="22"/>
        </w:rPr>
        <w:t xml:space="preserve">8. </w:t>
      </w:r>
      <w:r>
        <w:rPr>
          <w:rStyle w:val="Headerorfooter"/>
          <w:b/>
          <w:bCs/>
          <w:i/>
          <w:iCs/>
          <w:color w:val="3A3C31"/>
        </w:rPr>
        <w:t>zajednička sednica Saveznog veća i Privrednog veća</w:t>
      </w:r>
    </w:p>
    <w:p w14:paraId="7BA0ECF8" w14:textId="77777777" w:rsidR="00900CE3" w:rsidRDefault="00000000">
      <w:pPr>
        <w:pStyle w:val="Telobesedila"/>
        <w:framePr w:w="4666" w:h="13459" w:hRule="exact" w:wrap="none" w:vAnchor="page" w:hAnchor="page" w:x="1120" w:y="1703"/>
        <w:spacing w:after="0" w:line="206" w:lineRule="auto"/>
        <w:ind w:firstLine="0"/>
        <w:jc w:val="both"/>
      </w:pPr>
      <w:r>
        <w:rPr>
          <w:rStyle w:val="TelobesedilaZnak"/>
          <w:color w:val="3A3C31"/>
        </w:rPr>
        <w:t>se šalje stranom partneru, itd. A što se tiče ispunjavanja po ugovoru dogovorenog kvaliteta, asortimana, cena, kada bismo izračunali koliko nas košta plaćanje penala za neizvršenje ovih elemenata iz ugovora, bile bi to prilične sume. Neprijatno mi je da kažem koliko to često no</w:t>
      </w:r>
      <w:r>
        <w:rPr>
          <w:rStyle w:val="TelobesedilaZnak"/>
          <w:color w:val="3A3C31"/>
        </w:rPr>
        <w:softHyphen/>
        <w:t>vaca košta. Na primer, neko naše krupno pre- duzeće koje ugovara sa drugom stranom fir</w:t>
      </w:r>
      <w:r>
        <w:rPr>
          <w:rStyle w:val="TelobesedilaZnak"/>
          <w:color w:val="3A3C31"/>
        </w:rPr>
        <w:softHyphen/>
        <w:t>mom isporuku svoje robe ili opreme, pa se ne isporuči na vreme, nego zakasni po šest meseci ili godinu dana, ono zakašnjenje plaća ogrom</w:t>
      </w:r>
      <w:r>
        <w:rPr>
          <w:rStyle w:val="TelobesedilaZnak"/>
          <w:color w:val="3A3C31"/>
        </w:rPr>
        <w:softHyphen/>
        <w:t>nim nenalima. Bilo je nekih naših krupnih pre- duzeća koja su plaćala po četiri, pet pa i više miliona dolara samo penala. Za pet miliona dolara koliko naprezanja i rada treba da utroši ova zemlja, ova naša zajednica a to se na pe</w:t>
      </w:r>
      <w:r>
        <w:rPr>
          <w:rStyle w:val="TelobesedilaZnak"/>
          <w:color w:val="3A3C31"/>
        </w:rPr>
        <w:softHyphen/>
        <w:t>nalima izgubi.</w:t>
      </w:r>
    </w:p>
    <w:p w14:paraId="67AFEFBC" w14:textId="77777777" w:rsidR="00900CE3" w:rsidRDefault="00000000">
      <w:pPr>
        <w:pStyle w:val="Telobesedila"/>
        <w:framePr w:w="4666" w:h="13459" w:hRule="exact" w:wrap="none" w:vAnchor="page" w:hAnchor="page" w:x="1120" w:y="1703"/>
        <w:spacing w:after="0" w:line="206" w:lineRule="auto"/>
        <w:jc w:val="both"/>
      </w:pPr>
      <w:r>
        <w:rPr>
          <w:rStyle w:val="TelobesedilaZnak"/>
          <w:color w:val="3A3C31"/>
        </w:rPr>
        <w:t>Ima slučajeva da pri ispunjavanju ugovora ima i objektivnih i subjektivnih uzroka, ali, ima i našeg javašluka. Recimo, neka naša preduzeća sklope ugovore za isporuku određene robe na strano tržište i dogovore se tačno za uzanse, to jest, o kvalitetu robe, itd. Međutim, kada se roba isporuči strana firma neće da je primi, jer nije roba onakva kako je bilo dogovoreno. I, što je još gore, traže da se plate penali jer se odugovlačilo do ispunjenja ugovora. Jedno preduzeće je prošle godine platilo 15.000 dolara jer se nije držalo uzansi iz ugovora. Pored nestručnosti, pored raznih objektivnih eleme</w:t>
      </w:r>
      <w:r>
        <w:rPr>
          <w:rStyle w:val="TelobesedilaZnak"/>
          <w:color w:val="3A3C31"/>
        </w:rPr>
        <w:softHyphen/>
        <w:t>nata, ima dosta i našeg javašluka, a i neznanja. Tu se mora učiniti napor da se naše privredne organizacije dovedu u red. Ne može naše pre</w:t>
      </w:r>
      <w:r>
        <w:rPr>
          <w:rStyle w:val="TelobesedilaZnak"/>
          <w:color w:val="3A3C31"/>
        </w:rPr>
        <w:softHyphen/>
        <w:t>duzeće kada sklapa ugovor tako lako da od</w:t>
      </w:r>
      <w:r>
        <w:rPr>
          <w:rStyle w:val="TelobesedilaZnak"/>
          <w:color w:val="3A3C31"/>
        </w:rPr>
        <w:softHyphen/>
        <w:t>stupa od tog ugovora pa da posle plaća penale, jer plaćanje tih penala košta ćelu našu zajed</w:t>
      </w:r>
      <w:r>
        <w:rPr>
          <w:rStyle w:val="TelobesedilaZnak"/>
          <w:color w:val="3A3C31"/>
        </w:rPr>
        <w:softHyphen/>
        <w:t>nicu a i podriva određeno političko poverenje.</w:t>
      </w:r>
    </w:p>
    <w:p w14:paraId="638CF30F" w14:textId="77777777" w:rsidR="00900CE3" w:rsidRDefault="00000000">
      <w:pPr>
        <w:pStyle w:val="Telobesedila"/>
        <w:framePr w:w="4666" w:h="13459" w:hRule="exact" w:wrap="none" w:vAnchor="page" w:hAnchor="page" w:x="1120" w:y="1703"/>
        <w:spacing w:after="0" w:line="204" w:lineRule="auto"/>
        <w:jc w:val="both"/>
      </w:pPr>
      <w:r>
        <w:rPr>
          <w:rStyle w:val="TelobesedilaZnak"/>
          <w:color w:val="3A3C31"/>
        </w:rPr>
        <w:t>Kada je reč o ugovorima, ima na primer i ovakvih pojava. Jedna određena roba ili sirovi</w:t>
      </w:r>
      <w:r>
        <w:rPr>
          <w:rStyle w:val="TelobesedilaZnak"/>
          <w:color w:val="3A3C31"/>
        </w:rPr>
        <w:softHyphen/>
        <w:t>na ima bolju prođu na stranom tržištu nego na našem. Onaj ko ima tu robu ili sirovinu, bez obzira na svoje obaveze prema partneru na unutrašnjem tržištu, on tu sirovinu liferuje, jer je ona sada momentalno skunlja. Finalista ima takode ugovore za tu robu sa stranim firmama, a koliko će koštati to što ovaj neće ispuniti blagovremeno svoie obaveze prema stranoj fir</w:t>
      </w:r>
      <w:r>
        <w:rPr>
          <w:rStyle w:val="TelobesedilaZnak"/>
          <w:color w:val="3A3C31"/>
        </w:rPr>
        <w:softHyphen/>
        <w:t>mi, o tome ne vodi računa onaj kooperant koji je prodao robu. Ti odnosi između kooperanata i finalista su do te mere nesigurni, da nas to dovodi pred dilemu šta tu činiti. Često se tada kaže: to je stvar sistema. Ne sporim da ima grešaka i do sistema. Međutim, i naisavr- šeniji sistem ako nema stalne mobilnosti po</w:t>
      </w:r>
      <w:r>
        <w:rPr>
          <w:rStyle w:val="TelobesedilaZnak"/>
          <w:color w:val="3A3C31"/>
        </w:rPr>
        <w:softHyphen/>
        <w:t>litičkih i subjektivnih faktora za otklanjanje određenih teškoća koje sastem nije mogao da reši, onda se to neće moći mnogo učiniti bez obzira na sistem. Jer, činjenice ukazuju da neg- de gde postoje i pravne i političke norme one se ne sprovode u život. Onda se postavlja pita</w:t>
      </w:r>
      <w:r>
        <w:rPr>
          <w:rStyle w:val="TelobesedilaZnak"/>
          <w:color w:val="3A3C31"/>
        </w:rPr>
        <w:softHyphen/>
        <w:t>nje: ako se ne sprovode u život te zakonske norme, šta društvo treba da učini da bi nate-</w:t>
      </w:r>
    </w:p>
    <w:p w14:paraId="315578A4" w14:textId="77777777" w:rsidR="00900CE3" w:rsidRDefault="00000000">
      <w:pPr>
        <w:pStyle w:val="Telobesedila"/>
        <w:framePr w:w="4680" w:h="13478" w:hRule="exact" w:wrap="none" w:vAnchor="page" w:hAnchor="page" w:x="5982" w:y="1698"/>
        <w:spacing w:after="0" w:line="204" w:lineRule="auto"/>
        <w:ind w:firstLine="0"/>
        <w:jc w:val="both"/>
      </w:pPr>
      <w:r>
        <w:rPr>
          <w:rStyle w:val="TelobesedilaZnak"/>
          <w:color w:val="3A3C31"/>
        </w:rPr>
        <w:t>ralo dotičnog da sprovodi u život i pravne i političke norme. Drug Tito je mnogo govorio o ovim problemima naše spoljne trgovine pre dve godine, i ne samo tada, nego, manje-više, kadgod iskrsne malo teža situacija. I zbog toga smatram da bi trebalo insistirati da naša pre</w:t>
      </w:r>
      <w:r>
        <w:rPr>
          <w:rStyle w:val="TelobesedilaZnak"/>
          <w:color w:val="3A3C31"/>
        </w:rPr>
        <w:softHyphen/>
        <w:t>duzeća solidnije posluju.</w:t>
      </w:r>
    </w:p>
    <w:p w14:paraId="3701FE86" w14:textId="77777777" w:rsidR="00900CE3" w:rsidRDefault="00000000">
      <w:pPr>
        <w:pStyle w:val="Telobesedila"/>
        <w:framePr w:w="4680" w:h="13478" w:hRule="exact" w:wrap="none" w:vAnchor="page" w:hAnchor="page" w:x="5982" w:y="1698"/>
        <w:spacing w:line="204" w:lineRule="auto"/>
        <w:jc w:val="both"/>
      </w:pPr>
      <w:r>
        <w:rPr>
          <w:rStyle w:val="TelobesedilaZnak"/>
          <w:color w:val="3A3C31"/>
        </w:rPr>
        <w:t>Kada dođe do takve situacije onda se kaže: nelojalna konkurencija. A ja bih rekao: neje</w:t>
      </w:r>
      <w:r>
        <w:rPr>
          <w:rStyle w:val="TelobesedilaZnak"/>
          <w:color w:val="3A3C31"/>
        </w:rPr>
        <w:softHyphen/>
        <w:t>dinstveno istupanje naših faktora pred stranim partnerima. Mislim da je to takođe jedno od pitanja koje nije više stvar samo jednog pre</w:t>
      </w:r>
      <w:r>
        <w:rPr>
          <w:rStyle w:val="TelobesedilaZnak"/>
          <w:color w:val="3A3C31"/>
        </w:rPr>
        <w:softHyphen/>
        <w:t>duzeća, već je to šire, to je stvar čitave zajed</w:t>
      </w:r>
      <w:r>
        <w:rPr>
          <w:rStyle w:val="TelobesedilaZnak"/>
          <w:color w:val="3A3C31"/>
        </w:rPr>
        <w:softHyphen/>
        <w:t>nice. Trebalo bi malo razmotriti kako da se to onemogući i koje mere da se preduzmu da bi se onemogućilo to nejedinstveno istupanje pre</w:t>
      </w:r>
      <w:r>
        <w:rPr>
          <w:rStyle w:val="TelobesedilaZnak"/>
          <w:color w:val="3A3C31"/>
        </w:rPr>
        <w:softHyphen/>
        <w:t>ma stranim partnerima, ono što se zove — ne</w:t>
      </w:r>
      <w:r>
        <w:rPr>
          <w:rStyle w:val="TelobesedilaZnak"/>
          <w:color w:val="3A3C31"/>
        </w:rPr>
        <w:softHyphen/>
        <w:t>lojalna konkurencija.</w:t>
      </w:r>
    </w:p>
    <w:p w14:paraId="628E3770" w14:textId="77777777" w:rsidR="00900CE3" w:rsidRDefault="00000000">
      <w:pPr>
        <w:pStyle w:val="Telobesedila"/>
        <w:framePr w:w="4680" w:h="13478" w:hRule="exact" w:wrap="none" w:vAnchor="page" w:hAnchor="page" w:x="5982" w:y="1698"/>
        <w:spacing w:line="204" w:lineRule="auto"/>
        <w:jc w:val="both"/>
      </w:pPr>
      <w:r>
        <w:rPr>
          <w:rStyle w:val="TelobesedilaZnak"/>
          <w:color w:val="3A3C31"/>
        </w:rPr>
        <w:t>Ima, stvarno, slučajeva da se na stranim tržištima naša preduzeća ponašaju kao da nisu preduzeća iz socijalističke Jugoslavije koja ima veliki ugled u svetu. U kapitalizmu ima borbe za monopole na stranim tržištima, a takvih pojava ima i kod nekih naših preduzeća. Ima tu, čak, i ozbiljnih problema, po mom mišlje</w:t>
      </w:r>
      <w:r>
        <w:rPr>
          <w:rStyle w:val="TelobesedilaZnak"/>
          <w:color w:val="3A3C31"/>
        </w:rPr>
        <w:softHyphen/>
        <w:t>nju. Neke strane firme osećaju da postoii jed</w:t>
      </w:r>
      <w:r>
        <w:rPr>
          <w:rStyle w:val="TelobesedilaZnak"/>
          <w:color w:val="3A3C31"/>
        </w:rPr>
        <w:softHyphen/>
        <w:t>na određena konkurencija između naših pre</w:t>
      </w:r>
      <w:r>
        <w:rPr>
          <w:rStyle w:val="TelobesedilaZnak"/>
          <w:color w:val="3A3C31"/>
        </w:rPr>
        <w:softHyphen/>
        <w:t>duzeća, a kada još osete da ta preduzeća nose pomalo i obeležje republika one namerno po</w:t>
      </w:r>
      <w:r>
        <w:rPr>
          <w:rStyle w:val="TelobesedilaZnak"/>
          <w:color w:val="3A3C31"/>
        </w:rPr>
        <w:softHyphen/>
        <w:t>kušavaju da iskoriste taj moment, pa jednom preduzeću nude povoljnije uslove da bi izaz</w:t>
      </w:r>
      <w:r>
        <w:rPr>
          <w:rStyle w:val="TelobesedilaZnak"/>
          <w:color w:val="3A3C31"/>
        </w:rPr>
        <w:softHyphen/>
        <w:t>vali određenu konkurenciju prema drugom preduzeću, to jest da ga istisnu sa dotič</w:t>
      </w:r>
      <w:r>
        <w:rPr>
          <w:rStyle w:val="TelobesedilaZnak"/>
          <w:color w:val="3A3C31"/>
        </w:rPr>
        <w:softHyphen/>
        <w:t>nog tržišta. Tu se, takođe, mora nešto učiniti. Ne bismo se smeli zadovoljavati samo deklara</w:t>
      </w:r>
      <w:r>
        <w:rPr>
          <w:rStyle w:val="TelobesedilaZnak"/>
          <w:color w:val="3A3C31"/>
        </w:rPr>
        <w:softHyphen/>
        <w:t>cijama i izjavama na raznim skupovima, nego se tu mora ići na oštrije sankcije protiv nekih naših preduzeća koja ruše ugled našoj zemlji na stranim tržištima. Treba ići na sankcije, po našem mišljenju, koje će bar sprečiti da se ne širi ta zaraza. Neko će reći da je to stara stvar. Tačno je to, u našoj analizi uzeli smo u obzir činjenice za dve godine unazad, to jest, za 1962—1963. god. Ovakvih pojava je bilo 1962. godine, ali ima i novih. Na primer, jedno naše preduzeće koje gradi neke brodiće za jednu stranu zemlju u ugovoru kaže da se do decem</w:t>
      </w:r>
      <w:r>
        <w:rPr>
          <w:rStyle w:val="TelobesedilaZnak"/>
          <w:color w:val="3A3C31"/>
        </w:rPr>
        <w:softHyphen/>
        <w:t>bra 1963. godine mogu preuzeti brodovi. Poru- čioci dođu, međutim, brodovi nisu gotovi. Onda, brodari te strane zemlje sede u našoj zemlji, letuiu. Mi im plaćamo taj boravak, ovde, u de</w:t>
      </w:r>
      <w:r>
        <w:rPr>
          <w:rStyle w:val="TelobesedilaZnak"/>
          <w:color w:val="3A3C31"/>
        </w:rPr>
        <w:softHyphen/>
        <w:t>cembru, januaru, februaru, martu, aprilu, malu, i sam ne znam kada će brodovi biti gotovi, a mi i dalje plaćamo za njihov boravak ovde.</w:t>
      </w:r>
    </w:p>
    <w:p w14:paraId="04F1BEF3" w14:textId="77777777" w:rsidR="00900CE3" w:rsidRDefault="00000000">
      <w:pPr>
        <w:pStyle w:val="Telobesedila"/>
        <w:framePr w:w="4680" w:h="13478" w:hRule="exact" w:wrap="none" w:vAnchor="page" w:hAnchor="page" w:x="5982" w:y="1698"/>
        <w:spacing w:after="0" w:line="204" w:lineRule="auto"/>
        <w:jc w:val="both"/>
      </w:pPr>
      <w:r>
        <w:rPr>
          <w:rStyle w:val="TelobesedilaZnak"/>
          <w:color w:val="3A3C31"/>
        </w:rPr>
        <w:t>Ponovo ponavljam, ni za moment ne mis</w:t>
      </w:r>
      <w:r>
        <w:rPr>
          <w:rStyle w:val="TelobesedilaZnak"/>
          <w:color w:val="3A3C31"/>
        </w:rPr>
        <w:softHyphen/>
        <w:t>lim da ove probleme preuveličavam, ili da do- livam ulje na vatru, nego da pokušamo da sa</w:t>
      </w:r>
      <w:r>
        <w:rPr>
          <w:rStyle w:val="TelobesedilaZnak"/>
          <w:color w:val="3A3C31"/>
        </w:rPr>
        <w:softHyphen/>
        <w:t>gledamo te činjenice onakve kakve one jesu i da nađemo i adekvatna rešenja, to jest, na koji način da to suzbijemo. Mora se uvesti element odgovornosti kod onih naših preduzeća koja ta</w:t>
      </w:r>
      <w:r>
        <w:rPr>
          <w:rStyle w:val="TelobesedilaZnak"/>
          <w:color w:val="3A3C31"/>
        </w:rPr>
        <w:softHyphen/>
        <w:t>ko posluju da se to štetno odražava na dotično</w:t>
      </w:r>
    </w:p>
    <w:p w14:paraId="49371C0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23B621B" w14:textId="77777777" w:rsidR="00900CE3" w:rsidRDefault="00000000">
      <w:pPr>
        <w:spacing w:line="1" w:lineRule="exact"/>
      </w:pPr>
      <w:r>
        <w:rPr>
          <w:noProof/>
        </w:rPr>
        <w:lastRenderedPageBreak/>
        <mc:AlternateContent>
          <mc:Choice Requires="wps">
            <w:drawing>
              <wp:anchor distT="0" distB="0" distL="114300" distR="114300" simplePos="0" relativeHeight="251653632" behindDoc="1" locked="0" layoutInCell="1" allowOverlap="1" wp14:anchorId="78B49268" wp14:editId="42619AAA">
                <wp:simplePos x="0" y="0"/>
                <wp:positionH relativeFrom="page">
                  <wp:posOffset>0</wp:posOffset>
                </wp:positionH>
                <wp:positionV relativeFrom="page">
                  <wp:posOffset>0</wp:posOffset>
                </wp:positionV>
                <wp:extent cx="7560310" cy="10692130"/>
                <wp:effectExtent l="0" t="0" r="0" b="0"/>
                <wp:wrapNone/>
                <wp:docPr id="99" name="Shape 9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6" fillcolor="#FDFEF8" stroked="f"/>
            </w:pict>
          </mc:Fallback>
        </mc:AlternateContent>
      </w:r>
    </w:p>
    <w:p w14:paraId="1B2F81AC" w14:textId="77777777" w:rsidR="00900CE3" w:rsidRDefault="00000000">
      <w:pPr>
        <w:pStyle w:val="Headerorfooter0"/>
        <w:framePr w:wrap="none" w:vAnchor="page" w:hAnchor="page" w:x="3529" w:y="1165"/>
        <w:tabs>
          <w:tab w:val="left" w:pos="6773"/>
        </w:tabs>
        <w:rPr>
          <w:sz w:val="22"/>
          <w:szCs w:val="22"/>
        </w:rPr>
      </w:pPr>
      <w:r>
        <w:rPr>
          <w:rStyle w:val="Headerorfooter"/>
          <w:b/>
          <w:bCs/>
          <w:sz w:val="22"/>
          <w:szCs w:val="22"/>
        </w:rPr>
        <w:t xml:space="preserve">8. </w:t>
      </w:r>
      <w:r>
        <w:rPr>
          <w:rStyle w:val="Headerorfooter"/>
          <w:b/>
          <w:bCs/>
          <w:i/>
          <w:iCs/>
        </w:rPr>
        <w:t>zajednička sednica Saveznog veća i Privrednog veća</w:t>
      </w:r>
      <w:r>
        <w:rPr>
          <w:rStyle w:val="Headerorfooter"/>
          <w:b/>
          <w:bCs/>
          <w:sz w:val="22"/>
          <w:szCs w:val="22"/>
        </w:rPr>
        <w:tab/>
        <w:t>107</w:t>
      </w:r>
    </w:p>
    <w:p w14:paraId="088E717D" w14:textId="77777777" w:rsidR="00900CE3" w:rsidRDefault="00000000">
      <w:pPr>
        <w:pStyle w:val="Telobesedila"/>
        <w:framePr w:w="4699" w:h="13358" w:hRule="exact" w:wrap="none" w:vAnchor="page" w:hAnchor="page" w:x="1115" w:y="1746"/>
        <w:spacing w:after="0" w:line="204" w:lineRule="auto"/>
        <w:ind w:firstLine="0"/>
        <w:jc w:val="both"/>
      </w:pPr>
      <w:r>
        <w:rPr>
          <w:rStyle w:val="TelobesedilaZnak"/>
          <w:color w:val="3A3C31"/>
        </w:rPr>
        <w:t xml:space="preserve">preduzeće ali i na zajednicu. </w:t>
      </w:r>
      <w:r>
        <w:rPr>
          <w:rStyle w:val="TelobesedilaZnak"/>
        </w:rPr>
        <w:t xml:space="preserve">Mislim </w:t>
      </w:r>
      <w:r>
        <w:rPr>
          <w:rStyle w:val="TelobesedilaZnak"/>
          <w:color w:val="3A3C31"/>
        </w:rPr>
        <w:t>da se mo</w:t>
      </w:r>
      <w:r>
        <w:rPr>
          <w:rStyle w:val="TelobesedilaZnak"/>
          <w:color w:val="3A3C31"/>
        </w:rPr>
        <w:softHyphen/>
        <w:t>raju preduzeti neke mere i propisati neke sank</w:t>
      </w:r>
      <w:r>
        <w:rPr>
          <w:rStyle w:val="TelobesedilaZnak"/>
          <w:color w:val="3A3C31"/>
        </w:rPr>
        <w:softHyphen/>
        <w:t xml:space="preserve">cije, kao i protiv </w:t>
      </w:r>
      <w:r>
        <w:rPr>
          <w:rStyle w:val="TelobesedilaZnak"/>
        </w:rPr>
        <w:t xml:space="preserve">onih </w:t>
      </w:r>
      <w:r>
        <w:rPr>
          <w:rStyle w:val="TelobesedilaZnak"/>
          <w:color w:val="3A3C31"/>
        </w:rPr>
        <w:t>koji ukradu ili prone vere deset miliona dinara, ili pet miliona dinara itd. jer prema takv m postoje određene zakonske sankcije i mi ih gonimo. Takve mere treba pri- menjivati i prema onome koji svojim nezna- lačkim, nesavesnim radom dovede preduzeće u tešku situaciju, koji ne prate dovoljno ono što se zbiva u životu. Inače pomalo' se dobij a uti</w:t>
      </w:r>
      <w:r>
        <w:rPr>
          <w:rStyle w:val="TelobesedilaZnak"/>
          <w:color w:val="3A3C31"/>
        </w:rPr>
        <w:softHyphen/>
        <w:t xml:space="preserve">sak kao </w:t>
      </w:r>
      <w:r>
        <w:rPr>
          <w:rStyle w:val="TelobesedilaZnak"/>
        </w:rPr>
        <w:t xml:space="preserve">da </w:t>
      </w:r>
      <w:r>
        <w:rPr>
          <w:rStyle w:val="TelobesedilaZnak"/>
          <w:color w:val="3A3C31"/>
        </w:rPr>
        <w:t>se sve to pomalo i toleriše.</w:t>
      </w:r>
    </w:p>
    <w:p w14:paraId="5BA47F42" w14:textId="77777777" w:rsidR="00900CE3" w:rsidRDefault="00000000">
      <w:pPr>
        <w:pStyle w:val="Telobesedila"/>
        <w:framePr w:w="4699" w:h="13358" w:hRule="exact" w:wrap="none" w:vAnchor="page" w:hAnchor="page" w:x="1115" w:y="1746"/>
        <w:spacing w:after="0" w:line="204" w:lineRule="auto"/>
        <w:jc w:val="both"/>
      </w:pPr>
      <w:r>
        <w:rPr>
          <w:rStyle w:val="TelobesedilaZnak"/>
        </w:rPr>
        <w:t xml:space="preserve">Drugo, </w:t>
      </w:r>
      <w:r>
        <w:rPr>
          <w:rStyle w:val="TelobesedilaZnak"/>
          <w:color w:val="3A3C31"/>
        </w:rPr>
        <w:t xml:space="preserve">kod </w:t>
      </w:r>
      <w:r>
        <w:rPr>
          <w:rStyle w:val="TelobesedilaZnak"/>
        </w:rPr>
        <w:t xml:space="preserve">nas </w:t>
      </w:r>
      <w:r>
        <w:rPr>
          <w:rStyle w:val="TelobesedilaZnak"/>
          <w:color w:val="3A3C31"/>
        </w:rPr>
        <w:t xml:space="preserve">je uobičajeno jedno pravilo, to jest, </w:t>
      </w:r>
      <w:r>
        <w:rPr>
          <w:rStyle w:val="TelobesedilaZnak"/>
        </w:rPr>
        <w:t xml:space="preserve">dovoljno </w:t>
      </w:r>
      <w:r>
        <w:rPr>
          <w:rStyle w:val="TelobesedilaZnak"/>
          <w:color w:val="3A3C31"/>
        </w:rPr>
        <w:t xml:space="preserve">je da se dobro objasnimo, a </w:t>
      </w:r>
      <w:r>
        <w:rPr>
          <w:rStyle w:val="TelobesedilaZnak"/>
        </w:rPr>
        <w:t xml:space="preserve">kada </w:t>
      </w:r>
      <w:r>
        <w:rPr>
          <w:rStyle w:val="TelobesedilaZnak"/>
          <w:color w:val="3A3C31"/>
        </w:rPr>
        <w:t xml:space="preserve">se dobro objasnimo, sve će biti u redu. I tu, takođe, treba nešto učiniti, a ne da se ide samo na </w:t>
      </w:r>
      <w:r>
        <w:rPr>
          <w:rStyle w:val="TelobesedilaZnak"/>
        </w:rPr>
        <w:t xml:space="preserve">dobro </w:t>
      </w:r>
      <w:r>
        <w:rPr>
          <w:rStyle w:val="TelobesedilaZnak"/>
          <w:color w:val="3A3C31"/>
        </w:rPr>
        <w:t>objašnjenje. Mora postojati stal</w:t>
      </w:r>
      <w:r>
        <w:rPr>
          <w:rStyle w:val="TelobesedilaZnak"/>
          <w:color w:val="3A3C31"/>
        </w:rPr>
        <w:softHyphen/>
        <w:t xml:space="preserve">no prisustvo odgovornosti prema zemlji, prema </w:t>
      </w:r>
      <w:r>
        <w:rPr>
          <w:rStyle w:val="TelobesedilaZnak"/>
        </w:rPr>
        <w:t xml:space="preserve">preduzeću </w:t>
      </w:r>
      <w:r>
        <w:rPr>
          <w:rStyle w:val="TelobesedilaZnak"/>
          <w:color w:val="3A3C31"/>
        </w:rPr>
        <w:t>itd.</w:t>
      </w:r>
    </w:p>
    <w:p w14:paraId="50B2DF51" w14:textId="77777777" w:rsidR="00900CE3" w:rsidRDefault="00000000">
      <w:pPr>
        <w:pStyle w:val="Telobesedila"/>
        <w:framePr w:w="4699" w:h="13358" w:hRule="exact" w:wrap="none" w:vAnchor="page" w:hAnchor="page" w:x="1115" w:y="1746"/>
        <w:spacing w:after="0" w:line="204" w:lineRule="auto"/>
        <w:jc w:val="both"/>
      </w:pPr>
      <w:r>
        <w:rPr>
          <w:rStyle w:val="TelobesedilaZnak"/>
          <w:color w:val="3A3C31"/>
        </w:rPr>
        <w:t xml:space="preserve">Ima pojava, o kojima drugovi nisu dovoljno govorili, a to je, </w:t>
      </w:r>
      <w:r>
        <w:rPr>
          <w:rStyle w:val="TelobesedilaZnak"/>
        </w:rPr>
        <w:t xml:space="preserve">na </w:t>
      </w:r>
      <w:r>
        <w:rPr>
          <w:rStyle w:val="TelobesedilaZnak"/>
          <w:color w:val="3A3C31"/>
        </w:rPr>
        <w:t>primer, nepoznavanje par</w:t>
      </w:r>
      <w:r>
        <w:rPr>
          <w:rStyle w:val="TelobesedilaZnak"/>
          <w:color w:val="3A3C31"/>
        </w:rPr>
        <w:softHyphen/>
        <w:t>tnera i nepoznavanje tržišta. Zbog toga često puta ima prilično ozbiljnih problema i ozbilj</w:t>
      </w:r>
      <w:r>
        <w:rPr>
          <w:rStyle w:val="TelobesedilaZnak"/>
          <w:color w:val="3A3C31"/>
        </w:rPr>
        <w:softHyphen/>
        <w:t xml:space="preserve">nih </w:t>
      </w:r>
      <w:r>
        <w:rPr>
          <w:rStyle w:val="TelobesedilaZnak"/>
        </w:rPr>
        <w:t xml:space="preserve">gubitaka. </w:t>
      </w:r>
      <w:r>
        <w:rPr>
          <w:rStyle w:val="TelobesedilaZnak"/>
          <w:color w:val="3A3C31"/>
        </w:rPr>
        <w:t xml:space="preserve">Za tu pojavu bi se moglo navesti niz </w:t>
      </w:r>
      <w:r>
        <w:rPr>
          <w:rStyle w:val="TelobesedilaZnak"/>
        </w:rPr>
        <w:t xml:space="preserve">činjenica, </w:t>
      </w:r>
      <w:r>
        <w:rPr>
          <w:rStyle w:val="TelobesedilaZnak"/>
          <w:color w:val="3A3C31"/>
        </w:rPr>
        <w:t>niz primera. Recimo, jedno naše preduzeće izvozi meso ili šljive, ili sir, ili bilo koju drugu robu na neko tržište koje traži od</w:t>
      </w:r>
      <w:r>
        <w:rPr>
          <w:rStyle w:val="TelobesedilaZnak"/>
          <w:color w:val="3A3C31"/>
        </w:rPr>
        <w:softHyphen/>
        <w:t>ređen kvalitet te robe. A tek kada dođe naša roba na dotično tržšte njihova inspekcija usta</w:t>
      </w:r>
      <w:r>
        <w:rPr>
          <w:rStyle w:val="TelobesedilaZnak"/>
          <w:color w:val="3A3C31"/>
        </w:rPr>
        <w:softHyphen/>
        <w:t xml:space="preserve">novi da im taj kvalitet naše robe ne odgovara i neće da je prime. </w:t>
      </w:r>
      <w:r>
        <w:rPr>
          <w:rStyle w:val="TelobesedilaZnak"/>
        </w:rPr>
        <w:t xml:space="preserve">Šta </w:t>
      </w:r>
      <w:r>
        <w:rPr>
          <w:rStyle w:val="TelobesedilaZnak"/>
          <w:color w:val="3A3C31"/>
        </w:rPr>
        <w:t xml:space="preserve">onda biva? Onda se ta roba vraća </w:t>
      </w:r>
      <w:r>
        <w:rPr>
          <w:rStyle w:val="TelobesedilaZnak"/>
        </w:rPr>
        <w:t xml:space="preserve">u </w:t>
      </w:r>
      <w:r>
        <w:rPr>
          <w:rStyle w:val="TelobesedilaZnak"/>
          <w:color w:val="3A3C31"/>
        </w:rPr>
        <w:t>zemlju, putuje roba stranim mori</w:t>
      </w:r>
      <w:r>
        <w:rPr>
          <w:rStyle w:val="TelobesedilaZnak"/>
          <w:color w:val="3A3C31"/>
        </w:rPr>
        <w:softHyphen/>
        <w:t xml:space="preserve">ma i brodovima, </w:t>
      </w:r>
      <w:r>
        <w:rPr>
          <w:rStyle w:val="TelobesedilaZnak"/>
        </w:rPr>
        <w:t xml:space="preserve">do </w:t>
      </w:r>
      <w:r>
        <w:rPr>
          <w:rStyle w:val="TelobesedilaZnak"/>
          <w:color w:val="3A3C31"/>
        </w:rPr>
        <w:t xml:space="preserve">tamo i natrag, tako da to puno košta ovu zemlju. S jedne strane plaćamo putovanje, </w:t>
      </w:r>
      <w:r>
        <w:rPr>
          <w:rStyle w:val="TelobesedilaZnak"/>
        </w:rPr>
        <w:t xml:space="preserve">a s </w:t>
      </w:r>
      <w:r>
        <w:rPr>
          <w:rStyle w:val="TelobesedilaZnak"/>
          <w:color w:val="3A3C31"/>
        </w:rPr>
        <w:t>druge strane propada roba. I, na kraju krajeva, gubimo poverenje stranih firmi sa kojima imamo određene veze. Ili, re</w:t>
      </w:r>
      <w:r>
        <w:rPr>
          <w:rStyle w:val="TelobesedilaZnak"/>
          <w:color w:val="3A3C31"/>
        </w:rPr>
        <w:softHyphen/>
        <w:t>cimo, imamo posla sa slabim partnerima, ne</w:t>
      </w:r>
      <w:r>
        <w:rPr>
          <w:rStyle w:val="TelobesedilaZnak"/>
          <w:color w:val="3A3C31"/>
        </w:rPr>
        <w:softHyphen/>
        <w:t>solventnim, jer ga ne znamo, ne poznajemo do</w:t>
      </w:r>
      <w:r>
        <w:rPr>
          <w:rStyle w:val="TelobesedilaZnak"/>
          <w:color w:val="3A3C31"/>
        </w:rPr>
        <w:softHyphen/>
        <w:t xml:space="preserve">voljno tržište, </w:t>
      </w:r>
      <w:r>
        <w:rPr>
          <w:rStyle w:val="TelobesedilaZnak"/>
        </w:rPr>
        <w:t xml:space="preserve">ne </w:t>
      </w:r>
      <w:r>
        <w:rPr>
          <w:rStyle w:val="TelobesedilaZnak"/>
          <w:color w:val="3A3C31"/>
        </w:rPr>
        <w:t xml:space="preserve">poznajemo partnera s kojim trgujemo. </w:t>
      </w:r>
      <w:r>
        <w:rPr>
          <w:rStyle w:val="TelobesedilaZnak"/>
        </w:rPr>
        <w:t xml:space="preserve">I, </w:t>
      </w:r>
      <w:r>
        <w:rPr>
          <w:rStyle w:val="TelobesedilaZnak"/>
          <w:color w:val="3A3C31"/>
        </w:rPr>
        <w:t xml:space="preserve">onda, kada sklopimo ugovor, on se odjedanput izgubi, nema ga. Gde da ga tražimo po </w:t>
      </w:r>
      <w:r>
        <w:rPr>
          <w:rStyle w:val="TelobesedilaZnak"/>
        </w:rPr>
        <w:t xml:space="preserve">belom svetu, </w:t>
      </w:r>
      <w:r>
        <w:rPr>
          <w:rStyle w:val="TelobesedilaZnak"/>
          <w:color w:val="3A3C31"/>
        </w:rPr>
        <w:t xml:space="preserve">njega nema, roba mu </w:t>
      </w:r>
      <w:r>
        <w:rPr>
          <w:rStyle w:val="TelobesedilaZnak"/>
        </w:rPr>
        <w:t xml:space="preserve">je </w:t>
      </w:r>
      <w:r>
        <w:rPr>
          <w:rStyle w:val="TelobesedilaZnak"/>
          <w:color w:val="3A3C31"/>
        </w:rPr>
        <w:t>ispo</w:t>
      </w:r>
      <w:r>
        <w:rPr>
          <w:rStyle w:val="TelobesedilaZnak"/>
          <w:color w:val="3A3C31"/>
        </w:rPr>
        <w:softHyphen/>
        <w:t xml:space="preserve">ručena, a on je </w:t>
      </w:r>
      <w:r>
        <w:rPr>
          <w:rStyle w:val="TelobesedilaZnak"/>
        </w:rPr>
        <w:t xml:space="preserve">nije </w:t>
      </w:r>
      <w:r>
        <w:rPr>
          <w:rStyle w:val="TelobesedilaZnak"/>
          <w:color w:val="3A3C31"/>
        </w:rPr>
        <w:t>isplatio.</w:t>
      </w:r>
    </w:p>
    <w:p w14:paraId="792E062E" w14:textId="77777777" w:rsidR="00900CE3" w:rsidRDefault="00000000">
      <w:pPr>
        <w:pStyle w:val="Telobesedila"/>
        <w:framePr w:w="4699" w:h="13358" w:hRule="exact" w:wrap="none" w:vAnchor="page" w:hAnchor="page" w:x="1115" w:y="1746"/>
        <w:spacing w:after="0" w:line="204" w:lineRule="auto"/>
        <w:jc w:val="both"/>
      </w:pPr>
      <w:r>
        <w:rPr>
          <w:rStyle w:val="TelobesedilaZnak"/>
        </w:rPr>
        <w:t xml:space="preserve">Ne kažem da se to </w:t>
      </w:r>
      <w:r>
        <w:rPr>
          <w:rStyle w:val="TelobesedilaZnak"/>
          <w:color w:val="3A3C31"/>
        </w:rPr>
        <w:t xml:space="preserve">toleriše, ali, treba </w:t>
      </w:r>
      <w:r>
        <w:rPr>
          <w:rStyle w:val="TelobesedilaZnak"/>
        </w:rPr>
        <w:t xml:space="preserve">se </w:t>
      </w:r>
      <w:r>
        <w:rPr>
          <w:rStyle w:val="TelobesedilaZnak"/>
          <w:color w:val="3A3C31"/>
        </w:rPr>
        <w:t>mnogo više angažovati i mobilisati u borbi pro</w:t>
      </w:r>
      <w:r>
        <w:rPr>
          <w:rStyle w:val="TelobesedilaZnak"/>
          <w:color w:val="3A3C31"/>
        </w:rPr>
        <w:softHyphen/>
        <w:t>tiv takvih pojava.</w:t>
      </w:r>
    </w:p>
    <w:p w14:paraId="75B01828" w14:textId="77777777" w:rsidR="00900CE3" w:rsidRDefault="00000000">
      <w:pPr>
        <w:pStyle w:val="Telobesedila"/>
        <w:framePr w:w="4699" w:h="13358" w:hRule="exact" w:wrap="none" w:vAnchor="page" w:hAnchor="page" w:x="1115" w:y="1746"/>
        <w:spacing w:after="0" w:line="204" w:lineRule="auto"/>
        <w:jc w:val="both"/>
      </w:pPr>
      <w:r>
        <w:rPr>
          <w:rStyle w:val="TelobesedilaZnak"/>
          <w:color w:val="3A3C31"/>
        </w:rPr>
        <w:t xml:space="preserve">Ili, </w:t>
      </w:r>
      <w:r>
        <w:rPr>
          <w:rStyle w:val="TelobesedilaZnak"/>
        </w:rPr>
        <w:t xml:space="preserve">ima </w:t>
      </w:r>
      <w:r>
        <w:rPr>
          <w:rStyle w:val="TelobesedilaZnak"/>
          <w:color w:val="3A3C31"/>
        </w:rPr>
        <w:t>i ovakvih neprincipijelnosti. Reci</w:t>
      </w:r>
      <w:r>
        <w:rPr>
          <w:rStyle w:val="TelobesedilaZnak"/>
          <w:color w:val="3A3C31"/>
        </w:rPr>
        <w:softHyphen/>
        <w:t xml:space="preserve">mo, </w:t>
      </w:r>
      <w:r>
        <w:rPr>
          <w:rStyle w:val="TelobesedilaZnak"/>
        </w:rPr>
        <w:t xml:space="preserve">neke </w:t>
      </w:r>
      <w:r>
        <w:rPr>
          <w:rStyle w:val="TelobesedilaZnak"/>
          <w:color w:val="3A3C31"/>
        </w:rPr>
        <w:t>naše službenike pošaljemo kao pred</w:t>
      </w:r>
      <w:r>
        <w:rPr>
          <w:rStyle w:val="TelobesedilaZnak"/>
          <w:color w:val="3A3C31"/>
        </w:rPr>
        <w:softHyphen/>
      </w:r>
      <w:r>
        <w:rPr>
          <w:rStyle w:val="TelobesedilaZnak"/>
        </w:rPr>
        <w:t xml:space="preserve">stavnike </w:t>
      </w:r>
      <w:r>
        <w:rPr>
          <w:rStyle w:val="TelobesedilaZnak"/>
          <w:color w:val="3A3C31"/>
        </w:rPr>
        <w:t xml:space="preserve">u </w:t>
      </w:r>
      <w:r>
        <w:rPr>
          <w:rStyle w:val="TelobesedilaZnak"/>
        </w:rPr>
        <w:t xml:space="preserve">strane zemlje. </w:t>
      </w:r>
      <w:r>
        <w:rPr>
          <w:rStyle w:val="TelobesedilaZnak"/>
          <w:color w:val="3A3C31"/>
        </w:rPr>
        <w:t xml:space="preserve">Posle godinu dana </w:t>
      </w:r>
      <w:r>
        <w:rPr>
          <w:rStyle w:val="TelobesedilaZnak"/>
        </w:rPr>
        <w:t xml:space="preserve">života u </w:t>
      </w:r>
      <w:r>
        <w:rPr>
          <w:rStyle w:val="TelobesedilaZnak"/>
          <w:color w:val="3A3C31"/>
        </w:rPr>
        <w:t xml:space="preserve">toj </w:t>
      </w:r>
      <w:r>
        <w:rPr>
          <w:rStyle w:val="TelobesedilaZnak"/>
        </w:rPr>
        <w:t xml:space="preserve">zemlji, oni </w:t>
      </w:r>
      <w:r>
        <w:rPr>
          <w:rStyle w:val="TelobesedilaZnak"/>
          <w:color w:val="3A3C31"/>
        </w:rPr>
        <w:t xml:space="preserve">jednostavno izjavljuju da neće </w:t>
      </w:r>
      <w:r>
        <w:rPr>
          <w:rStyle w:val="TelobesedilaZnak"/>
        </w:rPr>
        <w:t xml:space="preserve">više </w:t>
      </w:r>
      <w:r>
        <w:rPr>
          <w:rStyle w:val="TelobesedilaZnak"/>
          <w:color w:val="3A3C31"/>
        </w:rPr>
        <w:t xml:space="preserve">da </w:t>
      </w:r>
      <w:r>
        <w:rPr>
          <w:rStyle w:val="TelobesedilaZnak"/>
        </w:rPr>
        <w:t xml:space="preserve">se vrate </w:t>
      </w:r>
      <w:r>
        <w:rPr>
          <w:rStyle w:val="TelobesedilaZnak"/>
          <w:color w:val="3A3C31"/>
        </w:rPr>
        <w:t xml:space="preserve">u zemlju. Normalno </w:t>
      </w:r>
      <w:r>
        <w:rPr>
          <w:rStyle w:val="TelobesedilaZnak"/>
        </w:rPr>
        <w:t xml:space="preserve">bi bilo da naše preduzeće, koje ga je poslalo </w:t>
      </w:r>
      <w:r>
        <w:rPr>
          <w:rStyle w:val="TelobesedilaZnak"/>
          <w:color w:val="3A3C31"/>
        </w:rPr>
        <w:t xml:space="preserve">u </w:t>
      </w:r>
      <w:r>
        <w:rPr>
          <w:rStyle w:val="TelobesedilaZnak"/>
        </w:rPr>
        <w:t xml:space="preserve">tu stranu </w:t>
      </w:r>
      <w:r>
        <w:rPr>
          <w:rStyle w:val="TelobesedilaZnak"/>
          <w:color w:val="3A3C31"/>
        </w:rPr>
        <w:t xml:space="preserve">zemlju </w:t>
      </w:r>
      <w:r>
        <w:rPr>
          <w:rStyle w:val="TelobesedilaZnak"/>
        </w:rPr>
        <w:t xml:space="preserve">nema više </w:t>
      </w:r>
      <w:r>
        <w:rPr>
          <w:rStyle w:val="TelobesedilaZnak"/>
          <w:color w:val="3A3C31"/>
        </w:rPr>
        <w:t xml:space="preserve">s njim nikakve </w:t>
      </w:r>
      <w:r>
        <w:rPr>
          <w:rStyle w:val="TelobesedilaZnak"/>
        </w:rPr>
        <w:t xml:space="preserve">veze. Međutim, </w:t>
      </w:r>
      <w:r>
        <w:rPr>
          <w:rStyle w:val="TelobesedilaZnak"/>
          <w:color w:val="3A3C31"/>
        </w:rPr>
        <w:t xml:space="preserve">taj </w:t>
      </w:r>
      <w:r>
        <w:rPr>
          <w:rStyle w:val="TelobesedilaZnak"/>
        </w:rPr>
        <w:t xml:space="preserve">naš </w:t>
      </w:r>
      <w:r>
        <w:rPr>
          <w:rStyle w:val="TelobesedilaZnak"/>
          <w:color w:val="3A3C31"/>
        </w:rPr>
        <w:t xml:space="preserve">čovek formira svoju </w:t>
      </w:r>
      <w:r>
        <w:rPr>
          <w:rStyle w:val="TelobesedilaZnak"/>
        </w:rPr>
        <w:t xml:space="preserve">firmu tamo u stranoj zemlji </w:t>
      </w:r>
      <w:r>
        <w:rPr>
          <w:rStyle w:val="TelobesedilaZnak"/>
          <w:color w:val="3A3C31"/>
        </w:rPr>
        <w:t xml:space="preserve">i naše preduzeće ponovo trguje s njim, </w:t>
      </w:r>
      <w:r>
        <w:rPr>
          <w:rStyle w:val="TelobesedilaZnak"/>
        </w:rPr>
        <w:t xml:space="preserve">jer, </w:t>
      </w:r>
      <w:r>
        <w:rPr>
          <w:rStyle w:val="TelobesedilaZnak"/>
          <w:color w:val="3A3C31"/>
        </w:rPr>
        <w:t xml:space="preserve">tobože, on ima veze </w:t>
      </w:r>
      <w:r>
        <w:rPr>
          <w:rStyle w:val="TelobesedilaZnak"/>
        </w:rPr>
        <w:t xml:space="preserve">sa našim </w:t>
      </w:r>
      <w:r>
        <w:rPr>
          <w:rStyle w:val="TelobesedilaZnak"/>
          <w:color w:val="3A3C31"/>
        </w:rPr>
        <w:t xml:space="preserve">preduzećem. </w:t>
      </w:r>
      <w:r>
        <w:rPr>
          <w:rStyle w:val="TelobesedilaZnak"/>
        </w:rPr>
        <w:t xml:space="preserve">A to </w:t>
      </w:r>
      <w:r>
        <w:rPr>
          <w:rStyle w:val="TelobesedilaZnak"/>
          <w:color w:val="3A3C31"/>
        </w:rPr>
        <w:t xml:space="preserve">nije nikakva veza, to je nakaradna stvar. </w:t>
      </w:r>
      <w:r>
        <w:rPr>
          <w:rStyle w:val="TelobesedilaZnak"/>
        </w:rPr>
        <w:t xml:space="preserve">Treba </w:t>
      </w:r>
      <w:r>
        <w:rPr>
          <w:rStyle w:val="TelobesedilaZnak"/>
          <w:color w:val="3A3C31"/>
        </w:rPr>
        <w:t>da imamo princi</w:t>
      </w:r>
      <w:r>
        <w:rPr>
          <w:rStyle w:val="TelobesedilaZnak"/>
          <w:color w:val="3A3C31"/>
        </w:rPr>
        <w:softHyphen/>
        <w:t xml:space="preserve">pijelnosti bar te </w:t>
      </w:r>
      <w:r>
        <w:rPr>
          <w:rStyle w:val="TelobesedilaZnak"/>
        </w:rPr>
        <w:t xml:space="preserve">vrste i da se </w:t>
      </w:r>
      <w:r>
        <w:rPr>
          <w:rStyle w:val="TelobesedilaZnak"/>
          <w:color w:val="3A3C31"/>
        </w:rPr>
        <w:t xml:space="preserve">izborimo za jedan </w:t>
      </w:r>
      <w:r>
        <w:rPr>
          <w:rStyle w:val="TelobesedilaZnak"/>
        </w:rPr>
        <w:t xml:space="preserve">moral, za određene etičke </w:t>
      </w:r>
      <w:r>
        <w:rPr>
          <w:rStyle w:val="TelobesedilaZnak"/>
          <w:color w:val="3A3C31"/>
        </w:rPr>
        <w:t xml:space="preserve">norme. Cesto govo- moral, za određene </w:t>
      </w:r>
      <w:r>
        <w:rPr>
          <w:rStyle w:val="TelobesedilaZnak"/>
        </w:rPr>
        <w:t xml:space="preserve">etičke </w:t>
      </w:r>
      <w:r>
        <w:rPr>
          <w:rStyle w:val="TelobesedilaZnak"/>
          <w:color w:val="3A3C31"/>
        </w:rPr>
        <w:t>norme. Cesto go</w:t>
      </w:r>
      <w:r>
        <w:rPr>
          <w:rStyle w:val="TelobesedilaZnak"/>
          <w:color w:val="3A3C31"/>
        </w:rPr>
        <w:softHyphen/>
      </w:r>
      <w:r>
        <w:rPr>
          <w:rStyle w:val="TelobesedilaZnak"/>
        </w:rPr>
        <w:t>vorimo da se prilično putuje u inostran -</w:t>
      </w:r>
    </w:p>
    <w:p w14:paraId="7F9BA3B3" w14:textId="77777777" w:rsidR="00900CE3" w:rsidRDefault="00000000">
      <w:pPr>
        <w:pStyle w:val="Telobesedila"/>
        <w:framePr w:w="4699" w:h="13354" w:hRule="exact" w:wrap="none" w:vAnchor="page" w:hAnchor="page" w:x="5968" w:y="1717"/>
        <w:spacing w:after="0" w:line="214" w:lineRule="auto"/>
        <w:ind w:firstLine="0"/>
        <w:jc w:val="both"/>
      </w:pPr>
      <w:r>
        <w:rPr>
          <w:rStyle w:val="TelobesedilaZnak"/>
          <w:color w:val="3A3C31"/>
        </w:rPr>
        <w:t>tome. Međutim, faktički, ima takvih putovanja koja se ničim ne mogu objasniti. Neću ovaj skup da zamaram mnogim činjenicama koiih ima mnogo, ali, izneću vam samo jedan poda</w:t>
      </w:r>
      <w:r>
        <w:rPr>
          <w:rStyle w:val="TelobesedilaZnak"/>
          <w:color w:val="3A3C31"/>
        </w:rPr>
        <w:softHyphen/>
        <w:t>tak. U jednoj stranoj zemlji bila je izložba na- meštaja. Otišlo je toliko naših predstavnika na taj sajam da su njihovi troškovi puta tamo i nazad i troškovi boravka bili veći nego što su zaključili ugovora za prodaju robe. Postavlja se pitanje da li može ova naša mala zemlja i mala ekonomika da dozvoljava takav raskoš, takav luksuz. To je rasipništvo. Nikome ne pada na pamet da kaže da se u jednoj raz</w:t>
      </w:r>
      <w:r>
        <w:rPr>
          <w:rStyle w:val="TelobesedilaZnak"/>
          <w:color w:val="3A3C31"/>
        </w:rPr>
        <w:softHyphen/>
        <w:t>vijenoj privredi mogu postavljati pitanja za putovanja u inostranstvo. Na kraju krajeva, privreda zahteva i putovanja. Ali, ima takvih putovanja koja se ničim ne mogu objasniti, koja su štetna i koja nijedna privreda, računala ova s dinarom ili dolarom, ne bi mogla dozvoliti.</w:t>
      </w:r>
    </w:p>
    <w:p w14:paraId="10E3FCE5" w14:textId="77777777" w:rsidR="00900CE3" w:rsidRDefault="00000000">
      <w:pPr>
        <w:pStyle w:val="Telobesedila"/>
        <w:framePr w:w="4699" w:h="13354" w:hRule="exact" w:wrap="none" w:vAnchor="page" w:hAnchor="page" w:x="5968" w:y="1717"/>
        <w:spacing w:after="0" w:line="214" w:lineRule="auto"/>
        <w:ind w:firstLine="360"/>
        <w:jc w:val="both"/>
      </w:pPr>
      <w:r>
        <w:rPr>
          <w:rStyle w:val="TelobesedilaZnak"/>
          <w:color w:val="3A3C31"/>
        </w:rPr>
        <w:t>Dalje, ima prilično pojava, o kojima je i drug Tito često govorio, a to je da principi naše spoljne politike i spoljna politika koju sprovode naši ljudi koje mi tamo pošaljemo, ide prilič</w:t>
      </w:r>
      <w:r>
        <w:rPr>
          <w:rStyle w:val="TelobesedilaZnak"/>
          <w:color w:val="3A3C31"/>
        </w:rPr>
        <w:softHyphen/>
        <w:t>no u raskorak. Podaci i o tome jasno govore. A problem je u kadrovima. Kadrove, a posebno oni koji se bave izvozom i uvozom i koje ša</w:t>
      </w:r>
      <w:r>
        <w:rPr>
          <w:rStyle w:val="TelobesedilaZnak"/>
          <w:color w:val="3A3C31"/>
        </w:rPr>
        <w:softHyphen/>
        <w:t>ljemo kao naše predstavnike u strane zemlje, treba, po našem mišljenju, više pripremati i izabirati. Mi smo se, u poslednjih par godina, vrlo brzo raširili na razna strana tržišta. Me</w:t>
      </w:r>
      <w:r>
        <w:rPr>
          <w:rStyle w:val="TelobesedilaZnak"/>
          <w:color w:val="3A3C31"/>
        </w:rPr>
        <w:softHyphen/>
        <w:t>đutim, tu nije bilo jedne dugoročnije politike što se tiče kadrova, tako da se dešava da po</w:t>
      </w:r>
      <w:r>
        <w:rPr>
          <w:rStyle w:val="TelobesedilaZnak"/>
          <w:color w:val="3A3C31"/>
        </w:rPr>
        <w:softHyphen/>
        <w:t>šaljemo čoveka rukovodeći se, možda, samo jednim merilom, to jest, da li zna jezik. Negde se rukovodilo prilikom izbora čoveka da li je stručan, da li je politički ispravan, a negde i time kome je simpatičan. Ima i toga. A kod tih naših ljudi, kada odu tamo, ispolje se sve te slabosti, jer, na primer taj čovek nije dovoljno usvojio koncepciju Jugoslavije, nego on tamo radi nešto za svoje preduzeće. Međutim, kako se to odražava na jugoslavensku politiku, on se mnogo za to ne sekira. Prilikom izbora kad</w:t>
      </w:r>
      <w:r>
        <w:rPr>
          <w:rStyle w:val="TelobesedilaZnak"/>
          <w:color w:val="3A3C31"/>
        </w:rPr>
        <w:softHyphen/>
        <w:t>rova koji se šalju u strane zemlje, po našem mašljenju, treba se rukovoditi onim čime se rukovodi i Sekretarijat za spoljne poslove. Tre</w:t>
      </w:r>
      <w:r>
        <w:rPr>
          <w:rStyle w:val="TelobesedilaZnak"/>
          <w:color w:val="3A3C31"/>
        </w:rPr>
        <w:softHyphen/>
        <w:t>ba slati ljude koji će sprovoditi našu politiku, bar toliko, jer oni iz Sekretarijata za spoljne poslove imaju, manje-više, veze na političkom nivou, a ovi za spoljnu trgovinu imaju veze sa poslovnim svetom, što znači da su imali šire veze nego naši ljudi iz Sekretarijata za spoljne poslove. To znači, moramo imati takve kadrove koji će moći sasvim solidno da predstavljaju Jugoslaviju u stranom svetu. Prilikom izbora kadrova mora da bude više politike i više odgo</w:t>
      </w:r>
      <w:r>
        <w:rPr>
          <w:rStyle w:val="TelobesedilaZnak"/>
          <w:color w:val="3A3C31"/>
        </w:rPr>
        <w:softHyphen/>
        <w:t>vornosti. Znači, treba pripremiti ljude unapred i to po mogućnosti ljude koji bi bili svestranij? obrazovani.</w:t>
      </w:r>
    </w:p>
    <w:p w14:paraId="1569A234" w14:textId="77777777" w:rsidR="00900CE3" w:rsidRDefault="00000000">
      <w:pPr>
        <w:pStyle w:val="Headerorfooter0"/>
        <w:framePr w:wrap="none" w:vAnchor="page" w:hAnchor="page" w:x="1101" w:y="15378"/>
      </w:pPr>
      <w:r>
        <w:rPr>
          <w:rStyle w:val="Headerorfooter"/>
          <w:color w:val="56584D"/>
        </w:rPr>
        <w:t>14*</w:t>
      </w:r>
    </w:p>
    <w:p w14:paraId="1080638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8772C8D" w14:textId="77777777" w:rsidR="00900CE3" w:rsidRDefault="00000000">
      <w:pPr>
        <w:spacing w:line="1" w:lineRule="exact"/>
      </w:pPr>
      <w:r>
        <w:rPr>
          <w:noProof/>
        </w:rPr>
        <w:lastRenderedPageBreak/>
        <mc:AlternateContent>
          <mc:Choice Requires="wps">
            <w:drawing>
              <wp:anchor distT="0" distB="0" distL="114300" distR="114300" simplePos="0" relativeHeight="251654656" behindDoc="1" locked="0" layoutInCell="1" allowOverlap="1" wp14:anchorId="35774167" wp14:editId="3B14D77F">
                <wp:simplePos x="0" y="0"/>
                <wp:positionH relativeFrom="page">
                  <wp:posOffset>0</wp:posOffset>
                </wp:positionH>
                <wp:positionV relativeFrom="page">
                  <wp:posOffset>0</wp:posOffset>
                </wp:positionV>
                <wp:extent cx="7560310" cy="10692130"/>
                <wp:effectExtent l="0" t="0" r="0" b="0"/>
                <wp:wrapNone/>
                <wp:docPr id="100" name="Shape 10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5" fillcolor="#FDFEF8" stroked="f"/>
            </w:pict>
          </mc:Fallback>
        </mc:AlternateContent>
      </w:r>
    </w:p>
    <w:p w14:paraId="7EF4F662" w14:textId="77777777" w:rsidR="00900CE3" w:rsidRDefault="00000000">
      <w:pPr>
        <w:pStyle w:val="Headerorfooter0"/>
        <w:framePr w:wrap="none" w:vAnchor="page" w:hAnchor="page" w:x="1151" w:y="1189"/>
        <w:rPr>
          <w:sz w:val="22"/>
          <w:szCs w:val="22"/>
        </w:rPr>
      </w:pPr>
      <w:r>
        <w:rPr>
          <w:rStyle w:val="Headerorfooter"/>
          <w:b/>
          <w:bCs/>
          <w:sz w:val="22"/>
          <w:szCs w:val="22"/>
        </w:rPr>
        <w:t>108</w:t>
      </w:r>
    </w:p>
    <w:p w14:paraId="169D13A7" w14:textId="77777777" w:rsidR="00900CE3" w:rsidRDefault="00000000">
      <w:pPr>
        <w:pStyle w:val="Headerorfooter0"/>
        <w:framePr w:wrap="none" w:vAnchor="page" w:hAnchor="page" w:x="3522" w:y="1170"/>
      </w:pPr>
      <w:r>
        <w:rPr>
          <w:rStyle w:val="Headerorfooter"/>
          <w:b/>
          <w:bCs/>
          <w:i/>
          <w:iCs/>
          <w:color w:val="3A3C31"/>
        </w:rPr>
        <w:t>8. zajednička sednica Saveznog veća i Privrednog veća</w:t>
      </w:r>
    </w:p>
    <w:p w14:paraId="23079F7F" w14:textId="77777777" w:rsidR="00900CE3" w:rsidRDefault="00000000">
      <w:pPr>
        <w:pStyle w:val="Telobesedila"/>
        <w:framePr w:w="4675" w:h="13493" w:hRule="exact" w:wrap="none" w:vAnchor="page" w:hAnchor="page" w:x="1122" w:y="1708"/>
        <w:spacing w:after="160" w:line="204" w:lineRule="auto"/>
        <w:jc w:val="both"/>
      </w:pPr>
      <w:r>
        <w:rPr>
          <w:rStyle w:val="TelobesedilaZnak"/>
          <w:color w:val="212318"/>
        </w:rPr>
        <w:t>Eto, to su problemi o kojima se diskutovalo pre nekoliko dana u Komisiji za društveni nad</w:t>
      </w:r>
      <w:r>
        <w:rPr>
          <w:rStyle w:val="TelobesedilaZnak"/>
          <w:color w:val="212318"/>
        </w:rPr>
        <w:softHyphen/>
        <w:t>zor, a koji su sadržani i u izveštaju koji se na</w:t>
      </w:r>
      <w:r>
        <w:rPr>
          <w:rStyle w:val="TelobesedilaZnak"/>
          <w:color w:val="212318"/>
        </w:rPr>
        <w:softHyphen/>
        <w:t>lazi pred vama. Kao što ste videli i iz štampe i iz ovog materijala koji je pred vama, mi smo pokušali da što smirenije iznosimo situaciju. Analizirali smo sve i pokušali da nađemo i uz</w:t>
      </w:r>
      <w:r>
        <w:rPr>
          <w:rStyle w:val="TelobesedilaZnak"/>
          <w:color w:val="212318"/>
        </w:rPr>
        <w:softHyphen/>
        <w:t>roke, a i da predložimo određena rešenja da ne bi do toga dalje dolazilo. No, činjenica je da je to široka oblast, složena, koju treba stalno pro</w:t>
      </w:r>
      <w:r>
        <w:rPr>
          <w:rStyle w:val="TelobesedilaZnak"/>
          <w:color w:val="212318"/>
        </w:rPr>
        <w:softHyphen/>
        <w:t>učavati deo po deo i predlagati određene mere. Takođe treba razmotriti na koji način sprečiti određene negativne pojave u toj oblasti da bi</w:t>
      </w:r>
      <w:r>
        <w:rPr>
          <w:rStyle w:val="TelobesedilaZnak"/>
          <w:color w:val="212318"/>
        </w:rPr>
        <w:softHyphen/>
        <w:t>smo po ovoj novoj koncepciji o spoljnoj trgo</w:t>
      </w:r>
      <w:r>
        <w:rPr>
          <w:rStyle w:val="TelobesedilaZnak"/>
          <w:color w:val="212318"/>
        </w:rPr>
        <w:softHyphen/>
        <w:t>vini, postigli bolje i veće rezultate u toj oblasti.</w:t>
      </w:r>
    </w:p>
    <w:p w14:paraId="767E9CF5" w14:textId="77777777" w:rsidR="00900CE3" w:rsidRDefault="00000000">
      <w:pPr>
        <w:pStyle w:val="Telobesedila"/>
        <w:framePr w:w="4675" w:h="13493" w:hRule="exact" w:wrap="none" w:vAnchor="page" w:hAnchor="page" w:x="1122" w:y="1708"/>
        <w:spacing w:after="0" w:line="204" w:lineRule="auto"/>
        <w:jc w:val="both"/>
      </w:pPr>
      <w:r>
        <w:rPr>
          <w:rStyle w:val="TelobesedilaZnak"/>
          <w:i/>
          <w:iCs/>
          <w:color w:val="212318"/>
        </w:rPr>
        <w:t>Predsedavajući</w:t>
      </w:r>
      <w:r>
        <w:rPr>
          <w:rStyle w:val="TelobesedilaZnak"/>
          <w:b/>
          <w:bCs/>
          <w:color w:val="212318"/>
        </w:rPr>
        <w:t xml:space="preserve"> Osman Karabegović:</w:t>
      </w:r>
    </w:p>
    <w:p w14:paraId="72584A54" w14:textId="77777777" w:rsidR="00900CE3" w:rsidRDefault="00000000">
      <w:pPr>
        <w:pStyle w:val="Telobesedila"/>
        <w:framePr w:w="4675" w:h="13493" w:hRule="exact" w:wrap="none" w:vAnchor="page" w:hAnchor="page" w:x="1122" w:y="1708"/>
        <w:spacing w:after="160" w:line="206" w:lineRule="auto"/>
        <w:jc w:val="both"/>
      </w:pPr>
      <w:r>
        <w:rPr>
          <w:rStyle w:val="TelobesedilaZnak"/>
          <w:color w:val="212318"/>
        </w:rPr>
        <w:t>Ima riječ drug Stepan Đureta, član Priv</w:t>
      </w:r>
      <w:r>
        <w:rPr>
          <w:rStyle w:val="TelobesedilaZnak"/>
          <w:color w:val="212318"/>
        </w:rPr>
        <w:softHyphen/>
        <w:t>rednog vijeća.</w:t>
      </w:r>
    </w:p>
    <w:p w14:paraId="402864F0" w14:textId="77777777" w:rsidR="00900CE3" w:rsidRDefault="00000000">
      <w:pPr>
        <w:pStyle w:val="Telobesedila"/>
        <w:framePr w:w="4675" w:h="13493" w:hRule="exact" w:wrap="none" w:vAnchor="page" w:hAnchor="page" w:x="1122" w:y="1708"/>
        <w:spacing w:after="80" w:line="204" w:lineRule="auto"/>
        <w:jc w:val="both"/>
      </w:pPr>
      <w:r>
        <w:rPr>
          <w:rStyle w:val="TelobesedilaZnak"/>
          <w:b/>
          <w:bCs/>
          <w:color w:val="212318"/>
        </w:rPr>
        <w:t xml:space="preserve">Stjepan Đureta </w:t>
      </w:r>
      <w:r>
        <w:rPr>
          <w:rStyle w:val="TelobesedilaZnak"/>
          <w:i/>
          <w:iCs/>
          <w:color w:val="212318"/>
        </w:rPr>
        <w:t>(Izborna jedinica Varaždin):</w:t>
      </w:r>
    </w:p>
    <w:p w14:paraId="68B51EBB" w14:textId="77777777" w:rsidR="00900CE3" w:rsidRDefault="00000000">
      <w:pPr>
        <w:pStyle w:val="Telobesedila"/>
        <w:framePr w:w="4675" w:h="13493" w:hRule="exact" w:wrap="none" w:vAnchor="page" w:hAnchor="page" w:x="1122" w:y="1708"/>
        <w:spacing w:after="0" w:line="204" w:lineRule="auto"/>
        <w:jc w:val="both"/>
      </w:pPr>
      <w:r>
        <w:rPr>
          <w:rStyle w:val="TelobesedilaZnak"/>
          <w:color w:val="212318"/>
        </w:rPr>
        <w:t>Ocjena vanjsko-trgovinske razmjene za I kvartal ove godine data je u materijalima Sa</w:t>
      </w:r>
      <w:r>
        <w:rPr>
          <w:rStyle w:val="TelobesedilaZnak"/>
          <w:color w:val="212318"/>
        </w:rPr>
        <w:softHyphen/>
        <w:t>veznog sekretarijata za spoljnu trgovinu i u ekspozeu druga Nikole Džuverovića.</w:t>
      </w:r>
    </w:p>
    <w:p w14:paraId="0768DA15" w14:textId="77777777" w:rsidR="00900CE3" w:rsidRDefault="00000000">
      <w:pPr>
        <w:pStyle w:val="Telobesedila"/>
        <w:framePr w:w="4675" w:h="13493" w:hRule="exact" w:wrap="none" w:vAnchor="page" w:hAnchor="page" w:x="1122" w:y="1708"/>
        <w:spacing w:after="0" w:line="206" w:lineRule="auto"/>
        <w:jc w:val="both"/>
      </w:pPr>
      <w:r>
        <w:rPr>
          <w:rStyle w:val="TelobesedilaZnak"/>
          <w:color w:val="212318"/>
        </w:rPr>
        <w:t>Dozvolite mi da ponovim neke uočene po</w:t>
      </w:r>
      <w:r>
        <w:rPr>
          <w:rStyle w:val="TelobesedilaZnak"/>
          <w:color w:val="212318"/>
        </w:rPr>
        <w:softHyphen/>
        <w:t>jave, koje su pralite vanjsko-trgovinsku raz</w:t>
      </w:r>
      <w:r>
        <w:rPr>
          <w:rStyle w:val="TelobesedilaZnak"/>
          <w:color w:val="212318"/>
        </w:rPr>
        <w:softHyphen/>
        <w:t>mjenu u prvim mjesecima ove godine:</w:t>
      </w:r>
    </w:p>
    <w:p w14:paraId="5C830B8E" w14:textId="77777777" w:rsidR="00900CE3" w:rsidRDefault="00000000">
      <w:pPr>
        <w:pStyle w:val="Telobesedila"/>
        <w:framePr w:w="4675" w:h="13493" w:hRule="exact" w:wrap="none" w:vAnchor="page" w:hAnchor="page" w:x="1122" w:y="1708"/>
        <w:numPr>
          <w:ilvl w:val="0"/>
          <w:numId w:val="55"/>
        </w:numPr>
        <w:tabs>
          <w:tab w:val="left" w:pos="629"/>
        </w:tabs>
        <w:spacing w:after="0" w:line="206" w:lineRule="auto"/>
        <w:jc w:val="both"/>
      </w:pPr>
      <w:r>
        <w:rPr>
          <w:rStyle w:val="TelobesedilaZnak"/>
          <w:color w:val="212318"/>
        </w:rPr>
        <w:t>porast deficita platne bilance;</w:t>
      </w:r>
    </w:p>
    <w:p w14:paraId="2A5F1BB5" w14:textId="77777777" w:rsidR="00900CE3" w:rsidRDefault="00000000">
      <w:pPr>
        <w:pStyle w:val="Telobesedila"/>
        <w:framePr w:w="4675" w:h="13493" w:hRule="exact" w:wrap="none" w:vAnchor="page" w:hAnchor="page" w:x="1122" w:y="1708"/>
        <w:numPr>
          <w:ilvl w:val="0"/>
          <w:numId w:val="55"/>
        </w:numPr>
        <w:tabs>
          <w:tab w:val="left" w:pos="634"/>
        </w:tabs>
        <w:spacing w:after="0" w:line="206" w:lineRule="auto"/>
        <w:jc w:val="both"/>
      </w:pPr>
      <w:r>
        <w:rPr>
          <w:rStyle w:val="TelobesedilaZnak"/>
          <w:color w:val="212318"/>
        </w:rPr>
        <w:t>izvoz u odnosu na prošlu godinu je veći za 20,6% ali zabrinjava činjenica da izvoz u prvim mjesecima ima tendenciju opadanja i to ne samo relativno, nego i u apsolutnim iznosi</w:t>
      </w:r>
      <w:r>
        <w:rPr>
          <w:rStyle w:val="TelobesedilaZnak"/>
          <w:color w:val="212318"/>
        </w:rPr>
        <w:softHyphen/>
        <w:t>ma za razliku od prošle godine kada je ispo- Ijavao suprotne tendencije;</w:t>
      </w:r>
    </w:p>
    <w:p w14:paraId="1DB6AF6B" w14:textId="77777777" w:rsidR="00900CE3" w:rsidRDefault="00000000">
      <w:pPr>
        <w:pStyle w:val="Telobesedila"/>
        <w:framePr w:w="4675" w:h="13493" w:hRule="exact" w:wrap="none" w:vAnchor="page" w:hAnchor="page" w:x="1122" w:y="1708"/>
        <w:numPr>
          <w:ilvl w:val="0"/>
          <w:numId w:val="55"/>
        </w:numPr>
        <w:tabs>
          <w:tab w:val="left" w:pos="605"/>
        </w:tabs>
        <w:spacing w:after="0" w:line="206" w:lineRule="auto"/>
        <w:jc w:val="both"/>
      </w:pPr>
      <w:r>
        <w:rPr>
          <w:rStyle w:val="TelobesedilaZnak"/>
          <w:color w:val="212318"/>
        </w:rPr>
        <w:t>povećana unutrašnja potrošnja smanjuje izvoz robe;</w:t>
      </w:r>
    </w:p>
    <w:p w14:paraId="04746C59" w14:textId="77777777" w:rsidR="00900CE3" w:rsidRDefault="00000000">
      <w:pPr>
        <w:pStyle w:val="Telobesedila"/>
        <w:framePr w:w="4675" w:h="13493" w:hRule="exact" w:wrap="none" w:vAnchor="page" w:hAnchor="page" w:x="1122" w:y="1708"/>
        <w:numPr>
          <w:ilvl w:val="0"/>
          <w:numId w:val="55"/>
        </w:numPr>
        <w:tabs>
          <w:tab w:val="left" w:pos="620"/>
        </w:tabs>
        <w:spacing w:after="0" w:line="206" w:lineRule="auto"/>
        <w:jc w:val="both"/>
      </w:pPr>
      <w:r>
        <w:rPr>
          <w:rStyle w:val="TelobesedilaZnak"/>
          <w:color w:val="212318"/>
        </w:rPr>
        <w:t>disproporcije unutrašnjih i vanjskih ci</w:t>
      </w:r>
      <w:r>
        <w:rPr>
          <w:rStyle w:val="TelobesedilaZnak"/>
          <w:color w:val="212318"/>
        </w:rPr>
        <w:softHyphen/>
        <w:t>jena.</w:t>
      </w:r>
    </w:p>
    <w:p w14:paraId="016D48F5" w14:textId="77777777" w:rsidR="00900CE3" w:rsidRDefault="00000000">
      <w:pPr>
        <w:pStyle w:val="Telobesedila"/>
        <w:framePr w:w="4675" w:h="13493" w:hRule="exact" w:wrap="none" w:vAnchor="page" w:hAnchor="page" w:x="1122" w:y="1708"/>
        <w:spacing w:after="0" w:line="204" w:lineRule="auto"/>
        <w:jc w:val="both"/>
      </w:pPr>
      <w:r>
        <w:rPr>
          <w:rStyle w:val="TelobesedilaZnak"/>
          <w:color w:val="212318"/>
        </w:rPr>
        <w:t>Obrazloženja za te pojave data su u citira</w:t>
      </w:r>
      <w:r>
        <w:rPr>
          <w:rStyle w:val="TelobesedilaZnak"/>
          <w:color w:val="212318"/>
        </w:rPr>
        <w:softHyphen/>
        <w:t>nim materijalima i ja nemam namjeru da ih ovdje reproduciram, već ću se u svom daljnjem izlaganju osvrnuti na neke probleme koji ne</w:t>
      </w:r>
      <w:r>
        <w:rPr>
          <w:rStyle w:val="TelobesedilaZnak"/>
          <w:color w:val="212318"/>
        </w:rPr>
        <w:softHyphen/>
        <w:t>gativno utječu na privredne organizacije kotara Varaždin, u čijoj proizvodnji izvoz zauzima značajno mjesto.</w:t>
      </w:r>
    </w:p>
    <w:p w14:paraId="5894A270" w14:textId="77777777" w:rsidR="00900CE3" w:rsidRDefault="00000000">
      <w:pPr>
        <w:pStyle w:val="Telobesedila"/>
        <w:framePr w:w="4675" w:h="13493" w:hRule="exact" w:wrap="none" w:vAnchor="page" w:hAnchor="page" w:x="1122" w:y="1708"/>
        <w:spacing w:after="0" w:line="204" w:lineRule="auto"/>
        <w:jc w:val="both"/>
      </w:pPr>
      <w:r>
        <w:rPr>
          <w:rStyle w:val="TelobesedilaZnak"/>
          <w:color w:val="212318"/>
        </w:rPr>
        <w:t>Bruto proizvod u industriji na području ko</w:t>
      </w:r>
      <w:r>
        <w:rPr>
          <w:rStyle w:val="TelobesedilaZnak"/>
          <w:color w:val="212318"/>
        </w:rPr>
        <w:softHyphen/>
        <w:t>tara Varaždin u 1963. godini u odnosu na 1962. rodinu povećan je za 28%, a izvoz za 20% što ukazuje na smanjenje učešća izvoza u ukupnoj industrijskoj proizvodnji od 11.41% koliko je iznosio u 1962. godini, na 10,70% u 1963. go</w:t>
      </w:r>
      <w:r>
        <w:rPr>
          <w:rStyle w:val="TelobesedilaZnak"/>
          <w:color w:val="212318"/>
        </w:rPr>
        <w:softHyphen/>
        <w:t>dini. Takva su kretanja u ovoj godini. Razloga za takva kretanja imade više, a ja ću pome</w:t>
      </w:r>
      <w:r>
        <w:rPr>
          <w:rStyle w:val="TelobesedilaZnak"/>
          <w:color w:val="212318"/>
        </w:rPr>
        <w:softHyphen/>
        <w:t>nuti samo neke:</w:t>
      </w:r>
    </w:p>
    <w:p w14:paraId="59288ECF" w14:textId="77777777" w:rsidR="00900CE3" w:rsidRDefault="00000000">
      <w:pPr>
        <w:pStyle w:val="Telobesedila"/>
        <w:framePr w:w="4675" w:h="13493" w:hRule="exact" w:wrap="none" w:vAnchor="page" w:hAnchor="page" w:x="1122" w:y="1708"/>
        <w:numPr>
          <w:ilvl w:val="0"/>
          <w:numId w:val="56"/>
        </w:numPr>
        <w:tabs>
          <w:tab w:val="left" w:pos="606"/>
        </w:tabs>
        <w:spacing w:after="0" w:line="204" w:lineRule="auto"/>
        <w:jc w:val="both"/>
      </w:pPr>
      <w:r>
        <w:rPr>
          <w:rStyle w:val="TelobesedilaZnak"/>
          <w:color w:val="212318"/>
        </w:rPr>
        <w:t>Preduzeća koja rade za izvoz imadu za</w:t>
      </w:r>
      <w:r>
        <w:rPr>
          <w:rStyle w:val="TelobesedilaZnak"/>
          <w:color w:val="212318"/>
        </w:rPr>
        <w:softHyphen/>
        <w:t>starjeli strojni park. Ovo se naročito odnosi na poduzeće »Varteks«, koie će u ovoj godini os</w:t>
      </w:r>
      <w:r>
        <w:rPr>
          <w:rStyle w:val="TelobesedilaZnak"/>
          <w:color w:val="212318"/>
        </w:rPr>
        <w:softHyphen/>
        <w:t>tvariti izvoz od 2 mil. $, a prema sedmogodiš</w:t>
      </w:r>
      <w:r>
        <w:rPr>
          <w:rStyle w:val="TelobesedilaZnak"/>
          <w:color w:val="212318"/>
        </w:rPr>
        <w:softHyphen/>
        <w:t>njem planu izvoz će iznositi 5,4 mil. S.</w:t>
      </w:r>
    </w:p>
    <w:p w14:paraId="03FB84A1" w14:textId="77777777" w:rsidR="00900CE3" w:rsidRDefault="00000000">
      <w:pPr>
        <w:pStyle w:val="Telobesedila"/>
        <w:framePr w:w="4675" w:h="13493" w:hRule="exact" w:wrap="none" w:vAnchor="page" w:hAnchor="page" w:x="1122" w:y="1708"/>
        <w:spacing w:after="0" w:line="204" w:lineRule="auto"/>
        <w:jc w:val="both"/>
      </w:pPr>
      <w:r>
        <w:rPr>
          <w:rStyle w:val="TelobesedilaZnak"/>
          <w:color w:val="212318"/>
        </w:rPr>
        <w:t>»Varteks« u tkaonici radi sa starim razbo-« jima od preko 30 godina. Ovakvi razboji ne po</w:t>
      </w:r>
      <w:r>
        <w:rPr>
          <w:rStyle w:val="TelobesedilaZnak"/>
          <w:color w:val="212318"/>
        </w:rPr>
        <w:softHyphen/>
      </w:r>
    </w:p>
    <w:p w14:paraId="631BB767" w14:textId="77777777" w:rsidR="00900CE3" w:rsidRDefault="00000000">
      <w:pPr>
        <w:pStyle w:val="Telobesedila"/>
        <w:framePr w:w="4666" w:h="13464" w:hRule="exact" w:wrap="none" w:vAnchor="page" w:hAnchor="page" w:x="5994" w:y="1713"/>
        <w:spacing w:line="204" w:lineRule="auto"/>
        <w:ind w:firstLine="0"/>
        <w:jc w:val="both"/>
      </w:pPr>
      <w:r>
        <w:rPr>
          <w:rStyle w:val="TelobesedilaZnak"/>
          <w:color w:val="3A3C31"/>
        </w:rPr>
        <w:t>stižu određenu produktivnost, te nisu u stanju da dadu određeni kvalitet, remete usklađivanje programa proizvodnje s kretanjem konjunkture na inostranim tržištima. Zapadni porizvođači postižu na modernim automatskim razbojima iskorišćenje strojeva od 90%, dok »Varteksovi« postižu jedva 60%. Indeks učinka modernog razboja jeste 318 u odnosu na »Varteksov« raz</w:t>
      </w:r>
      <w:r>
        <w:rPr>
          <w:rStyle w:val="TelobesedilaZnak"/>
          <w:color w:val="3A3C31"/>
        </w:rPr>
        <w:softHyphen/>
        <w:t>boj, a indeks učinka po tkalcu jednak je 1.580.</w:t>
      </w:r>
    </w:p>
    <w:p w14:paraId="3957DCFC" w14:textId="77777777" w:rsidR="00900CE3" w:rsidRDefault="00000000">
      <w:pPr>
        <w:pStyle w:val="Telobesedila"/>
        <w:framePr w:w="4666" w:h="13464" w:hRule="exact" w:wrap="none" w:vAnchor="page" w:hAnchor="page" w:x="5994" w:y="1713"/>
        <w:spacing w:line="204" w:lineRule="auto"/>
        <w:ind w:firstLine="320"/>
        <w:jc w:val="both"/>
      </w:pPr>
      <w:r>
        <w:rPr>
          <w:rStyle w:val="TelobesedilaZnak"/>
          <w:color w:val="3A3C31"/>
        </w:rPr>
        <w:t>Ukoliko bi se izvršila rekonstrukcija strojnog parka u visini od 3,7 mil. $, poduzeće bi ostva</w:t>
      </w:r>
      <w:r>
        <w:rPr>
          <w:rStyle w:val="TelobesedilaZnak"/>
          <w:color w:val="3A3C31"/>
        </w:rPr>
        <w:softHyphen/>
        <w:t>rilo ukupan izvoz u sedmogodišnjem periodu od 23 mil. J. Ostvareni izvoz bio bi takav da bi gotovo pokrio devizne potrebe za uvoz, a što je za vunarsku industriju u današnjim prili</w:t>
      </w:r>
      <w:r>
        <w:rPr>
          <w:rStyle w:val="TelobesedilaZnak"/>
          <w:color w:val="3A3C31"/>
        </w:rPr>
        <w:softHyphen/>
        <w:t>kama više nego povoljno. Visina izvoza izno</w:t>
      </w:r>
      <w:r>
        <w:rPr>
          <w:rStyle w:val="TelobesedilaZnak"/>
          <w:color w:val="3A3C31"/>
        </w:rPr>
        <w:softHyphen/>
        <w:t>sila bi 82% od uvoza, dok je u 1963. godini iznosila 48%.</w:t>
      </w:r>
    </w:p>
    <w:p w14:paraId="7AC57EF8" w14:textId="77777777" w:rsidR="00900CE3" w:rsidRDefault="00000000">
      <w:pPr>
        <w:pStyle w:val="Telobesedila"/>
        <w:framePr w:w="4666" w:h="13464" w:hRule="exact" w:wrap="none" w:vAnchor="page" w:hAnchor="page" w:x="5994" w:y="1713"/>
        <w:spacing w:line="204" w:lineRule="auto"/>
        <w:ind w:firstLine="320"/>
        <w:jc w:val="both"/>
      </w:pPr>
      <w:r>
        <w:rPr>
          <w:rStyle w:val="TelobesedilaZnak"/>
          <w:color w:val="3A3C31"/>
        </w:rPr>
        <w:t>U ostalim granama je slična situacija, a na</w:t>
      </w:r>
      <w:r>
        <w:rPr>
          <w:rStyle w:val="TelobesedilaZnak"/>
          <w:color w:val="3A3C31"/>
        </w:rPr>
        <w:softHyphen/>
        <w:t>ročito u obućarskoj, prehrambenoj i drvnoj in</w:t>
      </w:r>
      <w:r>
        <w:rPr>
          <w:rStyle w:val="TelobesedilaZnak"/>
          <w:color w:val="3A3C31"/>
        </w:rPr>
        <w:softHyphen/>
        <w:t>dustriji, koje učestvuju sa cca 53% u ukupnom izvozu industrijske robe. Za postojeće kapaci</w:t>
      </w:r>
      <w:r>
        <w:rPr>
          <w:rStyle w:val="TelobesedilaZnak"/>
          <w:color w:val="3A3C31"/>
        </w:rPr>
        <w:softHyphen/>
        <w:t>tete, koji već rade za izvoz, a radi povećanja izvoza, neophodno je potrebno stvoriti povolj</w:t>
      </w:r>
      <w:r>
        <w:rPr>
          <w:rStyle w:val="TelobesedilaZnak"/>
          <w:color w:val="3A3C31"/>
        </w:rPr>
        <w:softHyphen/>
        <w:t>nije uslove za dobijanje dinarskih i deviznih sredstava. Uslovi pod kojima specijalizirane banke odobravaju zajmove su krajnje nepo</w:t>
      </w:r>
      <w:r>
        <w:rPr>
          <w:rStyle w:val="TelobesedilaZnak"/>
          <w:color w:val="3A3C31"/>
        </w:rPr>
        <w:softHyphen/>
        <w:t>voljni. Kratki rokovi otplate (do 3 godine), vi</w:t>
      </w:r>
      <w:r>
        <w:rPr>
          <w:rStyle w:val="TelobesedilaZnak"/>
          <w:color w:val="3A3C31"/>
        </w:rPr>
        <w:softHyphen/>
        <w:t>soka kamatna stopa, negativno utječu na nasto</w:t>
      </w:r>
      <w:r>
        <w:rPr>
          <w:rStyle w:val="TelobesedilaZnak"/>
          <w:color w:val="3A3C31"/>
        </w:rPr>
        <w:softHyphen/>
        <w:t>janje da se industrija modernizuje i jače us</w:t>
      </w:r>
      <w:r>
        <w:rPr>
          <w:rStyle w:val="TelobesedilaZnak"/>
          <w:color w:val="3A3C31"/>
        </w:rPr>
        <w:softHyphen/>
        <w:t>mjeri u pravcu izvoza.</w:t>
      </w:r>
    </w:p>
    <w:p w14:paraId="05A4DE9E" w14:textId="77777777" w:rsidR="00900CE3" w:rsidRDefault="00000000">
      <w:pPr>
        <w:pStyle w:val="Telobesedila"/>
        <w:framePr w:w="4666" w:h="13464" w:hRule="exact" w:wrap="none" w:vAnchor="page" w:hAnchor="page" w:x="5994" w:y="1713"/>
        <w:spacing w:line="204" w:lineRule="auto"/>
        <w:ind w:firstLine="320"/>
        <w:jc w:val="both"/>
      </w:pPr>
      <w:r>
        <w:rPr>
          <w:rStyle w:val="TelobesedilaZnak"/>
          <w:color w:val="3A3C31"/>
        </w:rPr>
        <w:t>Još veća zapreka u pravcu zamjene dotra</w:t>
      </w:r>
      <w:r>
        <w:rPr>
          <w:rStyle w:val="TelobesedilaZnak"/>
          <w:color w:val="3A3C31"/>
        </w:rPr>
        <w:softHyphen/>
        <w:t>jalog strojnog parka je niska akumulativnost tih grana, a koja iz godine u godinu pada.</w:t>
      </w:r>
    </w:p>
    <w:p w14:paraId="20FD03E1" w14:textId="77777777" w:rsidR="00900CE3" w:rsidRDefault="00000000">
      <w:pPr>
        <w:pStyle w:val="Telobesedila"/>
        <w:framePr w:w="4666" w:h="13464" w:hRule="exact" w:wrap="none" w:vAnchor="page" w:hAnchor="page" w:x="5994" w:y="1713"/>
        <w:spacing w:line="204" w:lineRule="auto"/>
        <w:ind w:firstLine="320"/>
        <w:jc w:val="both"/>
      </w:pPr>
      <w:r>
        <w:rPr>
          <w:rStyle w:val="TelobesedilaZnak"/>
          <w:color w:val="3A3C31"/>
        </w:rPr>
        <w:t>Ukratko to se svodi na sljedeće:</w:t>
      </w:r>
    </w:p>
    <w:p w14:paraId="258A9639" w14:textId="77777777" w:rsidR="00900CE3" w:rsidRDefault="00000000">
      <w:pPr>
        <w:pStyle w:val="Telobesedila"/>
        <w:framePr w:w="4666" w:h="13464" w:hRule="exact" w:wrap="none" w:vAnchor="page" w:hAnchor="page" w:x="5994" w:y="1713"/>
        <w:spacing w:line="202" w:lineRule="auto"/>
        <w:ind w:firstLine="320"/>
        <w:jc w:val="both"/>
      </w:pPr>
      <w:r>
        <w:rPr>
          <w:rStyle w:val="TelobesedilaZnak"/>
          <w:color w:val="3A3C31"/>
        </w:rPr>
        <w:t>Tehnička opremljenost uslovi java nisku akumulativnost, a niska akumulativnost teh</w:t>
      </w:r>
      <w:r>
        <w:rPr>
          <w:rStyle w:val="TelobesedilaZnak"/>
          <w:color w:val="3A3C31"/>
        </w:rPr>
        <w:softHyphen/>
        <w:t>ničku opremljenost, pa sve to čini jedan krug iz kojeg se tako lako ne izlazi.</w:t>
      </w:r>
    </w:p>
    <w:p w14:paraId="50B1C71F" w14:textId="77777777" w:rsidR="00900CE3" w:rsidRDefault="00000000">
      <w:pPr>
        <w:pStyle w:val="Telobesedila"/>
        <w:framePr w:w="4666" w:h="13464" w:hRule="exact" w:wrap="none" w:vAnchor="page" w:hAnchor="page" w:x="5994" w:y="1713"/>
        <w:spacing w:line="204" w:lineRule="auto"/>
        <w:ind w:firstLine="320"/>
        <w:jc w:val="both"/>
      </w:pPr>
      <w:r>
        <w:rPr>
          <w:rStyle w:val="TelobesedilaZnak"/>
          <w:color w:val="3A3C31"/>
        </w:rPr>
        <w:t>U cilju povećanja izvoza potrebno je pove</w:t>
      </w:r>
      <w:r>
        <w:rPr>
          <w:rStyle w:val="TelobesedilaZnak"/>
          <w:color w:val="3A3C31"/>
        </w:rPr>
        <w:softHyphen/>
        <w:t>ćati učešće sposobnih proizvođača u vanjsko- -trgovinskom prometu kao direktnih izvoznika. Premda pozitivni propisi omogućuju uključi</w:t>
      </w:r>
      <w:r>
        <w:rPr>
          <w:rStyle w:val="TelobesedilaZnak"/>
          <w:color w:val="3A3C31"/>
        </w:rPr>
        <w:softHyphen/>
        <w:t>vanje proizvodnih privrednih organizacija u direktan izvoz ipak se uključivanje vrši vrlo sporo. Nadležni organi pod utjecajem vanjsko- -trgovinskih poduzeća i u interesu istih, nerado uključuju jače proizvođače u vanjsko-trgovin</w:t>
      </w:r>
      <w:r>
        <w:rPr>
          <w:rStyle w:val="TelobesedilaZnak"/>
          <w:color w:val="3A3C31"/>
        </w:rPr>
        <w:softHyphen/>
        <w:t>sku razmjenu koristeći se diskrecionim pravom koje im je dato propisom.</w:t>
      </w:r>
    </w:p>
    <w:p w14:paraId="4F30D5DD" w14:textId="77777777" w:rsidR="00900CE3" w:rsidRDefault="00000000">
      <w:pPr>
        <w:pStyle w:val="Telobesedila"/>
        <w:framePr w:w="4666" w:h="13464" w:hRule="exact" w:wrap="none" w:vAnchor="page" w:hAnchor="page" w:x="5994" w:y="1713"/>
        <w:spacing w:after="0" w:line="204" w:lineRule="auto"/>
        <w:ind w:firstLine="320"/>
        <w:jc w:val="both"/>
      </w:pPr>
      <w:r>
        <w:rPr>
          <w:rStyle w:val="TelobesedilaZnak"/>
          <w:color w:val="3A3C31"/>
        </w:rPr>
        <w:t>Naredaju se ovi osnovni razlozi za sporo uključivanje većih proizvođača:</w:t>
      </w:r>
    </w:p>
    <w:p w14:paraId="1F8964D1" w14:textId="77777777" w:rsidR="00900CE3" w:rsidRDefault="00000000">
      <w:pPr>
        <w:pStyle w:val="Telobesedila"/>
        <w:framePr w:w="4666" w:h="13464" w:hRule="exact" w:wrap="none" w:vAnchor="page" w:hAnchor="page" w:x="5994" w:y="1713"/>
        <w:spacing w:after="0" w:line="204" w:lineRule="auto"/>
        <w:ind w:firstLine="320"/>
        <w:jc w:val="both"/>
      </w:pPr>
      <w:r>
        <w:rPr>
          <w:rStyle w:val="TelobesedilaZnak"/>
          <w:color w:val="3A3C31"/>
        </w:rPr>
        <w:t>— registracijom proizvođača doći će do smanjenja izvoza,</w:t>
      </w:r>
    </w:p>
    <w:p w14:paraId="74ED5E1E" w14:textId="77777777" w:rsidR="00900CE3" w:rsidRDefault="00000000">
      <w:pPr>
        <w:pStyle w:val="Telobesedila"/>
        <w:framePr w:w="4666" w:h="13464" w:hRule="exact" w:wrap="none" w:vAnchor="page" w:hAnchor="page" w:x="5994" w:y="1713"/>
        <w:spacing w:after="0" w:line="204" w:lineRule="auto"/>
        <w:ind w:left="320" w:firstLine="0"/>
        <w:jc w:val="both"/>
      </w:pPr>
      <w:r>
        <w:rPr>
          <w:rStyle w:val="TelobesedilaZnak"/>
          <w:color w:val="56584D"/>
        </w:rPr>
        <w:t xml:space="preserve">— </w:t>
      </w:r>
      <w:r>
        <w:rPr>
          <w:rStyle w:val="TelobesedilaZnak"/>
          <w:color w:val="3A3C31"/>
        </w:rPr>
        <w:t xml:space="preserve">povećati će se nelojalna konkurencija, </w:t>
      </w:r>
      <w:r>
        <w:rPr>
          <w:rStyle w:val="TelobesedilaZnak"/>
          <w:color w:val="56584D"/>
        </w:rPr>
        <w:t xml:space="preserve">— </w:t>
      </w:r>
      <w:r>
        <w:rPr>
          <w:rStyle w:val="TelobesedilaZnak"/>
          <w:color w:val="3A3C31"/>
        </w:rPr>
        <w:t>porasti će troškovi izvoza,</w:t>
      </w:r>
    </w:p>
    <w:p w14:paraId="5140ADF1" w14:textId="77777777" w:rsidR="00900CE3" w:rsidRDefault="00000000">
      <w:pPr>
        <w:pStyle w:val="Telobesedila"/>
        <w:framePr w:w="4666" w:h="13464" w:hRule="exact" w:wrap="none" w:vAnchor="page" w:hAnchor="page" w:x="5994" w:y="1713"/>
        <w:spacing w:after="0" w:line="204" w:lineRule="auto"/>
        <w:ind w:firstLine="320"/>
        <w:jc w:val="both"/>
      </w:pPr>
      <w:r>
        <w:rPr>
          <w:rStyle w:val="TelobesedilaZnak"/>
          <w:color w:val="3A3C31"/>
        </w:rPr>
        <w:t>— neposredni proizvođači neće moći dati solidan servis u pogledu rokova isporuke.</w:t>
      </w:r>
    </w:p>
    <w:p w14:paraId="395DD8EF" w14:textId="77777777" w:rsidR="00900CE3" w:rsidRDefault="00000000">
      <w:pPr>
        <w:pStyle w:val="Telobesedila"/>
        <w:framePr w:w="4666" w:h="13464" w:hRule="exact" w:wrap="none" w:vAnchor="page" w:hAnchor="page" w:x="5994" w:y="1713"/>
        <w:spacing w:after="0" w:line="204" w:lineRule="auto"/>
        <w:ind w:firstLine="320"/>
        <w:jc w:val="both"/>
      </w:pPr>
      <w:r>
        <w:rPr>
          <w:rStyle w:val="TelobesedilaZnak"/>
          <w:color w:val="3A3C31"/>
        </w:rPr>
        <w:t>Moje mišljenje je da ovi prigovori i bojazan nemaju svog opravdanja i polaze s pozicije uskih materijalnih interesa izvoznih organiza-</w:t>
      </w:r>
    </w:p>
    <w:p w14:paraId="60580F4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D4E26ED" w14:textId="77777777" w:rsidR="00900CE3" w:rsidRDefault="00000000">
      <w:pPr>
        <w:spacing w:line="1" w:lineRule="exact"/>
      </w:pPr>
      <w:r>
        <w:rPr>
          <w:noProof/>
        </w:rPr>
        <w:lastRenderedPageBreak/>
        <mc:AlternateContent>
          <mc:Choice Requires="wps">
            <w:drawing>
              <wp:anchor distT="0" distB="0" distL="114300" distR="114300" simplePos="0" relativeHeight="251655680" behindDoc="1" locked="0" layoutInCell="1" allowOverlap="1" wp14:anchorId="299BFD21" wp14:editId="604A943B">
                <wp:simplePos x="0" y="0"/>
                <wp:positionH relativeFrom="page">
                  <wp:posOffset>0</wp:posOffset>
                </wp:positionH>
                <wp:positionV relativeFrom="page">
                  <wp:posOffset>0</wp:posOffset>
                </wp:positionV>
                <wp:extent cx="7560310" cy="10692130"/>
                <wp:effectExtent l="0" t="0" r="0" b="0"/>
                <wp:wrapNone/>
                <wp:docPr id="101" name="Shape 10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4" fillcolor="#FDFEF8" stroked="f"/>
            </w:pict>
          </mc:Fallback>
        </mc:AlternateContent>
      </w:r>
    </w:p>
    <w:p w14:paraId="2A3824AC" w14:textId="77777777" w:rsidR="00900CE3" w:rsidRDefault="00000000">
      <w:pPr>
        <w:pStyle w:val="Headerorfooter0"/>
        <w:framePr w:wrap="none" w:vAnchor="page" w:hAnchor="page" w:x="3508" w:y="1189"/>
      </w:pPr>
      <w:r>
        <w:rPr>
          <w:rStyle w:val="Headerorfooter"/>
          <w:color w:val="3A3C31"/>
        </w:rPr>
        <w:t xml:space="preserve">3. </w:t>
      </w:r>
      <w:r>
        <w:rPr>
          <w:rStyle w:val="Headerorfooter"/>
          <w:b/>
          <w:bCs/>
          <w:i/>
          <w:iCs/>
          <w:color w:val="3A3C31"/>
        </w:rPr>
        <w:t>zajednička sednica Saveznog veća i Privrednog veća</w:t>
      </w:r>
    </w:p>
    <w:p w14:paraId="46E39467" w14:textId="77777777" w:rsidR="00900CE3" w:rsidRDefault="00000000">
      <w:pPr>
        <w:pStyle w:val="Headerorfooter0"/>
        <w:framePr w:wrap="none" w:vAnchor="page" w:hAnchor="page" w:x="10285" w:y="1185"/>
        <w:rPr>
          <w:sz w:val="22"/>
          <w:szCs w:val="22"/>
        </w:rPr>
      </w:pPr>
      <w:r>
        <w:rPr>
          <w:rStyle w:val="Headerorfooter"/>
          <w:b/>
          <w:bCs/>
          <w:sz w:val="22"/>
          <w:szCs w:val="22"/>
        </w:rPr>
        <w:t>109</w:t>
      </w:r>
    </w:p>
    <w:p w14:paraId="23C11CEB" w14:textId="77777777" w:rsidR="00900CE3" w:rsidRDefault="00000000">
      <w:pPr>
        <w:pStyle w:val="Telobesedila"/>
        <w:framePr w:w="4704" w:h="13402" w:hRule="exact" w:wrap="none" w:vAnchor="page" w:hAnchor="page" w:x="1113" w:y="1737"/>
        <w:spacing w:after="80" w:line="204" w:lineRule="auto"/>
        <w:ind w:firstLine="0"/>
        <w:jc w:val="both"/>
      </w:pPr>
      <w:r>
        <w:rPr>
          <w:rStyle w:val="TelobesedilaZnak"/>
          <w:color w:val="3A3C31"/>
        </w:rPr>
        <w:t>čija. Proizvođači su zainteresirani na prošire</w:t>
      </w:r>
      <w:r>
        <w:rPr>
          <w:rStyle w:val="TelobesedilaZnak"/>
          <w:color w:val="3A3C31"/>
        </w:rPr>
        <w:softHyphen/>
        <w:t>nju izvoza i postizanju boljih cijena i zbog toga traže veće učešće u direktnom izvozu. Treba uključiti jače i sposobnije proizvođače u di</w:t>
      </w:r>
      <w:r>
        <w:rPr>
          <w:rStyle w:val="TelobesedilaZnak"/>
          <w:color w:val="3A3C31"/>
        </w:rPr>
        <w:softHyphen/>
        <w:t>rektan izvoz, a specijalizirane izvozne organiza</w:t>
      </w:r>
      <w:r>
        <w:rPr>
          <w:rStyle w:val="TelobesedilaZnak"/>
          <w:color w:val="3A3C31"/>
        </w:rPr>
        <w:softHyphen/>
        <w:t>cije poslovale bi i dalje i vršile usluge za one proizvođače kojima nije rentabilna organiza</w:t>
      </w:r>
      <w:r>
        <w:rPr>
          <w:rStyle w:val="TelobesedilaZnak"/>
          <w:color w:val="3A3C31"/>
        </w:rPr>
        <w:softHyphen/>
        <w:t>cija vlastitog izvoza, ili pak ne ispunjavaju po</w:t>
      </w:r>
      <w:r>
        <w:rPr>
          <w:rStyle w:val="TelobesedilaZnak"/>
          <w:color w:val="3A3C31"/>
        </w:rPr>
        <w:softHyphen/>
        <w:t>trebne uslove.</w:t>
      </w:r>
    </w:p>
    <w:p w14:paraId="427F339F" w14:textId="77777777" w:rsidR="00900CE3" w:rsidRDefault="00000000">
      <w:pPr>
        <w:pStyle w:val="Telobesedila"/>
        <w:framePr w:w="4704" w:h="13402" w:hRule="exact" w:wrap="none" w:vAnchor="page" w:hAnchor="page" w:x="1113" w:y="1737"/>
        <w:spacing w:after="80" w:line="204" w:lineRule="auto"/>
        <w:ind w:firstLine="360"/>
        <w:jc w:val="both"/>
      </w:pPr>
      <w:r>
        <w:rPr>
          <w:rStyle w:val="TelobesedilaZnak"/>
          <w:color w:val="3A3C31"/>
        </w:rPr>
        <w:t>Nadalje, ukoliko bi specijalizirane vanjsko</w:t>
      </w:r>
      <w:r>
        <w:rPr>
          <w:rStyle w:val="TelobesedilaZnak"/>
          <w:color w:val="3A3C31"/>
        </w:rPr>
        <w:softHyphen/>
        <w:t>- trgovinske organizacije bile sposobne da za</w:t>
      </w:r>
      <w:r>
        <w:rPr>
          <w:rStyle w:val="TelobesedilaZnak"/>
          <w:color w:val="3A3C31"/>
        </w:rPr>
        <w:softHyphen/>
        <w:t>ključuju povoljnije poslove nego veliki proiz</w:t>
      </w:r>
      <w:r>
        <w:rPr>
          <w:rStyle w:val="TelobesedilaZnak"/>
          <w:color w:val="3A3C31"/>
        </w:rPr>
        <w:softHyphen/>
        <w:t>vođači, potpuno je logično da bi proizvođači takve poslove povjeravali njima. Prema tome, nema bojazni da će doći do smanjenja izvoza. U pogledu sprečavanja nelojalne konkurencije na svjetskom tržištu, a koja i ne bi bila isklju</w:t>
      </w:r>
      <w:r>
        <w:rPr>
          <w:rStyle w:val="TelobesedilaZnak"/>
          <w:color w:val="3A3C31"/>
        </w:rPr>
        <w:softHyphen/>
        <w:t>čena, može se u okviru privrednih komora vr</w:t>
      </w:r>
      <w:r>
        <w:rPr>
          <w:rStyle w:val="TelobesedilaZnak"/>
          <w:color w:val="3A3C31"/>
        </w:rPr>
        <w:softHyphen/>
        <w:t>šiti dogovaranje za zajednički nastup na ino</w:t>
      </w:r>
      <w:r>
        <w:rPr>
          <w:rStyle w:val="TelobesedilaZnak"/>
          <w:color w:val="3A3C31"/>
        </w:rPr>
        <w:softHyphen/>
        <w:t>zemno tržište. No, moje mišljenje je da je proizvođač veća garancija da neće doći do ne</w:t>
      </w:r>
      <w:r>
        <w:rPr>
          <w:rStyle w:val="TelobesedilaZnak"/>
          <w:color w:val="3A3C31"/>
        </w:rPr>
        <w:softHyphen/>
        <w:t>lojalne konkurencije, a ukoliko bi i do toga došlo protiv prekršitelja takvih sporazuma nad</w:t>
      </w:r>
      <w:r>
        <w:rPr>
          <w:rStyle w:val="TelobesedilaZnak"/>
          <w:color w:val="3A3C31"/>
        </w:rPr>
        <w:softHyphen/>
        <w:t>ležni organi treba da primene određene sank</w:t>
      </w:r>
      <w:r>
        <w:rPr>
          <w:rStyle w:val="TelobesedilaZnak"/>
          <w:color w:val="3A3C31"/>
        </w:rPr>
        <w:softHyphen/>
        <w:t>cije preko banaka, sudova, a u najtežim sluča</w:t>
      </w:r>
      <w:r>
        <w:rPr>
          <w:rStyle w:val="TelobesedilaZnak"/>
          <w:color w:val="3A3C31"/>
        </w:rPr>
        <w:softHyphen/>
        <w:t>jevima brisati poduzeće iz vanjsko-trgovinskog registra.</w:t>
      </w:r>
    </w:p>
    <w:p w14:paraId="24EC22D8" w14:textId="77777777" w:rsidR="00900CE3" w:rsidRDefault="00000000">
      <w:pPr>
        <w:pStyle w:val="Telobesedila"/>
        <w:framePr w:w="4704" w:h="13402" w:hRule="exact" w:wrap="none" w:vAnchor="page" w:hAnchor="page" w:x="1113" w:y="1737"/>
        <w:spacing w:after="80" w:line="202" w:lineRule="auto"/>
        <w:ind w:firstLine="360"/>
        <w:jc w:val="both"/>
      </w:pPr>
      <w:r>
        <w:rPr>
          <w:rStyle w:val="TelobesedilaZnak"/>
          <w:color w:val="3A3C31"/>
        </w:rPr>
        <w:t>Prigovor da će doći do porasta troškova iz</w:t>
      </w:r>
      <w:r>
        <w:rPr>
          <w:rStyle w:val="TelobesedilaZnak"/>
          <w:color w:val="3A3C31"/>
        </w:rPr>
        <w:softHyphen/>
        <w:t>voza nije opravdan. Neka specijalizirana vanj- sko-trgovinska poduzeća su često glomazna i nije čudo da su im troškovi veliki. Navešću je</w:t>
      </w:r>
      <w:r>
        <w:rPr>
          <w:rStyle w:val="TelobesedilaZnak"/>
          <w:color w:val="3A3C31"/>
        </w:rPr>
        <w:softHyphen/>
        <w:t>dan primjer. Izvršena je jedna komparativna analiza troškova izvoza jednog poduzeća koje izvozi preko posrednika i poduzeća koje direk</w:t>
      </w:r>
      <w:r>
        <w:rPr>
          <w:rStyle w:val="TelobesedilaZnak"/>
          <w:color w:val="3A3C31"/>
        </w:rPr>
        <w:softHyphen/>
        <w:t>tno izvozi. Radi se o poduzećima koja izvoze isti artikal. Ta analiza pokazuje da su troš</w:t>
      </w:r>
      <w:r>
        <w:rPr>
          <w:rStyle w:val="TelobesedilaZnak"/>
          <w:color w:val="3A3C31"/>
        </w:rPr>
        <w:softHyphen/>
        <w:t>kovi izvoza poduzeća koje samostalno izvozi za 7% manji od poduzeća koje izvozi preko pos</w:t>
      </w:r>
      <w:r>
        <w:rPr>
          <w:rStyle w:val="TelobesedilaZnak"/>
          <w:color w:val="3A3C31"/>
        </w:rPr>
        <w:softHyphen/>
        <w:t>rednika.</w:t>
      </w:r>
    </w:p>
    <w:p w14:paraId="12018845" w14:textId="77777777" w:rsidR="00900CE3" w:rsidRDefault="00000000">
      <w:pPr>
        <w:pStyle w:val="Telobesedila"/>
        <w:framePr w:w="4704" w:h="13402" w:hRule="exact" w:wrap="none" w:vAnchor="page" w:hAnchor="page" w:x="1113" w:y="1737"/>
        <w:spacing w:after="80" w:line="204" w:lineRule="auto"/>
        <w:ind w:firstLine="360"/>
        <w:jc w:val="both"/>
      </w:pPr>
      <w:r>
        <w:rPr>
          <w:rStyle w:val="TelobesedilaZnak"/>
          <w:color w:val="3A3C31"/>
        </w:rPr>
        <w:t>Cifra od 7</w:t>
      </w:r>
      <w:r>
        <w:rPr>
          <w:rStyle w:val="TelobesedilaZnak"/>
          <w:color w:val="3A3C31"/>
          <w:vertAlign w:val="superscript"/>
        </w:rPr>
        <w:t>o</w:t>
      </w:r>
      <w:r>
        <w:rPr>
          <w:rStyle w:val="TelobesedilaZnak"/>
          <w:color w:val="3A3C31"/>
        </w:rPr>
        <w:t>/o nije mala ako se uzme u obzir da se radi o milijunskom prometu i proizvođa</w:t>
      </w:r>
      <w:r>
        <w:rPr>
          <w:rStyle w:val="TelobesedilaZnak"/>
          <w:color w:val="3A3C31"/>
        </w:rPr>
        <w:softHyphen/>
        <w:t>či ne mogu biti ravnodušni prema tim troško</w:t>
      </w:r>
      <w:r>
        <w:rPr>
          <w:rStyle w:val="TelobesedilaZnak"/>
          <w:color w:val="3A3C31"/>
        </w:rPr>
        <w:softHyphen/>
        <w:t>vima. Konačno tu se i ne radi samo o troško</w:t>
      </w:r>
      <w:r>
        <w:rPr>
          <w:rStyle w:val="TelobesedilaZnak"/>
          <w:color w:val="3A3C31"/>
        </w:rPr>
        <w:softHyphen/>
        <w:t>vima izvoza, već prije svega o bržem i nepo</w:t>
      </w:r>
      <w:r>
        <w:rPr>
          <w:rStyle w:val="TelobesedilaZnak"/>
          <w:color w:val="3A3C31"/>
        </w:rPr>
        <w:softHyphen/>
        <w:t>sredni j em rješavanju poslovne problematike na relaciji proizvođač—kupac.</w:t>
      </w:r>
    </w:p>
    <w:p w14:paraId="5FD583B3" w14:textId="77777777" w:rsidR="00900CE3" w:rsidRDefault="00000000">
      <w:pPr>
        <w:pStyle w:val="Telobesedila"/>
        <w:framePr w:w="4704" w:h="13402" w:hRule="exact" w:wrap="none" w:vAnchor="page" w:hAnchor="page" w:x="1113" w:y="1737"/>
        <w:spacing w:after="80" w:line="202" w:lineRule="auto"/>
        <w:ind w:firstLine="360"/>
        <w:jc w:val="both"/>
      </w:pPr>
      <w:r>
        <w:rPr>
          <w:rStyle w:val="TelobesedilaZnak"/>
          <w:color w:val="3A3C31"/>
        </w:rPr>
        <w:t>Sistem provizija koje proizvođači odobra</w:t>
      </w:r>
      <w:r>
        <w:rPr>
          <w:rStyle w:val="TelobesedilaZnak"/>
          <w:color w:val="3A3C31"/>
        </w:rPr>
        <w:softHyphen/>
        <w:t>vaju izvoznicima za obavljeni promet od ostva</w:t>
      </w:r>
      <w:r>
        <w:rPr>
          <w:rStyle w:val="TelobesedilaZnak"/>
          <w:color w:val="3A3C31"/>
        </w:rPr>
        <w:softHyphen/>
        <w:t>rene mase prometa djeluje u pravcu da su vanjsko-trgovinska poduzeća nedovoljno zain</w:t>
      </w:r>
      <w:r>
        <w:rPr>
          <w:rStyle w:val="TelobesedilaZnak"/>
          <w:color w:val="3A3C31"/>
        </w:rPr>
        <w:softHyphen/>
        <w:t>teresirana za postizanje što povoljnijih cijena na inozemnom tržištu.</w:t>
      </w:r>
    </w:p>
    <w:p w14:paraId="1D2A528E" w14:textId="77777777" w:rsidR="00900CE3" w:rsidRDefault="00000000">
      <w:pPr>
        <w:pStyle w:val="Telobesedila"/>
        <w:framePr w:w="4704" w:h="13402" w:hRule="exact" w:wrap="none" w:vAnchor="page" w:hAnchor="page" w:x="1113" w:y="1737"/>
        <w:spacing w:after="80" w:line="204" w:lineRule="auto"/>
        <w:ind w:firstLine="360"/>
        <w:jc w:val="both"/>
      </w:pPr>
      <w:r>
        <w:rPr>
          <w:rStyle w:val="TelobesedilaZnak"/>
          <w:color w:val="3A3C31"/>
        </w:rPr>
        <w:t>Izvoznici u često slučajeva na račun ni</w:t>
      </w:r>
      <w:r>
        <w:rPr>
          <w:rStyle w:val="TelobesedilaZnak"/>
          <w:color w:val="3A3C31"/>
        </w:rPr>
        <w:softHyphen/>
        <w:t>žih cijena, a u cilju postizanja što većeg pro</w:t>
      </w:r>
      <w:r>
        <w:rPr>
          <w:rStyle w:val="TelobesedilaZnak"/>
          <w:color w:val="3A3C31"/>
        </w:rPr>
        <w:softHyphen/>
        <w:t>meta, prave poslove na štetu nivoa cijena.</w:t>
      </w:r>
    </w:p>
    <w:p w14:paraId="7BADD3F8" w14:textId="77777777" w:rsidR="00900CE3" w:rsidRDefault="00000000">
      <w:pPr>
        <w:pStyle w:val="Telobesedila"/>
        <w:framePr w:w="4704" w:h="13402" w:hRule="exact" w:wrap="none" w:vAnchor="page" w:hAnchor="page" w:x="1113" w:y="1737"/>
        <w:spacing w:after="0" w:line="202" w:lineRule="auto"/>
        <w:ind w:firstLine="360"/>
        <w:jc w:val="both"/>
      </w:pPr>
      <w:r>
        <w:rPr>
          <w:rStyle w:val="TelobesedilaZnak"/>
          <w:color w:val="3A3C31"/>
        </w:rPr>
        <w:t>Neka izvozna poduzeća vode politiku krat</w:t>
      </w:r>
      <w:r>
        <w:rPr>
          <w:rStyle w:val="TelobesedilaZnak"/>
          <w:color w:val="3A3C31"/>
        </w:rPr>
        <w:softHyphen/>
        <w:t>kih relacija, a ona često ne odgovara proizvođa</w:t>
      </w:r>
      <w:r>
        <w:rPr>
          <w:rStyle w:val="TelobesedilaZnak"/>
          <w:color w:val="3A3C31"/>
        </w:rPr>
        <w:softHyphen/>
        <w:t>čima. Veće narudžbe se cijepaju na više proiz</w:t>
      </w:r>
      <w:r>
        <w:rPr>
          <w:rStyle w:val="TelobesedilaZnak"/>
          <w:color w:val="3A3C31"/>
        </w:rPr>
        <w:softHyphen/>
        <w:t>vođača, te na taj način dolazi do usitnjavanja proizvodnje i svaštarenja u proizvodnji.</w:t>
      </w:r>
    </w:p>
    <w:p w14:paraId="56A9CEBF" w14:textId="77777777" w:rsidR="00900CE3" w:rsidRDefault="00000000">
      <w:pPr>
        <w:pStyle w:val="Telobesedila"/>
        <w:framePr w:w="4690" w:h="13411" w:hRule="exact" w:wrap="none" w:vAnchor="page" w:hAnchor="page" w:x="5980" w:y="1727"/>
        <w:spacing w:after="0" w:line="206" w:lineRule="auto"/>
        <w:ind w:firstLine="360"/>
        <w:jc w:val="both"/>
      </w:pPr>
      <w:r>
        <w:rPr>
          <w:rStyle w:val="TelobesedilaZnak"/>
          <w:color w:val="3A3C31"/>
        </w:rPr>
        <w:t>U ovakovim uslovima specijalizacija i ve</w:t>
      </w:r>
      <w:r>
        <w:rPr>
          <w:rStyle w:val="TelobesedilaZnak"/>
          <w:color w:val="3A3C31"/>
        </w:rPr>
        <w:softHyphen/>
        <w:t>lika serijska proizvodnja teže krče put, a ote</w:t>
      </w:r>
      <w:r>
        <w:rPr>
          <w:rStyle w:val="TelobesedilaZnak"/>
          <w:color w:val="3A3C31"/>
        </w:rPr>
        <w:softHyphen/>
        <w:t>žava se borba za smanjenje troškova proiz</w:t>
      </w:r>
      <w:r>
        <w:rPr>
          <w:rStyle w:val="TelobesedilaZnak"/>
          <w:color w:val="3A3C31"/>
        </w:rPr>
        <w:softHyphen/>
        <w:t>vodnje.</w:t>
      </w:r>
    </w:p>
    <w:p w14:paraId="4B6D66C1" w14:textId="77777777" w:rsidR="00900CE3" w:rsidRDefault="00000000">
      <w:pPr>
        <w:pStyle w:val="Telobesedila"/>
        <w:framePr w:w="4690" w:h="13411" w:hRule="exact" w:wrap="none" w:vAnchor="page" w:hAnchor="page" w:x="5980" w:y="1727"/>
        <w:spacing w:after="0" w:line="204" w:lineRule="auto"/>
        <w:ind w:firstLine="360"/>
        <w:jc w:val="both"/>
      </w:pPr>
      <w:r>
        <w:rPr>
          <w:rStyle w:val="TelobesedilaZnak"/>
          <w:color w:val="3A3C31"/>
        </w:rPr>
        <w:t>Praksa neposrednih proizvođača koji samo</w:t>
      </w:r>
      <w:r>
        <w:rPr>
          <w:rStyle w:val="TelobesedilaZnak"/>
          <w:color w:val="3A3C31"/>
        </w:rPr>
        <w:softHyphen/>
        <w:t>stalno obrađuju vanjsko tržište pokazuje da su oni postigli veću i dugoročniju povezanost s ino</w:t>
      </w:r>
      <w:r>
        <w:rPr>
          <w:rStyle w:val="TelobesedilaZnak"/>
          <w:color w:val="3A3C31"/>
        </w:rPr>
        <w:softHyphen/>
        <w:t>stranim partnerima. U mnogo slučajeva ino</w:t>
      </w:r>
      <w:r>
        <w:rPr>
          <w:rStyle w:val="TelobesedilaZnak"/>
          <w:color w:val="3A3C31"/>
        </w:rPr>
        <w:softHyphen/>
        <w:t>strani kupci izražavaju želju da posluju bez po</w:t>
      </w:r>
      <w:r>
        <w:rPr>
          <w:rStyle w:val="TelobesedilaZnak"/>
          <w:color w:val="3A3C31"/>
        </w:rPr>
        <w:softHyphen/>
        <w:t>srednika, jer je poslovanje preko posrednika otežano, a u često slučajeva i suvišna karika na liniji proizvođač—inozemni partner.</w:t>
      </w:r>
    </w:p>
    <w:p w14:paraId="3F0BCD22" w14:textId="77777777" w:rsidR="00900CE3" w:rsidRDefault="00000000">
      <w:pPr>
        <w:pStyle w:val="Telobesedila"/>
        <w:framePr w:w="4690" w:h="13411" w:hRule="exact" w:wrap="none" w:vAnchor="page" w:hAnchor="page" w:x="5980" w:y="1727"/>
        <w:numPr>
          <w:ilvl w:val="0"/>
          <w:numId w:val="56"/>
        </w:numPr>
        <w:tabs>
          <w:tab w:val="left" w:pos="621"/>
        </w:tabs>
        <w:spacing w:after="0" w:line="204" w:lineRule="auto"/>
        <w:jc w:val="both"/>
      </w:pPr>
      <w:r>
        <w:rPr>
          <w:rStyle w:val="TelobesedilaZnak"/>
          <w:color w:val="3A3C31"/>
        </w:rPr>
        <w:t>Dosadašnji sistem korišćenja retencione kvote je nestimulativan za privredne organiza</w:t>
      </w:r>
      <w:r>
        <w:rPr>
          <w:rStyle w:val="TelobesedilaZnak"/>
          <w:color w:val="3A3C31"/>
        </w:rPr>
        <w:softHyphen/>
        <w:t>cije koje izvoze. Smatram da bi privrednim or</w:t>
      </w:r>
      <w:r>
        <w:rPr>
          <w:rStyle w:val="TelobesedilaZnak"/>
          <w:color w:val="3A3C31"/>
        </w:rPr>
        <w:softHyphen/>
        <w:t>ganizacijama trebalo dati potpunu slobodu u raspolaganju retencionom kvotom, uključiv i pravo prodaje devize drugim privrednim orga</w:t>
      </w:r>
      <w:r>
        <w:rPr>
          <w:rStyle w:val="TelobesedilaZnak"/>
          <w:color w:val="3A3C31"/>
        </w:rPr>
        <w:softHyphen/>
        <w:t>nizacijama. Ozbiljno bi trebalo razmotriti mo</w:t>
      </w:r>
      <w:r>
        <w:rPr>
          <w:rStyle w:val="TelobesedilaZnak"/>
          <w:color w:val="3A3C31"/>
        </w:rPr>
        <w:softHyphen/>
        <w:t>gućnost povećanja retencione kvote, kako bi se postigla što veća zainteresiranost za povećanje izvoza. Nadalje je neophodno potrebno usavr</w:t>
      </w:r>
      <w:r>
        <w:rPr>
          <w:rStyle w:val="TelobesedilaZnak"/>
          <w:color w:val="3A3C31"/>
        </w:rPr>
        <w:softHyphen/>
        <w:t>šavati i razvijati stvaranjem određenih metoda i sistema povezivanja potreba proizvodnih or</w:t>
      </w:r>
      <w:r>
        <w:rPr>
          <w:rStyle w:val="TelobesedilaZnak"/>
          <w:color w:val="3A3C31"/>
        </w:rPr>
        <w:softHyphen/>
        <w:t>ganizacija za uvozom sa rezultatima koje će ove organizacije postići u izvozu.</w:t>
      </w:r>
    </w:p>
    <w:p w14:paraId="42C97515" w14:textId="77777777" w:rsidR="00900CE3" w:rsidRDefault="00000000">
      <w:pPr>
        <w:pStyle w:val="Telobesedila"/>
        <w:framePr w:w="4690" w:h="13411" w:hRule="exact" w:wrap="none" w:vAnchor="page" w:hAnchor="page" w:x="5980" w:y="1727"/>
        <w:spacing w:after="0" w:line="202" w:lineRule="auto"/>
        <w:ind w:firstLine="360"/>
        <w:jc w:val="both"/>
      </w:pPr>
      <w:r>
        <w:rPr>
          <w:rStyle w:val="TelobesedilaZnak"/>
          <w:color w:val="3A3C31"/>
        </w:rPr>
        <w:t>Smatram da se ne bi ništa postiglo ukoliko bi se povećao procent u participaciji deviza, a proširila ograničenja u korišćenju retencione kvote.</w:t>
      </w:r>
    </w:p>
    <w:p w14:paraId="459D7767" w14:textId="77777777" w:rsidR="00900CE3" w:rsidRDefault="00000000">
      <w:pPr>
        <w:pStyle w:val="Telobesedila"/>
        <w:framePr w:w="4690" w:h="13411" w:hRule="exact" w:wrap="none" w:vAnchor="page" w:hAnchor="page" w:x="5980" w:y="1727"/>
        <w:numPr>
          <w:ilvl w:val="0"/>
          <w:numId w:val="56"/>
        </w:numPr>
        <w:tabs>
          <w:tab w:val="left" w:pos="621"/>
        </w:tabs>
        <w:spacing w:after="0" w:line="204" w:lineRule="auto"/>
        <w:jc w:val="both"/>
      </w:pPr>
      <w:r>
        <w:rPr>
          <w:rStyle w:val="TelobesedilaZnak"/>
          <w:color w:val="3A3C31"/>
        </w:rPr>
        <w:t>Uslijed neusklađenih uslova privređiva</w:t>
      </w:r>
      <w:r>
        <w:rPr>
          <w:rStyle w:val="TelobesedilaZnak"/>
          <w:color w:val="3A3C31"/>
        </w:rPr>
        <w:softHyphen/>
        <w:t>nja i unutrašnjih disproporcija, naše privredne organizacije ne mogu voditi dugoročniju vanj- sko-trgovinsku politiku. Neophodan uslov za usavršavanje i nesmetano funkcioniranje vanj</w:t>
      </w:r>
      <w:r>
        <w:rPr>
          <w:rStyle w:val="TelobesedilaZnak"/>
          <w:color w:val="3A3C31"/>
        </w:rPr>
        <w:softHyphen/>
        <w:t>sko-trgovinskog sistema jeste stabilizacija uslo</w:t>
      </w:r>
      <w:r>
        <w:rPr>
          <w:rStyle w:val="TelobesedilaZnak"/>
          <w:color w:val="3A3C31"/>
        </w:rPr>
        <w:softHyphen/>
        <w:t>va privređivanja. Osnovne manifestacije naših razvojnih problema su:</w:t>
      </w:r>
    </w:p>
    <w:p w14:paraId="44FA7CEA" w14:textId="77777777" w:rsidR="00900CE3" w:rsidRDefault="00000000">
      <w:pPr>
        <w:pStyle w:val="Telobesedila"/>
        <w:framePr w:w="4690" w:h="13411" w:hRule="exact" w:wrap="none" w:vAnchor="page" w:hAnchor="page" w:x="5980" w:y="1727"/>
        <w:numPr>
          <w:ilvl w:val="0"/>
          <w:numId w:val="57"/>
        </w:numPr>
        <w:tabs>
          <w:tab w:val="left" w:pos="668"/>
        </w:tabs>
        <w:spacing w:after="0" w:line="202" w:lineRule="auto"/>
        <w:jc w:val="both"/>
      </w:pPr>
      <w:r>
        <w:rPr>
          <w:rStyle w:val="TelobesedilaZnak"/>
          <w:color w:val="3A3C31"/>
        </w:rPr>
        <w:t>struktura, nivo i odnosi meau unutraš</w:t>
      </w:r>
      <w:r>
        <w:rPr>
          <w:rStyle w:val="TelobesedilaZnak"/>
          <w:color w:val="3A3C31"/>
        </w:rPr>
        <w:softHyphen/>
        <w:t>njim cijenama;</w:t>
      </w:r>
    </w:p>
    <w:p w14:paraId="5896F652" w14:textId="77777777" w:rsidR="00900CE3" w:rsidRDefault="00000000">
      <w:pPr>
        <w:pStyle w:val="Telobesedila"/>
        <w:framePr w:w="4690" w:h="13411" w:hRule="exact" w:wrap="none" w:vAnchor="page" w:hAnchor="page" w:x="5980" w:y="1727"/>
        <w:numPr>
          <w:ilvl w:val="0"/>
          <w:numId w:val="57"/>
        </w:numPr>
        <w:tabs>
          <w:tab w:val="left" w:pos="649"/>
        </w:tabs>
        <w:spacing w:after="0" w:line="202" w:lineRule="auto"/>
        <w:jc w:val="both"/>
      </w:pPr>
      <w:r>
        <w:rPr>
          <w:rStyle w:val="TelobesedilaZnak"/>
          <w:color w:val="3A3C31"/>
        </w:rPr>
        <w:t>raspodjela društvenog proizvoda i odno</w:t>
      </w:r>
      <w:r>
        <w:rPr>
          <w:rStyle w:val="TelobesedilaZnak"/>
          <w:color w:val="3A3C31"/>
        </w:rPr>
        <w:softHyphen/>
        <w:t>si u raspodjeli;</w:t>
      </w:r>
    </w:p>
    <w:p w14:paraId="32749569" w14:textId="77777777" w:rsidR="00900CE3" w:rsidRDefault="00000000">
      <w:pPr>
        <w:pStyle w:val="Telobesedila"/>
        <w:framePr w:w="4690" w:h="13411" w:hRule="exact" w:wrap="none" w:vAnchor="page" w:hAnchor="page" w:x="5980" w:y="1727"/>
        <w:numPr>
          <w:ilvl w:val="0"/>
          <w:numId w:val="57"/>
        </w:numPr>
        <w:tabs>
          <w:tab w:val="left" w:pos="658"/>
        </w:tabs>
        <w:spacing w:after="0" w:line="202" w:lineRule="auto"/>
        <w:jc w:val="both"/>
      </w:pPr>
      <w:r>
        <w:rPr>
          <w:rStyle w:val="TelobesedilaZnak"/>
          <w:color w:val="3A3C31"/>
        </w:rPr>
        <w:t>sistem mnogostrukih kurseva i fiskalan karakter carina;</w:t>
      </w:r>
    </w:p>
    <w:p w14:paraId="3D94AD05" w14:textId="77777777" w:rsidR="00900CE3" w:rsidRDefault="00000000">
      <w:pPr>
        <w:pStyle w:val="Telobesedila"/>
        <w:framePr w:w="4690" w:h="13411" w:hRule="exact" w:wrap="none" w:vAnchor="page" w:hAnchor="page" w:x="5980" w:y="1727"/>
        <w:numPr>
          <w:ilvl w:val="0"/>
          <w:numId w:val="57"/>
        </w:numPr>
        <w:tabs>
          <w:tab w:val="left" w:pos="673"/>
        </w:tabs>
        <w:spacing w:after="0" w:line="202" w:lineRule="auto"/>
        <w:jc w:val="both"/>
      </w:pPr>
      <w:r>
        <w:rPr>
          <w:rStyle w:val="TelobesedilaZnak"/>
          <w:color w:val="3A3C31"/>
        </w:rPr>
        <w:t>administrativno ograničavanje uvoza i sputavanje slobodne inicijative privrednih or</w:t>
      </w:r>
      <w:r>
        <w:rPr>
          <w:rStyle w:val="TelobesedilaZnak"/>
          <w:color w:val="3A3C31"/>
        </w:rPr>
        <w:softHyphen/>
        <w:t>ganizacija;</w:t>
      </w:r>
    </w:p>
    <w:p w14:paraId="0BBE646C" w14:textId="77777777" w:rsidR="00900CE3" w:rsidRDefault="00000000">
      <w:pPr>
        <w:pStyle w:val="Telobesedila"/>
        <w:framePr w:w="4690" w:h="13411" w:hRule="exact" w:wrap="none" w:vAnchor="page" w:hAnchor="page" w:x="5980" w:y="1727"/>
        <w:numPr>
          <w:ilvl w:val="0"/>
          <w:numId w:val="57"/>
        </w:numPr>
        <w:tabs>
          <w:tab w:val="left" w:pos="1003"/>
        </w:tabs>
        <w:spacing w:after="0" w:line="202" w:lineRule="auto"/>
        <w:jc w:val="both"/>
      </w:pPr>
      <w:r>
        <w:rPr>
          <w:rStyle w:val="TelobesedilaZnak"/>
          <w:color w:val="3A3C31"/>
        </w:rPr>
        <w:t>nepovoljni uslovi kreditiranja itd.</w:t>
      </w:r>
    </w:p>
    <w:p w14:paraId="221F4147" w14:textId="77777777" w:rsidR="00900CE3" w:rsidRDefault="00000000">
      <w:pPr>
        <w:pStyle w:val="Telobesedila"/>
        <w:framePr w:w="4690" w:h="13411" w:hRule="exact" w:wrap="none" w:vAnchor="page" w:hAnchor="page" w:x="5980" w:y="1727"/>
        <w:spacing w:after="0" w:line="206" w:lineRule="auto"/>
        <w:ind w:firstLine="360"/>
        <w:jc w:val="both"/>
      </w:pPr>
      <w:r>
        <w:rPr>
          <w:rStyle w:val="TelobesedilaZnak"/>
          <w:color w:val="3A3C31"/>
        </w:rPr>
        <w:t>Brzim rješavanjem nabrojanih problema stvorili bi se uslovi za povećanje izvoza i veću liberalizaciju vanjsko-trgovinskog sistema.</w:t>
      </w:r>
    </w:p>
    <w:p w14:paraId="2418038E" w14:textId="77777777" w:rsidR="00900CE3" w:rsidRDefault="00000000">
      <w:pPr>
        <w:pStyle w:val="Telobesedila"/>
        <w:framePr w:w="4690" w:h="13411" w:hRule="exact" w:wrap="none" w:vAnchor="page" w:hAnchor="page" w:x="5980" w:y="1727"/>
        <w:numPr>
          <w:ilvl w:val="0"/>
          <w:numId w:val="58"/>
        </w:numPr>
        <w:tabs>
          <w:tab w:val="left" w:pos="621"/>
        </w:tabs>
        <w:spacing w:after="0" w:line="204" w:lineRule="auto"/>
        <w:jc w:val="both"/>
      </w:pPr>
      <w:r>
        <w:rPr>
          <w:rStyle w:val="TelobesedilaZnak"/>
          <w:color w:val="3A3C31"/>
        </w:rPr>
        <w:t>Neujednačenost cijena artiklima na unu</w:t>
      </w:r>
      <w:r>
        <w:rPr>
          <w:rStyle w:val="TelobesedilaZnak"/>
          <w:color w:val="3A3C31"/>
        </w:rPr>
        <w:softHyphen/>
        <w:t>trašnjem i inozemnom tržištu osnovna je za</w:t>
      </w:r>
      <w:r>
        <w:rPr>
          <w:rStyle w:val="TelobesedilaZnak"/>
          <w:color w:val="3A3C31"/>
        </w:rPr>
        <w:softHyphen/>
        <w:t>preka za povećanje rasta izvoza. Nije slučajna pojava da pojedine privrdne organizacije ne izvršavaju obaveze po već sklopljenim ugovo</w:t>
      </w:r>
      <w:r>
        <w:rPr>
          <w:rStyle w:val="TelobesedilaZnak"/>
          <w:color w:val="3A3C31"/>
        </w:rPr>
        <w:softHyphen/>
        <w:t>rima. Stoji činjenica da su cijene kod pretežnog broja artikala na unutrašnjem tržištu veće od cijena na svjetskom tržištu. Neke privredne or</w:t>
      </w:r>
      <w:r>
        <w:rPr>
          <w:rStyle w:val="TelobesedilaZnak"/>
          <w:color w:val="3A3C31"/>
        </w:rPr>
        <w:softHyphen/>
        <w:t>ganizacije su se našle u gubicima, dok neke strahuju od gubitaka. Smatram da nadležni or-</w:t>
      </w:r>
    </w:p>
    <w:p w14:paraId="484D325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491A9BE" w14:textId="77777777" w:rsidR="00900CE3" w:rsidRDefault="00000000">
      <w:pPr>
        <w:spacing w:line="1" w:lineRule="exact"/>
      </w:pPr>
      <w:r>
        <w:rPr>
          <w:noProof/>
        </w:rPr>
        <w:lastRenderedPageBreak/>
        <mc:AlternateContent>
          <mc:Choice Requires="wps">
            <w:drawing>
              <wp:anchor distT="0" distB="0" distL="114300" distR="114300" simplePos="0" relativeHeight="251656704" behindDoc="1" locked="0" layoutInCell="1" allowOverlap="1" wp14:anchorId="282592F2" wp14:editId="44831CE3">
                <wp:simplePos x="0" y="0"/>
                <wp:positionH relativeFrom="page">
                  <wp:posOffset>0</wp:posOffset>
                </wp:positionH>
                <wp:positionV relativeFrom="page">
                  <wp:posOffset>0</wp:posOffset>
                </wp:positionV>
                <wp:extent cx="7560310" cy="10692130"/>
                <wp:effectExtent l="0" t="0" r="0" b="0"/>
                <wp:wrapNone/>
                <wp:docPr id="102" name="Shape 10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3" fillcolor="#FDFEF8" stroked="f"/>
            </w:pict>
          </mc:Fallback>
        </mc:AlternateContent>
      </w:r>
    </w:p>
    <w:p w14:paraId="7329D24F" w14:textId="77777777" w:rsidR="00900CE3" w:rsidRDefault="00000000">
      <w:pPr>
        <w:pStyle w:val="Headerorfooter0"/>
        <w:framePr w:wrap="none" w:vAnchor="page" w:hAnchor="page" w:x="1153" w:y="1189"/>
        <w:rPr>
          <w:sz w:val="22"/>
          <w:szCs w:val="22"/>
        </w:rPr>
      </w:pPr>
      <w:r>
        <w:rPr>
          <w:rStyle w:val="Headerorfooter"/>
          <w:b/>
          <w:bCs/>
          <w:sz w:val="22"/>
          <w:szCs w:val="22"/>
        </w:rPr>
        <w:t>110</w:t>
      </w:r>
    </w:p>
    <w:p w14:paraId="26761D4F" w14:textId="77777777" w:rsidR="00900CE3" w:rsidRDefault="00000000">
      <w:pPr>
        <w:pStyle w:val="Headerorfooter0"/>
        <w:framePr w:wrap="none" w:vAnchor="page" w:hAnchor="page" w:x="3534" w:y="1146"/>
      </w:pPr>
      <w:r>
        <w:rPr>
          <w:rStyle w:val="Headerorfooter"/>
        </w:rPr>
        <w:t xml:space="preserve">8. </w:t>
      </w:r>
      <w:r>
        <w:rPr>
          <w:rStyle w:val="Headerorfooter"/>
          <w:b/>
          <w:bCs/>
          <w:i/>
          <w:iCs/>
        </w:rPr>
        <w:t>zajednička sednica Saveznog veća i Privrednog veća</w:t>
      </w:r>
    </w:p>
    <w:p w14:paraId="1C4F15E0" w14:textId="77777777" w:rsidR="00900CE3" w:rsidRDefault="00000000">
      <w:pPr>
        <w:pStyle w:val="Telobesedila"/>
        <w:framePr w:w="4704" w:h="13421" w:hRule="exact" w:wrap="none" w:vAnchor="page" w:hAnchor="page" w:x="1110" w:y="1693"/>
        <w:spacing w:after="0" w:line="206" w:lineRule="auto"/>
        <w:ind w:firstLine="0"/>
        <w:jc w:val="both"/>
      </w:pPr>
      <w:r>
        <w:rPr>
          <w:rStyle w:val="TelobesedilaZnak"/>
          <w:color w:val="3A3C31"/>
        </w:rPr>
        <w:t>gani treba da rješavaju ovaj problem bez da</w:t>
      </w:r>
      <w:r>
        <w:rPr>
          <w:rStyle w:val="TelobesedilaZnak"/>
          <w:color w:val="3A3C31"/>
        </w:rPr>
        <w:softHyphen/>
        <w:t>ljeg odlaganja. Konačno, ne smijemo zaboraviti da dohodak privredne organizacije treba da od</w:t>
      </w:r>
      <w:r>
        <w:rPr>
          <w:rStyle w:val="TelobesedilaZnak"/>
          <w:color w:val="3A3C31"/>
        </w:rPr>
        <w:softHyphen/>
        <w:t>ražava mjerilo uspjeha rada privrednih organi</w:t>
      </w:r>
      <w:r>
        <w:rPr>
          <w:rStyle w:val="TelobesedilaZnak"/>
          <w:color w:val="3A3C31"/>
        </w:rPr>
        <w:softHyphen/>
        <w:t>zacija i da prema dohotku treba da neposredni proizvođač imade učešća u obliku svog ličnog dohotka.</w:t>
      </w:r>
    </w:p>
    <w:p w14:paraId="2106F25E" w14:textId="77777777" w:rsidR="00900CE3" w:rsidRDefault="00000000">
      <w:pPr>
        <w:pStyle w:val="Telobesedila"/>
        <w:framePr w:w="4704" w:h="13421" w:hRule="exact" w:wrap="none" w:vAnchor="page" w:hAnchor="page" w:x="1110" w:y="1693"/>
        <w:spacing w:after="0" w:line="206" w:lineRule="auto"/>
        <w:jc w:val="both"/>
      </w:pPr>
      <w:r>
        <w:rPr>
          <w:rStyle w:val="TelobesedilaZnak"/>
          <w:color w:val="3A3C31"/>
        </w:rPr>
        <w:t>Na tom principu počiva eksterna i interna raspodjela u privrednim organizacijama.</w:t>
      </w:r>
    </w:p>
    <w:p w14:paraId="228CB846" w14:textId="77777777" w:rsidR="00900CE3" w:rsidRDefault="00000000">
      <w:pPr>
        <w:pStyle w:val="Telobesedila"/>
        <w:framePr w:w="4704" w:h="13421" w:hRule="exact" w:wrap="none" w:vAnchor="page" w:hAnchor="page" w:x="1110" w:y="1693"/>
        <w:spacing w:after="0" w:line="204" w:lineRule="auto"/>
        <w:jc w:val="both"/>
      </w:pPr>
      <w:r>
        <w:rPr>
          <w:rStyle w:val="TelobesedilaZnak"/>
          <w:color w:val="3A3C31"/>
        </w:rPr>
        <w:t>Ovo pitanje ne može se rješavati deklara</w:t>
      </w:r>
      <w:r>
        <w:rPr>
          <w:rStyle w:val="TelobesedilaZnak"/>
          <w:color w:val="3A3C31"/>
        </w:rPr>
        <w:softHyphen/>
        <w:t>cijom i preporukama, već ekonomskim instru</w:t>
      </w:r>
      <w:r>
        <w:rPr>
          <w:rStyle w:val="TelobesedilaZnak"/>
          <w:color w:val="3A3C31"/>
        </w:rPr>
        <w:softHyphen/>
        <w:t>mentima koji će biti zasnovani na materijalnim interesima privrednih organizacija. Svaka dru</w:t>
      </w:r>
      <w:r>
        <w:rPr>
          <w:rStyle w:val="TelobesedilaZnak"/>
          <w:color w:val="3A3C31"/>
        </w:rPr>
        <w:softHyphen/>
        <w:t>ga mjera ne može imati izgleda na uspjeh.</w:t>
      </w:r>
    </w:p>
    <w:p w14:paraId="0B860AC8" w14:textId="77777777" w:rsidR="00900CE3" w:rsidRDefault="00000000">
      <w:pPr>
        <w:pStyle w:val="Telobesedila"/>
        <w:framePr w:w="4704" w:h="13421" w:hRule="exact" w:wrap="none" w:vAnchor="page" w:hAnchor="page" w:x="1110" w:y="1693"/>
        <w:numPr>
          <w:ilvl w:val="0"/>
          <w:numId w:val="58"/>
        </w:numPr>
        <w:tabs>
          <w:tab w:val="left" w:pos="620"/>
        </w:tabs>
        <w:spacing w:after="0" w:line="206" w:lineRule="auto"/>
        <w:jc w:val="both"/>
      </w:pPr>
      <w:r>
        <w:rPr>
          <w:rStyle w:val="TelobesedilaZnak"/>
          <w:color w:val="3A3C31"/>
        </w:rPr>
        <w:t>U primjeni sadašnjeg sistema vanjsko- -trgovinskog poslovanja može se u administra</w:t>
      </w:r>
      <w:r>
        <w:rPr>
          <w:rStyle w:val="TelobesedilaZnak"/>
          <w:color w:val="3A3C31"/>
        </w:rPr>
        <w:softHyphen/>
        <w:t>tivnom pogledu poboljšati poslovanje. Meha</w:t>
      </w:r>
      <w:r>
        <w:rPr>
          <w:rStyle w:val="TelobesedilaZnak"/>
          <w:color w:val="3A3C31"/>
        </w:rPr>
        <w:softHyphen/>
        <w:t>nizam obrade pojedinog predmeta iz poslovnih odnosa s inostranstvom je vrlo kompliciran u pogledu broja primjeraka obrazaca, broja pot</w:t>
      </w:r>
      <w:r>
        <w:rPr>
          <w:rStyle w:val="TelobesedilaZnak"/>
          <w:color w:val="3A3C31"/>
        </w:rPr>
        <w:softHyphen/>
        <w:t>pisa i viza kojeg pojedini financijski dokume- nat mora nositi dok se konačno po njemu ne postupi.</w:t>
      </w:r>
    </w:p>
    <w:p w14:paraId="30585AB9" w14:textId="77777777" w:rsidR="00900CE3" w:rsidRDefault="00000000">
      <w:pPr>
        <w:pStyle w:val="Telobesedila"/>
        <w:framePr w:w="4704" w:h="13421" w:hRule="exact" w:wrap="none" w:vAnchor="page" w:hAnchor="page" w:x="1110" w:y="1693"/>
        <w:spacing w:after="0" w:line="204" w:lineRule="auto"/>
        <w:jc w:val="both"/>
      </w:pPr>
      <w:r>
        <w:rPr>
          <w:rStyle w:val="TelobesedilaZnak"/>
          <w:color w:val="3A3C31"/>
        </w:rPr>
        <w:t>Ovakova procedura uzrokovala je da preko 7O°/o zapošljenih na poslovima izvoza — uvoza mora udovoljiti zahtjevima administracije, što guši poslovnost i studioznije pri’aženje obradi tržišta i tretmanu izvoza. Poslovnim bankama treba dati veće mogućnosti za sklapanje dugo</w:t>
      </w:r>
      <w:r>
        <w:rPr>
          <w:rStyle w:val="TelobesedilaZnak"/>
          <w:color w:val="3A3C31"/>
        </w:rPr>
        <w:softHyphen/>
        <w:t>ročnih aranžmana s proizvođačima, kroz koje bi banka vezala proizvođača na ekonomske oba</w:t>
      </w:r>
      <w:r>
        <w:rPr>
          <w:rStyle w:val="TelobesedilaZnak"/>
          <w:color w:val="3A3C31"/>
        </w:rPr>
        <w:softHyphen/>
        <w:t>veze i omogućavala mu kroz tu prizmu svrsi</w:t>
      </w:r>
      <w:r>
        <w:rPr>
          <w:rStyle w:val="TelobesedilaZnak"/>
          <w:color w:val="3A3C31"/>
        </w:rPr>
        <w:softHyphen/>
        <w:t>shodni je snabdijevanje devizama u pravo vri</w:t>
      </w:r>
      <w:r>
        <w:rPr>
          <w:rStyle w:val="TelobesedilaZnak"/>
          <w:color w:val="3A3C31"/>
        </w:rPr>
        <w:softHyphen/>
        <w:t>jeme, na pravo mjesto, bez mnogo administra</w:t>
      </w:r>
      <w:r>
        <w:rPr>
          <w:rStyle w:val="TelobesedilaZnak"/>
          <w:color w:val="3A3C31"/>
        </w:rPr>
        <w:softHyphen/>
        <w:t>cije.</w:t>
      </w:r>
    </w:p>
    <w:p w14:paraId="489D2A4C" w14:textId="77777777" w:rsidR="00900CE3" w:rsidRDefault="00000000">
      <w:pPr>
        <w:pStyle w:val="Telobesedila"/>
        <w:framePr w:w="4704" w:h="13421" w:hRule="exact" w:wrap="none" w:vAnchor="page" w:hAnchor="page" w:x="1110" w:y="1693"/>
        <w:spacing w:after="0" w:line="206" w:lineRule="auto"/>
        <w:jc w:val="both"/>
      </w:pPr>
      <w:r>
        <w:rPr>
          <w:rStyle w:val="TelobesedilaZnak"/>
          <w:color w:val="3A3C31"/>
        </w:rPr>
        <w:t>Ovakav način rada omogućavao bi kadrovi</w:t>
      </w:r>
      <w:r>
        <w:rPr>
          <w:rStyle w:val="TelobesedilaZnak"/>
          <w:color w:val="3A3C31"/>
        </w:rPr>
        <w:softHyphen/>
        <w:t>ma u banci i poduzećima više vremena za raz</w:t>
      </w:r>
      <w:r>
        <w:rPr>
          <w:rStyle w:val="TelobesedilaZnak"/>
          <w:color w:val="3A3C31"/>
        </w:rPr>
        <w:softHyphen/>
        <w:t>mišljanje o putevima za proširenje i pravilno usmjeravanje poslova.</w:t>
      </w:r>
    </w:p>
    <w:p w14:paraId="506C7D33" w14:textId="77777777" w:rsidR="00900CE3" w:rsidRDefault="00000000">
      <w:pPr>
        <w:pStyle w:val="Telobesedila"/>
        <w:framePr w:w="4704" w:h="13421" w:hRule="exact" w:wrap="none" w:vAnchor="page" w:hAnchor="page" w:x="1110" w:y="1693"/>
        <w:spacing w:after="140" w:line="206" w:lineRule="auto"/>
        <w:jc w:val="both"/>
      </w:pPr>
      <w:r>
        <w:rPr>
          <w:rStyle w:val="TelobesedilaZnak"/>
          <w:color w:val="3A3C31"/>
        </w:rPr>
        <w:t>Na kraju smatram da ukoliko se brže budu rješavali problemi na polju spoljno-trgovinske razmjene, utoliko brže će se povećavati izvoz a time i smanjiti deficit platnog bilansa naše zemlje.</w:t>
      </w:r>
    </w:p>
    <w:p w14:paraId="6D0BF454" w14:textId="77777777" w:rsidR="00900CE3" w:rsidRDefault="00000000">
      <w:pPr>
        <w:pStyle w:val="Telobesedila"/>
        <w:framePr w:w="4704" w:h="13421" w:hRule="exact" w:wrap="none" w:vAnchor="page" w:hAnchor="page" w:x="1110" w:y="1693"/>
        <w:spacing w:after="0" w:line="206" w:lineRule="auto"/>
        <w:jc w:val="both"/>
      </w:pPr>
      <w:r>
        <w:rPr>
          <w:rStyle w:val="TelobesedilaZnak"/>
          <w:i/>
          <w:iCs/>
          <w:color w:val="3A3C31"/>
        </w:rPr>
        <w:t>Predsedavajući</w:t>
      </w:r>
      <w:r>
        <w:rPr>
          <w:rStyle w:val="TelobesedilaZnak"/>
          <w:b/>
          <w:bCs/>
          <w:color w:val="3A3C31"/>
        </w:rPr>
        <w:t xml:space="preserve"> Sergej Kraigher:</w:t>
      </w:r>
    </w:p>
    <w:p w14:paraId="7EA91C72" w14:textId="77777777" w:rsidR="00900CE3" w:rsidRDefault="00000000">
      <w:pPr>
        <w:pStyle w:val="Telobesedila"/>
        <w:framePr w:w="4704" w:h="13421" w:hRule="exact" w:wrap="none" w:vAnchor="page" w:hAnchor="page" w:x="1110" w:y="1693"/>
        <w:spacing w:after="100" w:line="206" w:lineRule="auto"/>
        <w:jc w:val="both"/>
      </w:pPr>
      <w:r>
        <w:rPr>
          <w:rStyle w:val="TelobesedilaZnak"/>
          <w:color w:val="3A3C31"/>
        </w:rPr>
        <w:t>Ima reč drug Osman Karabegović.</w:t>
      </w:r>
    </w:p>
    <w:p w14:paraId="38B52AD7" w14:textId="77777777" w:rsidR="00900CE3" w:rsidRDefault="00000000">
      <w:pPr>
        <w:pStyle w:val="Telobesedila"/>
        <w:framePr w:w="4704" w:h="13421" w:hRule="exact" w:wrap="none" w:vAnchor="page" w:hAnchor="page" w:x="1110" w:y="1693"/>
        <w:spacing w:after="100" w:line="206" w:lineRule="auto"/>
        <w:jc w:val="both"/>
      </w:pPr>
      <w:r>
        <w:rPr>
          <w:rStyle w:val="TelobesedilaZnak"/>
          <w:b/>
          <w:bCs/>
          <w:color w:val="3A3C31"/>
        </w:rPr>
        <w:t xml:space="preserve">Osman Karabegović </w:t>
      </w:r>
      <w:r>
        <w:rPr>
          <w:rStyle w:val="TelobesedilaZnak"/>
          <w:i/>
          <w:iCs/>
          <w:color w:val="3A3C31"/>
        </w:rPr>
        <w:t>(Izborna jedinica Ba</w:t>
      </w:r>
      <w:r>
        <w:rPr>
          <w:rStyle w:val="TelobesedilaZnak"/>
          <w:i/>
          <w:iCs/>
          <w:color w:val="3A3C31"/>
        </w:rPr>
        <w:softHyphen/>
        <w:t>nja Luka}:</w:t>
      </w:r>
    </w:p>
    <w:p w14:paraId="19394377" w14:textId="77777777" w:rsidR="00900CE3" w:rsidRDefault="00000000">
      <w:pPr>
        <w:pStyle w:val="Telobesedila"/>
        <w:framePr w:w="4704" w:h="13421" w:hRule="exact" w:wrap="none" w:vAnchor="page" w:hAnchor="page" w:x="1110" w:y="1693"/>
        <w:spacing w:after="0" w:line="204" w:lineRule="auto"/>
        <w:jc w:val="both"/>
      </w:pPr>
      <w:r>
        <w:rPr>
          <w:rStyle w:val="TelobesedilaZnak"/>
          <w:color w:val="3A3C31"/>
        </w:rPr>
        <w:t>Drugarice i drugovi, mislim da je veoma korisno što su Savezna skupština, odnosno Sa</w:t>
      </w:r>
      <w:r>
        <w:rPr>
          <w:rStyle w:val="TelobesedilaZnak"/>
          <w:color w:val="3A3C31"/>
        </w:rPr>
        <w:softHyphen/>
        <w:t>vezno vijeće i Privredno vijeće uzeli da raz</w:t>
      </w:r>
      <w:r>
        <w:rPr>
          <w:rStyle w:val="TelobesedilaZnak"/>
          <w:color w:val="3A3C31"/>
        </w:rPr>
        <w:softHyphen/>
        <w:t>motre probleme spoljno-trgovinske razmjene na početku ove godine kako bi se pravovreme</w:t>
      </w:r>
      <w:r>
        <w:rPr>
          <w:rStyle w:val="TelobesedilaZnak"/>
          <w:color w:val="3A3C31"/>
        </w:rPr>
        <w:softHyphen/>
        <w:t>no moglo ukazati na pozitivne a i negativne tendencije u toj oblasti. Ovo i zbog toga da bi nadležni organi mogli blagovremeno pređuzsti potrebne mjere u cilju što uspješnije spoljno- -trgovinske razmjene i da bi se otklonile ispo- Ijene smetnje za njen brži i stabilniji razvoj.</w:t>
      </w:r>
    </w:p>
    <w:p w14:paraId="44DDD90A" w14:textId="77777777" w:rsidR="00900CE3" w:rsidRDefault="00000000">
      <w:pPr>
        <w:pStyle w:val="Telobesedila"/>
        <w:framePr w:w="4704" w:h="13426" w:hRule="exact" w:wrap="none" w:vAnchor="page" w:hAnchor="page" w:x="5968" w:y="1689"/>
        <w:spacing w:after="0" w:line="204" w:lineRule="auto"/>
        <w:jc w:val="both"/>
      </w:pPr>
      <w:r>
        <w:rPr>
          <w:rStyle w:val="TelobesedilaZnak"/>
          <w:color w:val="3A3C31"/>
        </w:rPr>
        <w:t>Iz materijala se vidi da je naš ukupan iz</w:t>
      </w:r>
      <w:r>
        <w:rPr>
          <w:rStyle w:val="TelobesedilaZnak"/>
          <w:color w:val="3A3C31"/>
        </w:rPr>
        <w:softHyphen/>
        <w:t>voz u prvom kvartalu ove godine veći za oko 10,5 milijardi dinara ili za 20,6% u odnosu na isti period prošle godine, a zajedno s aprilom za 19%, dok je planom za ovu godinu predviđen porast od ll°/o. Pri tome je izvoz industrijskih proizvoda u cjelini veći za 22,8</w:t>
      </w:r>
      <w:r>
        <w:rPr>
          <w:rStyle w:val="TelobesedilaZnak"/>
          <w:color w:val="3A3C31"/>
          <w:vertAlign w:val="superscript"/>
        </w:rPr>
        <w:t>n</w:t>
      </w:r>
      <w:r>
        <w:rPr>
          <w:rStyle w:val="TelobesedilaZnak"/>
          <w:color w:val="3A3C31"/>
        </w:rPr>
        <w:t>/o, a s aprilom 26°/o, dok je planom za ovu godinu predviđen porast izvoza industrijskih proizvoda za 15%. Po ovim podacima izgleda da stvari u ovoj ob</w:t>
      </w:r>
      <w:r>
        <w:rPr>
          <w:rStyle w:val="TelobesedilaZnak"/>
          <w:color w:val="3A3C31"/>
        </w:rPr>
        <w:softHyphen/>
        <w:t>lasti idu veoma dobro posebno kada se posma- traju u odnosu planova predviđanja, tako da mi ne treba da budemo nimalo zabrinuti.</w:t>
      </w:r>
    </w:p>
    <w:p w14:paraId="0DDC1FF0" w14:textId="77777777" w:rsidR="00900CE3" w:rsidRDefault="00000000">
      <w:pPr>
        <w:pStyle w:val="Telobesedila"/>
        <w:framePr w:w="4704" w:h="13426" w:hRule="exact" w:wrap="none" w:vAnchor="page" w:hAnchor="page" w:x="5968" w:y="1689"/>
        <w:spacing w:after="0" w:line="204" w:lineRule="auto"/>
        <w:jc w:val="both"/>
      </w:pPr>
      <w:r>
        <w:rPr>
          <w:rStyle w:val="TelobesedilaZnak"/>
          <w:color w:val="3A3C31"/>
        </w:rPr>
        <w:t>Međutim, iako je, u cjelini posmatrano, u prvim mjesecima ove godine ostvarena rela</w:t>
      </w:r>
      <w:r>
        <w:rPr>
          <w:rStyle w:val="TelobesedilaZnak"/>
          <w:color w:val="3A3C31"/>
        </w:rPr>
        <w:softHyphen/>
        <w:t>tivno visoka stopa porasta izvoza, u ovoj oblisti postoje ozbiljni problemi o kojima treba da pravovremeno povedemo računa. Prije svega, ako se izvršenje izvoza uporedi s kretanjem proizvodnje, vidi se da ostvareni porast izvoza zaostaje za porastom proizvodnje u nekim gra</w:t>
      </w:r>
      <w:r>
        <w:rPr>
          <w:rStyle w:val="TelobesedilaZnak"/>
          <w:color w:val="3A3C31"/>
        </w:rPr>
        <w:softHyphen/>
        <w:t>nama, kao i za našim realnim materijalnim mo</w:t>
      </w:r>
      <w:r>
        <w:rPr>
          <w:rStyle w:val="TelobesedilaZnak"/>
          <w:color w:val="3A3C31"/>
        </w:rPr>
        <w:softHyphen/>
        <w:t>gućnostima i potrebama. Nepovoljnu okolnost predstavlja činjenica da ozbiljno zaostaje za planskim predviđanjima izvoz nekih industrij</w:t>
      </w:r>
      <w:r>
        <w:rPr>
          <w:rStyle w:val="TelobesedilaZnak"/>
          <w:color w:val="3A3C31"/>
        </w:rPr>
        <w:softHyphen/>
        <w:t>skih grana s čijim se porastom upravo u ovoj godini najviše računalo. To se odnosi u prvom redu na mašiinogradnju kod koje je predviđeno da izvoz poraste za oko 47%, a ostvareno pove</w:t>
      </w:r>
      <w:r>
        <w:rPr>
          <w:rStyle w:val="TelobesedilaZnak"/>
          <w:color w:val="3A3C31"/>
        </w:rPr>
        <w:softHyphen/>
        <w:t>ćanje iznosi svega oko 5°/o. Izvoz proizvoda metalne industrije u cjelini veći je za oko 6’</w:t>
      </w:r>
      <w:r>
        <w:rPr>
          <w:rStyle w:val="TelobesedilaZnak"/>
          <w:color w:val="3A3C31"/>
          <w:vertAlign w:val="superscript"/>
        </w:rPr>
        <w:t>9</w:t>
      </w:r>
      <w:r>
        <w:rPr>
          <w:rStyle w:val="TelobesedilaZnak"/>
          <w:color w:val="3A3C31"/>
        </w:rPr>
        <w:t>/o dok je planom predviđen porast od oko 43%. Elektroindustrija prema predviđanjima treba da poveća izvoz za oko 31%, dok je ostvareni izvoz manji za oko 8% u odnosu na isti period prošle godine. Ovo zaostajanje u kretanju iz</w:t>
      </w:r>
      <w:r>
        <w:rPr>
          <w:rStyle w:val="TelobesedilaZnak"/>
          <w:color w:val="3A3C31"/>
        </w:rPr>
        <w:softHyphen/>
        <w:t>voza još je uočljivije kad se ima u vidu da je u prva tri mjeseca ove godine proizvodnja me</w:t>
      </w:r>
      <w:r>
        <w:rPr>
          <w:rStyle w:val="TelobesedilaZnak"/>
          <w:color w:val="3A3C31"/>
        </w:rPr>
        <w:softHyphen/>
        <w:t>talne industrije povećana za 24%, a elektroin- dustrije za 39%. Izvoz nekih proizvoda ove in</w:t>
      </w:r>
      <w:r>
        <w:rPr>
          <w:rStyle w:val="TelobesedilaZnak"/>
          <w:color w:val="3A3C31"/>
        </w:rPr>
        <w:softHyphen/>
        <w:t>dustrije čak je i manji od izvoza u istom peri</w:t>
      </w:r>
      <w:r>
        <w:rPr>
          <w:rStyle w:val="TelobesedilaZnak"/>
          <w:color w:val="3A3C31"/>
        </w:rPr>
        <w:softHyphen/>
        <w:t>odu prošle godine, na primjer, raznih vrsta ma</w:t>
      </w:r>
      <w:r>
        <w:rPr>
          <w:rStyle w:val="TelobesedilaZnak"/>
          <w:color w:val="3A3C31"/>
        </w:rPr>
        <w:softHyphen/>
        <w:t>šina, šinskih vozila, nekih vrsta motora, tran</w:t>
      </w:r>
      <w:r>
        <w:rPr>
          <w:rStyle w:val="TelobesedilaZnak"/>
          <w:color w:val="3A3C31"/>
        </w:rPr>
        <w:softHyphen/>
        <w:t>sformatora i opreme za kompletna postrojenja. Pored toga, ne ostvaruje se predviđeni porast izvoza nekih važnijih proizvoda crne metalur</w:t>
      </w:r>
      <w:r>
        <w:rPr>
          <w:rStyle w:val="TelobesedilaZnak"/>
          <w:color w:val="3A3C31"/>
        </w:rPr>
        <w:softHyphen/>
        <w:t>gije, industrije nafte, drvne, hemijske, u kon- zervnoj industriji i industriji građevinskog ma</w:t>
      </w:r>
      <w:r>
        <w:rPr>
          <w:rStyle w:val="TelobesedilaZnak"/>
          <w:color w:val="3A3C31"/>
        </w:rPr>
        <w:softHyphen/>
        <w:t>terijala. Razumije se za svaku granu potrebne su posebne analize i ustanovljavanje uzroka za</w:t>
      </w:r>
      <w:r>
        <w:rPr>
          <w:rStyle w:val="TelobesedilaZnak"/>
          <w:color w:val="3A3C31"/>
        </w:rPr>
        <w:softHyphen/>
        <w:t>ostajanja da bi se mogle preduzeti adekvatne mjere. Mislim da bi se na ovom poslu mogla angažovati odgovarajuća udruženja privrednih organizacija i privredni sekretarijati.</w:t>
      </w:r>
    </w:p>
    <w:p w14:paraId="50C202B8" w14:textId="77777777" w:rsidR="00900CE3" w:rsidRDefault="00000000">
      <w:pPr>
        <w:pStyle w:val="Telobesedila"/>
        <w:framePr w:w="4704" w:h="13426" w:hRule="exact" w:wrap="none" w:vAnchor="page" w:hAnchor="page" w:x="5968" w:y="1689"/>
        <w:spacing w:after="0" w:line="204" w:lineRule="auto"/>
        <w:jc w:val="both"/>
      </w:pPr>
      <w:r>
        <w:rPr>
          <w:rStyle w:val="TelobesedilaZnak"/>
          <w:color w:val="3A3C31"/>
        </w:rPr>
        <w:t>Isto tako, početkom ove godine, uočljiva je tendencija u našoj spoljnotrgovinskoj razmjeni neusklađenog kretanja izvoza i uvoza. Naime, dok je izvoz u prva tri mjeseca ove godine u cjelini povećan za 20,6%, uvoz je u isto vreme povećan za 34,2% mada je planom predviđen porast od svega oko 8%. Kada se pogleda struk</w:t>
      </w:r>
      <w:r>
        <w:rPr>
          <w:rStyle w:val="TelobesedilaZnak"/>
          <w:color w:val="3A3C31"/>
        </w:rPr>
        <w:softHyphen/>
        <w:t>tura uvoza vidi se da je uvoz povećan za sve</w:t>
      </w:r>
    </w:p>
    <w:p w14:paraId="3DEF201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9AEE4A1" w14:textId="77777777" w:rsidR="00900CE3" w:rsidRDefault="00000000">
      <w:pPr>
        <w:spacing w:line="1" w:lineRule="exact"/>
      </w:pPr>
      <w:r>
        <w:rPr>
          <w:noProof/>
        </w:rPr>
        <w:lastRenderedPageBreak/>
        <mc:AlternateContent>
          <mc:Choice Requires="wps">
            <w:drawing>
              <wp:anchor distT="0" distB="0" distL="114300" distR="114300" simplePos="0" relativeHeight="251657728" behindDoc="1" locked="0" layoutInCell="1" allowOverlap="1" wp14:anchorId="74F81B89" wp14:editId="6D454643">
                <wp:simplePos x="0" y="0"/>
                <wp:positionH relativeFrom="page">
                  <wp:posOffset>0</wp:posOffset>
                </wp:positionH>
                <wp:positionV relativeFrom="page">
                  <wp:posOffset>0</wp:posOffset>
                </wp:positionV>
                <wp:extent cx="7560310" cy="10692130"/>
                <wp:effectExtent l="0" t="0" r="0" b="0"/>
                <wp:wrapNone/>
                <wp:docPr id="103" name="Shape 10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2" fillcolor="#FDFEF8" stroked="f"/>
            </w:pict>
          </mc:Fallback>
        </mc:AlternateContent>
      </w:r>
    </w:p>
    <w:p w14:paraId="6585B8E5" w14:textId="77777777" w:rsidR="00900CE3" w:rsidRDefault="00000000">
      <w:pPr>
        <w:pStyle w:val="Headerorfooter0"/>
        <w:framePr w:wrap="none" w:vAnchor="page" w:hAnchor="page" w:x="3539" w:y="1189"/>
      </w:pPr>
      <w:r>
        <w:rPr>
          <w:rStyle w:val="Headerorfooter"/>
          <w:b/>
          <w:bCs/>
          <w:i/>
          <w:iCs/>
          <w:color w:val="3A3C31"/>
        </w:rPr>
        <w:t>8. zajednička sednica Saveznog veća i Privrednog veća</w:t>
      </w:r>
    </w:p>
    <w:p w14:paraId="5613232C" w14:textId="77777777" w:rsidR="00900CE3" w:rsidRDefault="00000000">
      <w:pPr>
        <w:pStyle w:val="Headerorfooter0"/>
        <w:framePr w:w="341" w:h="274" w:hRule="exact" w:wrap="none" w:vAnchor="page" w:hAnchor="page" w:x="10326" w:y="1165"/>
        <w:jc w:val="right"/>
        <w:rPr>
          <w:sz w:val="22"/>
          <w:szCs w:val="22"/>
        </w:rPr>
      </w:pPr>
      <w:r>
        <w:rPr>
          <w:rStyle w:val="Headerorfooter"/>
          <w:b/>
          <w:bCs/>
          <w:sz w:val="22"/>
          <w:szCs w:val="22"/>
        </w:rPr>
        <w:t>111</w:t>
      </w:r>
    </w:p>
    <w:p w14:paraId="37394419" w14:textId="77777777" w:rsidR="00900CE3" w:rsidRDefault="00000000">
      <w:pPr>
        <w:pStyle w:val="Telobesedila"/>
        <w:framePr w:w="4685" w:h="13435" w:hRule="exact" w:wrap="none" w:vAnchor="page" w:hAnchor="page" w:x="1120" w:y="1732"/>
        <w:spacing w:after="0" w:line="204" w:lineRule="auto"/>
        <w:ind w:firstLine="0"/>
        <w:jc w:val="both"/>
      </w:pPr>
      <w:r>
        <w:rPr>
          <w:rStyle w:val="TelobesedilaZnak"/>
          <w:color w:val="212318"/>
        </w:rPr>
        <w:t>namjene izuzev hrane, a da je najveći porast ostvaren u uvozu reprodukcionog materijala. Ovakvoj orijentaciji u uvozu u osnovi se ne bi moglo prigovoriti, pogotovu kada se zna da su na vrijeme bile obezbjedene i date devize za nabavku reprodukcionog materijala i da su se u ovom periodu ostvarile i izvjesne rezerve nekih materijala. Međutim, ono što je kod toga negativno jeste činjenica da izvoz nije uskla</w:t>
      </w:r>
      <w:r>
        <w:rPr>
          <w:rStyle w:val="TelobesedilaZnak"/>
          <w:color w:val="212318"/>
        </w:rPr>
        <w:softHyphen/>
        <w:t>đen s uvozom, da povećani uvoz, posebno bolja snabdjeveno®! industrije reprodukcionim mate</w:t>
      </w:r>
      <w:r>
        <w:rPr>
          <w:rStyle w:val="TelobesedilaZnak"/>
          <w:color w:val="212318"/>
        </w:rPr>
        <w:softHyphen/>
        <w:t>rijalom, nije dovoljno iskorišćen za odgovara</w:t>
      </w:r>
      <w:r>
        <w:rPr>
          <w:rStyle w:val="TelobesedilaZnak"/>
          <w:color w:val="212318"/>
        </w:rPr>
        <w:softHyphen/>
        <w:t>jući porast izvoza. To znači da je tako povećani uvoz dobrim dijelom služio za proizvodnju robe za unutrašnju potrošnju, što se uz dospele oba</w:t>
      </w:r>
      <w:r>
        <w:rPr>
          <w:rStyle w:val="TelobesedilaZnak"/>
          <w:color w:val="212318"/>
        </w:rPr>
        <w:softHyphen/>
        <w:t>veze prema inostranstvu, nepovoljno odražava na stanje platnog bilansa.</w:t>
      </w:r>
    </w:p>
    <w:p w14:paraId="2AF64940" w14:textId="77777777" w:rsidR="00900CE3" w:rsidRDefault="00000000">
      <w:pPr>
        <w:pStyle w:val="Telobesedila"/>
        <w:framePr w:w="4685" w:h="13435" w:hRule="exact" w:wrap="none" w:vAnchor="page" w:hAnchor="page" w:x="1120" w:y="1732"/>
        <w:spacing w:after="0" w:line="204" w:lineRule="auto"/>
        <w:jc w:val="both"/>
      </w:pPr>
      <w:r>
        <w:rPr>
          <w:rStyle w:val="TelobesedilaZnak"/>
          <w:color w:val="212318"/>
        </w:rPr>
        <w:t>Ove pojave kojima se u osnovi karakteriše naša spoljnotrgovinska razmjeni na početku go</w:t>
      </w:r>
      <w:r>
        <w:rPr>
          <w:rStyle w:val="TelobesedilaZnak"/>
          <w:color w:val="212318"/>
        </w:rPr>
        <w:softHyphen/>
        <w:t>dine nameću potrebu da se ispitaju uzroci koji dovode do ovakvog stanja i da se preduzmu odgovarajuće mjere za usklađenija kretanja naše spoljne trgovine, a prije svega za brži porast izvoza.</w:t>
      </w:r>
    </w:p>
    <w:p w14:paraId="4564F1BE" w14:textId="77777777" w:rsidR="00900CE3" w:rsidRDefault="00000000">
      <w:pPr>
        <w:pStyle w:val="Telobesedila"/>
        <w:framePr w:w="4685" w:h="13435" w:hRule="exact" w:wrap="none" w:vAnchor="page" w:hAnchor="page" w:x="1120" w:y="1732"/>
        <w:spacing w:after="0" w:line="204" w:lineRule="auto"/>
        <w:jc w:val="both"/>
      </w:pPr>
      <w:r>
        <w:rPr>
          <w:rStyle w:val="TelobesedilaZnak"/>
          <w:color w:val="212318"/>
        </w:rPr>
        <w:t>Ako se bliže analiziraju uzroci koji nepo</w:t>
      </w:r>
      <w:r>
        <w:rPr>
          <w:rStyle w:val="TelobesedilaZnak"/>
          <w:color w:val="212318"/>
        </w:rPr>
        <w:softHyphen/>
        <w:t>voljno djeluju na brži porast izvoza, može se konstatovati da tih uzroka ima više i da su oni po svojoj prirodi različiti.</w:t>
      </w:r>
    </w:p>
    <w:p w14:paraId="4C9AE987" w14:textId="77777777" w:rsidR="00900CE3" w:rsidRDefault="00000000">
      <w:pPr>
        <w:pStyle w:val="Telobesedila"/>
        <w:framePr w:w="4685" w:h="13435" w:hRule="exact" w:wrap="none" w:vAnchor="page" w:hAnchor="page" w:x="1120" w:y="1732"/>
        <w:spacing w:after="0" w:line="204" w:lineRule="auto"/>
        <w:jc w:val="both"/>
      </w:pPr>
      <w:r>
        <w:rPr>
          <w:rStyle w:val="TelobesedilaZnak"/>
          <w:color w:val="212318"/>
        </w:rPr>
        <w:t>Jednu vrstu uzroka koji ometaju brži porast izvoza čine oni koji se odnose na uslove priv</w:t>
      </w:r>
      <w:r>
        <w:rPr>
          <w:rStyle w:val="TelobesedilaZnak"/>
          <w:color w:val="212318"/>
        </w:rPr>
        <w:softHyphen/>
        <w:t>ređivanja pojedinih privrednih oblasti i grana, na materijalne uslove koji omogućavaju da se one s uspjehom prilagođavaju uslovima spolj- nog tržišta i da uspješnije istupaju u izvozu. O tim pitanjima, odnosno materijalnom polo</w:t>
      </w:r>
      <w:r>
        <w:rPr>
          <w:rStyle w:val="TelobesedilaZnak"/>
          <w:color w:val="212318"/>
        </w:rPr>
        <w:softHyphen/>
        <w:t>žaju naših privrednih organizacija, nedavno je raspravljala Savezna skupština. Stavovi, pred</w:t>
      </w:r>
      <w:r>
        <w:rPr>
          <w:rStyle w:val="TelobesedilaZnak"/>
          <w:color w:val="212318"/>
        </w:rPr>
        <w:softHyphen/>
        <w:t>viđeni Rezolucijom o daljem razvoju privred</w:t>
      </w:r>
      <w:r>
        <w:rPr>
          <w:rStyle w:val="TelobesedilaZnak"/>
          <w:color w:val="212318"/>
        </w:rPr>
        <w:softHyphen/>
        <w:t>nog sistema, doprinijeće rješenju ovih proble</w:t>
      </w:r>
      <w:r>
        <w:rPr>
          <w:rStyle w:val="TelobesedilaZnak"/>
          <w:color w:val="212318"/>
        </w:rPr>
        <w:softHyphen/>
        <w:t>ma. I današnje razmatranje tekućih problema u oblasti spoljne trgovine jasno govori o potrebi što skorijeg rješavanja pitanja iz oblasti pri</w:t>
      </w:r>
      <w:r>
        <w:rPr>
          <w:rStyle w:val="TelobesedilaZnak"/>
          <w:color w:val="212318"/>
        </w:rPr>
        <w:softHyphen/>
        <w:t>vrednog sistema. Mi moramo otvoriti proces rješavanje tih pitanja, ne možemo to više da odlažemo, jer se to nepovoljno odražava ne sa</w:t>
      </w:r>
      <w:r>
        <w:rPr>
          <w:rStyle w:val="TelobesedilaZnak"/>
          <w:color w:val="212318"/>
        </w:rPr>
        <w:softHyphen/>
        <w:t>mo na spoljnu trgovinu, već na cjelokupno naše privredno kretanje, a i na društvene odnose. Naročito je potrebno, ne čekajući komleksna rješenja svih pitanja iz oblasti privrednog si</w:t>
      </w:r>
      <w:r>
        <w:rPr>
          <w:rStyle w:val="TelobesedilaZnak"/>
          <w:color w:val="212318"/>
        </w:rPr>
        <w:softHyphen/>
        <w:t>stema, pristupiti hitnom rješavanju nekih poje</w:t>
      </w:r>
      <w:r>
        <w:rPr>
          <w:rStyle w:val="TelobesedilaZnak"/>
          <w:color w:val="212318"/>
        </w:rPr>
        <w:softHyphen/>
        <w:t>dinačnih problema od kojih zavisi brži porast proizvodnje i izvoza, našta je ukazivano i ra</w:t>
      </w:r>
      <w:r>
        <w:rPr>
          <w:rStyle w:val="TelobesedilaZnak"/>
          <w:color w:val="212318"/>
        </w:rPr>
        <w:softHyphen/>
        <w:t>nije u zakljucima i stavovima Skupštine. To se odnosi, na primjer, na dosljednije sprovođenje zaključaka o povezivanju uvoza s izvozom, o razvijanju veće poslovnosti banaka i spoljno- trgovinskog poslovanja, elastičnoj primjeni sis</w:t>
      </w:r>
      <w:r>
        <w:rPr>
          <w:rStyle w:val="TelobesedilaZnak"/>
          <w:color w:val="212318"/>
        </w:rPr>
        <w:softHyphen/>
        <w:t>tema premija itd. Naročito nepovoljno utiče na uspješno odvijanje izvoza, sporost u rješavanju zahtjeva izmjene izvoznih premija gde su po</w:t>
      </w:r>
      <w:r>
        <w:rPr>
          <w:rStyle w:val="TelobesedilaZnak"/>
          <w:color w:val="212318"/>
        </w:rPr>
        <w:softHyphen/>
        <w:t>trebna brza reagovanja s obzirom na kretanja na svjetskom i domaćem tržištu.</w:t>
      </w:r>
    </w:p>
    <w:p w14:paraId="6DFDC245" w14:textId="77777777" w:rsidR="00900CE3" w:rsidRDefault="00000000">
      <w:pPr>
        <w:pStyle w:val="Telobesedila"/>
        <w:framePr w:w="4685" w:h="13435" w:hRule="exact" w:wrap="none" w:vAnchor="page" w:hAnchor="page" w:x="5977" w:y="1713"/>
        <w:spacing w:after="0" w:line="204" w:lineRule="auto"/>
        <w:jc w:val="both"/>
      </w:pPr>
      <w:r>
        <w:rPr>
          <w:rStyle w:val="TelobesedilaZnak"/>
          <w:color w:val="212318"/>
        </w:rPr>
        <w:t>Prilikom ispitivanja načina za povećanje iz</w:t>
      </w:r>
      <w:r>
        <w:rPr>
          <w:rStyle w:val="TelobesedilaZnak"/>
          <w:color w:val="212318"/>
        </w:rPr>
        <w:softHyphen/>
        <w:t>voza i za veće devizne efekte u spoljnoj trgo</w:t>
      </w:r>
      <w:r>
        <w:rPr>
          <w:rStyle w:val="TelobesedilaZnak"/>
          <w:color w:val="212318"/>
        </w:rPr>
        <w:softHyphen/>
        <w:t>vini treba uzeti u obzir izvoz i uvoz pojedinih oblasti i grana, odnosno devizni neto prihod, koji one stvaraju i tome podrediti našu kre</w:t>
      </w:r>
      <w:r>
        <w:rPr>
          <w:rStyle w:val="TelobesedilaZnak"/>
          <w:color w:val="212318"/>
        </w:rPr>
        <w:softHyphen/>
        <w:t>ditnu i investicionu politiku, kao i druge prak</w:t>
      </w:r>
      <w:r>
        <w:rPr>
          <w:rStyle w:val="TelobesedilaZnak"/>
          <w:color w:val="212318"/>
        </w:rPr>
        <w:softHyphen/>
        <w:t>tične mjere. Istovremeno, pri rješavanju ovih pitanja, moramo uzeti u obzir i prednosti koje imaju pojedine naše grane i oblasti privrede u spoljnoj trgovini.</w:t>
      </w:r>
    </w:p>
    <w:p w14:paraId="3B12D64A" w14:textId="77777777" w:rsidR="00900CE3" w:rsidRDefault="00000000">
      <w:pPr>
        <w:pStyle w:val="Telobesedila"/>
        <w:framePr w:w="4685" w:h="13435" w:hRule="exact" w:wrap="none" w:vAnchor="page" w:hAnchor="page" w:x="5977" w:y="1713"/>
        <w:spacing w:after="0" w:line="204" w:lineRule="auto"/>
        <w:jc w:val="both"/>
      </w:pPr>
      <w:r>
        <w:rPr>
          <w:rStyle w:val="TelobesedilaZnak"/>
          <w:color w:val="212318"/>
        </w:rPr>
        <w:t>Jedan od uzroka koji nepovoljno djeluje nj izvoz opreme je i neizvršavanje obaveza od strane kooperanata. Ima pojava da kooperanti raskidaju ugovorne odnose s finalistima, što usporava i otežava izvršenje izvoznih obaveza. I o tom pitanju smo nedavno raspravljali u Skupštini i istakli potrebu da se izmjenom pro</w:t>
      </w:r>
      <w:r>
        <w:rPr>
          <w:rStyle w:val="TelobesedilaZnak"/>
          <w:color w:val="212318"/>
        </w:rPr>
        <w:softHyphen/>
        <w:t>pisa i drugim mjerama poveća odgovornost ko</w:t>
      </w:r>
      <w:r>
        <w:rPr>
          <w:rStyle w:val="TelobesedilaZnak"/>
          <w:color w:val="212318"/>
        </w:rPr>
        <w:softHyphen/>
        <w:t>operanata i na taj način obezbjedi finalnim pro</w:t>
      </w:r>
      <w:r>
        <w:rPr>
          <w:rStyle w:val="TelobesedilaZnak"/>
          <w:color w:val="212318"/>
        </w:rPr>
        <w:softHyphen/>
        <w:t>izvođačima veća sigurnost i povoljniji usiovi za izvršenje njihovih izvoznih poslova Međutim, u praksi se to odvija vrlo sporo. Zbog toga je, uporedo s radom na rješavanju dugoročnih problema, u skladu s već usvojenim stavovima i donetim zakljucima, potrebno od strane iz</w:t>
      </w:r>
      <w:r>
        <w:rPr>
          <w:rStyle w:val="TelobesedilaZnak"/>
          <w:color w:val="212318"/>
        </w:rPr>
        <w:softHyphen/>
        <w:t>vršnih organa ubrzati donošenje i sprovođenje u život pojedinih mjera koje doprinose uskla</w:t>
      </w:r>
      <w:r>
        <w:rPr>
          <w:rStyle w:val="TelobesedilaZnak"/>
          <w:color w:val="212318"/>
        </w:rPr>
        <w:softHyphen/>
        <w:t>đeni j em razvoju spoljne trgovine i bržem po</w:t>
      </w:r>
      <w:r>
        <w:rPr>
          <w:rStyle w:val="TelobesedilaZnak"/>
          <w:color w:val="212318"/>
        </w:rPr>
        <w:softHyphen/>
        <w:t>rastu izvoza. U vezi s tim trebalo bi, ne čeka</w:t>
      </w:r>
      <w:r>
        <w:rPr>
          <w:rStyle w:val="TelobesedilaZnak"/>
          <w:color w:val="212318"/>
        </w:rPr>
        <w:softHyphen/>
        <w:t>jući konačna rješenja svih pitanja u oblasti sistema, preduzeti hitne mjere za poboljšanje položaja nekih grana koje su od posebnog zna</w:t>
      </w:r>
      <w:r>
        <w:rPr>
          <w:rStyle w:val="TelobesedilaZnak"/>
          <w:color w:val="212318"/>
        </w:rPr>
        <w:softHyphen/>
        <w:t>čaja za izvoz, kako bi se one mogle uspješnije prilagođavati uslovima unutrašnjeg i spoljaš- njeg tržišta i kako bi racionalizacijama i rekon</w:t>
      </w:r>
      <w:r>
        <w:rPr>
          <w:rStyle w:val="TelobesedilaZnak"/>
          <w:color w:val="212318"/>
        </w:rPr>
        <w:softHyphen/>
        <w:t>strukcijama mogli povećati proizvodnju robe za izvoz. Na usporenije kretanje izvoza uticali su djelimično i primjena nekih tekućih mjera. Ta</w:t>
      </w:r>
      <w:r>
        <w:rPr>
          <w:rStyle w:val="TelobesedilaZnak"/>
          <w:color w:val="212318"/>
        </w:rPr>
        <w:softHyphen/>
        <w:t>ko, na primjer, na usporeniji izvoz opreme uti</w:t>
      </w:r>
      <w:r>
        <w:rPr>
          <w:rStyle w:val="TelobesedilaZnak"/>
          <w:color w:val="212318"/>
        </w:rPr>
        <w:softHyphen/>
        <w:t>cala je nepovoljno primjena propisa o partici</w:t>
      </w:r>
      <w:r>
        <w:rPr>
          <w:rStyle w:val="TelobesedilaZnak"/>
          <w:color w:val="212318"/>
        </w:rPr>
        <w:softHyphen/>
        <w:t>paciji izvoznika — proizvođača od 25</w:t>
      </w:r>
      <w:r>
        <w:rPr>
          <w:rStyle w:val="TelobesedilaZnak"/>
          <w:color w:val="212318"/>
          <w:vertAlign w:val="superscript"/>
        </w:rPr>
        <w:t>n</w:t>
      </w:r>
      <w:r>
        <w:rPr>
          <w:rStyle w:val="TelobesedilaZnak"/>
          <w:color w:val="212318"/>
        </w:rPr>
        <w:t>/o u kre</w:t>
      </w:r>
      <w:r>
        <w:rPr>
          <w:rStyle w:val="TelobesedilaZnak"/>
          <w:color w:val="212318"/>
        </w:rPr>
        <w:softHyphen/>
        <w:t>ditiranju izvoza. S obzirom na sredstva kojima oni raspolažu ova mjera je ograničavajuće dje</w:t>
      </w:r>
      <w:r>
        <w:rPr>
          <w:rStyle w:val="TelobesedilaZnak"/>
          <w:color w:val="212318"/>
        </w:rPr>
        <w:softHyphen/>
        <w:t>lovala na izvoz ovih proizvoda početkom ove godine.</w:t>
      </w:r>
    </w:p>
    <w:p w14:paraId="5CB3AD39" w14:textId="77777777" w:rsidR="00900CE3" w:rsidRDefault="00000000">
      <w:pPr>
        <w:pStyle w:val="Telobesedila"/>
        <w:framePr w:w="4685" w:h="13435" w:hRule="exact" w:wrap="none" w:vAnchor="page" w:hAnchor="page" w:x="5977" w:y="1713"/>
        <w:spacing w:after="0" w:line="204" w:lineRule="auto"/>
        <w:jc w:val="both"/>
      </w:pPr>
      <w:r>
        <w:rPr>
          <w:rStyle w:val="TelobesedilaZnak"/>
          <w:color w:val="212318"/>
        </w:rPr>
        <w:t>Prilikom preduzimanja tekućih mjera treba ispitati i kretanje investicione potrošnje i nje</w:t>
      </w:r>
      <w:r>
        <w:rPr>
          <w:rStyle w:val="TelobesedilaZnak"/>
          <w:color w:val="212318"/>
        </w:rPr>
        <w:softHyphen/>
        <w:t>nog uticaja na spoljnotrgovinsku razmjenu. Visoka investiciona potrošnja u nekim obla</w:t>
      </w:r>
      <w:r>
        <w:rPr>
          <w:rStyle w:val="TelobesedilaZnak"/>
          <w:color w:val="212318"/>
        </w:rPr>
        <w:softHyphen/>
        <w:t>stima privrede i van privrede ne samo da utiče na smanjenje izvoza već dovodi i do znatnog povećanja uvoza. U nekim republikama ova problematika iz oblasti investicija je u centru pažnje nadležnih organa i u toku su mjere za sprovođenje te politike u djelo. Trebalo bi slične mjere preduzeti i u drugim republikama«</w:t>
      </w:r>
    </w:p>
    <w:p w14:paraId="74094376" w14:textId="77777777" w:rsidR="00900CE3" w:rsidRDefault="00000000">
      <w:pPr>
        <w:pStyle w:val="Telobesedila"/>
        <w:framePr w:w="4685" w:h="13435" w:hRule="exact" w:wrap="none" w:vAnchor="page" w:hAnchor="page" w:x="5977" w:y="1713"/>
        <w:spacing w:after="0" w:line="204" w:lineRule="auto"/>
        <w:jc w:val="both"/>
      </w:pPr>
      <w:r>
        <w:rPr>
          <w:rStyle w:val="TelobesedilaZnak"/>
          <w:color w:val="212318"/>
        </w:rPr>
        <w:t>Jedna od bitnih smetnji za brže unapređe</w:t>
      </w:r>
      <w:r>
        <w:rPr>
          <w:rStyle w:val="TelobesedilaZnak"/>
          <w:color w:val="212318"/>
        </w:rPr>
        <w:softHyphen/>
        <w:t>nje i povećanje našeg izvoza jesu i postojeće slabosti u organizaciji poslovanja naše spoljno- trgovinske mreže u zemlji i inostranstvu. Pri</w:t>
      </w:r>
      <w:r>
        <w:rPr>
          <w:rStyle w:val="TelobesedilaZnak"/>
          <w:color w:val="212318"/>
        </w:rPr>
        <w:softHyphen/>
        <w:t>vredne organizacije koje se bave spoljnotrgo- vinskim poslovima uglavnom rade na principu</w:t>
      </w:r>
    </w:p>
    <w:p w14:paraId="226E0B5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2B4E93B" w14:textId="77777777" w:rsidR="00900CE3" w:rsidRDefault="00000000">
      <w:pPr>
        <w:spacing w:line="1" w:lineRule="exact"/>
      </w:pPr>
      <w:r>
        <w:rPr>
          <w:noProof/>
        </w:rPr>
        <w:lastRenderedPageBreak/>
        <mc:AlternateContent>
          <mc:Choice Requires="wps">
            <w:drawing>
              <wp:anchor distT="0" distB="0" distL="114300" distR="114300" simplePos="0" relativeHeight="251658752" behindDoc="1" locked="0" layoutInCell="1" allowOverlap="1" wp14:anchorId="15A55CF9" wp14:editId="03EC6DD7">
                <wp:simplePos x="0" y="0"/>
                <wp:positionH relativeFrom="page">
                  <wp:posOffset>0</wp:posOffset>
                </wp:positionH>
                <wp:positionV relativeFrom="page">
                  <wp:posOffset>0</wp:posOffset>
                </wp:positionV>
                <wp:extent cx="7560310" cy="10692130"/>
                <wp:effectExtent l="0" t="0" r="0" b="0"/>
                <wp:wrapNone/>
                <wp:docPr id="104" name="Shape 10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1" fillcolor="#FDFEF8" stroked="f"/>
            </w:pict>
          </mc:Fallback>
        </mc:AlternateContent>
      </w:r>
    </w:p>
    <w:p w14:paraId="21646F3A" w14:textId="77777777" w:rsidR="00900CE3" w:rsidRDefault="00000000">
      <w:pPr>
        <w:pStyle w:val="Headerorfooter0"/>
        <w:framePr w:wrap="none" w:vAnchor="page" w:hAnchor="page" w:x="1185" w:y="1189"/>
        <w:rPr>
          <w:sz w:val="22"/>
          <w:szCs w:val="22"/>
        </w:rPr>
      </w:pPr>
      <w:r>
        <w:rPr>
          <w:rStyle w:val="Headerorfooter"/>
          <w:b/>
          <w:bCs/>
          <w:sz w:val="22"/>
          <w:szCs w:val="22"/>
        </w:rPr>
        <w:t>112</w:t>
      </w:r>
    </w:p>
    <w:p w14:paraId="250BC20A" w14:textId="77777777" w:rsidR="00900CE3" w:rsidRDefault="00000000">
      <w:pPr>
        <w:pStyle w:val="Headerorfooter0"/>
        <w:framePr w:wrap="none" w:vAnchor="page" w:hAnchor="page" w:x="3556" w:y="1161"/>
      </w:pPr>
      <w:r>
        <w:rPr>
          <w:rStyle w:val="Headerorfooter"/>
          <w:b/>
          <w:bCs/>
          <w:i/>
          <w:iCs/>
          <w:color w:val="3A3C31"/>
        </w:rPr>
        <w:t>8. zajednička sednica Saveznog veća i Privrednog veća</w:t>
      </w:r>
    </w:p>
    <w:p w14:paraId="4F1FB56D" w14:textId="77777777" w:rsidR="00900CE3" w:rsidRDefault="00000000">
      <w:pPr>
        <w:pStyle w:val="Telobesedila"/>
        <w:framePr w:w="4714" w:h="13430" w:hRule="exact" w:wrap="none" w:vAnchor="page" w:hAnchor="page" w:x="1103" w:y="1708"/>
        <w:spacing w:after="60" w:line="206" w:lineRule="auto"/>
        <w:ind w:firstLine="0"/>
        <w:jc w:val="both"/>
      </w:pPr>
      <w:r>
        <w:rPr>
          <w:rStyle w:val="TelobesedilaZnak"/>
          <w:color w:val="3A3C31"/>
        </w:rPr>
        <w:t>posrednika, odnosno posluju u tuđe ime i za tuđ račun. Sadašnji odnosi između spoljnotrgo- vinskih i proizvodnih organizacija ne djeluju u pravcu povećanja izvoza i većeg priliva de</w:t>
      </w:r>
      <w:r>
        <w:rPr>
          <w:rStyle w:val="TelobesedilaZnak"/>
          <w:color w:val="3A3C31"/>
        </w:rPr>
        <w:softHyphen/>
        <w:t>viznih sredstava.</w:t>
      </w:r>
    </w:p>
    <w:p w14:paraId="0E7FEE7E" w14:textId="77777777" w:rsidR="00900CE3" w:rsidRDefault="00000000">
      <w:pPr>
        <w:pStyle w:val="Telobesedila"/>
        <w:framePr w:w="4714" w:h="13430" w:hRule="exact" w:wrap="none" w:vAnchor="page" w:hAnchor="page" w:x="1103" w:y="1708"/>
        <w:spacing w:after="60" w:line="206" w:lineRule="auto"/>
        <w:ind w:firstLine="360"/>
        <w:jc w:val="both"/>
      </w:pPr>
      <w:r>
        <w:rPr>
          <w:rStyle w:val="TelobesedilaZnak"/>
          <w:color w:val="3A3C31"/>
        </w:rPr>
        <w:t>S druge strane, mnogi proizvođači u sadaš</w:t>
      </w:r>
      <w:r>
        <w:rPr>
          <w:rStyle w:val="TelobesedilaZnak"/>
          <w:color w:val="3A3C31"/>
        </w:rPr>
        <w:softHyphen/>
        <w:t xml:space="preserve">njim uslovima ne raspolažu potrebnim deviznim sredstvima da bi sami mogli da nastupaju na inostranom tržištu, </w:t>
      </w:r>
      <w:r>
        <w:rPr>
          <w:rStyle w:val="TelobesedilaZnak"/>
          <w:b/>
          <w:bCs/>
          <w:color w:val="3A3C31"/>
        </w:rPr>
        <w:t xml:space="preserve">već </w:t>
      </w:r>
      <w:r>
        <w:rPr>
          <w:rStyle w:val="TelobesedilaZnak"/>
          <w:color w:val="3A3C31"/>
        </w:rPr>
        <w:t>su prinuđeni da to čine posredstvom preduzeća koja obavljaju spoljno- trgovinske poslove i koja imaju znatna sred</w:t>
      </w:r>
      <w:r>
        <w:rPr>
          <w:rStyle w:val="TelobesedilaZnak"/>
          <w:color w:val="3A3C31"/>
        </w:rPr>
        <w:softHyphen/>
        <w:t>stva. Pred toga, ni organizacija naše mreže u inostranstvu ne odgovara uvek potrebama na</w:t>
      </w:r>
      <w:r>
        <w:rPr>
          <w:rStyle w:val="TelobesedilaZnak"/>
          <w:color w:val="3A3C31"/>
        </w:rPr>
        <w:softHyphen/>
        <w:t>šeg izvoza, pa je i u tom pogledu potrebno preduzimati odgovarajuće mjere kako bi se ona osposobila za uspješnije izvršenje svojih za</w:t>
      </w:r>
      <w:r>
        <w:rPr>
          <w:rStyle w:val="TelobesedilaZnak"/>
          <w:color w:val="3A3C31"/>
        </w:rPr>
        <w:softHyphen/>
        <w:t>dataka.</w:t>
      </w:r>
    </w:p>
    <w:p w14:paraId="5CED0DB8" w14:textId="77777777" w:rsidR="00900CE3" w:rsidRDefault="00000000">
      <w:pPr>
        <w:pStyle w:val="Telobesedila"/>
        <w:framePr w:w="4714" w:h="13430" w:hRule="exact" w:wrap="none" w:vAnchor="page" w:hAnchor="page" w:x="1103" w:y="1708"/>
        <w:spacing w:after="60" w:line="204" w:lineRule="auto"/>
        <w:ind w:firstLine="360"/>
        <w:jc w:val="both"/>
      </w:pPr>
      <w:r>
        <w:rPr>
          <w:rStyle w:val="TelobesedilaZnak"/>
          <w:color w:val="3A3C31"/>
        </w:rPr>
        <w:t>Pored ovih mjera čijim sprovođenjem treba da se stvaraju povoljniji uslovi za brži porast izvoza, velik značaj u povećanju izvoza imaju same radne organizacije. Međutim, u našim radnim organizacijama još uvijek nema dovolj</w:t>
      </w:r>
      <w:r>
        <w:rPr>
          <w:rStyle w:val="TelobesedilaZnak"/>
          <w:color w:val="3A3C31"/>
        </w:rPr>
        <w:softHyphen/>
        <w:t>no shvatanja o značaju izvoza kako za naš pri</w:t>
      </w:r>
      <w:r>
        <w:rPr>
          <w:rStyle w:val="TelobesedilaZnak"/>
          <w:color w:val="3A3C31"/>
        </w:rPr>
        <w:softHyphen/>
        <w:t>vredni razvoj tako i za poslovanje svake poje</w:t>
      </w:r>
      <w:r>
        <w:rPr>
          <w:rStyle w:val="TelobesedilaZnak"/>
          <w:color w:val="3A3C31"/>
        </w:rPr>
        <w:softHyphen/>
        <w:t>dine radne organizacije. U nas još uvek postoji mišljenje i praksa da treba izvoziti viškove, odnosno, ono što se ne može potrošiti na unu</w:t>
      </w:r>
      <w:r>
        <w:rPr>
          <w:rStyle w:val="TelobesedilaZnak"/>
          <w:color w:val="3A3C31"/>
        </w:rPr>
        <w:softHyphen/>
        <w:t>trašnjem tržištu.</w:t>
      </w:r>
    </w:p>
    <w:p w14:paraId="0D3443A8" w14:textId="77777777" w:rsidR="00900CE3" w:rsidRDefault="00000000">
      <w:pPr>
        <w:pStyle w:val="Telobesedila"/>
        <w:framePr w:w="4714" w:h="13430" w:hRule="exact" w:wrap="none" w:vAnchor="page" w:hAnchor="page" w:x="1103" w:y="1708"/>
        <w:spacing w:after="60" w:line="204" w:lineRule="auto"/>
        <w:ind w:firstLine="360"/>
        <w:jc w:val="both"/>
      </w:pPr>
      <w:r>
        <w:rPr>
          <w:rStyle w:val="TelobesedilaZnak"/>
          <w:color w:val="3A3C31"/>
        </w:rPr>
        <w:t>Povećanje izvoza stvara realne uslove za veći uvoz reprodukcionog materijala i potpu</w:t>
      </w:r>
      <w:r>
        <w:rPr>
          <w:rStyle w:val="TelobesedilaZnak"/>
          <w:color w:val="3A3C31"/>
        </w:rPr>
        <w:softHyphen/>
        <w:t>nije snabdijevanje privrede, kao i izvršavanje naših finansijskih obaveza prema inostranstvu. Preko izvoza se proširuje tržište za plasman naših proizvoda, omogućuje puni je korišćenje kapaciteta i obezbjeđuju materijalni uslovi za proširenje i modernizaciju kapaciteta putem uvoza odgovarajuće opreme. Prema tome, uko</w:t>
      </w:r>
      <w:r>
        <w:rPr>
          <w:rStyle w:val="TelobesedilaZnak"/>
          <w:color w:val="3A3C31"/>
        </w:rPr>
        <w:softHyphen/>
        <w:t>liko ne obezbjedimo potrebna devizna sredstva putem povećanog izvoza to bi otežalo snabdje- vanje sirovinama i nepovoljno se odrazilo na tempo porasta same proizvodnje. Zbog toga je povećanje izvoza jedna od pretpostavki za po</w:t>
      </w:r>
      <w:r>
        <w:rPr>
          <w:rStyle w:val="TelobesedilaZnak"/>
          <w:color w:val="3A3C31"/>
        </w:rPr>
        <w:softHyphen/>
        <w:t>većanje proizvodnje i jačanje privredne aktiv</w:t>
      </w:r>
      <w:r>
        <w:rPr>
          <w:rStyle w:val="TelobesedilaZnak"/>
          <w:color w:val="3A3C31"/>
        </w:rPr>
        <w:softHyphen/>
        <w:t>nosti uopšte.</w:t>
      </w:r>
    </w:p>
    <w:p w14:paraId="29144884" w14:textId="77777777" w:rsidR="00900CE3" w:rsidRDefault="00000000">
      <w:pPr>
        <w:pStyle w:val="Telobesedila"/>
        <w:framePr w:w="4714" w:h="13430" w:hRule="exact" w:wrap="none" w:vAnchor="page" w:hAnchor="page" w:x="1103" w:y="1708"/>
        <w:spacing w:after="0" w:line="204" w:lineRule="auto"/>
        <w:ind w:firstLine="360"/>
        <w:jc w:val="both"/>
      </w:pPr>
      <w:r>
        <w:rPr>
          <w:rStyle w:val="TelobesedilaZnak"/>
          <w:color w:val="3A3C31"/>
        </w:rPr>
        <w:t>Brži porast izvoza postavlja se kao priori</w:t>
      </w:r>
      <w:r>
        <w:rPr>
          <w:rStyle w:val="TelobesedilaZnak"/>
          <w:color w:val="3A3C31"/>
        </w:rPr>
        <w:softHyphen/>
        <w:t>tetni zadatak naše privrede i zbog poboljšanja bilansa plaćanja s inostranstvom, jer se tinje stvaraju uslovi i za stalni razvoj naše privrede. Sa tih razloga privredne organizacije treba da gledaju na povećanje izvoza kao na svoj nepo</w:t>
      </w:r>
      <w:r>
        <w:rPr>
          <w:rStyle w:val="TelobesedilaZnak"/>
          <w:color w:val="3A3C31"/>
        </w:rPr>
        <w:softHyphen/>
        <w:t>sredni interes i da preduzimaju sve mjere koje doprinose povećanju proizvodnje i produktiv</w:t>
      </w:r>
      <w:r>
        <w:rPr>
          <w:rStyle w:val="TelobesedilaZnak"/>
          <w:color w:val="3A3C31"/>
        </w:rPr>
        <w:softHyphen/>
        <w:t>nosti, povećanju izvoza, smanjenju proizvodnih troškova i uopšte jačanju konkurentne sposob</w:t>
      </w:r>
      <w:r>
        <w:rPr>
          <w:rStyle w:val="TelobesedilaZnak"/>
          <w:color w:val="3A3C31"/>
        </w:rPr>
        <w:softHyphen/>
        <w:t>nosti naše privrede za što uspešnije istupanje na spoljna tržišta. Zahtjevima za povećanje izvoza i šire uklapanje u međunarodnu robnu razmjenu treba da bude prilagođena proizvodna i investiciona politika privrednih organizacija. Tu ima u nas dosta slabosti; drugovi su o tome govorili. Napori koji se u tom pravcu preduzi</w:t>
      </w:r>
      <w:r>
        <w:rPr>
          <w:rStyle w:val="TelobesedilaZnak"/>
          <w:color w:val="3A3C31"/>
        </w:rPr>
        <w:softHyphen/>
      </w:r>
    </w:p>
    <w:p w14:paraId="0A2ECA8C" w14:textId="77777777" w:rsidR="00900CE3" w:rsidRDefault="00000000">
      <w:pPr>
        <w:pStyle w:val="Telobesedila"/>
        <w:framePr w:w="4704" w:h="13430" w:hRule="exact" w:wrap="none" w:vAnchor="page" w:hAnchor="page" w:x="5975" w:y="1703"/>
        <w:spacing w:after="0" w:line="204" w:lineRule="auto"/>
        <w:ind w:firstLine="0"/>
        <w:jc w:val="both"/>
      </w:pPr>
      <w:r>
        <w:rPr>
          <w:rStyle w:val="TelobesedilaZnak"/>
          <w:color w:val="3A3C31"/>
        </w:rPr>
        <w:t>maju treba da budu potpomognuti od strane odgovarajućih organa i svih društvenih falktora.</w:t>
      </w:r>
    </w:p>
    <w:p w14:paraId="401D0120" w14:textId="77777777" w:rsidR="00900CE3" w:rsidRDefault="00000000">
      <w:pPr>
        <w:pStyle w:val="Telobesedila"/>
        <w:framePr w:w="4704" w:h="13430" w:hRule="exact" w:wrap="none" w:vAnchor="page" w:hAnchor="page" w:x="5975" w:y="1703"/>
        <w:spacing w:after="160" w:line="204" w:lineRule="auto"/>
        <w:ind w:firstLine="360"/>
        <w:jc w:val="both"/>
      </w:pPr>
      <w:r>
        <w:rPr>
          <w:rStyle w:val="TelobesedilaZnak"/>
          <w:color w:val="3A3C31"/>
        </w:rPr>
        <w:t>Mi imamo sve uslove da na području spolj - notrgovinske razmjene ostvarujemo bolje re</w:t>
      </w:r>
      <w:r>
        <w:rPr>
          <w:rStyle w:val="TelobesedilaZnak"/>
          <w:color w:val="3A3C31"/>
        </w:rPr>
        <w:softHyphen/>
        <w:t>zultate. Kad ovo ističem ja prije svega imam u vidu činjenicu da i pored uspjeha koje smo do sada postigli, naš izvoz ie još uvijek nizak kako u odnosu na našu proizvodnju tako i na naše mogućnosti i potrebe. Zbog toga pitanju povećanja izvoza, od strane privrednih organi</w:t>
      </w:r>
      <w:r>
        <w:rPr>
          <w:rStyle w:val="TelobesedilaZnak"/>
          <w:color w:val="3A3C31"/>
        </w:rPr>
        <w:softHyphen/>
        <w:t>zacija i svih grana, treba prilaziti kao sastavnom delu naših opštih mjera za brži privredni i društveni razvoj.</w:t>
      </w:r>
    </w:p>
    <w:p w14:paraId="33C0FF2B"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i/>
          <w:iCs/>
          <w:color w:val="3A3C31"/>
        </w:rPr>
        <w:t>Predsedavajući</w:t>
      </w:r>
      <w:r>
        <w:rPr>
          <w:rStyle w:val="TelobesedilaZnak"/>
          <w:b/>
          <w:bCs/>
          <w:color w:val="3A3C31"/>
        </w:rPr>
        <w:t xml:space="preserve"> Sergej Kraigher:</w:t>
      </w:r>
    </w:p>
    <w:p w14:paraId="0E09E699" w14:textId="77777777" w:rsidR="00900CE3" w:rsidRDefault="00000000">
      <w:pPr>
        <w:pStyle w:val="Telobesedila"/>
        <w:framePr w:w="4704" w:h="13430" w:hRule="exact" w:wrap="none" w:vAnchor="page" w:hAnchor="page" w:x="5975" w:y="1703"/>
        <w:spacing w:after="160" w:line="206" w:lineRule="auto"/>
        <w:ind w:firstLine="360"/>
        <w:jc w:val="both"/>
      </w:pPr>
      <w:r>
        <w:rPr>
          <w:rStyle w:val="TelobesedilaZnak"/>
          <w:color w:val="3A3C31"/>
        </w:rPr>
        <w:t>Ima reč Anton Bole, poslanik Saveznog veća.</w:t>
      </w:r>
    </w:p>
    <w:p w14:paraId="2CE0241F"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b/>
          <w:bCs/>
          <w:color w:val="3A3C31"/>
        </w:rPr>
        <w:t xml:space="preserve">Anton Bole </w:t>
      </w:r>
      <w:r>
        <w:rPr>
          <w:rStyle w:val="TelobesedilaZnak"/>
          <w:i/>
          <w:iCs/>
          <w:color w:val="3A3C31"/>
        </w:rPr>
        <w:t>(Izborna jedinica Ptuj):</w:t>
      </w:r>
    </w:p>
    <w:p w14:paraId="2DD67701"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Kretanje spoljno-trgovinske razmene u pr</w:t>
      </w:r>
      <w:r>
        <w:rPr>
          <w:rStyle w:val="TelobesedilaZnak"/>
          <w:color w:val="3A3C31"/>
        </w:rPr>
        <w:softHyphen/>
        <w:t>vom kvartalu i podaci o uvozu i izvozu za mesec mart pokazuju pogoršanje u našem platnom bi- lansu.</w:t>
      </w:r>
    </w:p>
    <w:p w14:paraId="17A02E9E"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Bilo je i težih situacija u platnom bilansu u proteklim godinama, ali ipak tendencije koje se pretpostavljaju su takve da mogu da budu za</w:t>
      </w:r>
      <w:r>
        <w:rPr>
          <w:rStyle w:val="TelobesedilaZnak"/>
          <w:color w:val="3A3C31"/>
        </w:rPr>
        <w:softHyphen/>
        <w:t>brinjavajuće.</w:t>
      </w:r>
    </w:p>
    <w:p w14:paraId="77292149"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Ako pogledamo na koje izvore problema se uglavnom odražava to, ako se analiziraju mate</w:t>
      </w:r>
      <w:r>
        <w:rPr>
          <w:rStyle w:val="TelobesedilaZnak"/>
          <w:color w:val="3A3C31"/>
        </w:rPr>
        <w:softHyphen/>
        <w:t>rijali, onda vidimo da se izvori uglavnom dele na dva područja. Prvo, na visoko formiranu platežnu tražnju i na visok uvoz. Konstatacije su svakako tačne bar po svom logičnom dejstvu na platni bilans koji one imaju. Ali, mogle bi da budu vrlo problematične ukoliko ih uzmemo za polaznu bazu za rešavanje tih problema. Na</w:t>
      </w:r>
      <w:r>
        <w:rPr>
          <w:rStyle w:val="TelobesedilaZnak"/>
          <w:color w:val="3A3C31"/>
        </w:rPr>
        <w:softHyphen/>
        <w:t>ime, ako bismo išli tim putem onda bismo si</w:t>
      </w:r>
      <w:r>
        <w:rPr>
          <w:rStyle w:val="TelobesedilaZnak"/>
          <w:color w:val="3A3C31"/>
        </w:rPr>
        <w:softHyphen/>
        <w:t>gurno tražili rešenja na restriktivnoj liniji, tra</w:t>
      </w:r>
      <w:r>
        <w:rPr>
          <w:rStyle w:val="TelobesedilaZnak"/>
          <w:color w:val="3A3C31"/>
        </w:rPr>
        <w:softHyphen/>
        <w:t>žili bismo rešenja na smanjenom uvozu, znači, tražili bismo rešenja na nižem nivou platnog bi</w:t>
      </w:r>
      <w:r>
        <w:rPr>
          <w:rStyle w:val="TelobesedilaZnak"/>
          <w:color w:val="3A3C31"/>
        </w:rPr>
        <w:softHyphen/>
        <w:t>lansa u celini.</w:t>
      </w:r>
    </w:p>
    <w:p w14:paraId="7FEEEF11"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Evo, da vidimo kako stoji s tvrdnjom da je visoko formirana platežno sposobna tražnja ona koja negativno utiče na platni bilans. Stoji či</w:t>
      </w:r>
      <w:r>
        <w:rPr>
          <w:rStyle w:val="TelobesedilaZnak"/>
          <w:color w:val="3A3C31"/>
        </w:rPr>
        <w:softHyphen/>
        <w:t>njenica o značajnom porastu investicione potro</w:t>
      </w:r>
      <w:r>
        <w:rPr>
          <w:rStyle w:val="TelobesedilaZnak"/>
          <w:color w:val="3A3C31"/>
        </w:rPr>
        <w:softHyphen/>
        <w:t>šnje, a stoji i činjenica da investiciona potro</w:t>
      </w:r>
      <w:r>
        <w:rPr>
          <w:rStyle w:val="TelobesedilaZnak"/>
          <w:color w:val="3A3C31"/>
        </w:rPr>
        <w:softHyphen/>
        <w:t>šnja nepovoljne utiče na izvoz, što je bilo rečeno i u diskusiji a i u materijalu, to jest, da se stav vrlo jasno odražava.</w:t>
      </w:r>
    </w:p>
    <w:p w14:paraId="0C5661A1"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Bilo bi vrlo delikatno, ukoliko se zaustavimo samo na globalnoj činjenici, naime, ako ne bismo sagledali gde se formira ta investiciona potrošnja, to je prvo. Onda, koje vidove po</w:t>
      </w:r>
      <w:r>
        <w:rPr>
          <w:rStyle w:val="TelobesedilaZnak"/>
          <w:color w:val="3A3C31"/>
        </w:rPr>
        <w:softHyphen/>
        <w:t>trošnje je potrebno smirivati, kao i koja inve</w:t>
      </w:r>
      <w:r>
        <w:rPr>
          <w:rStyle w:val="TelobesedilaZnak"/>
          <w:color w:val="3A3C31"/>
        </w:rPr>
        <w:softHyphen/>
        <w:t>sticiona potrošnja bi mogla negativno uticati na onaj cilj koji je nama u sadašnjoj situaciji naj</w:t>
      </w:r>
      <w:r>
        <w:rPr>
          <w:rStyle w:val="TelobesedilaZnak"/>
          <w:color w:val="3A3C31"/>
        </w:rPr>
        <w:softHyphen/>
        <w:t>interesantniji, to jest, povećani uvoz. Evo, da pogledamo nekoliko činjenica.</w:t>
      </w:r>
    </w:p>
    <w:p w14:paraId="68EC1A1A" w14:textId="77777777" w:rsidR="00900CE3" w:rsidRDefault="00000000">
      <w:pPr>
        <w:pStyle w:val="Telobesedila"/>
        <w:framePr w:w="4704" w:h="13430" w:hRule="exact" w:wrap="none" w:vAnchor="page" w:hAnchor="page" w:x="5975" w:y="1703"/>
        <w:spacing w:after="0" w:line="206" w:lineRule="auto"/>
        <w:ind w:firstLine="360"/>
        <w:jc w:val="both"/>
      </w:pPr>
      <w:r>
        <w:rPr>
          <w:rStyle w:val="TelobesedilaZnak"/>
          <w:color w:val="3A3C31"/>
        </w:rPr>
        <w:t>Poznato je da udeo privrednih organizacija u neto produktu opada, što ima svoju logičnu posledicu da pada ujedno i udeo investicija od strane privrednih organizacija u celokupnoj in</w:t>
      </w:r>
      <w:r>
        <w:rPr>
          <w:rStyle w:val="TelobesedilaZnak"/>
          <w:color w:val="3A3C31"/>
        </w:rPr>
        <w:softHyphen/>
        <w:t>vesticionoj potrošnji. Ako pogledamo cifre kre-</w:t>
      </w:r>
    </w:p>
    <w:p w14:paraId="44B255A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88BB079" w14:textId="77777777" w:rsidR="00900CE3" w:rsidRDefault="00000000">
      <w:pPr>
        <w:spacing w:line="1" w:lineRule="exact"/>
      </w:pPr>
      <w:r>
        <w:rPr>
          <w:noProof/>
        </w:rPr>
        <w:lastRenderedPageBreak/>
        <mc:AlternateContent>
          <mc:Choice Requires="wps">
            <w:drawing>
              <wp:anchor distT="0" distB="0" distL="114300" distR="114300" simplePos="0" relativeHeight="251659776" behindDoc="1" locked="0" layoutInCell="1" allowOverlap="1" wp14:anchorId="203E791F" wp14:editId="17B94D97">
                <wp:simplePos x="0" y="0"/>
                <wp:positionH relativeFrom="page">
                  <wp:posOffset>0</wp:posOffset>
                </wp:positionH>
                <wp:positionV relativeFrom="page">
                  <wp:posOffset>0</wp:posOffset>
                </wp:positionV>
                <wp:extent cx="7560310" cy="10692130"/>
                <wp:effectExtent l="0" t="0" r="0" b="0"/>
                <wp:wrapNone/>
                <wp:docPr id="105" name="Shape 10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50" fillcolor="#FDFEF8" stroked="f"/>
            </w:pict>
          </mc:Fallback>
        </mc:AlternateContent>
      </w:r>
    </w:p>
    <w:p w14:paraId="71FDC129" w14:textId="77777777" w:rsidR="00900CE3" w:rsidRDefault="00000000">
      <w:pPr>
        <w:pStyle w:val="Headerorfooter0"/>
        <w:framePr w:wrap="none" w:vAnchor="page" w:hAnchor="page" w:x="3529" w:y="1185"/>
      </w:pPr>
      <w:r>
        <w:rPr>
          <w:rStyle w:val="Headerorfooter"/>
          <w:b/>
          <w:bCs/>
          <w:i/>
          <w:iCs/>
          <w:color w:val="3A3C31"/>
        </w:rPr>
        <w:t>8. zajednička sednica Saveznog veća i Privrednog veća</w:t>
      </w:r>
    </w:p>
    <w:p w14:paraId="2EE82C5E" w14:textId="77777777" w:rsidR="00900CE3" w:rsidRDefault="00000000">
      <w:pPr>
        <w:pStyle w:val="Headerorfooter0"/>
        <w:framePr w:wrap="none" w:vAnchor="page" w:hAnchor="page" w:x="10317" w:y="1189"/>
        <w:rPr>
          <w:sz w:val="22"/>
          <w:szCs w:val="22"/>
        </w:rPr>
      </w:pPr>
      <w:r>
        <w:rPr>
          <w:rStyle w:val="Headerorfooter"/>
          <w:b/>
          <w:bCs/>
          <w:sz w:val="22"/>
          <w:szCs w:val="22"/>
        </w:rPr>
        <w:t>113</w:t>
      </w:r>
    </w:p>
    <w:p w14:paraId="1BFAF056" w14:textId="77777777" w:rsidR="00900CE3" w:rsidRDefault="00000000">
      <w:pPr>
        <w:pStyle w:val="Telobesedila"/>
        <w:framePr w:w="4666" w:h="13416" w:hRule="exact" w:wrap="none" w:vAnchor="page" w:hAnchor="page" w:x="1129" w:y="1722"/>
        <w:spacing w:line="204" w:lineRule="auto"/>
        <w:ind w:firstLine="0"/>
        <w:jc w:val="both"/>
      </w:pPr>
      <w:r>
        <w:rPr>
          <w:rStyle w:val="TelobesedilaZnak"/>
          <w:color w:val="212318"/>
        </w:rPr>
        <w:t>tanja investicione potrošnje u sadašnjim mese- cima, mislim, u mesecima ove godine, onda uo</w:t>
      </w:r>
      <w:r>
        <w:rPr>
          <w:rStyle w:val="TelobesedilaZnak"/>
          <w:color w:val="212318"/>
        </w:rPr>
        <w:softHyphen/>
        <w:t>čavamo da je investiciona potrošnja od strane privrednih organizacija daleko najniža, jer ona ima stopu porasta oko 17%, znači da trend te niže participacije privrednih organizacija u ce- lokupnoj investicionoj potrošnji stalno pada, a na drugoj strani zapažamo da je i formiranje investicione potrošnje i njihova realna potroš</w:t>
      </w:r>
      <w:r>
        <w:rPr>
          <w:rStyle w:val="TelobesedilaZnak"/>
          <w:color w:val="212318"/>
        </w:rPr>
        <w:softHyphen/>
        <w:t>nja u neproizvodnoj sferi stalno veća. Evo ne</w:t>
      </w:r>
      <w:r>
        <w:rPr>
          <w:rStyle w:val="TelobesedilaZnak"/>
          <w:color w:val="212318"/>
        </w:rPr>
        <w:softHyphen/>
        <w:t>koliko činjenica.</w:t>
      </w:r>
    </w:p>
    <w:p w14:paraId="04E2D316" w14:textId="77777777" w:rsidR="00900CE3" w:rsidRDefault="00000000">
      <w:pPr>
        <w:pStyle w:val="Telobesedila"/>
        <w:framePr w:w="4666" w:h="13416" w:hRule="exact" w:wrap="none" w:vAnchor="page" w:hAnchor="page" w:x="1129" w:y="1722"/>
        <w:spacing w:line="204" w:lineRule="auto"/>
        <w:ind w:firstLine="320"/>
        <w:jc w:val="both"/>
      </w:pPr>
      <w:r>
        <w:rPr>
          <w:rStyle w:val="TelobesedilaZnak"/>
          <w:color w:val="212318"/>
        </w:rPr>
        <w:t>Prvo, investicioni fondovi izvan privrede su porasli u ovim mesecima za oko 58°/o u odnosu na prošlu godinu, a investiciona potrošnja istih fondova je porasla za oko 53% u komparaciji s mesecima u prošloj godini.</w:t>
      </w:r>
    </w:p>
    <w:p w14:paraId="0CC89D2E" w14:textId="77777777" w:rsidR="00900CE3" w:rsidRDefault="00000000">
      <w:pPr>
        <w:pStyle w:val="Telobesedila"/>
        <w:framePr w:w="4666" w:h="13416" w:hRule="exact" w:wrap="none" w:vAnchor="page" w:hAnchor="page" w:x="1129" w:y="1722"/>
        <w:spacing w:line="204" w:lineRule="auto"/>
        <w:ind w:firstLine="320"/>
        <w:jc w:val="both"/>
      </w:pPr>
      <w:r>
        <w:rPr>
          <w:rStyle w:val="TelobesedilaZnak"/>
          <w:color w:val="212318"/>
        </w:rPr>
        <w:t>Znači, ta investiciona potrošnja jeste ona koja može da bude s te strane, na koju se glo</w:t>
      </w:r>
      <w:r>
        <w:rPr>
          <w:rStyle w:val="TelobesedilaZnak"/>
          <w:color w:val="212318"/>
        </w:rPr>
        <w:softHyphen/>
        <w:t>balno upozorava, ona koja može da bude vrlo delikatna i vrlo osetljiva u odnosu na probleme u našem platnom bilansu, pogotovu što se ta potrošnja direktno odražava baš na onim ma</w:t>
      </w:r>
      <w:r>
        <w:rPr>
          <w:rStyle w:val="TelobesedilaZnak"/>
          <w:color w:val="212318"/>
        </w:rPr>
        <w:softHyphen/>
        <w:t>terijalima koji nam zadaju u ovim mesecima, najveće, takozvane strukturalne probleme, kako ih mi u sadašnjoj praksi nazivamo. Znači, vrlo oprezno i vrlo delikatno bi bilo pristupiti smi</w:t>
      </w:r>
      <w:r>
        <w:rPr>
          <w:rStyle w:val="TelobesedilaZnak"/>
          <w:color w:val="212318"/>
        </w:rPr>
        <w:softHyphen/>
        <w:t>rivanju investicione potrošnje na onom delu, znači na sredstvima privrednih organizacija i bančinih sredstava, jer ta sredstva su uglavnom orijentisana baš na onaj uvoz, bilo opreme, bilo investicija koje imaju najjači odraz u našem izvozu. Pošto se svi slažemo s jednom opštom konstatacijom da je investiciona potrošnja ona koja ima negativan odnos na platni bilans, onda moramo imati u vidu da se jedna ovakva kon</w:t>
      </w:r>
      <w:r>
        <w:rPr>
          <w:rStyle w:val="TelobesedilaZnak"/>
          <w:color w:val="212318"/>
        </w:rPr>
        <w:softHyphen/>
        <w:t>statacija ne sme i ne može primeniti na investi</w:t>
      </w:r>
      <w:r>
        <w:rPr>
          <w:rStyle w:val="TelobesedilaZnak"/>
          <w:color w:val="212318"/>
        </w:rPr>
        <w:softHyphen/>
        <w:t>cionu potrošnju u celini, nego da se mora vrlo selektivno preispitati koji su elementi investi</w:t>
      </w:r>
      <w:r>
        <w:rPr>
          <w:rStyle w:val="TelobesedilaZnak"/>
          <w:color w:val="212318"/>
        </w:rPr>
        <w:softHyphen/>
        <w:t>cione potrošnje koji mogu da imaju aktivni uticaj na naš izvoz, a koji su oni koji već imaju negativan uticaj na naš platni bilans.</w:t>
      </w:r>
    </w:p>
    <w:p w14:paraId="0742AB4E" w14:textId="77777777" w:rsidR="00900CE3" w:rsidRDefault="00000000">
      <w:pPr>
        <w:pStyle w:val="Telobesedila"/>
        <w:framePr w:w="4666" w:h="13416" w:hRule="exact" w:wrap="none" w:vAnchor="page" w:hAnchor="page" w:x="1129" w:y="1722"/>
        <w:spacing w:after="80" w:line="204" w:lineRule="auto"/>
        <w:ind w:firstLine="320"/>
        <w:jc w:val="both"/>
      </w:pPr>
      <w:r>
        <w:rPr>
          <w:rStyle w:val="TelobesedilaZnak"/>
          <w:color w:val="212318"/>
        </w:rPr>
        <w:t>Evo kako stoji s tvrdnjom da je ekspanzija lične potrošnje ona koja sputava inicijative i dinamiku većeg razvoja. I ta konstatacija može da bude tačna. Samo, ja bih ipak upozorio na neke činjenice koje moramo da imamo u vidu kada hoćemo da izvlačimo konsekvence iz jedne ovakve činjenice, odnosno konstatacije.</w:t>
      </w:r>
    </w:p>
    <w:p w14:paraId="23B28EA7" w14:textId="77777777" w:rsidR="00900CE3" w:rsidRDefault="00000000">
      <w:pPr>
        <w:pStyle w:val="Telobesedila"/>
        <w:framePr w:w="4666" w:h="13416" w:hRule="exact" w:wrap="none" w:vAnchor="page" w:hAnchor="page" w:x="1129" w:y="1722"/>
        <w:spacing w:line="204" w:lineRule="auto"/>
        <w:ind w:firstLine="320"/>
        <w:jc w:val="both"/>
      </w:pPr>
      <w:r>
        <w:rPr>
          <w:rStyle w:val="TelobesedilaZnak"/>
          <w:color w:val="212318"/>
        </w:rPr>
        <w:t>Prvo, vrlo teško bismo se mogli složiti ako bismo sada uzeli ekspanziju lične potrošnje kao smetnju za veći izvoz ako pogledamo raspodelu u ovim mesecima. Udeo lične potrošnje u celo- kupnoj društvenoj raspodeli ne samo da je bio isti kao i prošle godine, nego ima izraženu ten</w:t>
      </w:r>
      <w:r>
        <w:rPr>
          <w:rStyle w:val="TelobesedilaZnak"/>
          <w:color w:val="212318"/>
        </w:rPr>
        <w:softHyphen/>
        <w:t>denciju opadanja. Znači, tu ne smemo tražiti uzroke. I bilo bi vrlo delikatno da ih na tom mestu tražimo.</w:t>
      </w:r>
    </w:p>
    <w:p w14:paraId="141762CE" w14:textId="77777777" w:rsidR="00900CE3" w:rsidRDefault="00000000">
      <w:pPr>
        <w:pStyle w:val="Telobesedila"/>
        <w:framePr w:w="4666" w:h="13416" w:hRule="exact" w:wrap="none" w:vAnchor="page" w:hAnchor="page" w:x="1129" w:y="1722"/>
        <w:spacing w:after="0" w:line="202" w:lineRule="auto"/>
        <w:ind w:firstLine="320"/>
        <w:jc w:val="both"/>
      </w:pPr>
      <w:r>
        <w:rPr>
          <w:rStyle w:val="TelobesedilaZnak"/>
          <w:color w:val="212318"/>
        </w:rPr>
        <w:t>Drugo, sve grane, tu mislim posebno na in</w:t>
      </w:r>
      <w:r>
        <w:rPr>
          <w:rStyle w:val="TelobesedilaZnak"/>
          <w:color w:val="212318"/>
        </w:rPr>
        <w:softHyphen/>
        <w:t>dustrijske, koja proizvode robu za široku po</w:t>
      </w:r>
      <w:r>
        <w:rPr>
          <w:rStyle w:val="TelobesedilaZnak"/>
          <w:color w:val="212318"/>
        </w:rPr>
        <w:softHyphen/>
        <w:t>trošnju, iz izveštaja koji nam je prezentiran se to tačno vidi, imaju na jednoj strani najveću</w:t>
      </w:r>
    </w:p>
    <w:p w14:paraId="60362CE9" w14:textId="77777777" w:rsidR="00900CE3" w:rsidRDefault="00000000">
      <w:pPr>
        <w:pStyle w:val="Telobesedila"/>
        <w:framePr w:w="4661" w:h="13416" w:hRule="exact" w:wrap="none" w:vAnchor="page" w:hAnchor="page" w:x="5992" w:y="1727"/>
        <w:spacing w:after="0" w:line="204" w:lineRule="auto"/>
        <w:ind w:firstLine="0"/>
        <w:jc w:val="both"/>
      </w:pPr>
      <w:r>
        <w:rPr>
          <w:rStyle w:val="TelobesedilaZnak"/>
          <w:color w:val="212318"/>
        </w:rPr>
        <w:t xml:space="preserve">dinamiku </w:t>
      </w:r>
      <w:r>
        <w:rPr>
          <w:rStyle w:val="TelobesedilaZnak"/>
          <w:color w:val="3A3C31"/>
        </w:rPr>
        <w:t xml:space="preserve">izvoza, </w:t>
      </w:r>
      <w:r>
        <w:rPr>
          <w:rStyle w:val="TelobesedilaZnak"/>
          <w:color w:val="212318"/>
        </w:rPr>
        <w:t xml:space="preserve">izraženu </w:t>
      </w:r>
      <w:r>
        <w:rPr>
          <w:rStyle w:val="TelobesedilaZnak"/>
          <w:color w:val="3A3C31"/>
        </w:rPr>
        <w:t xml:space="preserve">tendenciju porasta </w:t>
      </w:r>
      <w:r>
        <w:rPr>
          <w:rStyle w:val="TelobesedilaZnak"/>
          <w:color w:val="212318"/>
        </w:rPr>
        <w:t xml:space="preserve">zaliha, bilo u proizvodnji, bilo u trgovini, znači, sve indikacije su takve da bi bile </w:t>
      </w:r>
      <w:r>
        <w:rPr>
          <w:rStyle w:val="TelobesedilaZnak"/>
          <w:color w:val="3A3C31"/>
        </w:rPr>
        <w:t xml:space="preserve">vrlo </w:t>
      </w:r>
      <w:r>
        <w:rPr>
          <w:rStyle w:val="TelobesedilaZnak"/>
          <w:color w:val="212318"/>
        </w:rPr>
        <w:t xml:space="preserve">sporne ukoliko bismo hteli da izvodimo </w:t>
      </w:r>
      <w:r>
        <w:rPr>
          <w:rStyle w:val="TelobesedilaZnak"/>
          <w:color w:val="3A3C31"/>
        </w:rPr>
        <w:t xml:space="preserve">izvesne </w:t>
      </w:r>
      <w:r>
        <w:rPr>
          <w:rStyle w:val="TelobesedilaZnak"/>
          <w:color w:val="212318"/>
        </w:rPr>
        <w:t>kon</w:t>
      </w:r>
      <w:r>
        <w:rPr>
          <w:rStyle w:val="TelobesedilaZnak"/>
          <w:color w:val="212318"/>
        </w:rPr>
        <w:softHyphen/>
        <w:t>sekvence iz jednog zaključka da je ekspanzija lične potrošnje ta koja negativno utiče na naš izvoz.</w:t>
      </w:r>
    </w:p>
    <w:p w14:paraId="1965C9B4" w14:textId="77777777" w:rsidR="00900CE3" w:rsidRDefault="00000000">
      <w:pPr>
        <w:pStyle w:val="Telobesedila"/>
        <w:framePr w:w="4661" w:h="13416" w:hRule="exact" w:wrap="none" w:vAnchor="page" w:hAnchor="page" w:x="5992" w:y="1727"/>
        <w:spacing w:after="0" w:line="204" w:lineRule="auto"/>
        <w:jc w:val="both"/>
      </w:pPr>
      <w:r>
        <w:rPr>
          <w:rStyle w:val="TelobesedilaZnak"/>
          <w:color w:val="212318"/>
        </w:rPr>
        <w:t xml:space="preserve">Dalje, kakve se konsekvence mogu </w:t>
      </w:r>
      <w:r>
        <w:rPr>
          <w:rStyle w:val="TelobesedilaZnak"/>
          <w:color w:val="3A3C31"/>
        </w:rPr>
        <w:t xml:space="preserve">izvući </w:t>
      </w:r>
      <w:r>
        <w:rPr>
          <w:rStyle w:val="TelobesedilaZnak"/>
          <w:color w:val="212318"/>
        </w:rPr>
        <w:t xml:space="preserve">iz jedne globalne ocene da je visok uvoz kriv za probleme u našem platnom bilansu? </w:t>
      </w:r>
      <w:r>
        <w:rPr>
          <w:rStyle w:val="TelobesedilaZnak"/>
          <w:color w:val="3A3C31"/>
        </w:rPr>
        <w:t xml:space="preserve">Samo </w:t>
      </w:r>
      <w:r>
        <w:rPr>
          <w:rStyle w:val="TelobesedilaZnak"/>
          <w:color w:val="212318"/>
        </w:rPr>
        <w:t xml:space="preserve">bih, ipak, molio da sagledamo bar osnovne pozicije našeg uvoza i da onda vidimo koje su realne mogućnosti smirivanja i na kojim tačkama bi ta smirivanja bila vrlo delikatna, ili, čak, vrlo negativna u daljim inicijativama </w:t>
      </w:r>
      <w:r>
        <w:rPr>
          <w:rStyle w:val="TelobesedilaZnak"/>
          <w:color w:val="3A3C31"/>
        </w:rPr>
        <w:t>za veći izvoz.</w:t>
      </w:r>
    </w:p>
    <w:p w14:paraId="70F7B6CF" w14:textId="77777777" w:rsidR="00900CE3" w:rsidRDefault="00000000">
      <w:pPr>
        <w:pStyle w:val="Telobesedila"/>
        <w:framePr w:w="4661" w:h="13416" w:hRule="exact" w:wrap="none" w:vAnchor="page" w:hAnchor="page" w:x="5992" w:y="1727"/>
        <w:spacing w:after="0" w:line="204" w:lineRule="auto"/>
        <w:jc w:val="both"/>
      </w:pPr>
      <w:r>
        <w:rPr>
          <w:rStyle w:val="TelobesedilaZnak"/>
          <w:color w:val="212318"/>
        </w:rPr>
        <w:t>U materijalu stoji podatak da je ukupni uvoz iznosio u tim mesecima 93 milijarde dinara. Sto se tiče široke potrošnje uočava se pad u odnosu na prošlu godinu, jer smo u tim mese</w:t>
      </w:r>
      <w:r>
        <w:rPr>
          <w:rStyle w:val="TelobesedilaZnak"/>
          <w:color w:val="212318"/>
        </w:rPr>
        <w:softHyphen/>
        <w:t>cima uvozili za oko 3°/o manje robe za široku potrošnju. Znači, neka velika smirivanja tu ne možemo tražiti čak i ako poštujemo da je uvoz široke potrošnje obično propratni element naših trgovinskih ugovora, prema tome, elastičnost na tom sektoru je vrlo mala.</w:t>
      </w:r>
    </w:p>
    <w:p w14:paraId="6A2D1AC8" w14:textId="77777777" w:rsidR="00900CE3" w:rsidRDefault="00000000">
      <w:pPr>
        <w:pStyle w:val="Telobesedila"/>
        <w:framePr w:w="4661" w:h="13416" w:hRule="exact" w:wrap="none" w:vAnchor="page" w:hAnchor="page" w:x="5992" w:y="1727"/>
        <w:spacing w:after="0" w:line="206" w:lineRule="auto"/>
        <w:jc w:val="both"/>
      </w:pPr>
      <w:r>
        <w:rPr>
          <w:rStyle w:val="TelobesedilaZnak"/>
          <w:color w:val="212318"/>
        </w:rPr>
        <w:t>Uvoz opreme je porastao za oko 18°/o. Ela</w:t>
      </w:r>
      <w:r>
        <w:rPr>
          <w:rStyle w:val="TelobesedilaZnak"/>
          <w:color w:val="212318"/>
        </w:rPr>
        <w:softHyphen/>
        <w:t>stičnost tog elementa u našem uvozu je vrlo niska jer je to rezultat ugovora, uglavnom je to roba koja je već ugovorom dogovorena. Znači, i tu je elastičnost vrlo mala. A jedna globalna konsekvenca na tom sektoru je vrlo delikatna, jer bismo mogli i s te strane da uskratimo pri</w:t>
      </w:r>
      <w:r>
        <w:rPr>
          <w:rStyle w:val="TelobesedilaZnak"/>
          <w:color w:val="212318"/>
        </w:rPr>
        <w:softHyphen/>
        <w:t xml:space="preserve">vredi one impulse </w:t>
      </w:r>
      <w:r>
        <w:rPr>
          <w:rStyle w:val="TelobesedilaZnak"/>
          <w:color w:val="3A3C31"/>
        </w:rPr>
        <w:t xml:space="preserve">za </w:t>
      </w:r>
      <w:r>
        <w:rPr>
          <w:rStyle w:val="TelobesedilaZnak"/>
          <w:color w:val="212318"/>
        </w:rPr>
        <w:t xml:space="preserve">modernizaciju </w:t>
      </w:r>
      <w:r>
        <w:rPr>
          <w:rStyle w:val="TelobesedilaZnak"/>
          <w:color w:val="3A3C31"/>
        </w:rPr>
        <w:t xml:space="preserve">i za </w:t>
      </w:r>
      <w:r>
        <w:rPr>
          <w:rStyle w:val="TelobesedilaZnak"/>
          <w:color w:val="212318"/>
        </w:rPr>
        <w:t>rekon</w:t>
      </w:r>
      <w:r>
        <w:rPr>
          <w:rStyle w:val="TelobesedilaZnak"/>
          <w:color w:val="212318"/>
        </w:rPr>
        <w:softHyphen/>
        <w:t>strukciju koje su sada, u toj situaciji, pogotovo potrebne.</w:t>
      </w:r>
    </w:p>
    <w:p w14:paraId="5F6966F6" w14:textId="77777777" w:rsidR="00900CE3" w:rsidRDefault="00000000">
      <w:pPr>
        <w:pStyle w:val="Telobesedila"/>
        <w:framePr w:w="4661" w:h="13416" w:hRule="exact" w:wrap="none" w:vAnchor="page" w:hAnchor="page" w:x="5992" w:y="1727"/>
        <w:spacing w:after="80" w:line="204" w:lineRule="auto"/>
        <w:jc w:val="both"/>
      </w:pPr>
      <w:r>
        <w:rPr>
          <w:rStyle w:val="TelobesedilaZnak"/>
          <w:color w:val="212318"/>
        </w:rPr>
        <w:t>Dakle, sve više se približavamo jednom ele</w:t>
      </w:r>
      <w:r>
        <w:rPr>
          <w:rStyle w:val="TelobesedilaZnak"/>
          <w:color w:val="212318"/>
        </w:rPr>
        <w:softHyphen/>
        <w:t xml:space="preserve">mentu uvoza koji je vrlo delikatan, a to je uvoz repromaterijala. Jer, tu je dinamika porasta najviša, </w:t>
      </w:r>
      <w:r>
        <w:rPr>
          <w:rStyle w:val="TelobesedilaZnak"/>
          <w:color w:val="3A3C31"/>
        </w:rPr>
        <w:t xml:space="preserve">a </w:t>
      </w:r>
      <w:r>
        <w:rPr>
          <w:rStyle w:val="TelobesedilaZnak"/>
          <w:color w:val="212318"/>
        </w:rPr>
        <w:t>svaka globalna intervencija najdeli</w:t>
      </w:r>
      <w:r>
        <w:rPr>
          <w:rStyle w:val="TelobesedilaZnak"/>
          <w:color w:val="212318"/>
        </w:rPr>
        <w:softHyphen/>
        <w:t>katnija. Jer, nespojiva je a na to nas je praksa u više navrata upozorila, intencija na visok ritam proizvodnje i na nizak uvoz. Te dve kon</w:t>
      </w:r>
      <w:r>
        <w:rPr>
          <w:rStyle w:val="TelobesedilaZnak"/>
          <w:color w:val="212318"/>
        </w:rPr>
        <w:softHyphen/>
        <w:t>cepcije nisu spojive.</w:t>
      </w:r>
    </w:p>
    <w:p w14:paraId="699FD251" w14:textId="77777777" w:rsidR="00900CE3" w:rsidRDefault="00000000">
      <w:pPr>
        <w:pStyle w:val="Telobesedila"/>
        <w:framePr w:w="4661" w:h="13416" w:hRule="exact" w:wrap="none" w:vAnchor="page" w:hAnchor="page" w:x="5992" w:y="1727"/>
        <w:spacing w:after="0" w:line="202" w:lineRule="auto"/>
        <w:jc w:val="both"/>
      </w:pPr>
      <w:r>
        <w:rPr>
          <w:rStyle w:val="TelobesedilaZnak"/>
          <w:color w:val="212318"/>
        </w:rPr>
        <w:t>Prema tome, sve više se približavamo real</w:t>
      </w:r>
      <w:r>
        <w:rPr>
          <w:rStyle w:val="TelobesedilaZnak"/>
          <w:color w:val="212318"/>
        </w:rPr>
        <w:softHyphen/>
        <w:t xml:space="preserve">noj činjenici da nekih velikih mogućnosti na liniji restrikcije nemamo, jer bi one bile, što </w:t>
      </w:r>
      <w:r>
        <w:rPr>
          <w:rStyle w:val="TelobesedilaZnak"/>
          <w:color w:val="3A3C31"/>
        </w:rPr>
        <w:t xml:space="preserve">se </w:t>
      </w:r>
      <w:r>
        <w:rPr>
          <w:rStyle w:val="TelobesedilaZnak"/>
          <w:color w:val="212318"/>
        </w:rPr>
        <w:t xml:space="preserve">tiče </w:t>
      </w:r>
      <w:r>
        <w:rPr>
          <w:rStyle w:val="TelobesedilaZnak"/>
          <w:color w:val="3A3C31"/>
        </w:rPr>
        <w:t xml:space="preserve">posledica, </w:t>
      </w:r>
      <w:r>
        <w:rPr>
          <w:rStyle w:val="TelobesedilaZnak"/>
          <w:color w:val="212318"/>
        </w:rPr>
        <w:t xml:space="preserve">vrlo problematične </w:t>
      </w:r>
      <w:r>
        <w:rPr>
          <w:rStyle w:val="TelobesedilaZnak"/>
          <w:color w:val="3A3C31"/>
        </w:rPr>
        <w:t xml:space="preserve">a vrlo </w:t>
      </w:r>
      <w:r>
        <w:rPr>
          <w:rStyle w:val="TelobesedilaZnak"/>
          <w:color w:val="212318"/>
        </w:rPr>
        <w:t>de</w:t>
      </w:r>
      <w:r>
        <w:rPr>
          <w:rStyle w:val="TelobesedilaZnak"/>
          <w:color w:val="212318"/>
        </w:rPr>
        <w:softHyphen/>
        <w:t xml:space="preserve">likatne. Čitava problematika se koncentriše </w:t>
      </w:r>
      <w:r>
        <w:rPr>
          <w:rStyle w:val="TelobesedilaZnak"/>
          <w:color w:val="3A3C31"/>
        </w:rPr>
        <w:t xml:space="preserve">u </w:t>
      </w:r>
      <w:r>
        <w:rPr>
          <w:rStyle w:val="TelobesedilaZnak"/>
          <w:color w:val="212318"/>
        </w:rPr>
        <w:t xml:space="preserve">jednu tačku, o tome je bilo malo </w:t>
      </w:r>
      <w:r>
        <w:rPr>
          <w:rStyle w:val="TelobesedilaZnak"/>
          <w:color w:val="3A3C31"/>
        </w:rPr>
        <w:t xml:space="preserve">reči u </w:t>
      </w:r>
      <w:r>
        <w:rPr>
          <w:rStyle w:val="TelobesedilaZnak"/>
          <w:color w:val="212318"/>
        </w:rPr>
        <w:t>mate</w:t>
      </w:r>
      <w:r>
        <w:rPr>
          <w:rStyle w:val="TelobesedilaZnak"/>
          <w:color w:val="212318"/>
        </w:rPr>
        <w:softHyphen/>
        <w:t xml:space="preserve">rijalima, a to </w:t>
      </w:r>
      <w:r>
        <w:rPr>
          <w:rStyle w:val="TelobesedilaZnak"/>
          <w:color w:val="3A3C31"/>
        </w:rPr>
        <w:t xml:space="preserve">je </w:t>
      </w:r>
      <w:r>
        <w:rPr>
          <w:rStyle w:val="TelobesedilaZnak"/>
          <w:color w:val="212318"/>
        </w:rPr>
        <w:t xml:space="preserve">da je nizak izvoz, onaj iz^oz koji je sada u centru naše koncentracije. Jer, mi svi sada govorimo da je </w:t>
      </w:r>
      <w:r>
        <w:rPr>
          <w:rStyle w:val="TelobesedilaZnak"/>
          <w:color w:val="3A3C31"/>
        </w:rPr>
        <w:t xml:space="preserve">izvoz </w:t>
      </w:r>
      <w:r>
        <w:rPr>
          <w:rStyle w:val="TelobesedilaZnak"/>
          <w:color w:val="212318"/>
        </w:rPr>
        <w:t xml:space="preserve">porastao </w:t>
      </w:r>
      <w:r>
        <w:rPr>
          <w:rStyle w:val="TelobesedilaZnak"/>
          <w:color w:val="3A3C31"/>
        </w:rPr>
        <w:t xml:space="preserve">za </w:t>
      </w:r>
      <w:r>
        <w:rPr>
          <w:rStyle w:val="TelobesedilaZnak"/>
          <w:color w:val="212318"/>
        </w:rPr>
        <w:t xml:space="preserve">toliko i toliko posto. To je tačno, ali izvoz je relativno mali. </w:t>
      </w:r>
      <w:r>
        <w:rPr>
          <w:rStyle w:val="TelobesedilaZnak"/>
          <w:color w:val="3A3C31"/>
        </w:rPr>
        <w:t xml:space="preserve">I, </w:t>
      </w:r>
      <w:r>
        <w:rPr>
          <w:rStyle w:val="TelobesedilaZnak"/>
          <w:color w:val="212318"/>
        </w:rPr>
        <w:t xml:space="preserve">onda </w:t>
      </w:r>
      <w:r>
        <w:rPr>
          <w:rStyle w:val="TelobesedilaZnak"/>
          <w:color w:val="3A3C31"/>
        </w:rPr>
        <w:t xml:space="preserve">nam se, opet, sa </w:t>
      </w:r>
      <w:r>
        <w:rPr>
          <w:rStyle w:val="TelobesedilaZnak"/>
          <w:color w:val="212318"/>
        </w:rPr>
        <w:t xml:space="preserve">svom jasnoćom i drastičnošću nameće izvoz </w:t>
      </w:r>
      <w:r>
        <w:rPr>
          <w:rStyle w:val="TelobesedilaZnak"/>
          <w:color w:val="3A3C31"/>
        </w:rPr>
        <w:t xml:space="preserve">i </w:t>
      </w:r>
      <w:r>
        <w:rPr>
          <w:rStyle w:val="TelobesedilaZnak"/>
          <w:color w:val="212318"/>
        </w:rPr>
        <w:t xml:space="preserve">njegova dimenzija kao jedina mogućnost gde se mogu razrešavati problemi našeg platnog bilansa, ne samo za ovu godinu, nego kao </w:t>
      </w:r>
      <w:r>
        <w:rPr>
          <w:rStyle w:val="TelobesedilaZnak"/>
          <w:color w:val="3A3C31"/>
        </w:rPr>
        <w:t xml:space="preserve">trajna </w:t>
      </w:r>
      <w:r>
        <w:rPr>
          <w:rStyle w:val="TelobesedilaZnak"/>
          <w:color w:val="212318"/>
        </w:rPr>
        <w:t>per</w:t>
      </w:r>
      <w:r>
        <w:rPr>
          <w:rStyle w:val="TelobesedilaZnak"/>
          <w:color w:val="212318"/>
        </w:rPr>
        <w:softHyphen/>
        <w:t>spektiva.</w:t>
      </w:r>
    </w:p>
    <w:p w14:paraId="33545D4B" w14:textId="77777777" w:rsidR="00900CE3" w:rsidRDefault="00000000">
      <w:pPr>
        <w:pStyle w:val="Telobesedila"/>
        <w:framePr w:w="4661" w:h="13416" w:hRule="exact" w:wrap="none" w:vAnchor="page" w:hAnchor="page" w:x="5992" w:y="1727"/>
        <w:spacing w:after="0" w:line="206" w:lineRule="auto"/>
        <w:jc w:val="both"/>
      </w:pPr>
      <w:r>
        <w:rPr>
          <w:rStyle w:val="TelobesedilaZnak"/>
          <w:color w:val="3A3C31"/>
        </w:rPr>
        <w:t xml:space="preserve">Evo, s te </w:t>
      </w:r>
      <w:r>
        <w:rPr>
          <w:rStyle w:val="TelobesedilaZnak"/>
          <w:color w:val="212318"/>
        </w:rPr>
        <w:t xml:space="preserve">strane </w:t>
      </w:r>
      <w:r>
        <w:rPr>
          <w:rStyle w:val="TelobesedilaZnak"/>
          <w:color w:val="3A3C31"/>
        </w:rPr>
        <w:t xml:space="preserve">ja </w:t>
      </w:r>
      <w:r>
        <w:rPr>
          <w:rStyle w:val="TelobesedilaZnak"/>
          <w:color w:val="212318"/>
        </w:rPr>
        <w:t xml:space="preserve">potpuno </w:t>
      </w:r>
      <w:r>
        <w:rPr>
          <w:rStyle w:val="TelobesedilaZnak"/>
          <w:color w:val="3A3C31"/>
        </w:rPr>
        <w:t>podržavam zak</w:t>
      </w:r>
      <w:r>
        <w:rPr>
          <w:rStyle w:val="TelobesedilaZnak"/>
          <w:color w:val="3A3C31"/>
        </w:rPr>
        <w:softHyphen/>
      </w:r>
      <w:r>
        <w:rPr>
          <w:rStyle w:val="TelobesedilaZnak"/>
          <w:color w:val="212318"/>
        </w:rPr>
        <w:t xml:space="preserve">ljučke koji su izneti </w:t>
      </w:r>
      <w:r>
        <w:rPr>
          <w:rStyle w:val="TelobesedilaZnak"/>
          <w:color w:val="3A3C31"/>
        </w:rPr>
        <w:t>u materijalu, kao i ekspoze</w:t>
      </w:r>
    </w:p>
    <w:p w14:paraId="468BE75A" w14:textId="77777777" w:rsidR="00900CE3" w:rsidRDefault="00000000">
      <w:pPr>
        <w:pStyle w:val="Headerorfooter0"/>
        <w:framePr w:wrap="none" w:vAnchor="page" w:hAnchor="page" w:x="1182" w:y="15412"/>
      </w:pPr>
      <w:r>
        <w:rPr>
          <w:rStyle w:val="Headerorfooter"/>
          <w:color w:val="3A3C31"/>
        </w:rPr>
        <w:t>15 St. beleške SNS 1964/5</w:t>
      </w:r>
    </w:p>
    <w:p w14:paraId="0037512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52FDB8A" w14:textId="77777777" w:rsidR="00900CE3" w:rsidRDefault="00000000">
      <w:pPr>
        <w:spacing w:line="1" w:lineRule="exact"/>
      </w:pPr>
      <w:r>
        <w:rPr>
          <w:noProof/>
        </w:rPr>
        <w:lastRenderedPageBreak/>
        <mc:AlternateContent>
          <mc:Choice Requires="wps">
            <w:drawing>
              <wp:anchor distT="0" distB="0" distL="114300" distR="114300" simplePos="0" relativeHeight="251660800" behindDoc="1" locked="0" layoutInCell="1" allowOverlap="1" wp14:anchorId="3AE25D97" wp14:editId="192D4B7D">
                <wp:simplePos x="0" y="0"/>
                <wp:positionH relativeFrom="page">
                  <wp:posOffset>0</wp:posOffset>
                </wp:positionH>
                <wp:positionV relativeFrom="page">
                  <wp:posOffset>0</wp:posOffset>
                </wp:positionV>
                <wp:extent cx="7560310" cy="10692130"/>
                <wp:effectExtent l="0" t="0" r="0" b="0"/>
                <wp:wrapNone/>
                <wp:docPr id="106" name="Shape 10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9" fillcolor="#FDFEF8" stroked="f"/>
            </w:pict>
          </mc:Fallback>
        </mc:AlternateContent>
      </w:r>
    </w:p>
    <w:p w14:paraId="78062FB2" w14:textId="77777777" w:rsidR="00900CE3" w:rsidRDefault="00000000">
      <w:pPr>
        <w:pStyle w:val="Headerorfooter0"/>
        <w:framePr w:wrap="none" w:vAnchor="page" w:hAnchor="page" w:x="1173" w:y="1266"/>
        <w:rPr>
          <w:sz w:val="22"/>
          <w:szCs w:val="22"/>
        </w:rPr>
      </w:pPr>
      <w:r>
        <w:rPr>
          <w:rStyle w:val="Headerorfooter"/>
          <w:b/>
          <w:bCs/>
          <w:sz w:val="22"/>
          <w:szCs w:val="22"/>
        </w:rPr>
        <w:t>114</w:t>
      </w:r>
    </w:p>
    <w:p w14:paraId="2060C3D7" w14:textId="77777777" w:rsidR="00900CE3" w:rsidRDefault="00000000">
      <w:pPr>
        <w:pStyle w:val="Headerorfooter0"/>
        <w:framePr w:wrap="none" w:vAnchor="page" w:hAnchor="page" w:x="3553" w:y="1237"/>
      </w:pPr>
      <w:r>
        <w:rPr>
          <w:rStyle w:val="Headerorfooter"/>
          <w:b/>
          <w:bCs/>
          <w:i/>
          <w:iCs/>
        </w:rPr>
        <w:t>8. zajednička sednica Saveznog veća i Privrednog veća</w:t>
      </w:r>
    </w:p>
    <w:p w14:paraId="3B45D277" w14:textId="77777777" w:rsidR="00900CE3" w:rsidRDefault="00000000">
      <w:pPr>
        <w:pStyle w:val="Telobesedila"/>
        <w:framePr w:w="4742" w:h="13478" w:hRule="exact" w:wrap="none" w:vAnchor="page" w:hAnchor="page" w:x="1081" w:y="1775"/>
        <w:spacing w:after="0" w:line="204" w:lineRule="auto"/>
        <w:ind w:firstLine="0"/>
        <w:jc w:val="both"/>
      </w:pPr>
      <w:r>
        <w:rPr>
          <w:rStyle w:val="TelobesedilaZnak"/>
          <w:color w:val="3A3C31"/>
        </w:rPr>
        <w:t xml:space="preserve">druga sekretara, samo stavio bih </w:t>
      </w:r>
      <w:r>
        <w:rPr>
          <w:rStyle w:val="TelobesedilaZnak"/>
        </w:rPr>
        <w:t>jedan prigo</w:t>
      </w:r>
      <w:r>
        <w:rPr>
          <w:rStyle w:val="TelobesedilaZnak"/>
        </w:rPr>
        <w:softHyphen/>
      </w:r>
      <w:r>
        <w:rPr>
          <w:rStyle w:val="TelobesedilaZnak"/>
          <w:color w:val="3A3C31"/>
        </w:rPr>
        <w:t xml:space="preserve">vor. </w:t>
      </w:r>
      <w:r>
        <w:rPr>
          <w:rStyle w:val="TelobesedilaZnak"/>
        </w:rPr>
        <w:t xml:space="preserve">Naime, </w:t>
      </w:r>
      <w:r>
        <w:rPr>
          <w:rStyle w:val="TelobesedilaZnak"/>
          <w:color w:val="3A3C31"/>
        </w:rPr>
        <w:t xml:space="preserve">zaključci </w:t>
      </w:r>
      <w:r>
        <w:rPr>
          <w:rStyle w:val="TelobesedilaZnak"/>
        </w:rPr>
        <w:t xml:space="preserve">na strani </w:t>
      </w:r>
      <w:r>
        <w:rPr>
          <w:rStyle w:val="TelobesedilaZnak"/>
          <w:color w:val="3A3C31"/>
        </w:rPr>
        <w:t xml:space="preserve">21, 20. </w:t>
      </w:r>
      <w:r>
        <w:rPr>
          <w:rStyle w:val="TelobesedilaZnak"/>
        </w:rPr>
        <w:t xml:space="preserve">i 22. su </w:t>
      </w:r>
      <w:r>
        <w:rPr>
          <w:rStyle w:val="TelobesedilaZnak"/>
          <w:color w:val="3A3C31"/>
        </w:rPr>
        <w:t xml:space="preserve">po odlučnosti </w:t>
      </w:r>
      <w:r>
        <w:rPr>
          <w:rStyle w:val="TelobesedilaZnak"/>
        </w:rPr>
        <w:t xml:space="preserve">a </w:t>
      </w:r>
      <w:r>
        <w:rPr>
          <w:rStyle w:val="TelobesedilaZnak"/>
          <w:color w:val="3A3C31"/>
        </w:rPr>
        <w:t>i konkretnosti isuviše mali da bi mogli razrešiti probleme o kojima sam malo</w:t>
      </w:r>
      <w:r>
        <w:rPr>
          <w:rStyle w:val="TelobesedilaZnak"/>
          <w:color w:val="3A3C31"/>
        </w:rPr>
        <w:softHyphen/>
        <w:t>čas govorio, to jest da bi se oni u našoj privredi mogli sprovesti kao centralna tačka naših na</w:t>
      </w:r>
      <w:r>
        <w:rPr>
          <w:rStyle w:val="TelobesedilaZnak"/>
          <w:color w:val="3A3C31"/>
        </w:rPr>
        <w:softHyphen/>
        <w:t>pora u povećanju izvoza.</w:t>
      </w:r>
    </w:p>
    <w:p w14:paraId="00A80463" w14:textId="77777777" w:rsidR="00900CE3" w:rsidRDefault="00000000">
      <w:pPr>
        <w:pStyle w:val="Telobesedila"/>
        <w:framePr w:w="4742" w:h="13478" w:hRule="exact" w:wrap="none" w:vAnchor="page" w:hAnchor="page" w:x="1081" w:y="1775"/>
        <w:spacing w:after="0" w:line="204" w:lineRule="auto"/>
        <w:ind w:firstLine="420"/>
        <w:jc w:val="both"/>
      </w:pPr>
      <w:r>
        <w:rPr>
          <w:rStyle w:val="TelobesedilaZnak"/>
          <w:color w:val="3A3C31"/>
        </w:rPr>
        <w:t>Želeo bih ozbiljno da upozorim da smo s tim merama zakasnili. Jer, mere neće imati više svog ekonomskog dejstva u ovoj godini, jer je pitanje meseca da bi mere mogle da imaju svoje posledice, odnosno da imaju svoje aktivno dejstvo. Ali, sada se možemo konkretno i od</w:t>
      </w:r>
      <w:r>
        <w:rPr>
          <w:rStyle w:val="TelobesedilaZnak"/>
          <w:color w:val="3A3C31"/>
        </w:rPr>
        <w:softHyphen/>
        <w:t>lučno početi pripremati za napore koji će biti potrebni na sektoru izvoza u godini 1965.</w:t>
      </w:r>
    </w:p>
    <w:p w14:paraId="48BD05AF" w14:textId="77777777" w:rsidR="00900CE3" w:rsidRDefault="00000000">
      <w:pPr>
        <w:pStyle w:val="Telobesedila"/>
        <w:framePr w:w="4742" w:h="13478" w:hRule="exact" w:wrap="none" w:vAnchor="page" w:hAnchor="page" w:x="1081" w:y="1775"/>
        <w:spacing w:line="204" w:lineRule="auto"/>
        <w:ind w:firstLine="420"/>
        <w:jc w:val="both"/>
      </w:pPr>
      <w:r>
        <w:rPr>
          <w:rStyle w:val="TelobesedilaZnak"/>
          <w:color w:val="3A3C31"/>
        </w:rPr>
        <w:t>Slažem se da su mere, ovde predlagane, privremene. To je tačno. Samo bih hteo da kon- statujem da drugo i ne možemo činiti. To su jedine mere koje možemo adaptirati u kompo</w:t>
      </w:r>
      <w:r>
        <w:rPr>
          <w:rStyle w:val="TelobesedilaZnak"/>
          <w:color w:val="3A3C31"/>
        </w:rPr>
        <w:softHyphen/>
        <w:t xml:space="preserve">ziciju sadašnjeg sistema. Ovde se ne diskutuje o merama koje bi bile idealne nego o merama koje bi mogle da se inkorporiraju u naš spolj- no-trgovinski sistem u sadašnjoj situaciji. A već godinu dana diskutujemo o adaptaciji tih mera, koje su ovde nabrojane. One su sada jedino realno moguće. Njima ćemo udahnuti </w:t>
      </w:r>
      <w:r>
        <w:rPr>
          <w:rStyle w:val="TelobesedilaZnak"/>
        </w:rPr>
        <w:t xml:space="preserve">izvesnu </w:t>
      </w:r>
      <w:r>
        <w:rPr>
          <w:rStyle w:val="TelobesedilaZnak"/>
          <w:color w:val="3A3C31"/>
        </w:rPr>
        <w:t>svežinu u sistem naše privrede.</w:t>
      </w:r>
    </w:p>
    <w:p w14:paraId="168FDB80" w14:textId="77777777" w:rsidR="00900CE3" w:rsidRDefault="00000000">
      <w:pPr>
        <w:pStyle w:val="Telobesedila"/>
        <w:framePr w:w="4742" w:h="13478" w:hRule="exact" w:wrap="none" w:vAnchor="page" w:hAnchor="page" w:x="1081" w:y="1775"/>
        <w:spacing w:line="204" w:lineRule="auto"/>
        <w:ind w:firstLine="320"/>
        <w:jc w:val="both"/>
      </w:pPr>
      <w:r>
        <w:rPr>
          <w:rStyle w:val="TelobesedilaZnak"/>
          <w:color w:val="3A3C31"/>
        </w:rPr>
        <w:t>Potpuno se slažem da će se u sistemu morati sprovesti radikalnije mere, bilo da je reč o di</w:t>
      </w:r>
      <w:r>
        <w:rPr>
          <w:rStyle w:val="TelobesedilaZnak"/>
          <w:color w:val="3A3C31"/>
        </w:rPr>
        <w:softHyphen/>
        <w:t>sparitetu kursa, bilo da je reč o liberalizaciji itd. Samo, vrlo sam skeptičan u pogledu jednog problema. Naime, kada budemo imali u rukama idealnu konstrukciju sistema, onda ćemo imati jednu vrlo slabu materijalnu bazu za primenu tog sistema. Onda ćemo se ponovo naći u istoj situaciji. Znači, biće to jedan začarani krug. Smatram da je težina problema takva da zak</w:t>
      </w:r>
      <w:r>
        <w:rPr>
          <w:rStyle w:val="TelobesedilaZnak"/>
          <w:color w:val="3A3C31"/>
        </w:rPr>
        <w:softHyphen/>
        <w:t>ljučci moraju biti odlučniji i konkretniji. S dru</w:t>
      </w:r>
      <w:r>
        <w:rPr>
          <w:rStyle w:val="TelobesedilaZnak"/>
          <w:color w:val="3A3C31"/>
        </w:rPr>
        <w:softHyphen/>
        <w:t>ge strane, ja se slažem da su napori i inicija</w:t>
      </w:r>
      <w:r>
        <w:rPr>
          <w:rStyle w:val="TelobesedilaZnak"/>
          <w:color w:val="3A3C31"/>
        </w:rPr>
        <w:softHyphen/>
        <w:t>tive Privredne komore i Jugobanke bili slabi i da je potrebno da se u narednim mesecima or- ganizujemo, jer je to krajnje vn ne. Privredne organizacije ove naše diskusije i zaključke sma</w:t>
      </w:r>
      <w:r>
        <w:rPr>
          <w:rStyle w:val="TelobesedilaZnak"/>
          <w:color w:val="3A3C31"/>
        </w:rPr>
        <w:softHyphen/>
        <w:t>traju kao obećanje.</w:t>
      </w:r>
    </w:p>
    <w:p w14:paraId="27E48309" w14:textId="77777777" w:rsidR="00900CE3" w:rsidRDefault="00000000">
      <w:pPr>
        <w:pStyle w:val="Telobesedila"/>
        <w:framePr w:w="4742" w:h="13478" w:hRule="exact" w:wrap="none" w:vAnchor="page" w:hAnchor="page" w:x="1081" w:y="1775"/>
        <w:spacing w:after="160" w:line="204" w:lineRule="auto"/>
        <w:ind w:firstLine="320"/>
        <w:jc w:val="both"/>
      </w:pPr>
      <w:r>
        <w:rPr>
          <w:rStyle w:val="TelobesedilaZnak"/>
          <w:color w:val="3A3C31"/>
        </w:rPr>
        <w:t xml:space="preserve">Sada sam bio u mom izbornom srezu i </w:t>
      </w:r>
      <w:r>
        <w:rPr>
          <w:rStyle w:val="TelobesedilaZnak"/>
        </w:rPr>
        <w:t xml:space="preserve">kada </w:t>
      </w:r>
      <w:r>
        <w:rPr>
          <w:rStyle w:val="TelobesedilaZnak"/>
          <w:color w:val="3A3C31"/>
        </w:rPr>
        <w:t xml:space="preserve">sam tamo razgovarao </w:t>
      </w:r>
      <w:r>
        <w:rPr>
          <w:rStyle w:val="TelobesedilaZnak"/>
        </w:rPr>
        <w:t xml:space="preserve">o </w:t>
      </w:r>
      <w:r>
        <w:rPr>
          <w:rStyle w:val="TelobesedilaZnak"/>
          <w:color w:val="3A3C31"/>
        </w:rPr>
        <w:t xml:space="preserve">ovome </w:t>
      </w:r>
      <w:r>
        <w:rPr>
          <w:rStyle w:val="TelobesedilaZnak"/>
        </w:rPr>
        <w:t xml:space="preserve">sve </w:t>
      </w:r>
      <w:r>
        <w:rPr>
          <w:rStyle w:val="TelobesedilaZnak"/>
          <w:color w:val="3A3C31"/>
        </w:rPr>
        <w:t xml:space="preserve">je išlo po Uniji ubeđivanja, mada su mi </w:t>
      </w:r>
      <w:r>
        <w:rPr>
          <w:rStyle w:val="TelobesedilaZnak"/>
        </w:rPr>
        <w:t xml:space="preserve">oni </w:t>
      </w:r>
      <w:r>
        <w:rPr>
          <w:rStyle w:val="TelobesedilaZnak"/>
          <w:color w:val="3A3C31"/>
        </w:rPr>
        <w:t xml:space="preserve">rekli </w:t>
      </w:r>
      <w:r>
        <w:rPr>
          <w:rStyle w:val="TelobesedilaZnak"/>
        </w:rPr>
        <w:t xml:space="preserve">da </w:t>
      </w:r>
      <w:r>
        <w:rPr>
          <w:rStyle w:val="TelobesedilaZnak"/>
          <w:color w:val="3A3C31"/>
        </w:rPr>
        <w:t xml:space="preserve">to već godinu dana razmatraju, </w:t>
      </w:r>
      <w:r>
        <w:rPr>
          <w:rStyle w:val="TelobesedilaZnak"/>
        </w:rPr>
        <w:t xml:space="preserve">ali da </w:t>
      </w:r>
      <w:r>
        <w:rPr>
          <w:rStyle w:val="TelobesedilaZnak"/>
          <w:color w:val="3A3C31"/>
        </w:rPr>
        <w:t>od reali</w:t>
      </w:r>
      <w:r>
        <w:rPr>
          <w:rStyle w:val="TelobesedilaZnak"/>
          <w:color w:val="3A3C31"/>
        </w:rPr>
        <w:softHyphen/>
        <w:t>zacije još nema ništa.</w:t>
      </w:r>
    </w:p>
    <w:p w14:paraId="0483B954" w14:textId="77777777" w:rsidR="00900CE3" w:rsidRDefault="00000000">
      <w:pPr>
        <w:pStyle w:val="Telobesedila"/>
        <w:framePr w:w="4742" w:h="13478" w:hRule="exact" w:wrap="none" w:vAnchor="page" w:hAnchor="page" w:x="1081" w:y="1775"/>
        <w:spacing w:line="204" w:lineRule="auto"/>
        <w:ind w:firstLine="300"/>
        <w:jc w:val="both"/>
      </w:pPr>
      <w:r>
        <w:rPr>
          <w:rStyle w:val="TelobesedilaZnak"/>
          <w:i/>
          <w:iCs/>
        </w:rPr>
        <w:t>Predsedavajući</w:t>
      </w:r>
      <w:r>
        <w:rPr>
          <w:rStyle w:val="TelobesedilaZnak"/>
          <w:b/>
          <w:bCs/>
        </w:rPr>
        <w:t xml:space="preserve"> Sergej Kraigher:</w:t>
      </w:r>
    </w:p>
    <w:p w14:paraId="4C6982D0" w14:textId="77777777" w:rsidR="00900CE3" w:rsidRDefault="00000000">
      <w:pPr>
        <w:pStyle w:val="Telobesedila"/>
        <w:framePr w:w="4742" w:h="13478" w:hRule="exact" w:wrap="none" w:vAnchor="page" w:hAnchor="page" w:x="1081" w:y="1775"/>
        <w:spacing w:after="100" w:line="204" w:lineRule="auto"/>
        <w:ind w:firstLine="300"/>
        <w:jc w:val="both"/>
      </w:pPr>
      <w:r>
        <w:rPr>
          <w:rStyle w:val="TelobesedilaZnak"/>
          <w:color w:val="3A3C31"/>
        </w:rPr>
        <w:t xml:space="preserve">Dajem odmor </w:t>
      </w:r>
      <w:r>
        <w:rPr>
          <w:rStyle w:val="TelobesedilaZnak"/>
        </w:rPr>
        <w:t xml:space="preserve">od </w:t>
      </w:r>
      <w:r>
        <w:rPr>
          <w:rStyle w:val="TelobesedilaZnak"/>
          <w:color w:val="3A3C31"/>
        </w:rPr>
        <w:t>15 minuta.</w:t>
      </w:r>
    </w:p>
    <w:p w14:paraId="06CC415A" w14:textId="77777777" w:rsidR="00900CE3" w:rsidRDefault="00000000">
      <w:pPr>
        <w:pStyle w:val="Telobesedila"/>
        <w:framePr w:w="4742" w:h="13478" w:hRule="exact" w:wrap="none" w:vAnchor="page" w:hAnchor="page" w:x="1081" w:y="1775"/>
        <w:spacing w:after="160" w:line="204" w:lineRule="auto"/>
        <w:ind w:firstLine="0"/>
        <w:jc w:val="center"/>
      </w:pPr>
      <w:r>
        <w:rPr>
          <w:rStyle w:val="TelobesedilaZnak"/>
          <w:color w:val="3A3C31"/>
        </w:rPr>
        <w:t>(Posle odmora)</w:t>
      </w:r>
    </w:p>
    <w:p w14:paraId="64F3E0BA" w14:textId="77777777" w:rsidR="00900CE3" w:rsidRDefault="00000000">
      <w:pPr>
        <w:pStyle w:val="Telobesedila"/>
        <w:framePr w:w="4742" w:h="13478" w:hRule="exact" w:wrap="none" w:vAnchor="page" w:hAnchor="page" w:x="1081" w:y="1775"/>
        <w:spacing w:line="204" w:lineRule="auto"/>
        <w:ind w:firstLine="320"/>
        <w:jc w:val="both"/>
      </w:pPr>
      <w:r>
        <w:rPr>
          <w:rStyle w:val="TelobesedilaZnak"/>
          <w:i/>
          <w:iCs/>
          <w:color w:val="3A3C31"/>
        </w:rPr>
        <w:t>Predsedavajući</w:t>
      </w:r>
      <w:r>
        <w:rPr>
          <w:rStyle w:val="TelobesedilaZnak"/>
          <w:b/>
          <w:bCs/>
          <w:color w:val="3A3C31"/>
        </w:rPr>
        <w:t xml:space="preserve"> </w:t>
      </w:r>
      <w:r>
        <w:rPr>
          <w:rStyle w:val="TelobesedilaZnak"/>
          <w:b/>
          <w:bCs/>
        </w:rPr>
        <w:t>Osman Karabegović:</w:t>
      </w:r>
    </w:p>
    <w:p w14:paraId="7B0120E6" w14:textId="77777777" w:rsidR="00900CE3" w:rsidRDefault="00000000">
      <w:pPr>
        <w:pStyle w:val="Telobesedila"/>
        <w:framePr w:w="4742" w:h="13478" w:hRule="exact" w:wrap="none" w:vAnchor="page" w:hAnchor="page" w:x="1081" w:y="1775"/>
        <w:spacing w:after="100" w:line="209" w:lineRule="auto"/>
        <w:ind w:firstLine="320"/>
        <w:jc w:val="both"/>
      </w:pPr>
      <w:r>
        <w:rPr>
          <w:rStyle w:val="TelobesedilaZnak"/>
          <w:color w:val="3A3C31"/>
        </w:rPr>
        <w:t>Dajem riječ potpredsedniku SIV-a Borisu Kraigheru.</w:t>
      </w:r>
    </w:p>
    <w:p w14:paraId="755815E2" w14:textId="77777777" w:rsidR="00900CE3" w:rsidRDefault="00000000">
      <w:pPr>
        <w:pStyle w:val="Telobesedila"/>
        <w:framePr w:w="4742" w:h="13478" w:hRule="exact" w:wrap="none" w:vAnchor="page" w:hAnchor="page" w:x="1081" w:y="1775"/>
        <w:spacing w:line="204" w:lineRule="auto"/>
        <w:ind w:firstLine="320"/>
        <w:jc w:val="both"/>
      </w:pPr>
      <w:r>
        <w:rPr>
          <w:rStyle w:val="TelobesedilaZnak"/>
          <w:b/>
          <w:bCs/>
        </w:rPr>
        <w:t>Boris Kraigher:</w:t>
      </w:r>
    </w:p>
    <w:p w14:paraId="4F4C6288" w14:textId="77777777" w:rsidR="00900CE3" w:rsidRDefault="00000000">
      <w:pPr>
        <w:pStyle w:val="Telobesedila"/>
        <w:framePr w:w="4742" w:h="13478" w:hRule="exact" w:wrap="none" w:vAnchor="page" w:hAnchor="page" w:x="1081" w:y="1775"/>
        <w:spacing w:after="0" w:line="206" w:lineRule="auto"/>
        <w:ind w:firstLine="320"/>
        <w:jc w:val="both"/>
      </w:pPr>
      <w:r>
        <w:rPr>
          <w:rStyle w:val="TelobesedilaZnak"/>
          <w:color w:val="3A3C31"/>
        </w:rPr>
        <w:t xml:space="preserve">Drugovi i drugarice, izvinjavam se </w:t>
      </w:r>
      <w:r>
        <w:rPr>
          <w:rStyle w:val="TelobesedilaZnak"/>
        </w:rPr>
        <w:t xml:space="preserve">što </w:t>
      </w:r>
      <w:r>
        <w:rPr>
          <w:rStyle w:val="TelobesedilaZnak"/>
          <w:color w:val="3A3C31"/>
        </w:rPr>
        <w:t xml:space="preserve">posle ovakve iscrpne diskusije </w:t>
      </w:r>
      <w:r>
        <w:rPr>
          <w:rStyle w:val="TelobesedilaZnak"/>
        </w:rPr>
        <w:t>uzimam reč i produ</w:t>
      </w:r>
      <w:r>
        <w:rPr>
          <w:rStyle w:val="TelobesedilaZnak"/>
        </w:rPr>
        <w:softHyphen/>
      </w:r>
      <w:r>
        <w:rPr>
          <w:rStyle w:val="TelobesedilaZnak"/>
          <w:color w:val="3A3C31"/>
        </w:rPr>
        <w:t xml:space="preserve">žujem </w:t>
      </w:r>
      <w:r>
        <w:rPr>
          <w:rStyle w:val="TelobesedilaZnak"/>
        </w:rPr>
        <w:t xml:space="preserve">rad </w:t>
      </w:r>
      <w:r>
        <w:rPr>
          <w:rStyle w:val="TelobesedilaZnak"/>
          <w:color w:val="3A3C31"/>
        </w:rPr>
        <w:t xml:space="preserve">Skupštine, </w:t>
      </w:r>
      <w:r>
        <w:rPr>
          <w:rStyle w:val="TelobesedilaZnak"/>
        </w:rPr>
        <w:t>ali pošto raspravljamo o</w:t>
      </w:r>
    </w:p>
    <w:p w14:paraId="406CD6BE" w14:textId="77777777" w:rsidR="00900CE3" w:rsidRDefault="00000000">
      <w:pPr>
        <w:pStyle w:val="Telobesedila"/>
        <w:framePr w:w="4752" w:h="13464" w:hRule="exact" w:wrap="none" w:vAnchor="page" w:hAnchor="page" w:x="5949" w:y="1780"/>
        <w:spacing w:line="204" w:lineRule="auto"/>
        <w:ind w:firstLine="0"/>
        <w:jc w:val="both"/>
      </w:pPr>
      <w:r>
        <w:rPr>
          <w:rStyle w:val="TelobesedilaZnak"/>
          <w:color w:val="3A3C31"/>
        </w:rPr>
        <w:t>problematici na koju je već sama diskusija ukazala kao vrlo akutnu u vezi s današnjom čitavom privrednom politikom, uzimam sebi slobodu da ukažem na neke probleme. Želim da upozorim da su to samo neki problemi o kojima ću govoriti, a u ekspozeu i materijalu je to vrlo široko i Kompleksno obrađeno. Neću kazati ništa novo nego ću samo naglasiti neka pitanja za koja mi se čini da su posebno važna.</w:t>
      </w:r>
    </w:p>
    <w:p w14:paraId="2A7720F9" w14:textId="77777777" w:rsidR="00900CE3" w:rsidRDefault="00000000">
      <w:pPr>
        <w:pStyle w:val="Telobesedila"/>
        <w:framePr w:w="4752" w:h="13464" w:hRule="exact" w:wrap="none" w:vAnchor="page" w:hAnchor="page" w:x="5949" w:y="1780"/>
        <w:spacing w:line="204" w:lineRule="auto"/>
        <w:ind w:firstLine="400"/>
        <w:jc w:val="both"/>
      </w:pPr>
      <w:r>
        <w:rPr>
          <w:rStyle w:val="TelobesedilaZnak"/>
          <w:color w:val="3A3C31"/>
        </w:rPr>
        <w:t>Drugarice i drugovi poslanici, problemi u oblasti spoljnotrgovinske razmene, na područ</w:t>
      </w:r>
      <w:r>
        <w:rPr>
          <w:rStyle w:val="TelobesedilaZnak"/>
          <w:color w:val="3A3C31"/>
        </w:rPr>
        <w:softHyphen/>
        <w:t>ju uvoza i izvoza, predstavljaju bitan sastavni deo problematike u našim tekućim privrednim kretanjima.</w:t>
      </w:r>
    </w:p>
    <w:p w14:paraId="3738C427" w14:textId="77777777" w:rsidR="00900CE3" w:rsidRDefault="00000000">
      <w:pPr>
        <w:pStyle w:val="Telobesedila"/>
        <w:framePr w:w="4752" w:h="13464" w:hRule="exact" w:wrap="none" w:vAnchor="page" w:hAnchor="page" w:x="5949" w:y="1780"/>
        <w:spacing w:line="204" w:lineRule="auto"/>
        <w:ind w:firstLine="400"/>
        <w:jc w:val="both"/>
      </w:pPr>
      <w:r>
        <w:rPr>
          <w:rStyle w:val="TelobesedilaZnak"/>
          <w:color w:val="3A3C31"/>
        </w:rPr>
        <w:t>Istovremeno oni odražavaju stepen sprem</w:t>
      </w:r>
      <w:r>
        <w:rPr>
          <w:rStyle w:val="TelobesedilaZnak"/>
          <w:color w:val="3A3C31"/>
        </w:rPr>
        <w:softHyphen/>
        <w:t>nosti i mogućnosti privrede da se aktivnije uk</w:t>
      </w:r>
      <w:r>
        <w:rPr>
          <w:rStyle w:val="TelobesedilaZnak"/>
          <w:color w:val="3A3C31"/>
        </w:rPr>
        <w:softHyphen/>
        <w:t>ljuči u sprovođenje takve ekonomske politike za koju je jedna od osnovnih karakteristika u orijentaciji na odlučno uključivanje u međuna</w:t>
      </w:r>
      <w:r>
        <w:rPr>
          <w:rStyle w:val="TelobesedilaZnak"/>
          <w:color w:val="3A3C31"/>
        </w:rPr>
        <w:softHyphen/>
        <w:t>rodnu podelu rada.</w:t>
      </w:r>
    </w:p>
    <w:p w14:paraId="17C9E1E4" w14:textId="77777777" w:rsidR="00900CE3" w:rsidRDefault="00000000">
      <w:pPr>
        <w:pStyle w:val="Telobesedila"/>
        <w:framePr w:w="4752" w:h="13464" w:hRule="exact" w:wrap="none" w:vAnchor="page" w:hAnchor="page" w:x="5949" w:y="1780"/>
        <w:spacing w:line="206" w:lineRule="auto"/>
        <w:ind w:firstLine="400"/>
        <w:jc w:val="both"/>
      </w:pPr>
      <w:r>
        <w:rPr>
          <w:rStyle w:val="TelobesedilaZnak"/>
          <w:color w:val="3A3C31"/>
        </w:rPr>
        <w:t>Pored toga, ovi problemi i njihov stepen in</w:t>
      </w:r>
      <w:r>
        <w:rPr>
          <w:rStyle w:val="TelobesedilaZnak"/>
          <w:color w:val="3A3C31"/>
        </w:rPr>
        <w:softHyphen/>
        <w:t>tenziteta ukazuju dokle smo stigli u rešavanju osnovnih pitanja u vezi s daljim razvojem pri</w:t>
      </w:r>
      <w:r>
        <w:rPr>
          <w:rStyle w:val="TelobesedilaZnak"/>
          <w:color w:val="3A3C31"/>
        </w:rPr>
        <w:softHyphen/>
        <w:t>vrednog sistema, pre svega, u vezi s pobolj</w:t>
      </w:r>
      <w:r>
        <w:rPr>
          <w:rStyle w:val="TelobesedilaZnak"/>
          <w:color w:val="3A3C31"/>
        </w:rPr>
        <w:softHyphen/>
        <w:t>šanjem položaja radnih organizacija.</w:t>
      </w:r>
    </w:p>
    <w:p w14:paraId="36EB9383" w14:textId="77777777" w:rsidR="00900CE3" w:rsidRDefault="00000000">
      <w:pPr>
        <w:pStyle w:val="Telobesedila"/>
        <w:framePr w:w="4752" w:h="13464" w:hRule="exact" w:wrap="none" w:vAnchor="page" w:hAnchor="page" w:x="5949" w:y="1780"/>
        <w:spacing w:line="204" w:lineRule="auto"/>
        <w:ind w:firstLine="400"/>
        <w:jc w:val="both"/>
      </w:pPr>
      <w:r>
        <w:rPr>
          <w:rStyle w:val="TelobesedilaZnak"/>
          <w:color w:val="3A3C31"/>
        </w:rPr>
        <w:t>Stoga smatramo da ćemo morati još u toku ovog i sledećeg meseca razmatrati ovu proble</w:t>
      </w:r>
      <w:r>
        <w:rPr>
          <w:rStyle w:val="TelobesedilaZnak"/>
          <w:color w:val="3A3C31"/>
        </w:rPr>
        <w:softHyphen/>
        <w:t>matiku u okviru analize celokupnih privrednih kretanja u prva četiri meseca ove godine. U tim mesecima, kada se nastavlja pozitivna di</w:t>
      </w:r>
      <w:r>
        <w:rPr>
          <w:rStyle w:val="TelobesedilaZnak"/>
          <w:color w:val="3A3C31"/>
        </w:rPr>
        <w:softHyphen/>
        <w:t>namika rasta, pre svega industrijske proizvod</w:t>
      </w:r>
      <w:r>
        <w:rPr>
          <w:rStyle w:val="TelobesedilaZnak"/>
          <w:color w:val="3A3C31"/>
        </w:rPr>
        <w:softHyphen/>
        <w:t>nje, glavni problemi se naziru u oblasti spoljne trgovine, s jedne strane, i na području unutra</w:t>
      </w:r>
      <w:r>
        <w:rPr>
          <w:rStyle w:val="TelobesedilaZnak"/>
          <w:color w:val="3A3C31"/>
        </w:rPr>
        <w:softHyphen/>
        <w:t>šnje potrošnje, s druge strane. Pri tome mi</w:t>
      </w:r>
      <w:r>
        <w:rPr>
          <w:rStyle w:val="TelobesedilaZnak"/>
          <w:color w:val="3A3C31"/>
        </w:rPr>
        <w:softHyphen/>
        <w:t>slim, pre svega, na vanredno visoko pove</w:t>
      </w:r>
      <w:r>
        <w:rPr>
          <w:rStyle w:val="TelobesedilaZnak"/>
          <w:color w:val="3A3C31"/>
        </w:rPr>
        <w:softHyphen/>
        <w:t>ćanje investicione potrošnje. Naime, u prva če</w:t>
      </w:r>
      <w:r>
        <w:rPr>
          <w:rStyle w:val="TelobesedilaZnak"/>
          <w:color w:val="3A3C31"/>
        </w:rPr>
        <w:softHyphen/>
        <w:t>tiri meseca ove godine investiciona potrošnja je povećana za 56% u odnosu na isti period pro</w:t>
      </w:r>
      <w:r>
        <w:rPr>
          <w:rStyle w:val="TelobesedilaZnak"/>
          <w:color w:val="3A3C31"/>
        </w:rPr>
        <w:softHyphen/>
        <w:t>šle godine. S obzirom na tako povećanu unutra</w:t>
      </w:r>
      <w:r>
        <w:rPr>
          <w:rStyle w:val="TelobesedilaZnak"/>
          <w:color w:val="3A3C31"/>
        </w:rPr>
        <w:softHyphen/>
        <w:t>šnju potrošnju, u uslovima pogodnih moguć</w:t>
      </w:r>
      <w:r>
        <w:rPr>
          <w:rStyle w:val="TelobesedilaZnak"/>
          <w:color w:val="3A3C31"/>
        </w:rPr>
        <w:softHyphen/>
        <w:t>nosti plasmana domaće proizvodnje, pre svega one namenjene investicionoj potrošnji, u znat</w:t>
      </w:r>
      <w:r>
        <w:rPr>
          <w:rStyle w:val="TelobesedilaZnak"/>
          <w:color w:val="3A3C31"/>
        </w:rPr>
        <w:softHyphen/>
        <w:t>noj meri je paralizovana orijentacija indus</w:t>
      </w:r>
      <w:r>
        <w:rPr>
          <w:rStyle w:val="TelobesedilaZnak"/>
          <w:color w:val="3A3C31"/>
        </w:rPr>
        <w:softHyphen/>
        <w:t>trije na izvoz. Istovremeno, uz održavanje vi</w:t>
      </w:r>
      <w:r>
        <w:rPr>
          <w:rStyle w:val="TelobesedilaZnak"/>
          <w:color w:val="3A3C31"/>
        </w:rPr>
        <w:softHyphen/>
        <w:t>soke stope rasta industrijske proizvodnje, sve brže raste uvoz i time se još dalje otvaraju makaze između izvoza i uvoza. U takvoj situ</w:t>
      </w:r>
      <w:r>
        <w:rPr>
          <w:rStyle w:val="TelobesedilaZnak"/>
          <w:color w:val="3A3C31"/>
        </w:rPr>
        <w:softHyphen/>
        <w:t>aciji smatrali smo da treba problem spoljno-tr- govinske razmene i u Saveznoj skupštini raz</w:t>
      </w:r>
      <w:r>
        <w:rPr>
          <w:rStyle w:val="TelobesedilaZnak"/>
          <w:color w:val="3A3C31"/>
        </w:rPr>
        <w:softHyphen/>
        <w:t>matrati odmah, još pre pregleda celokupnih tekućih privrednih kretanja.</w:t>
      </w:r>
    </w:p>
    <w:p w14:paraId="0686DE76" w14:textId="77777777" w:rsidR="00900CE3" w:rsidRDefault="00000000">
      <w:pPr>
        <w:pStyle w:val="Telobesedila"/>
        <w:framePr w:w="4752" w:h="13464" w:hRule="exact" w:wrap="none" w:vAnchor="page" w:hAnchor="page" w:x="5949" w:y="1780"/>
        <w:spacing w:after="0" w:line="204" w:lineRule="auto"/>
        <w:jc w:val="both"/>
      </w:pPr>
      <w:r>
        <w:rPr>
          <w:rStyle w:val="TelobesedilaZnak"/>
          <w:color w:val="3A3C31"/>
        </w:rPr>
        <w:t>Usvojena koncepcija o ubrzanoj orijentaciji naše ekonomske politike na probleme bržeg re- šavanja životnog standarda, na probleme rela</w:t>
      </w:r>
      <w:r>
        <w:rPr>
          <w:rStyle w:val="TelobesedilaZnak"/>
          <w:color w:val="3A3C31"/>
        </w:rPr>
        <w:softHyphen/>
        <w:t>tivno brže promene u raspodeli nacionalnog dohotka — sadrži kao jedan od svojih najhit</w:t>
      </w:r>
      <w:r>
        <w:rPr>
          <w:rStyle w:val="TelobesedilaZnak"/>
          <w:color w:val="3A3C31"/>
        </w:rPr>
        <w:softHyphen/>
        <w:t>nijih elemenata odlučnu orijentaciju celokupne privrede na uključivanje u međunarodnu po</w:t>
      </w:r>
      <w:r>
        <w:rPr>
          <w:rStyle w:val="TelobesedilaZnak"/>
          <w:color w:val="3A3C31"/>
        </w:rPr>
        <w:softHyphen/>
        <w:t>delu rada. To znači, pre svega, da radne orga</w:t>
      </w:r>
      <w:r>
        <w:rPr>
          <w:rStyle w:val="TelobesedilaZnak"/>
          <w:color w:val="3A3C31"/>
        </w:rPr>
        <w:softHyphen/>
        <w:t>nizacije i organi samoupravljanja, svaki na svom terenu, moraju da ustanu protiv autar-</w:t>
      </w:r>
    </w:p>
    <w:p w14:paraId="7F110E7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C659F09" w14:textId="77777777" w:rsidR="00900CE3" w:rsidRDefault="00000000">
      <w:pPr>
        <w:spacing w:line="1" w:lineRule="exact"/>
      </w:pPr>
      <w:r>
        <w:rPr>
          <w:noProof/>
        </w:rPr>
        <w:lastRenderedPageBreak/>
        <mc:AlternateContent>
          <mc:Choice Requires="wps">
            <w:drawing>
              <wp:anchor distT="0" distB="0" distL="114300" distR="114300" simplePos="0" relativeHeight="251661824" behindDoc="1" locked="0" layoutInCell="1" allowOverlap="1" wp14:anchorId="79B5C7E2" wp14:editId="4DC22243">
                <wp:simplePos x="0" y="0"/>
                <wp:positionH relativeFrom="page">
                  <wp:posOffset>0</wp:posOffset>
                </wp:positionH>
                <wp:positionV relativeFrom="page">
                  <wp:posOffset>0</wp:posOffset>
                </wp:positionV>
                <wp:extent cx="7560310" cy="10692130"/>
                <wp:effectExtent l="0" t="0" r="0" b="0"/>
                <wp:wrapNone/>
                <wp:docPr id="107" name="Shape 10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8" fillcolor="#FDFEF8" stroked="f"/>
            </w:pict>
          </mc:Fallback>
        </mc:AlternateContent>
      </w:r>
    </w:p>
    <w:p w14:paraId="7192FD00" w14:textId="77777777" w:rsidR="00900CE3" w:rsidRDefault="00000000">
      <w:pPr>
        <w:pStyle w:val="Headerorfooter0"/>
        <w:framePr w:wrap="none" w:vAnchor="page" w:hAnchor="page" w:x="3546" w:y="1252"/>
      </w:pPr>
      <w:r>
        <w:rPr>
          <w:rStyle w:val="Headerorfooter"/>
          <w:color w:val="3A3C31"/>
        </w:rPr>
        <w:t xml:space="preserve">8. </w:t>
      </w:r>
      <w:r>
        <w:rPr>
          <w:rStyle w:val="Headerorfooter"/>
          <w:b/>
          <w:bCs/>
          <w:i/>
          <w:iCs/>
          <w:color w:val="3A3C31"/>
        </w:rPr>
        <w:t>zajednička sednica Saveznog veća i Privrednog veća</w:t>
      </w:r>
    </w:p>
    <w:p w14:paraId="2F00D5F2" w14:textId="77777777" w:rsidR="00900CE3" w:rsidRDefault="00000000">
      <w:pPr>
        <w:pStyle w:val="Headerorfooter0"/>
        <w:framePr w:wrap="none" w:vAnchor="page" w:hAnchor="page" w:x="10338" w:y="1247"/>
        <w:rPr>
          <w:sz w:val="22"/>
          <w:szCs w:val="22"/>
        </w:rPr>
      </w:pPr>
      <w:r>
        <w:rPr>
          <w:rStyle w:val="Headerorfooter"/>
          <w:b/>
          <w:bCs/>
          <w:sz w:val="22"/>
          <w:szCs w:val="22"/>
        </w:rPr>
        <w:t>115</w:t>
      </w:r>
    </w:p>
    <w:p w14:paraId="4E1C82F3" w14:textId="77777777" w:rsidR="00900CE3" w:rsidRDefault="00000000">
      <w:pPr>
        <w:pStyle w:val="Telobesedila"/>
        <w:framePr w:w="4690" w:h="13426" w:hRule="exact" w:wrap="none" w:vAnchor="page" w:hAnchor="page" w:x="1108" w:y="1804"/>
        <w:spacing w:after="0" w:line="204" w:lineRule="auto"/>
        <w:ind w:firstLine="0"/>
        <w:jc w:val="both"/>
      </w:pPr>
      <w:r>
        <w:rPr>
          <w:rStyle w:val="TelobesedilaZnak"/>
          <w:color w:val="3A3C31"/>
        </w:rPr>
        <w:t>hičnih koncepcija u raznim vidovima, prema kojima se jugoslovenska privreda razvija u ok</w:t>
      </w:r>
      <w:r>
        <w:rPr>
          <w:rStyle w:val="TelobesedilaZnak"/>
          <w:color w:val="3A3C31"/>
        </w:rPr>
        <w:softHyphen/>
        <w:t>virima uslova samog unutrašnjeg tržišta, jer smo stvorili već prilično velike mogućnosti za plasman. Takva orijentacija dovodi do shvata- nja o tome kako izvoz nije više vrlo bitno pi</w:t>
      </w:r>
      <w:r>
        <w:rPr>
          <w:rStyle w:val="TelobesedilaZnak"/>
          <w:color w:val="3A3C31"/>
        </w:rPr>
        <w:softHyphen/>
        <w:t>tanje našeg privrednog razvoja. U radnim organizacijama, u vezi s takvom orijentacijom ekonomske politike, otvaraju se kompleksni problemi, pre svega, u vezi s nastojanjima da se plasman robe obezbedi na unutrašnjem tržištu. Međutim, da se prevaziđu takva shvatanja i tendencije u vezi s tom orijentacijom ekonom</w:t>
      </w:r>
      <w:r>
        <w:rPr>
          <w:rStyle w:val="TelobesedilaZnak"/>
          <w:color w:val="3A3C31"/>
        </w:rPr>
        <w:softHyphen/>
        <w:t>ske politike i u vezi sa predstojećim izmenama odnosno razvijanjem privrednog sistema — po</w:t>
      </w:r>
      <w:r>
        <w:rPr>
          <w:rStyle w:val="TelobesedilaZnak"/>
          <w:color w:val="3A3C31"/>
        </w:rPr>
        <w:softHyphen/>
        <w:t>trebno je odlučno angažovanje subjektivnih snaga za razumevanje odnosnih poluga našeg privrednog razvitka, za razumevanje bitnih za</w:t>
      </w:r>
      <w:r>
        <w:rPr>
          <w:rStyle w:val="TelobesedilaZnak"/>
          <w:color w:val="3A3C31"/>
        </w:rPr>
        <w:softHyphen/>
        <w:t>dataka tekućih privrednih kretanja, za razu</w:t>
      </w:r>
      <w:r>
        <w:rPr>
          <w:rStyle w:val="TelobesedilaZnak"/>
          <w:color w:val="3A3C31"/>
        </w:rPr>
        <w:softHyphen/>
        <w:t>mevanje potrebe na odlučnu orijentaciju na izvoz, iako momentalno pod relativno teškim uslovima. Naime, putem predstojećih mera u, sistemu proširene reprodukcije, u deviznom i spoljno-trgovinskom režimu itd. stvoriće se bolji uslovi za interes privrede i banaka da se zajedno orijentišu na takvu politiku. To znači da sadašnjom širokom političkom akcijom upu</w:t>
      </w:r>
      <w:r>
        <w:rPr>
          <w:rStyle w:val="TelobesedilaZnak"/>
          <w:color w:val="3A3C31"/>
        </w:rPr>
        <w:softHyphen/>
        <w:t>ćujemo privredu na to da nešto dugoročnije računa sa svojim budućim interesima, s inte</w:t>
      </w:r>
      <w:r>
        <w:rPr>
          <w:rStyle w:val="TelobesedilaZnak"/>
          <w:color w:val="3A3C31"/>
        </w:rPr>
        <w:softHyphen/>
        <w:t>resima koji su bitno vezani za mesto i ulogu te privrede u međunarodnoj podeli rada. To znači da ovu akciju ne bi trebalo tretirati kao van- privrednu akciju, već kao nužnu meru u pro</w:t>
      </w:r>
      <w:r>
        <w:rPr>
          <w:rStyle w:val="TelobesedilaZnak"/>
          <w:color w:val="3A3C31"/>
        </w:rPr>
        <w:softHyphen/>
        <w:t>cesu usavršavanja sistema i rešavanja privred</w:t>
      </w:r>
      <w:r>
        <w:rPr>
          <w:rStyle w:val="TelobesedilaZnak"/>
          <w:color w:val="3A3C31"/>
        </w:rPr>
        <w:softHyphen/>
        <w:t>nih problema u ovim mesecima. U stvari, radi se o centralnom problemu jugoslovenske pri</w:t>
      </w:r>
      <w:r>
        <w:rPr>
          <w:rStyle w:val="TelobesedilaZnak"/>
          <w:color w:val="3A3C31"/>
        </w:rPr>
        <w:softHyphen/>
        <w:t>vrede, koji vrlo elokventno dolazi do izražaja u činjenici da je Jugoslavija na jednom od po- slednjih mesta po visini izvoza po stanovniku među zemljama sa sličnom strukturom privrede.</w:t>
      </w:r>
    </w:p>
    <w:p w14:paraId="36D87C8B" w14:textId="77777777" w:rsidR="00900CE3" w:rsidRDefault="00000000">
      <w:pPr>
        <w:pStyle w:val="Telobesedila"/>
        <w:framePr w:w="4690" w:h="13426" w:hRule="exact" w:wrap="none" w:vAnchor="page" w:hAnchor="page" w:x="1108" w:y="1804"/>
        <w:spacing w:after="0" w:line="204" w:lineRule="auto"/>
        <w:jc w:val="both"/>
      </w:pPr>
      <w:r>
        <w:rPr>
          <w:rStyle w:val="TelobesedilaZnak"/>
          <w:color w:val="3A3C31"/>
        </w:rPr>
        <w:t>U sličnim situacijama u prošlosti obično smo prilazili vanredno oštrim restriktivnim merama na području uvoza. To je onda dovelo do pri</w:t>
      </w:r>
      <w:r>
        <w:rPr>
          <w:rStyle w:val="TelobesedilaZnak"/>
          <w:color w:val="3A3C31"/>
        </w:rPr>
        <w:softHyphen/>
        <w:t>vredne zaštite nekih domaćih proizvođača, pa to kod nekih privrednih organizacija smanjuje interes za izvoz — pa zato moramo danas to da rešavamo odgovarajućim ekonomskim merama u uvoznoj i izvoznoj politici, a ne daljim restrik</w:t>
      </w:r>
      <w:r>
        <w:rPr>
          <w:rStyle w:val="TelobesedilaZnak"/>
          <w:color w:val="3A3C31"/>
        </w:rPr>
        <w:softHyphen/>
        <w:t>cijama. Pri tome moraćemo ozbiljno da se su</w:t>
      </w:r>
      <w:r>
        <w:rPr>
          <w:rStyle w:val="TelobesedilaZnak"/>
          <w:color w:val="3A3C31"/>
        </w:rPr>
        <w:softHyphen/>
        <w:t>protstavimo i tendencijama koje, posebno kod nekih proizvoda, idu za tim da se zabrani bilo kakav uvoz, kako bi se dotičnim proizvođa</w:t>
      </w:r>
      <w:r>
        <w:rPr>
          <w:rStyle w:val="TelobesedilaZnak"/>
          <w:color w:val="3A3C31"/>
        </w:rPr>
        <w:softHyphen/>
        <w:t>čima obezbedilo odnosno zadržao monopolni položaj na unutrašnjem tržištu.</w:t>
      </w:r>
    </w:p>
    <w:p w14:paraId="2A2EB94A" w14:textId="77777777" w:rsidR="00900CE3" w:rsidRDefault="00000000">
      <w:pPr>
        <w:pStyle w:val="Telobesedila"/>
        <w:framePr w:w="4690" w:h="13426" w:hRule="exact" w:wrap="none" w:vAnchor="page" w:hAnchor="page" w:x="1108" w:y="1804"/>
        <w:spacing w:after="0" w:line="202" w:lineRule="auto"/>
        <w:jc w:val="both"/>
      </w:pPr>
      <w:r>
        <w:rPr>
          <w:rStyle w:val="TelobesedilaZnak"/>
          <w:color w:val="3A3C31"/>
        </w:rPr>
        <w:t>Zato mislim da je potrebna opšta aktivnost privrede, komora, republika, komuna i društ- veno-političkih faktora — za bitno povećanje izvoza, koji ostaje odlučujući faktor za održa</w:t>
      </w:r>
      <w:r>
        <w:rPr>
          <w:rStyle w:val="TelobesedilaZnak"/>
          <w:color w:val="3A3C31"/>
        </w:rPr>
        <w:softHyphen/>
        <w:t>vanje postignutog visokog nivoa privredne ak</w:t>
      </w:r>
      <w:r>
        <w:rPr>
          <w:rStyle w:val="TelobesedilaZnak"/>
          <w:color w:val="3A3C31"/>
        </w:rPr>
        <w:softHyphen/>
        <w:t>tivnosti.</w:t>
      </w:r>
    </w:p>
    <w:p w14:paraId="5D8708B9" w14:textId="77777777" w:rsidR="00900CE3" w:rsidRDefault="00000000">
      <w:pPr>
        <w:pStyle w:val="Telobesedila"/>
        <w:framePr w:w="4690" w:h="13426" w:hRule="exact" w:wrap="none" w:vAnchor="page" w:hAnchor="page" w:x="1108" w:y="1804"/>
        <w:spacing w:after="0" w:line="202" w:lineRule="auto"/>
        <w:jc w:val="both"/>
      </w:pPr>
      <w:r>
        <w:rPr>
          <w:rStyle w:val="TelobesedilaZnak"/>
          <w:color w:val="3A3C31"/>
        </w:rPr>
        <w:t>Na toj liniji organi Saveznog izvršnog veća sa svom odgovornošću će se brinuti za sprovo-</w:t>
      </w:r>
    </w:p>
    <w:p w14:paraId="20668DEE" w14:textId="77777777" w:rsidR="00900CE3" w:rsidRDefault="00000000">
      <w:pPr>
        <w:pStyle w:val="Telobesedila"/>
        <w:framePr w:w="4699" w:h="13464" w:hRule="exact" w:wrap="none" w:vAnchor="page" w:hAnchor="page" w:x="5975" w:y="1789"/>
        <w:spacing w:line="204" w:lineRule="auto"/>
        <w:ind w:firstLine="0"/>
        <w:jc w:val="both"/>
      </w:pPr>
      <w:r>
        <w:rPr>
          <w:rStyle w:val="TelobesedilaZnak"/>
          <w:color w:val="3A3C31"/>
        </w:rPr>
        <w:t>đenje predloga mera koji su dati u priloženom materijalu i koji su danas ovde izneti. Tu mi</w:t>
      </w:r>
      <w:r>
        <w:rPr>
          <w:rStyle w:val="TelobesedilaZnak"/>
          <w:color w:val="3A3C31"/>
        </w:rPr>
        <w:softHyphen/>
        <w:t>slim. pre svega, na mere koje — u današnjoj situaciji — mogu da daju najbrže rezultate na liniji povećanja izvoza. To su mere za sve šire uključivanje i privrednih i većih komunalnih banaka u devizno poslovanje, kao i mere za striktno sprovođenje vezivanja uvoza za izvoz.</w:t>
      </w:r>
    </w:p>
    <w:p w14:paraId="195FAC72" w14:textId="77777777" w:rsidR="00900CE3" w:rsidRDefault="00000000">
      <w:pPr>
        <w:pStyle w:val="Telobesedila"/>
        <w:framePr w:w="4699" w:h="13464" w:hRule="exact" w:wrap="none" w:vAnchor="page" w:hAnchor="page" w:x="5975" w:y="1789"/>
        <w:spacing w:line="206" w:lineRule="auto"/>
        <w:jc w:val="both"/>
      </w:pPr>
      <w:r>
        <w:rPr>
          <w:rStyle w:val="TelobesedilaZnak"/>
          <w:color w:val="3A3C31"/>
        </w:rPr>
        <w:t>Tu bih hteo posebno da podvučem značaj ovog problema na području usklađivanja raz</w:t>
      </w:r>
      <w:r>
        <w:rPr>
          <w:rStyle w:val="TelobesedilaZnak"/>
          <w:color w:val="3A3C31"/>
        </w:rPr>
        <w:softHyphen/>
        <w:t>voja kooperantske industrije i njene poveza</w:t>
      </w:r>
      <w:r>
        <w:rPr>
          <w:rStyle w:val="TelobesedilaZnak"/>
          <w:color w:val="3A3C31"/>
        </w:rPr>
        <w:softHyphen/>
        <w:t>nosti s finalistima. Naime, kod vezivanja uvoza na izvoz moramo osigurati takav poslovni odnos koji uključuje kako finalistu — izvoznika tako i njegove kooperante, vezane za uvoz određe</w:t>
      </w:r>
      <w:r>
        <w:rPr>
          <w:rStyle w:val="TelobesedilaZnak"/>
          <w:color w:val="3A3C31"/>
        </w:rPr>
        <w:softHyphen/>
        <w:t>nog repromaterijala.</w:t>
      </w:r>
    </w:p>
    <w:p w14:paraId="066741BF" w14:textId="77777777" w:rsidR="00900CE3" w:rsidRDefault="00000000">
      <w:pPr>
        <w:pStyle w:val="Telobesedila"/>
        <w:framePr w:w="4699" w:h="13464" w:hRule="exact" w:wrap="none" w:vAnchor="page" w:hAnchor="page" w:x="5975" w:y="1789"/>
        <w:spacing w:line="204" w:lineRule="auto"/>
        <w:jc w:val="both"/>
      </w:pPr>
      <w:r>
        <w:rPr>
          <w:rStyle w:val="TelobesedilaZnak"/>
          <w:color w:val="3A3C31"/>
        </w:rPr>
        <w:t>Dalje, svakako treba elastičnije, brže i mnogo operativni je rešavati pitanje konkretnih izvoznih instrumenata. Svesni smo činjenice da se problemi izvoza ne rešavaju povećanjem raznih olakšica. Međutim, uzimajući u obzir data kretanja na tržištu, bilo bi štetno statičko i mobilističko posmatranje problema u toj ob</w:t>
      </w:r>
      <w:r>
        <w:rPr>
          <w:rStyle w:val="TelobesedilaZnak"/>
          <w:color w:val="3A3C31"/>
        </w:rPr>
        <w:softHyphen/>
        <w:t>lasti, jer takav stav mogao bi da dovede do smanjivanja u dinamici porasta proizvodnje.</w:t>
      </w:r>
    </w:p>
    <w:p w14:paraId="4251F5EF" w14:textId="77777777" w:rsidR="00900CE3" w:rsidRDefault="00000000">
      <w:pPr>
        <w:pStyle w:val="Telobesedila"/>
        <w:framePr w:w="4699" w:h="13464" w:hRule="exact" w:wrap="none" w:vAnchor="page" w:hAnchor="page" w:x="5975" w:y="1789"/>
        <w:spacing w:line="204" w:lineRule="auto"/>
        <w:jc w:val="both"/>
      </w:pPr>
      <w:r>
        <w:rPr>
          <w:rStyle w:val="TelobesedilaZnak"/>
          <w:color w:val="3A3C31"/>
        </w:rPr>
        <w:t>Još u toku ovog meseca doneće se rešenje o pitanju propisane participacije od 25°/o kod iz</w:t>
      </w:r>
      <w:r>
        <w:rPr>
          <w:rStyle w:val="TelobesedilaZnak"/>
          <w:color w:val="3A3C31"/>
        </w:rPr>
        <w:softHyphen/>
        <w:t>voza opreme uz kredit. Principijelno i u skladu s našim sistemom moramo se zauzimati za takvu participaciju. No, može da se otvori pi</w:t>
      </w:r>
      <w:r>
        <w:rPr>
          <w:rStyle w:val="TelobesedilaZnak"/>
          <w:color w:val="3A3C31"/>
        </w:rPr>
        <w:softHyphen/>
        <w:t>tanje visine tog učešća kao i nekih drugih mo</w:t>
      </w:r>
      <w:r>
        <w:rPr>
          <w:rStyle w:val="TelobesedilaZnak"/>
          <w:color w:val="3A3C31"/>
        </w:rPr>
        <w:softHyphen/>
        <w:t>daliteta s obzirom na datu situaciju, pre svega privrede, u raspodeli dohotka. I u tom pravcu organi Saveznog izvršnog veća tražiće rešenje na bazi predloga Savezne privredne komore — za prebrođavanje sadašnjih teškoća. Međutim, pri tome bilo bi svakako potrebno veće anga</w:t>
      </w:r>
      <w:r>
        <w:rPr>
          <w:rStyle w:val="TelobesedilaZnak"/>
          <w:color w:val="3A3C31"/>
        </w:rPr>
        <w:softHyphen/>
        <w:t>žovanje ne samo radnih organizacija već i dru</w:t>
      </w:r>
      <w:r>
        <w:rPr>
          <w:rStyle w:val="TelobesedilaZnak"/>
          <w:color w:val="3A3C31"/>
        </w:rPr>
        <w:softHyphen/>
        <w:t>štvenih zajednica i banaka — komunalnih i privrednih.</w:t>
      </w:r>
    </w:p>
    <w:p w14:paraId="5D54987B" w14:textId="77777777" w:rsidR="00900CE3" w:rsidRDefault="00000000">
      <w:pPr>
        <w:pStyle w:val="Telobesedila"/>
        <w:framePr w:w="4699" w:h="13464" w:hRule="exact" w:wrap="none" w:vAnchor="page" w:hAnchor="page" w:x="5975" w:y="1789"/>
        <w:spacing w:line="204" w:lineRule="auto"/>
        <w:jc w:val="both"/>
      </w:pPr>
      <w:r>
        <w:rPr>
          <w:rStyle w:val="TelobesedilaZnak"/>
          <w:color w:val="3A3C31"/>
        </w:rPr>
        <w:t>Uopšte uzev, u oblasti ekonomskog sistema najviše zaostajemo baš na području spoljne tr</w:t>
      </w:r>
      <w:r>
        <w:rPr>
          <w:rStyle w:val="TelobesedilaZnak"/>
          <w:color w:val="3A3C31"/>
        </w:rPr>
        <w:softHyphen/>
        <w:t>govine, gde imamo još uvek nerešene mnoge probleme za koje smo, na primer, u sferi eko</w:t>
      </w:r>
      <w:r>
        <w:rPr>
          <w:rStyle w:val="TelobesedilaZnak"/>
          <w:color w:val="3A3C31"/>
        </w:rPr>
        <w:softHyphen/>
        <w:t>nomske proizvodnje uspeli naći dosta efikasna rešenja. Jasno je da je glavni razlog za takvo zaostajanje, pre svega, u nerešenim pitanjima u oblasti cena — međutim, i van toga mogli bismo i moraćemo brže otklanjati prepreke koje sputavaju orijentaciju privrede na izvoz.</w:t>
      </w:r>
    </w:p>
    <w:p w14:paraId="116A8B8A" w14:textId="77777777" w:rsidR="00900CE3" w:rsidRDefault="00000000">
      <w:pPr>
        <w:pStyle w:val="Telobesedila"/>
        <w:framePr w:w="4699" w:h="13464" w:hRule="exact" w:wrap="none" w:vAnchor="page" w:hAnchor="page" w:x="5975" w:y="1789"/>
        <w:spacing w:after="0" w:line="202" w:lineRule="auto"/>
        <w:jc w:val="both"/>
      </w:pPr>
      <w:r>
        <w:rPr>
          <w:rStyle w:val="TelobesedilaZnak"/>
          <w:color w:val="3A3C31"/>
        </w:rPr>
        <w:t>U današnjim kretanjima privrede uopšte i posebno, s obzirom na direktne i indirektne uti</w:t>
      </w:r>
      <w:r>
        <w:rPr>
          <w:rStyle w:val="TelobesedilaZnak"/>
          <w:color w:val="3A3C31"/>
        </w:rPr>
        <w:softHyphen/>
        <w:t>caj e na izvoz, visoki obim investicija predstav</w:t>
      </w:r>
      <w:r>
        <w:rPr>
          <w:rStyle w:val="TelobesedilaZnak"/>
          <w:color w:val="3A3C31"/>
        </w:rPr>
        <w:softHyphen/>
        <w:t>lja osnovni moment mogućih poremećaja odno</w:t>
      </w:r>
      <w:r>
        <w:rPr>
          <w:rStyle w:val="TelobesedilaZnak"/>
          <w:color w:val="3A3C31"/>
        </w:rPr>
        <w:softHyphen/>
        <w:t>sno negativnih efekata. Zbog toga treba više aktivirati republike i komune da preduzmu po</w:t>
      </w:r>
      <w:r>
        <w:rPr>
          <w:rStyle w:val="TelobesedilaZnak"/>
          <w:color w:val="3A3C31"/>
        </w:rPr>
        <w:softHyphen/>
        <w:t>trebne mere u vezi s investicionom politikom i raspolaganjem investicionim sredstvima, i u vezi sa sprovođenjem potrebne discipline u smislu odgovarajućeg usmeravanja sredstava na tom području. Pre svega, trebalo bi preispi-</w:t>
      </w:r>
    </w:p>
    <w:p w14:paraId="3F77F357" w14:textId="77777777" w:rsidR="00900CE3" w:rsidRDefault="00000000">
      <w:pPr>
        <w:pStyle w:val="Headerorfooter0"/>
        <w:framePr w:wrap="none" w:vAnchor="page" w:hAnchor="page" w:x="1141" w:y="15503"/>
      </w:pPr>
      <w:r>
        <w:rPr>
          <w:rStyle w:val="Headerorfooter"/>
          <w:color w:val="56584D"/>
        </w:rPr>
        <w:t>15*</w:t>
      </w:r>
    </w:p>
    <w:p w14:paraId="77BF320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CEE7C05" w14:textId="77777777" w:rsidR="00900CE3" w:rsidRDefault="00000000">
      <w:pPr>
        <w:spacing w:line="1" w:lineRule="exact"/>
      </w:pPr>
      <w:r>
        <w:rPr>
          <w:noProof/>
        </w:rPr>
        <w:lastRenderedPageBreak/>
        <mc:AlternateContent>
          <mc:Choice Requires="wps">
            <w:drawing>
              <wp:anchor distT="0" distB="0" distL="114300" distR="114300" simplePos="0" relativeHeight="251662848" behindDoc="1" locked="0" layoutInCell="1" allowOverlap="1" wp14:anchorId="2BA9333E" wp14:editId="151F8F44">
                <wp:simplePos x="0" y="0"/>
                <wp:positionH relativeFrom="page">
                  <wp:posOffset>0</wp:posOffset>
                </wp:positionH>
                <wp:positionV relativeFrom="page">
                  <wp:posOffset>0</wp:posOffset>
                </wp:positionV>
                <wp:extent cx="7560310" cy="10692130"/>
                <wp:effectExtent l="0" t="0" r="0" b="0"/>
                <wp:wrapNone/>
                <wp:docPr id="108" name="Shape 10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7" fillcolor="#FDFEF8" stroked="f"/>
            </w:pict>
          </mc:Fallback>
        </mc:AlternateContent>
      </w:r>
    </w:p>
    <w:p w14:paraId="6418D169" w14:textId="77777777" w:rsidR="00900CE3" w:rsidRDefault="00000000">
      <w:pPr>
        <w:pStyle w:val="Headerorfooter0"/>
        <w:framePr w:wrap="none" w:vAnchor="page" w:hAnchor="page" w:x="1170" w:y="1290"/>
        <w:rPr>
          <w:sz w:val="22"/>
          <w:szCs w:val="22"/>
        </w:rPr>
      </w:pPr>
      <w:r>
        <w:rPr>
          <w:rStyle w:val="Headerorfooter"/>
          <w:color w:val="3A3C31"/>
          <w:sz w:val="22"/>
          <w:szCs w:val="22"/>
        </w:rPr>
        <w:t>116</w:t>
      </w:r>
    </w:p>
    <w:p w14:paraId="2726A441" w14:textId="77777777" w:rsidR="00900CE3" w:rsidRDefault="00000000">
      <w:pPr>
        <w:pStyle w:val="Headerorfooter0"/>
        <w:framePr w:wrap="none" w:vAnchor="page" w:hAnchor="page" w:x="3551" w:y="1247"/>
      </w:pPr>
      <w:r>
        <w:rPr>
          <w:rStyle w:val="Headerorfooter"/>
          <w:b/>
          <w:bCs/>
          <w:i/>
          <w:iCs/>
          <w:color w:val="3A3C31"/>
        </w:rPr>
        <w:t>8. zajednička sednica Saveznog veća i Privrednog veća</w:t>
      </w:r>
    </w:p>
    <w:p w14:paraId="107815CD" w14:textId="77777777" w:rsidR="00900CE3" w:rsidRDefault="00000000">
      <w:pPr>
        <w:pStyle w:val="Telobesedila"/>
        <w:framePr w:w="4714" w:h="13454" w:hRule="exact" w:wrap="none" w:vAnchor="page" w:hAnchor="page" w:x="1098" w:y="1794"/>
        <w:spacing w:after="0" w:line="206" w:lineRule="auto"/>
        <w:ind w:firstLine="0"/>
        <w:jc w:val="both"/>
      </w:pPr>
      <w:r>
        <w:rPr>
          <w:rStyle w:val="TelobesedilaZnak"/>
          <w:color w:val="3A3C31"/>
        </w:rPr>
        <w:t>tati obim i strukturu investicija u ovoj godini i suziti obim investicionih ulaganja u osnovna sredstva, usmeravajući istovremeno sredstva za ulaganja u obrtne fondove. U tom pravcu, na primer, u nekim republikama već su preduzete neke mere pa bi trebalo taj primer sprovesti i u ostalim republikama.</w:t>
      </w:r>
    </w:p>
    <w:p w14:paraId="69E9182F" w14:textId="77777777" w:rsidR="00900CE3" w:rsidRDefault="00000000">
      <w:pPr>
        <w:pStyle w:val="Telobesedila"/>
        <w:framePr w:w="4714" w:h="13454" w:hRule="exact" w:wrap="none" w:vAnchor="page" w:hAnchor="page" w:x="1098" w:y="1794"/>
        <w:spacing w:after="0" w:line="206" w:lineRule="auto"/>
        <w:ind w:firstLine="360"/>
        <w:jc w:val="both"/>
      </w:pPr>
      <w:r>
        <w:rPr>
          <w:rStyle w:val="TelobesedilaZnak"/>
          <w:color w:val="3A3C31"/>
        </w:rPr>
        <w:t>Pored toga, organi Saveznog izvršnog veća razmatraće predlog prema kojem bi, u cilju poboljšanja likvidnosti poslovnih banaka na pod</w:t>
      </w:r>
      <w:r>
        <w:rPr>
          <w:rStyle w:val="TelobesedilaZnak"/>
          <w:color w:val="3A3C31"/>
        </w:rPr>
        <w:softHyphen/>
        <w:t>ručju investicione kreditne aktivnosti, poslovne banke izvestan procent sredstava koja po svom karakteru predstavljaju oročene depozite, ih držale kao neplasirana sredstva na žiro računu kod Narodne banke, ili ih plasirale u likvidne, kratkoročne kredite.</w:t>
      </w:r>
    </w:p>
    <w:p w14:paraId="2E51C48D" w14:textId="77777777" w:rsidR="00900CE3" w:rsidRDefault="00000000">
      <w:pPr>
        <w:pStyle w:val="Telobesedila"/>
        <w:framePr w:w="4714" w:h="13454" w:hRule="exact" w:wrap="none" w:vAnchor="page" w:hAnchor="page" w:x="1098" w:y="1794"/>
        <w:spacing w:after="0" w:line="204" w:lineRule="auto"/>
        <w:ind w:firstLine="360"/>
        <w:jc w:val="both"/>
      </w:pPr>
      <w:r>
        <w:rPr>
          <w:rStyle w:val="TelobesedilaZnak"/>
          <w:color w:val="3A3C31"/>
        </w:rPr>
        <w:t>U oblasti potrošačkih kredita za sada se ne predviđaju neke značajnije restrikcije. Međutim, smatram da treba hitno preispitati čitav režim tih kredita u pravcu jačeg povezivanja potro</w:t>
      </w:r>
      <w:r>
        <w:rPr>
          <w:rStyle w:val="TelobesedilaZnak"/>
          <w:color w:val="3A3C31"/>
        </w:rPr>
        <w:softHyphen/>
        <w:t>šačkih kredita s ulozima na štednju, s jedne strane, a pre svega, u pravcu uključivanja tog oblika kreditiranja u naš kreditni sistem kao celinu, s druge strane. Mislim da iznalaženje takvih rešenja može i sa svoje strane da pod- stakne realizaciju nove orijentacije u ekonom</w:t>
      </w:r>
      <w:r>
        <w:rPr>
          <w:rStyle w:val="TelobesedilaZnak"/>
          <w:color w:val="3A3C31"/>
        </w:rPr>
        <w:softHyphen/>
        <w:t>skoj politici. Istovremeno ono bi omogućilo da još jasnije sagledamo efekte, posebno investi</w:t>
      </w:r>
      <w:r>
        <w:rPr>
          <w:rStyle w:val="TelobesedilaZnak"/>
          <w:color w:val="3A3C31"/>
        </w:rPr>
        <w:softHyphen/>
        <w:t>cione potrošnje i da neposredni je dejstvujemo u toj oblasti u cilju jačanja uloge radnih orga</w:t>
      </w:r>
      <w:r>
        <w:rPr>
          <w:rStyle w:val="TelobesedilaZnak"/>
          <w:color w:val="3A3C31"/>
        </w:rPr>
        <w:softHyphen/>
        <w:t>nizacija.</w:t>
      </w:r>
    </w:p>
    <w:p w14:paraId="11EE2A45" w14:textId="77777777" w:rsidR="00900CE3" w:rsidRDefault="00000000">
      <w:pPr>
        <w:pStyle w:val="Telobesedila"/>
        <w:framePr w:w="4714" w:h="13454" w:hRule="exact" w:wrap="none" w:vAnchor="page" w:hAnchor="page" w:x="1098" w:y="1794"/>
        <w:spacing w:after="0" w:line="204" w:lineRule="auto"/>
        <w:ind w:firstLine="360"/>
        <w:jc w:val="both"/>
      </w:pPr>
      <w:r>
        <w:rPr>
          <w:rStyle w:val="TelobesedilaZnak"/>
          <w:color w:val="3A3C31"/>
        </w:rPr>
        <w:t>U vezi s daljim razvijanjem ekonomskog si</w:t>
      </w:r>
      <w:r>
        <w:rPr>
          <w:rStyle w:val="TelobesedilaZnak"/>
          <w:color w:val="3A3C31"/>
        </w:rPr>
        <w:softHyphen/>
        <w:t>stema, u vezi s kretanjima privrede, a posebno u vezi s problemima spoljno-trgovinske razme- ne, kao i investicione potrošnje, u poslednje vreme — u više navrata i u ovoj Skupštini — istican je problem neadekvatne materijalne baze radnih organizacija. Pri tome smo ukazali na potrebu da ekonomska politika deluje u pravcu preraspodele sredstava u korist priv</w:t>
      </w:r>
      <w:r>
        <w:rPr>
          <w:rStyle w:val="TelobesedilaZnak"/>
          <w:color w:val="3A3C31"/>
        </w:rPr>
        <w:softHyphen/>
        <w:t>rede, što bi takođe moglo da obezbedi relativno smanjenje ulaganja u osnovna sredstva, a veća ulaganja u obrtna sredstva, kao i povoljnije odnose u tehničkoj strukturi investicija. U vezi s razmatranjem Pregleda kretanja privrede za prva četiri meseca, organi Saveznog izvršnog veća predložiće neke mere u tom pravcu. Naime, s obzirom na poboljšani finansijski po</w:t>
      </w:r>
      <w:r>
        <w:rPr>
          <w:rStyle w:val="TelobesedilaZnak"/>
          <w:color w:val="3A3C31"/>
        </w:rPr>
        <w:softHyphen/>
        <w:t>ložaj federacije, koja je 1963. godine završila sa znatim viškom sredstava, i s obzirom na veći priliv sredstava i veću dinamiku porasta proiz</w:t>
      </w:r>
      <w:r>
        <w:rPr>
          <w:rStyle w:val="TelobesedilaZnak"/>
          <w:color w:val="3A3C31"/>
        </w:rPr>
        <w:softHyphen/>
        <w:t>vodnje od planski predviđenog, organi Savez</w:t>
      </w:r>
      <w:r>
        <w:rPr>
          <w:rStyle w:val="TelobesedilaZnak"/>
          <w:color w:val="3A3C31"/>
        </w:rPr>
        <w:softHyphen/>
        <w:t>nog izvršnog veća razmatraće predlog da se na teret sredstava izvrši delimična preraspodela u korist radnih organizacija i to putem sni</w:t>
      </w:r>
      <w:r>
        <w:rPr>
          <w:rStyle w:val="TelobesedilaZnak"/>
          <w:color w:val="3A3C31"/>
        </w:rPr>
        <w:softHyphen/>
        <w:t>ženja poreza na promet na onim područjima gde je položaj radnih organizacija posebno ne</w:t>
      </w:r>
      <w:r>
        <w:rPr>
          <w:rStyle w:val="TelobesedilaZnak"/>
          <w:color w:val="3A3C31"/>
        </w:rPr>
        <w:softHyphen/>
        <w:t>povoljan i gde se zbog toga javlja pritisak na povećanje cena. Pored toga, nekim delatnostima sirovinske odnosno bazične industrije ukinuo bi se ili bi se ustupio doprinos iz dohotka s ob</w:t>
      </w:r>
      <w:r>
        <w:rPr>
          <w:rStyle w:val="TelobesedilaZnak"/>
          <w:color w:val="3A3C31"/>
        </w:rPr>
        <w:softHyphen/>
        <w:t>zirom na nepovoljan položaj ovih organizacija,</w:t>
      </w:r>
    </w:p>
    <w:p w14:paraId="78D852C2" w14:textId="77777777" w:rsidR="00900CE3" w:rsidRDefault="00000000">
      <w:pPr>
        <w:pStyle w:val="Telobesedila"/>
        <w:framePr w:w="4699" w:h="13483" w:hRule="exact" w:wrap="none" w:vAnchor="page" w:hAnchor="page" w:x="5985" w:y="1770"/>
        <w:spacing w:after="0" w:line="204" w:lineRule="auto"/>
        <w:ind w:firstLine="0"/>
        <w:jc w:val="both"/>
      </w:pPr>
      <w:r>
        <w:rPr>
          <w:rStyle w:val="TelobesedilaZnak"/>
          <w:color w:val="3A3C31"/>
        </w:rPr>
        <w:t>plafonirane cene, relativno niske lične dohotke itd. Na kraju, razmatraće se predlog da se radne organizacije oslobode od upisa zajma federaciji i da se ova sredstva upotrebe za ulaganja u o</w:t>
      </w:r>
      <w:r>
        <w:rPr>
          <w:rStyle w:val="TelobesedilaZnak"/>
          <w:color w:val="3A3C31"/>
        </w:rPr>
        <w:softHyphen/>
        <w:t>brtne fondove. Istovremeno, deo viška sredstava federacije mogao bi, prema pomenutim pred- lozima, da posluži — u skladu sa društvenim planom za 1964. godinu — za formiranje dru</w:t>
      </w:r>
      <w:r>
        <w:rPr>
          <w:rStyle w:val="TelobesedilaZnak"/>
          <w:color w:val="3A3C31"/>
        </w:rPr>
        <w:softHyphen/>
        <w:t>štvenih rezervi.</w:t>
      </w:r>
    </w:p>
    <w:p w14:paraId="1DEBD770" w14:textId="77777777" w:rsidR="00900CE3" w:rsidRDefault="00000000">
      <w:pPr>
        <w:pStyle w:val="Telobesedila"/>
        <w:framePr w:w="4699" w:h="13483" w:hRule="exact" w:wrap="none" w:vAnchor="page" w:hAnchor="page" w:x="5985" w:y="1770"/>
        <w:spacing w:after="120" w:line="204" w:lineRule="auto"/>
        <w:jc w:val="both"/>
      </w:pPr>
      <w:r>
        <w:rPr>
          <w:rStyle w:val="TelobesedilaZnak"/>
          <w:color w:val="3A3C31"/>
        </w:rPr>
        <w:t>Da bismo mogli privrednu situaciju rešavati u ovom pravcu — morali bismo mobilisati sve odgovarajuće faktore u privredi i van nje da zadržimo postojeću dinamiku porasta proizvod</w:t>
      </w:r>
      <w:r>
        <w:rPr>
          <w:rStyle w:val="TelobesedilaZnak"/>
          <w:color w:val="3A3C31"/>
        </w:rPr>
        <w:softHyphen/>
        <w:t>nje, a bitan uslov za to jeste — povećana ori</w:t>
      </w:r>
      <w:r>
        <w:rPr>
          <w:rStyle w:val="TelobesedilaZnak"/>
          <w:color w:val="3A3C31"/>
        </w:rPr>
        <w:softHyphen/>
        <w:t>jentacija na izvoz. Samo povećanom orijenta</w:t>
      </w:r>
      <w:r>
        <w:rPr>
          <w:rStyle w:val="TelobesedilaZnak"/>
          <w:color w:val="3A3C31"/>
        </w:rPr>
        <w:softHyphen/>
        <w:t>cijom na izvoz možemo osigurati da ne dođemo u situaciju koja bi tražila restrikcije u uvozu,, a već je u diskusiji bilo ukazano na to šta bi takva restrikcija značila. Takva restrikcija bi nužno značila loše snabdevanje privrede odgo</w:t>
      </w:r>
      <w:r>
        <w:rPr>
          <w:rStyle w:val="TelobesedilaZnak"/>
          <w:color w:val="3A3C31"/>
        </w:rPr>
        <w:softHyphen/>
        <w:t>varajućim repromaterijalima i zbog toga manju mogućnost za zadržavanje i dalje povećavanje dinamike razvoja proizvodnje koju postižemo poslednjih meseci i koju još i danas postižemo. Da bismo zadržali takvu orijentaciju, trebalo bi da maksimalno idemo na korišćenje i uvo</w:t>
      </w:r>
      <w:r>
        <w:rPr>
          <w:rStyle w:val="TelobesedilaZnak"/>
          <w:color w:val="3A3C31"/>
        </w:rPr>
        <w:softHyphen/>
        <w:t>đenje druge i treće smene i korišćenje rezervi u privredi, a to znači mnogo veću orijentaciju na izvoz s povećanom proizvodnjom koju bismo na taj način postigli i samo bismo na taj način omogućili sebi zadržavanje takve dinamike uvoza koja može onda da osigurava takvu di</w:t>
      </w:r>
      <w:r>
        <w:rPr>
          <w:rStyle w:val="TelobesedilaZnak"/>
          <w:color w:val="3A3C31"/>
        </w:rPr>
        <w:softHyphen/>
        <w:t>namiku povećavanja proizvodnje. Zato molim poslanike Saveznog veća i Privrednog veća da pruže punu podršku ovakvoj orijentaciji i utiču svim sredstvima na takvu orijentaciju u priv</w:t>
      </w:r>
      <w:r>
        <w:rPr>
          <w:rStyle w:val="TelobesedilaZnak"/>
          <w:color w:val="3A3C31"/>
        </w:rPr>
        <w:softHyphen/>
        <w:t>rednim organizacijama, komunama i republi</w:t>
      </w:r>
      <w:r>
        <w:rPr>
          <w:rStyle w:val="TelobesedilaZnak"/>
          <w:color w:val="3A3C31"/>
        </w:rPr>
        <w:softHyphen/>
        <w:t>kama. Istovremeno molim razumevanje za mere koje u tom pravcu preduzima i koje će predu- zimati Savezno izvršno veće i organi savezne uprave u narednim nedeljama i mesecima da bismo, s jedne strane, smirili neke probleme na području potrošnje, pre svega, na području investicione potrošnje i osigurali one promene u privrednom sistemu i promene koje će omo</w:t>
      </w:r>
      <w:r>
        <w:rPr>
          <w:rStyle w:val="TelobesedilaZnak"/>
          <w:color w:val="3A3C31"/>
        </w:rPr>
        <w:softHyphen/>
        <w:t>gućiti veća sredstva privrednim organizacijama, kao i kojima bismo podstakli veću dinamičnost u proizvodnji, uz odgovarajuću povećanu ori</w:t>
      </w:r>
      <w:r>
        <w:rPr>
          <w:rStyle w:val="TelobesedilaZnak"/>
          <w:color w:val="3A3C31"/>
        </w:rPr>
        <w:softHyphen/>
        <w:t>jentaciju na izvoz.</w:t>
      </w:r>
    </w:p>
    <w:p w14:paraId="7BB49A02" w14:textId="77777777" w:rsidR="00900CE3" w:rsidRDefault="00000000">
      <w:pPr>
        <w:pStyle w:val="Telobesedila"/>
        <w:framePr w:w="4699" w:h="13483" w:hRule="exact" w:wrap="none" w:vAnchor="page" w:hAnchor="page" w:x="5985" w:y="1770"/>
        <w:spacing w:line="204" w:lineRule="auto"/>
        <w:jc w:val="both"/>
      </w:pPr>
      <w:r>
        <w:rPr>
          <w:rStyle w:val="TelobesedilaZnak"/>
          <w:i/>
          <w:iCs/>
          <w:color w:val="3A3C31"/>
        </w:rPr>
        <w:t>Predsedavajući</w:t>
      </w:r>
      <w:r>
        <w:rPr>
          <w:rStyle w:val="TelobesedilaZnak"/>
          <w:b/>
          <w:bCs/>
          <w:color w:val="3A3C31"/>
        </w:rPr>
        <w:t xml:space="preserve"> Osman Karabegović:</w:t>
      </w:r>
    </w:p>
    <w:p w14:paraId="5A853304" w14:textId="77777777" w:rsidR="00900CE3" w:rsidRDefault="00000000">
      <w:pPr>
        <w:pStyle w:val="Telobesedila"/>
        <w:framePr w:w="4699" w:h="13483" w:hRule="exact" w:wrap="none" w:vAnchor="page" w:hAnchor="page" w:x="5985" w:y="1770"/>
        <w:spacing w:after="80" w:line="197" w:lineRule="auto"/>
        <w:jc w:val="both"/>
      </w:pPr>
      <w:r>
        <w:rPr>
          <w:rStyle w:val="TelobesedilaZnak"/>
          <w:color w:val="3A3C31"/>
        </w:rPr>
        <w:t>Ima riječ Radenko Komarčević, poslanik Privrednog vijeća.</w:t>
      </w:r>
    </w:p>
    <w:p w14:paraId="4302F6B2" w14:textId="77777777" w:rsidR="00900CE3" w:rsidRDefault="00000000">
      <w:pPr>
        <w:pStyle w:val="Telobesedila"/>
        <w:framePr w:w="4699" w:h="13483" w:hRule="exact" w:wrap="none" w:vAnchor="page" w:hAnchor="page" w:x="5985" w:y="1770"/>
        <w:spacing w:line="197" w:lineRule="auto"/>
        <w:jc w:val="both"/>
      </w:pPr>
      <w:r>
        <w:rPr>
          <w:rStyle w:val="TelobesedilaZnak"/>
          <w:b/>
          <w:bCs/>
          <w:color w:val="3A3C31"/>
        </w:rPr>
        <w:t xml:space="preserve">Radenko Komarčević </w:t>
      </w:r>
      <w:r>
        <w:rPr>
          <w:rStyle w:val="TelobesedilaZnak"/>
          <w:i/>
          <w:iCs/>
          <w:color w:val="3A3C31"/>
        </w:rPr>
        <w:t>(Izborna jedinica Lo- znica):</w:t>
      </w:r>
    </w:p>
    <w:p w14:paraId="63BEE720" w14:textId="77777777" w:rsidR="00900CE3" w:rsidRDefault="00000000">
      <w:pPr>
        <w:pStyle w:val="Telobesedila"/>
        <w:framePr w:w="4699" w:h="13483" w:hRule="exact" w:wrap="none" w:vAnchor="page" w:hAnchor="page" w:x="5985" w:y="1770"/>
        <w:spacing w:after="0" w:line="206" w:lineRule="auto"/>
        <w:jc w:val="both"/>
      </w:pPr>
      <w:r>
        <w:rPr>
          <w:rStyle w:val="TelobesedilaZnak"/>
          <w:color w:val="3A3C31"/>
        </w:rPr>
        <w:t>Kada danas razmatramo probleme i rezul</w:t>
      </w:r>
      <w:r>
        <w:rPr>
          <w:rStyle w:val="TelobesedilaZnak"/>
          <w:color w:val="3A3C31"/>
        </w:rPr>
        <w:softHyphen/>
        <w:t>tate spoljno-trgovinske razmene za I kvartal ove godine i kada sagledavamo mogućnosti za povećanje izvoza, a time i smanjenje deficita platnog bilansa, ostaje nam da na bazi već uočenih uzroka neiskorišćavanja mogućnosti u izvozu intervenišemo što pre i što odlučnije.</w:t>
      </w:r>
    </w:p>
    <w:p w14:paraId="2DB5960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A48AD55" w14:textId="77777777" w:rsidR="00900CE3" w:rsidRDefault="00000000">
      <w:pPr>
        <w:spacing w:line="1" w:lineRule="exact"/>
      </w:pPr>
      <w:r>
        <w:rPr>
          <w:noProof/>
        </w:rPr>
        <w:lastRenderedPageBreak/>
        <mc:AlternateContent>
          <mc:Choice Requires="wps">
            <w:drawing>
              <wp:anchor distT="0" distB="0" distL="114300" distR="114300" simplePos="0" relativeHeight="251663872" behindDoc="1" locked="0" layoutInCell="1" allowOverlap="1" wp14:anchorId="76C7F0F4" wp14:editId="6F73A4E4">
                <wp:simplePos x="0" y="0"/>
                <wp:positionH relativeFrom="page">
                  <wp:posOffset>0</wp:posOffset>
                </wp:positionH>
                <wp:positionV relativeFrom="page">
                  <wp:posOffset>0</wp:posOffset>
                </wp:positionV>
                <wp:extent cx="7560310" cy="10692130"/>
                <wp:effectExtent l="0" t="0" r="0" b="0"/>
                <wp:wrapNone/>
                <wp:docPr id="109" name="Shape 10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6" fillcolor="#FDFEF8" stroked="f"/>
            </w:pict>
          </mc:Fallback>
        </mc:AlternateContent>
      </w:r>
    </w:p>
    <w:p w14:paraId="412E7137" w14:textId="77777777" w:rsidR="00900CE3" w:rsidRDefault="00000000">
      <w:pPr>
        <w:pStyle w:val="Headerorfooter0"/>
        <w:framePr w:wrap="none" w:vAnchor="page" w:hAnchor="page" w:x="3546" w:y="1185"/>
      </w:pPr>
      <w:r>
        <w:rPr>
          <w:rStyle w:val="Headerorfooter"/>
          <w:b/>
          <w:bCs/>
          <w:i/>
          <w:iCs/>
          <w:color w:val="3A3C31"/>
        </w:rPr>
        <w:t>8. zajednička sednica Saveznog veća i Privrednog veća</w:t>
      </w:r>
    </w:p>
    <w:p w14:paraId="2DBA34EE" w14:textId="77777777" w:rsidR="00900CE3" w:rsidRDefault="00000000">
      <w:pPr>
        <w:pStyle w:val="Headerorfooter0"/>
        <w:framePr w:wrap="none" w:vAnchor="page" w:hAnchor="page" w:x="10333" w:y="1175"/>
        <w:rPr>
          <w:sz w:val="22"/>
          <w:szCs w:val="22"/>
        </w:rPr>
      </w:pPr>
      <w:r>
        <w:rPr>
          <w:rStyle w:val="Headerorfooter"/>
          <w:b/>
          <w:bCs/>
          <w:sz w:val="22"/>
          <w:szCs w:val="22"/>
        </w:rPr>
        <w:t>117</w:t>
      </w:r>
    </w:p>
    <w:p w14:paraId="5B8D6228" w14:textId="77777777" w:rsidR="00900CE3" w:rsidRDefault="00000000">
      <w:pPr>
        <w:pStyle w:val="Telobesedila"/>
        <w:framePr w:w="4718" w:h="13430" w:hRule="exact" w:wrap="none" w:vAnchor="page" w:hAnchor="page" w:x="1098" w:y="1737"/>
        <w:spacing w:after="0" w:line="206" w:lineRule="auto"/>
        <w:ind w:firstLine="360"/>
        <w:jc w:val="both"/>
      </w:pPr>
      <w:r>
        <w:rPr>
          <w:rStyle w:val="TelobesedilaZnak"/>
          <w:color w:val="3A3C31"/>
        </w:rPr>
        <w:t>Ne bih ponavljao ono što je Savezni sekre</w:t>
      </w:r>
      <w:r>
        <w:rPr>
          <w:rStyle w:val="TelobesedilaZnak"/>
          <w:color w:val="3A3C31"/>
        </w:rPr>
        <w:softHyphen/>
        <w:t>tarijat za spoljnu trgovinu u materijalu već izneo, posebno kada se radi o opštim proble</w:t>
      </w:r>
      <w:r>
        <w:rPr>
          <w:rStyle w:val="TelobesedilaZnak"/>
          <w:color w:val="3A3C31"/>
        </w:rPr>
        <w:softHyphen/>
        <w:t>mima izvoza i uvoza, već bih se sa nekoliko reci osvrnuo na probleme u grani drvne indu</w:t>
      </w:r>
      <w:r>
        <w:rPr>
          <w:rStyle w:val="TelobesedilaZnak"/>
          <w:color w:val="3A3C31"/>
        </w:rPr>
        <w:softHyphen/>
        <w:t>strije s namerom da određenije naglasim naj</w:t>
      </w:r>
      <w:r>
        <w:rPr>
          <w:rStyle w:val="TelobesedilaZnak"/>
          <w:color w:val="3A3C31"/>
        </w:rPr>
        <w:softHyphen/>
        <w:t>akutnije probleme koji su izneti u materijalu i o kojima je govorio drug Mile Perković u svo</w:t>
      </w:r>
      <w:r>
        <w:rPr>
          <w:rStyle w:val="TelobesedilaZnak"/>
          <w:color w:val="3A3C31"/>
        </w:rPr>
        <w:softHyphen/>
        <w:t>joj diskusiji.</w:t>
      </w:r>
    </w:p>
    <w:p w14:paraId="59FB6E3F" w14:textId="77777777" w:rsidR="00900CE3" w:rsidRDefault="00000000">
      <w:pPr>
        <w:pStyle w:val="Telobesedila"/>
        <w:framePr w:w="4718" w:h="13430" w:hRule="exact" w:wrap="none" w:vAnchor="page" w:hAnchor="page" w:x="1098" w:y="1737"/>
        <w:spacing w:after="0" w:line="204" w:lineRule="auto"/>
        <w:ind w:firstLine="360"/>
        <w:jc w:val="both"/>
      </w:pPr>
      <w:r>
        <w:rPr>
          <w:rStyle w:val="TelobesedilaZnak"/>
          <w:color w:val="3A3C31"/>
        </w:rPr>
        <w:t>Drvna industrija učestvuje u izvozu sa 15°/o, a to je skoro jedna šestina od ukupnog izvoza, a u uvozu učestvuje samo s jednim manjim pro</w:t>
      </w:r>
      <w:r>
        <w:rPr>
          <w:rStyle w:val="TelobesedilaZnak"/>
          <w:color w:val="3A3C31"/>
        </w:rPr>
        <w:softHyphen/>
        <w:t>centom, tako da sa toga aspekta ima vrlo zna</w:t>
      </w:r>
      <w:r>
        <w:rPr>
          <w:rStyle w:val="TelobesedilaZnak"/>
          <w:color w:val="3A3C31"/>
        </w:rPr>
        <w:softHyphen/>
        <w:t>čajan interes za društvenu zajednicu. Međutim, drvna industrija dobar deo svog izvoza bazira na polufabrikatima, uglavnom zbog vrlo ni</w:t>
      </w:r>
      <w:r>
        <w:rPr>
          <w:rStyle w:val="TelobesedilaZnak"/>
          <w:color w:val="3A3C31"/>
        </w:rPr>
        <w:softHyphen/>
        <w:t>skog stupnja tehnologije i nerešenih problema oko povećanja poreskih olakšica za finalne pro</w:t>
      </w:r>
      <w:r>
        <w:rPr>
          <w:rStyle w:val="TelobesedilaZnak"/>
          <w:color w:val="3A3C31"/>
        </w:rPr>
        <w:softHyphen/>
        <w:t>izvode, a zanimljivo je napomenuti da su ove olakšice uglavnom rešene za polufabrikate. Ova dva momenta se vrlo negativno odražavaju na dalje mogućnosti povećanja izvoza.</w:t>
      </w:r>
    </w:p>
    <w:p w14:paraId="1DC15F4D" w14:textId="77777777" w:rsidR="00900CE3" w:rsidRDefault="00000000">
      <w:pPr>
        <w:pStyle w:val="Telobesedila"/>
        <w:framePr w:w="4718" w:h="13430" w:hRule="exact" w:wrap="none" w:vAnchor="page" w:hAnchor="page" w:x="1098" w:y="1737"/>
        <w:spacing w:after="80" w:line="204" w:lineRule="auto"/>
        <w:ind w:firstLine="360"/>
        <w:jc w:val="both"/>
      </w:pPr>
      <w:r>
        <w:rPr>
          <w:rStyle w:val="TelobesedilaZnak"/>
          <w:color w:val="3A3C31"/>
        </w:rPr>
        <w:t>Izvozom polufabrikata, uglavnom rezane građe, furnira i ploča, pretežno boljih klasa, stvara se na unutrašnjem tržištu nestašica u ovim osnovnim materijalima za finalnu pre</w:t>
      </w:r>
      <w:r>
        <w:rPr>
          <w:rStyle w:val="TelobesedilaZnak"/>
          <w:color w:val="3A3C31"/>
        </w:rPr>
        <w:softHyphen/>
        <w:t>radu drveta, a samim tim i zastoji, kao i po</w:t>
      </w:r>
      <w:r>
        <w:rPr>
          <w:rStyle w:val="TelobesedilaZnak"/>
          <w:color w:val="3A3C31"/>
        </w:rPr>
        <w:softHyphen/>
        <w:t>skupljenje ovih kritičnih materijala, bez obzira na plafonirane i kontrolisane cene, jer one for</w:t>
      </w:r>
      <w:r>
        <w:rPr>
          <w:rStyle w:val="TelobesedilaZnak"/>
          <w:color w:val="3A3C31"/>
        </w:rPr>
        <w:softHyphen/>
        <w:t>malno ostaju nepovređene. Ali permutacijom u fakturama kvalitetnih klasa iz nižih u više, prodajom franko skladište — kupac i neoprav</w:t>
      </w:r>
      <w:r>
        <w:rPr>
          <w:rStyle w:val="TelobesedilaZnak"/>
          <w:color w:val="3A3C31"/>
        </w:rPr>
        <w:softHyphen/>
        <w:t>dano visokim zaradama, preko uslovljavanja prevoza ovih roba sopstvenim transportnim sredstvima, prodajom normalnih šper-ploča kao vodootpornih i čitavim nizom drugih mahina- cija koje skokovito povećavaju materijalne tro</w:t>
      </w:r>
      <w:r>
        <w:rPr>
          <w:rStyle w:val="TelobesedilaZnak"/>
          <w:color w:val="3A3C31"/>
        </w:rPr>
        <w:softHyphen/>
        <w:t>škove u finalnoj preradi drveta, koja se i onako nalazila u najtežem položaju od svih grupa u ovoj grani i koja i januarskim olakšicama nije dobila ništa, već naprotiv, poskupljenje mate</w:t>
      </w:r>
      <w:r>
        <w:rPr>
          <w:rStyle w:val="TelobesedilaZnak"/>
          <w:color w:val="3A3C31"/>
        </w:rPr>
        <w:softHyphen/>
        <w:t>rijalnih troškova. Primera radi, poslednjim po</w:t>
      </w:r>
      <w:r>
        <w:rPr>
          <w:rStyle w:val="TelobesedilaZnak"/>
          <w:color w:val="3A3C31"/>
        </w:rPr>
        <w:softHyphen/>
        <w:t>većanjem cena rezanoj građi četinara određena je prosečna cena za pilopad na 33.000 dinara, a danas je kod proizvođača — finalaca ova cena 45 do 50.000 dinara u prošeku.</w:t>
      </w:r>
    </w:p>
    <w:p w14:paraId="1E71BC7B" w14:textId="77777777" w:rsidR="00900CE3" w:rsidRDefault="00000000">
      <w:pPr>
        <w:pStyle w:val="Telobesedila"/>
        <w:framePr w:w="4718" w:h="13430" w:hRule="exact" w:wrap="none" w:vAnchor="page" w:hAnchor="page" w:x="1098" w:y="1737"/>
        <w:spacing w:after="80" w:line="204" w:lineRule="auto"/>
        <w:ind w:firstLine="360"/>
        <w:jc w:val="both"/>
      </w:pPr>
      <w:r>
        <w:rPr>
          <w:rStyle w:val="TelobesedilaZnak"/>
          <w:color w:val="3A3C31"/>
        </w:rPr>
        <w:t>Logično je da ovakva situacija dovodi pre</w:t>
      </w:r>
      <w:r>
        <w:rPr>
          <w:rStyle w:val="TelobesedilaZnak"/>
          <w:color w:val="3A3C31"/>
        </w:rPr>
        <w:softHyphen/>
        <w:t>duzeća finalne prerade u vrlo tešku situaciju, kada je u pitanju ne samo proizvodnja za izvoz već i za domaće tržište.</w:t>
      </w:r>
    </w:p>
    <w:p w14:paraId="0C58744F" w14:textId="77777777" w:rsidR="00900CE3" w:rsidRDefault="00000000">
      <w:pPr>
        <w:pStyle w:val="Telobesedila"/>
        <w:framePr w:w="4718" w:h="13430" w:hRule="exact" w:wrap="none" w:vAnchor="page" w:hAnchor="page" w:x="1098" w:y="1737"/>
        <w:spacing w:after="0" w:line="204" w:lineRule="auto"/>
        <w:ind w:firstLine="360"/>
        <w:jc w:val="both"/>
      </w:pPr>
      <w:r>
        <w:rPr>
          <w:rStyle w:val="TelobesedilaZnak"/>
          <w:color w:val="3A3C31"/>
        </w:rPr>
        <w:t>U ovoj godini, kada je smanjena proizvodnja četinarske rezane građe, a povećana i potrošnja za domaće potrebe i povećani izvoz, koji je ad</w:t>
      </w:r>
      <w:r>
        <w:rPr>
          <w:rStyle w:val="TelobesedilaZnak"/>
          <w:color w:val="3A3C31"/>
        </w:rPr>
        <w:softHyphen/>
        <w:t>ministrativno određen, jedan od najakutnijih problema u finalnoj preradi drveta je defici</w:t>
      </w:r>
      <w:r>
        <w:rPr>
          <w:rStyle w:val="TelobesedilaZnak"/>
          <w:color w:val="3A3C31"/>
        </w:rPr>
        <w:softHyphen/>
        <w:t>tarnost, pa ovih dana i nestašica rezane četi</w:t>
      </w:r>
      <w:r>
        <w:rPr>
          <w:rStyle w:val="TelobesedilaZnak"/>
          <w:color w:val="3A3C31"/>
        </w:rPr>
        <w:softHyphen/>
        <w:t>narske građe, kako za potrebe finalne prerade, tako i za građevinarstvo i ostale privredne grane, kod kojih je rezana građa manja, ali neophodna stavka u materijalnom bilansu pro</w:t>
      </w:r>
      <w:r>
        <w:rPr>
          <w:rStyle w:val="TelobesedilaZnak"/>
          <w:color w:val="3A3C31"/>
        </w:rPr>
        <w:softHyphen/>
        <w:t>izvodnje. Jedini izlaz iz ove situacije je hitno</w:t>
      </w:r>
    </w:p>
    <w:p w14:paraId="3872A1F6" w14:textId="77777777" w:rsidR="00900CE3" w:rsidRDefault="00000000">
      <w:pPr>
        <w:pStyle w:val="Telobesedila"/>
        <w:framePr w:w="4709" w:h="13416" w:hRule="exact" w:wrap="none" w:vAnchor="page" w:hAnchor="page" w:x="5975" w:y="1717"/>
        <w:spacing w:after="60" w:line="204" w:lineRule="auto"/>
        <w:ind w:firstLine="0"/>
        <w:jc w:val="both"/>
      </w:pPr>
      <w:r>
        <w:rPr>
          <w:rStyle w:val="TelobesedilaZnak"/>
          <w:color w:val="3A3C31"/>
        </w:rPr>
        <w:t>pristupanje uvozu rezane građe četinara iz kli</w:t>
      </w:r>
      <w:r>
        <w:rPr>
          <w:rStyle w:val="TelobesedilaZnak"/>
          <w:color w:val="3A3C31"/>
        </w:rPr>
        <w:softHyphen/>
        <w:t>rinškog područja, pošto je izvoz usmeren u kon</w:t>
      </w:r>
      <w:r>
        <w:rPr>
          <w:rStyle w:val="TelobesedilaZnak"/>
          <w:color w:val="3A3C31"/>
        </w:rPr>
        <w:softHyphen/>
        <w:t>vertibilno područje. Samo se ne bih složio s ocenom sekretarijata i konstatacijom na strani 20 pod tačkom 3 da je potreba u ovoj godini za uvozom samo za 50.000 m</w:t>
      </w:r>
      <w:r>
        <w:rPr>
          <w:rStyle w:val="TelobesedilaZnak"/>
          <w:color w:val="3A3C31"/>
          <w:vertAlign w:val="superscript"/>
        </w:rPr>
        <w:t>3</w:t>
      </w:r>
      <w:r>
        <w:rPr>
          <w:rStyle w:val="TelobesedilaZnak"/>
          <w:color w:val="3A3C31"/>
        </w:rPr>
        <w:t>, jer to je količina koja ne zadovoljava ni finalnu preradu Srbije, a gde su Makedonija, Slavonija, građevinarstvo i drugi veliki potrošači.</w:t>
      </w:r>
    </w:p>
    <w:p w14:paraId="20BC3B1A" w14:textId="77777777" w:rsidR="00900CE3" w:rsidRDefault="00000000">
      <w:pPr>
        <w:pStyle w:val="Telobesedila"/>
        <w:framePr w:w="4709" w:h="13416" w:hRule="exact" w:wrap="none" w:vAnchor="page" w:hAnchor="page" w:x="5975" w:y="1717"/>
        <w:spacing w:after="60" w:line="204" w:lineRule="auto"/>
        <w:ind w:firstLine="360"/>
        <w:jc w:val="both"/>
      </w:pPr>
      <w:r>
        <w:rPr>
          <w:rStyle w:val="TelobesedilaZnak"/>
          <w:color w:val="3A3C31"/>
        </w:rPr>
        <w:t>Međutim, i ovo momentalno ne rešava pro</w:t>
      </w:r>
      <w:r>
        <w:rPr>
          <w:rStyle w:val="TelobesedilaZnak"/>
          <w:color w:val="3A3C31"/>
        </w:rPr>
        <w:softHyphen/>
        <w:t>blem, jer dok dođe do aranžmana za uvoz i samog prispeća građe iz uvoza, finalne prerade u građevinarstvu, a naročito kada se radi o stambenoj izgradnji, mogu se pretrpeti velike štete, tako da je nužno da se iz alociranih ko</w:t>
      </w:r>
      <w:r>
        <w:rPr>
          <w:rStyle w:val="TelobesedilaZnak"/>
          <w:color w:val="3A3C31"/>
        </w:rPr>
        <w:softHyphen/>
        <w:t>ličina rezane četinarske građe za izvoz izdvoji najnužniji kontingent i preko Saveta Savezne privredne komore podeli najugroženijim pre- duzećima finalne prerade drveta i građevi</w:t>
      </w:r>
      <w:r>
        <w:rPr>
          <w:rStyle w:val="TelobesedilaZnak"/>
          <w:color w:val="3A3C31"/>
        </w:rPr>
        <w:softHyphen/>
        <w:t>narstva.</w:t>
      </w:r>
    </w:p>
    <w:p w14:paraId="70341B06" w14:textId="77777777" w:rsidR="00900CE3" w:rsidRDefault="00000000">
      <w:pPr>
        <w:pStyle w:val="Telobesedila"/>
        <w:framePr w:w="4709" w:h="13416" w:hRule="exact" w:wrap="none" w:vAnchor="page" w:hAnchor="page" w:x="5975" w:y="1717"/>
        <w:spacing w:after="60" w:line="206" w:lineRule="auto"/>
        <w:ind w:firstLine="360"/>
        <w:jc w:val="both"/>
      </w:pPr>
      <w:r>
        <w:rPr>
          <w:rStyle w:val="TelobesedilaZnak"/>
          <w:color w:val="3A3C31"/>
        </w:rPr>
        <w:t>Ovde bih predložio posebno da Sekretarijat za spoljnu trgovinu i nadležni odbori ovih Veća ispitaju društvenu opravdanost alociranja za izvoz onih roba koje će stvarati ovakve posle- dice, pogotovu ako intenzivnijom i obimnijom preradom i izvozom bukovine i izvozom final</w:t>
      </w:r>
      <w:r>
        <w:rPr>
          <w:rStyle w:val="TelobesedilaZnak"/>
          <w:color w:val="3A3C31"/>
        </w:rPr>
        <w:softHyphen/>
        <w:t>nih proizvoda drvne industrije možemo nad</w:t>
      </w:r>
      <w:r>
        <w:rPr>
          <w:rStyle w:val="TelobesedilaZnak"/>
          <w:color w:val="3A3C31"/>
        </w:rPr>
        <w:softHyphen/>
        <w:t>mašiti finansijski obim sadašnjeg izvoza rezane građe četinara. Zato se ne slažem ni sa kakvim sankcijama prema obveznicima izvoza rezane građe četinara.</w:t>
      </w:r>
    </w:p>
    <w:p w14:paraId="19FDB96E" w14:textId="77777777" w:rsidR="00900CE3" w:rsidRDefault="00000000">
      <w:pPr>
        <w:pStyle w:val="Telobesedila"/>
        <w:framePr w:w="4709" w:h="13416" w:hRule="exact" w:wrap="none" w:vAnchor="page" w:hAnchor="page" w:x="5975" w:y="1717"/>
        <w:spacing w:after="60" w:line="204" w:lineRule="auto"/>
        <w:ind w:firstLine="360"/>
        <w:jc w:val="both"/>
      </w:pPr>
      <w:r>
        <w:rPr>
          <w:rStyle w:val="TelobesedilaZnak"/>
          <w:color w:val="3A3C31"/>
        </w:rPr>
        <w:t>No, ako postoje određene uslovljenosti u spoljno-trgovinskoj razmeni s konvertibilnih područja, mogućan je i ovoliki obim izvoza re</w:t>
      </w:r>
      <w:r>
        <w:rPr>
          <w:rStyle w:val="TelobesedilaZnak"/>
          <w:color w:val="3A3C31"/>
        </w:rPr>
        <w:softHyphen/>
        <w:t>zane građe, pa čak i veći, uz uslov primene savremene tehnologije, nastavljanja i lameli- ranja, koja se kod nas, i to nepotpuno, prime- njuje samo u jednom preduzeću. Ako se uzme činjenica da je iskorišćenje od bruto mase re</w:t>
      </w:r>
      <w:r>
        <w:rPr>
          <w:rStyle w:val="TelobesedilaZnak"/>
          <w:color w:val="3A3C31"/>
        </w:rPr>
        <w:softHyphen/>
        <w:t>zane građe do obrađenog elementa samo 60%, onda je jasno kako su velike rezerve u takozva</w:t>
      </w:r>
      <w:r>
        <w:rPr>
          <w:rStyle w:val="TelobesedilaZnak"/>
          <w:color w:val="3A3C31"/>
        </w:rPr>
        <w:softHyphen/>
        <w:t>nom tehničkom otpatku. Samo 30 garnitura ovih uređaja podiglo bi procent iskorišćenja na 70, a posebno što bi transformisalo najniže klase, četvrtu, petu i kratku dasku u najkvali</w:t>
      </w:r>
      <w:r>
        <w:rPr>
          <w:rStyle w:val="TelobesedilaZnak"/>
          <w:color w:val="3A3C31"/>
        </w:rPr>
        <w:softHyphen/>
        <w:t>tetnije. Ćela ova investicija iznosila bi oko 750.000 dolara, a osposobila bi do 250.000 m</w:t>
      </w:r>
      <w:r>
        <w:rPr>
          <w:rStyle w:val="TelobesedilaZnak"/>
          <w:color w:val="3A3C31"/>
          <w:vertAlign w:val="superscript"/>
        </w:rPr>
        <w:t xml:space="preserve">3 </w:t>
      </w:r>
      <w:r>
        <w:rPr>
          <w:rStyle w:val="TelobesedilaZnak"/>
          <w:color w:val="3A3C31"/>
        </w:rPr>
        <w:t>rezane građe nižih klasa za potrebe finalne prerade i građevinarstva. To bi donelo radnim kolektivima i društvenoj zajednici velike ma</w:t>
      </w:r>
      <w:r>
        <w:rPr>
          <w:rStyle w:val="TelobesedilaZnak"/>
          <w:color w:val="3A3C31"/>
        </w:rPr>
        <w:softHyphen/>
        <w:t>terijalne uštede, a s obzirom na sve veću traž- nju, jedna od specijalizovanih fabrika — pro</w:t>
      </w:r>
      <w:r>
        <w:rPr>
          <w:rStyle w:val="TelobesedilaZnak"/>
          <w:color w:val="3A3C31"/>
        </w:rPr>
        <w:softHyphen/>
        <w:t>izvođač mašina za obradu drveta — imala bi izvanrednog interesa i za otkup licencnog prava.</w:t>
      </w:r>
    </w:p>
    <w:p w14:paraId="35BF7B5E" w14:textId="77777777" w:rsidR="00900CE3" w:rsidRDefault="00000000">
      <w:pPr>
        <w:pStyle w:val="Telobesedila"/>
        <w:framePr w:w="4709" w:h="13416" w:hRule="exact" w:wrap="none" w:vAnchor="page" w:hAnchor="page" w:x="5975" w:y="1717"/>
        <w:spacing w:after="0" w:line="204" w:lineRule="auto"/>
        <w:ind w:firstLine="360"/>
        <w:jc w:val="both"/>
      </w:pPr>
      <w:r>
        <w:rPr>
          <w:rStyle w:val="TelobesedilaZnak"/>
          <w:color w:val="3A3C31"/>
        </w:rPr>
        <w:t>Drugi, takođe značajan vid uštede na po</w:t>
      </w:r>
      <w:r>
        <w:rPr>
          <w:rStyle w:val="TelobesedilaZnak"/>
          <w:color w:val="3A3C31"/>
        </w:rPr>
        <w:softHyphen/>
        <w:t>trošnji ovog kritičnog materijala jeste neodlo- žna promena i usklađivanje propisanih stan</w:t>
      </w:r>
      <w:r>
        <w:rPr>
          <w:rStyle w:val="TelobesedilaZnak"/>
          <w:color w:val="3A3C31"/>
        </w:rPr>
        <w:softHyphen/>
        <w:t>darda sa zahtevima moderne tehnologije u fi</w:t>
      </w:r>
      <w:r>
        <w:rPr>
          <w:rStyle w:val="TelobesedilaZnak"/>
          <w:color w:val="3A3C31"/>
        </w:rPr>
        <w:softHyphen/>
        <w:t>nalnoj preradi i građevinarstvu, jer su dana</w:t>
      </w:r>
      <w:r>
        <w:rPr>
          <w:rStyle w:val="TelobesedilaZnak"/>
          <w:color w:val="3A3C31"/>
        </w:rPr>
        <w:softHyphen/>
        <w:t>šnji standardi u ovoj oblasti već postali sami sebi svrha.</w:t>
      </w:r>
    </w:p>
    <w:p w14:paraId="0DEC86C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5FBAB5B" w14:textId="77777777" w:rsidR="00900CE3" w:rsidRDefault="00000000">
      <w:pPr>
        <w:spacing w:line="1" w:lineRule="exact"/>
      </w:pPr>
      <w:r>
        <w:rPr>
          <w:noProof/>
        </w:rPr>
        <w:lastRenderedPageBreak/>
        <mc:AlternateContent>
          <mc:Choice Requires="wps">
            <w:drawing>
              <wp:anchor distT="0" distB="0" distL="114300" distR="114300" simplePos="0" relativeHeight="251664896" behindDoc="1" locked="0" layoutInCell="1" allowOverlap="1" wp14:anchorId="4289C087" wp14:editId="39ABE511">
                <wp:simplePos x="0" y="0"/>
                <wp:positionH relativeFrom="page">
                  <wp:posOffset>0</wp:posOffset>
                </wp:positionH>
                <wp:positionV relativeFrom="page">
                  <wp:posOffset>0</wp:posOffset>
                </wp:positionV>
                <wp:extent cx="7560310" cy="10692130"/>
                <wp:effectExtent l="0" t="0" r="0" b="0"/>
                <wp:wrapNone/>
                <wp:docPr id="110" name="Shape 11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5" fillcolor="#FDFEF8" stroked="f"/>
            </w:pict>
          </mc:Fallback>
        </mc:AlternateContent>
      </w:r>
    </w:p>
    <w:p w14:paraId="62E98FD5" w14:textId="77777777" w:rsidR="00900CE3" w:rsidRDefault="00000000">
      <w:pPr>
        <w:pStyle w:val="Headerorfooter0"/>
        <w:framePr w:wrap="none" w:vAnchor="page" w:hAnchor="page" w:x="1110" w:y="1189"/>
        <w:rPr>
          <w:sz w:val="22"/>
          <w:szCs w:val="22"/>
        </w:rPr>
      </w:pPr>
      <w:r>
        <w:rPr>
          <w:rStyle w:val="Headerorfooter"/>
          <w:sz w:val="22"/>
          <w:szCs w:val="22"/>
        </w:rPr>
        <w:t>118</w:t>
      </w:r>
    </w:p>
    <w:p w14:paraId="353FCD0D" w14:textId="77777777" w:rsidR="00900CE3" w:rsidRDefault="00000000">
      <w:pPr>
        <w:pStyle w:val="Headerorfooter0"/>
        <w:framePr w:wrap="none" w:vAnchor="page" w:hAnchor="page" w:x="3510" w:y="1161"/>
      </w:pPr>
      <w:r>
        <w:rPr>
          <w:rStyle w:val="Headerorfooter"/>
        </w:rPr>
        <w:t xml:space="preserve">8. </w:t>
      </w:r>
      <w:r>
        <w:rPr>
          <w:rStyle w:val="Headerorfooter"/>
          <w:b/>
          <w:bCs/>
          <w:i/>
          <w:iCs/>
        </w:rPr>
        <w:t>zajednička sednica Saveznog veća i Privrednog veća</w:t>
      </w:r>
    </w:p>
    <w:p w14:paraId="6BAA2A10" w14:textId="77777777" w:rsidR="00900CE3" w:rsidRDefault="00000000">
      <w:pPr>
        <w:pStyle w:val="Telobesedila"/>
        <w:framePr w:w="4680" w:h="8232" w:hRule="exact" w:wrap="none" w:vAnchor="page" w:hAnchor="page" w:x="1115" w:y="1708"/>
        <w:spacing w:after="120" w:line="204" w:lineRule="auto"/>
        <w:jc w:val="both"/>
      </w:pPr>
      <w:r>
        <w:rPr>
          <w:rStyle w:val="TelobesedilaZnak"/>
          <w:color w:val="3A3C31"/>
        </w:rPr>
        <w:t>Pitanje opravdanog zahteva, koje je obra</w:t>
      </w:r>
      <w:r>
        <w:rPr>
          <w:rStyle w:val="TelobesedilaZnak"/>
          <w:color w:val="3A3C31"/>
        </w:rPr>
        <w:softHyphen/>
        <w:t>đeno i u materijalu i u diskusiji druga Perko- vića, za povećanjem poreskih olakšica za proiz</w:t>
      </w:r>
      <w:r>
        <w:rPr>
          <w:rStyle w:val="TelobesedilaZnak"/>
          <w:color w:val="3A3C31"/>
        </w:rPr>
        <w:softHyphen/>
        <w:t>vode finalne prerade đrveta, ne bih ponavljao, već bih samo naglasio da od ovog rešenja zavisi da li će biti iskorišćena izvanredna mogućnost u izvozu ovih proizvoda, uz uslov ekonomske zainteresovanosti proizvođača.</w:t>
      </w:r>
    </w:p>
    <w:p w14:paraId="7A1C8672" w14:textId="77777777" w:rsidR="00900CE3" w:rsidRDefault="00000000">
      <w:pPr>
        <w:pStyle w:val="Telobesedila"/>
        <w:framePr w:w="4680" w:h="8232" w:hRule="exact" w:wrap="none" w:vAnchor="page" w:hAnchor="page" w:x="1115" w:y="1708"/>
        <w:spacing w:after="0" w:line="204" w:lineRule="auto"/>
        <w:jc w:val="both"/>
      </w:pPr>
      <w:r>
        <w:rPr>
          <w:rStyle w:val="TelobesedilaZnak"/>
          <w:i/>
          <w:iCs/>
          <w:color w:val="3A3C31"/>
        </w:rPr>
        <w:t>Predsedavajući</w:t>
      </w:r>
      <w:r>
        <w:rPr>
          <w:rStyle w:val="TelobesedilaZnak"/>
          <w:b/>
          <w:bCs/>
          <w:color w:val="3A3C31"/>
        </w:rPr>
        <w:t xml:space="preserve"> Osman Karabegović:</w:t>
      </w:r>
    </w:p>
    <w:p w14:paraId="335EAD24" w14:textId="77777777" w:rsidR="00900CE3" w:rsidRDefault="00000000">
      <w:pPr>
        <w:pStyle w:val="Telobesedila"/>
        <w:framePr w:w="4680" w:h="8232" w:hRule="exact" w:wrap="none" w:vAnchor="page" w:hAnchor="page" w:x="1115" w:y="1708"/>
        <w:spacing w:after="120" w:line="206" w:lineRule="auto"/>
        <w:jc w:val="both"/>
      </w:pPr>
      <w:r>
        <w:rPr>
          <w:rStyle w:val="TelobesedilaZnak"/>
          <w:color w:val="3A3C31"/>
        </w:rPr>
        <w:t>Ovim je lista govornika iscrpena. Da li ko želi riječ? (Niko se ne javlja). Da li drug Džu- verović želi da govori?</w:t>
      </w:r>
    </w:p>
    <w:p w14:paraId="5224FCF1" w14:textId="77777777" w:rsidR="00900CE3" w:rsidRDefault="00000000">
      <w:pPr>
        <w:pStyle w:val="Telobesedila"/>
        <w:framePr w:w="4680" w:h="8232" w:hRule="exact" w:wrap="none" w:vAnchor="page" w:hAnchor="page" w:x="1115" w:y="1708"/>
        <w:spacing w:after="0" w:line="204" w:lineRule="auto"/>
        <w:jc w:val="both"/>
      </w:pPr>
      <w:r>
        <w:rPr>
          <w:rStyle w:val="TelobesedilaZnak"/>
          <w:b/>
          <w:bCs/>
          <w:color w:val="3A3C31"/>
        </w:rPr>
        <w:t>Nikola Džuverović:</w:t>
      </w:r>
    </w:p>
    <w:p w14:paraId="70089299" w14:textId="77777777" w:rsidR="00900CE3" w:rsidRDefault="00000000">
      <w:pPr>
        <w:pStyle w:val="Telobesedila"/>
        <w:framePr w:w="4680" w:h="8232" w:hRule="exact" w:wrap="none" w:vAnchor="page" w:hAnchor="page" w:x="1115" w:y="1708"/>
        <w:spacing w:after="120" w:line="204" w:lineRule="auto"/>
        <w:jc w:val="both"/>
      </w:pPr>
      <w:r>
        <w:rPr>
          <w:rStyle w:val="TelobesedilaZnak"/>
          <w:color w:val="3A3C31"/>
        </w:rPr>
        <w:t>Nema potrebe.</w:t>
      </w:r>
    </w:p>
    <w:p w14:paraId="13ECEAC0" w14:textId="77777777" w:rsidR="00900CE3" w:rsidRDefault="00000000">
      <w:pPr>
        <w:pStyle w:val="Telobesedila"/>
        <w:framePr w:w="4680" w:h="8232" w:hRule="exact" w:wrap="none" w:vAnchor="page" w:hAnchor="page" w:x="1115" w:y="1708"/>
        <w:spacing w:after="0" w:line="204" w:lineRule="auto"/>
        <w:jc w:val="both"/>
      </w:pPr>
      <w:r>
        <w:rPr>
          <w:rStyle w:val="TelobesedilaZnak"/>
          <w:i/>
          <w:iCs/>
          <w:color w:val="3A3C31"/>
        </w:rPr>
        <w:t>Predsedavajući</w:t>
      </w:r>
      <w:r>
        <w:rPr>
          <w:rStyle w:val="TelobesedilaZnak"/>
          <w:b/>
          <w:bCs/>
          <w:color w:val="3A3C31"/>
        </w:rPr>
        <w:t xml:space="preserve"> Osman Karabegović:</w:t>
      </w:r>
    </w:p>
    <w:p w14:paraId="02F68246" w14:textId="77777777" w:rsidR="00900CE3" w:rsidRDefault="00000000">
      <w:pPr>
        <w:pStyle w:val="Telobesedila"/>
        <w:framePr w:w="4680" w:h="8232" w:hRule="exact" w:wrap="none" w:vAnchor="page" w:hAnchor="page" w:x="1115" w:y="1708"/>
        <w:spacing w:after="380" w:line="206" w:lineRule="auto"/>
        <w:jc w:val="both"/>
      </w:pPr>
      <w:r>
        <w:rPr>
          <w:rStyle w:val="TelobesedilaZnak"/>
          <w:color w:val="3A3C31"/>
        </w:rPr>
        <w:t>Možemo zaključiti pretres ove tačke dnev</w:t>
      </w:r>
      <w:r>
        <w:rPr>
          <w:rStyle w:val="TelobesedilaZnak"/>
          <w:color w:val="3A3C31"/>
        </w:rPr>
        <w:softHyphen/>
        <w:t>nog reda. Na osnovi sprovedene diskusije i uči</w:t>
      </w:r>
      <w:r>
        <w:rPr>
          <w:rStyle w:val="TelobesedilaZnak"/>
          <w:color w:val="3A3C31"/>
        </w:rPr>
        <w:softHyphen/>
        <w:t>njenih prijedloga u diskusiji, predložio bih slje</w:t>
      </w:r>
      <w:r>
        <w:rPr>
          <w:rStyle w:val="TelobesedilaZnak"/>
          <w:color w:val="3A3C31"/>
        </w:rPr>
        <w:softHyphen/>
        <w:t>deće zaključke;</w:t>
      </w:r>
    </w:p>
    <w:p w14:paraId="45F06596" w14:textId="77777777" w:rsidR="00900CE3" w:rsidRDefault="00000000">
      <w:pPr>
        <w:pStyle w:val="Bodytext100"/>
        <w:framePr w:w="4680" w:h="8232" w:hRule="exact" w:wrap="none" w:vAnchor="page" w:hAnchor="page" w:x="1115" w:y="1708"/>
        <w:spacing w:after="120"/>
      </w:pPr>
      <w:r>
        <w:rPr>
          <w:rStyle w:val="Bodytext10"/>
          <w:b/>
          <w:bCs/>
        </w:rPr>
        <w:t>ZAKLJUČCI</w:t>
      </w:r>
    </w:p>
    <w:p w14:paraId="32760124" w14:textId="77777777" w:rsidR="00900CE3" w:rsidRDefault="00000000">
      <w:pPr>
        <w:pStyle w:val="Bodytext20"/>
        <w:framePr w:w="4680" w:h="8232" w:hRule="exact" w:wrap="none" w:vAnchor="page" w:hAnchor="page" w:x="1115" w:y="1708"/>
        <w:spacing w:after="0" w:line="187" w:lineRule="auto"/>
        <w:jc w:val="both"/>
      </w:pPr>
      <w:r>
        <w:rPr>
          <w:rStyle w:val="Bodytext2"/>
        </w:rPr>
        <w:t>Savezno viječe i Privredno vijeće Savezne Skup</w:t>
      </w:r>
      <w:r>
        <w:rPr>
          <w:rStyle w:val="Bodytext2"/>
        </w:rPr>
        <w:softHyphen/>
        <w:t>štine na svojoj sjednici od 20. maja 1964. godine raz</w:t>
      </w:r>
      <w:r>
        <w:rPr>
          <w:rStyle w:val="Bodytext2"/>
        </w:rPr>
        <w:softHyphen/>
        <w:t>matrali su probleme naših ekonomskih odnosa s ino- stranstvom i kretanje spoljno-trgovinske razmjene u prvom tromesečju ove godine na osnovi materijala Saveznog sekretarijata za spoljnu trgovinu, ekspozea predstavnika Saveznog izvršnog vijeća i izvještaja odbora oba vijeća koji su razmatrali ova pitanja.</w:t>
      </w:r>
    </w:p>
    <w:p w14:paraId="74167DCB" w14:textId="77777777" w:rsidR="00900CE3" w:rsidRDefault="00000000">
      <w:pPr>
        <w:pStyle w:val="Bodytext20"/>
        <w:framePr w:w="4680" w:h="8232" w:hRule="exact" w:wrap="none" w:vAnchor="page" w:hAnchor="page" w:x="1115" w:y="1708"/>
        <w:spacing w:after="0" w:line="187" w:lineRule="auto"/>
        <w:jc w:val="both"/>
      </w:pPr>
      <w:r>
        <w:rPr>
          <w:rStyle w:val="Bodytext2"/>
          <w:b/>
          <w:bCs/>
        </w:rPr>
        <w:t xml:space="preserve">U </w:t>
      </w:r>
      <w:r>
        <w:rPr>
          <w:rStyle w:val="Bodytext2"/>
        </w:rPr>
        <w:t>diskusiji o ovim pitanjiima Vijeća su konstato- vala da i pored povoljnih kretanja u privredi i znat</w:t>
      </w:r>
      <w:r>
        <w:rPr>
          <w:rStyle w:val="Bodytext2"/>
        </w:rPr>
        <w:softHyphen/>
        <w:t>nog porasta izvoza, izvoz raste sporije od uvoza, od realnih mogućnosti proizvodnje i naših potreba. Takva kretanja se, uz prispele obaveze, nepovoljno odraža</w:t>
      </w:r>
      <w:r>
        <w:rPr>
          <w:rStyle w:val="Bodytext2"/>
        </w:rPr>
        <w:softHyphen/>
        <w:t>vaju na platni bilans. Ako bi se takav razvoj u spolj- no-trgovinskoj razmjeni nastavio, to bi moglo da ima ozbiljne negativne posljedice na privredna kretanja u cjelini.</w:t>
      </w:r>
    </w:p>
    <w:p w14:paraId="1DE4CC09" w14:textId="77777777" w:rsidR="00900CE3" w:rsidRDefault="00000000">
      <w:pPr>
        <w:pStyle w:val="Bodytext20"/>
        <w:framePr w:w="4680" w:h="8261" w:hRule="exact" w:wrap="none" w:vAnchor="page" w:hAnchor="page" w:x="5987" w:y="1693"/>
        <w:spacing w:after="40" w:line="187" w:lineRule="auto"/>
        <w:jc w:val="both"/>
      </w:pPr>
      <w:r>
        <w:rPr>
          <w:rStyle w:val="Bodytext2"/>
        </w:rPr>
        <w:t>Polazeći od ovih konstatacija', kao i prijedloga i sugestija datih u toku diskusije, Vijeća usvajaju ek- spoze predstavnika Saveznog izvršnog vijeća i predlo</w:t>
      </w:r>
      <w:r>
        <w:rPr>
          <w:rStyle w:val="Bodytext2"/>
        </w:rPr>
        <w:softHyphen/>
        <w:t>žene miere za dalji razvoj spđljmo-ta</w:t>
      </w:r>
      <w:r>
        <w:rPr>
          <w:rStyle w:val="Bodytext2"/>
          <w:vertAlign w:val="superscript"/>
        </w:rPr>
        <w:t>i</w:t>
      </w:r>
      <w:r>
        <w:rPr>
          <w:rStyle w:val="Bodytext2"/>
        </w:rPr>
        <w:t>’ovin9ke razmje</w:t>
      </w:r>
      <w:r>
        <w:rPr>
          <w:rStyle w:val="Bodytext2"/>
        </w:rPr>
        <w:softHyphen/>
        <w:t>ne, a istovremeno ukaizuje na sljedeće:</w:t>
      </w:r>
    </w:p>
    <w:p w14:paraId="6D742F56" w14:textId="77777777" w:rsidR="00900CE3" w:rsidRDefault="00000000">
      <w:pPr>
        <w:pStyle w:val="Bodytext20"/>
        <w:framePr w:w="4680" w:h="8261" w:hRule="exact" w:wrap="none" w:vAnchor="page" w:hAnchor="page" w:x="5987" w:y="1693"/>
        <w:spacing w:after="40" w:line="187" w:lineRule="auto"/>
        <w:jc w:val="both"/>
      </w:pPr>
      <w:r>
        <w:rPr>
          <w:rStyle w:val="Bodytext2"/>
        </w:rPr>
        <w:t>Potrebno je pristupiti što hitnijem snrovođenju stavova iznetih u Rezoluciji Savezne skupštine o da</w:t>
      </w:r>
      <w:r>
        <w:rPr>
          <w:rStyle w:val="Bodytext2"/>
        </w:rPr>
        <w:softHyphen/>
        <w:t>ljem razvoju našeg privrednog sistema, kao i ostalih mjera naše privredne politike koje dopri'nc'ie bržem i skladnijem razvoju spoljno-trgovinske razmjene.</w:t>
      </w:r>
    </w:p>
    <w:p w14:paraId="1D48EDAE" w14:textId="77777777" w:rsidR="00900CE3" w:rsidRDefault="00000000">
      <w:pPr>
        <w:pStyle w:val="Bodytext20"/>
        <w:framePr w:w="4680" w:h="8261" w:hRule="exact" w:wrap="none" w:vAnchor="page" w:hAnchor="page" w:x="5987" w:y="1693"/>
        <w:spacing w:after="40" w:line="187" w:lineRule="auto"/>
        <w:jc w:val="both"/>
      </w:pPr>
      <w:r>
        <w:rPr>
          <w:rStyle w:val="Bodytext2"/>
        </w:rPr>
        <w:t>Odgovarajući savezni organi u sadašnjoj situaciji treba da dalje elastičnijim i adekvatnim mjerama jačaju zainteresovanost privrednih organizacija za po- većnie izvoza i za ostvarivanje većih rezultata u Tolj- no-trgovinskoj razmjeni. Pri tome je notrebno poseb</w:t>
      </w:r>
      <w:r>
        <w:rPr>
          <w:rStyle w:val="Bodytext2"/>
        </w:rPr>
        <w:softHyphen/>
        <w:t>nu pažnju pokloniti mjerama za uprošćavanje i sma</w:t>
      </w:r>
      <w:r>
        <w:rPr>
          <w:rStyle w:val="Bodytext2"/>
        </w:rPr>
        <w:softHyphen/>
        <w:t>njivanje administrativnih i drugih formalnosti, koje se odnose na spoljnu trgovinu, i jačati ulogu i odgo</w:t>
      </w:r>
      <w:r>
        <w:rPr>
          <w:rStyle w:val="Bodytext2"/>
        </w:rPr>
        <w:softHyphen/>
        <w:t>vornost banaka u ovoj oblasti. Takođe treba intenziv</w:t>
      </w:r>
      <w:r>
        <w:rPr>
          <w:rStyle w:val="Bodytext2"/>
        </w:rPr>
        <w:softHyphen/>
        <w:t>nije raditi na poboljšanju organizacije i poslovanja radnih organizacija u oblasti spoljne trgovine.</w:t>
      </w:r>
    </w:p>
    <w:p w14:paraId="11D2F45F" w14:textId="77777777" w:rsidR="00900CE3" w:rsidRDefault="00000000">
      <w:pPr>
        <w:pStyle w:val="Bodytext20"/>
        <w:framePr w:w="4680" w:h="8261" w:hRule="exact" w:wrap="none" w:vAnchor="page" w:hAnchor="page" w:x="5987" w:y="1693"/>
        <w:spacing w:after="40" w:line="187" w:lineRule="auto"/>
        <w:jc w:val="both"/>
      </w:pPr>
      <w:r>
        <w:rPr>
          <w:rStyle w:val="Bodytext2"/>
        </w:rPr>
        <w:t>Posebno se ukazuje na potrebu dosljednijeg spro</w:t>
      </w:r>
      <w:r>
        <w:rPr>
          <w:rStyle w:val="Bodytext2"/>
        </w:rPr>
        <w:softHyphen/>
        <w:t>veden i a miera usvoiene kreditne politike, u cilju uspostavljanja što skladnijih odnosa u kretanju pro</w:t>
      </w:r>
      <w:r>
        <w:rPr>
          <w:rStyle w:val="Bodytext2"/>
        </w:rPr>
        <w:softHyphen/>
        <w:t>izvodnje i potrošnje, a naročito u oblasti investicija.</w:t>
      </w:r>
    </w:p>
    <w:p w14:paraId="64F590EA" w14:textId="77777777" w:rsidR="00900CE3" w:rsidRDefault="00000000">
      <w:pPr>
        <w:pStyle w:val="Bodytext20"/>
        <w:framePr w:w="4680" w:h="8261" w:hRule="exact" w:wrap="none" w:vAnchor="page" w:hAnchor="page" w:x="5987" w:y="1693"/>
        <w:spacing w:after="40" w:line="192" w:lineRule="auto"/>
        <w:jc w:val="both"/>
      </w:pPr>
      <w:r>
        <w:rPr>
          <w:rStyle w:val="Bodytext2"/>
        </w:rPr>
        <w:t>Savezno izvršno Vijeće će nratiti dali; razvoj soolj- no-trgovin</w:t>
      </w:r>
      <w:r>
        <w:rPr>
          <w:rStyle w:val="Bodytext2"/>
          <w:vertAlign w:val="superscript"/>
        </w:rPr>
        <w:t>c</w:t>
      </w:r>
      <w:r>
        <w:rPr>
          <w:rStyle w:val="Bodytext2"/>
        </w:rPr>
        <w:t>ke razmjene i, u okviru svojih ovlašćenia, preduzrmati odgovarajuće mjere u cilju ostvarenja ovih zadataka.</w:t>
      </w:r>
    </w:p>
    <w:p w14:paraId="3BC547E3" w14:textId="77777777" w:rsidR="00900CE3" w:rsidRDefault="00000000">
      <w:pPr>
        <w:pStyle w:val="Bodytext20"/>
        <w:framePr w:w="4680" w:h="8261" w:hRule="exact" w:wrap="none" w:vAnchor="page" w:hAnchor="page" w:x="5987" w:y="1693"/>
        <w:spacing w:after="40" w:line="192" w:lineRule="auto"/>
        <w:jc w:val="both"/>
      </w:pPr>
      <w:r>
        <w:rPr>
          <w:rStyle w:val="Bodytext2"/>
        </w:rPr>
        <w:t>Imaiući u vidu značaj izvoza za naš privredni razvoi u cjei'ni Viteza posebno ukazuin na n^robu svestranog angažnvania i povećanja nanosa nrh no</w:t>
      </w:r>
      <w:r>
        <w:rPr>
          <w:rStyle w:val="Bodytext2"/>
        </w:rPr>
        <w:softHyphen/>
        <w:t>silaca privredne akt</w:t>
      </w:r>
      <w:r>
        <w:rPr>
          <w:rStyle w:val="Bodytext2"/>
          <w:vertAlign w:val="superscript"/>
        </w:rPr>
        <w:t>5</w:t>
      </w:r>
      <w:r>
        <w:rPr>
          <w:rStyle w:val="Bodytext2"/>
        </w:rPr>
        <w:t>vnosti i društveno-nolit-okih fak</w:t>
      </w:r>
      <w:r>
        <w:rPr>
          <w:rStyle w:val="Bodytext2"/>
        </w:rPr>
        <w:softHyphen/>
        <w:t>tora za što potpunije ostvarenje zadataka iz oblasti izvoza.</w:t>
      </w:r>
    </w:p>
    <w:p w14:paraId="1A639201" w14:textId="77777777" w:rsidR="00900CE3" w:rsidRDefault="00000000">
      <w:pPr>
        <w:pStyle w:val="Bodytext20"/>
        <w:framePr w:w="4680" w:h="8261" w:hRule="exact" w:wrap="none" w:vAnchor="page" w:hAnchor="page" w:x="5987" w:y="1693"/>
        <w:spacing w:after="180" w:line="197" w:lineRule="auto"/>
        <w:jc w:val="both"/>
      </w:pPr>
      <w:r>
        <w:rPr>
          <w:rStyle w:val="Bodytext2"/>
        </w:rPr>
        <w:t>Isrovremono V’jeća usvaiaiu i ođoK-nvajni izv’e- štai o radu Saveznog sekretarijata za spoljnu trgovinu u 1963. godini.</w:t>
      </w:r>
    </w:p>
    <w:p w14:paraId="78E4EF3A" w14:textId="77777777" w:rsidR="00900CE3" w:rsidRDefault="00000000">
      <w:pPr>
        <w:pStyle w:val="Telobesedila"/>
        <w:framePr w:w="4680" w:h="8261" w:hRule="exact" w:wrap="none" w:vAnchor="page" w:hAnchor="page" w:x="5987" w:y="1693"/>
        <w:spacing w:line="206" w:lineRule="auto"/>
        <w:jc w:val="both"/>
      </w:pPr>
      <w:r>
        <w:rPr>
          <w:rStyle w:val="TelobesedilaZnak"/>
          <w:color w:val="3A3C31"/>
        </w:rPr>
        <w:t>Da li se Vijeća slažu s ovim prijedlogom zakliučaka ove naše điskusiie. (Slažu se).</w:t>
      </w:r>
    </w:p>
    <w:p w14:paraId="01BA6D20" w14:textId="77777777" w:rsidR="00900CE3" w:rsidRDefault="00000000">
      <w:pPr>
        <w:pStyle w:val="Telobesedila"/>
        <w:framePr w:w="4680" w:h="8261" w:hRule="exact" w:wrap="none" w:vAnchor="page" w:hAnchor="page" w:x="5987" w:y="1693"/>
        <w:spacing w:line="206" w:lineRule="auto"/>
        <w:jc w:val="both"/>
      </w:pPr>
      <w:r>
        <w:rPr>
          <w:rStyle w:val="TelobesedilaZnak"/>
          <w:color w:val="3A3C31"/>
        </w:rPr>
        <w:t>Ovim je dnevni red zajedničke sjednice is- crpen. Zaključujem zajedničku sjednicu.</w:t>
      </w:r>
    </w:p>
    <w:p w14:paraId="67F90B36" w14:textId="77777777" w:rsidR="00900CE3" w:rsidRDefault="00000000">
      <w:pPr>
        <w:pStyle w:val="Telobesedila"/>
        <w:framePr w:w="4680" w:h="8261" w:hRule="exact" w:wrap="none" w:vAnchor="page" w:hAnchor="page" w:x="5987" w:y="1693"/>
        <w:spacing w:after="0" w:line="206" w:lineRule="auto"/>
        <w:ind w:firstLine="0"/>
        <w:jc w:val="center"/>
      </w:pPr>
      <w:r>
        <w:rPr>
          <w:rStyle w:val="TelobesedilaZnak"/>
          <w:color w:val="3A3C31"/>
        </w:rPr>
        <w:t>(Sednica je zaključena u 19 č 10 min).</w:t>
      </w:r>
    </w:p>
    <w:p w14:paraId="5830055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54A9D19" w14:textId="77777777" w:rsidR="00900CE3" w:rsidRDefault="00000000">
      <w:pPr>
        <w:spacing w:line="1" w:lineRule="exact"/>
      </w:pPr>
      <w:r>
        <w:rPr>
          <w:noProof/>
        </w:rPr>
        <w:lastRenderedPageBreak/>
        <mc:AlternateContent>
          <mc:Choice Requires="wps">
            <w:drawing>
              <wp:anchor distT="0" distB="0" distL="114300" distR="114300" simplePos="0" relativeHeight="251665920" behindDoc="1" locked="0" layoutInCell="1" allowOverlap="1" wp14:anchorId="127F97D8" wp14:editId="43F0E4B4">
                <wp:simplePos x="0" y="0"/>
                <wp:positionH relativeFrom="page">
                  <wp:posOffset>0</wp:posOffset>
                </wp:positionH>
                <wp:positionV relativeFrom="page">
                  <wp:posOffset>0</wp:posOffset>
                </wp:positionV>
                <wp:extent cx="7560310" cy="10692130"/>
                <wp:effectExtent l="0" t="0" r="0" b="0"/>
                <wp:wrapNone/>
                <wp:docPr id="111" name="Shape 11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4" fillcolor="#FDFEF8" stroked="f"/>
            </w:pict>
          </mc:Fallback>
        </mc:AlternateContent>
      </w:r>
    </w:p>
    <w:p w14:paraId="5A799987" w14:textId="77777777" w:rsidR="00900CE3" w:rsidRDefault="00000000">
      <w:pPr>
        <w:pStyle w:val="Headerorfooter0"/>
        <w:framePr w:wrap="none" w:vAnchor="page" w:hAnchor="page" w:x="1242" w:y="1148"/>
      </w:pPr>
      <w:r>
        <w:rPr>
          <w:rStyle w:val="Headerorfooter"/>
          <w:b/>
          <w:bCs/>
          <w:i/>
          <w:iCs/>
        </w:rPr>
        <w:t>Organizaciono-politiiko veće</w:t>
      </w:r>
    </w:p>
    <w:p w14:paraId="0603BAE5" w14:textId="77777777" w:rsidR="00900CE3" w:rsidRDefault="00000000">
      <w:pPr>
        <w:pStyle w:val="Headerorfooter0"/>
        <w:framePr w:wrap="none" w:vAnchor="page" w:hAnchor="page" w:x="5572" w:y="1143"/>
      </w:pPr>
      <w:r>
        <w:rPr>
          <w:rStyle w:val="Headerorfooter"/>
          <w:b/>
          <w:bCs/>
        </w:rPr>
        <w:t xml:space="preserve">7. </w:t>
      </w:r>
      <w:r>
        <w:rPr>
          <w:rStyle w:val="Headerorfooter"/>
          <w:b/>
          <w:bCs/>
          <w:i/>
          <w:iCs/>
        </w:rPr>
        <w:t>sednica</w:t>
      </w:r>
    </w:p>
    <w:p w14:paraId="5825976A" w14:textId="77777777" w:rsidR="00900CE3" w:rsidRDefault="00000000">
      <w:pPr>
        <w:pStyle w:val="Headerorfooter0"/>
        <w:framePr w:wrap="none" w:vAnchor="page" w:hAnchor="page" w:x="10420" w:y="1129"/>
        <w:rPr>
          <w:sz w:val="22"/>
          <w:szCs w:val="22"/>
        </w:rPr>
      </w:pPr>
      <w:r>
        <w:rPr>
          <w:rStyle w:val="Headerorfooter"/>
          <w:sz w:val="22"/>
          <w:szCs w:val="22"/>
        </w:rPr>
        <w:t>119</w:t>
      </w:r>
    </w:p>
    <w:p w14:paraId="352EAE80" w14:textId="77777777" w:rsidR="00900CE3" w:rsidRDefault="00000000">
      <w:pPr>
        <w:pStyle w:val="Bodytext30"/>
        <w:framePr w:w="4488" w:h="1507" w:hRule="exact" w:wrap="none" w:vAnchor="page" w:hAnchor="page" w:x="1262" w:y="1661"/>
        <w:spacing w:after="0"/>
        <w:jc w:val="left"/>
        <w:rPr>
          <w:sz w:val="28"/>
          <w:szCs w:val="28"/>
        </w:rPr>
      </w:pPr>
      <w:r>
        <w:rPr>
          <w:rStyle w:val="Bodytext3"/>
          <w:b/>
          <w:bCs/>
          <w:sz w:val="28"/>
          <w:szCs w:val="28"/>
        </w:rPr>
        <w:t>ORGAN1ZACIONO-POLITIČKO</w:t>
      </w:r>
    </w:p>
    <w:p w14:paraId="5AE93B0A" w14:textId="77777777" w:rsidR="00900CE3" w:rsidRDefault="00000000">
      <w:pPr>
        <w:pStyle w:val="Bodytext30"/>
        <w:framePr w:w="4488" w:h="1507" w:hRule="exact" w:wrap="none" w:vAnchor="page" w:hAnchor="page" w:x="1262" w:y="1661"/>
        <w:spacing w:after="80"/>
        <w:jc w:val="left"/>
        <w:rPr>
          <w:sz w:val="28"/>
          <w:szCs w:val="28"/>
        </w:rPr>
      </w:pPr>
      <w:r>
        <w:rPr>
          <w:rStyle w:val="Bodytext3"/>
          <w:b/>
          <w:bCs/>
          <w:sz w:val="28"/>
          <w:szCs w:val="28"/>
        </w:rPr>
        <w:t>VEĆE</w:t>
      </w:r>
    </w:p>
    <w:p w14:paraId="408AE6F8" w14:textId="77777777" w:rsidR="00900CE3" w:rsidRDefault="00000000">
      <w:pPr>
        <w:pStyle w:val="Bodytext30"/>
        <w:framePr w:w="4488" w:h="1507" w:hRule="exact" w:wrap="none" w:vAnchor="page" w:hAnchor="page" w:x="1262" w:y="1661"/>
        <w:spacing w:after="140"/>
        <w:jc w:val="left"/>
      </w:pPr>
      <w:r>
        <w:rPr>
          <w:rStyle w:val="Bodytext3"/>
        </w:rPr>
        <w:t>7. SEDNICA</w:t>
      </w:r>
    </w:p>
    <w:p w14:paraId="2BCB86FF" w14:textId="77777777" w:rsidR="00900CE3" w:rsidRDefault="00000000">
      <w:pPr>
        <w:pStyle w:val="Telobesedila"/>
        <w:framePr w:w="4488" w:h="1507" w:hRule="exact" w:wrap="none" w:vAnchor="page" w:hAnchor="page" w:x="1262" w:y="1661"/>
        <w:spacing w:after="0"/>
        <w:ind w:firstLine="0"/>
      </w:pPr>
      <w:r>
        <w:rPr>
          <w:rStyle w:val="TelobesedilaZnak"/>
        </w:rPr>
        <w:t>OD 21. MAJA 1964. GODINE</w:t>
      </w:r>
    </w:p>
    <w:p w14:paraId="3A06A261" w14:textId="77777777" w:rsidR="00900CE3" w:rsidRDefault="00000000">
      <w:pPr>
        <w:pStyle w:val="Bodytext20"/>
        <w:framePr w:w="5035" w:h="2851" w:hRule="exact" w:wrap="none" w:vAnchor="page" w:hAnchor="page" w:x="5750" w:y="1868"/>
        <w:spacing w:after="100" w:line="192" w:lineRule="auto"/>
        <w:ind w:firstLine="0"/>
        <w:jc w:val="center"/>
      </w:pPr>
      <w:r>
        <w:rPr>
          <w:rStyle w:val="Bodytext2"/>
        </w:rPr>
        <w:t>SADRŽAJ:</w:t>
      </w:r>
    </w:p>
    <w:p w14:paraId="2B90307E" w14:textId="77777777" w:rsidR="00900CE3" w:rsidRDefault="00000000">
      <w:pPr>
        <w:pStyle w:val="Bodytext20"/>
        <w:framePr w:w="5035" w:h="2851" w:hRule="exact" w:wrap="none" w:vAnchor="page" w:hAnchor="page" w:x="5750" w:y="1868"/>
        <w:spacing w:after="0" w:line="192" w:lineRule="auto"/>
        <w:ind w:firstLine="360"/>
      </w:pPr>
      <w:r>
        <w:rPr>
          <w:rStyle w:val="Bodytext2"/>
          <w:b/>
          <w:bCs/>
        </w:rPr>
        <w:t>Pre dnevnog reda:</w:t>
      </w:r>
    </w:p>
    <w:p w14:paraId="55A10FAA" w14:textId="77777777" w:rsidR="00900CE3" w:rsidRDefault="00000000">
      <w:pPr>
        <w:pStyle w:val="Bodytext20"/>
        <w:framePr w:w="5035" w:h="2851" w:hRule="exact" w:wrap="none" w:vAnchor="page" w:hAnchor="page" w:x="5750" w:y="1868"/>
        <w:numPr>
          <w:ilvl w:val="0"/>
          <w:numId w:val="59"/>
        </w:numPr>
        <w:tabs>
          <w:tab w:val="left" w:pos="962"/>
        </w:tabs>
        <w:spacing w:after="0" w:line="192" w:lineRule="auto"/>
      </w:pPr>
      <w:r>
        <w:rPr>
          <w:rStyle w:val="Bodytext2"/>
        </w:rPr>
        <w:t>Saopštenja,</w:t>
      </w:r>
    </w:p>
    <w:p w14:paraId="1EE2C7F3" w14:textId="77777777" w:rsidR="00900CE3" w:rsidRDefault="00000000">
      <w:pPr>
        <w:pStyle w:val="Bodytext20"/>
        <w:framePr w:w="5035" w:h="2851" w:hRule="exact" w:wrap="none" w:vAnchor="page" w:hAnchor="page" w:x="5750" w:y="1868"/>
        <w:numPr>
          <w:ilvl w:val="0"/>
          <w:numId w:val="59"/>
        </w:numPr>
        <w:tabs>
          <w:tab w:val="left" w:pos="971"/>
        </w:tabs>
        <w:spacing w:after="160" w:line="192" w:lineRule="auto"/>
      </w:pPr>
      <w:r>
        <w:rPr>
          <w:rStyle w:val="Bodytext2"/>
        </w:rPr>
        <w:t>Usvajanje dnevnog reda s izmenama.</w:t>
      </w:r>
    </w:p>
    <w:p w14:paraId="7D1D6AEC" w14:textId="77777777" w:rsidR="00900CE3" w:rsidRDefault="00000000">
      <w:pPr>
        <w:pStyle w:val="Bodytext20"/>
        <w:framePr w:w="5035" w:h="2851" w:hRule="exact" w:wrap="none" w:vAnchor="page" w:hAnchor="page" w:x="5750" w:y="1868"/>
        <w:spacing w:after="0" w:line="192" w:lineRule="auto"/>
        <w:ind w:firstLine="360"/>
      </w:pPr>
      <w:r>
        <w:rPr>
          <w:rStyle w:val="Bodytext2"/>
          <w:b/>
          <w:bCs/>
        </w:rPr>
        <w:t>Dnevni red:</w:t>
      </w:r>
    </w:p>
    <w:p w14:paraId="6C9BE208" w14:textId="77777777" w:rsidR="00900CE3" w:rsidRDefault="00000000">
      <w:pPr>
        <w:pStyle w:val="Bodytext20"/>
        <w:framePr w:w="5035" w:h="2851" w:hRule="exact" w:wrap="none" w:vAnchor="page" w:hAnchor="page" w:x="5750" w:y="1868"/>
        <w:numPr>
          <w:ilvl w:val="0"/>
          <w:numId w:val="60"/>
        </w:numPr>
        <w:tabs>
          <w:tab w:val="left" w:pos="982"/>
        </w:tabs>
        <w:spacing w:after="0" w:line="192" w:lineRule="auto"/>
      </w:pPr>
      <w:r>
        <w:rPr>
          <w:rStyle w:val="Bodytext2"/>
        </w:rPr>
        <w:t>Preitres Predloga osnovnog zakona o koTišćenju putničkih automobila u društvenoj svojini i o načinu raspolaganja društvenim sredstvima za korišćenje putničkih automobila;</w:t>
      </w:r>
    </w:p>
    <w:p w14:paraId="333B4850" w14:textId="77777777" w:rsidR="00900CE3" w:rsidRDefault="00000000">
      <w:pPr>
        <w:pStyle w:val="Bodytext20"/>
        <w:framePr w:w="5035" w:h="2851" w:hRule="exact" w:wrap="none" w:vAnchor="page" w:hAnchor="page" w:x="5750" w:y="1868"/>
        <w:numPr>
          <w:ilvl w:val="0"/>
          <w:numId w:val="60"/>
        </w:numPr>
        <w:tabs>
          <w:tab w:val="left" w:pos="986"/>
        </w:tabs>
        <w:spacing w:after="0" w:line="190" w:lineRule="auto"/>
      </w:pPr>
      <w:r>
        <w:rPr>
          <w:rStyle w:val="Bodytext2"/>
        </w:rPr>
        <w:t>Pretres Predlioga osnovnog zakona o organima upravljanja u ustanovama,</w:t>
      </w:r>
    </w:p>
    <w:p w14:paraId="04520533" w14:textId="77777777" w:rsidR="00900CE3" w:rsidRDefault="00000000">
      <w:pPr>
        <w:pStyle w:val="Bodytext20"/>
        <w:framePr w:w="5035" w:h="2851" w:hRule="exact" w:wrap="none" w:vAnchor="page" w:hAnchor="page" w:x="5750" w:y="1868"/>
        <w:numPr>
          <w:ilvl w:val="0"/>
          <w:numId w:val="60"/>
        </w:numPr>
        <w:tabs>
          <w:tab w:val="left" w:pos="958"/>
        </w:tabs>
        <w:spacing w:after="0" w:line="276" w:lineRule="auto"/>
      </w:pPr>
      <w:r>
        <w:rPr>
          <w:rStyle w:val="Bodytext2"/>
        </w:rPr>
        <w:t xml:space="preserve">Kriminalitet i druge društveno negativne pojave. </w:t>
      </w:r>
      <w:r>
        <w:rPr>
          <w:rStyle w:val="Bodytext2"/>
          <w:b/>
          <w:bCs/>
          <w:i/>
          <w:iCs/>
        </w:rPr>
        <w:t>Govornici:</w:t>
      </w:r>
      <w:r>
        <w:rPr>
          <w:rStyle w:val="Bodytext2"/>
        </w:rPr>
        <w:t xml:space="preserve"> Nikola Balog.</w:t>
      </w:r>
    </w:p>
    <w:p w14:paraId="599E2ABA" w14:textId="77777777" w:rsidR="00900CE3" w:rsidRDefault="00000000">
      <w:pPr>
        <w:pStyle w:val="Telobesedila"/>
        <w:framePr w:w="5035" w:h="1234" w:hRule="exact" w:wrap="none" w:vAnchor="page" w:hAnchor="page" w:x="5750" w:y="5141"/>
        <w:spacing w:after="100" w:line="262" w:lineRule="auto"/>
        <w:ind w:firstLine="0"/>
        <w:jc w:val="center"/>
      </w:pPr>
      <w:r>
        <w:rPr>
          <w:rStyle w:val="TelobesedilaZnak"/>
        </w:rPr>
        <w:t>PREDSEDAVAO</w:t>
      </w:r>
      <w:r>
        <w:rPr>
          <w:rStyle w:val="TelobesedilaZnak"/>
        </w:rPr>
        <w:br/>
        <w:t>PREDSEDNIK</w:t>
      </w:r>
      <w:r>
        <w:rPr>
          <w:rStyle w:val="TelobesedilaZnak"/>
        </w:rPr>
        <w:br/>
        <w:t>KRSTO POPIVODA</w:t>
      </w:r>
    </w:p>
    <w:p w14:paraId="23D9FA10" w14:textId="77777777" w:rsidR="00900CE3" w:rsidRDefault="00000000">
      <w:pPr>
        <w:pStyle w:val="Telobesedila"/>
        <w:framePr w:w="5035" w:h="1234" w:hRule="exact" w:wrap="none" w:vAnchor="page" w:hAnchor="page" w:x="5750" w:y="5141"/>
        <w:spacing w:after="0" w:line="262" w:lineRule="auto"/>
        <w:ind w:hanging="940"/>
      </w:pPr>
      <w:r>
        <w:rPr>
          <w:rStyle w:val="TelobesedilaZnak"/>
          <w:i/>
          <w:iCs/>
        </w:rPr>
        <w:t>Početak u 9 č i 25 min</w:t>
      </w:r>
    </w:p>
    <w:p w14:paraId="7C5AFF24" w14:textId="77777777" w:rsidR="00900CE3" w:rsidRDefault="00000000">
      <w:pPr>
        <w:pStyle w:val="Telobesedila"/>
        <w:framePr w:w="4709" w:h="8256" w:hRule="exact" w:wrap="none" w:vAnchor="page" w:hAnchor="page" w:x="1185" w:y="6841"/>
        <w:spacing w:after="80" w:line="202" w:lineRule="auto"/>
        <w:ind w:firstLine="460"/>
        <w:jc w:val="both"/>
      </w:pPr>
      <w:r>
        <w:rPr>
          <w:rStyle w:val="TelobesedilaZnak"/>
          <w:i/>
          <w:iCs/>
          <w:color w:val="3A3C31"/>
        </w:rPr>
        <w:t>Predsednik</w:t>
      </w:r>
      <w:r>
        <w:rPr>
          <w:rStyle w:val="TelobesedilaZnak"/>
          <w:b/>
          <w:bCs/>
          <w:color w:val="3A3C31"/>
        </w:rPr>
        <w:t xml:space="preserve"> Krsto Popivoda:</w:t>
      </w:r>
    </w:p>
    <w:p w14:paraId="49FB0548" w14:textId="77777777" w:rsidR="00900CE3" w:rsidRDefault="00000000">
      <w:pPr>
        <w:pStyle w:val="Telobesedila"/>
        <w:framePr w:w="4709" w:h="8256" w:hRule="exact" w:wrap="none" w:vAnchor="page" w:hAnchor="page" w:x="1185" w:y="6841"/>
        <w:spacing w:after="0" w:line="204" w:lineRule="auto"/>
        <w:jc w:val="both"/>
      </w:pPr>
      <w:r>
        <w:rPr>
          <w:rStyle w:val="TelobesedilaZnak"/>
          <w:color w:val="3A3C31"/>
        </w:rPr>
        <w:t>Otvaram Sedmu sjednicu Organizaciono-po - litičkog vijeća Savezne skupštine. Konstatujem da postoji kvorum i da Vijeće može punovažno odlučivati. Zapisnik sa 6. sjednice Vijeća od 7. aprila 1964. godine dostavljen je svim članovi</w:t>
      </w:r>
      <w:r>
        <w:rPr>
          <w:rStyle w:val="TelobesedilaZnak"/>
          <w:color w:val="3A3C31"/>
        </w:rPr>
        <w:softHyphen/>
        <w:t>ma Vijeća. Da li ima primjedaba na zapisnik sa prošle sjednice? (Niko se ne javlja).</w:t>
      </w:r>
    </w:p>
    <w:p w14:paraId="3E068914" w14:textId="77777777" w:rsidR="00900CE3" w:rsidRDefault="00000000">
      <w:pPr>
        <w:pStyle w:val="Telobesedila"/>
        <w:framePr w:w="4709" w:h="8256" w:hRule="exact" w:wrap="none" w:vAnchor="page" w:hAnchor="page" w:x="1185" w:y="6841"/>
        <w:spacing w:after="0" w:line="209" w:lineRule="auto"/>
        <w:jc w:val="both"/>
      </w:pPr>
      <w:r>
        <w:rPr>
          <w:rStyle w:val="TelobesedilaZnak"/>
          <w:color w:val="3A3C31"/>
        </w:rPr>
        <w:t>Pošto primjedaba nema, zapisnik će biti ovjeren.</w:t>
      </w:r>
    </w:p>
    <w:p w14:paraId="1BC589A7" w14:textId="77777777" w:rsidR="00900CE3" w:rsidRDefault="00000000">
      <w:pPr>
        <w:pStyle w:val="Telobesedila"/>
        <w:framePr w:w="4709" w:h="8256" w:hRule="exact" w:wrap="none" w:vAnchor="page" w:hAnchor="page" w:x="1185" w:y="6841"/>
        <w:spacing w:after="0" w:line="204" w:lineRule="auto"/>
        <w:jc w:val="both"/>
      </w:pPr>
      <w:r>
        <w:rPr>
          <w:rStyle w:val="TelobesedilaZnak"/>
          <w:color w:val="3A3C31"/>
        </w:rPr>
        <w:t>Poslanici Miladin Sakić, Marija Delija i Di</w:t>
      </w:r>
      <w:r>
        <w:rPr>
          <w:rStyle w:val="TelobesedilaZnak"/>
          <w:color w:val="3A3C31"/>
        </w:rPr>
        <w:softHyphen/>
        <w:t>na Maksimović obavijestili su Vijeće da su spri</w:t>
      </w:r>
      <w:r>
        <w:rPr>
          <w:rStyle w:val="TelobesedilaZnak"/>
          <w:color w:val="3A3C31"/>
        </w:rPr>
        <w:softHyphen/>
        <w:t>ječeni da prisustvuju današnjoj sjednici. Da li se Vijeće slaže da se pomenutim poslanicima odobri odsustvo? (Svi se slažu).</w:t>
      </w:r>
    </w:p>
    <w:p w14:paraId="043E86CA" w14:textId="77777777" w:rsidR="00900CE3" w:rsidRDefault="00000000">
      <w:pPr>
        <w:pStyle w:val="Telobesedila"/>
        <w:framePr w:w="4709" w:h="8256" w:hRule="exact" w:wrap="none" w:vAnchor="page" w:hAnchor="page" w:x="1185" w:y="6841"/>
        <w:spacing w:after="0" w:line="202" w:lineRule="auto"/>
        <w:jc w:val="both"/>
      </w:pPr>
      <w:r>
        <w:rPr>
          <w:rStyle w:val="TelobesedilaZnak"/>
          <w:color w:val="3A3C31"/>
        </w:rPr>
        <w:t>Za ovu sjednicu predložen je ovaj dnevni red:</w:t>
      </w:r>
    </w:p>
    <w:p w14:paraId="6DC5B2EB" w14:textId="77777777" w:rsidR="00900CE3" w:rsidRDefault="00000000">
      <w:pPr>
        <w:pStyle w:val="Telobesedila"/>
        <w:framePr w:w="4709" w:h="8256" w:hRule="exact" w:wrap="none" w:vAnchor="page" w:hAnchor="page" w:x="1185" w:y="6841"/>
        <w:numPr>
          <w:ilvl w:val="0"/>
          <w:numId w:val="61"/>
        </w:numPr>
        <w:tabs>
          <w:tab w:val="left" w:pos="610"/>
        </w:tabs>
        <w:spacing w:after="0" w:line="202" w:lineRule="auto"/>
        <w:jc w:val="both"/>
      </w:pPr>
      <w:r>
        <w:rPr>
          <w:rStyle w:val="TelobesedilaZnak"/>
          <w:color w:val="3A3C31"/>
        </w:rPr>
        <w:t>Pretres Prijedloga osnovnog zakona o ko</w:t>
      </w:r>
      <w:r>
        <w:rPr>
          <w:rStyle w:val="TelobesedilaZnak"/>
          <w:color w:val="3A3C31"/>
        </w:rPr>
        <w:softHyphen/>
        <w:t>rišćenju putničkih automobila u društvenoj svojini i o načinu raspolaganja društvenim sred</w:t>
      </w:r>
      <w:r>
        <w:rPr>
          <w:rStyle w:val="TelobesedilaZnak"/>
          <w:color w:val="3A3C31"/>
        </w:rPr>
        <w:softHyphen/>
        <w:t>stvima za korišćenje putničkih automobila;</w:t>
      </w:r>
    </w:p>
    <w:p w14:paraId="546DE2C5" w14:textId="77777777" w:rsidR="00900CE3" w:rsidRDefault="00000000">
      <w:pPr>
        <w:pStyle w:val="Telobesedila"/>
        <w:framePr w:w="4709" w:h="8256" w:hRule="exact" w:wrap="none" w:vAnchor="page" w:hAnchor="page" w:x="1185" w:y="6841"/>
        <w:numPr>
          <w:ilvl w:val="0"/>
          <w:numId w:val="61"/>
        </w:numPr>
        <w:tabs>
          <w:tab w:val="left" w:pos="596"/>
        </w:tabs>
        <w:spacing w:after="0" w:line="202" w:lineRule="auto"/>
        <w:jc w:val="both"/>
      </w:pPr>
      <w:r>
        <w:rPr>
          <w:rStyle w:val="TelobesedilaZnak"/>
          <w:color w:val="3A3C31"/>
        </w:rPr>
        <w:t>Kriminalitet i druge društveno negativne pojave.</w:t>
      </w:r>
    </w:p>
    <w:p w14:paraId="16A19415" w14:textId="77777777" w:rsidR="00900CE3" w:rsidRDefault="00000000">
      <w:pPr>
        <w:pStyle w:val="Telobesedila"/>
        <w:framePr w:w="4709" w:h="8256" w:hRule="exact" w:wrap="none" w:vAnchor="page" w:hAnchor="page" w:x="1185" w:y="6841"/>
        <w:spacing w:after="0" w:line="202" w:lineRule="auto"/>
        <w:jc w:val="both"/>
      </w:pPr>
      <w:r>
        <w:rPr>
          <w:rStyle w:val="TelobesedilaZnak"/>
          <w:color w:val="3A3C31"/>
        </w:rPr>
        <w:t>S obzirom na to da je na jučerašnjoj sjed</w:t>
      </w:r>
      <w:r>
        <w:rPr>
          <w:rStyle w:val="TelobesedilaZnak"/>
          <w:color w:val="3A3C31"/>
        </w:rPr>
        <w:softHyphen/>
        <w:t>nici Saveznog vijeća usvojen Prijedlog osnov</w:t>
      </w:r>
      <w:r>
        <w:rPr>
          <w:rStyle w:val="TelobesedilaZnak"/>
          <w:color w:val="3A3C31"/>
        </w:rPr>
        <w:softHyphen/>
        <w:t>nog zakona o organima upravljanja u usta</w:t>
      </w:r>
      <w:r>
        <w:rPr>
          <w:rStyle w:val="TelobesedilaZnak"/>
          <w:color w:val="3A3C31"/>
        </w:rPr>
        <w:softHyphen/>
        <w:t>novama s amandmanom koga je naknadno pod- neo predlagač, to se tekst usvojen u Saveznom vijeću razlikuje od teksta Prijedloga istog za</w:t>
      </w:r>
      <w:r>
        <w:rPr>
          <w:rStyle w:val="TelobesedilaZnak"/>
          <w:color w:val="3A3C31"/>
        </w:rPr>
        <w:softHyphen/>
        <w:t>kona koji je bio usvojen na sjednici ovog Vi</w:t>
      </w:r>
      <w:r>
        <w:rPr>
          <w:rStyle w:val="TelobesedilaZnak"/>
          <w:color w:val="3A3C31"/>
        </w:rPr>
        <w:softHyphen/>
        <w:t>jeća 7. aprila 1964. godine. Da bi Vijeće moglo odlučiti da li usvaja izmenjeni tekst ili ostaje pri tekstu koji je usvojio 7. aprila 1964. godi</w:t>
      </w:r>
      <w:r>
        <w:rPr>
          <w:rStyle w:val="TelobesedilaZnak"/>
          <w:color w:val="3A3C31"/>
        </w:rPr>
        <w:softHyphen/>
        <w:t>ne, predlažem da se prijedlog dnevnog reda dopuni s tim da druga tačka dnevnog reda bu</w:t>
      </w:r>
      <w:r>
        <w:rPr>
          <w:rStyle w:val="TelobesedilaZnak"/>
          <w:color w:val="3A3C31"/>
        </w:rPr>
        <w:softHyphen/>
        <w:t>de: Pretres Prijedloga osnovnog zakona o orga</w:t>
      </w:r>
      <w:r>
        <w:rPr>
          <w:rStyle w:val="TelobesedilaZnak"/>
          <w:color w:val="3A3C31"/>
        </w:rPr>
        <w:softHyphen/>
        <w:t>nima upravljanja u ustanovama, a treća tačka</w:t>
      </w:r>
    </w:p>
    <w:p w14:paraId="4FBAAE6A" w14:textId="77777777" w:rsidR="00900CE3" w:rsidRDefault="00000000">
      <w:pPr>
        <w:pStyle w:val="Telobesedila"/>
        <w:framePr w:w="4699" w:h="8275" w:hRule="exact" w:wrap="none" w:vAnchor="page" w:hAnchor="page" w:x="6057" w:y="6831"/>
        <w:spacing w:after="0" w:line="202" w:lineRule="auto"/>
        <w:ind w:firstLine="0"/>
        <w:jc w:val="both"/>
      </w:pPr>
      <w:r>
        <w:rPr>
          <w:rStyle w:val="TelobesedilaZnak"/>
          <w:color w:val="3A3C31"/>
        </w:rPr>
        <w:t>dnevnog reda da bude: Kriminalitet i druge društveno negativne pojave. Da li se usvaja ovaj prijedlog? (Usvaja se). Da li ima još prijedloga za dnevni red? (Nema).</w:t>
      </w:r>
    </w:p>
    <w:p w14:paraId="47C1E89B" w14:textId="77777777" w:rsidR="00900CE3" w:rsidRDefault="00000000">
      <w:pPr>
        <w:pStyle w:val="Telobesedila"/>
        <w:framePr w:w="4699" w:h="8275" w:hRule="exact" w:wrap="none" w:vAnchor="page" w:hAnchor="page" w:x="6057" w:y="6831"/>
        <w:spacing w:after="0" w:line="202" w:lineRule="auto"/>
        <w:jc w:val="both"/>
      </w:pPr>
      <w:r>
        <w:rPr>
          <w:rStyle w:val="TelobesedilaZnak"/>
          <w:color w:val="3A3C31"/>
        </w:rPr>
        <w:t>Konstatujem da je ovaj dnevni red usvojen.</w:t>
      </w:r>
    </w:p>
    <w:p w14:paraId="750562D0" w14:textId="77777777" w:rsidR="00900CE3" w:rsidRDefault="00000000">
      <w:pPr>
        <w:pStyle w:val="Telobesedila"/>
        <w:framePr w:w="4699" w:h="8275" w:hRule="exact" w:wrap="none" w:vAnchor="page" w:hAnchor="page" w:x="6057" w:y="6831"/>
        <w:spacing w:after="0" w:line="202" w:lineRule="auto"/>
        <w:jc w:val="both"/>
      </w:pPr>
      <w:r>
        <w:rPr>
          <w:rStyle w:val="TelobesedilaZnak"/>
          <w:color w:val="3A3C31"/>
        </w:rPr>
        <w:t>Prelazimo na prvu tačku dnevnog reda: Pre</w:t>
      </w:r>
      <w:r>
        <w:rPr>
          <w:rStyle w:val="TelobesedilaZnak"/>
          <w:color w:val="3A3C31"/>
        </w:rPr>
        <w:softHyphen/>
        <w:t>tres Prijedloga osnovnog zakona o korišćenju putničkih automobila u društvenoj svojini i o načinu raspolaganja društvenim sredstvima za korišćenje putničkih automobila. Predstavnik Saveznog izvršnog vijeća o ovom zakonskom prijedlogu je dr Nikola Balog, državni podse- kretar u Saveznom sekretarijatu za zakonodav</w:t>
      </w:r>
      <w:r>
        <w:rPr>
          <w:rStyle w:val="TelobesedilaZnak"/>
          <w:color w:val="3A3C31"/>
        </w:rPr>
        <w:softHyphen/>
        <w:t>stvo i organizaciju, a povjerenik drug Alek</w:t>
      </w:r>
      <w:r>
        <w:rPr>
          <w:rStyle w:val="TelobesedilaZnak"/>
          <w:color w:val="3A3C31"/>
        </w:rPr>
        <w:softHyphen/>
        <w:t>sandar Radaković, pomoćnik saveznog sekre</w:t>
      </w:r>
      <w:r>
        <w:rPr>
          <w:rStyle w:val="TelobesedilaZnak"/>
          <w:color w:val="3A3C31"/>
        </w:rPr>
        <w:softHyphen/>
        <w:t>tara za budžet i organizaciju uprave.</w:t>
      </w:r>
    </w:p>
    <w:p w14:paraId="6AACC3F7" w14:textId="77777777" w:rsidR="00900CE3" w:rsidRDefault="00000000">
      <w:pPr>
        <w:pStyle w:val="Telobesedila"/>
        <w:framePr w:w="4699" w:h="8275" w:hRule="exact" w:wrap="none" w:vAnchor="page" w:hAnchor="page" w:x="6057" w:y="6831"/>
        <w:spacing w:after="0" w:line="204" w:lineRule="auto"/>
        <w:jc w:val="both"/>
      </w:pPr>
      <w:r>
        <w:rPr>
          <w:rStyle w:val="TelobesedilaZnak"/>
          <w:color w:val="3A3C31"/>
        </w:rPr>
        <w:t>O ovom zakonskom prijedlogu Vijeću je pod</w:t>
      </w:r>
      <w:r>
        <w:rPr>
          <w:rStyle w:val="TelobesedilaZnak"/>
          <w:color w:val="3A3C31"/>
        </w:rPr>
        <w:softHyphen/>
        <w:t>nijela izvještaj Zakonodavno-pravna kormsiia. Izvještaj je dostavljen svim članovima Vijeća.</w:t>
      </w:r>
    </w:p>
    <w:p w14:paraId="00E6C50F" w14:textId="77777777" w:rsidR="00900CE3" w:rsidRDefault="00000000">
      <w:pPr>
        <w:pStyle w:val="Telobesedila"/>
        <w:framePr w:w="4699" w:h="8275" w:hRule="exact" w:wrap="none" w:vAnchor="page" w:hAnchor="page" w:x="6057" w:y="6831"/>
        <w:spacing w:after="0" w:line="206" w:lineRule="auto"/>
        <w:jc w:val="both"/>
      </w:pPr>
      <w:r>
        <w:rPr>
          <w:rStyle w:val="TelobesedilaZnak"/>
          <w:color w:val="3A3C31"/>
        </w:rPr>
        <w:t>Otvaram opšti pretres o ovom zakonskom prijedlogu.</w:t>
      </w:r>
    </w:p>
    <w:p w14:paraId="30227A43" w14:textId="77777777" w:rsidR="00900CE3" w:rsidRDefault="00000000">
      <w:pPr>
        <w:pStyle w:val="Telobesedila"/>
        <w:framePr w:w="4699" w:h="8275" w:hRule="exact" w:wrap="none" w:vAnchor="page" w:hAnchor="page" w:x="6057" w:y="6831"/>
        <w:spacing w:after="0" w:line="202" w:lineRule="auto"/>
        <w:jc w:val="both"/>
      </w:pPr>
      <w:r>
        <w:rPr>
          <w:rStyle w:val="TelobesedilaZnak"/>
          <w:color w:val="3A3C31"/>
        </w:rPr>
        <w:t xml:space="preserve">Da li povjerenik Saveznog izvršnog vijeća želi usmeno da obrazloži zakonski pnieđlog? </w:t>
      </w:r>
      <w:r>
        <w:rPr>
          <w:rStyle w:val="TelobesedilaZnak"/>
        </w:rPr>
        <w:t xml:space="preserve">(Povjerenik </w:t>
      </w:r>
      <w:r>
        <w:rPr>
          <w:rStyle w:val="TelobesedilaZnak"/>
          <w:color w:val="3A3C31"/>
        </w:rPr>
        <w:t xml:space="preserve">dr Nikola Balog: Ne </w:t>
      </w:r>
      <w:r>
        <w:rPr>
          <w:rStyle w:val="TelobesedilaZnak"/>
        </w:rPr>
        <w:t>želim). Ne želi.</w:t>
      </w:r>
    </w:p>
    <w:p w14:paraId="35B91D74" w14:textId="77777777" w:rsidR="00900CE3" w:rsidRDefault="00000000">
      <w:pPr>
        <w:pStyle w:val="Telobesedila"/>
        <w:framePr w:w="4699" w:h="8275" w:hRule="exact" w:wrap="none" w:vAnchor="page" w:hAnchor="page" w:x="6057" w:y="6831"/>
        <w:spacing w:after="0" w:line="204" w:lineRule="auto"/>
        <w:jc w:val="both"/>
      </w:pPr>
      <w:r>
        <w:rPr>
          <w:rStyle w:val="TelobesedilaZnak"/>
        </w:rPr>
        <w:t xml:space="preserve">Da li </w:t>
      </w:r>
      <w:r>
        <w:rPr>
          <w:rStyle w:val="TelobesedilaZnak"/>
          <w:color w:val="3A3C31"/>
        </w:rPr>
        <w:t>predstavnik Zakonodavno-pravne ko</w:t>
      </w:r>
      <w:r>
        <w:rPr>
          <w:rStyle w:val="TelobesedilaZnak"/>
          <w:color w:val="3A3C31"/>
        </w:rPr>
        <w:softHyphen/>
        <w:t xml:space="preserve">misije </w:t>
      </w:r>
      <w:r>
        <w:rPr>
          <w:rStyle w:val="TelobesedilaZnak"/>
        </w:rPr>
        <w:t xml:space="preserve">želi da uzme </w:t>
      </w:r>
      <w:r>
        <w:rPr>
          <w:rStyle w:val="TelobesedilaZnak"/>
          <w:color w:val="3A3C31"/>
        </w:rPr>
        <w:t xml:space="preserve">riječ? </w:t>
      </w:r>
      <w:r>
        <w:rPr>
          <w:rStyle w:val="TelobesedilaZnak"/>
        </w:rPr>
        <w:t xml:space="preserve">(Predstavnik </w:t>
      </w:r>
      <w:r>
        <w:rPr>
          <w:rStyle w:val="TelobesedilaZnak"/>
          <w:color w:val="3A3C31"/>
        </w:rPr>
        <w:t>Zako</w:t>
      </w:r>
      <w:r>
        <w:rPr>
          <w:rStyle w:val="TelobesedilaZnak"/>
          <w:color w:val="3A3C31"/>
        </w:rPr>
        <w:softHyphen/>
        <w:t>nodavno-pravne komisije: Ne želim). Ne želi.</w:t>
      </w:r>
    </w:p>
    <w:p w14:paraId="19ABCA91" w14:textId="77777777" w:rsidR="00900CE3" w:rsidRDefault="00000000">
      <w:pPr>
        <w:pStyle w:val="Telobesedila"/>
        <w:framePr w:w="4699" w:h="8275" w:hRule="exact" w:wrap="none" w:vAnchor="page" w:hAnchor="page" w:x="6057" w:y="6831"/>
        <w:spacing w:after="0" w:line="202" w:lineRule="auto"/>
        <w:jc w:val="both"/>
      </w:pPr>
      <w:r>
        <w:rPr>
          <w:rStyle w:val="TelobesedilaZnak"/>
        </w:rPr>
        <w:t xml:space="preserve">Ko </w:t>
      </w:r>
      <w:r>
        <w:rPr>
          <w:rStyle w:val="TelobesedilaZnak"/>
          <w:color w:val="3A3C31"/>
        </w:rPr>
        <w:t>se javlja za riječ? (Niko se ne javlja).</w:t>
      </w:r>
    </w:p>
    <w:p w14:paraId="6E86C92E" w14:textId="77777777" w:rsidR="00900CE3" w:rsidRDefault="00000000">
      <w:pPr>
        <w:pStyle w:val="Telobesedila"/>
        <w:framePr w:w="4699" w:h="8275" w:hRule="exact" w:wrap="none" w:vAnchor="page" w:hAnchor="page" w:x="6057" w:y="6831"/>
        <w:spacing w:after="0" w:line="206" w:lineRule="auto"/>
        <w:jc w:val="both"/>
      </w:pPr>
      <w:r>
        <w:rPr>
          <w:rStyle w:val="TelobesedilaZnak"/>
          <w:color w:val="3A3C31"/>
        </w:rPr>
        <w:t>Pošto se niko ne javlja za riječ, otvaram pretres teksta ovog zakonskog prijedloga.</w:t>
      </w:r>
    </w:p>
    <w:p w14:paraId="43E0E5DE" w14:textId="77777777" w:rsidR="00900CE3" w:rsidRDefault="00000000">
      <w:pPr>
        <w:pStyle w:val="Telobesedila"/>
        <w:framePr w:w="4699" w:h="8275" w:hRule="exact" w:wrap="none" w:vAnchor="page" w:hAnchor="page" w:x="6057" w:y="6831"/>
        <w:spacing w:after="0" w:line="199" w:lineRule="auto"/>
        <w:jc w:val="both"/>
      </w:pPr>
      <w:r>
        <w:rPr>
          <w:rStyle w:val="TelobesedilaZnak"/>
          <w:color w:val="3A3C31"/>
        </w:rPr>
        <w:t xml:space="preserve">Da li se neko javlja za riječ? (Niko se ne javlja). </w:t>
      </w:r>
      <w:r>
        <w:rPr>
          <w:rStyle w:val="TelobesedilaZnak"/>
        </w:rPr>
        <w:t xml:space="preserve">Pošto </w:t>
      </w:r>
      <w:r>
        <w:rPr>
          <w:rStyle w:val="TelobesedilaZnak"/>
          <w:color w:val="3A3C31"/>
        </w:rPr>
        <w:t>se mko nije javio za riječ, stav</w:t>
      </w:r>
      <w:r>
        <w:rPr>
          <w:rStyle w:val="TelobesedilaZnak"/>
          <w:color w:val="3A3C31"/>
        </w:rPr>
        <w:softHyphen/>
        <w:t xml:space="preserve">ljam na glasanje Prijedlog osnovnog zakona o korišćenju putničkih automobila u društvenoj svojini </w:t>
      </w:r>
      <w:r>
        <w:rPr>
          <w:rStyle w:val="TelobesedilaZnak"/>
        </w:rPr>
        <w:t xml:space="preserve">i o </w:t>
      </w:r>
      <w:r>
        <w:rPr>
          <w:rStyle w:val="TelobesedilaZnak"/>
          <w:color w:val="3A3C31"/>
        </w:rPr>
        <w:t xml:space="preserve">načinu raspolaganja društvenim sredstvima za korišćenje putničkih automob’la. </w:t>
      </w:r>
      <w:r>
        <w:rPr>
          <w:rStyle w:val="TelobesedilaZnak"/>
        </w:rPr>
        <w:t xml:space="preserve">Ko je </w:t>
      </w:r>
      <w:r>
        <w:rPr>
          <w:rStyle w:val="TelobesedilaZnak"/>
          <w:i/>
          <w:iCs/>
        </w:rPr>
        <w:t>za,</w:t>
      </w:r>
      <w:r>
        <w:rPr>
          <w:rStyle w:val="TelobesedilaZnak"/>
        </w:rPr>
        <w:t xml:space="preserve"> molim da digne ruku. (Svi dižu ruku).</w:t>
      </w:r>
    </w:p>
    <w:p w14:paraId="25DF4EB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2DC8161" w14:textId="77777777" w:rsidR="00900CE3" w:rsidRDefault="00000000">
      <w:pPr>
        <w:spacing w:line="1" w:lineRule="exact"/>
      </w:pPr>
      <w:r>
        <w:rPr>
          <w:noProof/>
        </w:rPr>
        <w:lastRenderedPageBreak/>
        <mc:AlternateContent>
          <mc:Choice Requires="wps">
            <w:drawing>
              <wp:anchor distT="0" distB="0" distL="114300" distR="114300" simplePos="0" relativeHeight="251666944" behindDoc="1" locked="0" layoutInCell="1" allowOverlap="1" wp14:anchorId="0B829FD1" wp14:editId="2D39C0E9">
                <wp:simplePos x="0" y="0"/>
                <wp:positionH relativeFrom="page">
                  <wp:posOffset>0</wp:posOffset>
                </wp:positionH>
                <wp:positionV relativeFrom="page">
                  <wp:posOffset>0</wp:posOffset>
                </wp:positionV>
                <wp:extent cx="7560310" cy="10692130"/>
                <wp:effectExtent l="0" t="0" r="0" b="0"/>
                <wp:wrapNone/>
                <wp:docPr id="112" name="Shape 11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3" fillcolor="#FDFEF8" stroked="f"/>
            </w:pict>
          </mc:Fallback>
        </mc:AlternateContent>
      </w:r>
    </w:p>
    <w:p w14:paraId="605C1C1C" w14:textId="77777777" w:rsidR="00900CE3" w:rsidRDefault="00000000">
      <w:pPr>
        <w:pStyle w:val="Headerorfooter0"/>
        <w:framePr w:wrap="none" w:vAnchor="page" w:hAnchor="page" w:x="1097" w:y="1167"/>
        <w:rPr>
          <w:sz w:val="22"/>
          <w:szCs w:val="22"/>
        </w:rPr>
      </w:pPr>
      <w:r>
        <w:rPr>
          <w:rStyle w:val="Headerorfooter"/>
          <w:b/>
          <w:bCs/>
          <w:color w:val="3A3C31"/>
          <w:sz w:val="22"/>
          <w:szCs w:val="22"/>
        </w:rPr>
        <w:t>120</w:t>
      </w:r>
    </w:p>
    <w:p w14:paraId="48AF4F04" w14:textId="77777777" w:rsidR="00900CE3" w:rsidRDefault="00000000">
      <w:pPr>
        <w:pStyle w:val="Headerorfooter0"/>
        <w:framePr w:wrap="none" w:vAnchor="page" w:hAnchor="page" w:x="5398" w:y="1162"/>
      </w:pPr>
      <w:r>
        <w:rPr>
          <w:rStyle w:val="Headerorfooter"/>
          <w:b/>
          <w:bCs/>
          <w:color w:val="3A3C31"/>
        </w:rPr>
        <w:t xml:space="preserve">7. </w:t>
      </w:r>
      <w:r>
        <w:rPr>
          <w:rStyle w:val="Headerorfooter"/>
          <w:b/>
          <w:bCs/>
          <w:i/>
          <w:iCs/>
          <w:color w:val="3A3C31"/>
        </w:rPr>
        <w:t>sednica</w:t>
      </w:r>
    </w:p>
    <w:p w14:paraId="08772C11" w14:textId="77777777" w:rsidR="00900CE3" w:rsidRDefault="00000000">
      <w:pPr>
        <w:pStyle w:val="Headerorfooter0"/>
        <w:framePr w:wrap="none" w:vAnchor="page" w:hAnchor="page" w:x="8163" w:y="1177"/>
      </w:pPr>
      <w:r>
        <w:rPr>
          <w:rStyle w:val="Headerorfooter"/>
          <w:b/>
          <w:bCs/>
          <w:i/>
          <w:iCs/>
          <w:color w:val="3A3C31"/>
        </w:rPr>
        <w:t>Organizaciono-političko veće</w:t>
      </w:r>
    </w:p>
    <w:p w14:paraId="5EE232F5" w14:textId="77777777" w:rsidR="00900CE3" w:rsidRDefault="00000000">
      <w:pPr>
        <w:pStyle w:val="Telobesedila"/>
        <w:framePr w:w="4685" w:h="10954" w:hRule="exact" w:wrap="none" w:vAnchor="page" w:hAnchor="page" w:x="1068" w:y="1695"/>
        <w:spacing w:after="0" w:line="202" w:lineRule="auto"/>
        <w:ind w:firstLine="0"/>
        <w:jc w:val="both"/>
      </w:pPr>
      <w:r>
        <w:rPr>
          <w:rStyle w:val="TelobesedilaZnak"/>
          <w:color w:val="212318"/>
        </w:rPr>
        <w:t xml:space="preserve">Ima li ko </w:t>
      </w:r>
      <w:r>
        <w:rPr>
          <w:rStyle w:val="TelobesedilaZnak"/>
          <w:i/>
          <w:iCs/>
          <w:color w:val="212318"/>
        </w:rPr>
        <w:t>protiv?</w:t>
      </w:r>
      <w:r>
        <w:rPr>
          <w:rStyle w:val="TelobesedilaZnak"/>
          <w:color w:val="212318"/>
        </w:rPr>
        <w:t xml:space="preserve"> (Nema). Da li se ko uzdržava od glasanja (Niko).</w:t>
      </w:r>
    </w:p>
    <w:p w14:paraId="26C9D658" w14:textId="77777777" w:rsidR="00900CE3" w:rsidRDefault="00000000">
      <w:pPr>
        <w:pStyle w:val="Telobesedila"/>
        <w:framePr w:w="4685" w:h="10954" w:hRule="exact" w:wrap="none" w:vAnchor="page" w:hAnchor="page" w:x="1068" w:y="1695"/>
        <w:spacing w:after="0" w:line="202" w:lineRule="auto"/>
        <w:jc w:val="both"/>
      </w:pPr>
      <w:r>
        <w:rPr>
          <w:rStyle w:val="TelobesedilaZnak"/>
          <w:color w:val="212318"/>
        </w:rPr>
        <w:t>Objavljujem da je Vijeće jednoglasno usvo</w:t>
      </w:r>
      <w:r>
        <w:rPr>
          <w:rStyle w:val="TelobesedilaZnak"/>
          <w:color w:val="212318"/>
        </w:rPr>
        <w:softHyphen/>
        <w:t>jilo Prijedlog osnovnog zakona o koršćenju putničkih automobila u društvenoj svojini i o načinu raspolaganja društvenim sredstvima za korišćenje putničkih automobila.</w:t>
      </w:r>
    </w:p>
    <w:p w14:paraId="2830B2AE" w14:textId="77777777" w:rsidR="00900CE3" w:rsidRDefault="00000000">
      <w:pPr>
        <w:pStyle w:val="Telobesedila"/>
        <w:framePr w:w="4685" w:h="10954" w:hRule="exact" w:wrap="none" w:vAnchor="page" w:hAnchor="page" w:x="1068" w:y="1695"/>
        <w:spacing w:after="0" w:line="202" w:lineRule="auto"/>
        <w:jc w:val="both"/>
      </w:pPr>
      <w:r>
        <w:rPr>
          <w:rStyle w:val="TelobesedilaZnak"/>
          <w:color w:val="212318"/>
        </w:rPr>
        <w:t>Obavještavam članove Vijeća da je Savezno vijeće na svojoj sjednici od 17. aprila 1964. go</w:t>
      </w:r>
      <w:r>
        <w:rPr>
          <w:rStyle w:val="TelobesedilaZnak"/>
          <w:color w:val="212318"/>
        </w:rPr>
        <w:softHyphen/>
        <w:t>dine usvojilo ovaj zakonski prijedlog u isto</w:t>
      </w:r>
      <w:r>
        <w:rPr>
          <w:rStyle w:val="TelobesedilaZnak"/>
          <w:color w:val="212318"/>
        </w:rPr>
        <w:softHyphen/>
        <w:t>vjetnom tekstu.</w:t>
      </w:r>
    </w:p>
    <w:p w14:paraId="6F438657" w14:textId="77777777" w:rsidR="00900CE3" w:rsidRDefault="00000000">
      <w:pPr>
        <w:pStyle w:val="Telobesedila"/>
        <w:framePr w:w="4685" w:h="10954" w:hRule="exact" w:wrap="none" w:vAnchor="page" w:hAnchor="page" w:x="1068" w:y="1695"/>
        <w:spacing w:after="0" w:line="202" w:lineRule="auto"/>
        <w:jc w:val="both"/>
      </w:pPr>
      <w:r>
        <w:rPr>
          <w:rStyle w:val="TelobesedilaZnak"/>
          <w:color w:val="212318"/>
        </w:rPr>
        <w:t>Prelazimo na drugu tačku dnevnog reda: Pretres Prijedloga osnovnog zakona o organi</w:t>
      </w:r>
      <w:r>
        <w:rPr>
          <w:rStyle w:val="TelobesedilaZnak"/>
          <w:color w:val="212318"/>
        </w:rPr>
        <w:softHyphen/>
        <w:t>ma upravljanja u ustanovama.</w:t>
      </w:r>
    </w:p>
    <w:p w14:paraId="0C859C3D" w14:textId="77777777" w:rsidR="00900CE3" w:rsidRDefault="00000000">
      <w:pPr>
        <w:pStyle w:val="Telobesedila"/>
        <w:framePr w:w="4685" w:h="10954" w:hRule="exact" w:wrap="none" w:vAnchor="page" w:hAnchor="page" w:x="1068" w:y="1695"/>
        <w:spacing w:after="0" w:line="202" w:lineRule="auto"/>
        <w:jc w:val="both"/>
      </w:pPr>
      <w:r>
        <w:rPr>
          <w:rStyle w:val="TelobesedilaZnak"/>
          <w:color w:val="212318"/>
        </w:rPr>
        <w:t>Predstavnik Saveznog izvršnog vijeća o ovom zakonskom prijedlogu je drug dr Nikola Balog , državni podsekretar u Saveznom sekre</w:t>
      </w:r>
      <w:r>
        <w:rPr>
          <w:rStyle w:val="TelobesedilaZnak"/>
          <w:color w:val="212318"/>
        </w:rPr>
        <w:softHyphen/>
        <w:t>tarijatu za zakonodavstvo i organizaciju, a po</w:t>
      </w:r>
      <w:r>
        <w:rPr>
          <w:rStyle w:val="TelobesedilaZnak"/>
          <w:color w:val="212318"/>
        </w:rPr>
        <w:softHyphen/>
        <w:t>vjerenik drug Novak Milošević, viši savetnik u Saveznom sekretarijatu za zakonodavstvo i organizaciju.</w:t>
      </w:r>
    </w:p>
    <w:p w14:paraId="7CC78189" w14:textId="77777777" w:rsidR="00900CE3" w:rsidRDefault="00000000">
      <w:pPr>
        <w:pStyle w:val="Telobesedila"/>
        <w:framePr w:w="4685" w:h="10954" w:hRule="exact" w:wrap="none" w:vAnchor="page" w:hAnchor="page" w:x="1068" w:y="1695"/>
        <w:spacing w:after="80" w:line="202" w:lineRule="auto"/>
        <w:jc w:val="both"/>
      </w:pPr>
      <w:r>
        <w:rPr>
          <w:rStyle w:val="TelobesedilaZnak"/>
          <w:color w:val="212318"/>
        </w:rPr>
        <w:t>Otvaram pretres teksta zakonskog prijedlo</w:t>
      </w:r>
      <w:r>
        <w:rPr>
          <w:rStyle w:val="TelobesedilaZnak"/>
          <w:color w:val="212318"/>
        </w:rPr>
        <w:softHyphen/>
        <w:t>ga u vezi s amandmanom. Da li predstavnik Sa</w:t>
      </w:r>
      <w:r>
        <w:rPr>
          <w:rStyle w:val="TelobesedilaZnak"/>
          <w:color w:val="212318"/>
        </w:rPr>
        <w:softHyphen/>
        <w:t>veznog izvršnog vijeća želi usmeno da obrazlo</w:t>
      </w:r>
      <w:r>
        <w:rPr>
          <w:rStyle w:val="TelobesedilaZnak"/>
          <w:color w:val="212318"/>
        </w:rPr>
        <w:softHyphen/>
        <w:t>ži predloženi amandman? (dr Nikola Balog: Molim za reč). Ima riječ drug Nikola Balog.</w:t>
      </w:r>
    </w:p>
    <w:p w14:paraId="0CC15983" w14:textId="77777777" w:rsidR="00900CE3" w:rsidRDefault="00000000">
      <w:pPr>
        <w:pStyle w:val="Telobesedila"/>
        <w:framePr w:w="4685" w:h="10954" w:hRule="exact" w:wrap="none" w:vAnchor="page" w:hAnchor="page" w:x="1068" w:y="1695"/>
        <w:spacing w:after="0" w:line="202" w:lineRule="auto"/>
        <w:jc w:val="both"/>
      </w:pPr>
      <w:r>
        <w:rPr>
          <w:rStyle w:val="TelobesedilaZnak"/>
          <w:b/>
          <w:bCs/>
          <w:color w:val="212318"/>
        </w:rPr>
        <w:t xml:space="preserve">Dr Nikola Balog </w:t>
      </w:r>
      <w:r>
        <w:rPr>
          <w:rStyle w:val="TelobesedilaZnak"/>
          <w:color w:val="212318"/>
        </w:rPr>
        <w:t>(državni podsekretar u Sa</w:t>
      </w:r>
      <w:r>
        <w:rPr>
          <w:rStyle w:val="TelobesedilaZnak"/>
          <w:color w:val="212318"/>
        </w:rPr>
        <w:softHyphen/>
        <w:t>veznom sekretarijatu za zakonodavstvo i orga</w:t>
      </w:r>
      <w:r>
        <w:rPr>
          <w:rStyle w:val="TelobesedilaZnak"/>
          <w:color w:val="212318"/>
        </w:rPr>
        <w:softHyphen/>
        <w:t>nizaciju):</w:t>
      </w:r>
    </w:p>
    <w:p w14:paraId="7093AA10" w14:textId="77777777" w:rsidR="00900CE3" w:rsidRDefault="00000000">
      <w:pPr>
        <w:pStyle w:val="Telobesedila"/>
        <w:framePr w:w="4685" w:h="10954" w:hRule="exact" w:wrap="none" w:vAnchor="page" w:hAnchor="page" w:x="1068" w:y="1695"/>
        <w:spacing w:after="0" w:line="202" w:lineRule="auto"/>
        <w:jc w:val="both"/>
      </w:pPr>
      <w:r>
        <w:rPr>
          <w:rStyle w:val="TelobesedilaZnak"/>
          <w:color w:val="212318"/>
        </w:rPr>
        <w:t>Drugarice i drugovi poslanici, juče u Savez</w:t>
      </w:r>
      <w:r>
        <w:rPr>
          <w:rStyle w:val="TelobesedilaZnak"/>
          <w:color w:val="212318"/>
        </w:rPr>
        <w:softHyphen/>
        <w:t>nom veću je usvojen ovaj amandman na pred</w:t>
      </w:r>
      <w:r>
        <w:rPr>
          <w:rStyle w:val="TelobesedilaZnak"/>
          <w:color w:val="212318"/>
        </w:rPr>
        <w:softHyphen/>
        <w:t>log Saveznog izvršnog veća. Ovaj amandman tražili su odgovarajući odbori Sociialno-zdrav- stvenog veća i sam Zavod za socijalno osigu</w:t>
      </w:r>
      <w:r>
        <w:rPr>
          <w:rStyle w:val="TelobesedilaZnak"/>
          <w:color w:val="212318"/>
        </w:rPr>
        <w:softHyphen/>
        <w:t>ranje. Savezno izvršno veće, stoga, a i iz su</w:t>
      </w:r>
      <w:r>
        <w:rPr>
          <w:rStyle w:val="TelobesedilaZnak"/>
          <w:color w:val="212318"/>
        </w:rPr>
        <w:softHyphen/>
        <w:t>štinskih razloga, usvojio je taj amandman. Amandman znači da zakon koji ste izglasali, da taj zakon ne đejstvuje u pogledu organizacije Zavoda za socijalno osiguranje, već se to pita</w:t>
      </w:r>
      <w:r>
        <w:rPr>
          <w:rStyle w:val="TelobesedilaZnak"/>
          <w:color w:val="212318"/>
        </w:rPr>
        <w:softHyphen/>
        <w:t>nje odlaže do usklađivanja tog zakona s Usta</w:t>
      </w:r>
      <w:r>
        <w:rPr>
          <w:rStyle w:val="TelobesedilaZnak"/>
          <w:color w:val="212318"/>
        </w:rPr>
        <w:softHyphen/>
        <w:t>vom, što će takođe biti u najskorije vreme. Reč je o tome da iako skupštine osiguranika ra</w:t>
      </w:r>
      <w:r>
        <w:rPr>
          <w:rStyle w:val="TelobesedilaZnak"/>
          <w:color w:val="212318"/>
        </w:rPr>
        <w:softHyphen/>
        <w:t>spolažu fondovima socijalnog osiguranja, uprav</w:t>
      </w:r>
      <w:r>
        <w:rPr>
          <w:rStyle w:val="TelobesedilaZnak"/>
          <w:color w:val="212318"/>
        </w:rPr>
        <w:softHyphen/>
        <w:t>ni odbor, sadašnji upravni odbor fonda, ima niz predstavnika društvene zajednice. Upravni odbor Zavoda za socijalno osiguranje u okviru smernica koje daje i odluka koje donosi skup</w:t>
      </w:r>
      <w:r>
        <w:rPr>
          <w:rStyle w:val="TelobesedilaZnak"/>
          <w:color w:val="212318"/>
        </w:rPr>
        <w:softHyphen/>
        <w:t>ština osiguranika, vrši određene poslove i ra</w:t>
      </w:r>
      <w:r>
        <w:rPr>
          <w:rStyle w:val="TelobesedilaZnak"/>
          <w:color w:val="212318"/>
        </w:rPr>
        <w:softHyphen/>
        <w:t>spolaže određenim fondovima. Naravno, u gra</w:t>
      </w:r>
      <w:r>
        <w:rPr>
          <w:rStyle w:val="TelobesedilaZnak"/>
          <w:color w:val="212318"/>
        </w:rPr>
        <w:softHyphen/>
        <w:t>nicama utvrđenim važećim propisima i odlu</w:t>
      </w:r>
      <w:r>
        <w:rPr>
          <w:rStyle w:val="TelobesedilaZnak"/>
          <w:color w:val="212318"/>
        </w:rPr>
        <w:softHyphen/>
        <w:t>kama skupštine. Međutim, određeni dosta vi</w:t>
      </w:r>
      <w:r>
        <w:rPr>
          <w:rStyle w:val="TelobesedilaZnak"/>
          <w:color w:val="212318"/>
        </w:rPr>
        <w:softHyphen/>
      </w:r>
    </w:p>
    <w:p w14:paraId="6BF01FD8" w14:textId="77777777" w:rsidR="00900CE3" w:rsidRDefault="00000000">
      <w:pPr>
        <w:pStyle w:val="Telobesedila"/>
        <w:framePr w:w="4685" w:h="10934" w:hRule="exact" w:wrap="none" w:vAnchor="page" w:hAnchor="page" w:x="5936" w:y="1705"/>
        <w:spacing w:after="0" w:line="202" w:lineRule="auto"/>
        <w:ind w:firstLine="0"/>
        <w:jc w:val="both"/>
      </w:pPr>
      <w:r>
        <w:rPr>
          <w:rStyle w:val="TelobesedilaZnak"/>
          <w:color w:val="3A3C31"/>
        </w:rPr>
        <w:t>soki stepen raspolaganja jeste prvo stvar uprav</w:t>
      </w:r>
      <w:r>
        <w:rPr>
          <w:rStyle w:val="TelobesedilaZnak"/>
          <w:color w:val="3A3C31"/>
        </w:rPr>
        <w:softHyphen/>
        <w:t>nog odbora. Ukoliko bismo primenili Zakon bez amandmana, onda u tom upravnom odboru ne bi bili predstavnici osiguranika. To ne bi bi</w:t>
      </w:r>
      <w:r>
        <w:rPr>
          <w:rStyle w:val="TelobesedilaZnak"/>
          <w:color w:val="3A3C31"/>
        </w:rPr>
        <w:softHyphen/>
        <w:t>lo za sada dobro, zato što u upravnom odboru, kao što je i sada predviđeno u Zakonu, uče</w:t>
      </w:r>
      <w:r>
        <w:rPr>
          <w:rStyle w:val="TelobesedilaZnak"/>
          <w:color w:val="3A3C31"/>
        </w:rPr>
        <w:softHyphen/>
        <w:t>stvuju i predstavnici osiguranika, pored jedne trećine predstavnika i radnog kolektiva Zavo</w:t>
      </w:r>
      <w:r>
        <w:rPr>
          <w:rStyle w:val="TelobesedilaZnak"/>
          <w:color w:val="3A3C31"/>
        </w:rPr>
        <w:softHyphen/>
        <w:t>da za socijalno osiguranje.</w:t>
      </w:r>
    </w:p>
    <w:p w14:paraId="7602A15E" w14:textId="77777777" w:rsidR="00900CE3" w:rsidRDefault="00000000">
      <w:pPr>
        <w:pStyle w:val="Telobesedila"/>
        <w:framePr w:w="4685" w:h="10934" w:hRule="exact" w:wrap="none" w:vAnchor="page" w:hAnchor="page" w:x="5936" w:y="1705"/>
        <w:spacing w:after="0" w:line="204" w:lineRule="auto"/>
        <w:jc w:val="both"/>
      </w:pPr>
      <w:r>
        <w:rPr>
          <w:rStyle w:val="TelobesedilaZnak"/>
          <w:color w:val="3A3C31"/>
        </w:rPr>
        <w:t>S obzirom na takva prava upravnog odbora smatra se da ne bi bilo pravilno da u tom up</w:t>
      </w:r>
      <w:r>
        <w:rPr>
          <w:rStyle w:val="TelobesedilaZnak"/>
          <w:color w:val="3A3C31"/>
        </w:rPr>
        <w:softHyphen/>
        <w:t>ravnom odboru učestvuju samo predstavnici radne zajednice, jer se upravo radi o sredstvi</w:t>
      </w:r>
      <w:r>
        <w:rPr>
          <w:rStyle w:val="TelobesedilaZnak"/>
          <w:color w:val="3A3C31"/>
        </w:rPr>
        <w:softHyphen/>
        <w:t>ma osiguranika. Stoga je usvojen amandman u Saveznom veću da se odloži primena ovog zakona, da se ovaj Zakon ne primenjuje na za</w:t>
      </w:r>
      <w:r>
        <w:rPr>
          <w:rStyle w:val="TelobesedilaZnak"/>
          <w:color w:val="3A3C31"/>
        </w:rPr>
        <w:softHyphen/>
        <w:t>vode za socijalno osiguranje do usklađivanja tog odgovarajućeg zakona s Ustavom.</w:t>
      </w:r>
    </w:p>
    <w:p w14:paraId="5DF595BF" w14:textId="77777777" w:rsidR="00900CE3" w:rsidRDefault="00000000">
      <w:pPr>
        <w:pStyle w:val="Telobesedila"/>
        <w:framePr w:w="4685" w:h="10934" w:hRule="exact" w:wrap="none" w:vAnchor="page" w:hAnchor="page" w:x="5936" w:y="1705"/>
        <w:spacing w:after="160" w:line="202" w:lineRule="auto"/>
        <w:jc w:val="both"/>
      </w:pPr>
      <w:r>
        <w:rPr>
          <w:rStyle w:val="TelobesedilaZnak"/>
          <w:color w:val="3A3C31"/>
        </w:rPr>
        <w:t>Zato vas molim, s obzirom na prilično jake argumente ovog amandmana, da se amandman prihvati.</w:t>
      </w:r>
    </w:p>
    <w:p w14:paraId="317EB14E" w14:textId="77777777" w:rsidR="00900CE3" w:rsidRDefault="00000000">
      <w:pPr>
        <w:pStyle w:val="Telobesedila"/>
        <w:framePr w:w="4685" w:h="10934" w:hRule="exact" w:wrap="none" w:vAnchor="page" w:hAnchor="page" w:x="5936" w:y="1705"/>
        <w:spacing w:after="80" w:line="202" w:lineRule="auto"/>
        <w:ind w:firstLine="440"/>
        <w:jc w:val="both"/>
      </w:pPr>
      <w:r>
        <w:rPr>
          <w:rStyle w:val="TelobesedilaZnak"/>
          <w:i/>
          <w:iCs/>
          <w:color w:val="3A3C31"/>
        </w:rPr>
        <w:t>Predsednik</w:t>
      </w:r>
      <w:r>
        <w:rPr>
          <w:rStyle w:val="TelobesedilaZnak"/>
          <w:color w:val="3A3C31"/>
        </w:rPr>
        <w:t xml:space="preserve"> Krsto Popivoda:</w:t>
      </w:r>
    </w:p>
    <w:p w14:paraId="6464CCE8"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Da li predstavnik Zakonodavno-pravne ko</w:t>
      </w:r>
      <w:r>
        <w:rPr>
          <w:rStyle w:val="TelobesedilaZnak"/>
          <w:color w:val="3A3C31"/>
        </w:rPr>
        <w:softHyphen/>
        <w:t>misije želi da uzme riječ? (Ne želi).</w:t>
      </w:r>
    </w:p>
    <w:p w14:paraId="0A15DCBE"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Ko se javlja za riječ? (Niko se ne javlja).</w:t>
      </w:r>
    </w:p>
    <w:p w14:paraId="03C20D30"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Pošto se niko ne javlja za riječ, stavljam na glasanje Prijedlog osnovnog zakona o orga</w:t>
      </w:r>
      <w:r>
        <w:rPr>
          <w:rStyle w:val="TelobesedilaZnak"/>
          <w:color w:val="3A3C31"/>
        </w:rPr>
        <w:softHyphen/>
        <w:t>nima upravljanja u ustanovama.</w:t>
      </w:r>
    </w:p>
    <w:p w14:paraId="4680ABB3"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 xml:space="preserve">Ko je </w:t>
      </w:r>
      <w:r>
        <w:rPr>
          <w:rStyle w:val="TelobesedilaZnak"/>
          <w:i/>
          <w:iCs/>
          <w:color w:val="3A3C31"/>
        </w:rPr>
        <w:t>za,</w:t>
      </w:r>
      <w:r>
        <w:rPr>
          <w:rStyle w:val="TelobesedilaZnak"/>
          <w:color w:val="3A3C31"/>
        </w:rPr>
        <w:t xml:space="preserve"> molim da digne ruku (Svi dižu ruku). Ima li ko </w:t>
      </w:r>
      <w:r>
        <w:rPr>
          <w:rStyle w:val="TelobesedilaZnak"/>
          <w:i/>
          <w:iCs/>
          <w:color w:val="3A3C31"/>
        </w:rPr>
        <w:t>protiv?</w:t>
      </w:r>
      <w:r>
        <w:rPr>
          <w:rStyle w:val="TelobesedilaZnak"/>
          <w:color w:val="3A3C31"/>
        </w:rPr>
        <w:t xml:space="preserve"> (Nema). Da li se ko uzdržava od glasanja? (Niko).</w:t>
      </w:r>
    </w:p>
    <w:p w14:paraId="5147D3E2"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Objavljujem da je Vijeće jednoglasno usvo</w:t>
      </w:r>
      <w:r>
        <w:rPr>
          <w:rStyle w:val="TelobesedilaZnak"/>
          <w:color w:val="3A3C31"/>
        </w:rPr>
        <w:softHyphen/>
        <w:t>jilo Osnovni zakon o organima upravljanja u ustanovama u istovetnom tekstu kao što je usvojilo Savezno vijeće na svojoj sjednici od 20. maja 1964 godine.</w:t>
      </w:r>
    </w:p>
    <w:p w14:paraId="4B98677B"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Prelazimo na treću tačku dnevnog reda: Kriminalitet i druge društveno negativne po</w:t>
      </w:r>
      <w:r>
        <w:rPr>
          <w:rStyle w:val="TelobesedilaZnak"/>
          <w:color w:val="3A3C31"/>
        </w:rPr>
        <w:softHyphen/>
        <w:t>jave. Predlažem da se problem kriminaliteta i drugih društveno negativnih pojava pretresa na zajedničkoj sjednici sa Saveznim vijećem. Da li Vijeće usvaja ovaj prijedlog? (Usvaja).</w:t>
      </w:r>
    </w:p>
    <w:p w14:paraId="30C6C67B" w14:textId="77777777" w:rsidR="00900CE3" w:rsidRDefault="00000000">
      <w:pPr>
        <w:pStyle w:val="Telobesedila"/>
        <w:framePr w:w="4685" w:h="10934" w:hRule="exact" w:wrap="none" w:vAnchor="page" w:hAnchor="page" w:x="5936" w:y="1705"/>
        <w:spacing w:after="80" w:line="202" w:lineRule="auto"/>
        <w:jc w:val="both"/>
      </w:pPr>
      <w:r>
        <w:rPr>
          <w:rStyle w:val="TelobesedilaZnak"/>
          <w:color w:val="3A3C31"/>
        </w:rPr>
        <w:t>Konstatujem da je Vijeće odlučilo da se na zajedničkoj sjednici sa Saveznim vijećem pre</w:t>
      </w:r>
      <w:r>
        <w:rPr>
          <w:rStyle w:val="TelobesedilaZnak"/>
          <w:color w:val="3A3C31"/>
        </w:rPr>
        <w:softHyphen/>
        <w:t>tresa problem kriminaliteta i drugih društveno negativnih pojava. Sjednica će se održati od</w:t>
      </w:r>
      <w:r>
        <w:rPr>
          <w:rStyle w:val="TelobesedilaZnak"/>
          <w:color w:val="3A3C31"/>
        </w:rPr>
        <w:softHyphen/>
        <w:t>mah poslije završetka sjednice Saveznog vijeća. Zaključujem sjednicu.</w:t>
      </w:r>
    </w:p>
    <w:p w14:paraId="54B92CA2" w14:textId="77777777" w:rsidR="00900CE3" w:rsidRDefault="00000000">
      <w:pPr>
        <w:pStyle w:val="Telobesedila"/>
        <w:framePr w:w="4685" w:h="10934" w:hRule="exact" w:wrap="none" w:vAnchor="page" w:hAnchor="page" w:x="5936" w:y="1705"/>
        <w:spacing w:after="0" w:line="202" w:lineRule="auto"/>
        <w:jc w:val="both"/>
      </w:pPr>
      <w:r>
        <w:rPr>
          <w:rStyle w:val="TelobesedilaZnak"/>
          <w:color w:val="3A3C31"/>
        </w:rPr>
        <w:t>(Sednica je zaključena u 9 č i 35 min).</w:t>
      </w:r>
    </w:p>
    <w:p w14:paraId="5EF2156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82CB085" w14:textId="77777777" w:rsidR="00900CE3" w:rsidRDefault="00000000">
      <w:pPr>
        <w:spacing w:line="1" w:lineRule="exact"/>
      </w:pPr>
      <w:r>
        <w:rPr>
          <w:noProof/>
        </w:rPr>
        <w:lastRenderedPageBreak/>
        <mc:AlternateContent>
          <mc:Choice Requires="wps">
            <w:drawing>
              <wp:anchor distT="0" distB="0" distL="114300" distR="114300" simplePos="0" relativeHeight="251667968" behindDoc="1" locked="0" layoutInCell="1" allowOverlap="1" wp14:anchorId="1BAA7606" wp14:editId="757E93AD">
                <wp:simplePos x="0" y="0"/>
                <wp:positionH relativeFrom="page">
                  <wp:posOffset>0</wp:posOffset>
                </wp:positionH>
                <wp:positionV relativeFrom="page">
                  <wp:posOffset>0</wp:posOffset>
                </wp:positionV>
                <wp:extent cx="7560310" cy="10692130"/>
                <wp:effectExtent l="0" t="0" r="0" b="0"/>
                <wp:wrapNone/>
                <wp:docPr id="113" name="Shape 11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2" fillcolor="#FDFEF8" stroked="f"/>
            </w:pict>
          </mc:Fallback>
        </mc:AlternateContent>
      </w:r>
    </w:p>
    <w:p w14:paraId="357CA174" w14:textId="77777777" w:rsidR="00900CE3" w:rsidRDefault="00000000">
      <w:pPr>
        <w:pStyle w:val="Headerorfooter0"/>
        <w:framePr w:wrap="none" w:vAnchor="page" w:hAnchor="page" w:x="1113" w:y="1201"/>
      </w:pPr>
      <w:r>
        <w:rPr>
          <w:rStyle w:val="Headerorfooter"/>
          <w:color w:val="3A3C31"/>
        </w:rPr>
        <w:t>Orpanizaciono-političko veće</w:t>
      </w:r>
    </w:p>
    <w:p w14:paraId="094AAF64" w14:textId="77777777" w:rsidR="00900CE3" w:rsidRDefault="00000000">
      <w:pPr>
        <w:pStyle w:val="Headerorfooter0"/>
        <w:framePr w:wrap="none" w:vAnchor="page" w:hAnchor="page" w:x="5442" w:y="1196"/>
      </w:pPr>
      <w:r>
        <w:rPr>
          <w:rStyle w:val="Headerorfooter"/>
          <w:b/>
          <w:bCs/>
          <w:color w:val="3A3C31"/>
        </w:rPr>
        <w:t xml:space="preserve">7. </w:t>
      </w:r>
      <w:r>
        <w:rPr>
          <w:rStyle w:val="Headerorfooter"/>
          <w:b/>
          <w:bCs/>
          <w:i/>
          <w:iCs/>
          <w:color w:val="3A3C31"/>
        </w:rPr>
        <w:t>sednica</w:t>
      </w:r>
    </w:p>
    <w:p w14:paraId="1137576A" w14:textId="77777777" w:rsidR="00900CE3" w:rsidRDefault="00000000">
      <w:pPr>
        <w:pStyle w:val="Headerorfooter0"/>
        <w:framePr w:wrap="none" w:vAnchor="page" w:hAnchor="page" w:x="10300" w:y="1210"/>
        <w:rPr>
          <w:sz w:val="22"/>
          <w:szCs w:val="22"/>
        </w:rPr>
      </w:pPr>
      <w:r>
        <w:rPr>
          <w:rStyle w:val="Headerorfooter"/>
          <w:b/>
          <w:bCs/>
          <w:sz w:val="22"/>
          <w:szCs w:val="22"/>
        </w:rPr>
        <w:t>121</w:t>
      </w:r>
    </w:p>
    <w:p w14:paraId="132126F2" w14:textId="77777777" w:rsidR="00900CE3" w:rsidRDefault="00000000">
      <w:pPr>
        <w:pStyle w:val="Telobesedila"/>
        <w:framePr w:w="4680" w:h="7296" w:hRule="exact" w:wrap="none" w:vAnchor="page" w:hAnchor="page" w:x="1108" w:y="1714"/>
        <w:spacing w:after="160"/>
        <w:ind w:firstLine="0"/>
        <w:jc w:val="both"/>
      </w:pPr>
      <w:r>
        <w:rPr>
          <w:rStyle w:val="TelobesedilaZnak"/>
          <w:color w:val="3A3C31"/>
        </w:rPr>
        <w:t>PRI O Z I</w:t>
      </w:r>
    </w:p>
    <w:p w14:paraId="79DFD68C" w14:textId="77777777" w:rsidR="00900CE3" w:rsidRDefault="00000000">
      <w:pPr>
        <w:pStyle w:val="Telobesedila"/>
        <w:framePr w:w="4680" w:h="7296" w:hRule="exact" w:wrap="none" w:vAnchor="page" w:hAnchor="page" w:x="1108" w:y="1714"/>
        <w:spacing w:after="80"/>
        <w:ind w:firstLine="0"/>
        <w:jc w:val="center"/>
      </w:pPr>
      <w:r>
        <w:rPr>
          <w:rStyle w:val="TelobesedilaZnak"/>
          <w:b/>
          <w:bCs/>
          <w:color w:val="3A3C31"/>
        </w:rPr>
        <w:t>I Z V E S T A J</w:t>
      </w:r>
    </w:p>
    <w:p w14:paraId="1B36A163" w14:textId="77777777" w:rsidR="00900CE3" w:rsidRDefault="00000000">
      <w:pPr>
        <w:pStyle w:val="Bodytext20"/>
        <w:framePr w:w="4680" w:h="7296" w:hRule="exact" w:wrap="none" w:vAnchor="page" w:hAnchor="page" w:x="1108" w:y="1714"/>
        <w:spacing w:after="200" w:line="187" w:lineRule="auto"/>
        <w:ind w:firstLine="0"/>
        <w:jc w:val="both"/>
      </w:pPr>
      <w:r>
        <w:rPr>
          <w:rStyle w:val="Bodytext2"/>
          <w:b/>
          <w:bCs/>
        </w:rPr>
        <w:t>ZAKONODAVNO-PRAVNE KOMISIJE O PREDLO- GU OSNOVNOG ZAKONA O KORlSCENJU PUT</w:t>
      </w:r>
      <w:r>
        <w:rPr>
          <w:rStyle w:val="Bodytext2"/>
          <w:b/>
          <w:bCs/>
        </w:rPr>
        <w:softHyphen/>
        <w:t>NIČKIH AUTOMOBILA U DRUŠTVENOJ SVOJINI I O NAČINU RASPOLAGANJA DRUŠTVENIM SREDSTVIMA ZA KORlSCENJE PUTNIČKIH AU</w:t>
      </w:r>
      <w:r>
        <w:rPr>
          <w:rStyle w:val="Bodytext2"/>
          <w:b/>
          <w:bCs/>
        </w:rPr>
        <w:softHyphen/>
        <w:t>TOMOBILA</w:t>
      </w:r>
    </w:p>
    <w:p w14:paraId="19DA156E" w14:textId="77777777" w:rsidR="00900CE3" w:rsidRDefault="00000000">
      <w:pPr>
        <w:pStyle w:val="Bodytext20"/>
        <w:framePr w:w="4680" w:h="7296" w:hRule="exact" w:wrap="none" w:vAnchor="page" w:hAnchor="page" w:x="1108" w:y="1714"/>
        <w:spacing w:after="0" w:line="187" w:lineRule="auto"/>
        <w:jc w:val="both"/>
      </w:pPr>
      <w:r>
        <w:rPr>
          <w:rStyle w:val="Bodytext2"/>
        </w:rPr>
        <w:t>SAVEZNA SKUPŠTINA</w:t>
      </w:r>
    </w:p>
    <w:p w14:paraId="5E74D4DB" w14:textId="77777777" w:rsidR="00900CE3" w:rsidRDefault="00000000">
      <w:pPr>
        <w:pStyle w:val="Bodytext20"/>
        <w:framePr w:w="4680" w:h="7296" w:hRule="exact" w:wrap="none" w:vAnchor="page" w:hAnchor="page" w:x="1108" w:y="1714"/>
        <w:spacing w:after="0" w:line="187" w:lineRule="auto"/>
        <w:ind w:firstLine="0"/>
        <w:jc w:val="both"/>
      </w:pPr>
      <w:r>
        <w:rPr>
          <w:rStyle w:val="Bodytext2"/>
        </w:rPr>
        <w:t>Zakonodavno-pravna komisija</w:t>
      </w:r>
    </w:p>
    <w:p w14:paraId="4316C2BB" w14:textId="77777777" w:rsidR="00900CE3" w:rsidRDefault="00000000">
      <w:pPr>
        <w:pStyle w:val="Bodytext20"/>
        <w:framePr w:w="4680" w:h="7296" w:hRule="exact" w:wrap="none" w:vAnchor="page" w:hAnchor="page" w:x="1108" w:y="1714"/>
        <w:spacing w:after="0" w:line="187" w:lineRule="auto"/>
        <w:ind w:firstLine="940"/>
        <w:jc w:val="both"/>
      </w:pPr>
      <w:r>
        <w:rPr>
          <w:rStyle w:val="Bodytext2"/>
        </w:rPr>
        <w:t>AS br. 109</w:t>
      </w:r>
    </w:p>
    <w:p w14:paraId="5B394C5C" w14:textId="77777777" w:rsidR="00900CE3" w:rsidRDefault="00000000">
      <w:pPr>
        <w:pStyle w:val="Bodytext20"/>
        <w:framePr w:w="4680" w:h="7296" w:hRule="exact" w:wrap="none" w:vAnchor="page" w:hAnchor="page" w:x="1108" w:y="1714"/>
        <w:numPr>
          <w:ilvl w:val="0"/>
          <w:numId w:val="62"/>
        </w:numPr>
        <w:tabs>
          <w:tab w:val="left" w:pos="782"/>
        </w:tabs>
        <w:spacing w:after="0" w:line="187" w:lineRule="auto"/>
        <w:jc w:val="both"/>
      </w:pPr>
      <w:r>
        <w:rPr>
          <w:rStyle w:val="Bodytext2"/>
        </w:rPr>
        <w:t>aprila 1964. godine</w:t>
      </w:r>
    </w:p>
    <w:p w14:paraId="403349C0" w14:textId="77777777" w:rsidR="00900CE3" w:rsidRDefault="00000000">
      <w:pPr>
        <w:pStyle w:val="Bodytext20"/>
        <w:framePr w:w="4680" w:h="7296" w:hRule="exact" w:wrap="none" w:vAnchor="page" w:hAnchor="page" w:x="1108" w:y="1714"/>
        <w:spacing w:after="160" w:line="187" w:lineRule="auto"/>
        <w:ind w:left="1080" w:firstLine="0"/>
        <w:jc w:val="both"/>
      </w:pPr>
      <w:r>
        <w:rPr>
          <w:rStyle w:val="Bodytext2"/>
        </w:rPr>
        <w:t>Beograd</w:t>
      </w:r>
    </w:p>
    <w:p w14:paraId="0AA12CE9" w14:textId="77777777" w:rsidR="00900CE3" w:rsidRDefault="00000000">
      <w:pPr>
        <w:pStyle w:val="Bodytext20"/>
        <w:framePr w:w="4680" w:h="7296" w:hRule="exact" w:wrap="none" w:vAnchor="page" w:hAnchor="page" w:x="1108" w:y="1714"/>
        <w:spacing w:after="0" w:line="185" w:lineRule="auto"/>
        <w:ind w:firstLine="0"/>
        <w:jc w:val="both"/>
      </w:pPr>
      <w:r>
        <w:rPr>
          <w:rStyle w:val="Bodytext2"/>
        </w:rPr>
        <w:t>ORGANIZACIONO-POLITlCKOM VEĆU SAVEZNE</w:t>
      </w:r>
    </w:p>
    <w:p w14:paraId="6444982C" w14:textId="77777777" w:rsidR="00900CE3" w:rsidRDefault="00000000">
      <w:pPr>
        <w:pStyle w:val="Telobesedila"/>
        <w:framePr w:w="4680" w:h="7296" w:hRule="exact" w:wrap="none" w:vAnchor="page" w:hAnchor="page" w:x="1108" w:y="1714"/>
        <w:spacing w:after="80" w:line="185" w:lineRule="auto"/>
        <w:ind w:firstLine="0"/>
        <w:jc w:val="center"/>
      </w:pPr>
      <w:r>
        <w:rPr>
          <w:rStyle w:val="TelobesedilaZnak"/>
          <w:smallCaps/>
          <w:color w:val="3A3C31"/>
        </w:rPr>
        <w:t>skupštine</w:t>
      </w:r>
    </w:p>
    <w:p w14:paraId="368EAC4C" w14:textId="77777777" w:rsidR="00900CE3" w:rsidRDefault="00000000">
      <w:pPr>
        <w:pStyle w:val="Bodytext20"/>
        <w:framePr w:w="4680" w:h="7296" w:hRule="exact" w:wrap="none" w:vAnchor="page" w:hAnchor="page" w:x="1108" w:y="1714"/>
        <w:spacing w:after="80" w:line="187" w:lineRule="auto"/>
        <w:ind w:firstLine="0"/>
        <w:jc w:val="right"/>
      </w:pPr>
      <w:r>
        <w:rPr>
          <w:rStyle w:val="Bodytext2"/>
        </w:rPr>
        <w:t>Beograd</w:t>
      </w:r>
    </w:p>
    <w:p w14:paraId="1A74B10F" w14:textId="77777777" w:rsidR="00900CE3" w:rsidRDefault="00000000">
      <w:pPr>
        <w:pStyle w:val="Bodytext20"/>
        <w:framePr w:w="4680" w:h="7296" w:hRule="exact" w:wrap="none" w:vAnchor="page" w:hAnchor="page" w:x="1108" w:y="1714"/>
        <w:spacing w:after="80" w:line="187" w:lineRule="auto"/>
        <w:ind w:firstLine="360"/>
        <w:jc w:val="both"/>
      </w:pPr>
      <w:r>
        <w:rPr>
          <w:rStyle w:val="Bodytext2"/>
        </w:rPr>
        <w:t>Zakonodavno-pravna komisija Savezne skupštine na svojoj sednici od 15. aprila 1964. godine razmatrala je predlog Osnovnog zakona o korišćenju putničkih automobila u društvenoj svojini j o načinu raspola</w:t>
      </w:r>
      <w:r>
        <w:rPr>
          <w:rStyle w:val="Bodytext2"/>
        </w:rPr>
        <w:softHyphen/>
        <w:t>ganja društvenim sredstvima za korištenje putničkih automobila koji je Skupštini podnelo Savezno izvršno veće.</w:t>
      </w:r>
    </w:p>
    <w:p w14:paraId="09B950F0" w14:textId="77777777" w:rsidR="00900CE3" w:rsidRDefault="00000000">
      <w:pPr>
        <w:pStyle w:val="Bodytext20"/>
        <w:framePr w:w="4680" w:h="7296" w:hRule="exact" w:wrap="none" w:vAnchor="page" w:hAnchor="page" w:x="1108" w:y="1714"/>
        <w:spacing w:after="80" w:line="187" w:lineRule="auto"/>
        <w:ind w:firstLine="360"/>
        <w:jc w:val="both"/>
      </w:pPr>
      <w:r>
        <w:rPr>
          <w:rStyle w:val="Bodytext2"/>
        </w:rPr>
        <w:t>Pošto je razmatrala ovaj zakonski predlog Komi</w:t>
      </w:r>
      <w:r>
        <w:rPr>
          <w:rStyle w:val="Bodytext2"/>
        </w:rPr>
        <w:softHyphen/>
        <w:t>sija predlaže Veću da se u pogledu zakonske obrade u njemu izvrše sJedeće izmene:</w:t>
      </w:r>
    </w:p>
    <w:p w14:paraId="2562BB6A" w14:textId="77777777" w:rsidR="00900CE3" w:rsidRDefault="00000000">
      <w:pPr>
        <w:pStyle w:val="Bodytext20"/>
        <w:framePr w:w="4680" w:h="7296" w:hRule="exact" w:wrap="none" w:vAnchor="page" w:hAnchor="page" w:x="1108" w:y="1714"/>
        <w:numPr>
          <w:ilvl w:val="0"/>
          <w:numId w:val="63"/>
        </w:numPr>
        <w:tabs>
          <w:tab w:val="left" w:pos="601"/>
        </w:tabs>
        <w:spacing w:after="0" w:line="185" w:lineRule="auto"/>
        <w:jc w:val="both"/>
      </w:pPr>
      <w:r>
        <w:rPr>
          <w:rStyle w:val="Bodytext2"/>
        </w:rPr>
        <w:t>U članu 3. stav 2., u četvrtom redu zarez se briše;</w:t>
      </w:r>
    </w:p>
    <w:p w14:paraId="57BC9C23" w14:textId="77777777" w:rsidR="00900CE3" w:rsidRDefault="00000000">
      <w:pPr>
        <w:pStyle w:val="Bodytext20"/>
        <w:framePr w:w="4680" w:h="7296" w:hRule="exact" w:wrap="none" w:vAnchor="page" w:hAnchor="page" w:x="1108" w:y="1714"/>
        <w:numPr>
          <w:ilvl w:val="0"/>
          <w:numId w:val="63"/>
        </w:numPr>
        <w:tabs>
          <w:tab w:val="left" w:pos="610"/>
        </w:tabs>
        <w:spacing w:after="80" w:line="187" w:lineRule="auto"/>
        <w:jc w:val="both"/>
      </w:pPr>
      <w:r>
        <w:rPr>
          <w:rStyle w:val="Bodytext2"/>
        </w:rPr>
        <w:t>U članu 5. na kraju stava 2. dodaju se rećti: »u saglasnosti sa saveznim sekretarom za unutrašnje poslove«;</w:t>
      </w:r>
    </w:p>
    <w:p w14:paraId="79BEC141" w14:textId="77777777" w:rsidR="00900CE3" w:rsidRDefault="00000000">
      <w:pPr>
        <w:pStyle w:val="Bodytext20"/>
        <w:framePr w:w="4680" w:h="7296" w:hRule="exact" w:wrap="none" w:vAnchor="page" w:hAnchor="page" w:x="1108" w:y="1714"/>
        <w:numPr>
          <w:ilvl w:val="0"/>
          <w:numId w:val="63"/>
        </w:numPr>
        <w:tabs>
          <w:tab w:val="left" w:pos="601"/>
        </w:tabs>
        <w:spacing w:after="0" w:line="187" w:lineRule="auto"/>
        <w:jc w:val="both"/>
      </w:pPr>
      <w:r>
        <w:rPr>
          <w:rStyle w:val="Bodytext2"/>
        </w:rPr>
        <w:t>U članu 6. u stavu 1. u četvrtom redu, umesto reči; »saglasno načelima određenim ovim zakonom, najranije« stavljaju se reči: »u skladu sa odredbama ovog zakona, najdocnije«;</w:t>
      </w:r>
    </w:p>
    <w:p w14:paraId="2608D2F3" w14:textId="77777777" w:rsidR="00900CE3" w:rsidRDefault="00000000">
      <w:pPr>
        <w:pStyle w:val="Bodytext20"/>
        <w:framePr w:w="4661" w:h="7291" w:hRule="exact" w:wrap="none" w:vAnchor="page" w:hAnchor="page" w:x="5985" w:y="1719"/>
        <w:numPr>
          <w:ilvl w:val="0"/>
          <w:numId w:val="63"/>
        </w:numPr>
        <w:tabs>
          <w:tab w:val="left" w:pos="921"/>
        </w:tabs>
        <w:spacing w:after="0" w:line="187" w:lineRule="auto"/>
        <w:jc w:val="both"/>
      </w:pPr>
      <w:r>
        <w:rPr>
          <w:rStyle w:val="Bodytext2"/>
        </w:rPr>
        <w:t>Član 8. menja se i glasi:</w:t>
      </w:r>
    </w:p>
    <w:p w14:paraId="3B918354" w14:textId="77777777" w:rsidR="00900CE3" w:rsidRDefault="00000000">
      <w:pPr>
        <w:pStyle w:val="Bodytext20"/>
        <w:framePr w:w="4661" w:h="7291" w:hRule="exact" w:wrap="none" w:vAnchor="page" w:hAnchor="page" w:x="5985" w:y="1719"/>
        <w:spacing w:after="0" w:line="185" w:lineRule="auto"/>
        <w:jc w:val="both"/>
      </w:pPr>
      <w:r>
        <w:rPr>
          <w:rStyle w:val="Bodytext2"/>
        </w:rPr>
        <w:t>»Predsednik Savezne skupštine, potpredsednik Republike i predisednik Saveznog izvršnog veća, imaju na raspolaganju putnički automobil u društvenoj svo</w:t>
      </w:r>
      <w:r>
        <w:rPr>
          <w:rStyle w:val="Bodytext2"/>
        </w:rPr>
        <w:softHyphen/>
        <w:t>jini i koriste ga radi vršenja službene dužnosti bez ograničenja«.</w:t>
      </w:r>
    </w:p>
    <w:p w14:paraId="5867F931" w14:textId="77777777" w:rsidR="00900CE3" w:rsidRDefault="00000000">
      <w:pPr>
        <w:pStyle w:val="Bodytext20"/>
        <w:framePr w:w="4661" w:h="7291" w:hRule="exact" w:wrap="none" w:vAnchor="page" w:hAnchor="page" w:x="5985" w:y="1719"/>
        <w:numPr>
          <w:ilvl w:val="0"/>
          <w:numId w:val="63"/>
        </w:numPr>
        <w:tabs>
          <w:tab w:val="left" w:pos="610"/>
        </w:tabs>
        <w:spacing w:after="0" w:line="187" w:lineRule="auto"/>
        <w:jc w:val="both"/>
      </w:pPr>
      <w:r>
        <w:rPr>
          <w:rStyle w:val="Bodytext2"/>
        </w:rPr>
        <w:t>U članu 9. u prvom stavu, u četvrtom redu, posle reči: »veća« stavlja se zarez i dodaju reći: »sa</w:t>
      </w:r>
      <w:r>
        <w:rPr>
          <w:rStyle w:val="Bodytext2"/>
        </w:rPr>
        <w:softHyphen/>
        <w:t>veznim državnim sekretarima, saveznim sekretarima i sekretaru Saveznog izvršnog veća«, a u osmom redu posle reči: »zamenicima« dodaje se reč: »saveznih«.</w:t>
      </w:r>
    </w:p>
    <w:p w14:paraId="27CFB82D" w14:textId="77777777" w:rsidR="00900CE3" w:rsidRDefault="00000000">
      <w:pPr>
        <w:pStyle w:val="Bodytext20"/>
        <w:framePr w:w="4661" w:h="7291" w:hRule="exact" w:wrap="none" w:vAnchor="page" w:hAnchor="page" w:x="5985" w:y="1719"/>
        <w:spacing w:after="0" w:line="187" w:lineRule="auto"/>
        <w:jc w:val="both"/>
      </w:pPr>
      <w:r>
        <w:rPr>
          <w:rStyle w:val="Bodytext2"/>
        </w:rPr>
        <w:t>U drugom stavu ovog člana u petom redu posle reči »osim« dodaju se reči: »saveznom javnom pravo- braniocu,«.</w:t>
      </w:r>
    </w:p>
    <w:p w14:paraId="66D954FC" w14:textId="77777777" w:rsidR="00900CE3" w:rsidRDefault="00000000">
      <w:pPr>
        <w:pStyle w:val="Bodytext20"/>
        <w:framePr w:w="4661" w:h="7291" w:hRule="exact" w:wrap="none" w:vAnchor="page" w:hAnchor="page" w:x="5985" w:y="1719"/>
        <w:numPr>
          <w:ilvl w:val="0"/>
          <w:numId w:val="63"/>
        </w:numPr>
        <w:tabs>
          <w:tab w:val="left" w:pos="921"/>
        </w:tabs>
        <w:spacing w:after="0" w:line="187" w:lineRule="auto"/>
        <w:jc w:val="both"/>
      </w:pPr>
      <w:r>
        <w:rPr>
          <w:rStyle w:val="Bodytext2"/>
        </w:rPr>
        <w:t>Član 10. menja mesto i postaje član 13.</w:t>
      </w:r>
    </w:p>
    <w:p w14:paraId="3A9E420E" w14:textId="77777777" w:rsidR="00900CE3" w:rsidRDefault="00000000">
      <w:pPr>
        <w:pStyle w:val="Bodytext20"/>
        <w:framePr w:w="4661" w:h="7291" w:hRule="exact" w:wrap="none" w:vAnchor="page" w:hAnchor="page" w:x="5985" w:y="1719"/>
        <w:spacing w:after="0" w:line="187" w:lineRule="auto"/>
        <w:jc w:val="both"/>
      </w:pPr>
      <w:r>
        <w:rPr>
          <w:rStyle w:val="Bodytext2"/>
        </w:rPr>
        <w:t>Cl. 11, 12. i 13. postaju čl. 10, 11. i 12.</w:t>
      </w:r>
    </w:p>
    <w:p w14:paraId="6458EC40" w14:textId="77777777" w:rsidR="00900CE3" w:rsidRDefault="00000000">
      <w:pPr>
        <w:pStyle w:val="Bodytext20"/>
        <w:framePr w:w="4661" w:h="7291" w:hRule="exact" w:wrap="none" w:vAnchor="page" w:hAnchor="page" w:x="5985" w:y="1719"/>
        <w:numPr>
          <w:ilvl w:val="0"/>
          <w:numId w:val="63"/>
        </w:numPr>
        <w:tabs>
          <w:tab w:val="left" w:pos="601"/>
        </w:tabs>
        <w:spacing w:after="0" w:line="190" w:lineRule="auto"/>
        <w:jc w:val="both"/>
      </w:pPr>
      <w:r>
        <w:rPr>
          <w:rStyle w:val="Bodytext2"/>
        </w:rPr>
        <w:t>Naziv odeljka III menja se i glasi: »Prelazne i završne odredbe«.</w:t>
      </w:r>
    </w:p>
    <w:p w14:paraId="426C32EF" w14:textId="77777777" w:rsidR="00900CE3" w:rsidRDefault="00000000">
      <w:pPr>
        <w:pStyle w:val="Bodytext20"/>
        <w:framePr w:w="4661" w:h="7291" w:hRule="exact" w:wrap="none" w:vAnchor="page" w:hAnchor="page" w:x="5985" w:y="1719"/>
        <w:numPr>
          <w:ilvl w:val="0"/>
          <w:numId w:val="63"/>
        </w:numPr>
        <w:tabs>
          <w:tab w:val="left" w:pos="606"/>
        </w:tabs>
        <w:spacing w:after="0" w:line="190" w:lineRule="auto"/>
        <w:jc w:val="both"/>
      </w:pPr>
      <w:r>
        <w:rPr>
          <w:rStyle w:val="Bodytext2"/>
        </w:rPr>
        <w:t>U članu 16. u prvom redu umesto roči; »po</w:t>
      </w:r>
      <w:r>
        <w:rPr>
          <w:rStyle w:val="Bodytext2"/>
        </w:rPr>
        <w:softHyphen/>
        <w:t>četka primenjivanja« stavljaju se reći: »stupanja na snagu«.</w:t>
      </w:r>
    </w:p>
    <w:p w14:paraId="4BEAD2F1" w14:textId="77777777" w:rsidR="00900CE3" w:rsidRDefault="00000000">
      <w:pPr>
        <w:pStyle w:val="Bodytext20"/>
        <w:framePr w:w="4661" w:h="7291" w:hRule="exact" w:wrap="none" w:vAnchor="page" w:hAnchor="page" w:x="5985" w:y="1719"/>
        <w:numPr>
          <w:ilvl w:val="0"/>
          <w:numId w:val="63"/>
        </w:numPr>
        <w:tabs>
          <w:tab w:val="left" w:pos="596"/>
        </w:tabs>
        <w:spacing w:after="0" w:line="187" w:lineRule="auto"/>
        <w:jc w:val="both"/>
      </w:pPr>
      <w:r>
        <w:rPr>
          <w:rStyle w:val="Bodytext2"/>
        </w:rPr>
        <w:t>U članu 17. reči: »a pri'menj’ivaće se od 1. maja 1964. godine« — brišu se.</w:t>
      </w:r>
    </w:p>
    <w:p w14:paraId="0AAB3268" w14:textId="77777777" w:rsidR="00900CE3" w:rsidRDefault="00000000">
      <w:pPr>
        <w:pStyle w:val="Bodytext20"/>
        <w:framePr w:w="4661" w:h="7291" w:hRule="exact" w:wrap="none" w:vAnchor="page" w:hAnchor="page" w:x="5985" w:y="1719"/>
        <w:spacing w:after="0" w:line="187" w:lineRule="auto"/>
        <w:jc w:val="both"/>
      </w:pPr>
      <w:r>
        <w:rPr>
          <w:rStyle w:val="Bodytext2"/>
        </w:rPr>
        <w:t>■Sa prednjim izmenama saglasio se poverenik Saveznog izvršnog veća.</w:t>
      </w:r>
    </w:p>
    <w:p w14:paraId="64B984DD" w14:textId="77777777" w:rsidR="00900CE3" w:rsidRDefault="00000000">
      <w:pPr>
        <w:pStyle w:val="Bodytext20"/>
        <w:framePr w:w="4661" w:h="7291" w:hRule="exact" w:wrap="none" w:vAnchor="page" w:hAnchor="page" w:x="5985" w:y="1719"/>
        <w:spacing w:after="0" w:line="187" w:lineRule="auto"/>
        <w:jc w:val="both"/>
      </w:pPr>
      <w:r>
        <w:rPr>
          <w:rStyle w:val="Bodytext2"/>
        </w:rPr>
        <w:t>Komisija je isto tako razmotrila ii predlog Admi</w:t>
      </w:r>
      <w:r>
        <w:rPr>
          <w:rStyle w:val="Bodytext2"/>
        </w:rPr>
        <w:softHyphen/>
        <w:t>nistrativne komisije Saveznog veća u pogledu izmene stava 2. u članu 3. predloga ovog zakona i na ovaj predlog nema nikakvih primedaba.</w:t>
      </w:r>
    </w:p>
    <w:p w14:paraId="3C2AFE42" w14:textId="77777777" w:rsidR="00900CE3" w:rsidRDefault="00000000">
      <w:pPr>
        <w:pStyle w:val="Bodytext20"/>
        <w:framePr w:w="4661" w:h="7291" w:hRule="exact" w:wrap="none" w:vAnchor="page" w:hAnchor="page" w:x="5985" w:y="1719"/>
        <w:spacing w:after="140" w:line="190" w:lineRule="auto"/>
        <w:jc w:val="both"/>
      </w:pPr>
      <w:r>
        <w:rPr>
          <w:rStyle w:val="Bodytext2"/>
        </w:rPr>
        <w:t>Za i^vestioca Komisije određen je poslanik dr Dan Đanković.</w:t>
      </w:r>
    </w:p>
    <w:p w14:paraId="5868FA00" w14:textId="77777777" w:rsidR="00900CE3" w:rsidRDefault="00000000">
      <w:pPr>
        <w:pStyle w:val="Other0"/>
        <w:framePr w:w="4661" w:h="7291" w:hRule="exact" w:wrap="none" w:vAnchor="page" w:hAnchor="page" w:x="5985" w:y="1719"/>
        <w:spacing w:after="0"/>
        <w:ind w:firstLine="0"/>
        <w:jc w:val="right"/>
        <w:rPr>
          <w:sz w:val="13"/>
          <w:szCs w:val="13"/>
        </w:rPr>
      </w:pPr>
      <w:r>
        <w:rPr>
          <w:rStyle w:val="Other"/>
          <w:rFonts w:ascii="Arial" w:eastAsia="Arial" w:hAnsi="Arial" w:cs="Arial"/>
          <w:b/>
          <w:bCs/>
          <w:color w:val="3A3C31"/>
          <w:sz w:val="13"/>
          <w:szCs w:val="13"/>
        </w:rPr>
        <w:t>Predsednik.</w:t>
      </w:r>
    </w:p>
    <w:p w14:paraId="4E4BAB8A" w14:textId="77777777" w:rsidR="00900CE3" w:rsidRDefault="00000000">
      <w:pPr>
        <w:pStyle w:val="Bodytext20"/>
        <w:framePr w:w="4661" w:h="7291" w:hRule="exact" w:wrap="none" w:vAnchor="page" w:hAnchor="page" w:x="5985" w:y="1719"/>
        <w:spacing w:after="140" w:line="187" w:lineRule="auto"/>
        <w:ind w:firstLine="0"/>
        <w:jc w:val="right"/>
        <w:rPr>
          <w:sz w:val="16"/>
          <w:szCs w:val="16"/>
        </w:rPr>
      </w:pPr>
      <w:r>
        <w:rPr>
          <w:rStyle w:val="Bodytext2"/>
          <w:b/>
          <w:bCs/>
        </w:rPr>
        <w:t xml:space="preserve">Jovo Ugrčić </w:t>
      </w:r>
      <w:r>
        <w:rPr>
          <w:rStyle w:val="Bodytext2"/>
          <w:b/>
          <w:bCs/>
          <w:i/>
          <w:iCs/>
        </w:rPr>
        <w:t xml:space="preserve">3. </w:t>
      </w:r>
      <w:r>
        <w:rPr>
          <w:rStyle w:val="Bodytext2"/>
          <w:rFonts w:ascii="Arial" w:eastAsia="Arial" w:hAnsi="Arial" w:cs="Arial"/>
          <w:i/>
          <w:iCs/>
          <w:smallCaps/>
          <w:sz w:val="16"/>
          <w:szCs w:val="16"/>
        </w:rPr>
        <w:t>t.</w:t>
      </w:r>
    </w:p>
    <w:p w14:paraId="4800A94B" w14:textId="77777777" w:rsidR="00900CE3" w:rsidRDefault="00000000">
      <w:pPr>
        <w:pStyle w:val="Bodytext90"/>
        <w:framePr w:w="4661" w:h="7291" w:hRule="exact" w:wrap="none" w:vAnchor="page" w:hAnchor="page" w:x="5985" w:y="1719"/>
        <w:spacing w:after="80"/>
        <w:jc w:val="center"/>
      </w:pPr>
      <w:r>
        <w:rPr>
          <w:rStyle w:val="Bodytext9"/>
          <w:b/>
          <w:bCs/>
        </w:rPr>
        <w:t>Članovi:</w:t>
      </w:r>
    </w:p>
    <w:p w14:paraId="5C6B8C1E" w14:textId="77777777" w:rsidR="00900CE3" w:rsidRDefault="00000000">
      <w:pPr>
        <w:pStyle w:val="Bodytext20"/>
        <w:framePr w:w="4661" w:h="7291" w:hRule="exact" w:wrap="none" w:vAnchor="page" w:hAnchor="page" w:x="5985" w:y="1719"/>
        <w:spacing w:after="0" w:line="187" w:lineRule="auto"/>
        <w:ind w:firstLine="0"/>
        <w:jc w:val="both"/>
      </w:pPr>
      <w:r>
        <w:rPr>
          <w:rStyle w:val="Bodytext2"/>
          <w:b/>
          <w:bCs/>
        </w:rPr>
        <w:t xml:space="preserve">Dorđije Peruničić s. r. Dragutin Stankovlć s, r. </w:t>
      </w:r>
      <w:r>
        <w:rPr>
          <w:rStyle w:val="Bodytext2"/>
        </w:rPr>
        <w:t xml:space="preserve">Borislav </w:t>
      </w:r>
      <w:r>
        <w:rPr>
          <w:rStyle w:val="Bodytext2"/>
          <w:b/>
          <w:bCs/>
        </w:rPr>
        <w:t xml:space="preserve">Stančić ®. r., </w:t>
      </w:r>
      <w:r>
        <w:rPr>
          <w:rStyle w:val="Bodytext2"/>
        </w:rPr>
        <w:t xml:space="preserve">đr </w:t>
      </w:r>
      <w:r>
        <w:rPr>
          <w:rStyle w:val="Bodytext2"/>
          <w:b/>
          <w:bCs/>
        </w:rPr>
        <w:t xml:space="preserve">Mihailo Ilič </w:t>
      </w:r>
      <w:r>
        <w:rPr>
          <w:rStyle w:val="Bodytext2"/>
        </w:rPr>
        <w:t xml:space="preserve">s. </w:t>
      </w:r>
      <w:r>
        <w:rPr>
          <w:rStyle w:val="Bodytext2"/>
          <w:b/>
          <w:bCs/>
        </w:rPr>
        <w:t xml:space="preserve">r., </w:t>
      </w:r>
      <w:r>
        <w:rPr>
          <w:rStyle w:val="Bodytext2"/>
        </w:rPr>
        <w:t xml:space="preserve">dir </w:t>
      </w:r>
      <w:r>
        <w:rPr>
          <w:rStyle w:val="Bodytext2"/>
          <w:b/>
          <w:bCs/>
        </w:rPr>
        <w:t xml:space="preserve">Dan Danković s. r., Gojko Garčević s. r., dr Zoran An- tonijević </w:t>
      </w:r>
      <w:r>
        <w:rPr>
          <w:rStyle w:val="Bodytext2"/>
        </w:rPr>
        <w:t xml:space="preserve">s. r., </w:t>
      </w:r>
      <w:r>
        <w:rPr>
          <w:rStyle w:val="Bodytext2"/>
          <w:b/>
          <w:bCs/>
        </w:rPr>
        <w:t xml:space="preserve">Janez Smidovnik </w:t>
      </w:r>
      <w:r>
        <w:rPr>
          <w:rStyle w:val="Bodytext2"/>
        </w:rPr>
        <w:t>s. r.</w:t>
      </w:r>
    </w:p>
    <w:p w14:paraId="24EB4DFE" w14:textId="77777777" w:rsidR="00900CE3" w:rsidRDefault="00000000">
      <w:pPr>
        <w:pStyle w:val="Headerorfooter0"/>
        <w:framePr w:wrap="none" w:vAnchor="page" w:hAnchor="page" w:x="1156" w:y="15437"/>
      </w:pPr>
      <w:r>
        <w:rPr>
          <w:rStyle w:val="Headerorfooter"/>
          <w:b/>
          <w:bCs/>
        </w:rPr>
        <w:t>18 St. beleške SNS 1964/5</w:t>
      </w:r>
    </w:p>
    <w:p w14:paraId="721BBCB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D24E36C" w14:textId="77777777" w:rsidR="00900CE3" w:rsidRDefault="00900CE3">
      <w:pPr>
        <w:spacing w:line="1" w:lineRule="exact"/>
      </w:pPr>
    </w:p>
    <w:p w14:paraId="7B357FC5" w14:textId="77777777" w:rsidR="00900CE3" w:rsidRDefault="00000000">
      <w:pPr>
        <w:pStyle w:val="Headerorfooter0"/>
        <w:framePr w:wrap="none" w:vAnchor="page" w:hAnchor="page" w:x="1012" w:y="1189"/>
        <w:rPr>
          <w:sz w:val="22"/>
          <w:szCs w:val="22"/>
        </w:rPr>
      </w:pPr>
      <w:r>
        <w:rPr>
          <w:rStyle w:val="Headerorfooter"/>
          <w:b/>
          <w:bCs/>
          <w:sz w:val="22"/>
          <w:szCs w:val="22"/>
        </w:rPr>
        <w:t>122</w:t>
      </w:r>
    </w:p>
    <w:p w14:paraId="4E73AB17" w14:textId="77777777" w:rsidR="00900CE3" w:rsidRDefault="00000000">
      <w:pPr>
        <w:pStyle w:val="Headerorfooter0"/>
        <w:framePr w:wrap="none" w:vAnchor="page" w:hAnchor="page" w:x="3047" w:y="1165"/>
      </w:pPr>
      <w:r>
        <w:rPr>
          <w:rStyle w:val="Headerorfooter"/>
          <w:color w:val="3A3C31"/>
        </w:rPr>
        <w:t xml:space="preserve">5. </w:t>
      </w:r>
      <w:r>
        <w:rPr>
          <w:rStyle w:val="Headerorfooter"/>
          <w:b/>
          <w:bCs/>
          <w:i/>
          <w:iCs/>
          <w:color w:val="3A3C31"/>
        </w:rPr>
        <w:t>zajednička sednica Saveznog veća</w:t>
      </w:r>
      <w:r>
        <w:rPr>
          <w:rStyle w:val="Headerorfooter"/>
          <w:color w:val="3A3C31"/>
        </w:rPr>
        <w:t xml:space="preserve"> i </w:t>
      </w:r>
      <w:r>
        <w:rPr>
          <w:rStyle w:val="Headerorfooter"/>
          <w:b/>
          <w:bCs/>
          <w:i/>
          <w:iCs/>
          <w:color w:val="3A3C31"/>
        </w:rPr>
        <w:t>Organizac.-političkog veća</w:t>
      </w:r>
    </w:p>
    <w:p w14:paraId="46777B61" w14:textId="77777777" w:rsidR="00900CE3" w:rsidRDefault="00000000">
      <w:pPr>
        <w:pStyle w:val="Heading10"/>
        <w:framePr w:w="4488" w:h="2194" w:hRule="exact" w:wrap="none" w:vAnchor="page" w:hAnchor="page" w:x="998" w:y="1693"/>
        <w:spacing w:after="340"/>
        <w:jc w:val="left"/>
      </w:pPr>
      <w:bookmarkStart w:id="3" w:name="bookmark24"/>
      <w:r>
        <w:rPr>
          <w:rStyle w:val="Heading1"/>
          <w:b/>
          <w:bCs/>
          <w:color w:val="3A3C31"/>
        </w:rPr>
        <w:t>SAVEZNO VEĆE</w:t>
      </w:r>
      <w:bookmarkEnd w:id="3"/>
    </w:p>
    <w:p w14:paraId="70C512E6" w14:textId="77777777" w:rsidR="00900CE3" w:rsidRDefault="00000000">
      <w:pPr>
        <w:pStyle w:val="Heading10"/>
        <w:framePr w:w="4488" w:h="2194" w:hRule="exact" w:wrap="none" w:vAnchor="page" w:hAnchor="page" w:x="998" w:y="1693"/>
        <w:spacing w:after="40"/>
        <w:jc w:val="left"/>
      </w:pPr>
      <w:r>
        <w:rPr>
          <w:rStyle w:val="Heading1"/>
          <w:b/>
          <w:bCs/>
          <w:color w:val="3A3C31"/>
        </w:rPr>
        <w:t>ORGANIZACIONO-POLITIČKO</w:t>
      </w:r>
    </w:p>
    <w:p w14:paraId="5372F984" w14:textId="77777777" w:rsidR="00900CE3" w:rsidRDefault="00000000">
      <w:pPr>
        <w:pStyle w:val="Heading10"/>
        <w:framePr w:w="4488" w:h="2194" w:hRule="exact" w:wrap="none" w:vAnchor="page" w:hAnchor="page" w:x="998" w:y="1693"/>
        <w:jc w:val="left"/>
      </w:pPr>
      <w:r>
        <w:rPr>
          <w:rStyle w:val="Heading1"/>
          <w:b/>
          <w:bCs/>
          <w:color w:val="3A3C31"/>
        </w:rPr>
        <w:t>VEĆE</w:t>
      </w:r>
    </w:p>
    <w:p w14:paraId="7CDB0F72" w14:textId="77777777" w:rsidR="00900CE3" w:rsidRDefault="00000000">
      <w:pPr>
        <w:pStyle w:val="Bodytext30"/>
        <w:framePr w:w="4488" w:h="2194" w:hRule="exact" w:wrap="none" w:vAnchor="page" w:hAnchor="page" w:x="998" w:y="1693"/>
        <w:numPr>
          <w:ilvl w:val="0"/>
          <w:numId w:val="64"/>
        </w:numPr>
        <w:tabs>
          <w:tab w:val="left" w:pos="354"/>
        </w:tabs>
        <w:spacing w:after="140"/>
        <w:jc w:val="left"/>
      </w:pPr>
      <w:r>
        <w:rPr>
          <w:rStyle w:val="Bodytext3"/>
          <w:color w:val="3A3C31"/>
        </w:rPr>
        <w:t>ZAJEDNIČKA SEDNICA</w:t>
      </w:r>
    </w:p>
    <w:p w14:paraId="7AEC8817" w14:textId="77777777" w:rsidR="00900CE3" w:rsidRDefault="00000000">
      <w:pPr>
        <w:pStyle w:val="Telobesedila"/>
        <w:framePr w:w="4488" w:h="2194" w:hRule="exact" w:wrap="none" w:vAnchor="page" w:hAnchor="page" w:x="998" w:y="1693"/>
        <w:spacing w:after="0"/>
        <w:ind w:firstLine="0"/>
      </w:pPr>
      <w:r>
        <w:rPr>
          <w:rStyle w:val="TelobesedilaZnak"/>
          <w:color w:val="3A3C31"/>
        </w:rPr>
        <w:t>OD 21. MAJA 1964. GODINE</w:t>
      </w:r>
    </w:p>
    <w:p w14:paraId="5F2DC7F9" w14:textId="77777777" w:rsidR="00900CE3" w:rsidRDefault="00000000">
      <w:pPr>
        <w:pStyle w:val="Bodytext20"/>
        <w:framePr w:w="4666" w:h="3394" w:hRule="exact" w:wrap="none" w:vAnchor="page" w:hAnchor="page" w:x="5870" w:y="1971"/>
        <w:spacing w:after="160" w:line="190" w:lineRule="auto"/>
        <w:ind w:firstLine="0"/>
        <w:jc w:val="center"/>
      </w:pPr>
      <w:r>
        <w:rPr>
          <w:rStyle w:val="Bodytext2"/>
        </w:rPr>
        <w:t>SADRŽAJ:</w:t>
      </w:r>
    </w:p>
    <w:p w14:paraId="7A5D91C4" w14:textId="77777777" w:rsidR="00900CE3" w:rsidRDefault="00000000">
      <w:pPr>
        <w:pStyle w:val="Bodytext20"/>
        <w:framePr w:w="4666" w:h="3394" w:hRule="exact" w:wrap="none" w:vAnchor="page" w:hAnchor="page" w:x="5870" w:y="1971"/>
        <w:spacing w:after="40" w:line="190" w:lineRule="auto"/>
        <w:jc w:val="both"/>
      </w:pPr>
      <w:r>
        <w:rPr>
          <w:rStyle w:val="Bodytext2"/>
          <w:b/>
          <w:bCs/>
        </w:rPr>
        <w:t>Pre dnevnog reda:</w:t>
      </w:r>
    </w:p>
    <w:p w14:paraId="72AE0522" w14:textId="77777777" w:rsidR="00900CE3" w:rsidRDefault="00000000">
      <w:pPr>
        <w:pStyle w:val="Bodytext20"/>
        <w:framePr w:w="4666" w:h="3394" w:hRule="exact" w:wrap="none" w:vAnchor="page" w:hAnchor="page" w:x="5870" w:y="1971"/>
        <w:numPr>
          <w:ilvl w:val="0"/>
          <w:numId w:val="65"/>
        </w:numPr>
        <w:tabs>
          <w:tab w:val="left" w:pos="576"/>
        </w:tabs>
        <w:spacing w:after="40" w:line="190" w:lineRule="auto"/>
        <w:jc w:val="both"/>
      </w:pPr>
      <w:r>
        <w:rPr>
          <w:rStyle w:val="Bodytext2"/>
        </w:rPr>
        <w:t>Saopštenje.</w:t>
      </w:r>
    </w:p>
    <w:p w14:paraId="1907F026" w14:textId="77777777" w:rsidR="00900CE3" w:rsidRDefault="00000000">
      <w:pPr>
        <w:pStyle w:val="Bodytext20"/>
        <w:framePr w:w="4666" w:h="3394" w:hRule="exact" w:wrap="none" w:vAnchor="page" w:hAnchor="page" w:x="5870" w:y="1971"/>
        <w:numPr>
          <w:ilvl w:val="0"/>
          <w:numId w:val="65"/>
        </w:numPr>
        <w:tabs>
          <w:tab w:val="left" w:pos="595"/>
        </w:tabs>
        <w:spacing w:after="40" w:line="190" w:lineRule="auto"/>
        <w:jc w:val="both"/>
      </w:pPr>
      <w:r>
        <w:rPr>
          <w:rStyle w:val="Bodytext2"/>
        </w:rPr>
        <w:t>Usvajanje dnevnog reda.</w:t>
      </w:r>
    </w:p>
    <w:p w14:paraId="6094B2F3" w14:textId="77777777" w:rsidR="00900CE3" w:rsidRDefault="00000000">
      <w:pPr>
        <w:pStyle w:val="Bodytext20"/>
        <w:framePr w:w="4666" w:h="3394" w:hRule="exact" w:wrap="none" w:vAnchor="page" w:hAnchor="page" w:x="5870" w:y="1971"/>
        <w:numPr>
          <w:ilvl w:val="0"/>
          <w:numId w:val="65"/>
        </w:numPr>
        <w:tabs>
          <w:tab w:val="left" w:pos="586"/>
        </w:tabs>
        <w:spacing w:after="160" w:line="190" w:lineRule="auto"/>
        <w:jc w:val="both"/>
      </w:pPr>
      <w:r>
        <w:rPr>
          <w:rStyle w:val="Bodytext2"/>
        </w:rPr>
        <w:t>Izbor Komisije za izradu preporuke.</w:t>
      </w:r>
    </w:p>
    <w:p w14:paraId="43A2099D" w14:textId="77777777" w:rsidR="00900CE3" w:rsidRDefault="00000000">
      <w:pPr>
        <w:pStyle w:val="Bodytext20"/>
        <w:framePr w:w="4666" w:h="3394" w:hRule="exact" w:wrap="none" w:vAnchor="page" w:hAnchor="page" w:x="5870" w:y="1971"/>
        <w:spacing w:after="40" w:line="190" w:lineRule="auto"/>
        <w:jc w:val="both"/>
      </w:pPr>
      <w:r>
        <w:rPr>
          <w:rStyle w:val="Bodytext2"/>
          <w:b/>
          <w:bCs/>
        </w:rPr>
        <w:t>Dnevni red:</w:t>
      </w:r>
    </w:p>
    <w:p w14:paraId="3A57B71C" w14:textId="77777777" w:rsidR="00900CE3" w:rsidRDefault="00000000">
      <w:pPr>
        <w:pStyle w:val="Bodytext20"/>
        <w:framePr w:w="4666" w:h="3394" w:hRule="exact" w:wrap="none" w:vAnchor="page" w:hAnchor="page" w:x="5870" w:y="1971"/>
        <w:spacing w:after="40" w:line="185" w:lineRule="auto"/>
        <w:jc w:val="both"/>
      </w:pPr>
      <w:r>
        <w:rPr>
          <w:rStyle w:val="Bodytext2"/>
        </w:rPr>
        <w:t>1. Kriminalitet i neke druge društveno negativne pojave:</w:t>
      </w:r>
    </w:p>
    <w:p w14:paraId="5218764D" w14:textId="77777777" w:rsidR="00900CE3" w:rsidRDefault="00000000">
      <w:pPr>
        <w:pStyle w:val="Bodytext20"/>
        <w:framePr w:w="4666" w:h="3394" w:hRule="exact" w:wrap="none" w:vAnchor="page" w:hAnchor="page" w:x="5870" w:y="1971"/>
        <w:spacing w:after="0" w:line="190" w:lineRule="auto"/>
        <w:ind w:left="320" w:hanging="320"/>
        <w:jc w:val="both"/>
      </w:pPr>
      <w:r>
        <w:rPr>
          <w:rStyle w:val="Bodytext2"/>
        </w:rPr>
        <w:t>Goijornici: Stojadin Stošić, Ilija Došen, Marija Mod- rič, Karolj Djetvai, Svetislav Slefanović, Petar Rihtar, Sadeta Begović, Franc Hočevar, Dorde Janikotvić, Farmi Muča, Đorđije Pew'i!ić, Ante Roje. Vlada Zečević, Esad Cengić, Dragutin Bošković, Ivan Ros, Vojin Dragović, Joco Voćkić, Janoš Ma- roš, Vladimir Zupančič, Boro Dugandži.iski. Makso Bace, Ante Roje, Mijalko Todorović.</w:t>
      </w:r>
    </w:p>
    <w:p w14:paraId="0F7F4C9B" w14:textId="77777777" w:rsidR="00900CE3" w:rsidRDefault="00000000">
      <w:pPr>
        <w:pStyle w:val="Telobesedila"/>
        <w:framePr w:w="9562" w:h="1210" w:hRule="exact" w:wrap="none" w:vAnchor="page" w:hAnchor="page" w:x="974" w:y="5830"/>
        <w:ind w:firstLine="0"/>
        <w:jc w:val="center"/>
      </w:pPr>
      <w:r>
        <w:rPr>
          <w:rStyle w:val="TelobesedilaZnak"/>
          <w:color w:val="3A3C31"/>
        </w:rPr>
        <w:t>PREDSEDAVALI:</w:t>
      </w:r>
    </w:p>
    <w:p w14:paraId="21AA879D" w14:textId="77777777" w:rsidR="00900CE3" w:rsidRDefault="00000000">
      <w:pPr>
        <w:pStyle w:val="Telobesedila"/>
        <w:framePr w:w="9562" w:h="1210" w:hRule="exact" w:wrap="none" w:vAnchor="page" w:hAnchor="page" w:x="974" w:y="5830"/>
        <w:spacing w:after="120"/>
        <w:ind w:firstLine="0"/>
        <w:jc w:val="center"/>
      </w:pPr>
      <w:r>
        <w:rPr>
          <w:rStyle w:val="TelobesedilaZnak"/>
          <w:color w:val="3A3C31"/>
        </w:rPr>
        <w:t>KRSTO POPIVODA</w:t>
      </w:r>
      <w:r>
        <w:rPr>
          <w:rStyle w:val="TelobesedilaZnak"/>
          <w:color w:val="3A3C31"/>
        </w:rPr>
        <w:br/>
        <w:t>I MIJALKO TOĐOROVlC</w:t>
      </w:r>
    </w:p>
    <w:p w14:paraId="26215972" w14:textId="77777777" w:rsidR="00900CE3" w:rsidRDefault="00000000">
      <w:pPr>
        <w:pStyle w:val="Telobesedila"/>
        <w:framePr w:w="9562" w:h="1210" w:hRule="exact" w:wrap="none" w:vAnchor="page" w:hAnchor="page" w:x="974" w:y="5830"/>
        <w:spacing w:after="0"/>
        <w:ind w:firstLine="0"/>
        <w:jc w:val="center"/>
      </w:pPr>
      <w:r>
        <w:rPr>
          <w:rStyle w:val="TelobesedilaZnak"/>
          <w:color w:val="3A3C31"/>
        </w:rPr>
        <w:t xml:space="preserve">Početak </w:t>
      </w:r>
      <w:r>
        <w:rPr>
          <w:rStyle w:val="TelobesedilaZnak"/>
          <w:i/>
          <w:iCs/>
          <w:color w:val="3A3C31"/>
        </w:rPr>
        <w:t>rada u 10 č 5 min</w:t>
      </w:r>
    </w:p>
    <w:p w14:paraId="687121DC" w14:textId="77777777" w:rsidR="00900CE3" w:rsidRDefault="00000000">
      <w:pPr>
        <w:pStyle w:val="Telobesedila"/>
        <w:framePr w:w="4675" w:h="7603" w:hRule="exact" w:wrap="none" w:vAnchor="page" w:hAnchor="page" w:x="974" w:y="7539"/>
        <w:spacing w:line="202" w:lineRule="auto"/>
        <w:ind w:firstLine="320"/>
        <w:jc w:val="both"/>
      </w:pPr>
      <w:r>
        <w:rPr>
          <w:rStyle w:val="TelobesedilaZnak"/>
          <w:i/>
          <w:iCs/>
          <w:color w:val="3A3C31"/>
        </w:rPr>
        <w:t>Predsedavajući</w:t>
      </w:r>
      <w:r>
        <w:rPr>
          <w:rStyle w:val="TelobesedilaZnak"/>
          <w:b/>
          <w:bCs/>
          <w:color w:val="3A3C31"/>
        </w:rPr>
        <w:t xml:space="preserve"> </w:t>
      </w:r>
      <w:r>
        <w:rPr>
          <w:rStyle w:val="TelobesedilaZnak"/>
          <w:b/>
          <w:bCs/>
        </w:rPr>
        <w:t xml:space="preserve">Krsto </w:t>
      </w:r>
      <w:r>
        <w:rPr>
          <w:rStyle w:val="TelobesedilaZnak"/>
          <w:b/>
          <w:bCs/>
          <w:color w:val="3A3C31"/>
        </w:rPr>
        <w:t>Popivoda:</w:t>
      </w:r>
    </w:p>
    <w:p w14:paraId="572CDEA5" w14:textId="77777777" w:rsidR="00900CE3" w:rsidRDefault="00000000">
      <w:pPr>
        <w:pStyle w:val="Telobesedila"/>
        <w:framePr w:w="4675" w:h="7603" w:hRule="exact" w:wrap="none" w:vAnchor="page" w:hAnchor="page" w:x="974" w:y="7539"/>
        <w:spacing w:line="204" w:lineRule="auto"/>
        <w:ind w:firstLine="320"/>
        <w:jc w:val="both"/>
      </w:pPr>
      <w:r>
        <w:rPr>
          <w:rStyle w:val="TelobesedilaZnak"/>
          <w:color w:val="3A3C31"/>
        </w:rPr>
        <w:t>Otvaram Petu zajedničku sjednicu Savez</w:t>
      </w:r>
      <w:r>
        <w:rPr>
          <w:rStyle w:val="TelobesedilaZnak"/>
          <w:color w:val="3A3C31"/>
        </w:rPr>
        <w:softHyphen/>
        <w:t>nog vijeća i Organizaciono-političkog vijeća. Prema sporazumu sa predsjednikom Savezne skupštine ovoj zajedničkoj sjednici predseda- vaće naizmjenično predsjednik Saveznog vije</w:t>
      </w:r>
      <w:r>
        <w:rPr>
          <w:rStyle w:val="TelobesedilaZnak"/>
          <w:color w:val="3A3C31"/>
        </w:rPr>
        <w:softHyphen/>
        <w:t xml:space="preserve">ća </w:t>
      </w:r>
      <w:r>
        <w:rPr>
          <w:rStyle w:val="TelobesedilaZnak"/>
        </w:rPr>
        <w:t xml:space="preserve">i </w:t>
      </w:r>
      <w:r>
        <w:rPr>
          <w:rStyle w:val="TelobesedilaZnak"/>
          <w:color w:val="3A3C31"/>
        </w:rPr>
        <w:t>predsjednik Organizaciono-političkog vi</w:t>
      </w:r>
      <w:r>
        <w:rPr>
          <w:rStyle w:val="TelobesedilaZnak"/>
          <w:color w:val="3A3C31"/>
        </w:rPr>
        <w:softHyphen/>
        <w:t>jeća.</w:t>
      </w:r>
    </w:p>
    <w:p w14:paraId="6F664518" w14:textId="77777777" w:rsidR="00900CE3" w:rsidRDefault="00000000">
      <w:pPr>
        <w:pStyle w:val="Telobesedila"/>
        <w:framePr w:w="4675" w:h="7603" w:hRule="exact" w:wrap="none" w:vAnchor="page" w:hAnchor="page" w:x="974" w:y="7539"/>
        <w:spacing w:line="202" w:lineRule="auto"/>
        <w:ind w:firstLine="320"/>
        <w:jc w:val="both"/>
      </w:pPr>
      <w:r>
        <w:rPr>
          <w:rStyle w:val="TelobesedilaZnak"/>
          <w:color w:val="3A3C31"/>
        </w:rPr>
        <w:t>Obavještavam vijeća da sjednici prisustvu</w:t>
      </w:r>
      <w:r>
        <w:rPr>
          <w:rStyle w:val="TelobesedilaZnak"/>
          <w:color w:val="3A3C31"/>
        </w:rPr>
        <w:softHyphen/>
        <w:t>je grupa poslanika Privrednog vijeća, zatim, drug Ilija Došen, predsednik Vrhovnog suda Jugoslavije, dr Franc Hočevar, savezni javni tužilac i Andrija Pejović, savezni javni pravo- branilac.</w:t>
      </w:r>
    </w:p>
    <w:p w14:paraId="41758BCD" w14:textId="77777777" w:rsidR="00900CE3" w:rsidRDefault="00000000">
      <w:pPr>
        <w:pStyle w:val="Telobesedila"/>
        <w:framePr w:w="4675" w:h="7603" w:hRule="exact" w:wrap="none" w:vAnchor="page" w:hAnchor="page" w:x="974" w:y="7539"/>
        <w:spacing w:line="202" w:lineRule="auto"/>
        <w:ind w:firstLine="320"/>
        <w:jc w:val="both"/>
      </w:pPr>
      <w:r>
        <w:rPr>
          <w:rStyle w:val="TelobesedilaZnak"/>
          <w:color w:val="3A3C31"/>
        </w:rPr>
        <w:t>Na odvojenim sjednicama Saveznog vijeća i Organizaciono-političkog vijeća za ovu zajed</w:t>
      </w:r>
      <w:r>
        <w:rPr>
          <w:rStyle w:val="TelobesedilaZnak"/>
          <w:color w:val="3A3C31"/>
        </w:rPr>
        <w:softHyphen/>
        <w:t>ničku sjednicu utvrđen je ovaj dnevni red:</w:t>
      </w:r>
    </w:p>
    <w:p w14:paraId="55810878" w14:textId="77777777" w:rsidR="00900CE3" w:rsidRDefault="00000000">
      <w:pPr>
        <w:pStyle w:val="Telobesedila"/>
        <w:framePr w:w="4675" w:h="7603" w:hRule="exact" w:wrap="none" w:vAnchor="page" w:hAnchor="page" w:x="974" w:y="7539"/>
        <w:spacing w:line="202" w:lineRule="auto"/>
        <w:ind w:firstLine="320"/>
        <w:jc w:val="both"/>
      </w:pPr>
      <w:r>
        <w:rPr>
          <w:rStyle w:val="TelobesedilaZnak"/>
          <w:color w:val="3A3C31"/>
        </w:rPr>
        <w:t xml:space="preserve">Kriminalitet </w:t>
      </w:r>
      <w:r>
        <w:rPr>
          <w:rStyle w:val="TelobesedilaZnak"/>
        </w:rPr>
        <w:t xml:space="preserve">i </w:t>
      </w:r>
      <w:r>
        <w:rPr>
          <w:rStyle w:val="TelobesedilaZnak"/>
          <w:color w:val="3A3C31"/>
        </w:rPr>
        <w:t>neke druge društveno nega</w:t>
      </w:r>
      <w:r>
        <w:rPr>
          <w:rStyle w:val="TelobesedilaZnak"/>
          <w:color w:val="3A3C31"/>
        </w:rPr>
        <w:softHyphen/>
        <w:t>tivne pojave. Za ovu tačku dnevnog reda čla</w:t>
      </w:r>
      <w:r>
        <w:rPr>
          <w:rStyle w:val="TelobesedilaZnak"/>
          <w:color w:val="3A3C31"/>
        </w:rPr>
        <w:softHyphen/>
        <w:t>novima oba vijeća dostavljen je materijal Od</w:t>
      </w:r>
      <w:r>
        <w:rPr>
          <w:rStyle w:val="TelobesedilaZnak"/>
          <w:color w:val="3A3C31"/>
        </w:rPr>
        <w:softHyphen/>
        <w:t>bora za organizaciono—pilitička pitanja Savez</w:t>
      </w:r>
      <w:r>
        <w:rPr>
          <w:rStyle w:val="TelobesedilaZnak"/>
          <w:color w:val="3A3C31"/>
        </w:rPr>
        <w:softHyphen/>
        <w:t xml:space="preserve">nog vijeća i Odbora Organizaciono-političkog vijeća za pitanja pravosuđa »Kriminalitet </w:t>
      </w:r>
      <w:r>
        <w:rPr>
          <w:rStyle w:val="TelobesedilaZnak"/>
        </w:rPr>
        <w:t>i ne</w:t>
      </w:r>
      <w:r>
        <w:rPr>
          <w:rStyle w:val="TelobesedilaZnak"/>
        </w:rPr>
        <w:softHyphen/>
        <w:t xml:space="preserve">ke druge društveno negativne pojave«, kao i </w:t>
      </w:r>
      <w:r>
        <w:rPr>
          <w:rStyle w:val="TelobesedilaZnak"/>
          <w:color w:val="3A3C31"/>
        </w:rPr>
        <w:t xml:space="preserve">prijedlog preporuke u vezi </w:t>
      </w:r>
      <w:r>
        <w:rPr>
          <w:rStyle w:val="TelobesedilaZnak"/>
        </w:rPr>
        <w:t xml:space="preserve">s </w:t>
      </w:r>
      <w:r>
        <w:rPr>
          <w:rStyle w:val="TelobesedilaZnak"/>
          <w:color w:val="3A3C31"/>
        </w:rPr>
        <w:t xml:space="preserve">kriminalitetom </w:t>
      </w:r>
      <w:r>
        <w:rPr>
          <w:rStyle w:val="TelobesedilaZnak"/>
        </w:rPr>
        <w:t xml:space="preserve">i </w:t>
      </w:r>
      <w:r>
        <w:rPr>
          <w:rStyle w:val="TelobesedilaZnak"/>
          <w:color w:val="3A3C31"/>
        </w:rPr>
        <w:t>nekim drugim društveno negativnim pojavama.</w:t>
      </w:r>
    </w:p>
    <w:p w14:paraId="522ECAFE" w14:textId="77777777" w:rsidR="00900CE3" w:rsidRDefault="00000000">
      <w:pPr>
        <w:pStyle w:val="Telobesedila"/>
        <w:framePr w:w="4675" w:h="7603" w:hRule="exact" w:wrap="none" w:vAnchor="page" w:hAnchor="page" w:x="974" w:y="7539"/>
        <w:spacing w:line="197" w:lineRule="auto"/>
        <w:ind w:firstLine="320"/>
        <w:jc w:val="both"/>
      </w:pPr>
      <w:r>
        <w:rPr>
          <w:rStyle w:val="TelobesedilaZnak"/>
          <w:color w:val="3A3C31"/>
        </w:rPr>
        <w:t xml:space="preserve">Predlažem da se sprovede opšta diskusija o kriminalitetu </w:t>
      </w:r>
      <w:r>
        <w:rPr>
          <w:rStyle w:val="TelobesedilaZnak"/>
        </w:rPr>
        <w:t xml:space="preserve">i </w:t>
      </w:r>
      <w:r>
        <w:rPr>
          <w:rStyle w:val="TelobesedilaZnak"/>
          <w:color w:val="3A3C31"/>
        </w:rPr>
        <w:t xml:space="preserve">nekim drugim društveno </w:t>
      </w:r>
      <w:r>
        <w:rPr>
          <w:rStyle w:val="TelobesedilaZnak"/>
        </w:rPr>
        <w:t>nega</w:t>
      </w:r>
      <w:r>
        <w:rPr>
          <w:rStyle w:val="TelobesedilaZnak"/>
        </w:rPr>
        <w:softHyphen/>
      </w:r>
      <w:r>
        <w:rPr>
          <w:rStyle w:val="TelobesedilaZnak"/>
          <w:color w:val="3A3C31"/>
        </w:rPr>
        <w:t>tivnim pojavama.</w:t>
      </w:r>
    </w:p>
    <w:p w14:paraId="682E6596" w14:textId="77777777" w:rsidR="00900CE3" w:rsidRDefault="00000000">
      <w:pPr>
        <w:pStyle w:val="Telobesedila"/>
        <w:framePr w:w="4675" w:h="7603" w:hRule="exact" w:wrap="none" w:vAnchor="page" w:hAnchor="page" w:x="974" w:y="7539"/>
        <w:spacing w:line="197" w:lineRule="auto"/>
        <w:ind w:firstLine="320"/>
        <w:jc w:val="both"/>
      </w:pPr>
      <w:r>
        <w:rPr>
          <w:rStyle w:val="TelobesedilaZnak"/>
          <w:color w:val="3A3C31"/>
        </w:rPr>
        <w:t xml:space="preserve">Da li se Vijeća slažu </w:t>
      </w:r>
      <w:r>
        <w:rPr>
          <w:rStyle w:val="TelobesedilaZnak"/>
        </w:rPr>
        <w:t xml:space="preserve">s </w:t>
      </w:r>
      <w:r>
        <w:rPr>
          <w:rStyle w:val="TelobesedilaZnak"/>
          <w:color w:val="3A3C31"/>
        </w:rPr>
        <w:t>ovim prijedlogom dnevnog reda? (Slažu se).</w:t>
      </w:r>
    </w:p>
    <w:p w14:paraId="56FC1A3C" w14:textId="77777777" w:rsidR="00900CE3" w:rsidRDefault="00000000">
      <w:pPr>
        <w:pStyle w:val="Telobesedila"/>
        <w:framePr w:w="4675" w:h="7603" w:hRule="exact" w:wrap="none" w:vAnchor="page" w:hAnchor="page" w:x="974" w:y="7539"/>
        <w:spacing w:after="0" w:line="199" w:lineRule="auto"/>
        <w:ind w:firstLine="320"/>
        <w:jc w:val="both"/>
      </w:pPr>
      <w:r>
        <w:rPr>
          <w:rStyle w:val="TelobesedilaZnak"/>
          <w:color w:val="3A3C31"/>
        </w:rPr>
        <w:t xml:space="preserve">Smatram da bi bilo potrebno da Vijeća </w:t>
      </w:r>
      <w:r>
        <w:rPr>
          <w:rStyle w:val="TelobesedilaZnak"/>
        </w:rPr>
        <w:t>iza</w:t>
      </w:r>
      <w:r>
        <w:rPr>
          <w:rStyle w:val="TelobesedilaZnak"/>
        </w:rPr>
        <w:softHyphen/>
      </w:r>
      <w:r>
        <w:rPr>
          <w:rStyle w:val="TelobesedilaZnak"/>
          <w:color w:val="3A3C31"/>
        </w:rPr>
        <w:t>beru jednu komisiju koja bi na osnovi disku</w:t>
      </w:r>
      <w:r>
        <w:rPr>
          <w:rStyle w:val="TelobesedilaZnak"/>
          <w:color w:val="3A3C31"/>
        </w:rPr>
        <w:softHyphen/>
        <w:t xml:space="preserve">sije </w:t>
      </w:r>
      <w:r>
        <w:rPr>
          <w:rStyle w:val="TelobesedilaZnak"/>
        </w:rPr>
        <w:t>i primjedaba na Prijedlog preporuke izra</w:t>
      </w:r>
      <w:r>
        <w:rPr>
          <w:rStyle w:val="TelobesedilaZnak"/>
        </w:rPr>
        <w:softHyphen/>
      </w:r>
    </w:p>
    <w:p w14:paraId="20875B79" w14:textId="77777777" w:rsidR="00900CE3" w:rsidRDefault="00000000">
      <w:pPr>
        <w:pStyle w:val="Telobesedila"/>
        <w:framePr w:w="4685" w:h="7632" w:hRule="exact" w:wrap="none" w:vAnchor="page" w:hAnchor="page" w:x="5841" w:y="7515"/>
        <w:spacing w:after="0" w:line="206" w:lineRule="auto"/>
        <w:ind w:firstLine="0"/>
        <w:jc w:val="both"/>
      </w:pPr>
      <w:r>
        <w:rPr>
          <w:rStyle w:val="TelobesedilaZnak"/>
          <w:color w:val="3A3C31"/>
        </w:rPr>
        <w:t>dila konačan tekst preporuke, koji bi na kraju sjednice predložila Vijećima na usvajanje.</w:t>
      </w:r>
    </w:p>
    <w:p w14:paraId="03CCE51C" w14:textId="77777777" w:rsidR="00900CE3" w:rsidRDefault="00000000">
      <w:pPr>
        <w:pStyle w:val="Telobesedila"/>
        <w:framePr w:w="4685" w:h="7632" w:hRule="exact" w:wrap="none" w:vAnchor="page" w:hAnchor="page" w:x="5841" w:y="7515"/>
        <w:spacing w:after="0" w:line="204" w:lineRule="auto"/>
        <w:ind w:firstLine="320"/>
        <w:jc w:val="both"/>
      </w:pPr>
      <w:r>
        <w:rPr>
          <w:rStyle w:val="TelobesedilaZnak"/>
          <w:color w:val="3A3C31"/>
        </w:rPr>
        <w:t>Da li se Vijeća slažu s ovim prijedlogom? (Slažu se).</w:t>
      </w:r>
    </w:p>
    <w:p w14:paraId="667E26D5" w14:textId="77777777" w:rsidR="00900CE3" w:rsidRDefault="00000000">
      <w:pPr>
        <w:pStyle w:val="Telobesedila"/>
        <w:framePr w:w="4685" w:h="7632" w:hRule="exact" w:wrap="none" w:vAnchor="page" w:hAnchor="page" w:x="5841" w:y="7515"/>
        <w:spacing w:after="0" w:line="204" w:lineRule="auto"/>
        <w:ind w:firstLine="320"/>
        <w:jc w:val="both"/>
      </w:pPr>
      <w:r>
        <w:rPr>
          <w:rStyle w:val="TelobesedilaZnak"/>
          <w:color w:val="3A3C31"/>
        </w:rPr>
        <w:t>Dozvolite da predložim komisiju: Makso Baće, Tomislav Badovinac, Karol Djetvai, Ta- hir Hadžović, Aleksandar Kristov, Dušan Iče- vić, Dragoslav Mutapović, Svetislav Stefano- vić, Stojadin Stošić, Vida Tomšič i Jože Vilfan.</w:t>
      </w:r>
    </w:p>
    <w:p w14:paraId="10A4940C" w14:textId="77777777" w:rsidR="00900CE3" w:rsidRDefault="00000000">
      <w:pPr>
        <w:pStyle w:val="Telobesedila"/>
        <w:framePr w:w="4685" w:h="7632" w:hRule="exact" w:wrap="none" w:vAnchor="page" w:hAnchor="page" w:x="5841" w:y="7515"/>
        <w:spacing w:after="0" w:line="204" w:lineRule="auto"/>
        <w:ind w:firstLine="320"/>
        <w:jc w:val="both"/>
      </w:pPr>
      <w:r>
        <w:rPr>
          <w:rStyle w:val="TelobesedilaZnak"/>
          <w:color w:val="3A3C31"/>
        </w:rPr>
        <w:t>Da li Vijeća usvajaju predloženu komisiju? (Usvaj aju)</w:t>
      </w:r>
    </w:p>
    <w:p w14:paraId="14D03B99" w14:textId="77777777" w:rsidR="00900CE3" w:rsidRDefault="00000000">
      <w:pPr>
        <w:pStyle w:val="Telobesedila"/>
        <w:framePr w:w="4685" w:h="7632" w:hRule="exact" w:wrap="none" w:vAnchor="page" w:hAnchor="page" w:x="5841" w:y="7515"/>
        <w:spacing w:after="0" w:line="204" w:lineRule="auto"/>
        <w:ind w:firstLine="320"/>
        <w:jc w:val="both"/>
      </w:pPr>
      <w:r>
        <w:rPr>
          <w:rStyle w:val="TelobesedilaZnak"/>
          <w:color w:val="3A3C31"/>
        </w:rPr>
        <w:t>Konstatujem da su Vijeća jednoglasno usvo</w:t>
      </w:r>
      <w:r>
        <w:rPr>
          <w:rStyle w:val="TelobesedilaZnak"/>
          <w:color w:val="3A3C31"/>
        </w:rPr>
        <w:softHyphen/>
        <w:t>jila predloženi sastav komisije.</w:t>
      </w:r>
    </w:p>
    <w:p w14:paraId="138B08A5" w14:textId="77777777" w:rsidR="00900CE3" w:rsidRDefault="00000000">
      <w:pPr>
        <w:pStyle w:val="Telobesedila"/>
        <w:framePr w:w="4685" w:h="7632" w:hRule="exact" w:wrap="none" w:vAnchor="page" w:hAnchor="page" w:x="5841" w:y="7515"/>
        <w:spacing w:after="0" w:line="204" w:lineRule="auto"/>
        <w:ind w:firstLine="320"/>
        <w:jc w:val="both"/>
      </w:pPr>
      <w:r>
        <w:rPr>
          <w:rStyle w:val="TelobesedilaZnak"/>
          <w:color w:val="3A3C31"/>
        </w:rPr>
        <w:t>Prelazimo na pretres po utvrđenoj tački dnevnog reda.</w:t>
      </w:r>
    </w:p>
    <w:p w14:paraId="57D74DEC" w14:textId="77777777" w:rsidR="00900CE3" w:rsidRDefault="00000000">
      <w:pPr>
        <w:pStyle w:val="Telobesedila"/>
        <w:framePr w:w="4685" w:h="7632" w:hRule="exact" w:wrap="none" w:vAnchor="page" w:hAnchor="page" w:x="5841" w:y="7515"/>
        <w:spacing w:after="140" w:line="202" w:lineRule="auto"/>
        <w:ind w:firstLine="320"/>
        <w:jc w:val="both"/>
      </w:pPr>
      <w:r>
        <w:rPr>
          <w:rStyle w:val="TelobesedilaZnak"/>
          <w:color w:val="3A3C31"/>
        </w:rPr>
        <w:t>Dajem riječ izvjestiocu Odbora za organi- zaciono-politička pitanja Saveznog vijeća i Od</w:t>
      </w:r>
      <w:r>
        <w:rPr>
          <w:rStyle w:val="TelobesedilaZnak"/>
          <w:color w:val="3A3C31"/>
        </w:rPr>
        <w:softHyphen/>
        <w:t>bora Organizaciono-političkog vijeća za pita</w:t>
      </w:r>
      <w:r>
        <w:rPr>
          <w:rStyle w:val="TelobesedilaZnak"/>
          <w:color w:val="3A3C31"/>
        </w:rPr>
        <w:softHyphen/>
        <w:t>nja pravosuđa. Ima riječ drug Stojadin Stošić.</w:t>
      </w:r>
    </w:p>
    <w:p w14:paraId="79D54879" w14:textId="77777777" w:rsidR="00900CE3" w:rsidRDefault="00000000">
      <w:pPr>
        <w:pStyle w:val="Telobesedila"/>
        <w:framePr w:w="4685" w:h="7632" w:hRule="exact" w:wrap="none" w:vAnchor="page" w:hAnchor="page" w:x="5841" w:y="7515"/>
        <w:spacing w:after="80" w:line="202" w:lineRule="auto"/>
        <w:ind w:firstLine="320"/>
        <w:jc w:val="both"/>
      </w:pPr>
      <w:r>
        <w:rPr>
          <w:rStyle w:val="TelobesedilaZnak"/>
          <w:b/>
          <w:bCs/>
          <w:color w:val="3A3C31"/>
        </w:rPr>
        <w:t xml:space="preserve">Stojadin Stošić </w:t>
      </w:r>
      <w:r>
        <w:rPr>
          <w:rStyle w:val="TelobesedilaZnak"/>
          <w:i/>
          <w:iCs/>
          <w:color w:val="3A3C31"/>
        </w:rPr>
        <w:t>(Izborna jedinica Vladičin Han):</w:t>
      </w:r>
    </w:p>
    <w:p w14:paraId="064A3FD3" w14:textId="77777777" w:rsidR="00900CE3" w:rsidRDefault="00000000">
      <w:pPr>
        <w:pStyle w:val="Telobesedila"/>
        <w:framePr w:w="4685" w:h="7632" w:hRule="exact" w:wrap="none" w:vAnchor="page" w:hAnchor="page" w:x="5841" w:y="7515"/>
        <w:spacing w:after="0" w:line="202" w:lineRule="auto"/>
        <w:ind w:firstLine="320"/>
        <w:jc w:val="both"/>
      </w:pPr>
      <w:r>
        <w:rPr>
          <w:rStyle w:val="TelobesedilaZnak"/>
          <w:color w:val="3A3C31"/>
        </w:rPr>
        <w:t>Drugovi i drugarice savezni poslanici, u pro</w:t>
      </w:r>
      <w:r>
        <w:rPr>
          <w:rStyle w:val="TelobesedilaZnak"/>
          <w:color w:val="3A3C31"/>
        </w:rPr>
        <w:softHyphen/>
        <w:t>gramu rada naših veća za ovu godinu predvi</w:t>
      </w:r>
      <w:r>
        <w:rPr>
          <w:rStyle w:val="TelobesedilaZnak"/>
          <w:color w:val="3A3C31"/>
        </w:rPr>
        <w:softHyphen/>
        <w:t>đeno je da se na jednoj sednici raspravlja o pro</w:t>
      </w:r>
      <w:r>
        <w:rPr>
          <w:rStyle w:val="TelobesedilaZnak"/>
          <w:color w:val="3A3C31"/>
        </w:rPr>
        <w:softHyphen/>
        <w:t>blemu kriminaliteta i drugim društveno štet</w:t>
      </w:r>
      <w:r>
        <w:rPr>
          <w:rStyle w:val="TelobesedilaZnak"/>
          <w:color w:val="3A3C31"/>
        </w:rPr>
        <w:softHyphen/>
        <w:t>nim pojavama. Danas smo u mogućnosti da pri</w:t>
      </w:r>
      <w:r>
        <w:rPr>
          <w:rStyle w:val="TelobesedilaZnak"/>
          <w:color w:val="3A3C31"/>
        </w:rPr>
        <w:softHyphen/>
        <w:t>stupimo ostvarenju tog programa.</w:t>
      </w:r>
    </w:p>
    <w:p w14:paraId="697F2A7C" w14:textId="77777777" w:rsidR="00900CE3" w:rsidRDefault="00000000">
      <w:pPr>
        <w:pStyle w:val="Telobesedila"/>
        <w:framePr w:w="4685" w:h="7632" w:hRule="exact" w:wrap="none" w:vAnchor="page" w:hAnchor="page" w:x="5841" w:y="7515"/>
        <w:spacing w:after="0" w:line="199" w:lineRule="auto"/>
        <w:ind w:firstLine="320"/>
        <w:jc w:val="both"/>
      </w:pPr>
      <w:r>
        <w:rPr>
          <w:rStyle w:val="TelobesedilaZnak"/>
          <w:color w:val="3A3C31"/>
        </w:rPr>
        <w:t>Materija koja obuhvata ove pojave spada u sferu onih nepoželjnih, neprijatnih i nezakoni</w:t>
      </w:r>
      <w:r>
        <w:rPr>
          <w:rStyle w:val="TelobesedilaZnak"/>
          <w:color w:val="3A3C31"/>
        </w:rPr>
        <w:softHyphen/>
        <w:t>tih delatnosti pojedinih ljudi koje su uperene u našem slučaju protiv interesa čitave naše za</w:t>
      </w:r>
      <w:r>
        <w:rPr>
          <w:rStyle w:val="TelobesedilaZnak"/>
          <w:color w:val="3A3C31"/>
        </w:rPr>
        <w:softHyphen/>
        <w:t>jednice i socijalističkog sistema, a pre svega, protiv interesa radnih ljudi. Ako se, pak radi o kriminalu u rukovanju društvenom trnovi-</w:t>
      </w:r>
    </w:p>
    <w:p w14:paraId="4E8DD70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27EE450" w14:textId="77777777" w:rsidR="00900CE3" w:rsidRDefault="00000000">
      <w:pPr>
        <w:spacing w:line="1" w:lineRule="exact"/>
      </w:pPr>
      <w:r>
        <w:rPr>
          <w:noProof/>
        </w:rPr>
        <w:lastRenderedPageBreak/>
        <mc:AlternateContent>
          <mc:Choice Requires="wps">
            <w:drawing>
              <wp:anchor distT="0" distB="0" distL="114300" distR="114300" simplePos="0" relativeHeight="251668992" behindDoc="1" locked="0" layoutInCell="1" allowOverlap="1" wp14:anchorId="13F44957" wp14:editId="1DAE3AE4">
                <wp:simplePos x="0" y="0"/>
                <wp:positionH relativeFrom="page">
                  <wp:posOffset>0</wp:posOffset>
                </wp:positionH>
                <wp:positionV relativeFrom="page">
                  <wp:posOffset>0</wp:posOffset>
                </wp:positionV>
                <wp:extent cx="7560310" cy="10692130"/>
                <wp:effectExtent l="0" t="0" r="0" b="0"/>
                <wp:wrapNone/>
                <wp:docPr id="114" name="Shape 11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1" fillcolor="#FDFEF8" stroked="f"/>
            </w:pict>
          </mc:Fallback>
        </mc:AlternateContent>
      </w:r>
    </w:p>
    <w:p w14:paraId="49099074" w14:textId="77777777" w:rsidR="00900CE3" w:rsidRDefault="00000000">
      <w:pPr>
        <w:pStyle w:val="Headerorfooter0"/>
        <w:framePr w:wrap="none" w:vAnchor="page" w:hAnchor="page" w:x="3120" w:y="1204"/>
      </w:pPr>
      <w:r>
        <w:rPr>
          <w:rStyle w:val="Headerorfooter"/>
          <w:color w:val="3A3C31"/>
        </w:rPr>
        <w:t xml:space="preserve">5. </w:t>
      </w:r>
      <w:r>
        <w:rPr>
          <w:rStyle w:val="Headerorfooter"/>
          <w:b/>
          <w:bCs/>
          <w:i/>
          <w:iCs/>
          <w:color w:val="3A3C31"/>
        </w:rPr>
        <w:t>zajednička sednica Saveznog veća</w:t>
      </w:r>
      <w:r>
        <w:rPr>
          <w:rStyle w:val="Headerorfooter"/>
          <w:color w:val="3A3C31"/>
        </w:rPr>
        <w:t xml:space="preserve"> i </w:t>
      </w:r>
      <w:r>
        <w:rPr>
          <w:rStyle w:val="Headerorfooter"/>
          <w:b/>
          <w:bCs/>
          <w:i/>
          <w:iCs/>
          <w:color w:val="3A3C31"/>
        </w:rPr>
        <w:t>Organizac.-političkog veća</w:t>
      </w:r>
    </w:p>
    <w:p w14:paraId="0EF77F3F" w14:textId="77777777" w:rsidR="00900CE3" w:rsidRDefault="00000000">
      <w:pPr>
        <w:pStyle w:val="Headerorfooter0"/>
        <w:framePr w:wrap="none" w:vAnchor="page" w:hAnchor="page" w:x="10243" w:y="1223"/>
        <w:rPr>
          <w:sz w:val="22"/>
          <w:szCs w:val="22"/>
        </w:rPr>
      </w:pPr>
      <w:r>
        <w:rPr>
          <w:rStyle w:val="Headerorfooter"/>
          <w:sz w:val="22"/>
          <w:szCs w:val="22"/>
        </w:rPr>
        <w:t>123</w:t>
      </w:r>
    </w:p>
    <w:p w14:paraId="47D943D7" w14:textId="77777777" w:rsidR="00900CE3" w:rsidRDefault="00000000">
      <w:pPr>
        <w:pStyle w:val="Telobesedila"/>
        <w:framePr w:w="4675" w:h="13445" w:hRule="exact" w:wrap="none" w:vAnchor="page" w:hAnchor="page" w:x="1071" w:y="1746"/>
        <w:spacing w:after="0" w:line="206" w:lineRule="auto"/>
        <w:ind w:firstLine="0"/>
        <w:jc w:val="both"/>
      </w:pPr>
      <w:r>
        <w:rPr>
          <w:rStyle w:val="TelobesedilaZnak"/>
          <w:color w:val="3A3C31"/>
        </w:rPr>
        <w:t xml:space="preserve">nom, onda </w:t>
      </w:r>
      <w:r>
        <w:rPr>
          <w:rStyle w:val="TelobesedilaZnak"/>
        </w:rPr>
        <w:t xml:space="preserve">to, u </w:t>
      </w:r>
      <w:r>
        <w:rPr>
          <w:rStyle w:val="TelobesedilaZnak"/>
          <w:color w:val="3A3C31"/>
        </w:rPr>
        <w:t xml:space="preserve">stvari, znači nasrtaj na </w:t>
      </w:r>
      <w:r>
        <w:rPr>
          <w:rStyle w:val="TelobesedilaZnak"/>
        </w:rPr>
        <w:t xml:space="preserve">one </w:t>
      </w:r>
      <w:r>
        <w:rPr>
          <w:rStyle w:val="TelobesedilaZnak"/>
          <w:color w:val="3A3C31"/>
        </w:rPr>
        <w:t>vrednosti koje stvaraju neposredni proizvođači.</w:t>
      </w:r>
    </w:p>
    <w:p w14:paraId="750C7288" w14:textId="77777777" w:rsidR="00900CE3" w:rsidRDefault="00000000">
      <w:pPr>
        <w:pStyle w:val="Telobesedila"/>
        <w:framePr w:w="4675" w:h="13445" w:hRule="exact" w:wrap="none" w:vAnchor="page" w:hAnchor="page" w:x="1071" w:y="1746"/>
        <w:spacing w:after="0" w:line="202" w:lineRule="auto"/>
        <w:ind w:firstLine="320"/>
        <w:jc w:val="both"/>
      </w:pPr>
      <w:r>
        <w:rPr>
          <w:rStyle w:val="TelobesedilaZnak"/>
        </w:rPr>
        <w:t xml:space="preserve">Savezna skupština </w:t>
      </w:r>
      <w:r>
        <w:rPr>
          <w:rStyle w:val="TelobesedilaZnak"/>
          <w:color w:val="3A3C31"/>
        </w:rPr>
        <w:t>prvi put na ovakav na</w:t>
      </w:r>
      <w:r>
        <w:rPr>
          <w:rStyle w:val="TelobesedilaZnak"/>
          <w:color w:val="3A3C31"/>
        </w:rPr>
        <w:softHyphen/>
        <w:t>čin stavlja sebi u zadatak da sveobuhvatnije pretrese pitanje kriminala i drugih društveno štetnih pojava. Pokretanje diskusije u ovom Domu o ov</w:t>
      </w:r>
      <w:r>
        <w:rPr>
          <w:rStyle w:val="TelobesedilaZnak"/>
          <w:color w:val="3A3C31"/>
          <w:vertAlign w:val="superscript"/>
        </w:rPr>
        <w:t>;</w:t>
      </w:r>
      <w:r>
        <w:rPr>
          <w:rStyle w:val="TelobesedilaZnak"/>
          <w:color w:val="3A3C31"/>
        </w:rPr>
        <w:t>m pitanjima ne može se protumačiti kao naša slabost, već obratno. Ono znači dava</w:t>
      </w:r>
      <w:r>
        <w:rPr>
          <w:rStyle w:val="TelobesedilaZnak"/>
          <w:color w:val="3A3C31"/>
        </w:rPr>
        <w:softHyphen/>
        <w:t>nje podrške onim nastojanjima i uspesima na</w:t>
      </w:r>
      <w:r>
        <w:rPr>
          <w:rStyle w:val="TelobesedilaZnak"/>
          <w:color w:val="3A3C31"/>
        </w:rPr>
        <w:softHyphen/>
        <w:t xml:space="preserve">ših radnih ljudi, koje svakodnevno postižu, naoružani novim Ustavom </w:t>
      </w:r>
      <w:r>
        <w:rPr>
          <w:rStyle w:val="TelobesedilaZnak"/>
        </w:rPr>
        <w:t xml:space="preserve">i </w:t>
      </w:r>
      <w:r>
        <w:rPr>
          <w:rStyle w:val="TelobesedilaZnak"/>
          <w:color w:val="3A3C31"/>
        </w:rPr>
        <w:t>sistemom društve</w:t>
      </w:r>
      <w:r>
        <w:rPr>
          <w:rStyle w:val="TelobesedilaZnak"/>
          <w:color w:val="3A3C31"/>
        </w:rPr>
        <w:softHyphen/>
        <w:t>nog samoupravljanja.</w:t>
      </w:r>
    </w:p>
    <w:p w14:paraId="7992CD07" w14:textId="77777777" w:rsidR="00900CE3" w:rsidRDefault="00000000">
      <w:pPr>
        <w:pStyle w:val="Telobesedila"/>
        <w:framePr w:w="4675" w:h="13445" w:hRule="exact" w:wrap="none" w:vAnchor="page" w:hAnchor="page" w:x="1071" w:y="1746"/>
        <w:spacing w:after="80" w:line="202" w:lineRule="auto"/>
        <w:ind w:firstLine="320"/>
        <w:jc w:val="both"/>
      </w:pPr>
      <w:r>
        <w:rPr>
          <w:rStyle w:val="TelobesedilaZnak"/>
          <w:color w:val="3A3C31"/>
        </w:rPr>
        <w:t>Naš rad danas, ovde, treba da znači nasta</w:t>
      </w:r>
      <w:r>
        <w:rPr>
          <w:rStyle w:val="TelobesedilaZnak"/>
          <w:color w:val="3A3C31"/>
        </w:rPr>
        <w:softHyphen/>
        <w:t>vak kontinuirane borbe u otklanjanju negativ- nosti koja je intenzivna poslednjih godina, po</w:t>
      </w:r>
      <w:r>
        <w:rPr>
          <w:rStyle w:val="TelobesedilaZnak"/>
          <w:color w:val="3A3C31"/>
        </w:rPr>
        <w:softHyphen/>
        <w:t>sebno od zaključaka Izvršnog komiteta CK SKJ i govora druga Tita u Splitu.</w:t>
      </w:r>
    </w:p>
    <w:p w14:paraId="0FD08F0A" w14:textId="77777777" w:rsidR="00900CE3" w:rsidRDefault="00000000">
      <w:pPr>
        <w:pStyle w:val="Telobesedila"/>
        <w:framePr w:w="4675" w:h="13445" w:hRule="exact" w:wrap="none" w:vAnchor="page" w:hAnchor="page" w:x="1071" w:y="1746"/>
        <w:spacing w:after="0" w:line="202" w:lineRule="auto"/>
        <w:ind w:firstLine="320"/>
        <w:jc w:val="both"/>
      </w:pPr>
      <w:r>
        <w:rPr>
          <w:rStyle w:val="TelobesedilaZnak"/>
        </w:rPr>
        <w:t xml:space="preserve">Više od </w:t>
      </w:r>
      <w:r>
        <w:rPr>
          <w:rStyle w:val="TelobesedilaZnak"/>
          <w:color w:val="3A3C31"/>
        </w:rPr>
        <w:t xml:space="preserve">dva meseca vođena </w:t>
      </w:r>
      <w:r>
        <w:rPr>
          <w:rStyle w:val="TelobesedilaZnak"/>
        </w:rPr>
        <w:t xml:space="preserve">je intenzivna </w:t>
      </w:r>
      <w:r>
        <w:rPr>
          <w:rStyle w:val="TelobesedilaZnak"/>
          <w:color w:val="3A3C31"/>
        </w:rPr>
        <w:t>diskusija u nekoliko skupštinskih organa o kri</w:t>
      </w:r>
      <w:r>
        <w:rPr>
          <w:rStyle w:val="TelobesedilaZnak"/>
          <w:color w:val="3A3C31"/>
        </w:rPr>
        <w:softHyphen/>
        <w:t xml:space="preserve">minalitetu </w:t>
      </w:r>
      <w:r>
        <w:rPr>
          <w:rStyle w:val="TelobesedilaZnak"/>
        </w:rPr>
        <w:t xml:space="preserve">i </w:t>
      </w:r>
      <w:r>
        <w:rPr>
          <w:rStyle w:val="TelobesedilaZnak"/>
          <w:color w:val="3A3C31"/>
        </w:rPr>
        <w:t xml:space="preserve">štetnim pojavama. Odbor za orga- nizaciono-politička pitanja Saveznog veća </w:t>
      </w:r>
      <w:r>
        <w:rPr>
          <w:rStyle w:val="TelobesedilaZnak"/>
        </w:rPr>
        <w:t xml:space="preserve">a </w:t>
      </w:r>
      <w:r>
        <w:rPr>
          <w:rStyle w:val="TelobesedilaZnak"/>
          <w:color w:val="3A3C31"/>
        </w:rPr>
        <w:t>Od</w:t>
      </w:r>
      <w:r>
        <w:rPr>
          <w:rStyle w:val="TelobesedilaZnak"/>
          <w:color w:val="3A3C31"/>
        </w:rPr>
        <w:softHyphen/>
        <w:t>bor za pitanja pravosuđa Organizaciono-poli- tičkog veća, u ovom proteklom periodu nasto</w:t>
      </w:r>
      <w:r>
        <w:rPr>
          <w:rStyle w:val="TelobesedilaZnak"/>
          <w:color w:val="3A3C31"/>
        </w:rPr>
        <w:softHyphen/>
        <w:t>jali su da što dublje uđu u suštinu ovih pojava kako bi doprineli da Savezna skupština, sa svo</w:t>
      </w:r>
      <w:r>
        <w:rPr>
          <w:rStyle w:val="TelobesedilaZnak"/>
          <w:color w:val="3A3C31"/>
        </w:rPr>
        <w:softHyphen/>
        <w:t>je strane, što bolje oceni i donese najadekvat</w:t>
      </w:r>
      <w:r>
        <w:rPr>
          <w:rStyle w:val="TelobesedilaZnak"/>
          <w:color w:val="3A3C31"/>
        </w:rPr>
        <w:softHyphen/>
        <w:t>ni je zaključke. Takođe, u prethodnom radu uče</w:t>
      </w:r>
      <w:r>
        <w:rPr>
          <w:rStyle w:val="TelobesedilaZnak"/>
          <w:color w:val="3A3C31"/>
        </w:rPr>
        <w:softHyphen/>
        <w:t>stvovali su i savezni poslanici iz drugih skup</w:t>
      </w:r>
      <w:r>
        <w:rPr>
          <w:rStyle w:val="TelobesedilaZnak"/>
          <w:color w:val="3A3C31"/>
        </w:rPr>
        <w:softHyphen/>
        <w:t>štinskih odbora i organa, kao na primer iz Od</w:t>
      </w:r>
      <w:r>
        <w:rPr>
          <w:rStyle w:val="TelobesedilaZnak"/>
          <w:color w:val="3A3C31"/>
        </w:rPr>
        <w:softHyphen/>
        <w:t>bora za društvenu bezbednost i Komisije za društveni nadzor. U početku diskusije (prva sed</w:t>
      </w:r>
      <w:r>
        <w:rPr>
          <w:rStyle w:val="TelobesedilaZnak"/>
          <w:color w:val="3A3C31"/>
        </w:rPr>
        <w:softHyphen/>
        <w:t>nica održana 18. marta) učestvovali su neki poslanici i iz drugih veća naše Skupštine. Aktivnost tih drugova i drugarica, na početku, bila je vidna u rasvetljavanju ovih pojava, a normalno je bilo očekivat’ da će u daljem ra</w:t>
      </w:r>
      <w:r>
        <w:rPr>
          <w:rStyle w:val="TelobesedilaZnak"/>
          <w:color w:val="3A3C31"/>
        </w:rPr>
        <w:softHyphen/>
        <w:t xml:space="preserve">du biti još veća, ali na žalost, neki drugovi i drugarice nisu se odazvali narednim pozivima </w:t>
      </w:r>
      <w:r>
        <w:rPr>
          <w:rStyle w:val="TelobesedilaZnak"/>
        </w:rPr>
        <w:t xml:space="preserve">i </w:t>
      </w:r>
      <w:r>
        <w:rPr>
          <w:rStyle w:val="TelobesedilaZnak"/>
          <w:color w:val="3A3C31"/>
        </w:rPr>
        <w:t xml:space="preserve">nisu uzeli učešća u priličnom broju sednica </w:t>
      </w:r>
      <w:r>
        <w:rPr>
          <w:rStyle w:val="TelobesedilaZnak"/>
        </w:rPr>
        <w:t xml:space="preserve">i </w:t>
      </w:r>
      <w:r>
        <w:rPr>
          <w:rStyle w:val="TelobesedilaZnak"/>
          <w:color w:val="3A3C31"/>
        </w:rPr>
        <w:t xml:space="preserve">sastanaka, koji su </w:t>
      </w:r>
      <w:r>
        <w:rPr>
          <w:rStyle w:val="TelobesedilaZnak"/>
        </w:rPr>
        <w:t xml:space="preserve">u </w:t>
      </w:r>
      <w:r>
        <w:rPr>
          <w:rStyle w:val="TelobesedilaZnak"/>
          <w:color w:val="3A3C31"/>
        </w:rPr>
        <w:t>Skupštini održani u martu, aprilu i maju.</w:t>
      </w:r>
    </w:p>
    <w:p w14:paraId="4F0C3219" w14:textId="77777777" w:rsidR="00900CE3" w:rsidRDefault="00000000">
      <w:pPr>
        <w:pStyle w:val="Telobesedila"/>
        <w:framePr w:w="4675" w:h="13445" w:hRule="exact" w:wrap="none" w:vAnchor="page" w:hAnchor="page" w:x="1071" w:y="1746"/>
        <w:spacing w:after="0" w:line="202" w:lineRule="auto"/>
        <w:ind w:firstLine="320"/>
        <w:jc w:val="both"/>
      </w:pPr>
      <w:r>
        <w:rPr>
          <w:rStyle w:val="TelobesedilaZnak"/>
          <w:color w:val="3A3C31"/>
        </w:rPr>
        <w:t>Veliku pomoć poslanicima na ovim sastan</w:t>
      </w:r>
      <w:r>
        <w:rPr>
          <w:rStyle w:val="TelobesedilaZnak"/>
          <w:color w:val="3A3C31"/>
        </w:rPr>
        <w:softHyphen/>
        <w:t>cima značilo je stalno prisustvo najviših pred</w:t>
      </w:r>
      <w:r>
        <w:rPr>
          <w:rStyle w:val="TelobesedilaZnak"/>
          <w:color w:val="3A3C31"/>
        </w:rPr>
        <w:softHyphen/>
        <w:t>stavnika Sekretarijata za pravosuđe, Vrhovnog suda Jugoslavije, Vrhovnog privrednog suda, Saveznog javnog tužilaštva, Sekretarijata za unutrašnje poslove, Saveznog pravobranilaš- tva, kao i drugih saveznih pravosudnih organa i ustanova.</w:t>
      </w:r>
    </w:p>
    <w:p w14:paraId="21EABD27" w14:textId="77777777" w:rsidR="00900CE3" w:rsidRDefault="00000000">
      <w:pPr>
        <w:pStyle w:val="Telobesedila"/>
        <w:framePr w:w="4675" w:h="13445" w:hRule="exact" w:wrap="none" w:vAnchor="page" w:hAnchor="page" w:x="1071" w:y="1746"/>
        <w:spacing w:after="0" w:line="202" w:lineRule="auto"/>
        <w:ind w:firstLine="320"/>
        <w:jc w:val="both"/>
      </w:pPr>
      <w:r>
        <w:rPr>
          <w:rStyle w:val="TelobesedilaZnak"/>
          <w:color w:val="3A3C31"/>
        </w:rPr>
        <w:t xml:space="preserve">Poslanicima danas sto ii na raspolaganju </w:t>
      </w:r>
      <w:r>
        <w:rPr>
          <w:rStyle w:val="TelobesedilaZnak"/>
        </w:rPr>
        <w:t>sre</w:t>
      </w:r>
      <w:r>
        <w:rPr>
          <w:rStyle w:val="TelobesedilaZnak"/>
        </w:rPr>
        <w:softHyphen/>
      </w:r>
      <w:r>
        <w:rPr>
          <w:rStyle w:val="TelobesedilaZnak"/>
          <w:color w:val="3A3C31"/>
        </w:rPr>
        <w:t>đena dokumentacija o kriminalitetu i društve</w:t>
      </w:r>
      <w:r>
        <w:rPr>
          <w:rStyle w:val="TelobesedilaZnak"/>
          <w:color w:val="3A3C31"/>
        </w:rPr>
        <w:softHyphen/>
      </w:r>
      <w:r>
        <w:rPr>
          <w:rStyle w:val="TelobesedilaZnak"/>
        </w:rPr>
        <w:t xml:space="preserve">no štetnim pojavama. Ovaj </w:t>
      </w:r>
      <w:r>
        <w:rPr>
          <w:rStyle w:val="TelobesedilaZnak"/>
          <w:color w:val="3A3C31"/>
        </w:rPr>
        <w:t xml:space="preserve">materijal </w:t>
      </w:r>
      <w:r>
        <w:rPr>
          <w:rStyle w:val="TelobesedilaZnak"/>
        </w:rPr>
        <w:t xml:space="preserve">ima iednu </w:t>
      </w:r>
      <w:r>
        <w:rPr>
          <w:rStyle w:val="TelobesedilaZnak"/>
          <w:color w:val="3A3C31"/>
        </w:rPr>
        <w:t xml:space="preserve">širu verziiu (od </w:t>
      </w:r>
      <w:r>
        <w:rPr>
          <w:rStyle w:val="TelobesedilaZnak"/>
        </w:rPr>
        <w:t xml:space="preserve">preko </w:t>
      </w:r>
      <w:r>
        <w:rPr>
          <w:rStyle w:val="TelobesedilaZnak"/>
          <w:color w:val="3A3C31"/>
        </w:rPr>
        <w:t xml:space="preserve">stotinu stranica zaieđno sa statističkim tebelama) </w:t>
      </w:r>
      <w:r>
        <w:rPr>
          <w:rStyle w:val="TelobesedilaZnak"/>
        </w:rPr>
        <w:t xml:space="preserve">i </w:t>
      </w:r>
      <w:r>
        <w:rPr>
          <w:rStyle w:val="TelobesedilaZnak"/>
          <w:color w:val="3A3C31"/>
        </w:rPr>
        <w:t>užu, koja je blago</w:t>
      </w:r>
      <w:r>
        <w:rPr>
          <w:rStyle w:val="TelobesedilaZnak"/>
          <w:color w:val="3A3C31"/>
        </w:rPr>
        <w:softHyphen/>
        <w:t xml:space="preserve">vremeno </w:t>
      </w:r>
      <w:r>
        <w:rPr>
          <w:rStyle w:val="TelobesedilaZnak"/>
        </w:rPr>
        <w:t xml:space="preserve">dostavljena svim saveznim </w:t>
      </w:r>
      <w:r>
        <w:rPr>
          <w:rStyle w:val="TelobesedilaZnak"/>
          <w:color w:val="3A3C31"/>
        </w:rPr>
        <w:t>posla</w:t>
      </w:r>
      <w:r>
        <w:rPr>
          <w:rStyle w:val="TelobesedilaZnak"/>
          <w:color w:val="3A3C31"/>
        </w:rPr>
        <w:softHyphen/>
        <w:t>nicima.</w:t>
      </w:r>
    </w:p>
    <w:p w14:paraId="4567535D" w14:textId="77777777" w:rsidR="00900CE3" w:rsidRDefault="00000000">
      <w:pPr>
        <w:pStyle w:val="Telobesedila"/>
        <w:framePr w:w="4675" w:h="13445" w:hRule="exact" w:wrap="none" w:vAnchor="page" w:hAnchor="page" w:x="1071" w:y="1746"/>
        <w:spacing w:after="0" w:line="199" w:lineRule="auto"/>
        <w:ind w:firstLine="320"/>
        <w:jc w:val="both"/>
      </w:pPr>
      <w:r>
        <w:rPr>
          <w:rStyle w:val="TelobesedilaZnak"/>
        </w:rPr>
        <w:t xml:space="preserve">Materijal za Skupštinu </w:t>
      </w:r>
      <w:r>
        <w:rPr>
          <w:rStyle w:val="TelobesedilaZnak"/>
          <w:color w:val="3A3C31"/>
        </w:rPr>
        <w:t xml:space="preserve">su pripremili napred pomenuti </w:t>
      </w:r>
      <w:r>
        <w:rPr>
          <w:rStyle w:val="TelobesedilaZnak"/>
        </w:rPr>
        <w:t xml:space="preserve">savezni </w:t>
      </w:r>
      <w:r>
        <w:rPr>
          <w:rStyle w:val="TelobesedilaZnak"/>
          <w:color w:val="3A3C31"/>
        </w:rPr>
        <w:t xml:space="preserve">pravosudni organi. </w:t>
      </w:r>
      <w:r>
        <w:rPr>
          <w:rStyle w:val="TelobesedilaZnak"/>
        </w:rPr>
        <w:t xml:space="preserve">I </w:t>
      </w:r>
      <w:r>
        <w:rPr>
          <w:rStyle w:val="TelobesedilaZnak"/>
          <w:color w:val="3A3C31"/>
        </w:rPr>
        <w:t xml:space="preserve">ovom prilikom </w:t>
      </w:r>
      <w:r>
        <w:rPr>
          <w:rStyle w:val="TelobesedilaZnak"/>
        </w:rPr>
        <w:t xml:space="preserve">želim da </w:t>
      </w:r>
      <w:r>
        <w:rPr>
          <w:rStyle w:val="TelobesedilaZnak"/>
          <w:color w:val="3A3C31"/>
        </w:rPr>
        <w:t>istaknem priznanje ovim sa</w:t>
      </w:r>
      <w:r>
        <w:rPr>
          <w:rStyle w:val="TelobesedilaZnak"/>
          <w:color w:val="3A3C31"/>
        </w:rPr>
        <w:softHyphen/>
      </w:r>
      <w:r>
        <w:rPr>
          <w:rStyle w:val="TelobesedilaZnak"/>
        </w:rPr>
        <w:t xml:space="preserve">veznim organima koji </w:t>
      </w:r>
      <w:r>
        <w:rPr>
          <w:rStyle w:val="TelobesedilaZnak"/>
          <w:color w:val="3A3C31"/>
        </w:rPr>
        <w:t xml:space="preserve">su učindi </w:t>
      </w:r>
      <w:r>
        <w:rPr>
          <w:rStyle w:val="TelobesedilaZnak"/>
        </w:rPr>
        <w:t xml:space="preserve">sve. </w:t>
      </w:r>
      <w:r>
        <w:rPr>
          <w:rStyle w:val="TelobesedilaZnak"/>
          <w:color w:val="3A3C31"/>
        </w:rPr>
        <w:t xml:space="preserve">kako </w:t>
      </w:r>
      <w:r>
        <w:rPr>
          <w:rStyle w:val="TelobesedilaZnak"/>
        </w:rPr>
        <w:t xml:space="preserve">u </w:t>
      </w:r>
      <w:r>
        <w:rPr>
          <w:rStyle w:val="TelobesedilaZnak"/>
          <w:color w:val="3A3C31"/>
        </w:rPr>
        <w:t xml:space="preserve">razradi </w:t>
      </w:r>
      <w:r>
        <w:rPr>
          <w:rStyle w:val="TelobesedilaZnak"/>
        </w:rPr>
        <w:t xml:space="preserve">zaista </w:t>
      </w:r>
      <w:r>
        <w:rPr>
          <w:rStyle w:val="TelobesedilaZnak"/>
          <w:color w:val="3A3C31"/>
        </w:rPr>
        <w:t>kvalitetnog i sveobuhvatnog ma</w:t>
      </w:r>
      <w:r>
        <w:rPr>
          <w:rStyle w:val="TelobesedilaZnak"/>
          <w:color w:val="3A3C31"/>
        </w:rPr>
        <w:softHyphen/>
      </w:r>
      <w:r>
        <w:rPr>
          <w:rStyle w:val="TelobesedilaZnak"/>
        </w:rPr>
        <w:t>terijala o kriminalitetu, tako i zbog kasnijeg</w:t>
      </w:r>
    </w:p>
    <w:p w14:paraId="27F5FA97" w14:textId="77777777" w:rsidR="00900CE3" w:rsidRDefault="00000000">
      <w:pPr>
        <w:pStyle w:val="Telobesedila"/>
        <w:framePr w:w="4670" w:h="13454" w:hRule="exact" w:wrap="none" w:vAnchor="page" w:hAnchor="page" w:x="5923" w:y="1746"/>
        <w:spacing w:after="60" w:line="199" w:lineRule="auto"/>
        <w:ind w:firstLine="0"/>
        <w:jc w:val="both"/>
      </w:pPr>
      <w:r>
        <w:rPr>
          <w:rStyle w:val="TelobesedilaZnak"/>
        </w:rPr>
        <w:t xml:space="preserve">učestvovanja u </w:t>
      </w:r>
      <w:r>
        <w:rPr>
          <w:rStyle w:val="TelobesedilaZnak"/>
          <w:color w:val="3A3C31"/>
        </w:rPr>
        <w:t xml:space="preserve">radu </w:t>
      </w:r>
      <w:r>
        <w:rPr>
          <w:rStyle w:val="TelobesedilaZnak"/>
        </w:rPr>
        <w:t>skuoštinskih organa, Či</w:t>
      </w:r>
      <w:r>
        <w:rPr>
          <w:rStyle w:val="TelobesedilaZnak"/>
        </w:rPr>
        <w:softHyphen/>
      </w:r>
      <w:r>
        <w:rPr>
          <w:rStyle w:val="TelobesedilaZnak"/>
          <w:color w:val="3A3C31"/>
        </w:rPr>
        <w:t>me su omogućili poslanicima u njihovim na</w:t>
      </w:r>
      <w:r>
        <w:rPr>
          <w:rStyle w:val="TelobesedilaZnak"/>
          <w:color w:val="3A3C31"/>
        </w:rPr>
        <w:softHyphen/>
      </w:r>
      <w:r>
        <w:rPr>
          <w:rStyle w:val="TelobesedilaZnak"/>
        </w:rPr>
        <w:t xml:space="preserve">stojanjima </w:t>
      </w:r>
      <w:r>
        <w:rPr>
          <w:rStyle w:val="TelobesedilaZnak"/>
          <w:color w:val="3A3C31"/>
        </w:rPr>
        <w:t xml:space="preserve">da </w:t>
      </w:r>
      <w:r>
        <w:rPr>
          <w:rStyle w:val="TelobesedilaZnak"/>
        </w:rPr>
        <w:t>svestrano sagledaju ovu proble</w:t>
      </w:r>
      <w:r>
        <w:rPr>
          <w:rStyle w:val="TelobesedilaZnak"/>
        </w:rPr>
        <w:softHyphen/>
      </w:r>
      <w:r>
        <w:rPr>
          <w:rStyle w:val="TelobesedilaZnak"/>
          <w:color w:val="3A3C31"/>
        </w:rPr>
        <w:t>matiku.</w:t>
      </w:r>
    </w:p>
    <w:p w14:paraId="229B4A99" w14:textId="77777777" w:rsidR="00900CE3" w:rsidRDefault="00000000">
      <w:pPr>
        <w:pStyle w:val="Telobesedila"/>
        <w:framePr w:w="4670" w:h="13454" w:hRule="exact" w:wrap="none" w:vAnchor="page" w:hAnchor="page" w:x="5923" w:y="1746"/>
        <w:spacing w:after="60" w:line="202" w:lineRule="auto"/>
        <w:jc w:val="both"/>
      </w:pPr>
      <w:r>
        <w:rPr>
          <w:rStyle w:val="TelobesedilaZnak"/>
          <w:color w:val="3A3C31"/>
        </w:rPr>
        <w:t>Globalno posmatrano, polazeći pre svega od statističkih podataka, kriminalitet poslednjih nekoliko godina prema broju izrečenih pravo- snažnih presuda stoji na istom nivou, ili rela</w:t>
      </w:r>
      <w:r>
        <w:rPr>
          <w:rStyle w:val="TelobesedilaZnak"/>
          <w:color w:val="3A3C31"/>
        </w:rPr>
        <w:softHyphen/>
        <w:t>tivno opada, prema nekim ranijim periodima našeg posleratnog razvitka.</w:t>
      </w:r>
    </w:p>
    <w:p w14:paraId="3A899DF5" w14:textId="77777777" w:rsidR="00900CE3" w:rsidRDefault="00000000">
      <w:pPr>
        <w:pStyle w:val="Telobesedila"/>
        <w:framePr w:w="4670" w:h="13454" w:hRule="exact" w:wrap="none" w:vAnchor="page" w:hAnchor="page" w:x="5923" w:y="1746"/>
        <w:spacing w:after="60" w:line="202" w:lineRule="auto"/>
        <w:jc w:val="both"/>
      </w:pPr>
      <w:r>
        <w:rPr>
          <w:rStyle w:val="TelobesedilaZnak"/>
          <w:color w:val="3A3C31"/>
        </w:rPr>
        <w:t>Politički kriminal poslednjih godina pred- btavlja beznačajnu cifru. Opadanje ovih naj</w:t>
      </w:r>
      <w:r>
        <w:rPr>
          <w:rStyle w:val="TelobesedilaZnak"/>
          <w:color w:val="3A3C31"/>
        </w:rPr>
        <w:softHyphen/>
        <w:t xml:space="preserve">težih dela protiv naroda i države samo </w:t>
      </w:r>
      <w:r>
        <w:rPr>
          <w:rStyle w:val="TelobesedilaZnak"/>
        </w:rPr>
        <w:t xml:space="preserve">za </w:t>
      </w:r>
      <w:r>
        <w:rPr>
          <w:rStyle w:val="TelobesedilaZnak"/>
          <w:color w:val="3A3C31"/>
        </w:rPr>
        <w:t>sebe govori o monolitnosti i jedinstvu našeg naro</w:t>
      </w:r>
      <w:r>
        <w:rPr>
          <w:rStyle w:val="TelobesedilaZnak"/>
          <w:color w:val="3A3C31"/>
        </w:rPr>
        <w:softHyphen/>
      </w:r>
      <w:r>
        <w:rPr>
          <w:rStyle w:val="TelobesedilaZnak"/>
        </w:rPr>
        <w:t xml:space="preserve">da </w:t>
      </w:r>
      <w:r>
        <w:rPr>
          <w:rStyle w:val="TelobesedilaZnak"/>
          <w:color w:val="3A3C31"/>
        </w:rPr>
        <w:t>i o tome da su naši narodi našli put za iz</w:t>
      </w:r>
      <w:r>
        <w:rPr>
          <w:rStyle w:val="TelobesedilaZnak"/>
          <w:color w:val="3A3C31"/>
        </w:rPr>
        <w:softHyphen/>
        <w:t>gradnju svoje budućnosti koji im najbolje od</w:t>
      </w:r>
      <w:r>
        <w:rPr>
          <w:rStyle w:val="TelobesedilaZnak"/>
          <w:color w:val="3A3C31"/>
        </w:rPr>
        <w:softHyphen/>
        <w:t xml:space="preserve">govora </w:t>
      </w:r>
      <w:r>
        <w:rPr>
          <w:rStyle w:val="TelobesedilaZnak"/>
        </w:rPr>
        <w:t xml:space="preserve">— </w:t>
      </w:r>
      <w:r>
        <w:rPr>
          <w:rStyle w:val="TelobesedilaZnak"/>
          <w:color w:val="3A3C31"/>
        </w:rPr>
        <w:t>put socijalističkog društvenog raz</w:t>
      </w:r>
      <w:r>
        <w:rPr>
          <w:rStyle w:val="TelobesedilaZnak"/>
          <w:color w:val="3A3C31"/>
        </w:rPr>
        <w:softHyphen/>
      </w:r>
      <w:r>
        <w:rPr>
          <w:rStyle w:val="TelobesedilaZnak"/>
        </w:rPr>
        <w:t xml:space="preserve">vitka. </w:t>
      </w:r>
      <w:r>
        <w:rPr>
          <w:rStyle w:val="TelobesedilaZnak"/>
          <w:color w:val="3A3C31"/>
        </w:rPr>
        <w:t xml:space="preserve">Samo, </w:t>
      </w:r>
      <w:r>
        <w:rPr>
          <w:rStyle w:val="TelobesedilaZnak"/>
        </w:rPr>
        <w:t xml:space="preserve">da navedemo neke primere. Broj </w:t>
      </w:r>
      <w:r>
        <w:rPr>
          <w:rStyle w:val="TelobesedilaZnak"/>
          <w:color w:val="3A3C31"/>
        </w:rPr>
        <w:t>lica prema kojima su primenjene krivične sank</w:t>
      </w:r>
      <w:r>
        <w:rPr>
          <w:rStyle w:val="TelobesedilaZnak"/>
          <w:color w:val="3A3C31"/>
        </w:rPr>
        <w:softHyphen/>
        <w:t xml:space="preserve">cije zbog krivičnih dela protiv naroda </w:t>
      </w:r>
      <w:r>
        <w:rPr>
          <w:rStyle w:val="TelobesedilaZnak"/>
        </w:rPr>
        <w:t xml:space="preserve">i </w:t>
      </w:r>
      <w:r>
        <w:rPr>
          <w:rStyle w:val="TelobesedilaZnak"/>
          <w:color w:val="3A3C31"/>
        </w:rPr>
        <w:t xml:space="preserve">države </w:t>
      </w:r>
      <w:r>
        <w:rPr>
          <w:rStyle w:val="TelobesedilaZnak"/>
        </w:rPr>
        <w:t xml:space="preserve">u 1952. </w:t>
      </w:r>
      <w:r>
        <w:rPr>
          <w:rStyle w:val="TelobesedilaZnak"/>
          <w:color w:val="3A3C31"/>
        </w:rPr>
        <w:t xml:space="preserve">godini, iznosio je </w:t>
      </w:r>
      <w:r>
        <w:rPr>
          <w:rStyle w:val="TelobesedilaZnak"/>
        </w:rPr>
        <w:t xml:space="preserve">2.344, dok </w:t>
      </w:r>
      <w:r>
        <w:rPr>
          <w:rStyle w:val="TelobesedilaZnak"/>
          <w:color w:val="3A3C31"/>
        </w:rPr>
        <w:t>u 1963. go</w:t>
      </w:r>
      <w:r>
        <w:rPr>
          <w:rStyle w:val="TelobesedilaZnak"/>
          <w:color w:val="3A3C31"/>
        </w:rPr>
        <w:softHyphen/>
        <w:t xml:space="preserve">dini iznosi svega </w:t>
      </w:r>
      <w:r>
        <w:rPr>
          <w:rStyle w:val="TelobesedilaZnak"/>
        </w:rPr>
        <w:t xml:space="preserve">142 </w:t>
      </w:r>
      <w:r>
        <w:rPr>
          <w:rStyle w:val="TelobesedilaZnak"/>
          <w:color w:val="3A3C31"/>
        </w:rPr>
        <w:t xml:space="preserve">lica. Ili </w:t>
      </w:r>
      <w:r>
        <w:rPr>
          <w:rStyle w:val="TelobesedilaZnak"/>
        </w:rPr>
        <w:t xml:space="preserve">za krivična </w:t>
      </w:r>
      <w:r>
        <w:rPr>
          <w:rStyle w:val="TelobesedilaZnak"/>
          <w:color w:val="3A3C31"/>
        </w:rPr>
        <w:t xml:space="preserve">dela protiv oružanih snaea u </w:t>
      </w:r>
      <w:r>
        <w:rPr>
          <w:rStyle w:val="TelobesedilaZnak"/>
        </w:rPr>
        <w:t xml:space="preserve">1952. </w:t>
      </w:r>
      <w:r>
        <w:rPr>
          <w:rStyle w:val="TelobesedilaZnak"/>
          <w:color w:val="3A3C31"/>
        </w:rPr>
        <w:t xml:space="preserve">godini primenje- na </w:t>
      </w:r>
      <w:r>
        <w:rPr>
          <w:rStyle w:val="TelobesedilaZnak"/>
        </w:rPr>
        <w:t xml:space="preserve">je </w:t>
      </w:r>
      <w:r>
        <w:rPr>
          <w:rStyle w:val="TelobesedilaZnak"/>
          <w:color w:val="3A3C31"/>
        </w:rPr>
        <w:t xml:space="preserve">sankcija na 159 lica, </w:t>
      </w:r>
      <w:r>
        <w:rPr>
          <w:rStyle w:val="TelobesedilaZnak"/>
        </w:rPr>
        <w:t xml:space="preserve">dok u </w:t>
      </w:r>
      <w:r>
        <w:rPr>
          <w:rStyle w:val="TelobesedilaZnak"/>
          <w:color w:val="3A3C31"/>
        </w:rPr>
        <w:t xml:space="preserve">1963. </w:t>
      </w:r>
      <w:r>
        <w:rPr>
          <w:rStyle w:val="TelobesedilaZnak"/>
        </w:rPr>
        <w:t xml:space="preserve">na </w:t>
      </w:r>
      <w:r>
        <w:rPr>
          <w:rStyle w:val="TelobesedilaZnak"/>
          <w:color w:val="3A3C31"/>
        </w:rPr>
        <w:t xml:space="preserve">svega 5 lica. </w:t>
      </w:r>
      <w:r>
        <w:rPr>
          <w:rStyle w:val="TelobesedilaZnak"/>
        </w:rPr>
        <w:t xml:space="preserve">U </w:t>
      </w:r>
      <w:r>
        <w:rPr>
          <w:rStyle w:val="TelobesedilaZnak"/>
          <w:color w:val="3A3C31"/>
        </w:rPr>
        <w:t xml:space="preserve">godinama između </w:t>
      </w:r>
      <w:r>
        <w:rPr>
          <w:rStyle w:val="TelobesedilaZnak"/>
        </w:rPr>
        <w:t xml:space="preserve">ovog </w:t>
      </w:r>
      <w:r>
        <w:rPr>
          <w:rStyle w:val="TelobesedilaZnak"/>
          <w:color w:val="3A3C31"/>
        </w:rPr>
        <w:t xml:space="preserve">posmatranog perioda, od 1952. do 1963, ova </w:t>
      </w:r>
      <w:r>
        <w:rPr>
          <w:rStyle w:val="TelobesedilaZnak"/>
        </w:rPr>
        <w:t xml:space="preserve">vrsta </w:t>
      </w:r>
      <w:r>
        <w:rPr>
          <w:rStyle w:val="TelobesedilaZnak"/>
          <w:color w:val="3A3C31"/>
        </w:rPr>
        <w:t xml:space="preserve">kriminala se smanjuje tako da kada bi </w:t>
      </w:r>
      <w:r>
        <w:rPr>
          <w:rStyle w:val="TelobesedilaZnak"/>
        </w:rPr>
        <w:t xml:space="preserve">se </w:t>
      </w:r>
      <w:r>
        <w:rPr>
          <w:rStyle w:val="TelobesedilaZnak"/>
          <w:color w:val="3A3C31"/>
        </w:rPr>
        <w:t>grafički ilustro- vao liči na dijagonalu koja ide odozgo na dole.</w:t>
      </w:r>
    </w:p>
    <w:p w14:paraId="4C7D99B1" w14:textId="77777777" w:rsidR="00900CE3" w:rsidRDefault="00000000">
      <w:pPr>
        <w:pStyle w:val="Telobesedila"/>
        <w:framePr w:w="4670" w:h="13454" w:hRule="exact" w:wrap="none" w:vAnchor="page" w:hAnchor="page" w:x="5923" w:y="1746"/>
        <w:spacing w:after="60" w:line="202" w:lineRule="auto"/>
        <w:jc w:val="both"/>
      </w:pPr>
      <w:r>
        <w:rPr>
          <w:rStyle w:val="TelobesedilaZnak"/>
          <w:color w:val="3A3C31"/>
        </w:rPr>
        <w:t>Kriminal protiv narodne privrede i dru</w:t>
      </w:r>
      <w:r>
        <w:rPr>
          <w:rStyle w:val="TelobesedilaZnak"/>
          <w:color w:val="3A3C31"/>
        </w:rPr>
        <w:softHyphen/>
        <w:t>štvene imovine, prema broju pravosnažnih pre</w:t>
      </w:r>
      <w:r>
        <w:rPr>
          <w:rStyle w:val="TelobesedilaZnak"/>
          <w:color w:val="3A3C31"/>
        </w:rPr>
        <w:softHyphen/>
        <w:t>suda, posledniih nekoliko godina kreće se na istom nivou. Na primer: za krivična dela pro</w:t>
      </w:r>
      <w:r>
        <w:rPr>
          <w:rStyle w:val="TelobesedilaZnak"/>
          <w:color w:val="3A3C31"/>
        </w:rPr>
        <w:softHyphen/>
        <w:t xml:space="preserve">tiv društvene imovine </w:t>
      </w:r>
      <w:r>
        <w:rPr>
          <w:rStyle w:val="TelobesedilaZnak"/>
          <w:color w:val="3A3C31"/>
          <w:vertAlign w:val="superscript"/>
        </w:rPr>
        <w:t>;</w:t>
      </w:r>
      <w:r>
        <w:rPr>
          <w:rStyle w:val="TelobesedilaZnak"/>
          <w:color w:val="3A3C31"/>
        </w:rPr>
        <w:t xml:space="preserve">ma u 1961. godini 10.3R2 presude, u 1962. 10.700, a </w:t>
      </w:r>
      <w:r>
        <w:rPr>
          <w:rStyle w:val="TelobesedilaZnak"/>
        </w:rPr>
        <w:t xml:space="preserve">u </w:t>
      </w:r>
      <w:r>
        <w:rPr>
          <w:rStyle w:val="TelobesedilaZnak"/>
          <w:color w:val="3A3C31"/>
        </w:rPr>
        <w:t xml:space="preserve">1963. godini 11.000 presuda. Međutim, bez obzira na broj presuda koje proističu iz krivičnih dela protiv narodne privrede, društvene imovine </w:t>
      </w:r>
      <w:r>
        <w:rPr>
          <w:rStyle w:val="TelobesedilaZnak"/>
        </w:rPr>
        <w:t xml:space="preserve">ili privatne </w:t>
      </w:r>
      <w:r>
        <w:rPr>
          <w:rStyle w:val="TelobesedilaZnak"/>
          <w:color w:val="3A3C31"/>
        </w:rPr>
        <w:t>imo</w:t>
      </w:r>
      <w:r>
        <w:rPr>
          <w:rStyle w:val="TelobesedilaZnak"/>
          <w:color w:val="3A3C31"/>
        </w:rPr>
        <w:softHyphen/>
        <w:t xml:space="preserve">vine, društvena opasnost, ili bolie </w:t>
      </w:r>
      <w:r>
        <w:rPr>
          <w:rStyle w:val="TelobesedilaZnak"/>
        </w:rPr>
        <w:t xml:space="preserve">rečeno — </w:t>
      </w:r>
      <w:r>
        <w:rPr>
          <w:rStyle w:val="TelobesedilaZnak"/>
          <w:color w:val="3A3C31"/>
        </w:rPr>
        <w:t xml:space="preserve">moralno-politička šteta </w:t>
      </w:r>
      <w:r>
        <w:rPr>
          <w:rStyle w:val="TelobesedilaZnak"/>
        </w:rPr>
        <w:t xml:space="preserve">daleko je veća </w:t>
      </w:r>
      <w:r>
        <w:rPr>
          <w:rStyle w:val="TelobesedilaZnak"/>
          <w:color w:val="3A3C31"/>
        </w:rPr>
        <w:t>od stvar</w:t>
      </w:r>
      <w:r>
        <w:rPr>
          <w:rStyle w:val="TelobesedilaZnak"/>
          <w:color w:val="3A3C31"/>
        </w:rPr>
        <w:softHyphen/>
        <w:t xml:space="preserve">no pričinjenih gubitaka </w:t>
      </w:r>
      <w:r>
        <w:rPr>
          <w:rStyle w:val="TelobesedilaZnak"/>
        </w:rPr>
        <w:t xml:space="preserve">ukupnim </w:t>
      </w:r>
      <w:r>
        <w:rPr>
          <w:rStyle w:val="TelobesedilaZnak"/>
          <w:color w:val="3A3C31"/>
        </w:rPr>
        <w:t>materijalnim dobr</w:t>
      </w:r>
      <w:r>
        <w:rPr>
          <w:rStyle w:val="TelobesedilaZnak"/>
          <w:color w:val="3A3C31"/>
          <w:vertAlign w:val="superscript"/>
        </w:rPr>
        <w:t>;</w:t>
      </w:r>
      <w:r>
        <w:rPr>
          <w:rStyle w:val="TelobesedilaZnak"/>
          <w:color w:val="3A3C31"/>
        </w:rPr>
        <w:t xml:space="preserve">ma kojima </w:t>
      </w:r>
      <w:r>
        <w:rPr>
          <w:rStyle w:val="TelobesedilaZnak"/>
        </w:rPr>
        <w:t xml:space="preserve">raspolaže naše </w:t>
      </w:r>
      <w:r>
        <w:rPr>
          <w:rStyle w:val="TelobesedilaZnak"/>
          <w:color w:val="3A3C31"/>
        </w:rPr>
        <w:t xml:space="preserve">društvo. Ta moralna </w:t>
      </w:r>
      <w:r>
        <w:rPr>
          <w:rStyle w:val="TelobesedilaZnak"/>
        </w:rPr>
        <w:t xml:space="preserve">šteta </w:t>
      </w:r>
      <w:r>
        <w:rPr>
          <w:rStyle w:val="TelobesedilaZnak"/>
          <w:color w:val="3A3C31"/>
        </w:rPr>
        <w:t xml:space="preserve">ie posebno </w:t>
      </w:r>
      <w:r>
        <w:rPr>
          <w:rStyle w:val="TelobesedilaZnak"/>
        </w:rPr>
        <w:t xml:space="preserve">velika zbog </w:t>
      </w:r>
      <w:r>
        <w:rPr>
          <w:rStyle w:val="TelobesedilaZnak"/>
          <w:color w:val="3A3C31"/>
        </w:rPr>
        <w:t xml:space="preserve">toga jer je nanose ljudi kojima ie </w:t>
      </w:r>
      <w:r>
        <w:rPr>
          <w:rStyle w:val="TelobesedilaZnak"/>
        </w:rPr>
        <w:t xml:space="preserve">ukazano </w:t>
      </w:r>
      <w:r>
        <w:rPr>
          <w:rStyle w:val="TelobesedilaZnak"/>
          <w:color w:val="3A3C31"/>
        </w:rPr>
        <w:t xml:space="preserve">poverenje da raspolažu i </w:t>
      </w:r>
      <w:r>
        <w:rPr>
          <w:rStyle w:val="TelobesedilaZnak"/>
        </w:rPr>
        <w:t xml:space="preserve">upravljaju materijalnim </w:t>
      </w:r>
      <w:r>
        <w:rPr>
          <w:rStyle w:val="TelobesedilaZnak"/>
          <w:color w:val="3A3C31"/>
        </w:rPr>
        <w:t>dobri</w:t>
      </w:r>
      <w:r>
        <w:rPr>
          <w:rStyle w:val="TelobesedilaZnak"/>
          <w:color w:val="3A3C31"/>
        </w:rPr>
        <w:softHyphen/>
        <w:t xml:space="preserve">ma i novčanima sredstvima. Kao </w:t>
      </w:r>
      <w:r>
        <w:rPr>
          <w:rStyle w:val="TelobesedilaZnak"/>
        </w:rPr>
        <w:t xml:space="preserve">ilustraciju </w:t>
      </w:r>
      <w:r>
        <w:rPr>
          <w:rStyle w:val="TelobesedilaZnak"/>
          <w:color w:val="3A3C31"/>
        </w:rPr>
        <w:t>na</w:t>
      </w:r>
      <w:r>
        <w:rPr>
          <w:rStyle w:val="TelobesedilaZnak"/>
          <w:color w:val="3A3C31"/>
        </w:rPr>
        <w:softHyphen/>
        <w:t xml:space="preserve">vodimo da je materijalna </w:t>
      </w:r>
      <w:r>
        <w:rPr>
          <w:rStyle w:val="TelobesedilaZnak"/>
        </w:rPr>
        <w:t xml:space="preserve">šteta </w:t>
      </w:r>
      <w:r>
        <w:rPr>
          <w:rStyle w:val="TelobesedilaZnak"/>
          <w:color w:val="3A3C31"/>
        </w:rPr>
        <w:t xml:space="preserve">u </w:t>
      </w:r>
      <w:r>
        <w:rPr>
          <w:rStyle w:val="TelobesedilaZnak"/>
        </w:rPr>
        <w:t xml:space="preserve">1962. </w:t>
      </w:r>
      <w:r>
        <w:rPr>
          <w:rStyle w:val="TelobesedilaZnak"/>
          <w:color w:val="3A3C31"/>
        </w:rPr>
        <w:t xml:space="preserve">godini zbog kriminala </w:t>
      </w:r>
      <w:r>
        <w:rPr>
          <w:rStyle w:val="TelobesedilaZnak"/>
        </w:rPr>
        <w:t xml:space="preserve">u </w:t>
      </w:r>
      <w:r>
        <w:rPr>
          <w:rStyle w:val="TelobesedilaZnak"/>
          <w:color w:val="3A3C31"/>
        </w:rPr>
        <w:t xml:space="preserve">rukovođenju društvenom imovinom u celoj zemlji, </w:t>
      </w:r>
      <w:r>
        <w:rPr>
          <w:rStyle w:val="TelobesedilaZnak"/>
        </w:rPr>
        <w:t xml:space="preserve">prema </w:t>
      </w:r>
      <w:r>
        <w:rPr>
          <w:rStyle w:val="TelobesedilaZnak"/>
          <w:color w:val="3A3C31"/>
        </w:rPr>
        <w:t>podacima sa</w:t>
      </w:r>
      <w:r>
        <w:rPr>
          <w:rStyle w:val="TelobesedilaZnak"/>
          <w:color w:val="3A3C31"/>
        </w:rPr>
        <w:softHyphen/>
        <w:t xml:space="preserve">veznih ustanova izgledala </w:t>
      </w:r>
      <w:r>
        <w:rPr>
          <w:rStyle w:val="TelobesedilaZnak"/>
        </w:rPr>
        <w:t>ovako:</w:t>
      </w:r>
    </w:p>
    <w:p w14:paraId="097E0567" w14:textId="77777777" w:rsidR="00900CE3" w:rsidRDefault="00000000">
      <w:pPr>
        <w:pStyle w:val="Telobesedila"/>
        <w:framePr w:w="4670" w:h="13454" w:hRule="exact" w:wrap="none" w:vAnchor="page" w:hAnchor="page" w:x="5923" w:y="1746"/>
        <w:spacing w:after="0" w:line="199" w:lineRule="auto"/>
        <w:jc w:val="both"/>
      </w:pPr>
      <w:r>
        <w:rPr>
          <w:rStyle w:val="TelobesedilaZnak"/>
        </w:rPr>
        <w:t xml:space="preserve">Javna </w:t>
      </w:r>
      <w:r>
        <w:rPr>
          <w:rStyle w:val="TelobesedilaZnak"/>
          <w:color w:val="3A3C31"/>
        </w:rPr>
        <w:t xml:space="preserve">tužilaštva </w:t>
      </w:r>
      <w:r>
        <w:rPr>
          <w:rStyle w:val="TelobesedilaZnak"/>
        </w:rPr>
        <w:t xml:space="preserve">su optužila za štetu od 5 </w:t>
      </w:r>
      <w:r>
        <w:rPr>
          <w:rStyle w:val="TelobesedilaZnak"/>
          <w:color w:val="3A3C31"/>
        </w:rPr>
        <w:t xml:space="preserve">922.800.000.— </w:t>
      </w:r>
      <w:r>
        <w:rPr>
          <w:rStyle w:val="TelobesedilaZnak"/>
        </w:rPr>
        <w:t xml:space="preserve">dinara, međutim, </w:t>
      </w:r>
      <w:r>
        <w:rPr>
          <w:rStyle w:val="TelobesedilaZnak"/>
          <w:color w:val="3A3C31"/>
        </w:rPr>
        <w:t xml:space="preserve">sudski je utvrđen iznos </w:t>
      </w:r>
      <w:r>
        <w:rPr>
          <w:rStyle w:val="TelobesedilaZnak"/>
        </w:rPr>
        <w:t xml:space="preserve">štete </w:t>
      </w:r>
      <w:r>
        <w:rPr>
          <w:rStyle w:val="TelobesedilaZnak"/>
          <w:color w:val="3A3C31"/>
        </w:rPr>
        <w:t xml:space="preserve">od </w:t>
      </w:r>
      <w:r>
        <w:rPr>
          <w:rStyle w:val="TelobesedilaZnak"/>
        </w:rPr>
        <w:t>1.613.490.000.</w:t>
      </w:r>
      <w:r>
        <w:rPr>
          <w:rStyle w:val="TelobesedilaZnak"/>
          <w:color w:val="74756F"/>
        </w:rPr>
        <w:t xml:space="preserve">— </w:t>
      </w:r>
      <w:r>
        <w:rPr>
          <w:rStyle w:val="TelobesedilaZnak"/>
        </w:rPr>
        <w:t xml:space="preserve">U </w:t>
      </w:r>
      <w:r>
        <w:rPr>
          <w:rStyle w:val="TelobesedilaZnak"/>
          <w:color w:val="3A3C31"/>
        </w:rPr>
        <w:t xml:space="preserve">istom periodu, </w:t>
      </w:r>
      <w:r>
        <w:rPr>
          <w:rStyle w:val="TelobesedilaZnak"/>
        </w:rPr>
        <w:t xml:space="preserve">to </w:t>
      </w:r>
      <w:r>
        <w:rPr>
          <w:rStyle w:val="TelobesedilaZnak"/>
          <w:color w:val="3A3C31"/>
        </w:rPr>
        <w:t xml:space="preserve">jest, </w:t>
      </w:r>
      <w:r>
        <w:rPr>
          <w:rStyle w:val="TelobesedilaZnak"/>
        </w:rPr>
        <w:t xml:space="preserve">u 1962. godini našoj privredi u </w:t>
      </w:r>
      <w:r>
        <w:rPr>
          <w:rStyle w:val="TelobesedilaZnak"/>
          <w:color w:val="3A3C31"/>
        </w:rPr>
        <w:t xml:space="preserve">9.814 požara naneta </w:t>
      </w:r>
      <w:r>
        <w:rPr>
          <w:rStyle w:val="TelobesedilaZnak"/>
        </w:rPr>
        <w:t xml:space="preserve">je neposredna šteta </w:t>
      </w:r>
      <w:r>
        <w:rPr>
          <w:rStyle w:val="TelobesedilaZnak"/>
          <w:color w:val="3A3C31"/>
        </w:rPr>
        <w:t xml:space="preserve">od </w:t>
      </w:r>
      <w:r>
        <w:rPr>
          <w:rStyle w:val="TelobesedilaZnak"/>
        </w:rPr>
        <w:t>5.448.000.000.</w:t>
      </w:r>
      <w:r>
        <w:rPr>
          <w:rStyle w:val="TelobesedilaZnak"/>
          <w:color w:val="74756F"/>
        </w:rPr>
        <w:t xml:space="preserve">— </w:t>
      </w:r>
      <w:r>
        <w:rPr>
          <w:rStyle w:val="TelobesedilaZnak"/>
        </w:rPr>
        <w:t>dinara, dok se ceni da je stvar</w:t>
      </w:r>
      <w:r>
        <w:rPr>
          <w:rStyle w:val="TelobesedilaZnak"/>
        </w:rPr>
        <w:softHyphen/>
      </w:r>
      <w:r>
        <w:rPr>
          <w:rStyle w:val="TelobesedilaZnak"/>
          <w:color w:val="3A3C31"/>
        </w:rPr>
        <w:t xml:space="preserve">na, posredna šteta </w:t>
      </w:r>
      <w:r>
        <w:rPr>
          <w:rStyle w:val="TelobesedilaZnak"/>
        </w:rPr>
        <w:t xml:space="preserve">četiri puta veća, to jest, </w:t>
      </w:r>
      <w:r>
        <w:rPr>
          <w:rStyle w:val="TelobesedilaZnak"/>
          <w:color w:val="3A3C31"/>
        </w:rPr>
        <w:t>pre</w:t>
      </w:r>
      <w:r>
        <w:rPr>
          <w:rStyle w:val="TelobesedilaZnak"/>
          <w:color w:val="3A3C31"/>
        </w:rPr>
        <w:softHyphen/>
      </w:r>
      <w:r>
        <w:rPr>
          <w:rStyle w:val="TelobesedilaZnak"/>
        </w:rPr>
        <w:t xml:space="preserve">ko 20 </w:t>
      </w:r>
      <w:r>
        <w:rPr>
          <w:rStyle w:val="TelobesedilaZnak"/>
          <w:color w:val="3A3C31"/>
        </w:rPr>
        <w:t xml:space="preserve">milijardi </w:t>
      </w:r>
      <w:r>
        <w:rPr>
          <w:rStyle w:val="TelobesedilaZnak"/>
        </w:rPr>
        <w:t xml:space="preserve">dinara. Naravno, ne treba pot- ceniivati i </w:t>
      </w:r>
      <w:r>
        <w:rPr>
          <w:rStyle w:val="TelobesedilaZnak"/>
          <w:color w:val="3A3C31"/>
        </w:rPr>
        <w:t xml:space="preserve">materijalni </w:t>
      </w:r>
      <w:r>
        <w:rPr>
          <w:rStyle w:val="TelobesedilaZnak"/>
        </w:rPr>
        <w:t xml:space="preserve">aspekt kriminaliteta i ovih </w:t>
      </w:r>
      <w:r>
        <w:rPr>
          <w:rStyle w:val="TelobesedilaZnak"/>
          <w:color w:val="3A3C31"/>
        </w:rPr>
        <w:t xml:space="preserve">gubitaka </w:t>
      </w:r>
      <w:r>
        <w:rPr>
          <w:rStyle w:val="TelobesedilaZnak"/>
        </w:rPr>
        <w:t xml:space="preserve">za društvo, ali ovo govori </w:t>
      </w:r>
      <w:r>
        <w:rPr>
          <w:rStyle w:val="TelobesedilaZnak"/>
          <w:color w:val="3A3C31"/>
        </w:rPr>
        <w:t xml:space="preserve">i </w:t>
      </w:r>
      <w:r>
        <w:rPr>
          <w:rStyle w:val="TelobesedilaZnak"/>
        </w:rPr>
        <w:t>o dru«?</w:t>
      </w:r>
      <w:r>
        <w:rPr>
          <w:rStyle w:val="TelobesedilaZnak"/>
          <w:vertAlign w:val="superscript"/>
        </w:rPr>
        <w:t>:</w:t>
      </w:r>
      <w:r>
        <w:rPr>
          <w:rStyle w:val="TelobesedilaZnak"/>
        </w:rPr>
        <w:t xml:space="preserve">m slabostima koje postoie u materijalnom </w:t>
      </w:r>
      <w:r>
        <w:rPr>
          <w:rStyle w:val="TelobesedilaZnak"/>
          <w:color w:val="3A3C31"/>
        </w:rPr>
        <w:t xml:space="preserve">poslovanju, </w:t>
      </w:r>
      <w:r>
        <w:rPr>
          <w:rStyle w:val="TelobesedilaZnak"/>
        </w:rPr>
        <w:t>evidenciji, samoupravlianju, pošto</w:t>
      </w:r>
      <w:r>
        <w:rPr>
          <w:rStyle w:val="TelobesedilaZnak"/>
        </w:rPr>
        <w:softHyphen/>
        <w:t>vanju ustavnosti i zakonitosti i slično.</w:t>
      </w:r>
    </w:p>
    <w:p w14:paraId="42A1FBB0" w14:textId="77777777" w:rsidR="00900CE3" w:rsidRDefault="00000000">
      <w:pPr>
        <w:pStyle w:val="Headerorfooter0"/>
        <w:framePr w:wrap="none" w:vAnchor="page" w:hAnchor="page" w:x="1071" w:y="15527"/>
      </w:pPr>
      <w:r>
        <w:rPr>
          <w:rStyle w:val="Headerorfooter"/>
        </w:rPr>
        <w:t>16*</w:t>
      </w:r>
    </w:p>
    <w:p w14:paraId="5B415C6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583214D" w14:textId="77777777" w:rsidR="00900CE3" w:rsidRDefault="00000000">
      <w:pPr>
        <w:spacing w:line="1" w:lineRule="exact"/>
      </w:pPr>
      <w:r>
        <w:rPr>
          <w:noProof/>
        </w:rPr>
        <w:lastRenderedPageBreak/>
        <mc:AlternateContent>
          <mc:Choice Requires="wps">
            <w:drawing>
              <wp:anchor distT="0" distB="0" distL="114300" distR="114300" simplePos="0" relativeHeight="251670016" behindDoc="1" locked="0" layoutInCell="1" allowOverlap="1" wp14:anchorId="4015FDB7" wp14:editId="26B33ADC">
                <wp:simplePos x="0" y="0"/>
                <wp:positionH relativeFrom="page">
                  <wp:posOffset>0</wp:posOffset>
                </wp:positionH>
                <wp:positionV relativeFrom="page">
                  <wp:posOffset>0</wp:posOffset>
                </wp:positionV>
                <wp:extent cx="7560310" cy="10692130"/>
                <wp:effectExtent l="0" t="0" r="0" b="0"/>
                <wp:wrapNone/>
                <wp:docPr id="115" name="Shape 11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40" fillcolor="#FDFEF8" stroked="f"/>
            </w:pict>
          </mc:Fallback>
        </mc:AlternateContent>
      </w:r>
    </w:p>
    <w:p w14:paraId="42A17C29" w14:textId="77777777" w:rsidR="00900CE3" w:rsidRDefault="00000000">
      <w:pPr>
        <w:pStyle w:val="Headerorfooter0"/>
        <w:framePr w:wrap="none" w:vAnchor="page" w:hAnchor="page" w:x="1073" w:y="1213"/>
        <w:rPr>
          <w:sz w:val="22"/>
          <w:szCs w:val="22"/>
        </w:rPr>
      </w:pPr>
      <w:r>
        <w:rPr>
          <w:rStyle w:val="Headerorfooter"/>
          <w:b/>
          <w:bCs/>
          <w:color w:val="3A3C31"/>
          <w:sz w:val="22"/>
          <w:szCs w:val="22"/>
        </w:rPr>
        <w:t>124</w:t>
      </w:r>
    </w:p>
    <w:p w14:paraId="48250E08" w14:textId="77777777" w:rsidR="00900CE3" w:rsidRDefault="00000000">
      <w:pPr>
        <w:pStyle w:val="Headerorfooter0"/>
        <w:framePr w:wrap="none" w:vAnchor="page" w:hAnchor="page" w:x="3099" w:y="1185"/>
      </w:pPr>
      <w:r>
        <w:rPr>
          <w:rStyle w:val="Headerorfooter"/>
          <w:b/>
          <w:bCs/>
          <w:color w:val="3A3C31"/>
        </w:rPr>
        <w:t xml:space="preserve">5. </w:t>
      </w:r>
      <w:r>
        <w:rPr>
          <w:rStyle w:val="Headerorfooter"/>
          <w:b/>
          <w:bCs/>
          <w:i/>
          <w:iCs/>
          <w:color w:val="3A3C31"/>
        </w:rPr>
        <w:t>zajednička sednica Saveznog veća i Organizac.-političkog veća</w:t>
      </w:r>
    </w:p>
    <w:p w14:paraId="50981A47" w14:textId="77777777" w:rsidR="00900CE3" w:rsidRDefault="00000000">
      <w:pPr>
        <w:pStyle w:val="Telobesedila"/>
        <w:framePr w:w="4704" w:h="13488" w:hRule="exact" w:wrap="none" w:vAnchor="page" w:hAnchor="page" w:x="1049" w:y="1732"/>
        <w:spacing w:after="80" w:line="202" w:lineRule="auto"/>
        <w:jc w:val="both"/>
      </w:pPr>
      <w:r>
        <w:rPr>
          <w:rStyle w:val="TelobesedilaZnak"/>
          <w:color w:val="3A3C31"/>
        </w:rPr>
        <w:t>Kao što se iz materijala da videti drugi vi</w:t>
      </w:r>
      <w:r>
        <w:rPr>
          <w:rStyle w:val="TelobesedilaZnak"/>
          <w:color w:val="3A3C31"/>
        </w:rPr>
        <w:softHyphen/>
        <w:t>dovi kriminala su u porastu, iako su to tako</w:t>
      </w:r>
      <w:r>
        <w:rPr>
          <w:rStyle w:val="TelobesedilaZnak"/>
          <w:color w:val="3A3C31"/>
        </w:rPr>
        <w:softHyphen/>
        <w:t>zvana sitna krivična dela. Priličan broj naših građana dozvoljava sebi da nanosi drugima u- vređe, klevete i lake telesne povrede. Ovde je od značaja istaći da se ove inkriminisane radnje u najvećem broju slučajeva čine pod dejstvom alkohola, i to uglavnom na javnim mestima i širim skupovima. Smatram da je dobro što se naši građani obraćaju našim sudovima, posebno u vezi s uvredama i klevetama, jer je to daleko bolje nego da se sami razračunavaju, pri čemu dolazi do ubistva i telesnih povreda. U vezi s ovim krivičnim delima koja su u porastu mi</w:t>
      </w:r>
      <w:r>
        <w:rPr>
          <w:rStyle w:val="TelobesedilaZnak"/>
          <w:color w:val="3A3C31"/>
        </w:rPr>
        <w:softHyphen/>
        <w:t>slim da bi bila korisna diskusija u našim dru</w:t>
      </w:r>
      <w:r>
        <w:rPr>
          <w:rStyle w:val="TelobesedilaZnak"/>
          <w:color w:val="3A3C31"/>
        </w:rPr>
        <w:softHyphen/>
        <w:t>štvenim organizacijama i privrednim organima (osobito onim koje se bave točenjem alkohola) o etičkim normama i postupanjima u međusob</w:t>
      </w:r>
      <w:r>
        <w:rPr>
          <w:rStyle w:val="TelobesedilaZnak"/>
          <w:color w:val="3A3C31"/>
        </w:rPr>
        <w:softHyphen/>
        <w:t>nim odnosima i odnosima prema ljudima koji se nađu u nezavidnom položaju da ne mogu kontrolisati svoje ponašanje. U svakom sluča</w:t>
      </w:r>
      <w:r>
        <w:rPr>
          <w:rStyle w:val="TelobesedilaZnak"/>
          <w:color w:val="3A3C31"/>
        </w:rPr>
        <w:softHyphen/>
        <w:t>ju, uloga građana u smanjenju ove vrste deli</w:t>
      </w:r>
      <w:r>
        <w:rPr>
          <w:rStyle w:val="TelobesedilaZnak"/>
          <w:color w:val="3A3C31"/>
        </w:rPr>
        <w:softHyphen/>
        <w:t>kata može biti daleko efikasnija i blagovreme</w:t>
      </w:r>
      <w:r>
        <w:rPr>
          <w:rStyle w:val="TelobesedilaZnak"/>
          <w:color w:val="3A3C31"/>
        </w:rPr>
        <w:softHyphen/>
        <w:t>ni ja, nego što to ponekad mogu postići državni organi.</w:t>
      </w:r>
    </w:p>
    <w:p w14:paraId="7634F9AB" w14:textId="77777777" w:rsidR="00900CE3" w:rsidRDefault="00000000">
      <w:pPr>
        <w:pStyle w:val="Telobesedila"/>
        <w:framePr w:w="4704" w:h="13488" w:hRule="exact" w:wrap="none" w:vAnchor="page" w:hAnchor="page" w:x="1049" w:y="1732"/>
        <w:spacing w:after="80" w:line="202" w:lineRule="auto"/>
        <w:jc w:val="both"/>
      </w:pPr>
      <w:r>
        <w:rPr>
          <w:rStyle w:val="TelobesedilaZnak"/>
          <w:color w:val="3A3C31"/>
        </w:rPr>
        <w:t>Radi ilustracije navodimo da je, na primer, u 1963. godini za krivična dela protiv naroda i države od ukupno osuđenih, osuđeno svega 0,l°/t, ali zato za krivična dela protiv života i tela osuđeno je 24,3%, a za krivična dela pro</w:t>
      </w:r>
      <w:r>
        <w:rPr>
          <w:rStyle w:val="TelobesedilaZnak"/>
          <w:color w:val="3A3C31"/>
        </w:rPr>
        <w:softHyphen/>
        <w:t>tiv časti i ugleda 26,2%.</w:t>
      </w:r>
    </w:p>
    <w:p w14:paraId="695B1A31" w14:textId="77777777" w:rsidR="00900CE3" w:rsidRDefault="00000000">
      <w:pPr>
        <w:pStyle w:val="Telobesedila"/>
        <w:framePr w:w="4704" w:h="13488" w:hRule="exact" w:wrap="none" w:vAnchor="page" w:hAnchor="page" w:x="1049" w:y="1732"/>
        <w:spacing w:after="80" w:line="202" w:lineRule="auto"/>
        <w:jc w:val="both"/>
      </w:pPr>
      <w:r>
        <w:rPr>
          <w:rStyle w:val="TelobesedilaZnak"/>
          <w:color w:val="3A3C31"/>
        </w:rPr>
        <w:t>Kada se pogledaju cifre koje su nam pre</w:t>
      </w:r>
      <w:r>
        <w:rPr>
          <w:rStyle w:val="TelobesedilaZnak"/>
          <w:color w:val="3A3C31"/>
        </w:rPr>
        <w:softHyphen/>
        <w:t>zentirali pravosudni organi o broju pravosnaž- no osuđenih lica u proteklom periodu i neho</w:t>
      </w:r>
      <w:r>
        <w:rPr>
          <w:rStyle w:val="TelobesedilaZnak"/>
          <w:color w:val="3A3C31"/>
        </w:rPr>
        <w:softHyphen/>
        <w:t>tice se čovek mora zamisliti. Na primer, u 1952. godini bilo je osuđeno 135.i64 lica, dok u 1963. godini, 121.755 lica. U godinama između ova dva perioda presude se kreću na približno po- menutom nivou, s tendencijom opadanja. Kada se ove cifre sakupe za desetogodišnji ili peto</w:t>
      </w:r>
      <w:r>
        <w:rPr>
          <w:rStyle w:val="TelobesedilaZnak"/>
          <w:color w:val="3A3C31"/>
        </w:rPr>
        <w:softHyphen/>
        <w:t>godišnji period izlazi pozamašan broj osuđiva</w:t>
      </w:r>
      <w:r>
        <w:rPr>
          <w:rStyle w:val="TelobesedilaZnak"/>
          <w:color w:val="3A3C31"/>
        </w:rPr>
        <w:softHyphen/>
        <w:t>nih lica kod nas. To na prvi pogled može iza</w:t>
      </w:r>
      <w:r>
        <w:rPr>
          <w:rStyle w:val="TelobesedilaZnak"/>
          <w:color w:val="3A3C31"/>
        </w:rPr>
        <w:softHyphen/>
        <w:t>zvati i zabrinutost. Međutim, u ove dve cifre treba uzeti u obzir jedan priličan broj recidi- vista, koji nije baš mali. Najznačajnije u ovoj analizi je to što vrlo mali broj ljudi zbog uči</w:t>
      </w:r>
      <w:r>
        <w:rPr>
          <w:rStyle w:val="TelobesedilaZnak"/>
          <w:color w:val="3A3C31"/>
        </w:rPr>
        <w:softHyphen/>
        <w:t>njenih krivičnih dela ide u zatvor u odnosu na broj osuđenih. Na primer, od svih osuđenih u 1963. godini na kaznu zatvora od 6 meseci do 20 godina osuđeno je 9,21% lica. Ali je zato na novčanu kaznu osuđeno 36,83% lica, a uslovno kažnjeno 44,30% lica.</w:t>
      </w:r>
    </w:p>
    <w:p w14:paraId="6708BA6A" w14:textId="77777777" w:rsidR="00900CE3" w:rsidRDefault="00000000">
      <w:pPr>
        <w:pStyle w:val="Telobesedila"/>
        <w:framePr w:w="4704" w:h="13488" w:hRule="exact" w:wrap="none" w:vAnchor="page" w:hAnchor="page" w:x="1049" w:y="1732"/>
        <w:spacing w:after="0" w:line="202" w:lineRule="auto"/>
        <w:jc w:val="both"/>
      </w:pPr>
      <w:r>
        <w:rPr>
          <w:rStyle w:val="TelobesedilaZnak"/>
          <w:color w:val="3A3C31"/>
        </w:rPr>
        <w:t>Posebna brijga u prethodnim diskusijama isipoljena je zbog tendencije povećanja, iz go</w:t>
      </w:r>
      <w:r>
        <w:rPr>
          <w:rStyle w:val="TelobesedilaZnak"/>
          <w:color w:val="3A3C31"/>
        </w:rPr>
        <w:softHyphen/>
        <w:t>dine u godinu, maloletničkog prestupništva, iako broj maloletnih lica koja su odgovarala za krivična dela nije tako veliki. On se posled- njih godina kreće od 2—3.000 pravosnažno osu</w:t>
      </w:r>
      <w:r>
        <w:rPr>
          <w:rStyle w:val="TelobesedilaZnak"/>
          <w:color w:val="3A3C31"/>
        </w:rPr>
        <w:softHyphen/>
        <w:t>đenih maloletnih lica. Taj broj je, doduše, ve</w:t>
      </w:r>
      <w:r>
        <w:rPr>
          <w:rStyle w:val="TelobesedilaZnak"/>
          <w:color w:val="3A3C31"/>
        </w:rPr>
        <w:softHyphen/>
        <w:t>ći ako se ima u vidu da maloletna lica do 14 godina krivično ne odgovaraju. Prestupništvo maloletnika i zapuštenost u nezi i vaspitanju,</w:t>
      </w:r>
    </w:p>
    <w:p w14:paraId="54E474EF" w14:textId="77777777" w:rsidR="00900CE3" w:rsidRDefault="00000000">
      <w:pPr>
        <w:pStyle w:val="Telobesedila"/>
        <w:framePr w:w="4694" w:h="13478" w:hRule="exact" w:wrap="none" w:vAnchor="page" w:hAnchor="page" w:x="5921" w:y="1722"/>
        <w:spacing w:line="206" w:lineRule="auto"/>
        <w:ind w:firstLine="0"/>
        <w:jc w:val="both"/>
      </w:pPr>
      <w:r>
        <w:rPr>
          <w:rStyle w:val="TelobesedilaZnak"/>
          <w:color w:val="3A3C31"/>
        </w:rPr>
        <w:t>u svakom slučaju, ako nije alarmantno, ono je zabrinjavajuće.</w:t>
      </w:r>
    </w:p>
    <w:p w14:paraId="5B66DB66" w14:textId="77777777" w:rsidR="00900CE3" w:rsidRDefault="00000000">
      <w:pPr>
        <w:pStyle w:val="Telobesedila"/>
        <w:framePr w:w="4694" w:h="13478" w:hRule="exact" w:wrap="none" w:vAnchor="page" w:hAnchor="page" w:x="5921" w:y="1722"/>
        <w:spacing w:line="202" w:lineRule="auto"/>
        <w:jc w:val="both"/>
      </w:pPr>
      <w:r>
        <w:rPr>
          <w:rStyle w:val="TelobesedilaZnak"/>
          <w:color w:val="3A3C31"/>
        </w:rPr>
        <w:t>Iako imamo ustanova koje se bave naučnim radom u vezi s kriminalitetom, pa i malolet- ničkim kriminalitetom, smatra se da je broj takvih ustanova još nedovoljan, a takođe ma</w:t>
      </w:r>
      <w:r>
        <w:rPr>
          <w:rStyle w:val="TelobesedilaZnak"/>
          <w:color w:val="3A3C31"/>
        </w:rPr>
        <w:softHyphen/>
        <w:t>terijalni uslovi i kadrovski problemi nisu do</w:t>
      </w:r>
      <w:r>
        <w:rPr>
          <w:rStyle w:val="TelobesedilaZnak"/>
          <w:color w:val="3A3C31"/>
        </w:rPr>
        <w:softHyphen/>
        <w:t>voljno rešeni. Socijalne i prosvetne ustanove, koje mogu mnogo da doprinesu u vaspitanju maloletnika. sklonih negativnom ponašanju, moraju da dobiju više na značaju u sadašnjim uslovima. Takođe, ustanove koje se bave pri- menom vaspitnih mera prema osuđenim malo- letnicima zaslužuju posebno kompleksnije sa</w:t>
      </w:r>
      <w:r>
        <w:rPr>
          <w:rStyle w:val="TelobesedilaZnak"/>
          <w:color w:val="3A3C31"/>
        </w:rPr>
        <w:softHyphen/>
        <w:t>gledavanje, kako u vezi s potrebnim kapacite</w:t>
      </w:r>
      <w:r>
        <w:rPr>
          <w:rStyle w:val="TelobesedilaZnak"/>
          <w:color w:val="3A3C31"/>
        </w:rPr>
        <w:softHyphen/>
        <w:t>tima, tako i s materijalnim sredstvima i meto</w:t>
      </w:r>
      <w:r>
        <w:rPr>
          <w:rStyle w:val="TelobesedilaZnak"/>
          <w:color w:val="3A3C31"/>
        </w:rPr>
        <w:softHyphen/>
        <w:t>dom rada.</w:t>
      </w:r>
    </w:p>
    <w:p w14:paraId="13FBCB73" w14:textId="77777777" w:rsidR="00900CE3" w:rsidRDefault="00000000">
      <w:pPr>
        <w:pStyle w:val="Telobesedila"/>
        <w:framePr w:w="4694" w:h="13478" w:hRule="exact" w:wrap="none" w:vAnchor="page" w:hAnchor="page" w:x="5921" w:y="1722"/>
        <w:spacing w:line="204" w:lineRule="auto"/>
        <w:jc w:val="both"/>
      </w:pPr>
      <w:r>
        <w:rPr>
          <w:rStyle w:val="TelobesedilaZnak"/>
          <w:color w:val="3A3C31"/>
        </w:rPr>
        <w:t>Uzroci koji pogoduju vršenju kriminala i negativnih društvenih pojava svakako su mno</w:t>
      </w:r>
      <w:r>
        <w:rPr>
          <w:rStyle w:val="TelobesedilaZnak"/>
          <w:color w:val="3A3C31"/>
        </w:rPr>
        <w:softHyphen/>
        <w:t>gobrojni.</w:t>
      </w:r>
    </w:p>
    <w:p w14:paraId="3DB8A3C3" w14:textId="77777777" w:rsidR="00900CE3" w:rsidRDefault="00000000">
      <w:pPr>
        <w:pStyle w:val="Telobesedila"/>
        <w:framePr w:w="4694" w:h="13478" w:hRule="exact" w:wrap="none" w:vAnchor="page" w:hAnchor="page" w:x="5921" w:y="1722"/>
        <w:spacing w:line="202" w:lineRule="auto"/>
        <w:jc w:val="both"/>
      </w:pPr>
      <w:r>
        <w:rPr>
          <w:rStyle w:val="TelobesedilaZnak"/>
          <w:color w:val="3A3C31"/>
        </w:rPr>
        <w:t>Buran razvitak našeg društva poljuljao ie iz korena različita shvatanja, navike, materi</w:t>
      </w:r>
      <w:r>
        <w:rPr>
          <w:rStyle w:val="TelobesedilaZnak"/>
          <w:color w:val="3A3C31"/>
        </w:rPr>
        <w:softHyphen/>
        <w:t>jalne uslove života i privređivanja, politička shvatanja i slično. Čitavo naše društvo, za rela</w:t>
      </w:r>
      <w:r>
        <w:rPr>
          <w:rStyle w:val="TelobesedilaZnak"/>
          <w:color w:val="3A3C31"/>
        </w:rPr>
        <w:softHyphen/>
        <w:t>tivno vrlo kratko vreme, prebačeno je s jednog na drugi kolosek svog razvitka. U tom ubrza</w:t>
      </w:r>
      <w:r>
        <w:rPr>
          <w:rStyle w:val="TelobesedilaZnak"/>
          <w:color w:val="3A3C31"/>
        </w:rPr>
        <w:softHyphen/>
        <w:t>nom kretanju nije bilo moguće obezbediti za svaku pojavu propise. Ali moramo ovde istaći da razlog za vršenje negativnosti u najvećem broju slučajeva ne može se tražiti u nedostatku propisa, već u nedostatku voljnih napora, od</w:t>
      </w:r>
      <w:r>
        <w:rPr>
          <w:rStyle w:val="TelobesedilaZnak"/>
          <w:color w:val="3A3C31"/>
        </w:rPr>
        <w:softHyphen/>
        <w:t>nosno u prihvatanju moralnih i etičkih normi od pojedinaca, koji su u našem socijalističkom društvu evidentna, a proklamovane su u Ustav</w:t>
      </w:r>
      <w:r>
        <w:rPr>
          <w:rStyle w:val="TelobesedilaZnak"/>
          <w:color w:val="3A3C31"/>
        </w:rPr>
        <w:softHyphen/>
        <w:t>nom programu SKJ i drugim dokumentima.</w:t>
      </w:r>
    </w:p>
    <w:p w14:paraId="6F6F5763" w14:textId="77777777" w:rsidR="00900CE3" w:rsidRDefault="00000000">
      <w:pPr>
        <w:pStyle w:val="Telobesedila"/>
        <w:framePr w:w="4694" w:h="13478" w:hRule="exact" w:wrap="none" w:vAnchor="page" w:hAnchor="page" w:x="5921" w:y="1722"/>
        <w:spacing w:line="202" w:lineRule="auto"/>
        <w:jc w:val="both"/>
      </w:pPr>
      <w:r>
        <w:rPr>
          <w:rStyle w:val="TelobesedilaZnak"/>
          <w:color w:val="3A3C31"/>
        </w:rPr>
        <w:t>Drug Tito na prvom zasedanju Skupštine našeg saziva između ostalog je rekao: »Socija</w:t>
      </w:r>
      <w:r>
        <w:rPr>
          <w:rStyle w:val="TelobesedilaZnak"/>
          <w:color w:val="3A3C31"/>
        </w:rPr>
        <w:softHyphen/>
        <w:t>lističkom svešću mogu i moraju da budu savla</w:t>
      </w:r>
      <w:r>
        <w:rPr>
          <w:rStyle w:val="TelobesedilaZnak"/>
          <w:color w:val="3A3C31"/>
        </w:rPr>
        <w:softHyphen/>
        <w:t>dane razne protivurečnosti koje prate i naš so</w:t>
      </w:r>
      <w:r>
        <w:rPr>
          <w:rStyle w:val="TelobesedilaZnak"/>
          <w:color w:val="3A3C31"/>
        </w:rPr>
        <w:softHyphen/>
        <w:t>cijalistički razvitak, naročito ako su izvori tih protivurečnoisti u subjektivnim faktorima«. Drug Tito tom prilikom je govorio o ličnom primeru rukovodioca i o striktnom poštovanju ustavnosti i zakonitosti pre svega u našim naj</w:t>
      </w:r>
      <w:r>
        <w:rPr>
          <w:rStyle w:val="TelobesedilaZnak"/>
          <w:color w:val="3A3C31"/>
        </w:rPr>
        <w:softHyphen/>
        <w:t>višim organima.</w:t>
      </w:r>
    </w:p>
    <w:p w14:paraId="1D787238" w14:textId="77777777" w:rsidR="00900CE3" w:rsidRDefault="00000000">
      <w:pPr>
        <w:pStyle w:val="Telobesedila"/>
        <w:framePr w:w="4694" w:h="13478" w:hRule="exact" w:wrap="none" w:vAnchor="page" w:hAnchor="page" w:x="5921" w:y="1722"/>
        <w:spacing w:line="202" w:lineRule="auto"/>
        <w:jc w:val="both"/>
      </w:pPr>
      <w:r>
        <w:rPr>
          <w:rStyle w:val="TelobesedilaZnak"/>
          <w:color w:val="3A3C31"/>
        </w:rPr>
        <w:t>Kod nas se, besprimerna u prošlosti, vrši brza promena strukture stanovništva. Naš raz</w:t>
      </w:r>
      <w:r>
        <w:rPr>
          <w:rStyle w:val="TelobesedilaZnak"/>
          <w:color w:val="3A3C31"/>
        </w:rPr>
        <w:softHyphen/>
        <w:t>vitak je često praćen nedovoljnim materijalnim sredstvima i oskudicom u ličnom standardu. Materijalnim sredstvima raspolaže veliki broj ljudi, koji uvek nisu dobro odabrani ili do</w:t>
      </w:r>
      <w:r>
        <w:rPr>
          <w:rStyle w:val="TelobesedilaZnak"/>
          <w:color w:val="3A3C31"/>
        </w:rPr>
        <w:softHyphen/>
        <w:t>voljno kontrolisani. I ovo stanje, pored ostalog, rađa shvatanje kod nekih građana, što se mate</w:t>
      </w:r>
      <w:r>
        <w:rPr>
          <w:rStyle w:val="TelobesedilaZnak"/>
          <w:color w:val="3A3C31"/>
        </w:rPr>
        <w:softHyphen/>
        <w:t>rijalne raspodele tiče, da smatraju da mogu uzeti za sebe više nego što im to društveno pri</w:t>
      </w:r>
      <w:r>
        <w:rPr>
          <w:rStyle w:val="TelobesedilaZnak"/>
          <w:color w:val="3A3C31"/>
        </w:rPr>
        <w:softHyphen/>
        <w:t>pada; ili ako se radi o međusobnim odnosima smatraju da mogu sami deliti pravdu drugima.</w:t>
      </w:r>
    </w:p>
    <w:p w14:paraId="30C28E8F" w14:textId="77777777" w:rsidR="00900CE3" w:rsidRDefault="00000000">
      <w:pPr>
        <w:pStyle w:val="Telobesedila"/>
        <w:framePr w:w="4694" w:h="13478" w:hRule="exact" w:wrap="none" w:vAnchor="page" w:hAnchor="page" w:x="5921" w:y="1722"/>
        <w:spacing w:after="0" w:line="202" w:lineRule="auto"/>
        <w:jc w:val="both"/>
      </w:pPr>
      <w:r>
        <w:rPr>
          <w:rStyle w:val="TelobesedilaZnak"/>
          <w:color w:val="3A3C31"/>
        </w:rPr>
        <w:t>U svakom slučaju, moramo dati podsticaj onim shvatanjima koja idu u praksi za tim da se borba protiv kriminaliteta i društveno štet</w:t>
      </w:r>
      <w:r>
        <w:rPr>
          <w:rStyle w:val="TelobesedilaZnak"/>
          <w:color w:val="3A3C31"/>
        </w:rPr>
        <w:softHyphen/>
        <w:t>nih pojava ne prepusti samo profesionalnim dr</w:t>
      </w:r>
      <w:r>
        <w:rPr>
          <w:rStyle w:val="TelobesedilaZnak"/>
          <w:color w:val="3A3C31"/>
        </w:rPr>
        <w:softHyphen/>
        <w:t>žavnim organima, već da nju smireno, na adek-</w:t>
      </w:r>
    </w:p>
    <w:p w14:paraId="32E3D0F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8D4D62B" w14:textId="77777777" w:rsidR="00900CE3" w:rsidRDefault="00000000">
      <w:pPr>
        <w:spacing w:line="1" w:lineRule="exact"/>
      </w:pPr>
      <w:r>
        <w:rPr>
          <w:noProof/>
        </w:rPr>
        <w:lastRenderedPageBreak/>
        <mc:AlternateContent>
          <mc:Choice Requires="wps">
            <w:drawing>
              <wp:anchor distT="0" distB="0" distL="114300" distR="114300" simplePos="0" relativeHeight="251671040" behindDoc="1" locked="0" layoutInCell="1" allowOverlap="1" wp14:anchorId="44E5DA8B" wp14:editId="40FDF16B">
                <wp:simplePos x="0" y="0"/>
                <wp:positionH relativeFrom="page">
                  <wp:posOffset>0</wp:posOffset>
                </wp:positionH>
                <wp:positionV relativeFrom="page">
                  <wp:posOffset>0</wp:posOffset>
                </wp:positionV>
                <wp:extent cx="7560310" cy="10692130"/>
                <wp:effectExtent l="0" t="0" r="0" b="0"/>
                <wp:wrapNone/>
                <wp:docPr id="116" name="Shape 11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9" fillcolor="#FDFEF8" stroked="f"/>
            </w:pict>
          </mc:Fallback>
        </mc:AlternateContent>
      </w:r>
    </w:p>
    <w:p w14:paraId="4829172C" w14:textId="77777777" w:rsidR="00900CE3" w:rsidRDefault="00000000">
      <w:pPr>
        <w:pStyle w:val="Headerorfooter0"/>
        <w:framePr w:wrap="none" w:vAnchor="page" w:hAnchor="page" w:x="3130" w:y="1223"/>
      </w:pPr>
      <w:r>
        <w:rPr>
          <w:rStyle w:val="Headerorfooter"/>
          <w:color w:val="56584D"/>
        </w:rPr>
        <w:t xml:space="preserve">5. </w:t>
      </w:r>
      <w:r>
        <w:rPr>
          <w:rStyle w:val="Headerorfooter"/>
          <w:b/>
          <w:bCs/>
          <w:i/>
          <w:iCs/>
          <w:color w:val="3A3C31"/>
        </w:rPr>
        <w:t>zajednička sednica. Saveznog veća i Organizac.-političkog veća</w:t>
      </w:r>
    </w:p>
    <w:p w14:paraId="6B6ACDDF" w14:textId="77777777" w:rsidR="00900CE3" w:rsidRDefault="00000000">
      <w:pPr>
        <w:pStyle w:val="Headerorfooter0"/>
        <w:framePr w:wrap="none" w:vAnchor="page" w:hAnchor="page" w:x="10263" w:y="1213"/>
        <w:rPr>
          <w:sz w:val="22"/>
          <w:szCs w:val="22"/>
        </w:rPr>
      </w:pPr>
      <w:r>
        <w:rPr>
          <w:rStyle w:val="Headerorfooter"/>
          <w:color w:val="3A3C31"/>
          <w:sz w:val="22"/>
          <w:szCs w:val="22"/>
        </w:rPr>
        <w:t>125</w:t>
      </w:r>
    </w:p>
    <w:p w14:paraId="7B68CA83" w14:textId="77777777" w:rsidR="00900CE3" w:rsidRDefault="00000000">
      <w:pPr>
        <w:pStyle w:val="Telobesedila"/>
        <w:framePr w:w="4699" w:h="13430" w:hRule="exact" w:wrap="none" w:vAnchor="page" w:hAnchor="page" w:x="1056" w:y="1775"/>
        <w:spacing w:line="202" w:lineRule="auto"/>
        <w:ind w:firstLine="0"/>
        <w:jc w:val="both"/>
      </w:pPr>
      <w:r>
        <w:rPr>
          <w:rStyle w:val="TelobesedilaZnak"/>
          <w:color w:val="212318"/>
        </w:rPr>
        <w:t xml:space="preserve">vatan način </w:t>
      </w:r>
      <w:r>
        <w:rPr>
          <w:rStyle w:val="TelobesedilaZnak"/>
          <w:color w:val="3A3C31"/>
        </w:rPr>
        <w:t xml:space="preserve">i </w:t>
      </w:r>
      <w:r>
        <w:rPr>
          <w:rStyle w:val="TelobesedilaZnak"/>
          <w:color w:val="212318"/>
        </w:rPr>
        <w:t>kontinuirano vode svi građani. Svima nama je očigledna štetnost kampanjskog vođenja borbe protiv ovog društvenog zla. Tak</w:t>
      </w:r>
      <w:r>
        <w:rPr>
          <w:rStyle w:val="TelobesedilaZnak"/>
          <w:color w:val="212318"/>
        </w:rPr>
        <w:softHyphen/>
        <w:t xml:space="preserve">va aktivnost </w:t>
      </w:r>
      <w:r>
        <w:rPr>
          <w:rStyle w:val="TelobesedilaZnak"/>
          <w:color w:val="3A3C31"/>
        </w:rPr>
        <w:t xml:space="preserve">na početku </w:t>
      </w:r>
      <w:r>
        <w:rPr>
          <w:rStyle w:val="TelobesedilaZnak"/>
          <w:color w:val="212318"/>
        </w:rPr>
        <w:t>borbe neminovno uno</w:t>
      </w:r>
      <w:r>
        <w:rPr>
          <w:rStyle w:val="TelobesedilaZnak"/>
          <w:color w:val="212318"/>
        </w:rPr>
        <w:softHyphen/>
        <w:t xml:space="preserve">si nervozu, </w:t>
      </w:r>
      <w:r>
        <w:rPr>
          <w:rStyle w:val="TelobesedilaZnak"/>
          <w:color w:val="3A3C31"/>
        </w:rPr>
        <w:t xml:space="preserve">a </w:t>
      </w:r>
      <w:r>
        <w:rPr>
          <w:rStyle w:val="TelobesedilaZnak"/>
          <w:color w:val="212318"/>
        </w:rPr>
        <w:t>samim tim i nerealnost u odre</w:t>
      </w:r>
      <w:r>
        <w:rPr>
          <w:rStyle w:val="TelobesedilaZnak"/>
          <w:color w:val="212318"/>
        </w:rPr>
        <w:softHyphen/>
        <w:t xml:space="preserve">đivanju težine pojava, pa </w:t>
      </w:r>
      <w:r>
        <w:rPr>
          <w:rStyle w:val="TelobesedilaZnak"/>
          <w:color w:val="3A3C31"/>
        </w:rPr>
        <w:t xml:space="preserve">se </w:t>
      </w:r>
      <w:r>
        <w:rPr>
          <w:rStyle w:val="TelobesedilaZnak"/>
          <w:color w:val="212318"/>
        </w:rPr>
        <w:t xml:space="preserve">obično završava na polovičnim </w:t>
      </w:r>
      <w:r>
        <w:rPr>
          <w:rStyle w:val="TelobesedilaZnak"/>
          <w:color w:val="3A3C31"/>
        </w:rPr>
        <w:t xml:space="preserve">merama </w:t>
      </w:r>
      <w:r>
        <w:rPr>
          <w:rStyle w:val="TelobesedilaZnak"/>
          <w:color w:val="212318"/>
        </w:rPr>
        <w:t xml:space="preserve">i </w:t>
      </w:r>
      <w:r>
        <w:rPr>
          <w:rStyle w:val="TelobesedilaZnak"/>
          <w:color w:val="3A3C31"/>
        </w:rPr>
        <w:t>neispunjenim zada</w:t>
      </w:r>
      <w:r>
        <w:rPr>
          <w:rStyle w:val="TelobesedilaZnak"/>
          <w:color w:val="3A3C31"/>
        </w:rPr>
        <w:softHyphen/>
      </w:r>
      <w:r>
        <w:rPr>
          <w:rStyle w:val="TelobesedilaZnak"/>
          <w:color w:val="212318"/>
        </w:rPr>
        <w:t xml:space="preserve">cima. Kontinuiranost </w:t>
      </w:r>
      <w:r>
        <w:rPr>
          <w:rStyle w:val="TelobesedilaZnak"/>
          <w:color w:val="3A3C31"/>
        </w:rPr>
        <w:t xml:space="preserve">i </w:t>
      </w:r>
      <w:r>
        <w:rPr>
          <w:rStyle w:val="TelobesedilaZnak"/>
          <w:color w:val="212318"/>
        </w:rPr>
        <w:t xml:space="preserve">sistematičnost </w:t>
      </w:r>
      <w:r>
        <w:rPr>
          <w:rStyle w:val="TelobesedilaZnak"/>
          <w:color w:val="3A3C31"/>
        </w:rPr>
        <w:t xml:space="preserve">u </w:t>
      </w:r>
      <w:r>
        <w:rPr>
          <w:rStyle w:val="TelobesedilaZnak"/>
          <w:color w:val="212318"/>
        </w:rPr>
        <w:t>ovom radu neophodni su preduslovi stvaranja traj</w:t>
      </w:r>
      <w:r>
        <w:rPr>
          <w:rStyle w:val="TelobesedilaZnak"/>
          <w:color w:val="212318"/>
        </w:rPr>
        <w:softHyphen/>
        <w:t xml:space="preserve">nih čvrstih uslova </w:t>
      </w:r>
      <w:r>
        <w:rPr>
          <w:rStyle w:val="TelobesedilaZnak"/>
          <w:color w:val="3A3C31"/>
        </w:rPr>
        <w:t xml:space="preserve">za </w:t>
      </w:r>
      <w:r>
        <w:rPr>
          <w:rStyle w:val="TelobesedilaZnak"/>
          <w:color w:val="212318"/>
        </w:rPr>
        <w:t xml:space="preserve">svođenje kriminaliteta </w:t>
      </w:r>
      <w:r>
        <w:rPr>
          <w:rStyle w:val="TelobesedilaZnak"/>
          <w:color w:val="3A3C31"/>
        </w:rPr>
        <w:t xml:space="preserve">i </w:t>
      </w:r>
      <w:r>
        <w:rPr>
          <w:rStyle w:val="TelobesedilaZnak"/>
          <w:color w:val="212318"/>
        </w:rPr>
        <w:t xml:space="preserve">negativnosti na najmanju moguću meru. </w:t>
      </w:r>
      <w:r>
        <w:rPr>
          <w:rStyle w:val="TelobesedilaZnak"/>
          <w:color w:val="3A3C31"/>
        </w:rPr>
        <w:t xml:space="preserve">Nije od </w:t>
      </w:r>
      <w:r>
        <w:rPr>
          <w:rStyle w:val="TelobesedilaZnak"/>
          <w:color w:val="212318"/>
        </w:rPr>
        <w:t xml:space="preserve">malog značaja koji </w:t>
      </w:r>
      <w:r>
        <w:rPr>
          <w:rStyle w:val="TelobesedilaZnak"/>
          <w:color w:val="3A3C31"/>
        </w:rPr>
        <w:t xml:space="preserve">će </w:t>
      </w:r>
      <w:r>
        <w:rPr>
          <w:rStyle w:val="TelobesedilaZnak"/>
          <w:color w:val="212318"/>
        </w:rPr>
        <w:t xml:space="preserve">se metodi </w:t>
      </w:r>
      <w:r>
        <w:rPr>
          <w:rStyle w:val="TelobesedilaZnak"/>
          <w:color w:val="3A3C31"/>
        </w:rPr>
        <w:t xml:space="preserve">primenji- </w:t>
      </w:r>
      <w:r>
        <w:rPr>
          <w:rStyle w:val="TelobesedilaZnak"/>
          <w:color w:val="212318"/>
        </w:rPr>
        <w:t xml:space="preserve">vati </w:t>
      </w:r>
      <w:r>
        <w:rPr>
          <w:rStyle w:val="TelobesedilaZnak"/>
          <w:color w:val="3A3C31"/>
        </w:rPr>
        <w:t xml:space="preserve">u </w:t>
      </w:r>
      <w:r>
        <w:rPr>
          <w:rStyle w:val="TelobesedilaZnak"/>
          <w:color w:val="212318"/>
        </w:rPr>
        <w:t xml:space="preserve">razrešavanju </w:t>
      </w:r>
      <w:r>
        <w:rPr>
          <w:rStyle w:val="TelobesedilaZnak"/>
          <w:color w:val="3A3C31"/>
        </w:rPr>
        <w:t xml:space="preserve">ovih </w:t>
      </w:r>
      <w:r>
        <w:rPr>
          <w:rStyle w:val="TelobesedilaZnak"/>
          <w:color w:val="212318"/>
        </w:rPr>
        <w:t xml:space="preserve">suprotnosti </w:t>
      </w:r>
      <w:r>
        <w:rPr>
          <w:rStyle w:val="TelobesedilaZnak"/>
          <w:color w:val="3A3C31"/>
        </w:rPr>
        <w:t xml:space="preserve">i </w:t>
      </w:r>
      <w:r>
        <w:rPr>
          <w:rStyle w:val="TelobesedilaZnak"/>
          <w:color w:val="212318"/>
        </w:rPr>
        <w:t>protiv- rečnosti. U svakom slučaju, ne mogu se očeki</w:t>
      </w:r>
      <w:r>
        <w:rPr>
          <w:rStyle w:val="TelobesedilaZnak"/>
          <w:color w:val="212318"/>
        </w:rPr>
        <w:softHyphen/>
        <w:t xml:space="preserve">vati potpuni rezultati ako </w:t>
      </w:r>
      <w:r>
        <w:rPr>
          <w:rStyle w:val="TelobesedilaZnak"/>
          <w:color w:val="3A3C31"/>
        </w:rPr>
        <w:t xml:space="preserve">se </w:t>
      </w:r>
      <w:r>
        <w:rPr>
          <w:rStyle w:val="TelobesedilaZnak"/>
          <w:color w:val="212318"/>
        </w:rPr>
        <w:t xml:space="preserve">ide na preduzima- </w:t>
      </w:r>
      <w:r>
        <w:rPr>
          <w:rStyle w:val="TelobesedilaZnak"/>
          <w:color w:val="3A3C31"/>
        </w:rPr>
        <w:t xml:space="preserve">nje mera </w:t>
      </w:r>
      <w:r>
        <w:rPr>
          <w:rStyle w:val="TelobesedilaZnak"/>
          <w:color w:val="212318"/>
        </w:rPr>
        <w:t xml:space="preserve">samo u vertikali. </w:t>
      </w:r>
      <w:r>
        <w:rPr>
          <w:rStyle w:val="TelobesedilaZnak"/>
          <w:color w:val="3A3C31"/>
        </w:rPr>
        <w:t xml:space="preserve">Verovatno je naj- </w:t>
      </w:r>
      <w:r>
        <w:rPr>
          <w:rStyle w:val="TelobesedilaZnak"/>
          <w:color w:val="212318"/>
        </w:rPr>
        <w:t xml:space="preserve">ispravniji i, prema dosadašnjim iskustvu, </w:t>
      </w:r>
      <w:r>
        <w:rPr>
          <w:rStyle w:val="TelobesedilaZnak"/>
          <w:color w:val="3A3C31"/>
        </w:rPr>
        <w:t>naj</w:t>
      </w:r>
      <w:r>
        <w:rPr>
          <w:rStyle w:val="TelobesedilaZnak"/>
          <w:color w:val="3A3C31"/>
        </w:rPr>
        <w:softHyphen/>
      </w:r>
      <w:r>
        <w:rPr>
          <w:rStyle w:val="TelobesedilaZnak"/>
          <w:color w:val="212318"/>
        </w:rPr>
        <w:t xml:space="preserve">efikasniji onaj metod koji </w:t>
      </w:r>
      <w:r>
        <w:rPr>
          <w:rStyle w:val="TelobesedilaZnak"/>
          <w:color w:val="3A3C31"/>
        </w:rPr>
        <w:t xml:space="preserve">polazi, pre svega, </w:t>
      </w:r>
      <w:r>
        <w:rPr>
          <w:rStyle w:val="TelobesedilaZnak"/>
          <w:color w:val="212318"/>
        </w:rPr>
        <w:t xml:space="preserve">od sagledavanja sopstvenih slabosti i </w:t>
      </w:r>
      <w:r>
        <w:rPr>
          <w:rStyle w:val="TelobesedilaZnak"/>
          <w:color w:val="3A3C31"/>
        </w:rPr>
        <w:t xml:space="preserve">u </w:t>
      </w:r>
      <w:r>
        <w:rPr>
          <w:rStyle w:val="TelobesedilaZnak"/>
          <w:color w:val="212318"/>
        </w:rPr>
        <w:t>vezi s tim preduzimanja adekvatnih mera.</w:t>
      </w:r>
    </w:p>
    <w:p w14:paraId="7E2DF002" w14:textId="77777777" w:rsidR="00900CE3" w:rsidRDefault="00000000">
      <w:pPr>
        <w:pStyle w:val="Telobesedila"/>
        <w:framePr w:w="4699" w:h="13430" w:hRule="exact" w:wrap="none" w:vAnchor="page" w:hAnchor="page" w:x="1056" w:y="1775"/>
        <w:spacing w:after="0" w:line="202" w:lineRule="auto"/>
        <w:jc w:val="both"/>
      </w:pPr>
      <w:r>
        <w:rPr>
          <w:rStyle w:val="TelobesedilaZnak"/>
          <w:color w:val="212318"/>
        </w:rPr>
        <w:t xml:space="preserve">Značajnu ulogu </w:t>
      </w:r>
      <w:r>
        <w:rPr>
          <w:rStyle w:val="TelobesedilaZnak"/>
          <w:color w:val="3A3C31"/>
        </w:rPr>
        <w:t xml:space="preserve">u </w:t>
      </w:r>
      <w:r>
        <w:rPr>
          <w:rStyle w:val="TelobesedilaZnak"/>
          <w:color w:val="212318"/>
        </w:rPr>
        <w:t xml:space="preserve">dosadašnjem periodu </w:t>
      </w:r>
      <w:r>
        <w:rPr>
          <w:rStyle w:val="TelobesedilaZnak"/>
          <w:color w:val="3A3C31"/>
        </w:rPr>
        <w:t>odi</w:t>
      </w:r>
      <w:r>
        <w:rPr>
          <w:rStyle w:val="TelobesedilaZnak"/>
          <w:color w:val="3A3C31"/>
        </w:rPr>
        <w:softHyphen/>
      </w:r>
      <w:r>
        <w:rPr>
          <w:rStyle w:val="TelobesedilaZnak"/>
          <w:color w:val="212318"/>
        </w:rPr>
        <w:t xml:space="preserve">grali </w:t>
      </w:r>
      <w:r>
        <w:rPr>
          <w:rStyle w:val="TelobesedilaZnak"/>
          <w:color w:val="3A3C31"/>
        </w:rPr>
        <w:t xml:space="preserve">su neki </w:t>
      </w:r>
      <w:r>
        <w:rPr>
          <w:rStyle w:val="TelobesedilaZnak"/>
          <w:color w:val="212318"/>
        </w:rPr>
        <w:t xml:space="preserve">takozvani vansudski organi </w:t>
      </w:r>
      <w:r>
        <w:rPr>
          <w:rStyle w:val="TelobesedilaZnak"/>
          <w:color w:val="3A3C31"/>
        </w:rPr>
        <w:t xml:space="preserve">u </w:t>
      </w:r>
      <w:r>
        <w:rPr>
          <w:rStyle w:val="TelobesedilaZnak"/>
          <w:color w:val="212318"/>
        </w:rPr>
        <w:t>po</w:t>
      </w:r>
      <w:r>
        <w:rPr>
          <w:rStyle w:val="TelobesedilaZnak"/>
          <w:color w:val="212318"/>
        </w:rPr>
        <w:softHyphen/>
        <w:t>mirenju sitnih suprotnosti, naročito onih koji zavise od dispozitivnosti stranaka u pokretanju spora.</w:t>
      </w:r>
    </w:p>
    <w:p w14:paraId="435D76A3" w14:textId="77777777" w:rsidR="00900CE3" w:rsidRDefault="00000000">
      <w:pPr>
        <w:pStyle w:val="Telobesedila"/>
        <w:framePr w:w="4699" w:h="13430" w:hRule="exact" w:wrap="none" w:vAnchor="page" w:hAnchor="page" w:x="1056" w:y="1775"/>
        <w:spacing w:line="202" w:lineRule="auto"/>
        <w:jc w:val="both"/>
      </w:pPr>
      <w:r>
        <w:rPr>
          <w:rStyle w:val="TelobesedilaZnak"/>
          <w:color w:val="212318"/>
        </w:rPr>
        <w:t xml:space="preserve">Ocenjeno je da su u nekim krajevima naše zemlje mirovna </w:t>
      </w:r>
      <w:r>
        <w:rPr>
          <w:rStyle w:val="TelobesedilaZnak"/>
          <w:color w:val="3A3C31"/>
        </w:rPr>
        <w:t xml:space="preserve">veća </w:t>
      </w:r>
      <w:r>
        <w:rPr>
          <w:rStyle w:val="TelobesedilaZnak"/>
          <w:color w:val="212318"/>
        </w:rPr>
        <w:t>preko očekivanja dopri- nela sagledavanju i rešavanju spornih proble</w:t>
      </w:r>
      <w:r>
        <w:rPr>
          <w:rStyle w:val="TelobesedilaZnak"/>
          <w:color w:val="212318"/>
        </w:rPr>
        <w:softHyphen/>
        <w:t xml:space="preserve">ma među našim građanima. Pošto je to tako, treba </w:t>
      </w:r>
      <w:r>
        <w:rPr>
          <w:rStyle w:val="TelobesedilaZnak"/>
          <w:color w:val="3A3C31"/>
        </w:rPr>
        <w:t xml:space="preserve">i </w:t>
      </w:r>
      <w:r>
        <w:rPr>
          <w:rStyle w:val="TelobesedilaZnak"/>
          <w:color w:val="212318"/>
        </w:rPr>
        <w:t xml:space="preserve">dalje </w:t>
      </w:r>
      <w:r>
        <w:rPr>
          <w:rStyle w:val="TelobesedilaZnak"/>
          <w:color w:val="3A3C31"/>
        </w:rPr>
        <w:t xml:space="preserve">ići ka </w:t>
      </w:r>
      <w:r>
        <w:rPr>
          <w:rStyle w:val="TelobesedilaZnak"/>
          <w:color w:val="212318"/>
        </w:rPr>
        <w:t xml:space="preserve">usavršavanju </w:t>
      </w:r>
      <w:r>
        <w:rPr>
          <w:rStyle w:val="TelobesedilaZnak"/>
          <w:color w:val="3A3C31"/>
        </w:rPr>
        <w:t>ovih društve</w:t>
      </w:r>
      <w:r>
        <w:rPr>
          <w:rStyle w:val="TelobesedilaZnak"/>
          <w:color w:val="3A3C31"/>
        </w:rPr>
        <w:softHyphen/>
      </w:r>
      <w:r>
        <w:rPr>
          <w:rStyle w:val="TelobesedilaZnak"/>
          <w:color w:val="212318"/>
        </w:rPr>
        <w:t xml:space="preserve">nih </w:t>
      </w:r>
      <w:r>
        <w:rPr>
          <w:rStyle w:val="TelobesedilaZnak"/>
          <w:color w:val="3A3C31"/>
        </w:rPr>
        <w:t xml:space="preserve">organa, kako </w:t>
      </w:r>
      <w:r>
        <w:rPr>
          <w:rStyle w:val="TelobesedilaZnak"/>
          <w:color w:val="212318"/>
        </w:rPr>
        <w:t xml:space="preserve">moralnom podrškom, </w:t>
      </w:r>
      <w:r>
        <w:rPr>
          <w:rStyle w:val="TelobesedilaZnak"/>
          <w:color w:val="3A3C31"/>
        </w:rPr>
        <w:t xml:space="preserve">tako </w:t>
      </w:r>
      <w:r>
        <w:rPr>
          <w:rStyle w:val="TelobesedilaZnak"/>
          <w:color w:val="212318"/>
        </w:rPr>
        <w:t xml:space="preserve">uopštavanjem </w:t>
      </w:r>
      <w:r>
        <w:rPr>
          <w:rStyle w:val="TelobesedilaZnak"/>
          <w:color w:val="3A3C31"/>
        </w:rPr>
        <w:t xml:space="preserve">novih </w:t>
      </w:r>
      <w:r>
        <w:rPr>
          <w:rStyle w:val="TelobesedilaZnak"/>
          <w:color w:val="212318"/>
        </w:rPr>
        <w:t xml:space="preserve">iskustava iz prakse </w:t>
      </w:r>
      <w:r>
        <w:rPr>
          <w:rStyle w:val="TelobesedilaZnak"/>
          <w:color w:val="3A3C31"/>
        </w:rPr>
        <w:t>i even</w:t>
      </w:r>
      <w:r>
        <w:rPr>
          <w:rStyle w:val="TelobesedilaZnak"/>
          <w:color w:val="3A3C31"/>
        </w:rPr>
        <w:softHyphen/>
      </w:r>
      <w:r>
        <w:rPr>
          <w:rStyle w:val="TelobesedilaZnak"/>
          <w:color w:val="212318"/>
        </w:rPr>
        <w:t>tualno materijalnim sredstvima.</w:t>
      </w:r>
    </w:p>
    <w:p w14:paraId="739D1311" w14:textId="77777777" w:rsidR="00900CE3" w:rsidRDefault="00000000">
      <w:pPr>
        <w:pStyle w:val="Telobesedila"/>
        <w:framePr w:w="4699" w:h="13430" w:hRule="exact" w:wrap="none" w:vAnchor="page" w:hAnchor="page" w:x="1056" w:y="1775"/>
        <w:spacing w:line="202" w:lineRule="auto"/>
        <w:jc w:val="both"/>
      </w:pPr>
      <w:r>
        <w:rPr>
          <w:rStyle w:val="TelobesedilaZnak"/>
          <w:color w:val="3A3C31"/>
        </w:rPr>
        <w:t xml:space="preserve">U </w:t>
      </w:r>
      <w:r>
        <w:rPr>
          <w:rStyle w:val="TelobesedilaZnak"/>
          <w:color w:val="212318"/>
        </w:rPr>
        <w:t>prethodnim diskusijama bilo je reći o or</w:t>
      </w:r>
      <w:r>
        <w:rPr>
          <w:rStyle w:val="TelobesedilaZnak"/>
          <w:color w:val="212318"/>
        </w:rPr>
        <w:softHyphen/>
        <w:t>ganima unutrašnje kontrole u radnim organi</w:t>
      </w:r>
      <w:r>
        <w:rPr>
          <w:rStyle w:val="TelobesedilaZnak"/>
          <w:color w:val="212318"/>
        </w:rPr>
        <w:softHyphen/>
        <w:t>zacijama. Ti organi su tek na prvim koracima i svakako će biti neophodno stalno ih pomagati i usavršavati.</w:t>
      </w:r>
    </w:p>
    <w:p w14:paraId="6BF17ACB" w14:textId="77777777" w:rsidR="00900CE3" w:rsidRDefault="00000000">
      <w:pPr>
        <w:pStyle w:val="Telobesedila"/>
        <w:framePr w:w="4699" w:h="13430" w:hRule="exact" w:wrap="none" w:vAnchor="page" w:hAnchor="page" w:x="1056" w:y="1775"/>
        <w:spacing w:line="202" w:lineRule="auto"/>
        <w:jc w:val="both"/>
      </w:pPr>
      <w:r>
        <w:rPr>
          <w:rStyle w:val="TelobesedilaZnak"/>
          <w:color w:val="212318"/>
        </w:rPr>
        <w:t xml:space="preserve">Organe </w:t>
      </w:r>
      <w:r>
        <w:rPr>
          <w:rStyle w:val="TelobesedilaZnak"/>
          <w:color w:val="3A3C31"/>
        </w:rPr>
        <w:t xml:space="preserve">tzv. </w:t>
      </w:r>
      <w:r>
        <w:rPr>
          <w:rStyle w:val="TelobesedilaZnak"/>
          <w:color w:val="212318"/>
        </w:rPr>
        <w:t xml:space="preserve">spoljne kontrole, to </w:t>
      </w:r>
      <w:r>
        <w:rPr>
          <w:rStyle w:val="TelobesedilaZnak"/>
          <w:color w:val="3A3C31"/>
        </w:rPr>
        <w:t xml:space="preserve">jest, </w:t>
      </w:r>
      <w:r>
        <w:rPr>
          <w:rStyle w:val="TelobesedilaZnak"/>
          <w:color w:val="212318"/>
        </w:rPr>
        <w:t xml:space="preserve">razne inspekcijske </w:t>
      </w:r>
      <w:r>
        <w:rPr>
          <w:rStyle w:val="TelobesedilaZnak"/>
          <w:color w:val="3A3C31"/>
        </w:rPr>
        <w:t xml:space="preserve">službe, </w:t>
      </w:r>
      <w:r>
        <w:rPr>
          <w:rStyle w:val="TelobesedilaZnak"/>
          <w:color w:val="212318"/>
        </w:rPr>
        <w:t xml:space="preserve">koje postoje na </w:t>
      </w:r>
      <w:r>
        <w:rPr>
          <w:rStyle w:val="TelobesedilaZnak"/>
          <w:color w:val="3A3C31"/>
        </w:rPr>
        <w:t xml:space="preserve">svim </w:t>
      </w:r>
      <w:r>
        <w:rPr>
          <w:rStyle w:val="TelobesedilaZnak"/>
          <w:color w:val="212318"/>
        </w:rPr>
        <w:t>ni</w:t>
      </w:r>
      <w:r>
        <w:rPr>
          <w:rStyle w:val="TelobesedilaZnak"/>
          <w:color w:val="212318"/>
        </w:rPr>
        <w:softHyphen/>
        <w:t xml:space="preserve">voima i u </w:t>
      </w:r>
      <w:r>
        <w:rPr>
          <w:rStyle w:val="TelobesedilaZnak"/>
          <w:color w:val="3A3C31"/>
        </w:rPr>
        <w:t xml:space="preserve">raznim </w:t>
      </w:r>
      <w:r>
        <w:rPr>
          <w:rStyle w:val="TelobesedilaZnak"/>
          <w:color w:val="212318"/>
        </w:rPr>
        <w:t xml:space="preserve">oblastima društveno-ekonom- skog </w:t>
      </w:r>
      <w:r>
        <w:rPr>
          <w:rStyle w:val="TelobesedilaZnak"/>
          <w:color w:val="3A3C31"/>
        </w:rPr>
        <w:t xml:space="preserve">života, </w:t>
      </w:r>
      <w:r>
        <w:rPr>
          <w:rStyle w:val="TelobesedilaZnak"/>
          <w:color w:val="212318"/>
        </w:rPr>
        <w:t xml:space="preserve">moramo </w:t>
      </w:r>
      <w:r>
        <w:rPr>
          <w:rStyle w:val="TelobesedilaZnak"/>
          <w:color w:val="3A3C31"/>
        </w:rPr>
        <w:t xml:space="preserve">stalno usavršavati </w:t>
      </w:r>
      <w:r>
        <w:rPr>
          <w:rStyle w:val="TelobesedilaZnak"/>
          <w:color w:val="212318"/>
        </w:rPr>
        <w:t xml:space="preserve">i </w:t>
      </w:r>
      <w:r>
        <w:rPr>
          <w:rStyle w:val="TelobesedilaZnak"/>
          <w:color w:val="3A3C31"/>
        </w:rPr>
        <w:t>kad</w:t>
      </w:r>
      <w:r>
        <w:rPr>
          <w:rStyle w:val="TelobesedilaZnak"/>
          <w:color w:val="3A3C31"/>
        </w:rPr>
        <w:softHyphen/>
      </w:r>
      <w:r>
        <w:rPr>
          <w:rStyle w:val="TelobesedilaZnak"/>
          <w:color w:val="212318"/>
        </w:rPr>
        <w:t xml:space="preserve">rovski </w:t>
      </w:r>
      <w:r>
        <w:rPr>
          <w:rStyle w:val="TelobesedilaZnak"/>
          <w:color w:val="3A3C31"/>
        </w:rPr>
        <w:t xml:space="preserve">jačati. </w:t>
      </w:r>
      <w:r>
        <w:rPr>
          <w:rStyle w:val="TelobesedilaZnak"/>
          <w:color w:val="212318"/>
        </w:rPr>
        <w:t xml:space="preserve">Izraženo </w:t>
      </w:r>
      <w:r>
        <w:rPr>
          <w:rStyle w:val="TelobesedilaZnak"/>
          <w:color w:val="3A3C31"/>
        </w:rPr>
        <w:t xml:space="preserve">je </w:t>
      </w:r>
      <w:r>
        <w:rPr>
          <w:rStyle w:val="TelobesedilaZnak"/>
          <w:color w:val="212318"/>
        </w:rPr>
        <w:t xml:space="preserve">mišljenje da </w:t>
      </w:r>
      <w:r>
        <w:rPr>
          <w:rStyle w:val="TelobesedilaZnak"/>
          <w:color w:val="3A3C31"/>
        </w:rPr>
        <w:t xml:space="preserve">ove </w:t>
      </w:r>
      <w:r>
        <w:rPr>
          <w:rStyle w:val="TelobesedilaZnak"/>
          <w:color w:val="212318"/>
        </w:rPr>
        <w:t>služ</w:t>
      </w:r>
      <w:r>
        <w:rPr>
          <w:rStyle w:val="TelobesedilaZnak"/>
          <w:color w:val="212318"/>
        </w:rPr>
        <w:softHyphen/>
        <w:t xml:space="preserve">be </w:t>
      </w:r>
      <w:r>
        <w:rPr>
          <w:rStyle w:val="TelobesedilaZnak"/>
          <w:color w:val="3A3C31"/>
        </w:rPr>
        <w:t xml:space="preserve">treba da </w:t>
      </w:r>
      <w:r>
        <w:rPr>
          <w:rStyle w:val="TelobesedilaZnak"/>
          <w:color w:val="212318"/>
        </w:rPr>
        <w:t xml:space="preserve">postanu, </w:t>
      </w:r>
      <w:r>
        <w:rPr>
          <w:rStyle w:val="TelobesedilaZnak"/>
          <w:color w:val="3A3C31"/>
        </w:rPr>
        <w:t xml:space="preserve">pre svega, organi </w:t>
      </w:r>
      <w:r>
        <w:rPr>
          <w:rStyle w:val="TelobesedilaZnak"/>
          <w:color w:val="212318"/>
        </w:rPr>
        <w:t>pomoći društveno-političkim i privrednim organizaci</w:t>
      </w:r>
      <w:r>
        <w:rPr>
          <w:rStyle w:val="TelobesedilaZnak"/>
          <w:color w:val="212318"/>
        </w:rPr>
        <w:softHyphen/>
        <w:t xml:space="preserve">jama, a manje organi gonjenja, kakvo </w:t>
      </w:r>
      <w:r>
        <w:rPr>
          <w:rStyle w:val="TelobesedilaZnak"/>
          <w:color w:val="3A3C31"/>
        </w:rPr>
        <w:t xml:space="preserve">shva- </w:t>
      </w:r>
      <w:r>
        <w:rPr>
          <w:rStyle w:val="TelobesedilaZnak"/>
          <w:color w:val="212318"/>
        </w:rPr>
        <w:t xml:space="preserve">lanje o njima danas uglavnom </w:t>
      </w:r>
      <w:r>
        <w:rPr>
          <w:rStyle w:val="TelobesedilaZnak"/>
          <w:color w:val="3A3C31"/>
        </w:rPr>
        <w:t>preovladava.</w:t>
      </w:r>
    </w:p>
    <w:p w14:paraId="2A00B542" w14:textId="77777777" w:rsidR="00900CE3" w:rsidRDefault="00000000">
      <w:pPr>
        <w:pStyle w:val="Telobesedila"/>
        <w:framePr w:w="4699" w:h="13430" w:hRule="exact" w:wrap="none" w:vAnchor="page" w:hAnchor="page" w:x="1056" w:y="1775"/>
        <w:spacing w:after="0" w:line="204" w:lineRule="auto"/>
        <w:jc w:val="both"/>
      </w:pPr>
      <w:r>
        <w:rPr>
          <w:rStyle w:val="TelobesedilaZnak"/>
          <w:color w:val="3A3C31"/>
        </w:rPr>
        <w:t>Napred pomenuti odbori Skupštine pripre</w:t>
      </w:r>
      <w:r>
        <w:rPr>
          <w:rStyle w:val="TelobesedilaZnak"/>
          <w:color w:val="3A3C31"/>
        </w:rPr>
        <w:softHyphen/>
      </w:r>
      <w:r>
        <w:rPr>
          <w:rStyle w:val="TelobesedilaZnak"/>
          <w:color w:val="212318"/>
        </w:rPr>
        <w:t xml:space="preserve">mili su </w:t>
      </w:r>
      <w:r>
        <w:rPr>
          <w:rStyle w:val="TelobesedilaZnak"/>
          <w:color w:val="3A3C31"/>
        </w:rPr>
        <w:t xml:space="preserve">Nacrt </w:t>
      </w:r>
      <w:r>
        <w:rPr>
          <w:rStyle w:val="TelobesedilaZnak"/>
          <w:color w:val="212318"/>
        </w:rPr>
        <w:t xml:space="preserve">preporuke, kojom bi se </w:t>
      </w:r>
      <w:r>
        <w:rPr>
          <w:rStyle w:val="TelobesedilaZnak"/>
          <w:color w:val="3A3C31"/>
        </w:rPr>
        <w:t xml:space="preserve">Skupština obratila državnim organima, dnuštveno-politič- </w:t>
      </w:r>
      <w:r>
        <w:rPr>
          <w:rStyle w:val="TelobesedilaZnak"/>
          <w:color w:val="212318"/>
        </w:rPr>
        <w:t xml:space="preserve">kim </w:t>
      </w:r>
      <w:r>
        <w:rPr>
          <w:rStyle w:val="TelobesedilaZnak"/>
          <w:color w:val="3A3C31"/>
        </w:rPr>
        <w:t xml:space="preserve">organizacijama </w:t>
      </w:r>
      <w:r>
        <w:rPr>
          <w:rStyle w:val="TelobesedilaZnak"/>
          <w:color w:val="212318"/>
        </w:rPr>
        <w:t xml:space="preserve">i </w:t>
      </w:r>
      <w:r>
        <w:rPr>
          <w:rStyle w:val="TelobesedilaZnak"/>
          <w:color w:val="3A3C31"/>
        </w:rPr>
        <w:t>svim građanima da efi</w:t>
      </w:r>
      <w:r>
        <w:rPr>
          <w:rStyle w:val="TelobesedilaZnak"/>
          <w:color w:val="3A3C31"/>
        </w:rPr>
        <w:softHyphen/>
      </w:r>
      <w:r>
        <w:rPr>
          <w:rStyle w:val="TelobesedilaZnak"/>
          <w:color w:val="212318"/>
        </w:rPr>
        <w:t xml:space="preserve">kasnije </w:t>
      </w:r>
      <w:r>
        <w:rPr>
          <w:rStyle w:val="TelobesedilaZnak"/>
          <w:color w:val="3A3C31"/>
        </w:rPr>
        <w:t xml:space="preserve">nastave borbu </w:t>
      </w:r>
      <w:r>
        <w:rPr>
          <w:rStyle w:val="TelobesedilaZnak"/>
          <w:color w:val="212318"/>
        </w:rPr>
        <w:t xml:space="preserve">protiv </w:t>
      </w:r>
      <w:r>
        <w:rPr>
          <w:rStyle w:val="TelobesedilaZnak"/>
          <w:color w:val="3A3C31"/>
        </w:rPr>
        <w:t xml:space="preserve">kriminala i dru- štveno-negativnih pojava. Taj Nacrt preporuke </w:t>
      </w:r>
      <w:r>
        <w:rPr>
          <w:rStyle w:val="TelobesedilaZnak"/>
          <w:color w:val="212318"/>
        </w:rPr>
        <w:t xml:space="preserve">stavljen </w:t>
      </w:r>
      <w:r>
        <w:rPr>
          <w:rStyle w:val="TelobesedilaZnak"/>
          <w:color w:val="3A3C31"/>
        </w:rPr>
        <w:t xml:space="preserve">je </w:t>
      </w:r>
      <w:r>
        <w:rPr>
          <w:rStyle w:val="TelobesedilaZnak"/>
          <w:color w:val="212318"/>
        </w:rPr>
        <w:t xml:space="preserve">vama svima </w:t>
      </w:r>
      <w:r>
        <w:rPr>
          <w:rStyle w:val="TelobesedilaZnak"/>
          <w:color w:val="3A3C31"/>
        </w:rPr>
        <w:t xml:space="preserve">na ocenu. Želim da vas obavestim da se prilično vodila rasprava o tome </w:t>
      </w:r>
      <w:r>
        <w:rPr>
          <w:rStyle w:val="TelobesedilaZnak"/>
          <w:color w:val="212318"/>
        </w:rPr>
        <w:t xml:space="preserve">šta u </w:t>
      </w:r>
      <w:r>
        <w:rPr>
          <w:rStyle w:val="TelobesedilaZnak"/>
          <w:color w:val="3A3C31"/>
        </w:rPr>
        <w:t xml:space="preserve">ovom </w:t>
      </w:r>
      <w:r>
        <w:rPr>
          <w:rStyle w:val="TelobesedilaZnak"/>
          <w:color w:val="212318"/>
        </w:rPr>
        <w:t xml:space="preserve">slučaju </w:t>
      </w:r>
      <w:r>
        <w:rPr>
          <w:rStyle w:val="TelobesedilaZnak"/>
          <w:color w:val="3A3C31"/>
        </w:rPr>
        <w:t xml:space="preserve">treba Skupština da donese. </w:t>
      </w:r>
      <w:r>
        <w:rPr>
          <w:rStyle w:val="TelobesedilaZnak"/>
          <w:color w:val="212318"/>
        </w:rPr>
        <w:t xml:space="preserve">Bilo je </w:t>
      </w:r>
      <w:r>
        <w:rPr>
          <w:rStyle w:val="TelobesedilaZnak"/>
          <w:color w:val="3A3C31"/>
        </w:rPr>
        <w:t xml:space="preserve">mišljenja da se donese rezolucija ili da </w:t>
      </w:r>
      <w:r>
        <w:rPr>
          <w:rStyle w:val="TelobesedilaZnak"/>
          <w:color w:val="212318"/>
        </w:rPr>
        <w:t xml:space="preserve">se donesu </w:t>
      </w:r>
      <w:r>
        <w:rPr>
          <w:rStyle w:val="TelobesedilaZnak"/>
          <w:color w:val="3A3C31"/>
        </w:rPr>
        <w:t xml:space="preserve">zaključci. Međutim, na kraju </w:t>
      </w:r>
      <w:r>
        <w:rPr>
          <w:rStyle w:val="TelobesedilaZnak"/>
          <w:color w:val="212318"/>
        </w:rPr>
        <w:t xml:space="preserve">je </w:t>
      </w:r>
      <w:r>
        <w:rPr>
          <w:rStyle w:val="TelobesedilaZnak"/>
          <w:color w:val="3A3C31"/>
        </w:rPr>
        <w:t xml:space="preserve">pre- </w:t>
      </w:r>
      <w:r>
        <w:rPr>
          <w:rStyle w:val="TelobesedilaZnak"/>
          <w:color w:val="212318"/>
        </w:rPr>
        <w:t xml:space="preserve">ovladalo mišljenje </w:t>
      </w:r>
      <w:r>
        <w:rPr>
          <w:rStyle w:val="TelobesedilaZnak"/>
          <w:color w:val="3A3C31"/>
        </w:rPr>
        <w:t xml:space="preserve">da treba danas predložiti </w:t>
      </w:r>
      <w:r>
        <w:rPr>
          <w:rStyle w:val="TelobesedilaZnak"/>
          <w:color w:val="212318"/>
        </w:rPr>
        <w:t xml:space="preserve">poslanicima </w:t>
      </w:r>
      <w:r>
        <w:rPr>
          <w:rStyle w:val="TelobesedilaZnak"/>
          <w:color w:val="3A3C31"/>
        </w:rPr>
        <w:t xml:space="preserve">da se donese preporuka, jer se želi </w:t>
      </w:r>
      <w:r>
        <w:rPr>
          <w:rStyle w:val="TelobesedilaZnak"/>
          <w:color w:val="212318"/>
        </w:rPr>
        <w:t xml:space="preserve">da se </w:t>
      </w:r>
      <w:r>
        <w:rPr>
          <w:rStyle w:val="TelobesedilaZnak"/>
          <w:color w:val="3A3C31"/>
        </w:rPr>
        <w:t>snaga ovog akta ne oslanja na silu dr</w:t>
      </w:r>
      <w:r>
        <w:rPr>
          <w:rStyle w:val="TelobesedilaZnak"/>
          <w:color w:val="3A3C31"/>
        </w:rPr>
        <w:softHyphen/>
        <w:t>žave, već na moralno-politički aspekt mobili-</w:t>
      </w:r>
    </w:p>
    <w:p w14:paraId="78367406" w14:textId="77777777" w:rsidR="00900CE3" w:rsidRDefault="00000000">
      <w:pPr>
        <w:pStyle w:val="Telobesedila"/>
        <w:framePr w:w="4680" w:h="13450" w:hRule="exact" w:wrap="none" w:vAnchor="page" w:hAnchor="page" w:x="5928" w:y="1756"/>
        <w:spacing w:after="0" w:line="204" w:lineRule="auto"/>
        <w:ind w:firstLine="0"/>
        <w:jc w:val="both"/>
      </w:pPr>
      <w:r>
        <w:rPr>
          <w:rStyle w:val="TelobesedilaZnak"/>
          <w:color w:val="3A3C31"/>
        </w:rPr>
        <w:t>sanja svih faktora u zemlji u borbi protiv ovih pojava.</w:t>
      </w:r>
    </w:p>
    <w:p w14:paraId="5C0DFC38"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Kao što se iz Nacrta preporuke može videti, u ovom materijalu nisu obuhvaćena sva pita</w:t>
      </w:r>
      <w:r>
        <w:rPr>
          <w:rStyle w:val="TelobesedilaZnak"/>
          <w:color w:val="3A3C31"/>
        </w:rPr>
        <w:softHyphen/>
        <w:t>nja koja postoje u našem društvu ili su inkri- minisana našim pozitivnim zakonodavstvom.</w:t>
      </w:r>
    </w:p>
    <w:p w14:paraId="1F91DBDE"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Preporuka uglavnom govori o preventivnim merama protiv svih vidova kriminala i nega</w:t>
      </w:r>
      <w:r>
        <w:rPr>
          <w:rStyle w:val="TelobesedilaZnak"/>
          <w:color w:val="3A3C31"/>
        </w:rPr>
        <w:softHyphen/>
        <w:t>tivnih pojava, daje izvesnu ocenu o pravosu- nim organima i nastoji da pruži podršku njiho</w:t>
      </w:r>
      <w:r>
        <w:rPr>
          <w:rStyle w:val="TelobesedilaZnak"/>
          <w:color w:val="3A3C31"/>
        </w:rPr>
        <w:softHyphen/>
        <w:t>vim naporima, i, na knaju, Preporuka sadrži poziv svim građanima i organizacijama u našoj zemlji da se priključe borbi protiv ovih za naše društvo, nenormalnih i neželjenih pojava.</w:t>
      </w:r>
    </w:p>
    <w:p w14:paraId="39ACA03A"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Želim posebno nešto da kažem o našoj štam</w:t>
      </w:r>
      <w:r>
        <w:rPr>
          <w:rStyle w:val="TelobesedilaZnak"/>
          <w:color w:val="3A3C31"/>
        </w:rPr>
        <w:softHyphen/>
        <w:t>pi, jer se o tome govori u preporuci. Slobodan sam da kažem da se ovi problemi nalaze u jednoj lančanoj povezanosti — neki čine nedozvoljene radnje, njih naši organi gone i sude; o tome piše naša štampa, a povodom toga, konačno, ostali građani reaguju onako kako su informi- sani. U praksi se ponekad dešavalo da je infnr- misanje nerealno i preuveličano. Onda se po- menuta lančana reakcija nastavlja: građani smatraju da su naše mere mlake a kazne blage, drugovi koji rade u ovim organima ljuti su na štampu, što je ova reakcija stvorena njihovim doprinosom; što logičkim redom može izazvati odgovarajuću reakciju i kod drugova koji rade u štampi i drugim organima za informisanje javnosti. Svakako da u vezi s ovim problemom treba naći pravu meru.</w:t>
      </w:r>
    </w:p>
    <w:p w14:paraId="2E8B9CF9"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Najkraće rečeno, konstrukcija preporuke ima dva vida. To su konstatacije o pojavama i mere koje se predviđaju u vezi s tim pojava</w:t>
      </w:r>
      <w:r>
        <w:rPr>
          <w:rStyle w:val="TelobesedilaZnak"/>
          <w:color w:val="3A3C31"/>
        </w:rPr>
        <w:softHyphen/>
        <w:t>ma. Ovakav dokument, s obzirom na organ koji ga donosi nije mogao ići na detaljisanje i kon- kretizaciju svega. Smatra se da posle donošenja ovog dokumenta odgovorni organi i organiza</w:t>
      </w:r>
      <w:r>
        <w:rPr>
          <w:rStyle w:val="TelobesedilaZnak"/>
          <w:color w:val="3A3C31"/>
        </w:rPr>
        <w:softHyphen/>
        <w:t>cije, kao i pojedini građani mogu u njemu da nađu podršku za svoju borbu protiv negativnih pojava.</w:t>
      </w:r>
    </w:p>
    <w:p w14:paraId="3D11D65F" w14:textId="77777777" w:rsidR="00900CE3" w:rsidRDefault="00000000">
      <w:pPr>
        <w:pStyle w:val="Telobesedila"/>
        <w:framePr w:w="4680" w:h="13450" w:hRule="exact" w:wrap="none" w:vAnchor="page" w:hAnchor="page" w:x="5928" w:y="1756"/>
        <w:spacing w:after="0" w:line="206" w:lineRule="auto"/>
        <w:jc w:val="both"/>
      </w:pPr>
      <w:r>
        <w:rPr>
          <w:rStyle w:val="TelobesedilaZnak"/>
          <w:color w:val="3A3C31"/>
        </w:rPr>
        <w:t>U toku izrade Nacrta ove preporuke, svi u prethodnom radu prisutni poslanici, intenzivno su učestvovali u njenom sastavu. U ovom radu učestvovali su i organi Savezne skupštine, kao i predstavnici saveznih pravosudnih organa i ustanova.</w:t>
      </w:r>
    </w:p>
    <w:p w14:paraId="7059D326" w14:textId="77777777" w:rsidR="00900CE3" w:rsidRDefault="00000000">
      <w:pPr>
        <w:pStyle w:val="Telobesedila"/>
        <w:framePr w:w="4680" w:h="13450" w:hRule="exact" w:wrap="none" w:vAnchor="page" w:hAnchor="page" w:x="5928" w:y="1756"/>
        <w:spacing w:after="160" w:line="204" w:lineRule="auto"/>
        <w:jc w:val="both"/>
      </w:pPr>
      <w:r>
        <w:rPr>
          <w:rStyle w:val="TelobesedilaZnak"/>
          <w:color w:val="3A3C31"/>
        </w:rPr>
        <w:t>Takođe predlagači ovog dokumenta očekuju da će poslanici danas u našoj diskusiji doprine- ti boljem formiulisanju onih zadataka koji u vezi s ovim stoje pred čitavim našim društvom.</w:t>
      </w:r>
    </w:p>
    <w:p w14:paraId="41065470" w14:textId="77777777" w:rsidR="00900CE3" w:rsidRDefault="00000000">
      <w:pPr>
        <w:pStyle w:val="Telobesedila"/>
        <w:framePr w:w="4680" w:h="13450" w:hRule="exact" w:wrap="none" w:vAnchor="page" w:hAnchor="page" w:x="5928" w:y="1756"/>
        <w:spacing w:after="0" w:line="204" w:lineRule="auto"/>
        <w:jc w:val="both"/>
      </w:pPr>
      <w:r>
        <w:rPr>
          <w:rStyle w:val="TelobesedilaZnak"/>
          <w:i/>
          <w:iCs/>
          <w:color w:val="3A3C31"/>
        </w:rPr>
        <w:t>Predsedavajući</w:t>
      </w:r>
      <w:r>
        <w:rPr>
          <w:rStyle w:val="TelobesedilaZnak"/>
          <w:b/>
          <w:bCs/>
          <w:color w:val="3A3C31"/>
        </w:rPr>
        <w:t xml:space="preserve"> Krsto Popivoda:</w:t>
      </w:r>
    </w:p>
    <w:p w14:paraId="2AE21B70" w14:textId="77777777" w:rsidR="00900CE3" w:rsidRDefault="00000000">
      <w:pPr>
        <w:pStyle w:val="Telobesedila"/>
        <w:framePr w:w="4680" w:h="13450" w:hRule="exact" w:wrap="none" w:vAnchor="page" w:hAnchor="page" w:x="5928" w:y="1756"/>
        <w:spacing w:after="160" w:line="202" w:lineRule="auto"/>
        <w:jc w:val="both"/>
      </w:pPr>
      <w:r>
        <w:rPr>
          <w:rStyle w:val="TelobesedilaZnak"/>
          <w:color w:val="3A3C31"/>
        </w:rPr>
        <w:t>Ima riječ drug Ilija Došen, predsednik Vr</w:t>
      </w:r>
      <w:r>
        <w:rPr>
          <w:rStyle w:val="TelobesedilaZnak"/>
          <w:color w:val="3A3C31"/>
        </w:rPr>
        <w:softHyphen/>
        <w:t>hovnog suda Jugoslavije.</w:t>
      </w:r>
    </w:p>
    <w:p w14:paraId="3F436DDB" w14:textId="77777777" w:rsidR="00900CE3" w:rsidRDefault="00000000">
      <w:pPr>
        <w:pStyle w:val="Telobesedila"/>
        <w:framePr w:w="4680" w:h="13450" w:hRule="exact" w:wrap="none" w:vAnchor="page" w:hAnchor="page" w:x="5928" w:y="1756"/>
        <w:spacing w:after="0" w:line="204" w:lineRule="auto"/>
        <w:jc w:val="both"/>
      </w:pPr>
      <w:r>
        <w:rPr>
          <w:rStyle w:val="TelobesedilaZnak"/>
          <w:b/>
          <w:bCs/>
          <w:color w:val="3A3C31"/>
        </w:rPr>
        <w:t>Ilija Došen:</w:t>
      </w:r>
    </w:p>
    <w:p w14:paraId="18DA400E"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Drugarice i drugovi poslanici,</w:t>
      </w:r>
    </w:p>
    <w:p w14:paraId="07D8163B" w14:textId="77777777" w:rsidR="00900CE3" w:rsidRDefault="00000000">
      <w:pPr>
        <w:pStyle w:val="Telobesedila"/>
        <w:framePr w:w="4680" w:h="13450" w:hRule="exact" w:wrap="none" w:vAnchor="page" w:hAnchor="page" w:x="5928" w:y="1756"/>
        <w:spacing w:after="0" w:line="204" w:lineRule="auto"/>
        <w:jc w:val="both"/>
      </w:pPr>
      <w:r>
        <w:rPr>
          <w:rStyle w:val="TelobesedilaZnak"/>
          <w:color w:val="3A3C31"/>
        </w:rPr>
        <w:t>Funkcija koju vršim unekoliko opredeljuje i tematiku o kojoj treba, a i želim da govorim. Pogled na kretanje kriminala i njemu srodnih</w:t>
      </w:r>
    </w:p>
    <w:p w14:paraId="07D9914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0A815D5" w14:textId="77777777" w:rsidR="00900CE3" w:rsidRDefault="00000000">
      <w:pPr>
        <w:spacing w:line="1" w:lineRule="exact"/>
      </w:pPr>
      <w:r>
        <w:rPr>
          <w:noProof/>
        </w:rPr>
        <w:lastRenderedPageBreak/>
        <mc:AlternateContent>
          <mc:Choice Requires="wps">
            <w:drawing>
              <wp:anchor distT="0" distB="0" distL="114300" distR="114300" simplePos="0" relativeHeight="251672064" behindDoc="1" locked="0" layoutInCell="1" allowOverlap="1" wp14:anchorId="6923776D" wp14:editId="10A97D79">
                <wp:simplePos x="0" y="0"/>
                <wp:positionH relativeFrom="page">
                  <wp:posOffset>0</wp:posOffset>
                </wp:positionH>
                <wp:positionV relativeFrom="page">
                  <wp:posOffset>0</wp:posOffset>
                </wp:positionV>
                <wp:extent cx="7560310" cy="10692130"/>
                <wp:effectExtent l="0" t="0" r="0" b="0"/>
                <wp:wrapNone/>
                <wp:docPr id="117" name="Shape 11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8" fillcolor="#FDFEF8" stroked="f"/>
            </w:pict>
          </mc:Fallback>
        </mc:AlternateContent>
      </w:r>
    </w:p>
    <w:p w14:paraId="0B5A6493" w14:textId="77777777" w:rsidR="00900CE3" w:rsidRDefault="00000000">
      <w:pPr>
        <w:pStyle w:val="Headerorfooter0"/>
        <w:framePr w:wrap="none" w:vAnchor="page" w:hAnchor="page" w:x="1092" w:y="1309"/>
        <w:rPr>
          <w:sz w:val="22"/>
          <w:szCs w:val="22"/>
        </w:rPr>
      </w:pPr>
      <w:r>
        <w:rPr>
          <w:rStyle w:val="Headerorfooter"/>
          <w:b/>
          <w:bCs/>
          <w:sz w:val="22"/>
          <w:szCs w:val="22"/>
        </w:rPr>
        <w:t>126</w:t>
      </w:r>
    </w:p>
    <w:p w14:paraId="25D106DD" w14:textId="77777777" w:rsidR="00900CE3" w:rsidRDefault="00000000">
      <w:pPr>
        <w:pStyle w:val="Headerorfooter0"/>
        <w:framePr w:wrap="none" w:vAnchor="page" w:hAnchor="page" w:x="3127" w:y="1290"/>
      </w:pPr>
      <w:r>
        <w:rPr>
          <w:rStyle w:val="Headerorfooter"/>
          <w:b/>
          <w:bCs/>
          <w:color w:val="3A3C31"/>
        </w:rPr>
        <w:t xml:space="preserve">5. </w:t>
      </w:r>
      <w:r>
        <w:rPr>
          <w:rStyle w:val="Headerorfooter"/>
          <w:b/>
          <w:bCs/>
          <w:i/>
          <w:iCs/>
          <w:color w:val="3A3C31"/>
        </w:rPr>
        <w:t>zajednička, sednica Saveznog veća i Organizac.-političkog veća</w:t>
      </w:r>
    </w:p>
    <w:p w14:paraId="5F010D3F" w14:textId="77777777" w:rsidR="00900CE3" w:rsidRDefault="00000000">
      <w:pPr>
        <w:pStyle w:val="Telobesedila"/>
        <w:framePr w:w="4709" w:h="13450" w:hRule="exact" w:wrap="none" w:vAnchor="page" w:hAnchor="page" w:x="1054" w:y="1837"/>
        <w:spacing w:after="0" w:line="202" w:lineRule="auto"/>
        <w:ind w:firstLine="0"/>
        <w:jc w:val="both"/>
      </w:pPr>
      <w:r>
        <w:rPr>
          <w:rStyle w:val="TelobesedilaZnak"/>
          <w:color w:val="3A3C31"/>
        </w:rPr>
        <w:t>društveno negativnih pojava, a shodno tome i ocjenjivanje njihove društvene opasnosti i san</w:t>
      </w:r>
      <w:r>
        <w:rPr>
          <w:rStyle w:val="TelobesedilaZnak"/>
          <w:color w:val="3A3C31"/>
        </w:rPr>
        <w:softHyphen/>
        <w:t>kcija koje se za krivična dela, kao društvena mera, određuju od strane sudova, predmet je interesovanja ovih domova, što me takođe obavezuje na učešće u diskusiji i iznošenje ne</w:t>
      </w:r>
      <w:r>
        <w:rPr>
          <w:rStyle w:val="TelobesedilaZnak"/>
          <w:color w:val="3A3C31"/>
        </w:rPr>
        <w:softHyphen/>
        <w:t>kih iskustava sudske krivično pravne prakse.</w:t>
      </w:r>
    </w:p>
    <w:p w14:paraId="4666163C" w14:textId="77777777" w:rsidR="00900CE3" w:rsidRDefault="00000000">
      <w:pPr>
        <w:pStyle w:val="Telobesedila"/>
        <w:framePr w:w="4709" w:h="13450" w:hRule="exact" w:wrap="none" w:vAnchor="page" w:hAnchor="page" w:x="1054" w:y="1837"/>
        <w:spacing w:after="0" w:line="202" w:lineRule="auto"/>
        <w:jc w:val="both"/>
      </w:pPr>
      <w:r>
        <w:rPr>
          <w:rStyle w:val="TelobesedilaZnak"/>
          <w:color w:val="3A3C31"/>
        </w:rPr>
        <w:t>O kriminalitetu, povezano sa sudskom praksom, može se govoriti u okviru pravnih definicija, odnosno u tom. smislu šta se smatra krivičnim delom i kakve su krivično pravne sankcije u sudskoj praksi. Ukoliko se u druš</w:t>
      </w:r>
      <w:r>
        <w:rPr>
          <w:rStyle w:val="TelobesedilaZnak"/>
          <w:color w:val="3A3C31"/>
        </w:rPr>
        <w:softHyphen/>
        <w:t>tvu javljaju neka dela i društveno opasna sta</w:t>
      </w:r>
      <w:r>
        <w:rPr>
          <w:rStyle w:val="TelobesedilaZnak"/>
          <w:color w:val="3A3C31"/>
        </w:rPr>
        <w:softHyphen/>
        <w:t>nja, ukoliko se javlja izvesna praksa sa štetnim dejstvom u ekonomici, društvenom sistemu i etičko-moralnim normama, a nisu zahvaćena zakonskim definicijama, tada se može govoriti o potrebi podvođenja takve prakse pod krivič</w:t>
      </w:r>
      <w:r>
        <w:rPr>
          <w:rStyle w:val="TelobesedilaZnak"/>
          <w:color w:val="3A3C31"/>
        </w:rPr>
        <w:softHyphen/>
        <w:t>no pravne odredbe, jer nedostatak propisa ko</w:t>
      </w:r>
      <w:r>
        <w:rPr>
          <w:rStyle w:val="TelobesedilaZnak"/>
          <w:color w:val="3A3C31"/>
        </w:rPr>
        <w:softHyphen/>
        <w:t>ji obuhvataju takve negativnosti predstavlja jedan vid slabosti borbe protiv kriminala i dru</w:t>
      </w:r>
      <w:r>
        <w:rPr>
          <w:rStyle w:val="TelobesedilaZnak"/>
          <w:color w:val="3A3C31"/>
        </w:rPr>
        <w:softHyphen/>
        <w:t>gih društveno negativnih pojava. Razumljivo je da je pri tome potrebno imati u vidu činjenicu da kriminaliziranje izvesnih postupaka i pojava samo za sebe ne rešava stvar. Efikasna borba protiv štetnih pojava, kako onih neinkriminisa- nih, tako i onih koje su pravno definisane, zah- teva pored zakonitog rada organa gonjenja i svestranu aktivnost velikog broja društvenih faktora.</w:t>
      </w:r>
    </w:p>
    <w:p w14:paraId="556FC84C" w14:textId="77777777" w:rsidR="00900CE3" w:rsidRDefault="00000000">
      <w:pPr>
        <w:pStyle w:val="Telobesedila"/>
        <w:framePr w:w="4709" w:h="13450" w:hRule="exact" w:wrap="none" w:vAnchor="page" w:hAnchor="page" w:x="1054" w:y="1837"/>
        <w:spacing w:after="0" w:line="202" w:lineRule="auto"/>
        <w:jc w:val="both"/>
      </w:pPr>
      <w:r>
        <w:rPr>
          <w:rStyle w:val="TelobesedilaZnak"/>
          <w:color w:val="3A3C31"/>
        </w:rPr>
        <w:t>Kad se govori o borbi protiv kriminala po- drazumeva se da u toj borbi, pored društvenih faktora, učestvuju i organi pravosuđa. Sudovi imaju značajnu društvenu ulogu u organizo- vanoj borbi protiv svih vidova krivičnih i pre</w:t>
      </w:r>
      <w:r>
        <w:rPr>
          <w:rStyle w:val="TelobesedilaZnak"/>
          <w:color w:val="3A3C31"/>
        </w:rPr>
        <w:softHyphen/>
        <w:t>stupnih pojava, jer u našem pravnom poretku važe ustavna i zakonska načela da samo nad</w:t>
      </w:r>
      <w:r>
        <w:rPr>
          <w:rStyle w:val="TelobesedilaZnak"/>
          <w:color w:val="3A3C31"/>
        </w:rPr>
        <w:softHyphen/>
        <w:t>ležni sud i samo u zakonom propisanom pos</w:t>
      </w:r>
      <w:r>
        <w:rPr>
          <w:rStyle w:val="TelobesedilaZnak"/>
          <w:color w:val="3A3C31"/>
        </w:rPr>
        <w:softHyphen/>
        <w:t>tupku se može izreći kazna i druge sankcije. Međutim, pri oceni krivično pravne borbe ko</w:t>
      </w:r>
      <w:r>
        <w:rPr>
          <w:rStyle w:val="TelobesedilaZnak"/>
          <w:color w:val="3A3C31"/>
        </w:rPr>
        <w:softHyphen/>
        <w:t>ju vode sudovi, nužno je imati u vidu da se u našem pravnom poretku, kao i u metodu su</w:t>
      </w:r>
      <w:r>
        <w:rPr>
          <w:rStyle w:val="TelobesedilaZnak"/>
          <w:color w:val="3A3C31"/>
        </w:rPr>
        <w:softHyphen/>
        <w:t>dske prakse postavljaju čvrste, zakonom od</w:t>
      </w:r>
      <w:r>
        <w:rPr>
          <w:rStyle w:val="TelobesedilaZnak"/>
          <w:color w:val="3A3C31"/>
        </w:rPr>
        <w:softHyphen/>
        <w:t>ređene granice, van kojih se ne može razvi</w:t>
      </w:r>
      <w:r>
        <w:rPr>
          <w:rStyle w:val="TelobesedilaZnak"/>
          <w:color w:val="3A3C31"/>
        </w:rPr>
        <w:softHyphen/>
        <w:t>jati sudska akcija. Sudovi ne mogu da sude za delo koje u vreme izvršenja nije bilo pro</w:t>
      </w:r>
      <w:r>
        <w:rPr>
          <w:rStyle w:val="TelobesedilaZnak"/>
          <w:color w:val="3A3C31"/>
        </w:rPr>
        <w:softHyphen/>
        <w:t>pisano kao krivično delo; ne mogu izreći kaznu ili drugu sankciju koja nije propisana za takvo delo; ne mogu po službenoj dužnosti pokretati postupak i tome slično. Sudovi se moraju dr</w:t>
      </w:r>
      <w:r>
        <w:rPr>
          <w:rStyle w:val="TelobesedilaZnak"/>
          <w:color w:val="3A3C31"/>
        </w:rPr>
        <w:softHyphen/>
        <w:t>žati načela individualizacije kazne. Oni mogu vršiti utvrđivanje činjenica samo u kontradik</w:t>
      </w:r>
      <w:r>
        <w:rPr>
          <w:rStyle w:val="TelobesedilaZnak"/>
          <w:color w:val="3A3C31"/>
        </w:rPr>
        <w:softHyphen/>
        <w:t>tornom zakonitom postupku i samo na apso</w:t>
      </w:r>
      <w:r>
        <w:rPr>
          <w:rStyle w:val="TelobesedilaZnak"/>
          <w:color w:val="3A3C31"/>
        </w:rPr>
        <w:softHyphen/>
        <w:t>lutno utvrđenim činjenicama mogu nekog pro</w:t>
      </w:r>
      <w:r>
        <w:rPr>
          <w:rStyle w:val="TelobesedilaZnak"/>
          <w:color w:val="3A3C31"/>
        </w:rPr>
        <w:softHyphen/>
        <w:t>glasiti krivim i izricati kazne i druge sankcije.</w:t>
      </w:r>
    </w:p>
    <w:p w14:paraId="3C63F6E8" w14:textId="77777777" w:rsidR="00900CE3" w:rsidRDefault="00000000">
      <w:pPr>
        <w:pStyle w:val="Telobesedila"/>
        <w:framePr w:w="4709" w:h="13450" w:hRule="exact" w:wrap="none" w:vAnchor="page" w:hAnchor="page" w:x="1054" w:y="1837"/>
        <w:spacing w:after="0" w:line="202" w:lineRule="auto"/>
        <w:jc w:val="both"/>
      </w:pPr>
      <w:r>
        <w:rPr>
          <w:rStyle w:val="TelobesedilaZnak"/>
          <w:color w:val="3A3C31"/>
        </w:rPr>
        <w:t>Pomenuta načela, kao i druge zakonske od</w:t>
      </w:r>
      <w:r>
        <w:rPr>
          <w:rStyle w:val="TelobesedilaZnak"/>
          <w:color w:val="3A3C31"/>
        </w:rPr>
        <w:softHyphen/>
        <w:t>redba, s jedne strane, obezbeđuju zakonitost sudskog rada, a s druge strane odražavaju hu</w:t>
      </w:r>
      <w:r>
        <w:rPr>
          <w:rStyle w:val="TelobesedilaZnak"/>
          <w:color w:val="3A3C31"/>
        </w:rPr>
        <w:softHyphen/>
        <w:t>manizam društva, njegovu unutarnju snagu, čvrstinu i stabilnost. One su odraz vere u čo- veka i društvene snage našeg poretka koji se antisocijalističkim pojavama i kriminalnim delima suprotstavlja — ekonomskim, politič</w:t>
      </w:r>
      <w:r>
        <w:rPr>
          <w:rStyle w:val="TelobesedilaZnak"/>
          <w:color w:val="3A3C31"/>
        </w:rPr>
        <w:softHyphen/>
      </w:r>
    </w:p>
    <w:p w14:paraId="62040051" w14:textId="77777777" w:rsidR="00900CE3" w:rsidRDefault="00000000">
      <w:pPr>
        <w:pStyle w:val="Telobesedila"/>
        <w:framePr w:w="4685" w:h="13440" w:hRule="exact" w:wrap="none" w:vAnchor="page" w:hAnchor="page" w:x="5926" w:y="1828"/>
        <w:spacing w:after="0" w:line="202" w:lineRule="auto"/>
        <w:ind w:firstLine="0"/>
        <w:jc w:val="both"/>
      </w:pPr>
      <w:r>
        <w:rPr>
          <w:rStyle w:val="TelobesedilaZnak"/>
          <w:color w:val="3A3C31"/>
        </w:rPr>
        <w:t>kim, moralno vaspitnim i drugim sredstvima, a ne samo sredstvima pravne prirode i akcijom organa gonjenja.</w:t>
      </w:r>
    </w:p>
    <w:p w14:paraId="4E8CFBB1" w14:textId="77777777" w:rsidR="00900CE3" w:rsidRDefault="00000000">
      <w:pPr>
        <w:pStyle w:val="Telobesedila"/>
        <w:framePr w:w="4685" w:h="13440" w:hRule="exact" w:wrap="none" w:vAnchor="page" w:hAnchor="page" w:x="5926" w:y="1828"/>
        <w:spacing w:after="0" w:line="202" w:lineRule="auto"/>
        <w:jc w:val="both"/>
      </w:pPr>
      <w:r>
        <w:rPr>
          <w:rStyle w:val="TelobesedilaZnak"/>
          <w:color w:val="3A3C31"/>
        </w:rPr>
        <w:t>Iz date analize, koju su pravosudni organi uputili na razmatranje Saveznoj skupštini, mo</w:t>
      </w:r>
      <w:r>
        <w:rPr>
          <w:rStyle w:val="TelobesedilaZnak"/>
          <w:color w:val="3A3C31"/>
        </w:rPr>
        <w:softHyphen/>
        <w:t>že se uočiti da u našem društvu nema perma</w:t>
      </w:r>
      <w:r>
        <w:rPr>
          <w:rStyle w:val="TelobesedilaZnak"/>
          <w:color w:val="3A3C31"/>
        </w:rPr>
        <w:softHyphen/>
        <w:t>nentnog porasta kriminaliteta, niti u njegovoj strukturi dominiraju teža dela. Naprotiv, do</w:t>
      </w:r>
      <w:r>
        <w:rPr>
          <w:rStyle w:val="TelobesedilaZnak"/>
          <w:color w:val="3A3C31"/>
        </w:rPr>
        <w:softHyphen/>
        <w:t>minantna su lakša dela kako po svojoj prirodi tako i po obimu oštećenja Podaci iz date ana</w:t>
      </w:r>
      <w:r>
        <w:rPr>
          <w:rStyle w:val="TelobesedilaZnak"/>
          <w:color w:val="3A3C31"/>
        </w:rPr>
        <w:softHyphen/>
        <w:t>lize pokazuju da samo uvrede, klevete, sitne krađe, lakša telesna ozleđenja čine u strukturi krivičnih delikata preko 5O'7o svih presuđenih dela. O kretanju kriminaliteta ne nameravam da govorim, ali to ističem radi toga da bih pod</w:t>
      </w:r>
      <w:r>
        <w:rPr>
          <w:rStyle w:val="TelobesedilaZnak"/>
          <w:color w:val="3A3C31"/>
        </w:rPr>
        <w:softHyphen/>
        <w:t>vukao činjenicu da se pri ocenjivanju kazne</w:t>
      </w:r>
      <w:r>
        <w:rPr>
          <w:rStyle w:val="TelobesedilaZnak"/>
          <w:color w:val="3A3C31"/>
        </w:rPr>
        <w:softHyphen/>
        <w:t>ne politike, gledane kroz statističke pokazate</w:t>
      </w:r>
      <w:r>
        <w:rPr>
          <w:rStyle w:val="TelobesedilaZnak"/>
          <w:color w:val="3A3C31"/>
        </w:rPr>
        <w:softHyphen/>
        <w:t>lje, mora voditi računa o strukturi kriminali</w:t>
      </w:r>
      <w:r>
        <w:rPr>
          <w:rStyle w:val="TelobesedilaZnak"/>
          <w:color w:val="3A3C31"/>
        </w:rPr>
        <w:softHyphen/>
        <w:t>teta. Razume se da se pri tome mora imati u vidu da odmeravanje kazne i ocene dela i uči</w:t>
      </w:r>
      <w:r>
        <w:rPr>
          <w:rStyle w:val="TelobesedilaZnak"/>
          <w:color w:val="3A3C31"/>
        </w:rPr>
        <w:softHyphen/>
        <w:t>nioca, na zakonskim principima individualiza</w:t>
      </w:r>
      <w:r>
        <w:rPr>
          <w:rStyle w:val="TelobesedilaZnak"/>
          <w:color w:val="3A3C31"/>
        </w:rPr>
        <w:softHyphen/>
        <w:t>cije kazne, zavisi u svakom konkretnom slu</w:t>
      </w:r>
      <w:r>
        <w:rPr>
          <w:rStyle w:val="TelobesedilaZnak"/>
          <w:color w:val="3A3C31"/>
        </w:rPr>
        <w:softHyphen/>
        <w:t>čaju od mnogih okolnosti. Polazeći od stano</w:t>
      </w:r>
      <w:r>
        <w:rPr>
          <w:rStyle w:val="TelobesedilaZnak"/>
          <w:color w:val="3A3C31"/>
        </w:rPr>
        <w:softHyphen/>
        <w:t>višta da kaznena politika nije cilj nego sred</w:t>
      </w:r>
      <w:r>
        <w:rPr>
          <w:rStyle w:val="TelobesedilaZnak"/>
          <w:color w:val="3A3C31"/>
        </w:rPr>
        <w:softHyphen/>
        <w:t>stvo da se spreči vršenje krivičnih dela, da se postigne prevaspitanje učinioca dela i obezbedi nesmetan razvoj socijalističkih moralno-etič- kih normi, sudovi pri oceni težine dela ne po</w:t>
      </w:r>
      <w:r>
        <w:rPr>
          <w:rStyle w:val="TelobesedilaZnak"/>
          <w:color w:val="3A3C31"/>
        </w:rPr>
        <w:softHyphen/>
        <w:t>laze samo od mehaničkih kriterijuma: broja i vrste dela, visine oštećenja, povratništva i slič</w:t>
      </w:r>
      <w:r>
        <w:rPr>
          <w:rStyle w:val="TelobesedilaZnak"/>
          <w:color w:val="3A3C31"/>
        </w:rPr>
        <w:softHyphen/>
        <w:t>no, već imaju stalno u vidu i moralno-političke kategorije, odnosno ocenjuju da li pojedina vrsta dela predstavlja u određenim uslovima veću ili manju opasnost u razaranju moralno- -političkih i etičkih normi u odnosima među ljudima.</w:t>
      </w:r>
    </w:p>
    <w:p w14:paraId="11A08E18" w14:textId="77777777" w:rsidR="00900CE3" w:rsidRDefault="00000000">
      <w:pPr>
        <w:pStyle w:val="Telobesedila"/>
        <w:framePr w:w="4685" w:h="13440" w:hRule="exact" w:wrap="none" w:vAnchor="page" w:hAnchor="page" w:x="5926" w:y="1828"/>
        <w:spacing w:after="0" w:line="202" w:lineRule="auto"/>
        <w:jc w:val="both"/>
      </w:pPr>
      <w:r>
        <w:rPr>
          <w:rStyle w:val="TelobesedilaZnak"/>
          <w:color w:val="3A3C31"/>
        </w:rPr>
        <w:t>Kaznena politika, kako se uobičajeno nazi</w:t>
      </w:r>
      <w:r>
        <w:rPr>
          <w:rStyle w:val="TelobesedilaZnak"/>
          <w:color w:val="3A3C31"/>
        </w:rPr>
        <w:softHyphen/>
        <w:t>va sudska primena krivičnih sankcija, koju društvo vodi putem svojih sudskih organa, polazi od toga da se pomoću nje ostvaruje op- šta svrha kažnjavanja, prevaspitavanja i pre</w:t>
      </w:r>
      <w:r>
        <w:rPr>
          <w:rStyle w:val="TelobesedilaZnak"/>
          <w:color w:val="3A3C31"/>
        </w:rPr>
        <w:softHyphen/>
        <w:t>ventivno dejstvo. Kao opšti cilj ona je stalna, kao konkretan izraz, vezan za određeni slučaj, kaznena politika ne može biti jednom za uvek data, niti mehanički određena i primenjena. Ona zavisi od niza opštih i posebnih društvenih okolnosti, od niza faktora objektivne i subjek</w:t>
      </w:r>
      <w:r>
        <w:rPr>
          <w:rStyle w:val="TelobesedilaZnak"/>
          <w:color w:val="3A3C31"/>
        </w:rPr>
        <w:softHyphen/>
        <w:t>tivne prirode. Krivični zakonik određuje opštu liniju, propisujući za svako delo vrstu i meru kazne s opštim i posebnim maksimumom, i na taj način izvršava prosečnu meru društvene politike. Dužnost sudova je đa u datoj proseč- noj meri iznalaze pravu i konkretnu kaznu za svaki slučaj, imajući stalno u vidu da svi nuž</w:t>
      </w:r>
      <w:r>
        <w:rPr>
          <w:rStyle w:val="TelobesedilaZnak"/>
          <w:color w:val="3A3C31"/>
        </w:rPr>
        <w:softHyphen/>
        <w:t>ni elementi kaznene politike čine jedinstvo i da se moraju posmatrati u uzajamnoj pove</w:t>
      </w:r>
      <w:r>
        <w:rPr>
          <w:rStyle w:val="TelobesedilaZnak"/>
          <w:color w:val="3A3C31"/>
        </w:rPr>
        <w:softHyphen/>
        <w:t>zanosti.</w:t>
      </w:r>
    </w:p>
    <w:p w14:paraId="5777EB8F" w14:textId="77777777" w:rsidR="00900CE3" w:rsidRDefault="00000000">
      <w:pPr>
        <w:pStyle w:val="Telobesedila"/>
        <w:framePr w:w="4685" w:h="13440" w:hRule="exact" w:wrap="none" w:vAnchor="page" w:hAnchor="page" w:x="5926" w:y="1828"/>
        <w:spacing w:after="0" w:line="202" w:lineRule="auto"/>
        <w:jc w:val="both"/>
      </w:pPr>
      <w:r>
        <w:rPr>
          <w:rStyle w:val="TelobesedilaZnak"/>
          <w:color w:val="3A3C31"/>
        </w:rPr>
        <w:t>Kaznena politika pored drugih društvenih mera, kako je već istaknuto, treba da obezbe</w:t>
      </w:r>
      <w:r>
        <w:rPr>
          <w:rStyle w:val="TelobesedilaZnak"/>
          <w:color w:val="3A3C31"/>
        </w:rPr>
        <w:softHyphen/>
        <w:t>di nesmetan razvoj socijalističkih društvenih odnosa i socijalističkih moralno-etičkih nor</w:t>
      </w:r>
      <w:r>
        <w:rPr>
          <w:rStyle w:val="TelobesedilaZnak"/>
          <w:color w:val="3A3C31"/>
        </w:rPr>
        <w:softHyphen/>
        <w:t>mi u tim odnosima. Stoga se sudovi pri oceni težine dela i odmeravanju sankcija, pored osta-</w:t>
      </w:r>
    </w:p>
    <w:p w14:paraId="2E94B9A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AA3C478" w14:textId="77777777" w:rsidR="00900CE3" w:rsidRDefault="00000000">
      <w:pPr>
        <w:spacing w:line="1" w:lineRule="exact"/>
      </w:pPr>
      <w:r>
        <w:rPr>
          <w:noProof/>
        </w:rPr>
        <w:lastRenderedPageBreak/>
        <mc:AlternateContent>
          <mc:Choice Requires="wps">
            <w:drawing>
              <wp:anchor distT="0" distB="0" distL="114300" distR="114300" simplePos="0" relativeHeight="251673088" behindDoc="1" locked="0" layoutInCell="1" allowOverlap="1" wp14:anchorId="513F3B83" wp14:editId="01DADF0B">
                <wp:simplePos x="0" y="0"/>
                <wp:positionH relativeFrom="page">
                  <wp:posOffset>0</wp:posOffset>
                </wp:positionH>
                <wp:positionV relativeFrom="page">
                  <wp:posOffset>0</wp:posOffset>
                </wp:positionV>
                <wp:extent cx="7560310" cy="10692130"/>
                <wp:effectExtent l="0" t="0" r="0" b="0"/>
                <wp:wrapNone/>
                <wp:docPr id="118" name="Shape 11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7" fillcolor="#FDFEF8" stroked="f"/>
            </w:pict>
          </mc:Fallback>
        </mc:AlternateContent>
      </w:r>
    </w:p>
    <w:p w14:paraId="17B4DFED" w14:textId="77777777" w:rsidR="00900CE3" w:rsidRDefault="00000000">
      <w:pPr>
        <w:pStyle w:val="Headerorfooter0"/>
        <w:framePr w:wrap="none" w:vAnchor="page" w:hAnchor="page" w:x="3125" w:y="1218"/>
      </w:pPr>
      <w:r>
        <w:rPr>
          <w:rStyle w:val="Headerorfooter"/>
          <w:b/>
          <w:bCs/>
          <w:i/>
          <w:iCs/>
          <w:color w:val="3A3C31"/>
        </w:rPr>
        <w:t>5. zajednička sednica Saveznog veća i Organizac.-političkog veća</w:t>
      </w:r>
    </w:p>
    <w:p w14:paraId="10FF40A5" w14:textId="77777777" w:rsidR="00900CE3" w:rsidRDefault="00000000">
      <w:pPr>
        <w:pStyle w:val="Headerorfooter0"/>
        <w:framePr w:wrap="none" w:vAnchor="page" w:hAnchor="page" w:x="10267" w:y="1223"/>
        <w:rPr>
          <w:sz w:val="22"/>
          <w:szCs w:val="22"/>
        </w:rPr>
      </w:pPr>
      <w:r>
        <w:rPr>
          <w:rStyle w:val="Headerorfooter"/>
          <w:b/>
          <w:bCs/>
          <w:sz w:val="22"/>
          <w:szCs w:val="22"/>
        </w:rPr>
        <w:t>127</w:t>
      </w:r>
    </w:p>
    <w:p w14:paraId="2B5FC09A" w14:textId="77777777" w:rsidR="00900CE3" w:rsidRDefault="00000000">
      <w:pPr>
        <w:pStyle w:val="Telobesedila"/>
        <w:framePr w:w="4714" w:h="13483" w:hRule="exact" w:wrap="none" w:vAnchor="page" w:hAnchor="page" w:x="1047" w:y="1751"/>
        <w:spacing w:after="0" w:line="199" w:lineRule="auto"/>
        <w:ind w:firstLine="0"/>
        <w:jc w:val="both"/>
      </w:pPr>
      <w:r>
        <w:rPr>
          <w:rStyle w:val="TelobesedilaZnak"/>
          <w:color w:val="3A3C31"/>
        </w:rPr>
        <w:t>log, rukovode i time koliko takva i slična dela predstavljaju kočnicu u razvijanju novih, hu</w:t>
      </w:r>
      <w:r>
        <w:rPr>
          <w:rStyle w:val="TelobesedilaZnak"/>
          <w:color w:val="3A3C31"/>
        </w:rPr>
        <w:softHyphen/>
        <w:t>manijih odnosa i socijalističkih moralno-etič- kih normi.</w:t>
      </w:r>
    </w:p>
    <w:p w14:paraId="136C9270" w14:textId="77777777" w:rsidR="00900CE3" w:rsidRDefault="00000000">
      <w:pPr>
        <w:pStyle w:val="Telobesedila"/>
        <w:framePr w:w="4714" w:h="13483" w:hRule="exact" w:wrap="none" w:vAnchor="page" w:hAnchor="page" w:x="1047" w:y="1751"/>
        <w:spacing w:after="0" w:line="199" w:lineRule="auto"/>
        <w:ind w:firstLine="360"/>
        <w:jc w:val="both"/>
      </w:pPr>
      <w:r>
        <w:rPr>
          <w:rStyle w:val="TelobesedilaZnak"/>
          <w:color w:val="3A3C31"/>
        </w:rPr>
        <w:t>Stvaranje, izrastanje i razvijanje moralnih i etičkih normi svakog društva predstavlja dug proces. Zaštita privatne svojine vekovima je izrastala iz njenih ekonomskih osnova i pozi</w:t>
      </w:r>
      <w:r>
        <w:rPr>
          <w:rStyle w:val="TelobesedilaZnak"/>
          <w:color w:val="3A3C31"/>
        </w:rPr>
        <w:softHyphen/>
        <w:t>cija u društvu, a društvena svojina na kojoj počiva socijalistički društveni poredak, kao ekonomska kategorija relativno je mlada. Po</w:t>
      </w:r>
      <w:r>
        <w:rPr>
          <w:rStyle w:val="TelobesedilaZnak"/>
          <w:color w:val="3A3C31"/>
        </w:rPr>
        <w:softHyphen/>
        <w:t>znato je da ukoliko se društvena svojina uda- Ijuje od radnog ćoveka, utoliko je sporiji pro</w:t>
      </w:r>
      <w:r>
        <w:rPr>
          <w:rStyle w:val="TelobesedilaZnak"/>
          <w:color w:val="3A3C31"/>
        </w:rPr>
        <w:softHyphen/>
        <w:t>ces izrastanja moralno-etičkog pogleda na tak</w:t>
      </w:r>
      <w:r>
        <w:rPr>
          <w:rStyle w:val="TelobesedilaZnak"/>
          <w:color w:val="3A3C31"/>
        </w:rPr>
        <w:softHyphen/>
        <w:t>vu svojinu i obrnuto — ukoliko je ona rad</w:t>
      </w:r>
      <w:r>
        <w:rPr>
          <w:rStyle w:val="TelobesedilaZnak"/>
          <w:color w:val="3A3C31"/>
        </w:rPr>
        <w:softHyphen/>
        <w:t>nom čoveku bliža i ukoliko on neposrednije učestvuje u upravljanju, raspolaganju i raspo- deli, taj proces će biti mnogo brži, a što se već u našoj stvarnosti odražava. Zbog toga je u na</w:t>
      </w:r>
      <w:r>
        <w:rPr>
          <w:rStyle w:val="TelobesedilaZnak"/>
          <w:color w:val="3A3C31"/>
        </w:rPr>
        <w:softHyphen/>
        <w:t>šim uslovima i razumljiva izrazitija i oštrija društvena reakcija na dela takve vrste pa je razumljiva i oštrija reakcija sudova.</w:t>
      </w:r>
    </w:p>
    <w:p w14:paraId="473A98E5" w14:textId="77777777" w:rsidR="00900CE3" w:rsidRDefault="00000000">
      <w:pPr>
        <w:pStyle w:val="Telobesedila"/>
        <w:framePr w:w="4714" w:h="13483" w:hRule="exact" w:wrap="none" w:vAnchor="page" w:hAnchor="page" w:x="1047" w:y="1751"/>
        <w:spacing w:after="0" w:line="202" w:lineRule="auto"/>
        <w:ind w:firstLine="360"/>
        <w:jc w:val="both"/>
      </w:pPr>
      <w:r>
        <w:rPr>
          <w:rStyle w:val="TelobesedilaZnak"/>
          <w:color w:val="3A3C31"/>
        </w:rPr>
        <w:t>U toku poslednjih godina, gledano kroz sta</w:t>
      </w:r>
      <w:r>
        <w:rPr>
          <w:rStyle w:val="TelobesedilaZnak"/>
          <w:color w:val="3A3C31"/>
        </w:rPr>
        <w:softHyphen/>
        <w:t>tističke pokazatelje a i kroz konkretne slu</w:t>
      </w:r>
      <w:r>
        <w:rPr>
          <w:rStyle w:val="TelobesedilaZnak"/>
          <w:color w:val="3A3C31"/>
        </w:rPr>
        <w:softHyphen/>
        <w:t>čajeve sudske prakse, došlo je do pomeranja u kaznenoj politici i u pravcu povećanja kaz</w:t>
      </w:r>
      <w:r>
        <w:rPr>
          <w:rStyle w:val="TelobesedilaZnak"/>
          <w:color w:val="3A3C31"/>
        </w:rPr>
        <w:softHyphen/>
        <w:t>ni strogog zatvora, kako po obimu tako i po visini izrečenih kazni. Osobito se pomeranje u kaznenim sankcijama odrazilo u pravilnoj oceni motiva iz koristoljublja, a shodno tome i u izricanju, pored vremenske, i novčane kazne, oduzimanju imovinske koristi, konfiskaciji imovine i zabrani bavljenja određenim zani</w:t>
      </w:r>
      <w:r>
        <w:rPr>
          <w:rStyle w:val="TelobesedilaZnak"/>
          <w:color w:val="3A3C31"/>
        </w:rPr>
        <w:softHyphen/>
        <w:t>manjem i slično. Zbog toga je nužno istaći kao pozitivnu tendenciju u kaznenoj nolitici — ori</w:t>
      </w:r>
      <w:r>
        <w:rPr>
          <w:rStyle w:val="TelobesedilaZnak"/>
          <w:color w:val="3A3C31"/>
        </w:rPr>
        <w:softHyphen/>
        <w:t>jentaciju sudova na kombinovanje glavne i spo</w:t>
      </w:r>
      <w:r>
        <w:rPr>
          <w:rStyle w:val="TelobesedilaZnak"/>
          <w:color w:val="3A3C31"/>
        </w:rPr>
        <w:softHyphen/>
        <w:t>redne kazne i mera bezbednosti.</w:t>
      </w:r>
    </w:p>
    <w:p w14:paraId="2E086A99" w14:textId="77777777" w:rsidR="00900CE3" w:rsidRDefault="00000000">
      <w:pPr>
        <w:pStyle w:val="Telobesedila"/>
        <w:framePr w:w="4714" w:h="13483" w:hRule="exact" w:wrap="none" w:vAnchor="page" w:hAnchor="page" w:x="1047" w:y="1751"/>
        <w:spacing w:after="0" w:line="202" w:lineRule="auto"/>
        <w:ind w:firstLine="360"/>
        <w:jc w:val="both"/>
      </w:pPr>
      <w:r>
        <w:rPr>
          <w:rStyle w:val="TelobesedilaZnak"/>
          <w:color w:val="3A3C31"/>
        </w:rPr>
        <w:t>Pri konkretnom razmatranju prakse naših sudova pada takođe u oči veliki procent uslo- vnih osuda. No, pri tome je nužno imati u vi</w:t>
      </w:r>
      <w:r>
        <w:rPr>
          <w:rStyle w:val="TelobesedilaZnak"/>
          <w:color w:val="3A3C31"/>
        </w:rPr>
        <w:softHyphen/>
        <w:t>du da se preko 75% od svih uslovnih osuda od</w:t>
      </w:r>
      <w:r>
        <w:rPr>
          <w:rStyle w:val="TelobesedilaZnak"/>
          <w:color w:val="3A3C31"/>
        </w:rPr>
        <w:softHyphen/>
        <w:t>nosi na dela klevete, uvrede, šumske štete, si</w:t>
      </w:r>
      <w:r>
        <w:rPr>
          <w:rStyle w:val="TelobesedilaZnak"/>
          <w:color w:val="3A3C31"/>
        </w:rPr>
        <w:softHyphen/>
        <w:t>tne krađe, lake telesne povrede i slično. Osim toga, nužno je voditi računa i o tome da po zakonskom principu individualizacije kazne na sudsku praksu mora da utiče i moralno-eti- čko svojstvo ličnosti, visina oštećenja i razli</w:t>
      </w:r>
      <w:r>
        <w:rPr>
          <w:rStyle w:val="TelobesedilaZnak"/>
          <w:color w:val="3A3C31"/>
        </w:rPr>
        <w:softHyphen/>
        <w:t>čiti uslovi pod kojima je delo izvršeno. U vezi s tim dozvolite mi da navedem samo neke po</w:t>
      </w:r>
      <w:r>
        <w:rPr>
          <w:rStyle w:val="TelobesedilaZnak"/>
          <w:color w:val="3A3C31"/>
        </w:rPr>
        <w:softHyphen/>
        <w:t>datke: ako se posmatraju samo 22 najintere</w:t>
      </w:r>
      <w:r>
        <w:rPr>
          <w:rStyle w:val="TelobesedilaZnak"/>
          <w:color w:val="3A3C31"/>
        </w:rPr>
        <w:softHyphen/>
        <w:t>santnija dela iz oblasti privrednog kriminala u jednoj republici, od svih presuđenih dela iz ove grupe na oštećenja do 5.000 dinara otpada 31,4%, a na oštećemja iznad 300.000 dinara svega 6,3%. Na primer, ako posmatramo samo proneveru, na oštećenja do 20.000 dinara ot</w:t>
      </w:r>
      <w:r>
        <w:rPr>
          <w:rStyle w:val="TelobesedilaZnak"/>
          <w:color w:val="3A3C31"/>
        </w:rPr>
        <w:softHyphen/>
        <w:t>pada 15%, a do 100.000 dinara 55% od ukup</w:t>
      </w:r>
      <w:r>
        <w:rPr>
          <w:rStyle w:val="TelobesedilaZnak"/>
          <w:color w:val="3A3C31"/>
        </w:rPr>
        <w:softHyphen/>
        <w:t>nog broja presuda za to delo. Ili, kod dela zlo</w:t>
      </w:r>
      <w:r>
        <w:rPr>
          <w:rStyle w:val="TelobesedilaZnak"/>
          <w:color w:val="3A3C31"/>
        </w:rPr>
        <w:softHyphen/>
        <w:t>upotrebe položaja i ovlašćenja iz koristoljublja na oštećenja do 100.000 dinara otpada 56%, a od 500.000 do 1,000.000 dinara dolazi svega 8%. Ako analiziramo krivično delt&gt; pljačke, koje postoji kad prisvojena vrednost prelazi</w:t>
      </w:r>
    </w:p>
    <w:p w14:paraId="13EE4E85" w14:textId="77777777" w:rsidR="00900CE3" w:rsidRDefault="00000000">
      <w:pPr>
        <w:pStyle w:val="Telobesedila"/>
        <w:framePr w:w="4718" w:h="13445" w:hRule="exact" w:wrap="none" w:vAnchor="page" w:hAnchor="page" w:x="5899" w:y="1756"/>
        <w:spacing w:after="0" w:line="202" w:lineRule="auto"/>
        <w:ind w:firstLine="0"/>
        <w:jc w:val="both"/>
      </w:pPr>
      <w:r>
        <w:rPr>
          <w:rStyle w:val="TelobesedilaZnak"/>
          <w:color w:val="3A3C31"/>
        </w:rPr>
        <w:t xml:space="preserve">1,000.000 dinara, onda se vidi da </w:t>
      </w:r>
      <w:r>
        <w:rPr>
          <w:rStyle w:val="TelobesedilaZnak"/>
        </w:rPr>
        <w:t xml:space="preserve">se </w:t>
      </w:r>
      <w:r>
        <w:rPr>
          <w:rStyle w:val="TelobesedilaZnak"/>
          <w:color w:val="3A3C31"/>
        </w:rPr>
        <w:t xml:space="preserve">u </w:t>
      </w:r>
      <w:r>
        <w:rPr>
          <w:rStyle w:val="TelobesedilaZnak"/>
        </w:rPr>
        <w:t xml:space="preserve">76% </w:t>
      </w:r>
      <w:r>
        <w:rPr>
          <w:rStyle w:val="TelobesedilaZnak"/>
          <w:color w:val="3A3C31"/>
        </w:rPr>
        <w:t>slu</w:t>
      </w:r>
      <w:r>
        <w:rPr>
          <w:rStyle w:val="TelobesedilaZnak"/>
          <w:color w:val="3A3C31"/>
        </w:rPr>
        <w:softHyphen/>
        <w:t xml:space="preserve">čajeva šteta kretala do 3 miliona, a u </w:t>
      </w:r>
      <w:r>
        <w:rPr>
          <w:rStyle w:val="TelobesedilaZnak"/>
        </w:rPr>
        <w:t xml:space="preserve">24% </w:t>
      </w:r>
      <w:r>
        <w:rPr>
          <w:rStyle w:val="TelobesedilaZnak"/>
          <w:color w:val="3A3C31"/>
        </w:rPr>
        <w:t>slu</w:t>
      </w:r>
      <w:r>
        <w:rPr>
          <w:rStyle w:val="TelobesedilaZnak"/>
          <w:color w:val="3A3C31"/>
        </w:rPr>
        <w:softHyphen/>
        <w:t xml:space="preserve">čajeva da je prelazila taj iznos. Slični </w:t>
      </w:r>
      <w:r>
        <w:rPr>
          <w:rStyle w:val="TelobesedilaZnak"/>
        </w:rPr>
        <w:t xml:space="preserve">su </w:t>
      </w:r>
      <w:r>
        <w:rPr>
          <w:rStyle w:val="TelobesedilaZnak"/>
          <w:color w:val="3A3C31"/>
        </w:rPr>
        <w:t>po</w:t>
      </w:r>
      <w:r>
        <w:rPr>
          <w:rStyle w:val="TelobesedilaZnak"/>
          <w:color w:val="3A3C31"/>
        </w:rPr>
        <w:softHyphen/>
        <w:t xml:space="preserve">daci o oštećenju društvene imovine </w:t>
      </w:r>
      <w:r>
        <w:rPr>
          <w:rStyle w:val="TelobesedilaZnak"/>
        </w:rPr>
        <w:t xml:space="preserve">i za </w:t>
      </w:r>
      <w:r>
        <w:rPr>
          <w:rStyle w:val="TelobesedilaZnak"/>
          <w:color w:val="3A3C31"/>
        </w:rPr>
        <w:t>dru</w:t>
      </w:r>
      <w:r>
        <w:rPr>
          <w:rStyle w:val="TelobesedilaZnak"/>
          <w:color w:val="3A3C31"/>
        </w:rPr>
        <w:softHyphen/>
        <w:t>ga dela iz oblasti privrednog kriminala. Iako statistički podaci imaju samo relativnu vred</w:t>
      </w:r>
      <w:r>
        <w:rPr>
          <w:rStyle w:val="TelobesedilaZnak"/>
          <w:color w:val="3A3C31"/>
        </w:rPr>
        <w:softHyphen/>
        <w:t xml:space="preserve">nost </w:t>
      </w:r>
      <w:r>
        <w:rPr>
          <w:rStyle w:val="TelobesedilaZnak"/>
        </w:rPr>
        <w:t xml:space="preserve">u </w:t>
      </w:r>
      <w:r>
        <w:rPr>
          <w:rStyle w:val="TelobesedilaZnak"/>
          <w:color w:val="3A3C31"/>
        </w:rPr>
        <w:t xml:space="preserve">prikazivanju kaznene politike </w:t>
      </w:r>
      <w:r>
        <w:rPr>
          <w:rStyle w:val="TelobesedilaZnak"/>
        </w:rPr>
        <w:t xml:space="preserve">navešću </w:t>
      </w:r>
      <w:r>
        <w:rPr>
          <w:rStyle w:val="TelobesedilaZnak"/>
          <w:color w:val="3A3C31"/>
        </w:rPr>
        <w:t xml:space="preserve">još samo neke podatke. Od kazni koje su za navedena 22 krivična dela izrečene u 1962. godini, kazna strogog zatvora izrečena je u </w:t>
      </w:r>
      <w:r>
        <w:rPr>
          <w:rStyle w:val="TelobesedilaZnak"/>
        </w:rPr>
        <w:t xml:space="preserve">9,9%, </w:t>
      </w:r>
      <w:r>
        <w:rPr>
          <w:rStyle w:val="TelobesedilaZnak"/>
          <w:color w:val="3A3C31"/>
        </w:rPr>
        <w:t>a kazna zatvora u 71,7% slučajeva, dok su mere bezbednosti primenjene prema 544 osuđena lica. Ako se za ova dela posmatra od</w:t>
      </w:r>
      <w:r>
        <w:rPr>
          <w:rStyle w:val="TelobesedilaZnak"/>
          <w:color w:val="3A3C31"/>
        </w:rPr>
        <w:softHyphen/>
        <w:t xml:space="preserve">nos između vrsta kazni izrečenih u 1961. i 1962. godini, uočava se porast kazni strogog zatvora od 8,8% na 9,9°/o, </w:t>
      </w:r>
      <w:r>
        <w:rPr>
          <w:rStyle w:val="TelobesedilaZnak"/>
        </w:rPr>
        <w:t xml:space="preserve">a </w:t>
      </w:r>
      <w:r>
        <w:rPr>
          <w:rStyle w:val="TelobesedilaZnak"/>
          <w:color w:val="3A3C31"/>
        </w:rPr>
        <w:t>istovremeno smanjenje kazni zatvora, kao i broja uslovnih osuda. U istom vremenu povećan je broj konfiskacija imovine, oduzimanja -imovinske koristi — od 50 na 131, kao i mera zabrane bavljenja odre</w:t>
      </w:r>
      <w:r>
        <w:rPr>
          <w:rStyle w:val="TelobesedilaZnak"/>
          <w:color w:val="3A3C31"/>
        </w:rPr>
        <w:softHyphen/>
        <w:t>đenim zanimanjima — od 43 na 337.</w:t>
      </w:r>
    </w:p>
    <w:p w14:paraId="3846FD1D" w14:textId="77777777" w:rsidR="00900CE3" w:rsidRDefault="00000000">
      <w:pPr>
        <w:pStyle w:val="Telobesedila"/>
        <w:framePr w:w="4718" w:h="13445" w:hRule="exact" w:wrap="none" w:vAnchor="page" w:hAnchor="page" w:x="5899" w:y="1756"/>
        <w:spacing w:after="0" w:line="202" w:lineRule="auto"/>
        <w:jc w:val="both"/>
      </w:pPr>
      <w:r>
        <w:rPr>
          <w:rStyle w:val="TelobesedilaZnak"/>
          <w:color w:val="3A3C31"/>
        </w:rPr>
        <w:t>U centru pažnje Vrhovnog suda Jugoslavije na sektoru krivično pravne prakse posebno sto</w:t>
      </w:r>
      <w:r>
        <w:rPr>
          <w:rStyle w:val="TelobesedilaZnak"/>
          <w:color w:val="3A3C31"/>
        </w:rPr>
        <w:softHyphen/>
        <w:t>ji praćenje odgovarajuće primene sudskih sank</w:t>
      </w:r>
      <w:r>
        <w:rPr>
          <w:rStyle w:val="TelobesedilaZnak"/>
          <w:color w:val="3A3C31"/>
        </w:rPr>
        <w:softHyphen/>
        <w:t>cija. Polazeći od stanovišta da kaznena politika odražava razvoj sudske prakse, njene tenden</w:t>
      </w:r>
      <w:r>
        <w:rPr>
          <w:rStyle w:val="TelobesedilaZnak"/>
          <w:color w:val="3A3C31"/>
        </w:rPr>
        <w:softHyphen/>
        <w:t>cije u kretanju i u nastojanju sudova da pro</w:t>
      </w:r>
      <w:r>
        <w:rPr>
          <w:rStyle w:val="TelobesedilaZnak"/>
          <w:color w:val="3A3C31"/>
        </w:rPr>
        <w:softHyphen/>
        <w:t>nalaze pravu meru u oceni opasnosti krivičnih dela i shodno tome primeni odgovarajućih sank</w:t>
      </w:r>
      <w:r>
        <w:rPr>
          <w:rStyle w:val="TelobesedilaZnak"/>
          <w:color w:val="3A3C31"/>
        </w:rPr>
        <w:softHyphen/>
        <w:t>cija, Vrhovni sud Jugoslavije ocenjuje da su ta kretanja u proteklom periodu bila pravilna i da je kaznena politika sudova u svojoj osnovi zadovoljavala njene osnovne ciljeve: preven</w:t>
      </w:r>
      <w:r>
        <w:rPr>
          <w:rStyle w:val="TelobesedilaZnak"/>
          <w:color w:val="3A3C31"/>
        </w:rPr>
        <w:softHyphen/>
        <w:t>tivna dejstva, prevaspitavanje i doprinošenje razvijanju humanih odnosa među ljudima, kao i zaštita dostojanstva ličnosti, morala, privat</w:t>
      </w:r>
      <w:r>
        <w:rPr>
          <w:rStyle w:val="TelobesedilaZnak"/>
          <w:color w:val="3A3C31"/>
        </w:rPr>
        <w:softHyphen/>
        <w:t xml:space="preserve">ne i društvene svojine, društvenog porekla </w:t>
      </w:r>
      <w:r>
        <w:rPr>
          <w:rStyle w:val="TelobesedilaZnak"/>
        </w:rPr>
        <w:t xml:space="preserve">i </w:t>
      </w:r>
      <w:r>
        <w:rPr>
          <w:rStyle w:val="TelobesedilaZnak"/>
          <w:color w:val="3A3C31"/>
        </w:rPr>
        <w:t>si. Međutim, ma kako pozitivno ocenjivali na</w:t>
      </w:r>
      <w:r>
        <w:rPr>
          <w:rStyle w:val="TelobesedilaZnak"/>
          <w:color w:val="3A3C31"/>
        </w:rPr>
        <w:softHyphen/>
        <w:t>šu sudsku praksu neophodno je ukazati i na neke slabosti, iako se one javljaju u manjem broju i gotovo sporadično.</w:t>
      </w:r>
    </w:p>
    <w:p w14:paraId="16690F3D" w14:textId="77777777" w:rsidR="00900CE3" w:rsidRDefault="00000000">
      <w:pPr>
        <w:pStyle w:val="Telobesedila"/>
        <w:framePr w:w="4718" w:h="13445" w:hRule="exact" w:wrap="none" w:vAnchor="page" w:hAnchor="page" w:x="5899" w:y="1756"/>
        <w:spacing w:after="0" w:line="199" w:lineRule="auto"/>
        <w:jc w:val="both"/>
      </w:pPr>
      <w:r>
        <w:rPr>
          <w:rStyle w:val="TelobesedilaZnak"/>
          <w:color w:val="3A3C31"/>
        </w:rPr>
        <w:t xml:space="preserve">Šematsko, mehaničko </w:t>
      </w:r>
      <w:r>
        <w:rPr>
          <w:rStyle w:val="TelobesedilaZnak"/>
        </w:rPr>
        <w:t xml:space="preserve">i </w:t>
      </w:r>
      <w:r>
        <w:rPr>
          <w:rStyle w:val="TelobesedilaZnak"/>
          <w:color w:val="3A3C31"/>
        </w:rPr>
        <w:t>formalističko pod</w:t>
      </w:r>
      <w:r>
        <w:rPr>
          <w:rStyle w:val="TelobesedilaZnak"/>
          <w:color w:val="3A3C31"/>
        </w:rPr>
        <w:softHyphen/>
        <w:t>vođenje slučaja o kome se sudi pod apstraktnu zakonsku normu, bez sagledavanja svih nužnih elemenata i svih potrebnih okolnosti za pra</w:t>
      </w:r>
      <w:r>
        <w:rPr>
          <w:rStyle w:val="TelobesedilaZnak"/>
          <w:color w:val="3A3C31"/>
        </w:rPr>
        <w:softHyphen/>
        <w:t xml:space="preserve">vilno suđenje, dovodi u nekim slučajevima do šablonskog odmeravanja kazni i stereotipnog tretiranja olakšavajućih </w:t>
      </w:r>
      <w:r>
        <w:rPr>
          <w:rStyle w:val="TelobesedilaZnak"/>
        </w:rPr>
        <w:t xml:space="preserve">i </w:t>
      </w:r>
      <w:r>
        <w:rPr>
          <w:rStyle w:val="TelobesedilaZnak"/>
          <w:color w:val="3A3C31"/>
        </w:rPr>
        <w:t>otežavajućih okolno</w:t>
      </w:r>
      <w:r>
        <w:rPr>
          <w:rStyle w:val="TelobesedilaZnak"/>
          <w:color w:val="3A3C31"/>
        </w:rPr>
        <w:softHyphen/>
        <w:t>sti, a osobito priznanje, neosuđivanost, naknada štete i si. Neshvatanje konkretne sadržine dru</w:t>
      </w:r>
      <w:r>
        <w:rPr>
          <w:rStyle w:val="TelobesedilaZnak"/>
          <w:color w:val="3A3C31"/>
        </w:rPr>
        <w:softHyphen/>
        <w:t xml:space="preserve">štvene opasnosti pojedine vrste dela, </w:t>
      </w:r>
      <w:r>
        <w:rPr>
          <w:rStyle w:val="TelobesedilaZnak"/>
        </w:rPr>
        <w:t>zanema</w:t>
      </w:r>
      <w:r>
        <w:rPr>
          <w:rStyle w:val="TelobesedilaZnak"/>
        </w:rPr>
        <w:softHyphen/>
      </w:r>
      <w:r>
        <w:rPr>
          <w:rStyle w:val="TelobesedilaZnak"/>
          <w:color w:val="3A3C31"/>
        </w:rPr>
        <w:t xml:space="preserve">rivanje da </w:t>
      </w:r>
      <w:r>
        <w:rPr>
          <w:rStyle w:val="TelobesedilaZnak"/>
        </w:rPr>
        <w:t xml:space="preserve">se </w:t>
      </w:r>
      <w:r>
        <w:rPr>
          <w:rStyle w:val="TelobesedilaZnak"/>
          <w:color w:val="3A3C31"/>
        </w:rPr>
        <w:t xml:space="preserve">u </w:t>
      </w:r>
      <w:r>
        <w:rPr>
          <w:rStyle w:val="TelobesedilaZnak"/>
        </w:rPr>
        <w:t xml:space="preserve">postupku utvrđuju pojedine </w:t>
      </w:r>
      <w:r>
        <w:rPr>
          <w:rStyle w:val="TelobesedilaZnak"/>
          <w:color w:val="3A3C31"/>
        </w:rPr>
        <w:t xml:space="preserve">okolnosti, nužne </w:t>
      </w:r>
      <w:r>
        <w:rPr>
          <w:rStyle w:val="TelobesedilaZnak"/>
        </w:rPr>
        <w:t xml:space="preserve">za </w:t>
      </w:r>
      <w:r>
        <w:rPr>
          <w:rStyle w:val="TelobesedilaZnak"/>
          <w:color w:val="3A3C31"/>
        </w:rPr>
        <w:t xml:space="preserve">što zakonitije </w:t>
      </w:r>
      <w:r>
        <w:rPr>
          <w:rStyle w:val="TelobesedilaZnak"/>
        </w:rPr>
        <w:t xml:space="preserve">i </w:t>
      </w:r>
      <w:r>
        <w:rPr>
          <w:rStyle w:val="TelobesedilaZnak"/>
          <w:color w:val="3A3C31"/>
        </w:rPr>
        <w:t>pravilnije presuđenje, u najvećem k</w:t>
      </w:r>
      <w:r>
        <w:rPr>
          <w:rStyle w:val="TelobesedilaZnak"/>
          <w:color w:val="3A3C31"/>
          <w:vertAlign w:val="superscript"/>
        </w:rPr>
        <w:t>v</w:t>
      </w:r>
      <w:r>
        <w:rPr>
          <w:rStyle w:val="TelobesedilaZnak"/>
          <w:color w:val="3A3C31"/>
        </w:rPr>
        <w:t>oju slučajeva javlja se kao posledica pogrešnog razumevanja kri</w:t>
      </w:r>
      <w:r>
        <w:rPr>
          <w:rStyle w:val="TelobesedilaZnak"/>
          <w:color w:val="3A3C31"/>
        </w:rPr>
        <w:softHyphen/>
        <w:t xml:space="preserve">vično pravnih načela </w:t>
      </w:r>
      <w:r>
        <w:rPr>
          <w:rStyle w:val="TelobesedilaZnak"/>
        </w:rPr>
        <w:t xml:space="preserve">i </w:t>
      </w:r>
      <w:r>
        <w:rPr>
          <w:rStyle w:val="TelobesedilaZnak"/>
          <w:color w:val="3A3C31"/>
        </w:rPr>
        <w:t xml:space="preserve">smisla zakonskih normi, pogrešnog zaključivanja u njihovoj primeni, ili kao posledica formalizma </w:t>
      </w:r>
      <w:r>
        <w:rPr>
          <w:rStyle w:val="TelobesedilaZnak"/>
        </w:rPr>
        <w:t xml:space="preserve">u </w:t>
      </w:r>
      <w:r>
        <w:rPr>
          <w:rStyle w:val="TelobesedilaZnak"/>
          <w:color w:val="3A3C31"/>
        </w:rPr>
        <w:t>zaključivanju o svim činjenicama.</w:t>
      </w:r>
    </w:p>
    <w:p w14:paraId="577A587F" w14:textId="77777777" w:rsidR="00900CE3" w:rsidRDefault="00000000">
      <w:pPr>
        <w:pStyle w:val="Telobesedila"/>
        <w:framePr w:w="4718" w:h="13445" w:hRule="exact" w:wrap="none" w:vAnchor="page" w:hAnchor="page" w:x="5899" w:y="1756"/>
        <w:spacing w:after="0" w:line="202" w:lineRule="auto"/>
        <w:jc w:val="both"/>
      </w:pPr>
      <w:r>
        <w:rPr>
          <w:rStyle w:val="TelobesedilaZnak"/>
          <w:color w:val="3A3C31"/>
        </w:rPr>
        <w:t xml:space="preserve">Apstraktno </w:t>
      </w:r>
      <w:r>
        <w:rPr>
          <w:rStyle w:val="TelobesedilaZnak"/>
        </w:rPr>
        <w:t xml:space="preserve">i </w:t>
      </w:r>
      <w:r>
        <w:rPr>
          <w:rStyle w:val="TelobesedilaZnak"/>
          <w:color w:val="3A3C31"/>
        </w:rPr>
        <w:t xml:space="preserve">bezživotno </w:t>
      </w:r>
      <w:r>
        <w:rPr>
          <w:rStyle w:val="TelobesedilaZnak"/>
        </w:rPr>
        <w:t xml:space="preserve">ostvarivanje </w:t>
      </w:r>
      <w:r>
        <w:rPr>
          <w:rStyle w:val="TelobesedilaZnak"/>
          <w:color w:val="3A3C31"/>
        </w:rPr>
        <w:t>prin</w:t>
      </w:r>
      <w:r>
        <w:rPr>
          <w:rStyle w:val="TelobesedilaZnak"/>
          <w:color w:val="3A3C31"/>
        </w:rPr>
        <w:softHyphen/>
        <w:t xml:space="preserve">cipa humanizma ponekad uslovljava </w:t>
      </w:r>
      <w:r>
        <w:rPr>
          <w:rStyle w:val="TelobesedilaZnak"/>
        </w:rPr>
        <w:t>izvesne slabosti kaznene politike, što se izražava u izre</w:t>
      </w:r>
      <w:r>
        <w:rPr>
          <w:rStyle w:val="TelobesedilaZnak"/>
        </w:rPr>
        <w:softHyphen/>
        <w:t>čenim sankcijama koje su neadekvatne težini</w:t>
      </w:r>
    </w:p>
    <w:p w14:paraId="0BA1E8F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D7303A0" w14:textId="77777777" w:rsidR="00900CE3" w:rsidRDefault="00000000">
      <w:pPr>
        <w:spacing w:line="1" w:lineRule="exact"/>
      </w:pPr>
      <w:r>
        <w:rPr>
          <w:noProof/>
        </w:rPr>
        <w:lastRenderedPageBreak/>
        <mc:AlternateContent>
          <mc:Choice Requires="wps">
            <w:drawing>
              <wp:anchor distT="0" distB="0" distL="114300" distR="114300" simplePos="0" relativeHeight="251674112" behindDoc="1" locked="0" layoutInCell="1" allowOverlap="1" wp14:anchorId="44AB634A" wp14:editId="7E0CF3DC">
                <wp:simplePos x="0" y="0"/>
                <wp:positionH relativeFrom="page">
                  <wp:posOffset>0</wp:posOffset>
                </wp:positionH>
                <wp:positionV relativeFrom="page">
                  <wp:posOffset>0</wp:posOffset>
                </wp:positionV>
                <wp:extent cx="7560310" cy="10692130"/>
                <wp:effectExtent l="0" t="0" r="0" b="0"/>
                <wp:wrapNone/>
                <wp:docPr id="119" name="Shape 11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6" fillcolor="#FDFEF8" stroked="f"/>
            </w:pict>
          </mc:Fallback>
        </mc:AlternateContent>
      </w:r>
    </w:p>
    <w:p w14:paraId="205EFE4C" w14:textId="77777777" w:rsidR="00900CE3" w:rsidRDefault="00000000">
      <w:pPr>
        <w:pStyle w:val="Headerorfooter0"/>
        <w:framePr w:wrap="none" w:vAnchor="page" w:hAnchor="page" w:x="1085" w:y="1223"/>
        <w:rPr>
          <w:sz w:val="22"/>
          <w:szCs w:val="22"/>
        </w:rPr>
      </w:pPr>
      <w:r>
        <w:rPr>
          <w:rStyle w:val="Headerorfooter"/>
          <w:b/>
          <w:bCs/>
          <w:sz w:val="22"/>
          <w:szCs w:val="22"/>
        </w:rPr>
        <w:t>128</w:t>
      </w:r>
    </w:p>
    <w:p w14:paraId="774E7608" w14:textId="77777777" w:rsidR="00900CE3" w:rsidRDefault="00000000">
      <w:pPr>
        <w:pStyle w:val="Headerorfooter0"/>
        <w:framePr w:wrap="none" w:vAnchor="page" w:hAnchor="page" w:x="3120" w:y="1218"/>
      </w:pPr>
      <w:r>
        <w:rPr>
          <w:rStyle w:val="Headerorfooter"/>
          <w:color w:val="3A3C31"/>
        </w:rPr>
        <w:t xml:space="preserve">5. </w:t>
      </w:r>
      <w:r>
        <w:rPr>
          <w:rStyle w:val="Headerorfooter"/>
          <w:b/>
          <w:bCs/>
          <w:i/>
          <w:iCs/>
          <w:color w:val="3A3C31"/>
        </w:rPr>
        <w:t>zajednička</w:t>
      </w:r>
      <w:r>
        <w:rPr>
          <w:rStyle w:val="Headerorfooter"/>
          <w:color w:val="3A3C31"/>
        </w:rPr>
        <w:t xml:space="preserve"> sednica </w:t>
      </w:r>
      <w:r>
        <w:rPr>
          <w:rStyle w:val="Headerorfooter"/>
          <w:b/>
          <w:bCs/>
          <w:i/>
          <w:iCs/>
          <w:color w:val="3A3C31"/>
        </w:rPr>
        <w:t>Saveznog veća</w:t>
      </w:r>
      <w:r>
        <w:rPr>
          <w:rStyle w:val="Headerorfooter"/>
          <w:color w:val="3A3C31"/>
        </w:rPr>
        <w:t xml:space="preserve"> i Organizac.-politićkog </w:t>
      </w:r>
      <w:r>
        <w:rPr>
          <w:rStyle w:val="Headerorfooter"/>
          <w:b/>
          <w:bCs/>
          <w:i/>
          <w:iCs/>
          <w:color w:val="3A3C31"/>
        </w:rPr>
        <w:t>veća</w:t>
      </w:r>
    </w:p>
    <w:p w14:paraId="18131B9A" w14:textId="77777777" w:rsidR="00900CE3" w:rsidRDefault="00000000">
      <w:pPr>
        <w:pStyle w:val="Telobesedila"/>
        <w:framePr w:w="4675" w:h="13445" w:hRule="exact" w:wrap="none" w:vAnchor="page" w:hAnchor="page" w:x="1066" w:y="1765"/>
        <w:spacing w:after="60" w:line="202" w:lineRule="auto"/>
        <w:ind w:firstLine="0"/>
        <w:jc w:val="both"/>
      </w:pPr>
      <w:r>
        <w:rPr>
          <w:rStyle w:val="TelobesedilaZnak"/>
          <w:color w:val="212318"/>
        </w:rPr>
        <w:t xml:space="preserve">dela. Humanizam u našem društvu </w:t>
      </w:r>
      <w:r>
        <w:rPr>
          <w:rStyle w:val="TelobesedilaZnak"/>
          <w:color w:val="3A3C31"/>
        </w:rPr>
        <w:t xml:space="preserve">prožima sve </w:t>
      </w:r>
      <w:r>
        <w:rPr>
          <w:rStyle w:val="TelobesedilaZnak"/>
          <w:color w:val="212318"/>
        </w:rPr>
        <w:t>ljudske odnose i snažna je manifestacija tih od</w:t>
      </w:r>
      <w:r>
        <w:rPr>
          <w:rStyle w:val="TelobesedilaZnak"/>
          <w:color w:val="212318"/>
        </w:rPr>
        <w:softHyphen/>
        <w:t>nosa, ali humanizam izražen u krivičnom za</w:t>
      </w:r>
      <w:r>
        <w:rPr>
          <w:rStyle w:val="TelobesedilaZnak"/>
          <w:color w:val="212318"/>
        </w:rPr>
        <w:softHyphen/>
        <w:t xml:space="preserve">konodavstvu, </w:t>
      </w:r>
      <w:r>
        <w:rPr>
          <w:rStyle w:val="TelobesedilaZnak"/>
          <w:color w:val="3A3C31"/>
        </w:rPr>
        <w:t xml:space="preserve">a </w:t>
      </w:r>
      <w:r>
        <w:rPr>
          <w:rStyle w:val="TelobesedilaZnak"/>
          <w:color w:val="212318"/>
        </w:rPr>
        <w:t xml:space="preserve">realizovan sudskom </w:t>
      </w:r>
      <w:r>
        <w:rPr>
          <w:rStyle w:val="TelobesedilaZnak"/>
          <w:color w:val="3A3C31"/>
        </w:rPr>
        <w:t xml:space="preserve">praksom., </w:t>
      </w:r>
      <w:r>
        <w:rPr>
          <w:rStyle w:val="TelobesedilaZnak"/>
          <w:color w:val="212318"/>
        </w:rPr>
        <w:t xml:space="preserve">ne srne da </w:t>
      </w:r>
      <w:r>
        <w:rPr>
          <w:rStyle w:val="TelobesedilaZnak"/>
          <w:color w:val="3A3C31"/>
        </w:rPr>
        <w:t xml:space="preserve">bude </w:t>
      </w:r>
      <w:r>
        <w:rPr>
          <w:rStyle w:val="TelobesedilaZnak"/>
          <w:color w:val="212318"/>
        </w:rPr>
        <w:t>u konkretnim slučajevima od</w:t>
      </w:r>
      <w:r>
        <w:rPr>
          <w:rStyle w:val="TelobesedilaZnak"/>
          <w:color w:val="212318"/>
        </w:rPr>
        <w:softHyphen/>
        <w:t xml:space="preserve">raz apstraktnog gledanja na humanizam, već se mora posmatrati u relacijama odnosa </w:t>
      </w:r>
      <w:r>
        <w:rPr>
          <w:rStyle w:val="TelobesedilaZnak"/>
          <w:color w:val="3A3C31"/>
        </w:rPr>
        <w:t xml:space="preserve">ljudi </w:t>
      </w:r>
      <w:r>
        <w:rPr>
          <w:rStyle w:val="TelobesedilaZnak"/>
          <w:color w:val="212318"/>
        </w:rPr>
        <w:t xml:space="preserve">u raspodeli dobara, nagrađivanjem prema radu, a prema načelima socijalističkog poretka — da rad čoveka obezbeđuje njegove uslove života i da je nenormalno živeti na račun tuđeg </w:t>
      </w:r>
      <w:r>
        <w:rPr>
          <w:rStyle w:val="TelobesedilaZnak"/>
          <w:color w:val="3A3C31"/>
        </w:rPr>
        <w:t xml:space="preserve">rada. </w:t>
      </w:r>
      <w:r>
        <w:rPr>
          <w:rStyle w:val="TelobesedilaZnak"/>
          <w:color w:val="212318"/>
        </w:rPr>
        <w:t>Društvo ne može tolerisati dela koja privreme</w:t>
      </w:r>
      <w:r>
        <w:rPr>
          <w:rStyle w:val="TelobesedilaZnak"/>
          <w:color w:val="212318"/>
        </w:rPr>
        <w:softHyphen/>
        <w:t xml:space="preserve">no koriste pojedinci ako su ona na </w:t>
      </w:r>
      <w:r>
        <w:rPr>
          <w:rStyle w:val="TelobesedilaZnak"/>
          <w:color w:val="3A3C31"/>
        </w:rPr>
        <w:t>štetu rad</w:t>
      </w:r>
      <w:r>
        <w:rPr>
          <w:rStyle w:val="TelobesedilaZnak"/>
          <w:color w:val="3A3C31"/>
        </w:rPr>
        <w:softHyphen/>
      </w:r>
      <w:r>
        <w:rPr>
          <w:rStyle w:val="TelobesedilaZnak"/>
          <w:color w:val="212318"/>
        </w:rPr>
        <w:t>nog čoveka, grupe ili čitave zajednice radnih ljudi. Naše krivično zakonodavstvo odrazilo je humanizam u međuljudskim odnosima koji po</w:t>
      </w:r>
      <w:r>
        <w:rPr>
          <w:rStyle w:val="TelobesedilaZnak"/>
          <w:color w:val="212318"/>
        </w:rPr>
        <w:softHyphen/>
        <w:t xml:space="preserve">čivaju na pravima i dužnostima pojedinaca, ali je ostavilo i široke mogućnosti za </w:t>
      </w:r>
      <w:r>
        <w:rPr>
          <w:rStyle w:val="TelobesedilaZnak"/>
          <w:color w:val="3A3C31"/>
        </w:rPr>
        <w:t xml:space="preserve">primenu </w:t>
      </w:r>
      <w:r>
        <w:rPr>
          <w:rStyle w:val="TelobesedilaZnak"/>
          <w:color w:val="212318"/>
        </w:rPr>
        <w:t>od</w:t>
      </w:r>
      <w:r>
        <w:rPr>
          <w:rStyle w:val="TelobesedilaZnak"/>
          <w:color w:val="212318"/>
        </w:rPr>
        <w:softHyphen/>
        <w:t>govarajućih sankcija za dela koja narušavaju te odnose.</w:t>
      </w:r>
    </w:p>
    <w:p w14:paraId="30169ED0" w14:textId="77777777" w:rsidR="00900CE3" w:rsidRDefault="00000000">
      <w:pPr>
        <w:pStyle w:val="Telobesedila"/>
        <w:framePr w:w="4675" w:h="13445" w:hRule="exact" w:wrap="none" w:vAnchor="page" w:hAnchor="page" w:x="1066" w:y="1765"/>
        <w:spacing w:after="60" w:line="202" w:lineRule="auto"/>
        <w:ind w:firstLine="320"/>
        <w:jc w:val="both"/>
      </w:pPr>
      <w:r>
        <w:rPr>
          <w:rStyle w:val="TelobesedilaZnak"/>
          <w:color w:val="212318"/>
        </w:rPr>
        <w:t>Neujednačenost i neravnomernost u izrica</w:t>
      </w:r>
      <w:r>
        <w:rPr>
          <w:rStyle w:val="TelobesedilaZnak"/>
          <w:color w:val="212318"/>
        </w:rPr>
        <w:softHyphen/>
        <w:t xml:space="preserve">nju krivično pravnih sankcija po pojedinim područjima takođe odražava izvesne slabosti kaznene politike. Sigurno je da </w:t>
      </w:r>
      <w:r>
        <w:rPr>
          <w:rStyle w:val="TelobesedilaZnak"/>
          <w:color w:val="3A3C31"/>
        </w:rPr>
        <w:t xml:space="preserve">se ne srne, a </w:t>
      </w:r>
      <w:r>
        <w:rPr>
          <w:rStyle w:val="TelobesedilaZnak"/>
          <w:color w:val="212318"/>
        </w:rPr>
        <w:t>i ne može, nastojati na šablonskom ujednačava</w:t>
      </w:r>
      <w:r>
        <w:rPr>
          <w:rStyle w:val="TelobesedilaZnak"/>
          <w:color w:val="212318"/>
        </w:rPr>
        <w:softHyphen/>
        <w:t>nju sankcija zbog toga što na odmeravanje kaz</w:t>
      </w:r>
      <w:r>
        <w:rPr>
          <w:rStyle w:val="TelobesedilaZnak"/>
          <w:color w:val="212318"/>
        </w:rPr>
        <w:softHyphen/>
        <w:t xml:space="preserve">ne u konkretnom slučaju </w:t>
      </w:r>
      <w:r>
        <w:rPr>
          <w:rStyle w:val="TelobesedilaZnak"/>
          <w:color w:val="3A3C31"/>
        </w:rPr>
        <w:t xml:space="preserve">utiču </w:t>
      </w:r>
      <w:r>
        <w:rPr>
          <w:rStyle w:val="TelobesedilaZnak"/>
          <w:color w:val="212318"/>
        </w:rPr>
        <w:t xml:space="preserve">razni elementi </w:t>
      </w:r>
      <w:r>
        <w:rPr>
          <w:rStyle w:val="TelobesedilaZnak"/>
          <w:color w:val="3A3C31"/>
        </w:rPr>
        <w:t xml:space="preserve">i </w:t>
      </w:r>
      <w:r>
        <w:rPr>
          <w:rStyle w:val="TelobesedilaZnak"/>
          <w:color w:val="212318"/>
        </w:rPr>
        <w:t>okolnosti. Reč je o gledanju na kaznenu po</w:t>
      </w:r>
      <w:r>
        <w:rPr>
          <w:rStyle w:val="TelobesedilaZnak"/>
          <w:color w:val="212318"/>
        </w:rPr>
        <w:softHyphen/>
        <w:t>litiku, o njenim tendencijama u oceni opasno</w:t>
      </w:r>
      <w:r>
        <w:rPr>
          <w:rStyle w:val="TelobesedilaZnak"/>
          <w:color w:val="212318"/>
        </w:rPr>
        <w:softHyphen/>
        <w:t>sti pojedinih krivičnih dela i drugih štetnih i negativnih pojava. Zbog ponekad neujednače</w:t>
      </w:r>
      <w:r>
        <w:rPr>
          <w:rStyle w:val="TelobesedilaZnak"/>
          <w:color w:val="212318"/>
        </w:rPr>
        <w:softHyphen/>
        <w:t>nih stavova i nepostojanja dovoljno jasne ori</w:t>
      </w:r>
      <w:r>
        <w:rPr>
          <w:rStyle w:val="TelobesedilaZnak"/>
          <w:color w:val="212318"/>
        </w:rPr>
        <w:softHyphen/>
        <w:t xml:space="preserve">jentacije javljaju </w:t>
      </w:r>
      <w:r>
        <w:rPr>
          <w:rStyle w:val="TelobesedilaZnak"/>
          <w:color w:val="3A3C31"/>
        </w:rPr>
        <w:t xml:space="preserve">se </w:t>
      </w:r>
      <w:r>
        <w:rPr>
          <w:rStyle w:val="TelobesedilaZnak"/>
          <w:color w:val="212318"/>
        </w:rPr>
        <w:t>izvesna kolebanja prak</w:t>
      </w:r>
      <w:r>
        <w:rPr>
          <w:rStyle w:val="TelobesedilaZnak"/>
          <w:color w:val="212318"/>
        </w:rPr>
        <w:softHyphen/>
        <w:t xml:space="preserve">se u smislu preterivanja u jednom ili drugom pravcu. Ta kolebanja su ponekad </w:t>
      </w:r>
      <w:r>
        <w:rPr>
          <w:rStyle w:val="TelobesedilaZnak"/>
          <w:color w:val="3A3C31"/>
        </w:rPr>
        <w:t xml:space="preserve">i </w:t>
      </w:r>
      <w:r>
        <w:rPr>
          <w:rStyle w:val="TelobesedilaZnak"/>
          <w:color w:val="212318"/>
        </w:rPr>
        <w:t xml:space="preserve">uzrok izve- snih neefikasnosti kaznenih sankcija kod nekih oblika inače teških </w:t>
      </w:r>
      <w:r>
        <w:rPr>
          <w:rStyle w:val="TelobesedilaZnak"/>
          <w:color w:val="3A3C31"/>
        </w:rPr>
        <w:t xml:space="preserve">krivičnih delikata, </w:t>
      </w:r>
      <w:r>
        <w:rPr>
          <w:rStyle w:val="TelobesedilaZnak"/>
          <w:color w:val="212318"/>
        </w:rPr>
        <w:t xml:space="preserve">dela </w:t>
      </w:r>
      <w:r>
        <w:rPr>
          <w:rStyle w:val="TelobesedilaZnak"/>
          <w:color w:val="3A3C31"/>
        </w:rPr>
        <w:t>pro</w:t>
      </w:r>
      <w:r>
        <w:rPr>
          <w:rStyle w:val="TelobesedilaZnak"/>
          <w:color w:val="3A3C31"/>
        </w:rPr>
        <w:softHyphen/>
      </w:r>
      <w:r>
        <w:rPr>
          <w:rStyle w:val="TelobesedilaZnak"/>
          <w:color w:val="212318"/>
        </w:rPr>
        <w:t>tiv života i tela i nekih dela iz oblasti privred</w:t>
      </w:r>
      <w:r>
        <w:rPr>
          <w:rStyle w:val="TelobesedilaZnak"/>
          <w:color w:val="212318"/>
        </w:rPr>
        <w:softHyphen/>
        <w:t>nog kriminala.</w:t>
      </w:r>
    </w:p>
    <w:p w14:paraId="6ED7706B" w14:textId="77777777" w:rsidR="00900CE3" w:rsidRDefault="00000000">
      <w:pPr>
        <w:pStyle w:val="Telobesedila"/>
        <w:framePr w:w="4675" w:h="13445" w:hRule="exact" w:wrap="none" w:vAnchor="page" w:hAnchor="page" w:x="1066" w:y="1765"/>
        <w:spacing w:after="60" w:line="202" w:lineRule="auto"/>
        <w:ind w:firstLine="320"/>
        <w:jc w:val="both"/>
      </w:pPr>
      <w:r>
        <w:rPr>
          <w:rStyle w:val="TelobesedilaZnak"/>
          <w:color w:val="212318"/>
        </w:rPr>
        <w:t xml:space="preserve">Moć navike, koja se stvara dugotrajnom praksom, takođe na izvestan način ima odraza na sudsku praksu. Još uvek ima shvatanja da je vremenska kazna najefikasniji izraz </w:t>
      </w:r>
      <w:r>
        <w:rPr>
          <w:rStyle w:val="TelobesedilaZnak"/>
          <w:color w:val="3A3C31"/>
        </w:rPr>
        <w:t xml:space="preserve">preva- </w:t>
      </w:r>
      <w:r>
        <w:rPr>
          <w:rStyle w:val="TelobesedilaZnak"/>
          <w:color w:val="212318"/>
        </w:rPr>
        <w:t xml:space="preserve">spitanja </w:t>
      </w:r>
      <w:r>
        <w:rPr>
          <w:rStyle w:val="TelobesedilaZnak"/>
          <w:color w:val="3A3C31"/>
        </w:rPr>
        <w:t xml:space="preserve">i </w:t>
      </w:r>
      <w:r>
        <w:rPr>
          <w:rStyle w:val="TelobesedilaZnak"/>
          <w:color w:val="212318"/>
        </w:rPr>
        <w:t xml:space="preserve">preventivnog dejstva, </w:t>
      </w:r>
      <w:r>
        <w:rPr>
          <w:rStyle w:val="TelobesedilaZnak"/>
          <w:color w:val="3A3C31"/>
        </w:rPr>
        <w:t>a što oči</w:t>
      </w:r>
      <w:r>
        <w:rPr>
          <w:rStyle w:val="TelobesedilaZnak"/>
          <w:color w:val="3A3C31"/>
        </w:rPr>
        <w:softHyphen/>
      </w:r>
      <w:r>
        <w:rPr>
          <w:rStyle w:val="TelobesedilaZnak"/>
          <w:color w:val="212318"/>
        </w:rPr>
        <w:t xml:space="preserve">gledno ne odgovara </w:t>
      </w:r>
      <w:r>
        <w:rPr>
          <w:rStyle w:val="TelobesedilaZnak"/>
          <w:color w:val="3A3C31"/>
        </w:rPr>
        <w:t xml:space="preserve">i </w:t>
      </w:r>
      <w:r>
        <w:rPr>
          <w:rStyle w:val="TelobesedilaZnak"/>
          <w:color w:val="212318"/>
        </w:rPr>
        <w:t xml:space="preserve">ne stoji kod dela </w:t>
      </w:r>
      <w:r>
        <w:rPr>
          <w:rStyle w:val="TelobesedilaZnak"/>
          <w:color w:val="3A3C31"/>
        </w:rPr>
        <w:t xml:space="preserve">koja su </w:t>
      </w:r>
      <w:r>
        <w:rPr>
          <w:rStyle w:val="TelobesedilaZnak"/>
          <w:color w:val="212318"/>
        </w:rPr>
        <w:t>izvršena iz koristoljublja. Takvo shvatanje do</w:t>
      </w:r>
      <w:r>
        <w:rPr>
          <w:rStyle w:val="TelobesedilaZnak"/>
          <w:color w:val="212318"/>
        </w:rPr>
        <w:softHyphen/>
        <w:t xml:space="preserve">vodi do prakse u kojoj nisu </w:t>
      </w:r>
      <w:r>
        <w:rPr>
          <w:rStyle w:val="TelobesedilaZnak"/>
          <w:color w:val="3A3C31"/>
        </w:rPr>
        <w:t xml:space="preserve">u </w:t>
      </w:r>
      <w:r>
        <w:rPr>
          <w:rStyle w:val="TelobesedilaZnak"/>
          <w:color w:val="212318"/>
        </w:rPr>
        <w:t xml:space="preserve">dovoljnoj </w:t>
      </w:r>
      <w:r>
        <w:rPr>
          <w:rStyle w:val="TelobesedilaZnak"/>
          <w:color w:val="3A3C31"/>
        </w:rPr>
        <w:t xml:space="preserve">meri </w:t>
      </w:r>
      <w:r>
        <w:rPr>
          <w:rStyle w:val="TelobesedilaZnak"/>
          <w:color w:val="212318"/>
        </w:rPr>
        <w:t xml:space="preserve">izražene tendencije da se izriču odgovarajuće novčane kazne kao sporedne, </w:t>
      </w:r>
      <w:r>
        <w:rPr>
          <w:rStyle w:val="TelobesedilaZnak"/>
          <w:color w:val="3A3C31"/>
        </w:rPr>
        <w:t xml:space="preserve">konfiskacija </w:t>
      </w:r>
      <w:r>
        <w:rPr>
          <w:rStyle w:val="TelobesedilaZnak"/>
          <w:color w:val="212318"/>
        </w:rPr>
        <w:t>imo</w:t>
      </w:r>
      <w:r>
        <w:rPr>
          <w:rStyle w:val="TelobesedilaZnak"/>
          <w:color w:val="212318"/>
        </w:rPr>
        <w:softHyphen/>
        <w:t xml:space="preserve">vine, oduzimanje imovinske dobiti </w:t>
      </w:r>
      <w:r>
        <w:rPr>
          <w:rStyle w:val="TelobesedilaZnak"/>
          <w:color w:val="3A3C31"/>
        </w:rPr>
        <w:t xml:space="preserve">i </w:t>
      </w:r>
      <w:r>
        <w:rPr>
          <w:rStyle w:val="TelobesedilaZnak"/>
          <w:color w:val="212318"/>
        </w:rPr>
        <w:t>slično.</w:t>
      </w:r>
    </w:p>
    <w:p w14:paraId="5A00B76C" w14:textId="77777777" w:rsidR="00900CE3" w:rsidRDefault="00000000">
      <w:pPr>
        <w:pStyle w:val="Telobesedila"/>
        <w:framePr w:w="4675" w:h="13445" w:hRule="exact" w:wrap="none" w:vAnchor="page" w:hAnchor="page" w:x="1066" w:y="1765"/>
        <w:spacing w:after="60" w:line="202" w:lineRule="auto"/>
        <w:ind w:firstLine="320"/>
        <w:jc w:val="both"/>
      </w:pPr>
      <w:r>
        <w:rPr>
          <w:rStyle w:val="TelobesedilaZnak"/>
          <w:color w:val="212318"/>
        </w:rPr>
        <w:t xml:space="preserve">Ima izvesnih pojava, </w:t>
      </w:r>
      <w:r>
        <w:rPr>
          <w:rStyle w:val="TelobesedilaZnak"/>
          <w:color w:val="3A3C31"/>
        </w:rPr>
        <w:t xml:space="preserve">istina </w:t>
      </w:r>
      <w:r>
        <w:rPr>
          <w:rStyle w:val="TelobesedilaZnak"/>
          <w:color w:val="212318"/>
        </w:rPr>
        <w:t xml:space="preserve">u vrlo malom broju, da se zbog preopterećenosti sudova, </w:t>
      </w:r>
      <w:r>
        <w:rPr>
          <w:rStyle w:val="TelobesedilaZnak"/>
          <w:color w:val="3A3C31"/>
        </w:rPr>
        <w:t xml:space="preserve">a </w:t>
      </w:r>
      <w:r>
        <w:rPr>
          <w:rStyle w:val="TelobesedilaZnak"/>
          <w:color w:val="212318"/>
        </w:rPr>
        <w:t>u cilju brzine postupka, ponekad napravi kom</w:t>
      </w:r>
      <w:r>
        <w:rPr>
          <w:rStyle w:val="TelobesedilaZnak"/>
          <w:color w:val="212318"/>
        </w:rPr>
        <w:softHyphen/>
        <w:t xml:space="preserve">promis između nesagledavanja svih potrebnih </w:t>
      </w:r>
      <w:r>
        <w:rPr>
          <w:rStyle w:val="TelobesedilaZnak"/>
          <w:color w:val="3A3C31"/>
        </w:rPr>
        <w:t xml:space="preserve">elemenata za što pravilniju primenu zakona i </w:t>
      </w:r>
      <w:r>
        <w:rPr>
          <w:rStyle w:val="TelobesedilaZnak"/>
          <w:color w:val="212318"/>
        </w:rPr>
        <w:t xml:space="preserve">presude u pogledu </w:t>
      </w:r>
      <w:r>
        <w:rPr>
          <w:rStyle w:val="TelobesedilaZnak"/>
          <w:color w:val="3A3C31"/>
        </w:rPr>
        <w:t>visine kazne. Brzinu postup</w:t>
      </w:r>
      <w:r>
        <w:rPr>
          <w:rStyle w:val="TelobesedilaZnak"/>
          <w:color w:val="3A3C31"/>
        </w:rPr>
        <w:softHyphen/>
        <w:t>ka sudovi treba da shvataju kao težnju i na</w:t>
      </w:r>
      <w:r>
        <w:rPr>
          <w:rStyle w:val="TelobesedilaZnak"/>
          <w:color w:val="3A3C31"/>
        </w:rPr>
        <w:softHyphen/>
      </w:r>
      <w:r>
        <w:rPr>
          <w:rStyle w:val="TelobesedilaZnak"/>
          <w:color w:val="212318"/>
        </w:rPr>
        <w:t xml:space="preserve">stojanja da </w:t>
      </w:r>
      <w:r>
        <w:rPr>
          <w:rStyle w:val="TelobesedilaZnak"/>
          <w:color w:val="3A3C31"/>
        </w:rPr>
        <w:t xml:space="preserve">se </w:t>
      </w:r>
      <w:r>
        <w:rPr>
          <w:rStyle w:val="TelobesedilaZnak"/>
          <w:color w:val="212318"/>
        </w:rPr>
        <w:t xml:space="preserve">u procesu suđenja razlikuje </w:t>
      </w:r>
      <w:r>
        <w:rPr>
          <w:rStyle w:val="TelobesedilaZnak"/>
          <w:color w:val="3A3C31"/>
        </w:rPr>
        <w:t>bit</w:t>
      </w:r>
      <w:r>
        <w:rPr>
          <w:rStyle w:val="TelobesedilaZnak"/>
          <w:color w:val="3A3C31"/>
        </w:rPr>
        <w:softHyphen/>
      </w:r>
      <w:r>
        <w:rPr>
          <w:rStyle w:val="TelobesedilaZnak"/>
          <w:color w:val="212318"/>
        </w:rPr>
        <w:t xml:space="preserve">no od nebitnog, kao i savesnost </w:t>
      </w:r>
      <w:r>
        <w:rPr>
          <w:rStyle w:val="TelobesedilaZnak"/>
          <w:color w:val="3A3C31"/>
        </w:rPr>
        <w:t xml:space="preserve">i </w:t>
      </w:r>
      <w:r>
        <w:rPr>
          <w:rStyle w:val="TelobesedilaZnak"/>
          <w:color w:val="212318"/>
        </w:rPr>
        <w:t xml:space="preserve">ekspeditivnost </w:t>
      </w:r>
      <w:r>
        <w:rPr>
          <w:rStyle w:val="TelobesedilaZnak"/>
          <w:color w:val="3A3C31"/>
        </w:rPr>
        <w:t xml:space="preserve">u </w:t>
      </w:r>
      <w:r>
        <w:rPr>
          <w:rStyle w:val="TelobesedilaZnak"/>
          <w:color w:val="212318"/>
        </w:rPr>
        <w:t>radu sudskog kadra.</w:t>
      </w:r>
    </w:p>
    <w:p w14:paraId="6889A27E" w14:textId="77777777" w:rsidR="00900CE3" w:rsidRDefault="00000000">
      <w:pPr>
        <w:pStyle w:val="Telobesedila"/>
        <w:framePr w:w="4675" w:h="13445" w:hRule="exact" w:wrap="none" w:vAnchor="page" w:hAnchor="page" w:x="1066" w:y="1765"/>
        <w:spacing w:after="0" w:line="202" w:lineRule="auto"/>
        <w:ind w:firstLine="320"/>
        <w:jc w:val="both"/>
      </w:pPr>
      <w:r>
        <w:rPr>
          <w:rStyle w:val="TelobesedilaZnak"/>
          <w:color w:val="212318"/>
        </w:rPr>
        <w:t xml:space="preserve">Neke od ovih </w:t>
      </w:r>
      <w:r>
        <w:rPr>
          <w:rStyle w:val="TelobesedilaZnak"/>
          <w:color w:val="3A3C31"/>
        </w:rPr>
        <w:t xml:space="preserve">navedenih </w:t>
      </w:r>
      <w:r>
        <w:rPr>
          <w:rStyle w:val="TelobesedilaZnak"/>
          <w:color w:val="212318"/>
        </w:rPr>
        <w:t xml:space="preserve">slabosti </w:t>
      </w:r>
      <w:r>
        <w:rPr>
          <w:rStyle w:val="TelobesedilaZnak"/>
          <w:color w:val="3A3C31"/>
        </w:rPr>
        <w:t xml:space="preserve">sudske prakse mogu da </w:t>
      </w:r>
      <w:r>
        <w:rPr>
          <w:rStyle w:val="TelobesedilaZnak"/>
          <w:color w:val="212318"/>
        </w:rPr>
        <w:t xml:space="preserve">budu </w:t>
      </w:r>
      <w:r>
        <w:rPr>
          <w:rStyle w:val="TelobesedilaZnak"/>
          <w:color w:val="3A3C31"/>
        </w:rPr>
        <w:t xml:space="preserve">i uzrok </w:t>
      </w:r>
      <w:r>
        <w:rPr>
          <w:rStyle w:val="TelobesedilaZnak"/>
          <w:color w:val="212318"/>
        </w:rPr>
        <w:t xml:space="preserve">sudskim </w:t>
      </w:r>
      <w:r>
        <w:rPr>
          <w:rStyle w:val="TelobesedilaZnak"/>
          <w:color w:val="3A3C31"/>
        </w:rPr>
        <w:t>zablu</w:t>
      </w:r>
      <w:r>
        <w:rPr>
          <w:rStyle w:val="TelobesedilaZnak"/>
          <w:color w:val="3A3C31"/>
        </w:rPr>
        <w:softHyphen/>
      </w:r>
    </w:p>
    <w:p w14:paraId="032BAA12" w14:textId="77777777" w:rsidR="00900CE3" w:rsidRDefault="00000000">
      <w:pPr>
        <w:pStyle w:val="Telobesedila"/>
        <w:framePr w:w="4675" w:h="13435" w:hRule="exact" w:wrap="none" w:vAnchor="page" w:hAnchor="page" w:x="5923" w:y="1765"/>
        <w:spacing w:after="80" w:line="202" w:lineRule="auto"/>
        <w:ind w:firstLine="0"/>
        <w:jc w:val="both"/>
      </w:pPr>
      <w:r>
        <w:rPr>
          <w:rStyle w:val="TelobesedilaZnak"/>
          <w:color w:val="212318"/>
        </w:rPr>
        <w:t xml:space="preserve">dama. Oduvek su sudske zablude manje ili </w:t>
      </w:r>
      <w:r>
        <w:rPr>
          <w:rStyle w:val="TelobesedilaZnak"/>
          <w:color w:val="3A3C31"/>
        </w:rPr>
        <w:t>vi</w:t>
      </w:r>
      <w:r>
        <w:rPr>
          <w:rStyle w:val="TelobesedilaZnak"/>
          <w:color w:val="3A3C31"/>
        </w:rPr>
        <w:softHyphen/>
      </w:r>
      <w:r>
        <w:rPr>
          <w:rStyle w:val="TelobesedilaZnak"/>
          <w:color w:val="212318"/>
        </w:rPr>
        <w:t xml:space="preserve">še potresale i uzbuđivale svest ljudi, bilo da se nevin osudi ili kriv proglasi nevinim, bilo da se izriču neodgovarajuće kazne. </w:t>
      </w:r>
      <w:r>
        <w:rPr>
          <w:rStyle w:val="TelobesedilaZnak"/>
          <w:color w:val="3A3C31"/>
        </w:rPr>
        <w:t xml:space="preserve">U </w:t>
      </w:r>
      <w:r>
        <w:rPr>
          <w:rStyle w:val="TelobesedilaZnak"/>
          <w:color w:val="212318"/>
        </w:rPr>
        <w:t>našim dru</w:t>
      </w:r>
      <w:r>
        <w:rPr>
          <w:rStyle w:val="TelobesedilaZnak"/>
          <w:color w:val="212318"/>
        </w:rPr>
        <w:softHyphen/>
        <w:t xml:space="preserve">štvenim uslovima svest radnih ljudi posebno uznemirava kad neko nekažnjeno živi na račun tuđeg rada. </w:t>
      </w:r>
      <w:r>
        <w:rPr>
          <w:rStyle w:val="TelobesedilaZnak"/>
          <w:color w:val="3A3C31"/>
        </w:rPr>
        <w:t xml:space="preserve">Našem </w:t>
      </w:r>
      <w:r>
        <w:rPr>
          <w:rStyle w:val="TelobesedilaZnak"/>
          <w:color w:val="212318"/>
        </w:rPr>
        <w:t>društvenom poretku sud</w:t>
      </w:r>
      <w:r>
        <w:rPr>
          <w:rStyle w:val="TelobesedilaZnak"/>
          <w:color w:val="212318"/>
        </w:rPr>
        <w:softHyphen/>
        <w:t xml:space="preserve">ske zablude su tuđe. One su protivne načelima ustavnosti i zakonitosti </w:t>
      </w:r>
      <w:r>
        <w:rPr>
          <w:rStyle w:val="TelobesedilaZnak"/>
          <w:color w:val="3A3C31"/>
        </w:rPr>
        <w:t xml:space="preserve">i </w:t>
      </w:r>
      <w:r>
        <w:rPr>
          <w:rStyle w:val="TelobesedilaZnak"/>
          <w:color w:val="212318"/>
        </w:rPr>
        <w:t xml:space="preserve">ne niču iz ekonomskih pozicija ili političkih osnova, kako je to slučaj u klasnom društvu, gde je redovna pojava da su osnove sudskim zabludama klasne suprotnosti, politički </w:t>
      </w:r>
      <w:r>
        <w:rPr>
          <w:rStyle w:val="TelobesedilaZnak"/>
          <w:color w:val="3A3C31"/>
        </w:rPr>
        <w:t xml:space="preserve">interesi i </w:t>
      </w:r>
      <w:r>
        <w:rPr>
          <w:rStyle w:val="TelobesedilaZnak"/>
          <w:color w:val="212318"/>
        </w:rPr>
        <w:t xml:space="preserve">antagonizmi. Ukoliko se u našem društvu javljaju sudske zablude, one su samo izraz mogućih ljudskih </w:t>
      </w:r>
      <w:r>
        <w:rPr>
          <w:rStyle w:val="TelobesedilaZnak"/>
          <w:color w:val="3A3C31"/>
        </w:rPr>
        <w:t xml:space="preserve">— </w:t>
      </w:r>
      <w:r>
        <w:rPr>
          <w:rStyle w:val="TelobesedilaZnak"/>
          <w:color w:val="212318"/>
        </w:rPr>
        <w:t xml:space="preserve">sudskih progre- šaka </w:t>
      </w:r>
      <w:r>
        <w:rPr>
          <w:rStyle w:val="TelobesedilaZnak"/>
          <w:color w:val="3A3C31"/>
        </w:rPr>
        <w:t xml:space="preserve">i </w:t>
      </w:r>
      <w:r>
        <w:rPr>
          <w:rStyle w:val="TelobesedilaZnak"/>
          <w:color w:val="212318"/>
        </w:rPr>
        <w:t>nesavršenosti ljudskog saznanja u za</w:t>
      </w:r>
      <w:r>
        <w:rPr>
          <w:rStyle w:val="TelobesedilaZnak"/>
          <w:color w:val="212318"/>
        </w:rPr>
        <w:softHyphen/>
        <w:t xml:space="preserve">ključivanju o činjenicama i delu, ali dejstvom </w:t>
      </w:r>
      <w:r>
        <w:rPr>
          <w:rStyle w:val="TelobesedilaZnak"/>
          <w:color w:val="3A3C31"/>
        </w:rPr>
        <w:t xml:space="preserve">mogućnosti suđenja </w:t>
      </w:r>
      <w:r>
        <w:rPr>
          <w:rStyle w:val="TelobesedilaZnak"/>
          <w:color w:val="212318"/>
        </w:rPr>
        <w:t xml:space="preserve">u drugom i </w:t>
      </w:r>
      <w:r>
        <w:rPr>
          <w:rStyle w:val="TelobesedilaZnak"/>
          <w:color w:val="3A3C31"/>
        </w:rPr>
        <w:t xml:space="preserve">trećem </w:t>
      </w:r>
      <w:r>
        <w:rPr>
          <w:rStyle w:val="TelobesedilaZnak"/>
          <w:color w:val="212318"/>
        </w:rPr>
        <w:t xml:space="preserve">stepenu takve moguće pogreške </w:t>
      </w:r>
      <w:r>
        <w:rPr>
          <w:rStyle w:val="TelobesedilaZnak"/>
          <w:color w:val="3A3C31"/>
        </w:rPr>
        <w:t xml:space="preserve">i </w:t>
      </w:r>
      <w:r>
        <w:rPr>
          <w:rStyle w:val="TelobesedilaZnak"/>
          <w:color w:val="212318"/>
        </w:rPr>
        <w:t xml:space="preserve">zablude </w:t>
      </w:r>
      <w:r>
        <w:rPr>
          <w:rStyle w:val="TelobesedilaZnak"/>
          <w:color w:val="3A3C31"/>
        </w:rPr>
        <w:t xml:space="preserve">se </w:t>
      </w:r>
      <w:r>
        <w:rPr>
          <w:rStyle w:val="TelobesedilaZnak"/>
          <w:color w:val="212318"/>
        </w:rPr>
        <w:t>ispravljaju.</w:t>
      </w:r>
    </w:p>
    <w:p w14:paraId="3D283667" w14:textId="77777777" w:rsidR="00900CE3" w:rsidRDefault="00000000">
      <w:pPr>
        <w:pStyle w:val="Telobesedila"/>
        <w:framePr w:w="4675" w:h="13435" w:hRule="exact" w:wrap="none" w:vAnchor="page" w:hAnchor="page" w:x="5923" w:y="1765"/>
        <w:spacing w:after="80" w:line="202" w:lineRule="auto"/>
        <w:jc w:val="both"/>
      </w:pPr>
      <w:r>
        <w:rPr>
          <w:rStyle w:val="TelobesedilaZnak"/>
          <w:color w:val="212318"/>
        </w:rPr>
        <w:t>Želim na kraju da istaknem da je konkret- nije mišljenje Vrhovnog suda Jugoslavije o kaznenoj politici sudova izneseno u zajednič</w:t>
      </w:r>
      <w:r>
        <w:rPr>
          <w:rStyle w:val="TelobesedilaZnak"/>
          <w:color w:val="212318"/>
        </w:rPr>
        <w:softHyphen/>
        <w:t>kom elaboratu pravosudnih organa. Ocena ko</w:t>
      </w:r>
      <w:r>
        <w:rPr>
          <w:rStyle w:val="TelobesedilaZnak"/>
          <w:color w:val="212318"/>
        </w:rPr>
        <w:softHyphen/>
      </w:r>
      <w:r>
        <w:rPr>
          <w:rStyle w:val="TelobesedilaZnak"/>
          <w:color w:val="3A3C31"/>
        </w:rPr>
        <w:t xml:space="preserve">ju </w:t>
      </w:r>
      <w:r>
        <w:rPr>
          <w:rStyle w:val="TelobesedilaZnak"/>
          <w:color w:val="212318"/>
        </w:rPr>
        <w:t xml:space="preserve">će dati i zaključci koje će doneti </w:t>
      </w:r>
      <w:r>
        <w:rPr>
          <w:rStyle w:val="TelobesedilaZnak"/>
          <w:color w:val="3A3C31"/>
        </w:rPr>
        <w:t xml:space="preserve">ovi </w:t>
      </w:r>
      <w:r>
        <w:rPr>
          <w:rStyle w:val="TelobesedilaZnak"/>
          <w:color w:val="212318"/>
        </w:rPr>
        <w:t xml:space="preserve">domovi biće od velikog značaja za rad Vrhovnog suda Jugoslavije kako u primeni krivično pravnih zakona tako i u ostvarivanju </w:t>
      </w:r>
      <w:r>
        <w:rPr>
          <w:rStyle w:val="TelobesedilaZnak"/>
          <w:color w:val="3A3C31"/>
        </w:rPr>
        <w:t xml:space="preserve">njegovog </w:t>
      </w:r>
      <w:r>
        <w:rPr>
          <w:rStyle w:val="TelobesedilaZnak"/>
          <w:color w:val="212318"/>
        </w:rPr>
        <w:t>zadatka na ujednačavanju sudske prakse.</w:t>
      </w:r>
    </w:p>
    <w:p w14:paraId="4ABBDA4C" w14:textId="77777777" w:rsidR="00900CE3" w:rsidRDefault="00000000">
      <w:pPr>
        <w:pStyle w:val="Telobesedila"/>
        <w:framePr w:w="4675" w:h="13435" w:hRule="exact" w:wrap="none" w:vAnchor="page" w:hAnchor="page" w:x="5923" w:y="1765"/>
        <w:spacing w:after="200" w:line="202" w:lineRule="auto"/>
        <w:jc w:val="both"/>
      </w:pPr>
      <w:r>
        <w:rPr>
          <w:rStyle w:val="TelobesedilaZnak"/>
          <w:color w:val="212318"/>
        </w:rPr>
        <w:t>Zahvaljujem drugovima poslanicima na pažnji.</w:t>
      </w:r>
    </w:p>
    <w:p w14:paraId="23B26E07" w14:textId="77777777" w:rsidR="00900CE3" w:rsidRDefault="00000000">
      <w:pPr>
        <w:pStyle w:val="Telobesedila"/>
        <w:framePr w:w="4675" w:h="13435" w:hRule="exact" w:wrap="none" w:vAnchor="page" w:hAnchor="page" w:x="5923" w:y="1765"/>
        <w:spacing w:after="80" w:line="202" w:lineRule="auto"/>
        <w:jc w:val="both"/>
      </w:pPr>
      <w:r>
        <w:rPr>
          <w:rStyle w:val="TelobesedilaZnak"/>
          <w:i/>
          <w:iCs/>
          <w:color w:val="212318"/>
        </w:rPr>
        <w:t>Predsedavajući</w:t>
      </w:r>
      <w:r>
        <w:rPr>
          <w:rStyle w:val="TelobesedilaZnak"/>
          <w:b/>
          <w:bCs/>
          <w:color w:val="212318"/>
        </w:rPr>
        <w:t xml:space="preserve"> </w:t>
      </w:r>
      <w:r>
        <w:rPr>
          <w:rStyle w:val="TelobesedilaZnak"/>
          <w:b/>
          <w:bCs/>
          <w:color w:val="3A3C31"/>
        </w:rPr>
        <w:t>Krsto Popivoda:</w:t>
      </w:r>
    </w:p>
    <w:p w14:paraId="0F33C2E9" w14:textId="77777777" w:rsidR="00900CE3" w:rsidRDefault="00000000">
      <w:pPr>
        <w:pStyle w:val="Telobesedila"/>
        <w:framePr w:w="4675" w:h="13435" w:hRule="exact" w:wrap="none" w:vAnchor="page" w:hAnchor="page" w:x="5923" w:y="1765"/>
        <w:spacing w:after="200" w:line="202" w:lineRule="auto"/>
        <w:jc w:val="both"/>
      </w:pPr>
      <w:r>
        <w:rPr>
          <w:rStyle w:val="TelobesedilaZnak"/>
          <w:color w:val="212318"/>
        </w:rPr>
        <w:t>Ima riječ drugarica Marija Vogrič, poslanik Organizaciono-političkog veća.</w:t>
      </w:r>
    </w:p>
    <w:p w14:paraId="4FC9193E" w14:textId="77777777" w:rsidR="00900CE3" w:rsidRDefault="00000000">
      <w:pPr>
        <w:pStyle w:val="Telobesedila"/>
        <w:framePr w:w="4675" w:h="13435" w:hRule="exact" w:wrap="none" w:vAnchor="page" w:hAnchor="page" w:x="5923" w:y="1765"/>
        <w:spacing w:after="80" w:line="202" w:lineRule="auto"/>
        <w:jc w:val="both"/>
      </w:pPr>
      <w:r>
        <w:rPr>
          <w:rStyle w:val="TelobesedilaZnak"/>
          <w:b/>
          <w:bCs/>
          <w:color w:val="3A3C31"/>
        </w:rPr>
        <w:t xml:space="preserve">Marija Vogrič </w:t>
      </w:r>
      <w:r>
        <w:rPr>
          <w:rStyle w:val="TelobesedilaZnak"/>
          <w:i/>
          <w:iCs/>
          <w:color w:val="212318"/>
        </w:rPr>
        <w:t xml:space="preserve">(Izborni </w:t>
      </w:r>
      <w:r>
        <w:rPr>
          <w:rStyle w:val="TelobesedilaZnak"/>
          <w:i/>
          <w:iCs/>
          <w:color w:val="3A3C31"/>
        </w:rPr>
        <w:t xml:space="preserve">srez </w:t>
      </w:r>
      <w:r>
        <w:rPr>
          <w:rStyle w:val="TelobesedilaZnak"/>
          <w:i/>
          <w:iCs/>
          <w:color w:val="212318"/>
        </w:rPr>
        <w:t>Koper):</w:t>
      </w:r>
    </w:p>
    <w:p w14:paraId="70DA4CFE" w14:textId="77777777" w:rsidR="00900CE3" w:rsidRDefault="00000000">
      <w:pPr>
        <w:pStyle w:val="Telobesedila"/>
        <w:framePr w:w="4675" w:h="13435" w:hRule="exact" w:wrap="none" w:vAnchor="page" w:hAnchor="page" w:x="5923" w:y="1765"/>
        <w:spacing w:after="80" w:line="202" w:lineRule="auto"/>
        <w:jc w:val="both"/>
      </w:pPr>
      <w:r>
        <w:rPr>
          <w:rStyle w:val="TelobesedilaZnak"/>
          <w:color w:val="212318"/>
        </w:rPr>
        <w:t>Rasprava o problemima, koji su danas na dnevnom redu zajedničke sednice ima, s obzi</w:t>
      </w:r>
      <w:r>
        <w:rPr>
          <w:rStyle w:val="TelobesedilaZnak"/>
          <w:color w:val="212318"/>
        </w:rPr>
        <w:softHyphen/>
        <w:t xml:space="preserve">rom na period u kojem se nalazimo, bez sumnje poseban značaj. Posle prihvatanja saveznog i republičkih ustava, sa statutima smo postavili solidnije temelje zakonitosti i u komunama </w:t>
      </w:r>
      <w:r>
        <w:rPr>
          <w:rStyle w:val="TelobesedilaZnak"/>
          <w:color w:val="3A3C31"/>
        </w:rPr>
        <w:t xml:space="preserve">i </w:t>
      </w:r>
      <w:r>
        <w:rPr>
          <w:rStyle w:val="TelobesedilaZnak"/>
          <w:color w:val="212318"/>
        </w:rPr>
        <w:t>u radnim organizacijama.</w:t>
      </w:r>
    </w:p>
    <w:p w14:paraId="01C89494" w14:textId="77777777" w:rsidR="00900CE3" w:rsidRDefault="00000000">
      <w:pPr>
        <w:pStyle w:val="Telobesedila"/>
        <w:framePr w:w="4675" w:h="13435" w:hRule="exact" w:wrap="none" w:vAnchor="page" w:hAnchor="page" w:x="5923" w:y="1765"/>
        <w:spacing w:after="0" w:line="204" w:lineRule="auto"/>
        <w:jc w:val="both"/>
      </w:pPr>
      <w:r>
        <w:rPr>
          <w:rStyle w:val="TelobesedilaZnak"/>
          <w:color w:val="212318"/>
        </w:rPr>
        <w:t>Svojom diskusijom želim upozoriti na neke pojave nezakonitosti i otvorene probleme u ve</w:t>
      </w:r>
      <w:r>
        <w:rPr>
          <w:rStyle w:val="TelobesedilaZnak"/>
          <w:color w:val="212318"/>
        </w:rPr>
        <w:softHyphen/>
        <w:t xml:space="preserve">zi sa njima, kako se odražavaju u koparskom srezu. </w:t>
      </w:r>
      <w:r>
        <w:rPr>
          <w:rStyle w:val="TelobesedilaZnak"/>
          <w:color w:val="3A3C31"/>
        </w:rPr>
        <w:t xml:space="preserve">S </w:t>
      </w:r>
      <w:r>
        <w:rPr>
          <w:rStyle w:val="TelobesedilaZnak"/>
          <w:color w:val="212318"/>
        </w:rPr>
        <w:t xml:space="preserve">tim ne želim bilo kako precenjivati njihovu društvenu opasnost, štetnost i opseg. </w:t>
      </w:r>
      <w:r>
        <w:rPr>
          <w:rStyle w:val="TelobesedilaZnak"/>
          <w:color w:val="3A3C31"/>
        </w:rPr>
        <w:t xml:space="preserve">Osvetliću </w:t>
      </w:r>
      <w:r>
        <w:rPr>
          <w:rStyle w:val="TelobesedilaZnak"/>
          <w:color w:val="212318"/>
        </w:rPr>
        <w:t xml:space="preserve">ih, </w:t>
      </w:r>
      <w:r>
        <w:rPr>
          <w:rStyle w:val="TelobesedilaZnak"/>
          <w:color w:val="3A3C31"/>
        </w:rPr>
        <w:t xml:space="preserve">pre svega, </w:t>
      </w:r>
      <w:r>
        <w:rPr>
          <w:rStyle w:val="TelobesedilaZnak"/>
          <w:color w:val="212318"/>
        </w:rPr>
        <w:t xml:space="preserve">kroz </w:t>
      </w:r>
      <w:r>
        <w:rPr>
          <w:rStyle w:val="TelobesedilaZnak"/>
          <w:color w:val="3A3C31"/>
        </w:rPr>
        <w:t xml:space="preserve">prizmu </w:t>
      </w:r>
      <w:r>
        <w:rPr>
          <w:rStyle w:val="TelobesedilaZnak"/>
          <w:color w:val="212318"/>
        </w:rPr>
        <w:t>samo</w:t>
      </w:r>
      <w:r>
        <w:rPr>
          <w:rStyle w:val="TelobesedilaZnak"/>
          <w:color w:val="212318"/>
        </w:rPr>
        <w:softHyphen/>
        <w:t xml:space="preserve">upravljanja, jer </w:t>
      </w:r>
      <w:r>
        <w:rPr>
          <w:rStyle w:val="TelobesedilaZnak"/>
          <w:color w:val="3A3C31"/>
        </w:rPr>
        <w:t xml:space="preserve">je </w:t>
      </w:r>
      <w:r>
        <w:rPr>
          <w:rStyle w:val="TelobesedilaZnak"/>
          <w:color w:val="212318"/>
        </w:rPr>
        <w:t>baš sa tih aspekata u posled- nje vreme bilo o njima govora u predstavnič</w:t>
      </w:r>
      <w:r>
        <w:rPr>
          <w:rStyle w:val="TelobesedilaZnak"/>
          <w:color w:val="212318"/>
        </w:rPr>
        <w:softHyphen/>
      </w:r>
      <w:r>
        <w:rPr>
          <w:rStyle w:val="TelobesedilaZnak"/>
          <w:color w:val="3A3C31"/>
        </w:rPr>
        <w:t xml:space="preserve">kim telima, </w:t>
      </w:r>
      <w:r>
        <w:rPr>
          <w:rStyle w:val="TelobesedilaZnak"/>
          <w:color w:val="212318"/>
        </w:rPr>
        <w:t xml:space="preserve">samoupravnim organima i društve- no-političkim organizacijama. Svesna sam </w:t>
      </w:r>
      <w:r>
        <w:rPr>
          <w:rStyle w:val="TelobesedilaZnak"/>
          <w:color w:val="3A3C31"/>
        </w:rPr>
        <w:t>to</w:t>
      </w:r>
      <w:r>
        <w:rPr>
          <w:rStyle w:val="TelobesedilaZnak"/>
          <w:color w:val="3A3C31"/>
        </w:rPr>
        <w:softHyphen/>
        <w:t xml:space="preserve">ga da dobar deo tih pojava nije samo ostatak </w:t>
      </w:r>
      <w:r>
        <w:rPr>
          <w:rStyle w:val="TelobesedilaZnak"/>
          <w:color w:val="212318"/>
        </w:rPr>
        <w:t xml:space="preserve">pogleda i predrasuda, koje </w:t>
      </w:r>
      <w:r>
        <w:rPr>
          <w:rStyle w:val="TelobesedilaZnak"/>
          <w:color w:val="3A3C31"/>
        </w:rPr>
        <w:t>još uvek žive u na</w:t>
      </w:r>
      <w:r>
        <w:rPr>
          <w:rStyle w:val="TelobesedilaZnak"/>
          <w:color w:val="3A3C31"/>
        </w:rPr>
        <w:softHyphen/>
      </w:r>
      <w:r>
        <w:rPr>
          <w:rStyle w:val="TelobesedilaZnak"/>
          <w:color w:val="212318"/>
        </w:rPr>
        <w:t xml:space="preserve">šoj </w:t>
      </w:r>
      <w:r>
        <w:rPr>
          <w:rStyle w:val="TelobesedilaZnak"/>
          <w:color w:val="3A3C31"/>
        </w:rPr>
        <w:t xml:space="preserve">svesti </w:t>
      </w:r>
      <w:r>
        <w:rPr>
          <w:rStyle w:val="TelobesedilaZnak"/>
          <w:color w:val="212318"/>
        </w:rPr>
        <w:t xml:space="preserve">i </w:t>
      </w:r>
      <w:r>
        <w:rPr>
          <w:rStyle w:val="TelobesedilaZnak"/>
          <w:color w:val="3A3C31"/>
        </w:rPr>
        <w:t xml:space="preserve">praksi, </w:t>
      </w:r>
      <w:r>
        <w:rPr>
          <w:rStyle w:val="TelobesedilaZnak"/>
          <w:color w:val="212318"/>
        </w:rPr>
        <w:t xml:space="preserve">nego je </w:t>
      </w:r>
      <w:r>
        <w:rPr>
          <w:rStyle w:val="TelobesedilaZnak"/>
          <w:color w:val="3A3C31"/>
        </w:rPr>
        <w:t xml:space="preserve">istovremeno i izraz </w:t>
      </w:r>
      <w:r>
        <w:rPr>
          <w:rStyle w:val="TelobesedilaZnak"/>
          <w:color w:val="212318"/>
        </w:rPr>
        <w:t xml:space="preserve">izvesnih praznina u našem privrednom sistemu, izraz suprotnosti koje se rađaju u raspodeli među širom društvenom zajednicom </w:t>
      </w:r>
      <w:r>
        <w:rPr>
          <w:rStyle w:val="TelobesedilaZnak"/>
          <w:color w:val="3A3C31"/>
        </w:rPr>
        <w:t xml:space="preserve">na </w:t>
      </w:r>
      <w:r>
        <w:rPr>
          <w:rStyle w:val="TelobesedilaZnak"/>
          <w:color w:val="212318"/>
        </w:rPr>
        <w:t>jednoj strani i radnim kolektivima i komunama na drugoj strani.</w:t>
      </w:r>
    </w:p>
    <w:p w14:paraId="06F89F4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B02178C" w14:textId="77777777" w:rsidR="00900CE3" w:rsidRDefault="00000000">
      <w:pPr>
        <w:spacing w:line="1" w:lineRule="exact"/>
      </w:pPr>
      <w:r>
        <w:rPr>
          <w:noProof/>
        </w:rPr>
        <w:lastRenderedPageBreak/>
        <mc:AlternateContent>
          <mc:Choice Requires="wps">
            <w:drawing>
              <wp:anchor distT="0" distB="0" distL="114300" distR="114300" simplePos="0" relativeHeight="251675136" behindDoc="1" locked="0" layoutInCell="1" allowOverlap="1" wp14:anchorId="51F437EE" wp14:editId="21128CCA">
                <wp:simplePos x="0" y="0"/>
                <wp:positionH relativeFrom="page">
                  <wp:posOffset>0</wp:posOffset>
                </wp:positionH>
                <wp:positionV relativeFrom="page">
                  <wp:posOffset>0</wp:posOffset>
                </wp:positionV>
                <wp:extent cx="7560310" cy="10692130"/>
                <wp:effectExtent l="0" t="0" r="0" b="0"/>
                <wp:wrapNone/>
                <wp:docPr id="120" name="Shape 12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5" fillcolor="#FDFEF8" stroked="f"/>
            </w:pict>
          </mc:Fallback>
        </mc:AlternateContent>
      </w:r>
    </w:p>
    <w:p w14:paraId="6A4E104B" w14:textId="77777777" w:rsidR="00900CE3" w:rsidRDefault="00000000">
      <w:pPr>
        <w:pStyle w:val="Headerorfooter0"/>
        <w:framePr w:wrap="none" w:vAnchor="page" w:hAnchor="page" w:x="3091" w:y="1213"/>
      </w:pPr>
      <w:r>
        <w:rPr>
          <w:rStyle w:val="Headerorfooter"/>
          <w:b/>
          <w:bCs/>
          <w:sz w:val="16"/>
          <w:szCs w:val="16"/>
        </w:rPr>
        <w:t xml:space="preserve">5. </w:t>
      </w:r>
      <w:r>
        <w:rPr>
          <w:rStyle w:val="Headerorfooter"/>
          <w:b/>
          <w:bCs/>
          <w:i/>
          <w:iCs/>
        </w:rPr>
        <w:t>zajednička sednica Saveznog veća</w:t>
      </w:r>
      <w:r>
        <w:rPr>
          <w:rStyle w:val="Headerorfooter"/>
          <w:b/>
          <w:bCs/>
          <w:sz w:val="16"/>
          <w:szCs w:val="16"/>
        </w:rPr>
        <w:t xml:space="preserve"> i </w:t>
      </w:r>
      <w:r>
        <w:rPr>
          <w:rStyle w:val="Headerorfooter"/>
          <w:b/>
          <w:bCs/>
          <w:i/>
          <w:iCs/>
        </w:rPr>
        <w:t>Organizac-političkog veća</w:t>
      </w:r>
    </w:p>
    <w:p w14:paraId="4FD3F1E7" w14:textId="77777777" w:rsidR="00900CE3" w:rsidRDefault="00000000">
      <w:pPr>
        <w:pStyle w:val="Headerorfooter0"/>
        <w:framePr w:wrap="none" w:vAnchor="page" w:hAnchor="page" w:x="10234" w:y="1218"/>
        <w:rPr>
          <w:sz w:val="22"/>
          <w:szCs w:val="22"/>
        </w:rPr>
      </w:pPr>
      <w:r>
        <w:rPr>
          <w:rStyle w:val="Headerorfooter"/>
          <w:b/>
          <w:bCs/>
          <w:sz w:val="22"/>
          <w:szCs w:val="22"/>
        </w:rPr>
        <w:t>129</w:t>
      </w:r>
    </w:p>
    <w:p w14:paraId="10F40A01" w14:textId="77777777" w:rsidR="00900CE3" w:rsidRDefault="00000000">
      <w:pPr>
        <w:pStyle w:val="Telobesedila"/>
        <w:framePr w:w="4733" w:h="13440" w:hRule="exact" w:wrap="none" w:vAnchor="page" w:hAnchor="page" w:x="1037" w:y="1761"/>
        <w:spacing w:after="0" w:line="202" w:lineRule="auto"/>
        <w:jc w:val="both"/>
      </w:pPr>
      <w:r>
        <w:rPr>
          <w:rStyle w:val="TelobesedilaZnak"/>
          <w:color w:val="3A3C31"/>
        </w:rPr>
        <w:t>Na izgled pokazuje se da je u svakodnev</w:t>
      </w:r>
      <w:r>
        <w:rPr>
          <w:rStyle w:val="TelobesedilaZnak"/>
          <w:color w:val="3A3C31"/>
        </w:rPr>
        <w:softHyphen/>
        <w:t>nom životu sve više negativnih pojava. Međutim, posle pr hvatanja novog ustava kriterijum naših ljudi postao je osetljiviji. Sve oštrije reaguju na nepravilnosti, ponekad i stih jski, neiskori- snvši sve mogućnosti samoupravnog mehaniz</w:t>
      </w:r>
      <w:r>
        <w:rPr>
          <w:rStyle w:val="TelobesedilaZnak"/>
          <w:color w:val="3A3C31"/>
        </w:rPr>
        <w:softHyphen/>
        <w:t>ma za razrešavanje proiivrečnosti.</w:t>
      </w:r>
    </w:p>
    <w:p w14:paraId="7D308F18" w14:textId="77777777" w:rsidR="00900CE3" w:rsidRDefault="00000000">
      <w:pPr>
        <w:pStyle w:val="Telobesedila"/>
        <w:framePr w:w="4733" w:h="13440" w:hRule="exact" w:wrap="none" w:vAnchor="page" w:hAnchor="page" w:x="1037" w:y="1761"/>
        <w:spacing w:after="0" w:line="202" w:lineRule="auto"/>
        <w:jc w:val="both"/>
      </w:pPr>
      <w:r>
        <w:rPr>
          <w:rStyle w:val="TelobesedilaZnak"/>
          <w:color w:val="3A3C31"/>
        </w:rPr>
        <w:t>U brzoj privrednoj izgradnji, koja se odvija na nerazvijeni joj ekonomskoj i društvenoj struk</w:t>
      </w:r>
      <w:r>
        <w:rPr>
          <w:rStyle w:val="TelobesedilaZnak"/>
          <w:color w:val="3A3C31"/>
        </w:rPr>
        <w:softHyphen/>
        <w:t>turi, treba tražiti uzroke da smo se u nedavnoj prošlosti, a još i danas u našem srezu, pored pozitivnih procesa ipak prilično često sretali i s pojavama kršenja privrednih prop sa. Bilo da je mater jalno iskorišcavanje, samovoljno tu</w:t>
      </w:r>
      <w:r>
        <w:rPr>
          <w:rStyle w:val="TelobesedilaZnak"/>
          <w:color w:val="3A3C31"/>
        </w:rPr>
        <w:softHyphen/>
        <w:t>mačenje ili izigravanje internih samoupravnih akata, kao i druge nepravilnosti, koje nisu ne</w:t>
      </w:r>
      <w:r>
        <w:rPr>
          <w:rStyle w:val="TelobesedilaZnak"/>
          <w:color w:val="3A3C31"/>
        </w:rPr>
        <w:softHyphen/>
        <w:t>posredno suprotne zakonima, ali su nedopu</w:t>
      </w:r>
      <w:r>
        <w:rPr>
          <w:rStyle w:val="TelobesedilaZnak"/>
          <w:color w:val="3A3C31"/>
        </w:rPr>
        <w:softHyphen/>
        <w:t>stive s aspekta principa podele prema radu. Mi</w:t>
      </w:r>
      <w:r>
        <w:rPr>
          <w:rStyle w:val="TelobesedilaZnak"/>
          <w:color w:val="3A3C31"/>
        </w:rPr>
        <w:softHyphen/>
        <w:t>slim na postupke pojedinaca, preduzeća ili sa</w:t>
      </w:r>
      <w:r>
        <w:rPr>
          <w:rStyle w:val="TelobesedilaZnak"/>
          <w:color w:val="3A3C31"/>
        </w:rPr>
        <w:softHyphen/>
        <w:t>moupravnih organa, koji č ne štetu zajednič</w:t>
      </w:r>
      <w:r>
        <w:rPr>
          <w:rStyle w:val="TelobesedilaZnak"/>
          <w:color w:val="3A3C31"/>
        </w:rPr>
        <w:softHyphen/>
        <w:t>koj imovini, a razume se, istovremeno i indi</w:t>
      </w:r>
      <w:r>
        <w:rPr>
          <w:rStyle w:val="TelobesedilaZnak"/>
          <w:color w:val="3A3C31"/>
        </w:rPr>
        <w:softHyphen/>
        <w:t>vidualnom materijalnom interesu radnih ljudi, kršeći njihova Ustavom garantovana prava.</w:t>
      </w:r>
    </w:p>
    <w:p w14:paraId="4AEE778A" w14:textId="77777777" w:rsidR="00900CE3" w:rsidRDefault="00000000">
      <w:pPr>
        <w:pStyle w:val="Telobesedila"/>
        <w:framePr w:w="4733" w:h="13440" w:hRule="exact" w:wrap="none" w:vAnchor="page" w:hAnchor="page" w:x="1037" w:y="1761"/>
        <w:spacing w:after="0" w:line="202" w:lineRule="auto"/>
        <w:jc w:val="both"/>
      </w:pPr>
      <w:r>
        <w:rPr>
          <w:rStyle w:val="TelobesedilaZnak"/>
          <w:color w:val="3A3C31"/>
        </w:rPr>
        <w:t>U poslednjim godinama nije bilo malo pri- mera da su pojedinci pokušali na nezakonit na</w:t>
      </w:r>
      <w:r>
        <w:rPr>
          <w:rStyle w:val="TelobesedilaZnak"/>
          <w:color w:val="3A3C31"/>
        </w:rPr>
        <w:softHyphen/>
        <w:t>čin obezbediti više sredstava radnoj organiza- c ji, često sa »tihom saglasnošću« pojedinih ru- kovodećh funkcionera van kolektiva. Dešavalo se da takvi ljudi ne samo nisu nikome odgova</w:t>
      </w:r>
      <w:r>
        <w:rPr>
          <w:rStyle w:val="TelobesedilaZnak"/>
          <w:color w:val="3A3C31"/>
        </w:rPr>
        <w:softHyphen/>
        <w:t>rali, jer su »samo doprineli tome da se sred</w:t>
      </w:r>
      <w:r>
        <w:rPr>
          <w:rStyle w:val="TelobesedilaZnak"/>
          <w:color w:val="3A3C31"/>
        </w:rPr>
        <w:softHyphen/>
        <w:t>stva preliju tamo, gđe su potrebnija«, nego su ih rado proglašavali spretn m i sposobnim pri</w:t>
      </w:r>
      <w:r>
        <w:rPr>
          <w:rStyle w:val="TelobesedilaZnak"/>
          <w:color w:val="3A3C31"/>
        </w:rPr>
        <w:softHyphen/>
        <w:t>vrednicima Zaboravljalo se da treba samo mali korak da se isti kadrovi počnu na sličan način ponašati prema sredstvima komune i radne or</w:t>
      </w:r>
      <w:r>
        <w:rPr>
          <w:rStyle w:val="TelobesedilaZnak"/>
          <w:color w:val="3A3C31"/>
        </w:rPr>
        <w:softHyphen/>
        <w:t>ganizac je, ali, ovoga puta za svoj račun. Kad bismo hteli ilustrovati takve primere, to ne bi bilo teško, jer smo ih imali u prošlosti, a imamo ih i danas.</w:t>
      </w:r>
    </w:p>
    <w:p w14:paraId="396CD1A9" w14:textId="77777777" w:rsidR="00900CE3" w:rsidRDefault="00000000">
      <w:pPr>
        <w:pStyle w:val="Telobesedila"/>
        <w:framePr w:w="4733" w:h="13440" w:hRule="exact" w:wrap="none" w:vAnchor="page" w:hAnchor="page" w:x="1037" w:y="1761"/>
        <w:spacing w:after="0" w:line="202" w:lineRule="auto"/>
        <w:jc w:val="both"/>
      </w:pPr>
      <w:r>
        <w:rPr>
          <w:rStyle w:val="TelobesedilaZnak"/>
          <w:color w:val="3A3C31"/>
        </w:rPr>
        <w:t>Posebnom pritisku bili su izloženi kadrovi u inspekcijsk m službama. Za neka preduzeća pos ao je običaj, koji u cei ini na žalost još ni</w:t>
      </w:r>
      <w:r>
        <w:rPr>
          <w:rStyle w:val="TelobesedilaZnak"/>
          <w:color w:val="3A3C31"/>
        </w:rPr>
        <w:softHyphen/>
        <w:t>smo iskorenili, da su inspektori posle pregleda morali najpre referisati nekim funkcionerima pređstavn čkih organa i uprave i zagovarati svoja otkrića. Ti funkcioneri su odlučili o sud</w:t>
      </w:r>
      <w:r>
        <w:rPr>
          <w:rStyle w:val="TelobesedilaZnak"/>
          <w:color w:val="3A3C31"/>
        </w:rPr>
        <w:softHyphen/>
        <w:t>bini rešenja protiv krivaca. Kad bismo danas proveravali koja preduzeća su u pitanju, našli bismo ih dosta na sp sku organizacija koje su prinudno likvidirane ili su u teškoj finansijskoj situaciji. Kasnije se otkrilo za dobar deo tih preduzeća, da su najodgovorniji kadrovi — nji</w:t>
      </w:r>
      <w:r>
        <w:rPr>
          <w:rStyle w:val="TelobesedilaZnak"/>
          <w:color w:val="3A3C31"/>
        </w:rPr>
        <w:softHyphen/>
        <w:t>ma su propisi više-manje bili nepotreban biro</w:t>
      </w:r>
      <w:r>
        <w:rPr>
          <w:rStyle w:val="TelobesedilaZnak"/>
          <w:color w:val="3A3C31"/>
        </w:rPr>
        <w:softHyphen/>
        <w:t>kratizam koji im se stavlja na put u njihovim širokopotezn</w:t>
      </w:r>
      <w:r>
        <w:rPr>
          <w:rStyle w:val="TelobesedilaZnak"/>
          <w:color w:val="3A3C31"/>
          <w:vertAlign w:val="superscript"/>
        </w:rPr>
        <w:t>:</w:t>
      </w:r>
      <w:r>
        <w:rPr>
          <w:rStyle w:val="TelobesedilaZnak"/>
          <w:color w:val="3A3C31"/>
        </w:rPr>
        <w:t>m kombinac jama sa sumnjivom privrednom i društvenom vrednošću -— dola</w:t>
      </w:r>
      <w:r>
        <w:rPr>
          <w:rStyle w:val="TelobesedilaZnak"/>
          <w:color w:val="3A3C31"/>
        </w:rPr>
        <w:softHyphen/>
        <w:t>zili iz godine u godinu pred samoupravne orga</w:t>
      </w:r>
      <w:r>
        <w:rPr>
          <w:rStyle w:val="TelobesedilaZnak"/>
          <w:color w:val="3A3C31"/>
        </w:rPr>
        <w:softHyphen/>
        <w:t>ne sa zamagljenim završnim računima, koji su pr krivali stvarno stanje, i tako su im radnič</w:t>
      </w:r>
      <w:r>
        <w:rPr>
          <w:rStyle w:val="TelobesedilaZnak"/>
          <w:color w:val="3A3C31"/>
        </w:rPr>
        <w:softHyphen/>
        <w:t>ki saveti — ne poznavajući prave situacije — davali ovlašćenja da i dalje love u mutnom.</w:t>
      </w:r>
    </w:p>
    <w:p w14:paraId="1EB402C9" w14:textId="77777777" w:rsidR="00900CE3" w:rsidRDefault="00000000">
      <w:pPr>
        <w:pStyle w:val="Telobesedila"/>
        <w:framePr w:w="4733" w:h="13440" w:hRule="exact" w:wrap="none" w:vAnchor="page" w:hAnchor="page" w:x="1037" w:y="1761"/>
        <w:spacing w:after="0" w:line="202" w:lineRule="auto"/>
        <w:jc w:val="both"/>
      </w:pPr>
      <w:r>
        <w:rPr>
          <w:rStyle w:val="TelobesedilaZnak"/>
          <w:color w:val="3A3C31"/>
        </w:rPr>
        <w:t>Veći broj radnih organizacija ne poklanja dovoljno pažnje vođenju poslovnih knjiga i</w:t>
      </w:r>
    </w:p>
    <w:p w14:paraId="7ADB89F2" w14:textId="77777777" w:rsidR="00900CE3" w:rsidRDefault="00000000">
      <w:pPr>
        <w:pStyle w:val="Telobesedila"/>
        <w:framePr w:w="4718" w:h="13435" w:hRule="exact" w:wrap="none" w:vAnchor="page" w:hAnchor="page" w:x="5909" w:y="1751"/>
        <w:spacing w:after="60" w:line="202" w:lineRule="auto"/>
        <w:ind w:firstLine="0"/>
        <w:jc w:val="both"/>
      </w:pPr>
      <w:r>
        <w:rPr>
          <w:rStyle w:val="TelobesedilaZnak"/>
          <w:color w:val="3A3C31"/>
        </w:rPr>
        <w:t>drug m materijalno finansijskim evidencijama, pa za o i nema objektivnih pokazatelja, koji bi samoupravnim organima omogućavali uvid da bi na toj osnovi mogli preduzeti blagovremene mere. U 53 velika preduzeća ima, na primer, samo 6 računovođa stručnu spremu, koja se zahteva sistematizacijom, a 25 njih ima samo nižu spremu.</w:t>
      </w:r>
    </w:p>
    <w:p w14:paraId="5347FA34" w14:textId="77777777" w:rsidR="00900CE3" w:rsidRDefault="00000000">
      <w:pPr>
        <w:pStyle w:val="Telobesedila"/>
        <w:framePr w:w="4718" w:h="13435" w:hRule="exact" w:wrap="none" w:vAnchor="page" w:hAnchor="page" w:x="5909" w:y="1751"/>
        <w:spacing w:after="60" w:line="204" w:lineRule="auto"/>
        <w:jc w:val="both"/>
      </w:pPr>
      <w:r>
        <w:rPr>
          <w:rStyle w:val="TelobesedilaZnak"/>
          <w:color w:val="3A3C31"/>
        </w:rPr>
        <w:t>Iz izveštaja pravosudnih organa vidi se da je samo prošlog leta bilo oko 6 h ljada mandat- nih postupaka u ukupnom iznosu od 6 milijardi dinara i 3 hiljade predloga.</w:t>
      </w:r>
    </w:p>
    <w:p w14:paraId="0B568F4F" w14:textId="77777777" w:rsidR="00900CE3" w:rsidRDefault="00000000">
      <w:pPr>
        <w:pStyle w:val="Telobesedila"/>
        <w:framePr w:w="4718" w:h="13435" w:hRule="exact" w:wrap="none" w:vAnchor="page" w:hAnchor="page" w:x="5909" w:y="1751"/>
        <w:spacing w:after="60" w:line="202" w:lineRule="auto"/>
        <w:jc w:val="both"/>
      </w:pPr>
      <w:r>
        <w:rPr>
          <w:rStyle w:val="TelobesedilaZnak"/>
          <w:color w:val="3A3C31"/>
        </w:rPr>
        <w:t>Jasno je da će ih samo razvijeni mehani</w:t>
      </w:r>
      <w:r>
        <w:rPr>
          <w:rStyle w:val="TelobesedilaZnak"/>
          <w:color w:val="3A3C31"/>
        </w:rPr>
        <w:softHyphen/>
        <w:t>zam društvenog samoupravljanja, u kojem će u najvećoj meri biti sprovedena neposredna de</w:t>
      </w:r>
      <w:r>
        <w:rPr>
          <w:rStyle w:val="TelobesedilaZnak"/>
          <w:color w:val="3A3C31"/>
        </w:rPr>
        <w:softHyphen/>
        <w:t>mokratizacija i s njom puna društvena odgo</w:t>
      </w:r>
      <w:r>
        <w:rPr>
          <w:rStyle w:val="TelobesedilaZnak"/>
          <w:color w:val="3A3C31"/>
        </w:rPr>
        <w:softHyphen/>
        <w:t>vornost, smanjit; na obim koji se kao zakoniti pratilac brzog razvoja može smatrati normal</w:t>
      </w:r>
      <w:r>
        <w:rPr>
          <w:rStyle w:val="TelobesedilaZnak"/>
          <w:color w:val="3A3C31"/>
        </w:rPr>
        <w:softHyphen/>
        <w:t>nim. Slažem se s tim da treba dalje raditi na propisima, ali mi je isto tako jasno da nam ni najSavršenije zakonodavstvo neće pomoći ako ne budemo u svakoj radnoj zajednici, komuni i svuda zaista spremni da dosledno i uporno otklanjamo i najmanje žarište pojava, o kojima je tu danas bilo reci. Proizlaz. iz sadašnje prak</w:t>
      </w:r>
      <w:r>
        <w:rPr>
          <w:rStyle w:val="TelobesedilaZnak"/>
          <w:color w:val="3A3C31"/>
        </w:rPr>
        <w:softHyphen/>
        <w:t>se, mogu tvrditi, da mnog m nepravilnostima nije kumovalo samo »popuštanje« i »razumeva- nje« faktora van radne organizacije, naročito kada je bilo u p tanju poboljšanje njenog ma</w:t>
      </w:r>
      <w:r>
        <w:rPr>
          <w:rStyle w:val="TelobesedilaZnak"/>
          <w:color w:val="3A3C31"/>
        </w:rPr>
        <w:softHyphen/>
        <w:t>terijalnog položaja na račun zajednice, već i prevelika tolerancija od strane nekih radničkih saveta. Izveštaji pravosudnih organa upozora</w:t>
      </w:r>
      <w:r>
        <w:rPr>
          <w:rStyle w:val="TelobesedilaZnak"/>
          <w:color w:val="3A3C31"/>
        </w:rPr>
        <w:softHyphen/>
        <w:t>vaju na činjenicu da organi upravljanja ne sa- rađuju dovoljno akt vno prilikom otklanjanja negativnih pojava iako su neposredno odgovor</w:t>
      </w:r>
      <w:r>
        <w:rPr>
          <w:rStyle w:val="TelobesedilaZnak"/>
          <w:color w:val="3A3C31"/>
        </w:rPr>
        <w:softHyphen/>
        <w:t>ni za odluke koje tangiraju čitave kolektive. Ima primera gde se sa znanjem radničkih sa</w:t>
      </w:r>
      <w:r>
        <w:rPr>
          <w:rStyle w:val="TelobesedilaZnak"/>
          <w:color w:val="3A3C31"/>
        </w:rPr>
        <w:softHyphen/>
        <w:t>veta izmišljaju nagrade, kako bi se njima iz društven h sredstava platile novčane kazne, koje bi inače pogodile stvarne krivce. Smatram da pitanje razgraničenja odgovornosti organa upravljanja za nastalu štetu zbog nezakonitog poslovanja uopšte još nije raščišćeno. O tom pi</w:t>
      </w:r>
      <w:r>
        <w:rPr>
          <w:rStyle w:val="TelobesedilaZnak"/>
          <w:color w:val="3A3C31"/>
        </w:rPr>
        <w:softHyphen/>
        <w:t>tanju statuti radnih organizacija nisu doneli značajna rešenja.</w:t>
      </w:r>
    </w:p>
    <w:p w14:paraId="12C48B31" w14:textId="77777777" w:rsidR="00900CE3" w:rsidRDefault="00000000">
      <w:pPr>
        <w:pStyle w:val="Telobesedila"/>
        <w:framePr w:w="4718" w:h="13435" w:hRule="exact" w:wrap="none" w:vAnchor="page" w:hAnchor="page" w:x="5909" w:y="1751"/>
        <w:spacing w:after="0" w:line="199" w:lineRule="auto"/>
        <w:jc w:val="both"/>
      </w:pPr>
      <w:r>
        <w:rPr>
          <w:rStyle w:val="TelobesedilaZnak"/>
          <w:color w:val="3A3C31"/>
        </w:rPr>
        <w:t>O slabostima u nastojanjima samouprav</w:t>
      </w:r>
      <w:r>
        <w:rPr>
          <w:rStyle w:val="TelobesedilaZnak"/>
          <w:color w:val="3A3C31"/>
        </w:rPr>
        <w:softHyphen/>
        <w:t>nih organa protiv nezakonitosti, a i o njihovoj neinformisanosti govore i podaci do kojih smo došli na osnovi posebnog anketiranja i prouča</w:t>
      </w:r>
      <w:r>
        <w:rPr>
          <w:rStyle w:val="TelobesedilaZnak"/>
          <w:color w:val="3A3C31"/>
        </w:rPr>
        <w:softHyphen/>
        <w:t>vanja radničkog samoupravljanja u 60 najvećih kolektiva sreza. Na pitanje da li je radnički sa- vet u prošloj godini usvojto nezakonite odluke 7 preduzeća ne daje odgovora, 50 tvrdi da kod njih nije bilo primera nezakonitih odluka, a izveštaji sudova i SDK govore drukčije. Samo 3 preduzeća priznaju takva rešenja. I dalje: samo u 12 radnih organ zacija su samoupravni organi na svojim sednicama kritički razmatrali kršenje propisa, zbog kojih je preduzeće došlo pred sud i samo u nekim primerima su predu- z.elt mere o materijalnoj odgovornosti kršilaca. Dokazano je da su te mere većinom efikasnije</w:t>
      </w:r>
    </w:p>
    <w:p w14:paraId="191C80D7" w14:textId="77777777" w:rsidR="00900CE3" w:rsidRDefault="00000000">
      <w:pPr>
        <w:pStyle w:val="Headerorfooter0"/>
        <w:framePr w:wrap="none" w:vAnchor="page" w:hAnchor="page" w:x="1123" w:y="15479"/>
        <w:rPr>
          <w:sz w:val="16"/>
          <w:szCs w:val="16"/>
        </w:rPr>
      </w:pPr>
      <w:r>
        <w:rPr>
          <w:rStyle w:val="Headerorfooter"/>
          <w:b/>
          <w:bCs/>
          <w:sz w:val="16"/>
          <w:szCs w:val="16"/>
        </w:rPr>
        <w:t>17 St. beleške SNS 1964/5</w:t>
      </w:r>
    </w:p>
    <w:p w14:paraId="758767C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6A46B65" w14:textId="77777777" w:rsidR="00900CE3" w:rsidRDefault="00000000">
      <w:pPr>
        <w:spacing w:line="1" w:lineRule="exact"/>
      </w:pPr>
      <w:r>
        <w:rPr>
          <w:noProof/>
        </w:rPr>
        <w:lastRenderedPageBreak/>
        <mc:AlternateContent>
          <mc:Choice Requires="wps">
            <w:drawing>
              <wp:anchor distT="0" distB="0" distL="114300" distR="114300" simplePos="0" relativeHeight="251676160" behindDoc="1" locked="0" layoutInCell="1" allowOverlap="1" wp14:anchorId="5FAFE75D" wp14:editId="7A4BCDA6">
                <wp:simplePos x="0" y="0"/>
                <wp:positionH relativeFrom="page">
                  <wp:posOffset>0</wp:posOffset>
                </wp:positionH>
                <wp:positionV relativeFrom="page">
                  <wp:posOffset>0</wp:posOffset>
                </wp:positionV>
                <wp:extent cx="7560310" cy="10692130"/>
                <wp:effectExtent l="0" t="0" r="0" b="0"/>
                <wp:wrapNone/>
                <wp:docPr id="121" name="Shape 12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4" fillcolor="#FDFEF8" stroked="f"/>
            </w:pict>
          </mc:Fallback>
        </mc:AlternateContent>
      </w:r>
    </w:p>
    <w:p w14:paraId="4CB8ED83" w14:textId="77777777" w:rsidR="00900CE3" w:rsidRDefault="00000000">
      <w:pPr>
        <w:pStyle w:val="Headerorfooter0"/>
        <w:framePr w:wrap="none" w:vAnchor="page" w:hAnchor="page" w:x="1097" w:y="1223"/>
        <w:rPr>
          <w:sz w:val="22"/>
          <w:szCs w:val="22"/>
        </w:rPr>
      </w:pPr>
      <w:r>
        <w:rPr>
          <w:rStyle w:val="Headerorfooter"/>
          <w:b/>
          <w:bCs/>
          <w:sz w:val="22"/>
          <w:szCs w:val="22"/>
        </w:rPr>
        <w:t>130</w:t>
      </w:r>
    </w:p>
    <w:p w14:paraId="6D7CA30A" w14:textId="77777777" w:rsidR="00900CE3" w:rsidRDefault="00000000">
      <w:pPr>
        <w:pStyle w:val="Headerorfooter0"/>
        <w:framePr w:wrap="none" w:vAnchor="page" w:hAnchor="page" w:x="3147" w:y="1204"/>
      </w:pPr>
      <w:r>
        <w:rPr>
          <w:rStyle w:val="Headerorfooter"/>
          <w:b/>
          <w:bCs/>
          <w:color w:val="3A3C31"/>
          <w:sz w:val="16"/>
          <w:szCs w:val="16"/>
        </w:rPr>
        <w:t xml:space="preserve">5. </w:t>
      </w:r>
      <w:r>
        <w:rPr>
          <w:rStyle w:val="Headerorfooter"/>
          <w:b/>
          <w:bCs/>
          <w:i/>
          <w:iCs/>
          <w:color w:val="3A3C31"/>
        </w:rPr>
        <w:t>zajednička sednica Saveznog veća i Organizac.-palitičkog veća</w:t>
      </w:r>
    </w:p>
    <w:p w14:paraId="6187986A" w14:textId="77777777" w:rsidR="00900CE3" w:rsidRDefault="00000000">
      <w:pPr>
        <w:pStyle w:val="Telobesedila"/>
        <w:framePr w:w="4738" w:h="13469" w:hRule="exact" w:wrap="none" w:vAnchor="page" w:hAnchor="page" w:x="1025" w:y="1756"/>
        <w:spacing w:after="0" w:line="202" w:lineRule="auto"/>
        <w:ind w:firstLine="0"/>
        <w:jc w:val="both"/>
      </w:pPr>
      <w:r>
        <w:rPr>
          <w:rStyle w:val="TelobesedilaZnak"/>
          <w:color w:val="212318"/>
        </w:rPr>
        <w:t xml:space="preserve">od intervencija sudova. Interesantan </w:t>
      </w:r>
      <w:r>
        <w:rPr>
          <w:rStyle w:val="TelobesedilaZnak"/>
          <w:color w:val="3A3C31"/>
        </w:rPr>
        <w:t xml:space="preserve">je </w:t>
      </w:r>
      <w:r>
        <w:rPr>
          <w:rStyle w:val="TelobesedilaZnak"/>
          <w:color w:val="212318"/>
        </w:rPr>
        <w:t>poda</w:t>
      </w:r>
      <w:r>
        <w:rPr>
          <w:rStyle w:val="TelobesedilaZnak"/>
          <w:color w:val="212318"/>
        </w:rPr>
        <w:softHyphen/>
        <w:t xml:space="preserve">tak da je direktor, od 60 anketiranih preduzeća, samo u </w:t>
      </w:r>
      <w:r>
        <w:rPr>
          <w:rStyle w:val="TelobesedilaZnak"/>
          <w:color w:val="3A3C31"/>
        </w:rPr>
        <w:t xml:space="preserve">2 </w:t>
      </w:r>
      <w:r>
        <w:rPr>
          <w:rStyle w:val="TelobesedilaZnak"/>
          <w:color w:val="212318"/>
        </w:rPr>
        <w:t xml:space="preserve">zadržao izvršenje nezakoni.e odluke. Iz analize je moguće zaključiti i </w:t>
      </w:r>
      <w:r>
        <w:rPr>
          <w:rStyle w:val="TelobesedilaZnak"/>
          <w:color w:val="3A3C31"/>
        </w:rPr>
        <w:t xml:space="preserve">ovo: </w:t>
      </w:r>
      <w:r>
        <w:rPr>
          <w:rStyle w:val="TelobesedilaZnak"/>
          <w:color w:val="212318"/>
        </w:rPr>
        <w:t>radnički saveti su više puta doneli nezakonita rešenja zbog slabog rada stručnih službi, jer odluke ni</w:t>
      </w:r>
      <w:r>
        <w:rPr>
          <w:rStyle w:val="TelobesedilaZnak"/>
          <w:color w:val="212318"/>
        </w:rPr>
        <w:softHyphen/>
        <w:t>su bile rezultat temeljitog analiziranja, blago</w:t>
      </w:r>
      <w:r>
        <w:rPr>
          <w:rStyle w:val="TelobesedilaZnak"/>
          <w:color w:val="212318"/>
        </w:rPr>
        <w:softHyphen/>
        <w:t>vremenog proveravanja j usklađivanja pred</w:t>
      </w:r>
      <w:r>
        <w:rPr>
          <w:rStyle w:val="TelobesedilaZnak"/>
          <w:color w:val="212318"/>
        </w:rPr>
        <w:softHyphen/>
        <w:t>loga s propis ma i opštim preporukama.</w:t>
      </w:r>
    </w:p>
    <w:p w14:paraId="29EEF5FF" w14:textId="77777777" w:rsidR="00900CE3" w:rsidRDefault="00000000">
      <w:pPr>
        <w:pStyle w:val="Telobesedila"/>
        <w:framePr w:w="4738" w:h="13469" w:hRule="exact" w:wrap="none" w:vAnchor="page" w:hAnchor="page" w:x="1025" w:y="1756"/>
        <w:spacing w:after="0" w:line="202" w:lineRule="auto"/>
        <w:ind w:firstLine="360"/>
        <w:jc w:val="both"/>
      </w:pPr>
      <w:r>
        <w:rPr>
          <w:rStyle w:val="TelobesedilaZnak"/>
          <w:color w:val="212318"/>
        </w:rPr>
        <w:t>Problem za sebe predstavljaju one odluke samoupravnih organa koje privileguju poje</w:t>
      </w:r>
      <w:r>
        <w:rPr>
          <w:rStyle w:val="TelobesedilaZnak"/>
          <w:color w:val="212318"/>
        </w:rPr>
        <w:softHyphen/>
        <w:t xml:space="preserve">dince. </w:t>
      </w:r>
      <w:r>
        <w:rPr>
          <w:rStyle w:val="TelobesedilaZnak"/>
          <w:color w:val="3A3C31"/>
        </w:rPr>
        <w:t xml:space="preserve">Na primer: </w:t>
      </w:r>
      <w:r>
        <w:rPr>
          <w:rStyle w:val="TelobesedilaZnak"/>
          <w:color w:val="212318"/>
        </w:rPr>
        <w:t xml:space="preserve">visoke </w:t>
      </w:r>
      <w:r>
        <w:rPr>
          <w:rStyle w:val="TelobesedilaZnak"/>
          <w:color w:val="3A3C31"/>
        </w:rPr>
        <w:t xml:space="preserve">nagrade m </w:t>
      </w:r>
      <w:r>
        <w:rPr>
          <w:rStyle w:val="TelobesedilaZnak"/>
          <w:color w:val="212318"/>
        </w:rPr>
        <w:t xml:space="preserve">mo </w:t>
      </w:r>
      <w:r>
        <w:rPr>
          <w:rStyle w:val="TelobesedilaZnak"/>
          <w:color w:val="3A3C31"/>
        </w:rPr>
        <w:t>i pro</w:t>
      </w:r>
      <w:r>
        <w:rPr>
          <w:rStyle w:val="TelobesedilaZnak"/>
          <w:color w:val="3A3C31"/>
        </w:rPr>
        <w:softHyphen/>
      </w:r>
      <w:r>
        <w:rPr>
          <w:rStyle w:val="TelobesedilaZnak"/>
          <w:color w:val="212318"/>
        </w:rPr>
        <w:t xml:space="preserve">tiv principa podele prema radu; izgradnja </w:t>
      </w:r>
      <w:r>
        <w:rPr>
          <w:rStyle w:val="TelobesedilaZnak"/>
          <w:color w:val="3A3C31"/>
        </w:rPr>
        <w:t>ku</w:t>
      </w:r>
      <w:r>
        <w:rPr>
          <w:rStyle w:val="TelobesedilaZnak"/>
          <w:color w:val="3A3C31"/>
        </w:rPr>
        <w:softHyphen/>
      </w:r>
      <w:r>
        <w:rPr>
          <w:rStyle w:val="TelobesedilaZnak"/>
          <w:color w:val="212318"/>
        </w:rPr>
        <w:t xml:space="preserve">ća, gde se za pojed ne rukovodioce širokogrudo dopuš.a iskorištavanje strojeva, radne snage, sredstava </w:t>
      </w:r>
      <w:r>
        <w:rPr>
          <w:rStyle w:val="TelobesedilaZnak"/>
          <w:color w:val="3A3C31"/>
        </w:rPr>
        <w:t xml:space="preserve">i </w:t>
      </w:r>
      <w:r>
        <w:rPr>
          <w:rStyle w:val="TelobesedilaZnak"/>
          <w:color w:val="212318"/>
        </w:rPr>
        <w:t xml:space="preserve">slično. Teško b smo naišli na </w:t>
      </w:r>
      <w:r>
        <w:rPr>
          <w:rStyle w:val="TelobesedilaZnak"/>
          <w:color w:val="3A3C31"/>
        </w:rPr>
        <w:t xml:space="preserve">primer </w:t>
      </w:r>
      <w:r>
        <w:rPr>
          <w:rStyle w:val="TelobesedilaZnak"/>
          <w:color w:val="212318"/>
        </w:rPr>
        <w:t xml:space="preserve">da je neko odgovarao pred sudom </w:t>
      </w:r>
      <w:r>
        <w:rPr>
          <w:rStyle w:val="TelobesedilaZnak"/>
          <w:color w:val="3A3C31"/>
        </w:rPr>
        <w:t>za takve vr</w:t>
      </w:r>
      <w:r>
        <w:rPr>
          <w:rStyle w:val="TelobesedilaZnak"/>
          <w:color w:val="3A3C31"/>
        </w:rPr>
        <w:softHyphen/>
      </w:r>
      <w:r>
        <w:rPr>
          <w:rStyle w:val="TelobesedilaZnak"/>
          <w:color w:val="212318"/>
        </w:rPr>
        <w:t xml:space="preserve">ste negativnih </w:t>
      </w:r>
      <w:r>
        <w:rPr>
          <w:rStyle w:val="TelobesedilaZnak"/>
          <w:color w:val="3A3C31"/>
        </w:rPr>
        <w:t xml:space="preserve">društvenih pojava, </w:t>
      </w:r>
      <w:r>
        <w:rPr>
          <w:rStyle w:val="TelobesedilaZnak"/>
          <w:color w:val="212318"/>
        </w:rPr>
        <w:t xml:space="preserve">koje </w:t>
      </w:r>
      <w:r>
        <w:rPr>
          <w:rStyle w:val="TelobesedilaZnak"/>
          <w:color w:val="3A3C31"/>
        </w:rPr>
        <w:t xml:space="preserve">zbog </w:t>
      </w:r>
      <w:r>
        <w:rPr>
          <w:rStyle w:val="TelobesedilaZnak"/>
          <w:color w:val="212318"/>
        </w:rPr>
        <w:t xml:space="preserve">neopravdane materijalne diferencije stvaraju nesklad između ljudi na rukovodećim mestima i drugih radn ka. To isto </w:t>
      </w:r>
      <w:r>
        <w:rPr>
          <w:rStyle w:val="TelobesedilaZnak"/>
          <w:color w:val="3A3C31"/>
        </w:rPr>
        <w:t xml:space="preserve">važi i </w:t>
      </w:r>
      <w:r>
        <w:rPr>
          <w:rStyle w:val="TelobesedilaZnak"/>
          <w:color w:val="212318"/>
        </w:rPr>
        <w:t xml:space="preserve">za šikaniranje, kršenje ustavnih prava, naročito onih iz radnih odnosa. Mnogim otkazima </w:t>
      </w:r>
      <w:r>
        <w:rPr>
          <w:rStyle w:val="TelobesedilaZnak"/>
          <w:color w:val="3A3C31"/>
        </w:rPr>
        <w:t xml:space="preserve">s </w:t>
      </w:r>
      <w:r>
        <w:rPr>
          <w:rStyle w:val="TelobesedilaZnak"/>
          <w:color w:val="212318"/>
        </w:rPr>
        <w:t xml:space="preserve">formalno pravnog aspekia ne može </w:t>
      </w:r>
      <w:r>
        <w:rPr>
          <w:rStyle w:val="TelobesedilaZnak"/>
          <w:color w:val="3A3C31"/>
        </w:rPr>
        <w:t xml:space="preserve">se ništa </w:t>
      </w:r>
      <w:r>
        <w:rPr>
          <w:rStyle w:val="TelobesedilaZnak"/>
          <w:color w:val="212318"/>
        </w:rPr>
        <w:t xml:space="preserve">prigovarati, ali </w:t>
      </w:r>
      <w:r>
        <w:rPr>
          <w:rStyle w:val="TelobesedilaZnak"/>
          <w:color w:val="3A3C31"/>
        </w:rPr>
        <w:t xml:space="preserve">iza </w:t>
      </w:r>
      <w:r>
        <w:rPr>
          <w:rStyle w:val="TelobesedilaZnak"/>
          <w:color w:val="212318"/>
        </w:rPr>
        <w:t xml:space="preserve">nj h se kriju </w:t>
      </w:r>
      <w:r>
        <w:rPr>
          <w:rStyle w:val="TelobesedilaZnak"/>
          <w:color w:val="3A3C31"/>
        </w:rPr>
        <w:t xml:space="preserve">lični </w:t>
      </w:r>
      <w:r>
        <w:rPr>
          <w:rStyle w:val="TelobesedilaZnak"/>
          <w:color w:val="212318"/>
        </w:rPr>
        <w:t xml:space="preserve">razlozi, osveta zbog kritike u radnoj organizaciji ili postupaka pojedinaca. </w:t>
      </w:r>
      <w:r>
        <w:rPr>
          <w:rStyle w:val="TelobesedilaZnak"/>
          <w:color w:val="3A3C31"/>
        </w:rPr>
        <w:t xml:space="preserve">Vrlo </w:t>
      </w:r>
      <w:r>
        <w:rPr>
          <w:rStyle w:val="TelobesedilaZnak"/>
          <w:color w:val="212318"/>
        </w:rPr>
        <w:t xml:space="preserve">često pojavljuju </w:t>
      </w:r>
      <w:r>
        <w:rPr>
          <w:rStyle w:val="TelobesedilaZnak"/>
          <w:color w:val="3A3C31"/>
        </w:rPr>
        <w:t xml:space="preserve">se sledeći oblici kršenja </w:t>
      </w:r>
      <w:r>
        <w:rPr>
          <w:rStyle w:val="TelobesedilaZnak"/>
          <w:color w:val="212318"/>
        </w:rPr>
        <w:t xml:space="preserve">radnog prava: preduzeće iskoristi probno </w:t>
      </w:r>
      <w:r>
        <w:rPr>
          <w:rStyle w:val="TelobesedilaZnak"/>
          <w:color w:val="3A3C31"/>
        </w:rPr>
        <w:t xml:space="preserve">vre- </w:t>
      </w:r>
      <w:r>
        <w:rPr>
          <w:rStyle w:val="TelobesedilaZnak"/>
          <w:color w:val="212318"/>
        </w:rPr>
        <w:t xml:space="preserve">me radnika za to da taj izvrš. određen posao, </w:t>
      </w:r>
      <w:r>
        <w:rPr>
          <w:rStyle w:val="TelobesedilaZnak"/>
          <w:color w:val="3A3C31"/>
        </w:rPr>
        <w:t xml:space="preserve">a </w:t>
      </w:r>
      <w:r>
        <w:rPr>
          <w:rStyle w:val="TelobesedilaZnak"/>
          <w:color w:val="212318"/>
        </w:rPr>
        <w:t xml:space="preserve">onda ga odstrani. </w:t>
      </w:r>
      <w:r>
        <w:rPr>
          <w:rStyle w:val="TelobesedilaZnak"/>
          <w:color w:val="3A3C31"/>
        </w:rPr>
        <w:t xml:space="preserve">I u </w:t>
      </w:r>
      <w:r>
        <w:rPr>
          <w:rStyle w:val="TelobesedilaZnak"/>
          <w:color w:val="212318"/>
        </w:rPr>
        <w:t>našem srezu postaje sve očiglednije da smo borbu na tom području stvarno prepustili, više-manje, samo subjektiv</w:t>
      </w:r>
      <w:r>
        <w:rPr>
          <w:rStyle w:val="TelobesedilaZnak"/>
          <w:color w:val="212318"/>
        </w:rPr>
        <w:softHyphen/>
        <w:t>nim snagama i zato kršioci ustavnih prava do</w:t>
      </w:r>
      <w:r>
        <w:rPr>
          <w:rStyle w:val="TelobesedilaZnak"/>
          <w:color w:val="212318"/>
        </w:rPr>
        <w:softHyphen/>
        <w:t xml:space="preserve">življavaju samo moralnu osudu, </w:t>
      </w:r>
      <w:r>
        <w:rPr>
          <w:rStyle w:val="TelobesedilaZnak"/>
          <w:color w:val="3A3C31"/>
        </w:rPr>
        <w:t xml:space="preserve">a </w:t>
      </w:r>
      <w:r>
        <w:rPr>
          <w:rStyle w:val="TelobesedilaZnak"/>
          <w:color w:val="212318"/>
        </w:rPr>
        <w:t xml:space="preserve">više </w:t>
      </w:r>
      <w:r>
        <w:rPr>
          <w:rStyle w:val="TelobesedilaZnak"/>
          <w:color w:val="3A3C31"/>
        </w:rPr>
        <w:t xml:space="preserve">puta </w:t>
      </w:r>
      <w:r>
        <w:rPr>
          <w:rStyle w:val="TelobesedilaZnak"/>
          <w:color w:val="212318"/>
        </w:rPr>
        <w:t>ni to.</w:t>
      </w:r>
    </w:p>
    <w:p w14:paraId="4F600928" w14:textId="77777777" w:rsidR="00900CE3" w:rsidRDefault="00000000">
      <w:pPr>
        <w:pStyle w:val="Telobesedila"/>
        <w:framePr w:w="4738" w:h="13469" w:hRule="exact" w:wrap="none" w:vAnchor="page" w:hAnchor="page" w:x="1025" w:y="1756"/>
        <w:spacing w:after="0" w:line="202" w:lineRule="auto"/>
        <w:ind w:firstLine="360"/>
        <w:jc w:val="both"/>
      </w:pPr>
      <w:r>
        <w:rPr>
          <w:rStyle w:val="TelobesedilaZnak"/>
          <w:color w:val="212318"/>
        </w:rPr>
        <w:t xml:space="preserve">Kad smo </w:t>
      </w:r>
      <w:r>
        <w:rPr>
          <w:rStyle w:val="TelobesedilaZnak"/>
          <w:color w:val="3A3C31"/>
        </w:rPr>
        <w:t xml:space="preserve">tim </w:t>
      </w:r>
      <w:r>
        <w:rPr>
          <w:rStyle w:val="TelobesedilaZnak"/>
          <w:color w:val="212318"/>
        </w:rPr>
        <w:t>pojavama poklonili veću paž</w:t>
      </w:r>
      <w:r>
        <w:rPr>
          <w:rStyle w:val="TelobesedilaZnak"/>
          <w:color w:val="212318"/>
        </w:rPr>
        <w:softHyphen/>
        <w:t>nju naročito posle govora druga Tita u Splitu i pisma CK SKJ i kritički ih osvetljavali i po</w:t>
      </w:r>
      <w:r>
        <w:rPr>
          <w:rStyle w:val="TelobesedilaZnak"/>
          <w:color w:val="212318"/>
        </w:rPr>
        <w:softHyphen/>
        <w:t xml:space="preserve">kušavali upornije da ih otklanjamo, više puta smo čuli primedbe da naše teškoće </w:t>
      </w:r>
      <w:r>
        <w:rPr>
          <w:rStyle w:val="TelobesedilaZnak"/>
          <w:color w:val="3A3C31"/>
        </w:rPr>
        <w:t xml:space="preserve">— </w:t>
      </w:r>
      <w:r>
        <w:rPr>
          <w:rStyle w:val="TelobesedilaZnak"/>
          <w:color w:val="212318"/>
        </w:rPr>
        <w:t xml:space="preserve">posebno pr.vredne nećemo savladati tim ako ponekog predamo sudu. Bez sumnje </w:t>
      </w:r>
      <w:r>
        <w:rPr>
          <w:rStyle w:val="TelobesedilaZnak"/>
          <w:color w:val="3A3C31"/>
        </w:rPr>
        <w:t xml:space="preserve">je to </w:t>
      </w:r>
      <w:r>
        <w:rPr>
          <w:rStyle w:val="TelobesedilaZnak"/>
          <w:color w:val="212318"/>
        </w:rPr>
        <w:t>tačno. Ogrom</w:t>
      </w:r>
      <w:r>
        <w:rPr>
          <w:rStyle w:val="TelobesedilaZnak"/>
          <w:color w:val="212318"/>
        </w:rPr>
        <w:softHyphen/>
        <w:t xml:space="preserve">na većina naših građana to pravilno shvata </w:t>
      </w:r>
      <w:r>
        <w:rPr>
          <w:rStyle w:val="TelobesedilaZnak"/>
          <w:color w:val="3A3C31"/>
        </w:rPr>
        <w:t xml:space="preserve">i </w:t>
      </w:r>
      <w:r>
        <w:rPr>
          <w:rStyle w:val="TelobesedilaZnak"/>
          <w:color w:val="212318"/>
        </w:rPr>
        <w:t>svoju pažnju obraća ključnim problemima na</w:t>
      </w:r>
      <w:r>
        <w:rPr>
          <w:rStyle w:val="TelobesedilaZnak"/>
          <w:color w:val="212318"/>
        </w:rPr>
        <w:softHyphen/>
        <w:t xml:space="preserve">šeg ekonomskog </w:t>
      </w:r>
      <w:r>
        <w:rPr>
          <w:rStyle w:val="TelobesedilaZnak"/>
          <w:color w:val="3A3C31"/>
        </w:rPr>
        <w:t xml:space="preserve">razvitka. </w:t>
      </w:r>
      <w:r>
        <w:rPr>
          <w:rStyle w:val="TelobesedilaZnak"/>
          <w:color w:val="212318"/>
        </w:rPr>
        <w:t xml:space="preserve">Ljudi </w:t>
      </w:r>
      <w:r>
        <w:rPr>
          <w:rStyle w:val="TelobesedilaZnak"/>
          <w:color w:val="3A3C31"/>
        </w:rPr>
        <w:t xml:space="preserve">ne </w:t>
      </w:r>
      <w:r>
        <w:rPr>
          <w:rStyle w:val="TelobesedilaZnak"/>
          <w:color w:val="212318"/>
        </w:rPr>
        <w:t xml:space="preserve">mogu </w:t>
      </w:r>
      <w:r>
        <w:rPr>
          <w:rStyle w:val="TelobesedilaZnak"/>
          <w:color w:val="3A3C31"/>
        </w:rPr>
        <w:t>shva</w:t>
      </w:r>
      <w:r>
        <w:rPr>
          <w:rStyle w:val="TelobesedilaZnak"/>
          <w:color w:val="3A3C31"/>
        </w:rPr>
        <w:softHyphen/>
      </w:r>
      <w:r>
        <w:rPr>
          <w:rStyle w:val="TelobesedilaZnak"/>
          <w:color w:val="212318"/>
        </w:rPr>
        <w:t xml:space="preserve">titi zbog </w:t>
      </w:r>
      <w:r>
        <w:rPr>
          <w:rStyle w:val="TelobesedilaZnak"/>
          <w:color w:val="3A3C31"/>
        </w:rPr>
        <w:t xml:space="preserve">čega </w:t>
      </w:r>
      <w:r>
        <w:rPr>
          <w:rStyle w:val="TelobesedilaZnak"/>
          <w:color w:val="212318"/>
        </w:rPr>
        <w:t xml:space="preserve">među građanima </w:t>
      </w:r>
      <w:r>
        <w:rPr>
          <w:rStyle w:val="TelobesedilaZnak"/>
          <w:color w:val="3A3C31"/>
        </w:rPr>
        <w:t xml:space="preserve">i </w:t>
      </w:r>
      <w:r>
        <w:rPr>
          <w:rStyle w:val="TelobesedilaZnak"/>
          <w:color w:val="212318"/>
        </w:rPr>
        <w:t xml:space="preserve">proizvođačima dolazi do neraspoloženja koje se </w:t>
      </w:r>
      <w:r>
        <w:rPr>
          <w:rStyle w:val="TelobesedilaZnak"/>
          <w:color w:val="3A3C31"/>
        </w:rPr>
        <w:t xml:space="preserve">u </w:t>
      </w:r>
      <w:r>
        <w:rPr>
          <w:rStyle w:val="TelobesedilaZnak"/>
          <w:color w:val="212318"/>
        </w:rPr>
        <w:t>radnim za</w:t>
      </w:r>
      <w:r>
        <w:rPr>
          <w:rStyle w:val="TelobesedilaZnak"/>
          <w:color w:val="212318"/>
        </w:rPr>
        <w:softHyphen/>
        <w:t xml:space="preserve">jednicama odražava </w:t>
      </w:r>
      <w:r>
        <w:rPr>
          <w:rStyle w:val="TelobesedilaZnak"/>
          <w:color w:val="3A3C31"/>
        </w:rPr>
        <w:t xml:space="preserve">na produktivnost, </w:t>
      </w:r>
      <w:r>
        <w:rPr>
          <w:rStyle w:val="TelobesedilaZnak"/>
          <w:color w:val="212318"/>
        </w:rPr>
        <w:t xml:space="preserve">kako </w:t>
      </w:r>
      <w:r>
        <w:rPr>
          <w:rStyle w:val="TelobesedilaZnak"/>
          <w:color w:val="3A3C31"/>
        </w:rPr>
        <w:t xml:space="preserve">još </w:t>
      </w:r>
      <w:r>
        <w:rPr>
          <w:rStyle w:val="TelobesedilaZnak"/>
          <w:color w:val="212318"/>
        </w:rPr>
        <w:t xml:space="preserve">uvek može toliko ljudi da izbegne odgovornost za nepravilnosti i kršenje zakonitosti i pored našeg </w:t>
      </w:r>
      <w:r>
        <w:rPr>
          <w:rStyle w:val="TelobesedilaZnak"/>
          <w:color w:val="3A3C31"/>
        </w:rPr>
        <w:t xml:space="preserve">zakonodavstva, pored Programa SKJ, drugih dokumenata i </w:t>
      </w:r>
      <w:r>
        <w:rPr>
          <w:rStyle w:val="TelobesedilaZnak"/>
          <w:color w:val="212318"/>
        </w:rPr>
        <w:t xml:space="preserve">pogotovu </w:t>
      </w:r>
      <w:r>
        <w:rPr>
          <w:rStyle w:val="TelobesedilaZnak"/>
          <w:color w:val="3A3C31"/>
        </w:rPr>
        <w:t>Ustavom pro</w:t>
      </w:r>
      <w:r>
        <w:rPr>
          <w:rStyle w:val="TelobesedilaZnak"/>
          <w:color w:val="3A3C31"/>
        </w:rPr>
        <w:softHyphen/>
      </w:r>
      <w:r>
        <w:rPr>
          <w:rStyle w:val="TelobesedilaZnak"/>
          <w:color w:val="212318"/>
        </w:rPr>
        <w:t xml:space="preserve">klamiran h načela. Društveno-političku težinu </w:t>
      </w:r>
      <w:r>
        <w:rPr>
          <w:rStyle w:val="TelobesedilaZnak"/>
          <w:color w:val="3A3C31"/>
        </w:rPr>
        <w:t>tog neraspoloženja naših radnih ljudi, neraspo</w:t>
      </w:r>
      <w:r>
        <w:rPr>
          <w:rStyle w:val="TelobesedilaZnak"/>
          <w:color w:val="3A3C31"/>
        </w:rPr>
        <w:softHyphen/>
      </w:r>
      <w:r>
        <w:rPr>
          <w:rStyle w:val="TelobesedilaZnak"/>
          <w:color w:val="212318"/>
        </w:rPr>
        <w:t xml:space="preserve">loženja koja se različito manifestuju, često </w:t>
      </w:r>
      <w:r>
        <w:rPr>
          <w:rStyle w:val="TelobesedilaZnak"/>
          <w:color w:val="3A3C31"/>
        </w:rPr>
        <w:t xml:space="preserve">pot- </w:t>
      </w:r>
      <w:r>
        <w:rPr>
          <w:rStyle w:val="TelobesedilaZnak"/>
          <w:color w:val="212318"/>
        </w:rPr>
        <w:t xml:space="preserve">cenjujemo. </w:t>
      </w:r>
      <w:r>
        <w:rPr>
          <w:rStyle w:val="TelobesedilaZnak"/>
          <w:color w:val="3A3C31"/>
        </w:rPr>
        <w:t xml:space="preserve">Čak </w:t>
      </w:r>
      <w:r>
        <w:rPr>
          <w:rStyle w:val="TelobesedilaZnak"/>
          <w:color w:val="212318"/>
        </w:rPr>
        <w:t xml:space="preserve">i </w:t>
      </w:r>
      <w:r>
        <w:rPr>
          <w:rStyle w:val="TelobesedilaZnak"/>
          <w:color w:val="3A3C31"/>
        </w:rPr>
        <w:t xml:space="preserve">više. Cesto puta prilično brzo </w:t>
      </w:r>
      <w:r>
        <w:rPr>
          <w:rStyle w:val="TelobesedilaZnak"/>
          <w:color w:val="212318"/>
        </w:rPr>
        <w:t xml:space="preserve">nekome, </w:t>
      </w:r>
      <w:r>
        <w:rPr>
          <w:rStyle w:val="TelobesedilaZnak"/>
          <w:color w:val="3A3C31"/>
        </w:rPr>
        <w:t xml:space="preserve">iako je </w:t>
      </w:r>
      <w:r>
        <w:rPr>
          <w:rStyle w:val="TelobesedilaZnak"/>
          <w:color w:val="212318"/>
        </w:rPr>
        <w:t xml:space="preserve">dobronamerno upozorio </w:t>
      </w:r>
      <w:r>
        <w:rPr>
          <w:rStyle w:val="TelobesedilaZnak"/>
          <w:color w:val="3A3C31"/>
        </w:rPr>
        <w:t>na gre</w:t>
      </w:r>
      <w:r>
        <w:rPr>
          <w:rStyle w:val="TelobesedilaZnak"/>
          <w:color w:val="3A3C31"/>
        </w:rPr>
        <w:softHyphen/>
        <w:t xml:space="preserve">ške, </w:t>
      </w:r>
      <w:r>
        <w:rPr>
          <w:rStyle w:val="TelobesedilaZnak"/>
          <w:color w:val="212318"/>
        </w:rPr>
        <w:t xml:space="preserve">damo </w:t>
      </w:r>
      <w:r>
        <w:rPr>
          <w:rStyle w:val="TelobesedilaZnak"/>
          <w:color w:val="3A3C31"/>
        </w:rPr>
        <w:t xml:space="preserve">etiketu </w:t>
      </w:r>
      <w:r>
        <w:rPr>
          <w:rStyle w:val="TelobesedilaZnak"/>
          <w:color w:val="212318"/>
        </w:rPr>
        <w:t xml:space="preserve">demagoga, slabog </w:t>
      </w:r>
      <w:r>
        <w:rPr>
          <w:rStyle w:val="TelobesedilaZnak"/>
          <w:color w:val="3A3C31"/>
        </w:rPr>
        <w:t xml:space="preserve">radn ka, </w:t>
      </w:r>
      <w:r>
        <w:rPr>
          <w:rStyle w:val="TelobesedilaZnak"/>
          <w:color w:val="212318"/>
        </w:rPr>
        <w:t xml:space="preserve">kritizera, itd. Tako se najjednostavnije rešimo nepoželjne </w:t>
      </w:r>
      <w:r>
        <w:rPr>
          <w:rStyle w:val="TelobesedilaZnak"/>
          <w:color w:val="3A3C31"/>
        </w:rPr>
        <w:t xml:space="preserve">javne </w:t>
      </w:r>
      <w:r>
        <w:rPr>
          <w:rStyle w:val="TelobesedilaZnak"/>
          <w:color w:val="212318"/>
        </w:rPr>
        <w:t xml:space="preserve">kritike, ali stvarni </w:t>
      </w:r>
      <w:r>
        <w:rPr>
          <w:rStyle w:val="TelobesedilaZnak"/>
          <w:color w:val="3A3C31"/>
        </w:rPr>
        <w:t xml:space="preserve">uzrok za </w:t>
      </w:r>
      <w:r>
        <w:rPr>
          <w:rStyle w:val="TelobesedilaZnak"/>
          <w:color w:val="212318"/>
        </w:rPr>
        <w:t>rađanje konflikata nismo odstranili.</w:t>
      </w:r>
    </w:p>
    <w:p w14:paraId="324C3559" w14:textId="77777777" w:rsidR="00900CE3" w:rsidRDefault="00000000">
      <w:pPr>
        <w:pStyle w:val="Telobesedila"/>
        <w:framePr w:w="4738" w:h="13469" w:hRule="exact" w:wrap="none" w:vAnchor="page" w:hAnchor="page" w:x="1025" w:y="1756"/>
        <w:spacing w:after="0" w:line="209" w:lineRule="auto"/>
        <w:ind w:firstLine="320"/>
        <w:jc w:val="both"/>
      </w:pPr>
      <w:r>
        <w:rPr>
          <w:rStyle w:val="TelobesedilaZnak"/>
          <w:color w:val="3A3C31"/>
        </w:rPr>
        <w:t>U raspravama o statut ma radnih zajednica čuli smo odlučne zahteve proizvođača da treba</w:t>
      </w:r>
    </w:p>
    <w:p w14:paraId="30A76DCD" w14:textId="77777777" w:rsidR="00900CE3" w:rsidRDefault="00000000">
      <w:pPr>
        <w:pStyle w:val="Telobesedila"/>
        <w:framePr w:w="4742" w:h="13474" w:hRule="exact" w:wrap="none" w:vAnchor="page" w:hAnchor="page" w:x="5897" w:y="1746"/>
        <w:spacing w:after="0" w:line="202" w:lineRule="auto"/>
        <w:ind w:firstLine="0"/>
        <w:jc w:val="both"/>
      </w:pPr>
      <w:r>
        <w:rPr>
          <w:rStyle w:val="TelobesedilaZnak"/>
          <w:color w:val="212318"/>
        </w:rPr>
        <w:t>u ovim temeljnim aktima dosledno uzakoniti materijalnu, disciplinsku i moralnu odgovor</w:t>
      </w:r>
      <w:r>
        <w:rPr>
          <w:rStyle w:val="TelobesedilaZnak"/>
          <w:color w:val="212318"/>
        </w:rPr>
        <w:softHyphen/>
        <w:t>nost za sve i svakoga koji je krš o usvojene norme unutrašnjeg života; da ne može biti du</w:t>
      </w:r>
      <w:r>
        <w:rPr>
          <w:rStyle w:val="TelobesedilaZnak"/>
          <w:color w:val="212318"/>
        </w:rPr>
        <w:softHyphen/>
        <w:t>plih kriterij uma — jednih za radnika, koga progonimo zbog 5.000 nehotice učinjene štete i kr.terijuma za one kadrove na rukovodećim položajima koji se na bilo kakav način mate</w:t>
      </w:r>
      <w:r>
        <w:rPr>
          <w:rStyle w:val="TelobesedilaZnak"/>
          <w:color w:val="212318"/>
        </w:rPr>
        <w:softHyphen/>
        <w:t>rijalno okorišćavaju, ali ih zato samo možda premostimo ili otpravimo sa visokom otprem</w:t>
      </w:r>
      <w:r>
        <w:rPr>
          <w:rStyle w:val="TelobesedilaZnak"/>
          <w:color w:val="212318"/>
        </w:rPr>
        <w:softHyphen/>
        <w:t>ninom.</w:t>
      </w:r>
    </w:p>
    <w:p w14:paraId="222C1C7A" w14:textId="77777777" w:rsidR="00900CE3" w:rsidRDefault="00000000">
      <w:pPr>
        <w:pStyle w:val="Telobesedila"/>
        <w:framePr w:w="4742" w:h="13474" w:hRule="exact" w:wrap="none" w:vAnchor="page" w:hAnchor="page" w:x="5897" w:y="1746"/>
        <w:spacing w:after="0" w:line="202" w:lineRule="auto"/>
        <w:ind w:firstLine="360"/>
        <w:jc w:val="both"/>
      </w:pPr>
      <w:r>
        <w:rPr>
          <w:rStyle w:val="TelobesedilaZnak"/>
          <w:color w:val="212318"/>
        </w:rPr>
        <w:t>Kr tokovana je, možda, : praksa da nad rad</w:t>
      </w:r>
      <w:r>
        <w:rPr>
          <w:rStyle w:val="TelobesedilaZnak"/>
          <w:color w:val="212318"/>
        </w:rPr>
        <w:softHyphen/>
        <w:t>ničkim savetom poslovna tajna visi kao Dama- klov mač. Ne samo u preduzećima, već i van njih se prilično rado zloupotrebljava tajna po</w:t>
      </w:r>
      <w:r>
        <w:rPr>
          <w:rStyle w:val="TelobesedilaZnak"/>
          <w:color w:val="212318"/>
        </w:rPr>
        <w:softHyphen/>
        <w:t>slovanja ili raspravljanja na račun pograničnog područja, koji tako služi kao zašt tni zid pred javnom društvenom kritikom i proizvođačima i građanima krati Ustavom garantovana prava.</w:t>
      </w:r>
    </w:p>
    <w:p w14:paraId="114D4758" w14:textId="77777777" w:rsidR="00900CE3" w:rsidRDefault="00000000">
      <w:pPr>
        <w:pStyle w:val="Telobesedila"/>
        <w:framePr w:w="4742" w:h="13474" w:hRule="exact" w:wrap="none" w:vAnchor="page" w:hAnchor="page" w:x="5897" w:y="1746"/>
        <w:spacing w:after="80" w:line="204" w:lineRule="auto"/>
        <w:ind w:firstLine="360"/>
        <w:jc w:val="both"/>
      </w:pPr>
      <w:r>
        <w:rPr>
          <w:rStyle w:val="TelobesedilaZnak"/>
          <w:color w:val="212318"/>
        </w:rPr>
        <w:t>Dosta primedbi u poslednje vreme bilo je i na rad organa gonjenja i politiku kažnjavanja. Možemo ih združiti u nekoliko osnovnih kon</w:t>
      </w:r>
      <w:r>
        <w:rPr>
          <w:rStyle w:val="TelobesedilaZnak"/>
          <w:color w:val="212318"/>
        </w:rPr>
        <w:softHyphen/>
        <w:t>statacija:</w:t>
      </w:r>
    </w:p>
    <w:p w14:paraId="5CB6B855" w14:textId="77777777" w:rsidR="00900CE3" w:rsidRDefault="00000000">
      <w:pPr>
        <w:pStyle w:val="Telobesedila"/>
        <w:framePr w:w="4742" w:h="13474" w:hRule="exact" w:wrap="none" w:vAnchor="page" w:hAnchor="page" w:x="5897" w:y="1746"/>
        <w:numPr>
          <w:ilvl w:val="0"/>
          <w:numId w:val="66"/>
        </w:numPr>
        <w:tabs>
          <w:tab w:val="left" w:pos="591"/>
        </w:tabs>
        <w:spacing w:after="80" w:line="197" w:lineRule="auto"/>
        <w:jc w:val="both"/>
      </w:pPr>
      <w:r>
        <w:rPr>
          <w:rStyle w:val="TelobesedilaZnak"/>
          <w:color w:val="212318"/>
        </w:rPr>
        <w:t>Javna tužilaštva i organi gonjenja uopšte trebalo bi da smelije o.krivaju nezakonitosti.</w:t>
      </w:r>
    </w:p>
    <w:p w14:paraId="68CA8C03" w14:textId="77777777" w:rsidR="00900CE3" w:rsidRDefault="00000000">
      <w:pPr>
        <w:pStyle w:val="Telobesedila"/>
        <w:framePr w:w="4742" w:h="13474" w:hRule="exact" w:wrap="none" w:vAnchor="page" w:hAnchor="page" w:x="5897" w:y="1746"/>
        <w:numPr>
          <w:ilvl w:val="0"/>
          <w:numId w:val="66"/>
        </w:numPr>
        <w:tabs>
          <w:tab w:val="left" w:pos="601"/>
        </w:tabs>
        <w:spacing w:after="80" w:line="202" w:lineRule="auto"/>
        <w:jc w:val="both"/>
      </w:pPr>
      <w:r>
        <w:rPr>
          <w:rStyle w:val="TelobesedilaZnak"/>
          <w:color w:val="212318"/>
        </w:rPr>
        <w:t>Istrage privrednog kriminala se vremen</w:t>
      </w:r>
      <w:r>
        <w:rPr>
          <w:rStyle w:val="TelobesedilaZnak"/>
          <w:color w:val="212318"/>
        </w:rPr>
        <w:softHyphen/>
        <w:t>ski odugovlače, što omogućava inkriminiranim licima najrazličitije mahmacije (uništenje do- kazn h dokumenata, njihovo falsifikovanje, za- menjivanje falsifikata novim falsifikatima i slično). Između ostalog posledice se pokazuju i u tome da se mnogo primera privrednog kri- m nala klasificira u prekršaj.</w:t>
      </w:r>
    </w:p>
    <w:p w14:paraId="3D6A47F3" w14:textId="77777777" w:rsidR="00900CE3" w:rsidRDefault="00000000">
      <w:pPr>
        <w:pStyle w:val="Telobesedila"/>
        <w:framePr w:w="4742" w:h="13474" w:hRule="exact" w:wrap="none" w:vAnchor="page" w:hAnchor="page" w:x="5897" w:y="1746"/>
        <w:numPr>
          <w:ilvl w:val="0"/>
          <w:numId w:val="66"/>
        </w:numPr>
        <w:tabs>
          <w:tab w:val="left" w:pos="606"/>
        </w:tabs>
        <w:spacing w:after="0" w:line="202" w:lineRule="auto"/>
        <w:jc w:val="both"/>
      </w:pPr>
      <w:r>
        <w:rPr>
          <w:rStyle w:val="TelobesedilaZnak"/>
          <w:color w:val="212318"/>
        </w:rPr>
        <w:t>Kritički se osvetljuje praksa javnih tuži</w:t>
      </w:r>
      <w:r>
        <w:rPr>
          <w:rStyle w:val="TelobesedilaZnak"/>
          <w:color w:val="212318"/>
        </w:rPr>
        <w:softHyphen/>
        <w:t>laca da u sudskoj raspravi obično sužavaju op</w:t>
      </w:r>
      <w:r>
        <w:rPr>
          <w:rStyle w:val="TelobesedilaZnak"/>
          <w:color w:val="212318"/>
        </w:rPr>
        <w:softHyphen/>
        <w:t>tužbu zbog nedostataka dokaza umesto da istraga bude dovoljno temeljna i svestrana.</w:t>
      </w:r>
    </w:p>
    <w:p w14:paraId="31570E98" w14:textId="77777777" w:rsidR="00900CE3" w:rsidRDefault="00000000">
      <w:pPr>
        <w:pStyle w:val="Telobesedila"/>
        <w:framePr w:w="4742" w:h="13474" w:hRule="exact" w:wrap="none" w:vAnchor="page" w:hAnchor="page" w:x="5897" w:y="1746"/>
        <w:spacing w:after="0" w:line="202" w:lineRule="auto"/>
        <w:ind w:firstLine="360"/>
        <w:jc w:val="both"/>
      </w:pPr>
      <w:r>
        <w:rPr>
          <w:rStyle w:val="TelobesedilaZnak"/>
          <w:color w:val="212318"/>
        </w:rPr>
        <w:t>Ima primedaba i na izdržavanje kazni koje se često previše skraćuju. Naglašava se, kao je</w:t>
      </w:r>
      <w:r>
        <w:rPr>
          <w:rStyle w:val="TelobesedilaZnak"/>
          <w:color w:val="212318"/>
        </w:rPr>
        <w:softHyphen/>
        <w:t>dan od uzroka, da kažnjavanje privrednog kri</w:t>
      </w:r>
      <w:r>
        <w:rPr>
          <w:rStyle w:val="TelobesedilaZnak"/>
          <w:color w:val="212318"/>
        </w:rPr>
        <w:softHyphen/>
        <w:t>minala nije dovoljno efikasno. Niz ozbiljnih sla</w:t>
      </w:r>
      <w:r>
        <w:rPr>
          <w:rStyle w:val="TelobesedilaZnak"/>
          <w:color w:val="212318"/>
        </w:rPr>
        <w:softHyphen/>
        <w:t>bosti može se prigovoriti i politici zapošljavanja ljudi posle izdržane kazne, jer mnoge od njih ćemo ponovo sresti na sličnim odgovornim me</w:t>
      </w:r>
      <w:r>
        <w:rPr>
          <w:rStyle w:val="TelobesedilaZnak"/>
          <w:color w:val="212318"/>
        </w:rPr>
        <w:softHyphen/>
        <w:t>stima.</w:t>
      </w:r>
    </w:p>
    <w:p w14:paraId="73D7A479" w14:textId="77777777" w:rsidR="00900CE3" w:rsidRDefault="00000000">
      <w:pPr>
        <w:pStyle w:val="Telobesedila"/>
        <w:framePr w:w="4742" w:h="13474" w:hRule="exact" w:wrap="none" w:vAnchor="page" w:hAnchor="page" w:x="5897" w:y="1746"/>
        <w:spacing w:after="0" w:line="202" w:lineRule="auto"/>
        <w:ind w:firstLine="360"/>
        <w:jc w:val="both"/>
      </w:pPr>
      <w:r>
        <w:rPr>
          <w:rStyle w:val="TelobesedilaZnak"/>
          <w:color w:val="212318"/>
        </w:rPr>
        <w:t>Ubeđena sam da će naša javnost pozdraviti orijentaciju na koju ukazuje izveštaj i Nacrt preporuke, to jest, da se protiv nezakonit h po</w:t>
      </w:r>
      <w:r>
        <w:rPr>
          <w:rStyle w:val="TelobesedilaZnak"/>
          <w:color w:val="212318"/>
        </w:rPr>
        <w:softHyphen/>
        <w:t>java, pored društvenih i političkih mera, ubu</w:t>
      </w:r>
      <w:r>
        <w:rPr>
          <w:rStyle w:val="TelobesedilaZnak"/>
          <w:color w:val="212318"/>
        </w:rPr>
        <w:softHyphen/>
        <w:t>duće više preduzimaju i mere krivičnog go</w:t>
      </w:r>
      <w:r>
        <w:rPr>
          <w:rStyle w:val="TelobesedilaZnak"/>
          <w:color w:val="212318"/>
        </w:rPr>
        <w:softHyphen/>
        <w:t>njenja.</w:t>
      </w:r>
    </w:p>
    <w:p w14:paraId="32CDAC32" w14:textId="77777777" w:rsidR="00900CE3" w:rsidRDefault="00000000">
      <w:pPr>
        <w:pStyle w:val="Telobesedila"/>
        <w:framePr w:w="4742" w:h="13474" w:hRule="exact" w:wrap="none" w:vAnchor="page" w:hAnchor="page" w:x="5897" w:y="1746"/>
        <w:spacing w:after="0" w:line="202" w:lineRule="auto"/>
        <w:ind w:firstLine="360"/>
        <w:jc w:val="both"/>
      </w:pPr>
      <w:r>
        <w:rPr>
          <w:rStyle w:val="TelobesedilaZnak"/>
          <w:color w:val="212318"/>
        </w:rPr>
        <w:t>Očito postoji i potreba da se jačaju posebne institucije društvene kontrole, jer bez temeljite informisanosti čitavih zajednica ne možemo razvijati upravljanje na zdravim osnovama. Materijal za današnju sednicu govori o inspek</w:t>
      </w:r>
      <w:r>
        <w:rPr>
          <w:rStyle w:val="TelobesedilaZnak"/>
          <w:color w:val="212318"/>
        </w:rPr>
        <w:softHyphen/>
        <w:t>cijskoj službi i njezinim problemima. Izveštaj SDK, dat nedavno pcslanic ma, osvetljava sla</w:t>
      </w:r>
      <w:r>
        <w:rPr>
          <w:rStyle w:val="TelobesedilaZnak"/>
          <w:color w:val="212318"/>
        </w:rPr>
        <w:softHyphen/>
        <w:t>bosti i predlaže niz rešenja za poboljšanje po</w:t>
      </w:r>
      <w:r>
        <w:rPr>
          <w:rStyle w:val="TelobesedilaZnak"/>
          <w:color w:val="212318"/>
        </w:rPr>
        <w:softHyphen/>
        <w:t>ložaja u samoj službi i postojećem privrednom zakonodavstvu. Želim da stavim na dve kon</w:t>
      </w:r>
      <w:r>
        <w:rPr>
          <w:rStyle w:val="TelobesedilaZnak"/>
          <w:color w:val="212318"/>
        </w:rPr>
        <w:softHyphen/>
        <w:t>statacije i dva stava akcent.</w:t>
      </w:r>
    </w:p>
    <w:p w14:paraId="1753C5E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3DC945A" w14:textId="77777777" w:rsidR="00900CE3" w:rsidRDefault="00000000">
      <w:pPr>
        <w:spacing w:line="1" w:lineRule="exact"/>
      </w:pPr>
      <w:r>
        <w:rPr>
          <w:noProof/>
        </w:rPr>
        <w:lastRenderedPageBreak/>
        <mc:AlternateContent>
          <mc:Choice Requires="wps">
            <w:drawing>
              <wp:anchor distT="0" distB="0" distL="114300" distR="114300" simplePos="0" relativeHeight="251677184" behindDoc="1" locked="0" layoutInCell="1" allowOverlap="1" wp14:anchorId="491D449A" wp14:editId="02DDA5FC">
                <wp:simplePos x="0" y="0"/>
                <wp:positionH relativeFrom="page">
                  <wp:posOffset>0</wp:posOffset>
                </wp:positionH>
                <wp:positionV relativeFrom="page">
                  <wp:posOffset>0</wp:posOffset>
                </wp:positionV>
                <wp:extent cx="7560310" cy="10692130"/>
                <wp:effectExtent l="0" t="0" r="0" b="0"/>
                <wp:wrapNone/>
                <wp:docPr id="122" name="Shape 12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3" fillcolor="#FDFEF8" stroked="f"/>
            </w:pict>
          </mc:Fallback>
        </mc:AlternateContent>
      </w:r>
    </w:p>
    <w:p w14:paraId="4033FB37" w14:textId="77777777" w:rsidR="00900CE3" w:rsidRDefault="00000000">
      <w:pPr>
        <w:pStyle w:val="Headerorfooter0"/>
        <w:framePr w:wrap="none" w:vAnchor="page" w:hAnchor="page" w:x="3132" w:y="1285"/>
      </w:pPr>
      <w:r>
        <w:rPr>
          <w:rStyle w:val="Headerorfooter"/>
          <w:b/>
          <w:bCs/>
          <w:i/>
          <w:iCs/>
          <w:color w:val="3A3C31"/>
        </w:rPr>
        <w:t>S. zajednička sednica Saveznog veta</w:t>
      </w:r>
      <w:r>
        <w:rPr>
          <w:rStyle w:val="Headerorfooter"/>
          <w:b/>
          <w:bCs/>
          <w:color w:val="3A3C31"/>
          <w:sz w:val="22"/>
          <w:szCs w:val="22"/>
        </w:rPr>
        <w:t xml:space="preserve"> i </w:t>
      </w:r>
      <w:r>
        <w:rPr>
          <w:rStyle w:val="Headerorfooter"/>
          <w:b/>
          <w:bCs/>
          <w:i/>
          <w:iCs/>
          <w:color w:val="3A3C31"/>
        </w:rPr>
        <w:t>Organizac.-političkog veća</w:t>
      </w:r>
    </w:p>
    <w:p w14:paraId="25394180" w14:textId="77777777" w:rsidR="00900CE3" w:rsidRDefault="00000000">
      <w:pPr>
        <w:pStyle w:val="Headerorfooter0"/>
        <w:framePr w:wrap="none" w:vAnchor="page" w:hAnchor="page" w:x="10275" w:y="1319"/>
        <w:rPr>
          <w:sz w:val="22"/>
          <w:szCs w:val="22"/>
        </w:rPr>
      </w:pPr>
      <w:r>
        <w:rPr>
          <w:rStyle w:val="Headerorfooter"/>
          <w:b/>
          <w:bCs/>
          <w:sz w:val="22"/>
          <w:szCs w:val="22"/>
        </w:rPr>
        <w:t>131</w:t>
      </w:r>
    </w:p>
    <w:p w14:paraId="2092A125" w14:textId="77777777" w:rsidR="00900CE3" w:rsidRDefault="00000000">
      <w:pPr>
        <w:pStyle w:val="Telobesedila"/>
        <w:framePr w:w="4709" w:h="13430" w:hRule="exact" w:wrap="none" w:vAnchor="page" w:hAnchor="page" w:x="1049" w:y="1857"/>
        <w:numPr>
          <w:ilvl w:val="0"/>
          <w:numId w:val="67"/>
        </w:numPr>
        <w:tabs>
          <w:tab w:val="left" w:pos="577"/>
        </w:tabs>
        <w:spacing w:after="0" w:line="202" w:lineRule="auto"/>
        <w:jc w:val="both"/>
      </w:pPr>
      <w:r>
        <w:rPr>
          <w:rStyle w:val="TelobesedilaZnak"/>
          <w:color w:val="3A3C31"/>
        </w:rPr>
        <w:t>Postojeće stanje u SDK neodoljivo zahteva da se problemi počnu rešavati u korenu. Do da</w:t>
      </w:r>
      <w:r>
        <w:rPr>
          <w:rStyle w:val="TelobesedilaZnak"/>
          <w:color w:val="3A3C31"/>
        </w:rPr>
        <w:softHyphen/>
        <w:t>nas još r .smo značajnije otišli napred u ujed</w:t>
      </w:r>
      <w:r>
        <w:rPr>
          <w:rStyle w:val="TelobesedilaZnak"/>
          <w:color w:val="3A3C31"/>
        </w:rPr>
        <w:softHyphen/>
        <w:t>načavanju društveno-ekonomskog položaja tih radnih zajednica s drugim radnim organizacija</w:t>
      </w:r>
      <w:r>
        <w:rPr>
          <w:rStyle w:val="TelobesedilaZnak"/>
          <w:color w:val="3A3C31"/>
        </w:rPr>
        <w:softHyphen/>
        <w:t>ma. I baš u tome vide tangirani kolektivi i orga</w:t>
      </w:r>
      <w:r>
        <w:rPr>
          <w:rStyle w:val="TelobesedilaZnak"/>
          <w:color w:val="3A3C31"/>
        </w:rPr>
        <w:softHyphen/>
        <w:t>n van njih, koji su u poslednje vreme o tome diskutovali, osnovne uzroke fluktuacije (samo u koparskoj komuni izmenilo se u poslednje tri godine 53% svih služben ka). Činjenice su da su na odgovornim finansijsko-revizijskim me- stima ljudi koji svojim zadacima ni stručno a ni društveno nisu dorasli i zato ih radne orga</w:t>
      </w:r>
      <w:r>
        <w:rPr>
          <w:rStyle w:val="TelobesedilaZnak"/>
          <w:color w:val="3A3C31"/>
        </w:rPr>
        <w:softHyphen/>
        <w:t>nizacije često puta uopšte ozbiljno ne shvataju. Isto tako, zbog nedostataka kadrova rad SDK se reducira isključivo na preglede završnih ra</w:t>
      </w:r>
      <w:r>
        <w:rPr>
          <w:rStyle w:val="TelobesedilaZnak"/>
          <w:color w:val="3A3C31"/>
        </w:rPr>
        <w:softHyphen/>
        <w:t>čuna i da zbog tih, a i drugih, već hroničnih ne</w:t>
      </w:r>
      <w:r>
        <w:rPr>
          <w:rStyle w:val="TelobesedilaZnak"/>
          <w:color w:val="3A3C31"/>
        </w:rPr>
        <w:softHyphen/>
        <w:t>dostataka, nije u stanju da pruži predstavnič</w:t>
      </w:r>
      <w:r>
        <w:rPr>
          <w:rStyle w:val="TelobesedilaZnak"/>
          <w:color w:val="3A3C31"/>
        </w:rPr>
        <w:softHyphen/>
        <w:t>kim telima i samoupravnim organima kvali</w:t>
      </w:r>
      <w:r>
        <w:rPr>
          <w:rStyle w:val="TelobesedilaZnak"/>
          <w:color w:val="3A3C31"/>
        </w:rPr>
        <w:softHyphen/>
        <w:t>tetne, sves rano osvetljene analize o ekonom</w:t>
      </w:r>
      <w:r>
        <w:rPr>
          <w:rStyle w:val="TelobesedilaZnak"/>
          <w:color w:val="3A3C31"/>
        </w:rPr>
        <w:softHyphen/>
        <w:t>skim kretanjima i drugim procesima iako je to njen osnovni zadatak.</w:t>
      </w:r>
    </w:p>
    <w:p w14:paraId="343CD385" w14:textId="77777777" w:rsidR="00900CE3" w:rsidRDefault="00000000">
      <w:pPr>
        <w:pStyle w:val="Telobesedila"/>
        <w:framePr w:w="4709" w:h="13430" w:hRule="exact" w:wrap="none" w:vAnchor="page" w:hAnchor="page" w:x="1049" w:y="1857"/>
        <w:spacing w:after="0" w:line="202" w:lineRule="auto"/>
        <w:ind w:firstLine="320"/>
        <w:jc w:val="both"/>
      </w:pPr>
      <w:r>
        <w:rPr>
          <w:rStyle w:val="TelobesedilaZnak"/>
          <w:color w:val="3A3C31"/>
        </w:rPr>
        <w:t>Uverena sam da možemo realno očekivati poboljšanje rada u SDK tek kada budemo od</w:t>
      </w:r>
      <w:r>
        <w:rPr>
          <w:rStyle w:val="TelobesedilaZnak"/>
          <w:color w:val="3A3C31"/>
        </w:rPr>
        <w:softHyphen/>
        <w:t>lučno išli na jačanje samouravnog položaja tih radnih zajednica, jer, samoupravljanje znači i realizovanje principa raspodele prema radu, koji zbog centralizovanosti te službe sada nije moguće aplicirati.</w:t>
      </w:r>
    </w:p>
    <w:p w14:paraId="1C8B6F4F" w14:textId="77777777" w:rsidR="00900CE3" w:rsidRDefault="00000000">
      <w:pPr>
        <w:pStyle w:val="Telobesedila"/>
        <w:framePr w:w="4709" w:h="13430" w:hRule="exact" w:wrap="none" w:vAnchor="page" w:hAnchor="page" w:x="1049" w:y="1857"/>
        <w:numPr>
          <w:ilvl w:val="0"/>
          <w:numId w:val="67"/>
        </w:numPr>
        <w:tabs>
          <w:tab w:val="left" w:pos="606"/>
        </w:tabs>
        <w:spacing w:after="160" w:line="202" w:lineRule="auto"/>
        <w:jc w:val="both"/>
      </w:pPr>
      <w:r>
        <w:rPr>
          <w:rStyle w:val="TelobesedilaZnak"/>
          <w:color w:val="3A3C31"/>
        </w:rPr>
        <w:t>U raspravama pred izbore radničkih sa</w:t>
      </w:r>
      <w:r>
        <w:rPr>
          <w:rStyle w:val="TelobesedilaZnak"/>
          <w:color w:val="3A3C31"/>
        </w:rPr>
        <w:softHyphen/>
        <w:t>veta naglašava se da će ubuduće novi samo</w:t>
      </w:r>
      <w:r>
        <w:rPr>
          <w:rStyle w:val="TelobesedilaZnak"/>
          <w:color w:val="3A3C31"/>
        </w:rPr>
        <w:softHyphen/>
        <w:t>upravni organi, a preko njih osobito opštinske skupst ne, morati više nastupati kao inicijatori za promenu propisa, čije je pravno đejstvo po</w:t>
      </w:r>
      <w:r>
        <w:rPr>
          <w:rStyle w:val="TelobesedilaZnak"/>
          <w:color w:val="3A3C31"/>
        </w:rPr>
        <w:softHyphen/>
        <w:t>stalo prepreka društveno-ekonomskim procesi</w:t>
      </w:r>
      <w:r>
        <w:rPr>
          <w:rStyle w:val="TelobesedilaZnak"/>
          <w:color w:val="3A3C31"/>
        </w:rPr>
        <w:softHyphen/>
        <w:t>ma. Takva organizovana inicijativa, koja se ba</w:t>
      </w:r>
      <w:r>
        <w:rPr>
          <w:rStyle w:val="TelobesedilaZnak"/>
          <w:color w:val="3A3C31"/>
        </w:rPr>
        <w:softHyphen/>
        <w:t>zira na analizama, treba da izmeni opštu prak</w:t>
      </w:r>
      <w:r>
        <w:rPr>
          <w:rStyle w:val="TelobesedilaZnak"/>
          <w:color w:val="3A3C31"/>
        </w:rPr>
        <w:softHyphen/>
        <w:t>su traženja »rupa« u propis ma i postane sa</w:t>
      </w:r>
      <w:r>
        <w:rPr>
          <w:rStyle w:val="TelobesedilaZnak"/>
          <w:color w:val="3A3C31"/>
        </w:rPr>
        <w:softHyphen/>
        <w:t>stavni deo napora za izgradnju takvog pravnog sistema koji će biti adekvatan odraz odnosa u društveno-ekonomskoj bazi i koji će pozitivno uticati na nj hov dalji razvitak.</w:t>
      </w:r>
    </w:p>
    <w:p w14:paraId="2C39E2F2" w14:textId="77777777" w:rsidR="00900CE3" w:rsidRDefault="00000000">
      <w:pPr>
        <w:pStyle w:val="Telobesedila"/>
        <w:framePr w:w="4709" w:h="13430" w:hRule="exact" w:wrap="none" w:vAnchor="page" w:hAnchor="page" w:x="1049" w:y="1857"/>
        <w:spacing w:after="60" w:line="202" w:lineRule="auto"/>
        <w:ind w:firstLine="320"/>
        <w:jc w:val="both"/>
      </w:pPr>
      <w:r>
        <w:rPr>
          <w:rStyle w:val="TelobesedilaZnak"/>
          <w:i/>
          <w:iCs/>
          <w:color w:val="3A3C31"/>
        </w:rPr>
        <w:t>Prcdsedavajući</w:t>
      </w:r>
      <w:r>
        <w:rPr>
          <w:rStyle w:val="TelobesedilaZnak"/>
          <w:b/>
          <w:bCs/>
          <w:color w:val="3A3C31"/>
        </w:rPr>
        <w:t xml:space="preserve"> Krsto Popivoda:</w:t>
      </w:r>
    </w:p>
    <w:p w14:paraId="43C42F10" w14:textId="77777777" w:rsidR="00900CE3" w:rsidRDefault="00000000">
      <w:pPr>
        <w:pStyle w:val="Telobesedila"/>
        <w:framePr w:w="4709" w:h="13430" w:hRule="exact" w:wrap="none" w:vAnchor="page" w:hAnchor="page" w:x="1049" w:y="1857"/>
        <w:spacing w:after="160" w:line="202" w:lineRule="auto"/>
        <w:ind w:firstLine="320"/>
        <w:jc w:val="both"/>
      </w:pPr>
      <w:r>
        <w:rPr>
          <w:rStyle w:val="TelobesedilaZnak"/>
          <w:b/>
          <w:bCs/>
          <w:color w:val="3A3C31"/>
        </w:rPr>
        <w:t xml:space="preserve">Ima </w:t>
      </w:r>
      <w:r>
        <w:rPr>
          <w:rStyle w:val="TelobesedilaZnak"/>
          <w:color w:val="3A3C31"/>
        </w:rPr>
        <w:t xml:space="preserve">riječ drug Karolj </w:t>
      </w:r>
      <w:r>
        <w:rPr>
          <w:rStyle w:val="TelobesedilaZnak"/>
          <w:b/>
          <w:bCs/>
          <w:color w:val="3A3C31"/>
        </w:rPr>
        <w:t>Đetvai.</w:t>
      </w:r>
    </w:p>
    <w:p w14:paraId="584E47C9" w14:textId="77777777" w:rsidR="00900CE3" w:rsidRDefault="00000000">
      <w:pPr>
        <w:pStyle w:val="Telobesedila"/>
        <w:framePr w:w="4709" w:h="13430" w:hRule="exact" w:wrap="none" w:vAnchor="page" w:hAnchor="page" w:x="1049" w:y="1857"/>
        <w:spacing w:after="60" w:line="202" w:lineRule="auto"/>
        <w:ind w:firstLine="320"/>
        <w:jc w:val="both"/>
      </w:pPr>
      <w:r>
        <w:rPr>
          <w:rStyle w:val="TelobesedilaZnak"/>
          <w:b/>
          <w:bCs/>
          <w:color w:val="3A3C31"/>
        </w:rPr>
        <w:t xml:space="preserve">Dr Karclj Detvai </w:t>
      </w:r>
      <w:r>
        <w:rPr>
          <w:rStyle w:val="TelobesedilaZnak"/>
          <w:i/>
          <w:iCs/>
          <w:color w:val="3A3C31"/>
        </w:rPr>
        <w:t>(Izborna jedinica Senta):</w:t>
      </w:r>
    </w:p>
    <w:p w14:paraId="4E24D517" w14:textId="77777777" w:rsidR="00900CE3" w:rsidRDefault="00000000">
      <w:pPr>
        <w:pStyle w:val="Telobesedila"/>
        <w:framePr w:w="4709" w:h="13430" w:hRule="exact" w:wrap="none" w:vAnchor="page" w:hAnchor="page" w:x="1049" w:y="1857"/>
        <w:spacing w:after="0" w:line="199" w:lineRule="auto"/>
        <w:ind w:firstLine="320"/>
        <w:jc w:val="both"/>
      </w:pPr>
      <w:r>
        <w:rPr>
          <w:rStyle w:val="TelobesedilaZnak"/>
          <w:color w:val="3A3C31"/>
        </w:rPr>
        <w:t>Prava i slobode čoveka i građan na u klasič</w:t>
      </w:r>
      <w:r>
        <w:rPr>
          <w:rStyle w:val="TelobesedilaZnak"/>
          <w:color w:val="3A3C31"/>
        </w:rPr>
        <w:softHyphen/>
        <w:t>nom sm’slu zaštićeni su krivičnim zakon kom još ranije Međutim, novi Ustav ih je ne samo proširio već i utvrdio n z novih ličnih i samo</w:t>
      </w:r>
      <w:r>
        <w:rPr>
          <w:rStyle w:val="TelobesedilaZnak"/>
          <w:color w:val="3A3C31"/>
        </w:rPr>
        <w:softHyphen/>
        <w:t>upravnih prava na bazi razvitka sistema sa</w:t>
      </w:r>
      <w:r>
        <w:rPr>
          <w:rStyle w:val="TelobesedilaZnak"/>
          <w:color w:val="3A3C31"/>
        </w:rPr>
        <w:softHyphen/>
        <w:t>moupravljanja S obzirom i na njihov ustavni rang, nova lična i samoupravna prava treba više pošiovati i zaštititi što dosad u praksi, iz</w:t>
      </w:r>
      <w:r>
        <w:rPr>
          <w:rStyle w:val="TelobesedilaZnak"/>
          <w:color w:val="3A3C31"/>
        </w:rPr>
        <w:softHyphen/>
        <w:t>gleda, nije bio slučaj.</w:t>
      </w:r>
    </w:p>
    <w:p w14:paraId="760FC2D9" w14:textId="77777777" w:rsidR="00900CE3" w:rsidRDefault="00000000">
      <w:pPr>
        <w:pStyle w:val="Telobesedila"/>
        <w:framePr w:w="4709" w:h="13430" w:hRule="exact" w:wrap="none" w:vAnchor="page" w:hAnchor="page" w:x="1049" w:y="1857"/>
        <w:spacing w:after="0" w:line="199" w:lineRule="auto"/>
        <w:ind w:firstLine="320"/>
        <w:jc w:val="both"/>
      </w:pPr>
      <w:r>
        <w:rPr>
          <w:rStyle w:val="TelobesedilaZnak"/>
          <w:color w:val="3A3C31"/>
        </w:rPr>
        <w:t>Prema dokumentaciji, za tri godine, od 1960. do 1962. za krivično delo narušavanja prava samoupravljanja osuđena su svega 4 li</w:t>
      </w:r>
      <w:r>
        <w:rPr>
          <w:rStyle w:val="TelobesedilaZnak"/>
          <w:color w:val="3A3C31"/>
        </w:rPr>
        <w:softHyphen/>
        <w:t xml:space="preserve">ca, za krivično de’o protiv prava lica u radnom odnosu 22 lica, za krivično delo navode prava </w:t>
      </w:r>
      <w:r>
        <w:rPr>
          <w:rStyle w:val="TelobesedilaZnak"/>
          <w:color w:val="56584D"/>
        </w:rPr>
        <w:t xml:space="preserve">iz </w:t>
      </w:r>
      <w:r>
        <w:rPr>
          <w:rStyle w:val="TelobesedilaZnak"/>
          <w:color w:val="3A3C31"/>
        </w:rPr>
        <w:t>socijalnog osiguranja 60 lica, dok za krivič</w:t>
      </w:r>
      <w:r>
        <w:rPr>
          <w:rStyle w:val="TelobesedilaZnak"/>
          <w:color w:val="3A3C31"/>
        </w:rPr>
        <w:softHyphen/>
        <w:t>no delo povrede ravnopravnosti građana nije</w:t>
      </w:r>
    </w:p>
    <w:p w14:paraId="55B2E376" w14:textId="77777777" w:rsidR="00900CE3" w:rsidRDefault="00000000">
      <w:pPr>
        <w:pStyle w:val="Telobesedila"/>
        <w:framePr w:w="4694" w:h="13430" w:hRule="exact" w:wrap="none" w:vAnchor="page" w:hAnchor="page" w:x="5921" w:y="1852"/>
        <w:spacing w:after="60" w:line="204" w:lineRule="auto"/>
        <w:ind w:firstLine="0"/>
        <w:jc w:val="both"/>
      </w:pPr>
      <w:r>
        <w:rPr>
          <w:rStyle w:val="TelobesedilaZnak"/>
          <w:color w:val="3A3C31"/>
        </w:rPr>
        <w:t>osuđeno nijedno lice. Nadležni organi u svojim kr tičkim osvrtima i sami nalaze da je broj po- menutih krivičnih dela u praksi veći. Za ovakvo sranje navode se razlozi: da radni ljudi, samo</w:t>
      </w:r>
      <w:r>
        <w:rPr>
          <w:rStyle w:val="TelobesedilaZnak"/>
          <w:color w:val="3A3C31"/>
        </w:rPr>
        <w:softHyphen/>
        <w:t>upravni organi i inspekcije ne podnose prijave javnom tužiocu, da je otkrivanje i dokazivanje teško, da nije prikladno voditi postupak i da postoji identičnost ,li sličnost između tih kri</w:t>
      </w:r>
      <w:r>
        <w:rPr>
          <w:rStyle w:val="TelobesedilaZnak"/>
          <w:color w:val="3A3C31"/>
        </w:rPr>
        <w:softHyphen/>
        <w:t>vičnih dela i odgovarajućih prekršaja.</w:t>
      </w:r>
    </w:p>
    <w:p w14:paraId="4ACCFD9C" w14:textId="77777777" w:rsidR="00900CE3" w:rsidRDefault="00000000">
      <w:pPr>
        <w:pStyle w:val="Telobesedila"/>
        <w:framePr w:w="4694" w:h="13430" w:hRule="exact" w:wrap="none" w:vAnchor="page" w:hAnchor="page" w:x="5921" w:y="1852"/>
        <w:spacing w:after="60" w:line="202" w:lineRule="auto"/>
        <w:jc w:val="both"/>
      </w:pPr>
      <w:r>
        <w:rPr>
          <w:rStyle w:val="TelobesedilaZnak"/>
          <w:color w:val="3A3C31"/>
        </w:rPr>
        <w:t>Razmatrajući navedene razloge postavlja se pitanje: možemo li se zaustaviti kod tvrdnje da se s jedne strane, prijave javnom tuž ocu ne podnesu, a s druge, da se statički čeka na njih Smatram da statika ne može poslužiti kao sred</w:t>
      </w:r>
      <w:r>
        <w:rPr>
          <w:rStyle w:val="TelobesedilaZnak"/>
          <w:color w:val="3A3C31"/>
        </w:rPr>
        <w:softHyphen/>
        <w:t>stvo za obezbeđenje poštovanja ličnih i samo</w:t>
      </w:r>
      <w:r>
        <w:rPr>
          <w:rStyle w:val="TelobesedilaZnak"/>
          <w:color w:val="3A3C31"/>
        </w:rPr>
        <w:softHyphen/>
        <w:t>upravnih odnosno ustavnih prava uopšte. Svakodnevni i brojni signali s raznih skupova, sastanaka, javnih kritika, društvene hronike itd., mogu da posluže kao indikatori i u pravcu opravdanog i mnogo intenzivn jeg aktiviziranja u oblasti poštovanja i zaštite ličnih i samoup</w:t>
      </w:r>
      <w:r>
        <w:rPr>
          <w:rStyle w:val="TelobesedilaZnak"/>
          <w:color w:val="3A3C31"/>
        </w:rPr>
        <w:softHyphen/>
        <w:t>ravnih prava. M slim da je aktiviranje potreb</w:t>
      </w:r>
      <w:r>
        <w:rPr>
          <w:rStyle w:val="TelobesedilaZnak"/>
          <w:color w:val="3A3C31"/>
        </w:rPr>
        <w:softHyphen/>
        <w:t>no t m pre što je, na primer, inspekcija rada 1962. godine preduzela 104.493 intervencije u domenu radn’h odnosa, a redovni sudovi su presudili 13.559 sporova. Organi i sami nalaze ća se u sporov ma često mogu utvrditi teže po</w:t>
      </w:r>
      <w:r>
        <w:rPr>
          <w:rStyle w:val="TelobesedilaZnak"/>
          <w:color w:val="3A3C31"/>
        </w:rPr>
        <w:softHyphen/>
        <w:t>vrede zakona na štetu radn ka i učenika u privredi, dok neki pojedinačni primeri ukazuju na bezobzirno kršenje njihovih prava i zlona- merno izigravanje propisa.</w:t>
      </w:r>
    </w:p>
    <w:p w14:paraId="352A180C" w14:textId="77777777" w:rsidR="00900CE3" w:rsidRDefault="00000000">
      <w:pPr>
        <w:pStyle w:val="Telobesedila"/>
        <w:framePr w:w="4694" w:h="13430" w:hRule="exact" w:wrap="none" w:vAnchor="page" w:hAnchor="page" w:x="5921" w:y="1852"/>
        <w:spacing w:after="60" w:line="202" w:lineRule="auto"/>
        <w:jc w:val="both"/>
      </w:pPr>
      <w:r>
        <w:rPr>
          <w:rStyle w:val="TelobesedilaZnak"/>
          <w:color w:val="3A3C31"/>
        </w:rPr>
        <w:t>Navedeni podaci i okolnosti podstiču na razmišljanje još o jednoj važnoj stvari. Čini se da se narušavanje ličnih i samoupravnih prava ne vrednuje dcsledno i adekvatno s gle</w:t>
      </w:r>
      <w:r>
        <w:rPr>
          <w:rStyle w:val="TelobesedilaZnak"/>
          <w:color w:val="3A3C31"/>
        </w:rPr>
        <w:softHyphen/>
        <w:t>dišta njihovog društveno-političkog značaja. Stiče se ut sak da se za povrede pomenutih ustavnih prava ne vezuje odgovarajući stepen društvene opasnosti i štetnos.i i da se uglavnom zadovoljavamo klasičnom materijalnom repa</w:t>
      </w:r>
      <w:r>
        <w:rPr>
          <w:rStyle w:val="TelobesedilaZnak"/>
          <w:color w:val="3A3C31"/>
        </w:rPr>
        <w:softHyphen/>
        <w:t>racijom narušenih osnovnih odnosa. Mislim da se pod ovakv m okolnostima nameće aktuelna potreba za adekvatnim vrednovanjem naruša</w:t>
      </w:r>
      <w:r>
        <w:rPr>
          <w:rStyle w:val="TelobesedilaZnak"/>
          <w:color w:val="3A3C31"/>
        </w:rPr>
        <w:softHyphen/>
        <w:t>vanja ustavnih prava, koje nužno povlači i revidiranje kriterijuma i shvatanja društvene opasnosti i štetnosti kako u teoriji tako i u praktičnoj primeni. U vezi s tim potrebno je revidirati pojmove o raznim stepen ma druš</w:t>
      </w:r>
      <w:r>
        <w:rPr>
          <w:rStyle w:val="TelobesedilaZnak"/>
          <w:color w:val="3A3C31"/>
        </w:rPr>
        <w:softHyphen/>
        <w:t>tvene opasnosti koji su bili izgrađeni i formu- lisani u periodu pre kre ranja novih ličnih i samoupravnih prava. Odnosi u vezi s radom i samoupravljanjem imaju ustavni rang, stoga njihovo kršenje znači, a sivari, narušavanje i osnovnih načela društveno-ekonomskog i društveno-političkog sistema i samim tim pred</w:t>
      </w:r>
      <w:r>
        <w:rPr>
          <w:rStyle w:val="TelobesedilaZnak"/>
          <w:color w:val="3A3C31"/>
        </w:rPr>
        <w:softHyphen/>
        <w:t>stavlja i veću društvenu opasnost.</w:t>
      </w:r>
    </w:p>
    <w:p w14:paraId="2AE95E0D" w14:textId="77777777" w:rsidR="00900CE3" w:rsidRDefault="00000000">
      <w:pPr>
        <w:pStyle w:val="Telobesedila"/>
        <w:framePr w:w="4694" w:h="13430" w:hRule="exact" w:wrap="none" w:vAnchor="page" w:hAnchor="page" w:x="5921" w:y="1852"/>
        <w:spacing w:after="0" w:line="199" w:lineRule="auto"/>
        <w:jc w:val="both"/>
      </w:pPr>
      <w:r>
        <w:rPr>
          <w:rStyle w:val="TelobesedilaZnak"/>
          <w:color w:val="3A3C31"/>
        </w:rPr>
        <w:t>Sem toga, iz dokumentacije se v di i posto</w:t>
      </w:r>
      <w:r>
        <w:rPr>
          <w:rStyle w:val="TelobesedilaZnak"/>
          <w:color w:val="3A3C31"/>
        </w:rPr>
        <w:softHyphen/>
        <w:t>janje izvesne jednostavnosti u pogledu zaštite ličnih i samoupravnih prava s jedne i drugih prava i interesa s druge strane. Misi m da po</w:t>
      </w:r>
      <w:r>
        <w:rPr>
          <w:rStyle w:val="TelobesedilaZnak"/>
          <w:color w:val="3A3C31"/>
        </w:rPr>
        <w:softHyphen/>
        <w:t>stoje uslovi da se utvrđena neravnomernost u oblasti zaštite ublaži.</w:t>
      </w:r>
    </w:p>
    <w:p w14:paraId="55C9DC75" w14:textId="77777777" w:rsidR="00900CE3" w:rsidRDefault="00000000">
      <w:pPr>
        <w:pStyle w:val="Headerorfooter0"/>
        <w:framePr w:wrap="none" w:vAnchor="page" w:hAnchor="page" w:x="1049" w:y="15628"/>
        <w:rPr>
          <w:sz w:val="16"/>
          <w:szCs w:val="16"/>
        </w:rPr>
      </w:pPr>
      <w:r>
        <w:rPr>
          <w:rStyle w:val="Headerorfooter"/>
          <w:b/>
          <w:bCs/>
          <w:color w:val="56584D"/>
          <w:sz w:val="16"/>
          <w:szCs w:val="16"/>
        </w:rPr>
        <w:t>17*</w:t>
      </w:r>
    </w:p>
    <w:p w14:paraId="3C1B562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FC44A30" w14:textId="77777777" w:rsidR="00900CE3" w:rsidRDefault="00000000">
      <w:pPr>
        <w:spacing w:line="1" w:lineRule="exact"/>
      </w:pPr>
      <w:r>
        <w:rPr>
          <w:noProof/>
        </w:rPr>
        <w:lastRenderedPageBreak/>
        <mc:AlternateContent>
          <mc:Choice Requires="wps">
            <w:drawing>
              <wp:anchor distT="0" distB="0" distL="114300" distR="114300" simplePos="0" relativeHeight="251678208" behindDoc="1" locked="0" layoutInCell="1" allowOverlap="1" wp14:anchorId="0C356674" wp14:editId="77A82291">
                <wp:simplePos x="0" y="0"/>
                <wp:positionH relativeFrom="page">
                  <wp:posOffset>0</wp:posOffset>
                </wp:positionH>
                <wp:positionV relativeFrom="page">
                  <wp:posOffset>0</wp:posOffset>
                </wp:positionV>
                <wp:extent cx="7560310" cy="10692130"/>
                <wp:effectExtent l="0" t="0" r="0" b="0"/>
                <wp:wrapNone/>
                <wp:docPr id="123" name="Shape 12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2" fillcolor="#FDFFFF" stroked="f"/>
            </w:pict>
          </mc:Fallback>
        </mc:AlternateContent>
      </w:r>
    </w:p>
    <w:p w14:paraId="285F0C99" w14:textId="77777777" w:rsidR="00900CE3" w:rsidRDefault="00000000">
      <w:pPr>
        <w:pStyle w:val="Headerorfooter0"/>
        <w:framePr w:wrap="none" w:vAnchor="page" w:hAnchor="page" w:x="1080" w:y="1290"/>
        <w:rPr>
          <w:sz w:val="22"/>
          <w:szCs w:val="22"/>
        </w:rPr>
      </w:pPr>
      <w:r>
        <w:rPr>
          <w:rStyle w:val="Headerorfooter"/>
          <w:b/>
          <w:bCs/>
          <w:sz w:val="22"/>
          <w:szCs w:val="22"/>
        </w:rPr>
        <w:t>132</w:t>
      </w:r>
    </w:p>
    <w:p w14:paraId="6173187B" w14:textId="77777777" w:rsidR="00900CE3" w:rsidRDefault="00000000">
      <w:pPr>
        <w:pStyle w:val="Headerorfooter0"/>
        <w:framePr w:wrap="none" w:vAnchor="page" w:hAnchor="page" w:x="3125" w:y="1271"/>
      </w:pPr>
      <w:r>
        <w:rPr>
          <w:rStyle w:val="Headerorfooter"/>
          <w:b/>
          <w:bCs/>
          <w:color w:val="3A3C31"/>
          <w:sz w:val="16"/>
          <w:szCs w:val="16"/>
        </w:rPr>
        <w:t xml:space="preserve">S. zajednička </w:t>
      </w:r>
      <w:r>
        <w:rPr>
          <w:rStyle w:val="Headerorfooter"/>
          <w:b/>
          <w:bCs/>
          <w:i/>
          <w:iCs/>
          <w:color w:val="3A3C31"/>
        </w:rPr>
        <w:t>sednica Saveznog veća</w:t>
      </w:r>
      <w:r>
        <w:rPr>
          <w:rStyle w:val="Headerorfooter"/>
          <w:b/>
          <w:bCs/>
          <w:color w:val="3A3C31"/>
          <w:sz w:val="16"/>
          <w:szCs w:val="16"/>
        </w:rPr>
        <w:t xml:space="preserve"> i </w:t>
      </w:r>
      <w:r>
        <w:rPr>
          <w:rStyle w:val="Headerorfooter"/>
          <w:b/>
          <w:bCs/>
          <w:i/>
          <w:iCs/>
          <w:color w:val="3A3C31"/>
        </w:rPr>
        <w:t>Organizac.-politićlcog veća</w:t>
      </w:r>
    </w:p>
    <w:p w14:paraId="177F0ACA" w14:textId="77777777" w:rsidR="00900CE3" w:rsidRDefault="00000000">
      <w:pPr>
        <w:pStyle w:val="Telobesedila"/>
        <w:framePr w:w="4699" w:h="13469" w:hRule="exact" w:wrap="none" w:vAnchor="page" w:hAnchor="page" w:x="1047" w:y="1818"/>
        <w:spacing w:line="202" w:lineRule="auto"/>
        <w:jc w:val="both"/>
      </w:pPr>
      <w:r>
        <w:rPr>
          <w:rStyle w:val="TelobesedilaZnak"/>
          <w:color w:val="3A3C31"/>
        </w:rPr>
        <w:t>U pogledu normativnih zadataka nalazim da se problematika ne mora svoditi samo na noveliranje važećeg Krivičnog zakonika već bi u obzir mogao eventualno doći i jedan poseban skupštinski akt o zaštiti ličnih i samoupravnih prava sa specifičnom nomenklaturom sankcija za razliku od sankcija za klasična krivična dela.</w:t>
      </w:r>
    </w:p>
    <w:p w14:paraId="7FCDB4A1" w14:textId="77777777" w:rsidR="00900CE3" w:rsidRDefault="00000000">
      <w:pPr>
        <w:pStyle w:val="Telobesedila"/>
        <w:framePr w:w="4699" w:h="13469" w:hRule="exact" w:wrap="none" w:vAnchor="page" w:hAnchor="page" w:x="1047" w:y="1818"/>
        <w:spacing w:line="202" w:lineRule="auto"/>
        <w:jc w:val="both"/>
      </w:pPr>
      <w:r>
        <w:rPr>
          <w:rStyle w:val="TelobesedilaZnak"/>
          <w:color w:val="3A3C31"/>
        </w:rPr>
        <w:t>Posebnu pažnju zaslužuju metodi i mere koje se na prvom mestu preporučuju u interesu sprečavanja negativnih pojava, jer društveno je mnogo celishodnije sprečavati, predupre- đivati ih nego kasnije osuđivati, mada ni osuda ne može biti m moiđena. U tom smislu pravilno je što se težište zaštite postavlja na društvenu preventivu, jer i pored vidnih uspeha i vrlo značajnih rezultata, pravosudna aparatura i krivično-pravni instrumentarij sami ipak nisu dovoljni za sprečavanje i suzbijanje negativnih pojava u celini. Do takvih zaključaka je došlo i Savezno veće kada je 27. februara 1964. go</w:t>
      </w:r>
      <w:r>
        <w:rPr>
          <w:rStyle w:val="TelobesedilaZnak"/>
          <w:color w:val="3A3C31"/>
        </w:rPr>
        <w:softHyphen/>
        <w:t>dine razmatralo izveštaje Komisije Savezne skupštine za društveni nadzor i svoje Komisije za predstavke i pritužbe. U znatnom delu po</w:t>
      </w:r>
      <w:r>
        <w:rPr>
          <w:rStyle w:val="TelobesedilaZnak"/>
          <w:color w:val="3A3C31"/>
        </w:rPr>
        <w:softHyphen/>
        <w:t>stoji sličnost ili podudarnost između materijala pomenutih komisija i zaključaka Saveznog veća s jedne strane i dokumentacije i Predloga preporuke podnetih današnjoj sednici, s druge strane. Nedovoljna razvijenost i nedovoljna at rmisanost samoupravljanja i demokratskih postupaka i prakse u pojedinim radnim orga</w:t>
      </w:r>
      <w:r>
        <w:rPr>
          <w:rStyle w:val="TelobesedilaZnak"/>
          <w:color w:val="3A3C31"/>
        </w:rPr>
        <w:softHyphen/>
        <w:t>nizacijama i ustanovama već su navedeni kao okolnosti pod kojima se održavaju birokratski elementi, sprovode samovoljni postupci i na razne načine narušava zakonitost. Ova i ovakva ustanovljenja u znatnoj meri mogu nam olak</w:t>
      </w:r>
      <w:r>
        <w:rPr>
          <w:rStyle w:val="TelobesedilaZnak"/>
          <w:color w:val="3A3C31"/>
        </w:rPr>
        <w:softHyphen/>
        <w:t>šati opredeljivanje za izvesne konstatacije, zaključke i mere koje se danas predlažu kao preporuka.</w:t>
      </w:r>
    </w:p>
    <w:p w14:paraId="11978F1C" w14:textId="77777777" w:rsidR="00900CE3" w:rsidRDefault="00000000">
      <w:pPr>
        <w:pStyle w:val="Telobesedila"/>
        <w:framePr w:w="4699" w:h="13469" w:hRule="exact" w:wrap="none" w:vAnchor="page" w:hAnchor="page" w:x="1047" w:y="1818"/>
        <w:spacing w:line="202" w:lineRule="auto"/>
        <w:jc w:val="both"/>
      </w:pPr>
      <w:r>
        <w:rPr>
          <w:rStyle w:val="TelobesedilaZnak"/>
          <w:color w:val="3A3C31"/>
        </w:rPr>
        <w:t>Podnoseći eksipoze prilikom donošenja sa</w:t>
      </w:r>
      <w:r>
        <w:rPr>
          <w:rStyle w:val="TelobesedilaZnak"/>
          <w:color w:val="3A3C31"/>
        </w:rPr>
        <w:softHyphen/>
        <w:t>veznog Ustava drug Kardelj je pored ostalog naveo:</w:t>
      </w:r>
    </w:p>
    <w:p w14:paraId="7E59DA25" w14:textId="77777777" w:rsidR="00900CE3" w:rsidRDefault="00000000">
      <w:pPr>
        <w:pStyle w:val="Telobesedila"/>
        <w:framePr w:w="4699" w:h="13469" w:hRule="exact" w:wrap="none" w:vAnchor="page" w:hAnchor="page" w:x="1047" w:y="1818"/>
        <w:spacing w:line="202" w:lineRule="auto"/>
        <w:jc w:val="both"/>
      </w:pPr>
      <w:r>
        <w:rPr>
          <w:rStyle w:val="TelobesedilaZnak"/>
          <w:color w:val="3A3C31"/>
        </w:rPr>
        <w:t>»Ustav sam po sebi postavlja jake brane takvim negativnim pojavama kao što su: biro</w:t>
      </w:r>
      <w:r>
        <w:rPr>
          <w:rStyle w:val="TelobesedilaZnak"/>
          <w:color w:val="3A3C31"/>
        </w:rPr>
        <w:softHyphen/>
        <w:t>kratizam, tehno-kratizam, partikularizam, se</w:t>
      </w:r>
      <w:r>
        <w:rPr>
          <w:rStyle w:val="TelobesedilaZnak"/>
          <w:color w:val="3A3C31"/>
        </w:rPr>
        <w:softHyphen/>
        <w:t>bičnost, jagma za novcem itd. Međut m, on sam po sebi ne može da ih spreči . .. Zato rešavanje tih prob’ema ne leži samo u paragrafima već pre svega u ljudima. Drugim recima, protiv takvih pojava se treba bonti kako sredstvima materijalnih odnosa, tako i u okvirima organa društvenog samoupravljanja, preko društveno- političkih organizacija, društvenom kritikom, kulturnom i vaspitnom delatnošću itd.«.</w:t>
      </w:r>
    </w:p>
    <w:p w14:paraId="5812A764" w14:textId="77777777" w:rsidR="00900CE3" w:rsidRDefault="00000000">
      <w:pPr>
        <w:pStyle w:val="Telobesedila"/>
        <w:framePr w:w="4699" w:h="13469" w:hRule="exact" w:wrap="none" w:vAnchor="page" w:hAnchor="page" w:x="1047" w:y="1818"/>
        <w:spacing w:after="0" w:line="202" w:lineRule="auto"/>
        <w:jc w:val="both"/>
      </w:pPr>
      <w:r>
        <w:rPr>
          <w:rStyle w:val="TelobesedilaZnak"/>
          <w:color w:val="3A3C31"/>
        </w:rPr>
        <w:t>Mogu da obavestim da je skupština sreza Subotica, raspravljajući nedavno o kriminalu i drug m negativnim pojavama, donela prepo</w:t>
      </w:r>
      <w:r>
        <w:rPr>
          <w:rStyle w:val="TelobesedilaZnak"/>
          <w:color w:val="3A3C31"/>
        </w:rPr>
        <w:softHyphen/>
        <w:t>ruku po kojoj je tež šte akcije upravo na širo</w:t>
      </w:r>
      <w:r>
        <w:rPr>
          <w:rStyle w:val="TelobesedilaZnak"/>
          <w:color w:val="3A3C31"/>
        </w:rPr>
        <w:softHyphen/>
        <w:t>koj društvenoj prevent vi. to jest, u koordino- vanoj akciji i metama opštinskih skupština i njihovih organa, društveno-političkih organi- zac ja i udruženja, organa samoupravljanja</w:t>
      </w:r>
    </w:p>
    <w:p w14:paraId="5EAC7B2C" w14:textId="77777777" w:rsidR="00900CE3" w:rsidRDefault="00000000">
      <w:pPr>
        <w:pStyle w:val="Telobesedila"/>
        <w:framePr w:w="4714" w:h="13454" w:hRule="exact" w:wrap="none" w:vAnchor="page" w:hAnchor="page" w:x="5904" w:y="1813"/>
        <w:spacing w:after="60" w:line="202" w:lineRule="auto"/>
        <w:ind w:firstLine="0"/>
        <w:jc w:val="both"/>
      </w:pPr>
      <w:r>
        <w:rPr>
          <w:rStyle w:val="TelobesedilaZnak"/>
          <w:color w:val="3A3C31"/>
        </w:rPr>
        <w:t>itd. Sreska skupština se zauzela i zauzima se za brže i dosledno sprovođenje načela javnosti, saradnje i osposobljavanje radnih ljudi za up</w:t>
      </w:r>
      <w:r>
        <w:rPr>
          <w:rStyle w:val="TelobesedilaZnak"/>
          <w:color w:val="3A3C31"/>
        </w:rPr>
        <w:softHyphen/>
        <w:t>ravljanje. Polazeći od pr. marnog zadatka spre</w:t>
      </w:r>
      <w:r>
        <w:rPr>
          <w:rStyle w:val="TelobesedilaZnak"/>
          <w:color w:val="3A3C31"/>
        </w:rPr>
        <w:softHyphen/>
        <w:t>čavanja negativnih pojava, borba za što potpunije obezbeđenje položaja čoveka, proiz</w:t>
      </w:r>
      <w:r>
        <w:rPr>
          <w:rStyle w:val="TelobesedilaZnak"/>
          <w:color w:val="3A3C31"/>
        </w:rPr>
        <w:softHyphen/>
        <w:t>vođača i upravljača predstavlja istovremeno važnu komponentu borbe protiv kriminala i drugih negativnih pojava.</w:t>
      </w:r>
    </w:p>
    <w:p w14:paraId="19FE2AA4" w14:textId="77777777" w:rsidR="00900CE3" w:rsidRDefault="00000000">
      <w:pPr>
        <w:pStyle w:val="Telobesedila"/>
        <w:framePr w:w="4714" w:h="13454" w:hRule="exact" w:wrap="none" w:vAnchor="page" w:hAnchor="page" w:x="5904" w:y="1813"/>
        <w:spacing w:after="160" w:line="202" w:lineRule="auto"/>
        <w:jc w:val="both"/>
      </w:pPr>
      <w:r>
        <w:rPr>
          <w:rStyle w:val="TelobesedilaZnak"/>
          <w:color w:val="3A3C31"/>
        </w:rPr>
        <w:t>Kad se govori o organizovanju našeg druš</w:t>
      </w:r>
      <w:r>
        <w:rPr>
          <w:rStyle w:val="TelobesedilaZnak"/>
          <w:color w:val="3A3C31"/>
        </w:rPr>
        <w:softHyphen/>
        <w:t>tva za sprečavanje negativnih pojava treba pomenuti i izvesne korisne konkretizacije u tzv. malim ustav ma odnosno u statutima opština, koji čine integralni deo novog ustavnog sis</w:t>
      </w:r>
      <w:r>
        <w:rPr>
          <w:rStyle w:val="TelobesedilaZnak"/>
          <w:color w:val="3A3C31"/>
        </w:rPr>
        <w:softHyphen/>
        <w:t>tema. Skupština opštine Bačka Topola je od</w:t>
      </w:r>
      <w:r>
        <w:rPr>
          <w:rStyle w:val="TelobesedilaZnak"/>
          <w:color w:val="3A3C31"/>
        </w:rPr>
        <w:softHyphen/>
        <w:t>redbom Statuta izrično zadužena da u zajed</w:t>
      </w:r>
      <w:r>
        <w:rPr>
          <w:rStyle w:val="TelobesedilaZnak"/>
          <w:color w:val="3A3C31"/>
        </w:rPr>
        <w:softHyphen/>
        <w:t>nici s organima upravljanja, društveno-poli- tičk m organizacijama i drugim činiocima preduzima upravo preventivne i druge mere za otklanjanje uzroka i posledica negativnih pojava (čl. 243). U statutu opštine Ada utvr</w:t>
      </w:r>
      <w:r>
        <w:rPr>
          <w:rStyle w:val="TelobesedilaZnak"/>
          <w:color w:val="3A3C31"/>
        </w:rPr>
        <w:softHyphen/>
        <w:t>đeno je pravo i obaveza opštinske skupštine, njenih organa, radnih i drugih organ zacija da pokreću ili predlažu pokretanje postupka za utvrđene odgovornosti organa, organizacija i lica koja svojim postupcima naruše Ustavom i zakonom utvrđene društveno-ekonomske i društveno-političke odnose, slobode i prava čoveka i građanina, prava samoupravljanja i druga prava radnih i drugih organizacija (čl. 13). Sem toga, veća radnih zajednica opšt nskih skupština mogu takođe aktivno i vrlo korisno delovati u prilog preventivi dajući odgovara</w:t>
      </w:r>
      <w:r>
        <w:rPr>
          <w:rStyle w:val="TelobesedilaZnak"/>
          <w:color w:val="3A3C31"/>
        </w:rPr>
        <w:softHyphen/>
        <w:t>juće preporuke, organizujući zajedn čke sas</w:t>
      </w:r>
      <w:r>
        <w:rPr>
          <w:rStyle w:val="TelobesedilaZnak"/>
          <w:color w:val="3A3C31"/>
        </w:rPr>
        <w:softHyphen/>
        <w:t>tanke i na licu mesta u radnim organizacijama kako je to predviđeno u statutu opštine Mali Iđoš (čl. 130).</w:t>
      </w:r>
    </w:p>
    <w:p w14:paraId="46B69F62" w14:textId="77777777" w:rsidR="00900CE3" w:rsidRDefault="00000000">
      <w:pPr>
        <w:pStyle w:val="Telobesedila"/>
        <w:framePr w:w="4714" w:h="13454" w:hRule="exact" w:wrap="none" w:vAnchor="page" w:hAnchor="page" w:x="5904" w:y="1813"/>
        <w:spacing w:after="60" w:line="202" w:lineRule="auto"/>
        <w:jc w:val="both"/>
      </w:pPr>
      <w:r>
        <w:rPr>
          <w:rStyle w:val="TelobesedilaZnak"/>
          <w:i/>
          <w:iCs/>
          <w:color w:val="3A3C31"/>
        </w:rPr>
        <w:t>Predsedavajući</w:t>
      </w:r>
      <w:r>
        <w:rPr>
          <w:rStyle w:val="TelobesedilaZnak"/>
          <w:b/>
          <w:bCs/>
          <w:color w:val="3A3C31"/>
        </w:rPr>
        <w:t xml:space="preserve"> Krsto Popivoda:</w:t>
      </w:r>
    </w:p>
    <w:p w14:paraId="670D4937" w14:textId="77777777" w:rsidR="00900CE3" w:rsidRDefault="00000000">
      <w:pPr>
        <w:pStyle w:val="Telobesedila"/>
        <w:framePr w:w="4714" w:h="13454" w:hRule="exact" w:wrap="none" w:vAnchor="page" w:hAnchor="page" w:x="5904" w:y="1813"/>
        <w:spacing w:after="420" w:line="202" w:lineRule="auto"/>
        <w:jc w:val="both"/>
      </w:pPr>
      <w:r>
        <w:rPr>
          <w:rStyle w:val="TelobesedilaZnak"/>
          <w:color w:val="3A3C31"/>
        </w:rPr>
        <w:t>Dajem odmor od 15 minuta.</w:t>
      </w:r>
    </w:p>
    <w:p w14:paraId="03BEC24A" w14:textId="77777777" w:rsidR="00900CE3" w:rsidRDefault="00000000">
      <w:pPr>
        <w:pStyle w:val="Telobesedila"/>
        <w:framePr w:w="4714" w:h="13454" w:hRule="exact" w:wrap="none" w:vAnchor="page" w:hAnchor="page" w:x="5904" w:y="1813"/>
        <w:spacing w:after="160" w:line="202" w:lineRule="auto"/>
        <w:ind w:firstLine="0"/>
        <w:jc w:val="center"/>
      </w:pPr>
      <w:r>
        <w:rPr>
          <w:rStyle w:val="TelobesedilaZnak"/>
          <w:color w:val="3A3C31"/>
        </w:rPr>
        <w:t>(Posle odmora)</w:t>
      </w:r>
    </w:p>
    <w:p w14:paraId="4830354C" w14:textId="77777777" w:rsidR="00900CE3" w:rsidRDefault="00000000">
      <w:pPr>
        <w:pStyle w:val="Telobesedila"/>
        <w:framePr w:w="4714" w:h="13454" w:hRule="exact" w:wrap="none" w:vAnchor="page" w:hAnchor="page" w:x="5904" w:y="1813"/>
        <w:spacing w:after="60" w:line="202" w:lineRule="auto"/>
        <w:jc w:val="both"/>
      </w:pPr>
      <w:r>
        <w:rPr>
          <w:rStyle w:val="TelobesedilaZnak"/>
          <w:i/>
          <w:iCs/>
          <w:color w:val="3A3C31"/>
        </w:rPr>
        <w:t>Predsedavajući</w:t>
      </w:r>
      <w:r>
        <w:rPr>
          <w:rStyle w:val="TelobesedilaZnak"/>
          <w:b/>
          <w:bCs/>
          <w:color w:val="3A3C31"/>
        </w:rPr>
        <w:t xml:space="preserve"> Krsto Popivoda:</w:t>
      </w:r>
    </w:p>
    <w:p w14:paraId="7C798916" w14:textId="77777777" w:rsidR="00900CE3" w:rsidRDefault="00000000">
      <w:pPr>
        <w:pStyle w:val="Telobesedila"/>
        <w:framePr w:w="4714" w:h="13454" w:hRule="exact" w:wrap="none" w:vAnchor="page" w:hAnchor="page" w:x="5904" w:y="1813"/>
        <w:spacing w:after="160" w:line="206" w:lineRule="auto"/>
        <w:jc w:val="both"/>
      </w:pPr>
      <w:r>
        <w:rPr>
          <w:rStyle w:val="TelobesedilaZnak"/>
          <w:color w:val="3A3C31"/>
        </w:rPr>
        <w:t>Ima riječ drug Svetislav Stefanovlć, posla</w:t>
      </w:r>
      <w:r>
        <w:rPr>
          <w:rStyle w:val="TelobesedilaZnak"/>
          <w:color w:val="3A3C31"/>
        </w:rPr>
        <w:softHyphen/>
        <w:t>nik Saveznog vijeća.</w:t>
      </w:r>
    </w:p>
    <w:p w14:paraId="5D8D0115" w14:textId="77777777" w:rsidR="00900CE3" w:rsidRDefault="00000000">
      <w:pPr>
        <w:pStyle w:val="Telobesedila"/>
        <w:framePr w:w="4714" w:h="13454" w:hRule="exact" w:wrap="none" w:vAnchor="page" w:hAnchor="page" w:x="5904" w:y="1813"/>
        <w:spacing w:after="60" w:line="209" w:lineRule="auto"/>
        <w:jc w:val="both"/>
      </w:pPr>
      <w:r>
        <w:rPr>
          <w:rStyle w:val="TelobesedilaZnak"/>
          <w:b/>
          <w:bCs/>
          <w:color w:val="3A3C31"/>
        </w:rPr>
        <w:t xml:space="preserve">Svetislav Stefanović </w:t>
      </w:r>
      <w:r>
        <w:rPr>
          <w:rStyle w:val="TelobesedilaZnak"/>
          <w:i/>
          <w:iCs/>
          <w:color w:val="3A3C31"/>
        </w:rPr>
        <w:t>(Izborna jedinica Po- žarevac):</w:t>
      </w:r>
    </w:p>
    <w:p w14:paraId="056F78A5" w14:textId="77777777" w:rsidR="00900CE3" w:rsidRDefault="00000000">
      <w:pPr>
        <w:pStyle w:val="Telobesedila"/>
        <w:framePr w:w="4714" w:h="13454" w:hRule="exact" w:wrap="none" w:vAnchor="page" w:hAnchor="page" w:x="5904" w:y="1813"/>
        <w:spacing w:after="60" w:line="202" w:lineRule="auto"/>
        <w:jc w:val="both"/>
      </w:pPr>
      <w:r>
        <w:rPr>
          <w:rStyle w:val="TelobesedilaZnak"/>
          <w:color w:val="3A3C31"/>
        </w:rPr>
        <w:t>Drugarice i drugovi, uzimajući učešće u diskusiji želeo bih da ukazem samo na neke probleme za koje smatram da su od posebnog značaja za iznalaženje što boljih i što trajni</w:t>
      </w:r>
      <w:r>
        <w:rPr>
          <w:rStyle w:val="TelobesedilaZnak"/>
          <w:color w:val="3A3C31"/>
        </w:rPr>
        <w:softHyphen/>
        <w:t>jih rešenja u vezi s pitanjem o kome se danas vodi diskusija u ovom Domu.</w:t>
      </w:r>
    </w:p>
    <w:p w14:paraId="207408A4" w14:textId="77777777" w:rsidR="00900CE3" w:rsidRDefault="00000000">
      <w:pPr>
        <w:pStyle w:val="Telobesedila"/>
        <w:framePr w:w="4714" w:h="13454" w:hRule="exact" w:wrap="none" w:vAnchor="page" w:hAnchor="page" w:x="5904" w:y="1813"/>
        <w:spacing w:after="0" w:line="202" w:lineRule="auto"/>
        <w:jc w:val="both"/>
      </w:pPr>
      <w:r>
        <w:rPr>
          <w:rStyle w:val="TelobesedilaZnak"/>
          <w:color w:val="3A3C31"/>
        </w:rPr>
        <w:t>Ja sam pažljivo pregledao materijale koji su pripremljeni u vezi s problemom krim'naliteta i iznalaženja što boljih načina borbe protiv njega. Ne upuštajući se u širu ocenu ovih ma</w:t>
      </w:r>
      <w:r>
        <w:rPr>
          <w:rStyle w:val="TelobesedilaZnak"/>
          <w:color w:val="3A3C31"/>
        </w:rPr>
        <w:softHyphen/>
        <w:t>terijala hteo bih samo da istaknem neka svoja načelna zapažanja i mišljenja o tim problemima.</w:t>
      </w:r>
    </w:p>
    <w:p w14:paraId="1E7C45F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0959630" w14:textId="77777777" w:rsidR="00900CE3" w:rsidRDefault="00000000">
      <w:pPr>
        <w:spacing w:line="1" w:lineRule="exact"/>
      </w:pPr>
      <w:r>
        <w:rPr>
          <w:noProof/>
        </w:rPr>
        <w:lastRenderedPageBreak/>
        <mc:AlternateContent>
          <mc:Choice Requires="wps">
            <w:drawing>
              <wp:anchor distT="0" distB="0" distL="114300" distR="114300" simplePos="0" relativeHeight="251679232" behindDoc="1" locked="0" layoutInCell="1" allowOverlap="1" wp14:anchorId="08430EE1" wp14:editId="0F9E7BD3">
                <wp:simplePos x="0" y="0"/>
                <wp:positionH relativeFrom="page">
                  <wp:posOffset>0</wp:posOffset>
                </wp:positionH>
                <wp:positionV relativeFrom="page">
                  <wp:posOffset>0</wp:posOffset>
                </wp:positionV>
                <wp:extent cx="7560310" cy="10692130"/>
                <wp:effectExtent l="0" t="0" r="0" b="0"/>
                <wp:wrapNone/>
                <wp:docPr id="124" name="Shape 12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1" fillcolor="#FDFEF8" stroked="f"/>
            </w:pict>
          </mc:Fallback>
        </mc:AlternateContent>
      </w:r>
    </w:p>
    <w:p w14:paraId="25AF6769" w14:textId="77777777" w:rsidR="00900CE3" w:rsidRDefault="00000000">
      <w:pPr>
        <w:pStyle w:val="Headerorfooter0"/>
        <w:framePr w:wrap="none" w:vAnchor="page" w:hAnchor="page" w:x="3123" w:y="1209"/>
      </w:pPr>
      <w:r>
        <w:rPr>
          <w:rStyle w:val="Headerorfooter"/>
          <w:b/>
          <w:bCs/>
          <w:color w:val="3A3C31"/>
          <w:sz w:val="16"/>
          <w:szCs w:val="16"/>
        </w:rPr>
        <w:t xml:space="preserve">5, </w:t>
      </w:r>
      <w:r>
        <w:rPr>
          <w:rStyle w:val="Headerorfooter"/>
          <w:b/>
          <w:bCs/>
          <w:i/>
          <w:iCs/>
          <w:color w:val="3A3C31"/>
        </w:rPr>
        <w:t>zajednička sednica Saveznog veća</w:t>
      </w:r>
      <w:r>
        <w:rPr>
          <w:rStyle w:val="Headerorfooter"/>
          <w:b/>
          <w:bCs/>
          <w:color w:val="3A3C31"/>
          <w:sz w:val="16"/>
          <w:szCs w:val="16"/>
        </w:rPr>
        <w:t xml:space="preserve"> i </w:t>
      </w:r>
      <w:r>
        <w:rPr>
          <w:rStyle w:val="Headerorfooter"/>
          <w:b/>
          <w:bCs/>
          <w:i/>
          <w:iCs/>
          <w:color w:val="3A3C31"/>
        </w:rPr>
        <w:t>Organizac.-političkog veća</w:t>
      </w:r>
    </w:p>
    <w:p w14:paraId="551EF4EB" w14:textId="77777777" w:rsidR="00900CE3" w:rsidRDefault="00000000">
      <w:pPr>
        <w:pStyle w:val="Headerorfooter0"/>
        <w:framePr w:w="336" w:h="274" w:hRule="exact" w:wrap="none" w:vAnchor="page" w:hAnchor="page" w:x="10270" w:y="1204"/>
        <w:jc w:val="right"/>
        <w:rPr>
          <w:sz w:val="22"/>
          <w:szCs w:val="22"/>
        </w:rPr>
      </w:pPr>
      <w:r>
        <w:rPr>
          <w:rStyle w:val="Headerorfooter"/>
          <w:b/>
          <w:bCs/>
          <w:sz w:val="22"/>
          <w:szCs w:val="22"/>
        </w:rPr>
        <w:t>133</w:t>
      </w:r>
    </w:p>
    <w:p w14:paraId="1FA6CA0B"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Kada danas ocenjujem ovaj problem sa stanovišta njegove društvene opasnosti i do sada ostvarenih uspeha u borbi protiv krimi</w:t>
      </w:r>
      <w:r>
        <w:rPr>
          <w:rStyle w:val="TelobesedilaZnak"/>
          <w:color w:val="3A3C31"/>
        </w:rPr>
        <w:softHyphen/>
        <w:t>naliteta, onda bismo, po mom mišljenju, mogli da izvučemo dva osnovna zaključka.</w:t>
      </w:r>
    </w:p>
    <w:p w14:paraId="5CA1C656"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Prvo, krim'nalitet u našem društvu ne pred</w:t>
      </w:r>
      <w:r>
        <w:rPr>
          <w:rStyle w:val="TelobesedilaZnak"/>
          <w:color w:val="3A3C31"/>
        </w:rPr>
        <w:softHyphen/>
        <w:t>stavlja onakav problem kakav predstavlja u nek</w:t>
      </w:r>
      <w:r>
        <w:rPr>
          <w:rStyle w:val="TelobesedilaZnak"/>
          <w:color w:val="3A3C31"/>
          <w:vertAlign w:val="superscript"/>
        </w:rPr>
        <w:t>:</w:t>
      </w:r>
      <w:r>
        <w:rPr>
          <w:rStyle w:val="TelobesedilaZnak"/>
          <w:color w:val="3A3C31"/>
        </w:rPr>
        <w:t>m drugim zemliama. S te tačke gledišta mi možemo biti prilično zadovoljni;</w:t>
      </w:r>
    </w:p>
    <w:p w14:paraId="4542AFE0"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Drugo, u dosadašnjoj akt vnosti protiv kri</w:t>
      </w:r>
      <w:r>
        <w:rPr>
          <w:rStyle w:val="TelobesedilaZnak"/>
          <w:color w:val="3A3C31"/>
        </w:rPr>
        <w:softHyphen/>
        <w:t>minaliteta i njegovom suzbijanju mi smo ta</w:t>
      </w:r>
      <w:r>
        <w:rPr>
          <w:rStyle w:val="TelobesedilaZnak"/>
          <w:color w:val="3A3C31"/>
        </w:rPr>
        <w:softHyphen/>
        <w:t>kođe postigli zavidne rezultate. Neke od stvo</w:t>
      </w:r>
      <w:r>
        <w:rPr>
          <w:rStyle w:val="TelobesedilaZnak"/>
          <w:color w:val="3A3C31"/>
        </w:rPr>
        <w:softHyphen/>
        <w:t>renih mera na planu suzbijania kriminaliteta svrstah su nas u red najprogresivnijih i najhu- manijih društveno-političkih sistema u svetu. Međutim, sama okolnost da se ovo pitanje našlo pred ov</w:t>
      </w:r>
      <w:r>
        <w:rPr>
          <w:rStyle w:val="TelobesedilaZnak"/>
          <w:color w:val="3A3C31"/>
          <w:vertAlign w:val="superscript"/>
        </w:rPr>
        <w:t>;</w:t>
      </w:r>
      <w:r>
        <w:rPr>
          <w:rStyle w:val="TelobesedilaZnak"/>
          <w:color w:val="3A3C31"/>
        </w:rPr>
        <w:t>m Domom govori o tome da u ovoj oblasti ima problema o kojima u na</w:t>
      </w:r>
      <w:r>
        <w:rPr>
          <w:rStyle w:val="TelobesedilaZnak"/>
          <w:color w:val="3A3C31"/>
        </w:rPr>
        <w:softHyphen/>
        <w:t>šem budućem radu treba vod ti računa.</w:t>
      </w:r>
    </w:p>
    <w:p w14:paraId="2A620E07"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Izneti podaci o kretanju krimmaliteta i nje</w:t>
      </w:r>
      <w:r>
        <w:rPr>
          <w:rStyle w:val="TelobesedilaZnak"/>
          <w:color w:val="3A3C31"/>
        </w:rPr>
        <w:softHyphen/>
        <w:t>govoj strukturi upućuju na zaključak da kri</w:t>
      </w:r>
      <w:r>
        <w:rPr>
          <w:rStyle w:val="TelobesedilaZnak"/>
          <w:color w:val="3A3C31"/>
        </w:rPr>
        <w:softHyphen/>
        <w:t>minalitet u našoj zemlji poslednjih godina, u cei ni uzevši, stagnira ili da je u opadanju. U pogledu strukture kriminaliteta podaci govore da su neki oblici kriminalitet u stalnom opa</w:t>
      </w:r>
      <w:r>
        <w:rPr>
          <w:rStyle w:val="TelobesedilaZnak"/>
          <w:color w:val="3A3C31"/>
        </w:rPr>
        <w:softHyphen/>
        <w:t>danju (na primer, krivična dela protiv naroda i države), da se neki zadržavaiu na približno istom nivou iz prethodnih godina (na primer, takozvani kriminalitet u privredi), dok su neki oblici u izvesnom porastu (na primer, telesne povrede, uvrede, klevete i slično).</w:t>
      </w:r>
    </w:p>
    <w:p w14:paraId="0EC0DA5E"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Polazeći od onoga što je u materijalima is</w:t>
      </w:r>
      <w:r>
        <w:rPr>
          <w:rStyle w:val="TelobesedilaZnak"/>
          <w:color w:val="3A3C31"/>
        </w:rPr>
        <w:softHyphen/>
        <w:t>taknuto i ne uzimajući u obz</w:t>
      </w:r>
      <w:r>
        <w:rPr>
          <w:rStyle w:val="TelobesedilaZnak"/>
          <w:color w:val="3A3C31"/>
          <w:vertAlign w:val="superscript"/>
        </w:rPr>
        <w:t>;</w:t>
      </w:r>
      <w:r>
        <w:rPr>
          <w:rStyle w:val="TelobesedilaZnak"/>
          <w:color w:val="3A3C31"/>
        </w:rPr>
        <w:t>r ono što nije otkriveno, odnosno što još nije postalo predmet krivičnog gonjenja, ja mislim da mi moramo pokloniti potrebnu pažnju ovom problemu u našem društvu. Svako preterano samozado</w:t>
      </w:r>
      <w:r>
        <w:rPr>
          <w:rStyle w:val="TelobesedilaZnak"/>
          <w:color w:val="3A3C31"/>
        </w:rPr>
        <w:softHyphen/>
        <w:t>voljstvo može biti samo štetno i može se nega</w:t>
      </w:r>
      <w:r>
        <w:rPr>
          <w:rStyle w:val="TelobesedilaZnak"/>
          <w:color w:val="3A3C31"/>
        </w:rPr>
        <w:softHyphen/>
        <w:t>tivno odraziti na društvenu mobilnost i mobil</w:t>
      </w:r>
      <w:r>
        <w:rPr>
          <w:rStyle w:val="TelobesedilaZnak"/>
          <w:color w:val="3A3C31"/>
        </w:rPr>
        <w:softHyphen/>
        <w:t>nost odgovarajućih organa u borbi protiv kri</w:t>
      </w:r>
      <w:r>
        <w:rPr>
          <w:rStyle w:val="TelobesedilaZnak"/>
          <w:color w:val="3A3C31"/>
        </w:rPr>
        <w:softHyphen/>
        <w:t>minaliteta kao društvene pojave.</w:t>
      </w:r>
    </w:p>
    <w:p w14:paraId="178607FD"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To što se takozvani politički kriminalitet nalazi u opadanju sasvim je razumljivo s ob</w:t>
      </w:r>
      <w:r>
        <w:rPr>
          <w:rStyle w:val="TelobesedilaZnak"/>
          <w:color w:val="3A3C31"/>
        </w:rPr>
        <w:softHyphen/>
        <w:t>zirom na suštinu našeg društveno-političkog sistema, njegovu društvenu stabilnost i pers</w:t>
      </w:r>
      <w:r>
        <w:rPr>
          <w:rStyle w:val="TelobesedilaZnak"/>
          <w:color w:val="3A3C31"/>
        </w:rPr>
        <w:softHyphen/>
        <w:t>pektivu.</w:t>
      </w:r>
    </w:p>
    <w:p w14:paraId="0BED4576" w14:textId="77777777" w:rsidR="00900CE3" w:rsidRDefault="00000000">
      <w:pPr>
        <w:pStyle w:val="Telobesedila"/>
        <w:framePr w:w="4723" w:h="13426" w:hRule="exact" w:wrap="none" w:vAnchor="page" w:hAnchor="page" w:x="1025" w:y="1727"/>
        <w:spacing w:after="0" w:line="202" w:lineRule="auto"/>
        <w:jc w:val="both"/>
      </w:pPr>
      <w:r>
        <w:rPr>
          <w:rStyle w:val="TelobesedilaZnak"/>
          <w:color w:val="3A3C31"/>
        </w:rPr>
        <w:t>Posebno je pitanje da li u klasifikaciji i de- finisanju inkriminisanih delatnosti s ovog područja treba vršiti određene izmene s obzi</w:t>
      </w:r>
      <w:r>
        <w:rPr>
          <w:rStyle w:val="TelobesedilaZnak"/>
          <w:color w:val="3A3C31"/>
        </w:rPr>
        <w:softHyphen/>
        <w:t>rom na ostvareni stepen društvenog razvitka i intencija njegovog daljeg kretanja.</w:t>
      </w:r>
    </w:p>
    <w:p w14:paraId="288E7D76" w14:textId="77777777" w:rsidR="00900CE3" w:rsidRDefault="00000000">
      <w:pPr>
        <w:pStyle w:val="Telobesedila"/>
        <w:framePr w:w="4723" w:h="13426" w:hRule="exact" w:wrap="none" w:vAnchor="page" w:hAnchor="page" w:x="1025" w:y="1727"/>
        <w:spacing w:after="0" w:line="204" w:lineRule="auto"/>
        <w:jc w:val="both"/>
      </w:pPr>
      <w:r>
        <w:rPr>
          <w:rStyle w:val="TelobesedilaZnak"/>
          <w:color w:val="3A3C31"/>
        </w:rPr>
        <w:t>Ovom prilikom ne b’h se posebno zadrža</w:t>
      </w:r>
      <w:r>
        <w:rPr>
          <w:rStyle w:val="TelobesedilaZnak"/>
          <w:color w:val="3A3C31"/>
        </w:rPr>
        <w:softHyphen/>
        <w:t>vao na ovom problemu. Verovatno će se o ovom posebno diskutovati onda kada na dnevni red dođe pitanje usaglašavanja krivično-pravnih prop sa s Ustavom.</w:t>
      </w:r>
    </w:p>
    <w:p w14:paraId="7D6FD72E" w14:textId="77777777" w:rsidR="00900CE3" w:rsidRDefault="00000000">
      <w:pPr>
        <w:pStyle w:val="Telobesedila"/>
        <w:framePr w:w="4723" w:h="13426" w:hRule="exact" w:wrap="none" w:vAnchor="page" w:hAnchor="page" w:x="1025" w:y="1727"/>
        <w:spacing w:after="0" w:line="199" w:lineRule="auto"/>
        <w:jc w:val="both"/>
      </w:pPr>
      <w:r>
        <w:rPr>
          <w:rStyle w:val="TelobesedilaZnak"/>
          <w:color w:val="3A3C31"/>
        </w:rPr>
        <w:t>Međutim, kada je reč o kriminalitetu u privredi, o kriminalitetu kojim se direktno narušavaju ustavne slobode i prava naših gra</w:t>
      </w:r>
      <w:r>
        <w:rPr>
          <w:rStyle w:val="TelobesedilaZnak"/>
          <w:color w:val="3A3C31"/>
        </w:rPr>
        <w:softHyphen/>
        <w:t>đana, moramo t m pojavama pokloniti posebnu pažnju s obzirom da one zadiru u najosetlji- vija pitanja našeg društveno-političkog sistema.</w:t>
      </w:r>
    </w:p>
    <w:p w14:paraId="469EEC35"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 prvom slučaju radi se o njegovoj materi</w:t>
      </w:r>
      <w:r>
        <w:rPr>
          <w:rStyle w:val="TelobesedilaZnak"/>
          <w:color w:val="3A3C31"/>
        </w:rPr>
        <w:softHyphen/>
        <w:t>jalnoj osnovi, a u drugom, o radnom čoveku koji je od najveće vrednosti za društvo,</w:t>
      </w:r>
    </w:p>
    <w:p w14:paraId="59D887B1"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Upravo zbog ovoga mislim da je neophodno organizovanje i energičnije suprostavljanje tim pojavama. Moramo naći načina da što potpunije zaštitimo i obezbed'mo materijalnu osnovicu naših daljih društvenih kretanja, i čoveka i njegovu ličnost, kao pokretača tog razvitka.</w:t>
      </w:r>
    </w:p>
    <w:p w14:paraId="62DA745B"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Ugrožavanje ma na koji način i ma od koga ovih društvenih vrednosti i tekovina predstav</w:t>
      </w:r>
      <w:r>
        <w:rPr>
          <w:rStyle w:val="TelobesedilaZnak"/>
          <w:color w:val="3A3C31"/>
        </w:rPr>
        <w:softHyphen/>
        <w:t>lja direk'an atak na osnove samog sistema i njegov dalji socijahstički razvitak.</w:t>
      </w:r>
    </w:p>
    <w:p w14:paraId="71AEA5D7"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Moramo se osloboditi izvesnih formalno pravnih i jednostrano ekonomističkih katego</w:t>
      </w:r>
      <w:r>
        <w:rPr>
          <w:rStyle w:val="TelobesedilaZnak"/>
          <w:color w:val="3A3C31"/>
        </w:rPr>
        <w:softHyphen/>
        <w:t>rizacija i načina gledanja na pojedine društve</w:t>
      </w:r>
      <w:r>
        <w:rPr>
          <w:rStyle w:val="TelobesedilaZnak"/>
          <w:color w:val="3A3C31"/>
        </w:rPr>
        <w:softHyphen/>
        <w:t>ne vrednosti i odnose.</w:t>
      </w:r>
    </w:p>
    <w:p w14:paraId="541D20B1"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 sklopu svega ovoga mislim da je neop</w:t>
      </w:r>
      <w:r>
        <w:rPr>
          <w:rStyle w:val="TelobesedilaZnak"/>
          <w:color w:val="3A3C31"/>
        </w:rPr>
        <w:softHyphen/>
        <w:t>hodno ojačati ličnu i društvenu odgovornost za postupke svakog pojedinca i njegov odnos prema društvenoj imovini f vrednost'ma uopšte.</w:t>
      </w:r>
    </w:p>
    <w:p w14:paraId="7C7BFC3D"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Na ovaj način, respektujući ostale uslove mi ćemo brže iskorenjivati uzroke kriminali</w:t>
      </w:r>
      <w:r>
        <w:rPr>
          <w:rStyle w:val="TelobesedilaZnak"/>
          <w:color w:val="3A3C31"/>
        </w:rPr>
        <w:softHyphen/>
        <w:t>teta i ostalih društveno negativn’h pojava. Neke stvari moramo Dostaviti na niihovo pravo mesto i društveno ih procenjivati sa stano</w:t>
      </w:r>
      <w:r>
        <w:rPr>
          <w:rStyle w:val="TelobesedilaZnak"/>
          <w:color w:val="3A3C31"/>
        </w:rPr>
        <w:softHyphen/>
        <w:t>višta našeg s stema i socijalističkih društvenih odnosa.</w:t>
      </w:r>
    </w:p>
    <w:p w14:paraId="3B88BD7A"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 nas nisu retke ni takve pojave kao što su, na primer: zakidanje na ličnim dohocima, og</w:t>
      </w:r>
      <w:r>
        <w:rPr>
          <w:rStyle w:val="TelobesedilaZnak"/>
          <w:color w:val="3A3C31"/>
        </w:rPr>
        <w:softHyphen/>
        <w:t>raničavanje prava samoupravljanja, birokrat</w:t>
      </w:r>
      <w:r>
        <w:rPr>
          <w:rStyle w:val="TelobesedilaZnak"/>
          <w:color w:val="3A3C31"/>
        </w:rPr>
        <w:softHyphen/>
        <w:t>ski odnos prema radnim ljudima i nji</w:t>
      </w:r>
      <w:r>
        <w:rPr>
          <w:rStyle w:val="TelobesedilaZnak"/>
          <w:color w:val="3A3C31"/>
        </w:rPr>
        <w:softHyphen/>
        <w:t>hovim pravima, neoipravdano povećavanje ličnih dohodaka pojedinim kategorijama u rad</w:t>
      </w:r>
      <w:r>
        <w:rPr>
          <w:rStyle w:val="TelobesedilaZnak"/>
          <w:color w:val="3A3C31"/>
        </w:rPr>
        <w:softHyphen/>
        <w:t>nim kolektivima, neopravdano podizanje cena, probijanje fondova, nekorisno investiranje, po</w:t>
      </w:r>
      <w:r>
        <w:rPr>
          <w:rStyle w:val="TelobesedilaZnak"/>
          <w:color w:val="3A3C31"/>
        </w:rPr>
        <w:softHyphen/>
        <w:t>java lokalizma, lošeg ekonomisanja, zloupot</w:t>
      </w:r>
      <w:r>
        <w:rPr>
          <w:rStyle w:val="TelobesedilaZnak"/>
          <w:color w:val="3A3C31"/>
        </w:rPr>
        <w:softHyphen/>
        <w:t>rebe položaja, neki oblici mita i korupcije koji se najčešće kao takvi ne kvalifikuju, zatim nelojalna konkurencija i tome slično,</w:t>
      </w:r>
    </w:p>
    <w:p w14:paraId="07D9BAFB"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Vrlo često se ovakvi postupci u delatnosti nazivaju negativnim pojavama, koje kao takve ne dolaze uvek pod udar kaznenog zakonodav</w:t>
      </w:r>
      <w:r>
        <w:rPr>
          <w:rStyle w:val="TelobesedilaZnak"/>
          <w:color w:val="3A3C31"/>
        </w:rPr>
        <w:softHyphen/>
        <w:t>stva. niti su predmet krivičnog gonjenja.</w:t>
      </w:r>
    </w:p>
    <w:p w14:paraId="46E6D180"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Međutim, s obzirom na suštinu i posledice veliki broj ovakvih pojava sadrži i kriminogene elemente, pa se prema njima društvo tako mo</w:t>
      </w:r>
      <w:r>
        <w:rPr>
          <w:rStyle w:val="TelobesedilaZnak"/>
          <w:color w:val="3A3C31"/>
        </w:rPr>
        <w:softHyphen/>
        <w:t>ra i postavljati, bez obzira na nosioce i njihove pobude.</w:t>
      </w:r>
    </w:p>
    <w:p w14:paraId="1FFFFCAF"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Imajući upravo u vidu ovo što sam do sada istakao, posebno b</w:t>
      </w:r>
      <w:r>
        <w:rPr>
          <w:rStyle w:val="TelobesedilaZnak"/>
          <w:color w:val="3A3C31"/>
          <w:vertAlign w:val="superscript"/>
        </w:rPr>
        <w:t>:</w:t>
      </w:r>
      <w:r>
        <w:rPr>
          <w:rStyle w:val="TelobesedilaZnak"/>
          <w:color w:val="3A3C31"/>
        </w:rPr>
        <w:t>h se zadržao na nekim aspek</w:t>
      </w:r>
      <w:r>
        <w:rPr>
          <w:rStyle w:val="TelobesedilaZnak"/>
          <w:color w:val="3A3C31"/>
        </w:rPr>
        <w:softHyphen/>
        <w:t>tima borbe protiv krim naliteta u našim uslo- vima.</w:t>
      </w:r>
    </w:p>
    <w:p w14:paraId="3A8D8F9B"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Poznato je da klasična koncepcija krimi</w:t>
      </w:r>
      <w:r>
        <w:rPr>
          <w:rStyle w:val="TelobesedilaZnak"/>
          <w:color w:val="3A3C31"/>
        </w:rPr>
        <w:softHyphen/>
        <w:t>nalne politike polazi sa stanovišta da krivični zakonici i sankcije koje su u njima sadržane, a koje deluju represivno na osuđena lica, pred</w:t>
      </w:r>
      <w:r>
        <w:rPr>
          <w:rStyle w:val="TelobesedilaZnak"/>
          <w:color w:val="3A3C31"/>
        </w:rPr>
        <w:softHyphen/>
        <w:t>stavljaju sami po sebi efikasnu meru koja je u stanju da utiče na mnoge pojedince da se uzdrže od vršenja inkrimin sanih radnji.</w:t>
      </w:r>
    </w:p>
    <w:p w14:paraId="63CAF277" w14:textId="77777777" w:rsidR="00900CE3" w:rsidRDefault="00000000">
      <w:pPr>
        <w:pStyle w:val="Telobesedila"/>
        <w:framePr w:w="4757" w:h="13464" w:hRule="exact" w:wrap="none" w:vAnchor="page" w:hAnchor="page" w:x="5883" w:y="1703"/>
        <w:spacing w:after="0" w:line="202" w:lineRule="auto"/>
        <w:ind w:firstLine="360"/>
        <w:jc w:val="both"/>
      </w:pPr>
      <w:r>
        <w:rPr>
          <w:rStyle w:val="TelobesedilaZnak"/>
          <w:color w:val="3A3C31"/>
        </w:rPr>
        <w:t>U skladu s ovakvim shvatanjima krivično zakonodavstvo i organi koji ga sprovode u ži-</w:t>
      </w:r>
    </w:p>
    <w:p w14:paraId="7BC4B22B"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3F40DE3" w14:textId="77777777" w:rsidR="00900CE3" w:rsidRDefault="00000000">
      <w:pPr>
        <w:spacing w:line="1" w:lineRule="exact"/>
      </w:pPr>
      <w:r>
        <w:rPr>
          <w:noProof/>
        </w:rPr>
        <w:lastRenderedPageBreak/>
        <mc:AlternateContent>
          <mc:Choice Requires="wps">
            <w:drawing>
              <wp:anchor distT="0" distB="0" distL="114300" distR="114300" simplePos="0" relativeHeight="251680256" behindDoc="1" locked="0" layoutInCell="1" allowOverlap="1" wp14:anchorId="4E00F5F7" wp14:editId="15E8D3EF">
                <wp:simplePos x="0" y="0"/>
                <wp:positionH relativeFrom="page">
                  <wp:posOffset>0</wp:posOffset>
                </wp:positionH>
                <wp:positionV relativeFrom="page">
                  <wp:posOffset>0</wp:posOffset>
                </wp:positionV>
                <wp:extent cx="7560310" cy="10692130"/>
                <wp:effectExtent l="0" t="0" r="0" b="0"/>
                <wp:wrapNone/>
                <wp:docPr id="125" name="Shape 12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30" fillcolor="#FDFEF8" stroked="f"/>
            </w:pict>
          </mc:Fallback>
        </mc:AlternateContent>
      </w:r>
    </w:p>
    <w:p w14:paraId="04C59775" w14:textId="77777777" w:rsidR="00900CE3" w:rsidRDefault="00000000">
      <w:pPr>
        <w:pStyle w:val="Headerorfooter0"/>
        <w:framePr w:wrap="none" w:vAnchor="page" w:hAnchor="page" w:x="1011" w:y="1223"/>
        <w:rPr>
          <w:sz w:val="22"/>
          <w:szCs w:val="22"/>
        </w:rPr>
      </w:pPr>
      <w:r>
        <w:rPr>
          <w:rStyle w:val="Headerorfooter"/>
          <w:b/>
          <w:bCs/>
          <w:color w:val="3A3C31"/>
          <w:sz w:val="22"/>
          <w:szCs w:val="22"/>
        </w:rPr>
        <w:t>134</w:t>
      </w:r>
    </w:p>
    <w:p w14:paraId="2B501CC0" w14:textId="77777777" w:rsidR="00900CE3" w:rsidRDefault="00000000">
      <w:pPr>
        <w:pStyle w:val="Headerorfooter0"/>
        <w:framePr w:wrap="none" w:vAnchor="page" w:hAnchor="page" w:x="3075" w:y="1209"/>
      </w:pPr>
      <w:r>
        <w:rPr>
          <w:rStyle w:val="Headerorfooter"/>
          <w:b/>
          <w:bCs/>
          <w:color w:val="3A3C31"/>
          <w:sz w:val="16"/>
          <w:szCs w:val="16"/>
        </w:rPr>
        <w:t xml:space="preserve">5. </w:t>
      </w:r>
      <w:r>
        <w:rPr>
          <w:rStyle w:val="Headerorfooter"/>
          <w:b/>
          <w:bCs/>
          <w:i/>
          <w:iCs/>
          <w:color w:val="3A3C31"/>
        </w:rPr>
        <w:t>zajednička sednica. Saveznog veta</w:t>
      </w:r>
      <w:r>
        <w:rPr>
          <w:rStyle w:val="Headerorfooter"/>
          <w:b/>
          <w:bCs/>
          <w:color w:val="3A3C31"/>
          <w:sz w:val="16"/>
          <w:szCs w:val="16"/>
        </w:rPr>
        <w:t xml:space="preserve"> i </w:t>
      </w:r>
      <w:r>
        <w:rPr>
          <w:rStyle w:val="Headerorfooter"/>
          <w:b/>
          <w:bCs/>
          <w:i/>
          <w:iCs/>
          <w:color w:val="3A3C31"/>
        </w:rPr>
        <w:t>Organizac.-političkog veća.</w:t>
      </w:r>
    </w:p>
    <w:p w14:paraId="3B6BC2E6" w14:textId="77777777" w:rsidR="00900CE3" w:rsidRDefault="00000000">
      <w:pPr>
        <w:pStyle w:val="Telobesedila"/>
        <w:framePr w:w="4723" w:h="13512" w:hRule="exact" w:wrap="none" w:vAnchor="page" w:hAnchor="page" w:x="1035" w:y="1751"/>
        <w:spacing w:after="0" w:line="202" w:lineRule="auto"/>
        <w:ind w:firstLine="0"/>
        <w:jc w:val="both"/>
      </w:pPr>
      <w:r>
        <w:rPr>
          <w:rStyle w:val="TelobesedilaZnak"/>
          <w:color w:val="3A3C31"/>
        </w:rPr>
        <w:t>vot preds'avljaiu osnovne instrumente borbe protiv kriminaliteta. U tome se i ispoljava ka</w:t>
      </w:r>
      <w:r>
        <w:rPr>
          <w:rStyle w:val="TelobesedilaZnak"/>
          <w:color w:val="3A3C31"/>
        </w:rPr>
        <w:softHyphen/>
        <w:t>rakter klasične preventivne aktivnosti na ge</w:t>
      </w:r>
      <w:r>
        <w:rPr>
          <w:rStyle w:val="TelobesedilaZnak"/>
          <w:color w:val="3A3C31"/>
        </w:rPr>
        <w:softHyphen/>
        <w:t>neralnom planu.</w:t>
      </w:r>
    </w:p>
    <w:p w14:paraId="3020C088"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Naravno, krivično zakonodavstvo i organi koji ga sprovode u život i u našim uslovima predstavljaju i predstavljaće još dugo neop</w:t>
      </w:r>
      <w:r>
        <w:rPr>
          <w:rStyle w:val="TelobesedilaZnak"/>
          <w:color w:val="3A3C31"/>
        </w:rPr>
        <w:softHyphen/>
        <w:t>hodne instrumente borbe protiv kriminaliteta.</w:t>
      </w:r>
    </w:p>
    <w:p w14:paraId="7386E61D"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Pri tome se mora imati u vidu da ova ka</w:t>
      </w:r>
      <w:r>
        <w:rPr>
          <w:rStyle w:val="TelobesedilaZnak"/>
          <w:color w:val="3A3C31"/>
        </w:rPr>
        <w:softHyphen/>
        <w:t xml:space="preserve">znena funkc ja može da varira po stepenu represivnosti, da se povremeno pooštrava </w:t>
      </w:r>
      <w:r>
        <w:rPr>
          <w:rStyle w:val="TelobesedilaZnak"/>
          <w:b/>
          <w:bCs/>
          <w:color w:val="3A3C31"/>
        </w:rPr>
        <w:t xml:space="preserve">ili </w:t>
      </w:r>
      <w:r>
        <w:rPr>
          <w:rStyle w:val="TelobesedilaZnak"/>
          <w:color w:val="3A3C31"/>
        </w:rPr>
        <w:t>ublažava, što je uslovljeno nizom okolnosti u datim uslovima Kriminalitet se odlikuje po neravnomernosti svog kretanja i manifesto- vanja, on može u određenim prilikama da se javlja u oštrijim formama s izrazitijim stepe- nom društvene opasnosti i mogućnosti da druš</w:t>
      </w:r>
      <w:r>
        <w:rPr>
          <w:rStyle w:val="TelobesedilaZnak"/>
          <w:color w:val="3A3C31"/>
        </w:rPr>
        <w:softHyphen/>
        <w:t>tvu v še naškodi.</w:t>
      </w:r>
    </w:p>
    <w:p w14:paraId="1936D608"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Prirodno je, stoga, očekivati pooštravanje kaznene represivne funkcije organa gonjenja i pravosuđa u takv'm uslovima. To je okolnost o kojoj se mora voditi računa kada se rasprav</w:t>
      </w:r>
      <w:r>
        <w:rPr>
          <w:rStyle w:val="TelobesedilaZnak"/>
          <w:color w:val="3A3C31"/>
        </w:rPr>
        <w:softHyphen/>
        <w:t>lja o merama suzbijanja kriminaliteta i, pre svega, o merama koje se preduzimaju i zasni</w:t>
      </w:r>
      <w:r>
        <w:rPr>
          <w:rStyle w:val="TelobesedilaZnak"/>
          <w:color w:val="3A3C31"/>
        </w:rPr>
        <w:softHyphen/>
        <w:t>vaju na represiji.</w:t>
      </w:r>
    </w:p>
    <w:p w14:paraId="67BDAF2B" w14:textId="77777777" w:rsidR="00900CE3" w:rsidRDefault="00000000">
      <w:pPr>
        <w:pStyle w:val="Telobesedila"/>
        <w:framePr w:w="4723" w:h="13512" w:hRule="exact" w:wrap="none" w:vAnchor="page" w:hAnchor="page" w:x="1035" w:y="1751"/>
        <w:spacing w:after="0" w:line="204" w:lineRule="auto"/>
        <w:jc w:val="both"/>
      </w:pPr>
      <w:r>
        <w:rPr>
          <w:rStyle w:val="TelobesedilaZnak"/>
          <w:color w:val="3A3C31"/>
        </w:rPr>
        <w:t>Međutim, ukoliko je jača unutarnja snaga socijalizma, ukoliko soc jalističko društvo po</w:t>
      </w:r>
      <w:r>
        <w:rPr>
          <w:rStyle w:val="TelobesedilaZnak"/>
          <w:color w:val="3A3C31"/>
        </w:rPr>
        <w:softHyphen/>
        <w:t xml:space="preserve">stiže pumju društvenu jedinstvenost </w:t>
      </w:r>
      <w:r>
        <w:rPr>
          <w:rStyle w:val="TelobesedilaZnak"/>
          <w:b/>
          <w:bCs/>
          <w:color w:val="3A3C31"/>
        </w:rPr>
        <w:t xml:space="preserve">i </w:t>
      </w:r>
      <w:r>
        <w:rPr>
          <w:rStyle w:val="TelobesedilaZnak"/>
          <w:color w:val="3A3C31"/>
        </w:rPr>
        <w:t>monolit</w:t>
      </w:r>
      <w:r>
        <w:rPr>
          <w:rStyle w:val="TelobesedilaZnak"/>
          <w:color w:val="3A3C31"/>
        </w:rPr>
        <w:softHyphen/>
        <w:t>nost, utoliko će i pojava inkrimin sane đelat- nosti dobijati sve više karakter napada na elementarna pravila života i njihovu materi</w:t>
      </w:r>
      <w:r>
        <w:rPr>
          <w:rStyle w:val="TelobesedilaZnak"/>
          <w:color w:val="3A3C31"/>
        </w:rPr>
        <w:softHyphen/>
        <w:t>jalnu osnovu.</w:t>
      </w:r>
    </w:p>
    <w:p w14:paraId="72F602A6" w14:textId="77777777" w:rsidR="00900CE3" w:rsidRDefault="00000000">
      <w:pPr>
        <w:pStyle w:val="Telobesedila"/>
        <w:framePr w:w="4723" w:h="13512" w:hRule="exact" w:wrap="none" w:vAnchor="page" w:hAnchor="page" w:x="1035" w:y="1751"/>
        <w:spacing w:after="0" w:line="204" w:lineRule="auto"/>
        <w:jc w:val="both"/>
      </w:pPr>
      <w:r>
        <w:rPr>
          <w:rStyle w:val="TelobesedilaZnak"/>
          <w:color w:val="3A3C31"/>
        </w:rPr>
        <w:t>U tom slučaju će i elementi prinude i pre</w:t>
      </w:r>
      <w:r>
        <w:rPr>
          <w:rStyle w:val="TelobesedilaZnak"/>
          <w:color w:val="3A3C31"/>
        </w:rPr>
        <w:softHyphen/>
        <w:t>vencije, koja se na njoj zasniva, pos'epeno gubiti svoju aktuelnost i društvenu opravda</w:t>
      </w:r>
      <w:r>
        <w:rPr>
          <w:rStyle w:val="TelobesedilaZnak"/>
          <w:color w:val="3A3C31"/>
        </w:rPr>
        <w:softHyphen/>
        <w:t>nost. To znači da će represija ovih organa us</w:t>
      </w:r>
      <w:r>
        <w:rPr>
          <w:rStyle w:val="TelobesedilaZnak"/>
          <w:color w:val="3A3C31"/>
        </w:rPr>
        <w:softHyphen/>
        <w:t xml:space="preserve">tupiti mesto merama društvene prevencije. </w:t>
      </w:r>
      <w:r>
        <w:rPr>
          <w:rStyle w:val="TelobesedilaZnak"/>
          <w:b/>
          <w:bCs/>
          <w:color w:val="3A3C31"/>
        </w:rPr>
        <w:t xml:space="preserve">Taj </w:t>
      </w:r>
      <w:r>
        <w:rPr>
          <w:rStyle w:val="TelobesedilaZnak"/>
          <w:color w:val="3A3C31"/>
        </w:rPr>
        <w:t>proces je započeo u naš</w:t>
      </w:r>
      <w:r>
        <w:rPr>
          <w:rStyle w:val="TelobesedilaZnak"/>
          <w:color w:val="3A3C31"/>
          <w:vertAlign w:val="superscript"/>
        </w:rPr>
        <w:t>!</w:t>
      </w:r>
      <w:r>
        <w:rPr>
          <w:rStyle w:val="TelobesedilaZnak"/>
          <w:color w:val="3A3C31"/>
        </w:rPr>
        <w:t>m uslovima pre, skoro, 15 godina i on sve v’še dolazi do izražaja u prak</w:t>
      </w:r>
      <w:r>
        <w:rPr>
          <w:rStyle w:val="TelobesedilaZnak"/>
          <w:color w:val="3A3C31"/>
        </w:rPr>
        <w:softHyphen/>
        <w:t>si naše politike suzbijanja kriminaliteta, u pra</w:t>
      </w:r>
      <w:r>
        <w:rPr>
          <w:rStyle w:val="TelobesedilaZnak"/>
          <w:color w:val="3A3C31"/>
        </w:rPr>
        <w:softHyphen/>
        <w:t xml:space="preserve">ksi naših organa gonjenja i pravosuđa koji </w:t>
      </w:r>
      <w:r>
        <w:rPr>
          <w:rStyle w:val="TelobesedilaZnak"/>
          <w:b/>
          <w:bCs/>
          <w:color w:val="3A3C31"/>
        </w:rPr>
        <w:t xml:space="preserve">i </w:t>
      </w:r>
      <w:r>
        <w:rPr>
          <w:rStyle w:val="TelobesedilaZnak"/>
          <w:color w:val="3A3C31"/>
        </w:rPr>
        <w:t>sami svoju aktivnost sve više usmeravaju u pre</w:t>
      </w:r>
      <w:r>
        <w:rPr>
          <w:rStyle w:val="TelobesedilaZnak"/>
          <w:color w:val="3A3C31"/>
        </w:rPr>
        <w:softHyphen/>
        <w:t>ventivnom pravcu.</w:t>
      </w:r>
    </w:p>
    <w:p w14:paraId="62D08813"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Ovakva orijentacija u borbi protiv krimina</w:t>
      </w:r>
      <w:r>
        <w:rPr>
          <w:rStyle w:val="TelobesedilaZnak"/>
          <w:color w:val="3A3C31"/>
        </w:rPr>
        <w:softHyphen/>
        <w:t>liteta sve više izlazi iz okvira kr vične repre</w:t>
      </w:r>
      <w:r>
        <w:rPr>
          <w:rStyle w:val="TelobesedilaZnak"/>
          <w:color w:val="3A3C31"/>
        </w:rPr>
        <w:softHyphen/>
        <w:t>sije i prelazi na područje razvijanja raznih oblika društvene aktivnosti koj ma se krimina</w:t>
      </w:r>
      <w:r>
        <w:rPr>
          <w:rStyle w:val="TelobesedilaZnak"/>
          <w:color w:val="3A3C31"/>
        </w:rPr>
        <w:softHyphen/>
        <w:t>litet i druge negativne pojave suzbijaju u svo</w:t>
      </w:r>
      <w:r>
        <w:rPr>
          <w:rStyle w:val="TelobesedilaZnak"/>
          <w:color w:val="3A3C31"/>
        </w:rPr>
        <w:softHyphen/>
        <w:t>jim korenima. To znači da šira socijalna pre</w:t>
      </w:r>
      <w:r>
        <w:rPr>
          <w:rStyle w:val="TelobesedilaZnak"/>
          <w:color w:val="3A3C31"/>
        </w:rPr>
        <w:softHyphen/>
        <w:t>vencija dobija sve veću prevagu nad krivičnom represijom.</w:t>
      </w:r>
    </w:p>
    <w:p w14:paraId="75011EC9"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Kao što je poznato naše društvo je ostva</w:t>
      </w:r>
      <w:r>
        <w:rPr>
          <w:rStyle w:val="TelobesedilaZnak"/>
          <w:color w:val="3A3C31"/>
        </w:rPr>
        <w:softHyphen/>
        <w:t>rilo krupne korake na putu svog socijalističkog preobražaja, pre svega, u društveno-ekonom- skoj osnovi, kao i na području sv h drug</w:t>
      </w:r>
      <w:r>
        <w:rPr>
          <w:rStyle w:val="TelobesedilaZnak"/>
          <w:color w:val="3A3C31"/>
          <w:vertAlign w:val="superscript"/>
        </w:rPr>
        <w:t>:</w:t>
      </w:r>
      <w:r>
        <w:rPr>
          <w:rStyle w:val="TelobesedilaZnak"/>
          <w:color w:val="3A3C31"/>
        </w:rPr>
        <w:t>h društven’h odnosa i procesa. U tom preobra</w:t>
      </w:r>
      <w:r>
        <w:rPr>
          <w:rStyle w:val="TelobesedilaZnak"/>
          <w:color w:val="3A3C31"/>
        </w:rPr>
        <w:softHyphen/>
        <w:t>žaju i Ježi osnovna snaga koja postepeno treba da onemogućava negativne pojave, pa i krimi</w:t>
      </w:r>
      <w:r>
        <w:rPr>
          <w:rStyle w:val="TelobesedilaZnak"/>
          <w:color w:val="3A3C31"/>
        </w:rPr>
        <w:softHyphen/>
        <w:t>nalitet.</w:t>
      </w:r>
    </w:p>
    <w:p w14:paraId="4706F5B6" w14:textId="77777777" w:rsidR="00900CE3" w:rsidRDefault="00000000">
      <w:pPr>
        <w:pStyle w:val="Telobesedila"/>
        <w:framePr w:w="4723" w:h="13512" w:hRule="exact" w:wrap="none" w:vAnchor="page" w:hAnchor="page" w:x="1035" w:y="1751"/>
        <w:spacing w:after="0" w:line="202" w:lineRule="auto"/>
        <w:jc w:val="both"/>
      </w:pPr>
      <w:r>
        <w:rPr>
          <w:rStyle w:val="TelobesedilaZnak"/>
          <w:color w:val="3A3C31"/>
        </w:rPr>
        <w:t>Prema tome, socijalisfčkom izgradnjom se stvara’u, s druge strane, veoma povoljni objek</w:t>
      </w:r>
      <w:r>
        <w:rPr>
          <w:rStyle w:val="TelobesedilaZnak"/>
          <w:color w:val="3A3C31"/>
        </w:rPr>
        <w:softHyphen/>
        <w:t>tivni uslovi za organizovanje i preduzimanje</w:t>
      </w:r>
    </w:p>
    <w:p w14:paraId="710D2826" w14:textId="77777777" w:rsidR="00900CE3" w:rsidRDefault="00000000">
      <w:pPr>
        <w:pStyle w:val="Telobesedila"/>
        <w:framePr w:w="4709" w:h="13522" w:hRule="exact" w:wrap="none" w:vAnchor="page" w:hAnchor="page" w:x="5921" w:y="1751"/>
        <w:spacing w:after="0" w:line="199" w:lineRule="auto"/>
        <w:ind w:firstLine="0"/>
        <w:jc w:val="both"/>
      </w:pPr>
      <w:r>
        <w:rPr>
          <w:rStyle w:val="TelobesedilaZnak"/>
          <w:color w:val="3A3C31"/>
        </w:rPr>
        <w:t>raznih društvenih akcija kojima se postepeno uklanjaju neposredni izvori kriminaliteta i drugih devijentnih pojava.</w:t>
      </w:r>
    </w:p>
    <w:p w14:paraId="20CA1C43"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Pored ovoga, kao rezultat postignutog ste- pena razvitka našeg društva i izgradnje nje</w:t>
      </w:r>
      <w:r>
        <w:rPr>
          <w:rStyle w:val="TelobesedilaZnak"/>
          <w:color w:val="3A3C31"/>
        </w:rPr>
        <w:softHyphen/>
        <w:t>gove nove socijalne strukture naš Ustav garan- tuje pored klasičnih prava i sloboda ispunjenih u osnov' nov</w:t>
      </w:r>
      <w:r>
        <w:rPr>
          <w:rStyle w:val="TelobesedilaZnak"/>
          <w:color w:val="3A3C31"/>
          <w:vertAlign w:val="superscript"/>
        </w:rPr>
        <w:t>:</w:t>
      </w:r>
      <w:r>
        <w:rPr>
          <w:rStyle w:val="TelobesedilaZnak"/>
          <w:color w:val="3A3C31"/>
        </w:rPr>
        <w:t>m sadižajem i niz novih prava i sloboda naših građana, kao što su: pravo na društveno samoupravljanje, pravo na rad, pravo na sticanje znanja i obrazovanja, pravo na socijalno osiguranje, pravo na zaštitu zdravlja itđ.</w:t>
      </w:r>
    </w:p>
    <w:p w14:paraId="04AB03E5"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Garantovanje i ostvarivanje uslova za što pu- nije ostvarivanje ovih prava znači, samo po sebi, jednu opštu preventivnu snagu koja deluie protiv kriminaliteta u našem društvenom pro</w:t>
      </w:r>
      <w:r>
        <w:rPr>
          <w:rStyle w:val="TelobesedilaZnak"/>
          <w:color w:val="3A3C31"/>
        </w:rPr>
        <w:softHyphen/>
        <w:t>cesu. To je još jedan znak da se socijalist čko društvo u toku svog razvitka sve više oslanja na sopstvenu unutrašnju snagu u borbi protiv raznih antisocijalističkih pojava i akcija.</w:t>
      </w:r>
    </w:p>
    <w:p w14:paraId="2FC11B98"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Ustavno konsttuisanje i praktično sprovo- đenje principa raspodele prema radu, odnosno verificiranje rada kao isključivog merila ma</w:t>
      </w:r>
      <w:r>
        <w:rPr>
          <w:rStyle w:val="TelobesedilaZnak"/>
          <w:color w:val="3A3C31"/>
        </w:rPr>
        <w:softHyphen/>
        <w:t>terijalnog i društvenog položaja čoveka i l'kvi- dacija eksploa'ac'je tuđeg rada predstavljaju, pored ostalog, krupne i radikalne korake po</w:t>
      </w:r>
      <w:r>
        <w:rPr>
          <w:rStyle w:val="TelobesedilaZnak"/>
          <w:color w:val="3A3C31"/>
        </w:rPr>
        <w:softHyphen/>
        <w:t>stepenog iskorenjavanja osnovnih izvora ljud</w:t>
      </w:r>
      <w:r>
        <w:rPr>
          <w:rStyle w:val="TelobesedilaZnak"/>
          <w:color w:val="3A3C31"/>
        </w:rPr>
        <w:softHyphen/>
        <w:t>skih devijaciia. Prema tome, sve se ovo nužno pozitivno odražava i na području politike suzbijanja kriminaliteta.</w:t>
      </w:r>
    </w:p>
    <w:p w14:paraId="1E4C60ED"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Međutim, ti objektivni procesi i ostvareni rezultati naše socijalističke prakse s istaknutim pravima i slobodama, sa naglašenim garanto- vanjem principa socijalističke zakonitosti i us</w:t>
      </w:r>
      <w:r>
        <w:rPr>
          <w:rStyle w:val="TelobesedilaZnak"/>
          <w:color w:val="3A3C31"/>
        </w:rPr>
        <w:softHyphen/>
        <w:t>tavnosti, uzeti sami za sebe, nisu dovoljni za efikasno rešavanje problema kriminaliteta u društvu.</w:t>
      </w:r>
    </w:p>
    <w:p w14:paraId="732F1B3E"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Uprkos t</w:t>
      </w:r>
      <w:r>
        <w:rPr>
          <w:rStyle w:val="TelobesedilaZnak"/>
          <w:color w:val="3A3C31"/>
          <w:vertAlign w:val="superscript"/>
        </w:rPr>
        <w:t>!</w:t>
      </w:r>
      <w:r>
        <w:rPr>
          <w:rStyle w:val="TelobesedilaZnak"/>
          <w:color w:val="3A3C31"/>
        </w:rPr>
        <w:t>m preobražajima i procesima naše društvo je ioš uvek opterećeno nizom protiv- rečnosti uslovljenih u prvom redu našom ne</w:t>
      </w:r>
      <w:r>
        <w:rPr>
          <w:rStyle w:val="TelobesedilaZnak"/>
          <w:color w:val="3A3C31"/>
        </w:rPr>
        <w:softHyphen/>
        <w:t>dovoljnom ekonomskom razvijenošću i ekonom</w:t>
      </w:r>
      <w:r>
        <w:rPr>
          <w:rStyle w:val="TelobesedilaZnak"/>
          <w:color w:val="3A3C31"/>
        </w:rPr>
        <w:softHyphen/>
        <w:t>skom nejednakošću, koja je, pored ostalog, i ne- ’zbežna u uslov&lt;ma robne proizvodnje i raspo</w:t>
      </w:r>
      <w:r>
        <w:rPr>
          <w:rStyle w:val="TelobesedilaZnak"/>
          <w:color w:val="3A3C31"/>
        </w:rPr>
        <w:softHyphen/>
        <w:t>dele prema radu.</w:t>
      </w:r>
    </w:p>
    <w:p w14:paraId="71350DBC"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Tome treba dodati i postojanje recidiva tu- đ’h socijalizmu na području svesti, mentaliteta, psihologije, morala, kulture i slično: koji se upravo odražavaju u društvu i otežavaju nje</w:t>
      </w:r>
      <w:r>
        <w:rPr>
          <w:rStyle w:val="TelobesedilaZnak"/>
          <w:color w:val="3A3C31"/>
        </w:rPr>
        <w:softHyphen/>
        <w:t>govo kretanje.</w:t>
      </w:r>
    </w:p>
    <w:p w14:paraId="1B5CDB03" w14:textId="77777777" w:rsidR="00900CE3" w:rsidRDefault="00000000">
      <w:pPr>
        <w:pStyle w:val="Telobesedila"/>
        <w:framePr w:w="4709" w:h="13522" w:hRule="exact" w:wrap="none" w:vAnchor="page" w:hAnchor="page" w:x="5921" w:y="1751"/>
        <w:spacing w:after="0" w:line="202" w:lineRule="auto"/>
        <w:jc w:val="both"/>
      </w:pPr>
      <w:r>
        <w:rPr>
          <w:rStyle w:val="TelobesedilaZnak"/>
          <w:color w:val="3A3C31"/>
        </w:rPr>
        <w:t xml:space="preserve">Zajedno s oba ova faktora naše društvo je izloženo i raznim negativnim uticajima, pa </w:t>
      </w:r>
      <w:r>
        <w:rPr>
          <w:rStyle w:val="TelobesedilaZnak"/>
          <w:b/>
          <w:bCs/>
          <w:color w:val="3A3C31"/>
        </w:rPr>
        <w:t xml:space="preserve">i </w:t>
      </w:r>
      <w:r>
        <w:rPr>
          <w:rStyle w:val="TelobesedilaZnak"/>
          <w:color w:val="3A3C31"/>
        </w:rPr>
        <w:t>konkretnm akcijama spolia. Tz sv</w:t>
      </w:r>
      <w:r>
        <w:rPr>
          <w:rStyle w:val="TelobesedilaZnak"/>
          <w:color w:val="3A3C31"/>
          <w:vertAlign w:val="superscript"/>
        </w:rPr>
        <w:t>;</w:t>
      </w:r>
      <w:r>
        <w:rPr>
          <w:rStyle w:val="TelobesedilaZnak"/>
          <w:color w:val="3A3C31"/>
        </w:rPr>
        <w:t>h ovih okol</w:t>
      </w:r>
      <w:r>
        <w:rPr>
          <w:rStyle w:val="TelobesedilaZnak"/>
          <w:color w:val="3A3C31"/>
        </w:rPr>
        <w:softHyphen/>
        <w:t>nosti mču i razne antisocijalne i inkriminišane delatnosti. Reč je. prema tome, o jednom ve</w:t>
      </w:r>
      <w:r>
        <w:rPr>
          <w:rStyle w:val="TelobesedilaZnak"/>
          <w:color w:val="3A3C31"/>
        </w:rPr>
        <w:softHyphen/>
        <w:t>oma složenom spletu obiekbvn h i subjektiv</w:t>
      </w:r>
      <w:r>
        <w:rPr>
          <w:rStyle w:val="TelobesedilaZnak"/>
          <w:color w:val="3A3C31"/>
        </w:rPr>
        <w:softHyphen/>
        <w:t>nih uticala koji u našim prilikama oslovljavaju kr minalitet i druge društveno negativne pojave.</w:t>
      </w:r>
    </w:p>
    <w:p w14:paraId="544AC35A" w14:textId="77777777" w:rsidR="00900CE3" w:rsidRDefault="00000000">
      <w:pPr>
        <w:pStyle w:val="Telobesedila"/>
        <w:framePr w:w="4709" w:h="13522" w:hRule="exact" w:wrap="none" w:vAnchor="page" w:hAnchor="page" w:x="5921" w:y="1751"/>
        <w:spacing w:after="0" w:line="204" w:lineRule="auto"/>
        <w:ind w:firstLine="220"/>
        <w:jc w:val="both"/>
      </w:pPr>
      <w:r>
        <w:rPr>
          <w:rStyle w:val="TelobesedilaZnak"/>
          <w:color w:val="3A3C31"/>
        </w:rPr>
        <w:t>Da bi se mogla preduzeti efikasna društvena akcija pro'iv svih tih pojava neophodno je prodreti saznaino u karakter neposrednih uz</w:t>
      </w:r>
      <w:r>
        <w:rPr>
          <w:rStyle w:val="TelobesedilaZnak"/>
          <w:color w:val="3A3C31"/>
        </w:rPr>
        <w:softHyphen/>
        <w:t>roka kriminaliteta i svih onih uslova koji omo-</w:t>
      </w:r>
    </w:p>
    <w:p w14:paraId="5335358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B54449B" w14:textId="77777777" w:rsidR="00900CE3" w:rsidRDefault="00000000">
      <w:pPr>
        <w:spacing w:line="1" w:lineRule="exact"/>
      </w:pPr>
      <w:r>
        <w:rPr>
          <w:noProof/>
        </w:rPr>
        <w:lastRenderedPageBreak/>
        <mc:AlternateContent>
          <mc:Choice Requires="wps">
            <w:drawing>
              <wp:anchor distT="0" distB="0" distL="114300" distR="114300" simplePos="0" relativeHeight="251681280" behindDoc="1" locked="0" layoutInCell="1" allowOverlap="1" wp14:anchorId="20172B14" wp14:editId="33DC5B09">
                <wp:simplePos x="0" y="0"/>
                <wp:positionH relativeFrom="page">
                  <wp:posOffset>0</wp:posOffset>
                </wp:positionH>
                <wp:positionV relativeFrom="page">
                  <wp:posOffset>0</wp:posOffset>
                </wp:positionV>
                <wp:extent cx="7560310" cy="10692130"/>
                <wp:effectExtent l="0" t="0" r="0" b="0"/>
                <wp:wrapNone/>
                <wp:docPr id="126" name="Shape 12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9" fillcolor="#FDFEF8" stroked="f"/>
            </w:pict>
          </mc:Fallback>
        </mc:AlternateContent>
      </w:r>
    </w:p>
    <w:p w14:paraId="2AD8B4BE" w14:textId="77777777" w:rsidR="00900CE3" w:rsidRDefault="00000000">
      <w:pPr>
        <w:pStyle w:val="Headerorfooter0"/>
        <w:framePr w:wrap="none" w:vAnchor="page" w:hAnchor="page" w:x="3159" w:y="1213"/>
      </w:pPr>
      <w:r>
        <w:rPr>
          <w:rStyle w:val="Headerorfooter"/>
          <w:b/>
          <w:bCs/>
          <w:color w:val="3A3C31"/>
          <w:sz w:val="16"/>
          <w:szCs w:val="16"/>
        </w:rPr>
        <w:t xml:space="preserve">5. </w:t>
      </w:r>
      <w:r>
        <w:rPr>
          <w:rStyle w:val="Headerorfooter"/>
          <w:b/>
          <w:bCs/>
          <w:i/>
          <w:iCs/>
          <w:color w:val="3A3C31"/>
        </w:rPr>
        <w:t>zajednička sednica Saveznog veća</w:t>
      </w:r>
      <w:r>
        <w:rPr>
          <w:rStyle w:val="Headerorfooter"/>
          <w:b/>
          <w:bCs/>
          <w:color w:val="3A3C31"/>
          <w:sz w:val="16"/>
          <w:szCs w:val="16"/>
        </w:rPr>
        <w:t xml:space="preserve"> t </w:t>
      </w:r>
      <w:r>
        <w:rPr>
          <w:rStyle w:val="Headerorfooter"/>
          <w:b/>
          <w:bCs/>
          <w:i/>
          <w:iCs/>
          <w:color w:val="3A3C31"/>
        </w:rPr>
        <w:t>Organizac •političkog veća</w:t>
      </w:r>
    </w:p>
    <w:p w14:paraId="569AACF9" w14:textId="77777777" w:rsidR="00900CE3" w:rsidRDefault="00000000">
      <w:pPr>
        <w:pStyle w:val="Headerorfooter0"/>
        <w:framePr w:wrap="none" w:vAnchor="page" w:hAnchor="page" w:x="10306" w:y="1213"/>
        <w:rPr>
          <w:sz w:val="22"/>
          <w:szCs w:val="22"/>
        </w:rPr>
      </w:pPr>
      <w:r>
        <w:rPr>
          <w:rStyle w:val="Headerorfooter"/>
          <w:b/>
          <w:bCs/>
          <w:sz w:val="22"/>
          <w:szCs w:val="22"/>
        </w:rPr>
        <w:t>135</w:t>
      </w:r>
    </w:p>
    <w:p w14:paraId="06EA9F08" w14:textId="77777777" w:rsidR="00900CE3" w:rsidRDefault="00000000">
      <w:pPr>
        <w:pStyle w:val="Telobesedila"/>
        <w:framePr w:w="4776" w:h="13498" w:hRule="exact" w:wrap="none" w:vAnchor="page" w:hAnchor="page" w:x="1008" w:y="1741"/>
        <w:spacing w:after="0" w:line="204" w:lineRule="auto"/>
        <w:ind w:firstLine="0"/>
        <w:jc w:val="both"/>
      </w:pPr>
      <w:r>
        <w:rPr>
          <w:rStyle w:val="TelobesedilaZnak"/>
          <w:color w:val="3A3C31"/>
        </w:rPr>
        <w:t>gućavaju njegovo postojanje i dejstvo. Jedino se tim putem može ići efektno na preduzimanje razn’h društven h intervencija i akcija kojima se postepeno otklanjaju ti neposredni izvori negativn'h društvenih pojava.</w:t>
      </w:r>
    </w:p>
    <w:p w14:paraId="71E3AFD3" w14:textId="77777777" w:rsidR="00900CE3" w:rsidRDefault="00000000">
      <w:pPr>
        <w:pStyle w:val="Telobesedila"/>
        <w:framePr w:w="4776" w:h="13498" w:hRule="exact" w:wrap="none" w:vAnchor="page" w:hAnchor="page" w:x="1008" w:y="1741"/>
        <w:spacing w:after="0" w:line="202" w:lineRule="auto"/>
        <w:ind w:firstLine="360"/>
        <w:jc w:val="both"/>
      </w:pPr>
      <w:r>
        <w:rPr>
          <w:rStyle w:val="TelobesedilaZnak"/>
          <w:color w:val="3A3C31"/>
        </w:rPr>
        <w:t>Isto tako, nužno je proučavati i samu lič</w:t>
      </w:r>
      <w:r>
        <w:rPr>
          <w:rStyle w:val="TelobesedilaZnak"/>
          <w:color w:val="3A3C31"/>
        </w:rPr>
        <w:softHyphen/>
        <w:t>nost koja vrši krivčna dela kako bi se mogle primeniti adekvatne mere njene resocijaliza</w:t>
      </w:r>
      <w:r>
        <w:rPr>
          <w:rStyle w:val="TelobesedilaZnak"/>
          <w:color w:val="3A3C31"/>
        </w:rPr>
        <w:softHyphen/>
        <w:t>cije i njenog prevaspitavanja. Stvaranje novog društva i vrši se u ime Ičnosti, a za svestrano cbezbeđenie sv</w:t>
      </w:r>
      <w:r>
        <w:rPr>
          <w:rStyle w:val="TelobesedilaZnak"/>
          <w:color w:val="3A3C31"/>
          <w:vertAlign w:val="superscript"/>
        </w:rPr>
        <w:t>:</w:t>
      </w:r>
      <w:r>
        <w:rPr>
          <w:rStyle w:val="TelobesedilaZnak"/>
          <w:color w:val="3A3C31"/>
        </w:rPr>
        <w:t>h potrebnih uslova čovekovog života, rada i stvaralaštva, jednom rečju, za stvaranie takvih društvenih odnosa i uslova koji će voditi af rmaciji potpune i kompleksne ličnosti.</w:t>
      </w:r>
    </w:p>
    <w:p w14:paraId="46DD1B27" w14:textId="77777777" w:rsidR="00900CE3" w:rsidRDefault="00000000">
      <w:pPr>
        <w:pStyle w:val="Telobesedila"/>
        <w:framePr w:w="4776" w:h="13498" w:hRule="exact" w:wrap="none" w:vAnchor="page" w:hAnchor="page" w:x="1008" w:y="1741"/>
        <w:spacing w:after="0" w:line="202" w:lineRule="auto"/>
        <w:ind w:firstLine="360"/>
        <w:jc w:val="both"/>
      </w:pPr>
      <w:r>
        <w:rPr>
          <w:rStyle w:val="TelobesedilaZnak"/>
          <w:color w:val="3A3C31"/>
        </w:rPr>
        <w:t>Dalje, naša politika suzbijanja kriminali- te*a mora</w:t>
      </w:r>
      <w:r>
        <w:rPr>
          <w:rStyle w:val="TelobesedilaZnak"/>
          <w:color w:val="3A3C31"/>
          <w:vertAlign w:val="superscript"/>
        </w:rPr>
        <w:t>1</w:t>
      </w:r>
      <w:r>
        <w:rPr>
          <w:rStyle w:val="TelobesedilaZnak"/>
          <w:color w:val="3A3C31"/>
        </w:rPr>
        <w:t xml:space="preserve"> a bi da bude sve više oriienfsana na široku društvenu prevenciju i aktivnost ko</w:t>
      </w:r>
      <w:r>
        <w:rPr>
          <w:rStyle w:val="TelobesedilaZnak"/>
          <w:color w:val="3A3C31"/>
          <w:vertAlign w:val="superscript"/>
        </w:rPr>
        <w:t>;</w:t>
      </w:r>
      <w:r>
        <w:rPr>
          <w:rStyle w:val="TelobesedilaZnak"/>
          <w:color w:val="3A3C31"/>
        </w:rPr>
        <w:t>e treba sve više da postaju funkciie narodnih masa koje rešavaju sopstvene probleme. Takav odnos prema ovom problemu zakonito proizi- laz</w:t>
      </w:r>
      <w:r>
        <w:rPr>
          <w:rStyle w:val="TelobesedilaZnak"/>
          <w:color w:val="3A3C31"/>
          <w:vertAlign w:val="superscript"/>
        </w:rPr>
        <w:t>;</w:t>
      </w:r>
      <w:r>
        <w:rPr>
          <w:rStyle w:val="TelobesedilaZnak"/>
          <w:color w:val="3A3C31"/>
        </w:rPr>
        <w:t xml:space="preserve"> iz socijalističke sadržine našeg društvenog razvitka. To znači da se u sistemu nolitike suz- bjanja kr</w:t>
      </w:r>
      <w:r>
        <w:rPr>
          <w:rStyle w:val="TelobesedilaZnak"/>
          <w:color w:val="3A3C31"/>
          <w:vertAlign w:val="superscript"/>
        </w:rPr>
        <w:t>:</w:t>
      </w:r>
      <w:r>
        <w:rPr>
          <w:rStyle w:val="TelobesedilaZnak"/>
          <w:color w:val="3A3C31"/>
        </w:rPr>
        <w:t>minaliteta i ostalih društveno nega</w:t>
      </w:r>
      <w:r>
        <w:rPr>
          <w:rStyle w:val="TelobesedilaZnak"/>
          <w:color w:val="3A3C31"/>
        </w:rPr>
        <w:softHyphen/>
        <w:t>tivnih pojava u našoi zemlji treba još više za’ožiti za što širu društvenu akciju uz sve veći uticaj javnosti u tom procesu.</w:t>
      </w:r>
    </w:p>
    <w:p w14:paraId="2B67776B" w14:textId="77777777" w:rsidR="00900CE3" w:rsidRDefault="00000000">
      <w:pPr>
        <w:pStyle w:val="Telobesedila"/>
        <w:framePr w:w="4776" w:h="13498" w:hRule="exact" w:wrap="none" w:vAnchor="page" w:hAnchor="page" w:x="1008" w:y="1741"/>
        <w:spacing w:after="0" w:line="204" w:lineRule="auto"/>
        <w:ind w:firstLine="360"/>
        <w:jc w:val="both"/>
      </w:pPr>
      <w:r>
        <w:rPr>
          <w:rStyle w:val="TelobesedilaZnak"/>
          <w:color w:val="3A3C31"/>
        </w:rPr>
        <w:t>Ovako široka društvena akciia u našim us- lov’ma treba još više da se oslanja na aktivnost društven’h organizacija, udruženja, institucija, radnih ko ekt’Va i organa društvenog samo</w:t>
      </w:r>
      <w:r>
        <w:rPr>
          <w:rStyle w:val="TelobesedilaZnak"/>
          <w:color w:val="3A3C31"/>
        </w:rPr>
        <w:softHyphen/>
        <w:t>upravljanja, zborova birača, organa socijalne zaštite i raznih specijalizovanih institucija i tome slično.</w:t>
      </w:r>
    </w:p>
    <w:p w14:paraId="3B5D0BF4" w14:textId="77777777" w:rsidR="00900CE3" w:rsidRDefault="00000000">
      <w:pPr>
        <w:pStyle w:val="Telobesedila"/>
        <w:framePr w:w="4776" w:h="13498" w:hRule="exact" w:wrap="none" w:vAnchor="page" w:hAnchor="page" w:x="1008" w:y="1741"/>
        <w:spacing w:after="0" w:line="202" w:lineRule="auto"/>
        <w:ind w:firstLine="360"/>
        <w:jc w:val="both"/>
      </w:pPr>
      <w:r>
        <w:rPr>
          <w:rStyle w:val="TelobesedilaZnak"/>
          <w:color w:val="3A3C31"/>
        </w:rPr>
        <w:t>Svim ovim oblic'ma treba pružati široku i svestranu društvenu, moralnu nodršku kako bi se obezbedilo njihovo stalno i što sadržajnije angažovanje na ovom planu.</w:t>
      </w:r>
    </w:p>
    <w:p w14:paraId="7BA05F70" w14:textId="77777777" w:rsidR="00900CE3" w:rsidRDefault="00000000">
      <w:pPr>
        <w:pStyle w:val="Telobesedila"/>
        <w:framePr w:w="4776" w:h="13498" w:hRule="exact" w:wrap="none" w:vAnchor="page" w:hAnchor="page" w:x="1008" w:y="1741"/>
        <w:spacing w:after="0" w:line="204" w:lineRule="auto"/>
        <w:ind w:firstLine="360"/>
        <w:jc w:val="both"/>
      </w:pPr>
      <w:r>
        <w:rPr>
          <w:rStyle w:val="TelobesedilaZnak"/>
          <w:color w:val="3A3C31"/>
        </w:rPr>
        <w:t>U vezi s ovim posebno bih hteo da nagla- s</w:t>
      </w:r>
      <w:r>
        <w:rPr>
          <w:rStyle w:val="TelobesedilaZnak"/>
          <w:color w:val="3A3C31"/>
          <w:vertAlign w:val="superscript"/>
        </w:rPr>
        <w:t>J</w:t>
      </w:r>
      <w:r>
        <w:rPr>
          <w:rStyle w:val="TelobesedilaZnak"/>
          <w:color w:val="3A3C31"/>
        </w:rPr>
        <w:t>m da u ovom procesu veoma značajna preven</w:t>
      </w:r>
      <w:r>
        <w:rPr>
          <w:rStyle w:val="TelobesedilaZnak"/>
          <w:color w:val="3A3C31"/>
        </w:rPr>
        <w:softHyphen/>
        <w:t>tivna uloga pripada radnim kolektivima i orga- nma društvenog samoupravljanja na svim područjima naše društvene prakse.</w:t>
      </w:r>
    </w:p>
    <w:p w14:paraId="527A36AF" w14:textId="77777777" w:rsidR="00900CE3" w:rsidRDefault="00000000">
      <w:pPr>
        <w:pStyle w:val="Telobesedila"/>
        <w:framePr w:w="4776" w:h="13498" w:hRule="exact" w:wrap="none" w:vAnchor="page" w:hAnchor="page" w:x="1008" w:y="1741"/>
        <w:spacing w:after="0" w:line="202" w:lineRule="auto"/>
        <w:ind w:firstLine="360"/>
        <w:jc w:val="both"/>
      </w:pPr>
      <w:r>
        <w:rPr>
          <w:rStyle w:val="TelobesedilaZnak"/>
          <w:color w:val="3A3C31"/>
        </w:rPr>
        <w:t>Naš sistem socijalističke demokratije ukliu- čuje u unravlianje, kroz razne forme, široke mase naš</w:t>
      </w:r>
      <w:r>
        <w:rPr>
          <w:rStyle w:val="TelobesedilaZnak"/>
          <w:color w:val="3A3C31"/>
          <w:vertAlign w:val="superscript"/>
        </w:rPr>
        <w:t>;</w:t>
      </w:r>
      <w:r>
        <w:rPr>
          <w:rStyle w:val="TelobesedilaZnak"/>
          <w:color w:val="3A3C31"/>
        </w:rPr>
        <w:t>h građana. Samim tim se stvara mo</w:t>
      </w:r>
      <w:r>
        <w:rPr>
          <w:rStyle w:val="TelobesedilaZnak"/>
          <w:color w:val="3A3C31"/>
        </w:rPr>
        <w:softHyphen/>
        <w:t>gućnost za organizovanie sveobuhvatne, tako reći opšte narodne kon*role na svim područjima života koje treba da deluju kao snažna prepreka protiv negativnih pojava.</w:t>
      </w:r>
    </w:p>
    <w:p w14:paraId="3590C01A" w14:textId="77777777" w:rsidR="00900CE3" w:rsidRDefault="00000000">
      <w:pPr>
        <w:pStyle w:val="Telobesedila"/>
        <w:framePr w:w="4776" w:h="13498" w:hRule="exact" w:wrap="none" w:vAnchor="page" w:hAnchor="page" w:x="1008" w:y="1741"/>
        <w:spacing w:after="0" w:line="204" w:lineRule="auto"/>
        <w:ind w:firstLine="360"/>
        <w:jc w:val="both"/>
      </w:pPr>
      <w:r>
        <w:rPr>
          <w:rStyle w:val="TelobesedilaZnak"/>
          <w:color w:val="3A3C31"/>
        </w:rPr>
        <w:t xml:space="preserve">U ovom smislu </w:t>
      </w:r>
      <w:r>
        <w:rPr>
          <w:rStyle w:val="TelobesedilaZnak"/>
          <w:color w:val="3A3C31"/>
          <w:vertAlign w:val="superscript"/>
        </w:rPr>
        <w:t>l</w:t>
      </w:r>
      <w:r>
        <w:rPr>
          <w:rStyle w:val="TelobesedilaZnak"/>
          <w:color w:val="3A3C31"/>
        </w:rPr>
        <w:t>e i istaknuto u Programu Saveza komunista Jugo'laviie da se »poprište borbe protiv antisocijalistirkih pojava i ten</w:t>
      </w:r>
      <w:r>
        <w:rPr>
          <w:rStyle w:val="TelobesedilaZnak"/>
          <w:color w:val="3A3C31"/>
        </w:rPr>
        <w:softHyphen/>
        <w:t>dencija sve više nrenosi na sam mehanizam socijalističke demokratije, na zborove birača, na organe društvenog samoupravljanja, na društvene i političke organizacije«.</w:t>
      </w:r>
    </w:p>
    <w:p w14:paraId="0D2667D6" w14:textId="77777777" w:rsidR="00900CE3" w:rsidRDefault="00000000">
      <w:pPr>
        <w:pStyle w:val="Telobesedila"/>
        <w:framePr w:w="4776" w:h="13498" w:hRule="exact" w:wrap="none" w:vAnchor="page" w:hAnchor="page" w:x="1008" w:y="1741"/>
        <w:spacing w:after="0" w:line="199" w:lineRule="auto"/>
        <w:ind w:firstLine="360"/>
        <w:jc w:val="both"/>
      </w:pPr>
      <w:r>
        <w:rPr>
          <w:rStyle w:val="TelobesedilaZnak"/>
          <w:color w:val="3A3C31"/>
        </w:rPr>
        <w:t>Radni kolektivi i njihov' samoupravni or</w:t>
      </w:r>
      <w:r>
        <w:rPr>
          <w:rStyle w:val="TelobesedilaZnak"/>
          <w:color w:val="3A3C31"/>
        </w:rPr>
        <w:softHyphen/>
        <w:t>gani moraju biti životno zainteresovani za sva zb'vanja i za sve negativne poiave u svom ko- lekt'vu, jer one nanose veću ili manju štetu ne samo radnoj organizaciji, privredi u celini.</w:t>
      </w:r>
    </w:p>
    <w:p w14:paraId="156A2DAC" w14:textId="77777777" w:rsidR="00900CE3" w:rsidRDefault="00000000">
      <w:pPr>
        <w:pStyle w:val="Telobesedila"/>
        <w:framePr w:w="4766" w:h="13454" w:hRule="exact" w:wrap="none" w:vAnchor="page" w:hAnchor="page" w:x="5890" w:y="1751"/>
        <w:spacing w:after="0" w:line="202" w:lineRule="auto"/>
        <w:ind w:firstLine="0"/>
        <w:jc w:val="both"/>
      </w:pPr>
      <w:r>
        <w:rPr>
          <w:rStyle w:val="TelobesedilaZnak"/>
          <w:color w:val="3A3C31"/>
        </w:rPr>
        <w:t xml:space="preserve">nego neposredno pogađaju </w:t>
      </w:r>
      <w:r>
        <w:rPr>
          <w:rStyle w:val="TelobesedilaZnak"/>
        </w:rPr>
        <w:t xml:space="preserve">i </w:t>
      </w:r>
      <w:r>
        <w:rPr>
          <w:rStyle w:val="TelobesedilaZnak"/>
          <w:color w:val="3A3C31"/>
        </w:rPr>
        <w:t xml:space="preserve">pojedinačne </w:t>
      </w:r>
      <w:r>
        <w:rPr>
          <w:rStyle w:val="TelobesedilaZnak"/>
        </w:rPr>
        <w:t>inte</w:t>
      </w:r>
      <w:r>
        <w:rPr>
          <w:rStyle w:val="TelobesedilaZnak"/>
        </w:rPr>
        <w:softHyphen/>
      </w:r>
      <w:r>
        <w:rPr>
          <w:rStyle w:val="TelobesedilaZnak"/>
          <w:color w:val="3A3C31"/>
        </w:rPr>
        <w:t>rese svakog pojedinca u radnom kolektivu.</w:t>
      </w:r>
    </w:p>
    <w:p w14:paraId="2566EA6A"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Prema tome, kada se borba protiv krimna- liteta posmatra s ovog aspekta, treba nastojati da učešće društvenih snaga dolazi sve jače do izražaja i na ovom području naše društvene prakse, kao izraz zakonitog procesa prelaženja funkcija države na društvo. Sve veća orijen</w:t>
      </w:r>
      <w:r>
        <w:rPr>
          <w:rStyle w:val="TelobesedilaZnak"/>
          <w:color w:val="3A3C31"/>
        </w:rPr>
        <w:softHyphen/>
        <w:t>tacija na društveni faktor, na faktor javnosti uopšte, pretpostavlja, pored ostalog, i veće an</w:t>
      </w:r>
      <w:r>
        <w:rPr>
          <w:rStyle w:val="TelobesedilaZnak"/>
          <w:color w:val="3A3C31"/>
        </w:rPr>
        <w:softHyphen/>
        <w:t xml:space="preserve">gažovanje naučnih i stručnih institucija </w:t>
      </w:r>
      <w:r>
        <w:rPr>
          <w:rStyle w:val="TelobesedilaZnak"/>
        </w:rPr>
        <w:t xml:space="preserve">u </w:t>
      </w:r>
      <w:r>
        <w:rPr>
          <w:rStyle w:val="TelobesedilaZnak"/>
          <w:color w:val="3A3C31"/>
        </w:rPr>
        <w:t>re- šavanju ovih problema. Imajući sve ovo u vidu smatram da je potrebno razvijati i takozvane specijalizovane institucije kao što su institu</w:t>
      </w:r>
      <w:r>
        <w:rPr>
          <w:rStyle w:val="TelobesedilaZnak"/>
          <w:color w:val="3A3C31"/>
        </w:rPr>
        <w:softHyphen/>
        <w:t>cije za izvršavanje vaspitnih mera, centre za socijaln- rad, institucije za defektna lica, insti</w:t>
      </w:r>
      <w:r>
        <w:rPr>
          <w:rStyle w:val="TelobesedilaZnak"/>
          <w:color w:val="3A3C31"/>
        </w:rPr>
        <w:softHyphen/>
        <w:t xml:space="preserve">tucije za pomoć otpuštenim osuđenicima, centre za posmatranje delikvenata, ustanove </w:t>
      </w:r>
      <w:r>
        <w:rPr>
          <w:rStyle w:val="TelobesedilaZnak"/>
        </w:rPr>
        <w:t xml:space="preserve">za </w:t>
      </w:r>
      <w:r>
        <w:rPr>
          <w:rStyle w:val="TelobesedilaZnak"/>
          <w:color w:val="3A3C31"/>
        </w:rPr>
        <w:t>tre</w:t>
      </w:r>
      <w:r>
        <w:rPr>
          <w:rStyle w:val="TelobesedilaZnak"/>
          <w:color w:val="3A3C31"/>
        </w:rPr>
        <w:softHyphen/>
        <w:t xml:space="preserve">tiranje alkoholizma, savetovališta </w:t>
      </w:r>
      <w:r>
        <w:rPr>
          <w:rStyle w:val="TelobesedilaZnak"/>
        </w:rPr>
        <w:t xml:space="preserve">za pružanje </w:t>
      </w:r>
      <w:r>
        <w:rPr>
          <w:rStyle w:val="TelobesedilaZnak"/>
          <w:color w:val="3A3C31"/>
        </w:rPr>
        <w:t>pomoći u vaspitanju dece. itd.</w:t>
      </w:r>
    </w:p>
    <w:p w14:paraId="783BB08F"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I, na kraju, u procesu suzbijanja neposred</w:t>
      </w:r>
      <w:r>
        <w:rPr>
          <w:rStyle w:val="TelobesedilaZnak"/>
          <w:color w:val="3A3C31"/>
        </w:rPr>
        <w:softHyphen/>
        <w:t>nih subiekt vnih izvora kriminaliteta veoma značajnu ulogu ima i borba za razviianie soci</w:t>
      </w:r>
      <w:r>
        <w:rPr>
          <w:rStyle w:val="TelobesedilaZnak"/>
          <w:color w:val="3A3C31"/>
        </w:rPr>
        <w:softHyphen/>
        <w:t>jalističke svesti, za stvaranie i učvršćivanje novog morala na osnovi ž</w:t>
      </w:r>
      <w:r>
        <w:rPr>
          <w:rStyle w:val="TelobesedilaZnak"/>
          <w:color w:val="3A3C31"/>
          <w:vertAlign w:val="superscript"/>
        </w:rPr>
        <w:t>;</w:t>
      </w:r>
      <w:r>
        <w:rPr>
          <w:rStyle w:val="TelobesedilaZnak"/>
          <w:color w:val="3A3C31"/>
        </w:rPr>
        <w:t>votnih interesa, prakse i društvenih vrednosti koje stvara radni narod u svojoj socijalističkoj izgradnji</w:t>
      </w:r>
    </w:p>
    <w:p w14:paraId="24F145CD"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Zbog toga se i odnos prema čoveku i njegovoj ličnosti, vrednostima koie on stvara, kao i prema đruštvenoi imovini mora zasnivati na novim socijalističkim moralnim i društve</w:t>
      </w:r>
      <w:r>
        <w:rPr>
          <w:rStyle w:val="TelobesedilaZnak"/>
          <w:color w:val="3A3C31"/>
        </w:rPr>
        <w:softHyphen/>
        <w:t>n m normama i pogled ma koje su potrebne socijalističkom društvu da bi se ono moglo da</w:t>
      </w:r>
      <w:r>
        <w:rPr>
          <w:rStyle w:val="TelobesedilaZnak"/>
          <w:color w:val="3A3C31"/>
        </w:rPr>
        <w:softHyphen/>
      </w:r>
      <w:r>
        <w:rPr>
          <w:rStyle w:val="TelobesedilaZnak"/>
          <w:b/>
          <w:bCs/>
          <w:color w:val="3A3C31"/>
        </w:rPr>
        <w:t xml:space="preserve">lje </w:t>
      </w:r>
      <w:r>
        <w:rPr>
          <w:rStyle w:val="TelobesedilaZnak"/>
          <w:color w:val="3A3C31"/>
        </w:rPr>
        <w:t>razvijati.</w:t>
      </w:r>
    </w:p>
    <w:p w14:paraId="570F9A05"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Na ovai način brže ćemo i lakše preovladati izvesne nedostatke i slabosti kom su se do sada iavile na planu suzbijanja kriminaliteta efi</w:t>
      </w:r>
      <w:r>
        <w:rPr>
          <w:rStyle w:val="TelobesedilaZnak"/>
          <w:color w:val="3A3C31"/>
        </w:rPr>
        <w:softHyphen/>
        <w:t>kasnije odstranjivati pojave ego</w:t>
      </w:r>
      <w:r>
        <w:rPr>
          <w:rStyle w:val="TelobesedilaZnak"/>
          <w:color w:val="3A3C31"/>
          <w:vertAlign w:val="superscript"/>
        </w:rPr>
        <w:t>;</w:t>
      </w:r>
      <w:r>
        <w:rPr>
          <w:rStyle w:val="TelobesedilaZnak"/>
          <w:color w:val="3A3C31"/>
        </w:rPr>
        <w:t>zma, sitno- sopstveničkog mentaliteta, profiterstva i druge slične poiave, koje se suprotstavljaju vrednos</w:t>
      </w:r>
      <w:r>
        <w:rPr>
          <w:rStyle w:val="TelobesedilaZnak"/>
          <w:color w:val="3A3C31"/>
        </w:rPr>
        <w:softHyphen/>
        <w:t>tima socijalističkog društva i koje se. stoga, javljaju često kao neposredni uzrok krimina</w:t>
      </w:r>
      <w:r>
        <w:rPr>
          <w:rStyle w:val="TelobesedilaZnak"/>
          <w:color w:val="3A3C31"/>
        </w:rPr>
        <w:softHyphen/>
        <w:t>liteta i raznih drugih negativnih pojava.</w:t>
      </w:r>
    </w:p>
    <w:p w14:paraId="0C9495C6" w14:textId="77777777" w:rsidR="00900CE3" w:rsidRDefault="00000000">
      <w:pPr>
        <w:pStyle w:val="Telobesedila"/>
        <w:framePr w:w="4766" w:h="13454" w:hRule="exact" w:wrap="none" w:vAnchor="page" w:hAnchor="page" w:x="5890" w:y="1751"/>
        <w:spacing w:after="140" w:line="202" w:lineRule="auto"/>
        <w:ind w:firstLine="360"/>
        <w:jc w:val="both"/>
      </w:pPr>
      <w:r>
        <w:rPr>
          <w:rStyle w:val="TelobesedilaZnak"/>
          <w:color w:val="3A3C31"/>
        </w:rPr>
        <w:t>Iznoseći svoje mišljenje o ovim problemima kriminaliteta smatram da bi i ova pitanja tre</w:t>
      </w:r>
      <w:r>
        <w:rPr>
          <w:rStyle w:val="TelobesedilaZnak"/>
          <w:color w:val="3A3C31"/>
        </w:rPr>
        <w:softHyphen/>
        <w:t>balo uzeti u obzir prilikom izrade odgovaraju</w:t>
      </w:r>
      <w:r>
        <w:rPr>
          <w:rStyle w:val="TelobesedilaZnak"/>
          <w:color w:val="3A3C31"/>
        </w:rPr>
        <w:softHyphen/>
        <w:t>ćih dokumenata koje će ovaj Dom doneti.</w:t>
      </w:r>
    </w:p>
    <w:p w14:paraId="3B428C3F"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i/>
          <w:iCs/>
          <w:color w:val="3A3C31"/>
        </w:rPr>
        <w:t>Predseđavajući</w:t>
      </w:r>
      <w:r>
        <w:rPr>
          <w:rStyle w:val="TelobesedilaZnak"/>
          <w:b/>
          <w:bCs/>
          <w:color w:val="3A3C31"/>
        </w:rPr>
        <w:t xml:space="preserve"> </w:t>
      </w:r>
      <w:r>
        <w:rPr>
          <w:rStyle w:val="TelobesedilaZnak"/>
          <w:b/>
          <w:bCs/>
        </w:rPr>
        <w:t xml:space="preserve">Krsto </w:t>
      </w:r>
      <w:r>
        <w:rPr>
          <w:rStyle w:val="TelobesedilaZnak"/>
          <w:b/>
          <w:bCs/>
          <w:color w:val="3A3C31"/>
        </w:rPr>
        <w:t>Poptvoda:</w:t>
      </w:r>
    </w:p>
    <w:p w14:paraId="030B1306" w14:textId="77777777" w:rsidR="00900CE3" w:rsidRDefault="00000000">
      <w:pPr>
        <w:pStyle w:val="Telobesedila"/>
        <w:framePr w:w="4766" w:h="13454" w:hRule="exact" w:wrap="none" w:vAnchor="page" w:hAnchor="page" w:x="5890" w:y="1751"/>
        <w:spacing w:after="140" w:line="214" w:lineRule="auto"/>
        <w:ind w:firstLine="360"/>
        <w:jc w:val="both"/>
      </w:pPr>
      <w:r>
        <w:rPr>
          <w:rStyle w:val="TelobesedilaZnak"/>
          <w:color w:val="3A3C31"/>
        </w:rPr>
        <w:t>Ima riječ dr Petar Rihtar, poslanik Organi- zaciono-političkog vijeća.</w:t>
      </w:r>
    </w:p>
    <w:p w14:paraId="5AE58141"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b/>
          <w:bCs/>
        </w:rPr>
        <w:t xml:space="preserve">Dr Petar Rihtar </w:t>
      </w:r>
      <w:r>
        <w:rPr>
          <w:rStyle w:val="TelobesedilaZnak"/>
          <w:i/>
          <w:iCs/>
        </w:rPr>
        <w:t>(Izborna jedinica Krapina):</w:t>
      </w:r>
    </w:p>
    <w:p w14:paraId="319C7DAC"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 xml:space="preserve">Želeo bih govoriti </w:t>
      </w:r>
      <w:r>
        <w:rPr>
          <w:rStyle w:val="TelobesedilaZnak"/>
        </w:rPr>
        <w:t xml:space="preserve">o </w:t>
      </w:r>
      <w:r>
        <w:rPr>
          <w:rStyle w:val="TelobesedilaZnak"/>
          <w:color w:val="3A3C31"/>
        </w:rPr>
        <w:t>problemu veće aktivi- zacije mirovn h vijeća kao društvenih organa kojima je zadatak da rasnravljaiu međusobne sporove građana u cilju njihova izmirenja, od</w:t>
      </w:r>
      <w:r>
        <w:rPr>
          <w:rStyle w:val="TelobesedilaZnak"/>
          <w:color w:val="3A3C31"/>
        </w:rPr>
        <w:softHyphen/>
        <w:t xml:space="preserve">nosno sklapanja nagodbe, vršeći na </w:t>
      </w:r>
      <w:r>
        <w:rPr>
          <w:rStyle w:val="TelobesedilaZnak"/>
        </w:rPr>
        <w:t xml:space="preserve">taj </w:t>
      </w:r>
      <w:r>
        <w:rPr>
          <w:rStyle w:val="TelobesedilaZnak"/>
          <w:color w:val="3A3C31"/>
        </w:rPr>
        <w:t xml:space="preserve">način značajnu preventivnu ulogu u suzbijanju </w:t>
      </w:r>
      <w:r>
        <w:rPr>
          <w:rStyle w:val="TelobesedilaZnak"/>
        </w:rPr>
        <w:t>kri</w:t>
      </w:r>
      <w:r>
        <w:rPr>
          <w:rStyle w:val="TelobesedilaZnak"/>
        </w:rPr>
        <w:softHyphen/>
      </w:r>
      <w:r>
        <w:rPr>
          <w:rStyle w:val="TelobesedilaZnak"/>
          <w:color w:val="3A3C31"/>
        </w:rPr>
        <w:t xml:space="preserve">minaliteta, kao i suvišnog parničenja </w:t>
      </w:r>
      <w:r>
        <w:rPr>
          <w:rStyle w:val="TelobesedilaZnak"/>
        </w:rPr>
        <w:t xml:space="preserve">među </w:t>
      </w:r>
      <w:r>
        <w:rPr>
          <w:rStyle w:val="TelobesedilaZnak"/>
          <w:color w:val="3A3C31"/>
        </w:rPr>
        <w:t>radnim ljudima.</w:t>
      </w:r>
    </w:p>
    <w:p w14:paraId="5B8DFEE8" w14:textId="77777777" w:rsidR="00900CE3" w:rsidRDefault="00000000">
      <w:pPr>
        <w:pStyle w:val="Telobesedila"/>
        <w:framePr w:w="4766" w:h="13454" w:hRule="exact" w:wrap="none" w:vAnchor="page" w:hAnchor="page" w:x="5890" w:y="1751"/>
        <w:spacing w:after="0" w:line="202" w:lineRule="auto"/>
        <w:ind w:firstLine="360"/>
        <w:jc w:val="both"/>
      </w:pPr>
      <w:r>
        <w:rPr>
          <w:rStyle w:val="TelobesedilaZnak"/>
          <w:color w:val="3A3C31"/>
        </w:rPr>
        <w:t xml:space="preserve">Prema statističkim podacima saveznih </w:t>
      </w:r>
      <w:r>
        <w:rPr>
          <w:rStyle w:val="TelobesedilaZnak"/>
        </w:rPr>
        <w:t>pra</w:t>
      </w:r>
      <w:r>
        <w:rPr>
          <w:rStyle w:val="TelobesedilaZnak"/>
        </w:rPr>
        <w:softHyphen/>
      </w:r>
      <w:r>
        <w:rPr>
          <w:rStyle w:val="TelobesedilaZnak"/>
          <w:color w:val="3A3C31"/>
        </w:rPr>
        <w:t xml:space="preserve">vosudnih organa </w:t>
      </w:r>
      <w:r>
        <w:rPr>
          <w:rStyle w:val="TelobesedilaZnak"/>
        </w:rPr>
        <w:t>o strukturi kriminaliteta u</w:t>
      </w:r>
    </w:p>
    <w:p w14:paraId="7178F8C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8EDA73D" w14:textId="77777777" w:rsidR="00900CE3" w:rsidRDefault="00000000">
      <w:pPr>
        <w:spacing w:line="1" w:lineRule="exact"/>
      </w:pPr>
      <w:r>
        <w:rPr>
          <w:noProof/>
        </w:rPr>
        <w:lastRenderedPageBreak/>
        <mc:AlternateContent>
          <mc:Choice Requires="wps">
            <w:drawing>
              <wp:anchor distT="0" distB="0" distL="114300" distR="114300" simplePos="0" relativeHeight="251682304" behindDoc="1" locked="0" layoutInCell="1" allowOverlap="1" wp14:anchorId="279D27A9" wp14:editId="53074B7F">
                <wp:simplePos x="0" y="0"/>
                <wp:positionH relativeFrom="page">
                  <wp:posOffset>0</wp:posOffset>
                </wp:positionH>
                <wp:positionV relativeFrom="page">
                  <wp:posOffset>0</wp:posOffset>
                </wp:positionV>
                <wp:extent cx="7560310" cy="10692130"/>
                <wp:effectExtent l="0" t="0" r="0" b="0"/>
                <wp:wrapNone/>
                <wp:docPr id="127" name="Shape 12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8" fillcolor="#FDFEF8" stroked="f"/>
            </w:pict>
          </mc:Fallback>
        </mc:AlternateContent>
      </w:r>
    </w:p>
    <w:p w14:paraId="6035B62F" w14:textId="77777777" w:rsidR="00900CE3" w:rsidRDefault="00000000">
      <w:pPr>
        <w:pStyle w:val="Headerorfooter0"/>
        <w:framePr w:wrap="none" w:vAnchor="page" w:hAnchor="page" w:x="1054" w:y="1199"/>
        <w:rPr>
          <w:sz w:val="22"/>
          <w:szCs w:val="22"/>
        </w:rPr>
      </w:pPr>
      <w:r>
        <w:rPr>
          <w:rStyle w:val="Headerorfooter"/>
          <w:b/>
          <w:bCs/>
          <w:sz w:val="22"/>
          <w:szCs w:val="22"/>
        </w:rPr>
        <w:t>136</w:t>
      </w:r>
    </w:p>
    <w:p w14:paraId="079B1FEA" w14:textId="77777777" w:rsidR="00900CE3" w:rsidRDefault="00000000">
      <w:pPr>
        <w:pStyle w:val="Headerorfooter0"/>
        <w:framePr w:wrap="none" w:vAnchor="page" w:hAnchor="page" w:x="3103" w:y="1151"/>
      </w:pPr>
      <w:r>
        <w:rPr>
          <w:rStyle w:val="Headerorfooter"/>
          <w:b/>
          <w:bCs/>
          <w:color w:val="3A3C31"/>
          <w:sz w:val="22"/>
          <w:szCs w:val="22"/>
        </w:rPr>
        <w:t xml:space="preserve">5. </w:t>
      </w:r>
      <w:r>
        <w:rPr>
          <w:rStyle w:val="Headerorfooter"/>
          <w:b/>
          <w:bCs/>
          <w:i/>
          <w:iCs/>
          <w:color w:val="3A3C31"/>
        </w:rPr>
        <w:t>zajednička sednica Saveznog veća</w:t>
      </w:r>
      <w:r>
        <w:rPr>
          <w:rStyle w:val="Headerorfooter"/>
          <w:b/>
          <w:bCs/>
          <w:color w:val="3A3C31"/>
          <w:sz w:val="22"/>
          <w:szCs w:val="22"/>
        </w:rPr>
        <w:t xml:space="preserve"> i </w:t>
      </w:r>
      <w:r>
        <w:rPr>
          <w:rStyle w:val="Headerorfooter"/>
          <w:b/>
          <w:bCs/>
          <w:i/>
          <w:iCs/>
          <w:color w:val="3A3C31"/>
        </w:rPr>
        <w:t>Organizac.-političkog veća</w:t>
      </w:r>
    </w:p>
    <w:p w14:paraId="65240AA1" w14:textId="77777777" w:rsidR="00900CE3" w:rsidRDefault="00000000">
      <w:pPr>
        <w:pStyle w:val="Telobesedila"/>
        <w:framePr w:w="4709" w:h="13512" w:hRule="exact" w:wrap="none" w:vAnchor="page" w:hAnchor="page" w:x="1044" w:y="1727"/>
        <w:spacing w:after="0" w:line="202" w:lineRule="auto"/>
        <w:ind w:firstLine="0"/>
        <w:jc w:val="both"/>
      </w:pPr>
      <w:r>
        <w:rPr>
          <w:rStyle w:val="TelobesedilaZnak"/>
          <w:color w:val="3A3C31"/>
        </w:rPr>
        <w:t>našoj zemlji — preko 82% krivičn’h djela čine lakša i laka krivična dje’a, ona za koja su nad</w:t>
      </w:r>
      <w:r>
        <w:rPr>
          <w:rStyle w:val="TelobesedilaZnak"/>
          <w:color w:val="3A3C31"/>
        </w:rPr>
        <w:softHyphen/>
        <w:t>ležni općinski sudovi, dok su teža i teška kri</w:t>
      </w:r>
      <w:r>
        <w:rPr>
          <w:rStyle w:val="TelobesedilaZnak"/>
          <w:color w:val="3A3C31"/>
        </w:rPr>
        <w:softHyphen/>
        <w:t>vična djela, to jest, ona koja spadaju u nad</w:t>
      </w:r>
      <w:r>
        <w:rPr>
          <w:rStyle w:val="TelobesedilaZnak"/>
          <w:color w:val="3A3C31"/>
        </w:rPr>
        <w:softHyphen/>
        <w:t>ležnost okružnih sudova, relativno malobrojna, jer č ne svega oko 17% sveukupnog krimina</w:t>
      </w:r>
      <w:r>
        <w:rPr>
          <w:rStyle w:val="TelobesedilaZnak"/>
          <w:color w:val="3A3C31"/>
        </w:rPr>
        <w:softHyphen/>
        <w:t>liteta. Otprilike isti omjer postoji i između taznih građansko-pravn</w:t>
      </w:r>
      <w:r>
        <w:rPr>
          <w:rStyle w:val="TelobesedilaZnak"/>
          <w:color w:val="3A3C31"/>
          <w:vertAlign w:val="superscript"/>
        </w:rPr>
        <w:t>;</w:t>
      </w:r>
      <w:r>
        <w:rPr>
          <w:rStyle w:val="TelobesedilaZnak"/>
          <w:color w:val="3A3C31"/>
        </w:rPr>
        <w:t>h sporova male od</w:t>
      </w:r>
      <w:r>
        <w:rPr>
          <w:rStyle w:val="TelobesedilaZnak"/>
          <w:color w:val="3A3C31"/>
        </w:rPr>
        <w:softHyphen/>
        <w:t>nosno neznatne vrijednosti i onih tež h i kom</w:t>
      </w:r>
      <w:r>
        <w:rPr>
          <w:rStyle w:val="TelobesedilaZnak"/>
          <w:color w:val="3A3C31"/>
        </w:rPr>
        <w:softHyphen/>
        <w:t xml:space="preserve">pliciranijih predmeta iste vrste. Upravo ovakva struktura kriminaliteta </w:t>
      </w:r>
      <w:r>
        <w:rPr>
          <w:rStyle w:val="TelobesedilaZnak"/>
          <w:color w:val="3A3C31"/>
          <w:vertAlign w:val="superscript"/>
        </w:rPr>
        <w:t>;</w:t>
      </w:r>
      <w:r>
        <w:rPr>
          <w:rStyle w:val="TelobesedilaZnak"/>
          <w:color w:val="3A3C31"/>
        </w:rPr>
        <w:t>z građansko pravnih sporova ne samo da omogućuje nego upravo i diktira daleko veću aktivizaciju mirovnih vijeća.</w:t>
      </w:r>
    </w:p>
    <w:p w14:paraId="32B8AC4A" w14:textId="77777777" w:rsidR="00900CE3" w:rsidRDefault="00000000">
      <w:pPr>
        <w:pStyle w:val="Telobesedila"/>
        <w:framePr w:w="4709" w:h="13512" w:hRule="exact" w:wrap="none" w:vAnchor="page" w:hAnchor="page" w:x="1044" w:y="1727"/>
        <w:spacing w:after="0" w:line="202" w:lineRule="auto"/>
        <w:jc w:val="both"/>
      </w:pPr>
      <w:r>
        <w:rPr>
          <w:rStyle w:val="TelobesedilaZnak"/>
          <w:color w:val="3A3C31"/>
        </w:rPr>
        <w:t>Dosadašnja iskustva o radu ovih mirovnih vijeća na području SR Hrvatske daju nam pravo da utvrdimo da je moguće i opravdano angažirati m'rovna vijeća u rješavanju preko jedne polovine krivično-pravnih i građansko- pravn’h predmeta iz sadašnje nadležnosti op</w:t>
      </w:r>
      <w:r>
        <w:rPr>
          <w:rStyle w:val="TelobesedilaZnak"/>
          <w:color w:val="3A3C31"/>
        </w:rPr>
        <w:softHyphen/>
        <w:t>ćinskih sudova. Tu se u pretežnom broju radi o sporovima koji n</w:t>
      </w:r>
      <w:r>
        <w:rPr>
          <w:rStyle w:val="TelobesedilaZnak"/>
          <w:color w:val="3A3C31"/>
          <w:vertAlign w:val="superscript"/>
        </w:rPr>
        <w:t>:</w:t>
      </w:r>
      <w:r>
        <w:rPr>
          <w:rStyle w:val="TelobesedilaZnak"/>
          <w:color w:val="3A3C31"/>
        </w:rPr>
        <w:t>su društven problem s ob</w:t>
      </w:r>
      <w:r>
        <w:rPr>
          <w:rStyle w:val="TelobesedilaZnak"/>
          <w:color w:val="3A3C31"/>
        </w:rPr>
        <w:softHyphen/>
        <w:t>zirom na njihov značaj jer su to uglavnom najlakša kr vična djela, pretežno uvrede i kle- ve‘e odnosno imovinsko-pravni sporovi male vrijednosti. Međutim, ti sporovi su društveni problem zbog svoje masovnosti. Upravo takve sporove mogu vrlo uspješno razrješavati mi</w:t>
      </w:r>
      <w:r>
        <w:rPr>
          <w:rStyle w:val="TelobesedilaZnak"/>
          <w:color w:val="3A3C31"/>
        </w:rPr>
        <w:softHyphen/>
        <w:t>rovna v jeća, koja nisu nikakvi sudovi koji bi bili ovlašteni da kao državni organi donose presude i izriču kazne, nego im je kao društve</w:t>
      </w:r>
      <w:r>
        <w:rPr>
          <w:rStyle w:val="TelobesedilaZnak"/>
          <w:color w:val="3A3C31"/>
        </w:rPr>
        <w:softHyphen/>
        <w:t>nim organima dužnost da teže izmirenju i na</w:t>
      </w:r>
      <w:r>
        <w:rPr>
          <w:rStyle w:val="TelobesedilaZnak"/>
          <w:color w:val="3A3C31"/>
        </w:rPr>
        <w:softHyphen/>
        <w:t>godbi zavađen h građana odnosno građana koji svoje sporove ne mogu sami riješavati, pa je potrebno da se za razrješavanje takvih sporova angažiraju društveni organi čiji je postupak neformalan, brz i bez troškova.</w:t>
      </w:r>
    </w:p>
    <w:p w14:paraId="71B658A3" w14:textId="77777777" w:rsidR="00900CE3" w:rsidRDefault="00000000">
      <w:pPr>
        <w:pStyle w:val="Telobesedila"/>
        <w:framePr w:w="4709" w:h="13512" w:hRule="exact" w:wrap="none" w:vAnchor="page" w:hAnchor="page" w:x="1044" w:y="1727"/>
        <w:spacing w:after="0" w:line="202" w:lineRule="auto"/>
        <w:jc w:val="both"/>
      </w:pPr>
      <w:r>
        <w:rPr>
          <w:rStyle w:val="TelobesedilaZnak"/>
          <w:color w:val="3A3C31"/>
        </w:rPr>
        <w:t>Ako bismo pošli od činjenice da u pogledu objektivnih i subjektivnih uslova za aktiv za- ciju mirovnih vijeća nema nek</w:t>
      </w:r>
      <w:r>
        <w:rPr>
          <w:rStyle w:val="TelobesedilaZnak"/>
          <w:color w:val="3A3C31"/>
          <w:vertAlign w:val="superscript"/>
        </w:rPr>
        <w:t>;</w:t>
      </w:r>
      <w:r>
        <w:rPr>
          <w:rStyle w:val="TelobesedilaZnak"/>
          <w:color w:val="3A3C31"/>
        </w:rPr>
        <w:t>h bitnij h raz</w:t>
      </w:r>
      <w:r>
        <w:rPr>
          <w:rStyle w:val="TelobesedilaZnak"/>
          <w:color w:val="3A3C31"/>
        </w:rPr>
        <w:softHyphen/>
        <w:t>lika među područjima pojedinih komuna, pa čak i između pojed nih republika, morali bismo — ocjenjujući općenito sadašnje stanje •— kon</w:t>
      </w:r>
      <w:r>
        <w:rPr>
          <w:rStyle w:val="TelobesedilaZnak"/>
          <w:color w:val="3A3C31"/>
        </w:rPr>
        <w:softHyphen/>
        <w:t>statirati da su ovi društveni organi kod nas prilično zanemareni. Prema podacima, na'me, Republičkog sekretarijata za pravosudne po</w:t>
      </w:r>
      <w:r>
        <w:rPr>
          <w:rStyle w:val="TelobesedilaZnak"/>
          <w:color w:val="3A3C31"/>
        </w:rPr>
        <w:softHyphen/>
        <w:t>slove Socijalističke Republike Hrvatske na području ove republike mirovna vijeća su rje</w:t>
      </w:r>
      <w:r>
        <w:rPr>
          <w:rStyle w:val="TelobesedilaZnak"/>
          <w:color w:val="3A3C31"/>
        </w:rPr>
        <w:softHyphen/>
        <w:t>šavala oko 30 000 predmeta. Od toga su us</w:t>
      </w:r>
      <w:r>
        <w:rPr>
          <w:rStyle w:val="TelobesedilaZnak"/>
          <w:color w:val="3A3C31"/>
        </w:rPr>
        <w:softHyphen/>
        <w:t>pješno, to jest zmirenjem ili nagodbom riješila oko 18.000 predmeta (oko 60%). a nisu uspjela riješiti oko 12.000 sporova (40%). Moguće je. međutm, da se ta mirovna vijeća angažiraju na rješavanju oko 90 000 predmeta, jer se može uzeti da toliko ima na tom području sitn</w:t>
      </w:r>
      <w:r>
        <w:rPr>
          <w:rStyle w:val="TelobesedilaZnak"/>
          <w:color w:val="3A3C31"/>
          <w:vertAlign w:val="superscript"/>
        </w:rPr>
        <w:t>:</w:t>
      </w:r>
      <w:r>
        <w:rPr>
          <w:rStyle w:val="TelobesedilaZnak"/>
          <w:color w:val="3A3C31"/>
        </w:rPr>
        <w:t>h krivičn</w:t>
      </w:r>
      <w:r>
        <w:rPr>
          <w:rStyle w:val="TelobesedilaZnak"/>
          <w:color w:val="3A3C31"/>
          <w:vertAlign w:val="superscript"/>
        </w:rPr>
        <w:t>:</w:t>
      </w:r>
      <w:r>
        <w:rPr>
          <w:rStyle w:val="TelobesedilaZnak"/>
          <w:color w:val="3A3C31"/>
        </w:rPr>
        <w:t>h djela i imovinsko-pravn’h spo</w:t>
      </w:r>
      <w:r>
        <w:rPr>
          <w:rStyle w:val="TelobesedilaZnak"/>
          <w:color w:val="3A3C31"/>
        </w:rPr>
        <w:softHyphen/>
        <w:t>rova male vrijednosti čije bi se rješavanje moglo povjeriti mirovnim vijećima. Prema realn</w:t>
      </w:r>
      <w:r>
        <w:rPr>
          <w:rStyle w:val="TelobesedilaZnak"/>
          <w:color w:val="3A3C31"/>
          <w:vertAlign w:val="superscript"/>
        </w:rPr>
        <w:t>:</w:t>
      </w:r>
      <w:r>
        <w:rPr>
          <w:rStyle w:val="TelobesedilaZnak"/>
          <w:color w:val="3A3C31"/>
        </w:rPr>
        <w:t>m predviđanjima, baziranim na iskus</w:t>
      </w:r>
      <w:r>
        <w:rPr>
          <w:rStyle w:val="TelobesedilaZnak"/>
          <w:color w:val="3A3C31"/>
        </w:rPr>
        <w:softHyphen/>
        <w:t>tvima jednog broja aktivnih mirovnih vijeća (ne on'h najaktivnijih) od toga broja mirovna bi vijeća mogla uspješno rješiti oko 60.000 predmeta. To znači da je moguće ukupnu ak</w:t>
      </w:r>
      <w:r>
        <w:rPr>
          <w:rStyle w:val="TelobesedilaZnak"/>
          <w:color w:val="3A3C31"/>
        </w:rPr>
        <w:softHyphen/>
      </w:r>
    </w:p>
    <w:p w14:paraId="7B736989" w14:textId="77777777" w:rsidR="00900CE3" w:rsidRDefault="00000000">
      <w:pPr>
        <w:pStyle w:val="Telobesedila"/>
        <w:framePr w:w="4699" w:h="13507" w:hRule="exact" w:wrap="none" w:vAnchor="page" w:hAnchor="page" w:x="5921" w:y="1722"/>
        <w:spacing w:after="60" w:line="202" w:lineRule="auto"/>
        <w:ind w:firstLine="0"/>
        <w:jc w:val="both"/>
      </w:pPr>
      <w:r>
        <w:rPr>
          <w:rStyle w:val="TelobesedilaZnak"/>
          <w:color w:val="3A3C31"/>
        </w:rPr>
        <w:t>tivnost mirovnih vijeća na području Socijalis</w:t>
      </w:r>
      <w:r>
        <w:rPr>
          <w:rStyle w:val="TelobesedilaZnak"/>
          <w:color w:val="3A3C31"/>
        </w:rPr>
        <w:softHyphen/>
        <w:t>tičke Republike Hrvatske povećati trostruko i postići tros'ruko bolje rezultate u njihovu radu od dosadašnjih rezultata. Vjerujem da je slična situacija i u nekim drug m republikama.</w:t>
      </w:r>
    </w:p>
    <w:p w14:paraId="15A4A495" w14:textId="77777777" w:rsidR="00900CE3" w:rsidRDefault="00000000">
      <w:pPr>
        <w:pStyle w:val="Telobesedila"/>
        <w:framePr w:w="4699" w:h="13507" w:hRule="exact" w:wrap="none" w:vAnchor="page" w:hAnchor="page" w:x="5921" w:y="1722"/>
        <w:spacing w:after="60" w:line="202" w:lineRule="auto"/>
        <w:jc w:val="both"/>
      </w:pPr>
      <w:r>
        <w:rPr>
          <w:rStyle w:val="TelobesedilaZnak"/>
          <w:color w:val="3A3C31"/>
        </w:rPr>
        <w:t>Prema iznijetom, sadašnju s'tuaciju u po</w:t>
      </w:r>
      <w:r>
        <w:rPr>
          <w:rStyle w:val="TelobesedilaZnak"/>
          <w:color w:val="3A3C31"/>
        </w:rPr>
        <w:softHyphen/>
        <w:t>gledu aktivnosti mirovnih vijeća na području Socijalističke Republike Hrvatske općenito ka</w:t>
      </w:r>
      <w:r>
        <w:rPr>
          <w:rStyle w:val="TelobesedilaZnak"/>
          <w:color w:val="3A3C31"/>
        </w:rPr>
        <w:softHyphen/>
        <w:t>rakterizira nezadovoljavajući opseg sporova koji su mirovna vijeća rješavala, kao i stagna</w:t>
      </w:r>
      <w:r>
        <w:rPr>
          <w:rStyle w:val="TelobesedilaZnak"/>
          <w:color w:val="3A3C31"/>
        </w:rPr>
        <w:softHyphen/>
        <w:t>cija nj hove aktivnosti uopće. Naročito treba podvući kao karakteristiku postojećeg stanja i veliku neravnomjernost u opsegu angažiranja i u postignutim rezultatima mirovnih v'jeća na područjima raznih komuna. S jedne strane postoji, iako relativno ma’en broj komuna, na čijem su području mirovna v jeća post</w:t>
      </w:r>
      <w:r>
        <w:rPr>
          <w:rStyle w:val="TelobesedilaZnak"/>
          <w:color w:val="3A3C31"/>
          <w:vertAlign w:val="superscript"/>
        </w:rPr>
        <w:t>:</w:t>
      </w:r>
      <w:r>
        <w:rPr>
          <w:rStyle w:val="TelobesedilaZnak"/>
          <w:color w:val="3A3C31"/>
        </w:rPr>
        <w:t>gla vrlo dobre, pa čak i odlične rezultate, jer su rješa</w:t>
      </w:r>
      <w:r>
        <w:rPr>
          <w:rStyle w:val="TelobesedilaZnak"/>
          <w:color w:val="3A3C31"/>
        </w:rPr>
        <w:softHyphen/>
        <w:t>vala gotovo dvije trećine opsega predmeta, koji otpada na srednje općinske sudove srednje veličine (‘oliko su riješila sva m rovna vijeća na području odnosne komune) i jer su u rje</w:t>
      </w:r>
      <w:r>
        <w:rPr>
          <w:rStyle w:val="TelobesedilaZnak"/>
          <w:color w:val="3A3C31"/>
        </w:rPr>
        <w:softHyphen/>
        <w:t>šavanju postigla izmirenja, odnosno nagodbu u 60-—80% slučajeva, a neka i više. S druge strane, ima veliki broi komuna na čijem po</w:t>
      </w:r>
      <w:r>
        <w:rPr>
          <w:rStyle w:val="TelobesedilaZnak"/>
          <w:color w:val="3A3C31"/>
        </w:rPr>
        <w:softHyphen/>
        <w:t>dručju je mreža mirovnih vijeća i suviše rijetka, odnosno na čijem području mirovna vijeća ne pokazuju baš nikakvu aktivnost ili su njihovi rezultati m:n</w:t>
      </w:r>
      <w:r>
        <w:rPr>
          <w:rStyle w:val="TelobesedilaZnak"/>
          <w:color w:val="3A3C31"/>
          <w:vertAlign w:val="superscript"/>
        </w:rPr>
        <w:t>;</w:t>
      </w:r>
      <w:r>
        <w:rPr>
          <w:rStyle w:val="TelobesedilaZnak"/>
          <w:color w:val="3A3C31"/>
        </w:rPr>
        <w:t>malni.</w:t>
      </w:r>
    </w:p>
    <w:p w14:paraId="684AACB0" w14:textId="77777777" w:rsidR="00900CE3" w:rsidRDefault="00000000">
      <w:pPr>
        <w:pStyle w:val="Telobesedila"/>
        <w:framePr w:w="4699" w:h="13507" w:hRule="exact" w:wrap="none" w:vAnchor="page" w:hAnchor="page" w:x="5921" w:y="1722"/>
        <w:spacing w:after="60" w:line="209" w:lineRule="auto"/>
        <w:jc w:val="both"/>
      </w:pPr>
      <w:r>
        <w:rPr>
          <w:rStyle w:val="TelobesedilaZnak"/>
          <w:color w:val="3A3C31"/>
        </w:rPr>
        <w:t>Činjenice govore da su vrlo dobri rezultati postignuti svagdje gdje su društveno-polit’čke organizacije shvatile značaj mirovnih vijeća i gdje su se ozbiljnije založile za nj hovu akti</w:t>
      </w:r>
      <w:r>
        <w:rPr>
          <w:rStyle w:val="TelobesedilaZnak"/>
          <w:color w:val="3A3C31"/>
        </w:rPr>
        <w:softHyphen/>
        <w:t>vizaciju. Tamo, pak, gdje su društveno-politič- ke organizacije brigu o mirovnim v'jećima prepustile isključivo sudovima, rezultati rada mirovnih vijeća b Ii su minimalni.</w:t>
      </w:r>
    </w:p>
    <w:p w14:paraId="13CFBD7F" w14:textId="77777777" w:rsidR="00900CE3" w:rsidRDefault="00000000">
      <w:pPr>
        <w:pStyle w:val="Telobesedila"/>
        <w:framePr w:w="4699" w:h="13507" w:hRule="exact" w:wrap="none" w:vAnchor="page" w:hAnchor="page" w:x="5921" w:y="1722"/>
        <w:spacing w:after="0" w:line="202" w:lineRule="auto"/>
        <w:jc w:val="both"/>
      </w:pPr>
      <w:r>
        <w:rPr>
          <w:rStyle w:val="TelobesedilaZnak"/>
          <w:color w:val="3A3C31"/>
        </w:rPr>
        <w:t>Treba, ipak, istaći da na aktivnost mirovnih vijeća i rezultate njihova rada ima znatnog utjecaja, uz stav društveno-pol tičkih organi</w:t>
      </w:r>
      <w:r>
        <w:rPr>
          <w:rStyle w:val="TelobesedilaZnak"/>
          <w:color w:val="3A3C31"/>
        </w:rPr>
        <w:softHyphen/>
        <w:t>zacija, i stav sudova. Ima sudova gdje su se predsjednici ili pojedini suci u znatnoj mjeri angažirali na aktiv zaciji mirovn’h vijeća. Ne samo da su u raznim predavanjima objašnja</w:t>
      </w:r>
      <w:r>
        <w:rPr>
          <w:rStyle w:val="TelobesedilaZnak"/>
          <w:color w:val="3A3C31"/>
        </w:rPr>
        <w:softHyphen/>
        <w:t>vali ulogu i značaj mirovn’h vijeća kao druš</w:t>
      </w:r>
      <w:r>
        <w:rPr>
          <w:rStyle w:val="TelobesedilaZnak"/>
          <w:color w:val="3A3C31"/>
        </w:rPr>
        <w:softHyphen/>
        <w:t>tvenih organa za razrješavanje pojedinih spo</w:t>
      </w:r>
      <w:r>
        <w:rPr>
          <w:rStyle w:val="TelobesedilaZnak"/>
          <w:color w:val="3A3C31"/>
        </w:rPr>
        <w:softHyphen/>
        <w:t>rova, nego n su žalili truda da građanima, koji su dolazili na sud u namjeri da predaju tužbe radi vođenja sudskog postupka, ukazuju na prednosti rješavanja njihov’h soorova pred mirovnim vijeć'ma upućujući ih da svoje spo</w:t>
      </w:r>
      <w:r>
        <w:rPr>
          <w:rStyle w:val="TelobesedilaZnak"/>
          <w:color w:val="3A3C31"/>
        </w:rPr>
        <w:softHyphen/>
        <w:t>rove ’znose pred ove društvene organe. Mnogi sudovi su išli još dalje, pa su kopije već prim</w:t>
      </w:r>
      <w:r>
        <w:rPr>
          <w:rStyle w:val="TelobesedilaZnak"/>
          <w:color w:val="3A3C31"/>
        </w:rPr>
        <w:softHyphen/>
        <w:t>ljenih tužbi upućivali mirovn m vijećima da ona pokušaju stranke izmiriti, odnosno nago- dit</w:t>
      </w:r>
      <w:r>
        <w:rPr>
          <w:rStyle w:val="TelobesedilaZnak"/>
          <w:color w:val="3A3C31"/>
          <w:vertAlign w:val="superscript"/>
        </w:rPr>
        <w:t>:</w:t>
      </w:r>
      <w:r>
        <w:rPr>
          <w:rStyle w:val="TelobesedilaZnak"/>
          <w:color w:val="3A3C31"/>
        </w:rPr>
        <w:t>. Tako su postupali onda kada su s obzirom na karakter spora mogli pre'postaviti da po</w:t>
      </w:r>
      <w:r>
        <w:rPr>
          <w:rStyle w:val="TelobesedilaZnak"/>
          <w:color w:val="3A3C31"/>
        </w:rPr>
        <w:softHyphen/>
        <w:t>stoje izgledi za m'rno rješenje spora pred mirovn m vijećem. S’oviše, bilo je i slučajeva u po’cdimm imovinsko-pravnim sporovima da su sudovi nakon održan h nekoliko ročišta oci</w:t>
      </w:r>
      <w:r>
        <w:rPr>
          <w:rStyle w:val="TelobesedilaZnak"/>
          <w:color w:val="3A3C31"/>
        </w:rPr>
        <w:softHyphen/>
        <w:t>jenili da bi bilo korisno da se spor raspravi</w:t>
      </w:r>
    </w:p>
    <w:p w14:paraId="23A577A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DEBCBDC" w14:textId="77777777" w:rsidR="00900CE3" w:rsidRDefault="00000000">
      <w:pPr>
        <w:spacing w:line="1" w:lineRule="exact"/>
      </w:pPr>
      <w:r>
        <w:rPr>
          <w:noProof/>
        </w:rPr>
        <w:lastRenderedPageBreak/>
        <mc:AlternateContent>
          <mc:Choice Requires="wps">
            <w:drawing>
              <wp:anchor distT="0" distB="0" distL="114300" distR="114300" simplePos="0" relativeHeight="251683328" behindDoc="1" locked="0" layoutInCell="1" allowOverlap="1" wp14:anchorId="59E81D74" wp14:editId="38BECE92">
                <wp:simplePos x="0" y="0"/>
                <wp:positionH relativeFrom="page">
                  <wp:posOffset>0</wp:posOffset>
                </wp:positionH>
                <wp:positionV relativeFrom="page">
                  <wp:posOffset>0</wp:posOffset>
                </wp:positionV>
                <wp:extent cx="7560310" cy="10692130"/>
                <wp:effectExtent l="0" t="0" r="0" b="0"/>
                <wp:wrapNone/>
                <wp:docPr id="128" name="Shape 12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7" fillcolor="#FDFEF8" stroked="f"/>
            </w:pict>
          </mc:Fallback>
        </mc:AlternateContent>
      </w:r>
    </w:p>
    <w:p w14:paraId="79F8855E" w14:textId="77777777" w:rsidR="00900CE3" w:rsidRDefault="00000000">
      <w:pPr>
        <w:pStyle w:val="Headerorfooter0"/>
        <w:framePr w:wrap="none" w:vAnchor="page" w:hAnchor="page" w:x="3118" w:y="1218"/>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4E216E2B" w14:textId="77777777" w:rsidR="00900CE3" w:rsidRDefault="00000000">
      <w:pPr>
        <w:pStyle w:val="Headerorfooter0"/>
        <w:framePr w:w="350" w:h="274" w:hRule="exact" w:wrap="none" w:vAnchor="page" w:hAnchor="page" w:x="10265" w:y="1223"/>
        <w:jc w:val="right"/>
        <w:rPr>
          <w:sz w:val="22"/>
          <w:szCs w:val="22"/>
        </w:rPr>
      </w:pPr>
      <w:r>
        <w:rPr>
          <w:rStyle w:val="Headerorfooter"/>
          <w:b/>
          <w:bCs/>
          <w:sz w:val="22"/>
          <w:szCs w:val="22"/>
        </w:rPr>
        <w:t>137</w:t>
      </w:r>
    </w:p>
    <w:p w14:paraId="738C4DBF" w14:textId="77777777" w:rsidR="00900CE3" w:rsidRDefault="00000000">
      <w:pPr>
        <w:pStyle w:val="Telobesedila"/>
        <w:framePr w:w="4699" w:h="13430" w:hRule="exact" w:wrap="none" w:vAnchor="page" w:hAnchor="page" w:x="1044" w:y="1756"/>
        <w:spacing w:after="0" w:line="202" w:lineRule="auto"/>
        <w:ind w:firstLine="0"/>
        <w:jc w:val="both"/>
      </w:pPr>
      <w:r>
        <w:rPr>
          <w:rStyle w:val="TelobesedilaZnak"/>
          <w:color w:val="3A3C31"/>
        </w:rPr>
        <w:t>pred mirovnim vjećem, pa su i u takvim slu- čajev'ma na kraće vrijeme zastali sa sudskim postupkom davši mogućnost strankama da spor riješe pred mirovn m vijećem. Naravno, ako u takvim slučajevima mirovno vijeće ne bi uspjelo građane koji se spore izm riti, ono obavještava o tome sud, koji nastavlja sudski postupak. Smatram da je takav stav i takva đruštvenc-politička uloga sudova na liniji nji</w:t>
      </w:r>
      <w:r>
        <w:rPr>
          <w:rStyle w:val="TelobesedilaZnak"/>
          <w:color w:val="3A3C31"/>
        </w:rPr>
        <w:softHyphen/>
        <w:t>hove uloge predviđene u članu 135. Ustava.</w:t>
      </w:r>
    </w:p>
    <w:p w14:paraId="688F8854" w14:textId="77777777" w:rsidR="00900CE3" w:rsidRDefault="00000000">
      <w:pPr>
        <w:pStyle w:val="Telobesedila"/>
        <w:framePr w:w="4699" w:h="13430" w:hRule="exact" w:wrap="none" w:vAnchor="page" w:hAnchor="page" w:x="1044" w:y="1756"/>
        <w:spacing w:after="0" w:line="202" w:lineRule="auto"/>
        <w:jc w:val="both"/>
      </w:pPr>
      <w:r>
        <w:rPr>
          <w:rStyle w:val="TelobesedilaZnak"/>
          <w:color w:val="3A3C31"/>
        </w:rPr>
        <w:t>Među uzrocima koji negativno djeluju na pitanje veće akt’vizacije mirovnih vijeća sva</w:t>
      </w:r>
      <w:r>
        <w:rPr>
          <w:rStyle w:val="TelobesedilaZnak"/>
          <w:color w:val="3A3C31"/>
        </w:rPr>
        <w:softHyphen/>
        <w:t>kako spada i shvaćanje da m rovna vijeća ne treba forsirati u gradovima, nego eventualno samo u selima. U prilog takvom stanovištu se navodi da je mentalitet građana drukč ji nego mentalitet seljaka i da građani više vole da im sporove rješava sud nego mirovno vijeće, te da je u gradu lakše doći do suda, dok je seljacima sud često puta dosta udaljen. Ovakva »filozo</w:t>
      </w:r>
      <w:r>
        <w:rPr>
          <w:rStyle w:val="TelobesedilaZnak"/>
          <w:color w:val="3A3C31"/>
        </w:rPr>
        <w:softHyphen/>
        <w:t>fija« očigledno je neodržva, a njenu neosno- vanost najbolje je demonstrirala dosadašnja praksa budući da ima mnogo primjera vrlo uspješnog rada mirovnih vijeća u gradovima, pa i u samom gradu Zagrebu i drugim centri</w:t>
      </w:r>
      <w:r>
        <w:rPr>
          <w:rStyle w:val="TelobesedilaZnak"/>
          <w:color w:val="3A3C31"/>
        </w:rPr>
        <w:softHyphen/>
        <w:t>ma. Pozvanje, pak, na element dostupnosti i blizine sudova govori o nepoznavanju osnovne društvene funkcije mirovnih vijeća.</w:t>
      </w:r>
    </w:p>
    <w:p w14:paraId="656DE6BD" w14:textId="77777777" w:rsidR="00900CE3" w:rsidRDefault="00000000">
      <w:pPr>
        <w:pStyle w:val="Telobesedila"/>
        <w:framePr w:w="4699" w:h="13430" w:hRule="exact" w:wrap="none" w:vAnchor="page" w:hAnchor="page" w:x="1044" w:y="1756"/>
        <w:spacing w:after="0" w:line="202" w:lineRule="auto"/>
        <w:jc w:val="both"/>
      </w:pPr>
      <w:r>
        <w:rPr>
          <w:rStyle w:val="TelobesedilaZnak"/>
          <w:color w:val="3A3C31"/>
        </w:rPr>
        <w:t>Vrlo snažan podstrek i oslonac veće aktiv</w:t>
      </w:r>
      <w:r>
        <w:rPr>
          <w:rStyle w:val="TelobesedilaZnak"/>
          <w:color w:val="3A3C31"/>
        </w:rPr>
        <w:softHyphen/>
        <w:t>nosti mirovnih vijeća, kao i prav’lnog usmje</w:t>
      </w:r>
      <w:r>
        <w:rPr>
          <w:rStyle w:val="TelobesedilaZnak"/>
          <w:color w:val="3A3C31"/>
        </w:rPr>
        <w:softHyphen/>
        <w:t>ravanja njihova rada svakako bi predstavljalo što skorije donošenje Zakona o mirovnim vi</w:t>
      </w:r>
      <w:r>
        <w:rPr>
          <w:rStyle w:val="TelobesedilaZnak"/>
          <w:color w:val="3A3C31"/>
        </w:rPr>
        <w:softHyphen/>
        <w:t>jećima.</w:t>
      </w:r>
    </w:p>
    <w:p w14:paraId="4439D3E6" w14:textId="77777777" w:rsidR="00900CE3" w:rsidRDefault="00000000">
      <w:pPr>
        <w:pStyle w:val="Telobesedila"/>
        <w:framePr w:w="4699" w:h="13430" w:hRule="exact" w:wrap="none" w:vAnchor="page" w:hAnchor="page" w:x="1044" w:y="1756"/>
        <w:spacing w:after="0" w:line="202" w:lineRule="auto"/>
        <w:jc w:val="both"/>
      </w:pPr>
      <w:r>
        <w:rPr>
          <w:rStyle w:val="TelobesedilaZnak"/>
          <w:color w:val="3A3C31"/>
        </w:rPr>
        <w:t>Smatram da bi u ovom zakonu trebalo od</w:t>
      </w:r>
      <w:r>
        <w:rPr>
          <w:rStyle w:val="TelobesedilaZnak"/>
          <w:color w:val="3A3C31"/>
        </w:rPr>
        <w:softHyphen/>
        <w:t>rediti vrste sporova (krivičnopravnih i građan- skopravnih) kod kojih bi građani koji su došli u spor bili obavezni da se obrate mirovnim vijećima radi pokušaja mirenja. Moje mišljenje je da bi to trebalo da budu svi slučajevi gdje se krivični postupak vodi po privatnoj tužbi, naročito uvrede i klevete, uz eventualne izu</w:t>
      </w:r>
      <w:r>
        <w:rPr>
          <w:rStyle w:val="TelobesedilaZnak"/>
          <w:color w:val="3A3C31"/>
        </w:rPr>
        <w:softHyphen/>
        <w:t>zetke, predv đene u zakonu, te ogromna većina imovinsko-pravnih sporova neznatne ili male vrijednosti. Mislim, nadalje, da je potrebno normirati i pitanje inicijative za pokretanje postupka pred mirovnim vijećem, pa bi trebalo predvidjeti da mirovna vijeća mogu pokretati postupak m renja bilo na osnovi inicijative ne</w:t>
      </w:r>
      <w:r>
        <w:rPr>
          <w:rStyle w:val="TelobesedilaZnak"/>
          <w:color w:val="3A3C31"/>
        </w:rPr>
        <w:softHyphen/>
        <w:t>posredno zainteresovanih građana, bilo na os</w:t>
      </w:r>
      <w:r>
        <w:rPr>
          <w:rStyle w:val="TelobesedilaZnak"/>
          <w:color w:val="3A3C31"/>
        </w:rPr>
        <w:softHyphen/>
        <w:t>novi inicijative društvenih organizacija ili su</w:t>
      </w:r>
      <w:r>
        <w:rPr>
          <w:rStyle w:val="TelobesedilaZnak"/>
          <w:color w:val="3A3C31"/>
        </w:rPr>
        <w:softHyphen/>
        <w:t>dova. Naročito korisnu preventivnu ulogu može imati inicijativa društvenih organizacija u slučajevima kad se radi o težim poremećajima odnosa među pojed nim građanima, kad su ti poremećaji naročito grubi i kad se može s raz</w:t>
      </w:r>
      <w:r>
        <w:rPr>
          <w:rStyle w:val="TelobesedilaZnak"/>
          <w:color w:val="3A3C31"/>
        </w:rPr>
        <w:softHyphen/>
        <w:t>logom očekivati i pretpostavljati da bi oni mogli dovesti i do težih krivičnih djela ili dru</w:t>
      </w:r>
      <w:r>
        <w:rPr>
          <w:rStyle w:val="TelobesedilaZnak"/>
          <w:color w:val="3A3C31"/>
        </w:rPr>
        <w:softHyphen/>
        <w:t>gih težih posljedica.</w:t>
      </w:r>
    </w:p>
    <w:p w14:paraId="79830654" w14:textId="77777777" w:rsidR="00900CE3" w:rsidRDefault="00000000">
      <w:pPr>
        <w:pStyle w:val="Telobesedila"/>
        <w:framePr w:w="4699" w:h="13430" w:hRule="exact" w:wrap="none" w:vAnchor="page" w:hAnchor="page" w:x="1044" w:y="1756"/>
        <w:spacing w:after="0" w:line="202" w:lineRule="auto"/>
        <w:jc w:val="both"/>
      </w:pPr>
      <w:r>
        <w:rPr>
          <w:rStyle w:val="TelobesedilaZnak"/>
          <w:color w:val="3A3C31"/>
        </w:rPr>
        <w:t>Uloga mirovnih vijeća ne iscrpljuje se, me</w:t>
      </w:r>
      <w:r>
        <w:rPr>
          <w:rStyle w:val="TelobesedilaZnak"/>
          <w:color w:val="3A3C31"/>
        </w:rPr>
        <w:softHyphen/>
        <w:t>đutim, samo na liniji prevencije protiv krimi</w:t>
      </w:r>
      <w:r>
        <w:rPr>
          <w:rStyle w:val="TelobesedilaZnak"/>
          <w:color w:val="3A3C31"/>
        </w:rPr>
        <w:softHyphen/>
        <w:t>nala i raznih negativnih pojava, među koje svakako spada i suvišno parničenje. Društveno- politički značaj mirovnih vijeća svakako je i u</w:t>
      </w:r>
    </w:p>
    <w:p w14:paraId="3296B44F" w14:textId="77777777" w:rsidR="00900CE3" w:rsidRDefault="00000000">
      <w:pPr>
        <w:pStyle w:val="Telobesedila"/>
        <w:framePr w:w="4709" w:h="13397" w:hRule="exact" w:wrap="none" w:vAnchor="page" w:hAnchor="page" w:x="5911" w:y="1756"/>
        <w:spacing w:after="0" w:line="202" w:lineRule="auto"/>
        <w:ind w:firstLine="0"/>
        <w:jc w:val="both"/>
      </w:pPr>
      <w:r>
        <w:rPr>
          <w:rStyle w:val="TelobesedilaZnak"/>
          <w:color w:val="3A3C31"/>
        </w:rPr>
        <w:t>tome što njihova aktivnost spada među oblike najneposrednijeg i najkonkretnijeg učešća rad</w:t>
      </w:r>
      <w:r>
        <w:rPr>
          <w:rStyle w:val="TelobesedilaZnak"/>
          <w:color w:val="3A3C31"/>
        </w:rPr>
        <w:softHyphen/>
        <w:t>nih ljudi u rješavanju njihovih problema. Upravo takav neposredno demokratski oblik društvene akcije predstavlja oblik najefikasnije prevencije protiv kriminala i raznih negativnih pojava.</w:t>
      </w:r>
    </w:p>
    <w:p w14:paraId="5A9014D6" w14:textId="77777777" w:rsidR="00900CE3" w:rsidRDefault="00000000">
      <w:pPr>
        <w:pStyle w:val="Telobesedila"/>
        <w:framePr w:w="4709" w:h="13397" w:hRule="exact" w:wrap="none" w:vAnchor="page" w:hAnchor="page" w:x="5911" w:y="1756"/>
        <w:spacing w:after="0" w:line="202" w:lineRule="auto"/>
        <w:jc w:val="both"/>
      </w:pPr>
      <w:r>
        <w:rPr>
          <w:rStyle w:val="TelobesedilaZnak"/>
          <w:color w:val="3A3C31"/>
        </w:rPr>
        <w:t>Mada nismo zadovoljni post</w:t>
      </w:r>
      <w:r>
        <w:rPr>
          <w:rStyle w:val="TelobesedilaZnak"/>
          <w:color w:val="3A3C31"/>
          <w:vertAlign w:val="superscript"/>
        </w:rPr>
        <w:t>;</w:t>
      </w:r>
      <w:r>
        <w:rPr>
          <w:rStyle w:val="TelobesedilaZnak"/>
          <w:color w:val="3A3C31"/>
        </w:rPr>
        <w:t>gnutim rezul</w:t>
      </w:r>
      <w:r>
        <w:rPr>
          <w:rStyle w:val="TelobesedilaZnak"/>
          <w:color w:val="3A3C31"/>
        </w:rPr>
        <w:softHyphen/>
        <w:t>tatima dosadašnje aktivnosti mirovnih vijeća, jer bi trebalo da budu, prema onome što je iz</w:t>
      </w:r>
      <w:r>
        <w:rPr>
          <w:rStyle w:val="TelobesedilaZnak"/>
          <w:color w:val="3A3C31"/>
        </w:rPr>
        <w:softHyphen/>
        <w:t>nijeto, trostruko veći, ipak treba konstatirati da sama činjenica, što su mirovna vijeća na po</w:t>
      </w:r>
      <w:r>
        <w:rPr>
          <w:rStyle w:val="TelobesedilaZnak"/>
          <w:color w:val="3A3C31"/>
        </w:rPr>
        <w:softHyphen/>
        <w:t>dručju jedne republike samo u jednoj godini (1963) uspješno riješila oko 18.000 predmeta, koje su ranije rješavali sudovi kao državni or</w:t>
      </w:r>
      <w:r>
        <w:rPr>
          <w:rStyle w:val="TelobesedilaZnak"/>
          <w:color w:val="3A3C31"/>
        </w:rPr>
        <w:softHyphen/>
        <w:t>gani, ukazuje na mogućnosti odumiranja dr</w:t>
      </w:r>
      <w:r>
        <w:rPr>
          <w:rStyle w:val="TelobesedilaZnak"/>
          <w:color w:val="3A3C31"/>
        </w:rPr>
        <w:softHyphen/>
        <w:t>žavne funkcije i na području pravosuđa. Treba naglasiti da broj od 18.000 riješenih predmeta predstavlja opterećenje za najmanje 10 općin</w:t>
      </w:r>
      <w:r>
        <w:rPr>
          <w:rStyle w:val="TelobesedilaZnak"/>
          <w:color w:val="3A3C31"/>
        </w:rPr>
        <w:softHyphen/>
        <w:t>skih sudova srednje veličine.</w:t>
      </w:r>
    </w:p>
    <w:p w14:paraId="647C4349" w14:textId="77777777" w:rsidR="00900CE3" w:rsidRDefault="00000000">
      <w:pPr>
        <w:pStyle w:val="Telobesedila"/>
        <w:framePr w:w="4709" w:h="13397" w:hRule="exact" w:wrap="none" w:vAnchor="page" w:hAnchor="page" w:x="5911" w:y="1756"/>
        <w:spacing w:after="140" w:line="202" w:lineRule="auto"/>
        <w:jc w:val="both"/>
      </w:pPr>
      <w:r>
        <w:rPr>
          <w:rStyle w:val="TelobesedilaZnak"/>
          <w:color w:val="3A3C31"/>
        </w:rPr>
        <w:t>Sa sv h ovih razloga mislim da je potrebno da društveno-politički faktori na terenu mnogo više pažnje poklone aktivizaciji mirovnih vi</w:t>
      </w:r>
      <w:r>
        <w:rPr>
          <w:rStyle w:val="TelobesedilaZnak"/>
          <w:color w:val="3A3C31"/>
        </w:rPr>
        <w:softHyphen/>
        <w:t>jeća.</w:t>
      </w:r>
    </w:p>
    <w:p w14:paraId="0E2E36CB" w14:textId="77777777" w:rsidR="00900CE3" w:rsidRDefault="00000000">
      <w:pPr>
        <w:pStyle w:val="Telobesedila"/>
        <w:framePr w:w="4709" w:h="13397" w:hRule="exact" w:wrap="none" w:vAnchor="page" w:hAnchor="page" w:x="5911" w:y="1756"/>
        <w:spacing w:after="0" w:line="209" w:lineRule="auto"/>
        <w:jc w:val="both"/>
      </w:pPr>
      <w:r>
        <w:rPr>
          <w:rStyle w:val="TelobesedilaZnak"/>
          <w:i/>
          <w:iCs/>
          <w:color w:val="3A3C31"/>
        </w:rPr>
        <w:t>Predsedavajući</w:t>
      </w:r>
      <w:r>
        <w:rPr>
          <w:rStyle w:val="TelobesedilaZnak"/>
          <w:b/>
          <w:bCs/>
          <w:color w:val="3A3C31"/>
        </w:rPr>
        <w:t xml:space="preserve"> Krsto Popivoda:</w:t>
      </w:r>
    </w:p>
    <w:p w14:paraId="1DF8B31C" w14:textId="77777777" w:rsidR="00900CE3" w:rsidRDefault="00000000">
      <w:pPr>
        <w:pStyle w:val="Telobesedila"/>
        <w:framePr w:w="4709" w:h="13397" w:hRule="exact" w:wrap="none" w:vAnchor="page" w:hAnchor="page" w:x="5911" w:y="1756"/>
        <w:spacing w:after="140" w:line="209" w:lineRule="auto"/>
        <w:jc w:val="both"/>
      </w:pPr>
      <w:r>
        <w:rPr>
          <w:rStyle w:val="TelobesedilaZnak"/>
          <w:color w:val="3A3C31"/>
        </w:rPr>
        <w:t>Ima riječ drugarica Sadeta Begović, posla</w:t>
      </w:r>
      <w:r>
        <w:rPr>
          <w:rStyle w:val="TelobesedilaZnak"/>
          <w:color w:val="3A3C31"/>
        </w:rPr>
        <w:softHyphen/>
        <w:t>nik Saveznog vijeća.</w:t>
      </w:r>
    </w:p>
    <w:p w14:paraId="68FBF6D6" w14:textId="77777777" w:rsidR="00900CE3" w:rsidRDefault="00000000">
      <w:pPr>
        <w:pStyle w:val="Telobesedila"/>
        <w:framePr w:w="4709" w:h="13397" w:hRule="exact" w:wrap="none" w:vAnchor="page" w:hAnchor="page" w:x="5911" w:y="1756"/>
        <w:spacing w:line="199" w:lineRule="auto"/>
        <w:jc w:val="both"/>
      </w:pPr>
      <w:r>
        <w:rPr>
          <w:rStyle w:val="TelobesedilaZnak"/>
          <w:b/>
          <w:bCs/>
          <w:color w:val="3A3C31"/>
        </w:rPr>
        <w:t xml:space="preserve">Sadeta Begović </w:t>
      </w:r>
      <w:r>
        <w:rPr>
          <w:rStyle w:val="TelobesedilaZnak"/>
          <w:i/>
          <w:iCs/>
          <w:color w:val="3A3C31"/>
        </w:rPr>
        <w:t>(SR Bosna i Hercegovina):</w:t>
      </w:r>
    </w:p>
    <w:p w14:paraId="25395C64" w14:textId="77777777" w:rsidR="00900CE3" w:rsidRDefault="00000000">
      <w:pPr>
        <w:pStyle w:val="Telobesedila"/>
        <w:framePr w:w="4709" w:h="13397" w:hRule="exact" w:wrap="none" w:vAnchor="page" w:hAnchor="page" w:x="5911" w:y="1756"/>
        <w:spacing w:line="209" w:lineRule="auto"/>
        <w:jc w:val="both"/>
      </w:pPr>
      <w:r>
        <w:rPr>
          <w:rStyle w:val="TelobesedilaZnak"/>
          <w:color w:val="3A3C31"/>
        </w:rPr>
        <w:t>Izvinjavam se ako ću reći već poznate stva</w:t>
      </w:r>
      <w:r>
        <w:rPr>
          <w:rStyle w:val="TelobesedilaZnak"/>
          <w:color w:val="3A3C31"/>
        </w:rPr>
        <w:softHyphen/>
        <w:t>ri, ali molim vas za strpljenje.</w:t>
      </w:r>
    </w:p>
    <w:p w14:paraId="249A2A58" w14:textId="77777777" w:rsidR="00900CE3" w:rsidRDefault="00000000">
      <w:pPr>
        <w:pStyle w:val="Telobesedila"/>
        <w:framePr w:w="4709" w:h="13397" w:hRule="exact" w:wrap="none" w:vAnchor="page" w:hAnchor="page" w:x="5911" w:y="1756"/>
        <w:spacing w:after="0" w:line="199" w:lineRule="auto"/>
        <w:jc w:val="both"/>
      </w:pPr>
      <w:r>
        <w:rPr>
          <w:rStyle w:val="TelobesedilaZnak"/>
          <w:color w:val="3A3C31"/>
        </w:rPr>
        <w:t>U materijalima koje smo dobili vidi se da je maloljetnički kriminalitet u Jugoslaviji za</w:t>
      </w:r>
      <w:r>
        <w:rPr>
          <w:rStyle w:val="TelobesedilaZnak"/>
          <w:color w:val="3A3C31"/>
        </w:rPr>
        <w:softHyphen/>
        <w:t>stupljen s oko 3*/o u odnosu na kriminalitet uopšte. Bez sumnje procent je mali i stanje koje izražava nije takvo da se treba specijalno zabrinjavati, ali to samo izgleda tako na prvi pogled. Ako poredimo procent 2,6 u 1963. go</w:t>
      </w:r>
      <w:r>
        <w:rPr>
          <w:rStyle w:val="TelobesedilaZnak"/>
          <w:color w:val="3A3C31"/>
        </w:rPr>
        <w:softHyphen/>
        <w:t>dini s onim u 1961. koji iznosi 2,2% i u 1962 kada je iznos o 2,3% uočava se da je maloljet</w:t>
      </w:r>
      <w:r>
        <w:rPr>
          <w:rStyle w:val="TelobesedilaZnak"/>
          <w:color w:val="3A3C31"/>
        </w:rPr>
        <w:softHyphen/>
        <w:t>nički kriminalitet u jednom blagom porastu za razliku od ostalih vidova kriminaliteta koji su u opadanju ili stagnaciji. To znači da ovu vrstu kriminaliteta ne treba zanemarivati, kao što je ne treba ni precenjivati. U Bosni i Her</w:t>
      </w:r>
      <w:r>
        <w:rPr>
          <w:rStyle w:val="TelobesedilaZnak"/>
          <w:color w:val="3A3C31"/>
        </w:rPr>
        <w:softHyphen/>
        <w:t>cegovini na primer, broj maloljetn čkih deli- kvenata iznosi svega oko 3°/o u odnosu na uku</w:t>
      </w:r>
      <w:r>
        <w:rPr>
          <w:rStyle w:val="TelobesedilaZnak"/>
          <w:color w:val="3A3C31"/>
        </w:rPr>
        <w:softHyphen/>
        <w:t>pan broj pravomoćno osuđenih lica u republici. Broj maloljetnika koji su već počinili krivična djela, kao i broj krivičnih djela iz godine u godinu raste. U 1962. godini izrečene su, na primjer, i vaspitne mjere ili kazne za 465 lica, a samo u prvom polugodištu 1963. godine te mjere iznose 329, dakle, oko 29°/o povećanja. Bez obzira što se u tačnost ovih podataka, pre- c zno uzevši, može i sumnjati, sigurno je da je tendencija rasta maloljetničkog kriminaliteta očita. Ako bismo htjeli da vidimo ko su sve ti maloljetnici — prestupnici, u kakvim socijal</w:t>
      </w:r>
      <w:r>
        <w:rPr>
          <w:rStyle w:val="TelobesedilaZnak"/>
          <w:color w:val="3A3C31"/>
        </w:rPr>
        <w:softHyphen/>
        <w:t>nim sredinama ispoljavaju svoja devijantna ponašanja došli b’smo do različitih podataka. Jedno je sasvim sigurno da se vaspitna zapuš</w:t>
      </w:r>
      <w:r>
        <w:rPr>
          <w:rStyle w:val="TelobesedilaZnak"/>
          <w:color w:val="3A3C31"/>
        </w:rPr>
        <w:softHyphen/>
      </w:r>
    </w:p>
    <w:p w14:paraId="4957266B" w14:textId="77777777" w:rsidR="00900CE3" w:rsidRDefault="00000000">
      <w:pPr>
        <w:pStyle w:val="Headerorfooter0"/>
        <w:framePr w:wrap="none" w:vAnchor="page" w:hAnchor="page" w:x="1073" w:y="15474"/>
        <w:rPr>
          <w:sz w:val="16"/>
          <w:szCs w:val="16"/>
        </w:rPr>
      </w:pPr>
      <w:r>
        <w:rPr>
          <w:rStyle w:val="Headerorfooter"/>
          <w:b/>
          <w:bCs/>
          <w:color w:val="3A3C31"/>
          <w:sz w:val="16"/>
          <w:szCs w:val="16"/>
        </w:rPr>
        <w:t>iš St. beleške SNS 1964/5</w:t>
      </w:r>
    </w:p>
    <w:p w14:paraId="2F69B66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5877DF7" w14:textId="77777777" w:rsidR="00900CE3" w:rsidRDefault="00000000">
      <w:pPr>
        <w:spacing w:line="1" w:lineRule="exact"/>
      </w:pPr>
      <w:r>
        <w:rPr>
          <w:noProof/>
        </w:rPr>
        <w:lastRenderedPageBreak/>
        <mc:AlternateContent>
          <mc:Choice Requires="wps">
            <w:drawing>
              <wp:anchor distT="0" distB="0" distL="114300" distR="114300" simplePos="0" relativeHeight="251684352" behindDoc="1" locked="0" layoutInCell="1" allowOverlap="1" wp14:anchorId="0B07924E" wp14:editId="3C8476F4">
                <wp:simplePos x="0" y="0"/>
                <wp:positionH relativeFrom="page">
                  <wp:posOffset>0</wp:posOffset>
                </wp:positionH>
                <wp:positionV relativeFrom="page">
                  <wp:posOffset>0</wp:posOffset>
                </wp:positionV>
                <wp:extent cx="7560310" cy="10692130"/>
                <wp:effectExtent l="0" t="0" r="0" b="0"/>
                <wp:wrapNone/>
                <wp:docPr id="129" name="Shape 12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6" fillcolor="#FDFEF8" stroked="f"/>
            </w:pict>
          </mc:Fallback>
        </mc:AlternateContent>
      </w:r>
    </w:p>
    <w:p w14:paraId="39F81977" w14:textId="77777777" w:rsidR="00900CE3" w:rsidRDefault="00000000">
      <w:pPr>
        <w:pStyle w:val="Headerorfooter0"/>
        <w:framePr w:wrap="none" w:vAnchor="page" w:hAnchor="page" w:x="1075" w:y="1223"/>
        <w:rPr>
          <w:sz w:val="22"/>
          <w:szCs w:val="22"/>
        </w:rPr>
      </w:pPr>
      <w:r>
        <w:rPr>
          <w:rStyle w:val="Headerorfooter"/>
          <w:b/>
          <w:bCs/>
          <w:sz w:val="22"/>
          <w:szCs w:val="22"/>
        </w:rPr>
        <w:t>138</w:t>
      </w:r>
    </w:p>
    <w:p w14:paraId="7DF5AE90" w14:textId="77777777" w:rsidR="00900CE3" w:rsidRDefault="00000000">
      <w:pPr>
        <w:pStyle w:val="Headerorfooter0"/>
        <w:framePr w:wrap="none" w:vAnchor="page" w:hAnchor="page" w:x="3125" w:y="1199"/>
      </w:pPr>
      <w:r>
        <w:rPr>
          <w:rStyle w:val="Headerorfooter"/>
          <w:b/>
          <w:bCs/>
          <w:color w:val="3A3C31"/>
          <w:sz w:val="16"/>
          <w:szCs w:val="16"/>
        </w:rPr>
        <w:t xml:space="preserve">5. </w:t>
      </w:r>
      <w:r>
        <w:rPr>
          <w:rStyle w:val="Headerorfooter"/>
          <w:b/>
          <w:bCs/>
          <w:i/>
          <w:iCs/>
          <w:color w:val="3A3C31"/>
        </w:rPr>
        <w:t>zajednička seđnica Saveznog veća i Organizac.-politlčkag veća</w:t>
      </w:r>
    </w:p>
    <w:p w14:paraId="5536BD54" w14:textId="77777777" w:rsidR="00900CE3" w:rsidRDefault="00000000">
      <w:pPr>
        <w:pStyle w:val="Telobesedila"/>
        <w:framePr w:w="4714" w:h="13478" w:hRule="exact" w:wrap="none" w:vAnchor="page" w:hAnchor="page" w:x="1042" w:y="1751"/>
        <w:spacing w:line="202" w:lineRule="auto"/>
        <w:ind w:firstLine="0"/>
        <w:jc w:val="both"/>
      </w:pPr>
      <w:r>
        <w:rPr>
          <w:rStyle w:val="TelobesedilaZnak"/>
          <w:color w:val="3A3C31"/>
        </w:rPr>
        <w:t>tenost i delikvencija ne mogu vezati za uzrast djeteta pošto ono može biti lišeno porodične njege i vaspitanja, a isto tako i društvene za</w:t>
      </w:r>
      <w:r>
        <w:rPr>
          <w:rStyle w:val="TelobesedilaZnak"/>
          <w:color w:val="3A3C31"/>
        </w:rPr>
        <w:softHyphen/>
        <w:t>štite u različitim periodima svog uzrasta.</w:t>
      </w:r>
    </w:p>
    <w:p w14:paraId="300A1276" w14:textId="77777777" w:rsidR="00900CE3" w:rsidRDefault="00000000">
      <w:pPr>
        <w:pStyle w:val="Telobesedila"/>
        <w:framePr w:w="4714" w:h="13478" w:hRule="exact" w:wrap="none" w:vAnchor="page" w:hAnchor="page" w:x="1042" w:y="1751"/>
        <w:spacing w:line="202" w:lineRule="auto"/>
        <w:jc w:val="both"/>
      </w:pPr>
      <w:r>
        <w:rPr>
          <w:rStyle w:val="TelobesedilaZnak"/>
          <w:color w:val="3A3C31"/>
        </w:rPr>
        <w:t>Dosadašnje analize uvjeravaju nas da se najveći procent vaspi.tne zapuštenosti ili deli- kvencije javlja kod uzrasta od 14 do 16 godina i od 16 do 18 s tim što je u prvom slučaju po</w:t>
      </w:r>
      <w:r>
        <w:rPr>
          <w:rStyle w:val="TelobesedilaZnak"/>
          <w:color w:val="3A3C31"/>
        </w:rPr>
        <w:softHyphen/>
        <w:t>rast tekao znatno brže. To su. dakle, djeca škol</w:t>
      </w:r>
      <w:r>
        <w:rPr>
          <w:rStyle w:val="TelobesedilaZnak"/>
          <w:color w:val="3A3C31"/>
        </w:rPr>
        <w:softHyphen/>
        <w:t>skog uzrasta, uglavnom đaci osmogodišnjih i drugih škola, ili oni koji su to školovanje prekinuli.</w:t>
      </w:r>
    </w:p>
    <w:p w14:paraId="0D7315A2" w14:textId="77777777" w:rsidR="00900CE3" w:rsidRDefault="00000000">
      <w:pPr>
        <w:pStyle w:val="Telobesedila"/>
        <w:framePr w:w="4714" w:h="13478" w:hRule="exact" w:wrap="none" w:vAnchor="page" w:hAnchor="page" w:x="1042" w:y="1751"/>
        <w:spacing w:line="202" w:lineRule="auto"/>
        <w:jc w:val="both"/>
      </w:pPr>
      <w:r>
        <w:rPr>
          <w:rStyle w:val="TelobesedilaZnak"/>
          <w:color w:val="3A3C31"/>
        </w:rPr>
        <w:t xml:space="preserve">Neki podaci tuzlanskog sreza pokazuju da </w:t>
      </w:r>
      <w:r>
        <w:rPr>
          <w:rStyle w:val="TelobesedilaZnak"/>
          <w:b/>
          <w:bCs/>
          <w:color w:val="3A3C31"/>
        </w:rPr>
        <w:t xml:space="preserve">je, </w:t>
      </w:r>
      <w:r>
        <w:rPr>
          <w:rStyle w:val="TelobesedilaZnak"/>
          <w:color w:val="3A3C31"/>
        </w:rPr>
        <w:t>na prmjer, samo 39 maloljetnika — pre</w:t>
      </w:r>
      <w:r>
        <w:rPr>
          <w:rStyle w:val="TelobesedilaZnak"/>
          <w:color w:val="3A3C31"/>
        </w:rPr>
        <w:softHyphen/>
        <w:t>stupnika bez škole, a sa školom potpuno zavr</w:t>
      </w:r>
      <w:r>
        <w:rPr>
          <w:rStyle w:val="TelobesedilaZnak"/>
          <w:color w:val="3A3C31"/>
        </w:rPr>
        <w:softHyphen/>
        <w:t>šenom ili nezavršenom u ovom uzrastu ih ima 341. U kakav kriminalitet se, prije svega, upuš</w:t>
      </w:r>
      <w:r>
        <w:rPr>
          <w:rStyle w:val="TelobesedilaZnak"/>
          <w:color w:val="3A3C31"/>
        </w:rPr>
        <w:softHyphen/>
        <w:t>taju malolj etnički prestupnici ovog uzrasta? U strukturi maloljetničke delikvencije sitne i srednie krađe su najčešće zastupljene i iznose oko 80% u Jugoslaviji, a taj procent je pri</w:t>
      </w:r>
      <w:r>
        <w:rPr>
          <w:rStyle w:val="TelobesedilaZnak"/>
          <w:color w:val="3A3C31"/>
        </w:rPr>
        <w:softHyphen/>
        <w:t>bližno isti i u Bosni i Hercegovini, kao i u tu</w:t>
      </w:r>
      <w:r>
        <w:rPr>
          <w:rStyle w:val="TelobesedilaZnak"/>
          <w:color w:val="3A3C31"/>
        </w:rPr>
        <w:softHyphen/>
        <w:t>zlanskom srezu. Poslije toga dolaze skitnie, bježanje od kuće, bježanje iz škole, besposli- ćenje, opijanje, nepristoino ponašanje na jav- n</w:t>
      </w:r>
      <w:r>
        <w:rPr>
          <w:rStyle w:val="TelobesedilaZnak"/>
          <w:color w:val="3A3C31"/>
          <w:vertAlign w:val="superscript"/>
        </w:rPr>
        <w:t>;</w:t>
      </w:r>
      <w:r>
        <w:rPr>
          <w:rStyle w:val="TelobesedilaZnak"/>
          <w:color w:val="3A3C31"/>
        </w:rPr>
        <w:t xml:space="preserve">m mjestima itđ. U 1960. i 1961. godini u </w:t>
      </w:r>
      <w:r>
        <w:rPr>
          <w:rStyle w:val="TelobesedilaZnak"/>
          <w:b/>
          <w:bCs/>
          <w:color w:val="3A3C31"/>
        </w:rPr>
        <w:t xml:space="preserve">Tuzli je, </w:t>
      </w:r>
      <w:r>
        <w:rPr>
          <w:rStyle w:val="TelobesedilaZnak"/>
          <w:color w:val="3A3C31"/>
        </w:rPr>
        <w:t>na primjer, od 495 izvršenih krađa 105 bilo protiv društvene, a 390 protiv privatne imovine i vrijednost je iznosila preko 2.5 mili</w:t>
      </w:r>
      <w:r>
        <w:rPr>
          <w:rStyle w:val="TelobesedilaZnak"/>
          <w:color w:val="3A3C31"/>
        </w:rPr>
        <w:softHyphen/>
        <w:t>ona dinara, s tim što su dva ma’oljetn'ka uči</w:t>
      </w:r>
      <w:r>
        <w:rPr>
          <w:rStyle w:val="TelobesedilaZnak"/>
          <w:color w:val="3A3C31"/>
        </w:rPr>
        <w:softHyphen/>
        <w:t>nila preko polovinu ov'h prestupa. Hoću da kažem da nije u pitanju nekakva vel ka ma</w:t>
      </w:r>
      <w:r>
        <w:rPr>
          <w:rStyle w:val="TelobesedilaZnak"/>
          <w:color w:val="3A3C31"/>
        </w:rPr>
        <w:softHyphen/>
        <w:t>terijalna Šteta, nego, prije svega, društveno- mora’ne i političke posljedice koje ova vrsta kriminaliteta nanosi našem društvu. Gdje su uzroci i koji su osnovni izvori ovakvih pojava? Najčešće su sljedeći: prvi, i naičešći, jeste socijalno-ekonomski; drugi, porodični, treći, kulturno-prosvjetni, i četvrt', u samoj ličnosti.</w:t>
      </w:r>
    </w:p>
    <w:p w14:paraId="13119663" w14:textId="77777777" w:rsidR="00900CE3" w:rsidRDefault="00000000">
      <w:pPr>
        <w:pStyle w:val="Telobesedila"/>
        <w:framePr w:w="4714" w:h="13478" w:hRule="exact" w:wrap="none" w:vAnchor="page" w:hAnchor="page" w:x="1042" w:y="1751"/>
        <w:spacing w:line="202" w:lineRule="auto"/>
        <w:jc w:val="both"/>
      </w:pPr>
      <w:r>
        <w:rPr>
          <w:rStyle w:val="TelobesedilaZnak"/>
          <w:color w:val="3A3C31"/>
        </w:rPr>
        <w:t>Obično nijedan od ovih faktora ne djeluje posebno nego se češće javljaju zajedno, uza</w:t>
      </w:r>
      <w:r>
        <w:rPr>
          <w:rStyle w:val="TelobesedilaZnak"/>
          <w:color w:val="3A3C31"/>
        </w:rPr>
        <w:softHyphen/>
        <w:t>jamno, djelujući jedan na drugog, potnoma- žući da se dijete lakše uputi putem delikventa.</w:t>
      </w:r>
    </w:p>
    <w:p w14:paraId="24C2FFBA" w14:textId="77777777" w:rsidR="00900CE3" w:rsidRDefault="00000000">
      <w:pPr>
        <w:pStyle w:val="Telobesedila"/>
        <w:framePr w:w="4714" w:h="13478" w:hRule="exact" w:wrap="none" w:vAnchor="page" w:hAnchor="page" w:x="1042" w:y="1751"/>
        <w:spacing w:line="202" w:lineRule="auto"/>
        <w:jc w:val="both"/>
      </w:pPr>
      <w:r>
        <w:rPr>
          <w:rStyle w:val="TelobesedilaZnak"/>
          <w:color w:val="3A3C31"/>
        </w:rPr>
        <w:t>Naiređi su uzroci u samoj ličnosti, dok da</w:t>
      </w:r>
      <w:r>
        <w:rPr>
          <w:rStyle w:val="TelobesedilaZnak"/>
          <w:color w:val="3A3C31"/>
        </w:rPr>
        <w:softHyphen/>
        <w:t>leko više djeluju obiektvne okolnosti u kojima se ličnost u određenom uzrastu nalazi.</w:t>
      </w:r>
    </w:p>
    <w:p w14:paraId="67D9390B" w14:textId="77777777" w:rsidR="00900CE3" w:rsidRDefault="00000000">
      <w:pPr>
        <w:pStyle w:val="Telobesedila"/>
        <w:framePr w:w="4714" w:h="13478" w:hRule="exact" w:wrap="none" w:vAnchor="page" w:hAnchor="page" w:x="1042" w:y="1751"/>
        <w:spacing w:after="0" w:line="202" w:lineRule="auto"/>
        <w:jc w:val="both"/>
      </w:pPr>
      <w:r>
        <w:rPr>
          <w:rStyle w:val="TelobesedilaZnak"/>
          <w:color w:val="3A3C31"/>
        </w:rPr>
        <w:t>Socijalno-ekonomski momenti djeluju na odnose u porodici i sa svote strane, manje ili više, ut’ču na poiavu malolietničkog kr</w:t>
      </w:r>
      <w:r>
        <w:rPr>
          <w:rStyle w:val="TelobesedilaZnak"/>
          <w:color w:val="3A3C31"/>
          <w:vertAlign w:val="superscript"/>
        </w:rPr>
        <w:t>:</w:t>
      </w:r>
      <w:r>
        <w:rPr>
          <w:rStyle w:val="TelobesedilaZnak"/>
          <w:color w:val="3A3C31"/>
        </w:rPr>
        <w:t>mina- liteta. U sadašnjim našim društveno-ekonom- sk'm uslovima migracija stanovništva izdvaja se kao jedan od posebnih faktora koii se odra</w:t>
      </w:r>
      <w:r>
        <w:rPr>
          <w:rStyle w:val="TelobesedilaZnak"/>
          <w:color w:val="3A3C31"/>
        </w:rPr>
        <w:softHyphen/>
        <w:t>žavaju na pojavu maloljetn'čkog kriminaliteta. Pomieranje seoskog stanovništva prema gra- đov'ma, to je već stara stvar, njegovo zadrža</w:t>
      </w:r>
      <w:r>
        <w:rPr>
          <w:rStyle w:val="TelobesedilaZnak"/>
          <w:color w:val="3A3C31"/>
        </w:rPr>
        <w:softHyphen/>
        <w:t>vanje uglavnom u prigradsk'm naseli'ma sa razloga koje namjerno ovoga puta ne iznosim, gotovo je redovno prooraćeno raznim teško</w:t>
      </w:r>
      <w:r>
        <w:rPr>
          <w:rStyle w:val="TelobesedilaZnak"/>
          <w:color w:val="3A3C31"/>
        </w:rPr>
        <w:softHyphen/>
        <w:t>ćama. Pretvaranje bivših poljoprivrednih pro</w:t>
      </w:r>
      <w:r>
        <w:rPr>
          <w:rStyle w:val="TelobesedilaZnak"/>
          <w:color w:val="3A3C31"/>
        </w:rPr>
        <w:softHyphen/>
        <w:t>izvođača u industrijske radnike, neprilagođe</w:t>
      </w:r>
      <w:r>
        <w:rPr>
          <w:rStyle w:val="TelobesedilaZnak"/>
          <w:color w:val="3A3C31"/>
        </w:rPr>
        <w:softHyphen/>
        <w:t>nost ovih ljudi i njihov’h porodica uslov’ma gradskog života. Oni sa sobom dugo nose odlike</w:t>
      </w:r>
    </w:p>
    <w:p w14:paraId="136E36DC" w14:textId="77777777" w:rsidR="00900CE3" w:rsidRDefault="00000000">
      <w:pPr>
        <w:pStyle w:val="Telobesedila"/>
        <w:framePr w:w="4699" w:h="13488" w:hRule="exact" w:wrap="none" w:vAnchor="page" w:hAnchor="page" w:x="5923" w:y="1741"/>
        <w:spacing w:line="202" w:lineRule="auto"/>
        <w:ind w:firstLine="0"/>
        <w:jc w:val="both"/>
      </w:pPr>
      <w:r>
        <w:rPr>
          <w:rStyle w:val="TelobesedilaZnak"/>
          <w:color w:val="3A3C31"/>
        </w:rPr>
        <w:t xml:space="preserve">seoskog mentaliteta iz čega </w:t>
      </w:r>
      <w:r>
        <w:rPr>
          <w:rStyle w:val="TelobesedilaZnak"/>
        </w:rPr>
        <w:t xml:space="preserve">se </w:t>
      </w:r>
      <w:r>
        <w:rPr>
          <w:rStyle w:val="TelobesedilaZnak"/>
          <w:color w:val="3A3C31"/>
        </w:rPr>
        <w:t xml:space="preserve">rađaju određeni socijalni problemi itd. Sve su </w:t>
      </w:r>
      <w:r>
        <w:rPr>
          <w:rStyle w:val="TelobesedilaZnak"/>
        </w:rPr>
        <w:t xml:space="preserve">to </w:t>
      </w:r>
      <w:r>
        <w:rPr>
          <w:rStyle w:val="TelobesedilaZnak"/>
          <w:color w:val="3A3C31"/>
        </w:rPr>
        <w:t xml:space="preserve">uzroci ovoj pojavi. Ovdje se uglavnom radi </w:t>
      </w:r>
      <w:r>
        <w:rPr>
          <w:rStyle w:val="TelobesedilaZnak"/>
        </w:rPr>
        <w:t xml:space="preserve">o </w:t>
      </w:r>
      <w:r>
        <w:rPr>
          <w:rStyle w:val="TelobesedilaZnak"/>
          <w:color w:val="3A3C31"/>
        </w:rPr>
        <w:t xml:space="preserve">nekvalifiko- vanim ili polukval'fikovanim radnicima čiji su lični dohoci prilično niski što se odražava </w:t>
      </w:r>
      <w:r>
        <w:rPr>
          <w:rStyle w:val="TelobesedilaZnak"/>
        </w:rPr>
        <w:t xml:space="preserve">i </w:t>
      </w:r>
      <w:r>
        <w:rPr>
          <w:rStyle w:val="TelobesedilaZnak"/>
          <w:color w:val="3A3C31"/>
        </w:rPr>
        <w:t>na materijalni položaj djece i sa svoje strane ih gura u delikvenciju. Djeca neposredno osjećaju nedostatak odjeće, obuće, slabiju ishranu, ne</w:t>
      </w:r>
      <w:r>
        <w:rPr>
          <w:rStyle w:val="TelobesedilaZnak"/>
          <w:color w:val="3A3C31"/>
        </w:rPr>
        <w:softHyphen/>
        <w:t>dostatak knjiga itd. Stambene prilike ove ka</w:t>
      </w:r>
      <w:r>
        <w:rPr>
          <w:rStyle w:val="TelobesedilaZnak"/>
          <w:color w:val="3A3C31"/>
        </w:rPr>
        <w:softHyphen/>
        <w:t xml:space="preserve">tegorije radnika su najčešće nesređene. Zatim dolazi n zak obrazovni i kulturni nivo Sve su *o okolnosti pod </w:t>
      </w:r>
      <w:r>
        <w:rPr>
          <w:rStyle w:val="TelobesedilaZnak"/>
        </w:rPr>
        <w:t xml:space="preserve">kojima </w:t>
      </w:r>
      <w:r>
        <w:rPr>
          <w:rStyle w:val="TelobesedilaZnak"/>
          <w:color w:val="3A3C31"/>
        </w:rPr>
        <w:t>se javljaju maloljetnički delikventi.</w:t>
      </w:r>
    </w:p>
    <w:p w14:paraId="063B63ED" w14:textId="77777777" w:rsidR="00900CE3" w:rsidRDefault="00000000">
      <w:pPr>
        <w:pStyle w:val="Telobesedila"/>
        <w:framePr w:w="4699" w:h="13488" w:hRule="exact" w:wrap="none" w:vAnchor="page" w:hAnchor="page" w:x="5923" w:y="1741"/>
        <w:spacing w:line="202" w:lineRule="auto"/>
        <w:jc w:val="both"/>
      </w:pPr>
      <w:r>
        <w:rPr>
          <w:rStyle w:val="TelobesedilaZnak"/>
          <w:color w:val="3A3C31"/>
        </w:rPr>
        <w:t xml:space="preserve">Dozvolite mi da se još jedanput poslužim nekim podacima iz tuzlanskog bazena gdie </w:t>
      </w:r>
      <w:r>
        <w:rPr>
          <w:rStyle w:val="TelobesedilaZnak"/>
        </w:rPr>
        <w:t xml:space="preserve">je </w:t>
      </w:r>
      <w:r>
        <w:rPr>
          <w:rStyle w:val="TelobesedilaZnak"/>
          <w:color w:val="3A3C31"/>
        </w:rPr>
        <w:t>migracija seoskog stanovn štva veoma izražena. Od oko 600 registriranih maloljetnika — pre</w:t>
      </w:r>
      <w:r>
        <w:rPr>
          <w:rStyle w:val="TelobesedilaZnak"/>
          <w:color w:val="3A3C31"/>
        </w:rPr>
        <w:softHyphen/>
        <w:t xml:space="preserve">stupnika </w:t>
      </w:r>
      <w:r>
        <w:rPr>
          <w:rStyle w:val="TelobesedilaZnak"/>
        </w:rPr>
        <w:t xml:space="preserve">140 </w:t>
      </w:r>
      <w:r>
        <w:rPr>
          <w:rStyle w:val="TelobesedilaZnak"/>
          <w:color w:val="3A3C31"/>
        </w:rPr>
        <w:t xml:space="preserve">su djeca roditelja zemljoradnika, sada zanošljenih ili nezapošljemh, 125 su djeca nekvalifikovanh ili polukvalifikovanih zanoš- lienih ili nezapošljen’h radnika i. 26 su djeca službenika. Oba roditelja ima 215 djece, samo iednog roditelia 91, a bez roditelja ih ie 13. Zapošlienu maiku </w:t>
      </w:r>
      <w:r>
        <w:rPr>
          <w:rStyle w:val="TelobesedilaZnak"/>
          <w:color w:val="3A3C31"/>
          <w:vertAlign w:val="superscript"/>
        </w:rPr>
        <w:t>:</w:t>
      </w:r>
      <w:r>
        <w:rPr>
          <w:rStyle w:val="TelobesedilaZnak"/>
          <w:color w:val="3A3C31"/>
        </w:rPr>
        <w:t>ma 31 dete, a nezaoošljenu 295. Očito je da je vaspitna zapuš+enost veća u on</w:t>
      </w:r>
      <w:r>
        <w:rPr>
          <w:rStyle w:val="TelobesedilaZnak"/>
          <w:color w:val="3A3C31"/>
          <w:vertAlign w:val="superscript"/>
        </w:rPr>
        <w:t>:</w:t>
      </w:r>
      <w:r>
        <w:rPr>
          <w:rStyle w:val="TelobesedilaZnak"/>
          <w:color w:val="3A3C31"/>
        </w:rPr>
        <w:t xml:space="preserve">m porodicama gdje su živa oba roditelja, što pobija raniju teoriju da su se oni regruto- vali </w:t>
      </w:r>
      <w:r>
        <w:rPr>
          <w:rStyle w:val="TelobesedilaZnak"/>
          <w:vertAlign w:val="superscript"/>
        </w:rPr>
        <w:t>:</w:t>
      </w:r>
      <w:r>
        <w:rPr>
          <w:rStyle w:val="TelobesedilaZnak"/>
        </w:rPr>
        <w:t xml:space="preserve">z </w:t>
      </w:r>
      <w:r>
        <w:rPr>
          <w:rStyle w:val="TelobesedilaZnak"/>
          <w:color w:val="3A3C31"/>
        </w:rPr>
        <w:t>nenotpun-h porodica. Isto tako, tvrđenie da je veća opasnost od vasp'tne zamršenosti djece iz on’h porod'ca gdie ie maika zaooš- liena. ne može se prihvatiti. Dve stotine deve</w:t>
      </w:r>
      <w:r>
        <w:rPr>
          <w:rStyle w:val="TelobesedilaZnak"/>
          <w:color w:val="3A3C31"/>
        </w:rPr>
        <w:softHyphen/>
        <w:t>deset pet nezapošlienih maiki uglavnom doma</w:t>
      </w:r>
      <w:r>
        <w:rPr>
          <w:rStyle w:val="TelobesedilaZnak"/>
          <w:color w:val="3A3C31"/>
        </w:rPr>
        <w:softHyphen/>
        <w:t>ćica. prema 31 zapošlienoj očito pokazuje rta sam 'a u pravu. Ne mislim na broj, ali signali</w:t>
      </w:r>
      <w:r>
        <w:rPr>
          <w:rStyle w:val="TelobesedilaZnak"/>
          <w:color w:val="3A3C31"/>
        </w:rPr>
        <w:softHyphen/>
        <w:t>zacija je tu.</w:t>
      </w:r>
    </w:p>
    <w:p w14:paraId="2F7531F2" w14:textId="77777777" w:rsidR="00900CE3" w:rsidRDefault="00000000">
      <w:pPr>
        <w:pStyle w:val="Telobesedila"/>
        <w:framePr w:w="4699" w:h="13488" w:hRule="exact" w:wrap="none" w:vAnchor="page" w:hAnchor="page" w:x="5923" w:y="1741"/>
        <w:spacing w:line="202" w:lineRule="auto"/>
        <w:jc w:val="both"/>
      </w:pPr>
      <w:r>
        <w:rPr>
          <w:rStyle w:val="TelobesedilaZnak"/>
          <w:color w:val="3A3C31"/>
        </w:rPr>
        <w:t>U prilog ovim tvrđenjima idu izjave iz an</w:t>
      </w:r>
      <w:r>
        <w:rPr>
          <w:rStyle w:val="TelobesedilaZnak"/>
          <w:color w:val="3A3C31"/>
        </w:rPr>
        <w:softHyphen/>
        <w:t xml:space="preserve">kete oko 100 maloljetnih delikvenata u Tuzli koii sami govore o uzroc’ma delikvencite Među njima 66 živi u porodicama od </w:t>
      </w:r>
      <w:r>
        <w:rPr>
          <w:rStyle w:val="TelobesedilaZnak"/>
        </w:rPr>
        <w:t xml:space="preserve">4 </w:t>
      </w:r>
      <w:r>
        <w:rPr>
          <w:rStyle w:val="TelobesedilaZnak"/>
          <w:color w:val="3A3C31"/>
        </w:rPr>
        <w:t>do 6 banova, a oko 30 u porodicama sa više ori 6 članova. U 48 norodica ukupni prihodi po jednom članu porodice ne prelaze ni 3 000 dinara, a 25 poro</w:t>
      </w:r>
      <w:r>
        <w:rPr>
          <w:rStyle w:val="TelobesedilaZnak"/>
          <w:color w:val="3A3C31"/>
        </w:rPr>
        <w:softHyphen/>
        <w:t xml:space="preserve">dica ne prelaze 5.000 dinara, a u 22 norortice pr hodi po jednom članu kreću se od 5.000 do 15.000 d'nara. Ovi podaci govore, a sigurno je da su oni slični i </w:t>
      </w:r>
      <w:r>
        <w:rPr>
          <w:rStyle w:val="TelobesedilaZnak"/>
        </w:rPr>
        <w:t xml:space="preserve">u </w:t>
      </w:r>
      <w:r>
        <w:rPr>
          <w:rStyle w:val="TelobesedilaZnak"/>
          <w:color w:val="3A3C31"/>
        </w:rPr>
        <w:t>drugim sredinama, to iest, da ie materijalni aspekt maloljetničkog krimi</w:t>
      </w:r>
      <w:r>
        <w:rPr>
          <w:rStyle w:val="TelobesedilaZnak"/>
          <w:color w:val="3A3C31"/>
        </w:rPr>
        <w:softHyphen/>
        <w:t>naliteta veoma izražen.</w:t>
      </w:r>
    </w:p>
    <w:p w14:paraId="3E09E941" w14:textId="77777777" w:rsidR="00900CE3" w:rsidRDefault="00000000">
      <w:pPr>
        <w:pStyle w:val="Telobesedila"/>
        <w:framePr w:w="4699" w:h="13488" w:hRule="exact" w:wrap="none" w:vAnchor="page" w:hAnchor="page" w:x="5923" w:y="1741"/>
        <w:spacing w:line="202" w:lineRule="auto"/>
        <w:jc w:val="both"/>
      </w:pPr>
      <w:r>
        <w:rPr>
          <w:rStyle w:val="TelobesedilaZnak"/>
          <w:color w:val="3A3C31"/>
        </w:rPr>
        <w:t xml:space="preserve">Ovdje, istini za volju, valja dodati da ima poiava, iako znatno manie, maloljetničke </w:t>
      </w:r>
      <w:r>
        <w:rPr>
          <w:rStyle w:val="TelobesedilaZnak"/>
        </w:rPr>
        <w:t xml:space="preserve">de- </w:t>
      </w:r>
      <w:r>
        <w:rPr>
          <w:rStyle w:val="TelobesedilaZnak"/>
          <w:color w:val="3A3C31"/>
        </w:rPr>
        <w:t xml:space="preserve">likvencije iz on h porodica gdje su prisutna oba roditelja, a porodice potpuno materijalno obezbeđene. čak su na zavidnom kuJtumo-obra- zovncm mvou u odnosu na ove porodice koie </w:t>
      </w:r>
      <w:r>
        <w:rPr>
          <w:rStyle w:val="TelobesedilaZnak"/>
        </w:rPr>
        <w:t xml:space="preserve">to </w:t>
      </w:r>
      <w:r>
        <w:rPr>
          <w:rStyle w:val="TelobesedilaZnak"/>
          <w:color w:val="3A3C31"/>
        </w:rPr>
        <w:t xml:space="preserve">msu. </w:t>
      </w:r>
      <w:r>
        <w:rPr>
          <w:rStyle w:val="TelobesedilaZnak"/>
        </w:rPr>
        <w:t xml:space="preserve">Tim </w:t>
      </w:r>
      <w:r>
        <w:rPr>
          <w:rStyle w:val="TelobesedilaZnak"/>
          <w:color w:val="3A3C31"/>
        </w:rPr>
        <w:t xml:space="preserve">hoću da istaknem da socijabo- ekonnmski i kulturno-prosvietni faktori nisu </w:t>
      </w:r>
      <w:r>
        <w:rPr>
          <w:rStyle w:val="TelobesedilaZnak"/>
        </w:rPr>
        <w:t xml:space="preserve">i </w:t>
      </w:r>
      <w:r>
        <w:rPr>
          <w:rStyle w:val="TelobesedilaZnak"/>
          <w:color w:val="3A3C31"/>
        </w:rPr>
        <w:t>jedini uzroci, iako su naičešći, nego da se uzrok nalazi u samoj ličnosti, a posebno u ne</w:t>
      </w:r>
      <w:r>
        <w:rPr>
          <w:rStyle w:val="TelobesedilaZnak"/>
          <w:color w:val="3A3C31"/>
        </w:rPr>
        <w:softHyphen/>
        <w:t>dostatku jednog permanentnog vaspitnog pro</w:t>
      </w:r>
      <w:r>
        <w:rPr>
          <w:rStyle w:val="TelobesedilaZnak"/>
          <w:color w:val="3A3C31"/>
        </w:rPr>
        <w:softHyphen/>
      </w:r>
      <w:r>
        <w:rPr>
          <w:rStyle w:val="TelobesedilaZnak"/>
        </w:rPr>
        <w:t>cesa u porodici i društvu.</w:t>
      </w:r>
    </w:p>
    <w:p w14:paraId="1D464260" w14:textId="77777777" w:rsidR="00900CE3" w:rsidRDefault="00000000">
      <w:pPr>
        <w:pStyle w:val="Telobesedila"/>
        <w:framePr w:w="4699" w:h="13488" w:hRule="exact" w:wrap="none" w:vAnchor="page" w:hAnchor="page" w:x="5923" w:y="1741"/>
        <w:spacing w:after="0" w:line="209" w:lineRule="auto"/>
        <w:jc w:val="both"/>
      </w:pPr>
      <w:r>
        <w:rPr>
          <w:rStyle w:val="TelobesedilaZnak"/>
        </w:rPr>
        <w:t xml:space="preserve">S obz'rom na složenost ove pojave u </w:t>
      </w:r>
      <w:r>
        <w:rPr>
          <w:rStyle w:val="TelobesedilaZnak"/>
          <w:color w:val="3A3C31"/>
        </w:rPr>
        <w:t>sva</w:t>
      </w:r>
      <w:r>
        <w:rPr>
          <w:rStyle w:val="TelobesedilaZnak"/>
          <w:color w:val="3A3C31"/>
        </w:rPr>
        <w:softHyphen/>
      </w:r>
      <w:r>
        <w:rPr>
          <w:rStyle w:val="TelobesedilaZnak"/>
        </w:rPr>
        <w:t>kom društvu, a posebno u našem, ne bismo</w:t>
      </w:r>
    </w:p>
    <w:p w14:paraId="2B6D159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2E25551" w14:textId="77777777" w:rsidR="00900CE3" w:rsidRDefault="00000000">
      <w:pPr>
        <w:spacing w:line="1" w:lineRule="exact"/>
      </w:pPr>
      <w:r>
        <w:rPr>
          <w:noProof/>
        </w:rPr>
        <w:lastRenderedPageBreak/>
        <mc:AlternateContent>
          <mc:Choice Requires="wps">
            <w:drawing>
              <wp:anchor distT="0" distB="0" distL="114300" distR="114300" simplePos="0" relativeHeight="251685376" behindDoc="1" locked="0" layoutInCell="1" allowOverlap="1" wp14:anchorId="40D44675" wp14:editId="2A9FCBD9">
                <wp:simplePos x="0" y="0"/>
                <wp:positionH relativeFrom="page">
                  <wp:posOffset>0</wp:posOffset>
                </wp:positionH>
                <wp:positionV relativeFrom="page">
                  <wp:posOffset>0</wp:posOffset>
                </wp:positionV>
                <wp:extent cx="7560310" cy="10692130"/>
                <wp:effectExtent l="0" t="0" r="0" b="0"/>
                <wp:wrapNone/>
                <wp:docPr id="130" name="Shape 13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5" fillcolor="#FDFEF8" stroked="f"/>
            </w:pict>
          </mc:Fallback>
        </mc:AlternateContent>
      </w:r>
    </w:p>
    <w:p w14:paraId="0FEFC9E3" w14:textId="77777777" w:rsidR="00900CE3" w:rsidRDefault="00000000">
      <w:pPr>
        <w:pStyle w:val="Headerorfooter0"/>
        <w:framePr w:wrap="none" w:vAnchor="page" w:hAnchor="page" w:x="3147" w:y="1209"/>
      </w:pPr>
      <w:r>
        <w:rPr>
          <w:rStyle w:val="Headerorfooter"/>
          <w:b/>
          <w:bCs/>
          <w:color w:val="3A3C31"/>
          <w:sz w:val="16"/>
          <w:szCs w:val="16"/>
        </w:rPr>
        <w:t xml:space="preserve">5. zajednička sednica </w:t>
      </w:r>
      <w:r>
        <w:rPr>
          <w:rStyle w:val="Headerorfooter"/>
          <w:b/>
          <w:bCs/>
          <w:i/>
          <w:iCs/>
          <w:color w:val="3A3C31"/>
        </w:rPr>
        <w:t>Saveznog veća i O '■ganizac.-polltičkog veia</w:t>
      </w:r>
    </w:p>
    <w:p w14:paraId="7D20CB8C" w14:textId="77777777" w:rsidR="00900CE3" w:rsidRDefault="00000000">
      <w:pPr>
        <w:pStyle w:val="Headerorfooter0"/>
        <w:framePr w:wrap="none" w:vAnchor="page" w:hAnchor="page" w:x="10294" w:y="1223"/>
        <w:rPr>
          <w:sz w:val="22"/>
          <w:szCs w:val="22"/>
        </w:rPr>
      </w:pPr>
      <w:r>
        <w:rPr>
          <w:rStyle w:val="Headerorfooter"/>
          <w:b/>
          <w:bCs/>
          <w:sz w:val="22"/>
          <w:szCs w:val="22"/>
        </w:rPr>
        <w:t>139</w:t>
      </w:r>
    </w:p>
    <w:p w14:paraId="6E2DC200" w14:textId="77777777" w:rsidR="00900CE3" w:rsidRDefault="00000000">
      <w:pPr>
        <w:pStyle w:val="Telobesedila"/>
        <w:framePr w:w="4733" w:h="13488" w:hRule="exact" w:wrap="none" w:vAnchor="page" w:hAnchor="page" w:x="1035" w:y="1746"/>
        <w:spacing w:after="0" w:line="202" w:lineRule="auto"/>
        <w:ind w:firstLine="0"/>
        <w:jc w:val="both"/>
      </w:pPr>
      <w:r>
        <w:rPr>
          <w:rStyle w:val="TelobesedilaZnak"/>
          <w:color w:val="3A3C31"/>
        </w:rPr>
        <w:t>smjeli dopustiti da nas relativno mali procenti zavaravaju. Neophodna je, dakle, jedinstvenost u stavov ma i sinhronizovanost akcije svih društven h faktora na suzbijanju maloljetničke deiikvencije. Nemam nikakvih iluzija da se ovo može lako postići. Ja nisam u prilici da pred</w:t>
      </w:r>
      <w:r>
        <w:rPr>
          <w:rStyle w:val="TelobesedilaZnak"/>
          <w:color w:val="3A3C31"/>
        </w:rPr>
        <w:softHyphen/>
        <w:t>lažem neka konkretna rješenja, ali želim da istaknem dva momenta: prvo, menjanjem ob</w:t>
      </w:r>
      <w:r>
        <w:rPr>
          <w:rStyle w:val="TelobesedilaZnak"/>
          <w:color w:val="3A3C31"/>
        </w:rPr>
        <w:softHyphen/>
        <w:t>jektivnih okolnosti zbog kojih se rađaju ove negativne pojave ublažavaće se ova pojava a i suzbijati. Poboljšanjem materijalnog polo</w:t>
      </w:r>
      <w:r>
        <w:rPr>
          <w:rStyle w:val="TelobesedilaZnak"/>
          <w:color w:val="3A3C31"/>
        </w:rPr>
        <w:softHyphen/>
        <w:t>žaja zapošljavanjem i uporedo s tim podizanjem obrazovnog i kulturnog nivoa s jedne strane, a s druge strane stvaranjem institucija i usta</w:t>
      </w:r>
      <w:r>
        <w:rPr>
          <w:rStyle w:val="TelobesedilaZnak"/>
          <w:color w:val="3A3C31"/>
        </w:rPr>
        <w:softHyphen/>
        <w:t>nova za vaspitno zapuštene delikvente i djecu ne ovakvih kakve mi danas imamo, materi</w:t>
      </w:r>
      <w:r>
        <w:rPr>
          <w:rStyle w:val="TelobesedilaZnak"/>
          <w:color w:val="3A3C31"/>
        </w:rPr>
        <w:softHyphen/>
        <w:t>jalno i kadrovski nesređene, nego bolj h, omo- gućiće da se ova pojava lagano ali sigurno suzbija i sprječava.</w:t>
      </w:r>
    </w:p>
    <w:p w14:paraId="6C787BD9" w14:textId="77777777" w:rsidR="00900CE3" w:rsidRDefault="00000000">
      <w:pPr>
        <w:pStyle w:val="Telobesedila"/>
        <w:framePr w:w="4733" w:h="13488" w:hRule="exact" w:wrap="none" w:vAnchor="page" w:hAnchor="page" w:x="1035" w:y="1746"/>
        <w:spacing w:line="202" w:lineRule="auto"/>
        <w:ind w:firstLine="320"/>
        <w:jc w:val="both"/>
      </w:pPr>
      <w:r>
        <w:rPr>
          <w:rStyle w:val="TelobesedilaZnak"/>
          <w:color w:val="3A3C31"/>
        </w:rPr>
        <w:t>Drugo, neophodan je snažniji i sinkronizi</w:t>
      </w:r>
      <w:r>
        <w:rPr>
          <w:rStyle w:val="TelobesedilaZnak"/>
          <w:color w:val="3A3C31"/>
        </w:rPr>
        <w:softHyphen/>
        <w:t>ran uticaj subjektivnih faktora. Ovo je sadr</w:t>
      </w:r>
      <w:r>
        <w:rPr>
          <w:rStyle w:val="TelobesedilaZnak"/>
          <w:color w:val="3A3C31"/>
        </w:rPr>
        <w:softHyphen/>
        <w:t>žano i u Preporuci koju smo dobili, ali sam miljenja da Preporuku treba shvatiti i ostva</w:t>
      </w:r>
      <w:r>
        <w:rPr>
          <w:rStyle w:val="TelobesedilaZnak"/>
          <w:color w:val="3A3C31"/>
        </w:rPr>
        <w:softHyphen/>
        <w:t>rivati kako vertikalno, tako i horizontalno. Naime, neće se mnogo post ći ako ova Prepo</w:t>
      </w:r>
      <w:r>
        <w:rPr>
          <w:rStyle w:val="TelobesedilaZnak"/>
          <w:color w:val="3A3C31"/>
        </w:rPr>
        <w:softHyphen/>
        <w:t>ruka stigne i ostane samo u komunama i op- štinsk'm skupštinama. Ona bi trebalo da ima širi značaj, naročito kad se radi o stvaranju ustanova, inst tucija potrebnih za ovu druš</w:t>
      </w:r>
      <w:r>
        <w:rPr>
          <w:rStyle w:val="TelobesedilaZnak"/>
          <w:color w:val="3A3C31"/>
        </w:rPr>
        <w:softHyphen/>
        <w:t>tveno negativnu pojavu. Slabije razvijene komune neće moći pojedinačno stvarati i gra</w:t>
      </w:r>
      <w:r>
        <w:rPr>
          <w:rStyle w:val="TelobesedilaZnak"/>
          <w:color w:val="3A3C31"/>
        </w:rPr>
        <w:softHyphen/>
        <w:t>diti ove ustanove, ali udružene će i moći, a i treba. Svakako da bi trebalo da srezovi i re</w:t>
      </w:r>
      <w:r>
        <w:rPr>
          <w:rStyle w:val="TelobesedilaZnak"/>
          <w:color w:val="3A3C31"/>
        </w:rPr>
        <w:softHyphen/>
        <w:t>publike pa i federacija, svako na svoj način, u tome učestvuju. S druge strane, Savez omla</w:t>
      </w:r>
      <w:r>
        <w:rPr>
          <w:rStyle w:val="TelobesedilaZnak"/>
          <w:color w:val="3A3C31"/>
        </w:rPr>
        <w:softHyphen/>
        <w:t>dine, Socijalistički savez radnog naroda, sindi</w:t>
      </w:r>
      <w:r>
        <w:rPr>
          <w:rStyle w:val="TelobesedilaZnak"/>
          <w:color w:val="3A3C31"/>
        </w:rPr>
        <w:softHyphen/>
        <w:t>kati, škole, porodica, organi starateljstva i dru</w:t>
      </w:r>
      <w:r>
        <w:rPr>
          <w:rStyle w:val="TelobesedilaZnak"/>
          <w:color w:val="3A3C31"/>
        </w:rPr>
        <w:softHyphen/>
        <w:t>gi moraju statno i jedinstveno djelovati u suzbi</w:t>
      </w:r>
      <w:r>
        <w:rPr>
          <w:rStyle w:val="TelobesedilaZnak"/>
          <w:color w:val="3A3C31"/>
        </w:rPr>
        <w:softHyphen/>
        <w:t>janju maloljetničke, deiikvencije i davati po</w:t>
      </w:r>
      <w:r>
        <w:rPr>
          <w:rStyle w:val="TelobesedilaZnak"/>
          <w:color w:val="3A3C31"/>
        </w:rPr>
        <w:softHyphen/>
        <w:t>dršku jedni drugima da se ne dešava kao što je b</w:t>
      </w:r>
      <w:r>
        <w:rPr>
          <w:rStyle w:val="TelobesedilaZnak"/>
          <w:color w:val="3A3C31"/>
          <w:vertAlign w:val="superscript"/>
        </w:rPr>
        <w:t>;</w:t>
      </w:r>
      <w:r>
        <w:rPr>
          <w:rStyle w:val="TelobesedilaZnak"/>
          <w:color w:val="3A3C31"/>
        </w:rPr>
        <w:t>lo do sada. Dok jedni nastupaju, drugi čekaju. Odsustvo ovog jedinstva ne obezbeđuje željene rezultate nego stvara nove teškoće i probleme.</w:t>
      </w:r>
    </w:p>
    <w:p w14:paraId="65342BCA" w14:textId="77777777" w:rsidR="00900CE3" w:rsidRDefault="00000000">
      <w:pPr>
        <w:pStyle w:val="Telobesedila"/>
        <w:framePr w:w="4733" w:h="13488" w:hRule="exact" w:wrap="none" w:vAnchor="page" w:hAnchor="page" w:x="1035" w:y="1746"/>
        <w:spacing w:after="160" w:line="202" w:lineRule="auto"/>
        <w:ind w:firstLine="320"/>
        <w:jc w:val="both"/>
      </w:pPr>
      <w:r>
        <w:rPr>
          <w:rStyle w:val="TelobesedilaZnak"/>
          <w:color w:val="3A3C31"/>
        </w:rPr>
        <w:t>Na kraju, predlažem da se razmotri moguć</w:t>
      </w:r>
      <w:r>
        <w:rPr>
          <w:rStyle w:val="TelobesedilaZnak"/>
          <w:color w:val="3A3C31"/>
        </w:rPr>
        <w:softHyphen/>
        <w:t>nost stvaranja jedinstvene institucije koja bi se bavila problemom vaspitno zapuštenih i đelikventnih maloljetnika i koja bi objedinja</w:t>
      </w:r>
      <w:r>
        <w:rPr>
          <w:rStyle w:val="TelobesedilaZnak"/>
          <w:color w:val="3A3C31"/>
        </w:rPr>
        <w:softHyphen/>
        <w:t>vala posao sv h faktora koji se bave ovim problemima. I kao posljednje, prihvatam Pre</w:t>
      </w:r>
      <w:r>
        <w:rPr>
          <w:rStyle w:val="TelobesedilaZnak"/>
          <w:color w:val="3A3C31"/>
        </w:rPr>
        <w:softHyphen/>
        <w:t>poruku u cjelini i zahvaljujem se na pažnji.</w:t>
      </w:r>
    </w:p>
    <w:p w14:paraId="1D80DD3F" w14:textId="77777777" w:rsidR="00900CE3" w:rsidRDefault="00000000">
      <w:pPr>
        <w:pStyle w:val="Telobesedila"/>
        <w:framePr w:w="4733" w:h="13488" w:hRule="exact" w:wrap="none" w:vAnchor="page" w:hAnchor="page" w:x="1035" w:y="1746"/>
        <w:spacing w:line="202" w:lineRule="auto"/>
        <w:ind w:firstLine="320"/>
        <w:jc w:val="both"/>
      </w:pPr>
      <w:r>
        <w:rPr>
          <w:rStyle w:val="TelobesedilaZnak"/>
          <w:i/>
          <w:iCs/>
          <w:color w:val="3A3C31"/>
        </w:rPr>
        <w:t>Predsedavajući</w:t>
      </w:r>
      <w:r>
        <w:rPr>
          <w:rStyle w:val="TelobesedilaZnak"/>
          <w:b/>
          <w:bCs/>
          <w:color w:val="3A3C31"/>
        </w:rPr>
        <w:t xml:space="preserve"> Krsto Popivoda:</w:t>
      </w:r>
    </w:p>
    <w:p w14:paraId="73B46CD6" w14:textId="77777777" w:rsidR="00900CE3" w:rsidRDefault="00000000">
      <w:pPr>
        <w:pStyle w:val="Telobesedila"/>
        <w:framePr w:w="4733" w:h="13488" w:hRule="exact" w:wrap="none" w:vAnchor="page" w:hAnchor="page" w:x="1035" w:y="1746"/>
        <w:spacing w:after="160" w:line="197" w:lineRule="auto"/>
        <w:ind w:firstLine="320"/>
        <w:jc w:val="both"/>
      </w:pPr>
      <w:r>
        <w:rPr>
          <w:rStyle w:val="TelobesedilaZnak"/>
          <w:color w:val="3A3C31"/>
        </w:rPr>
        <w:t>Ima riječ drug Franc Hočevar, savezni javni tužilac.</w:t>
      </w:r>
    </w:p>
    <w:p w14:paraId="6BC03B5C" w14:textId="77777777" w:rsidR="00900CE3" w:rsidRDefault="00000000">
      <w:pPr>
        <w:pStyle w:val="Telobesedila"/>
        <w:framePr w:w="4733" w:h="13488" w:hRule="exact" w:wrap="none" w:vAnchor="page" w:hAnchor="page" w:x="1035" w:y="1746"/>
        <w:spacing w:line="202" w:lineRule="auto"/>
        <w:ind w:firstLine="320"/>
        <w:jc w:val="both"/>
      </w:pPr>
      <w:r>
        <w:rPr>
          <w:rStyle w:val="TelobesedilaZnak"/>
          <w:b/>
          <w:bCs/>
          <w:color w:val="3A3C31"/>
        </w:rPr>
        <w:t>Franc Hoćevar:</w:t>
      </w:r>
    </w:p>
    <w:p w14:paraId="48B22EBC" w14:textId="77777777" w:rsidR="00900CE3" w:rsidRDefault="00000000">
      <w:pPr>
        <w:pStyle w:val="Telobesedila"/>
        <w:framePr w:w="4733" w:h="13488" w:hRule="exact" w:wrap="none" w:vAnchor="page" w:hAnchor="page" w:x="1035" w:y="1746"/>
        <w:spacing w:after="0" w:line="204" w:lineRule="auto"/>
        <w:ind w:firstLine="320"/>
        <w:jc w:val="both"/>
      </w:pPr>
      <w:r>
        <w:rPr>
          <w:rStyle w:val="TelobesedilaZnak"/>
          <w:color w:val="3A3C31"/>
        </w:rPr>
        <w:t>U našoj zemlji bio je kriminalitet u porastu prv h posleratnih godina sve do 1955. godine kada je dostigao najveći obim, dok se danas nalazi za 20—25% ispod tog nivoa, s neravno- menrfm godišnjim oscilacijama. Uzroke koji su izazvali prelom u kretanju kriminaliteta 1955. godine, treba tražiti u dva pravca: prvo, u</w:t>
      </w:r>
    </w:p>
    <w:p w14:paraId="76B7B4F1" w14:textId="77777777" w:rsidR="00900CE3" w:rsidRDefault="00000000">
      <w:pPr>
        <w:pStyle w:val="Telobesedila"/>
        <w:framePr w:w="4738" w:h="13469" w:hRule="exact" w:wrap="none" w:vAnchor="page" w:hAnchor="page" w:x="5892" w:y="1751"/>
        <w:spacing w:after="0" w:line="202" w:lineRule="auto"/>
        <w:ind w:firstLine="0"/>
        <w:jc w:val="both"/>
      </w:pPr>
      <w:r>
        <w:rPr>
          <w:rStyle w:val="TelobesedilaZnak"/>
          <w:color w:val="3A3C31"/>
        </w:rPr>
        <w:t>prestanku delovanja niza uzročnika koji su po</w:t>
      </w:r>
      <w:r>
        <w:rPr>
          <w:rStyle w:val="TelobesedilaZnak"/>
          <w:color w:val="3A3C31"/>
        </w:rPr>
        <w:softHyphen/>
        <w:t>ticali iz teškoća i nesređenog stanja koje smo nasledili iz rata, i drugo, već se učvrstio i po</w:t>
      </w:r>
      <w:r>
        <w:rPr>
          <w:rStyle w:val="TelobesedilaZnak"/>
          <w:color w:val="3A3C31"/>
        </w:rPr>
        <w:softHyphen/>
        <w:t>čeo davati rezultate novi politićko-ekonomski sistem, baziran na samoupravljanju, to znači, već su počeli da dejstvuju neki pozitivni uslovi stvoreni socijalističkim društvenim uređenjem, koji su uticali na smanjivanje kr minala. Tač- nost takve konstatacije takođe potvrđuje po</w:t>
      </w:r>
      <w:r>
        <w:rPr>
          <w:rStyle w:val="TelobesedilaZnak"/>
          <w:color w:val="3A3C31"/>
        </w:rPr>
        <w:softHyphen/>
        <w:t>datak da se kriminal u našem društvu kreće prilično ispod nivoa kriminala u predratnoj Jugoslaviji, rfa imamo danas za jednu trećinu manje ubistava, za jednu trećinu manje teških telesnih povreda, isto tako, manje svih vrsta krađa, itd. nego što je toga bilo u predratnoj Jugoslaviji. Dok je, na primer, 1939. godine dolazilo na 1.000 stanovn ka 22 krađe, 1963. godine dolazi 16. Unutar takvog opšteg kretanja kriminala, ipak pojedine njegove grupe ili po</w:t>
      </w:r>
      <w:r>
        <w:rPr>
          <w:rStyle w:val="TelobesedilaZnak"/>
          <w:color w:val="3A3C31"/>
        </w:rPr>
        <w:softHyphen/>
        <w:t>jedina krivična dela pokazuju različite tenden- c ie. Ima krivičnih dela koja neprestano opa</w:t>
      </w:r>
      <w:r>
        <w:rPr>
          <w:rStyle w:val="TelobesedilaZnak"/>
          <w:color w:val="3A3C31"/>
        </w:rPr>
        <w:softHyphen/>
        <w:t>daju, što važi naročito za tzv. politički kriminal, koji učestvuje samo još sa 0,1% u ukupnoj masi kr'm’na’a — u 1962. godini bio je 141 osuđen&lt;k za taj kriminal. Međutim, imamo i ta</w:t>
      </w:r>
      <w:r>
        <w:rPr>
          <w:rStyle w:val="TelobesedilaZnak"/>
          <w:color w:val="3A3C31"/>
        </w:rPr>
        <w:softHyphen/>
        <w:t>kva krivična dela koja u poslednjim godinama rastu, na primer: uvrede, klevete, neke telesne povrede, krađe, pa i pronevere, zloupotrebe službenog položaja i nesavesno poslovanje u privredi. Naročito zaslužuju našu pažnju po- slednja pomenuta kriv'čna dela kojima se na</w:t>
      </w:r>
      <w:r>
        <w:rPr>
          <w:rStyle w:val="TelobesedilaZnak"/>
          <w:color w:val="3A3C31"/>
        </w:rPr>
        <w:softHyphen/>
        <w:t>padaju društvena imovina i privreda.</w:t>
      </w:r>
    </w:p>
    <w:p w14:paraId="00A568CE" w14:textId="77777777" w:rsidR="00900CE3" w:rsidRDefault="00000000">
      <w:pPr>
        <w:pStyle w:val="Telobesedila"/>
        <w:framePr w:w="4738" w:h="13469" w:hRule="exact" w:wrap="none" w:vAnchor="page" w:hAnchor="page" w:x="5892" w:y="1751"/>
        <w:spacing w:after="0" w:line="202" w:lineRule="auto"/>
        <w:jc w:val="both"/>
      </w:pPr>
      <w:r>
        <w:rPr>
          <w:rStyle w:val="TelobesedilaZnak"/>
          <w:color w:val="3A3C31"/>
        </w:rPr>
        <w:t>U celokupnoj masi kriminaliteta, uvrede, kle</w:t>
      </w:r>
      <w:r>
        <w:rPr>
          <w:rStyle w:val="TelobesedilaZnak"/>
          <w:color w:val="3A3C31"/>
        </w:rPr>
        <w:softHyphen/>
        <w:t>vete, lake telesne povrede, sitne i obične kra</w:t>
      </w:r>
      <w:r>
        <w:rPr>
          <w:rStyle w:val="TelobesedilaZnak"/>
          <w:color w:val="3A3C31"/>
        </w:rPr>
        <w:softHyphen/>
        <w:t>đe preds'avljaju 60% od celokupnog kriminala, iz čega možemo izvući zaključak da je većina krinvnala lakše prirode. Ovu konstataciju po- tvrđuiu i procentualni podaci o učestvovanju pojedin’h tešk'h i najtežih kri.v'čnih de’a u ukupnoj masi kriminala: ubistva učestvuju sa 0 6%, teške telesne povrede sa 2,6%, teške krađe takođe sa 2,6%. razbojničke krađe i raz- boiništva sa 0,15%, pljačka sa 0,12%, pronevera sa 2,4%, zloupotreba službene dužnosti sa 0,7% i nesavesno poslovanje sa 0.4%.</w:t>
      </w:r>
    </w:p>
    <w:p w14:paraId="64B26600" w14:textId="77777777" w:rsidR="00900CE3" w:rsidRDefault="00000000">
      <w:pPr>
        <w:pStyle w:val="Telobesedila"/>
        <w:framePr w:w="4738" w:h="13469" w:hRule="exact" w:wrap="none" w:vAnchor="page" w:hAnchor="page" w:x="5892" w:y="1751"/>
        <w:spacing w:after="0" w:line="202" w:lineRule="auto"/>
        <w:jc w:val="both"/>
      </w:pPr>
      <w:r>
        <w:rPr>
          <w:rStyle w:val="TelobesedilaZnak"/>
          <w:color w:val="3A3C31"/>
        </w:rPr>
        <w:t>Iz nadležnosti onštinskog suda je 82.5% krivičnih dela, a 17,5% iz nadležnosti okruž</w:t>
      </w:r>
      <w:r>
        <w:rPr>
          <w:rStyle w:val="TelobesedilaZnak"/>
          <w:color w:val="3A3C31"/>
        </w:rPr>
        <w:softHyphen/>
        <w:t>nog suda.</w:t>
      </w:r>
    </w:p>
    <w:p w14:paraId="2AFFEC90" w14:textId="77777777" w:rsidR="00900CE3" w:rsidRDefault="00000000">
      <w:pPr>
        <w:pStyle w:val="Telobesedila"/>
        <w:framePr w:w="4738" w:h="13469" w:hRule="exact" w:wrap="none" w:vAnchor="page" w:hAnchor="page" w:x="5892" w:y="1751"/>
        <w:spacing w:after="0" w:line="202" w:lineRule="auto"/>
        <w:jc w:val="both"/>
      </w:pPr>
      <w:r>
        <w:rPr>
          <w:rStyle w:val="TelobesedilaZnak"/>
          <w:color w:val="3A3C31"/>
        </w:rPr>
        <w:t>Zaključak da preovlađuju lakša krivična dela ind'rektno potvrđuju i podaci da sudovi samo u 10% presuđenih slučajeva izr cu sank</w:t>
      </w:r>
      <w:r>
        <w:rPr>
          <w:rStyle w:val="TelobesedilaZnak"/>
          <w:color w:val="3A3C31"/>
        </w:rPr>
        <w:softHyphen/>
        <w:t>ciju od šest meseci zatvora i strožu kaznu, a u svim ostalim slučajevima blažu kaznu</w:t>
      </w:r>
    </w:p>
    <w:p w14:paraId="37231818" w14:textId="77777777" w:rsidR="00900CE3" w:rsidRDefault="00000000">
      <w:pPr>
        <w:pStyle w:val="Telobesedila"/>
        <w:framePr w:w="4738" w:h="13469" w:hRule="exact" w:wrap="none" w:vAnchor="page" w:hAnchor="page" w:x="5892" w:y="1751"/>
        <w:spacing w:after="0" w:line="202" w:lineRule="auto"/>
        <w:jc w:val="both"/>
      </w:pPr>
      <w:r>
        <w:rPr>
          <w:rStyle w:val="TelobesedilaZnak"/>
          <w:color w:val="3A3C31"/>
        </w:rPr>
        <w:t>Posle navedenih opštih podataka o kreta</w:t>
      </w:r>
      <w:r>
        <w:rPr>
          <w:rStyle w:val="TelobesedilaZnak"/>
          <w:color w:val="3A3C31"/>
        </w:rPr>
        <w:softHyphen/>
        <w:t>nju i strukturi kriminaliteta, koji pokazu’u da kriminal u nas ne pokazuje ni preterane ni iz</w:t>
      </w:r>
      <w:r>
        <w:rPr>
          <w:rStyle w:val="TelobesedilaZnak"/>
          <w:color w:val="3A3C31"/>
        </w:rPr>
        <w:softHyphen/>
        <w:t>nenađujuće tendencije kretania i da se u ve</w:t>
      </w:r>
      <w:r>
        <w:rPr>
          <w:rStyle w:val="TelobesedilaZnak"/>
          <w:color w:val="3A3C31"/>
        </w:rPr>
        <w:softHyphen/>
        <w:t>ćini siučaieva radi o kr vičnim delima lakše prirode, logično se postavlja pitanje: zašto onda kriminalu i drugim negativnim pojavama u našem društvu treba da poklanjamo posebnu pažnju, zašto se, konačno, ovim problemima bavi i ovaj visoki dom?</w:t>
      </w:r>
    </w:p>
    <w:p w14:paraId="58602B0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C5EC0D7" w14:textId="77777777" w:rsidR="00900CE3" w:rsidRDefault="00000000">
      <w:pPr>
        <w:spacing w:line="1" w:lineRule="exact"/>
      </w:pPr>
      <w:r>
        <w:rPr>
          <w:noProof/>
        </w:rPr>
        <w:lastRenderedPageBreak/>
        <mc:AlternateContent>
          <mc:Choice Requires="wps">
            <w:drawing>
              <wp:anchor distT="0" distB="0" distL="114300" distR="114300" simplePos="0" relativeHeight="251686400" behindDoc="1" locked="0" layoutInCell="1" allowOverlap="1" wp14:anchorId="4F5C1966" wp14:editId="1B474888">
                <wp:simplePos x="0" y="0"/>
                <wp:positionH relativeFrom="page">
                  <wp:posOffset>0</wp:posOffset>
                </wp:positionH>
                <wp:positionV relativeFrom="page">
                  <wp:posOffset>0</wp:posOffset>
                </wp:positionV>
                <wp:extent cx="7560310" cy="10692130"/>
                <wp:effectExtent l="0" t="0" r="0" b="0"/>
                <wp:wrapNone/>
                <wp:docPr id="131" name="Shape 13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4" fillcolor="#FDFEF8" stroked="f"/>
            </w:pict>
          </mc:Fallback>
        </mc:AlternateContent>
      </w:r>
    </w:p>
    <w:p w14:paraId="5A19057E" w14:textId="77777777" w:rsidR="00900CE3" w:rsidRDefault="00000000">
      <w:pPr>
        <w:pStyle w:val="Headerorfooter0"/>
        <w:framePr w:wrap="none" w:vAnchor="page" w:hAnchor="page" w:x="1087" w:y="1223"/>
        <w:rPr>
          <w:sz w:val="22"/>
          <w:szCs w:val="22"/>
        </w:rPr>
      </w:pPr>
      <w:r>
        <w:rPr>
          <w:rStyle w:val="Headerorfooter"/>
          <w:b/>
          <w:bCs/>
          <w:sz w:val="22"/>
          <w:szCs w:val="22"/>
        </w:rPr>
        <w:t>140</w:t>
      </w:r>
    </w:p>
    <w:p w14:paraId="0CF4A9B0" w14:textId="77777777" w:rsidR="00900CE3" w:rsidRDefault="00000000">
      <w:pPr>
        <w:pStyle w:val="Headerorfooter0"/>
        <w:framePr w:wrap="none" w:vAnchor="page" w:hAnchor="page" w:x="3132" w:y="1189"/>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211E8288" w14:textId="77777777" w:rsidR="00900CE3" w:rsidRDefault="00000000">
      <w:pPr>
        <w:pStyle w:val="Telobesedila"/>
        <w:framePr w:w="4728" w:h="13469" w:hRule="exact" w:wrap="none" w:vAnchor="page" w:hAnchor="page" w:x="1030" w:y="1698"/>
        <w:spacing w:after="0" w:line="202" w:lineRule="auto"/>
        <w:jc w:val="both"/>
      </w:pPr>
      <w:r>
        <w:rPr>
          <w:rStyle w:val="TelobesedilaZnak"/>
          <w:color w:val="3A3C31"/>
        </w:rPr>
        <w:t>Kriminal je takvo socijalno zlo čije se ne</w:t>
      </w:r>
      <w:r>
        <w:rPr>
          <w:rStyle w:val="TelobesedilaZnak"/>
          <w:color w:val="3A3C31"/>
        </w:rPr>
        <w:softHyphen/>
        <w:t>gativne posledice ne odražavaju samo u ma</w:t>
      </w:r>
      <w:r>
        <w:rPr>
          <w:rStyle w:val="TelobesedilaZnak"/>
          <w:color w:val="3A3C31"/>
        </w:rPr>
        <w:softHyphen/>
        <w:t>terijalnoj bazi društva, već u prvom redu negativno utiče na društvenu svest i moral. Zato za nas ne mogu predstavljati utehu po</w:t>
      </w:r>
      <w:r>
        <w:rPr>
          <w:rStyle w:val="TelobesedilaZnak"/>
          <w:color w:val="3A3C31"/>
        </w:rPr>
        <w:softHyphen/>
        <w:t>daci koji svedoče o tome da u našoj zemlji ima manje krivičnih dela, manje raznih teških asocijalnih i antisocijalnih pojava, nego u ne</w:t>
      </w:r>
      <w:r>
        <w:rPr>
          <w:rStyle w:val="TelobesedilaZnak"/>
          <w:color w:val="3A3C31"/>
        </w:rPr>
        <w:softHyphen/>
        <w:t>kim drug m zemljama. Ako želimo da ustano</w:t>
      </w:r>
      <w:r>
        <w:rPr>
          <w:rStyle w:val="TelobesedilaZnak"/>
          <w:color w:val="3A3C31"/>
        </w:rPr>
        <w:softHyphen/>
        <w:t>vimo šta znači ovo zlo za naše konkretno druš</w:t>
      </w:r>
      <w:r>
        <w:rPr>
          <w:rStyle w:val="TelobesedilaZnak"/>
          <w:color w:val="3A3C31"/>
        </w:rPr>
        <w:softHyphen/>
        <w:t>tvo, onda moramo polaz'ti od kriterijuma i merila koja treba da važe u našoj socijalističkoj zemlji, od onoga kako na kr minal i druge štetne pojave gledaju naši radni ljudi. A pod takvim uglom kriminal svakako predstavlja težak teret, koji se nalazi u sve otvorenijoj suprotnosti sa životom i stremljenjem radnih ljudi, sa njihovim stvaralačkim radrm i moral</w:t>
      </w:r>
      <w:r>
        <w:rPr>
          <w:rStyle w:val="TelobesedilaZnak"/>
          <w:color w:val="3A3C31"/>
        </w:rPr>
        <w:softHyphen/>
        <w:t>nim shvatanjima, sa socijalističkim odnosima koji se izgrađuju u našoj društvenoj zajednici.</w:t>
      </w:r>
    </w:p>
    <w:p w14:paraId="2A825AB9" w14:textId="77777777" w:rsidR="00900CE3" w:rsidRDefault="00000000">
      <w:pPr>
        <w:pStyle w:val="Telobesedila"/>
        <w:framePr w:w="4728" w:h="13469" w:hRule="exact" w:wrap="none" w:vAnchor="page" w:hAnchor="page" w:x="1030" w:y="1698"/>
        <w:spacing w:after="0" w:line="202" w:lineRule="auto"/>
        <w:jc w:val="both"/>
      </w:pPr>
      <w:r>
        <w:rPr>
          <w:rStyle w:val="TelobesedilaZnak"/>
          <w:color w:val="3A3C31"/>
        </w:rPr>
        <w:t>Kriminal je takvo socijalno zlo č je ograni</w:t>
      </w:r>
      <w:r>
        <w:rPr>
          <w:rStyle w:val="TelobesedilaZnak"/>
          <w:color w:val="3A3C31"/>
        </w:rPr>
        <w:softHyphen/>
        <w:t>čavanje i suzbijanje iziskuje trajne i sistemat</w:t>
      </w:r>
      <w:r>
        <w:rPr>
          <w:rStyle w:val="TelobesedilaZnak"/>
          <w:color w:val="3A3C31"/>
        </w:rPr>
        <w:softHyphen/>
        <w:t>ske napore našeg društva u celini, svih njego</w:t>
      </w:r>
      <w:r>
        <w:rPr>
          <w:rStyle w:val="TelobesedilaZnak"/>
          <w:color w:val="3A3C31"/>
        </w:rPr>
        <w:softHyphen/>
        <w:t>vih organizovan h faktora, kao i građana. U tom smislu borba protiv kriminala i negativnih •pojava treba da obuhvati kako borbu protiv učinilaca krivčnih dela i nosilaca raznih ne</w:t>
      </w:r>
      <w:r>
        <w:rPr>
          <w:rStyle w:val="TelobesedilaZnak"/>
          <w:color w:val="3A3C31"/>
        </w:rPr>
        <w:softHyphen/>
        <w:t>gativnih pojava, tako i napore za uklanjanje uzročnika i uslova koji pogoduju vršenju krivičnih dela ili pojavljivanju raznih negativ</w:t>
      </w:r>
      <w:r>
        <w:rPr>
          <w:rStyle w:val="TelobesedilaZnak"/>
          <w:color w:val="3A3C31"/>
        </w:rPr>
        <w:softHyphen/>
        <w:t>nih pojava.</w:t>
      </w:r>
    </w:p>
    <w:p w14:paraId="65DF3157" w14:textId="77777777" w:rsidR="00900CE3" w:rsidRDefault="00000000">
      <w:pPr>
        <w:pStyle w:val="Telobesedila"/>
        <w:framePr w:w="4728" w:h="13469" w:hRule="exact" w:wrap="none" w:vAnchor="page" w:hAnchor="page" w:x="1030" w:y="1698"/>
        <w:spacing w:after="0" w:line="202" w:lineRule="auto"/>
        <w:jc w:val="both"/>
      </w:pPr>
      <w:r>
        <w:rPr>
          <w:rStyle w:val="TelobesedilaZnak"/>
          <w:color w:val="3A3C31"/>
        </w:rPr>
        <w:t>U borbi protiv kriminaliteta razradili smo sistem represivn h mera i u toku posleratnog razvitka unosili u krivično zakonodavstvo od</w:t>
      </w:r>
      <w:r>
        <w:rPr>
          <w:rStyle w:val="TelobesedilaZnak"/>
          <w:color w:val="3A3C31"/>
        </w:rPr>
        <w:softHyphen/>
        <w:t>govarajuće nove odredbe, nove mere koje su bile potrebne za uspešno suzbijanje novih kri</w:t>
      </w:r>
      <w:r>
        <w:rPr>
          <w:rStyle w:val="TelobesedilaZnak"/>
          <w:color w:val="3A3C31"/>
        </w:rPr>
        <w:softHyphen/>
        <w:t>minalnih delatnosti. Uprkos pojednim ne</w:t>
      </w:r>
      <w:r>
        <w:rPr>
          <w:rStyle w:val="TelobesedilaZnak"/>
          <w:color w:val="3A3C31"/>
        </w:rPr>
        <w:softHyphen/>
        <w:t>opravdanim okolnostima u smislu izricanja su</w:t>
      </w:r>
      <w:r>
        <w:rPr>
          <w:rStyle w:val="TelobesedilaZnak"/>
          <w:color w:val="3A3C31"/>
        </w:rPr>
        <w:softHyphen/>
        <w:t>više blage ili oštre kazne, sudovi i ostali organi su pravilno upotrebljavali krivično za</w:t>
      </w:r>
      <w:r>
        <w:rPr>
          <w:rStyle w:val="TelobesedilaZnak"/>
          <w:color w:val="3A3C31"/>
        </w:rPr>
        <w:softHyphen/>
        <w:t>konodavstvo, i, naročito za poslednje dve go</w:t>
      </w:r>
      <w:r>
        <w:rPr>
          <w:rStyle w:val="TelobesedilaZnak"/>
          <w:color w:val="3A3C31"/>
        </w:rPr>
        <w:softHyphen/>
        <w:t>dine, oštrije kažnjavali teška i najteža krivična dela, kao i pravilnije koristili razne vidove represivnih mera koje predviđa krivični za</w:t>
      </w:r>
      <w:r>
        <w:rPr>
          <w:rStyle w:val="TelobesedilaZnak"/>
          <w:color w:val="3A3C31"/>
        </w:rPr>
        <w:softHyphen/>
        <w:t>kon k, na primer, izricanje mera bezbednosti, kao što su: zabrana bavljenja određenim za</w:t>
      </w:r>
      <w:r>
        <w:rPr>
          <w:rStyle w:val="TelobesedilaZnak"/>
          <w:color w:val="3A3C31"/>
        </w:rPr>
        <w:softHyphen/>
        <w:t>nimanjem, oduzimanje imovinske koristi, odu</w:t>
      </w:r>
      <w:r>
        <w:rPr>
          <w:rStyle w:val="TelobesedilaZnak"/>
          <w:color w:val="3A3C31"/>
        </w:rPr>
        <w:softHyphen/>
        <w:t>zimanje vozačke dozvole, itd.</w:t>
      </w:r>
    </w:p>
    <w:p w14:paraId="3E74B10B" w14:textId="77777777" w:rsidR="00900CE3" w:rsidRDefault="00000000">
      <w:pPr>
        <w:pStyle w:val="Telobesedila"/>
        <w:framePr w:w="4728" w:h="13469" w:hRule="exact" w:wrap="none" w:vAnchor="page" w:hAnchor="page" w:x="1030" w:y="1698"/>
        <w:spacing w:after="0" w:line="202" w:lineRule="auto"/>
        <w:jc w:val="both"/>
      </w:pPr>
      <w:r>
        <w:rPr>
          <w:rStyle w:val="TelobesedilaZnak"/>
          <w:color w:val="3A3C31"/>
        </w:rPr>
        <w:t>Međutim, borba protiv kriminaliteta može biti još efikasnija ako je pored toga usmerena i na preventivno delovanje, na istraživanje i iznalaženje uzročnika i uslova koji pogoduju kriminalitetu. Organi gonjenja i sudovi se, na</w:t>
      </w:r>
      <w:r>
        <w:rPr>
          <w:rStyle w:val="TelobesedilaZnak"/>
          <w:color w:val="3A3C31"/>
        </w:rPr>
        <w:softHyphen/>
        <w:t>ravno, bave u svakom konkretnom slučaju ispitivanjem uzroka i uslova koji su učinioca doveli do kriv čnog dela, bilo da ti uzročnici leže u samom učiniocu ili van njega. Međutim, ti uzročnici i uslovi nisu se šire uopštavali, niti se u ranijim godinama pristupalo naučnim metodama njihovog obrađivanja. Naučni insti</w:t>
      </w:r>
      <w:r>
        <w:rPr>
          <w:rStyle w:val="TelobesedilaZnak"/>
          <w:color w:val="3A3C31"/>
        </w:rPr>
        <w:softHyphen/>
        <w:t>tuti koji se bave ispitivanjem i istraživanjem uzročnika kriminala, pre svega, instituti za kriminologiju, još su male ustanove, čiji rezul</w:t>
      </w:r>
      <w:r>
        <w:rPr>
          <w:rStyle w:val="TelobesedilaZnak"/>
          <w:color w:val="3A3C31"/>
        </w:rPr>
        <w:softHyphen/>
      </w:r>
    </w:p>
    <w:p w14:paraId="1DB8D60E" w14:textId="77777777" w:rsidR="00900CE3" w:rsidRDefault="00000000">
      <w:pPr>
        <w:pStyle w:val="Telobesedila"/>
        <w:framePr w:w="4728" w:h="13478" w:hRule="exact" w:wrap="none" w:vAnchor="page" w:hAnchor="page" w:x="5907" w:y="1693"/>
        <w:spacing w:after="0" w:line="202" w:lineRule="auto"/>
        <w:ind w:firstLine="0"/>
        <w:jc w:val="both"/>
      </w:pPr>
      <w:r>
        <w:rPr>
          <w:rStyle w:val="TelobesedilaZnak"/>
          <w:color w:val="3A3C31"/>
        </w:rPr>
        <w:t>tati će itekako dobro doći u narednim godi</w:t>
      </w:r>
      <w:r>
        <w:rPr>
          <w:rStyle w:val="TelobesedilaZnak"/>
          <w:color w:val="3A3C31"/>
        </w:rPr>
        <w:softHyphen/>
        <w:t>nama,</w:t>
      </w:r>
    </w:p>
    <w:p w14:paraId="56F88F82" w14:textId="77777777" w:rsidR="00900CE3" w:rsidRDefault="00000000">
      <w:pPr>
        <w:pStyle w:val="Telobesedila"/>
        <w:framePr w:w="4728" w:h="13478" w:hRule="exact" w:wrap="none" w:vAnchor="page" w:hAnchor="page" w:x="5907" w:y="1693"/>
        <w:spacing w:after="0" w:line="202" w:lineRule="auto"/>
        <w:jc w:val="both"/>
      </w:pPr>
      <w:r>
        <w:rPr>
          <w:rStyle w:val="TelobesedilaZnak"/>
          <w:color w:val="3A3C31"/>
        </w:rPr>
        <w:t>Međut m, ipak već i danas znamo nešto o uzročnicima i uslovima skoro za svako krivično delo. Takođe su dale veoma dobar rezultat i neke preventivne mere koje su se dosada po</w:t>
      </w:r>
      <w:r>
        <w:rPr>
          <w:rStyle w:val="TelobesedilaZnak"/>
          <w:color w:val="3A3C31"/>
        </w:rPr>
        <w:softHyphen/>
        <w:t>duzimale. Kao primer navodim Zakon SR BiH o zabrani nošenja hladnog oružja, koji je, bez sumnje, ut cao na smanjenje ubistava i telesnih povreda u toj republici.</w:t>
      </w:r>
    </w:p>
    <w:p w14:paraId="18A63F74" w14:textId="77777777" w:rsidR="00900CE3" w:rsidRDefault="00000000">
      <w:pPr>
        <w:pStyle w:val="Telobesedila"/>
        <w:framePr w:w="4728" w:h="13478" w:hRule="exact" w:wrap="none" w:vAnchor="page" w:hAnchor="page" w:x="5907" w:y="1693"/>
        <w:spacing w:after="80" w:line="202" w:lineRule="auto"/>
        <w:jc w:val="both"/>
      </w:pPr>
      <w:r>
        <w:rPr>
          <w:rStyle w:val="TelobesedilaZnak"/>
          <w:color w:val="3A3C31"/>
        </w:rPr>
        <w:t>Posle Pisma 1K i govora druga Tita u pro- leće 1962. godine, zapažamo povećanu aktivnost na suzbijanju kriminaliteta ne samo kod organa gonjenja, već su se i mnogi drugi društveni organi angažovali u tome. Mnoge opštinske skupštine, organi samoupravljanja, saveti za unutrašnje poslove, privredne komore opština i srezova stavljaju na dnevni red pitanje kri</w:t>
      </w:r>
      <w:r>
        <w:rPr>
          <w:rStyle w:val="TelobesedilaZnak"/>
          <w:color w:val="3A3C31"/>
        </w:rPr>
        <w:softHyphen/>
        <w:t>minala i negativnih pojava na svojim pođruč- j ma ili unutar radnih organizacija. Ovaj njihov rad, iako nedovoljno sistematičan i nedovoljno produbljen i usmeren na sagledavanje uzročni</w:t>
      </w:r>
      <w:r>
        <w:rPr>
          <w:rStyle w:val="TelobesedilaZnak"/>
          <w:color w:val="3A3C31"/>
        </w:rPr>
        <w:softHyphen/>
        <w:t>ka i uslova te shodno tome na preventivno de</w:t>
      </w:r>
      <w:r>
        <w:rPr>
          <w:rStyle w:val="TelobesedilaZnak"/>
          <w:color w:val="3A3C31"/>
        </w:rPr>
        <w:softHyphen/>
        <w:t>lovanje, značio je ogromnu pomoć službama ot</w:t>
      </w:r>
      <w:r>
        <w:rPr>
          <w:rStyle w:val="TelobesedilaZnak"/>
          <w:color w:val="3A3C31"/>
        </w:rPr>
        <w:softHyphen/>
        <w:t>krivanja i gonienja i predstavljao neposredan moralni pritisak protiv kriminalne delatnosti i potencijalni uč’nilaca. U toj vezi treba navesti jedan značaian podatak da je u 1963. godini u SR Sloveniji polovina prijava za pro- neveru potekla od organa samoupravljanja.</w:t>
      </w:r>
    </w:p>
    <w:p w14:paraId="3CDCF4B8" w14:textId="77777777" w:rsidR="00900CE3" w:rsidRDefault="00000000">
      <w:pPr>
        <w:pStyle w:val="Telobesedila"/>
        <w:framePr w:w="4728" w:h="13478" w:hRule="exact" w:wrap="none" w:vAnchor="page" w:hAnchor="page" w:x="5907" w:y="1693"/>
        <w:spacing w:line="204" w:lineRule="auto"/>
        <w:jc w:val="both"/>
      </w:pPr>
      <w:r>
        <w:rPr>
          <w:rStyle w:val="TelobesedilaZnak"/>
          <w:color w:val="3A3C31"/>
        </w:rPr>
        <w:t>Međutim, dužni smo još v še pomoći, još više učiniti da sve te aktivne društvene faktore, kao i uopšte ogromnu moralnu političku snagu na</w:t>
      </w:r>
      <w:r>
        <w:rPr>
          <w:rStyle w:val="TelobesedilaZnak"/>
          <w:color w:val="3A3C31"/>
        </w:rPr>
        <w:softHyphen/>
        <w:t>šeg društva ješ više usmerimo, u prvom redu na uklanjanje raznih uzročn ka, raznih nepravil</w:t>
      </w:r>
      <w:r>
        <w:rPr>
          <w:rStyle w:val="TelobesedilaZnak"/>
          <w:color w:val="3A3C31"/>
        </w:rPr>
        <w:softHyphen/>
        <w:t>nosti, slabosti i nedostataka u preduzećima i u</w:t>
      </w:r>
      <w:r>
        <w:rPr>
          <w:rStyle w:val="TelobesedilaZnak"/>
          <w:color w:val="3A3C31"/>
        </w:rPr>
        <w:softHyphen/>
        <w:t>stanovama. na aktivnost u raznim socijalnim u</w:t>
      </w:r>
      <w:r>
        <w:rPr>
          <w:rStyle w:val="TelobesedilaZnak"/>
          <w:color w:val="3A3C31"/>
        </w:rPr>
        <w:softHyphen/>
        <w:t>stanovama, naročito onima namenjenim malo- letnicima i deci, na otvoreno i blagovremeno iz</w:t>
      </w:r>
      <w:r>
        <w:rPr>
          <w:rStyle w:val="TelobesedilaZnak"/>
          <w:color w:val="3A3C31"/>
        </w:rPr>
        <w:softHyphen/>
        <w:t>nošenje problema i zapažanja kroz organe samoupravljanja, Socijalistički savez, itd. Mno</w:t>
      </w:r>
      <w:r>
        <w:rPr>
          <w:rStyle w:val="TelobesedilaZnak"/>
          <w:color w:val="3A3C31"/>
        </w:rPr>
        <w:softHyphen/>
        <w:t>go puta se o nepravilnostima i kriminalu go</w:t>
      </w:r>
      <w:r>
        <w:rPr>
          <w:rStyle w:val="TelobesedilaZnak"/>
          <w:color w:val="3A3C31"/>
        </w:rPr>
        <w:softHyphen/>
        <w:t>vorka, postoje indicije, sumnje, pa se ne nade niko da makar postavi pitanje ili traži objaš</w:t>
      </w:r>
      <w:r>
        <w:rPr>
          <w:rStyle w:val="TelobesedilaZnak"/>
          <w:color w:val="3A3C31"/>
        </w:rPr>
        <w:softHyphen/>
        <w:t>njenje. Mnogo puta u opštini znaju da u preduzeću nešto nije u redu, ali ne preduzimaju odgovarajuće mere na vreme. Kriminalistička služba u jednom gradu je, na osnovi analitičke obrade uslova i načina poslovanja u pojedinim rađn’m organizacijama i na pojedinim radnim mestima, tačno pogađala u kojim radnim or</w:t>
      </w:r>
      <w:r>
        <w:rPr>
          <w:rStyle w:val="TelobesedilaZnak"/>
          <w:color w:val="3A3C31"/>
        </w:rPr>
        <w:softHyphen/>
        <w:t>gan zacijama i na kojim mestima se vrši kri</w:t>
      </w:r>
      <w:r>
        <w:rPr>
          <w:rStyle w:val="TelobesedilaZnak"/>
          <w:color w:val="3A3C31"/>
        </w:rPr>
        <w:softHyphen/>
        <w:t>minal. A koliko još ima kod nas radnih orga</w:t>
      </w:r>
      <w:r>
        <w:rPr>
          <w:rStyle w:val="TelobesedilaZnak"/>
          <w:color w:val="3A3C31"/>
        </w:rPr>
        <w:softHyphen/>
        <w:t>nizacija ili ustanova koje ne bi zdravo prošle kroz takvo prognoziranje?</w:t>
      </w:r>
    </w:p>
    <w:p w14:paraId="03A51DCD" w14:textId="77777777" w:rsidR="00900CE3" w:rsidRDefault="00000000">
      <w:pPr>
        <w:pStyle w:val="Telobesedila"/>
        <w:framePr w:w="4728" w:h="13478" w:hRule="exact" w:wrap="none" w:vAnchor="page" w:hAnchor="page" w:x="5907" w:y="1693"/>
        <w:spacing w:line="206" w:lineRule="auto"/>
        <w:jc w:val="both"/>
      </w:pPr>
      <w:r>
        <w:rPr>
          <w:rStyle w:val="TelobesedilaZnak"/>
          <w:color w:val="3A3C31"/>
        </w:rPr>
        <w:t>U svojoj d</w:t>
      </w:r>
      <w:r>
        <w:rPr>
          <w:rStyle w:val="TelobesedilaZnak"/>
          <w:color w:val="3A3C31"/>
          <w:vertAlign w:val="superscript"/>
        </w:rPr>
        <w:t>:</w:t>
      </w:r>
      <w:r>
        <w:rPr>
          <w:rStyle w:val="TelobesedilaZnak"/>
          <w:color w:val="3A3C31"/>
        </w:rPr>
        <w:t>skusiji hteo bih da se osvrnem još na neke probleme koji su od većeg značaja za uspešnu borbu protiv kriminaliteta.</w:t>
      </w:r>
    </w:p>
    <w:p w14:paraId="7074E49D" w14:textId="77777777" w:rsidR="00900CE3" w:rsidRDefault="00000000">
      <w:pPr>
        <w:pStyle w:val="Telobesedila"/>
        <w:framePr w:w="4728" w:h="13478" w:hRule="exact" w:wrap="none" w:vAnchor="page" w:hAnchor="page" w:x="5907" w:y="1693"/>
        <w:spacing w:after="0" w:line="206" w:lineRule="auto"/>
        <w:jc w:val="both"/>
      </w:pPr>
      <w:r>
        <w:rPr>
          <w:rStyle w:val="TelobesedilaZnak"/>
          <w:color w:val="3A3C31"/>
        </w:rPr>
        <w:t>Prvo, otkrivanje i prijavljivanje učinilaca krivičnih dela. Iako u tom pogledu u našoj zem</w:t>
      </w:r>
      <w:r>
        <w:rPr>
          <w:rStyle w:val="TelobesedilaZnak"/>
          <w:color w:val="3A3C31"/>
        </w:rPr>
        <w:softHyphen/>
        <w:t>lji vlada srazmerno zadovoljavajuće stanje, ipak treba da budemo svesni toga da je visoki procent</w:t>
      </w:r>
    </w:p>
    <w:p w14:paraId="4F733C2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2D71A81" w14:textId="77777777" w:rsidR="00900CE3" w:rsidRDefault="00000000">
      <w:pPr>
        <w:spacing w:line="1" w:lineRule="exact"/>
      </w:pPr>
      <w:r>
        <w:rPr>
          <w:noProof/>
        </w:rPr>
        <w:lastRenderedPageBreak/>
        <mc:AlternateContent>
          <mc:Choice Requires="wps">
            <w:drawing>
              <wp:anchor distT="0" distB="0" distL="114300" distR="114300" simplePos="0" relativeHeight="251687424" behindDoc="1" locked="0" layoutInCell="1" allowOverlap="1" wp14:anchorId="18B64128" wp14:editId="22EE5467">
                <wp:simplePos x="0" y="0"/>
                <wp:positionH relativeFrom="page">
                  <wp:posOffset>0</wp:posOffset>
                </wp:positionH>
                <wp:positionV relativeFrom="page">
                  <wp:posOffset>0</wp:posOffset>
                </wp:positionV>
                <wp:extent cx="7560310" cy="10692130"/>
                <wp:effectExtent l="0" t="0" r="0" b="0"/>
                <wp:wrapNone/>
                <wp:docPr id="132" name="Shape 13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3" fillcolor="#FDFEF8" stroked="f"/>
            </w:pict>
          </mc:Fallback>
        </mc:AlternateContent>
      </w:r>
    </w:p>
    <w:p w14:paraId="61209024" w14:textId="77777777" w:rsidR="00900CE3" w:rsidRDefault="00000000">
      <w:pPr>
        <w:pStyle w:val="Headerorfooter0"/>
        <w:framePr w:wrap="none" w:vAnchor="page" w:hAnchor="page" w:x="3106" w:y="1252"/>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3946A7A5" w14:textId="77777777" w:rsidR="00900CE3" w:rsidRDefault="00000000">
      <w:pPr>
        <w:pStyle w:val="Headerorfooter0"/>
        <w:framePr w:wrap="none" w:vAnchor="page" w:hAnchor="page" w:x="10253" w:y="1247"/>
        <w:rPr>
          <w:sz w:val="22"/>
          <w:szCs w:val="22"/>
        </w:rPr>
      </w:pPr>
      <w:r>
        <w:rPr>
          <w:rStyle w:val="Headerorfooter"/>
          <w:b/>
          <w:bCs/>
          <w:sz w:val="22"/>
          <w:szCs w:val="22"/>
        </w:rPr>
        <w:t>141</w:t>
      </w:r>
    </w:p>
    <w:p w14:paraId="669A345D" w14:textId="77777777" w:rsidR="00900CE3" w:rsidRDefault="00000000">
      <w:pPr>
        <w:pStyle w:val="Telobesedila"/>
        <w:framePr w:w="4699" w:h="13493" w:hRule="exact" w:wrap="none" w:vAnchor="page" w:hAnchor="page" w:x="1051" w:y="1794"/>
        <w:spacing w:after="0" w:line="202" w:lineRule="auto"/>
        <w:ind w:firstLine="0"/>
        <w:jc w:val="both"/>
      </w:pPr>
      <w:r>
        <w:rPr>
          <w:rStyle w:val="TelobesedilaZnak"/>
          <w:color w:val="3A3C31"/>
        </w:rPr>
        <w:t>otkrivanja i prijavljivanja učinilaca krivičnih dela najbolje preventivno sredstvo u borbi pro</w:t>
      </w:r>
      <w:r>
        <w:rPr>
          <w:rStyle w:val="TelobesedilaZnak"/>
          <w:color w:val="3A3C31"/>
        </w:rPr>
        <w:softHyphen/>
        <w:t>tiv kriminaliteta. Naime, kada potencijalni učinilac treba da računa s visokom procentu</w:t>
      </w:r>
      <w:r>
        <w:rPr>
          <w:rStyle w:val="TelobesedilaZnak"/>
          <w:color w:val="3A3C31"/>
        </w:rPr>
        <w:softHyphen/>
        <w:t>alnom verovatnoćom da će on biti otkr.ven i predat u krivični postupak, onda je jasno da to vrši veliki uticaj na njegovu odluku da li će ili ne izvrš ti krivično delo. lako u našoj zemlji procent otkrivenih uč nilaca krivičnih dela prilično visoko stoj</w:t>
      </w:r>
      <w:r>
        <w:rPr>
          <w:rStyle w:val="TelobesedilaZnak"/>
          <w:color w:val="3A3C31"/>
          <w:vertAlign w:val="superscript"/>
        </w:rPr>
        <w:t>1</w:t>
      </w:r>
      <w:r>
        <w:rPr>
          <w:rStyle w:val="TelobesedilaZnak"/>
          <w:color w:val="3A3C31"/>
        </w:rPr>
        <w:t>, sigurno u tom pogledu nisu iscrpene jcš sve mogućnosti, i, s obzirom na značaj tog pitanja, trebalo bi još dalje raditi na osposobljavanju kadra, na njegovoj mate- r.jalnoj opremi, kako bi se postotak otkrivenih učinilaca krivičnih dela još povećao.</w:t>
      </w:r>
    </w:p>
    <w:p w14:paraId="44D7C24E" w14:textId="77777777" w:rsidR="00900CE3" w:rsidRDefault="00000000">
      <w:pPr>
        <w:pStyle w:val="Telobesedila"/>
        <w:framePr w:w="4699" w:h="13493" w:hRule="exact" w:wrap="none" w:vAnchor="page" w:hAnchor="page" w:x="1051" w:y="1794"/>
        <w:spacing w:after="0" w:line="206" w:lineRule="auto"/>
        <w:jc w:val="both"/>
      </w:pPr>
      <w:r>
        <w:rPr>
          <w:rStyle w:val="TelobesedilaZnak"/>
          <w:color w:val="3A3C31"/>
        </w:rPr>
        <w:t>Drugo takvo pitanje koje je od velikog zna</w:t>
      </w:r>
      <w:r>
        <w:rPr>
          <w:rStyle w:val="TelobesedilaZnak"/>
          <w:color w:val="3A3C31"/>
        </w:rPr>
        <w:softHyphen/>
        <w:t>čaja i za preventivnu borbu protiv kriminaliteta jeste sagledavanje značaja maloletničkog pre- stupništva. Iako maloletnićko prestupništvo u našem društvu učestvuje s malim procentom, 1963. godine sa 2,6%, ono je ipak od velikog značaja u borbi prot.v kriminaliteta, pošto su u pitanju mladi ljudi koji mogu da se još na vreme odvrate s pogrešnog puta ili, pak, mogu da posrnu u teži kriminal. Takođe treba imati u vidu da podatak da su u 1963. godini samo protiv 3,181 maloletnika bile izrečene vas- pitne mere i druge sankcije još ne kazuje sve o maloletničkcm prestupništvu. Da bi se dobila potpunija si ka o značaju maloletničkog pre- stupništva treba dodati da su javna tužilaštva 1963. godine pr mila preko 22.000 prijava protiv maloletnika, da je bilo preko 6.000 ma</w:t>
      </w:r>
      <w:r>
        <w:rPr>
          <w:rStyle w:val="TelobesedilaZnak"/>
          <w:color w:val="3A3C31"/>
        </w:rPr>
        <w:softHyphen/>
        <w:t>loletnika kažnjeno zbog prekršaja, da su, pored toga, trećina prestupnika deca ispod 14 godina, koja se uopšte ne pozivaju na krivično-pravnu odgovornost. Zato smo dužni još bolje i orga- nizovanije preventivno dejstvovati, u prvom redu preko porodice, preko škole, kao i preko društveno-političkih organizacija i preduzlmati odgovarajuće mere u cilju otklanjanja uzroč</w:t>
      </w:r>
      <w:r>
        <w:rPr>
          <w:rStyle w:val="TelobesedilaZnak"/>
          <w:color w:val="3A3C31"/>
        </w:rPr>
        <w:softHyphen/>
        <w:t>nika koji dovode do maloletničke delikvencije. Od izvanrednog značaja bili bi napori da se preko dobro organizovanih društvenih službi postigne kompleksna zaštita dece, od zdravstve- no-socijalne do vaspitne. Posebno se na tom planu postavljaju dva zadatka: prvo, jačanje i osposobljavanje službe socijalne zaštite u op- štlnama (c ntii za sicfa’ni lad trenutno po toje u 83 opštine), njeno popunjavanje stručno os</w:t>
      </w:r>
      <w:r>
        <w:rPr>
          <w:rStyle w:val="TelobesedilaZnak"/>
          <w:color w:val="3A3C31"/>
        </w:rPr>
        <w:softHyphen/>
        <w:t>posobljenim kadrovima, stvaranje materijalnih mogućnosti za njeno funkcionisanje. Naro</w:t>
      </w:r>
      <w:r>
        <w:rPr>
          <w:rStyle w:val="TelobesedilaZnak"/>
          <w:color w:val="3A3C31"/>
        </w:rPr>
        <w:softHyphen/>
        <w:t>čito skupštine opština u velikim gradovi</w:t>
      </w:r>
      <w:r>
        <w:rPr>
          <w:rStyle w:val="TelobesedilaZnak"/>
          <w:color w:val="3A3C31"/>
        </w:rPr>
        <w:softHyphen/>
        <w:t>ma, gde je maloletnih prestupnika najviše, treba da obezbede odgovarajuća materijalna sredstva za uspešno rešavanje tih pitanja. Dru</w:t>
      </w:r>
      <w:r>
        <w:rPr>
          <w:rStyle w:val="TelobesedilaZnak"/>
          <w:color w:val="3A3C31"/>
        </w:rPr>
        <w:softHyphen/>
        <w:t>go, treba stvarati uslove za izvršavanje raznih vaspitnih mera prema maloletnicima, a u pr</w:t>
      </w:r>
      <w:r>
        <w:rPr>
          <w:rStyle w:val="TelobesedilaZnak"/>
          <w:color w:val="3A3C31"/>
        </w:rPr>
        <w:softHyphen/>
        <w:t>vom redu za izvršavanje mera pojačanog nad</w:t>
      </w:r>
      <w:r>
        <w:rPr>
          <w:rStyle w:val="TelobesedilaZnak"/>
          <w:color w:val="3A3C31"/>
        </w:rPr>
        <w:softHyphen/>
        <w:t>zora organa starateljstva i mera upućivanja u vaspitnu ustanovu i vaspitno-popravni dom. Zbog nedovoljnog broja stručnih kadrova i ne</w:t>
      </w:r>
      <w:r>
        <w:rPr>
          <w:rStyle w:val="TelobesedilaZnak"/>
          <w:color w:val="3A3C31"/>
        </w:rPr>
        <w:softHyphen/>
      </w:r>
    </w:p>
    <w:p w14:paraId="2446011B" w14:textId="77777777" w:rsidR="00900CE3" w:rsidRDefault="00000000">
      <w:pPr>
        <w:pStyle w:val="Telobesedila"/>
        <w:framePr w:w="4690" w:h="13498" w:hRule="exact" w:wrap="none" w:vAnchor="page" w:hAnchor="page" w:x="5923" w:y="1785"/>
        <w:spacing w:after="60" w:line="206" w:lineRule="auto"/>
        <w:ind w:firstLine="0"/>
        <w:jc w:val="both"/>
      </w:pPr>
      <w:r>
        <w:rPr>
          <w:rStyle w:val="TelobesedilaZnak"/>
          <w:color w:val="3A3C31"/>
        </w:rPr>
        <w:t>dovoljno obezbeđenih finansijsk h sredstava nije uvek moglo doći do izvršenja tih mera.</w:t>
      </w:r>
    </w:p>
    <w:p w14:paraId="2CA52953" w14:textId="77777777" w:rsidR="00900CE3" w:rsidRDefault="00000000">
      <w:pPr>
        <w:pStyle w:val="Telobesedila"/>
        <w:framePr w:w="4690" w:h="13498" w:hRule="exact" w:wrap="none" w:vAnchor="page" w:hAnchor="page" w:x="5923" w:y="1785"/>
        <w:spacing w:after="0" w:line="202" w:lineRule="auto"/>
        <w:jc w:val="both"/>
      </w:pPr>
      <w:r>
        <w:rPr>
          <w:rStyle w:val="TelobesedilaZnak"/>
          <w:color w:val="3A3C31"/>
        </w:rPr>
        <w:t>Treće pitanje od velikog značaja za uspešnu borbu protiv kriminaliteta jeste pitanje povra- tništva koje, zbog povećane društvene opa</w:t>
      </w:r>
      <w:r>
        <w:rPr>
          <w:rStyle w:val="TelobesedilaZnak"/>
          <w:color w:val="3A3C31"/>
        </w:rPr>
        <w:softHyphen/>
        <w:t>snosti učinuaca, bez obzira na njihov broj, mo</w:t>
      </w:r>
      <w:r>
        <w:rPr>
          <w:rStyle w:val="TelobesedilaZnak"/>
          <w:color w:val="3A3C31"/>
        </w:rPr>
        <w:softHyphen/>
        <w:t>ra da buae stalno u centru pažnje svih faktora koji rade na suzbijanju krim.naliteta. Godišnje ima oko 12%, to jest, 14.500 povratnika od svih osuđenih lica. Među njima je oko 6.000 takvih koji su već bili dva ih više puta osuđivani. Po</w:t>
      </w:r>
      <w:r>
        <w:rPr>
          <w:rStyle w:val="TelobesedilaZnak"/>
          <w:color w:val="3A3C31"/>
        </w:rPr>
        <w:softHyphen/>
        <w:t>znata je stvar da se povratnici najviše javljaju u vršenju krivičnih dela protiv imovine, i, stvarno, mi beležimo kod krivičnih dela protiv privatne imovine oko 30% povratnika, a kod krivičnih dela protiv društvene imovine oko 20% povratnika. Na primer, izvršioci teških krađa nad društvenom imovinom su u oko 40% slučajeva povratnici, a kod običnih krađa u oko 20 °/». Ovi podaci ujedno objašnjavaju ko</w:t>
      </w:r>
      <w:r>
        <w:rPr>
          <w:rStyle w:val="TelobesedilaZnak"/>
          <w:color w:val="3A3C31"/>
        </w:rPr>
        <w:softHyphen/>
        <w:t>liko je nužno i opravdano sprovođenje mera o zabrani zapošljavanja osuđenih lica na mestima gde mogu ponovo vršiti krivična dela protiv društvene imovine, a koje mere se nedovoljno sprovode.</w:t>
      </w:r>
    </w:p>
    <w:p w14:paraId="572F17B0" w14:textId="77777777" w:rsidR="00900CE3" w:rsidRDefault="00000000">
      <w:pPr>
        <w:pStyle w:val="Telobesedila"/>
        <w:framePr w:w="4690" w:h="13498" w:hRule="exact" w:wrap="none" w:vAnchor="page" w:hAnchor="page" w:x="5923" w:y="1785"/>
        <w:spacing w:after="0" w:line="202" w:lineRule="auto"/>
        <w:jc w:val="both"/>
      </w:pPr>
      <w:r>
        <w:rPr>
          <w:rStyle w:val="TelobesedilaZnak"/>
          <w:color w:val="3A3C31"/>
        </w:rPr>
        <w:t>Punu našu pažnju zaslužuje imovinski kri</w:t>
      </w:r>
      <w:r>
        <w:rPr>
          <w:rStyle w:val="TelobesedilaZnak"/>
          <w:color w:val="3A3C31"/>
        </w:rPr>
        <w:softHyphen/>
        <w:t>minal kako usled svog znatnog obima, tako i usled svojih š.etnih matenjain.h, a još više moiainih posledica. Krivična dela na štetu pri</w:t>
      </w:r>
      <w:r>
        <w:rPr>
          <w:rStyle w:val="TelobesedilaZnak"/>
          <w:color w:val="3A3C31"/>
        </w:rPr>
        <w:softHyphen/>
        <w:t>vatne i lične imovine građana iznose oko pe</w:t>
      </w:r>
      <w:r>
        <w:rPr>
          <w:rStyle w:val="TelobesedilaZnak"/>
          <w:color w:val="3A3C31"/>
        </w:rPr>
        <w:softHyphen/>
        <w:t>tinu celokupnog kriminaliteta u našoj zemlji i poias:a su od 1961. godine do 1963. godine za preko 20%. Među tim delima preovlađuju kra</w:t>
      </w:r>
      <w:r>
        <w:rPr>
          <w:rStyle w:val="TelobesedilaZnak"/>
          <w:color w:val="3A3C31"/>
        </w:rPr>
        <w:softHyphen/>
        <w:t>đe, i to u prvom redu sitne krađe. Na svakih 8 krađa izvršena je jedna krađa provalom ili na drugi način koja se po zakonu smatra opasnom. U 1963. godini bila su 242 lica optužena za raz- bojništva i razbojničke krađe, od čega je 5 slu</w:t>
      </w:r>
      <w:r>
        <w:rPr>
          <w:rStyle w:val="TelobesedilaZnak"/>
          <w:color w:val="3A3C31"/>
        </w:rPr>
        <w:softHyphen/>
        <w:t>čajeva bilo skopčano s ubistvom. To su najteža krivična dela koja ne nanose samo imovinsku štetu građanima, već narušavaju njihovu ličnu s gurnost, pa se, prema tome, najstrožije ka</w:t>
      </w:r>
      <w:r>
        <w:rPr>
          <w:rStyle w:val="TelobesedilaZnak"/>
          <w:color w:val="3A3C31"/>
        </w:rPr>
        <w:softHyphen/>
        <w:t>žnjavaju.</w:t>
      </w:r>
    </w:p>
    <w:p w14:paraId="44ACA02A" w14:textId="77777777" w:rsidR="00900CE3" w:rsidRDefault="00000000">
      <w:pPr>
        <w:pStyle w:val="Telobesedila"/>
        <w:framePr w:w="4690" w:h="13498" w:hRule="exact" w:wrap="none" w:vAnchor="page" w:hAnchor="page" w:x="5923" w:y="1785"/>
        <w:spacing w:after="0" w:line="202" w:lineRule="auto"/>
        <w:jc w:val="both"/>
      </w:pPr>
      <w:r>
        <w:rPr>
          <w:rStyle w:val="TelobesedilaZnak"/>
          <w:color w:val="3A3C31"/>
        </w:rPr>
        <w:t>Na polju zaštite društvene imovine i na</w:t>
      </w:r>
      <w:r>
        <w:rPr>
          <w:rStyle w:val="TelobesedilaZnak"/>
          <w:color w:val="3A3C31"/>
        </w:rPr>
        <w:softHyphen/>
        <w:t>rodne privrede posebno izdvajamo najopasnija krivična dela kao što su: pronevera i pljačka, zloupotreba službenog položaja ili ovlašćenja iz koristoljublja, kao i nesavesno poslovanje u pri</w:t>
      </w:r>
      <w:r>
        <w:rPr>
          <w:rStyle w:val="TelobesedilaZnak"/>
          <w:color w:val="3A3C31"/>
        </w:rPr>
        <w:softHyphen/>
        <w:t>vredi. Ovim krivičnim delima nanosi se najve</w:t>
      </w:r>
      <w:r>
        <w:rPr>
          <w:rStyle w:val="TelobesedilaZnak"/>
          <w:color w:val="3A3C31"/>
        </w:rPr>
        <w:softHyphen/>
        <w:t>ća šteta društvenoj imovini, koja iznosi oko 2 do 3 mil jarde dinara godišnje. Zato je razum</w:t>
      </w:r>
      <w:r>
        <w:rPr>
          <w:rStyle w:val="TelobesedilaZnak"/>
          <w:color w:val="3A3C31"/>
        </w:rPr>
        <w:softHyphen/>
        <w:t>ljivo da je na ta dela usmerena sva pažnja i svi napori organa gonjenja. Pronevere se zapravo vrše u srazmerno malin iznosima, ali ponekad traju duže vreme ■— godinama, pa onda pre</w:t>
      </w:r>
      <w:r>
        <w:rPr>
          <w:rStyle w:val="TelobesedilaZnak"/>
          <w:color w:val="3A3C31"/>
        </w:rPr>
        <w:softHyphen/>
        <w:t>rastaju u pljačku i uopšte dostižu velike iznose od po nekol ko stotina hiljada ili miliona di</w:t>
      </w:r>
      <w:r>
        <w:rPr>
          <w:rStyle w:val="TelobesedilaZnak"/>
          <w:color w:val="3A3C31"/>
        </w:rPr>
        <w:softHyphen/>
        <w:t>nara zbog odsustva svake kontrole. Pojedine radne organizacije ili radna mesta u njima go</w:t>
      </w:r>
      <w:r>
        <w:rPr>
          <w:rStyle w:val="TelobesedilaZnak"/>
          <w:color w:val="3A3C31"/>
        </w:rPr>
        <w:softHyphen/>
        <w:t>dinama n’Su konirolisana.</w:t>
      </w:r>
    </w:p>
    <w:p w14:paraId="2D89544F" w14:textId="77777777" w:rsidR="00900CE3" w:rsidRDefault="00000000">
      <w:pPr>
        <w:pStyle w:val="Telobesedila"/>
        <w:framePr w:w="4690" w:h="13498" w:hRule="exact" w:wrap="none" w:vAnchor="page" w:hAnchor="page" w:x="5923" w:y="1785"/>
        <w:spacing w:after="0" w:line="202" w:lineRule="auto"/>
        <w:jc w:val="both"/>
      </w:pPr>
      <w:r>
        <w:rPr>
          <w:rStyle w:val="TelobesedilaZnak"/>
          <w:color w:val="3A3C31"/>
        </w:rPr>
        <w:t>Veliku štetu privredi nanosi, očigledno, ne</w:t>
      </w:r>
      <w:r>
        <w:rPr>
          <w:rStyle w:val="TelobesedilaZnak"/>
          <w:color w:val="3A3C31"/>
        </w:rPr>
        <w:softHyphen/>
        <w:t>savesno poslovanje do kojeg dolazi u radn m organizacijama s nerazvijenim radničkim sa-</w:t>
      </w:r>
    </w:p>
    <w:p w14:paraId="0874278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B1C3A4E" w14:textId="77777777" w:rsidR="00900CE3" w:rsidRDefault="00000000">
      <w:pPr>
        <w:spacing w:line="1" w:lineRule="exact"/>
      </w:pPr>
      <w:r>
        <w:rPr>
          <w:noProof/>
        </w:rPr>
        <w:lastRenderedPageBreak/>
        <mc:AlternateContent>
          <mc:Choice Requires="wps">
            <w:drawing>
              <wp:anchor distT="0" distB="0" distL="114300" distR="114300" simplePos="0" relativeHeight="251688448" behindDoc="1" locked="0" layoutInCell="1" allowOverlap="1" wp14:anchorId="2C28C817" wp14:editId="3390D793">
                <wp:simplePos x="0" y="0"/>
                <wp:positionH relativeFrom="page">
                  <wp:posOffset>0</wp:posOffset>
                </wp:positionH>
                <wp:positionV relativeFrom="page">
                  <wp:posOffset>0</wp:posOffset>
                </wp:positionV>
                <wp:extent cx="7560310" cy="10692130"/>
                <wp:effectExtent l="0" t="0" r="0" b="0"/>
                <wp:wrapNone/>
                <wp:docPr id="133" name="Shape 13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2" fillcolor="#FDFEF8" stroked="f"/>
            </w:pict>
          </mc:Fallback>
        </mc:AlternateContent>
      </w:r>
    </w:p>
    <w:p w14:paraId="34F5B640" w14:textId="77777777" w:rsidR="00900CE3" w:rsidRDefault="00000000">
      <w:pPr>
        <w:pStyle w:val="Headerorfooter0"/>
        <w:framePr w:wrap="none" w:vAnchor="page" w:hAnchor="page" w:x="1085" w:y="1223"/>
        <w:tabs>
          <w:tab w:val="left" w:pos="2054"/>
        </w:tabs>
      </w:pPr>
      <w:r>
        <w:rPr>
          <w:rStyle w:val="Headerorfooter"/>
          <w:b/>
          <w:bCs/>
          <w:color w:val="3A3C31"/>
          <w:sz w:val="22"/>
          <w:szCs w:val="22"/>
        </w:rPr>
        <w:t>142</w:t>
      </w:r>
      <w:r>
        <w:rPr>
          <w:rStyle w:val="Headerorfooter"/>
          <w:b/>
          <w:bCs/>
          <w:color w:val="3A3C31"/>
          <w:sz w:val="22"/>
          <w:szCs w:val="22"/>
        </w:rPr>
        <w:tab/>
        <w:t xml:space="preserve">5- </w:t>
      </w:r>
      <w:r>
        <w:rPr>
          <w:rStyle w:val="Headerorfooter"/>
          <w:b/>
          <w:bCs/>
          <w:i/>
          <w:iCs/>
          <w:color w:val="3A3C31"/>
        </w:rPr>
        <w:t>zajednička sednica Saveznog veća</w:t>
      </w:r>
      <w:r>
        <w:rPr>
          <w:rStyle w:val="Headerorfooter"/>
          <w:b/>
          <w:bCs/>
          <w:color w:val="3A3C31"/>
          <w:sz w:val="22"/>
          <w:szCs w:val="22"/>
        </w:rPr>
        <w:t xml:space="preserve"> i </w:t>
      </w:r>
      <w:r>
        <w:rPr>
          <w:rStyle w:val="Headerorfooter"/>
          <w:b/>
          <w:bCs/>
          <w:i/>
          <w:iCs/>
          <w:color w:val="3A3C31"/>
        </w:rPr>
        <w:t>Organizac.-političkog veća</w:t>
      </w:r>
    </w:p>
    <w:p w14:paraId="515D8F17" w14:textId="77777777" w:rsidR="00900CE3" w:rsidRDefault="00000000">
      <w:pPr>
        <w:pStyle w:val="Telobesedila"/>
        <w:framePr w:w="4723" w:h="13498" w:hRule="exact" w:wrap="none" w:vAnchor="page" w:hAnchor="page" w:x="1032" w:y="1789"/>
        <w:spacing w:after="0" w:line="204" w:lineRule="auto"/>
        <w:ind w:firstLine="0"/>
        <w:jc w:val="both"/>
      </w:pPr>
      <w:r>
        <w:rPr>
          <w:rStyle w:val="TelobesedilaZnak"/>
          <w:color w:val="3A3C31"/>
        </w:rPr>
        <w:t>moupravljanjem i slabom organizacijom pro</w:t>
      </w:r>
      <w:r>
        <w:rPr>
          <w:rStyle w:val="TelobesedilaZnak"/>
          <w:color w:val="3A3C31"/>
        </w:rPr>
        <w:softHyphen/>
        <w:t>cesa proizvodnje, slabim poslovanjem, slabim finansijskim i robnim knjigovodstvom, gde ta- kođe nema kontrole.</w:t>
      </w:r>
    </w:p>
    <w:p w14:paraId="0D473708" w14:textId="77777777" w:rsidR="00900CE3" w:rsidRDefault="00000000">
      <w:pPr>
        <w:pStyle w:val="Telobesedila"/>
        <w:framePr w:w="4723" w:h="13498" w:hRule="exact" w:wrap="none" w:vAnchor="page" w:hAnchor="page" w:x="1032" w:y="1789"/>
        <w:spacing w:after="0" w:line="204" w:lineRule="auto"/>
        <w:jc w:val="both"/>
      </w:pPr>
      <w:r>
        <w:rPr>
          <w:rStyle w:val="TelobesedilaZnak"/>
          <w:color w:val="3A3C31"/>
        </w:rPr>
        <w:t>Od velikog značaja za borbu protiv krimi</w:t>
      </w:r>
      <w:r>
        <w:rPr>
          <w:rStyle w:val="TelobesedilaZnak"/>
          <w:color w:val="3A3C31"/>
        </w:rPr>
        <w:softHyphen/>
        <w:t>nala u privredi su sređena organizacija i po</w:t>
      </w:r>
      <w:r>
        <w:rPr>
          <w:rStyle w:val="TelobesedilaZnak"/>
          <w:color w:val="3A3C31"/>
        </w:rPr>
        <w:softHyphen/>
        <w:t>slovanje u privrednim organizac jama, dobro funkcionisanje samoupravljanja, koje onemogu</w:t>
      </w:r>
      <w:r>
        <w:rPr>
          <w:rStyle w:val="TelobesedilaZnak"/>
          <w:color w:val="3A3C31"/>
        </w:rPr>
        <w:softHyphen/>
        <w:t>ćuje da se iza njegovih leđa zaključuju štetni ugovori, nabavlja neodgovarajuća oprema, itd. A pre svega je potrebna sistematska kontrola, unutrašnja i spoljna, putem inspekc jskih ili re- vizijsk h službi, naročito onih radnih mesta gde su moguće velike malverzacije. Međutim, sa kontrolom i službama kojima je ona pove- rena stojimo veoma loše. Poslovanje je poneka- da još veoma primitivno, bez knjigovodstva, dnevni pazari se čuvaju u džepu i odvajaju bez svake dokumentacije i slično. Iako se takvo stanje nalazi i takvo poslovanje vrši u manjim privrednim organizacijama ipak to dovodi do velikih šteta za duže vreme.</w:t>
      </w:r>
    </w:p>
    <w:p w14:paraId="0016E0F0" w14:textId="77777777" w:rsidR="00900CE3" w:rsidRDefault="00000000">
      <w:pPr>
        <w:pStyle w:val="Telobesedila"/>
        <w:framePr w:w="4723" w:h="13498" w:hRule="exact" w:wrap="none" w:vAnchor="page" w:hAnchor="page" w:x="1032" w:y="1789"/>
        <w:spacing w:after="0" w:line="202" w:lineRule="auto"/>
        <w:jc w:val="both"/>
      </w:pPr>
      <w:r>
        <w:rPr>
          <w:rStyle w:val="TelobesedilaZnak"/>
          <w:color w:val="3A3C31"/>
        </w:rPr>
        <w:t>U borbi protiv kriminala i raznih štetnih po</w:t>
      </w:r>
      <w:r>
        <w:rPr>
          <w:rStyle w:val="TelobesedilaZnak"/>
          <w:color w:val="3A3C31"/>
        </w:rPr>
        <w:softHyphen/>
        <w:t>java u privredi postignuti, su veliki rezultati, osobito u poslednjim godinama, posle pisma IK i govora druga Tita u Splitu. Manje ima, tako- đe, pokušaja da se izigravanjem propisa i oba</w:t>
      </w:r>
      <w:r>
        <w:rPr>
          <w:rStyle w:val="TelobesedilaZnak"/>
          <w:color w:val="3A3C31"/>
        </w:rPr>
        <w:softHyphen/>
        <w:t>veza, neistinitim prikazivanjem stanja i poslo</w:t>
      </w:r>
      <w:r>
        <w:rPr>
          <w:rStyle w:val="TelobesedilaZnak"/>
          <w:color w:val="3A3C31"/>
        </w:rPr>
        <w:softHyphen/>
        <w:t>va (sač njavanjem lažnih završnih računa), pod</w:t>
      </w:r>
      <w:r>
        <w:rPr>
          <w:rStyle w:val="TelobesedilaZnak"/>
          <w:color w:val="3A3C31"/>
        </w:rPr>
        <w:softHyphen/>
        <w:t>mićivanjem i pogodovanjem, na olak i u sušti</w:t>
      </w:r>
      <w:r>
        <w:rPr>
          <w:rStyle w:val="TelobesedilaZnak"/>
          <w:color w:val="3A3C31"/>
        </w:rPr>
        <w:softHyphen/>
        <w:t>ni prevaran način dolazi do sredstava na račun šire zajednice. Manje ima pokušaja da se na</w:t>
      </w:r>
      <w:r>
        <w:rPr>
          <w:rStyle w:val="TelobesedilaZnak"/>
          <w:color w:val="3A3C31"/>
        </w:rPr>
        <w:softHyphen/>
        <w:t>govaraju inspekcije i drugi organi, da ne pri</w:t>
      </w:r>
      <w:r>
        <w:rPr>
          <w:rStyle w:val="TelobesedilaZnak"/>
          <w:color w:val="3A3C31"/>
        </w:rPr>
        <w:softHyphen/>
        <w:t xml:space="preserve">javljuju otkrivene nepravilnosti, nezakonitosti, pa i malverzacije. Ali, takvih pokušaja ipak još uvek ima. Još se sa nekakv m ustezanjem neki lokalni faktori pridružuju borbi protiv takvih nepravilnosti, kao da se tobože samo kod njih strogo gleda na ovakve stvari, koje se navodno, </w:t>
      </w:r>
      <w:r>
        <w:rPr>
          <w:rStyle w:val="TelobesedilaZnak"/>
          <w:b/>
          <w:bCs/>
          <w:color w:val="3A3C31"/>
        </w:rPr>
        <w:t xml:space="preserve">u </w:t>
      </w:r>
      <w:r>
        <w:rPr>
          <w:rStyle w:val="TelobesedilaZnak"/>
          <w:color w:val="3A3C31"/>
        </w:rPr>
        <w:t>drugim komunama, srezovima i republikama tolerišu. Međutim, to nije tačno da se tolerišu i ne srne biti tačno!</w:t>
      </w:r>
    </w:p>
    <w:p w14:paraId="08BFFF0E" w14:textId="77777777" w:rsidR="00900CE3" w:rsidRDefault="00000000">
      <w:pPr>
        <w:pStyle w:val="Telobesedila"/>
        <w:framePr w:w="4723" w:h="13498" w:hRule="exact" w:wrap="none" w:vAnchor="page" w:hAnchor="page" w:x="1032" w:y="1789"/>
        <w:spacing w:after="0" w:line="202" w:lineRule="auto"/>
        <w:jc w:val="both"/>
      </w:pPr>
      <w:r>
        <w:rPr>
          <w:rStyle w:val="TelobesedilaZnak"/>
          <w:color w:val="3A3C31"/>
        </w:rPr>
        <w:t>U toku dosadašnje borbe protiv kriminala i nega vnih pojava nastala su izvesna društve</w:t>
      </w:r>
      <w:r>
        <w:rPr>
          <w:rStyle w:val="TelobesedilaZnak"/>
          <w:color w:val="3A3C31"/>
        </w:rPr>
        <w:softHyphen/>
        <w:t>na merila, izvesne političke i moralne norme, kojih se itekako moramo svi pridržavati. Pre- svega, imam u vidu činjenicu da se kod nas pozivaju na krivičnu odgovornost i pojedinci i pravna lica i tada kada nije u pitanju samo l.čno korišćenje, kada su se zloupotrebe, mal</w:t>
      </w:r>
      <w:r>
        <w:rPr>
          <w:rStyle w:val="TelobesedilaZnak"/>
          <w:color w:val="3A3C31"/>
        </w:rPr>
        <w:softHyphen/>
        <w:t>verzacije i slično izvršili na protivpravan na</w:t>
      </w:r>
      <w:r>
        <w:rPr>
          <w:rStyle w:val="TelobesedilaZnak"/>
          <w:color w:val="3A3C31"/>
        </w:rPr>
        <w:softHyphen/>
        <w:t>čin u korist radne organizacije ili neke zajed</w:t>
      </w:r>
      <w:r>
        <w:rPr>
          <w:rStyle w:val="TelobesedilaZnak"/>
          <w:color w:val="3A3C31"/>
        </w:rPr>
        <w:softHyphen/>
        <w:t>nice. Isto tako, od pozivanja na krivičnu ili dru</w:t>
      </w:r>
      <w:r>
        <w:rPr>
          <w:rStyle w:val="TelobesedilaZnak"/>
          <w:color w:val="3A3C31"/>
        </w:rPr>
        <w:softHyphen/>
        <w:t>gu odgovornost ne može biti niko uzuzet bez obzira na položaj, funkciju i zasluge, koje on inače ima za ovo društvo. Smatram da su ovak</w:t>
      </w:r>
      <w:r>
        <w:rPr>
          <w:rStyle w:val="TelobesedilaZnak"/>
          <w:color w:val="3A3C31"/>
        </w:rPr>
        <w:softHyphen/>
        <w:t>vi stavovi, do kojih je došlo u procesu raščišća</w:t>
      </w:r>
      <w:r>
        <w:rPr>
          <w:rStyle w:val="TelobesedilaZnak"/>
          <w:color w:val="3A3C31"/>
        </w:rPr>
        <w:softHyphen/>
        <w:t>vanja p tanja negativnih i štetnih pojava, uz učešće naših najviših rukovodilaca i najistak</w:t>
      </w:r>
      <w:r>
        <w:rPr>
          <w:rStyle w:val="TelobesedilaZnak"/>
          <w:color w:val="3A3C31"/>
        </w:rPr>
        <w:softHyphen/>
        <w:t>nutijih društvenih radnika, postali neprikosno</w:t>
      </w:r>
      <w:r>
        <w:rPr>
          <w:rStyle w:val="TelobesedilaZnak"/>
          <w:color w:val="3A3C31"/>
        </w:rPr>
        <w:softHyphen/>
        <w:t>vena pravila, političko-moralne norme našeg društva kojih treba da se svi pridržavamo, ka</w:t>
      </w:r>
      <w:r>
        <w:rPr>
          <w:rStyle w:val="TelobesedilaZnak"/>
          <w:color w:val="3A3C31"/>
        </w:rPr>
        <w:softHyphen/>
        <w:t>ko bismo se još efikasnije suprotstavili svim</w:t>
      </w:r>
    </w:p>
    <w:p w14:paraId="48A8617A" w14:textId="77777777" w:rsidR="00900CE3" w:rsidRDefault="00000000">
      <w:pPr>
        <w:pStyle w:val="Telobesedila"/>
        <w:framePr w:w="4738" w:h="13474" w:hRule="exact" w:wrap="none" w:vAnchor="page" w:hAnchor="page" w:x="5895" w:y="1794"/>
        <w:spacing w:after="140" w:line="202" w:lineRule="auto"/>
        <w:ind w:firstLine="0"/>
        <w:jc w:val="both"/>
      </w:pPr>
      <w:r>
        <w:rPr>
          <w:rStyle w:val="TelobesedilaZnak"/>
          <w:color w:val="3A3C31"/>
        </w:rPr>
        <w:t xml:space="preserve">negativnim pojavama, kako bismo još suzili </w:t>
      </w:r>
      <w:r>
        <w:rPr>
          <w:rStyle w:val="TelobesedilaZnak"/>
          <w:b/>
          <w:bCs/>
          <w:color w:val="3A3C31"/>
        </w:rPr>
        <w:t xml:space="preserve">tle </w:t>
      </w:r>
      <w:r>
        <w:rPr>
          <w:rStyle w:val="TelobesedilaZnak"/>
          <w:color w:val="3A3C31"/>
        </w:rPr>
        <w:t>na kojem može da izrasta i teži kriminal.</w:t>
      </w:r>
    </w:p>
    <w:p w14:paraId="7EB05EF3" w14:textId="77777777" w:rsidR="00900CE3" w:rsidRDefault="00000000">
      <w:pPr>
        <w:pStyle w:val="Telobesedila"/>
        <w:framePr w:w="4738" w:h="13474" w:hRule="exact" w:wrap="none" w:vAnchor="page" w:hAnchor="page" w:x="5895" w:y="1794"/>
        <w:spacing w:after="0" w:line="202" w:lineRule="auto"/>
        <w:ind w:firstLine="380"/>
        <w:jc w:val="both"/>
      </w:pPr>
      <w:r>
        <w:rPr>
          <w:rStyle w:val="TelobesedilaZnak"/>
          <w:i/>
          <w:iCs/>
          <w:color w:val="3A3C31"/>
        </w:rPr>
        <w:t>Predsedavajući</w:t>
      </w:r>
      <w:r>
        <w:rPr>
          <w:rStyle w:val="TelobesedilaZnak"/>
          <w:b/>
          <w:bCs/>
          <w:color w:val="3A3C31"/>
        </w:rPr>
        <w:t xml:space="preserve"> Krsto Popivoda:</w:t>
      </w:r>
    </w:p>
    <w:p w14:paraId="4F3791E7" w14:textId="77777777" w:rsidR="00900CE3" w:rsidRDefault="00000000">
      <w:pPr>
        <w:pStyle w:val="Telobesedila"/>
        <w:framePr w:w="4738" w:h="13474" w:hRule="exact" w:wrap="none" w:vAnchor="page" w:hAnchor="page" w:x="5895" w:y="1794"/>
        <w:spacing w:after="0" w:line="197" w:lineRule="auto"/>
        <w:ind w:firstLine="380"/>
        <w:jc w:val="both"/>
      </w:pPr>
      <w:r>
        <w:rPr>
          <w:rStyle w:val="TelobesedilaZnak"/>
          <w:color w:val="3A3C31"/>
        </w:rPr>
        <w:t xml:space="preserve">Jedno saopštenje Komisija za izradu </w:t>
      </w:r>
      <w:r>
        <w:rPr>
          <w:rStyle w:val="TelobesedilaZnak"/>
          <w:b/>
          <w:bCs/>
          <w:color w:val="3A3C31"/>
        </w:rPr>
        <w:t>pre</w:t>
      </w:r>
      <w:r>
        <w:rPr>
          <w:rStyle w:val="TelobesedilaZnak"/>
          <w:b/>
          <w:bCs/>
          <w:color w:val="3A3C31"/>
        </w:rPr>
        <w:softHyphen/>
      </w:r>
      <w:r>
        <w:rPr>
          <w:rStyle w:val="TelobesedilaZnak"/>
          <w:color w:val="3A3C31"/>
        </w:rPr>
        <w:t>poruke održaće sastanak na prvom spratu, u sobi broj 24.</w:t>
      </w:r>
    </w:p>
    <w:p w14:paraId="21E52E0D" w14:textId="77777777" w:rsidR="00900CE3" w:rsidRDefault="00000000">
      <w:pPr>
        <w:pStyle w:val="Telobesedila"/>
        <w:framePr w:w="4738" w:h="13474" w:hRule="exact" w:wrap="none" w:vAnchor="page" w:hAnchor="page" w:x="5895" w:y="1794"/>
        <w:spacing w:after="80" w:line="202" w:lineRule="auto"/>
        <w:ind w:firstLine="380"/>
        <w:jc w:val="both"/>
      </w:pPr>
      <w:r>
        <w:rPr>
          <w:rStyle w:val="TelobesedilaZnak"/>
          <w:color w:val="3A3C31"/>
        </w:rPr>
        <w:t>Prepodnevna sjednica je zaključena. Po</w:t>
      </w:r>
      <w:r>
        <w:rPr>
          <w:rStyle w:val="TelobesedilaZnak"/>
          <w:color w:val="3A3C31"/>
        </w:rPr>
        <w:softHyphen/>
        <w:t>podne nastavljamo sjednicu u 17 č.</w:t>
      </w:r>
    </w:p>
    <w:p w14:paraId="7024681C" w14:textId="77777777" w:rsidR="00900CE3" w:rsidRDefault="00000000">
      <w:pPr>
        <w:pStyle w:val="Telobesedila"/>
        <w:framePr w:w="4738" w:h="13474" w:hRule="exact" w:wrap="none" w:vAnchor="page" w:hAnchor="page" w:x="5895" w:y="1794"/>
        <w:spacing w:after="360" w:line="202" w:lineRule="auto"/>
        <w:ind w:firstLine="380"/>
        <w:jc w:val="both"/>
      </w:pPr>
      <w:r>
        <w:rPr>
          <w:rStyle w:val="TelobesedilaZnak"/>
          <w:color w:val="3A3C31"/>
        </w:rPr>
        <w:t xml:space="preserve">(Sedn.ca je prekinuta </w:t>
      </w:r>
      <w:r>
        <w:rPr>
          <w:rStyle w:val="TelobesedilaZnak"/>
          <w:b/>
          <w:bCs/>
          <w:color w:val="3A3C31"/>
        </w:rPr>
        <w:t xml:space="preserve">u </w:t>
      </w:r>
      <w:r>
        <w:rPr>
          <w:rStyle w:val="TelobesedilaZnak"/>
          <w:color w:val="3A3C31"/>
        </w:rPr>
        <w:t>13 č).</w:t>
      </w:r>
    </w:p>
    <w:p w14:paraId="3FBAEDA3" w14:textId="77777777" w:rsidR="00900CE3" w:rsidRDefault="00000000">
      <w:pPr>
        <w:pStyle w:val="Telobesedila"/>
        <w:framePr w:w="4738" w:h="13474" w:hRule="exact" w:wrap="none" w:vAnchor="page" w:hAnchor="page" w:x="5895" w:y="1794"/>
        <w:spacing w:after="140" w:line="202" w:lineRule="auto"/>
        <w:ind w:firstLine="0"/>
        <w:jc w:val="center"/>
      </w:pPr>
      <w:r>
        <w:rPr>
          <w:rStyle w:val="TelobesedilaZnak"/>
          <w:i/>
          <w:iCs/>
          <w:color w:val="3A3C31"/>
        </w:rPr>
        <w:t>Nastavak sednice u 17 £ 10 min</w:t>
      </w:r>
    </w:p>
    <w:p w14:paraId="013B5C9C" w14:textId="77777777" w:rsidR="00900CE3" w:rsidRDefault="00000000">
      <w:pPr>
        <w:pStyle w:val="Telobesedila"/>
        <w:framePr w:w="4738" w:h="13474" w:hRule="exact" w:wrap="none" w:vAnchor="page" w:hAnchor="page" w:x="5895" w:y="1794"/>
        <w:spacing w:after="0" w:line="202" w:lineRule="auto"/>
        <w:ind w:firstLine="380"/>
        <w:jc w:val="both"/>
      </w:pPr>
      <w:r>
        <w:rPr>
          <w:rStyle w:val="TelobesedilaZnak"/>
          <w:i/>
          <w:iCs/>
          <w:color w:val="3A3C31"/>
        </w:rPr>
        <w:t>Predsedavajući</w:t>
      </w:r>
      <w:r>
        <w:rPr>
          <w:rStyle w:val="TelobesedilaZnak"/>
          <w:b/>
          <w:bCs/>
          <w:color w:val="3A3C31"/>
        </w:rPr>
        <w:t xml:space="preserve"> Mijalko Todorović:</w:t>
      </w:r>
    </w:p>
    <w:p w14:paraId="5D5C90B5" w14:textId="77777777" w:rsidR="00900CE3" w:rsidRDefault="00000000">
      <w:pPr>
        <w:pStyle w:val="Telobesedila"/>
        <w:framePr w:w="4738" w:h="13474" w:hRule="exact" w:wrap="none" w:vAnchor="page" w:hAnchor="page" w:x="5895" w:y="1794"/>
        <w:spacing w:after="140" w:line="202" w:lineRule="auto"/>
        <w:ind w:firstLine="380"/>
        <w:jc w:val="both"/>
      </w:pPr>
      <w:r>
        <w:rPr>
          <w:rStyle w:val="TelobesedilaZnak"/>
          <w:color w:val="3A3C31"/>
        </w:rPr>
        <w:t xml:space="preserve">Ima reč poslanik Đorđe Janković, član </w:t>
      </w:r>
      <w:r>
        <w:rPr>
          <w:rStyle w:val="TelobesedilaZnak"/>
          <w:b/>
          <w:bCs/>
          <w:color w:val="3A3C31"/>
        </w:rPr>
        <w:t>Priv</w:t>
      </w:r>
      <w:r>
        <w:rPr>
          <w:rStyle w:val="TelobesedilaZnak"/>
          <w:b/>
          <w:bCs/>
          <w:color w:val="3A3C31"/>
        </w:rPr>
        <w:softHyphen/>
      </w:r>
      <w:r>
        <w:rPr>
          <w:rStyle w:val="TelobesedilaZnak"/>
          <w:color w:val="3A3C31"/>
        </w:rPr>
        <w:t>rednog veća.</w:t>
      </w:r>
    </w:p>
    <w:p w14:paraId="432846E6" w14:textId="77777777" w:rsidR="00900CE3" w:rsidRDefault="00000000">
      <w:pPr>
        <w:pStyle w:val="Telobesedila"/>
        <w:framePr w:w="4738" w:h="13474" w:hRule="exact" w:wrap="none" w:vAnchor="page" w:hAnchor="page" w:x="5895" w:y="1794"/>
        <w:spacing w:after="0" w:line="202" w:lineRule="auto"/>
        <w:ind w:firstLine="380"/>
        <w:jc w:val="both"/>
      </w:pPr>
      <w:r>
        <w:rPr>
          <w:rStyle w:val="TelobesedilaZnak"/>
          <w:color w:val="3A3C31"/>
        </w:rPr>
        <w:t xml:space="preserve">Đarđi </w:t>
      </w:r>
      <w:r>
        <w:rPr>
          <w:rStyle w:val="TelobesedilaZnak"/>
          <w:b/>
          <w:bCs/>
          <w:color w:val="3A3C31"/>
        </w:rPr>
        <w:t xml:space="preserve">Janković </w:t>
      </w:r>
      <w:r>
        <w:rPr>
          <w:rStyle w:val="TelobesedilaZnak"/>
          <w:i/>
          <w:iCs/>
          <w:color w:val="3A3C31"/>
        </w:rPr>
        <w:t>(Izborna jedinica Tuzla):</w:t>
      </w:r>
    </w:p>
    <w:p w14:paraId="7B34AE02" w14:textId="77777777" w:rsidR="00900CE3" w:rsidRDefault="00000000">
      <w:pPr>
        <w:pStyle w:val="Telobesedila"/>
        <w:framePr w:w="4738" w:h="13474" w:hRule="exact" w:wrap="none" w:vAnchor="page" w:hAnchor="page" w:x="5895" w:y="1794"/>
        <w:spacing w:after="0" w:line="202" w:lineRule="auto"/>
        <w:ind w:firstLine="380"/>
        <w:jc w:val="both"/>
      </w:pPr>
      <w:r>
        <w:rPr>
          <w:rStyle w:val="TelobesedilaZnak"/>
          <w:color w:val="3A3C31"/>
        </w:rPr>
        <w:t>Drugarice i drugovi poslanici, Odbor za te</w:t>
      </w:r>
      <w:r>
        <w:rPr>
          <w:rStyle w:val="TelobesedilaZnak"/>
          <w:color w:val="3A3C31"/>
        </w:rPr>
        <w:softHyphen/>
        <w:t>kuća privredna pitanja Privrednog vijeća ras</w:t>
      </w:r>
      <w:r>
        <w:rPr>
          <w:rStyle w:val="TelobesedilaZnak"/>
          <w:color w:val="3A3C31"/>
        </w:rPr>
        <w:softHyphen/>
        <w:t>pravljao je o materijalima u kojima se govori o pitanjima kriminala i drugim društveno ne</w:t>
      </w:r>
      <w:r>
        <w:rPr>
          <w:rStyle w:val="TelobesedilaZnak"/>
          <w:color w:val="3A3C31"/>
        </w:rPr>
        <w:softHyphen/>
        <w:t>gativnim pojavama, prije svega sa aspekta i o onim p tanjima koja se odnose na rad u priv</w:t>
      </w:r>
      <w:r>
        <w:rPr>
          <w:rStyle w:val="TelobesedilaZnak"/>
          <w:color w:val="3A3C31"/>
        </w:rPr>
        <w:softHyphen/>
        <w:t>redi. Diskutujući o ovim pitanjima konstatovali smo da je materijal vrlo ob mno i detaljno razradio sve oblike kriminaliteta i drug h druš</w:t>
      </w:r>
      <w:r>
        <w:rPr>
          <w:rStyle w:val="TelobesedilaZnak"/>
          <w:color w:val="3A3C31"/>
        </w:rPr>
        <w:softHyphen/>
        <w:t>tveno negativnih pojava i zauzeli određene stavove o nekim pitanj ma iz onih dijelova ovog materijala koji se odnose na izvjesne pro</w:t>
      </w:r>
      <w:r>
        <w:rPr>
          <w:rStyle w:val="TelobesedilaZnak"/>
          <w:color w:val="3A3C31"/>
        </w:rPr>
        <w:softHyphen/>
        <w:t>bleme koji se u toj oblasti javljaju u privredi, pa smo zauzeli stav da se s tim problemima upoznaju i ova dva vijeća kako bi doprinijeli da se prijedlog preporuke dopuni s izvjesnim pitanjima koja su tom prilikom diskutovana.</w:t>
      </w:r>
    </w:p>
    <w:p w14:paraId="2F04755E" w14:textId="77777777" w:rsidR="00900CE3" w:rsidRDefault="00000000">
      <w:pPr>
        <w:pStyle w:val="Telobesedila"/>
        <w:framePr w:w="4738" w:h="13474" w:hRule="exact" w:wrap="none" w:vAnchor="page" w:hAnchor="page" w:x="5895" w:y="1794"/>
        <w:spacing w:after="0" w:line="202" w:lineRule="auto"/>
        <w:ind w:firstLine="440"/>
        <w:jc w:val="both"/>
      </w:pPr>
      <w:r>
        <w:rPr>
          <w:rStyle w:val="TelobesedilaZnak"/>
          <w:color w:val="3A3C31"/>
        </w:rPr>
        <w:t>Prije svega, nešto bih htio da kažem o pro</w:t>
      </w:r>
      <w:r>
        <w:rPr>
          <w:rStyle w:val="TelobesedilaZnak"/>
          <w:color w:val="3A3C31"/>
        </w:rPr>
        <w:softHyphen/>
        <w:t>blem ma privrednih prestupa. Kao što se iz materijala vidi relativno je opadanje privred</w:t>
      </w:r>
      <w:r>
        <w:rPr>
          <w:rStyle w:val="TelobesedilaZnak"/>
          <w:color w:val="3A3C31"/>
        </w:rPr>
        <w:softHyphen/>
        <w:t>nih prestupa, ali moramo priznati da je broj privrednih prestupa suviše visok i da bi trebalo preduz’mati određene mjere da se broj tih prestupa, bez obzira koliko su oni krupni ili sitni, smanji. Pri analizi uzroka pošli smo od toga da smatramo da su uzroci dvojaki, ali da prije svega leže u nedovoljnoj aktivnosti radnih kolektiva i njihovih samoupravn h or</w:t>
      </w:r>
      <w:r>
        <w:rPr>
          <w:rStyle w:val="TelobesedilaZnak"/>
          <w:color w:val="3A3C31"/>
        </w:rPr>
        <w:softHyphen/>
        <w:t>gana u rješavanju ovih pitanja. Konstatovali smo, isto tako, da je vrlo mali broj samouprav</w:t>
      </w:r>
      <w:r>
        <w:rPr>
          <w:rStyle w:val="TelobesedilaZnak"/>
          <w:color w:val="3A3C31"/>
        </w:rPr>
        <w:softHyphen/>
        <w:t>nih organa, radničkih savjeta i upravnih od</w:t>
      </w:r>
      <w:r>
        <w:rPr>
          <w:rStyle w:val="TelobesedilaZnak"/>
          <w:color w:val="3A3C31"/>
        </w:rPr>
        <w:softHyphen/>
        <w:t>bora koji su ova pitanja postavljali na dnevni red svojih sjedn ca. Na drugoj strani, iz prakse se može zaključiti da su u velikom broju ovi privredni prestupi rezultat i nedovoljne struč</w:t>
      </w:r>
      <w:r>
        <w:rPr>
          <w:rStyle w:val="TelobesedilaZnak"/>
          <w:color w:val="3A3C31"/>
        </w:rPr>
        <w:softHyphen/>
        <w:t>nosti onih ljudi koji rade u privredi na pita</w:t>
      </w:r>
      <w:r>
        <w:rPr>
          <w:rStyle w:val="TelobesedilaZnak"/>
          <w:color w:val="3A3C31"/>
        </w:rPr>
        <w:softHyphen/>
        <w:t xml:space="preserve">njima koja su vezana za rješavanje ovakvih problema. Ovi privredni prestupi, kao i svi drugi problem; iz ove oblasti su dobrim dijelom rezul'.at vrlo niske kvalifikacione strukture </w:t>
      </w:r>
      <w:r>
        <w:rPr>
          <w:rStyle w:val="TelobesedilaZnak"/>
          <w:b/>
          <w:bCs/>
          <w:color w:val="3A3C31"/>
        </w:rPr>
        <w:t xml:space="preserve">i </w:t>
      </w:r>
      <w:r>
        <w:rPr>
          <w:rStyle w:val="TelobesedilaZnak"/>
          <w:color w:val="3A3C31"/>
        </w:rPr>
        <w:t>vrlo niske stručnosti i prakse ljudi koji rade na određenim poslovima i od koj h zavisi da li će jedna stvar b li pravilno postavljena, pravilno tješena ili ne.</w:t>
      </w:r>
    </w:p>
    <w:p w14:paraId="59176DB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2D7F145" w14:textId="77777777" w:rsidR="00900CE3" w:rsidRDefault="00000000">
      <w:pPr>
        <w:spacing w:line="1" w:lineRule="exact"/>
      </w:pPr>
      <w:r>
        <w:rPr>
          <w:noProof/>
        </w:rPr>
        <w:lastRenderedPageBreak/>
        <mc:AlternateContent>
          <mc:Choice Requires="wps">
            <w:drawing>
              <wp:anchor distT="0" distB="0" distL="114300" distR="114300" simplePos="0" relativeHeight="251689472" behindDoc="1" locked="0" layoutInCell="1" allowOverlap="1" wp14:anchorId="56AAE53D" wp14:editId="75292FE5">
                <wp:simplePos x="0" y="0"/>
                <wp:positionH relativeFrom="page">
                  <wp:posOffset>0</wp:posOffset>
                </wp:positionH>
                <wp:positionV relativeFrom="page">
                  <wp:posOffset>0</wp:posOffset>
                </wp:positionV>
                <wp:extent cx="7560310" cy="10692130"/>
                <wp:effectExtent l="0" t="0" r="0" b="0"/>
                <wp:wrapNone/>
                <wp:docPr id="134" name="Shape 13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1" fillcolor="#FDFEF8" stroked="f"/>
            </w:pict>
          </mc:Fallback>
        </mc:AlternateContent>
      </w:r>
    </w:p>
    <w:p w14:paraId="614FD954" w14:textId="77777777" w:rsidR="00900CE3" w:rsidRDefault="00000000">
      <w:pPr>
        <w:pStyle w:val="Headerorfooter0"/>
        <w:framePr w:wrap="none" w:vAnchor="page" w:hAnchor="page" w:x="3125" w:y="1213"/>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4F514FB2" w14:textId="77777777" w:rsidR="00900CE3" w:rsidRDefault="00000000">
      <w:pPr>
        <w:pStyle w:val="Headerorfooter0"/>
        <w:framePr w:wrap="none" w:vAnchor="page" w:hAnchor="page" w:x="10272" w:y="1213"/>
        <w:rPr>
          <w:sz w:val="22"/>
          <w:szCs w:val="22"/>
        </w:rPr>
      </w:pPr>
      <w:r>
        <w:rPr>
          <w:rStyle w:val="Headerorfooter"/>
          <w:b/>
          <w:bCs/>
          <w:sz w:val="22"/>
          <w:szCs w:val="22"/>
        </w:rPr>
        <w:t>143</w:t>
      </w:r>
    </w:p>
    <w:p w14:paraId="7D6B33E1" w14:textId="77777777" w:rsidR="00900CE3" w:rsidRDefault="00000000">
      <w:pPr>
        <w:pStyle w:val="Telobesedila"/>
        <w:framePr w:w="4718" w:h="13450" w:hRule="exact" w:wrap="none" w:vAnchor="page" w:hAnchor="page" w:x="1042" w:y="1751"/>
        <w:spacing w:after="0" w:line="202" w:lineRule="auto"/>
        <w:ind w:firstLine="360"/>
        <w:jc w:val="both"/>
      </w:pPr>
      <w:r>
        <w:rPr>
          <w:rStyle w:val="TelobesedilaZnak"/>
          <w:color w:val="3A3C31"/>
        </w:rPr>
        <w:t>Na drugoj strani može se konstatovatj da i složenost i ogroman broj propisa koji se pri</w:t>
      </w:r>
      <w:r>
        <w:rPr>
          <w:rStyle w:val="TelobesedilaZnak"/>
          <w:color w:val="3A3C31"/>
        </w:rPr>
        <w:softHyphen/>
        <w:t>mjenjuju pri izradi završnih računa, periodičnih obračuna, itd. kao i čitav naš sistem je isuviše mnogo složen i on ne samo da otežava jednu efikasnu i dobru kontrolu u novonastalim druš</w:t>
      </w:r>
      <w:r>
        <w:rPr>
          <w:rStyle w:val="TelobesedilaZnak"/>
          <w:color w:val="3A3C31"/>
        </w:rPr>
        <w:softHyphen/>
        <w:t>tvenim odnosima već i otežava i jedno akt vno praćenje svih promjena u privrednoj organi</w:t>
      </w:r>
      <w:r>
        <w:rPr>
          <w:rStyle w:val="TelobesedilaZnak"/>
          <w:color w:val="3A3C31"/>
        </w:rPr>
        <w:softHyphen/>
        <w:t>zaciji od strane kolektiva kao cjeline. Zbog toga smatramo da na tom planu treba izvjesne propise koji su već možda pomalo i zastareli, koji su u ranijim administrativnim uslovima možda dobro mogli i da posluže, treba s obzi</w:t>
      </w:r>
      <w:r>
        <w:rPr>
          <w:rStyle w:val="TelobesedilaZnak"/>
          <w:color w:val="3A3C31"/>
        </w:rPr>
        <w:softHyphen/>
        <w:t>rom na novonastalu siituaciju, menjati, da bismo uprostili čitav taj proces i postupak i na taj način omogućili i obezbjedili jednu efikas- ii ju kontrolu od strane kolektiva kao cjeline. ls;o tako smo konstatovali da je u materija</w:t>
      </w:r>
      <w:r>
        <w:rPr>
          <w:rStyle w:val="TelobesedilaZnak"/>
          <w:color w:val="3A3C31"/>
        </w:rPr>
        <w:softHyphen/>
        <w:t>lima možda nedovoljno istaknuta uloga kolek</w:t>
      </w:r>
      <w:r>
        <w:rPr>
          <w:rStyle w:val="TelobesedilaZnak"/>
          <w:color w:val="3A3C31"/>
        </w:rPr>
        <w:softHyphen/>
        <w:t>tiva, uloga samoupravnih organa u rješavanju ovih pitanja i problema, ali, smatramo, isto tako, da ona stvarno može biti efikasna i dobro sprovedena samo u uslovima da se izvjesne stvari oko administrirani a i oko knjiženja i dru</w:t>
      </w:r>
      <w:r>
        <w:rPr>
          <w:rStyle w:val="TelobesedilaZnak"/>
          <w:color w:val="3A3C31"/>
        </w:rPr>
        <w:softHyphen/>
        <w:t>gih poslova nekako uproste. Misi mo da je to mogućno, jer će tako mnoge stvari da se upro</w:t>
      </w:r>
      <w:r>
        <w:rPr>
          <w:rStyle w:val="TelobesedilaZnak"/>
          <w:color w:val="3A3C31"/>
        </w:rPr>
        <w:softHyphen/>
        <w:t>ste, da će biti pristupačne svakom radnom čo- veku i da će se na taj način mnogi problemi i niz prestupa koji su vrlo često rezultat i razli</w:t>
      </w:r>
      <w:r>
        <w:rPr>
          <w:rStyle w:val="TelobesedilaZnak"/>
          <w:color w:val="3A3C31"/>
        </w:rPr>
        <w:softHyphen/>
        <w:t>čitih gledanja određenih organa, razilaženje između organa u privrednim organizacijama i organa kontrole i takvih inspekcija itd. biti skinuti s dnevnog reda.</w:t>
      </w:r>
    </w:p>
    <w:p w14:paraId="14B2453D" w14:textId="77777777" w:rsidR="00900CE3" w:rsidRDefault="00000000">
      <w:pPr>
        <w:pStyle w:val="Telobesedila"/>
        <w:framePr w:w="4718" w:h="13450" w:hRule="exact" w:wrap="none" w:vAnchor="page" w:hAnchor="page" w:x="1042" w:y="1751"/>
        <w:spacing w:after="0" w:line="202" w:lineRule="auto"/>
        <w:ind w:firstLine="360"/>
        <w:jc w:val="both"/>
      </w:pPr>
      <w:r>
        <w:rPr>
          <w:rStyle w:val="TelobesedilaZnak"/>
          <w:color w:val="3A3C31"/>
        </w:rPr>
        <w:t>Drugo pitanje o kome je diskutovano u na</w:t>
      </w:r>
      <w:r>
        <w:rPr>
          <w:rStyle w:val="TelobesedilaZnak"/>
          <w:color w:val="3A3C31"/>
        </w:rPr>
        <w:softHyphen/>
        <w:t>šem odboru jeste pitanje problema tzv. štetnih ugovora. M slim da je u materijalu ovo pitanje pomalo jednostrano obrađeno a i neke stvari n'su nam bile baš sasvim jasne pa bismo htjeli da na njih ukažemo. Prije svega, ugovor treba smatrati kao nešto što treba da prihvati i drugi partner. Prema tome, radi se o jednom dogo</w:t>
      </w:r>
      <w:r>
        <w:rPr>
          <w:rStyle w:val="TelobesedilaZnak"/>
          <w:color w:val="3A3C31"/>
        </w:rPr>
        <w:softHyphen/>
        <w:t>voru koji se ne može jednostrano sačiniti, jer onda može da se desi da ga neće da pr.hvati druga strana. Međutim, u materijalu se na jed</w:t>
      </w:r>
      <w:r>
        <w:rPr>
          <w:rStyle w:val="TelobesedilaZnak"/>
          <w:color w:val="3A3C31"/>
        </w:rPr>
        <w:softHyphen/>
        <w:t>nom mestu govori da su česte pojave da se pri sklapanju ugovora ne konsultuju komercijalisti ili pravne službe itd. Nama se čini, a iz prakse se to manje-više zna, uglavnom komercijalni sektori uz pomoć pravnih službi sklapaju ugo</w:t>
      </w:r>
      <w:r>
        <w:rPr>
          <w:rStyle w:val="TelobesedilaZnak"/>
          <w:color w:val="3A3C31"/>
        </w:rPr>
        <w:softHyphen/>
        <w:t>vore jer su oni jedini i ovlašćeni u radnim organizacijama da se bave ovim pitanjima. Međutim, u potpuncsti se slažemo da je niz ugovora nestručno sastavljen, da u ugovorima ima niz nedorečenih stvari, ali, smatramo da je to rezultat nedovoljnog poznavanja poslova kojim se bave ljudi koji se nalaze na ovakvim poslovima i koji ih obavljaju. Posebno je pi</w:t>
      </w:r>
      <w:r>
        <w:rPr>
          <w:rStyle w:val="TelobesedilaZnak"/>
          <w:color w:val="3A3C31"/>
        </w:rPr>
        <w:softHyphen/>
        <w:t>tanje ugovora s inostranstvom. Mislm da tu možda ima najviše problema i da tu dolazi vrlo često do komplikacija bilo pri realizaciji defini</w:t>
      </w:r>
      <w:r>
        <w:rPr>
          <w:rStyle w:val="TelobesedilaZnak"/>
          <w:color w:val="3A3C31"/>
        </w:rPr>
        <w:softHyphen/>
        <w:t>tivnog obračuna određenih ugovornih obaveza, bilo u toku same realizacije, jer su oni, naravno, u vrlo mnogo slučajeva nejasni, nedorečeni i</w:t>
      </w:r>
    </w:p>
    <w:p w14:paraId="1616EA70" w14:textId="77777777" w:rsidR="00900CE3" w:rsidRDefault="00000000">
      <w:pPr>
        <w:pStyle w:val="Telobesedila"/>
        <w:framePr w:w="4699" w:h="13426" w:hRule="exact" w:wrap="none" w:vAnchor="page" w:hAnchor="page" w:x="5923" w:y="1751"/>
        <w:spacing w:after="60" w:line="202" w:lineRule="auto"/>
        <w:ind w:firstLine="0"/>
        <w:jc w:val="both"/>
      </w:pPr>
      <w:r>
        <w:rPr>
          <w:rStyle w:val="TelobesedilaZnak"/>
          <w:color w:val="3A3C31"/>
        </w:rPr>
        <w:t>ostavljaju otvorena vrata nizu pitanja koje treba posle toga raspraviti. Međutim, mislim da treba dodati i jedan objektivni problem kada je riječ o sklapanju ugovora o problemima uopšte u našem poslovanju s inostranstvom. Naročito kad se radi o zaključenju inostrane opreme. Onda su tu, pored teksta ugovora, us</w:t>
      </w:r>
      <w:r>
        <w:rPr>
          <w:rStyle w:val="TelobesedilaZnak"/>
          <w:color w:val="3A3C31"/>
        </w:rPr>
        <w:softHyphen/>
        <w:t>lovi kreditiranja i niz faktora koji nas vezuju a već se, manje-više, unapred zna, s obzirom na naše platežne, kreditne mogućnosti da ne</w:t>
      </w:r>
      <w:r>
        <w:rPr>
          <w:rStyle w:val="TelobesedilaZnak"/>
          <w:color w:val="3A3C31"/>
        </w:rPr>
        <w:softHyphen/>
        <w:t>mamo slobodnijeg izbora partnera sa kojim se ugovor zaključuje.</w:t>
      </w:r>
    </w:p>
    <w:p w14:paraId="082C83C9" w14:textId="77777777" w:rsidR="00900CE3" w:rsidRDefault="00000000">
      <w:pPr>
        <w:pStyle w:val="Telobesedila"/>
        <w:framePr w:w="4699" w:h="13426" w:hRule="exact" w:wrap="none" w:vAnchor="page" w:hAnchor="page" w:x="5923" w:y="1751"/>
        <w:spacing w:after="60" w:line="202" w:lineRule="auto"/>
        <w:ind w:firstLine="460"/>
        <w:jc w:val="both"/>
      </w:pPr>
      <w:r>
        <w:rPr>
          <w:rStyle w:val="TelobesedilaZnak"/>
          <w:color w:val="3A3C31"/>
        </w:rPr>
        <w:t>U mater jalu je bilo riječi i o kršenju prava radnih ljudi. Ja b h rekao da je ova pojava u posljednje vrijeme u znatnijem opadanju nego što je to u materijalu prikazano a mislim da je to normalna posledica prenošenja niza kompetencija iz ove oblasti, iz ovoga delokruga na zborove radn h ljudi. Mislim oa je to naj- ispravniji put da ne kažemo jedini put da se ovi problemi s uspjehom riješavaju.</w:t>
      </w:r>
    </w:p>
    <w:p w14:paraId="2EC8793B" w14:textId="77777777" w:rsidR="00900CE3" w:rsidRDefault="00000000">
      <w:pPr>
        <w:pStyle w:val="Telobesedila"/>
        <w:framePr w:w="4699" w:h="13426" w:hRule="exact" w:wrap="none" w:vAnchor="page" w:hAnchor="page" w:x="5923" w:y="1751"/>
        <w:spacing w:after="60" w:line="202" w:lineRule="auto"/>
        <w:ind w:firstLine="460"/>
        <w:jc w:val="both"/>
      </w:pPr>
      <w:r>
        <w:rPr>
          <w:rStyle w:val="TelobesedilaZnak"/>
          <w:color w:val="3A3C31"/>
        </w:rPr>
        <w:t>Međutim, tu ima i problema druge vrste. Problema da inspekcije rada, i pored toga što su pritužbe na mjestu, te pritužbe radnika au</w:t>
      </w:r>
      <w:r>
        <w:rPr>
          <w:rStyle w:val="TelobesedilaZnak"/>
          <w:color w:val="3A3C31"/>
        </w:rPr>
        <w:softHyphen/>
        <w:t>tomatski odbijaju. Tako da se vrlo često radni kolektivi dovode u situaciju da njihovi admini</w:t>
      </w:r>
      <w:r>
        <w:rPr>
          <w:rStyle w:val="TelobesedilaZnak"/>
          <w:color w:val="3A3C31"/>
        </w:rPr>
        <w:softHyphen/>
        <w:t>strativni organ , na određeni način, dobro pro- diskutovane i iskristalisane stvari, pon štavaju itd. Mislim da tu vlada neko predubeđenje da se svaka stvar iz te oblasti uč.ni pogrešno. Mislim da to otežava prosto i realno ocjenji</w:t>
      </w:r>
      <w:r>
        <w:rPr>
          <w:rStyle w:val="TelobesedilaZnak"/>
          <w:color w:val="3A3C31"/>
        </w:rPr>
        <w:softHyphen/>
        <w:t>vanje i realno zaključivanje i u tom pogledu treba, kao što je to slučaj u većini radnih ko</w:t>
      </w:r>
      <w:r>
        <w:rPr>
          <w:rStyle w:val="TelobesedilaZnak"/>
          <w:color w:val="3A3C31"/>
        </w:rPr>
        <w:softHyphen/>
        <w:t>lektiva, postepeno prelaziti na to da o ovim pitanjima odlučuju radnici na svojim zboro</w:t>
      </w:r>
      <w:r>
        <w:rPr>
          <w:rStyle w:val="TelobesedilaZnak"/>
          <w:color w:val="3A3C31"/>
        </w:rPr>
        <w:softHyphen/>
        <w:t>vima. Isto tako treba pojačati odgovornost onih organa koji se drugostepeno bave ovim proble</w:t>
      </w:r>
      <w:r>
        <w:rPr>
          <w:rStyle w:val="TelobesedilaZnak"/>
          <w:color w:val="3A3C31"/>
        </w:rPr>
        <w:softHyphen/>
        <w:t>mima i koji se vrlo često, ili po pravilu, nalaze u situaciji da takva rješenja, bez obzira ko ih je doneo, poništavaju. Smatram da će se ove nepravilnosti riješiti samo ako se prava iz ovog delokruga prenesu na radne ljude.</w:t>
      </w:r>
    </w:p>
    <w:p w14:paraId="5BDFA3A6" w14:textId="77777777" w:rsidR="00900CE3" w:rsidRDefault="00000000">
      <w:pPr>
        <w:pStyle w:val="Telobesedila"/>
        <w:framePr w:w="4699" w:h="13426" w:hRule="exact" w:wrap="none" w:vAnchor="page" w:hAnchor="page" w:x="5923" w:y="1751"/>
        <w:spacing w:after="0" w:line="202" w:lineRule="auto"/>
        <w:ind w:firstLine="320"/>
        <w:jc w:val="both"/>
      </w:pPr>
      <w:r>
        <w:rPr>
          <w:rStyle w:val="TelobesedilaZnak"/>
          <w:color w:val="3A3C31"/>
        </w:rPr>
        <w:t>U našem Odboru je bio diskusije o pitanju unutrašnje kontrole i inspekcijske službe. Re</w:t>
      </w:r>
      <w:r>
        <w:rPr>
          <w:rStyle w:val="TelobesedilaZnak"/>
          <w:color w:val="3A3C31"/>
        </w:rPr>
        <w:softHyphen/>
        <w:t>kao bih da se efikasna kontrola može sprovesti samo ako se uključi čitav radni kolektiv kao samoupravni mehanizam i da stvaranje bilo kakv. h inspektorskih organizacija unutar rad</w:t>
      </w:r>
      <w:r>
        <w:rPr>
          <w:rStyle w:val="TelobesedilaZnak"/>
          <w:color w:val="3A3C31"/>
        </w:rPr>
        <w:softHyphen/>
        <w:t>ne organizacije, bez obzira za koga su vezane, neće delovati efikasno, a, s druge strane, to će isuviše mnogo koštati. Mislim da to nije put za rješavanje ovih problema, S obzirom na uslove privređ van ja i na uslove raspodjele put za rješavanje i ovog problema treba tražiti u akt vnosti kolektiva. Jer, svakako, sve nepra</w:t>
      </w:r>
      <w:r>
        <w:rPr>
          <w:rStyle w:val="TelobesedilaZnak"/>
          <w:color w:val="3A3C31"/>
        </w:rPr>
        <w:softHyphen/>
        <w:t>vilnosti imaju negativan odraz na ekonomiku, na ekonomski efekat radne o-rganizacije i mislim aa je sasvim jasno da kao što se radna organi</w:t>
      </w:r>
      <w:r>
        <w:rPr>
          <w:rStyle w:val="TelobesedilaZnak"/>
          <w:color w:val="3A3C31"/>
        </w:rPr>
        <w:softHyphen/>
        <w:t>zacija ili indirektno, preko svojih organa uprav</w:t>
      </w:r>
      <w:r>
        <w:rPr>
          <w:rStyle w:val="TelobesedilaZnak"/>
          <w:color w:val="3A3C31"/>
        </w:rPr>
        <w:softHyphen/>
        <w:t>ljanja, bav</w:t>
      </w:r>
      <w:r>
        <w:rPr>
          <w:rStyle w:val="TelobesedilaZnak"/>
          <w:color w:val="3A3C31"/>
          <w:vertAlign w:val="superscript"/>
        </w:rPr>
        <w:t>:</w:t>
      </w:r>
      <w:r>
        <w:rPr>
          <w:rStyle w:val="TelobesedilaZnak"/>
          <w:color w:val="3A3C31"/>
        </w:rPr>
        <w:t xml:space="preserve"> sv.’m ekonomskim problemima da će se i o ovome problemu isto tako brinuti i ade</w:t>
      </w:r>
      <w:r>
        <w:rPr>
          <w:rStyle w:val="TelobesedilaZnak"/>
          <w:color w:val="3A3C31"/>
        </w:rPr>
        <w:softHyphen/>
        <w:t>kvatno ga rješavati.</w:t>
      </w:r>
    </w:p>
    <w:p w14:paraId="2D9601A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EC94DA9" w14:textId="77777777" w:rsidR="00900CE3" w:rsidRDefault="00000000">
      <w:pPr>
        <w:spacing w:line="1" w:lineRule="exact"/>
      </w:pPr>
      <w:r>
        <w:rPr>
          <w:noProof/>
        </w:rPr>
        <w:lastRenderedPageBreak/>
        <mc:AlternateContent>
          <mc:Choice Requires="wps">
            <w:drawing>
              <wp:anchor distT="0" distB="0" distL="114300" distR="114300" simplePos="0" relativeHeight="251690496" behindDoc="1" locked="0" layoutInCell="1" allowOverlap="1" wp14:anchorId="481F631F" wp14:editId="772A6AB5">
                <wp:simplePos x="0" y="0"/>
                <wp:positionH relativeFrom="page">
                  <wp:posOffset>0</wp:posOffset>
                </wp:positionH>
                <wp:positionV relativeFrom="page">
                  <wp:posOffset>0</wp:posOffset>
                </wp:positionV>
                <wp:extent cx="7560310" cy="10692130"/>
                <wp:effectExtent l="0" t="0" r="0" b="0"/>
                <wp:wrapNone/>
                <wp:docPr id="135" name="Shape 13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20" fillcolor="#FDFEF8" stroked="f"/>
            </w:pict>
          </mc:Fallback>
        </mc:AlternateContent>
      </w:r>
    </w:p>
    <w:p w14:paraId="3BB533DF" w14:textId="77777777" w:rsidR="00900CE3" w:rsidRDefault="00000000">
      <w:pPr>
        <w:pStyle w:val="Headerorfooter0"/>
        <w:framePr w:wrap="none" w:vAnchor="page" w:hAnchor="page" w:x="1047" w:y="1213"/>
        <w:rPr>
          <w:sz w:val="22"/>
          <w:szCs w:val="22"/>
        </w:rPr>
      </w:pPr>
      <w:r>
        <w:rPr>
          <w:rStyle w:val="Headerorfooter"/>
          <w:b/>
          <w:bCs/>
          <w:sz w:val="22"/>
          <w:szCs w:val="22"/>
        </w:rPr>
        <w:t>144</w:t>
      </w:r>
    </w:p>
    <w:p w14:paraId="3193C602" w14:textId="77777777" w:rsidR="00900CE3" w:rsidRDefault="00000000">
      <w:pPr>
        <w:pStyle w:val="Headerorfooter0"/>
        <w:framePr w:wrap="none" w:vAnchor="page" w:hAnchor="page" w:x="3365" w:y="1180"/>
      </w:pPr>
      <w:r>
        <w:rPr>
          <w:rStyle w:val="Headerorfooter"/>
          <w:b/>
          <w:bCs/>
          <w:i/>
          <w:iCs/>
          <w:color w:val="3A3C31"/>
        </w:rPr>
        <w:t>.ajednička sadnica Saveznog veća</w:t>
      </w:r>
      <w:r>
        <w:rPr>
          <w:rStyle w:val="Headerorfooter"/>
          <w:b/>
          <w:bCs/>
          <w:color w:val="3A3C31"/>
          <w:sz w:val="16"/>
          <w:szCs w:val="16"/>
        </w:rPr>
        <w:t xml:space="preserve"> i </w:t>
      </w:r>
      <w:r>
        <w:rPr>
          <w:rStyle w:val="Headerorfooter"/>
          <w:b/>
          <w:bCs/>
          <w:i/>
          <w:iCs/>
          <w:color w:val="3A3C31"/>
        </w:rPr>
        <w:t>Organizac.-političkog veća</w:t>
      </w:r>
    </w:p>
    <w:p w14:paraId="0D2005F5" w14:textId="77777777" w:rsidR="00900CE3" w:rsidRDefault="00000000">
      <w:pPr>
        <w:pStyle w:val="Telobesedila"/>
        <w:framePr w:w="4714" w:h="13488" w:hRule="exact" w:wrap="none" w:vAnchor="page" w:hAnchor="page" w:x="1042" w:y="1717"/>
        <w:spacing w:after="0" w:line="202" w:lineRule="auto"/>
        <w:ind w:firstLine="440"/>
        <w:jc w:val="both"/>
      </w:pPr>
      <w:r>
        <w:rPr>
          <w:rStyle w:val="TelobesedilaZnak"/>
          <w:color w:val="212318"/>
        </w:rPr>
        <w:t>Što se tiče inspekcijskih službi nije toliko problem u malom broju inspektora, o čemu je riječ u materijalu, koliko o tome da ti inspek</w:t>
      </w:r>
      <w:r>
        <w:rPr>
          <w:rStyle w:val="TelobesedilaZnak"/>
          <w:color w:val="212318"/>
        </w:rPr>
        <w:softHyphen/>
        <w:t>tori nisu dovoljno stručni, te da im za rasprav</w:t>
      </w:r>
      <w:r>
        <w:rPr>
          <w:rStyle w:val="TelobesedilaZnak"/>
          <w:color w:val="212318"/>
        </w:rPr>
        <w:softHyphen/>
        <w:t>ljanje određenih pitanja i problema treba mno</w:t>
      </w:r>
      <w:r>
        <w:rPr>
          <w:rStyle w:val="TelobesedilaZnak"/>
          <w:color w:val="212318"/>
        </w:rPr>
        <w:softHyphen/>
        <w:t>go više vremena nego što bi to bilo normalno da su oni po svom iskustvu, po svojoj stručnoj spremi daleko sposobniji da brže i efikasnije izvjesne stvari rješavaju.</w:t>
      </w:r>
    </w:p>
    <w:p w14:paraId="20914992" w14:textId="77777777" w:rsidR="00900CE3" w:rsidRDefault="00000000">
      <w:pPr>
        <w:pStyle w:val="Telobesedila"/>
        <w:framePr w:w="4714" w:h="13488" w:hRule="exact" w:wrap="none" w:vAnchor="page" w:hAnchor="page" w:x="1042" w:y="1717"/>
        <w:spacing w:after="200" w:line="202" w:lineRule="auto"/>
        <w:jc w:val="both"/>
      </w:pPr>
      <w:r>
        <w:rPr>
          <w:rStyle w:val="TelobesedilaZnak"/>
          <w:color w:val="212318"/>
        </w:rPr>
        <w:t>Slažem se sa drugovima koji su pre podne diskutovali da inspekcijska služba, a Služba društvenog knjigovodstva posebno, treba da pružaju pomoć radnim organizacijama u rje</w:t>
      </w:r>
      <w:r>
        <w:rPr>
          <w:rStyle w:val="TelobesedilaZnak"/>
          <w:color w:val="212318"/>
        </w:rPr>
        <w:softHyphen/>
        <w:t>šavanju tih problema. Moram da kažem da je danas vrlo česta pojava, prilikom primjene izvjesnih propisa, da ih na jedan način tumače službe društvenog knjigovodstva a na drugi način sekretarijati za finans je. Vrlo često oni dolaze u sukob, pa, prema tome, nije nikakvo čudo što se dolazi u sukob s određenim finan- sijskim stručnjacima ili f nansijskim rukovo</w:t>
      </w:r>
      <w:r>
        <w:rPr>
          <w:rStyle w:val="TelobesedilaZnak"/>
          <w:color w:val="212318"/>
        </w:rPr>
        <w:softHyphen/>
        <w:t>diocima u radnim organizacijama. Meni se čini da posebnu pažnju treba obratiti na kvali- tet inspektora s moralno-političkog aspekta. Mislim da bi trebalo da inspektor i za nepra</w:t>
      </w:r>
      <w:r>
        <w:rPr>
          <w:rStyle w:val="TelobesedilaZnak"/>
          <w:color w:val="212318"/>
        </w:rPr>
        <w:softHyphen/>
        <w:t>vilno postavljene stvari treba da odgovara, jer on, bez obzira kako je šta uradio da li je to ili nije, treba za to da odgovara. Često puta oni u izvjesnim slučajevima nisu dovoljno objek</w:t>
      </w:r>
      <w:r>
        <w:rPr>
          <w:rStyle w:val="TelobesedilaZnak"/>
          <w:color w:val="212318"/>
        </w:rPr>
        <w:softHyphen/>
        <w:t>tivni i ne postavljaju stvari onako kako bih ih trebalo postaviti i ne pružaju dovoljno pomoći. To je uglavnom rezultat u većini slučajeva nedovoljnih kvalifikacija a i mogućnosti da se udube u rješavanje određenih problema, po</w:t>
      </w:r>
      <w:r>
        <w:rPr>
          <w:rStyle w:val="TelobesedilaZnak"/>
          <w:color w:val="212318"/>
        </w:rPr>
        <w:softHyphen/>
        <w:t>sebno s aspekta prilično složenog našeg zako</w:t>
      </w:r>
      <w:r>
        <w:rPr>
          <w:rStyle w:val="TelobesedilaZnak"/>
          <w:color w:val="212318"/>
        </w:rPr>
        <w:softHyphen/>
        <w:t>nodavstva i vrlo velikog i ogromnog broja pro</w:t>
      </w:r>
      <w:r>
        <w:rPr>
          <w:rStyle w:val="TelobesedilaZnak"/>
          <w:color w:val="212318"/>
        </w:rPr>
        <w:softHyphen/>
        <w:t>pisa koji se odnose na čitavu ovu materiju.</w:t>
      </w:r>
    </w:p>
    <w:p w14:paraId="00C0170C" w14:textId="77777777" w:rsidR="00900CE3" w:rsidRDefault="00000000">
      <w:pPr>
        <w:pStyle w:val="Telobesedila"/>
        <w:framePr w:w="4714" w:h="13488" w:hRule="exact" w:wrap="none" w:vAnchor="page" w:hAnchor="page" w:x="1042" w:y="1717"/>
        <w:spacing w:after="0" w:line="202" w:lineRule="auto"/>
        <w:jc w:val="both"/>
      </w:pPr>
      <w:r>
        <w:rPr>
          <w:rStyle w:val="TelobesedilaZnak"/>
          <w:i/>
          <w:iCs/>
          <w:color w:val="212318"/>
        </w:rPr>
        <w:t>Predsedavajući</w:t>
      </w:r>
      <w:r>
        <w:rPr>
          <w:rStyle w:val="TelobesedilaZnak"/>
          <w:b/>
          <w:bCs/>
          <w:color w:val="212318"/>
        </w:rPr>
        <w:t xml:space="preserve"> Mijalko Todorović:</w:t>
      </w:r>
    </w:p>
    <w:p w14:paraId="6440D2E4" w14:textId="77777777" w:rsidR="00900CE3" w:rsidRDefault="00000000">
      <w:pPr>
        <w:pStyle w:val="Telobesedila"/>
        <w:framePr w:w="4714" w:h="13488" w:hRule="exact" w:wrap="none" w:vAnchor="page" w:hAnchor="page" w:x="1042" w:y="1717"/>
        <w:spacing w:after="140" w:line="206" w:lineRule="auto"/>
        <w:jc w:val="both"/>
      </w:pPr>
      <w:r>
        <w:rPr>
          <w:rStyle w:val="TelobesedilaZnak"/>
          <w:color w:val="212318"/>
        </w:rPr>
        <w:t>Ima reč drug Muča Femi, poslanik Savez</w:t>
      </w:r>
      <w:r>
        <w:rPr>
          <w:rStyle w:val="TelobesedilaZnak"/>
          <w:color w:val="212318"/>
        </w:rPr>
        <w:softHyphen/>
        <w:t>nog veća.</w:t>
      </w:r>
    </w:p>
    <w:p w14:paraId="25E76320" w14:textId="77777777" w:rsidR="00900CE3" w:rsidRDefault="00000000">
      <w:pPr>
        <w:pStyle w:val="Telobesedila"/>
        <w:framePr w:w="4714" w:h="13488" w:hRule="exact" w:wrap="none" w:vAnchor="page" w:hAnchor="page" w:x="1042" w:y="1717"/>
        <w:spacing w:after="0" w:line="202" w:lineRule="auto"/>
        <w:jc w:val="both"/>
      </w:pPr>
      <w:r>
        <w:rPr>
          <w:rStyle w:val="TelobesedilaZnak"/>
          <w:b/>
          <w:bCs/>
          <w:color w:val="212318"/>
        </w:rPr>
        <w:t xml:space="preserve">Femi Muča </w:t>
      </w:r>
      <w:r>
        <w:rPr>
          <w:rStyle w:val="TelobesedilaZnak"/>
          <w:i/>
          <w:iCs/>
          <w:color w:val="212318"/>
        </w:rPr>
        <w:t>(SR Makedonija):</w:t>
      </w:r>
    </w:p>
    <w:p w14:paraId="38D28FF4" w14:textId="77777777" w:rsidR="00900CE3" w:rsidRDefault="00000000">
      <w:pPr>
        <w:pStyle w:val="Telobesedila"/>
        <w:framePr w:w="4714" w:h="13488" w:hRule="exact" w:wrap="none" w:vAnchor="page" w:hAnchor="page" w:x="1042" w:y="1717"/>
        <w:spacing w:after="0" w:line="202" w:lineRule="auto"/>
        <w:jc w:val="both"/>
      </w:pPr>
      <w:r>
        <w:rPr>
          <w:rStyle w:val="TelobesedilaZnak"/>
          <w:color w:val="212318"/>
        </w:rPr>
        <w:t>Drugarice i drugovi poslanici, materijal kojim raspolažemo svestrano razrađuje kre</w:t>
      </w:r>
      <w:r>
        <w:rPr>
          <w:rStyle w:val="TelobesedilaZnak"/>
          <w:color w:val="212318"/>
        </w:rPr>
        <w:softHyphen/>
        <w:t>tanje, strukturu krivičnih dela i privrednih prestupa koji svakodnevno nastaju.</w:t>
      </w:r>
    </w:p>
    <w:p w14:paraId="00E94881" w14:textId="77777777" w:rsidR="00900CE3" w:rsidRDefault="00000000">
      <w:pPr>
        <w:pStyle w:val="Telobesedila"/>
        <w:framePr w:w="4714" w:h="13488" w:hRule="exact" w:wrap="none" w:vAnchor="page" w:hAnchor="page" w:x="1042" w:y="1717"/>
        <w:spacing w:after="0" w:line="202" w:lineRule="auto"/>
        <w:jc w:val="both"/>
      </w:pPr>
      <w:r>
        <w:rPr>
          <w:rStyle w:val="TelobesedilaZnak"/>
          <w:color w:val="212318"/>
        </w:rPr>
        <w:t>Karakter stično je, a to i sami podaci tvrde, da se u našoj zemlji masovno vrše samo neko</w:t>
      </w:r>
      <w:r>
        <w:rPr>
          <w:rStyle w:val="TelobesedilaZnak"/>
          <w:color w:val="212318"/>
        </w:rPr>
        <w:softHyphen/>
        <w:t>liko vrsta krivičnih dela koje po svojoj prirodi spadaju u najblaže vidove kriminalne delat</w:t>
      </w:r>
      <w:r>
        <w:rPr>
          <w:rStyle w:val="TelobesedilaZnak"/>
          <w:color w:val="212318"/>
        </w:rPr>
        <w:softHyphen/>
        <w:t>nosti. Krivična dela su protiv časti i ugleda, protiv života i tela, protiv imovine što faktički iznosi oko 74% celokupnog kr'minala. Iz ove tri grupe masovno se vrše samo četiri vrste krivičnih dela i to: uvrede, klevete, lake telesne povrede i krađe (obične i sitne) što iznosi oko 60%.</w:t>
      </w:r>
    </w:p>
    <w:p w14:paraId="108F2D92" w14:textId="77777777" w:rsidR="00900CE3" w:rsidRDefault="00000000">
      <w:pPr>
        <w:pStyle w:val="Telobesedila"/>
        <w:framePr w:w="4714" w:h="13488" w:hRule="exact" w:wrap="none" w:vAnchor="page" w:hAnchor="page" w:x="1042" w:y="1717"/>
        <w:spacing w:after="0" w:line="202" w:lineRule="auto"/>
        <w:jc w:val="both"/>
      </w:pPr>
      <w:r>
        <w:rPr>
          <w:rStyle w:val="TelobesedilaZnak"/>
          <w:color w:val="212318"/>
        </w:rPr>
        <w:t>Na manju društvenu opasnost ovih krivič</w:t>
      </w:r>
      <w:r>
        <w:rPr>
          <w:rStyle w:val="TelobesedilaZnak"/>
          <w:color w:val="212318"/>
        </w:rPr>
        <w:softHyphen/>
        <w:t>nih dela ukazuje i to što kazna lišenja slobode u trajanju duže od 6 meseci izrečena je u 10% slučajeva, a u oko 90°/u slučajeva izrečene su blaže sankcije.</w:t>
      </w:r>
    </w:p>
    <w:p w14:paraId="5FD3F010" w14:textId="77777777" w:rsidR="00900CE3" w:rsidRDefault="00000000">
      <w:pPr>
        <w:pStyle w:val="Telobesedila"/>
        <w:framePr w:w="4714" w:h="13478" w:hRule="exact" w:wrap="none" w:vAnchor="page" w:hAnchor="page" w:x="5909" w:y="1722"/>
        <w:spacing w:after="0" w:line="202" w:lineRule="auto"/>
        <w:jc w:val="both"/>
      </w:pPr>
      <w:r>
        <w:rPr>
          <w:rStyle w:val="TelobesedilaZnak"/>
          <w:color w:val="212318"/>
        </w:rPr>
        <w:t xml:space="preserve">Uzroci </w:t>
      </w:r>
      <w:r>
        <w:rPr>
          <w:rStyle w:val="TelobesedilaZnak"/>
          <w:color w:val="3A3C31"/>
        </w:rPr>
        <w:t xml:space="preserve">ovih </w:t>
      </w:r>
      <w:r>
        <w:rPr>
          <w:rStyle w:val="TelobesedilaZnak"/>
          <w:color w:val="212318"/>
        </w:rPr>
        <w:t xml:space="preserve">krivičnih dela </w:t>
      </w:r>
      <w:r>
        <w:rPr>
          <w:rStyle w:val="TelobesedilaZnak"/>
          <w:color w:val="3A3C31"/>
        </w:rPr>
        <w:t xml:space="preserve">su raznovrsni i </w:t>
      </w:r>
      <w:r>
        <w:rPr>
          <w:rStyle w:val="TelobesedilaZnak"/>
          <w:color w:val="212318"/>
        </w:rPr>
        <w:t xml:space="preserve">složeni. Oni često </w:t>
      </w:r>
      <w:r>
        <w:rPr>
          <w:rStyle w:val="TelobesedilaZnak"/>
          <w:color w:val="3A3C31"/>
        </w:rPr>
        <w:t xml:space="preserve">puta </w:t>
      </w:r>
      <w:r>
        <w:rPr>
          <w:rStyle w:val="TelobesedilaZnak"/>
          <w:color w:val="212318"/>
        </w:rPr>
        <w:t xml:space="preserve">proizlaze iz raznih </w:t>
      </w:r>
      <w:r>
        <w:rPr>
          <w:rStyle w:val="TelobesedilaZnak"/>
          <w:color w:val="3A3C31"/>
        </w:rPr>
        <w:t xml:space="preserve">pri- </w:t>
      </w:r>
      <w:r>
        <w:rPr>
          <w:rStyle w:val="TelobesedilaZnak"/>
          <w:color w:val="212318"/>
        </w:rPr>
        <w:t xml:space="preserve">m tivističkih </w:t>
      </w:r>
      <w:r>
        <w:rPr>
          <w:rStyle w:val="TelobesedilaZnak"/>
          <w:color w:val="3A3C31"/>
        </w:rPr>
        <w:t xml:space="preserve">shvatanja </w:t>
      </w:r>
      <w:r>
        <w:rPr>
          <w:rStyle w:val="TelobesedilaZnak"/>
          <w:color w:val="212318"/>
        </w:rPr>
        <w:t xml:space="preserve">pojedinaca </w:t>
      </w:r>
      <w:r>
        <w:rPr>
          <w:rStyle w:val="TelobesedilaZnak"/>
          <w:color w:val="3A3C31"/>
        </w:rPr>
        <w:t xml:space="preserve">da nasilnim </w:t>
      </w:r>
      <w:r>
        <w:rPr>
          <w:rStyle w:val="TelobesedilaZnak"/>
          <w:color w:val="212318"/>
        </w:rPr>
        <w:t xml:space="preserve">putem rese narušene odnose među ljudima, koji često puta leže </w:t>
      </w:r>
      <w:r>
        <w:rPr>
          <w:rStyle w:val="TelobesedilaZnak"/>
          <w:color w:val="3A3C31"/>
        </w:rPr>
        <w:t xml:space="preserve">u </w:t>
      </w:r>
      <w:r>
        <w:rPr>
          <w:rStyle w:val="TelobesedilaZnak"/>
          <w:color w:val="212318"/>
        </w:rPr>
        <w:t xml:space="preserve">raznim neraščišćenim imovinskim, sudskim, sustanarskim i drugim odnosima, što u vel koj meri nepotrebno anga- žuje sudove, </w:t>
      </w:r>
      <w:r>
        <w:rPr>
          <w:rStyle w:val="TelobesedilaZnak"/>
          <w:color w:val="3A3C31"/>
        </w:rPr>
        <w:t xml:space="preserve">a </w:t>
      </w:r>
      <w:r>
        <w:rPr>
          <w:rStyle w:val="TelobesedilaZnak"/>
          <w:color w:val="212318"/>
        </w:rPr>
        <w:t xml:space="preserve">naročito opštinske sudove, </w:t>
      </w:r>
      <w:r>
        <w:rPr>
          <w:rStyle w:val="TelobesedilaZnak"/>
          <w:color w:val="3A3C31"/>
        </w:rPr>
        <w:t xml:space="preserve">u </w:t>
      </w:r>
      <w:r>
        <w:rPr>
          <w:rStyle w:val="TelobesedilaZnak"/>
          <w:color w:val="212318"/>
        </w:rPr>
        <w:t>čiju nadležnost ova dela većinom i spadaju.</w:t>
      </w:r>
    </w:p>
    <w:p w14:paraId="60AD79BA" w14:textId="77777777" w:rsidR="00900CE3" w:rsidRDefault="00000000">
      <w:pPr>
        <w:pStyle w:val="Telobesedila"/>
        <w:framePr w:w="4714" w:h="13478" w:hRule="exact" w:wrap="none" w:vAnchor="page" w:hAnchor="page" w:x="5909" w:y="1722"/>
        <w:spacing w:after="0" w:line="202" w:lineRule="auto"/>
        <w:jc w:val="both"/>
      </w:pPr>
      <w:r>
        <w:rPr>
          <w:rStyle w:val="TelobesedilaZnak"/>
          <w:color w:val="212318"/>
        </w:rPr>
        <w:t xml:space="preserve">Polazeći od toga da kriminalitet nije i ne treba da bude pojava kojom bi se bavili </w:t>
      </w:r>
      <w:r>
        <w:rPr>
          <w:rStyle w:val="TelobesedilaZnak"/>
          <w:color w:val="3A3C31"/>
        </w:rPr>
        <w:t xml:space="preserve">samo </w:t>
      </w:r>
      <w:r>
        <w:rPr>
          <w:rStyle w:val="TelobesedilaZnak"/>
          <w:color w:val="212318"/>
        </w:rPr>
        <w:t>organi gonjenja i kažnjavanja, nego problem kojim se mora baviti čitava društvena zajed</w:t>
      </w:r>
      <w:r>
        <w:rPr>
          <w:rStyle w:val="TelobesedilaZnak"/>
          <w:color w:val="212318"/>
        </w:rPr>
        <w:softHyphen/>
        <w:t xml:space="preserve">nica za što društveni sistem </w:t>
      </w:r>
      <w:r>
        <w:rPr>
          <w:rStyle w:val="TelobesedilaZnak"/>
          <w:color w:val="3A3C31"/>
        </w:rPr>
        <w:t xml:space="preserve">u nas </w:t>
      </w:r>
      <w:r>
        <w:rPr>
          <w:rStyle w:val="TelobesedilaZnak"/>
          <w:color w:val="212318"/>
        </w:rPr>
        <w:t xml:space="preserve">pruža široku mogućnost, ja bih </w:t>
      </w:r>
      <w:r>
        <w:rPr>
          <w:rStyle w:val="TelobesedilaZnak"/>
          <w:color w:val="3A3C31"/>
        </w:rPr>
        <w:t xml:space="preserve">se </w:t>
      </w:r>
      <w:r>
        <w:rPr>
          <w:rStyle w:val="TelobesedilaZnak"/>
          <w:color w:val="212318"/>
        </w:rPr>
        <w:t xml:space="preserve">zadržao na ulozi koju </w:t>
      </w:r>
      <w:r>
        <w:rPr>
          <w:rStyle w:val="TelobesedilaZnak"/>
          <w:color w:val="3A3C31"/>
        </w:rPr>
        <w:t xml:space="preserve">su </w:t>
      </w:r>
      <w:r>
        <w:rPr>
          <w:rStyle w:val="TelobesedilaZnak"/>
          <w:color w:val="212318"/>
        </w:rPr>
        <w:t xml:space="preserve">u tem sm slu odigrali i dalje mogu i treba </w:t>
      </w:r>
      <w:r>
        <w:rPr>
          <w:rStyle w:val="TelobesedilaZnak"/>
          <w:color w:val="3A3C31"/>
        </w:rPr>
        <w:t xml:space="preserve">da </w:t>
      </w:r>
      <w:r>
        <w:rPr>
          <w:rStyle w:val="TelobesedilaZnak"/>
          <w:color w:val="212318"/>
        </w:rPr>
        <w:t>imaju pojedine društvene institucije koje u nas postoje, kao što su mirovna veća, saveti unu</w:t>
      </w:r>
      <w:r>
        <w:rPr>
          <w:rStyle w:val="TelobesedilaZnak"/>
          <w:color w:val="212318"/>
        </w:rPr>
        <w:softHyphen/>
        <w:t>trašnjih poslova i drugi, koji društvenim auto</w:t>
      </w:r>
      <w:r>
        <w:rPr>
          <w:rStyle w:val="TelobesedilaZnak"/>
          <w:color w:val="212318"/>
        </w:rPr>
        <w:softHyphen/>
        <w:t>r tetom, a ne kaznenim i adm-nistrativno-prav- mm sredstvima, već vansudskim rješavanjem, znatno mogu da doprinesu smanjivanju broja ovih krivičnih dela.</w:t>
      </w:r>
    </w:p>
    <w:p w14:paraId="7A23C9E8" w14:textId="77777777" w:rsidR="00900CE3" w:rsidRDefault="00000000">
      <w:pPr>
        <w:pStyle w:val="Telobesedila"/>
        <w:framePr w:w="4714" w:h="13478" w:hRule="exact" w:wrap="none" w:vAnchor="page" w:hAnchor="page" w:x="5909" w:y="1722"/>
        <w:spacing w:after="0" w:line="202" w:lineRule="auto"/>
        <w:jc w:val="both"/>
      </w:pPr>
      <w:r>
        <w:rPr>
          <w:rStyle w:val="TelobesedilaZnak"/>
          <w:color w:val="212318"/>
        </w:rPr>
        <w:t xml:space="preserve">Ilustracije radi poslužiću se podac ma </w:t>
      </w:r>
      <w:r>
        <w:rPr>
          <w:rStyle w:val="TelobesedilaZnak"/>
          <w:color w:val="3A3C31"/>
        </w:rPr>
        <w:t xml:space="preserve">o </w:t>
      </w:r>
      <w:r>
        <w:rPr>
          <w:rStyle w:val="TelobesedilaZnak"/>
          <w:color w:val="212318"/>
        </w:rPr>
        <w:t>radu i aktivnosti mirovnih veća u Makedoniji i Srbiji. U 1962. godini u SR Makedoniji, od ukupno 6.937 predmeta o raznim spornim pi</w:t>
      </w:r>
      <w:r>
        <w:rPr>
          <w:rStyle w:val="TelobesedilaZnak"/>
          <w:color w:val="212318"/>
        </w:rPr>
        <w:softHyphen/>
        <w:t>tanjima, kao što su nadoknada poljoprivrednih šteta, susedski i sustanarski odnosi, ograde, ome</w:t>
      </w:r>
      <w:r>
        <w:rPr>
          <w:rStyle w:val="TelobesedilaZnak"/>
          <w:color w:val="212318"/>
        </w:rPr>
        <w:softHyphen/>
        <w:t xml:space="preserve">tanje poseda i drugi sporovi oko korišćenja stana bračni odnosi i odnosi između roditelja i dece s uspehom su izvršil. mirenje </w:t>
      </w:r>
      <w:r>
        <w:rPr>
          <w:rStyle w:val="TelobesedilaZnak"/>
          <w:color w:val="3A3C31"/>
        </w:rPr>
        <w:t xml:space="preserve">u </w:t>
      </w:r>
      <w:r>
        <w:rPr>
          <w:rStyle w:val="TelobesedilaZnak"/>
          <w:color w:val="212318"/>
        </w:rPr>
        <w:t xml:space="preserve">5.843 slučajeva ili u 84%, dok u 1094 ili 16% slučajeva stranke su bile upućene da svoje sporove rešavaju pred nadležnim sudskim i upravnim organima, </w:t>
      </w:r>
      <w:r>
        <w:rPr>
          <w:rStyle w:val="TelobesedilaZnak"/>
          <w:color w:val="3A3C31"/>
        </w:rPr>
        <w:t xml:space="preserve">a </w:t>
      </w:r>
      <w:r>
        <w:rPr>
          <w:rStyle w:val="TelobesedilaZnak"/>
          <w:color w:val="212318"/>
        </w:rPr>
        <w:t xml:space="preserve">samo u užoj Srb ji </w:t>
      </w:r>
      <w:r>
        <w:rPr>
          <w:rStyle w:val="TelobesedilaZnak"/>
          <w:color w:val="3A3C31"/>
        </w:rPr>
        <w:t xml:space="preserve">u </w:t>
      </w:r>
      <w:r>
        <w:rPr>
          <w:rStyle w:val="TelobesedilaZnak"/>
          <w:color w:val="212318"/>
        </w:rPr>
        <w:t>1963. godini od ukupno primljenih 11.274 ovakvih zahteva za rešavanje izvršeno je pomirenje u 9.054 slučajeva.</w:t>
      </w:r>
    </w:p>
    <w:p w14:paraId="4A05B45A" w14:textId="77777777" w:rsidR="00900CE3" w:rsidRDefault="00000000">
      <w:pPr>
        <w:pStyle w:val="Telobesedila"/>
        <w:framePr w:w="4714" w:h="13478" w:hRule="exact" w:wrap="none" w:vAnchor="page" w:hAnchor="page" w:x="5909" w:y="1722"/>
        <w:spacing w:after="0" w:line="202" w:lineRule="auto"/>
        <w:jc w:val="both"/>
      </w:pPr>
      <w:r>
        <w:rPr>
          <w:rStyle w:val="TelobesedilaZnak"/>
          <w:color w:val="212318"/>
        </w:rPr>
        <w:t>Ako samo broj uspešno završenih mirenja u SR Makedoniji pretpostavimo za ćelu SFRJ onda proizlazi da je u 1962. god ni, kroz mirov</w:t>
      </w:r>
      <w:r>
        <w:rPr>
          <w:rStyle w:val="TelobesedilaZnak"/>
          <w:color w:val="212318"/>
        </w:rPr>
        <w:softHyphen/>
        <w:t xml:space="preserve">na veća u SFRJ, faktički trebalo da prođe </w:t>
      </w:r>
      <w:r>
        <w:rPr>
          <w:rStyle w:val="TelobesedilaZnak"/>
          <w:color w:val="3A3C31"/>
        </w:rPr>
        <w:t xml:space="preserve">i </w:t>
      </w:r>
      <w:r>
        <w:rPr>
          <w:rStyle w:val="TelobesedilaZnak"/>
          <w:color w:val="212318"/>
        </w:rPr>
        <w:t>s uspehom se izvrši mirenje preko 35.058 pred</w:t>
      </w:r>
      <w:r>
        <w:rPr>
          <w:rStyle w:val="TelobesedilaZnak"/>
          <w:color w:val="212318"/>
        </w:rPr>
        <w:softHyphen/>
        <w:t xml:space="preserve">meta, što u odnosu na celokupan broj dela ovakve prirode, kojima su se bavili </w:t>
      </w:r>
      <w:r>
        <w:rPr>
          <w:rStyle w:val="TelobesedilaZnak"/>
          <w:color w:val="3A3C31"/>
        </w:rPr>
        <w:t xml:space="preserve">i </w:t>
      </w:r>
      <w:r>
        <w:rPr>
          <w:rStyle w:val="TelobesedilaZnak"/>
          <w:color w:val="212318"/>
        </w:rPr>
        <w:t xml:space="preserve">koje </w:t>
      </w:r>
      <w:r>
        <w:rPr>
          <w:rStyle w:val="TelobesedilaZnak"/>
          <w:color w:val="3A3C31"/>
        </w:rPr>
        <w:t xml:space="preserve">su </w:t>
      </w:r>
      <w:r>
        <w:rPr>
          <w:rStyle w:val="TelobesedilaZnak"/>
          <w:color w:val="212318"/>
        </w:rPr>
        <w:t xml:space="preserve">rešavali sudovi, naročito opštinski sudovi, predstavljaju </w:t>
      </w:r>
      <w:r>
        <w:rPr>
          <w:rStyle w:val="TelobesedilaZnak"/>
          <w:color w:val="3A3C31"/>
        </w:rPr>
        <w:t xml:space="preserve">više </w:t>
      </w:r>
      <w:r>
        <w:rPr>
          <w:rStyle w:val="TelobesedilaZnak"/>
          <w:color w:val="212318"/>
        </w:rPr>
        <w:t xml:space="preserve">od </w:t>
      </w:r>
      <w:r>
        <w:rPr>
          <w:rStyle w:val="TelobesedilaZnak"/>
          <w:color w:val="3A3C31"/>
        </w:rPr>
        <w:t>polovine.</w:t>
      </w:r>
    </w:p>
    <w:p w14:paraId="57E4D043" w14:textId="77777777" w:rsidR="00900CE3" w:rsidRDefault="00000000">
      <w:pPr>
        <w:pStyle w:val="Telobesedila"/>
        <w:framePr w:w="4714" w:h="13478" w:hRule="exact" w:wrap="none" w:vAnchor="page" w:hAnchor="page" w:x="5909" w:y="1722"/>
        <w:spacing w:after="0" w:line="202" w:lineRule="auto"/>
        <w:jc w:val="both"/>
      </w:pPr>
      <w:r>
        <w:rPr>
          <w:rStyle w:val="TelobesedilaZnak"/>
          <w:color w:val="212318"/>
        </w:rPr>
        <w:t xml:space="preserve">Ovakvim radom </w:t>
      </w:r>
      <w:r>
        <w:rPr>
          <w:rStyle w:val="TelobesedilaZnak"/>
          <w:color w:val="3A3C31"/>
        </w:rPr>
        <w:t xml:space="preserve">i </w:t>
      </w:r>
      <w:r>
        <w:rPr>
          <w:rStyle w:val="TelobesedilaZnak"/>
          <w:color w:val="212318"/>
        </w:rPr>
        <w:t xml:space="preserve">delovanjem mirovnih veća ne </w:t>
      </w:r>
      <w:r>
        <w:rPr>
          <w:rStyle w:val="TelobesedilaZnak"/>
          <w:color w:val="3A3C31"/>
        </w:rPr>
        <w:t xml:space="preserve">samo što se </w:t>
      </w:r>
      <w:r>
        <w:rPr>
          <w:rStyle w:val="TelobesedilaZnak"/>
          <w:color w:val="212318"/>
        </w:rPr>
        <w:t xml:space="preserve">smanjuje broj krivičnih dela kojima moraju, često nepotrebno, </w:t>
      </w:r>
      <w:r>
        <w:rPr>
          <w:rStyle w:val="TelobesedilaZnak"/>
          <w:color w:val="3A3C31"/>
        </w:rPr>
        <w:t xml:space="preserve">da se </w:t>
      </w:r>
      <w:r>
        <w:rPr>
          <w:rStyle w:val="TelobesedilaZnak"/>
          <w:color w:val="212318"/>
        </w:rPr>
        <w:t xml:space="preserve">bave nadležni </w:t>
      </w:r>
      <w:r>
        <w:rPr>
          <w:rStyle w:val="TelobesedilaZnak"/>
          <w:color w:val="3A3C31"/>
        </w:rPr>
        <w:t xml:space="preserve">sudovi i </w:t>
      </w:r>
      <w:r>
        <w:rPr>
          <w:rStyle w:val="TelobesedilaZnak"/>
          <w:color w:val="212318"/>
        </w:rPr>
        <w:t xml:space="preserve">organi </w:t>
      </w:r>
      <w:r>
        <w:rPr>
          <w:rStyle w:val="TelobesedilaZnak"/>
          <w:color w:val="3A3C31"/>
        </w:rPr>
        <w:t xml:space="preserve">uprave već se </w:t>
      </w:r>
      <w:r>
        <w:rPr>
          <w:rStyle w:val="TelobesedilaZnak"/>
          <w:color w:val="212318"/>
        </w:rPr>
        <w:t xml:space="preserve">znatno smanjuje </w:t>
      </w:r>
      <w:r>
        <w:rPr>
          <w:rStyle w:val="TelobesedilaZnak"/>
          <w:color w:val="3A3C31"/>
        </w:rPr>
        <w:t xml:space="preserve">gubljenje </w:t>
      </w:r>
      <w:r>
        <w:rPr>
          <w:rStyle w:val="TelobesedilaZnak"/>
          <w:color w:val="212318"/>
        </w:rPr>
        <w:t xml:space="preserve">vremena </w:t>
      </w:r>
      <w:r>
        <w:rPr>
          <w:rStyle w:val="TelobesedilaZnak"/>
          <w:color w:val="3A3C31"/>
        </w:rPr>
        <w:t xml:space="preserve">stranaka </w:t>
      </w:r>
      <w:r>
        <w:rPr>
          <w:rStyle w:val="TelobesedilaZnak"/>
          <w:color w:val="212318"/>
        </w:rPr>
        <w:t xml:space="preserve">i svedoka, u čemu </w:t>
      </w:r>
      <w:r>
        <w:rPr>
          <w:rStyle w:val="TelobesedilaZnak"/>
          <w:color w:val="3A3C31"/>
        </w:rPr>
        <w:t xml:space="preserve">ne </w:t>
      </w:r>
      <w:r>
        <w:rPr>
          <w:rStyle w:val="TelobesedilaZnak"/>
          <w:color w:val="212318"/>
        </w:rPr>
        <w:t xml:space="preserve">izostaje </w:t>
      </w:r>
      <w:r>
        <w:rPr>
          <w:rStyle w:val="TelobesedilaZnak"/>
          <w:color w:val="3A3C31"/>
        </w:rPr>
        <w:t xml:space="preserve">ni </w:t>
      </w:r>
      <w:r>
        <w:rPr>
          <w:rStyle w:val="TelobesedilaZnak"/>
          <w:color w:val="212318"/>
        </w:rPr>
        <w:t xml:space="preserve">ekonomski efekt. Naime, ako </w:t>
      </w:r>
      <w:r>
        <w:rPr>
          <w:rStyle w:val="TelobesedilaZnak"/>
          <w:color w:val="3A3C31"/>
        </w:rPr>
        <w:t xml:space="preserve">je </w:t>
      </w:r>
      <w:r>
        <w:rPr>
          <w:rStyle w:val="TelobesedilaZnak"/>
          <w:color w:val="212318"/>
        </w:rPr>
        <w:t xml:space="preserve">6.500 raznoraznih </w:t>
      </w:r>
      <w:r>
        <w:rPr>
          <w:rStyle w:val="TelobesedilaZnak"/>
          <w:color w:val="3A3C31"/>
        </w:rPr>
        <w:t>pred</w:t>
      </w:r>
      <w:r>
        <w:rPr>
          <w:rStyle w:val="TelobesedilaZnak"/>
          <w:color w:val="3A3C31"/>
        </w:rPr>
        <w:softHyphen/>
      </w:r>
      <w:r>
        <w:rPr>
          <w:rStyle w:val="TelobesedilaZnak"/>
          <w:color w:val="212318"/>
        </w:rPr>
        <w:t xml:space="preserve">meta od strane mirovnih veća SR Makedonije b lo rešeno </w:t>
      </w:r>
      <w:r>
        <w:rPr>
          <w:rStyle w:val="TelobesedilaZnak"/>
          <w:color w:val="3A3C31"/>
        </w:rPr>
        <w:t xml:space="preserve">od strane redovnih sudova i za svaki </w:t>
      </w:r>
      <w:r>
        <w:rPr>
          <w:rStyle w:val="TelobesedilaZnak"/>
          <w:color w:val="212318"/>
        </w:rPr>
        <w:t xml:space="preserve">predmet pored obe </w:t>
      </w:r>
      <w:r>
        <w:rPr>
          <w:rStyle w:val="TelobesedilaZnak"/>
          <w:color w:val="3A3C31"/>
        </w:rPr>
        <w:t xml:space="preserve">stranke, što </w:t>
      </w:r>
      <w:r>
        <w:rPr>
          <w:rStyle w:val="TelobesedilaZnak"/>
          <w:color w:val="212318"/>
        </w:rPr>
        <w:t xml:space="preserve">je redovno </w:t>
      </w:r>
      <w:r>
        <w:rPr>
          <w:rStyle w:val="TelobesedilaZnak"/>
          <w:color w:val="3A3C31"/>
        </w:rPr>
        <w:t>slu</w:t>
      </w:r>
      <w:r>
        <w:rPr>
          <w:rStyle w:val="TelobesedilaZnak"/>
          <w:color w:val="3A3C31"/>
        </w:rPr>
        <w:softHyphen/>
      </w:r>
      <w:r>
        <w:rPr>
          <w:rStyle w:val="TelobesedilaZnak"/>
          <w:color w:val="212318"/>
        </w:rPr>
        <w:t xml:space="preserve">čaj, </w:t>
      </w:r>
      <w:r>
        <w:rPr>
          <w:rStyle w:val="TelobesedilaZnak"/>
          <w:color w:val="3A3C31"/>
        </w:rPr>
        <w:t xml:space="preserve">učestvuju još i po četiri lica kao svedoci </w:t>
      </w:r>
      <w:r>
        <w:rPr>
          <w:rStyle w:val="TelobesedilaZnak"/>
          <w:color w:val="212318"/>
        </w:rPr>
        <w:t xml:space="preserve">ili veštaci, računajući da </w:t>
      </w:r>
      <w:r>
        <w:rPr>
          <w:rStyle w:val="TelobesedilaZnak"/>
          <w:color w:val="3A3C31"/>
        </w:rPr>
        <w:t xml:space="preserve">svako </w:t>
      </w:r>
      <w:r>
        <w:rPr>
          <w:rStyle w:val="TelobesedilaZnak"/>
          <w:color w:val="212318"/>
        </w:rPr>
        <w:t xml:space="preserve">lice izgubi </w:t>
      </w:r>
      <w:r>
        <w:rPr>
          <w:rStyle w:val="TelobesedilaZnak"/>
          <w:color w:val="3A3C31"/>
        </w:rPr>
        <w:t xml:space="preserve">po </w:t>
      </w:r>
      <w:r>
        <w:rPr>
          <w:rStyle w:val="TelobesedilaZnak"/>
          <w:color w:val="212318"/>
        </w:rPr>
        <w:t xml:space="preserve">jedan dan, </w:t>
      </w:r>
      <w:r>
        <w:rPr>
          <w:rStyle w:val="TelobesedilaZnak"/>
          <w:color w:val="3A3C31"/>
        </w:rPr>
        <w:t xml:space="preserve">u tom </w:t>
      </w:r>
      <w:r>
        <w:rPr>
          <w:rStyle w:val="TelobesedilaZnak"/>
          <w:color w:val="212318"/>
        </w:rPr>
        <w:t xml:space="preserve">slučaju društvena šteta </w:t>
      </w:r>
      <w:r>
        <w:rPr>
          <w:rStyle w:val="TelobesedilaZnak"/>
          <w:color w:val="3A3C31"/>
        </w:rPr>
        <w:t xml:space="preserve">bi </w:t>
      </w:r>
      <w:r>
        <w:rPr>
          <w:rStyle w:val="TelobesedilaZnak"/>
          <w:color w:val="212318"/>
        </w:rPr>
        <w:t xml:space="preserve">bila 39 000 </w:t>
      </w:r>
      <w:r>
        <w:rPr>
          <w:rStyle w:val="TelobesedilaZnak"/>
          <w:color w:val="3A3C31"/>
        </w:rPr>
        <w:t xml:space="preserve">radnih </w:t>
      </w:r>
      <w:r>
        <w:rPr>
          <w:rStyle w:val="TelobesedilaZnak"/>
          <w:color w:val="212318"/>
        </w:rPr>
        <w:t xml:space="preserve">dana. </w:t>
      </w:r>
      <w:r>
        <w:rPr>
          <w:rStyle w:val="TelobesedilaZnak"/>
          <w:color w:val="3A3C31"/>
        </w:rPr>
        <w:t xml:space="preserve">Pored toga, ako se </w:t>
      </w:r>
      <w:r>
        <w:rPr>
          <w:rStyle w:val="TelobesedilaZnak"/>
          <w:color w:val="212318"/>
        </w:rPr>
        <w:t xml:space="preserve">izračuna da stranke </w:t>
      </w:r>
      <w:r>
        <w:rPr>
          <w:rStyle w:val="TelobesedilaZnak"/>
          <w:color w:val="3A3C31"/>
        </w:rPr>
        <w:t xml:space="preserve">za </w:t>
      </w:r>
      <w:r>
        <w:rPr>
          <w:rStyle w:val="TelobesedilaZnak"/>
          <w:color w:val="212318"/>
        </w:rPr>
        <w:t xml:space="preserve">četiri svedoka </w:t>
      </w:r>
      <w:r>
        <w:rPr>
          <w:rStyle w:val="TelobesedilaZnak"/>
          <w:color w:val="3A3C31"/>
        </w:rPr>
        <w:t xml:space="preserve">i veštaka </w:t>
      </w:r>
      <w:r>
        <w:rPr>
          <w:rStyle w:val="TelobesedilaZnak"/>
          <w:color w:val="212318"/>
        </w:rPr>
        <w:t xml:space="preserve">za </w:t>
      </w:r>
      <w:r>
        <w:rPr>
          <w:rStyle w:val="TelobesedilaZnak"/>
          <w:color w:val="3A3C31"/>
        </w:rPr>
        <w:t>svedočenje dangube i veštačenje plaćaju po</w:t>
      </w:r>
    </w:p>
    <w:p w14:paraId="001685F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B1D1BBB" w14:textId="77777777" w:rsidR="00900CE3" w:rsidRDefault="00000000">
      <w:pPr>
        <w:spacing w:line="1" w:lineRule="exact"/>
      </w:pPr>
      <w:r>
        <w:rPr>
          <w:noProof/>
        </w:rPr>
        <w:lastRenderedPageBreak/>
        <mc:AlternateContent>
          <mc:Choice Requires="wps">
            <w:drawing>
              <wp:anchor distT="0" distB="0" distL="114300" distR="114300" simplePos="0" relativeHeight="251691520" behindDoc="1" locked="0" layoutInCell="1" allowOverlap="1" wp14:anchorId="314CA8C7" wp14:editId="64F39A0E">
                <wp:simplePos x="0" y="0"/>
                <wp:positionH relativeFrom="page">
                  <wp:posOffset>0</wp:posOffset>
                </wp:positionH>
                <wp:positionV relativeFrom="page">
                  <wp:posOffset>0</wp:posOffset>
                </wp:positionV>
                <wp:extent cx="7560310" cy="10692130"/>
                <wp:effectExtent l="0" t="0" r="0" b="0"/>
                <wp:wrapNone/>
                <wp:docPr id="136" name="Shape 13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9" fillcolor="#FDFEF8" stroked="f"/>
            </w:pict>
          </mc:Fallback>
        </mc:AlternateContent>
      </w:r>
    </w:p>
    <w:p w14:paraId="26BDC315" w14:textId="77777777" w:rsidR="00900CE3" w:rsidRDefault="00000000">
      <w:pPr>
        <w:pStyle w:val="Headerorfooter0"/>
        <w:framePr w:wrap="none" w:vAnchor="page" w:hAnchor="page" w:x="3115" w:y="1204"/>
      </w:pPr>
      <w:r>
        <w:rPr>
          <w:rStyle w:val="Headerorfooter"/>
          <w:b/>
          <w:bCs/>
          <w:color w:val="3A3C31"/>
          <w:sz w:val="16"/>
          <w:szCs w:val="16"/>
        </w:rPr>
        <w:t xml:space="preserve">5. </w:t>
      </w:r>
      <w:r>
        <w:rPr>
          <w:rStyle w:val="Headerorfooter"/>
          <w:b/>
          <w:bCs/>
          <w:i/>
          <w:iCs/>
          <w:color w:val="3A3C31"/>
        </w:rPr>
        <w:t>zajednička sadnica Saveznog veća i Organtzac.-političk.og veća</w:t>
      </w:r>
    </w:p>
    <w:p w14:paraId="58F1BE57" w14:textId="77777777" w:rsidR="00900CE3" w:rsidRDefault="00000000">
      <w:pPr>
        <w:pStyle w:val="Headerorfooter0"/>
        <w:framePr w:w="336" w:h="274" w:hRule="exact" w:wrap="none" w:vAnchor="page" w:hAnchor="page" w:x="10263" w:y="1223"/>
        <w:jc w:val="right"/>
        <w:rPr>
          <w:sz w:val="22"/>
          <w:szCs w:val="22"/>
        </w:rPr>
      </w:pPr>
      <w:r>
        <w:rPr>
          <w:rStyle w:val="Headerorfooter"/>
          <w:b/>
          <w:bCs/>
          <w:sz w:val="22"/>
          <w:szCs w:val="22"/>
        </w:rPr>
        <w:t>145</w:t>
      </w:r>
    </w:p>
    <w:p w14:paraId="4D1FF4E8" w14:textId="77777777" w:rsidR="00900CE3" w:rsidRDefault="00000000">
      <w:pPr>
        <w:pStyle w:val="Telobesedila"/>
        <w:framePr w:w="4694" w:h="13469" w:hRule="exact" w:wrap="none" w:vAnchor="page" w:hAnchor="page" w:x="1056" w:y="1741"/>
        <w:spacing w:after="80" w:line="202" w:lineRule="auto"/>
        <w:ind w:firstLine="0"/>
        <w:jc w:val="both"/>
      </w:pPr>
      <w:r>
        <w:rPr>
          <w:rStyle w:val="TelobesedilaZnak"/>
          <w:color w:val="3A3C31"/>
        </w:rPr>
        <w:t>1.000 dinara za svako lice i 1.500 dinara za podneske, takse i eventualni izlazak na lice mes a, nekor sno bi se utrošilo u ovim sporo</w:t>
      </w:r>
      <w:r>
        <w:rPr>
          <w:rStyle w:val="TelobesedilaZnak"/>
          <w:color w:val="3A3C31"/>
        </w:rPr>
        <w:softHyphen/>
        <w:t>vima ukupno 35,750.000 dinara, što izračunato za ćelu SFRJ, bi predstavljalo štetu, a u su</w:t>
      </w:r>
      <w:r>
        <w:rPr>
          <w:rStyle w:val="TelobesedilaZnak"/>
          <w:color w:val="3A3C31"/>
        </w:rPr>
        <w:softHyphen/>
        <w:t>protnom korist od 224.000 radnih dana ili u novcu 214,500.000 dinara. A da ne govorimo kolika b bila ta šteta ili korist zajednice ako pretpostavimo da se često za sitne stvari gra</w:t>
      </w:r>
      <w:r>
        <w:rPr>
          <w:rStyle w:val="TelobesedilaZnak"/>
          <w:color w:val="3A3C31"/>
        </w:rPr>
        <w:softHyphen/>
        <w:t>đani godinama tužakaju i gube po sudovima. Ili, u pozitivnom sm slu, brz’m i efikasnim radom, s obzirom da poznaju sredinu, običaje i probleme pojedinaca, mirovna veća bi blago</w:t>
      </w:r>
      <w:r>
        <w:rPr>
          <w:rStyle w:val="TelobesedilaZnak"/>
          <w:color w:val="3A3C31"/>
        </w:rPr>
        <w:softHyphen/>
        <w:t>vremenim otkr vanjem i mirenjem i svojom autoritetom rešavali takve slučajeve koji bi možda doveli do težih delikata ubistva, a koji u svom začetku nisu predstavljali krivična dela koja se gone po službenoj dužnosti. Tek onda dobijamo jasnu predstavu o ulozi i značaju ovih društvenih institucija.</w:t>
      </w:r>
    </w:p>
    <w:p w14:paraId="5E03584C" w14:textId="77777777" w:rsidR="00900CE3" w:rsidRDefault="00000000">
      <w:pPr>
        <w:pStyle w:val="Telobesedila"/>
        <w:framePr w:w="4694" w:h="13469" w:hRule="exact" w:wrap="none" w:vAnchor="page" w:hAnchor="page" w:x="1056" w:y="1741"/>
        <w:spacing w:after="80" w:line="202" w:lineRule="auto"/>
        <w:jc w:val="both"/>
      </w:pPr>
      <w:r>
        <w:rPr>
          <w:rStyle w:val="TelobesedilaZnak"/>
          <w:color w:val="3A3C31"/>
        </w:rPr>
        <w:t>Od svega znetog bitno mesto zauzima to što su u sklopu demokratsko-političkih odnosa koji omogućuju čoveku da ostvaruje svoje in</w:t>
      </w:r>
      <w:r>
        <w:rPr>
          <w:rStyle w:val="TelobesedilaZnak"/>
          <w:color w:val="3A3C31"/>
        </w:rPr>
        <w:softHyphen/>
        <w:t>terese, prava i uzajamne odnose, da razvija svoju ličnost, neposrednom aktivnošću u druš</w:t>
      </w:r>
      <w:r>
        <w:rPr>
          <w:rStyle w:val="TelobesedilaZnak"/>
          <w:color w:val="3A3C31"/>
        </w:rPr>
        <w:softHyphen/>
        <w:t>tvenom životu, društveno-polit čkim organiza</w:t>
      </w:r>
      <w:r>
        <w:rPr>
          <w:rStyle w:val="TelobesedilaZnak"/>
          <w:color w:val="3A3C31"/>
        </w:rPr>
        <w:softHyphen/>
        <w:t>cijama i udruženjima koje sam stvara i preko koj h utiče na razvijanje društvene svesti i pro- š rivan je us’ova za svoju aktivnost i za ostva</w:t>
      </w:r>
      <w:r>
        <w:rPr>
          <w:rStyle w:val="TelobesedilaZnak"/>
          <w:color w:val="3A3C31"/>
        </w:rPr>
        <w:softHyphen/>
        <w:t>rivanje svojih interesa i prava ušla i mi</w:t>
      </w:r>
      <w:r>
        <w:rPr>
          <w:rStyle w:val="TelobesedilaZnak"/>
          <w:color w:val="3A3C31"/>
        </w:rPr>
        <w:softHyphen/>
        <w:t>rovna veća koia gledana s društveno-politić- kog aspekta faktički predstavljaju dalje proširi</w:t>
      </w:r>
      <w:r>
        <w:rPr>
          <w:rStyle w:val="TelobesedilaZnak"/>
          <w:color w:val="3A3C31"/>
        </w:rPr>
        <w:softHyphen/>
        <w:t>vanje neposrednog učešća građana u rešavanju ovakvih slučajeva.</w:t>
      </w:r>
    </w:p>
    <w:p w14:paraId="415F4AA7" w14:textId="77777777" w:rsidR="00900CE3" w:rsidRDefault="00000000">
      <w:pPr>
        <w:pStyle w:val="Telobesedila"/>
        <w:framePr w:w="4694" w:h="13469" w:hRule="exact" w:wrap="none" w:vAnchor="page" w:hAnchor="page" w:x="1056" w:y="1741"/>
        <w:spacing w:after="80" w:line="202" w:lineRule="auto"/>
        <w:jc w:val="both"/>
      </w:pPr>
      <w:r>
        <w:rPr>
          <w:rStyle w:val="TelobesedilaZnak"/>
          <w:color w:val="3A3C31"/>
        </w:rPr>
        <w:t>Pozitivnu ulogu za smanjivanje kriminali</w:t>
      </w:r>
      <w:r>
        <w:rPr>
          <w:rStyle w:val="TelobesedilaZnak"/>
          <w:color w:val="3A3C31"/>
        </w:rPr>
        <w:softHyphen/>
        <w:t>teta odigrali su i saveti unutrašnjih poslova, kao i saveti za bezbednost saobraćaja koji raz</w:t>
      </w:r>
      <w:r>
        <w:rPr>
          <w:rStyle w:val="TelobesedilaZnak"/>
          <w:color w:val="3A3C31"/>
        </w:rPr>
        <w:softHyphen/>
        <w:t>matrajući razna pitanja iz oblasti privrednog kriminaliteta, kriminal teta u trgovini, indus</w:t>
      </w:r>
      <w:r>
        <w:rPr>
          <w:rStyle w:val="TelobesedilaZnak"/>
          <w:color w:val="3A3C31"/>
        </w:rPr>
        <w:softHyphen/>
        <w:t>triji, poljoprivredi, građevinarstvu posveću</w:t>
      </w:r>
      <w:r>
        <w:rPr>
          <w:rStyle w:val="TelobesedilaZnak"/>
          <w:color w:val="3A3C31"/>
        </w:rPr>
        <w:softHyphen/>
        <w:t>jući veliku pažnju problemima civ.lne i pro- tivpožarne zaštite, bezbednosti saobraćaja, javnom redu i miru, prekršajima, maloletnič- kim delikvencijama i dr. znatno su doprineli blagovremenom uočavanju i ukazivanju na razne pojave, uključujući širok krug ljudi u rešavanje ovih problema. U velikoj meri oni su doprineli i sprečili da ovakve pojave postanu predmet delikvencije i nepotrebnog sudskog raspravljanja i angažovanja.</w:t>
      </w:r>
    </w:p>
    <w:p w14:paraId="7FBFC9D9" w14:textId="77777777" w:rsidR="00900CE3" w:rsidRDefault="00000000">
      <w:pPr>
        <w:pStyle w:val="Telobesedila"/>
        <w:framePr w:w="4694" w:h="13469" w:hRule="exact" w:wrap="none" w:vAnchor="page" w:hAnchor="page" w:x="1056" w:y="1741"/>
        <w:spacing w:after="0" w:line="202" w:lineRule="auto"/>
        <w:jc w:val="both"/>
      </w:pPr>
      <w:r>
        <w:rPr>
          <w:rStyle w:val="TelobesedilaZnak"/>
          <w:color w:val="3A3C31"/>
        </w:rPr>
        <w:t>Pored ovakve pozitivne uloge, koju su ima</w:t>
      </w:r>
      <w:r>
        <w:rPr>
          <w:rStyle w:val="TelobesedilaZnak"/>
          <w:color w:val="3A3C31"/>
        </w:rPr>
        <w:softHyphen/>
        <w:t xml:space="preserve">la mirovna veća, saveti unutrašnjih poslova i dr., ove inst tucije nisu svuda podjednako zastupljene, učvršćene i aktivirane u vršenju svoje delatnosti. Dok su mirovna veća većinom zastupljena i rade po selima ili u manjim me- stima, vrlo malo </w:t>
      </w:r>
      <w:r>
        <w:rPr>
          <w:rStyle w:val="TelobesedilaZnak"/>
          <w:color w:val="3A3C31"/>
          <w:vertAlign w:val="superscript"/>
        </w:rPr>
        <w:t>;</w:t>
      </w:r>
      <w:r>
        <w:rPr>
          <w:rStyle w:val="TelobesedilaZnak"/>
          <w:color w:val="3A3C31"/>
        </w:rPr>
        <w:t>li nikako ih nema u velikim gradovima, stambenim zajednicama i pojedi</w:t>
      </w:r>
      <w:r>
        <w:rPr>
          <w:rStyle w:val="TelobesedilaZnak"/>
          <w:color w:val="3A3C31"/>
        </w:rPr>
        <w:softHyphen/>
        <w:t>nim stambenim b’okovima, gde bi svojim radom znatno doprinela prilikom rešavanja raznih sus'.anarskih odnosa koji često dovode do nepotrebnih sukoba.</w:t>
      </w:r>
    </w:p>
    <w:p w14:paraId="7BAF7A39" w14:textId="77777777" w:rsidR="00900CE3" w:rsidRDefault="00000000">
      <w:pPr>
        <w:pStyle w:val="Telobesedila"/>
        <w:framePr w:w="4680" w:h="13430" w:hRule="exact" w:wrap="none" w:vAnchor="page" w:hAnchor="page" w:x="5928" w:y="1751"/>
        <w:spacing w:after="0" w:line="202" w:lineRule="auto"/>
        <w:jc w:val="both"/>
      </w:pPr>
      <w:r>
        <w:rPr>
          <w:rStyle w:val="TelobesedilaZnak"/>
          <w:color w:val="3A3C31"/>
        </w:rPr>
        <w:t>Na nejednaku zastupljenost ove društvene institucije uticala su razna mišljenja i okol</w:t>
      </w:r>
      <w:r>
        <w:rPr>
          <w:rStyle w:val="TelobesedilaZnak"/>
          <w:color w:val="3A3C31"/>
        </w:rPr>
        <w:softHyphen/>
        <w:t>nosti, kao što je, na pr mer, neosnovano shva- tanje da je delovanje mirovnih veća u grado</w:t>
      </w:r>
      <w:r>
        <w:rPr>
          <w:rStyle w:val="TelobesedilaZnak"/>
          <w:color w:val="3A3C31"/>
        </w:rPr>
        <w:softHyphen/>
        <w:t>vima nepotrebno zbog toga š'.o u njima postoje sudske institucije, advokature, upravne usta</w:t>
      </w:r>
      <w:r>
        <w:rPr>
          <w:rStyle w:val="TelobesedilaZnak"/>
          <w:color w:val="3A3C31"/>
        </w:rPr>
        <w:softHyphen/>
        <w:t>nove i dr.</w:t>
      </w:r>
    </w:p>
    <w:p w14:paraId="15F0C83B" w14:textId="77777777" w:rsidR="00900CE3" w:rsidRDefault="00000000">
      <w:pPr>
        <w:pStyle w:val="Telobesedila"/>
        <w:framePr w:w="4680" w:h="13430" w:hRule="exact" w:wrap="none" w:vAnchor="page" w:hAnchor="page" w:x="5928" w:y="1751"/>
        <w:spacing w:after="0" w:line="202" w:lineRule="auto"/>
        <w:jc w:val="both"/>
      </w:pPr>
      <w:r>
        <w:rPr>
          <w:rStyle w:val="TelobesedilaZnak"/>
          <w:color w:val="3A3C31"/>
        </w:rPr>
        <w:t>U početku su oformljeni posebni aktivi od strane predsednika opšt nskih skupština, u koje su pored ostalih ušli i predsednici sreskih su</w:t>
      </w:r>
      <w:r>
        <w:rPr>
          <w:rStyle w:val="TelobesedilaZnak"/>
          <w:color w:val="3A3C31"/>
        </w:rPr>
        <w:softHyphen/>
        <w:t>dova zajedno sa društveno-političkim organi</w:t>
      </w:r>
      <w:r>
        <w:rPr>
          <w:rStyle w:val="TelobesedilaZnak"/>
          <w:color w:val="3A3C31"/>
        </w:rPr>
        <w:softHyphen/>
        <w:t>zacijama i aktivno su delovall na formiranje mirovnih veća U poslednje vreme njihov rad je sve manji ili je skoro nestao, zato što se posle njihovog formiranja vrlo malo vodilo ra</w:t>
      </w:r>
      <w:r>
        <w:rPr>
          <w:rStyle w:val="TelobesedilaZnak"/>
          <w:color w:val="3A3C31"/>
        </w:rPr>
        <w:softHyphen/>
        <w:t>čuna o njihovom daljem razvitku, nj hovom radu i uslovima rada, njihovom proširivanju i organizac onom učvršćivanju itd. Prema tome, današnje stanje, broj i rasprostranjenost mirovn h veća ne odgovara potrebama i mo</w:t>
      </w:r>
      <w:r>
        <w:rPr>
          <w:rStyle w:val="TelobesedilaZnak"/>
          <w:color w:val="3A3C31"/>
        </w:rPr>
        <w:softHyphen/>
        <w:t>gućnost ma njihovog formiranja i delovanja.</w:t>
      </w:r>
    </w:p>
    <w:p w14:paraId="513E4C16" w14:textId="77777777" w:rsidR="00900CE3" w:rsidRDefault="00000000">
      <w:pPr>
        <w:pStyle w:val="Telobesedila"/>
        <w:framePr w:w="4680" w:h="13430" w:hRule="exact" w:wrap="none" w:vAnchor="page" w:hAnchor="page" w:x="5928" w:y="1751"/>
        <w:spacing w:after="0" w:line="202" w:lineRule="auto"/>
        <w:jc w:val="both"/>
      </w:pPr>
      <w:r>
        <w:rPr>
          <w:rStyle w:val="TelobesedilaZnak"/>
          <w:color w:val="3A3C31"/>
        </w:rPr>
        <w:t>Polazeći od uloge i značaja koji je ova in</w:t>
      </w:r>
      <w:r>
        <w:rPr>
          <w:rStyle w:val="TelobesedilaZnak"/>
          <w:color w:val="3A3C31"/>
        </w:rPr>
        <w:softHyphen/>
        <w:t>stitucija imala a treba i dalje da ima, kao i mesto koje treba da zauzme u našem društvu, ona je opravdano debila i mesto u Ustavu Ju</w:t>
      </w:r>
      <w:r>
        <w:rPr>
          <w:rStyle w:val="TelobesedilaZnak"/>
          <w:color w:val="3A3C31"/>
        </w:rPr>
        <w:softHyphen/>
        <w:t>goslavije gde se izričito kaže: ».. . da na osnovi zakona mogu da se osnivaju mirovna veća i druge ustanove za raspravljanje međusobnih sporova građana i organizacija«.</w:t>
      </w:r>
    </w:p>
    <w:p w14:paraId="5DF9BADD" w14:textId="77777777" w:rsidR="00900CE3" w:rsidRDefault="00000000">
      <w:pPr>
        <w:pStyle w:val="Telobesedila"/>
        <w:framePr w:w="4680" w:h="13430" w:hRule="exact" w:wrap="none" w:vAnchor="page" w:hAnchor="page" w:x="5928" w:y="1751"/>
        <w:spacing w:after="0" w:line="204" w:lineRule="auto"/>
        <w:jc w:val="both"/>
      </w:pPr>
      <w:r>
        <w:rPr>
          <w:rStyle w:val="TelobesedilaZnak"/>
          <w:color w:val="3A3C31"/>
        </w:rPr>
        <w:t>C’njenica da je ova institucija dobila odre</w:t>
      </w:r>
      <w:r>
        <w:rPr>
          <w:rStyle w:val="TelobesedilaZnak"/>
          <w:color w:val="3A3C31"/>
        </w:rPr>
        <w:softHyphen/>
        <w:t>đeno mesto u Ustavu Jugoslavije je jasan znak za potrebu daljeg razvijanja, pomaganja nici- jative za formiranje, proširivanje i organiza</w:t>
      </w:r>
      <w:r>
        <w:rPr>
          <w:rStyle w:val="TelobesedilaZnak"/>
          <w:color w:val="3A3C31"/>
        </w:rPr>
        <w:softHyphen/>
        <w:t>ciono učvršćivanje ove institucije.</w:t>
      </w:r>
    </w:p>
    <w:p w14:paraId="50828614" w14:textId="77777777" w:rsidR="00900CE3" w:rsidRDefault="00000000">
      <w:pPr>
        <w:pStyle w:val="Telobesedila"/>
        <w:framePr w:w="4680" w:h="13430" w:hRule="exact" w:wrap="none" w:vAnchor="page" w:hAnchor="page" w:x="5928" w:y="1751"/>
        <w:spacing w:after="0" w:line="202" w:lineRule="auto"/>
        <w:jc w:val="both"/>
      </w:pPr>
      <w:r>
        <w:rPr>
          <w:rStyle w:val="TelobesedilaZnak"/>
          <w:color w:val="3A3C31"/>
        </w:rPr>
        <w:t>Prema tome, biće korisno ako nj hovo sta</w:t>
      </w:r>
      <w:r>
        <w:rPr>
          <w:rStyle w:val="TelobesedilaZnak"/>
          <w:color w:val="3A3C31"/>
        </w:rPr>
        <w:softHyphen/>
        <w:t>nje, organizaciona prs'avljenost, njihov dalji rad i uslovi rada budu predmet diskusije svih zamteresovanih opštinsk h, sreskih i republič</w:t>
      </w:r>
      <w:r>
        <w:rPr>
          <w:rStyle w:val="TelobesedilaZnak"/>
          <w:color w:val="3A3C31"/>
        </w:rPr>
        <w:softHyphen/>
        <w:t>kih nadležnih organa, skupštinskh odbora i društveno-političkih organizacija. Posle toga trebalo bi zakonom, a ne kao do sada uput- stv ma pojedinih organa uprave i pravosud- stva, da se određenije odredi njihova nadlež</w:t>
      </w:r>
      <w:r>
        <w:rPr>
          <w:rStyle w:val="TelobesedilaZnak"/>
          <w:color w:val="3A3C31"/>
        </w:rPr>
        <w:softHyphen/>
        <w:t>nost, mesto, delokrug rada, organizaciona postavljenost, karakter odluka mirovnih veća i dr.</w:t>
      </w:r>
    </w:p>
    <w:p w14:paraId="3A5E8648" w14:textId="77777777" w:rsidR="00900CE3" w:rsidRDefault="00000000">
      <w:pPr>
        <w:pStyle w:val="Telobesedila"/>
        <w:framePr w:w="4680" w:h="13430" w:hRule="exact" w:wrap="none" w:vAnchor="page" w:hAnchor="page" w:x="5928" w:y="1751"/>
        <w:spacing w:after="0" w:line="199" w:lineRule="auto"/>
        <w:ind w:firstLine="440"/>
        <w:jc w:val="both"/>
      </w:pPr>
      <w:r>
        <w:rPr>
          <w:rStyle w:val="TelobesedilaZnak"/>
          <w:color w:val="3A3C31"/>
        </w:rPr>
        <w:t>Pored značajne inicijative i uspeha koje su postigli saveti unutrašnjih poslova u preven</w:t>
      </w:r>
      <w:r>
        <w:rPr>
          <w:rStyle w:val="TelobesedilaZnak"/>
          <w:color w:val="3A3C31"/>
        </w:rPr>
        <w:softHyphen/>
        <w:t>tivnom suzbijanju kriminaliteta i drugih ne</w:t>
      </w:r>
      <w:r>
        <w:rPr>
          <w:rStyle w:val="TelobesedilaZnak"/>
          <w:color w:val="3A3C31"/>
        </w:rPr>
        <w:softHyphen/>
        <w:t>gativnih pojava na svom području, potrebno je da se svi saveti i dalje učvršćuju i još više razvijaju svoju delatnost.</w:t>
      </w:r>
    </w:p>
    <w:p w14:paraId="575249E7" w14:textId="77777777" w:rsidR="00900CE3" w:rsidRDefault="00000000">
      <w:pPr>
        <w:pStyle w:val="Telobesedila"/>
        <w:framePr w:w="4680" w:h="13430" w:hRule="exact" w:wrap="none" w:vAnchor="page" w:hAnchor="page" w:x="5928" w:y="1751"/>
        <w:spacing w:after="0" w:line="202" w:lineRule="auto"/>
        <w:ind w:firstLine="440"/>
        <w:jc w:val="both"/>
      </w:pPr>
      <w:r>
        <w:rPr>
          <w:rStyle w:val="TelobesedilaZnak"/>
          <w:color w:val="3A3C31"/>
        </w:rPr>
        <w:t>Oživotvorenje ove ustavne odredbe nameće potrebu daljeg razmišljanja i opravdanosti proširivanja i formiranja slične društvene nsti- tucije u ustanovama, preduzećima, zadrugama i dr., čime ćemo pružiti značajan prilog daljem proširivanju i uključivanju šireg kruga ljudi koji će društvenim autoritetom, a ne admini- strativno-pravnim sredstvima, da deluju na jedno područje koje je doskora uglavnom bilo isključivo domen državnih organa.</w:t>
      </w:r>
    </w:p>
    <w:p w14:paraId="0AEA0348" w14:textId="77777777" w:rsidR="00900CE3" w:rsidRDefault="00000000">
      <w:pPr>
        <w:pStyle w:val="Headerorfooter0"/>
        <w:framePr w:wrap="none" w:vAnchor="page" w:hAnchor="page" w:x="1099" w:y="15503"/>
        <w:rPr>
          <w:sz w:val="16"/>
          <w:szCs w:val="16"/>
        </w:rPr>
      </w:pPr>
      <w:r>
        <w:rPr>
          <w:rStyle w:val="Headerorfooter"/>
          <w:b/>
          <w:bCs/>
          <w:sz w:val="16"/>
          <w:szCs w:val="16"/>
        </w:rPr>
        <w:t>K St. beleške SNS 1964/5</w:t>
      </w:r>
    </w:p>
    <w:p w14:paraId="4E8C84E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FD337AE" w14:textId="77777777" w:rsidR="00900CE3" w:rsidRDefault="00000000">
      <w:pPr>
        <w:spacing w:line="1" w:lineRule="exact"/>
      </w:pPr>
      <w:r>
        <w:rPr>
          <w:noProof/>
        </w:rPr>
        <w:lastRenderedPageBreak/>
        <mc:AlternateContent>
          <mc:Choice Requires="wps">
            <w:drawing>
              <wp:anchor distT="0" distB="0" distL="114300" distR="114300" simplePos="0" relativeHeight="251692544" behindDoc="1" locked="0" layoutInCell="1" allowOverlap="1" wp14:anchorId="7069FB07" wp14:editId="2CD0239F">
                <wp:simplePos x="0" y="0"/>
                <wp:positionH relativeFrom="page">
                  <wp:posOffset>0</wp:posOffset>
                </wp:positionH>
                <wp:positionV relativeFrom="page">
                  <wp:posOffset>0</wp:posOffset>
                </wp:positionV>
                <wp:extent cx="7560310" cy="10692130"/>
                <wp:effectExtent l="0" t="0" r="0" b="0"/>
                <wp:wrapNone/>
                <wp:docPr id="137" name="Shape 13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8" fillcolor="#FDFEF8" stroked="f"/>
            </w:pict>
          </mc:Fallback>
        </mc:AlternateContent>
      </w:r>
    </w:p>
    <w:p w14:paraId="650BFD07" w14:textId="77777777" w:rsidR="00900CE3" w:rsidRDefault="00000000">
      <w:pPr>
        <w:pStyle w:val="Headerorfooter0"/>
        <w:framePr w:wrap="none" w:vAnchor="page" w:hAnchor="page" w:x="1083" w:y="1213"/>
        <w:rPr>
          <w:sz w:val="22"/>
          <w:szCs w:val="22"/>
        </w:rPr>
      </w:pPr>
      <w:r>
        <w:rPr>
          <w:rStyle w:val="Headerorfooter"/>
          <w:b/>
          <w:bCs/>
          <w:color w:val="3A3C31"/>
          <w:sz w:val="22"/>
          <w:szCs w:val="22"/>
        </w:rPr>
        <w:t>146</w:t>
      </w:r>
    </w:p>
    <w:p w14:paraId="17F6E843" w14:textId="77777777" w:rsidR="00900CE3" w:rsidRDefault="00000000">
      <w:pPr>
        <w:pStyle w:val="Headerorfooter0"/>
        <w:framePr w:wrap="none" w:vAnchor="page" w:hAnchor="page" w:x="3127" w:y="1209"/>
      </w:pPr>
      <w:r>
        <w:rPr>
          <w:rStyle w:val="Headerorfooter"/>
          <w:b/>
          <w:bCs/>
          <w:color w:val="3A3C31"/>
          <w:sz w:val="16"/>
          <w:szCs w:val="16"/>
        </w:rPr>
        <w:t xml:space="preserve">5. </w:t>
      </w:r>
      <w:r>
        <w:rPr>
          <w:rStyle w:val="Headerorfooter"/>
          <w:b/>
          <w:bCs/>
          <w:i/>
          <w:iCs/>
          <w:color w:val="3A3C31"/>
        </w:rPr>
        <w:t>zajednička sedrica Saveznog veća i Organizac.-politiikog veća</w:t>
      </w:r>
    </w:p>
    <w:p w14:paraId="76390956" w14:textId="77777777" w:rsidR="00900CE3" w:rsidRDefault="00000000">
      <w:pPr>
        <w:pStyle w:val="Telobesedila"/>
        <w:framePr w:w="4694" w:h="13397" w:hRule="exact" w:wrap="none" w:vAnchor="page" w:hAnchor="page" w:x="1054" w:y="1761"/>
        <w:spacing w:after="80" w:line="204" w:lineRule="auto"/>
        <w:jc w:val="both"/>
      </w:pPr>
      <w:r>
        <w:rPr>
          <w:rStyle w:val="TelobesedilaZnak"/>
          <w:i/>
          <w:iCs/>
          <w:color w:val="212318"/>
        </w:rPr>
        <w:t>Predsedavajući</w:t>
      </w:r>
      <w:r>
        <w:rPr>
          <w:rStyle w:val="TelobesedilaZnak"/>
          <w:b/>
          <w:bCs/>
          <w:color w:val="212318"/>
        </w:rPr>
        <w:t xml:space="preserve"> Mijalko Todorović:</w:t>
      </w:r>
    </w:p>
    <w:p w14:paraId="05280E86" w14:textId="77777777" w:rsidR="00900CE3" w:rsidRDefault="00000000">
      <w:pPr>
        <w:pStyle w:val="Telobesedila"/>
        <w:framePr w:w="4694" w:h="13397" w:hRule="exact" w:wrap="none" w:vAnchor="page" w:hAnchor="page" w:x="1054" w:y="1761"/>
        <w:spacing w:after="160" w:line="206" w:lineRule="auto"/>
        <w:jc w:val="both"/>
      </w:pPr>
      <w:r>
        <w:rPr>
          <w:rStyle w:val="TelobesedilaZnak"/>
          <w:color w:val="212318"/>
        </w:rPr>
        <w:t>Ima reč Đorđije Peruničić, poslanik Savez</w:t>
      </w:r>
      <w:r>
        <w:rPr>
          <w:rStyle w:val="TelobesedilaZnak"/>
          <w:color w:val="212318"/>
        </w:rPr>
        <w:softHyphen/>
        <w:t>nog veća.</w:t>
      </w:r>
    </w:p>
    <w:p w14:paraId="6CC1DBE8" w14:textId="77777777" w:rsidR="00900CE3" w:rsidRDefault="00000000">
      <w:pPr>
        <w:pStyle w:val="Telobesedila"/>
        <w:framePr w:w="4694" w:h="13397" w:hRule="exact" w:wrap="none" w:vAnchor="page" w:hAnchor="page" w:x="1054" w:y="1761"/>
        <w:spacing w:after="80" w:line="204" w:lineRule="auto"/>
        <w:ind w:firstLine="320"/>
        <w:jc w:val="both"/>
      </w:pPr>
      <w:r>
        <w:rPr>
          <w:rStyle w:val="TelobesedilaZnak"/>
          <w:b/>
          <w:bCs/>
          <w:color w:val="212318"/>
        </w:rPr>
        <w:t xml:space="preserve">Đorđije Peruničić </w:t>
      </w:r>
      <w:r>
        <w:rPr>
          <w:rStyle w:val="TelobesedilaZnak"/>
          <w:i/>
          <w:iCs/>
          <w:color w:val="212318"/>
        </w:rPr>
        <w:t>(SR Crna Gora):</w:t>
      </w:r>
    </w:p>
    <w:p w14:paraId="641E3A15"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Drugovi i drugarice savezni poslanici, dru</w:t>
      </w:r>
      <w:r>
        <w:rPr>
          <w:rStyle w:val="TelobesedilaZnak"/>
          <w:color w:val="212318"/>
        </w:rPr>
        <w:softHyphen/>
        <w:t>govi iz Pravosudne uprave, ja ću diskutovati o jednom problemu koji nije do sada načet, a to je o zakonitosti rada organa pravosuđa. Na to su me navele tri cifre koje sam uočio u materijalu.</w:t>
      </w:r>
    </w:p>
    <w:p w14:paraId="76A7198F"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Prvo, za privredni kriminal optuženi su gra</w:t>
      </w:r>
      <w:r>
        <w:rPr>
          <w:rStyle w:val="TelobesedilaZnak"/>
          <w:color w:val="212318"/>
        </w:rPr>
        <w:softHyphen/>
        <w:t>đani Jugoslavije, u jednoj godini, u vrednosti od 5,5 milijardi dinara, a osuđeni su za mili</w:t>
      </w:r>
      <w:r>
        <w:rPr>
          <w:rStyle w:val="TelobesedilaZnak"/>
          <w:color w:val="212318"/>
        </w:rPr>
        <w:softHyphen/>
        <w:t>jardu i po. Znači, za četvrtinu onoga za šta su bili optuženi.</w:t>
      </w:r>
    </w:p>
    <w:p w14:paraId="038C6C4D"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Drugo, juče je predsjednik Komisije za društveni nadzor rekao da je jedno preduzeće zbog slabog i nezakonitog rada u spoljnoj tr</w:t>
      </w:r>
      <w:r>
        <w:rPr>
          <w:rStyle w:val="TelobesedilaZnak"/>
          <w:color w:val="212318"/>
        </w:rPr>
        <w:softHyphen/>
        <w:t>govini oštetilo društvo za preko 5 ili 6 miliona dinara.</w:t>
      </w:r>
    </w:p>
    <w:p w14:paraId="3D23886F"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Treće, donijet je novi Ustav i u njemu su do detalja razrađena prava i slobode svih gra</w:t>
      </w:r>
      <w:r>
        <w:rPr>
          <w:rStyle w:val="TelobesedilaZnak"/>
          <w:color w:val="212318"/>
        </w:rPr>
        <w:softHyphen/>
        <w:t>đana Jugoslavije. Bilo propisima, bilo mjerama, bilo našom pažnjom i brigom čini mi se da je krajnje vrijeme da se zaoštri ovaj problem oko naših građana koji se bave spoljnom trgo</w:t>
      </w:r>
      <w:r>
        <w:rPr>
          <w:rStyle w:val="TelobesedilaZnak"/>
          <w:color w:val="212318"/>
        </w:rPr>
        <w:softHyphen/>
        <w:t>vinom.</w:t>
      </w:r>
    </w:p>
    <w:p w14:paraId="1735E896" w14:textId="77777777" w:rsidR="00900CE3" w:rsidRDefault="00000000">
      <w:pPr>
        <w:pStyle w:val="Telobesedila"/>
        <w:framePr w:w="4694" w:h="13397" w:hRule="exact" w:wrap="none" w:vAnchor="page" w:hAnchor="page" w:x="1054" w:y="1761"/>
        <w:spacing w:after="0" w:line="204" w:lineRule="auto"/>
        <w:ind w:firstLine="460"/>
        <w:jc w:val="both"/>
      </w:pPr>
      <w:r>
        <w:rPr>
          <w:rStyle w:val="TelobesedilaZnak"/>
          <w:color w:val="212318"/>
        </w:rPr>
        <w:t>Ogroman je uticaj našeg političkog rada, mjera i vaspitanja, kao i moralnih normi na naše građane u zemlji. Ali, izgleda da nije tako i s našim predstavnicima van zemlje koji se nalaze pod raznim suprotnim uticajima, raz</w:t>
      </w:r>
      <w:r>
        <w:rPr>
          <w:rStyle w:val="TelobesedilaZnak"/>
          <w:color w:val="212318"/>
        </w:rPr>
        <w:softHyphen/>
        <w:t>nim gledanjima i stavovima u zemljama gde se oni nalaze. Prema tome, proizlazi da su izloženi većoj opasnosti ljudi koji rade u spolj</w:t>
      </w:r>
      <w:r>
        <w:rPr>
          <w:rStyle w:val="TelobesedilaZnak"/>
          <w:color w:val="212318"/>
        </w:rPr>
        <w:softHyphen/>
        <w:t>noj trgovini, što može da ima vrlo teških po</w:t>
      </w:r>
      <w:r>
        <w:rPr>
          <w:rStyle w:val="TelobesedilaZnak"/>
          <w:color w:val="212318"/>
        </w:rPr>
        <w:softHyphen/>
        <w:t>sljedica u materijalnom, moralnom i politič</w:t>
      </w:r>
      <w:r>
        <w:rPr>
          <w:rStyle w:val="TelobesedilaZnak"/>
          <w:color w:val="212318"/>
        </w:rPr>
        <w:softHyphen/>
        <w:t>kom pogledu.</w:t>
      </w:r>
    </w:p>
    <w:p w14:paraId="0A28894E"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U materijalu stoji da smo zaoštrili borbu protiv raznih vrsta privrednog kriminala, a na</w:t>
      </w:r>
      <w:r>
        <w:rPr>
          <w:rStyle w:val="TelobesedilaZnak"/>
          <w:color w:val="212318"/>
        </w:rPr>
        <w:softHyphen/>
        <w:t>ročito posle pisma Izvršnog komiteta, a i da su postignuti krupni rezultati u tome. Čini mi se da su organi pravosuđa prilično jednostrano u praksi postupili što se tiče rešavanja ovog problema.</w:t>
      </w:r>
    </w:p>
    <w:p w14:paraId="50281B66"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A1i imaju teškoća i organi pravosuđa u na- š’m pozitivnim propisima koje primenjuju. Za</w:t>
      </w:r>
      <w:r>
        <w:rPr>
          <w:rStyle w:val="TelobesedilaZnak"/>
          <w:color w:val="212318"/>
        </w:rPr>
        <w:softHyphen/>
        <w:t>što? Jer su propisi, posebno u privrednom sek</w:t>
      </w:r>
      <w:r>
        <w:rPr>
          <w:rStyle w:val="TelobesedilaZnak"/>
          <w:color w:val="212318"/>
        </w:rPr>
        <w:softHyphen/>
        <w:t>toru, vrlo neiasni i ne meniaiu se blagovremeno prema nastaloi situaciji. Zbog toga su često puta protivrječni u normativnom dijelu jedne materiie. U nas se dešava da banke daiu in- strukciie koje su van propisa, a takođe i dru</w:t>
      </w:r>
      <w:r>
        <w:rPr>
          <w:rStyle w:val="TelobesedilaZnak"/>
          <w:color w:val="212318"/>
        </w:rPr>
        <w:softHyphen/>
        <w:t>štveno knjigovodstvo. Iz toga proizlaze teškoće za rad organa pravosuđa.</w:t>
      </w:r>
    </w:p>
    <w:p w14:paraId="2DAFFC63" w14:textId="77777777" w:rsidR="00900CE3" w:rsidRDefault="00000000">
      <w:pPr>
        <w:pStyle w:val="Telobesedila"/>
        <w:framePr w:w="4694" w:h="13397" w:hRule="exact" w:wrap="none" w:vAnchor="page" w:hAnchor="page" w:x="1054" w:y="1761"/>
        <w:spacing w:after="0" w:line="204" w:lineRule="auto"/>
        <w:jc w:val="both"/>
      </w:pPr>
      <w:r>
        <w:rPr>
          <w:rStyle w:val="TelobesedilaZnak"/>
          <w:color w:val="212318"/>
        </w:rPr>
        <w:t>Isto tako mislim da smo udaljili organe pra</w:t>
      </w:r>
      <w:r>
        <w:rPr>
          <w:rStyle w:val="TelobesedilaZnak"/>
          <w:color w:val="212318"/>
        </w:rPr>
        <w:softHyphen/>
        <w:t>vosuđa od privrede, to iest, djelimično. Redov</w:t>
      </w:r>
      <w:r>
        <w:rPr>
          <w:rStyle w:val="TelobesedilaZnak"/>
          <w:color w:val="212318"/>
        </w:rPr>
        <w:softHyphen/>
        <w:t>ne sudove smo udaljili od privrede, a samo smo ostavili privredne sudove da rješavaiu sporove u privredi. To je jedan od razloga da</w:t>
      </w:r>
    </w:p>
    <w:p w14:paraId="53721DC2" w14:textId="77777777" w:rsidR="00900CE3" w:rsidRDefault="00000000">
      <w:pPr>
        <w:pStyle w:val="Telobesedila"/>
        <w:framePr w:w="4690" w:h="13378" w:hRule="exact" w:wrap="none" w:vAnchor="page" w:hAnchor="page" w:x="5921" w:y="1770"/>
        <w:spacing w:after="60" w:line="204" w:lineRule="auto"/>
        <w:ind w:firstLine="0"/>
        <w:jc w:val="both"/>
      </w:pPr>
      <w:r>
        <w:rPr>
          <w:rStyle w:val="TelobesedilaZnak"/>
          <w:color w:val="212318"/>
        </w:rPr>
        <w:t>se drugovi koji rade u redovnim sudovima i u tužilaštvu teško uklapaju u tok tekućih problema privrede da bi mogli blagovremeno i realno da reaguju na sve pojave koje se gra</w:t>
      </w:r>
      <w:r>
        <w:rPr>
          <w:rStyle w:val="TelobesedilaZnak"/>
          <w:color w:val="212318"/>
        </w:rPr>
        <w:softHyphen/>
        <w:t>niče s kriminalom. Mislim da bi bilo daleko efikasnije ako bi materija koju raspravljaju privredni sudovi bila materija redovnih sudo</w:t>
      </w:r>
      <w:r>
        <w:rPr>
          <w:rStyle w:val="TelobesedilaZnak"/>
          <w:color w:val="212318"/>
        </w:rPr>
        <w:softHyphen/>
        <w:t>va, to jest jednog odeljenja. Onda bi sudovi bili kompletni i bili bi u toku svih oblika na</w:t>
      </w:r>
      <w:r>
        <w:rPr>
          <w:rStyle w:val="TelobesedilaZnak"/>
          <w:color w:val="212318"/>
        </w:rPr>
        <w:softHyphen/>
        <w:t>rušavanja etičkih normi ili djela koje se ka</w:t>
      </w:r>
      <w:r>
        <w:rPr>
          <w:rStyle w:val="TelobesedilaZnak"/>
          <w:color w:val="212318"/>
        </w:rPr>
        <w:softHyphen/>
        <w:t>žnjava bilo kao prekršaj, prestup ili krivično djelo. Po mom mišljenju, bilo bi vrlo zanim</w:t>
      </w:r>
      <w:r>
        <w:rPr>
          <w:rStyle w:val="TelobesedilaZnak"/>
          <w:color w:val="212318"/>
        </w:rPr>
        <w:softHyphen/>
        <w:t>ljivo razmatrati ovaj problem s tog aspekta i tražiti jedno rješenje koje bi možda bilo bolje nego što je bilo ovo do sada.</w:t>
      </w:r>
    </w:p>
    <w:p w14:paraId="5BEC735E" w14:textId="77777777" w:rsidR="00900CE3" w:rsidRDefault="00000000">
      <w:pPr>
        <w:pStyle w:val="Telobesedila"/>
        <w:framePr w:w="4690" w:h="13378" w:hRule="exact" w:wrap="none" w:vAnchor="page" w:hAnchor="page" w:x="5921" w:y="1770"/>
        <w:spacing w:after="0" w:line="204" w:lineRule="auto"/>
        <w:ind w:firstLine="360"/>
        <w:jc w:val="both"/>
      </w:pPr>
      <w:r>
        <w:rPr>
          <w:rStyle w:val="TelobesedilaZnak"/>
          <w:color w:val="212318"/>
        </w:rPr>
        <w:t>Isto tako mislim da je u nas vještačenje uopšte nerješeno, a njegova uloga krupna u odlučivanju tužioca ili sudije da li je neko kriv ili nije, i da li ga treba tužiti ili ne. Obično uzimamo za vještake ljude iz društvenog knji</w:t>
      </w:r>
      <w:r>
        <w:rPr>
          <w:rStyle w:val="TelobesedilaZnak"/>
          <w:color w:val="212318"/>
        </w:rPr>
        <w:softHyphen/>
        <w:t>govodstva, to jest one koji su po drugoj osnovi zaduženi da vode borbu protiv nezakonia na privrednom sektoru i koje možda ne bi tre</w:t>
      </w:r>
      <w:r>
        <w:rPr>
          <w:rStyle w:val="TelobesedilaZnak"/>
          <w:color w:val="212318"/>
        </w:rPr>
        <w:softHyphen/>
        <w:t>balo uopšte uzeti za v'eštake, jer njihova ma</w:t>
      </w:r>
      <w:r>
        <w:rPr>
          <w:rStyle w:val="TelobesedilaZnak"/>
          <w:color w:val="212318"/>
        </w:rPr>
        <w:softHyphen/>
        <w:t>terijalna zainteresovanost dovodi u pitanje nji</w:t>
      </w:r>
      <w:r>
        <w:rPr>
          <w:rStyle w:val="TelobesedilaZnak"/>
          <w:color w:val="212318"/>
        </w:rPr>
        <w:softHyphen/>
        <w:t>hovu objektivnost.</w:t>
      </w:r>
    </w:p>
    <w:p w14:paraId="1912B976" w14:textId="77777777" w:rsidR="00900CE3" w:rsidRDefault="00000000">
      <w:pPr>
        <w:pStyle w:val="Telobesedila"/>
        <w:framePr w:w="4690" w:h="13378" w:hRule="exact" w:wrap="none" w:vAnchor="page" w:hAnchor="page" w:x="5921" w:y="1770"/>
        <w:spacing w:after="0" w:line="204" w:lineRule="auto"/>
        <w:ind w:firstLine="360"/>
        <w:jc w:val="both"/>
      </w:pPr>
      <w:r>
        <w:rPr>
          <w:rStyle w:val="TelobesedilaZnak"/>
          <w:color w:val="212318"/>
        </w:rPr>
        <w:t>Meni se čini da inspekcije misle da je to uspjeh ako dokažu što više grešaka. A ne osvr</w:t>
      </w:r>
      <w:r>
        <w:rPr>
          <w:rStyle w:val="TelobesedilaZnak"/>
          <w:color w:val="212318"/>
        </w:rPr>
        <w:softHyphen/>
        <w:t>ću se na to koliko su ti nalazi stvarno objek</w:t>
      </w:r>
      <w:r>
        <w:rPr>
          <w:rStyle w:val="TelobesedilaZnak"/>
          <w:color w:val="212318"/>
        </w:rPr>
        <w:softHyphen/>
        <w:t>tivni, činjenično, dokumentovano, koliko se oni ne mogu oboriti. Mislim, isto tako, da se jedan dobar procent materijala na kojima se zasniva krivični postupak po pitanjima pri</w:t>
      </w:r>
      <w:r>
        <w:rPr>
          <w:rStyle w:val="TelobesedilaZnak"/>
          <w:color w:val="212318"/>
        </w:rPr>
        <w:softHyphen/>
        <w:t>vrednog kriminala, zasniva na inspekcijskim nalazima.</w:t>
      </w:r>
    </w:p>
    <w:p w14:paraId="7E61B550" w14:textId="77777777" w:rsidR="00900CE3" w:rsidRDefault="00000000">
      <w:pPr>
        <w:pStyle w:val="Telobesedila"/>
        <w:framePr w:w="4690" w:h="13378" w:hRule="exact" w:wrap="none" w:vAnchor="page" w:hAnchor="page" w:x="5921" w:y="1770"/>
        <w:spacing w:after="0" w:line="204" w:lineRule="auto"/>
        <w:ind w:firstLine="360"/>
        <w:jc w:val="both"/>
      </w:pPr>
      <w:r>
        <w:rPr>
          <w:rStyle w:val="TelobesedilaZnak"/>
          <w:color w:val="212318"/>
        </w:rPr>
        <w:t>Praksa ukazuje na to da danas organi pra</w:t>
      </w:r>
      <w:r>
        <w:rPr>
          <w:rStyle w:val="TelobesedilaZnak"/>
          <w:color w:val="212318"/>
        </w:rPr>
        <w:softHyphen/>
        <w:t>vosuđa bez ekonomskog obrazovanja ne mogu da izvrše svoje zadatke u našim uslovima, u uslovima našeg privrednog razvitka i društva uopšte. Ako nemaju ekonomskog obrazovanja, onda, naravno, moraju da se oslone na mišlje</w:t>
      </w:r>
      <w:r>
        <w:rPr>
          <w:rStyle w:val="TelobesedilaZnak"/>
          <w:color w:val="212318"/>
        </w:rPr>
        <w:softHyphen/>
        <w:t>nje vještaka a ne da postupaju po svom naho</w:t>
      </w:r>
      <w:r>
        <w:rPr>
          <w:rStyle w:val="TelobesedilaZnak"/>
          <w:color w:val="212318"/>
        </w:rPr>
        <w:softHyphen/>
        <w:t>đenju, na osnovi utvrđenih akata. Čini mi se da bi i to pitanje trebalo razmatrati, pa da se nešto preduzme za proširenje obrazovanja ljudi u tužilaštvu, sudovima i kriminalističkoj upravi.</w:t>
      </w:r>
    </w:p>
    <w:p w14:paraId="0575A8EA" w14:textId="77777777" w:rsidR="00900CE3" w:rsidRDefault="00000000">
      <w:pPr>
        <w:pStyle w:val="Telobesedila"/>
        <w:framePr w:w="4690" w:h="13378" w:hRule="exact" w:wrap="none" w:vAnchor="page" w:hAnchor="page" w:x="5921" w:y="1770"/>
        <w:spacing w:after="60" w:line="204" w:lineRule="auto"/>
        <w:ind w:firstLine="360"/>
        <w:jc w:val="both"/>
      </w:pPr>
      <w:r>
        <w:rPr>
          <w:rStyle w:val="TelobesedilaZnak"/>
          <w:color w:val="212318"/>
        </w:rPr>
        <w:t>Mislim da je jedan sektor nedovoljno za</w:t>
      </w:r>
      <w:r>
        <w:rPr>
          <w:rStyle w:val="TelobesedilaZnak"/>
          <w:color w:val="212318"/>
        </w:rPr>
        <w:softHyphen/>
        <w:t>štićen, a do sada o tome nije bilo govora. To je sektor koji sa pravne strane štiti javno pra- vobranilaštvo. U tome je i ogroman postotak narodne imovine koji se na ovaj ili onaj način ugrožava zato što se s njom nekvalitetno gazduje Crni mi se da bi s tog aspekta treba’o u’oeu pravobranilaštva mnogo više podvući i pridati mu mnogo više značaia i pomoći mu da se ka</w:t>
      </w:r>
      <w:r>
        <w:rPr>
          <w:rStyle w:val="TelobesedilaZnak"/>
          <w:color w:val="212318"/>
        </w:rPr>
        <w:softHyphen/>
        <w:t>drovski osposobi da bi svoje zadatke solidno izvršavalo na ovom planu.</w:t>
      </w:r>
    </w:p>
    <w:p w14:paraId="0DDDCD63" w14:textId="77777777" w:rsidR="00900CE3" w:rsidRDefault="00000000">
      <w:pPr>
        <w:pStyle w:val="Telobesedila"/>
        <w:framePr w:w="4690" w:h="13378" w:hRule="exact" w:wrap="none" w:vAnchor="page" w:hAnchor="page" w:x="5921" w:y="1770"/>
        <w:spacing w:after="0" w:line="204" w:lineRule="auto"/>
        <w:ind w:firstLine="360"/>
        <w:jc w:val="both"/>
      </w:pPr>
      <w:r>
        <w:rPr>
          <w:rStyle w:val="TelobesedilaZnak"/>
          <w:color w:val="212318"/>
        </w:rPr>
        <w:t>Ima poava kod izvesnih organa krimina</w:t>
      </w:r>
      <w:r>
        <w:rPr>
          <w:rStyle w:val="TelobesedilaZnak"/>
          <w:color w:val="212318"/>
        </w:rPr>
        <w:softHyphen/>
        <w:t>lističke službe tužilaštva i suda koje zabrinja</w:t>
      </w:r>
      <w:r>
        <w:rPr>
          <w:rStyle w:val="TelobesedilaZnak"/>
          <w:color w:val="212318"/>
        </w:rPr>
        <w:softHyphen/>
        <w:t>vaju. Na</w:t>
      </w:r>
      <w:r>
        <w:rPr>
          <w:rStyle w:val="TelobesedilaZnak"/>
          <w:color w:val="212318"/>
          <w:vertAlign w:val="superscript"/>
        </w:rPr>
        <w:t>;</w:t>
      </w:r>
      <w:r>
        <w:rPr>
          <w:rStyle w:val="TelobesedilaZnak"/>
          <w:color w:val="212318"/>
        </w:rPr>
        <w:t>me, ima pojava da se ljudi optužuju bez činjenica. Ljudi se drže u istražnom za-</w:t>
      </w:r>
    </w:p>
    <w:p w14:paraId="111D012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0C29CEC" w14:textId="77777777" w:rsidR="00900CE3" w:rsidRDefault="00000000">
      <w:pPr>
        <w:spacing w:line="1" w:lineRule="exact"/>
      </w:pPr>
      <w:r>
        <w:rPr>
          <w:noProof/>
        </w:rPr>
        <w:lastRenderedPageBreak/>
        <mc:AlternateContent>
          <mc:Choice Requires="wps">
            <w:drawing>
              <wp:anchor distT="0" distB="0" distL="114300" distR="114300" simplePos="0" relativeHeight="251693568" behindDoc="1" locked="0" layoutInCell="1" allowOverlap="1" wp14:anchorId="47F349C7" wp14:editId="5B6227EA">
                <wp:simplePos x="0" y="0"/>
                <wp:positionH relativeFrom="page">
                  <wp:posOffset>0</wp:posOffset>
                </wp:positionH>
                <wp:positionV relativeFrom="page">
                  <wp:posOffset>0</wp:posOffset>
                </wp:positionV>
                <wp:extent cx="7560310" cy="10692130"/>
                <wp:effectExtent l="0" t="0" r="0" b="0"/>
                <wp:wrapNone/>
                <wp:docPr id="138" name="Shape 13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7" fillcolor="#FDFEF8" stroked="f"/>
            </w:pict>
          </mc:Fallback>
        </mc:AlternateContent>
      </w:r>
    </w:p>
    <w:p w14:paraId="650ADC74" w14:textId="77777777" w:rsidR="00900CE3" w:rsidRDefault="00000000">
      <w:pPr>
        <w:pStyle w:val="Headerorfooter0"/>
        <w:framePr w:wrap="none" w:vAnchor="page" w:hAnchor="page" w:x="3118" w:y="1189"/>
        <w:tabs>
          <w:tab w:val="left" w:pos="7138"/>
        </w:tabs>
        <w:rPr>
          <w:sz w:val="22"/>
          <w:szCs w:val="22"/>
        </w:rPr>
      </w:pPr>
      <w:r>
        <w:rPr>
          <w:rStyle w:val="Headerorfooter"/>
          <w:color w:val="3A3C31"/>
          <w:sz w:val="22"/>
          <w:szCs w:val="22"/>
        </w:rPr>
        <w:t xml:space="preserve">5. </w:t>
      </w:r>
      <w:r>
        <w:rPr>
          <w:rStyle w:val="Headerorfooter"/>
          <w:b/>
          <w:bCs/>
          <w:i/>
          <w:iCs/>
          <w:color w:val="3A3C31"/>
        </w:rPr>
        <w:t>zajednička sednica Saveznog veća i Organizac.-političkog veća</w:t>
      </w:r>
      <w:r>
        <w:rPr>
          <w:rStyle w:val="Headerorfooter"/>
          <w:color w:val="3A3C31"/>
          <w:sz w:val="22"/>
          <w:szCs w:val="22"/>
        </w:rPr>
        <w:tab/>
        <w:t>147</w:t>
      </w:r>
    </w:p>
    <w:p w14:paraId="6CB83C5C" w14:textId="77777777" w:rsidR="00900CE3" w:rsidRDefault="00000000">
      <w:pPr>
        <w:pStyle w:val="Telobesedila"/>
        <w:framePr w:w="4680" w:h="13450" w:hRule="exact" w:wrap="none" w:vAnchor="page" w:hAnchor="page" w:x="1059" w:y="1770"/>
        <w:spacing w:line="204" w:lineRule="auto"/>
        <w:ind w:firstLine="0"/>
        <w:jc w:val="both"/>
      </w:pPr>
      <w:r>
        <w:rPr>
          <w:rStyle w:val="TelobesedilaZnak"/>
          <w:color w:val="3A3C31"/>
        </w:rPr>
        <w:t>tvoru godinu i dvije pa se posle oslobode kao nevini. Takođe ima pojava da se nepravilno postupa prema nek m ljudima u istražnom za</w:t>
      </w:r>
      <w:r>
        <w:rPr>
          <w:rStyle w:val="TelobesedilaZnak"/>
          <w:color w:val="3A3C31"/>
        </w:rPr>
        <w:softHyphen/>
        <w:t>tvoru. Istražni sudija formalno vrši svoju služ</w:t>
      </w:r>
      <w:r>
        <w:rPr>
          <w:rStyle w:val="TelobesedilaZnak"/>
          <w:color w:val="3A3C31"/>
        </w:rPr>
        <w:softHyphen/>
        <w:t>bu. Pojave koje su se des le u posljednje vri</w:t>
      </w:r>
      <w:r>
        <w:rPr>
          <w:rStyle w:val="TelobesedilaZnak"/>
          <w:color w:val="3A3C31"/>
        </w:rPr>
        <w:softHyphen/>
        <w:t>jeme na teritoriji suda u Ivangradu o tome nedvosmisleno govore. Prilikom suđenja u Pljevljima jednom zadrugaru koji je bio dvije godine u istražnom zatvoru, a oslobođen kao nevin za krivično djelo privrednog kriminala. Prema n emu su se nepravilno odnosili organi krim</w:t>
      </w:r>
      <w:r>
        <w:rPr>
          <w:rStyle w:val="TelobesedilaZnak"/>
          <w:color w:val="3A3C31"/>
          <w:vertAlign w:val="superscript"/>
        </w:rPr>
        <w:t>:</w:t>
      </w:r>
      <w:r>
        <w:rPr>
          <w:rStyle w:val="TelobesedilaZnak"/>
          <w:color w:val="3A3C31"/>
        </w:rPr>
        <w:t>nalističke službe. Sve to govori da se tre</w:t>
      </w:r>
      <w:r>
        <w:rPr>
          <w:rStyle w:val="TelobesedilaZnak"/>
          <w:color w:val="3A3C31"/>
        </w:rPr>
        <w:softHyphen/>
        <w:t>ba ozbiljno zabrinuti za pitanje pravilnog po</w:t>
      </w:r>
      <w:r>
        <w:rPr>
          <w:rStyle w:val="TelobesedilaZnak"/>
          <w:color w:val="3A3C31"/>
        </w:rPr>
        <w:softHyphen/>
        <w:t>stupka organa pravosuđa u ovom sektoru dje</w:t>
      </w:r>
      <w:r>
        <w:rPr>
          <w:rStyle w:val="TelobesedilaZnak"/>
          <w:color w:val="3A3C31"/>
        </w:rPr>
        <w:softHyphen/>
        <w:t>latnosti.</w:t>
      </w:r>
    </w:p>
    <w:p w14:paraId="72F076AD" w14:textId="77777777" w:rsidR="00900CE3" w:rsidRDefault="00000000">
      <w:pPr>
        <w:pStyle w:val="Telobesedila"/>
        <w:framePr w:w="4680" w:h="13450" w:hRule="exact" w:wrap="none" w:vAnchor="page" w:hAnchor="page" w:x="1059" w:y="1770"/>
        <w:spacing w:line="204" w:lineRule="auto"/>
        <w:ind w:firstLine="320"/>
        <w:jc w:val="both"/>
      </w:pPr>
      <w:r>
        <w:rPr>
          <w:rStyle w:val="TelobesedilaZnak"/>
          <w:color w:val="3A3C31"/>
        </w:rPr>
        <w:t>Isto tako mislim da treba da se riješi da se oni ljudi, prema kojima se pogriješilo zbog raznih okolnosti, materijalno obeštete za ono što su oni pretrpjeli. Drugo, ako su svjesno tu grešku učinili određeni organi, onda bi trebalo da oni materijalnu štetu nadoknade društvu koje za te njihove greške plaća pojedincima. Ako se radi o svjesnom griješenju koje se gra</w:t>
      </w:r>
      <w:r>
        <w:rPr>
          <w:rStyle w:val="TelobesedilaZnak"/>
          <w:color w:val="3A3C31"/>
        </w:rPr>
        <w:softHyphen/>
        <w:t>niči krivičnom odgovornošću, onda bi trebalo bezuslovno takve ljude pozivati na krivičnu odgovornost za njihove postupke jer ćemo tim putem obezbijediti da i ovaj sektor našeg dru</w:t>
      </w:r>
      <w:r>
        <w:rPr>
          <w:rStyle w:val="TelobesedilaZnak"/>
          <w:color w:val="3A3C31"/>
        </w:rPr>
        <w:softHyphen/>
        <w:t>štvenog života bude efikasniji.</w:t>
      </w:r>
    </w:p>
    <w:p w14:paraId="0E05C25D" w14:textId="77777777" w:rsidR="00900CE3" w:rsidRDefault="00000000">
      <w:pPr>
        <w:pStyle w:val="Telobesedila"/>
        <w:framePr w:w="4680" w:h="13450" w:hRule="exact" w:wrap="none" w:vAnchor="page" w:hAnchor="page" w:x="1059" w:y="1770"/>
        <w:spacing w:after="160" w:line="204" w:lineRule="auto"/>
        <w:ind w:firstLine="320"/>
        <w:jc w:val="both"/>
      </w:pPr>
      <w:r>
        <w:rPr>
          <w:rStyle w:val="TelobesedilaZnak"/>
          <w:color w:val="3A3C31"/>
        </w:rPr>
        <w:t>Konačno, čini mi se da bi bilo zanimljivo da se razmotri pitanje rotacije u sudovima, tužilaštvu i drugim pravosudnim organima radi šireg sag’edavanja stvari, a sama praksa navodi da bi to trebalo učiniti.</w:t>
      </w:r>
    </w:p>
    <w:p w14:paraId="0DFE1279" w14:textId="77777777" w:rsidR="00900CE3" w:rsidRDefault="00000000">
      <w:pPr>
        <w:pStyle w:val="Telobesedila"/>
        <w:framePr w:w="4680" w:h="13450" w:hRule="exact" w:wrap="none" w:vAnchor="page" w:hAnchor="page" w:x="1059" w:y="1770"/>
        <w:spacing w:line="204" w:lineRule="auto"/>
        <w:ind w:firstLine="320"/>
        <w:jc w:val="both"/>
      </w:pPr>
      <w:r>
        <w:rPr>
          <w:rStyle w:val="TelobesedilaZnak"/>
          <w:i/>
          <w:iCs/>
          <w:color w:val="3A3C31"/>
        </w:rPr>
        <w:t>Predsedavajući</w:t>
      </w:r>
      <w:r>
        <w:rPr>
          <w:rStyle w:val="TelobesedilaZnak"/>
          <w:b/>
          <w:bCs/>
          <w:color w:val="3A3C31"/>
        </w:rPr>
        <w:t xml:space="preserve"> Mijalko Tođorović:</w:t>
      </w:r>
    </w:p>
    <w:p w14:paraId="671777A2" w14:textId="77777777" w:rsidR="00900CE3" w:rsidRDefault="00000000">
      <w:pPr>
        <w:pStyle w:val="Telobesedila"/>
        <w:framePr w:w="4680" w:h="13450" w:hRule="exact" w:wrap="none" w:vAnchor="page" w:hAnchor="page" w:x="1059" w:y="1770"/>
        <w:spacing w:after="160" w:line="204" w:lineRule="auto"/>
        <w:ind w:firstLine="320"/>
        <w:jc w:val="both"/>
      </w:pPr>
      <w:r>
        <w:rPr>
          <w:rStyle w:val="TelobesedilaZnak"/>
          <w:color w:val="3A3C31"/>
        </w:rPr>
        <w:t>Ima reč Ante Roje, poslanik Saveznog veća.</w:t>
      </w:r>
    </w:p>
    <w:p w14:paraId="0A556D3A" w14:textId="77777777" w:rsidR="00900CE3" w:rsidRDefault="00000000">
      <w:pPr>
        <w:pStyle w:val="Telobesedila"/>
        <w:framePr w:w="4680" w:h="13450" w:hRule="exact" w:wrap="none" w:vAnchor="page" w:hAnchor="page" w:x="1059" w:y="1770"/>
        <w:spacing w:after="80" w:line="204" w:lineRule="auto"/>
        <w:ind w:firstLine="320"/>
        <w:jc w:val="both"/>
      </w:pPr>
      <w:r>
        <w:rPr>
          <w:rStyle w:val="TelobesedilaZnak"/>
          <w:b/>
          <w:bCs/>
          <w:color w:val="3A3C31"/>
        </w:rPr>
        <w:t xml:space="preserve">Ante Roje </w:t>
      </w:r>
      <w:r>
        <w:rPr>
          <w:rStyle w:val="TelobesedilaZnak"/>
          <w:i/>
          <w:iCs/>
          <w:color w:val="3A3C31"/>
        </w:rPr>
        <w:t>(SR Hrvatska):</w:t>
      </w:r>
    </w:p>
    <w:p w14:paraId="0A4C08B7" w14:textId="77777777" w:rsidR="00900CE3" w:rsidRDefault="00000000">
      <w:pPr>
        <w:pStyle w:val="Telobesedila"/>
        <w:framePr w:w="4680" w:h="13450" w:hRule="exact" w:wrap="none" w:vAnchor="page" w:hAnchor="page" w:x="1059" w:y="1770"/>
        <w:spacing w:after="0" w:line="202" w:lineRule="auto"/>
        <w:ind w:firstLine="320"/>
        <w:jc w:val="both"/>
      </w:pPr>
      <w:r>
        <w:rPr>
          <w:rStyle w:val="TelobesedilaZnak"/>
          <w:color w:val="3A3C31"/>
        </w:rPr>
        <w:t>Drugovi i drugarice, ne bih htio ponavtiati ono što je već rečeno u vezi s onim dijelom ko</w:t>
      </w:r>
      <w:r>
        <w:rPr>
          <w:rStyle w:val="TelobesedilaZnak"/>
          <w:color w:val="3A3C31"/>
          <w:vertAlign w:val="superscript"/>
        </w:rPr>
        <w:t>:</w:t>
      </w:r>
      <w:r>
        <w:rPr>
          <w:rStyle w:val="TelobesedilaZnak"/>
          <w:color w:val="3A3C31"/>
        </w:rPr>
        <w:t>i se odnosi na prestupmšivo ma^lietn'ka Iz materijala se očito vidi da to nije, kao što je rečeno, neki zabrinjavajući problem, među</w:t>
      </w:r>
      <w:r>
        <w:rPr>
          <w:rStyle w:val="TelobesedilaZnak"/>
          <w:color w:val="3A3C31"/>
        </w:rPr>
        <w:softHyphen/>
        <w:t>tim, kao što je u materijalu rečeno, prestup- ništvo maloljetnika ipak iz godine u godinu raste, a pogotovo unutar njega raste prestup- ništvo maloljetnika do 14 godina. U materijalu se isto tako kaže da je uzrok tom prestupništvu malo’jetnika vaspitna zapuštenost, a uzrok same vaspitne zapuštenosti socijalno-ekonomski pro</w:t>
      </w:r>
      <w:r>
        <w:rPr>
          <w:rStyle w:val="TelobesedilaZnak"/>
          <w:color w:val="3A3C31"/>
        </w:rPr>
        <w:softHyphen/>
        <w:t>blemi. Sabirajući neke podatke koji su već izneseni, izgleda da su iz istih izvora, to jest, o stanju porodica koje su u radnom odnosu i stanju ustanova za odgoj i zaštitu djece. Iz to^a proizilazi da je sasvim tačno ono na šta materi</w:t>
      </w:r>
      <w:r>
        <w:rPr>
          <w:rStyle w:val="TelobesedilaZnak"/>
          <w:color w:val="3A3C31"/>
        </w:rPr>
        <w:softHyphen/>
        <w:t>jal ukazuje, naime, da je materijalni faktor, između ostalog, jedan od glavnih faktora koji je uzročnik vaspitne zapuštenosti omladine. Za</w:t>
      </w:r>
      <w:r>
        <w:rPr>
          <w:rStyle w:val="TelobesedilaZnak"/>
          <w:color w:val="3A3C31"/>
        </w:rPr>
        <w:softHyphen/>
        <w:t>to i u raspravi u Odboru smo se u tome složili a i sada predlažem da se u Preporuci u onom di</w:t>
      </w:r>
      <w:r>
        <w:rPr>
          <w:rStyle w:val="TelobesedilaZnak"/>
          <w:color w:val="3A3C31"/>
        </w:rPr>
        <w:softHyphen/>
        <w:t>jelu gdje je riječ o prestupništvu maloljetnika preporuči društveno-političkim zajednicama,</w:t>
      </w:r>
    </w:p>
    <w:p w14:paraId="21F70244" w14:textId="77777777" w:rsidR="00900CE3" w:rsidRDefault="00000000">
      <w:pPr>
        <w:pStyle w:val="Telobesedila"/>
        <w:framePr w:w="4690" w:h="13478" w:hRule="exact" w:wrap="none" w:vAnchor="page" w:hAnchor="page" w:x="5916" w:y="1751"/>
        <w:spacing w:after="0" w:line="204" w:lineRule="auto"/>
        <w:ind w:firstLine="0"/>
        <w:jc w:val="both"/>
      </w:pPr>
      <w:r>
        <w:rPr>
          <w:rStyle w:val="TelobesedilaZnak"/>
          <w:color w:val="3A3C31"/>
        </w:rPr>
        <w:t>radnim organizacijama i drugim organizacija</w:t>
      </w:r>
      <w:r>
        <w:rPr>
          <w:rStyle w:val="TelobesedilaZnak"/>
          <w:color w:val="3A3C31"/>
        </w:rPr>
        <w:softHyphen/>
        <w:t>ma i faktorima u komuni da se, kao što je već bilo jedanput preko ove skupštine preporučeno, založe da se osiguraju stalni izvori finansiranja ustanova za odgoj i zaštitu djece. To zbog toga ovdje opet predlažem. Iz ovih podataka koje sam pobrao izlazi da ustanove za odgoj i za</w:t>
      </w:r>
      <w:r>
        <w:rPr>
          <w:rStyle w:val="TelobesedilaZnak"/>
          <w:color w:val="3A3C31"/>
        </w:rPr>
        <w:softHyphen/>
        <w:t>štitu djece relativno opadaju, a neke ustanove i apsolutno, kao što je slučaj sa đačkim domo</w:t>
      </w:r>
      <w:r>
        <w:rPr>
          <w:rStyle w:val="TelobesedilaZnak"/>
          <w:color w:val="3A3C31"/>
        </w:rPr>
        <w:softHyphen/>
        <w:t>vima. Iz ovih podataka izlazi da je oko 69°/o do 7O*/o porodica u radnom odnosu i da se na te porodice odnosi onaj dio djece koji je nezašti</w:t>
      </w:r>
      <w:r>
        <w:rPr>
          <w:rStyle w:val="TelobesedilaZnak"/>
          <w:color w:val="3A3C31"/>
        </w:rPr>
        <w:softHyphen/>
        <w:t>ćen, odnosno koji nije zbrinut za vrijeme dok se one nalaze na poslu. U Beogradu oko 32% djece ostaje kod kuće nezbrinuto za vriieme dok su roditelji na poslu, a ovde u materijalu stoji kako se skoro jedna trećina u nekim re</w:t>
      </w:r>
      <w:r>
        <w:rPr>
          <w:rStyle w:val="TelobesedilaZnak"/>
          <w:color w:val="3A3C31"/>
        </w:rPr>
        <w:softHyphen/>
        <w:t>publikama odnosi na maloljetnike do 14 rodina.</w:t>
      </w:r>
    </w:p>
    <w:p w14:paraId="1C1E9D82" w14:textId="77777777" w:rsidR="00900CE3" w:rsidRDefault="00000000">
      <w:pPr>
        <w:pStyle w:val="Telobesedila"/>
        <w:framePr w:w="4690" w:h="13478" w:hRule="exact" w:wrap="none" w:vAnchor="page" w:hAnchor="page" w:x="5916" w:y="1751"/>
        <w:spacing w:after="0" w:line="206" w:lineRule="auto"/>
        <w:jc w:val="both"/>
      </w:pPr>
      <w:r>
        <w:rPr>
          <w:rStyle w:val="TelobesedilaZnak"/>
          <w:color w:val="3A3C31"/>
        </w:rPr>
        <w:t>Preventiva, koja se naglašava, ne počinje u četrnaestoj godini, ona počinje mnogo ranije, ona počinje u vaspitnim ustanovama, odgojnim ustanovama, još za vrijeme dok djeca idu u školu.</w:t>
      </w:r>
    </w:p>
    <w:p w14:paraId="5D8D3D8C" w14:textId="77777777" w:rsidR="00900CE3" w:rsidRDefault="00000000">
      <w:pPr>
        <w:pStyle w:val="Telobesedila"/>
        <w:framePr w:w="4690" w:h="13478" w:hRule="exact" w:wrap="none" w:vAnchor="page" w:hAnchor="page" w:x="5916" w:y="1751"/>
        <w:spacing w:after="160" w:line="204" w:lineRule="auto"/>
        <w:jc w:val="both"/>
      </w:pPr>
      <w:r>
        <w:rPr>
          <w:rStyle w:val="TelobesedilaZnak"/>
          <w:color w:val="3A3C31"/>
        </w:rPr>
        <w:t>Zato predlažem da se u Preporuci predloži briga o samim izvorima finansiranja. Pošto su sudske mjere vaspitania i odgoja često neprim- jenljive, kao na primjer vaspitne mjere slanja u ustanove opšteg tipa, đačke domove, domove učenika u privredi itd., kao i nesprovodive, po</w:t>
      </w:r>
      <w:r>
        <w:rPr>
          <w:rStyle w:val="TelobesedilaZnak"/>
          <w:color w:val="3A3C31"/>
        </w:rPr>
        <w:softHyphen/>
        <w:t>što komune koje su i osnivači snose uelavnom troškove tih domova, a n ko neće da učestvuje u tom finansiranju. Trebalo bi preporučiti da republike donesu zakon o sprovođenju odgojnih mjera koje bi regulirale i obavezale i roditelie da dijelom učestvuju, prema imovinskom stanju, kao što bi obavezale ustanove da prihvate ma</w:t>
      </w:r>
      <w:r>
        <w:rPr>
          <w:rStyle w:val="TelobesedilaZnak"/>
          <w:color w:val="3A3C31"/>
        </w:rPr>
        <w:softHyphen/>
        <w:t>loljetnike koje sud upućuje na vaspitanje i iz</w:t>
      </w:r>
      <w:r>
        <w:rPr>
          <w:rStyle w:val="TelobesedilaZnak"/>
          <w:color w:val="3A3C31"/>
        </w:rPr>
        <w:softHyphen/>
        <w:t>riče vaspitne mjere. Događa se, što je i u ma</w:t>
      </w:r>
      <w:r>
        <w:rPr>
          <w:rStyle w:val="TelobesedilaZnak"/>
          <w:color w:val="3A3C31"/>
        </w:rPr>
        <w:softHyphen/>
        <w:t>terijalu izneto i sa čim se sasvim slažem, da su i odgojne ustanove kao što su domovi dosta zatvoreni, da postoje mnogo veće mogućnosti da se vaspitno djeluje na omladinu nego što je to činjenica dosada. U materijalu se iznosi da su domovi dosta zatvoreni, da su opremljeni sa radionicama prilično oskudnim. Postoji mo</w:t>
      </w:r>
      <w:r>
        <w:rPr>
          <w:rStyle w:val="TelobesedilaZnak"/>
          <w:color w:val="3A3C31"/>
        </w:rPr>
        <w:softHyphen/>
        <w:t>gućnost da se djeca mnogo manje osjećaju, kao što to i jeste tendencija i zakona i društva uop- šte, kažnjenicima, nego da se osjećaju tako kao da nisu otrgnuta iz sredine u kojoj su do tada živjela i da sred'na sve više i jače utječe na ijihovo vaspitanje.</w:t>
      </w:r>
    </w:p>
    <w:p w14:paraId="0E7EFBFA" w14:textId="77777777" w:rsidR="00900CE3" w:rsidRDefault="00000000">
      <w:pPr>
        <w:pStyle w:val="Telobesedila"/>
        <w:framePr w:w="4690" w:h="13478" w:hRule="exact" w:wrap="none" w:vAnchor="page" w:hAnchor="page" w:x="5916" w:y="1751"/>
        <w:spacing w:after="0" w:line="204" w:lineRule="auto"/>
        <w:jc w:val="both"/>
      </w:pPr>
      <w:r>
        <w:rPr>
          <w:rStyle w:val="TelobesedilaZnak"/>
          <w:i/>
          <w:iCs/>
          <w:color w:val="3A3C31"/>
        </w:rPr>
        <w:t>Predsedavajući</w:t>
      </w:r>
      <w:r>
        <w:rPr>
          <w:rStyle w:val="TelobesedilaZnak"/>
          <w:b/>
          <w:bCs/>
          <w:color w:val="3A3C31"/>
        </w:rPr>
        <w:t xml:space="preserve"> Mijalko Todorović:</w:t>
      </w:r>
    </w:p>
    <w:p w14:paraId="389570AD" w14:textId="77777777" w:rsidR="00900CE3" w:rsidRDefault="00000000">
      <w:pPr>
        <w:pStyle w:val="Telobesedila"/>
        <w:framePr w:w="4690" w:h="13478" w:hRule="exact" w:wrap="none" w:vAnchor="page" w:hAnchor="page" w:x="5916" w:y="1751"/>
        <w:spacing w:after="160" w:line="206" w:lineRule="auto"/>
        <w:jc w:val="both"/>
      </w:pPr>
      <w:r>
        <w:rPr>
          <w:rStyle w:val="TelobesedilaZnak"/>
          <w:color w:val="3A3C31"/>
        </w:rPr>
        <w:t>Ima reč Vlada Zečević, poslanik Organiza- ciono-političkog veća.</w:t>
      </w:r>
    </w:p>
    <w:p w14:paraId="581061EE" w14:textId="77777777" w:rsidR="00900CE3" w:rsidRDefault="00000000">
      <w:pPr>
        <w:pStyle w:val="Telobesedila"/>
        <w:framePr w:w="4690" w:h="13478" w:hRule="exact" w:wrap="none" w:vAnchor="page" w:hAnchor="page" w:x="5916" w:y="1751"/>
        <w:spacing w:after="80" w:line="204" w:lineRule="auto"/>
        <w:ind w:firstLine="320"/>
        <w:jc w:val="both"/>
      </w:pPr>
      <w:r>
        <w:rPr>
          <w:rStyle w:val="TelobesedilaZnak"/>
          <w:b/>
          <w:bCs/>
          <w:color w:val="3A3C31"/>
        </w:rPr>
        <w:t xml:space="preserve">Vlada Zečević </w:t>
      </w:r>
      <w:r>
        <w:rPr>
          <w:rStyle w:val="TelobesedilaZnak"/>
          <w:i/>
          <w:iCs/>
          <w:color w:val="3A3C31"/>
        </w:rPr>
        <w:t>(Izborna jedinica Loznica):</w:t>
      </w:r>
    </w:p>
    <w:p w14:paraId="0789D370" w14:textId="77777777" w:rsidR="00900CE3" w:rsidRDefault="00000000">
      <w:pPr>
        <w:pStyle w:val="Telobesedila"/>
        <w:framePr w:w="4690" w:h="13478" w:hRule="exact" w:wrap="none" w:vAnchor="page" w:hAnchor="page" w:x="5916" w:y="1751"/>
        <w:spacing w:after="0" w:line="204" w:lineRule="auto"/>
        <w:jc w:val="both"/>
      </w:pPr>
      <w:r>
        <w:rPr>
          <w:rStyle w:val="TelobesedilaZnak"/>
          <w:color w:val="3A3C31"/>
        </w:rPr>
        <w:t>Govoriću o bezbednosti drumskog saobra</w:t>
      </w:r>
      <w:r>
        <w:rPr>
          <w:rStyle w:val="TelobesedilaZnak"/>
          <w:color w:val="3A3C31"/>
        </w:rPr>
        <w:softHyphen/>
        <w:t>ćaja. Dozvolite mi drugarice i drugovi, da vas upoznam i obavestim s osnivanjem i radom Saveta za bezbednost drumskog saobraćaja.</w:t>
      </w:r>
    </w:p>
    <w:p w14:paraId="4D811959" w14:textId="77777777" w:rsidR="00900CE3" w:rsidRDefault="00000000">
      <w:pPr>
        <w:pStyle w:val="Telobesedila"/>
        <w:framePr w:w="4690" w:h="13478" w:hRule="exact" w:wrap="none" w:vAnchor="page" w:hAnchor="page" w:x="5916" w:y="1751"/>
        <w:spacing w:after="0" w:line="204" w:lineRule="auto"/>
        <w:jc w:val="both"/>
      </w:pPr>
      <w:r>
        <w:rPr>
          <w:rStyle w:val="TelobesedilaZnak"/>
          <w:color w:val="3A3C31"/>
        </w:rPr>
        <w:t>Prošlog saziva Savezne skupštine doneta je</w:t>
      </w:r>
    </w:p>
    <w:p w14:paraId="6CB644DE" w14:textId="77777777" w:rsidR="00900CE3" w:rsidRDefault="00000000">
      <w:pPr>
        <w:pStyle w:val="Headerorfooter0"/>
        <w:framePr w:wrap="none" w:vAnchor="page" w:hAnchor="page" w:x="1087" w:y="15513"/>
        <w:rPr>
          <w:sz w:val="16"/>
          <w:szCs w:val="16"/>
        </w:rPr>
      </w:pPr>
      <w:r>
        <w:rPr>
          <w:rStyle w:val="Headerorfooter"/>
          <w:rFonts w:ascii="Arial" w:eastAsia="Arial" w:hAnsi="Arial" w:cs="Arial"/>
          <w:b/>
          <w:bCs/>
          <w:sz w:val="16"/>
          <w:szCs w:val="16"/>
        </w:rPr>
        <w:t>19*</w:t>
      </w:r>
    </w:p>
    <w:p w14:paraId="277CFB2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0BCB103" w14:textId="77777777" w:rsidR="00900CE3" w:rsidRDefault="00000000">
      <w:pPr>
        <w:spacing w:line="1" w:lineRule="exact"/>
      </w:pPr>
      <w:r>
        <w:rPr>
          <w:noProof/>
        </w:rPr>
        <w:lastRenderedPageBreak/>
        <mc:AlternateContent>
          <mc:Choice Requires="wps">
            <w:drawing>
              <wp:anchor distT="0" distB="0" distL="114300" distR="114300" simplePos="0" relativeHeight="251694592" behindDoc="1" locked="0" layoutInCell="1" allowOverlap="1" wp14:anchorId="5FA226EE" wp14:editId="6ABC5A04">
                <wp:simplePos x="0" y="0"/>
                <wp:positionH relativeFrom="page">
                  <wp:posOffset>0</wp:posOffset>
                </wp:positionH>
                <wp:positionV relativeFrom="page">
                  <wp:posOffset>0</wp:posOffset>
                </wp:positionV>
                <wp:extent cx="7560310" cy="10692130"/>
                <wp:effectExtent l="0" t="0" r="0" b="0"/>
                <wp:wrapNone/>
                <wp:docPr id="139" name="Shape 13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FFF"/>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6" fillcolor="#FDFFFF" stroked="f"/>
            </w:pict>
          </mc:Fallback>
        </mc:AlternateContent>
      </w:r>
    </w:p>
    <w:p w14:paraId="61DF7463" w14:textId="77777777" w:rsidR="00900CE3" w:rsidRDefault="00000000">
      <w:pPr>
        <w:pStyle w:val="Headerorfooter0"/>
        <w:framePr w:wrap="none" w:vAnchor="page" w:hAnchor="page" w:x="1066" w:y="1223"/>
        <w:rPr>
          <w:sz w:val="22"/>
          <w:szCs w:val="22"/>
        </w:rPr>
      </w:pPr>
      <w:r>
        <w:rPr>
          <w:rStyle w:val="Headerorfooter"/>
          <w:b/>
          <w:bCs/>
          <w:color w:val="3A3C31"/>
          <w:sz w:val="22"/>
          <w:szCs w:val="22"/>
        </w:rPr>
        <w:t>148</w:t>
      </w:r>
    </w:p>
    <w:p w14:paraId="5480F1ED" w14:textId="77777777" w:rsidR="00900CE3" w:rsidRDefault="00000000">
      <w:pPr>
        <w:pStyle w:val="Headerorfooter0"/>
        <w:framePr w:wrap="none" w:vAnchor="page" w:hAnchor="page" w:x="3111" w:y="1185"/>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71CDEEFB" w14:textId="77777777" w:rsidR="00900CE3" w:rsidRDefault="00000000">
      <w:pPr>
        <w:pStyle w:val="Telobesedila"/>
        <w:framePr w:w="4680" w:h="13445" w:hRule="exact" w:wrap="none" w:vAnchor="page" w:hAnchor="page" w:x="1056" w:y="1737"/>
        <w:spacing w:after="0" w:line="206" w:lineRule="auto"/>
        <w:ind w:firstLine="0"/>
        <w:jc w:val="both"/>
      </w:pPr>
      <w:r>
        <w:rPr>
          <w:rStyle w:val="TelobesedilaZnak"/>
          <w:color w:val="212318"/>
        </w:rPr>
        <w:t xml:space="preserve">preporuka, </w:t>
      </w:r>
      <w:r>
        <w:rPr>
          <w:rStyle w:val="TelobesedilaZnak"/>
          <w:color w:val="3A3C31"/>
        </w:rPr>
        <w:t xml:space="preserve">kada </w:t>
      </w:r>
      <w:r>
        <w:rPr>
          <w:rStyle w:val="TelobesedilaZnak"/>
          <w:color w:val="212318"/>
        </w:rPr>
        <w:t xml:space="preserve">je </w:t>
      </w:r>
      <w:r>
        <w:rPr>
          <w:rStyle w:val="TelobesedilaZnak"/>
          <w:color w:val="3A3C31"/>
        </w:rPr>
        <w:t xml:space="preserve">bila reč o </w:t>
      </w:r>
      <w:r>
        <w:rPr>
          <w:rStyle w:val="TelobesedilaZnak"/>
          <w:color w:val="212318"/>
        </w:rPr>
        <w:t xml:space="preserve">istom </w:t>
      </w:r>
      <w:r>
        <w:rPr>
          <w:rStyle w:val="TelobesedilaZnak"/>
          <w:color w:val="3A3C31"/>
        </w:rPr>
        <w:t xml:space="preserve">materijalu, </w:t>
      </w:r>
      <w:r>
        <w:rPr>
          <w:rStyle w:val="TelobesedilaZnak"/>
          <w:color w:val="212318"/>
        </w:rPr>
        <w:t xml:space="preserve">i već koncem 1962. godine Savezno izvršno veće je imenovalo </w:t>
      </w:r>
      <w:r>
        <w:rPr>
          <w:rStyle w:val="TelobesedilaZnak"/>
          <w:color w:val="3A3C31"/>
        </w:rPr>
        <w:t xml:space="preserve">Savet za bezbednost </w:t>
      </w:r>
      <w:r>
        <w:rPr>
          <w:rStyle w:val="TelobesedilaZnak"/>
          <w:color w:val="212318"/>
        </w:rPr>
        <w:t xml:space="preserve">saobraćaja koji sačinjavaju predsednik </w:t>
      </w:r>
      <w:r>
        <w:rPr>
          <w:rStyle w:val="TelobesedilaZnak"/>
          <w:color w:val="3A3C31"/>
        </w:rPr>
        <w:t xml:space="preserve">i </w:t>
      </w:r>
      <w:r>
        <w:rPr>
          <w:rStyle w:val="TelobesedilaZnak"/>
          <w:color w:val="212318"/>
        </w:rPr>
        <w:t>30 članova, kao i šest članova republičkih saveta.</w:t>
      </w:r>
    </w:p>
    <w:p w14:paraId="045603E1" w14:textId="77777777" w:rsidR="00900CE3" w:rsidRDefault="00000000">
      <w:pPr>
        <w:pStyle w:val="Telobesedila"/>
        <w:framePr w:w="4680" w:h="13445" w:hRule="exact" w:wrap="none" w:vAnchor="page" w:hAnchor="page" w:x="1056" w:y="1737"/>
        <w:spacing w:after="0" w:line="206" w:lineRule="auto"/>
        <w:ind w:firstLine="320"/>
        <w:jc w:val="both"/>
      </w:pPr>
      <w:r>
        <w:rPr>
          <w:rStyle w:val="TelobesedilaZnak"/>
          <w:color w:val="212318"/>
        </w:rPr>
        <w:t xml:space="preserve">Imenovani savet je počeo s radom krajem 1962. godine i do danas </w:t>
      </w:r>
      <w:r>
        <w:rPr>
          <w:rStyle w:val="TelobesedilaZnak"/>
          <w:color w:val="3A3C31"/>
        </w:rPr>
        <w:t xml:space="preserve">je </w:t>
      </w:r>
      <w:r>
        <w:rPr>
          <w:rStyle w:val="TelobesedilaZnak"/>
          <w:color w:val="212318"/>
        </w:rPr>
        <w:t>održao četiri proši</w:t>
      </w:r>
      <w:r>
        <w:rPr>
          <w:rStyle w:val="TelobesedilaZnak"/>
          <w:color w:val="212318"/>
        </w:rPr>
        <w:softHyphen/>
        <w:t>rene sednice. Po preporuci Savezne skupštine Savet je društvena organizacija i svoj rad raz</w:t>
      </w:r>
      <w:r>
        <w:rPr>
          <w:rStyle w:val="TelobesedilaZnak"/>
          <w:color w:val="212318"/>
        </w:rPr>
        <w:softHyphen/>
        <w:t xml:space="preserve">vija savetodavno </w:t>
      </w:r>
      <w:r>
        <w:rPr>
          <w:rStyle w:val="TelobesedilaZnak"/>
          <w:color w:val="3A3C31"/>
        </w:rPr>
        <w:t xml:space="preserve">i </w:t>
      </w:r>
      <w:r>
        <w:rPr>
          <w:rStyle w:val="TelobesedilaZnak"/>
          <w:color w:val="212318"/>
        </w:rPr>
        <w:t xml:space="preserve">koordinacione. Već u toku 1963. godine stvoreni su ovakvi </w:t>
      </w:r>
      <w:r>
        <w:rPr>
          <w:rStyle w:val="TelobesedilaZnak"/>
          <w:color w:val="3A3C31"/>
        </w:rPr>
        <w:t xml:space="preserve">saveti u </w:t>
      </w:r>
      <w:r>
        <w:rPr>
          <w:rStyle w:val="TelobesedilaZnak"/>
          <w:color w:val="212318"/>
        </w:rPr>
        <w:t xml:space="preserve">svim socijalističkim republikama i </w:t>
      </w:r>
      <w:r>
        <w:rPr>
          <w:rStyle w:val="TelobesedilaZnak"/>
          <w:color w:val="3A3C31"/>
        </w:rPr>
        <w:t xml:space="preserve">u </w:t>
      </w:r>
      <w:r>
        <w:rPr>
          <w:rStyle w:val="TelobesedilaZnak"/>
          <w:color w:val="212318"/>
        </w:rPr>
        <w:t>Autonomnoj Pokrajini Kosovo i Metohija, kao i Vojvodir. , Isto tako, do danas su stvorena ovakva koordi</w:t>
      </w:r>
      <w:r>
        <w:rPr>
          <w:rStyle w:val="TelobesedilaZnak"/>
          <w:color w:val="212318"/>
        </w:rPr>
        <w:softHyphen/>
        <w:t xml:space="preserve">naciona tela skoro </w:t>
      </w:r>
      <w:r>
        <w:rPr>
          <w:rStyle w:val="TelobesedilaZnak"/>
          <w:color w:val="3A3C31"/>
        </w:rPr>
        <w:t xml:space="preserve">u </w:t>
      </w:r>
      <w:r>
        <w:rPr>
          <w:rStyle w:val="TelobesedilaZnak"/>
          <w:color w:val="212318"/>
        </w:rPr>
        <w:t xml:space="preserve">svim sreskim skupštinama </w:t>
      </w:r>
      <w:r>
        <w:rPr>
          <w:rStyle w:val="TelobesedilaZnak"/>
          <w:color w:val="3A3C31"/>
        </w:rPr>
        <w:t xml:space="preserve">i u </w:t>
      </w:r>
      <w:r>
        <w:rPr>
          <w:rStyle w:val="TelobesedilaZnak"/>
          <w:color w:val="212318"/>
        </w:rPr>
        <w:t xml:space="preserve">oko polovinu </w:t>
      </w:r>
      <w:r>
        <w:rPr>
          <w:rStyle w:val="TelobesedilaZnak"/>
          <w:color w:val="3A3C31"/>
        </w:rPr>
        <w:t>opštinskih skupština u Jugo</w:t>
      </w:r>
      <w:r>
        <w:rPr>
          <w:rStyle w:val="TelobesedilaZnak"/>
          <w:color w:val="3A3C31"/>
        </w:rPr>
        <w:softHyphen/>
        <w:t>slaviji.</w:t>
      </w:r>
    </w:p>
    <w:p w14:paraId="72DF8968" w14:textId="77777777" w:rsidR="00900CE3" w:rsidRDefault="00000000">
      <w:pPr>
        <w:pStyle w:val="Telobesedila"/>
        <w:framePr w:w="4680" w:h="13445" w:hRule="exact" w:wrap="none" w:vAnchor="page" w:hAnchor="page" w:x="1056" w:y="1737"/>
        <w:spacing w:after="0" w:line="204" w:lineRule="auto"/>
        <w:ind w:firstLine="320"/>
        <w:jc w:val="both"/>
      </w:pPr>
      <w:r>
        <w:rPr>
          <w:rStyle w:val="TelobesedilaZnak"/>
          <w:color w:val="212318"/>
        </w:rPr>
        <w:t xml:space="preserve">Celokupan </w:t>
      </w:r>
      <w:r>
        <w:rPr>
          <w:rStyle w:val="TelobesedilaZnak"/>
          <w:color w:val="3A3C31"/>
        </w:rPr>
        <w:t xml:space="preserve">rad Saveta odvija se uz punu </w:t>
      </w:r>
      <w:r>
        <w:rPr>
          <w:rStyle w:val="TelobesedilaZnak"/>
          <w:color w:val="212318"/>
        </w:rPr>
        <w:t xml:space="preserve">pomoć stručnih </w:t>
      </w:r>
      <w:r>
        <w:rPr>
          <w:rStyle w:val="TelobesedilaZnak"/>
          <w:color w:val="3A3C31"/>
        </w:rPr>
        <w:t xml:space="preserve">organa </w:t>
      </w:r>
      <w:r>
        <w:rPr>
          <w:rStyle w:val="TelobesedilaZnak"/>
          <w:color w:val="212318"/>
        </w:rPr>
        <w:t xml:space="preserve">unutrašnjih ooslova. Savet je posebnu pažnju poklonio pitanju spro- vođenja saobraćajno-vaspitnog rada </w:t>
      </w:r>
      <w:r>
        <w:rPr>
          <w:rStyle w:val="TelobesedilaZnak"/>
          <w:color w:val="3A3C31"/>
        </w:rPr>
        <w:t xml:space="preserve">s </w:t>
      </w:r>
      <w:r>
        <w:rPr>
          <w:rStyle w:val="TelobesedilaZnak"/>
          <w:color w:val="212318"/>
        </w:rPr>
        <w:t>građani</w:t>
      </w:r>
      <w:r>
        <w:rPr>
          <w:rStyle w:val="TelobesedilaZnak"/>
          <w:color w:val="212318"/>
        </w:rPr>
        <w:softHyphen/>
        <w:t xml:space="preserve">ma, kao i delatnosti koja je od važnog značaja za sprečavanje saobraćajnih udesa, nesreća i podizanje bezbednosti </w:t>
      </w:r>
      <w:r>
        <w:rPr>
          <w:rStyle w:val="TelobesedilaZnak"/>
          <w:color w:val="3A3C31"/>
        </w:rPr>
        <w:t xml:space="preserve">u </w:t>
      </w:r>
      <w:r>
        <w:rPr>
          <w:rStyle w:val="TelobesedilaZnak"/>
          <w:color w:val="212318"/>
        </w:rPr>
        <w:t>saobraćaju. Tako su organizovane akcije za čitavu teritoriju Jugo</w:t>
      </w:r>
      <w:r>
        <w:rPr>
          <w:rStyle w:val="TelobesedilaZnak"/>
          <w:color w:val="212318"/>
        </w:rPr>
        <w:softHyphen/>
        <w:t xml:space="preserve">slavije preko republičkih, </w:t>
      </w:r>
      <w:r>
        <w:rPr>
          <w:rStyle w:val="TelobesedilaZnak"/>
          <w:color w:val="3A3C31"/>
        </w:rPr>
        <w:t xml:space="preserve">sreskih i opštinskih </w:t>
      </w:r>
      <w:r>
        <w:rPr>
          <w:rStyle w:val="TelobesedilaZnak"/>
          <w:color w:val="212318"/>
        </w:rPr>
        <w:t xml:space="preserve">saveta </w:t>
      </w:r>
      <w:r>
        <w:rPr>
          <w:rStyle w:val="TelobesedilaZnak"/>
          <w:color w:val="3A3C31"/>
        </w:rPr>
        <w:t xml:space="preserve">i </w:t>
      </w:r>
      <w:r>
        <w:rPr>
          <w:rStyle w:val="TelobesedilaZnak"/>
          <w:color w:val="212318"/>
        </w:rPr>
        <w:t xml:space="preserve">koordinacionih </w:t>
      </w:r>
      <w:r>
        <w:rPr>
          <w:rStyle w:val="TelobesedilaZnak"/>
          <w:color w:val="3A3C31"/>
        </w:rPr>
        <w:t>tela.</w:t>
      </w:r>
    </w:p>
    <w:p w14:paraId="04A73D3E" w14:textId="77777777" w:rsidR="00900CE3" w:rsidRDefault="00000000">
      <w:pPr>
        <w:pStyle w:val="Telobesedila"/>
        <w:framePr w:w="4680" w:h="13445" w:hRule="exact" w:wrap="none" w:vAnchor="page" w:hAnchor="page" w:x="1056" w:y="1737"/>
        <w:spacing w:after="0" w:line="206" w:lineRule="auto"/>
        <w:ind w:firstLine="320"/>
        <w:jc w:val="both"/>
      </w:pPr>
      <w:r>
        <w:rPr>
          <w:rStyle w:val="TelobesedilaZnak"/>
          <w:color w:val="212318"/>
        </w:rPr>
        <w:t xml:space="preserve">Prva takva akcija organizovana je na temu — Saobraćajni </w:t>
      </w:r>
      <w:r>
        <w:rPr>
          <w:rStyle w:val="TelobesedilaZnak"/>
          <w:color w:val="3A3C31"/>
        </w:rPr>
        <w:t xml:space="preserve">znaci </w:t>
      </w:r>
      <w:r>
        <w:rPr>
          <w:rStyle w:val="TelobesedilaZnak"/>
          <w:color w:val="212318"/>
        </w:rPr>
        <w:t xml:space="preserve">— </w:t>
      </w:r>
      <w:r>
        <w:rPr>
          <w:rStyle w:val="TelobesedilaZnak"/>
          <w:color w:val="3A3C31"/>
        </w:rPr>
        <w:t xml:space="preserve">faktori </w:t>
      </w:r>
      <w:r>
        <w:rPr>
          <w:rStyle w:val="TelobesedilaZnak"/>
          <w:color w:val="212318"/>
        </w:rPr>
        <w:t xml:space="preserve">bezbednosti </w:t>
      </w:r>
      <w:r>
        <w:rPr>
          <w:rStyle w:val="TelobesedilaZnak"/>
          <w:color w:val="3A3C31"/>
        </w:rPr>
        <w:t xml:space="preserve">u </w:t>
      </w:r>
      <w:r>
        <w:rPr>
          <w:rStyle w:val="TelobesedilaZnak"/>
          <w:color w:val="212318"/>
        </w:rPr>
        <w:t xml:space="preserve">saobraćaju — </w:t>
      </w:r>
      <w:r>
        <w:rPr>
          <w:rStyle w:val="TelobesedilaZnak"/>
          <w:color w:val="3A3C31"/>
        </w:rPr>
        <w:t xml:space="preserve">od 1. IV </w:t>
      </w:r>
      <w:r>
        <w:rPr>
          <w:rStyle w:val="TelobesedilaZnak"/>
          <w:color w:val="212318"/>
        </w:rPr>
        <w:t xml:space="preserve">do </w:t>
      </w:r>
      <w:r>
        <w:rPr>
          <w:rStyle w:val="TelobesedilaZnak"/>
          <w:color w:val="3A3C31"/>
        </w:rPr>
        <w:t xml:space="preserve">30. </w:t>
      </w:r>
      <w:r>
        <w:rPr>
          <w:rStyle w:val="TelobesedilaZnak"/>
          <w:color w:val="212318"/>
        </w:rPr>
        <w:t xml:space="preserve">VI 1963. godine, </w:t>
      </w:r>
      <w:r>
        <w:rPr>
          <w:rStyle w:val="TelobesedilaZnak"/>
          <w:color w:val="3A3C31"/>
        </w:rPr>
        <w:t xml:space="preserve">a </w:t>
      </w:r>
      <w:r>
        <w:rPr>
          <w:rStyle w:val="TelobesedilaZnak"/>
          <w:color w:val="212318"/>
        </w:rPr>
        <w:t xml:space="preserve">druga na temu — </w:t>
      </w:r>
      <w:r>
        <w:rPr>
          <w:rStyle w:val="TelobesedilaZnak"/>
          <w:color w:val="3A3C31"/>
        </w:rPr>
        <w:t xml:space="preserve">Zaštitimo </w:t>
      </w:r>
      <w:r>
        <w:rPr>
          <w:rStyle w:val="TelobesedilaZnak"/>
          <w:color w:val="212318"/>
        </w:rPr>
        <w:t xml:space="preserve">decu </w:t>
      </w:r>
      <w:r>
        <w:rPr>
          <w:rStyle w:val="TelobesedilaZnak"/>
          <w:color w:val="3A3C31"/>
        </w:rPr>
        <w:t xml:space="preserve">u </w:t>
      </w:r>
      <w:r>
        <w:rPr>
          <w:rStyle w:val="TelobesedilaZnak"/>
          <w:color w:val="212318"/>
        </w:rPr>
        <w:t xml:space="preserve">saobraćaju </w:t>
      </w:r>
      <w:r>
        <w:rPr>
          <w:rStyle w:val="TelobesedilaZnak"/>
          <w:color w:val="3A3C31"/>
        </w:rPr>
        <w:t xml:space="preserve">— </w:t>
      </w:r>
      <w:r>
        <w:rPr>
          <w:rStyle w:val="TelobesedilaZnak"/>
          <w:color w:val="212318"/>
        </w:rPr>
        <w:t xml:space="preserve">od 1. X do 31. </w:t>
      </w:r>
      <w:r>
        <w:rPr>
          <w:rStyle w:val="TelobesedilaZnak"/>
          <w:color w:val="3A3C31"/>
        </w:rPr>
        <w:t xml:space="preserve">XII 1963. </w:t>
      </w:r>
      <w:r>
        <w:rPr>
          <w:rStyle w:val="TelobesedilaZnak"/>
          <w:color w:val="212318"/>
        </w:rPr>
        <w:t xml:space="preserve">godine. I jedna i druga akcija pokazale su vidne rezultate </w:t>
      </w:r>
      <w:r>
        <w:rPr>
          <w:rStyle w:val="TelobesedilaZnak"/>
          <w:color w:val="3A3C31"/>
        </w:rPr>
        <w:t xml:space="preserve">jer </w:t>
      </w:r>
      <w:r>
        <w:rPr>
          <w:rStyle w:val="TelobesedilaZnak"/>
          <w:color w:val="212318"/>
        </w:rPr>
        <w:t>su u tome savete pomogli štampa, radio, tele</w:t>
      </w:r>
      <w:r>
        <w:rPr>
          <w:rStyle w:val="TelobesedilaZnak"/>
          <w:color w:val="212318"/>
        </w:rPr>
        <w:softHyphen/>
        <w:t xml:space="preserve">vizija, dokumentarni filmovi, kao </w:t>
      </w:r>
      <w:r>
        <w:rPr>
          <w:rStyle w:val="TelobesedilaZnak"/>
          <w:color w:val="3A3C31"/>
        </w:rPr>
        <w:t xml:space="preserve">i </w:t>
      </w:r>
      <w:r>
        <w:rPr>
          <w:rStyle w:val="TelobesedilaZnak"/>
          <w:color w:val="212318"/>
        </w:rPr>
        <w:t>stručna udruženja vozača i auto-mehaničara Jugosla</w:t>
      </w:r>
      <w:r>
        <w:rPr>
          <w:rStyle w:val="TelobesedilaZnak"/>
          <w:color w:val="212318"/>
        </w:rPr>
        <w:softHyphen/>
        <w:t>vije, auto-moto savez i drugi.</w:t>
      </w:r>
    </w:p>
    <w:p w14:paraId="1EE51AB7" w14:textId="77777777" w:rsidR="00900CE3" w:rsidRDefault="00000000">
      <w:pPr>
        <w:pStyle w:val="Telobesedila"/>
        <w:framePr w:w="4680" w:h="13445" w:hRule="exact" w:wrap="none" w:vAnchor="page" w:hAnchor="page" w:x="1056" w:y="1737"/>
        <w:spacing w:after="0" w:line="204" w:lineRule="auto"/>
        <w:ind w:firstLine="320"/>
        <w:jc w:val="both"/>
      </w:pPr>
      <w:r>
        <w:rPr>
          <w:rStyle w:val="TelobesedilaZnak"/>
          <w:color w:val="212318"/>
        </w:rPr>
        <w:t xml:space="preserve">Savet je bio na međunarodnom veles.ajmu u Zagrebu u aprilu 1962. godine pokrovitelj izložbe — Sigurnost u saobraćaju </w:t>
      </w:r>
      <w:r>
        <w:rPr>
          <w:rStyle w:val="TelobesedilaZnak"/>
          <w:color w:val="3A3C31"/>
        </w:rPr>
        <w:t xml:space="preserve">— i </w:t>
      </w:r>
      <w:r>
        <w:rPr>
          <w:rStyle w:val="TelobesedilaZnak"/>
          <w:color w:val="212318"/>
        </w:rPr>
        <w:t xml:space="preserve">na Drugoj međunarodnoj izložbi </w:t>
      </w:r>
      <w:r>
        <w:rPr>
          <w:rStyle w:val="TelobesedilaZnak"/>
          <w:color w:val="3A3C31"/>
        </w:rPr>
        <w:t xml:space="preserve">— </w:t>
      </w:r>
      <w:r>
        <w:rPr>
          <w:rStyle w:val="TelobesedilaZnak"/>
          <w:color w:val="212318"/>
        </w:rPr>
        <w:t xml:space="preserve">Medicina </w:t>
      </w:r>
      <w:r>
        <w:rPr>
          <w:rStyle w:val="TelobesedilaZnak"/>
          <w:color w:val="3A3C31"/>
        </w:rPr>
        <w:t xml:space="preserve">i </w:t>
      </w:r>
      <w:r>
        <w:rPr>
          <w:rStyle w:val="TelobesedilaZnak"/>
          <w:color w:val="212318"/>
        </w:rPr>
        <w:t xml:space="preserve">tehnika. Sada je </w:t>
      </w:r>
      <w:r>
        <w:rPr>
          <w:rStyle w:val="TelobesedilaZnak"/>
          <w:color w:val="3A3C31"/>
        </w:rPr>
        <w:t xml:space="preserve">u toku nova akcija na temu </w:t>
      </w:r>
      <w:r>
        <w:rPr>
          <w:rStyle w:val="TelobesedilaZnak"/>
          <w:color w:val="212318"/>
        </w:rPr>
        <w:t xml:space="preserve">— </w:t>
      </w:r>
      <w:r>
        <w:rPr>
          <w:rStyle w:val="TelobesedilaZnak"/>
          <w:color w:val="3A3C31"/>
        </w:rPr>
        <w:t xml:space="preserve">Osvet- </w:t>
      </w:r>
      <w:r>
        <w:rPr>
          <w:rStyle w:val="TelobesedilaZnak"/>
          <w:color w:val="212318"/>
        </w:rPr>
        <w:t xml:space="preserve">Ijenje i sigurnost vozila </w:t>
      </w:r>
      <w:r>
        <w:rPr>
          <w:rStyle w:val="TelobesedilaZnak"/>
          <w:color w:val="3A3C31"/>
        </w:rPr>
        <w:t xml:space="preserve">—■ </w:t>
      </w:r>
      <w:r>
        <w:rPr>
          <w:rStyle w:val="TelobesedilaZnak"/>
          <w:color w:val="212318"/>
        </w:rPr>
        <w:t xml:space="preserve">u kojoj su pokrenuta pitanja putujućih servisa na putevima za uslu- živanje amatera-vozača, </w:t>
      </w:r>
      <w:r>
        <w:rPr>
          <w:rStyle w:val="TelobesedilaZnak"/>
          <w:color w:val="3A3C31"/>
        </w:rPr>
        <w:t xml:space="preserve">za sve vrste kvarova i </w:t>
      </w:r>
      <w:r>
        <w:rPr>
          <w:rStyle w:val="TelobesedilaZnak"/>
          <w:color w:val="212318"/>
        </w:rPr>
        <w:t xml:space="preserve">to se već sprovodi </w:t>
      </w:r>
      <w:r>
        <w:rPr>
          <w:rStyle w:val="TelobesedilaZnak"/>
          <w:color w:val="3A3C31"/>
        </w:rPr>
        <w:t xml:space="preserve">u delo. Pokrenuto </w:t>
      </w:r>
      <w:r>
        <w:rPr>
          <w:rStyle w:val="TelobesedilaZnak"/>
          <w:color w:val="212318"/>
        </w:rPr>
        <w:t xml:space="preserve">je </w:t>
      </w:r>
      <w:r>
        <w:rPr>
          <w:rStyle w:val="TelobesedilaZnak"/>
          <w:color w:val="3A3C31"/>
        </w:rPr>
        <w:t>pita</w:t>
      </w:r>
      <w:r>
        <w:rPr>
          <w:rStyle w:val="TelobesedilaZnak"/>
          <w:color w:val="3A3C31"/>
        </w:rPr>
        <w:softHyphen/>
        <w:t xml:space="preserve">nje </w:t>
      </w:r>
      <w:r>
        <w:rPr>
          <w:rStyle w:val="TelobesedilaZnak"/>
          <w:color w:val="212318"/>
        </w:rPr>
        <w:t xml:space="preserve">zdravstvene </w:t>
      </w:r>
      <w:r>
        <w:rPr>
          <w:rStyle w:val="TelobesedilaZnak"/>
          <w:color w:val="3A3C31"/>
        </w:rPr>
        <w:t xml:space="preserve">pokretne </w:t>
      </w:r>
      <w:r>
        <w:rPr>
          <w:rStyle w:val="TelobesedilaZnak"/>
          <w:color w:val="212318"/>
        </w:rPr>
        <w:t xml:space="preserve">službe </w:t>
      </w:r>
      <w:r>
        <w:rPr>
          <w:rStyle w:val="TelobesedilaZnak"/>
          <w:color w:val="3A3C31"/>
        </w:rPr>
        <w:t xml:space="preserve">za </w:t>
      </w:r>
      <w:r>
        <w:rPr>
          <w:rStyle w:val="TelobesedilaZnak"/>
          <w:color w:val="212318"/>
        </w:rPr>
        <w:t xml:space="preserve">ukazivanje pomoći </w:t>
      </w:r>
      <w:r>
        <w:rPr>
          <w:rStyle w:val="TelobesedilaZnak"/>
          <w:color w:val="3A3C31"/>
        </w:rPr>
        <w:t xml:space="preserve">povređenima na putevima, uvođenje </w:t>
      </w:r>
      <w:r>
        <w:rPr>
          <w:rStyle w:val="TelobesedilaZnak"/>
          <w:color w:val="212318"/>
        </w:rPr>
        <w:t xml:space="preserve">leleionsk h veza na auto-putevima, štampa </w:t>
      </w:r>
      <w:r>
        <w:rPr>
          <w:rStyle w:val="TelobesedilaZnak"/>
          <w:color w:val="3A3C31"/>
        </w:rPr>
        <w:t xml:space="preserve">se </w:t>
      </w:r>
      <w:r>
        <w:rPr>
          <w:rStyle w:val="TelobesedilaZnak"/>
          <w:color w:val="212318"/>
        </w:rPr>
        <w:t xml:space="preserve">uputstvo za </w:t>
      </w:r>
      <w:r>
        <w:rPr>
          <w:rStyle w:val="TelobesedilaZnak"/>
          <w:color w:val="3A3C31"/>
        </w:rPr>
        <w:t xml:space="preserve">prvu pomoć povređenima </w:t>
      </w:r>
      <w:r>
        <w:rPr>
          <w:rStyle w:val="TelobesedilaZnak"/>
          <w:color w:val="212318"/>
        </w:rPr>
        <w:t xml:space="preserve">koje </w:t>
      </w:r>
      <w:r>
        <w:rPr>
          <w:rStyle w:val="TelobesedilaZnak"/>
          <w:color w:val="3A3C31"/>
        </w:rPr>
        <w:t xml:space="preserve">treba da ima svaki vozač u vozilu i preduzete su još </w:t>
      </w:r>
      <w:r>
        <w:rPr>
          <w:rStyle w:val="TelobesedilaZnak"/>
          <w:color w:val="212318"/>
        </w:rPr>
        <w:t>neke slične mere i preporuke. To je dosadan</w:t>
      </w:r>
      <w:r>
        <w:rPr>
          <w:rStyle w:val="TelobesedilaZnak"/>
          <w:color w:val="3A3C31"/>
        </w:rPr>
        <w:t>j</w:t>
      </w:r>
      <w:r>
        <w:rPr>
          <w:rStyle w:val="TelobesedilaZnak"/>
          <w:color w:val="212318"/>
        </w:rPr>
        <w:t>i rad Saveta za bezbednost drumskog saobraćaja.</w:t>
      </w:r>
    </w:p>
    <w:p w14:paraId="563E91E1" w14:textId="77777777" w:rsidR="00900CE3" w:rsidRDefault="00000000">
      <w:pPr>
        <w:pStyle w:val="Telobesedila"/>
        <w:framePr w:w="4680" w:h="13445" w:hRule="exact" w:wrap="none" w:vAnchor="page" w:hAnchor="page" w:x="1056" w:y="1737"/>
        <w:spacing w:after="160" w:line="206" w:lineRule="auto"/>
        <w:ind w:firstLine="320"/>
        <w:jc w:val="both"/>
      </w:pPr>
      <w:r>
        <w:rPr>
          <w:rStyle w:val="TelobesedilaZnak"/>
          <w:color w:val="212318"/>
        </w:rPr>
        <w:t xml:space="preserve">Predlažem Komisiji za izradu preporuke </w:t>
      </w:r>
      <w:r>
        <w:rPr>
          <w:rStyle w:val="TelobesedilaZnak"/>
          <w:color w:val="3A3C31"/>
        </w:rPr>
        <w:t xml:space="preserve">da </w:t>
      </w:r>
      <w:r>
        <w:rPr>
          <w:rStyle w:val="TelobesedilaZnak"/>
          <w:color w:val="212318"/>
        </w:rPr>
        <w:t xml:space="preserve">unese i tekst koji bi bio preporuka opštinama, </w:t>
      </w:r>
      <w:r>
        <w:rPr>
          <w:rStyle w:val="TelobesedilaZnak"/>
          <w:color w:val="3A3C31"/>
        </w:rPr>
        <w:t>opštinskim skupštinama da ovakva tela obra</w:t>
      </w:r>
      <w:r>
        <w:rPr>
          <w:rStyle w:val="TelobesedilaZnak"/>
          <w:color w:val="3A3C31"/>
        </w:rPr>
        <w:softHyphen/>
      </w:r>
      <w:r>
        <w:rPr>
          <w:rStyle w:val="TelobesedilaZnak"/>
          <w:color w:val="212318"/>
        </w:rPr>
        <w:t xml:space="preserve">zuju </w:t>
      </w:r>
      <w:r>
        <w:rPr>
          <w:rStyle w:val="TelobesedilaZnak"/>
          <w:color w:val="3A3C31"/>
        </w:rPr>
        <w:t>u svojim opštinama.</w:t>
      </w:r>
    </w:p>
    <w:p w14:paraId="396F55CE" w14:textId="77777777" w:rsidR="00900CE3" w:rsidRDefault="00000000">
      <w:pPr>
        <w:pStyle w:val="Telobesedila"/>
        <w:framePr w:w="4680" w:h="13445" w:hRule="exact" w:wrap="none" w:vAnchor="page" w:hAnchor="page" w:x="1056" w:y="1737"/>
        <w:spacing w:after="80" w:line="206" w:lineRule="auto"/>
        <w:ind w:firstLine="320"/>
        <w:jc w:val="both"/>
      </w:pPr>
      <w:r>
        <w:rPr>
          <w:rStyle w:val="TelobesedilaZnak"/>
          <w:i/>
          <w:iCs/>
          <w:color w:val="3A3C31"/>
        </w:rPr>
        <w:t>Predsedavajući</w:t>
      </w:r>
      <w:r>
        <w:rPr>
          <w:rStyle w:val="TelobesedilaZnak"/>
          <w:b/>
          <w:bCs/>
          <w:color w:val="3A3C31"/>
        </w:rPr>
        <w:t xml:space="preserve"> Mijalko Tođorović:</w:t>
      </w:r>
    </w:p>
    <w:p w14:paraId="7F3B9D58" w14:textId="77777777" w:rsidR="00900CE3" w:rsidRDefault="00000000">
      <w:pPr>
        <w:pStyle w:val="Telobesedila"/>
        <w:framePr w:w="4680" w:h="13445" w:hRule="exact" w:wrap="none" w:vAnchor="page" w:hAnchor="page" w:x="1056" w:y="1737"/>
        <w:spacing w:after="0" w:line="206" w:lineRule="auto"/>
        <w:ind w:firstLine="320"/>
        <w:jc w:val="both"/>
      </w:pPr>
      <w:r>
        <w:rPr>
          <w:rStyle w:val="TelobesedilaZnak"/>
          <w:color w:val="212318"/>
        </w:rPr>
        <w:t xml:space="preserve">Ima </w:t>
      </w:r>
      <w:r>
        <w:rPr>
          <w:rStyle w:val="TelobesedilaZnak"/>
          <w:color w:val="3A3C31"/>
        </w:rPr>
        <w:t xml:space="preserve">reč </w:t>
      </w:r>
      <w:r>
        <w:rPr>
          <w:rStyle w:val="TelobesedilaZnak"/>
          <w:color w:val="212318"/>
        </w:rPr>
        <w:t xml:space="preserve">drug </w:t>
      </w:r>
      <w:r>
        <w:rPr>
          <w:rStyle w:val="TelobesedilaZnak"/>
          <w:color w:val="3A3C31"/>
        </w:rPr>
        <w:t xml:space="preserve">Esad Cengić. </w:t>
      </w:r>
      <w:r>
        <w:rPr>
          <w:rStyle w:val="TelobesedilaZnak"/>
          <w:color w:val="212318"/>
        </w:rPr>
        <w:t xml:space="preserve">poslanik </w:t>
      </w:r>
      <w:r>
        <w:rPr>
          <w:rStyle w:val="TelobesedilaZnak"/>
          <w:color w:val="3A3C31"/>
        </w:rPr>
        <w:t>Orga- nizaciono-političkog veća.</w:t>
      </w:r>
    </w:p>
    <w:p w14:paraId="2D102D2F" w14:textId="77777777" w:rsidR="00900CE3" w:rsidRDefault="00000000">
      <w:pPr>
        <w:pStyle w:val="Telobesedila"/>
        <w:framePr w:w="4685" w:h="13478" w:hRule="exact" w:wrap="none" w:vAnchor="page" w:hAnchor="page" w:x="5923" w:y="1703"/>
        <w:spacing w:after="80" w:line="204" w:lineRule="auto"/>
        <w:ind w:firstLine="300"/>
        <w:jc w:val="both"/>
      </w:pPr>
      <w:r>
        <w:rPr>
          <w:rStyle w:val="TelobesedilaZnak"/>
          <w:b/>
          <w:bCs/>
          <w:color w:val="3A3C31"/>
        </w:rPr>
        <w:t xml:space="preserve">Esad </w:t>
      </w:r>
      <w:r>
        <w:rPr>
          <w:rStyle w:val="TelobesedilaZnak"/>
          <w:b/>
          <w:bCs/>
        </w:rPr>
        <w:t xml:space="preserve">Cengić </w:t>
      </w:r>
      <w:r>
        <w:rPr>
          <w:rStyle w:val="TelobesedilaZnak"/>
          <w:i/>
          <w:iCs/>
          <w:color w:val="3A3C31"/>
        </w:rPr>
        <w:t xml:space="preserve">(Izborna jedinica </w:t>
      </w:r>
      <w:r>
        <w:rPr>
          <w:rStyle w:val="TelobesedilaZnak"/>
          <w:i/>
          <w:iCs/>
        </w:rPr>
        <w:t>Goražde):</w:t>
      </w:r>
    </w:p>
    <w:p w14:paraId="60A2336C" w14:textId="77777777" w:rsidR="00900CE3" w:rsidRDefault="00000000">
      <w:pPr>
        <w:pStyle w:val="Telobesedila"/>
        <w:framePr w:w="4685" w:h="13478" w:hRule="exact" w:wrap="none" w:vAnchor="page" w:hAnchor="page" w:x="5923" w:y="1703"/>
        <w:spacing w:after="0" w:line="204" w:lineRule="auto"/>
        <w:jc w:val="both"/>
      </w:pPr>
      <w:r>
        <w:rPr>
          <w:rStyle w:val="TelobesedilaZnak"/>
          <w:color w:val="3A3C31"/>
        </w:rPr>
        <w:t>Drugarice i drugovi poslanici, želim da skrenem vašu pažnju na jedno pitanje koje se u materijalima današnje sjednice takođe treti</w:t>
      </w:r>
      <w:r>
        <w:rPr>
          <w:rStyle w:val="TelobesedilaZnak"/>
          <w:color w:val="3A3C31"/>
        </w:rPr>
        <w:softHyphen/>
        <w:t>ra kao laKtor usporovanja našeg razvitka, to jest, na pitanje nedovoljne brige prema zaštiti od požara. Cijeneći po prostoru koji je dat u materijalima ovoj negativnoj društvenoj pojavi mogao bi se steći utisak da se radi o manje važnom pitanju, da je problem periferan i da tematski skoro i ne pripada ovoj materiji.</w:t>
      </w:r>
    </w:p>
    <w:p w14:paraId="499B9DC9" w14:textId="77777777" w:rsidR="00900CE3" w:rsidRDefault="00000000">
      <w:pPr>
        <w:pStyle w:val="Telobesedila"/>
        <w:framePr w:w="4685" w:h="13478" w:hRule="exact" w:wrap="none" w:vAnchor="page" w:hAnchor="page" w:x="5923" w:y="1703"/>
        <w:spacing w:after="0" w:line="204" w:lineRule="auto"/>
        <w:jc w:val="both"/>
      </w:pPr>
      <w:r>
        <w:rPr>
          <w:rStyle w:val="TelobesedilaZnak"/>
          <w:color w:val="3A3C31"/>
        </w:rPr>
        <w:t>Međutim, ako uočimo da zbog nesprovođe- nja pozarno-preventivnih mjera, zbog naruša</w:t>
      </w:r>
      <w:r>
        <w:rPr>
          <w:rStyle w:val="TelobesedilaZnak"/>
          <w:color w:val="3A3C31"/>
        </w:rPr>
        <w:softHyphen/>
        <w:t xml:space="preserve">vanja zakonitosti u oblasti zaštite od požara nastaje u našoj zemlji prosječno godišnje oko 6.OUU požara ili oko 8u"/o od ukupnog broja svih požara i da </w:t>
      </w:r>
      <w:r>
        <w:rPr>
          <w:rStyle w:val="TelobesedilaZnak"/>
        </w:rPr>
        <w:t xml:space="preserve">ti </w:t>
      </w:r>
      <w:r>
        <w:rPr>
          <w:rStyle w:val="TelobesedilaZnak"/>
          <w:color w:val="3A3C31"/>
        </w:rPr>
        <w:t xml:space="preserve">požari prouzrokuju neposrednu štetu u iznosu od </w:t>
      </w:r>
      <w:r>
        <w:rPr>
          <w:rStyle w:val="TelobesedilaZnak"/>
          <w:smallCaps/>
          <w:color w:val="3A3C31"/>
        </w:rPr>
        <w:t>oko</w:t>
      </w:r>
      <w:r>
        <w:rPr>
          <w:rStyle w:val="TelobesedilaZnak"/>
          <w:color w:val="3A3C31"/>
        </w:rPr>
        <w:t xml:space="preserve"> a miliona dinara, da je posredna šteta od ovih požara nekoliko puta veća, onda se nameće zaključak da gubici od požara do kojih dolazi zbog nehata i nepažnje znatno prevazilaze štete koje prouzrokuje pri</w:t>
      </w:r>
      <w:r>
        <w:rPr>
          <w:rStyle w:val="TelobesedilaZnak"/>
          <w:color w:val="3A3C31"/>
        </w:rPr>
        <w:softHyphen/>
        <w:t>vredni kriminal.</w:t>
      </w:r>
    </w:p>
    <w:p w14:paraId="720102E8" w14:textId="77777777" w:rsidR="00900CE3" w:rsidRDefault="00000000">
      <w:pPr>
        <w:pStyle w:val="Telobesedila"/>
        <w:framePr w:w="4685" w:h="13478" w:hRule="exact" w:wrap="none" w:vAnchor="page" w:hAnchor="page" w:x="5923" w:y="1703"/>
        <w:spacing w:after="0" w:line="206" w:lineRule="auto"/>
        <w:jc w:val="both"/>
      </w:pPr>
      <w:r>
        <w:rPr>
          <w:rStyle w:val="TelobesedilaZnak"/>
          <w:color w:val="3A3C31"/>
        </w:rPr>
        <w:t>S gledišta materijalnih posljedica, očigledno je da ne postoje razlike između požara koji nastaju iz nehata i drugih vidova narušavanja režima požarne preventive i požara koji bivaju namjerno izazvani. Pri tom treba naglasiti da je u usiovima nepostojanja dovoljno preciznih, pravnih i tehničkih propisa i nepostojanja efi</w:t>
      </w:r>
      <w:r>
        <w:rPr>
          <w:rStyle w:val="TelobesedilaZnak"/>
          <w:color w:val="3A3C31"/>
        </w:rPr>
        <w:softHyphen/>
        <w:t>kasne inspekcijske službe u ovoj oblasti veoma teško objektivizirati stvarne uzroke nastajanja požara i povući granicu između nepažnje, ne</w:t>
      </w:r>
      <w:r>
        <w:rPr>
          <w:rStyle w:val="TelobesedilaZnak"/>
          <w:color w:val="3A3C31"/>
        </w:rPr>
        <w:softHyphen/>
        <w:t>hata i namjerne paljevine.</w:t>
      </w:r>
    </w:p>
    <w:p w14:paraId="2BD964C9" w14:textId="77777777" w:rsidR="00900CE3" w:rsidRDefault="00000000">
      <w:pPr>
        <w:pStyle w:val="Telobesedila"/>
        <w:framePr w:w="4685" w:h="13478" w:hRule="exact" w:wrap="none" w:vAnchor="page" w:hAnchor="page" w:x="5923" w:y="1703"/>
        <w:spacing w:after="0" w:line="204" w:lineRule="auto"/>
        <w:jc w:val="both"/>
      </w:pPr>
      <w:r>
        <w:rPr>
          <w:rStyle w:val="TelobesedilaZnak"/>
          <w:color w:val="3A3C31"/>
        </w:rPr>
        <w:t>Odgovornost za nastajanje požara skoro po pravilu rastače se na čitav lanac posrednih i nepoziedn.h krivaca, od vodec h kadrova u ko</w:t>
      </w:r>
      <w:r>
        <w:rPr>
          <w:rStyle w:val="TelobesedilaZnak"/>
          <w:color w:val="3A3C31"/>
        </w:rPr>
        <w:softHyphen/>
        <w:t>muni i preauzecu, ao vatrogasne preventive, projektanata, noćnih čuvara itd. Cesto se na kraju konstatuje da su odgovorni svi i da prak- lično nije odgovoran niko. Ovakvom stanju po</w:t>
      </w:r>
      <w:r>
        <w:rPr>
          <w:rStyle w:val="TelobesedilaZnak"/>
          <w:color w:val="3A3C31"/>
        </w:rPr>
        <w:softHyphen/>
        <w:t>goduje i veoma blaga kaznena politika za de</w:t>
      </w:r>
      <w:r>
        <w:rPr>
          <w:rStyle w:val="TelobesedilaZnak"/>
          <w:color w:val="3A3C31"/>
        </w:rPr>
        <w:softHyphen/>
        <w:t>likte na ovom području.</w:t>
      </w:r>
    </w:p>
    <w:p w14:paraId="4DFC3914" w14:textId="77777777" w:rsidR="00900CE3" w:rsidRDefault="00000000">
      <w:pPr>
        <w:pStyle w:val="Telobesedila"/>
        <w:framePr w:w="4685" w:h="13478" w:hRule="exact" w:wrap="none" w:vAnchor="page" w:hAnchor="page" w:x="5923" w:y="1703"/>
        <w:spacing w:after="0" w:line="204" w:lineRule="auto"/>
        <w:jc w:val="both"/>
      </w:pPr>
      <w:r>
        <w:rPr>
          <w:rStyle w:val="TelobesedilaZnak"/>
          <w:color w:val="3A3C31"/>
        </w:rPr>
        <w:t>Nivo koji je ostvarila naša zemlja u obla</w:t>
      </w:r>
      <w:r>
        <w:rPr>
          <w:rStyle w:val="TelobesedilaZnak"/>
          <w:color w:val="3A3C31"/>
        </w:rPr>
        <w:softHyphen/>
        <w:t>sti nauke i tehnike omogućava da se nastajanje požara sa razloga subjektivne prirode skoro potpuno isključi i svede na najmanju mjeru i da se u praksi odbaci shvatanje da je požar stihija, nužno zlo, maltene rezultat više sile, itd.</w:t>
      </w:r>
    </w:p>
    <w:p w14:paraId="602687BC" w14:textId="77777777" w:rsidR="00900CE3" w:rsidRDefault="00000000">
      <w:pPr>
        <w:pStyle w:val="Telobesedila"/>
        <w:framePr w:w="4685" w:h="13478" w:hRule="exact" w:wrap="none" w:vAnchor="page" w:hAnchor="page" w:x="5923" w:y="1703"/>
        <w:spacing w:after="0" w:line="204" w:lineRule="auto"/>
        <w:jc w:val="both"/>
      </w:pPr>
      <w:r>
        <w:rPr>
          <w:rStyle w:val="TelobesedilaZnak"/>
          <w:color w:val="3A3C31"/>
        </w:rPr>
        <w:t xml:space="preserve">Ako su neodrživa shvatanja da još uvek moramo snositi </w:t>
      </w:r>
      <w:r>
        <w:rPr>
          <w:rStyle w:val="TelobesedilaZnak"/>
        </w:rPr>
        <w:t xml:space="preserve">štete </w:t>
      </w:r>
      <w:r>
        <w:rPr>
          <w:rStyle w:val="TelobesedilaZnak"/>
          <w:color w:val="3A3C31"/>
        </w:rPr>
        <w:t xml:space="preserve">koje nam nanose </w:t>
      </w:r>
      <w:r>
        <w:rPr>
          <w:rStyle w:val="TelobesedilaZnak"/>
        </w:rPr>
        <w:t xml:space="preserve">poplave </w:t>
      </w:r>
      <w:r>
        <w:rPr>
          <w:rStyle w:val="TelobesedilaZnak"/>
          <w:color w:val="3A3C31"/>
        </w:rPr>
        <w:t>zbog slabih nasipa, još manje se može tole.'i- sati stanje da u usiovima postojanja hiljada in</w:t>
      </w:r>
      <w:r>
        <w:rPr>
          <w:rStyle w:val="TelobesedilaZnak"/>
          <w:color w:val="3A3C31"/>
        </w:rPr>
        <w:softHyphen/>
        <w:t>ženjera i tehničara u našoj zemlji, u usiovima koji nam omogućuju da izgradimo efikasan sis</w:t>
      </w:r>
      <w:r>
        <w:rPr>
          <w:rStyle w:val="TelobesedilaZnak"/>
          <w:color w:val="3A3C31"/>
        </w:rPr>
        <w:softHyphen/>
        <w:t xml:space="preserve">tem zaštite od požara, na solidnoj naučno-teh- ničkoj osnovi, gledamo iz godine u godinu kako nam gore fabrike, šume, stambene i ekonomske zgrade zbog nestručnog </w:t>
      </w:r>
      <w:r>
        <w:rPr>
          <w:rStyle w:val="TelobesedilaZnak"/>
        </w:rPr>
        <w:t xml:space="preserve">i </w:t>
      </w:r>
      <w:r>
        <w:rPr>
          <w:rStyle w:val="TelobesedilaZnak"/>
          <w:color w:val="3A3C31"/>
        </w:rPr>
        <w:t>površnog sprovođe- nja mjera požarne preventive, zbog zanema</w:t>
      </w:r>
      <w:r>
        <w:rPr>
          <w:rStyle w:val="TelobesedilaZnak"/>
          <w:color w:val="3A3C31"/>
        </w:rPr>
        <w:softHyphen/>
        <w:t xml:space="preserve">rivanja investicija za ovu svrhu </w:t>
      </w:r>
      <w:r>
        <w:rPr>
          <w:rStyle w:val="TelobesedilaZnak"/>
        </w:rPr>
        <w:t xml:space="preserve">i </w:t>
      </w:r>
      <w:r>
        <w:rPr>
          <w:rStyle w:val="TelobesedilaZnak"/>
          <w:color w:val="3A3C31"/>
        </w:rPr>
        <w:t>zbog neod-</w:t>
      </w:r>
    </w:p>
    <w:p w14:paraId="41321E7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AC7E65E" w14:textId="77777777" w:rsidR="00900CE3" w:rsidRDefault="00000000">
      <w:pPr>
        <w:spacing w:line="1" w:lineRule="exact"/>
      </w:pPr>
      <w:r>
        <w:rPr>
          <w:noProof/>
        </w:rPr>
        <w:lastRenderedPageBreak/>
        <mc:AlternateContent>
          <mc:Choice Requires="wps">
            <w:drawing>
              <wp:anchor distT="0" distB="0" distL="114300" distR="114300" simplePos="0" relativeHeight="251695616" behindDoc="1" locked="0" layoutInCell="1" allowOverlap="1" wp14:anchorId="56D63853" wp14:editId="733B9F11">
                <wp:simplePos x="0" y="0"/>
                <wp:positionH relativeFrom="page">
                  <wp:posOffset>0</wp:posOffset>
                </wp:positionH>
                <wp:positionV relativeFrom="page">
                  <wp:posOffset>0</wp:posOffset>
                </wp:positionV>
                <wp:extent cx="7560310" cy="10692130"/>
                <wp:effectExtent l="0" t="0" r="0" b="0"/>
                <wp:wrapNone/>
                <wp:docPr id="140" name="Shape 14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5" fillcolor="#FDFEF8" stroked="f"/>
            </w:pict>
          </mc:Fallback>
        </mc:AlternateContent>
      </w:r>
    </w:p>
    <w:p w14:paraId="21DD78E5" w14:textId="77777777" w:rsidR="00900CE3" w:rsidRDefault="00000000">
      <w:pPr>
        <w:pStyle w:val="Headerorfooter0"/>
        <w:framePr w:wrap="none" w:vAnchor="page" w:hAnchor="page" w:x="3132" w:y="1392"/>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4873AD60" w14:textId="77777777" w:rsidR="00900CE3" w:rsidRDefault="00000000">
      <w:pPr>
        <w:pStyle w:val="Headerorfooter0"/>
        <w:framePr w:w="341" w:h="274" w:hRule="exact" w:wrap="none" w:vAnchor="page" w:hAnchor="page" w:x="10275" w:y="1382"/>
        <w:jc w:val="right"/>
        <w:rPr>
          <w:sz w:val="22"/>
          <w:szCs w:val="22"/>
        </w:rPr>
      </w:pPr>
      <w:r>
        <w:rPr>
          <w:rStyle w:val="Headerorfooter"/>
          <w:b/>
          <w:bCs/>
          <w:sz w:val="22"/>
          <w:szCs w:val="22"/>
        </w:rPr>
        <w:t>149</w:t>
      </w:r>
    </w:p>
    <w:p w14:paraId="18CF20F5" w14:textId="77777777" w:rsidR="00900CE3" w:rsidRDefault="00000000">
      <w:pPr>
        <w:pStyle w:val="Telobesedila"/>
        <w:framePr w:w="4690" w:h="13387" w:hRule="exact" w:wrap="none" w:vAnchor="page" w:hAnchor="page" w:x="1049" w:y="1896"/>
        <w:spacing w:after="0" w:line="204" w:lineRule="auto"/>
        <w:ind w:firstLine="0"/>
        <w:jc w:val="both"/>
      </w:pPr>
      <w:r>
        <w:rPr>
          <w:rStyle w:val="TelobesedilaZnak"/>
          <w:color w:val="3A3C31"/>
        </w:rPr>
        <w:t>govornog odnosa prema zaštiti od nožara uops'e.</w:t>
      </w:r>
    </w:p>
    <w:p w14:paraId="5D300BC1"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U vezi s potrebom angažovania inženjera i tehničara na problemima probivpožarne zaš</w:t>
      </w:r>
      <w:r>
        <w:rPr>
          <w:rStyle w:val="TelobesedilaZnak"/>
          <w:color w:val="3A3C31"/>
        </w:rPr>
        <w:softHyphen/>
        <w:t>tite dozvolite mi da radi ilustracije naprav m malo odstupanje u ovom svom kazivanju.</w:t>
      </w:r>
    </w:p>
    <w:p w14:paraId="173FC029"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Ovih dana navršava se 100 godina od formi</w:t>
      </w:r>
      <w:r>
        <w:rPr>
          <w:rStyle w:val="TelobesedilaZnak"/>
          <w:color w:val="3A3C31"/>
        </w:rPr>
        <w:softHyphen/>
        <w:t>ranja prvog Vatrogasnog društva u Varaždinu. Čitajući statut tog društva vidi se da je u nie- govoj upravi prije jednog veka obavezno bio inženjer koga je delegirala mjesna vlast i da je taj inženjer radio na poslovima požarne pre</w:t>
      </w:r>
      <w:r>
        <w:rPr>
          <w:rStyle w:val="TelobesedilaZnak"/>
          <w:color w:val="3A3C31"/>
        </w:rPr>
        <w:softHyphen/>
        <w:t>ventive.</w:t>
      </w:r>
    </w:p>
    <w:p w14:paraId="03BB9E98"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Slične odredbe sretamo i u pravilima vatro</w:t>
      </w:r>
      <w:r>
        <w:rPr>
          <w:rStyle w:val="TelobesedilaZnak"/>
          <w:color w:val="3A3C31"/>
        </w:rPr>
        <w:softHyphen/>
        <w:t>gasnih društava obrenovićevske Srbile. Danas, drugovi poslanici, u većem broju naših opština stručnost ljudi kojima je povjereno sorovođe- nje požarno-preventivnih miera nije ni na ni</w:t>
      </w:r>
      <w:r>
        <w:rPr>
          <w:rStyle w:val="TelobesedilaZnak"/>
          <w:color w:val="3A3C31"/>
        </w:rPr>
        <w:softHyphen/>
        <w:t>vou srednje spreme iako izgradnja novih priv</w:t>
      </w:r>
      <w:r>
        <w:rPr>
          <w:rStyle w:val="TelobesedilaZnak"/>
          <w:color w:val="3A3C31"/>
        </w:rPr>
        <w:softHyphen/>
        <w:t>rednih kapaciteta s veoma složenim tehnološ</w:t>
      </w:r>
      <w:r>
        <w:rPr>
          <w:rStyle w:val="TelobesedilaZnak"/>
          <w:color w:val="3A3C31"/>
        </w:rPr>
        <w:softHyphen/>
        <w:t>kim procesima i sve raznovrsnijom sirovinskom osnovom postavlja pred službu zaštite od po</w:t>
      </w:r>
      <w:r>
        <w:rPr>
          <w:rStyle w:val="TelobesedilaZnak"/>
          <w:color w:val="3A3C31"/>
        </w:rPr>
        <w:softHyphen/>
        <w:t>žara veoma komplikovane, često kvalitativno nove zadatke koje mogu riješiti samo kadrovi odgovarajuće stručnosti.</w:t>
      </w:r>
    </w:p>
    <w:p w14:paraId="4FBFDB73"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Štete koje trpi naša zajednica od požara proističu i zbog nerješenog pitanja finansiranja vatrogasne službe, oskudnog asortimana va</w:t>
      </w:r>
      <w:r>
        <w:rPr>
          <w:rStyle w:val="TelobesedilaZnak"/>
          <w:color w:val="3A3C31"/>
        </w:rPr>
        <w:softHyphen/>
        <w:t>trogasne cpreme koju pro</w:t>
      </w:r>
      <w:r>
        <w:rPr>
          <w:rStyle w:val="TelobesedilaZnak"/>
          <w:color w:val="3A3C31"/>
          <w:vertAlign w:val="superscript"/>
        </w:rPr>
        <w:t>;</w:t>
      </w:r>
      <w:r>
        <w:rPr>
          <w:rStyle w:val="TelobesedilaZnak"/>
          <w:color w:val="3A3C31"/>
        </w:rPr>
        <w:t>zvodi domaća indu</w:t>
      </w:r>
      <w:r>
        <w:rPr>
          <w:rStyle w:val="TelobesedilaZnak"/>
          <w:color w:val="3A3C31"/>
        </w:rPr>
        <w:softHyphen/>
        <w:t>strija, nedovoljno aktivnog odnosa službe osi</w:t>
      </w:r>
      <w:r>
        <w:rPr>
          <w:rStyle w:val="TelobesedilaZnak"/>
          <w:color w:val="3A3C31"/>
        </w:rPr>
        <w:softHyphen/>
        <w:t>guranja prema službi zaštite od požara itd.</w:t>
      </w:r>
    </w:p>
    <w:p w14:paraId="0E52A764"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Isto tako treba ukazati da odgovorni organi naše privrede, resorni sekretarijat i pojedine ustanove i drugi organi i društvene organiza</w:t>
      </w:r>
      <w:r>
        <w:rPr>
          <w:rStyle w:val="TelobesedilaZnak"/>
          <w:color w:val="3A3C31"/>
        </w:rPr>
        <w:softHyphen/>
        <w:t>cije, čija bi pomoć u rješavanju problema za</w:t>
      </w:r>
      <w:r>
        <w:rPr>
          <w:rStyle w:val="TelobesedilaZnak"/>
          <w:color w:val="3A3C31"/>
        </w:rPr>
        <w:softHyphen/>
        <w:t>štite od požara bila veoma dragocjena, skoro uopšte ne tretiraju ovu problematiku i pitanje zaštite od požara, ostaje, bezmalo, isključivo briga takozvanog matičnog sekretarijata za pi</w:t>
      </w:r>
      <w:r>
        <w:rPr>
          <w:rStyle w:val="TelobesedilaZnak"/>
          <w:color w:val="3A3C31"/>
        </w:rPr>
        <w:softHyphen/>
        <w:t>tanja protivpožarne zaštite i Vatrogasnog sa</w:t>
      </w:r>
      <w:r>
        <w:rPr>
          <w:rStyle w:val="TelobesedilaZnak"/>
          <w:color w:val="3A3C31"/>
        </w:rPr>
        <w:softHyphen/>
        <w:t>veza.</w:t>
      </w:r>
    </w:p>
    <w:p w14:paraId="13EC6E4A"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Odbor za društvenu bezbijednost i narodnu odbranu Saveznog vijeća i Odbor za unutrašnju politiku Saveznog izvršnog vijeća završili su razmatranje problema zaštite od požara i može se očekivati da će ovo pitanje biti predmet cie- lovitijeg sagledavanja od strane vijeća naše Skupštine.</w:t>
      </w:r>
    </w:p>
    <w:p w14:paraId="704FC0E1"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Prijedlozi koji budu iznijeti u pogledu mje</w:t>
      </w:r>
      <w:r>
        <w:rPr>
          <w:rStyle w:val="TelobesedilaZnak"/>
          <w:color w:val="3A3C31"/>
        </w:rPr>
        <w:softHyphen/>
        <w:t>sta i uloge službe zaštite od požara u našem društvenom sistemu morali bi respektovati sa</w:t>
      </w:r>
      <w:r>
        <w:rPr>
          <w:rStyle w:val="TelobesedilaZnak"/>
          <w:color w:val="3A3C31"/>
        </w:rPr>
        <w:softHyphen/>
        <w:t>dašnje i buduće potrebe naše zemlje za savre- menom tehnički i kadrovski sposobnom služ</w:t>
      </w:r>
      <w:r>
        <w:rPr>
          <w:rStyle w:val="TelobesedilaZnak"/>
          <w:color w:val="3A3C31"/>
        </w:rPr>
        <w:softHyphen/>
        <w:t>bom zaštite od požara koja bi u većoj mjeri trebalo da bude postavljena na ekonomske principe iza koje bi stajali svi zainteresovani činioci našeg društva i čiji bi pravni status i organizacionu fizionomiju trebalo znatno pot</w:t>
      </w:r>
      <w:r>
        <w:rPr>
          <w:rStyle w:val="TelobesedilaZnak"/>
          <w:color w:val="3A3C31"/>
        </w:rPr>
        <w:softHyphen/>
        <w:t>punije i preciznije definisati.</w:t>
      </w:r>
    </w:p>
    <w:p w14:paraId="3EA77A30" w14:textId="77777777" w:rsidR="00900CE3" w:rsidRDefault="00000000">
      <w:pPr>
        <w:pStyle w:val="Telobesedila"/>
        <w:framePr w:w="4690" w:h="13387" w:hRule="exact" w:wrap="none" w:vAnchor="page" w:hAnchor="page" w:x="1049" w:y="1896"/>
        <w:spacing w:after="0" w:line="204" w:lineRule="auto"/>
        <w:jc w:val="both"/>
      </w:pPr>
      <w:r>
        <w:rPr>
          <w:rStyle w:val="TelobesedilaZnak"/>
          <w:color w:val="3A3C31"/>
        </w:rPr>
        <w:t>Detaljnije razmatranie ovih problema pred</w:t>
      </w:r>
      <w:r>
        <w:rPr>
          <w:rStyle w:val="TelobesedilaZnak"/>
          <w:color w:val="3A3C31"/>
        </w:rPr>
        <w:softHyphen/>
        <w:t>stoji i ja sam se ograničio samo da ukazem na neka pitanja koja su u vezi s našom današnjom temom.</w:t>
      </w:r>
    </w:p>
    <w:p w14:paraId="3A07666B" w14:textId="77777777" w:rsidR="00900CE3" w:rsidRDefault="00000000">
      <w:pPr>
        <w:pStyle w:val="Telobesedila"/>
        <w:framePr w:w="4699" w:h="13358" w:hRule="exact" w:wrap="none" w:vAnchor="page" w:hAnchor="page" w:x="5916" w:y="1920"/>
        <w:spacing w:after="140" w:line="206" w:lineRule="auto"/>
        <w:jc w:val="both"/>
      </w:pPr>
      <w:r>
        <w:rPr>
          <w:rStyle w:val="TelobesedilaZnak"/>
          <w:color w:val="3A3C31"/>
        </w:rPr>
        <w:t>Na kraju bih rekao sljedeće. Ma kakva rje</w:t>
      </w:r>
      <w:r>
        <w:rPr>
          <w:rStyle w:val="TelobesedilaZnak"/>
          <w:color w:val="3A3C31"/>
        </w:rPr>
        <w:softHyphen/>
        <w:t>šenja u ovom pogledu bila usvojena ona neće biti zadovoljavajuća ako se u pravnim i moral</w:t>
      </w:r>
      <w:r>
        <w:rPr>
          <w:rStyle w:val="TelobesedilaZnak"/>
          <w:color w:val="3A3C31"/>
        </w:rPr>
        <w:softHyphen/>
        <w:t>nim normama našeg društva, ako se u sv jesti svih naših građana ne učvrsti gledište da zane</w:t>
      </w:r>
      <w:r>
        <w:rPr>
          <w:rStyle w:val="TelobesedilaZnak"/>
          <w:color w:val="3A3C31"/>
        </w:rPr>
        <w:softHyphen/>
        <w:t>marivanje zaštite od požara ima sve atribute krupne negativne društvene pojave, što koči naš razvitak, i ako se na toj osnovi ne bude utvrđivala lična i društvena odgovornost na ovom području.</w:t>
      </w:r>
    </w:p>
    <w:p w14:paraId="48F0EEB0" w14:textId="77777777" w:rsidR="00900CE3" w:rsidRDefault="00000000">
      <w:pPr>
        <w:pStyle w:val="Telobesedila"/>
        <w:framePr w:w="4699" w:h="13358" w:hRule="exact" w:wrap="none" w:vAnchor="page" w:hAnchor="page" w:x="5916" w:y="1920"/>
        <w:spacing w:after="0" w:line="204" w:lineRule="auto"/>
        <w:jc w:val="both"/>
      </w:pPr>
      <w:r>
        <w:rPr>
          <w:rStyle w:val="TelobesedilaZnak"/>
          <w:i/>
          <w:iCs/>
          <w:color w:val="3A3C31"/>
        </w:rPr>
        <w:t>Predsedavajtići</w:t>
      </w:r>
      <w:r>
        <w:rPr>
          <w:rStyle w:val="TelobesedilaZnak"/>
          <w:b/>
          <w:bCs/>
          <w:color w:val="3A3C31"/>
        </w:rPr>
        <w:t xml:space="preserve"> Mijalko Todorović:</w:t>
      </w:r>
    </w:p>
    <w:p w14:paraId="5E01AB48" w14:textId="77777777" w:rsidR="00900CE3" w:rsidRDefault="00000000">
      <w:pPr>
        <w:pStyle w:val="Telobesedila"/>
        <w:framePr w:w="4699" w:h="13358" w:hRule="exact" w:wrap="none" w:vAnchor="page" w:hAnchor="page" w:x="5916" w:y="1920"/>
        <w:spacing w:after="140" w:line="209" w:lineRule="auto"/>
        <w:jc w:val="both"/>
      </w:pPr>
      <w:r>
        <w:rPr>
          <w:rStyle w:val="TelobesedilaZnak"/>
          <w:color w:val="3A3C31"/>
        </w:rPr>
        <w:t>Trna reč drug Dragutin Bošković, poslanik Privrednog veća.</w:t>
      </w:r>
    </w:p>
    <w:p w14:paraId="0114BEBB" w14:textId="77777777" w:rsidR="00900CE3" w:rsidRDefault="00000000">
      <w:pPr>
        <w:pStyle w:val="Telobesedila"/>
        <w:framePr w:w="4699" w:h="13358" w:hRule="exact" w:wrap="none" w:vAnchor="page" w:hAnchor="page" w:x="5916" w:y="1920"/>
        <w:spacing w:after="0" w:line="206" w:lineRule="auto"/>
        <w:jc w:val="both"/>
      </w:pPr>
      <w:r>
        <w:rPr>
          <w:rStyle w:val="TelobesedilaZnak"/>
          <w:b/>
          <w:bCs/>
          <w:color w:val="3A3C31"/>
        </w:rPr>
        <w:t xml:space="preserve">Dragutin Bošković </w:t>
      </w:r>
      <w:r>
        <w:rPr>
          <w:rStyle w:val="TelobesedilaZnak"/>
          <w:i/>
          <w:iCs/>
          <w:color w:val="3A3C31"/>
        </w:rPr>
        <w:t>(Izborna, jedinica Beo</w:t>
      </w:r>
      <w:r>
        <w:rPr>
          <w:rStyle w:val="TelobesedilaZnak"/>
          <w:i/>
          <w:iCs/>
          <w:color w:val="3A3C31"/>
        </w:rPr>
        <w:softHyphen/>
        <w:t>grad—Zemun):</w:t>
      </w:r>
    </w:p>
    <w:p w14:paraId="13E5A9AF" w14:textId="77777777" w:rsidR="00900CE3" w:rsidRDefault="00000000">
      <w:pPr>
        <w:pStyle w:val="Telobesedila"/>
        <w:framePr w:w="4699" w:h="13358" w:hRule="exact" w:wrap="none" w:vAnchor="page" w:hAnchor="page" w:x="5916" w:y="1920"/>
        <w:spacing w:after="0" w:line="206" w:lineRule="auto"/>
        <w:jc w:val="both"/>
      </w:pPr>
      <w:r>
        <w:rPr>
          <w:rStyle w:val="TelobesedilaZnak"/>
          <w:color w:val="3A3C31"/>
        </w:rPr>
        <w:t>Drugarice i drugovi poslanici, dozvolite mi đa vas upoznam s izveštaiem Odbora za tekuća privredna pitanja Privrednog veća koji je raz</w:t>
      </w:r>
      <w:r>
        <w:rPr>
          <w:rStyle w:val="TelobesedilaZnak"/>
          <w:color w:val="3A3C31"/>
        </w:rPr>
        <w:softHyphen/>
        <w:t>matrao pitanje kriminala i drugih negativnih pojava u privredi.</w:t>
      </w:r>
    </w:p>
    <w:p w14:paraId="6CAB5652" w14:textId="77777777" w:rsidR="00900CE3" w:rsidRDefault="00000000">
      <w:pPr>
        <w:pStyle w:val="Telobesedila"/>
        <w:framePr w:w="4699" w:h="13358" w:hRule="exact" w:wrap="none" w:vAnchor="page" w:hAnchor="page" w:x="5916" w:y="1920"/>
        <w:spacing w:after="0" w:line="206" w:lineRule="auto"/>
        <w:jc w:val="both"/>
      </w:pPr>
      <w:r>
        <w:rPr>
          <w:rStyle w:val="TelobesedilaZnak"/>
          <w:color w:val="3A3C31"/>
        </w:rPr>
        <w:t>Odbor Privrednog veća za razmatranje te</w:t>
      </w:r>
      <w:r>
        <w:rPr>
          <w:rStyle w:val="TelobesedilaZnak"/>
          <w:color w:val="3A3C31"/>
        </w:rPr>
        <w:softHyphen/>
        <w:t>kuć, h problema u privredi na sednici od 18. maja 1964. godine razmatrao je kriminal u ru</w:t>
      </w:r>
      <w:r>
        <w:rPr>
          <w:rStyle w:val="TelobesedilaZnak"/>
          <w:color w:val="3A3C31"/>
        </w:rPr>
        <w:softHyphen/>
        <w:t>kovanju društvenom imovinom, kao i neke dru</w:t>
      </w:r>
      <w:r>
        <w:rPr>
          <w:rStyle w:val="TelobesedilaZnak"/>
          <w:color w:val="3A3C31"/>
        </w:rPr>
        <w:softHyphen/>
        <w:t>ge negativne pojave u privredi.</w:t>
      </w:r>
    </w:p>
    <w:p w14:paraId="041B7287" w14:textId="77777777" w:rsidR="00900CE3" w:rsidRDefault="00000000">
      <w:pPr>
        <w:pStyle w:val="Telobesedila"/>
        <w:framePr w:w="4699" w:h="13358" w:hRule="exact" w:wrap="none" w:vAnchor="page" w:hAnchor="page" w:x="5916" w:y="1920"/>
        <w:spacing w:after="0" w:line="206" w:lineRule="auto"/>
        <w:jc w:val="both"/>
      </w:pPr>
      <w:r>
        <w:rPr>
          <w:rStyle w:val="TelobesedilaZnak"/>
          <w:color w:val="3A3C31"/>
        </w:rPr>
        <w:t>Prilikom razmatranja ovog pitanja korišćen je materijal Odbora za organizaciono-politička pitanja i Odbora za pitanja pravosuđa Organi- zaciono-političkog veća »Kriminalitet i neke druge društveno negativne pojave.«</w:t>
      </w:r>
    </w:p>
    <w:p w14:paraId="2C05621C" w14:textId="77777777" w:rsidR="00900CE3" w:rsidRDefault="00000000">
      <w:pPr>
        <w:pStyle w:val="Telobesedila"/>
        <w:framePr w:w="4699" w:h="13358" w:hRule="exact" w:wrap="none" w:vAnchor="page" w:hAnchor="page" w:x="5916" w:y="1920"/>
        <w:spacing w:after="0" w:line="204" w:lineRule="auto"/>
        <w:jc w:val="both"/>
      </w:pPr>
      <w:r>
        <w:rPr>
          <w:rStyle w:val="TelobesedilaZnak"/>
          <w:color w:val="3A3C31"/>
        </w:rPr>
        <w:t>razmatrajući negativne pojave u privredi Odbor je konstatovao da se one manifestuju kroz razne oblike. Ipak se ove pojave najviše ispo- Ijavaju kroz privredne prestupe, kroz nepravil</w:t>
      </w:r>
      <w:r>
        <w:rPr>
          <w:rStyle w:val="TelobesedilaZnak"/>
          <w:color w:val="3A3C31"/>
        </w:rPr>
        <w:softHyphen/>
        <w:t>no rukovanje društvenom imovinom, i kroz povrede prava radnika. Međutim, može se kon- statovati da su ove pojave u 1963. godine bile u stagnaciji ili čak u relativnom opadanju u odnosu na privredni rast.</w:t>
      </w:r>
    </w:p>
    <w:p w14:paraId="6591A76F" w14:textId="77777777" w:rsidR="00900CE3" w:rsidRDefault="00000000">
      <w:pPr>
        <w:pStyle w:val="Telobesedila"/>
        <w:framePr w:w="4699" w:h="13358" w:hRule="exact" w:wrap="none" w:vAnchor="page" w:hAnchor="page" w:x="5916" w:y="1920"/>
        <w:spacing w:after="0" w:line="204" w:lineRule="auto"/>
        <w:jc w:val="both"/>
      </w:pPr>
      <w:r>
        <w:rPr>
          <w:rStyle w:val="TelobesedilaZnak"/>
          <w:color w:val="3A3C31"/>
        </w:rPr>
        <w:t>Analizirajući uzroke dolazi se do zaključka da su privredni prestup’ i druge negativne po</w:t>
      </w:r>
      <w:r>
        <w:rPr>
          <w:rStyle w:val="TelobesedilaZnak"/>
          <w:color w:val="3A3C31"/>
        </w:rPr>
        <w:softHyphen/>
        <w:t>jave u oblasti privrede rezultat raznih faktora. Na te pojave deluju, između ostalog, nedovoljna stručnost zapošljenih lica na odgovarajućim radnim mestima u privrednim organizac jama, slabosti u nekim postojećim propisima, nedo</w:t>
      </w:r>
      <w:r>
        <w:rPr>
          <w:rStyle w:val="TelobesedilaZnak"/>
          <w:color w:val="3A3C31"/>
        </w:rPr>
        <w:softHyphen/>
        <w:t>voljna kontrola itd.</w:t>
      </w:r>
    </w:p>
    <w:p w14:paraId="1FD1304F" w14:textId="77777777" w:rsidR="00900CE3" w:rsidRDefault="00000000">
      <w:pPr>
        <w:pStyle w:val="Telobesedila"/>
        <w:framePr w:w="4699" w:h="13358" w:hRule="exact" w:wrap="none" w:vAnchor="page" w:hAnchor="page" w:x="5916" w:y="1920"/>
        <w:spacing w:after="0" w:line="204" w:lineRule="auto"/>
        <w:jc w:val="both"/>
      </w:pPr>
      <w:r>
        <w:rPr>
          <w:rStyle w:val="TelobesedilaZnak"/>
          <w:color w:val="3A3C31"/>
        </w:rPr>
        <w:t>Međutim, pri oceni ovih pojava treba uzeti u obzir uslove pod kojima posluju privredne organizacije. U vezi s tim Odbor smatra da je potrebno u radnim organizacijama veću pažnju obratiti osposobljavanju kadrova, posebno na odgovarajućim radnim mestima.</w:t>
      </w:r>
    </w:p>
    <w:p w14:paraId="3736F827" w14:textId="77777777" w:rsidR="00900CE3" w:rsidRDefault="00000000">
      <w:pPr>
        <w:pStyle w:val="Telobesedila"/>
        <w:framePr w:w="4699" w:h="13358" w:hRule="exact" w:wrap="none" w:vAnchor="page" w:hAnchor="page" w:x="5916" w:y="1920"/>
        <w:spacing w:after="0" w:line="204" w:lineRule="auto"/>
        <w:jc w:val="both"/>
      </w:pPr>
      <w:r>
        <w:rPr>
          <w:rStyle w:val="TelobesedilaZnak"/>
          <w:color w:val="3A3C31"/>
        </w:rPr>
        <w:t>Isto tako bilo bi potrebno da se preispitaju i neki postojeći propisi, to jest oni koje je pri</w:t>
      </w:r>
      <w:r>
        <w:rPr>
          <w:rStyle w:val="TelobesedilaZnak"/>
          <w:color w:val="3A3C31"/>
        </w:rPr>
        <w:softHyphen/>
        <w:t>vredni život prevazišao.</w:t>
      </w:r>
    </w:p>
    <w:p w14:paraId="52DAC583" w14:textId="77777777" w:rsidR="00900CE3" w:rsidRDefault="00000000">
      <w:pPr>
        <w:pStyle w:val="Telobesedila"/>
        <w:framePr w:w="4699" w:h="13358" w:hRule="exact" w:wrap="none" w:vAnchor="page" w:hAnchor="page" w:x="5916" w:y="1920"/>
        <w:spacing w:after="0" w:line="202" w:lineRule="auto"/>
        <w:jc w:val="both"/>
      </w:pPr>
      <w:r>
        <w:rPr>
          <w:rStyle w:val="TelobesedilaZnak"/>
          <w:color w:val="3A3C31"/>
        </w:rPr>
        <w:t>Posebnu ulogu u sprečavanju negativnih po</w:t>
      </w:r>
      <w:r>
        <w:rPr>
          <w:rStyle w:val="TelobesedilaZnak"/>
          <w:color w:val="3A3C31"/>
        </w:rPr>
        <w:softHyphen/>
        <w:t>java u rukovanju društvenom imovinom treba da imaju društveni faktori u radnim organiza-</w:t>
      </w:r>
    </w:p>
    <w:p w14:paraId="2DD8082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3BDD101" w14:textId="77777777" w:rsidR="00900CE3" w:rsidRDefault="00000000">
      <w:pPr>
        <w:spacing w:line="1" w:lineRule="exact"/>
      </w:pPr>
      <w:r>
        <w:rPr>
          <w:noProof/>
        </w:rPr>
        <w:lastRenderedPageBreak/>
        <mc:AlternateContent>
          <mc:Choice Requires="wps">
            <w:drawing>
              <wp:anchor distT="0" distB="0" distL="114300" distR="114300" simplePos="0" relativeHeight="251696640" behindDoc="1" locked="0" layoutInCell="1" allowOverlap="1" wp14:anchorId="515243FD" wp14:editId="5C0721A4">
                <wp:simplePos x="0" y="0"/>
                <wp:positionH relativeFrom="page">
                  <wp:posOffset>0</wp:posOffset>
                </wp:positionH>
                <wp:positionV relativeFrom="page">
                  <wp:posOffset>0</wp:posOffset>
                </wp:positionV>
                <wp:extent cx="7560310" cy="10692130"/>
                <wp:effectExtent l="0" t="0" r="0" b="0"/>
                <wp:wrapNone/>
                <wp:docPr id="141" name="Shape 14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4" fillcolor="#FDFEF8" stroked="f"/>
            </w:pict>
          </mc:Fallback>
        </mc:AlternateContent>
      </w:r>
    </w:p>
    <w:p w14:paraId="3407F179" w14:textId="77777777" w:rsidR="00900CE3" w:rsidRDefault="00000000">
      <w:pPr>
        <w:pStyle w:val="Headerorfooter0"/>
        <w:framePr w:wrap="none" w:vAnchor="page" w:hAnchor="page" w:x="1042" w:y="1329"/>
        <w:rPr>
          <w:sz w:val="22"/>
          <w:szCs w:val="22"/>
        </w:rPr>
      </w:pPr>
      <w:r>
        <w:rPr>
          <w:rStyle w:val="Headerorfooter"/>
          <w:color w:val="3A3C31"/>
          <w:sz w:val="22"/>
          <w:szCs w:val="22"/>
        </w:rPr>
        <w:t>150</w:t>
      </w:r>
    </w:p>
    <w:p w14:paraId="2FC78E31" w14:textId="77777777" w:rsidR="00900CE3" w:rsidRDefault="00000000">
      <w:pPr>
        <w:pStyle w:val="Headerorfooter0"/>
        <w:framePr w:wrap="none" w:vAnchor="page" w:hAnchor="page" w:x="3077" w:y="1290"/>
      </w:pPr>
      <w:r>
        <w:rPr>
          <w:rStyle w:val="Headerorfooter"/>
          <w:b/>
          <w:bCs/>
          <w:color w:val="212318"/>
          <w:sz w:val="16"/>
          <w:szCs w:val="16"/>
        </w:rPr>
        <w:t xml:space="preserve">5. </w:t>
      </w:r>
      <w:r>
        <w:rPr>
          <w:rStyle w:val="Headerorfooter"/>
          <w:b/>
          <w:bCs/>
          <w:i/>
          <w:iCs/>
          <w:color w:val="212318"/>
        </w:rPr>
        <w:t>zajednička sednica Saveznog veča</w:t>
      </w:r>
      <w:r>
        <w:rPr>
          <w:rStyle w:val="Headerorfooter"/>
          <w:b/>
          <w:bCs/>
          <w:color w:val="212318"/>
          <w:sz w:val="16"/>
          <w:szCs w:val="16"/>
        </w:rPr>
        <w:t xml:space="preserve"> i </w:t>
      </w:r>
      <w:r>
        <w:rPr>
          <w:rStyle w:val="Headerorfooter"/>
          <w:b/>
          <w:bCs/>
          <w:i/>
          <w:iCs/>
          <w:color w:val="212318"/>
        </w:rPr>
        <w:t>Organizac.-političkog veča</w:t>
      </w:r>
    </w:p>
    <w:p w14:paraId="15A6C279" w14:textId="77777777" w:rsidR="00900CE3" w:rsidRDefault="00000000">
      <w:pPr>
        <w:pStyle w:val="Telobesedila"/>
        <w:framePr w:w="4709" w:h="13454" w:hRule="exact" w:wrap="none" w:vAnchor="page" w:hAnchor="page" w:x="1042" w:y="1833"/>
        <w:spacing w:after="0" w:line="204" w:lineRule="auto"/>
        <w:ind w:firstLine="0"/>
        <w:jc w:val="both"/>
      </w:pPr>
      <w:r>
        <w:rPr>
          <w:rStyle w:val="TelobesedilaZnak"/>
          <w:color w:val="212318"/>
        </w:rPr>
        <w:t xml:space="preserve">cijama i društveno-političkim zajednicama. </w:t>
      </w:r>
      <w:r>
        <w:rPr>
          <w:rStyle w:val="TelobesedilaZnak"/>
          <w:b/>
          <w:bCs/>
        </w:rPr>
        <w:t>Ak</w:t>
      </w:r>
      <w:r>
        <w:rPr>
          <w:rStyle w:val="TelobesedilaZnak"/>
          <w:b/>
          <w:bCs/>
        </w:rPr>
        <w:softHyphen/>
      </w:r>
      <w:r>
        <w:rPr>
          <w:rStyle w:val="TelobesedilaZnak"/>
          <w:color w:val="212318"/>
        </w:rPr>
        <w:t>tivno delovanje ovih faktora u velikoj meri može da doprinese ublažavanju i daljem opa</w:t>
      </w:r>
      <w:r>
        <w:rPr>
          <w:rStyle w:val="TelobesedilaZnak"/>
          <w:color w:val="212318"/>
        </w:rPr>
        <w:softHyphen/>
        <w:t>danju negativnih pojava u oblasti privrede.</w:t>
      </w:r>
    </w:p>
    <w:p w14:paraId="397F592D"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Najzad, Odbor je mišljenja da će mere up</w:t>
      </w:r>
      <w:r>
        <w:rPr>
          <w:rStyle w:val="TelobesedilaZnak"/>
          <w:color w:val="212318"/>
        </w:rPr>
        <w:softHyphen/>
        <w:t xml:space="preserve">ravljene na poboljšanje ekonomskog položaja radnih organizacija </w:t>
      </w:r>
      <w:r>
        <w:rPr>
          <w:rStyle w:val="TelobesedilaZnak"/>
        </w:rPr>
        <w:t xml:space="preserve">i </w:t>
      </w:r>
      <w:r>
        <w:rPr>
          <w:rStyle w:val="TelobesedilaZnak"/>
          <w:color w:val="212318"/>
        </w:rPr>
        <w:t>stvaranje normalnijih us- lova privređivanja, kao i uvođenje i usavrša</w:t>
      </w:r>
      <w:r>
        <w:rPr>
          <w:rStyle w:val="TelobesedilaZnak"/>
          <w:color w:val="212318"/>
        </w:rPr>
        <w:softHyphen/>
        <w:t>vanje raspodele prema radu, doprineti daljem smanjenju do sada ispoljenih negativnih pojava u privredi.</w:t>
      </w:r>
    </w:p>
    <w:p w14:paraId="658CD62F"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Odbor smatra da bi s ovim stavovima tre</w:t>
      </w:r>
      <w:r>
        <w:rPr>
          <w:rStyle w:val="TelobesedilaZnak"/>
          <w:color w:val="212318"/>
        </w:rPr>
        <w:softHyphen/>
        <w:t xml:space="preserve">balo upoznati Savezno veće </w:t>
      </w:r>
      <w:r>
        <w:rPr>
          <w:rStyle w:val="TelobesedilaZnak"/>
        </w:rPr>
        <w:t xml:space="preserve">i </w:t>
      </w:r>
      <w:r>
        <w:rPr>
          <w:rStyle w:val="TelobesedilaZnak"/>
          <w:color w:val="212318"/>
        </w:rPr>
        <w:t>Organizaciono- političko veće koja će 21. maja ove godine pre</w:t>
      </w:r>
      <w:r>
        <w:rPr>
          <w:rStyle w:val="TelobesedilaZnak"/>
          <w:color w:val="212318"/>
        </w:rPr>
        <w:softHyphen/>
        <w:t>tresati ove probleme.</w:t>
      </w:r>
    </w:p>
    <w:p w14:paraId="6701A3CF"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Drugarice i drugovi poslanici, dozvolite mi da vas upoznam i s diskusijom i stavom Odbora o pitanju uvođenja unutrašnje kontrole u rad</w:t>
      </w:r>
      <w:r>
        <w:rPr>
          <w:rStyle w:val="TelobesedilaZnak"/>
          <w:color w:val="212318"/>
        </w:rPr>
        <w:softHyphen/>
        <w:t>nim organizacijama i da učinim jedan konkre</w:t>
      </w:r>
      <w:r>
        <w:rPr>
          <w:rStyle w:val="TelobesedilaZnak"/>
          <w:color w:val="212318"/>
        </w:rPr>
        <w:softHyphen/>
        <w:t>tan predlog.</w:t>
      </w:r>
    </w:p>
    <w:p w14:paraId="44F63B21"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Formulacija data u preporuci o ovom pita</w:t>
      </w:r>
      <w:r>
        <w:rPr>
          <w:rStyle w:val="TelobesedilaZnak"/>
          <w:color w:val="212318"/>
        </w:rPr>
        <w:softHyphen/>
        <w:t>nju pruža mogućnost da se u radnim organiza</w:t>
      </w:r>
      <w:r>
        <w:rPr>
          <w:rStyle w:val="TelobesedilaZnak"/>
          <w:color w:val="212318"/>
        </w:rPr>
        <w:softHyphen/>
        <w:t xml:space="preserve">cijama shvati da se preporučuje forntiranje unutrašnje kontrole kao posebne organizacione jedinice u preduzećima, vezane organizaciono za organ upravljanja. S obzirom da takva reše- nja u dosadašnjoj praksi nisu dala očekivane rezultate </w:t>
      </w:r>
      <w:r>
        <w:rPr>
          <w:rStyle w:val="TelobesedilaZnak"/>
        </w:rPr>
        <w:t xml:space="preserve">i </w:t>
      </w:r>
      <w:r>
        <w:rPr>
          <w:rStyle w:val="TelobesedilaZnak"/>
          <w:color w:val="212318"/>
        </w:rPr>
        <w:t xml:space="preserve">s obzirom na </w:t>
      </w:r>
      <w:r>
        <w:rPr>
          <w:rStyle w:val="TelobesedilaZnak"/>
        </w:rPr>
        <w:t xml:space="preserve">to </w:t>
      </w:r>
      <w:r>
        <w:rPr>
          <w:rStyle w:val="TelobesedilaZnak"/>
          <w:color w:val="212318"/>
        </w:rPr>
        <w:t>da se time funkcija unutrašnje kontrole svodi na jednu vrlo suženu osnovu, na tri ili pet ljudi, koji treba da pro</w:t>
      </w:r>
      <w:r>
        <w:rPr>
          <w:rStyle w:val="TelobesedilaZnak"/>
          <w:color w:val="212318"/>
        </w:rPr>
        <w:softHyphen/>
        <w:t>nalaze nepravilnosti, izraženo je mišljenje da razvijanje unutrašnje kontrole treba da bude sastavni deo procesa daljeg razvoja društvene svesti u radnim kolektivima u čemu društveni faktori treba da daju najveće doprinose.</w:t>
      </w:r>
    </w:p>
    <w:p w14:paraId="35472F4A"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Isto tako razvijanje unutrašnje kontrole treba da ojača odgovornost u obavljanju poslo</w:t>
      </w:r>
      <w:r>
        <w:rPr>
          <w:rStyle w:val="TelobesedilaZnak"/>
          <w:color w:val="212318"/>
        </w:rPr>
        <w:softHyphen/>
        <w:t xml:space="preserve">va </w:t>
      </w:r>
      <w:r>
        <w:rPr>
          <w:rStyle w:val="TelobesedilaZnak"/>
        </w:rPr>
        <w:t xml:space="preserve">i </w:t>
      </w:r>
      <w:r>
        <w:rPr>
          <w:rStyle w:val="TelobesedilaZnak"/>
          <w:color w:val="212318"/>
        </w:rPr>
        <w:t>poveća ef kasnost na svim radnim mestima, a posebno na onim od kojih u većoj meri za</w:t>
      </w:r>
      <w:r>
        <w:rPr>
          <w:rStyle w:val="TelobesedilaZnak"/>
          <w:color w:val="212318"/>
        </w:rPr>
        <w:softHyphen/>
        <w:t>visi poslovni uspeh radne organizacije. Radi toga u ime Odbora predlažem da se prvi stav na strani 5 Preporuke preformuliše i da glasi: »Da se u statutima radnih organizacija predvidi razvijanje unutrašnje kontrole u skladu sa da</w:t>
      </w:r>
      <w:r>
        <w:rPr>
          <w:rStyle w:val="TelobesedilaZnak"/>
          <w:color w:val="212318"/>
        </w:rPr>
        <w:softHyphen/>
        <w:t>ljim razvojem sistema samoupravljanja i druš</w:t>
      </w:r>
      <w:r>
        <w:rPr>
          <w:rStyle w:val="TelobesedilaZnak"/>
          <w:color w:val="212318"/>
        </w:rPr>
        <w:softHyphen/>
        <w:t>tvene svesti u radnim organizacijama, kao i da se predvide određene mere za suzbijanje kri</w:t>
      </w:r>
      <w:r>
        <w:rPr>
          <w:rStyle w:val="TelobesedilaZnak"/>
          <w:color w:val="212318"/>
        </w:rPr>
        <w:softHyphen/>
        <w:t>minala i drugih društveno-negativnih pojava što treba da doprinese jačanju odgovornosti i povećanju efikasnosti u radu svih organa i svih radnih mesta u radnoj organizaciji.</w:t>
      </w:r>
    </w:p>
    <w:p w14:paraId="06EDFC9C" w14:textId="77777777" w:rsidR="00900CE3" w:rsidRDefault="00000000">
      <w:pPr>
        <w:pStyle w:val="Telobesedila"/>
        <w:framePr w:w="4709" w:h="13454" w:hRule="exact" w:wrap="none" w:vAnchor="page" w:hAnchor="page" w:x="1042" w:y="1833"/>
        <w:spacing w:after="0" w:line="204" w:lineRule="auto"/>
        <w:ind w:firstLine="360"/>
        <w:jc w:val="both"/>
      </w:pPr>
      <w:r>
        <w:rPr>
          <w:rStyle w:val="TelobesedilaZnak"/>
          <w:color w:val="212318"/>
        </w:rPr>
        <w:t>Metodom rada organa upravljanja treba obuhvatiti i sistematsko praćenje pojava kri</w:t>
      </w:r>
      <w:r>
        <w:rPr>
          <w:rStyle w:val="TelobesedilaZnak"/>
          <w:color w:val="212318"/>
        </w:rPr>
        <w:softHyphen/>
        <w:t xml:space="preserve">minala i drugih društveno-negativnih poiava i preduzimanje takvih mera </w:t>
      </w:r>
      <w:r>
        <w:rPr>
          <w:rStyle w:val="TelobesedilaZnak"/>
        </w:rPr>
        <w:t xml:space="preserve">koje </w:t>
      </w:r>
      <w:r>
        <w:rPr>
          <w:rStyle w:val="TelobesedilaZnak"/>
          <w:color w:val="212318"/>
        </w:rPr>
        <w:t>će podsticati sve radne ljude kolektiva za borbu protiv ovih pojava.«</w:t>
      </w:r>
    </w:p>
    <w:p w14:paraId="73008E29" w14:textId="77777777" w:rsidR="00900CE3" w:rsidRDefault="00000000">
      <w:pPr>
        <w:pStyle w:val="Telobesedila"/>
        <w:framePr w:w="4709" w:h="13454" w:hRule="exact" w:wrap="none" w:vAnchor="page" w:hAnchor="page" w:x="1042" w:y="1833"/>
        <w:spacing w:after="120" w:line="202" w:lineRule="auto"/>
        <w:ind w:firstLine="360"/>
        <w:jc w:val="both"/>
      </w:pPr>
      <w:r>
        <w:rPr>
          <w:rStyle w:val="TelobesedilaZnak"/>
          <w:color w:val="212318"/>
        </w:rPr>
        <w:t>Molimo poslanike da predloženu izmenu prihvate.</w:t>
      </w:r>
    </w:p>
    <w:p w14:paraId="775AC283" w14:textId="77777777" w:rsidR="00900CE3" w:rsidRDefault="00000000">
      <w:pPr>
        <w:pStyle w:val="Telobesedila"/>
        <w:framePr w:w="4709" w:h="13454" w:hRule="exact" w:wrap="none" w:vAnchor="page" w:hAnchor="page" w:x="1042" w:y="1833"/>
        <w:spacing w:after="0" w:line="204" w:lineRule="auto"/>
        <w:ind w:firstLine="300"/>
        <w:jc w:val="both"/>
      </w:pPr>
      <w:r>
        <w:rPr>
          <w:rStyle w:val="TelobesedilaZnak"/>
          <w:i/>
          <w:iCs/>
        </w:rPr>
        <w:t>Predsedavajući</w:t>
      </w:r>
      <w:r>
        <w:rPr>
          <w:rStyle w:val="TelobesedilaZnak"/>
          <w:b/>
          <w:bCs/>
        </w:rPr>
        <w:t xml:space="preserve"> Mijalko Todorović:</w:t>
      </w:r>
    </w:p>
    <w:p w14:paraId="6FE51319" w14:textId="77777777" w:rsidR="00900CE3" w:rsidRDefault="00000000">
      <w:pPr>
        <w:pStyle w:val="Telobesedila"/>
        <w:framePr w:w="4709" w:h="13454" w:hRule="exact" w:wrap="none" w:vAnchor="page" w:hAnchor="page" w:x="1042" w:y="1833"/>
        <w:spacing w:after="0" w:line="204" w:lineRule="auto"/>
        <w:ind w:firstLine="300"/>
        <w:jc w:val="both"/>
      </w:pPr>
      <w:r>
        <w:rPr>
          <w:rStyle w:val="TelobesedilaZnak"/>
          <w:color w:val="212318"/>
        </w:rPr>
        <w:t xml:space="preserve">Dajem odmor </w:t>
      </w:r>
      <w:r>
        <w:rPr>
          <w:rStyle w:val="TelobesedilaZnak"/>
        </w:rPr>
        <w:t xml:space="preserve">od 15 </w:t>
      </w:r>
      <w:r>
        <w:rPr>
          <w:rStyle w:val="TelobesedilaZnak"/>
          <w:color w:val="212318"/>
        </w:rPr>
        <w:t>minuta.</w:t>
      </w:r>
    </w:p>
    <w:p w14:paraId="421A9B7F" w14:textId="77777777" w:rsidR="00900CE3" w:rsidRDefault="00000000">
      <w:pPr>
        <w:pStyle w:val="Telobesedila"/>
        <w:framePr w:w="4714" w:h="13435" w:hRule="exact" w:wrap="none" w:vAnchor="page" w:hAnchor="page" w:x="5909" w:y="1847"/>
        <w:spacing w:after="80" w:line="206" w:lineRule="auto"/>
        <w:ind w:firstLine="0"/>
        <w:jc w:val="center"/>
      </w:pPr>
      <w:r>
        <w:rPr>
          <w:rStyle w:val="TelobesedilaZnak"/>
          <w:color w:val="212318"/>
        </w:rPr>
        <w:t>(Posle odmora)</w:t>
      </w:r>
    </w:p>
    <w:p w14:paraId="11CC22E4" w14:textId="77777777" w:rsidR="00900CE3" w:rsidRDefault="00000000">
      <w:pPr>
        <w:pStyle w:val="Telobesedila"/>
        <w:framePr w:w="4714" w:h="13435" w:hRule="exact" w:wrap="none" w:vAnchor="page" w:hAnchor="page" w:x="5909" w:y="1847"/>
        <w:spacing w:after="0" w:line="206" w:lineRule="auto"/>
        <w:ind w:firstLine="320"/>
        <w:jc w:val="both"/>
      </w:pPr>
      <w:r>
        <w:rPr>
          <w:rStyle w:val="TelobesedilaZnak"/>
          <w:i/>
          <w:iCs/>
          <w:color w:val="212318"/>
        </w:rPr>
        <w:t>Predsedavajući</w:t>
      </w:r>
      <w:r>
        <w:rPr>
          <w:rStyle w:val="TelobesedilaZnak"/>
          <w:b/>
          <w:bCs/>
          <w:color w:val="212318"/>
        </w:rPr>
        <w:t xml:space="preserve"> Mijalko Todorović:</w:t>
      </w:r>
    </w:p>
    <w:p w14:paraId="5F6350CE" w14:textId="77777777" w:rsidR="00900CE3" w:rsidRDefault="00000000">
      <w:pPr>
        <w:pStyle w:val="Telobesedila"/>
        <w:framePr w:w="4714" w:h="13435" w:hRule="exact" w:wrap="none" w:vAnchor="page" w:hAnchor="page" w:x="5909" w:y="1847"/>
        <w:spacing w:after="160" w:line="206" w:lineRule="auto"/>
        <w:ind w:firstLine="320"/>
        <w:jc w:val="both"/>
      </w:pPr>
      <w:r>
        <w:rPr>
          <w:rStyle w:val="TelobesedilaZnak"/>
          <w:color w:val="212318"/>
        </w:rPr>
        <w:t>Ima reč drug Ivan Ros, poslanik Saveznog veća.</w:t>
      </w:r>
    </w:p>
    <w:p w14:paraId="001FCFB9" w14:textId="77777777" w:rsidR="00900CE3" w:rsidRDefault="00000000">
      <w:pPr>
        <w:pStyle w:val="Telobesedila"/>
        <w:framePr w:w="4714" w:h="13435" w:hRule="exact" w:wrap="none" w:vAnchor="page" w:hAnchor="page" w:x="5909" w:y="1847"/>
        <w:spacing w:after="0" w:line="204" w:lineRule="auto"/>
        <w:ind w:firstLine="320"/>
        <w:jc w:val="both"/>
      </w:pPr>
      <w:r>
        <w:rPr>
          <w:rStyle w:val="TelobesedilaZnak"/>
          <w:b/>
          <w:bCs/>
          <w:color w:val="212318"/>
        </w:rPr>
        <w:t xml:space="preserve">Ivan Ros </w:t>
      </w:r>
      <w:r>
        <w:rPr>
          <w:rStyle w:val="TelobesedilaZnak"/>
          <w:i/>
          <w:iCs/>
          <w:color w:val="212318"/>
        </w:rPr>
        <w:t>(Izborna jedinica Murska So- bota):</w:t>
      </w:r>
    </w:p>
    <w:p w14:paraId="5F709A5C" w14:textId="77777777" w:rsidR="00900CE3" w:rsidRDefault="00000000">
      <w:pPr>
        <w:pStyle w:val="Telobesedila"/>
        <w:framePr w:w="4714" w:h="13435" w:hRule="exact" w:wrap="none" w:vAnchor="page" w:hAnchor="page" w:x="5909" w:y="1847"/>
        <w:spacing w:after="0" w:line="204" w:lineRule="auto"/>
        <w:ind w:firstLine="320"/>
        <w:jc w:val="both"/>
      </w:pPr>
      <w:r>
        <w:rPr>
          <w:rStyle w:val="TelobesedilaZnak"/>
          <w:color w:val="212318"/>
        </w:rPr>
        <w:t>Drugarice i drugovi poslanici, uzimajući reč u diskusiji zaustavio bih se na problemima, koji su u materijalu izneseni u glavi III »Imo</w:t>
      </w:r>
      <w:r>
        <w:rPr>
          <w:rStyle w:val="TelobesedilaZnak"/>
          <w:color w:val="212318"/>
        </w:rPr>
        <w:softHyphen/>
        <w:t>vinski kriminal« i najčešće proizlaze iz nesave- snog poslovanja u privredi, zaključivanja štet</w:t>
      </w:r>
      <w:r>
        <w:rPr>
          <w:rStyle w:val="TelobesedilaZnak"/>
          <w:color w:val="212318"/>
        </w:rPr>
        <w:softHyphen/>
        <w:t>nih ugovora, nelojalne konkurencije i nepravil</w:t>
      </w:r>
      <w:r>
        <w:rPr>
          <w:rStyle w:val="TelobesedilaZnak"/>
          <w:color w:val="212318"/>
        </w:rPr>
        <w:softHyphen/>
        <w:t>nog korišćenja fondova.</w:t>
      </w:r>
    </w:p>
    <w:p w14:paraId="7DDEB76D" w14:textId="77777777" w:rsidR="00900CE3" w:rsidRDefault="00000000">
      <w:pPr>
        <w:pStyle w:val="Telobesedila"/>
        <w:framePr w:w="4714" w:h="13435" w:hRule="exact" w:wrap="none" w:vAnchor="page" w:hAnchor="page" w:x="5909" w:y="1847"/>
        <w:spacing w:after="0" w:line="204" w:lineRule="auto"/>
        <w:ind w:firstLine="320"/>
        <w:jc w:val="both"/>
      </w:pPr>
      <w:r>
        <w:rPr>
          <w:rStyle w:val="TelobesedilaZnak"/>
          <w:color w:val="212318"/>
        </w:rPr>
        <w:t>Treba odmah istaći da su ovi problemi u materijalu svedeni na one pojave koje su inkri- minisane kao krivična dela. Prema iznetom s a- nju zabeležen je manji porast ovih krivičnih dela pa i ako se na nekoliko mesta kaže da je ovakvih štetnih dela više ne bi trebalo oko toga praviti galamu. Ali ne bi trebalo ni zatvarati oči pred time, to jest, da ima još prilično ve</w:t>
      </w:r>
      <w:r>
        <w:rPr>
          <w:rStyle w:val="TelobesedilaZnak"/>
          <w:color w:val="212318"/>
        </w:rPr>
        <w:softHyphen/>
        <w:t>liki broj negativnih pojava iz ovog područja koje nanose zajednici i pojedinim kolektivima znatne materijalne štete. Mnoge od tih radnji ne predstavljaju klasični kriminal, ali su neke od tih radnji izvršene pod okolnostima pred kojima se nekada zaustavljaju i organi gonjenja pošto se ne zna da li je delo izvršeno svesno ili nesvesno, ko je manje, a ko je više, ili, ko je uopšte odgovoran.</w:t>
      </w:r>
    </w:p>
    <w:p w14:paraId="642FD06C" w14:textId="77777777" w:rsidR="00900CE3" w:rsidRDefault="00000000">
      <w:pPr>
        <w:pStyle w:val="Telobesedila"/>
        <w:framePr w:w="4714" w:h="13435" w:hRule="exact" w:wrap="none" w:vAnchor="page" w:hAnchor="page" w:x="5909" w:y="1847"/>
        <w:spacing w:after="0" w:line="206" w:lineRule="auto"/>
        <w:ind w:firstLine="380"/>
        <w:jc w:val="both"/>
      </w:pPr>
      <w:r>
        <w:rPr>
          <w:rStyle w:val="TelobesedilaZnak"/>
          <w:color w:val="212318"/>
        </w:rPr>
        <w:t>Preći ću na konkretne probleme, a iz ma</w:t>
      </w:r>
      <w:r>
        <w:rPr>
          <w:rStyle w:val="TelobesedilaZnak"/>
          <w:color w:val="212318"/>
        </w:rPr>
        <w:softHyphen/>
        <w:t>terijala koji sam imao na raspolaganju, uzeću za ilustraciju samo neke. Troškovi proizvodnje filmova pokrivaju se 16% iz domaćeg tržišta, 16% o inostranog i 68% od dotacije zajednice. Ne ulazeći u to da li je takva struktura nor</w:t>
      </w:r>
      <w:r>
        <w:rPr>
          <w:rStyle w:val="TelobesedilaZnak"/>
          <w:color w:val="212318"/>
        </w:rPr>
        <w:softHyphen/>
        <w:t>malna ili nije, suština problema je u tome da u poslednje tri godine proizvodnja filmova raste, a još brže rastu zalihe filmova koji se ne mogu plasirati ni na domaćem, ni na inostra</w:t>
      </w:r>
      <w:r>
        <w:rPr>
          <w:rStyle w:val="TelobesedilaZnak"/>
          <w:color w:val="212318"/>
        </w:rPr>
        <w:softHyphen/>
        <w:t>nom tržištu (8,384 milijarde). Ukupan prihod stalno pada u odnosu na utrošena sredstva. Samo pet preduzeća imalo je u poslednjim go</w:t>
      </w:r>
      <w:r>
        <w:rPr>
          <w:rStyle w:val="TelobesedilaZnak"/>
          <w:color w:val="212318"/>
        </w:rPr>
        <w:softHyphen/>
        <w:t>dinama preko četiri milijarde gubitka. Pri dva</w:t>
      </w:r>
      <w:r>
        <w:rPr>
          <w:rStyle w:val="TelobesedilaZnak"/>
          <w:color w:val="212318"/>
        </w:rPr>
        <w:softHyphen/>
        <w:t>naest ugovorenih poslova s inostranstvom pro</w:t>
      </w:r>
      <w:r>
        <w:rPr>
          <w:rStyle w:val="TelobesedilaZnak"/>
          <w:color w:val="212318"/>
        </w:rPr>
        <w:softHyphen/>
        <w:t>uzrokovano je 650.000 USA dolara čistog gu</w:t>
      </w:r>
      <w:r>
        <w:rPr>
          <w:rStyle w:val="TelobesedilaZnak"/>
          <w:color w:val="212318"/>
        </w:rPr>
        <w:softHyphen/>
        <w:t>bitka. Kod koproduktivnih i kopartic'pacijar- nih poslova vrše se prekoračenja u dva pravca. Prvo, svaki dolar više košta, od 21% do čak 75°/», što znači čisti devizni gubitak. I troškovi usluga u skoro svim poslovima s inostranstvom znatno su veći od prethodno utvrđenih koje je odobrio radnički savet. Samo jednom inostra</w:t>
      </w:r>
      <w:r>
        <w:rPr>
          <w:rStyle w:val="TelobesedilaZnak"/>
          <w:color w:val="212318"/>
        </w:rPr>
        <w:softHyphen/>
        <w:t>nom preduzeću za jedan film dato je više uslu</w:t>
      </w:r>
      <w:r>
        <w:rPr>
          <w:rStyle w:val="TelobesedilaZnak"/>
          <w:color w:val="212318"/>
        </w:rPr>
        <w:softHyphen/>
        <w:t>ga od dogovorenih za 176,791.000 dinara. Samo tri službenika u jednom preduzeću podelili su među sobom 20 miliona lira.</w:t>
      </w:r>
    </w:p>
    <w:p w14:paraId="195BBAF2" w14:textId="77777777" w:rsidR="00900CE3" w:rsidRDefault="00000000">
      <w:pPr>
        <w:pStyle w:val="Telobesedila"/>
        <w:framePr w:w="4714" w:h="13435" w:hRule="exact" w:wrap="none" w:vAnchor="page" w:hAnchor="page" w:x="5909" w:y="1847"/>
        <w:spacing w:after="0" w:line="206" w:lineRule="auto"/>
        <w:ind w:firstLine="380"/>
        <w:jc w:val="both"/>
      </w:pPr>
      <w:r>
        <w:rPr>
          <w:rStyle w:val="TelobesedilaZnak"/>
          <w:color w:val="212318"/>
        </w:rPr>
        <w:t>Bez obzira što je bilo ozbiljnih znakova da se investiciona i druga sredstva neracionalno, a u nekim slučajevima i rasipnički troše, u ovoj</w:t>
      </w:r>
    </w:p>
    <w:p w14:paraId="6F1F851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742BA60" w14:textId="77777777" w:rsidR="00900CE3" w:rsidRDefault="00000000">
      <w:pPr>
        <w:spacing w:line="1" w:lineRule="exact"/>
      </w:pPr>
      <w:r>
        <w:rPr>
          <w:noProof/>
        </w:rPr>
        <w:lastRenderedPageBreak/>
        <mc:AlternateContent>
          <mc:Choice Requires="wps">
            <w:drawing>
              <wp:anchor distT="0" distB="0" distL="114300" distR="114300" simplePos="0" relativeHeight="251697664" behindDoc="1" locked="0" layoutInCell="1" allowOverlap="1" wp14:anchorId="18A27D87" wp14:editId="2CB65B91">
                <wp:simplePos x="0" y="0"/>
                <wp:positionH relativeFrom="page">
                  <wp:posOffset>0</wp:posOffset>
                </wp:positionH>
                <wp:positionV relativeFrom="page">
                  <wp:posOffset>0</wp:posOffset>
                </wp:positionV>
                <wp:extent cx="7560310" cy="10692130"/>
                <wp:effectExtent l="0" t="0" r="0" b="0"/>
                <wp:wrapNone/>
                <wp:docPr id="142" name="Shape 14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3" fillcolor="#FDFEF8" stroked="f"/>
            </w:pict>
          </mc:Fallback>
        </mc:AlternateContent>
      </w:r>
    </w:p>
    <w:p w14:paraId="45F4ACB2" w14:textId="77777777" w:rsidR="00900CE3" w:rsidRDefault="00000000">
      <w:pPr>
        <w:pStyle w:val="Headerorfooter0"/>
        <w:framePr w:wrap="none" w:vAnchor="page" w:hAnchor="page" w:x="3154" w:y="1223"/>
      </w:pPr>
      <w:r>
        <w:rPr>
          <w:rStyle w:val="Headerorfooter"/>
          <w:b/>
          <w:bCs/>
          <w:color w:val="3A3C31"/>
          <w:sz w:val="16"/>
          <w:szCs w:val="16"/>
        </w:rPr>
        <w:t xml:space="preserve">5. </w:t>
      </w:r>
      <w:r>
        <w:rPr>
          <w:rStyle w:val="Headerorfooter"/>
          <w:b/>
          <w:bCs/>
          <w:i/>
          <w:iCs/>
          <w:color w:val="3A3C31"/>
        </w:rPr>
        <w:t>zajednička sednica Sai’eznog veća i Organizac.-političkog veća</w:t>
      </w:r>
    </w:p>
    <w:p w14:paraId="56920EDD" w14:textId="77777777" w:rsidR="00900CE3" w:rsidRDefault="00000000">
      <w:pPr>
        <w:pStyle w:val="Headerorfooter0"/>
        <w:framePr w:wrap="none" w:vAnchor="page" w:hAnchor="page" w:x="10291" w:y="1218"/>
        <w:rPr>
          <w:sz w:val="22"/>
          <w:szCs w:val="22"/>
        </w:rPr>
      </w:pPr>
      <w:r>
        <w:rPr>
          <w:rStyle w:val="Headerorfooter"/>
          <w:color w:val="3A3C31"/>
          <w:sz w:val="22"/>
          <w:szCs w:val="22"/>
        </w:rPr>
        <w:t>151</w:t>
      </w:r>
    </w:p>
    <w:p w14:paraId="3C512B32" w14:textId="77777777" w:rsidR="00900CE3" w:rsidRDefault="00000000">
      <w:pPr>
        <w:pStyle w:val="Telobesedila"/>
        <w:framePr w:w="4714" w:h="13402" w:hRule="exact" w:wrap="none" w:vAnchor="page" w:hAnchor="page" w:x="1037" w:y="1761"/>
        <w:spacing w:after="0" w:line="206" w:lineRule="auto"/>
        <w:ind w:firstLine="0"/>
        <w:jc w:val="both"/>
      </w:pPr>
      <w:r>
        <w:rPr>
          <w:rStyle w:val="TelobesedilaZnak"/>
          <w:color w:val="212318"/>
        </w:rPr>
        <w:t>oblasti investirana su znatna sredstva, posebno poslednjih godina.</w:t>
      </w:r>
    </w:p>
    <w:p w14:paraId="10F3011F" w14:textId="77777777" w:rsidR="00900CE3" w:rsidRDefault="00000000">
      <w:pPr>
        <w:pStyle w:val="Telobesedila"/>
        <w:framePr w:w="4714" w:h="13402" w:hRule="exact" w:wrap="none" w:vAnchor="page" w:hAnchor="page" w:x="1037" w:y="1761"/>
        <w:spacing w:after="0" w:line="204" w:lineRule="auto"/>
        <w:jc w:val="both"/>
      </w:pPr>
      <w:r>
        <w:rPr>
          <w:rStyle w:val="TelobesedilaZnak"/>
          <w:color w:val="212318"/>
        </w:rPr>
        <w:t>Koji su uzroci takvog stanja? Na poslovima s inostranstvom u ovoj oblasti rade mnogi ljudi bez iskustva, a u nekim slučajevima i bez ele</w:t>
      </w:r>
      <w:r>
        <w:rPr>
          <w:rStyle w:val="TelobesedilaZnak"/>
          <w:color w:val="212318"/>
        </w:rPr>
        <w:softHyphen/>
        <w:t>mentarnih sposobnosti za rad s iskusnim pred</w:t>
      </w:r>
      <w:r>
        <w:rPr>
          <w:rStyle w:val="TelobesedilaZnak"/>
          <w:color w:val="212318"/>
        </w:rPr>
        <w:softHyphen/>
        <w:t>stavnicima inostranih producenata. Najviše gu</w:t>
      </w:r>
      <w:r>
        <w:rPr>
          <w:rStyle w:val="TelobesedilaZnak"/>
          <w:color w:val="212318"/>
        </w:rPr>
        <w:softHyphen/>
        <w:t>bitaka proizlazi iz toga što se posao zaključuje kad je rad već izvršen, ili je posao u zaključi</w:t>
      </w:r>
      <w:r>
        <w:rPr>
          <w:rStyle w:val="TelobesedilaZnak"/>
          <w:color w:val="212318"/>
        </w:rPr>
        <w:softHyphen/>
        <w:t>vanju a rad je delimično izvršen, ili posao u zaključivanju a rad delimično izvršen i firma odustala, ili je posao zaključen i rad obavljen s velikim prekoračenjima, ili je posao zaklju</w:t>
      </w:r>
      <w:r>
        <w:rPr>
          <w:rStyle w:val="TelobesedilaZnak"/>
          <w:color w:val="212318"/>
        </w:rPr>
        <w:softHyphen/>
        <w:t>čen, rad izvršen a firma je inzolventna.</w:t>
      </w:r>
    </w:p>
    <w:p w14:paraId="557EC193" w14:textId="77777777" w:rsidR="00900CE3" w:rsidRDefault="00000000">
      <w:pPr>
        <w:pStyle w:val="Telobesedila"/>
        <w:framePr w:w="4714" w:h="13402" w:hRule="exact" w:wrap="none" w:vAnchor="page" w:hAnchor="page" w:x="1037" w:y="1761"/>
        <w:spacing w:after="0" w:line="206" w:lineRule="auto"/>
        <w:jc w:val="both"/>
      </w:pPr>
      <w:r>
        <w:rPr>
          <w:rStyle w:val="TelobesedilaZnak"/>
          <w:color w:val="212318"/>
        </w:rPr>
        <w:t>U ovoj oblasti postoje prilično jake nega</w:t>
      </w:r>
      <w:r>
        <w:rPr>
          <w:rStyle w:val="TelobesedilaZnak"/>
          <w:color w:val="212318"/>
        </w:rPr>
        <w:softHyphen/>
        <w:t>tivne tendencije stvaranja više preduzeča. Sta</w:t>
      </w:r>
      <w:r>
        <w:rPr>
          <w:rStyle w:val="TelobesedilaZnak"/>
          <w:color w:val="212318"/>
        </w:rPr>
        <w:softHyphen/>
        <w:t>tus filmskih radnika nepogodno je rešen. Mnogi iskorištavaju status slobodnih filmskih radnika i živeći u »filmskom svetu« vrše pritisak na stvaranje širokih baza za pružanje usluga ino</w:t>
      </w:r>
      <w:r>
        <w:rPr>
          <w:rStyle w:val="TelobesedilaZnak"/>
          <w:color w:val="212318"/>
        </w:rPr>
        <w:softHyphen/>
        <w:t>stranim producentima bez osećanja za kvalitet rada, za ekonomski efekt, za prosperitet filma i vlastitog filmskog preduzeća. Oni su orijen- tisani, manje-više, na stvaranje takve situacije u kojoj je moguće što više uzeti za sebe bez ekvivalenta rada. Sve to, i ono što sam već kazao, jesu osnovni elementi koji nam prouz- rokuju moralnu i materijalnu štetu.</w:t>
      </w:r>
    </w:p>
    <w:p w14:paraId="7AD510E5" w14:textId="77777777" w:rsidR="00900CE3" w:rsidRDefault="00000000">
      <w:pPr>
        <w:pStyle w:val="Telobesedila"/>
        <w:framePr w:w="4714" w:h="13402" w:hRule="exact" w:wrap="none" w:vAnchor="page" w:hAnchor="page" w:x="1037" w:y="1761"/>
        <w:spacing w:after="0" w:line="206" w:lineRule="auto"/>
        <w:jc w:val="both"/>
      </w:pPr>
      <w:r>
        <w:rPr>
          <w:rStyle w:val="TelobesedilaZnak"/>
          <w:color w:val="212318"/>
        </w:rPr>
        <w:t>Utvrđeno je da je dosta dana provedeno u inostranstvu a malo je učinjeno korisnih pos</w:t>
      </w:r>
      <w:r>
        <w:rPr>
          <w:rStyle w:val="TelobesedilaZnak"/>
          <w:color w:val="212318"/>
        </w:rPr>
        <w:softHyphen/>
        <w:t>lova za zajednicu i radnu organizaciju. Ne po</w:t>
      </w:r>
      <w:r>
        <w:rPr>
          <w:rStyle w:val="TelobesedilaZnak"/>
          <w:color w:val="212318"/>
        </w:rPr>
        <w:softHyphen/>
        <w:t>klanja se pažnja upoznavanju partnera. Deša</w:t>
      </w:r>
      <w:r>
        <w:rPr>
          <w:rStyle w:val="TelobesedilaZnak"/>
          <w:color w:val="212318"/>
        </w:rPr>
        <w:softHyphen/>
        <w:t>valo se da su ugovoreni poslovi i s producen</w:t>
      </w:r>
      <w:r>
        <w:rPr>
          <w:rStyle w:val="TelobesedilaZnak"/>
          <w:color w:val="212318"/>
        </w:rPr>
        <w:softHyphen/>
        <w:t>tima bez ikakvih finansijskih sredstava, ili koji su već bili zapali u finansijske teškoće pa su nastojali da nađu izlaz u zaključivanju poslova s našim preduzećima da bi izbegli finansijski krah. Mi ponekad u ovoj oblasti pravimo takve povoljne aranžmane za druge kao da imamo novaca koliko god hoćemo. Na primer, vršimo dugoročno kreditiranje bez kamate.</w:t>
      </w:r>
    </w:p>
    <w:p w14:paraId="5AF621FE" w14:textId="77777777" w:rsidR="00900CE3" w:rsidRDefault="00000000">
      <w:pPr>
        <w:pStyle w:val="Telobesedila"/>
        <w:framePr w:w="4714" w:h="13402" w:hRule="exact" w:wrap="none" w:vAnchor="page" w:hAnchor="page" w:x="1037" w:y="1761"/>
        <w:spacing w:after="0" w:line="204" w:lineRule="auto"/>
        <w:jc w:val="both"/>
      </w:pPr>
      <w:r>
        <w:rPr>
          <w:rStyle w:val="TelobesedilaZnak"/>
          <w:color w:val="212318"/>
        </w:rPr>
        <w:t>Kakav je odnos prema dobrom gospodare</w:t>
      </w:r>
      <w:r>
        <w:rPr>
          <w:rStyle w:val="TelobesedilaZnak"/>
          <w:color w:val="212318"/>
        </w:rPr>
        <w:softHyphen/>
        <w:t>nju vidi se iz ovog karakterističnog primera: U jednom preduzeću za proizvodnju filmova radi 75 radnika i 42 službenika. U tehničkoj bazi i u laboratorij ama radi 79, a u direkciji 38. Od 117 ljudi samo 7 radi na umetničkom i pro</w:t>
      </w:r>
      <w:r>
        <w:rPr>
          <w:rStyle w:val="TelobesedilaZnak"/>
          <w:color w:val="212318"/>
        </w:rPr>
        <w:softHyphen/>
        <w:t>izvodnom sektoru, a u komercijalno-finansij- skom i opštem sektoru 31.</w:t>
      </w:r>
    </w:p>
    <w:p w14:paraId="2F82F068" w14:textId="77777777" w:rsidR="00900CE3" w:rsidRDefault="00000000">
      <w:pPr>
        <w:pStyle w:val="Telobesedila"/>
        <w:framePr w:w="4714" w:h="13402" w:hRule="exact" w:wrap="none" w:vAnchor="page" w:hAnchor="page" w:x="1037" w:y="1761"/>
        <w:spacing w:after="0" w:line="204" w:lineRule="auto"/>
        <w:jc w:val="both"/>
      </w:pPr>
      <w:r>
        <w:rPr>
          <w:rStyle w:val="TelobesedilaZnak"/>
          <w:color w:val="212318"/>
        </w:rPr>
        <w:t>Organi upravljanja u većini takvih predu</w:t>
      </w:r>
      <w:r>
        <w:rPr>
          <w:rStyle w:val="TelobesedilaZnak"/>
          <w:color w:val="212318"/>
        </w:rPr>
        <w:softHyphen/>
        <w:t>zeća ne poštuju se, zaobilaze se i stavljaju sa pred svršen čin. Jedan od uzroka za negativne pojave jeste i nepostojanje propisa o poslovanju s inostranstvom u ovoj oblasti.</w:t>
      </w:r>
    </w:p>
    <w:p w14:paraId="4D4D852C" w14:textId="77777777" w:rsidR="00900CE3" w:rsidRDefault="00000000">
      <w:pPr>
        <w:pStyle w:val="Telobesedila"/>
        <w:framePr w:w="4714" w:h="13402" w:hRule="exact" w:wrap="none" w:vAnchor="page" w:hAnchor="page" w:x="1037" w:y="1761"/>
        <w:spacing w:after="0" w:line="202" w:lineRule="auto"/>
        <w:jc w:val="both"/>
      </w:pPr>
      <w:r>
        <w:rPr>
          <w:rStyle w:val="TelobesedilaZnak"/>
          <w:color w:val="212318"/>
        </w:rPr>
        <w:t>Kada ie reč o preventivnim merama, čini mi se da bi se pomoću njih na ovom području moglo vrlo mnogo učiniti, a one sada skoro u potpunosti nedostaju. Potrebno je ostvariti po</w:t>
      </w:r>
      <w:r>
        <w:rPr>
          <w:rStyle w:val="TelobesedilaZnak"/>
          <w:color w:val="212318"/>
        </w:rPr>
        <w:softHyphen/>
        <w:t>voljnije uslove da se progresivan kadar, koji postoji i u ovoj oblasti, stimulira bolje, što bi se samo u većoj meri angažovao protiv onoga</w:t>
      </w:r>
    </w:p>
    <w:p w14:paraId="31FAB616" w14:textId="77777777" w:rsidR="00900CE3" w:rsidRDefault="00000000">
      <w:pPr>
        <w:pStyle w:val="Telobesedila"/>
        <w:framePr w:w="4718" w:h="13387" w:hRule="exact" w:wrap="none" w:vAnchor="page" w:hAnchor="page" w:x="5909" w:y="1761"/>
        <w:spacing w:after="60" w:line="204" w:lineRule="auto"/>
        <w:ind w:firstLine="0"/>
        <w:jc w:val="both"/>
      </w:pPr>
      <w:r>
        <w:rPr>
          <w:rStyle w:val="TelobesedilaZnak"/>
          <w:color w:val="212318"/>
        </w:rPr>
        <w:t>što je negativno i što najviše šteti. Odgovorni forumi morali bi se više založiti za to, to jest da se i ovde realizuje načelo samoupravjlanja, podela dohotka po radu, da se reše neka kad</w:t>
      </w:r>
      <w:r>
        <w:rPr>
          <w:rStyle w:val="TelobesedilaZnak"/>
          <w:color w:val="212318"/>
        </w:rPr>
        <w:softHyphen/>
        <w:t>rovska pitanja i uvede unutrašnja evidencija i kontrola.</w:t>
      </w:r>
    </w:p>
    <w:p w14:paraId="7A28404E" w14:textId="77777777" w:rsidR="00900CE3" w:rsidRDefault="00000000">
      <w:pPr>
        <w:pStyle w:val="Telobesedila"/>
        <w:framePr w:w="4718" w:h="13387" w:hRule="exact" w:wrap="none" w:vAnchor="page" w:hAnchor="page" w:x="5909" w:y="1761"/>
        <w:spacing w:after="60" w:line="204" w:lineRule="auto"/>
        <w:jc w:val="both"/>
      </w:pPr>
      <w:r>
        <w:rPr>
          <w:rStyle w:val="TelobesedilaZnak"/>
          <w:color w:val="212318"/>
        </w:rPr>
        <w:t>U materijalu, kad se govori o nelojalnoj konkurenciji, kaže se da se ona i pored predu- zetih mera za suzbijanje, nastavlja. Navedeni su primeri, Ja ču za ilustraciju navesti samo jedan od mnogih primera, u vezi s trgovinom stokom i mesom, kao vrlo kritčnim artiklom u našoj ishrani. Do sredine 1962. godine izvozili smo u iednu zemlju živa goveda po ceni od 465,50 05 po toni. To je bilo, ja pretpostavljam, sigurno poznato i jednom drugom jugosloven-, skom izvoznom preduzeću, pa ipak, ono zakliu- čuje ugovor s istom zemljom za izvoz specijalno »košer« klanog goveđeg mesa po ceni od 465 0$ po toni, U 1963. godini ovo preduzeće na</w:t>
      </w:r>
      <w:r>
        <w:rPr>
          <w:rStyle w:val="TelobesedilaZnak"/>
          <w:color w:val="212318"/>
        </w:rPr>
        <w:softHyphen/>
        <w:t>stavlja s ovakvim poslom u još većem obimu. Posle sklopljenog takvog ugovora, razumljivo, potpuno je obustavljen izvoz živih goveda u ovu zemlju. Novosklopljeni ugovori nisu b</w:t>
      </w:r>
      <w:r>
        <w:rPr>
          <w:rStyle w:val="TelobesedilaZnak"/>
          <w:color w:val="212318"/>
          <w:vertAlign w:val="superscript"/>
        </w:rPr>
        <w:t>:</w:t>
      </w:r>
      <w:r>
        <w:rPr>
          <w:rStyle w:val="TelobesedilaZnak"/>
          <w:color w:val="212318"/>
        </w:rPr>
        <w:t>Ii štetni samo u tome što smo tonu specijalno kla- nos goveđeg mesa prodavali jevtinije od tone živih goveda, nego i u tome što se izmenio i paritet dolara za 28.25, pa smo usled topa kod 7 hiljada tona izgubili 196.750 $ ili 147.562.000 dinara po obračunskom kursu. Pošto su klanice na takvim pos’ovima trpele velike gubitke, mo</w:t>
      </w:r>
      <w:r>
        <w:rPr>
          <w:rStyle w:val="TelobesedilaZnak"/>
          <w:color w:val="212318"/>
        </w:rPr>
        <w:softHyphen/>
        <w:t>ralo je doći do poreskih oslobođenja u visini 570 miliona dinara. Celokupna negativna raz</w:t>
      </w:r>
      <w:r>
        <w:rPr>
          <w:rStyle w:val="TelobesedilaZnak"/>
          <w:color w:val="212318"/>
        </w:rPr>
        <w:softHyphen/>
        <w:t>lika za našu zajednicu u ovom poslu iznosi 2.720,126.250 dinara.</w:t>
      </w:r>
    </w:p>
    <w:p w14:paraId="7537FA20" w14:textId="77777777" w:rsidR="00900CE3" w:rsidRDefault="00000000">
      <w:pPr>
        <w:pStyle w:val="Telobesedila"/>
        <w:framePr w:w="4718" w:h="13387" w:hRule="exact" w:wrap="none" w:vAnchor="page" w:hAnchor="page" w:x="5909" w:y="1761"/>
        <w:spacing w:after="60" w:line="204" w:lineRule="auto"/>
        <w:jc w:val="both"/>
      </w:pPr>
      <w:r>
        <w:rPr>
          <w:rStyle w:val="TelobesedilaZnak"/>
          <w:color w:val="212318"/>
        </w:rPr>
        <w:t>Kupoprodajni ugovori treba da obezbeđuju pravilno obostrano vršenje ugovornih obaveza. Analiza većeg broja ugovora, po deviznoj in</w:t>
      </w:r>
      <w:r>
        <w:rPr>
          <w:rStyle w:val="TelobesedilaZnak"/>
          <w:color w:val="212318"/>
        </w:rPr>
        <w:softHyphen/>
        <w:t>spekciji, pokazuje da se pri zaključavanju ili izvršenju ugovora ne vodi u mnogim slučaje</w:t>
      </w:r>
      <w:r>
        <w:rPr>
          <w:rStyle w:val="TelobesedilaZnak"/>
          <w:color w:val="212318"/>
        </w:rPr>
        <w:softHyphen/>
        <w:t>vima računa o obezbeđenju opštih interesa. Po</w:t>
      </w:r>
      <w:r>
        <w:rPr>
          <w:rStyle w:val="TelobesedilaZnak"/>
          <w:color w:val="212318"/>
        </w:rPr>
        <w:softHyphen/>
        <w:t>vršno, nekontrolisano i nesavesno se prihvataiu ugovorene obaveze koje nanose velike štete zajednici. Često do’azi do plaćanja penala, bo- nifikacija ili se potraživanja iz ugovora ne mogu ostvarivati ni putem arbitraže. Na ime boni- fikacija i penala samo nekoliko preduzeća u vremenu od jedne i po godine platilo je 6.383 miliona dinara ili oko 8,500.000 USA dolara. Na ime zahteva za nadoknadu troškova poprav- ki pojedinih uređaja na brodovima, koje se vrše u garantnom roku, snižavaju se cene pri- mopredajnom protokolu. Samo jedno brodogra</w:t>
      </w:r>
      <w:r>
        <w:rPr>
          <w:rStyle w:val="TelobesedilaZnak"/>
          <w:color w:val="212318"/>
        </w:rPr>
        <w:softHyphen/>
        <w:t>dilište odobrilo je na ime izvršenih garantnih radova preko 152.000 dolara (114 miliona devi</w:t>
      </w:r>
      <w:r>
        <w:rPr>
          <w:rStyle w:val="TelobesedilaZnak"/>
          <w:color w:val="212318"/>
        </w:rPr>
        <w:softHyphen/>
        <w:t>znih dinara).</w:t>
      </w:r>
    </w:p>
    <w:p w14:paraId="7F839F53" w14:textId="77777777" w:rsidR="00900CE3" w:rsidRDefault="00000000">
      <w:pPr>
        <w:pStyle w:val="Telobesedila"/>
        <w:framePr w:w="4718" w:h="13387" w:hRule="exact" w:wrap="none" w:vAnchor="page" w:hAnchor="page" w:x="5909" w:y="1761"/>
        <w:spacing w:after="0" w:line="204" w:lineRule="auto"/>
        <w:jc w:val="both"/>
      </w:pPr>
      <w:r>
        <w:rPr>
          <w:rStyle w:val="TelobesedilaZnak"/>
          <w:color w:val="212318"/>
        </w:rPr>
        <w:t>U vremenu od 1961. godine pa nadalje, pet naših brodogradilišta ugovorili su izgradnju deset putničko-teretnih brodova kod koj</w:t>
      </w:r>
      <w:r>
        <w:rPr>
          <w:rStyle w:val="TelobesedilaZnak"/>
          <w:color w:val="212318"/>
          <w:vertAlign w:val="superscript"/>
        </w:rPr>
        <w:t>:</w:t>
      </w:r>
      <w:r>
        <w:rPr>
          <w:rStyle w:val="TelobesedilaZnak"/>
          <w:color w:val="212318"/>
        </w:rPr>
        <w:t>h su gubici iznosili oko milijardu dinara. Zajednica je naknadno morala odobriti stimulaciju od</w:t>
      </w:r>
    </w:p>
    <w:p w14:paraId="77841D2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2602217" w14:textId="77777777" w:rsidR="00900CE3" w:rsidRDefault="00000000">
      <w:pPr>
        <w:spacing w:line="1" w:lineRule="exact"/>
      </w:pPr>
      <w:r>
        <w:rPr>
          <w:noProof/>
        </w:rPr>
        <w:lastRenderedPageBreak/>
        <mc:AlternateContent>
          <mc:Choice Requires="wps">
            <w:drawing>
              <wp:anchor distT="0" distB="0" distL="114300" distR="114300" simplePos="0" relativeHeight="251698688" behindDoc="1" locked="0" layoutInCell="1" allowOverlap="1" wp14:anchorId="6AE39401" wp14:editId="37B1CB65">
                <wp:simplePos x="0" y="0"/>
                <wp:positionH relativeFrom="page">
                  <wp:posOffset>0</wp:posOffset>
                </wp:positionH>
                <wp:positionV relativeFrom="page">
                  <wp:posOffset>0</wp:posOffset>
                </wp:positionV>
                <wp:extent cx="7560310" cy="10692130"/>
                <wp:effectExtent l="0" t="0" r="0" b="0"/>
                <wp:wrapNone/>
                <wp:docPr id="143" name="Shape 14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2" fillcolor="#FDFEF8" stroked="f"/>
            </w:pict>
          </mc:Fallback>
        </mc:AlternateContent>
      </w:r>
    </w:p>
    <w:p w14:paraId="5D087EA2" w14:textId="77777777" w:rsidR="00900CE3" w:rsidRDefault="00000000">
      <w:pPr>
        <w:pStyle w:val="Headerorfooter0"/>
        <w:framePr w:wrap="none" w:vAnchor="page" w:hAnchor="page" w:x="1023" w:y="1348"/>
        <w:rPr>
          <w:sz w:val="22"/>
          <w:szCs w:val="22"/>
        </w:rPr>
      </w:pPr>
      <w:r>
        <w:rPr>
          <w:rStyle w:val="Headerorfooter"/>
          <w:b/>
          <w:bCs/>
          <w:color w:val="3A3C31"/>
          <w:sz w:val="22"/>
          <w:szCs w:val="22"/>
        </w:rPr>
        <w:t>152</w:t>
      </w:r>
    </w:p>
    <w:p w14:paraId="29EEE21F" w14:textId="77777777" w:rsidR="00900CE3" w:rsidRDefault="00000000">
      <w:pPr>
        <w:pStyle w:val="Headerorfooter0"/>
        <w:framePr w:wrap="none" w:vAnchor="page" w:hAnchor="page" w:x="3067" w:y="1324"/>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4C658DDC" w14:textId="77777777" w:rsidR="00900CE3" w:rsidRDefault="00000000">
      <w:pPr>
        <w:pStyle w:val="Telobesedila"/>
        <w:framePr w:w="4738" w:h="13421" w:hRule="exact" w:wrap="none" w:vAnchor="page" w:hAnchor="page" w:x="1027" w:y="1866"/>
        <w:spacing w:line="206" w:lineRule="auto"/>
        <w:ind w:firstLine="0"/>
        <w:jc w:val="both"/>
      </w:pPr>
      <w:r>
        <w:rPr>
          <w:rStyle w:val="TelobesedilaZnak"/>
          <w:color w:val="3A3C31"/>
        </w:rPr>
        <w:t xml:space="preserve">68%, a Jugobanka sniziti kamatnu </w:t>
      </w:r>
      <w:r>
        <w:rPr>
          <w:rStyle w:val="TelobesedilaZnak"/>
          <w:color w:val="212318"/>
        </w:rPr>
        <w:t xml:space="preserve">stonu </w:t>
      </w:r>
      <w:r>
        <w:rPr>
          <w:rStyle w:val="TelobesedilaZnak"/>
          <w:color w:val="3A3C31"/>
        </w:rPr>
        <w:t xml:space="preserve">od 6% </w:t>
      </w:r>
      <w:r>
        <w:rPr>
          <w:rStyle w:val="TelobesedilaZnak"/>
          <w:color w:val="212318"/>
        </w:rPr>
        <w:t xml:space="preserve">na </w:t>
      </w:r>
      <w:r>
        <w:rPr>
          <w:rStyle w:val="TelobesedilaZnak"/>
          <w:color w:val="3A3C31"/>
        </w:rPr>
        <w:t>3</w:t>
      </w:r>
      <w:r>
        <w:rPr>
          <w:rStyle w:val="TelobesedilaZnak"/>
          <w:color w:val="3A3C31"/>
          <w:vertAlign w:val="superscript"/>
        </w:rPr>
        <w:t>n</w:t>
      </w:r>
      <w:r>
        <w:rPr>
          <w:rStyle w:val="TelobesedilaZnak"/>
          <w:color w:val="3A3C31"/>
        </w:rPr>
        <w:t xml:space="preserve">/o. </w:t>
      </w:r>
      <w:r>
        <w:rPr>
          <w:rStyle w:val="TelobesedilaZnak"/>
          <w:color w:val="212318"/>
        </w:rPr>
        <w:t xml:space="preserve">Uprkos takvoj situaci i preduze'e zaključuje </w:t>
      </w:r>
      <w:r>
        <w:rPr>
          <w:rStyle w:val="TelobesedilaZnak"/>
          <w:color w:val="3A3C31"/>
        </w:rPr>
        <w:t xml:space="preserve">nove </w:t>
      </w:r>
      <w:r>
        <w:rPr>
          <w:rStyle w:val="TelobesedilaZnak"/>
          <w:color w:val="212318"/>
        </w:rPr>
        <w:t>ugovore za izgradnju tri b’odi, a na prvom brodu ostvaruje gubitak od 145 mi</w:t>
      </w:r>
      <w:r>
        <w:rPr>
          <w:rStyle w:val="TelobesedilaZnak"/>
          <w:color w:val="212318"/>
        </w:rPr>
        <w:softHyphen/>
        <w:t>liona dinara, a pošto nije isnunjen rok isporuke plaća još 44 miliona d</w:t>
      </w:r>
      <w:r>
        <w:rPr>
          <w:rStyle w:val="TelobesedilaZnak"/>
          <w:color w:val="212318"/>
          <w:vertAlign w:val="superscript"/>
        </w:rPr>
        <w:t>:</w:t>
      </w:r>
      <w:r>
        <w:rPr>
          <w:rStyle w:val="TelobesedilaZnak"/>
          <w:color w:val="212318"/>
        </w:rPr>
        <w:t xml:space="preserve">nara penala i 10 mihona za </w:t>
      </w:r>
      <w:r>
        <w:rPr>
          <w:rStyle w:val="TelobesedilaZnak"/>
          <w:color w:val="3A3C31"/>
        </w:rPr>
        <w:t xml:space="preserve">dokovanje, ili, svega ukupno 199 </w:t>
      </w:r>
      <w:r>
        <w:rPr>
          <w:rStyle w:val="TelobesedilaZnak"/>
          <w:color w:val="212318"/>
        </w:rPr>
        <w:t xml:space="preserve">miliona </w:t>
      </w:r>
      <w:r>
        <w:rPr>
          <w:rStyle w:val="TelobesedilaZnak"/>
          <w:color w:val="3A3C31"/>
        </w:rPr>
        <w:t>dinara.</w:t>
      </w:r>
    </w:p>
    <w:p w14:paraId="6F001F83" w14:textId="77777777" w:rsidR="00900CE3" w:rsidRDefault="00000000">
      <w:pPr>
        <w:pStyle w:val="Telobesedila"/>
        <w:framePr w:w="4738" w:h="13421" w:hRule="exact" w:wrap="none" w:vAnchor="page" w:hAnchor="page" w:x="1027" w:y="1866"/>
        <w:spacing w:line="204" w:lineRule="auto"/>
        <w:ind w:firstLine="360"/>
        <w:jc w:val="both"/>
      </w:pPr>
      <w:r>
        <w:rPr>
          <w:rStyle w:val="TelobesedilaZnak"/>
          <w:color w:val="3A3C31"/>
        </w:rPr>
        <w:t xml:space="preserve">U </w:t>
      </w:r>
      <w:r>
        <w:rPr>
          <w:rStyle w:val="TelobesedilaZnak"/>
          <w:color w:val="212318"/>
        </w:rPr>
        <w:t xml:space="preserve">težnji da se </w:t>
      </w:r>
      <w:r>
        <w:rPr>
          <w:rStyle w:val="TelobesedilaZnak"/>
          <w:color w:val="3A3C31"/>
        </w:rPr>
        <w:t xml:space="preserve">iskoriste kapaciteti prave </w:t>
      </w:r>
      <w:r>
        <w:rPr>
          <w:rStyle w:val="TelobesedilaZnak"/>
          <w:color w:val="212318"/>
        </w:rPr>
        <w:t xml:space="preserve">se </w:t>
      </w:r>
      <w:r>
        <w:rPr>
          <w:rStyle w:val="TelobesedilaZnak"/>
          <w:color w:val="3A3C31"/>
        </w:rPr>
        <w:t xml:space="preserve">štetni ugovori u </w:t>
      </w:r>
      <w:r>
        <w:rPr>
          <w:rStyle w:val="TelobesedilaZnak"/>
          <w:color w:val="212318"/>
        </w:rPr>
        <w:t xml:space="preserve">kojima </w:t>
      </w:r>
      <w:r>
        <w:rPr>
          <w:rStyle w:val="TelobesedilaZnak"/>
          <w:color w:val="3A3C31"/>
        </w:rPr>
        <w:t xml:space="preserve">se deo </w:t>
      </w:r>
      <w:r>
        <w:rPr>
          <w:rStyle w:val="TelobesedilaZnak"/>
          <w:color w:val="212318"/>
        </w:rPr>
        <w:t>plaćanja novo</w:t>
      </w:r>
      <w:r>
        <w:rPr>
          <w:rStyle w:val="TelobesedilaZnak"/>
          <w:color w:val="212318"/>
        </w:rPr>
        <w:softHyphen/>
        <w:t xml:space="preserve">gradnje podmiruje isporukom starih plovn h objekata ili uz uslov preuz'manja </w:t>
      </w:r>
      <w:r>
        <w:rPr>
          <w:rStyle w:val="TelobesedilaZnak"/>
          <w:color w:val="3A3C31"/>
        </w:rPr>
        <w:t xml:space="preserve">koksa. </w:t>
      </w:r>
      <w:r>
        <w:rPr>
          <w:rStyle w:val="TelobesedilaZnak"/>
          <w:color w:val="212318"/>
        </w:rPr>
        <w:t>Po</w:t>
      </w:r>
      <w:r>
        <w:rPr>
          <w:rStyle w:val="TelobesedilaZnak"/>
          <w:color w:val="212318"/>
        </w:rPr>
        <w:softHyphen/>
        <w:t xml:space="preserve">stignute prodajne cene </w:t>
      </w:r>
      <w:r>
        <w:rPr>
          <w:rStyle w:val="TelobesedilaZnak"/>
          <w:color w:val="3A3C31"/>
        </w:rPr>
        <w:t xml:space="preserve">za </w:t>
      </w:r>
      <w:r>
        <w:rPr>
          <w:rStyle w:val="TelobesedilaZnak"/>
          <w:color w:val="212318"/>
        </w:rPr>
        <w:t xml:space="preserve">stare plovne ob’ekte </w:t>
      </w:r>
      <w:r>
        <w:rPr>
          <w:rStyle w:val="TelobesedilaZnak"/>
          <w:color w:val="3A3C31"/>
        </w:rPr>
        <w:t xml:space="preserve">i </w:t>
      </w:r>
      <w:r>
        <w:rPr>
          <w:rStyle w:val="TelobesedilaZnak"/>
          <w:color w:val="212318"/>
        </w:rPr>
        <w:t xml:space="preserve">koks bile su znatno manje </w:t>
      </w:r>
      <w:r>
        <w:rPr>
          <w:rStyle w:val="TelobesedilaZnak"/>
          <w:color w:val="3A3C31"/>
        </w:rPr>
        <w:t xml:space="preserve">od </w:t>
      </w:r>
      <w:r>
        <w:rPr>
          <w:rStyle w:val="TelobesedilaZnak"/>
          <w:color w:val="212318"/>
        </w:rPr>
        <w:t xml:space="preserve">cena </w:t>
      </w:r>
      <w:r>
        <w:rPr>
          <w:rStyle w:val="TelobesedilaZnak"/>
          <w:color w:val="3A3C31"/>
        </w:rPr>
        <w:t xml:space="preserve">po </w:t>
      </w:r>
      <w:r>
        <w:rPr>
          <w:rStyle w:val="TelobesedilaZnak"/>
          <w:color w:val="212318"/>
        </w:rPr>
        <w:t xml:space="preserve">koiima su bili uzeti u račun, </w:t>
      </w:r>
      <w:r>
        <w:rPr>
          <w:rStyle w:val="TelobesedilaZnak"/>
          <w:color w:val="3A3C31"/>
        </w:rPr>
        <w:t xml:space="preserve">tako da </w:t>
      </w:r>
      <w:r>
        <w:rPr>
          <w:rStyle w:val="TelobesedilaZnak"/>
          <w:color w:val="212318"/>
        </w:rPr>
        <w:t xml:space="preserve">smo usled </w:t>
      </w:r>
      <w:r>
        <w:rPr>
          <w:rStyle w:val="TelobesedilaZnak"/>
          <w:color w:val="3A3C31"/>
        </w:rPr>
        <w:t xml:space="preserve">takvih </w:t>
      </w:r>
      <w:r>
        <w:rPr>
          <w:rStyle w:val="TelobesedilaZnak"/>
          <w:color w:val="212318"/>
        </w:rPr>
        <w:t xml:space="preserve">aranžmana izgubili </w:t>
      </w:r>
      <w:r>
        <w:rPr>
          <w:rStyle w:val="TelobesedilaZnak"/>
          <w:color w:val="3A3C31"/>
        </w:rPr>
        <w:t>441.483 J.</w:t>
      </w:r>
    </w:p>
    <w:p w14:paraId="72C5E8B0" w14:textId="77777777" w:rsidR="00900CE3" w:rsidRDefault="00000000">
      <w:pPr>
        <w:pStyle w:val="Telobesedila"/>
        <w:framePr w:w="4738" w:h="13421" w:hRule="exact" w:wrap="none" w:vAnchor="page" w:hAnchor="page" w:x="1027" w:y="1866"/>
        <w:spacing w:line="204" w:lineRule="auto"/>
        <w:ind w:firstLine="360"/>
        <w:jc w:val="both"/>
      </w:pPr>
      <w:r>
        <w:rPr>
          <w:rStyle w:val="TelobesedilaZnak"/>
          <w:color w:val="3A3C31"/>
        </w:rPr>
        <w:t xml:space="preserve">Problem </w:t>
      </w:r>
      <w:r>
        <w:rPr>
          <w:rStyle w:val="TelobesedilaZnak"/>
          <w:color w:val="212318"/>
        </w:rPr>
        <w:t xml:space="preserve">osnovnih </w:t>
      </w:r>
      <w:r>
        <w:rPr>
          <w:rStyle w:val="TelobesedilaZnak"/>
          <w:color w:val="3A3C31"/>
        </w:rPr>
        <w:t xml:space="preserve">sredstava </w:t>
      </w:r>
      <w:r>
        <w:rPr>
          <w:rStyle w:val="TelobesedilaZnak"/>
          <w:color w:val="212318"/>
        </w:rPr>
        <w:t xml:space="preserve">van </w:t>
      </w:r>
      <w:r>
        <w:rPr>
          <w:rStyle w:val="TelobesedilaZnak"/>
          <w:color w:val="3A3C31"/>
        </w:rPr>
        <w:t>proizvod</w:t>
      </w:r>
      <w:r>
        <w:rPr>
          <w:rStyle w:val="TelobesedilaZnak"/>
          <w:color w:val="3A3C31"/>
        </w:rPr>
        <w:softHyphen/>
      </w:r>
      <w:r>
        <w:rPr>
          <w:rStyle w:val="TelobesedilaZnak"/>
          <w:color w:val="212318"/>
        </w:rPr>
        <w:t xml:space="preserve">nje. </w:t>
      </w:r>
      <w:r>
        <w:rPr>
          <w:rStyle w:val="TelobesedilaZnak"/>
          <w:color w:val="3A3C31"/>
        </w:rPr>
        <w:t xml:space="preserve">— </w:t>
      </w:r>
      <w:r>
        <w:rPr>
          <w:rStyle w:val="TelobesedilaZnak"/>
          <w:color w:val="212318"/>
        </w:rPr>
        <w:t>Razume se, da ovaj problem treba shva</w:t>
      </w:r>
      <w:r>
        <w:rPr>
          <w:rStyle w:val="TelobesedilaZnak"/>
          <w:color w:val="212318"/>
        </w:rPr>
        <w:softHyphen/>
        <w:t xml:space="preserve">titi kio ekonomsku privrednu nužnost u </w:t>
      </w:r>
      <w:r>
        <w:rPr>
          <w:rStyle w:val="TelobesedilaZnak"/>
          <w:color w:val="3A3C31"/>
        </w:rPr>
        <w:t>eko</w:t>
      </w:r>
      <w:r>
        <w:rPr>
          <w:rStyle w:val="TelobesedilaZnak"/>
          <w:color w:val="3A3C31"/>
        </w:rPr>
        <w:softHyphen/>
      </w:r>
      <w:r>
        <w:rPr>
          <w:rStyle w:val="TelobesedilaZnak"/>
          <w:color w:val="212318"/>
        </w:rPr>
        <w:t xml:space="preserve">nomici zemlje, pošto stalni napredak i </w:t>
      </w:r>
      <w:r>
        <w:rPr>
          <w:rStyle w:val="TelobesedilaZnak"/>
          <w:color w:val="3A3C31"/>
        </w:rPr>
        <w:t>usavr</w:t>
      </w:r>
      <w:r>
        <w:rPr>
          <w:rStyle w:val="TelobesedilaZnak"/>
          <w:color w:val="3A3C31"/>
        </w:rPr>
        <w:softHyphen/>
      </w:r>
      <w:r>
        <w:rPr>
          <w:rStyle w:val="TelobesedilaZnak"/>
          <w:color w:val="212318"/>
        </w:rPr>
        <w:t xml:space="preserve">šavanje nauke i tehnike oslobađa sredstva </w:t>
      </w:r>
      <w:r>
        <w:rPr>
          <w:rStyle w:val="TelobesedilaZnak"/>
          <w:color w:val="3A3C31"/>
        </w:rPr>
        <w:t xml:space="preserve">za </w:t>
      </w:r>
      <w:r>
        <w:rPr>
          <w:rStyle w:val="TelobesedilaZnak"/>
          <w:color w:val="212318"/>
        </w:rPr>
        <w:t xml:space="preserve">rad koja se mogu delimično </w:t>
      </w:r>
      <w:r>
        <w:rPr>
          <w:rStyle w:val="TelobesedilaZnak"/>
          <w:color w:val="3A3C31"/>
        </w:rPr>
        <w:t xml:space="preserve">ili </w:t>
      </w:r>
      <w:r>
        <w:rPr>
          <w:rStyle w:val="TelobesedilaZnak"/>
          <w:color w:val="212318"/>
        </w:rPr>
        <w:t xml:space="preserve">se uopšte ne mogu više </w:t>
      </w:r>
      <w:r>
        <w:rPr>
          <w:rStyle w:val="TelobesedilaZnak"/>
          <w:color w:val="3A3C31"/>
        </w:rPr>
        <w:t xml:space="preserve">koristiti za </w:t>
      </w:r>
      <w:r>
        <w:rPr>
          <w:rStyle w:val="TelobesedilaZnak"/>
          <w:color w:val="212318"/>
        </w:rPr>
        <w:t xml:space="preserve">privređivanje. </w:t>
      </w:r>
      <w:r>
        <w:rPr>
          <w:rStyle w:val="TelobesedilaZnak"/>
          <w:color w:val="3A3C31"/>
        </w:rPr>
        <w:t xml:space="preserve">Nije </w:t>
      </w:r>
      <w:r>
        <w:rPr>
          <w:rStyle w:val="TelobesedilaZnak"/>
          <w:color w:val="212318"/>
        </w:rPr>
        <w:t>pro</w:t>
      </w:r>
      <w:r>
        <w:rPr>
          <w:rStyle w:val="TelobesedilaZnak"/>
          <w:color w:val="212318"/>
        </w:rPr>
        <w:softHyphen/>
        <w:t xml:space="preserve">blem u tome. Problem </w:t>
      </w:r>
      <w:r>
        <w:rPr>
          <w:rStyle w:val="TelobesedilaZnak"/>
          <w:color w:val="3A3C31"/>
        </w:rPr>
        <w:t xml:space="preserve">je kad </w:t>
      </w:r>
      <w:r>
        <w:rPr>
          <w:rStyle w:val="TelobesedilaZnak"/>
          <w:color w:val="212318"/>
        </w:rPr>
        <w:t xml:space="preserve">postoje sreds'va za rad. kad smo ih čak uvezli iz inostranstva, pa </w:t>
      </w:r>
      <w:r>
        <w:rPr>
          <w:rStyle w:val="TelobesedilaZnak"/>
          <w:color w:val="3A3C31"/>
        </w:rPr>
        <w:t xml:space="preserve">uskd </w:t>
      </w:r>
      <w:r>
        <w:rPr>
          <w:rStyle w:val="TelobesedilaZnak"/>
          <w:color w:val="212318"/>
        </w:rPr>
        <w:t>raznih subjektivnih i objektivnih s’a- bosti leže konzervisana ili nedovoljno aktivira</w:t>
      </w:r>
      <w:r>
        <w:rPr>
          <w:rStyle w:val="TelobesedilaZnak"/>
          <w:color w:val="212318"/>
        </w:rPr>
        <w:softHyphen/>
        <w:t>na. Zabrmjavajući su prcb'emi kad su OS van proizvodnje usled pogrešnih lokacija nedosta</w:t>
      </w:r>
      <w:r>
        <w:rPr>
          <w:rStyle w:val="TelobesedilaZnak"/>
          <w:color w:val="212318"/>
        </w:rPr>
        <w:softHyphen/>
        <w:t xml:space="preserve">taka </w:t>
      </w:r>
      <w:r>
        <w:rPr>
          <w:rStyle w:val="TelobesedilaZnak"/>
          <w:color w:val="3A3C31"/>
        </w:rPr>
        <w:t xml:space="preserve">sirovinske </w:t>
      </w:r>
      <w:r>
        <w:rPr>
          <w:rStyle w:val="TelobesedilaZnak"/>
          <w:color w:val="212318"/>
        </w:rPr>
        <w:t xml:space="preserve">baze </w:t>
      </w:r>
      <w:r>
        <w:rPr>
          <w:rStyle w:val="TelobesedilaZnak"/>
          <w:color w:val="3A3C31"/>
        </w:rPr>
        <w:t xml:space="preserve">ili </w:t>
      </w:r>
      <w:r>
        <w:rPr>
          <w:rStyle w:val="TelobesedilaZnak"/>
          <w:color w:val="212318"/>
        </w:rPr>
        <w:t xml:space="preserve">rezervnih delova. pre- </w:t>
      </w:r>
      <w:r>
        <w:rPr>
          <w:rStyle w:val="TelobesedilaZnak"/>
          <w:color w:val="3A3C31"/>
        </w:rPr>
        <w:t xml:space="preserve">investiranosti, </w:t>
      </w:r>
      <w:r>
        <w:rPr>
          <w:rStyle w:val="TelobesedilaZnak"/>
          <w:color w:val="212318"/>
        </w:rPr>
        <w:t>nedo'nvestiranosti, slabih tehnič</w:t>
      </w:r>
      <w:r>
        <w:rPr>
          <w:rStyle w:val="TelobesedilaZnak"/>
          <w:color w:val="212318"/>
        </w:rPr>
        <w:softHyphen/>
        <w:t>kih rešenja i drugih sličnih nedostataka. Prema podacima početkom 1963. godine imali smo OS van proizvodnje u vrednosti oko 32 milijarde dinara, a po dokumentaciji ova sredstva iz go</w:t>
      </w:r>
      <w:r>
        <w:rPr>
          <w:rStyle w:val="TelobesedilaZnak"/>
          <w:color w:val="212318"/>
        </w:rPr>
        <w:softHyphen/>
        <w:t xml:space="preserve">dine u godinu povećavaju </w:t>
      </w:r>
      <w:r>
        <w:rPr>
          <w:rStyle w:val="TelobesedilaZnak"/>
          <w:color w:val="3A3C31"/>
        </w:rPr>
        <w:t xml:space="preserve">se. Aktivna </w:t>
      </w:r>
      <w:r>
        <w:rPr>
          <w:rStyle w:val="TelobesedilaZnak"/>
          <w:color w:val="212318"/>
        </w:rPr>
        <w:t xml:space="preserve">OS </w:t>
      </w:r>
      <w:r>
        <w:rPr>
          <w:rStyle w:val="TelobesedilaZnak"/>
          <w:color w:val="3A3C31"/>
          <w:vertAlign w:val="superscript"/>
        </w:rPr>
        <w:t>:</w:t>
      </w:r>
      <w:r>
        <w:rPr>
          <w:rStyle w:val="TelobesedilaZnak"/>
          <w:color w:val="3A3C31"/>
        </w:rPr>
        <w:t xml:space="preserve">z </w:t>
      </w:r>
      <w:r>
        <w:rPr>
          <w:rStyle w:val="TelobesedilaZnak"/>
          <w:color w:val="212318"/>
        </w:rPr>
        <w:t>godine 1961. do 1962. povećala su se za nešto preko 26</w:t>
      </w:r>
      <w:r>
        <w:rPr>
          <w:rStyle w:val="TelobesedilaZnak"/>
          <w:color w:val="212318"/>
          <w:vertAlign w:val="superscript"/>
        </w:rPr>
        <w:t>p</w:t>
      </w:r>
      <w:r>
        <w:rPr>
          <w:rStyle w:val="TelobesedilaZnak"/>
          <w:color w:val="212318"/>
        </w:rPr>
        <w:t xml:space="preserve">/o, a OS van proizvodnje porasla su u isto vreme </w:t>
      </w:r>
      <w:r>
        <w:rPr>
          <w:rStyle w:val="TelobesedilaZnak"/>
          <w:color w:val="3A3C31"/>
        </w:rPr>
        <w:t xml:space="preserve">za </w:t>
      </w:r>
      <w:r>
        <w:rPr>
          <w:rStyle w:val="TelobesedilaZnak"/>
          <w:color w:val="212318"/>
        </w:rPr>
        <w:t xml:space="preserve">preko </w:t>
      </w:r>
      <w:r>
        <w:rPr>
          <w:rStyle w:val="TelobesedilaZnak"/>
          <w:color w:val="3A3C31"/>
        </w:rPr>
        <w:t>56%.</w:t>
      </w:r>
    </w:p>
    <w:p w14:paraId="2D7C8AC5" w14:textId="77777777" w:rsidR="00900CE3" w:rsidRDefault="00000000">
      <w:pPr>
        <w:pStyle w:val="Telobesedila"/>
        <w:framePr w:w="4738" w:h="13421" w:hRule="exact" w:wrap="none" w:vAnchor="page" w:hAnchor="page" w:x="1027" w:y="1866"/>
        <w:spacing w:line="206" w:lineRule="auto"/>
        <w:ind w:firstLine="360"/>
        <w:jc w:val="both"/>
      </w:pPr>
      <w:r>
        <w:rPr>
          <w:rStyle w:val="TelobesedilaZnak"/>
          <w:color w:val="212318"/>
        </w:rPr>
        <w:t xml:space="preserve">Kako do toga nekada i negde dolazi </w:t>
      </w:r>
      <w:r>
        <w:rPr>
          <w:rStyle w:val="TelobesedilaZnak"/>
          <w:color w:val="3A3C31"/>
        </w:rPr>
        <w:t xml:space="preserve">na- </w:t>
      </w:r>
      <w:r>
        <w:rPr>
          <w:rStyle w:val="TelobesedilaZnak"/>
          <w:color w:val="212318"/>
        </w:rPr>
        <w:t xml:space="preserve">vešću nekoliko primera: Jednom preduzeću </w:t>
      </w:r>
      <w:r>
        <w:rPr>
          <w:rStyle w:val="TelobesedilaZnak"/>
          <w:color w:val="3A3C31"/>
        </w:rPr>
        <w:t xml:space="preserve">je </w:t>
      </w:r>
      <w:r>
        <w:rPr>
          <w:rStyle w:val="TelobesedilaZnak"/>
          <w:color w:val="212318"/>
        </w:rPr>
        <w:t xml:space="preserve">bila potrebna rekonstrukcija. Na inicijativu organa političko-teritorijalne zajedn'ce, </w:t>
      </w:r>
      <w:r>
        <w:rPr>
          <w:rStyle w:val="TelobesedilaZnak"/>
          <w:color w:val="3A3C31"/>
        </w:rPr>
        <w:t>kra</w:t>
      </w:r>
      <w:r>
        <w:rPr>
          <w:rStyle w:val="TelobesedilaZnak"/>
          <w:color w:val="3A3C31"/>
        </w:rPr>
        <w:softHyphen/>
      </w:r>
      <w:r>
        <w:rPr>
          <w:rStyle w:val="TelobesedilaZnak"/>
          <w:color w:val="212318"/>
        </w:rPr>
        <w:t xml:space="preserve">jem 1957. godine, izrađen je investicioni </w:t>
      </w:r>
      <w:r>
        <w:rPr>
          <w:rStyle w:val="TelobesedilaZnak"/>
          <w:color w:val="3A3C31"/>
        </w:rPr>
        <w:t>pro</w:t>
      </w:r>
      <w:r>
        <w:rPr>
          <w:rStyle w:val="TelobesedilaZnak"/>
          <w:color w:val="3A3C31"/>
        </w:rPr>
        <w:softHyphen/>
      </w:r>
      <w:r>
        <w:rPr>
          <w:rStyle w:val="TelobesedilaZnak"/>
          <w:color w:val="212318"/>
        </w:rPr>
        <w:t xml:space="preserve">gram. Bez datih sugestija i obećanja, </w:t>
      </w:r>
      <w:r>
        <w:rPr>
          <w:rStyle w:val="TelobesedilaZnak"/>
          <w:color w:val="3A3C31"/>
        </w:rPr>
        <w:t xml:space="preserve">tako se </w:t>
      </w:r>
      <w:r>
        <w:rPr>
          <w:rStyle w:val="TelobesedilaZnak"/>
          <w:color w:val="212318"/>
        </w:rPr>
        <w:t xml:space="preserve">u materijalu kaže, preduzeće </w:t>
      </w:r>
      <w:r>
        <w:rPr>
          <w:rStyle w:val="TelobesedilaZnak"/>
          <w:color w:val="3A3C31"/>
        </w:rPr>
        <w:t xml:space="preserve">ne bi ni </w:t>
      </w:r>
      <w:r>
        <w:rPr>
          <w:rStyle w:val="TelobesedilaZnak"/>
          <w:color w:val="212318"/>
        </w:rPr>
        <w:t xml:space="preserve">išlo </w:t>
      </w:r>
      <w:r>
        <w:rPr>
          <w:rStyle w:val="TelobesedilaZnak"/>
          <w:color w:val="3A3C31"/>
        </w:rPr>
        <w:t xml:space="preserve">u </w:t>
      </w:r>
      <w:r>
        <w:rPr>
          <w:rStyle w:val="TelobesedilaZnak"/>
          <w:color w:val="212318"/>
        </w:rPr>
        <w:t xml:space="preserve">rekonstrukciju. Pošto </w:t>
      </w:r>
      <w:r>
        <w:rPr>
          <w:rStyle w:val="TelobesedilaZnak"/>
          <w:color w:val="3A3C31"/>
        </w:rPr>
        <w:t xml:space="preserve">je bio, </w:t>
      </w:r>
      <w:r>
        <w:rPr>
          <w:rStyle w:val="TelobesedilaZnak"/>
          <w:color w:val="212318"/>
        </w:rPr>
        <w:t xml:space="preserve">na bazi </w:t>
      </w:r>
      <w:r>
        <w:rPr>
          <w:rStyle w:val="TelobesedilaZnak"/>
          <w:color w:val="3A3C31"/>
        </w:rPr>
        <w:t xml:space="preserve">elaborata </w:t>
      </w:r>
      <w:r>
        <w:rPr>
          <w:rStyle w:val="TelobesedilaZnak"/>
          <w:color w:val="212318"/>
        </w:rPr>
        <w:t xml:space="preserve">i obećanja, sklopljen ugovor za </w:t>
      </w:r>
      <w:r>
        <w:rPr>
          <w:rStyle w:val="TelobesedilaZnak"/>
          <w:color w:val="3A3C31"/>
        </w:rPr>
        <w:t xml:space="preserve">uvoz </w:t>
      </w:r>
      <w:r>
        <w:rPr>
          <w:rStyle w:val="TelobesedilaZnak"/>
          <w:color w:val="212318"/>
        </w:rPr>
        <w:t xml:space="preserve">opreme, oprema je stigla i preko više intervencija </w:t>
      </w:r>
      <w:r>
        <w:rPr>
          <w:rStyle w:val="TelobesedilaZnak"/>
          <w:color w:val="3A3C31"/>
        </w:rPr>
        <w:t xml:space="preserve">i </w:t>
      </w:r>
      <w:r>
        <w:rPr>
          <w:rStyle w:val="TelobesedilaZnak"/>
          <w:color w:val="212318"/>
        </w:rPr>
        <w:t xml:space="preserve">raznih teškoća inostranom liferantu je plaćena, </w:t>
      </w:r>
      <w:r>
        <w:rPr>
          <w:rStyle w:val="TelobesedilaZnak"/>
          <w:color w:val="3A3C31"/>
        </w:rPr>
        <w:t xml:space="preserve">a još i sada stoji neiskorišćena, u vrednosti od </w:t>
      </w:r>
      <w:r>
        <w:rPr>
          <w:rStyle w:val="TelobesedilaZnak"/>
          <w:color w:val="212318"/>
        </w:rPr>
        <w:t xml:space="preserve">515 miliona dinara, pošto dalja sredstva </w:t>
      </w:r>
      <w:r>
        <w:rPr>
          <w:rStyle w:val="TelobesedilaZnak"/>
          <w:color w:val="3A3C31"/>
        </w:rPr>
        <w:t xml:space="preserve">za </w:t>
      </w:r>
      <w:r>
        <w:rPr>
          <w:rStyle w:val="TelobesedilaZnak"/>
          <w:color w:val="212318"/>
        </w:rPr>
        <w:t>gra</w:t>
      </w:r>
      <w:r>
        <w:rPr>
          <w:rStyle w:val="TelobesedilaZnak"/>
          <w:color w:val="212318"/>
        </w:rPr>
        <w:softHyphen/>
        <w:t xml:space="preserve">đevinske radove </w:t>
      </w:r>
      <w:r>
        <w:rPr>
          <w:rStyle w:val="TelobesedilaZnak"/>
          <w:color w:val="3A3C31"/>
        </w:rPr>
        <w:t xml:space="preserve">i </w:t>
      </w:r>
      <w:r>
        <w:rPr>
          <w:rStyle w:val="TelobesedilaZnak"/>
          <w:color w:val="212318"/>
        </w:rPr>
        <w:t>montažu nisu odobrena.</w:t>
      </w:r>
    </w:p>
    <w:p w14:paraId="1DE47186" w14:textId="77777777" w:rsidR="00900CE3" w:rsidRDefault="00000000">
      <w:pPr>
        <w:pStyle w:val="Telobesedila"/>
        <w:framePr w:w="4738" w:h="13421" w:hRule="exact" w:wrap="none" w:vAnchor="page" w:hAnchor="page" w:x="1027" w:y="1866"/>
        <w:spacing w:after="0" w:line="206" w:lineRule="auto"/>
        <w:ind w:firstLine="360"/>
        <w:jc w:val="both"/>
      </w:pPr>
      <w:r>
        <w:rPr>
          <w:rStyle w:val="TelobesedilaZnak"/>
          <w:color w:val="3A3C31"/>
        </w:rPr>
        <w:t>Jedno drugo industrijsko rudarsko predu</w:t>
      </w:r>
      <w:r>
        <w:rPr>
          <w:rStyle w:val="TelobesedilaZnak"/>
          <w:color w:val="3A3C31"/>
        </w:rPr>
        <w:softHyphen/>
      </w:r>
      <w:r>
        <w:rPr>
          <w:rStyle w:val="TelobesedilaZnak"/>
          <w:color w:val="212318"/>
        </w:rPr>
        <w:t xml:space="preserve">zeće htelo </w:t>
      </w:r>
      <w:r>
        <w:rPr>
          <w:rStyle w:val="TelobesedilaZnak"/>
          <w:color w:val="3A3C31"/>
        </w:rPr>
        <w:t xml:space="preserve">je </w:t>
      </w:r>
      <w:r>
        <w:rPr>
          <w:rStyle w:val="TelobesedilaZnak"/>
          <w:color w:val="212318"/>
        </w:rPr>
        <w:t>da izgradi novu fabriku. Investi</w:t>
      </w:r>
      <w:r>
        <w:rPr>
          <w:rStyle w:val="TelobesedilaZnak"/>
          <w:color w:val="212318"/>
        </w:rPr>
        <w:softHyphen/>
        <w:t>cioni program je izrađen u projektantskom bi</w:t>
      </w:r>
      <w:r>
        <w:rPr>
          <w:rStyle w:val="TelobesedilaZnak"/>
          <w:color w:val="212318"/>
        </w:rPr>
        <w:softHyphen/>
        <w:t xml:space="preserve">rou, redigovan i odobren u </w:t>
      </w:r>
      <w:r>
        <w:rPr>
          <w:rStyle w:val="TelobesedilaZnak"/>
          <w:color w:val="3A3C31"/>
        </w:rPr>
        <w:t xml:space="preserve">početku </w:t>
      </w:r>
      <w:r>
        <w:rPr>
          <w:rStyle w:val="TelobesedilaZnak"/>
          <w:color w:val="212318"/>
        </w:rPr>
        <w:t xml:space="preserve">1959. godine. Projekt </w:t>
      </w:r>
      <w:r>
        <w:rPr>
          <w:rStyle w:val="TelobesedilaZnak"/>
          <w:color w:val="3A3C31"/>
        </w:rPr>
        <w:t xml:space="preserve">je </w:t>
      </w:r>
      <w:r>
        <w:rPr>
          <w:rStyle w:val="TelobesedilaZnak"/>
          <w:color w:val="212318"/>
        </w:rPr>
        <w:t xml:space="preserve">bio izrađen na bazi nemačke </w:t>
      </w:r>
      <w:r>
        <w:rPr>
          <w:rStyle w:val="TelobesedilaZnak"/>
          <w:color w:val="3A3C31"/>
        </w:rPr>
        <w:t xml:space="preserve">opreme. Nakon </w:t>
      </w:r>
      <w:r>
        <w:rPr>
          <w:rStyle w:val="TelobesedilaZnak"/>
          <w:color w:val="212318"/>
        </w:rPr>
        <w:t xml:space="preserve">toga </w:t>
      </w:r>
      <w:r>
        <w:rPr>
          <w:rStyle w:val="TelobesedilaZnak"/>
          <w:color w:val="3A3C31"/>
        </w:rPr>
        <w:t xml:space="preserve">došlo je </w:t>
      </w:r>
      <w:r>
        <w:rPr>
          <w:rStyle w:val="TelobesedilaZnak"/>
          <w:color w:val="212318"/>
        </w:rPr>
        <w:t xml:space="preserve">do promene, to jest, da </w:t>
      </w:r>
      <w:r>
        <w:rPr>
          <w:rStyle w:val="TelobesedilaZnak"/>
          <w:color w:val="3A3C31"/>
        </w:rPr>
        <w:t xml:space="preserve">se </w:t>
      </w:r>
      <w:r>
        <w:rPr>
          <w:rStyle w:val="TelobesedilaZnak"/>
          <w:color w:val="212318"/>
        </w:rPr>
        <w:t xml:space="preserve">oprema </w:t>
      </w:r>
      <w:r>
        <w:rPr>
          <w:rStyle w:val="TelobesedilaZnak"/>
          <w:color w:val="3A3C31"/>
        </w:rPr>
        <w:t xml:space="preserve">nabavi iz </w:t>
      </w:r>
      <w:r>
        <w:rPr>
          <w:rStyle w:val="TelobesedilaZnak"/>
          <w:color w:val="212318"/>
        </w:rPr>
        <w:t xml:space="preserve">Poljske. Sklopljen </w:t>
      </w:r>
      <w:r>
        <w:rPr>
          <w:rStyle w:val="TelobesedilaZnak"/>
          <w:color w:val="3A3C31"/>
        </w:rPr>
        <w:t xml:space="preserve">je ugovor </w:t>
      </w:r>
      <w:r>
        <w:rPr>
          <w:rStyle w:val="TelobesedilaZnak"/>
          <w:color w:val="212318"/>
        </w:rPr>
        <w:t xml:space="preserve">pa </w:t>
      </w:r>
      <w:r>
        <w:rPr>
          <w:rStyle w:val="TelobesedilaZnak"/>
          <w:color w:val="3A3C31"/>
        </w:rPr>
        <w:t>se onda došlo do zaključka da je</w:t>
      </w:r>
    </w:p>
    <w:p w14:paraId="5FE3DFDE" w14:textId="77777777" w:rsidR="00900CE3" w:rsidRDefault="00000000">
      <w:pPr>
        <w:pStyle w:val="Telobesedila"/>
        <w:framePr w:w="4738" w:h="13421" w:hRule="exact" w:wrap="none" w:vAnchor="page" w:hAnchor="page" w:x="5899" w:y="1861"/>
        <w:spacing w:after="60" w:line="204" w:lineRule="auto"/>
        <w:ind w:firstLine="0"/>
        <w:jc w:val="both"/>
      </w:pPr>
      <w:r>
        <w:rPr>
          <w:rStyle w:val="TelobesedilaZnak"/>
          <w:color w:val="3A3C31"/>
        </w:rPr>
        <w:t xml:space="preserve">za </w:t>
      </w:r>
      <w:r>
        <w:rPr>
          <w:rStyle w:val="TelobesedilaZnak"/>
          <w:color w:val="212318"/>
        </w:rPr>
        <w:t xml:space="preserve">ovakvu </w:t>
      </w:r>
      <w:r>
        <w:rPr>
          <w:rStyle w:val="TelobesedilaZnak"/>
          <w:color w:val="3A3C31"/>
        </w:rPr>
        <w:t xml:space="preserve">fabriku </w:t>
      </w:r>
      <w:r>
        <w:rPr>
          <w:rStyle w:val="TelobesedilaZnak"/>
          <w:color w:val="212318"/>
        </w:rPr>
        <w:t xml:space="preserve">potrebno ne </w:t>
      </w:r>
      <w:r>
        <w:rPr>
          <w:rStyle w:val="TelobesedilaZnak"/>
          <w:color w:val="3A3C31"/>
        </w:rPr>
        <w:t xml:space="preserve">350, nego </w:t>
      </w:r>
      <w:r>
        <w:rPr>
          <w:rStyle w:val="TelobesedilaZnak"/>
          <w:color w:val="212318"/>
        </w:rPr>
        <w:t xml:space="preserve">500 miliona </w:t>
      </w:r>
      <w:r>
        <w:rPr>
          <w:rStyle w:val="TelobesedilaZnak"/>
          <w:color w:val="3A3C31"/>
        </w:rPr>
        <w:t xml:space="preserve">dinara. Vode se </w:t>
      </w:r>
      <w:r>
        <w:rPr>
          <w:rStyle w:val="TelobesedilaZnak"/>
          <w:color w:val="212318"/>
        </w:rPr>
        <w:t xml:space="preserve">dalji </w:t>
      </w:r>
      <w:r>
        <w:rPr>
          <w:rStyle w:val="TelobesedilaZnak"/>
          <w:color w:val="3A3C31"/>
        </w:rPr>
        <w:t xml:space="preserve">pregovori s mero- </w:t>
      </w:r>
      <w:r>
        <w:rPr>
          <w:rStyle w:val="TelobesedilaZnak"/>
          <w:color w:val="212318"/>
        </w:rPr>
        <w:t xml:space="preserve">davnim i odgovornim organima i insistira se da se u izgradnju ide po svaku cenu </w:t>
      </w:r>
      <w:r>
        <w:rPr>
          <w:rStyle w:val="TelobesedilaZnak"/>
          <w:color w:val="3A3C31"/>
        </w:rPr>
        <w:t xml:space="preserve">i </w:t>
      </w:r>
      <w:r>
        <w:rPr>
          <w:rStyle w:val="TelobesedilaZnak"/>
          <w:color w:val="212318"/>
        </w:rPr>
        <w:t>pored upo</w:t>
      </w:r>
      <w:r>
        <w:rPr>
          <w:rStyle w:val="TelobesedilaZnak"/>
          <w:color w:val="212318"/>
        </w:rPr>
        <w:softHyphen/>
        <w:t>zorenja da nedostaie više od dve trećine po</w:t>
      </w:r>
      <w:r>
        <w:rPr>
          <w:rStyle w:val="TelobesedilaZnak"/>
          <w:color w:val="212318"/>
        </w:rPr>
        <w:softHyphen/>
        <w:t xml:space="preserve">trebnih sredstava. Danas oprema u vrednosti oko 500 miliona dinara stoji ovde konzervisana, </w:t>
      </w:r>
      <w:r>
        <w:rPr>
          <w:rStyle w:val="TelobesedilaZnak"/>
          <w:color w:val="3A3C31"/>
        </w:rPr>
        <w:t xml:space="preserve">a </w:t>
      </w:r>
      <w:r>
        <w:rPr>
          <w:rStyle w:val="TelobesedilaZnak"/>
          <w:color w:val="212318"/>
        </w:rPr>
        <w:t xml:space="preserve">intenzivno se vode razgovori sa nekoliko in- teresanata da se nađe jedan koji </w:t>
      </w:r>
      <w:r>
        <w:rPr>
          <w:rStyle w:val="TelobesedilaZnak"/>
          <w:color w:val="3A3C31"/>
        </w:rPr>
        <w:t xml:space="preserve">će </w:t>
      </w:r>
      <w:r>
        <w:rPr>
          <w:rStyle w:val="TelobesedilaZnak"/>
          <w:color w:val="212318"/>
        </w:rPr>
        <w:t xml:space="preserve">preuzeti </w:t>
      </w:r>
      <w:r>
        <w:rPr>
          <w:rStyle w:val="TelobesedilaZnak"/>
          <w:color w:val="3A3C31"/>
        </w:rPr>
        <w:t xml:space="preserve">opremu i </w:t>
      </w:r>
      <w:r>
        <w:rPr>
          <w:rStyle w:val="TelobesedilaZnak"/>
          <w:color w:val="212318"/>
        </w:rPr>
        <w:t xml:space="preserve">izgraditi </w:t>
      </w:r>
      <w:r>
        <w:rPr>
          <w:rStyle w:val="TelobesedilaZnak"/>
          <w:color w:val="3A3C31"/>
        </w:rPr>
        <w:t>ovu fabriku.</w:t>
      </w:r>
    </w:p>
    <w:p w14:paraId="44103EB6" w14:textId="77777777" w:rsidR="00900CE3" w:rsidRDefault="00000000">
      <w:pPr>
        <w:pStyle w:val="Telobesedila"/>
        <w:framePr w:w="4738" w:h="13421" w:hRule="exact" w:wrap="none" w:vAnchor="page" w:hAnchor="page" w:x="5899" w:y="1861"/>
        <w:spacing w:after="60" w:line="204" w:lineRule="auto"/>
        <w:ind w:firstLine="360"/>
        <w:jc w:val="both"/>
      </w:pPr>
      <w:r>
        <w:rPr>
          <w:rStyle w:val="TelobesedilaZnak"/>
          <w:color w:val="212318"/>
        </w:rPr>
        <w:t xml:space="preserve">Karakterističan je slučaj jednog rudnika. Za rekonstrukciju je tražen i dobijen investicijski kredit </w:t>
      </w:r>
      <w:r>
        <w:rPr>
          <w:rStyle w:val="TelobesedilaZnak"/>
          <w:color w:val="3A3C31"/>
        </w:rPr>
        <w:t xml:space="preserve">od dve </w:t>
      </w:r>
      <w:r>
        <w:rPr>
          <w:rStyle w:val="TelobesedilaZnak"/>
          <w:color w:val="212318"/>
        </w:rPr>
        <w:t xml:space="preserve">milijarde </w:t>
      </w:r>
      <w:r>
        <w:rPr>
          <w:rStyle w:val="TelobesedilaZnak"/>
          <w:color w:val="3A3C31"/>
        </w:rPr>
        <w:t xml:space="preserve">dinara. </w:t>
      </w:r>
      <w:r>
        <w:rPr>
          <w:rStyle w:val="TelobesedilaZnak"/>
          <w:color w:val="212318"/>
        </w:rPr>
        <w:t xml:space="preserve">Kada je već </w:t>
      </w:r>
      <w:r>
        <w:rPr>
          <w:rStyle w:val="TelobesedilaZnak"/>
          <w:color w:val="3A3C31"/>
        </w:rPr>
        <w:t xml:space="preserve">u </w:t>
      </w:r>
      <w:r>
        <w:rPr>
          <w:rStyle w:val="TelobesedilaZnak"/>
          <w:color w:val="212318"/>
        </w:rPr>
        <w:t xml:space="preserve">toku dve godine utrošeno </w:t>
      </w:r>
      <w:r>
        <w:rPr>
          <w:rStyle w:val="TelobesedilaZnak"/>
          <w:color w:val="3A3C31"/>
        </w:rPr>
        <w:t xml:space="preserve">1.600 </w:t>
      </w:r>
      <w:r>
        <w:rPr>
          <w:rStyle w:val="TelobesedilaZnak"/>
          <w:color w:val="212318"/>
        </w:rPr>
        <w:t>miliona utvr</w:t>
      </w:r>
      <w:r>
        <w:rPr>
          <w:rStyle w:val="TelobesedilaZnak"/>
          <w:color w:val="212318"/>
        </w:rPr>
        <w:softHyphen/>
        <w:t xml:space="preserve">dilo se da investicijski </w:t>
      </w:r>
      <w:r>
        <w:rPr>
          <w:rStyle w:val="TelobesedilaZnak"/>
          <w:color w:val="3A3C31"/>
        </w:rPr>
        <w:t xml:space="preserve">program ne može </w:t>
      </w:r>
      <w:r>
        <w:rPr>
          <w:rStyle w:val="TelobesedilaZnak"/>
          <w:color w:val="212318"/>
        </w:rPr>
        <w:t xml:space="preserve">biti ostvaren kao što </w:t>
      </w:r>
      <w:r>
        <w:rPr>
          <w:rStyle w:val="TelobesedilaZnak"/>
          <w:color w:val="3A3C31"/>
        </w:rPr>
        <w:t xml:space="preserve">je </w:t>
      </w:r>
      <w:r>
        <w:rPr>
          <w:rStyle w:val="TelobesedilaZnak"/>
          <w:color w:val="212318"/>
        </w:rPr>
        <w:t xml:space="preserve">predviđeno usled prepreka koie nisu dovoljno </w:t>
      </w:r>
      <w:r>
        <w:rPr>
          <w:rStyle w:val="TelobesedilaZnak"/>
          <w:color w:val="3A3C31"/>
        </w:rPr>
        <w:t xml:space="preserve">proučene pre ulaska </w:t>
      </w:r>
      <w:r>
        <w:rPr>
          <w:rStyle w:val="TelobesedilaZnak"/>
          <w:color w:val="212318"/>
        </w:rPr>
        <w:t xml:space="preserve">u </w:t>
      </w:r>
      <w:r>
        <w:rPr>
          <w:rStyle w:val="TelobesedilaZnak"/>
          <w:color w:val="3A3C31"/>
        </w:rPr>
        <w:t>re</w:t>
      </w:r>
      <w:r>
        <w:rPr>
          <w:rStyle w:val="TelobesedilaZnak"/>
          <w:color w:val="3A3C31"/>
        </w:rPr>
        <w:softHyphen/>
      </w:r>
      <w:r>
        <w:rPr>
          <w:rStyle w:val="TelobesedilaZnak"/>
          <w:color w:val="212318"/>
        </w:rPr>
        <w:t xml:space="preserve">konstrukciju </w:t>
      </w:r>
      <w:r>
        <w:rPr>
          <w:rStyle w:val="TelobesedilaZnak"/>
          <w:color w:val="3A3C31"/>
        </w:rPr>
        <w:t xml:space="preserve">i </w:t>
      </w:r>
      <w:r>
        <w:rPr>
          <w:rStyle w:val="TelobesedilaZnak"/>
          <w:color w:val="212318"/>
        </w:rPr>
        <w:t>banka obustavlja dalie davanje kredita od 400 miliona dinara. Preduzeće, na</w:t>
      </w:r>
      <w:r>
        <w:rPr>
          <w:rStyle w:val="TelobesedilaZnak"/>
          <w:color w:val="212318"/>
        </w:rPr>
        <w:softHyphen/>
        <w:t>ravno, mora ispunjavati dužne obaveze za ne</w:t>
      </w:r>
      <w:r>
        <w:rPr>
          <w:rStyle w:val="TelobesedilaZnak"/>
          <w:color w:val="212318"/>
        </w:rPr>
        <w:softHyphen/>
        <w:t>korisno utrošeni deo kredita od 1.600 miliona dinara.</w:t>
      </w:r>
    </w:p>
    <w:p w14:paraId="3E4297A5" w14:textId="77777777" w:rsidR="00900CE3" w:rsidRDefault="00000000">
      <w:pPr>
        <w:pStyle w:val="Telobesedila"/>
        <w:framePr w:w="4738" w:h="13421" w:hRule="exact" w:wrap="none" w:vAnchor="page" w:hAnchor="page" w:x="5899" w:y="1861"/>
        <w:spacing w:after="60" w:line="204" w:lineRule="auto"/>
        <w:ind w:firstLine="360"/>
        <w:jc w:val="both"/>
      </w:pPr>
      <w:r>
        <w:rPr>
          <w:rStyle w:val="TelobesedilaZnak"/>
          <w:color w:val="212318"/>
        </w:rPr>
        <w:t>Jedno metalsko preduzeće uvozi kompletnu opremu za kovačnicu za 600 miliona dinara, Ova kovačnica za ovo preduzeće ie tako predi</w:t>
      </w:r>
      <w:r>
        <w:rPr>
          <w:rStyle w:val="TelobesedilaZnak"/>
          <w:color w:val="212318"/>
        </w:rPr>
        <w:softHyphen/>
        <w:t>menzionirana da bi mogla biti korišćena naj</w:t>
      </w:r>
      <w:r>
        <w:rPr>
          <w:rStyle w:val="TelobesedilaZnak"/>
          <w:color w:val="212318"/>
        </w:rPr>
        <w:softHyphen/>
        <w:t>više za 5% kapaciteta. Takvo postrojenje odgo</w:t>
      </w:r>
      <w:r>
        <w:rPr>
          <w:rStyle w:val="TelobesedilaZnak"/>
          <w:color w:val="212318"/>
        </w:rPr>
        <w:softHyphen/>
        <w:t>varalo bi jednom drugom preduzeću. Pošto do sporazuma između ova dva preduzeća nije došlo, ovo drugo dobija investicioni kredit i uvozi baš ovakve čekiće u vrednosti od 200 mi</w:t>
      </w:r>
      <w:r>
        <w:rPr>
          <w:rStyle w:val="TelobesedilaZnak"/>
          <w:color w:val="212318"/>
        </w:rPr>
        <w:softHyphen/>
        <w:t xml:space="preserve">liona dinara, </w:t>
      </w:r>
      <w:r>
        <w:rPr>
          <w:rStyle w:val="TelobesedilaZnak"/>
          <w:color w:val="3A3C31"/>
        </w:rPr>
        <w:t xml:space="preserve">a </w:t>
      </w:r>
      <w:r>
        <w:rPr>
          <w:rStyle w:val="TelobesedilaZnak"/>
          <w:color w:val="212318"/>
        </w:rPr>
        <w:t xml:space="preserve">već uvezeni stoje sasvim izvan proizvodnj </w:t>
      </w:r>
      <w:r>
        <w:rPr>
          <w:rStyle w:val="TelobesedilaZnak"/>
          <w:color w:val="3A3C31"/>
        </w:rPr>
        <w:t>e.</w:t>
      </w:r>
    </w:p>
    <w:p w14:paraId="1BC07261" w14:textId="77777777" w:rsidR="00900CE3" w:rsidRDefault="00000000">
      <w:pPr>
        <w:pStyle w:val="Telobesedila"/>
        <w:framePr w:w="4738" w:h="13421" w:hRule="exact" w:wrap="none" w:vAnchor="page" w:hAnchor="page" w:x="5899" w:y="1861"/>
        <w:spacing w:after="60" w:line="202" w:lineRule="auto"/>
        <w:ind w:firstLine="360"/>
        <w:jc w:val="both"/>
      </w:pPr>
      <w:r>
        <w:rPr>
          <w:rStyle w:val="TelobesedilaZnak"/>
          <w:color w:val="212318"/>
        </w:rPr>
        <w:t>Mnogo ima osnovn h sredstava van proiz</w:t>
      </w:r>
      <w:r>
        <w:rPr>
          <w:rStyle w:val="TelobesedilaZnak"/>
          <w:color w:val="212318"/>
        </w:rPr>
        <w:softHyphen/>
        <w:t xml:space="preserve">vodnje u poljoprivrednim preduzećima, među njima građevinski objekti, otvorene hale </w:t>
      </w:r>
      <w:r>
        <w:rPr>
          <w:rStyle w:val="TelobesedilaZnak"/>
          <w:color w:val="3A3C31"/>
        </w:rPr>
        <w:t xml:space="preserve">•— </w:t>
      </w:r>
      <w:r>
        <w:rPr>
          <w:rStyle w:val="TelobesedilaZnak"/>
          <w:color w:val="212318"/>
        </w:rPr>
        <w:t xml:space="preserve">na- strešnice i oprema bez rezervnih delova. Samo u pet preduzeća preko milijarde </w:t>
      </w:r>
      <w:r>
        <w:rPr>
          <w:rStyle w:val="TelobesedilaZnak"/>
          <w:color w:val="3A3C31"/>
        </w:rPr>
        <w:t>d'nara vred</w:t>
      </w:r>
      <w:r>
        <w:rPr>
          <w:rStyle w:val="TelobesedilaZnak"/>
          <w:color w:val="3A3C31"/>
        </w:rPr>
        <w:softHyphen/>
      </w:r>
      <w:r>
        <w:rPr>
          <w:rStyle w:val="TelobesedilaZnak"/>
          <w:color w:val="212318"/>
        </w:rPr>
        <w:t>nosti.</w:t>
      </w:r>
    </w:p>
    <w:p w14:paraId="40F0BA1F" w14:textId="77777777" w:rsidR="00900CE3" w:rsidRDefault="00000000">
      <w:pPr>
        <w:pStyle w:val="Telobesedila"/>
        <w:framePr w:w="4738" w:h="13421" w:hRule="exact" w:wrap="none" w:vAnchor="page" w:hAnchor="page" w:x="5899" w:y="1861"/>
        <w:spacing w:after="0" w:line="204" w:lineRule="auto"/>
        <w:ind w:firstLine="360"/>
        <w:jc w:val="both"/>
      </w:pPr>
      <w:r>
        <w:rPr>
          <w:rStyle w:val="TelobesedilaZnak"/>
          <w:color w:val="212318"/>
        </w:rPr>
        <w:t>Skoro svi navedeni slučajevi pokazuju do ka</w:t>
      </w:r>
      <w:r>
        <w:rPr>
          <w:rStyle w:val="TelobesedilaZnak"/>
          <w:color w:val="212318"/>
        </w:rPr>
        <w:softHyphen/>
        <w:t xml:space="preserve">kvih rezultata se dolazi ako investicije nisu pre početka dovoljno stručno </w:t>
      </w:r>
      <w:r>
        <w:rPr>
          <w:rStyle w:val="TelobesedilaZnak"/>
          <w:color w:val="3A3C31"/>
        </w:rPr>
        <w:t xml:space="preserve">i </w:t>
      </w:r>
      <w:r>
        <w:rPr>
          <w:rStyle w:val="TelobesedilaZnak"/>
          <w:color w:val="212318"/>
        </w:rPr>
        <w:t>ekonomski obra</w:t>
      </w:r>
      <w:r>
        <w:rPr>
          <w:rStyle w:val="TelobesedilaZnak"/>
          <w:color w:val="212318"/>
        </w:rPr>
        <w:softHyphen/>
        <w:t xml:space="preserve">đene, </w:t>
      </w:r>
      <w:r>
        <w:rPr>
          <w:rStyle w:val="TelobesedilaZnak"/>
          <w:color w:val="3A3C31"/>
        </w:rPr>
        <w:t xml:space="preserve">a neki </w:t>
      </w:r>
      <w:r>
        <w:rPr>
          <w:rStyle w:val="TelobesedilaZnak"/>
          <w:color w:val="212318"/>
        </w:rPr>
        <w:t>problemi pokazuju kakve teškoće nastaju za radnu organizaciju kada se investi- c</w:t>
      </w:r>
      <w:r>
        <w:rPr>
          <w:rStyle w:val="TelobesedilaZnak"/>
          <w:color w:val="212318"/>
          <w:vertAlign w:val="superscript"/>
        </w:rPr>
        <w:t>:</w:t>
      </w:r>
      <w:r>
        <w:rPr>
          <w:rStyle w:val="TelobesedilaZnak"/>
          <w:color w:val="212318"/>
        </w:rPr>
        <w:t xml:space="preserve">oni programi nature sa strane bez stvarnog odlučivanja radnog ko’ektiva. I mnogi </w:t>
      </w:r>
      <w:r>
        <w:rPr>
          <w:rStyle w:val="TelobesedilaZnak"/>
          <w:color w:val="3A3C31"/>
        </w:rPr>
        <w:t>ovi pro</w:t>
      </w:r>
      <w:r>
        <w:rPr>
          <w:rStyle w:val="TelobesedilaZnak"/>
          <w:color w:val="3A3C31"/>
        </w:rPr>
        <w:softHyphen/>
      </w:r>
      <w:r>
        <w:rPr>
          <w:rStyle w:val="TelobesedilaZnak"/>
          <w:color w:val="212318"/>
        </w:rPr>
        <w:t xml:space="preserve">blemi, iako su štetni, pošto do štete dolazi </w:t>
      </w:r>
      <w:r>
        <w:rPr>
          <w:rStyle w:val="TelobesedilaZnak"/>
          <w:color w:val="3A3C31"/>
        </w:rPr>
        <w:t xml:space="preserve">u </w:t>
      </w:r>
      <w:r>
        <w:rPr>
          <w:rStyle w:val="TelobesedilaZnak"/>
          <w:color w:val="212318"/>
        </w:rPr>
        <w:t xml:space="preserve">ovakvim okolnostima, više puta se kritikuju </w:t>
      </w:r>
      <w:r>
        <w:rPr>
          <w:rStyle w:val="TelobesedilaZnak"/>
          <w:color w:val="3A3C31"/>
        </w:rPr>
        <w:t xml:space="preserve">a </w:t>
      </w:r>
      <w:r>
        <w:rPr>
          <w:rStyle w:val="TelobesedilaZnak"/>
          <w:color w:val="212318"/>
        </w:rPr>
        <w:t xml:space="preserve">često se za </w:t>
      </w:r>
      <w:r>
        <w:rPr>
          <w:rStyle w:val="TelobesedilaZnak"/>
          <w:color w:val="3A3C31"/>
        </w:rPr>
        <w:t xml:space="preserve">ovakve </w:t>
      </w:r>
      <w:r>
        <w:rPr>
          <w:rStyle w:val="TelobesedilaZnak"/>
          <w:color w:val="212318"/>
        </w:rPr>
        <w:t xml:space="preserve">radnje niko </w:t>
      </w:r>
      <w:r>
        <w:rPr>
          <w:rStyle w:val="TelobesedilaZnak"/>
          <w:color w:val="3A3C31"/>
        </w:rPr>
        <w:t xml:space="preserve">ne </w:t>
      </w:r>
      <w:r>
        <w:rPr>
          <w:rStyle w:val="TelobesedilaZnak"/>
          <w:color w:val="212318"/>
        </w:rPr>
        <w:t xml:space="preserve">goni </w:t>
      </w:r>
      <w:r>
        <w:rPr>
          <w:rStyle w:val="TelobesedilaZnak"/>
          <w:color w:val="3A3C31"/>
        </w:rPr>
        <w:t xml:space="preserve">i </w:t>
      </w:r>
      <w:r>
        <w:rPr>
          <w:rStyle w:val="TelobesedilaZnak"/>
          <w:color w:val="212318"/>
        </w:rPr>
        <w:t xml:space="preserve">ne kažnjava. </w:t>
      </w:r>
      <w:r>
        <w:rPr>
          <w:rStyle w:val="TelobesedilaZnak"/>
          <w:color w:val="3A3C31"/>
        </w:rPr>
        <w:t xml:space="preserve">To </w:t>
      </w:r>
      <w:r>
        <w:rPr>
          <w:rStyle w:val="TelobesedilaZnak"/>
          <w:color w:val="212318"/>
        </w:rPr>
        <w:t xml:space="preserve">je </w:t>
      </w:r>
      <w:r>
        <w:rPr>
          <w:rStyle w:val="TelobesedilaZnak"/>
          <w:color w:val="3A3C31"/>
        </w:rPr>
        <w:t xml:space="preserve">razlog što sam ih ovde malo </w:t>
      </w:r>
      <w:r>
        <w:rPr>
          <w:rStyle w:val="TelobesedilaZnak"/>
          <w:color w:val="212318"/>
        </w:rPr>
        <w:t xml:space="preserve">šire izneo. Svi ovi problemi </w:t>
      </w:r>
      <w:r>
        <w:rPr>
          <w:rStyle w:val="TelobesedilaZnak"/>
          <w:color w:val="3A3C31"/>
        </w:rPr>
        <w:t xml:space="preserve">su </w:t>
      </w:r>
      <w:r>
        <w:rPr>
          <w:rStyle w:val="TelobesedilaZnak"/>
          <w:color w:val="212318"/>
        </w:rPr>
        <w:t xml:space="preserve">nama </w:t>
      </w:r>
      <w:r>
        <w:rPr>
          <w:rStyle w:val="TelobesedilaZnak"/>
          <w:color w:val="3A3C31"/>
        </w:rPr>
        <w:t>svima ug</w:t>
      </w:r>
      <w:r>
        <w:rPr>
          <w:rStyle w:val="TelobesedilaZnak"/>
          <w:color w:val="3A3C31"/>
        </w:rPr>
        <w:softHyphen/>
      </w:r>
      <w:r>
        <w:rPr>
          <w:rStyle w:val="TelobesedilaZnak"/>
          <w:color w:val="212318"/>
        </w:rPr>
        <w:t xml:space="preserve">lavnom poznati, </w:t>
      </w:r>
      <w:r>
        <w:rPr>
          <w:rStyle w:val="TelobesedilaZnak"/>
          <w:color w:val="3A3C31"/>
        </w:rPr>
        <w:t xml:space="preserve">ne </w:t>
      </w:r>
      <w:r>
        <w:rPr>
          <w:rStyle w:val="TelobesedilaZnak"/>
          <w:color w:val="212318"/>
        </w:rPr>
        <w:t xml:space="preserve">prouzrokufu samo ekonom- </w:t>
      </w:r>
      <w:r>
        <w:rPr>
          <w:rStyle w:val="TelobesedilaZnak"/>
          <w:color w:val="3A3C31"/>
          <w:vertAlign w:val="subscript"/>
        </w:rPr>
        <w:t>f</w:t>
      </w:r>
      <w:r>
        <w:rPr>
          <w:rStyle w:val="TelobesedilaZnak"/>
          <w:color w:val="3A3C31"/>
        </w:rPr>
        <w:t xml:space="preserve">i.„ </w:t>
      </w:r>
      <w:r>
        <w:rPr>
          <w:rStyle w:val="TelobesedilaZnak"/>
          <w:color w:val="8D8F84"/>
        </w:rPr>
        <w:t xml:space="preserve">.,..,.„ </w:t>
      </w:r>
      <w:r>
        <w:rPr>
          <w:rStyle w:val="TelobesedilaZnak"/>
          <w:color w:val="212318"/>
        </w:rPr>
        <w:t>; ..p</w:t>
      </w:r>
      <w:r>
        <w:rPr>
          <w:rStyle w:val="TelobesedilaZnak"/>
          <w:color w:val="212318"/>
          <w:vertAlign w:val="subscript"/>
        </w:rPr>
        <w:t>Oma</w:t>
      </w:r>
      <w:r>
        <w:rPr>
          <w:rStyle w:val="TelobesedilaZnak"/>
          <w:color w:val="212318"/>
        </w:rPr>
        <w:t xml:space="preserve"> ve</w:t>
      </w:r>
      <w:r>
        <w:rPr>
          <w:rStyle w:val="TelobesedilaZnak"/>
          <w:color w:val="212318"/>
          <w:vertAlign w:val="superscript"/>
        </w:rPr>
        <w:t>1</w:t>
      </w:r>
      <w:r>
        <w:rPr>
          <w:rStyle w:val="TelobesedilaZnak"/>
          <w:color w:val="212318"/>
        </w:rPr>
        <w:t>'kn moralno-pohtičku šte</w:t>
      </w:r>
      <w:r>
        <w:rPr>
          <w:rStyle w:val="TelobesedilaZnak"/>
          <w:color w:val="212318"/>
        </w:rPr>
        <w:softHyphen/>
      </w:r>
      <w:r>
        <w:rPr>
          <w:rStyle w:val="TelobesedilaZnak"/>
          <w:color w:val="3A3C31"/>
        </w:rPr>
        <w:t xml:space="preserve">tu. </w:t>
      </w:r>
      <w:r>
        <w:rPr>
          <w:rStyle w:val="TelobesedilaZnak"/>
          <w:color w:val="212318"/>
        </w:rPr>
        <w:t xml:space="preserve">Postavlja </w:t>
      </w:r>
      <w:r>
        <w:rPr>
          <w:rStyle w:val="TelobesedilaZnak"/>
          <w:color w:val="3A3C31"/>
        </w:rPr>
        <w:t xml:space="preserve">se pitanje da li nije najveći </w:t>
      </w:r>
      <w:r>
        <w:rPr>
          <w:rStyle w:val="TelobesedilaZnak"/>
          <w:color w:val="212318"/>
        </w:rPr>
        <w:t xml:space="preserve">problem </w:t>
      </w:r>
      <w:r>
        <w:rPr>
          <w:rStyle w:val="TelobesedilaZnak"/>
          <w:color w:val="3A3C31"/>
        </w:rPr>
        <w:t xml:space="preserve">baš u tome </w:t>
      </w:r>
      <w:r>
        <w:rPr>
          <w:rStyle w:val="TelobesedilaZnak"/>
          <w:color w:val="212318"/>
        </w:rPr>
        <w:t xml:space="preserve">što </w:t>
      </w:r>
      <w:r>
        <w:rPr>
          <w:rStyle w:val="TelobesedilaZnak"/>
          <w:color w:val="3A3C31"/>
        </w:rPr>
        <w:t xml:space="preserve">ovakvi štetni </w:t>
      </w:r>
      <w:r>
        <w:rPr>
          <w:rStyle w:val="TelobesedilaZnak"/>
          <w:color w:val="212318"/>
        </w:rPr>
        <w:t xml:space="preserve">ugovori, eocgovorni i nesavesni poslovi negativno utiču na inostrane poslovne partnere, jer oni gube interes da trguju s </w:t>
      </w:r>
      <w:r>
        <w:rPr>
          <w:rStyle w:val="TelobesedilaZnak"/>
          <w:color w:val="3A3C31"/>
        </w:rPr>
        <w:t xml:space="preserve">nama. </w:t>
      </w:r>
      <w:r>
        <w:rPr>
          <w:rStyle w:val="TelobesedilaZnak"/>
          <w:color w:val="212318"/>
        </w:rPr>
        <w:t xml:space="preserve">Ako </w:t>
      </w:r>
      <w:r>
        <w:rPr>
          <w:rStyle w:val="TelobesedilaZnak"/>
          <w:color w:val="3A3C31"/>
        </w:rPr>
        <w:t xml:space="preserve">je </w:t>
      </w:r>
      <w:r>
        <w:rPr>
          <w:rStyle w:val="TelobesedilaZnak"/>
          <w:color w:val="212318"/>
        </w:rPr>
        <w:t xml:space="preserve">to tako, </w:t>
      </w:r>
      <w:r>
        <w:rPr>
          <w:rStyle w:val="TelobesedilaZnak"/>
          <w:color w:val="3A3C31"/>
        </w:rPr>
        <w:t xml:space="preserve">a ima </w:t>
      </w:r>
      <w:r>
        <w:rPr>
          <w:rStyle w:val="TelobesedilaZnak"/>
          <w:color w:val="212318"/>
        </w:rPr>
        <w:t xml:space="preserve">registrovanih primera velike uznemirenosti stranih </w:t>
      </w:r>
      <w:r>
        <w:rPr>
          <w:rStyle w:val="TelobesedilaZnak"/>
          <w:color w:val="3A3C31"/>
        </w:rPr>
        <w:t>partnera čak i storniranih ugovora, to mora da ima negativnog uticaja i izaziva te-</w:t>
      </w:r>
    </w:p>
    <w:p w14:paraId="6E210AA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4A2AF3E" w14:textId="77777777" w:rsidR="00900CE3" w:rsidRDefault="00000000">
      <w:pPr>
        <w:spacing w:line="1" w:lineRule="exact"/>
      </w:pPr>
      <w:r>
        <w:rPr>
          <w:noProof/>
        </w:rPr>
        <w:lastRenderedPageBreak/>
        <mc:AlternateContent>
          <mc:Choice Requires="wps">
            <w:drawing>
              <wp:anchor distT="0" distB="0" distL="114300" distR="114300" simplePos="0" relativeHeight="251699712" behindDoc="1" locked="0" layoutInCell="1" allowOverlap="1" wp14:anchorId="3AD4C439" wp14:editId="0F789314">
                <wp:simplePos x="0" y="0"/>
                <wp:positionH relativeFrom="page">
                  <wp:posOffset>0</wp:posOffset>
                </wp:positionH>
                <wp:positionV relativeFrom="page">
                  <wp:posOffset>0</wp:posOffset>
                </wp:positionV>
                <wp:extent cx="7560310" cy="10692130"/>
                <wp:effectExtent l="0" t="0" r="0" b="0"/>
                <wp:wrapNone/>
                <wp:docPr id="144" name="Shape 14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1" fillcolor="#FDFEF8" stroked="f"/>
            </w:pict>
          </mc:Fallback>
        </mc:AlternateContent>
      </w:r>
    </w:p>
    <w:p w14:paraId="702999B0" w14:textId="77777777" w:rsidR="00900CE3" w:rsidRDefault="00000000">
      <w:pPr>
        <w:pStyle w:val="Headerorfooter0"/>
        <w:framePr w:wrap="none" w:vAnchor="page" w:hAnchor="page" w:x="3130" w:y="1319"/>
      </w:pPr>
      <w:r>
        <w:rPr>
          <w:rStyle w:val="Headerorfooter"/>
          <w:b/>
          <w:bCs/>
          <w:color w:val="3A3C31"/>
          <w:sz w:val="16"/>
          <w:szCs w:val="16"/>
        </w:rPr>
        <w:t xml:space="preserve">5. </w:t>
      </w:r>
      <w:r>
        <w:rPr>
          <w:rStyle w:val="Headerorfooter"/>
          <w:b/>
          <w:bCs/>
          <w:i/>
          <w:iCs/>
          <w:color w:val="3A3C31"/>
        </w:rPr>
        <w:t>zajednička sednica Saveznog veća</w:t>
      </w:r>
      <w:r>
        <w:rPr>
          <w:rStyle w:val="Headerorfooter"/>
          <w:b/>
          <w:bCs/>
          <w:color w:val="3A3C31"/>
          <w:sz w:val="16"/>
          <w:szCs w:val="16"/>
        </w:rPr>
        <w:t xml:space="preserve"> i </w:t>
      </w:r>
      <w:r>
        <w:rPr>
          <w:rStyle w:val="Headerorfooter"/>
          <w:b/>
          <w:bCs/>
          <w:i/>
          <w:iCs/>
          <w:color w:val="3A3C31"/>
        </w:rPr>
        <w:t>Organizac.-politllkog veta</w:t>
      </w:r>
    </w:p>
    <w:p w14:paraId="06F9EFAD" w14:textId="77777777" w:rsidR="00900CE3" w:rsidRDefault="00000000">
      <w:pPr>
        <w:pStyle w:val="Headerorfooter0"/>
        <w:framePr w:w="341" w:h="274" w:hRule="exact" w:wrap="none" w:vAnchor="page" w:hAnchor="page" w:x="10263" w:y="1319"/>
        <w:jc w:val="right"/>
        <w:rPr>
          <w:sz w:val="22"/>
          <w:szCs w:val="22"/>
        </w:rPr>
      </w:pPr>
      <w:r>
        <w:rPr>
          <w:rStyle w:val="Headerorfooter"/>
          <w:b/>
          <w:bCs/>
          <w:color w:val="3A3C31"/>
          <w:sz w:val="22"/>
          <w:szCs w:val="22"/>
        </w:rPr>
        <w:t>153</w:t>
      </w:r>
    </w:p>
    <w:p w14:paraId="3D6C6157" w14:textId="77777777" w:rsidR="00900CE3" w:rsidRDefault="00000000">
      <w:pPr>
        <w:pStyle w:val="Telobesedila"/>
        <w:framePr w:w="4694" w:h="13416" w:hRule="exact" w:wrap="none" w:vAnchor="page" w:hAnchor="page" w:x="1051" w:y="1871"/>
        <w:spacing w:after="0" w:line="206" w:lineRule="auto"/>
        <w:ind w:firstLine="0"/>
        <w:jc w:val="both"/>
      </w:pPr>
      <w:r>
        <w:rPr>
          <w:rStyle w:val="TelobesedilaZnak"/>
          <w:color w:val="3A3C31"/>
        </w:rPr>
        <w:t>škoće u radu naših domaćih solidnih preduzeća. Ovako nesređenu situaciju u nekim našim pre</w:t>
      </w:r>
      <w:r>
        <w:rPr>
          <w:rStyle w:val="TelobesedilaZnak"/>
          <w:color w:val="3A3C31"/>
        </w:rPr>
        <w:softHyphen/>
        <w:t>duzećima iskorišćavaju i strane nesolidne, in- solventne firme da se preko nas finansijski pomognu.</w:t>
      </w:r>
    </w:p>
    <w:p w14:paraId="01DF27DE" w14:textId="77777777" w:rsidR="00900CE3" w:rsidRDefault="00000000">
      <w:pPr>
        <w:pStyle w:val="Telobesedila"/>
        <w:framePr w:w="4694" w:h="13416" w:hRule="exact" w:wrap="none" w:vAnchor="page" w:hAnchor="page" w:x="1051" w:y="1871"/>
        <w:spacing w:after="180" w:line="206" w:lineRule="auto"/>
        <w:jc w:val="both"/>
      </w:pPr>
      <w:r>
        <w:rPr>
          <w:rStyle w:val="TelobesedilaZnak"/>
          <w:color w:val="3A3C31"/>
        </w:rPr>
        <w:t>Kad tražimo dublje uzroke za neke od ovih problema često kažemo da su oni prouzrokovani takozvanim objektivnim okolnostima, a bilo bi tačnije ako bismo rekli da je to krivica odre</w:t>
      </w:r>
      <w:r>
        <w:rPr>
          <w:rStyle w:val="TelobesedilaZnak"/>
          <w:color w:val="3A3C31"/>
        </w:rPr>
        <w:softHyphen/>
        <w:t>đenih subjektivnih faktora. Baš o tome smo u poslednje vreme u ovoj skupštini više puta ras</w:t>
      </w:r>
      <w:r>
        <w:rPr>
          <w:rStyle w:val="TelobesedilaZnak"/>
          <w:color w:val="3A3C31"/>
        </w:rPr>
        <w:softHyphen/>
        <w:t>pravljali a juče smo usvojili Rezoluciju o osnov</w:t>
      </w:r>
      <w:r>
        <w:rPr>
          <w:rStyle w:val="TelobesedilaZnak"/>
          <w:color w:val="3A3C31"/>
        </w:rPr>
        <w:softHyphen/>
        <w:t>nim smernicama za dalji razvoj našeg privred</w:t>
      </w:r>
      <w:r>
        <w:rPr>
          <w:rStyle w:val="TelobesedilaZnak"/>
          <w:color w:val="3A3C31"/>
        </w:rPr>
        <w:softHyphen/>
        <w:t>nog sistema. Zaista, mnoge od ovih negativnih pojava brže bismo savladali ako bismo osigu</w:t>
      </w:r>
      <w:r>
        <w:rPr>
          <w:rStyle w:val="TelobesedilaZnak"/>
          <w:color w:val="3A3C31"/>
        </w:rPr>
        <w:softHyphen/>
        <w:t>rali drukčiju raspodelu nacionalnog dohotka, dalju decentralizaciju sredstava za proširenu reprodukciju, apsolutnu odgovornost radnih kolektiva i banaka pri investiranju i ako bismo u što je moguće kraćem roku konačno rešili pitanje dirigovanih zamrznutih cena pošto je sve ovo dosada, više ili manje, imalo negativ</w:t>
      </w:r>
      <w:r>
        <w:rPr>
          <w:rStyle w:val="TelobesedilaZnak"/>
          <w:color w:val="3A3C31"/>
        </w:rPr>
        <w:softHyphen/>
        <w:t>nog uticaja na neke od problema koje sam izneo. Možemo biti uvereni da ćemo preko ovih, određenih stavova koje sada trasiramo, doći u situaciju da brže i jasnije utvrđujemo šta je negativno. Lakše ćemo uočavati u mno</w:t>
      </w:r>
      <w:r>
        <w:rPr>
          <w:rStyle w:val="TelobesedilaZnak"/>
          <w:color w:val="3A3C31"/>
        </w:rPr>
        <w:softHyphen/>
        <w:t>gim delatnostima u čemu je uzrok negativnim pojavama i štetama i ko treba da snosi za njih punu odgovornost. To će u isto vreme biti i najefikasniji put ostvarivanju šire, društvene preventive u suzbijanju ovakvih i njima sličnih negativnih pojava.</w:t>
      </w:r>
    </w:p>
    <w:p w14:paraId="69091A48" w14:textId="77777777" w:rsidR="00900CE3" w:rsidRDefault="00000000">
      <w:pPr>
        <w:pStyle w:val="Telobesedila"/>
        <w:framePr w:w="4694" w:h="13416" w:hRule="exact" w:wrap="none" w:vAnchor="page" w:hAnchor="page" w:x="1051" w:y="1871"/>
        <w:spacing w:after="0" w:line="206" w:lineRule="auto"/>
        <w:jc w:val="both"/>
      </w:pPr>
      <w:r>
        <w:rPr>
          <w:rStyle w:val="TelobesedilaZnak"/>
          <w:i/>
          <w:iCs/>
          <w:color w:val="3A3C31"/>
        </w:rPr>
        <w:t>Predsedavajući</w:t>
      </w:r>
      <w:r>
        <w:rPr>
          <w:rStyle w:val="TelobesedilaZnak"/>
          <w:b/>
          <w:bCs/>
          <w:color w:val="3A3C31"/>
        </w:rPr>
        <w:t xml:space="preserve"> Mijalko Todorović:</w:t>
      </w:r>
    </w:p>
    <w:p w14:paraId="1D422390" w14:textId="77777777" w:rsidR="00900CE3" w:rsidRDefault="00000000">
      <w:pPr>
        <w:pStyle w:val="Telobesedila"/>
        <w:framePr w:w="4694" w:h="13416" w:hRule="exact" w:wrap="none" w:vAnchor="page" w:hAnchor="page" w:x="1051" w:y="1871"/>
        <w:spacing w:after="180" w:line="202" w:lineRule="auto"/>
        <w:jc w:val="both"/>
      </w:pPr>
      <w:r>
        <w:rPr>
          <w:rStyle w:val="TelobesedilaZnak"/>
          <w:color w:val="3A3C31"/>
        </w:rPr>
        <w:t>Ima reč Vojin Dragović, poslanik Organi- zaciono-političkog veća.</w:t>
      </w:r>
    </w:p>
    <w:p w14:paraId="0D5B08E8" w14:textId="77777777" w:rsidR="00900CE3" w:rsidRDefault="00000000">
      <w:pPr>
        <w:pStyle w:val="Telobesedila"/>
        <w:framePr w:w="4694" w:h="13416" w:hRule="exact" w:wrap="none" w:vAnchor="page" w:hAnchor="page" w:x="1051" w:y="1871"/>
        <w:spacing w:after="0" w:line="204" w:lineRule="auto"/>
        <w:jc w:val="both"/>
      </w:pPr>
      <w:r>
        <w:rPr>
          <w:rStyle w:val="TelobesedilaZnak"/>
          <w:b/>
          <w:bCs/>
          <w:color w:val="3A3C31"/>
        </w:rPr>
        <w:t xml:space="preserve">Vojin Dragović </w:t>
      </w:r>
      <w:r>
        <w:rPr>
          <w:rStyle w:val="TelobesedilaZnak"/>
          <w:i/>
          <w:iCs/>
          <w:color w:val="3A3C31"/>
        </w:rPr>
        <w:t>(Izborna jedinica Bačka Pa</w:t>
      </w:r>
      <w:r>
        <w:rPr>
          <w:rStyle w:val="TelobesedilaZnak"/>
          <w:i/>
          <w:iCs/>
          <w:color w:val="3A3C31"/>
        </w:rPr>
        <w:softHyphen/>
        <w:t>lanka):</w:t>
      </w:r>
    </w:p>
    <w:p w14:paraId="78716B98" w14:textId="77777777" w:rsidR="00900CE3" w:rsidRDefault="00000000">
      <w:pPr>
        <w:pStyle w:val="Telobesedila"/>
        <w:framePr w:w="4694" w:h="13416" w:hRule="exact" w:wrap="none" w:vAnchor="page" w:hAnchor="page" w:x="1051" w:y="1871"/>
        <w:spacing w:after="0" w:line="204" w:lineRule="auto"/>
        <w:jc w:val="both"/>
      </w:pPr>
      <w:r>
        <w:rPr>
          <w:rStyle w:val="TelobesedilaZnak"/>
          <w:color w:val="3A3C31"/>
        </w:rPr>
        <w:t>Drugarice i drugovi poslanici, iz materijala o kriminalitetu i njemu nekih srodnih negativ</w:t>
      </w:r>
      <w:r>
        <w:rPr>
          <w:rStyle w:val="TelobesedilaZnak"/>
          <w:color w:val="3A3C31"/>
        </w:rPr>
        <w:softHyphen/>
        <w:t>nih pojava može se konstatovati u kojoj meri i kakve sve vrste krivičnih dela posto'e, kao i koji su objekti to jest dobra bila predmet is</w:t>
      </w:r>
      <w:r>
        <w:rPr>
          <w:rStyle w:val="TelobesedilaZnak"/>
          <w:color w:val="3A3C31"/>
        </w:rPr>
        <w:softHyphen/>
        <w:t>pada pojedinih delikvenata. Istovremeno sazna</w:t>
      </w:r>
      <w:r>
        <w:rPr>
          <w:rStyle w:val="TelobesedilaZnak"/>
          <w:color w:val="3A3C31"/>
        </w:rPr>
        <w:softHyphen/>
        <w:t>jemo kako su se organi unutrašnjih poslova, pravosudni organi i drugi organi borili na ot</w:t>
      </w:r>
      <w:r>
        <w:rPr>
          <w:rStyle w:val="TelobesedilaZnak"/>
          <w:color w:val="3A3C31"/>
        </w:rPr>
        <w:softHyphen/>
        <w:t>krivanju i suzbijanju krivičnih radnji i kako se kretala preventivna delatnost putem sank</w:t>
      </w:r>
      <w:r>
        <w:rPr>
          <w:rStyle w:val="TelobesedilaZnak"/>
          <w:color w:val="3A3C31"/>
        </w:rPr>
        <w:softHyphen/>
        <w:t>cija i drugih mera na sprečavanju štetnih pojava.</w:t>
      </w:r>
    </w:p>
    <w:p w14:paraId="323992B7" w14:textId="77777777" w:rsidR="00900CE3" w:rsidRDefault="00000000">
      <w:pPr>
        <w:pStyle w:val="Telobesedila"/>
        <w:framePr w:w="4694" w:h="13416" w:hRule="exact" w:wrap="none" w:vAnchor="page" w:hAnchor="page" w:x="1051" w:y="1871"/>
        <w:spacing w:after="0" w:line="204" w:lineRule="auto"/>
        <w:jc w:val="both"/>
      </w:pPr>
      <w:r>
        <w:rPr>
          <w:rStyle w:val="TelobesedilaZnak"/>
          <w:color w:val="3A3C31"/>
        </w:rPr>
        <w:t>Ovom mom kraćem izlaganju je cilj da na osnovi prezentiranog materijala o kretanju k m</w:t>
      </w:r>
      <w:r>
        <w:rPr>
          <w:rStyle w:val="TelobesedilaZnak"/>
          <w:color w:val="3A3C31"/>
          <w:vertAlign w:val="superscript"/>
        </w:rPr>
        <w:t>:</w:t>
      </w:r>
      <w:r>
        <w:rPr>
          <w:rStyle w:val="TelobesedilaZnak"/>
          <w:color w:val="3A3C31"/>
        </w:rPr>
        <w:t>nala i sadašnje prakse spoljne kontrole podvučem značaj rađa inspekcijskih službi kao organa kontrole i u vezi s tim i značaj njihovog rada na preventivnoj delatnosti.</w:t>
      </w:r>
    </w:p>
    <w:p w14:paraId="65BE50EB" w14:textId="77777777" w:rsidR="00900CE3" w:rsidRDefault="00000000">
      <w:pPr>
        <w:pStyle w:val="Telobesedila"/>
        <w:framePr w:w="4694" w:h="13416" w:hRule="exact" w:wrap="none" w:vAnchor="page" w:hAnchor="page" w:x="1051" w:y="1871"/>
        <w:spacing w:after="0" w:line="199" w:lineRule="auto"/>
        <w:jc w:val="both"/>
      </w:pPr>
      <w:r>
        <w:rPr>
          <w:rStyle w:val="TelobesedilaZnak"/>
          <w:color w:val="3A3C31"/>
        </w:rPr>
        <w:t xml:space="preserve">Naš socijalistički razvoj </w:t>
      </w:r>
      <w:r>
        <w:rPr>
          <w:rStyle w:val="TelobesedilaZnak"/>
          <w:b/>
          <w:bCs/>
          <w:color w:val="3A3C31"/>
        </w:rPr>
        <w:t xml:space="preserve">i </w:t>
      </w:r>
      <w:r>
        <w:rPr>
          <w:rStyle w:val="TelobesedilaZnak"/>
          <w:color w:val="3A3C31"/>
        </w:rPr>
        <w:t>njegova dinamika sa sve većim i sve širim društvenim samo</w:t>
      </w:r>
      <w:r>
        <w:rPr>
          <w:rStyle w:val="TelobesedilaZnak"/>
          <w:color w:val="3A3C31"/>
        </w:rPr>
        <w:softHyphen/>
        <w:t>upravljanjem još više otklanjaju i sužavaju uslove i mogućnosti za činjenje krivičnih dela</w:t>
      </w:r>
    </w:p>
    <w:p w14:paraId="51332A6D" w14:textId="77777777" w:rsidR="00900CE3" w:rsidRDefault="00000000">
      <w:pPr>
        <w:pStyle w:val="Telobesedila"/>
        <w:framePr w:w="4694" w:h="13411" w:hRule="exact" w:wrap="none" w:vAnchor="page" w:hAnchor="page" w:x="5919" w:y="1857"/>
        <w:spacing w:after="0" w:line="202" w:lineRule="auto"/>
        <w:ind w:firstLine="0"/>
        <w:jc w:val="both"/>
      </w:pPr>
      <w:r>
        <w:rPr>
          <w:rStyle w:val="TelobesedilaZnak"/>
          <w:color w:val="3A3C31"/>
        </w:rPr>
        <w:t>iz oblasti privrednog kriminala. Ovo se post že boljom organizacijom poslovanja u privrednim organizacijama, sređenijom ev dencijom o imo</w:t>
      </w:r>
      <w:r>
        <w:rPr>
          <w:rStyle w:val="TelobesedilaZnak"/>
          <w:color w:val="3A3C31"/>
        </w:rPr>
        <w:softHyphen/>
        <w:t>vini, sve većom aktivnošću svih naših društve</w:t>
      </w:r>
      <w:r>
        <w:rPr>
          <w:rStyle w:val="TelobesedilaZnak"/>
          <w:color w:val="3A3C31"/>
        </w:rPr>
        <w:softHyphen/>
        <w:t>nih snaga, a posebno organa upravljanja u pre</w:t>
      </w:r>
      <w:r>
        <w:rPr>
          <w:rStyle w:val="TelobesedilaZnak"/>
          <w:color w:val="3A3C31"/>
        </w:rPr>
        <w:softHyphen/>
        <w:t>duzećima i njihove unutrašnje kontrole, kao i spoljne kontrole u čijem se sastavu nalaze Služba društvenog knjigovodstva i druge in- spekc jke službe.</w:t>
      </w:r>
    </w:p>
    <w:p w14:paraId="32EF7662" w14:textId="77777777" w:rsidR="00900CE3" w:rsidRDefault="00000000">
      <w:pPr>
        <w:pStyle w:val="Telobesedila"/>
        <w:framePr w:w="4694" w:h="13411" w:hRule="exact" w:wrap="none" w:vAnchor="page" w:hAnchor="page" w:x="5919" w:y="1857"/>
        <w:spacing w:after="0" w:line="202" w:lineRule="auto"/>
        <w:jc w:val="both"/>
      </w:pPr>
      <w:r>
        <w:rPr>
          <w:rStyle w:val="TelobesedilaZnak"/>
          <w:color w:val="3A3C31"/>
        </w:rPr>
        <w:t>Bez sumnje da kaznena represija pred</w:t>
      </w:r>
      <w:r>
        <w:rPr>
          <w:rStyle w:val="TelobesedilaZnak"/>
          <w:color w:val="3A3C31"/>
        </w:rPr>
        <w:softHyphen/>
        <w:t>stavlja značajan faktor protiv kriminaliteta, odnosno počinioca krivičnih dela u okviru imo</w:t>
      </w:r>
      <w:r>
        <w:rPr>
          <w:rStyle w:val="TelobesedilaZnak"/>
          <w:color w:val="3A3C31"/>
        </w:rPr>
        <w:softHyphen/>
        <w:t>vinskog kriminala, ali su i inspekcijske službe u poslednjih nekoliko godina veoma uspcšno otkrivale napad na društvenu imovinu i tako doprinele boljem funkcionisanju mehanizma samoupravljanja i prava radnih ljudi. Na taj način one su uspešno pravdale svo</w:t>
      </w:r>
      <w:r>
        <w:rPr>
          <w:rStyle w:val="TelobesedilaZnak"/>
          <w:color w:val="3A3C31"/>
          <w:vertAlign w:val="superscript"/>
        </w:rPr>
        <w:t>:</w:t>
      </w:r>
      <w:r>
        <w:rPr>
          <w:rStyle w:val="TelobesedilaZnak"/>
          <w:color w:val="3A3C31"/>
        </w:rPr>
        <w:t>e posto,.inje i namenu. One su praćenjem pravilne primene prepisa u celini takođe preventivno delovale u sprovođenju naše socijalističke zakonitosti.</w:t>
      </w:r>
    </w:p>
    <w:p w14:paraId="279D5ED3" w14:textId="77777777" w:rsidR="00900CE3" w:rsidRDefault="00000000">
      <w:pPr>
        <w:pStyle w:val="Telobesedila"/>
        <w:framePr w:w="4694" w:h="13411" w:hRule="exact" w:wrap="none" w:vAnchor="page" w:hAnchor="page" w:x="5919" w:y="1857"/>
        <w:spacing w:after="0" w:line="202" w:lineRule="auto"/>
        <w:jc w:val="both"/>
      </w:pPr>
      <w:r>
        <w:rPr>
          <w:rStyle w:val="TelobesedilaZnak"/>
          <w:color w:val="3A3C31"/>
        </w:rPr>
        <w:t>Naš m novim saveznim Ustavom (čl. 129) i republičkim ustavima regulisano je postojanje inspekcijski organa, kojima je zadatak da vrše inspekcijski nadzor, da intervenišu u svim slučajevima kada smatraju da je to potrebno, naročito kada je u p tanju nadzor nad sprovo- đenjem saveznih odnosno republičkih propisa. Pod tim oojmom treba podrazumeti nadzor nad zakonitošću rada svih organa i radnih organi</w:t>
      </w:r>
      <w:r>
        <w:rPr>
          <w:rStyle w:val="TelobesedilaZnak"/>
          <w:color w:val="3A3C31"/>
        </w:rPr>
        <w:softHyphen/>
        <w:t>zacija koje vrše odgovarajuće delatnosti. Ujed</w:t>
      </w:r>
      <w:r>
        <w:rPr>
          <w:rStyle w:val="TelobesedilaZnak"/>
          <w:color w:val="3A3C31"/>
        </w:rPr>
        <w:softHyphen/>
        <w:t>no treba razumeti da sada inspekcijske službe imaju širi delokrug rada i da dobijaju novu sadrž'nu i ulogu svoie delatnosti i ovlašćenja.</w:t>
      </w:r>
    </w:p>
    <w:p w14:paraId="5B4B9A98" w14:textId="77777777" w:rsidR="00900CE3" w:rsidRDefault="00000000">
      <w:pPr>
        <w:pStyle w:val="Telobesedila"/>
        <w:framePr w:w="4694" w:h="13411" w:hRule="exact" w:wrap="none" w:vAnchor="page" w:hAnchor="page" w:x="5919" w:y="1857"/>
        <w:spacing w:after="0" w:line="202" w:lineRule="auto"/>
        <w:jc w:val="both"/>
      </w:pPr>
      <w:r>
        <w:rPr>
          <w:rStyle w:val="TelobesedilaZnak"/>
          <w:color w:val="3A3C31"/>
        </w:rPr>
        <w:t>Na ovom zadatku Služba društvenog knjigo</w:t>
      </w:r>
      <w:r>
        <w:rPr>
          <w:rStyle w:val="TelobesedilaZnak"/>
          <w:color w:val="3A3C31"/>
        </w:rPr>
        <w:softHyphen/>
        <w:t>vodstva prati evidenciju i kontrolu raspola</w:t>
      </w:r>
      <w:r>
        <w:rPr>
          <w:rStyle w:val="TelobesedilaZnak"/>
          <w:color w:val="3A3C31"/>
        </w:rPr>
        <w:softHyphen/>
        <w:t>ganja društvenim sredstvima, kao i kontrolu izvršavanja obaveza radnih i drugih samoup</w:t>
      </w:r>
      <w:r>
        <w:rPr>
          <w:rStyle w:val="TelobesedilaZnak"/>
          <w:color w:val="3A3C31"/>
        </w:rPr>
        <w:softHyphen/>
        <w:t>ravnih organ'zacija i društveno-pohtičkih za</w:t>
      </w:r>
      <w:r>
        <w:rPr>
          <w:rStyle w:val="TelobesedilaZnak"/>
          <w:color w:val="3A3C31"/>
        </w:rPr>
        <w:softHyphen/>
        <w:t>jednica. Na ovaj način Služba društvenog knjigovodstva u dosadašnjoj praksi razvila je svoju punu delatnost i afirmaciju u pružanju kako pomoći tako i odgovarajuće kontrole, ma</w:t>
      </w:r>
      <w:r>
        <w:rPr>
          <w:rStyle w:val="TelobesedilaZnak"/>
          <w:color w:val="3A3C31"/>
        </w:rPr>
        <w:softHyphen/>
        <w:t>da još uvek nema dovoljan broj kadrova.</w:t>
      </w:r>
    </w:p>
    <w:p w14:paraId="7E76A02B" w14:textId="77777777" w:rsidR="00900CE3" w:rsidRDefault="00000000">
      <w:pPr>
        <w:pStyle w:val="Telobesedila"/>
        <w:framePr w:w="4694" w:h="13411" w:hRule="exact" w:wrap="none" w:vAnchor="page" w:hAnchor="page" w:x="5919" w:y="1857"/>
        <w:spacing w:after="0" w:line="202" w:lineRule="auto"/>
        <w:jc w:val="both"/>
      </w:pPr>
      <w:r>
        <w:rPr>
          <w:rStyle w:val="TelobesedilaZnak"/>
          <w:color w:val="3A3C31"/>
        </w:rPr>
        <w:t>Međutim, što se tiče ostalih inspekcijskih s</w:t>
      </w:r>
      <w:r>
        <w:rPr>
          <w:rStyle w:val="TelobesedilaZnak"/>
          <w:color w:val="3A3C31"/>
          <w:vertAlign w:val="superscript"/>
        </w:rPr>
        <w:t>1</w:t>
      </w:r>
      <w:r>
        <w:rPr>
          <w:rStyle w:val="TelobesedilaZnak"/>
          <w:color w:val="3A3C31"/>
        </w:rPr>
        <w:t>užbi i ako su pokazale vidne rezultate u kon</w:t>
      </w:r>
      <w:r>
        <w:rPr>
          <w:rStyle w:val="TelobesedilaZnak"/>
          <w:color w:val="3A3C31"/>
        </w:rPr>
        <w:softHyphen/>
        <w:t>troli primene zakonitosti, praksa je pokazala da u njihovom radu još ima problema i teškoća. Najšire inspekcije kao što su tržišna, sanitarna i inspekcija rada nisu mogle u potpunosti da odgovore svojim brojnim zadacima u prvom redu zbog brojnih objekata i nedostatka ka</w:t>
      </w:r>
      <w:r>
        <w:rPr>
          <w:rStyle w:val="TelobesedilaZnak"/>
          <w:color w:val="3A3C31"/>
        </w:rPr>
        <w:softHyphen/>
        <w:t>dra, odnosno inspektora. Tako tržišna inspek</w:t>
      </w:r>
      <w:r>
        <w:rPr>
          <w:rStyle w:val="TelobesedilaZnak"/>
          <w:color w:val="3A3C31"/>
        </w:rPr>
        <w:softHyphen/>
        <w:t>cija u toku 1962. godine nije bila organizovana u 77 cpština. Organi sanitarne inspekcije n su b li ustanovljeni u 148 opština i 3 sreza, a in</w:t>
      </w:r>
      <w:r>
        <w:rPr>
          <w:rStyle w:val="TelobesedilaZnak"/>
          <w:color w:val="3A3C31"/>
        </w:rPr>
        <w:softHyphen/>
        <w:t>spekcija rada nije funkcion’sala u 27 opština. Istina, treba napomenuti da je stanje u 1963. godini kako u pogledu broja kadrova, tako i u pogledu uspeha povoljnije i ima tendenciju stalnog poboljšanja.</w:t>
      </w:r>
    </w:p>
    <w:p w14:paraId="27EB817E" w14:textId="77777777" w:rsidR="00900CE3" w:rsidRDefault="00000000">
      <w:pPr>
        <w:pStyle w:val="Telobesedila"/>
        <w:framePr w:w="4694" w:h="13411" w:hRule="exact" w:wrap="none" w:vAnchor="page" w:hAnchor="page" w:x="5919" w:y="1857"/>
        <w:spacing w:after="0" w:line="202" w:lineRule="auto"/>
        <w:jc w:val="both"/>
      </w:pPr>
      <w:r>
        <w:rPr>
          <w:rStyle w:val="TelobesedilaZnak"/>
          <w:color w:val="3A3C31"/>
        </w:rPr>
        <w:t>Sa druge strane saglasno pomenutim odred</w:t>
      </w:r>
      <w:r>
        <w:rPr>
          <w:rStyle w:val="TelobesedilaZnak"/>
          <w:color w:val="3A3C31"/>
        </w:rPr>
        <w:softHyphen/>
        <w:t>bama novog Ustava, a u cilju uspešnije delat-</w:t>
      </w:r>
    </w:p>
    <w:p w14:paraId="10D37998" w14:textId="77777777" w:rsidR="00900CE3" w:rsidRDefault="00000000">
      <w:pPr>
        <w:pStyle w:val="Headerorfooter0"/>
        <w:framePr w:wrap="none" w:vAnchor="page" w:hAnchor="page" w:x="1071" w:y="15580"/>
        <w:rPr>
          <w:sz w:val="16"/>
          <w:szCs w:val="16"/>
        </w:rPr>
      </w:pPr>
      <w:r>
        <w:rPr>
          <w:rStyle w:val="Headerorfooter"/>
          <w:b/>
          <w:bCs/>
          <w:sz w:val="16"/>
          <w:szCs w:val="16"/>
        </w:rPr>
        <w:t>20 St beleške SNS 1904/5</w:t>
      </w:r>
    </w:p>
    <w:p w14:paraId="1BEC864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BE70A68" w14:textId="77777777" w:rsidR="00900CE3" w:rsidRDefault="00000000">
      <w:pPr>
        <w:spacing w:line="1" w:lineRule="exact"/>
      </w:pPr>
      <w:r>
        <w:rPr>
          <w:noProof/>
        </w:rPr>
        <w:lastRenderedPageBreak/>
        <mc:AlternateContent>
          <mc:Choice Requires="wps">
            <w:drawing>
              <wp:anchor distT="0" distB="0" distL="114300" distR="114300" simplePos="0" relativeHeight="251700736" behindDoc="1" locked="0" layoutInCell="1" allowOverlap="1" wp14:anchorId="1FAF2DF9" wp14:editId="1E837CC8">
                <wp:simplePos x="0" y="0"/>
                <wp:positionH relativeFrom="page">
                  <wp:posOffset>0</wp:posOffset>
                </wp:positionH>
                <wp:positionV relativeFrom="page">
                  <wp:posOffset>0</wp:posOffset>
                </wp:positionV>
                <wp:extent cx="7560310" cy="10692130"/>
                <wp:effectExtent l="0" t="0" r="0" b="0"/>
                <wp:wrapNone/>
                <wp:docPr id="145" name="Shape 14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10" fillcolor="#FDFEF8" stroked="f"/>
            </w:pict>
          </mc:Fallback>
        </mc:AlternateContent>
      </w:r>
    </w:p>
    <w:p w14:paraId="49872AB9" w14:textId="77777777" w:rsidR="00900CE3" w:rsidRDefault="00000000">
      <w:pPr>
        <w:pStyle w:val="Headerorfooter0"/>
        <w:framePr w:wrap="none" w:vAnchor="page" w:hAnchor="page" w:x="1059" w:y="1199"/>
        <w:rPr>
          <w:sz w:val="22"/>
          <w:szCs w:val="22"/>
        </w:rPr>
      </w:pPr>
      <w:r>
        <w:rPr>
          <w:rStyle w:val="Headerorfooter"/>
          <w:b/>
          <w:bCs/>
          <w:color w:val="3A3C31"/>
          <w:sz w:val="22"/>
          <w:szCs w:val="22"/>
        </w:rPr>
        <w:t>154</w:t>
      </w:r>
    </w:p>
    <w:p w14:paraId="617EC71C" w14:textId="77777777" w:rsidR="00900CE3" w:rsidRDefault="00000000">
      <w:pPr>
        <w:pStyle w:val="Headerorfooter0"/>
        <w:framePr w:wrap="none" w:vAnchor="page" w:hAnchor="page" w:x="3113" w:y="1213"/>
      </w:pPr>
      <w:r>
        <w:rPr>
          <w:rStyle w:val="Headerorfooter"/>
          <w:b/>
          <w:bCs/>
          <w:i/>
          <w:iCs/>
          <w:color w:val="212318"/>
        </w:rPr>
        <w:t>5. zajednička sednica Saveznog veća i Organižac.-političkog veća</w:t>
      </w:r>
    </w:p>
    <w:p w14:paraId="57A95716" w14:textId="77777777" w:rsidR="00900CE3" w:rsidRDefault="00000000">
      <w:pPr>
        <w:pStyle w:val="Telobesedila"/>
        <w:framePr w:w="4709" w:h="13474" w:hRule="exact" w:wrap="none" w:vAnchor="page" w:hAnchor="page" w:x="1044" w:y="1741"/>
        <w:spacing w:after="0" w:line="202" w:lineRule="auto"/>
        <w:ind w:firstLine="0"/>
        <w:jc w:val="both"/>
      </w:pPr>
      <w:r>
        <w:rPr>
          <w:rStyle w:val="TelobesedilaZnak"/>
          <w:color w:val="212318"/>
        </w:rPr>
        <w:t>nosti inspekcijskih službi bilo bi od značaja preduzeti niz mera. Oseća se potreba za dono</w:t>
      </w:r>
      <w:r>
        <w:rPr>
          <w:rStyle w:val="TelobesedilaZnak"/>
          <w:color w:val="212318"/>
        </w:rPr>
        <w:softHyphen/>
        <w:t>šenjem jednog osnovnog zakona o inspekcijskim službama kojim bi se na jedinstven način resila osnovna pitanja kao što su pitanje položaja in</w:t>
      </w:r>
      <w:r>
        <w:rPr>
          <w:rStyle w:val="TelobesedilaZnak"/>
          <w:color w:val="212318"/>
        </w:rPr>
        <w:softHyphen/>
        <w:t>spekcije, metoda njihovog rada, ovlašćenja i dr. Na osnovi ovog propisa, donosili bi se posebni propisi za pojedine inspekcijske službe kolima bi se detaljnije regulisala organizacija, rad, nad</w:t>
      </w:r>
      <w:r>
        <w:rPr>
          <w:rStyle w:val="TelobesedilaZnak"/>
          <w:color w:val="212318"/>
        </w:rPr>
        <w:softHyphen/>
        <w:t>ležnosti i druge specifičnosti za određenu služ</w:t>
      </w:r>
      <w:r>
        <w:rPr>
          <w:rStyle w:val="TelobesedilaZnak"/>
          <w:color w:val="212318"/>
        </w:rPr>
        <w:softHyphen/>
        <w:t>bu odnosno inspekciju.</w:t>
      </w:r>
    </w:p>
    <w:p w14:paraId="167EBFA3" w14:textId="77777777" w:rsidR="00900CE3" w:rsidRDefault="00000000">
      <w:pPr>
        <w:pStyle w:val="Telobesedila"/>
        <w:framePr w:w="4709" w:h="13474" w:hRule="exact" w:wrap="none" w:vAnchor="page" w:hAnchor="page" w:x="1044" w:y="1741"/>
        <w:spacing w:after="0" w:line="202" w:lineRule="auto"/>
        <w:jc w:val="both"/>
      </w:pPr>
      <w:r>
        <w:rPr>
          <w:rStyle w:val="TelobesedilaZnak"/>
          <w:color w:val="212318"/>
        </w:rPr>
        <w:t>Isto tako, nameće se potreba da organi in</w:t>
      </w:r>
      <w:r>
        <w:rPr>
          <w:rStyle w:val="TelobesedilaZnak"/>
          <w:color w:val="212318"/>
        </w:rPr>
        <w:softHyphen/>
        <w:t>spekcijskih službi budu organizovani pri op- štinskim skupštinama i da budu glavni nosioci kontrole, bez bojazni da će na njihovu delatnost uticati sredina u kojoj se vrši kontrola. Napro</w:t>
      </w:r>
      <w:r>
        <w:rPr>
          <w:rStyle w:val="TelobesedilaZnak"/>
          <w:color w:val="212318"/>
        </w:rPr>
        <w:softHyphen/>
        <w:t>tiv, ako se organi inspekcijskih službi pri op- štinskim skupštinama budu brojno i stručno ojačali, ako budu operativni i u radu efikasni svakako da će njihovo postojanje u op- štini opravdati svoje mesto i namenu. Istovre</w:t>
      </w:r>
      <w:r>
        <w:rPr>
          <w:rStyle w:val="TelobesedilaZnak"/>
          <w:color w:val="212318"/>
        </w:rPr>
        <w:softHyphen/>
        <w:t>meno inspekcijske službe opština obavljale bi po potrebi i nadzor od opšteg interesa. Na ovaj način skupština opštine i njeni organi uprave imače mogućnosti da brže i efikasnije iznalaze mnoga rešenja preventivnim putem u clju pravilne primene propisa i kretanja društvene delatnosti, što odgovara našem komunalnom sistemu.</w:t>
      </w:r>
    </w:p>
    <w:p w14:paraId="178A7F1F" w14:textId="77777777" w:rsidR="00900CE3" w:rsidRDefault="00000000">
      <w:pPr>
        <w:pStyle w:val="Telobesedila"/>
        <w:framePr w:w="4709" w:h="13474" w:hRule="exact" w:wrap="none" w:vAnchor="page" w:hAnchor="page" w:x="1044" w:y="1741"/>
        <w:spacing w:after="0" w:line="202" w:lineRule="auto"/>
        <w:jc w:val="both"/>
      </w:pPr>
      <w:r>
        <w:rPr>
          <w:rStyle w:val="TelobesedilaZnak"/>
          <w:color w:val="212318"/>
        </w:rPr>
        <w:t>Da bi rad inspekcijskih službi bio što struč</w:t>
      </w:r>
      <w:r>
        <w:rPr>
          <w:rStyle w:val="TelobesedilaZnak"/>
          <w:color w:val="212318"/>
        </w:rPr>
        <w:softHyphen/>
        <w:t>niji i kvalitetniji nužna je vertikalna poveza</w:t>
      </w:r>
      <w:r>
        <w:rPr>
          <w:rStyle w:val="TelobesedilaZnak"/>
          <w:color w:val="212318"/>
        </w:rPr>
        <w:softHyphen/>
        <w:t>nost svih inspekcijskih službi organizovanih ka</w:t>
      </w:r>
      <w:r>
        <w:rPr>
          <w:rStyle w:val="TelobesedilaZnak"/>
          <w:color w:val="212318"/>
        </w:rPr>
        <w:softHyphen/>
        <w:t>ko u už m tako i širim društveno-političk’m za</w:t>
      </w:r>
      <w:r>
        <w:rPr>
          <w:rStyle w:val="TelobesedilaZnak"/>
          <w:color w:val="212318"/>
        </w:rPr>
        <w:softHyphen/>
        <w:t>jednicama i da ta veza bude daleko čvršća ne</w:t>
      </w:r>
      <w:r>
        <w:rPr>
          <w:rStyle w:val="TelobesedilaZnak"/>
          <w:color w:val="212318"/>
        </w:rPr>
        <w:softHyphen/>
        <w:t>go što je to do sada bila. Ova povezanost sasto</w:t>
      </w:r>
      <w:r>
        <w:rPr>
          <w:rStyle w:val="TelobesedilaZnak"/>
          <w:color w:val="212318"/>
        </w:rPr>
        <w:softHyphen/>
        <w:t>jala bi se u povećanoj aktivnosti u pružanju neposredne pomoći, instruktaži, vršenju nad</w:t>
      </w:r>
      <w:r>
        <w:rPr>
          <w:rStyle w:val="TelobesedilaZnak"/>
          <w:color w:val="212318"/>
        </w:rPr>
        <w:softHyphen/>
        <w:t>zora nad radom nižih organa inspekcije, održa</w:t>
      </w:r>
      <w:r>
        <w:rPr>
          <w:rStyle w:val="TelobesedilaZnak"/>
          <w:color w:val="212318"/>
        </w:rPr>
        <w:softHyphen/>
        <w:t>vanju seminara za određene akcije i slično. Pri ovome inspekcijske službe federacije i repu</w:t>
      </w:r>
      <w:r>
        <w:rPr>
          <w:rStyle w:val="TelobesedilaZnak"/>
          <w:color w:val="212318"/>
        </w:rPr>
        <w:softHyphen/>
        <w:t>blika ne bi trebalo da zaborave na potrebu stu</w:t>
      </w:r>
      <w:r>
        <w:rPr>
          <w:rStyle w:val="TelobesedilaZnak"/>
          <w:color w:val="212318"/>
        </w:rPr>
        <w:softHyphen/>
        <w:t>dioznog i analitičkog pristupanja pojedin</w:t>
      </w:r>
      <w:r>
        <w:rPr>
          <w:rStyle w:val="TelobesedilaZnak"/>
          <w:color w:val="212318"/>
          <w:vertAlign w:val="superscript"/>
        </w:rPr>
        <w:t>;</w:t>
      </w:r>
      <w:r>
        <w:rPr>
          <w:rStyle w:val="TelobesedilaZnak"/>
          <w:color w:val="212318"/>
        </w:rPr>
        <w:t>m pitanjima i problemima u sprovođenju odgo</w:t>
      </w:r>
      <w:r>
        <w:rPr>
          <w:rStyle w:val="TelobesedilaZnak"/>
          <w:color w:val="212318"/>
        </w:rPr>
        <w:softHyphen/>
        <w:t>varajuće inspekcijske funkcije.</w:t>
      </w:r>
    </w:p>
    <w:p w14:paraId="373B96DD" w14:textId="77777777" w:rsidR="00900CE3" w:rsidRDefault="00000000">
      <w:pPr>
        <w:pStyle w:val="Telobesedila"/>
        <w:framePr w:w="4709" w:h="13474" w:hRule="exact" w:wrap="none" w:vAnchor="page" w:hAnchor="page" w:x="1044" w:y="1741"/>
        <w:spacing w:after="0" w:line="202" w:lineRule="auto"/>
        <w:jc w:val="both"/>
      </w:pPr>
      <w:r>
        <w:rPr>
          <w:rStyle w:val="TelobesedilaZnak"/>
          <w:color w:val="212318"/>
        </w:rPr>
        <w:t>Isto tako valja naglasiti da inspekcije, s ob</w:t>
      </w:r>
      <w:r>
        <w:rPr>
          <w:rStyle w:val="TelobesedilaZnak"/>
          <w:color w:val="212318"/>
        </w:rPr>
        <w:softHyphen/>
        <w:t>zirom na karakter funkcije, moraju potpunije obavljati koordinaciju i s drugim organima, radnim i drugim organizacijama. S pravom treba pretpostaviti da će se, s obzirom na du</w:t>
      </w:r>
      <w:r>
        <w:rPr>
          <w:rStyle w:val="TelobesedilaZnak"/>
          <w:color w:val="212318"/>
        </w:rPr>
        <w:softHyphen/>
        <w:t>žnost radnih organizacija da obezbede unutra</w:t>
      </w:r>
      <w:r>
        <w:rPr>
          <w:rStyle w:val="TelobesedilaZnak"/>
          <w:color w:val="212318"/>
        </w:rPr>
        <w:softHyphen/>
        <w:t>šnju kontrolu, razvijati tešnja saradnja izme</w:t>
      </w:r>
      <w:r>
        <w:rPr>
          <w:rStyle w:val="TelobesedilaZnak"/>
          <w:color w:val="212318"/>
        </w:rPr>
        <w:softHyphen/>
        <w:t>đu inspekc jskih organa i radnih organizacija. Inspekcijske službe čiji rad neposredno tangi</w:t>
      </w:r>
      <w:r>
        <w:rPr>
          <w:rStyle w:val="TelobesedilaZnak"/>
          <w:color w:val="212318"/>
        </w:rPr>
        <w:softHyphen/>
        <w:t>ra interes građana, na primer, sanitarne, tr</w:t>
      </w:r>
      <w:r>
        <w:rPr>
          <w:rStyle w:val="TelobesedilaZnak"/>
          <w:color w:val="212318"/>
        </w:rPr>
        <w:softHyphen/>
        <w:t>žišne, inspekcije rada i drugih inspekc'ja, bilo bi potrebno da na pogodan način obaveštavaju društvene i političke organizacije i građane o svom radu i pojavama koje ustanovljavaju u svom radu. Na ovaj način bile bi angažovane društvene i političke organizacije na zajednič</w:t>
      </w:r>
      <w:r>
        <w:rPr>
          <w:rStyle w:val="TelobesedilaZnak"/>
          <w:color w:val="212318"/>
        </w:rPr>
        <w:softHyphen/>
        <w:t>kom rešavanju tekućih pitanja koja su od in</w:t>
      </w:r>
      <w:r>
        <w:rPr>
          <w:rStyle w:val="TelobesedilaZnak"/>
          <w:color w:val="212318"/>
        </w:rPr>
        <w:softHyphen/>
        <w:t>teresa za ovu ili onu društveno-političku za</w:t>
      </w:r>
      <w:r>
        <w:rPr>
          <w:rStyle w:val="TelobesedilaZnak"/>
          <w:color w:val="212318"/>
        </w:rPr>
        <w:softHyphen/>
        <w:t>jednicu.</w:t>
      </w:r>
    </w:p>
    <w:p w14:paraId="04176485" w14:textId="77777777" w:rsidR="00900CE3" w:rsidRDefault="00000000">
      <w:pPr>
        <w:pStyle w:val="Telobesedila"/>
        <w:framePr w:w="4699" w:h="13445" w:hRule="exact" w:wrap="none" w:vAnchor="page" w:hAnchor="page" w:x="5921" w:y="1761"/>
        <w:spacing w:after="60" w:line="202" w:lineRule="auto"/>
        <w:ind w:firstLine="320"/>
        <w:jc w:val="both"/>
      </w:pPr>
      <w:r>
        <w:rPr>
          <w:rStyle w:val="TelobesedilaZnak"/>
          <w:color w:val="212318"/>
        </w:rPr>
        <w:t>Stoga se sa gledišta novih intencija Ustava položaj inspekcijskih službi, efikasnosti njenog rada i dalje delatnosti može sasvim sigurno pretpostaviti da se sada u ovoj etapi obim po</w:t>
      </w:r>
      <w:r>
        <w:rPr>
          <w:rStyle w:val="TelobesedilaZnak"/>
          <w:color w:val="212318"/>
        </w:rPr>
        <w:softHyphen/>
        <w:t>slova inspekcijskih službi povećava uporedo s tempom i obimom razvoja naše privrede i svih društvenih službi.</w:t>
      </w:r>
    </w:p>
    <w:p w14:paraId="1077F9B1" w14:textId="77777777" w:rsidR="00900CE3" w:rsidRDefault="00000000">
      <w:pPr>
        <w:pStyle w:val="Telobesedila"/>
        <w:framePr w:w="4699" w:h="13445" w:hRule="exact" w:wrap="none" w:vAnchor="page" w:hAnchor="page" w:x="5921" w:y="1761"/>
        <w:spacing w:after="60" w:line="199" w:lineRule="auto"/>
        <w:ind w:firstLine="320"/>
        <w:jc w:val="both"/>
      </w:pPr>
      <w:r>
        <w:rPr>
          <w:rStyle w:val="TelobesedilaZnak"/>
          <w:color w:val="3A3C31"/>
        </w:rPr>
        <w:t xml:space="preserve">U </w:t>
      </w:r>
      <w:r>
        <w:rPr>
          <w:rStyle w:val="TelobesedilaZnak"/>
          <w:color w:val="212318"/>
        </w:rPr>
        <w:t xml:space="preserve">sprovođenju tih zadataka traži </w:t>
      </w:r>
      <w:r>
        <w:rPr>
          <w:rStyle w:val="TelobesedilaZnak"/>
          <w:color w:val="3A3C31"/>
        </w:rPr>
        <w:t xml:space="preserve">se </w:t>
      </w:r>
      <w:r>
        <w:rPr>
          <w:rStyle w:val="TelobesedilaZnak"/>
          <w:color w:val="212318"/>
        </w:rPr>
        <w:t xml:space="preserve">angažo- vanje sve većeg broja inspektora, sve potpunija i studioznija obrada materijala i sve veći </w:t>
      </w:r>
      <w:r>
        <w:rPr>
          <w:rStyle w:val="TelobesedilaZnak"/>
          <w:color w:val="3A3C31"/>
        </w:rPr>
        <w:t>struč</w:t>
      </w:r>
      <w:r>
        <w:rPr>
          <w:rStyle w:val="TelobesedilaZnak"/>
          <w:color w:val="3A3C31"/>
        </w:rPr>
        <w:softHyphen/>
      </w:r>
      <w:r>
        <w:rPr>
          <w:rStyle w:val="TelobesedilaZnak"/>
          <w:color w:val="212318"/>
        </w:rPr>
        <w:t>ni nivo inspektora.</w:t>
      </w:r>
    </w:p>
    <w:p w14:paraId="65B2B7B1" w14:textId="77777777" w:rsidR="00900CE3" w:rsidRDefault="00000000">
      <w:pPr>
        <w:pStyle w:val="Telobesedila"/>
        <w:framePr w:w="4699" w:h="13445" w:hRule="exact" w:wrap="none" w:vAnchor="page" w:hAnchor="page" w:x="5921" w:y="1761"/>
        <w:spacing w:after="60" w:line="204" w:lineRule="auto"/>
        <w:ind w:firstLine="320"/>
        <w:jc w:val="both"/>
      </w:pPr>
      <w:r>
        <w:rPr>
          <w:rStyle w:val="TelobesedilaZnak"/>
          <w:color w:val="212318"/>
        </w:rPr>
        <w:t xml:space="preserve">Sledstveno ovome, to znači </w:t>
      </w:r>
      <w:r>
        <w:rPr>
          <w:rStyle w:val="TelobesedilaZnak"/>
          <w:color w:val="3A3C31"/>
        </w:rPr>
        <w:t xml:space="preserve">da </w:t>
      </w:r>
      <w:r>
        <w:rPr>
          <w:rStyle w:val="TelobesedilaZnak"/>
          <w:color w:val="212318"/>
        </w:rPr>
        <w:t xml:space="preserve">kadrovi u </w:t>
      </w:r>
      <w:r>
        <w:rPr>
          <w:rStyle w:val="TelobesedilaZnak"/>
          <w:color w:val="3A3C31"/>
        </w:rPr>
        <w:t>in</w:t>
      </w:r>
      <w:r>
        <w:rPr>
          <w:rStyle w:val="TelobesedilaZnak"/>
          <w:color w:val="3A3C31"/>
        </w:rPr>
        <w:softHyphen/>
      </w:r>
      <w:r>
        <w:rPr>
          <w:rStyle w:val="TelobesedilaZnak"/>
          <w:color w:val="212318"/>
        </w:rPr>
        <w:t>spekcijskim službama treba da poseđuju veće školske kvalifikacije nego do sada, da se osi</w:t>
      </w:r>
      <w:r>
        <w:rPr>
          <w:rStyle w:val="TelobesedilaZnak"/>
          <w:color w:val="212318"/>
        </w:rPr>
        <w:softHyphen/>
        <w:t>gura njihova stalnost, spreči fluktuacija i obez- bedi bolje nagrađivanje, da se smelije prestupi primanju mlađ h kadrova u službe inspekcije, kao i da se utvrdi to jest reguliše veća samo</w:t>
      </w:r>
      <w:r>
        <w:rPr>
          <w:rStyle w:val="TelobesedilaZnak"/>
          <w:color w:val="212318"/>
        </w:rPr>
        <w:softHyphen/>
        <w:t>stalnost i nezavisnost inspektora. Za uspešniji rad inspekcije mislim da b</w:t>
      </w:r>
      <w:r>
        <w:rPr>
          <w:rStyle w:val="TelobesedilaZnak"/>
          <w:color w:val="212318"/>
          <w:vertAlign w:val="superscript"/>
        </w:rPr>
        <w:t>;</w:t>
      </w:r>
      <w:r>
        <w:rPr>
          <w:rStyle w:val="TelobesedilaZnak"/>
          <w:color w:val="212318"/>
        </w:rPr>
        <w:t xml:space="preserve"> </w:t>
      </w:r>
      <w:r>
        <w:rPr>
          <w:rStyle w:val="TelobesedilaZnak"/>
          <w:color w:val="3A3C31"/>
        </w:rPr>
        <w:t xml:space="preserve">se </w:t>
      </w:r>
      <w:r>
        <w:rPr>
          <w:rStyle w:val="TelobesedilaZnak"/>
          <w:color w:val="212318"/>
        </w:rPr>
        <w:t xml:space="preserve">imalo </w:t>
      </w:r>
      <w:r>
        <w:rPr>
          <w:rStyle w:val="TelobesedilaZnak"/>
          <w:color w:val="3A3C31"/>
        </w:rPr>
        <w:t xml:space="preserve">razloga </w:t>
      </w:r>
      <w:r>
        <w:rPr>
          <w:rStyle w:val="TelobesedilaZnak"/>
          <w:color w:val="212318"/>
        </w:rPr>
        <w:t>da se povećaju ovlašćenja inspektora u pogledu izvršenja kazni u mandatnom postupku, što bi svakako pozitivno uticalo na veću preventivnu delatnost. Posebno mislim da bi trebalo olak</w:t>
      </w:r>
      <w:r>
        <w:rPr>
          <w:rStyle w:val="TelobesedilaZnak"/>
          <w:color w:val="212318"/>
        </w:rPr>
        <w:softHyphen/>
        <w:t>šati rad inspekcre na taj način što bi se izvr</w:t>
      </w:r>
      <w:r>
        <w:rPr>
          <w:rStyle w:val="TelobesedilaZnak"/>
          <w:color w:val="212318"/>
        </w:rPr>
        <w:softHyphen/>
        <w:t xml:space="preserve">šila revizija </w:t>
      </w:r>
      <w:r>
        <w:rPr>
          <w:rStyle w:val="TelobesedilaZnak"/>
          <w:color w:val="3A3C31"/>
        </w:rPr>
        <w:t xml:space="preserve">i </w:t>
      </w:r>
      <w:r>
        <w:rPr>
          <w:rStyle w:val="TelobesedilaZnak"/>
          <w:color w:val="212318"/>
        </w:rPr>
        <w:t xml:space="preserve">kodifikacija mnogih propisa koji bi više odgovarali našem sadašnjem razvitku </w:t>
      </w:r>
      <w:r>
        <w:rPr>
          <w:rStyle w:val="TelobesedilaZnak"/>
          <w:color w:val="3A3C31"/>
        </w:rPr>
        <w:t xml:space="preserve">i </w:t>
      </w:r>
      <w:r>
        <w:rPr>
          <w:rStyle w:val="TelobesedilaZnak"/>
          <w:color w:val="212318"/>
        </w:rPr>
        <w:t>kretanju društva.</w:t>
      </w:r>
    </w:p>
    <w:p w14:paraId="143DEA94" w14:textId="77777777" w:rsidR="00900CE3" w:rsidRDefault="00000000">
      <w:pPr>
        <w:pStyle w:val="Telobesedila"/>
        <w:framePr w:w="4699" w:h="13445" w:hRule="exact" w:wrap="none" w:vAnchor="page" w:hAnchor="page" w:x="5921" w:y="1761"/>
        <w:spacing w:after="160" w:line="202" w:lineRule="auto"/>
        <w:ind w:firstLine="320"/>
        <w:jc w:val="both"/>
      </w:pPr>
      <w:r>
        <w:rPr>
          <w:rStyle w:val="TelobesedilaZnak"/>
          <w:color w:val="212318"/>
        </w:rPr>
        <w:t>Na osnovi izloženog, gledano u celini, opšte sadašnje stanje i rad inspekcijskih službi za</w:t>
      </w:r>
      <w:r>
        <w:rPr>
          <w:rStyle w:val="TelobesedilaZnak"/>
          <w:color w:val="212318"/>
        </w:rPr>
        <w:softHyphen/>
        <w:t>služuju veću pažnju kako sa stanovišta norma</w:t>
      </w:r>
      <w:r>
        <w:rPr>
          <w:rStyle w:val="TelobesedilaZnak"/>
          <w:color w:val="212318"/>
        </w:rPr>
        <w:softHyphen/>
        <w:t xml:space="preserve">tivne delatnosti tako i s aspekta organizaciono- kadrovskog profila, što bi svakako uticalo i do- prinelo još boljem radu inspekcije sv h vidova, a lim povećanju </w:t>
      </w:r>
      <w:r>
        <w:rPr>
          <w:rStyle w:val="TelobesedilaZnak"/>
          <w:color w:val="3A3C31"/>
        </w:rPr>
        <w:t xml:space="preserve">i </w:t>
      </w:r>
      <w:r>
        <w:rPr>
          <w:rStyle w:val="TelobesedilaZnak"/>
          <w:color w:val="212318"/>
        </w:rPr>
        <w:t>poboljšanju preventivne de</w:t>
      </w:r>
      <w:r>
        <w:rPr>
          <w:rStyle w:val="TelobesedilaZnak"/>
          <w:color w:val="212318"/>
        </w:rPr>
        <w:softHyphen/>
        <w:t xml:space="preserve">latnosti na pravilnoj primeni </w:t>
      </w:r>
      <w:r>
        <w:rPr>
          <w:rStyle w:val="TelobesedilaZnak"/>
          <w:color w:val="3A3C31"/>
        </w:rPr>
        <w:t xml:space="preserve">i </w:t>
      </w:r>
      <w:r>
        <w:rPr>
          <w:rStyle w:val="TelobesedilaZnak"/>
          <w:color w:val="212318"/>
        </w:rPr>
        <w:t>poštovanju po- zitivn h propisa koji regulišu oblike društvenog samoupravljanja i kuteve našeg sve bržeg soci</w:t>
      </w:r>
      <w:r>
        <w:rPr>
          <w:rStyle w:val="TelobesedilaZnak"/>
          <w:color w:val="212318"/>
        </w:rPr>
        <w:softHyphen/>
        <w:t>jalističkog razvoja. Samo ovakva delatnost svih inspekcija pružaće signale organima samou</w:t>
      </w:r>
      <w:r>
        <w:rPr>
          <w:rStyle w:val="TelobesedilaZnak"/>
          <w:color w:val="212318"/>
        </w:rPr>
        <w:softHyphen/>
        <w:t>pravljanja da na vreme utiču na štetne pojave pojed nača i delikvenata.</w:t>
      </w:r>
    </w:p>
    <w:p w14:paraId="265CEB1C" w14:textId="77777777" w:rsidR="00900CE3" w:rsidRDefault="00000000">
      <w:pPr>
        <w:pStyle w:val="Telobesedila"/>
        <w:framePr w:w="4699" w:h="13445" w:hRule="exact" w:wrap="none" w:vAnchor="page" w:hAnchor="page" w:x="5921" w:y="1761"/>
        <w:spacing w:after="60" w:line="202" w:lineRule="auto"/>
        <w:ind w:firstLine="320"/>
        <w:jc w:val="both"/>
      </w:pPr>
      <w:r>
        <w:rPr>
          <w:rStyle w:val="TelobesedilaZnak"/>
          <w:i/>
          <w:iCs/>
          <w:color w:val="212318"/>
        </w:rPr>
        <w:t>Predsednik</w:t>
      </w:r>
      <w:r>
        <w:rPr>
          <w:rStyle w:val="TelobesedilaZnak"/>
          <w:b/>
          <w:bCs/>
          <w:color w:val="212318"/>
        </w:rPr>
        <w:t xml:space="preserve"> </w:t>
      </w:r>
      <w:r>
        <w:rPr>
          <w:rStyle w:val="TelobesedilaZnak"/>
          <w:b/>
          <w:bCs/>
          <w:color w:val="3A3C31"/>
        </w:rPr>
        <w:t>Mijalko Todorović:</w:t>
      </w:r>
    </w:p>
    <w:p w14:paraId="55B4659D" w14:textId="77777777" w:rsidR="00900CE3" w:rsidRDefault="00000000">
      <w:pPr>
        <w:pStyle w:val="Telobesedila"/>
        <w:framePr w:w="4699" w:h="13445" w:hRule="exact" w:wrap="none" w:vAnchor="page" w:hAnchor="page" w:x="5921" w:y="1761"/>
        <w:spacing w:after="160" w:line="206" w:lineRule="auto"/>
        <w:ind w:firstLine="320"/>
        <w:jc w:val="both"/>
      </w:pPr>
      <w:r>
        <w:rPr>
          <w:rStyle w:val="TelobesedilaZnak"/>
          <w:color w:val="212318"/>
        </w:rPr>
        <w:t>Ima reč Joco Voćkić, poslanik Organizaci</w:t>
      </w:r>
      <w:r>
        <w:rPr>
          <w:rStyle w:val="TelobesedilaZnak"/>
          <w:color w:val="212318"/>
        </w:rPr>
        <w:softHyphen/>
        <w:t xml:space="preserve">ono-političkog </w:t>
      </w:r>
      <w:r>
        <w:rPr>
          <w:rStyle w:val="TelobesedilaZnak"/>
          <w:color w:val="3A3C31"/>
        </w:rPr>
        <w:t>veća.</w:t>
      </w:r>
    </w:p>
    <w:p w14:paraId="04AB2D14" w14:textId="77777777" w:rsidR="00900CE3" w:rsidRDefault="00000000">
      <w:pPr>
        <w:pStyle w:val="Telobesedila"/>
        <w:framePr w:w="4699" w:h="13445" w:hRule="exact" w:wrap="none" w:vAnchor="page" w:hAnchor="page" w:x="5921" w:y="1761"/>
        <w:spacing w:after="60" w:line="202" w:lineRule="auto"/>
        <w:ind w:firstLine="320"/>
        <w:jc w:val="both"/>
      </w:pPr>
      <w:r>
        <w:rPr>
          <w:rStyle w:val="TelobesedilaZnak"/>
          <w:b/>
          <w:bCs/>
          <w:color w:val="3A3C31"/>
        </w:rPr>
        <w:t xml:space="preserve">Joco Voćkić </w:t>
      </w:r>
      <w:r>
        <w:rPr>
          <w:rStyle w:val="TelobesedilaZnak"/>
          <w:color w:val="3A3C31"/>
        </w:rPr>
        <w:t xml:space="preserve">(Izborna </w:t>
      </w:r>
      <w:r>
        <w:rPr>
          <w:rStyle w:val="TelobesedilaZnak"/>
          <w:i/>
          <w:iCs/>
          <w:color w:val="3A3C31"/>
        </w:rPr>
        <w:t>jedinica. Brčko):</w:t>
      </w:r>
    </w:p>
    <w:p w14:paraId="35ED011A" w14:textId="77777777" w:rsidR="00900CE3" w:rsidRDefault="00000000">
      <w:pPr>
        <w:pStyle w:val="Telobesedila"/>
        <w:framePr w:w="4699" w:h="13445" w:hRule="exact" w:wrap="none" w:vAnchor="page" w:hAnchor="page" w:x="5921" w:y="1761"/>
        <w:spacing w:after="60" w:line="202" w:lineRule="auto"/>
        <w:ind w:firstLine="320"/>
        <w:jc w:val="both"/>
      </w:pPr>
      <w:r>
        <w:rPr>
          <w:rStyle w:val="TelobesedilaZnak"/>
          <w:color w:val="212318"/>
        </w:rPr>
        <w:t xml:space="preserve">Drugovi </w:t>
      </w:r>
      <w:r>
        <w:rPr>
          <w:rStyle w:val="TelobesedilaZnak"/>
          <w:color w:val="3A3C31"/>
        </w:rPr>
        <w:t xml:space="preserve">i </w:t>
      </w:r>
      <w:r>
        <w:rPr>
          <w:rStyle w:val="TelobesedilaZnak"/>
          <w:color w:val="212318"/>
        </w:rPr>
        <w:t xml:space="preserve">drugarice poslanici, ja mislim </w:t>
      </w:r>
      <w:r>
        <w:rPr>
          <w:rStyle w:val="TelobesedilaZnak"/>
          <w:color w:val="3A3C31"/>
        </w:rPr>
        <w:t xml:space="preserve">da </w:t>
      </w:r>
      <w:r>
        <w:rPr>
          <w:rStyle w:val="TelobesedilaZnak"/>
          <w:color w:val="212318"/>
        </w:rPr>
        <w:t>govorim o nekim antisocija! stičkim pojavama koje se ispoljavaju u vezi s ostvarivanjem za</w:t>
      </w:r>
      <w:r>
        <w:rPr>
          <w:rStyle w:val="TelobesedilaZnak"/>
          <w:color w:val="212318"/>
        </w:rPr>
        <w:softHyphen/>
        <w:t>konskih prava iz oblasti socijalnog osiguranja.</w:t>
      </w:r>
    </w:p>
    <w:p w14:paraId="60501C0F" w14:textId="77777777" w:rsidR="00900CE3" w:rsidRDefault="00000000">
      <w:pPr>
        <w:pStyle w:val="Telobesedila"/>
        <w:framePr w:w="4699" w:h="13445" w:hRule="exact" w:wrap="none" w:vAnchor="page" w:hAnchor="page" w:x="5921" w:y="1761"/>
        <w:spacing w:after="0" w:line="202" w:lineRule="auto"/>
        <w:ind w:firstLine="320"/>
        <w:jc w:val="both"/>
      </w:pPr>
      <w:r>
        <w:rPr>
          <w:rStyle w:val="TelobesedilaZnak"/>
          <w:color w:val="212318"/>
        </w:rPr>
        <w:t xml:space="preserve">U materijalima koje smo dob li za današnje zasedanje, </w:t>
      </w:r>
      <w:r>
        <w:rPr>
          <w:rStyle w:val="TelobesedilaZnak"/>
          <w:color w:val="3A3C31"/>
        </w:rPr>
        <w:t xml:space="preserve">kao i </w:t>
      </w:r>
      <w:r>
        <w:rPr>
          <w:rStyle w:val="TelobesedilaZnak"/>
          <w:color w:val="212318"/>
        </w:rPr>
        <w:t xml:space="preserve">samom Nacrtu preporuke </w:t>
      </w:r>
      <w:r>
        <w:rPr>
          <w:rStyle w:val="TelobesedilaZnak"/>
          <w:color w:val="3A3C31"/>
        </w:rPr>
        <w:t xml:space="preserve">o ovim </w:t>
      </w:r>
      <w:r>
        <w:rPr>
          <w:rStyle w:val="TelobesedilaZnak"/>
          <w:color w:val="212318"/>
        </w:rPr>
        <w:t xml:space="preserve">problemima i pojavama ili </w:t>
      </w:r>
      <w:r>
        <w:rPr>
          <w:rStyle w:val="TelobesedilaZnak"/>
          <w:color w:val="3A3C31"/>
        </w:rPr>
        <w:t xml:space="preserve">se </w:t>
      </w:r>
      <w:r>
        <w:rPr>
          <w:rStyle w:val="TelobesedilaZnak"/>
          <w:color w:val="212318"/>
        </w:rPr>
        <w:t xml:space="preserve">uopšte ne govori ili se uzgred spominju. Međutim, one su po mom mišljenju vrlo ozb Ijne. Ozbiljne su ne samo zato što su dobile široke razmjere, što prouzrokuju milionska oštećenja fondova zajednice socijalnog osiguranja, što su naši </w:t>
      </w:r>
      <w:r>
        <w:rPr>
          <w:rStyle w:val="TelobesedilaZnak"/>
          <w:color w:val="3A3C31"/>
        </w:rPr>
        <w:t>građani ponekad podvrgnuti raznim maltreti-</w:t>
      </w:r>
    </w:p>
    <w:p w14:paraId="7C514E9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6406984" w14:textId="77777777" w:rsidR="00900CE3" w:rsidRDefault="00000000">
      <w:pPr>
        <w:spacing w:line="1" w:lineRule="exact"/>
      </w:pPr>
      <w:r>
        <w:rPr>
          <w:noProof/>
        </w:rPr>
        <w:lastRenderedPageBreak/>
        <mc:AlternateContent>
          <mc:Choice Requires="wps">
            <w:drawing>
              <wp:anchor distT="0" distB="0" distL="114300" distR="114300" simplePos="0" relativeHeight="251701760" behindDoc="1" locked="0" layoutInCell="1" allowOverlap="1" wp14:anchorId="3556B789" wp14:editId="5ACBC30F">
                <wp:simplePos x="0" y="0"/>
                <wp:positionH relativeFrom="page">
                  <wp:posOffset>0</wp:posOffset>
                </wp:positionH>
                <wp:positionV relativeFrom="page">
                  <wp:posOffset>0</wp:posOffset>
                </wp:positionV>
                <wp:extent cx="7560310" cy="10692130"/>
                <wp:effectExtent l="0" t="0" r="0" b="0"/>
                <wp:wrapNone/>
                <wp:docPr id="146" name="Shape 14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9" fillcolor="#FDFEF8" stroked="f"/>
            </w:pict>
          </mc:Fallback>
        </mc:AlternateContent>
      </w:r>
    </w:p>
    <w:p w14:paraId="001CE092" w14:textId="77777777" w:rsidR="00900CE3" w:rsidRDefault="00000000">
      <w:pPr>
        <w:pStyle w:val="Headerorfooter0"/>
        <w:framePr w:wrap="none" w:vAnchor="page" w:hAnchor="page" w:x="3127" w:y="1309"/>
      </w:pPr>
      <w:r>
        <w:rPr>
          <w:rStyle w:val="Headerorfooter"/>
          <w:b/>
          <w:bCs/>
          <w:color w:val="3A3C31"/>
          <w:sz w:val="16"/>
          <w:szCs w:val="16"/>
        </w:rPr>
        <w:t xml:space="preserve">5. </w:t>
      </w:r>
      <w:r>
        <w:rPr>
          <w:rStyle w:val="Headerorfooter"/>
          <w:b/>
          <w:bCs/>
          <w:i/>
          <w:iCs/>
          <w:color w:val="3A3C31"/>
        </w:rPr>
        <w:t>zajednička sadnica Saveznog veća i Organizac.-političkog veća</w:t>
      </w:r>
    </w:p>
    <w:p w14:paraId="6EDFFEED" w14:textId="77777777" w:rsidR="00900CE3" w:rsidRDefault="00000000">
      <w:pPr>
        <w:pStyle w:val="Headerorfooter0"/>
        <w:framePr w:wrap="none" w:vAnchor="page" w:hAnchor="page" w:x="10260" w:y="1305"/>
        <w:rPr>
          <w:sz w:val="22"/>
          <w:szCs w:val="22"/>
        </w:rPr>
      </w:pPr>
      <w:r>
        <w:rPr>
          <w:rStyle w:val="Headerorfooter"/>
          <w:color w:val="3A3C31"/>
          <w:sz w:val="22"/>
          <w:szCs w:val="22"/>
        </w:rPr>
        <w:t>155</w:t>
      </w:r>
    </w:p>
    <w:p w14:paraId="2243CBA7" w14:textId="77777777" w:rsidR="00900CE3" w:rsidRDefault="00000000">
      <w:pPr>
        <w:pStyle w:val="Telobesedila"/>
        <w:framePr w:w="4699" w:h="13426" w:hRule="exact" w:wrap="none" w:vAnchor="page" w:hAnchor="page" w:x="1049" w:y="1861"/>
        <w:spacing w:line="202" w:lineRule="auto"/>
        <w:ind w:firstLine="0"/>
        <w:jc w:val="both"/>
      </w:pPr>
      <w:r>
        <w:rPr>
          <w:rStyle w:val="TelobesedilaZnak"/>
          <w:color w:val="212318"/>
        </w:rPr>
        <w:t>ranjima pr likom ostvarivanja svojih zakonskih prava ili što na bazi lažnih izjava svedoka pro</w:t>
      </w:r>
      <w:r>
        <w:rPr>
          <w:rStyle w:val="TelobesedilaZnak"/>
          <w:color w:val="212318"/>
        </w:rPr>
        <w:softHyphen/>
        <w:t>tuzakonito ostvaruju ta prava itd. nego na pr</w:t>
      </w:r>
      <w:r>
        <w:rPr>
          <w:rStyle w:val="TelobesedilaZnak"/>
          <w:color w:val="212318"/>
        </w:rPr>
        <w:softHyphen/>
        <w:t>vom mjestu zato što se ova] problem ne shvaća uvek i svugdje kao društveni problem, i što se na jednom širem planu ne borimo dovoljno efikasno kako bismo ove pojave elimin sali od</w:t>
      </w:r>
      <w:r>
        <w:rPr>
          <w:rStyle w:val="TelobesedilaZnak"/>
          <w:color w:val="212318"/>
        </w:rPr>
        <w:softHyphen/>
        <w:t>nosno sveli na minimum. Zakon o organizaciji i finansiranju socijalnog osiguranja, Zakon o zdravstvenom osiguranju i ostali normativni akti koji regulišu ovu materiju bez sumnje su uneli krupne i kvalitetne promjene i stvorili značajne uslove za sređivanje starta u ovoj oblasti.</w:t>
      </w:r>
    </w:p>
    <w:p w14:paraId="1DE889C8" w14:textId="77777777" w:rsidR="00900CE3" w:rsidRDefault="00000000">
      <w:pPr>
        <w:pStyle w:val="Telobesedila"/>
        <w:framePr w:w="4699" w:h="13426" w:hRule="exact" w:wrap="none" w:vAnchor="page" w:hAnchor="page" w:x="1049" w:y="1861"/>
        <w:spacing w:line="202" w:lineRule="auto"/>
        <w:ind w:firstLine="320"/>
        <w:jc w:val="both"/>
      </w:pPr>
      <w:r>
        <w:rPr>
          <w:rStyle w:val="TelobesedilaZnak"/>
          <w:color w:val="212318"/>
        </w:rPr>
        <w:t>Zbog toga mislim da uzroci ispoljenih sla</w:t>
      </w:r>
      <w:r>
        <w:rPr>
          <w:rStyle w:val="TelobesedilaZnak"/>
          <w:color w:val="212318"/>
        </w:rPr>
        <w:softHyphen/>
        <w:t>bosti ne leže u samom sistemu socijalnog osi</w:t>
      </w:r>
      <w:r>
        <w:rPr>
          <w:rStyle w:val="TelobesedilaZnak"/>
          <w:color w:val="212318"/>
        </w:rPr>
        <w:softHyphen/>
        <w:t>guranja, u slabostima zakona i propisa, iako i tu ima šupljina, a posebno u ostvar vanju prava na dječji dodatak, nego više u njihovom nedo</w:t>
      </w:r>
      <w:r>
        <w:rPr>
          <w:rStyle w:val="TelobesedilaZnak"/>
          <w:color w:val="212318"/>
        </w:rPr>
        <w:softHyphen/>
        <w:t>sljednom i nepotpunom sprovođenju u život i njihovoj primjeni.</w:t>
      </w:r>
    </w:p>
    <w:p w14:paraId="7CFA7566" w14:textId="77777777" w:rsidR="00900CE3" w:rsidRDefault="00000000">
      <w:pPr>
        <w:pStyle w:val="Telobesedila"/>
        <w:framePr w:w="4699" w:h="13426" w:hRule="exact" w:wrap="none" w:vAnchor="page" w:hAnchor="page" w:x="1049" w:y="1861"/>
        <w:spacing w:line="202" w:lineRule="auto"/>
        <w:ind w:firstLine="320"/>
        <w:jc w:val="both"/>
      </w:pPr>
      <w:r>
        <w:rPr>
          <w:rStyle w:val="TelobesedilaZnak"/>
          <w:color w:val="212318"/>
        </w:rPr>
        <w:t>U tašoj javnosti nekako preovladava shva</w:t>
      </w:r>
      <w:r>
        <w:rPr>
          <w:rStyle w:val="TelobesedilaZnak"/>
          <w:color w:val="212318"/>
        </w:rPr>
        <w:softHyphen/>
        <w:t>ćanje da uzroke treba tražiti skoro isključivo u slabostima službe koja sprovodi socijalno osiguranje.</w:t>
      </w:r>
    </w:p>
    <w:p w14:paraId="2F76CFA7" w14:textId="77777777" w:rsidR="00900CE3" w:rsidRDefault="00000000">
      <w:pPr>
        <w:pStyle w:val="Telobesedila"/>
        <w:framePr w:w="4699" w:h="13426" w:hRule="exact" w:wrap="none" w:vAnchor="page" w:hAnchor="page" w:x="1049" w:y="1861"/>
        <w:spacing w:line="202" w:lineRule="auto"/>
        <w:ind w:firstLine="320"/>
        <w:jc w:val="both"/>
      </w:pPr>
      <w:r>
        <w:rPr>
          <w:rStyle w:val="TelobesedilaZnak"/>
          <w:color w:val="212318"/>
        </w:rPr>
        <w:t>Istina, i tu ima prilično slabosti koje su i objektivnog i subjektivnog karaktera. Krajnje nedovoljna kvalifikaciona struktura kadra, ne</w:t>
      </w:r>
      <w:r>
        <w:rPr>
          <w:rStyle w:val="TelobesedilaZnak"/>
          <w:color w:val="212318"/>
        </w:rPr>
        <w:softHyphen/>
        <w:t>dovoljna tehnička opremljenost, kao i razne subjektivne slabosti utiču na sporo i nekvali</w:t>
      </w:r>
      <w:r>
        <w:rPr>
          <w:rStyle w:val="TelobesedilaZnak"/>
          <w:color w:val="212318"/>
        </w:rPr>
        <w:softHyphen/>
        <w:t>tetno rješavanje predmeta, ponekad krutu primjenu nekog propisa, materijalna oštećenja ili građana ili fondova zajednice, kao i na ne</w:t>
      </w:r>
      <w:r>
        <w:rPr>
          <w:rStyle w:val="TelobesedilaZnak"/>
          <w:color w:val="212318"/>
        </w:rPr>
        <w:softHyphen/>
        <w:t>dovoljno uživljavanje u položaj čovjeka čiji se predmet rješava. Nekako nema uvijek dovoljno shvatanja da se rješava životni problem živih ljudi, građana naše zemlje, socijalističke zem</w:t>
      </w:r>
      <w:r>
        <w:rPr>
          <w:rStyle w:val="TelobesedilaZnak"/>
          <w:color w:val="212318"/>
        </w:rPr>
        <w:softHyphen/>
        <w:t>lje, te zbog toga i ima veliki broj žalbi. Među</w:t>
      </w:r>
      <w:r>
        <w:rPr>
          <w:rStyle w:val="TelobesedilaZnak"/>
          <w:color w:val="212318"/>
        </w:rPr>
        <w:softHyphen/>
        <w:t>tim, uzroci negativn h pojava u ovoj oblasti leže ne samo u službama socijalnog osiguranja nego vrlo često izvan i neovisno od tih službi.</w:t>
      </w:r>
    </w:p>
    <w:p w14:paraId="7C090E69" w14:textId="77777777" w:rsidR="00900CE3" w:rsidRDefault="00000000">
      <w:pPr>
        <w:pStyle w:val="Telobesedila"/>
        <w:framePr w:w="4699" w:h="13426" w:hRule="exact" w:wrap="none" w:vAnchor="page" w:hAnchor="page" w:x="1049" w:y="1861"/>
        <w:spacing w:line="202" w:lineRule="auto"/>
        <w:ind w:firstLine="320"/>
        <w:jc w:val="both"/>
      </w:pPr>
      <w:r>
        <w:rPr>
          <w:rStyle w:val="TelobesedilaZnak"/>
          <w:color w:val="212318"/>
        </w:rPr>
        <w:t>Za svako dokazivanje radnog ili posebnog staža po osnovi učešća u narodnooslobodilačkoj borbi ili radnom odnosu, za svako dokazivanje nepostojanja ekonomske zajednice korisnika dječjeg dodatka, zajedničkog življenja u istom domaćinstvu itd., još uvijek su potrebne izjave svjedoka. Međut m, izvjestan, ali ne mali broj lica koja se pojavljuju kao svjedoci često daju netačne i neprovjerene podatke i time svjesno ili nesvjesno omogućuju pojedincima ostvariva</w:t>
      </w:r>
      <w:r>
        <w:rPr>
          <w:rStyle w:val="TelobesedilaZnak"/>
          <w:color w:val="212318"/>
        </w:rPr>
        <w:softHyphen/>
        <w:t>nje prava iz socijalnog osiguranja iako isti stvarno ne ispunjavaju zakonom predviđene uslove.</w:t>
      </w:r>
    </w:p>
    <w:p w14:paraId="027ABCB2" w14:textId="77777777" w:rsidR="00900CE3" w:rsidRDefault="00000000">
      <w:pPr>
        <w:pStyle w:val="Telobesedila"/>
        <w:framePr w:w="4699" w:h="13426" w:hRule="exact" w:wrap="none" w:vAnchor="page" w:hAnchor="page" w:x="1049" w:y="1861"/>
        <w:spacing w:line="199" w:lineRule="auto"/>
        <w:ind w:firstLine="320"/>
        <w:jc w:val="both"/>
      </w:pPr>
      <w:r>
        <w:rPr>
          <w:rStyle w:val="TelobesedilaZnak"/>
          <w:color w:val="212318"/>
        </w:rPr>
        <w:t>Prilikom pokretanja postupka zbog lažnog sveđočenja javna tužilaštva i sudovi po pravilu obustavljaju takve postupke, zbog navodno, ne</w:t>
      </w:r>
      <w:r>
        <w:rPr>
          <w:rStyle w:val="TelobesedilaZnak"/>
          <w:color w:val="212318"/>
        </w:rPr>
        <w:softHyphen/>
        <w:t>dovoljno elemenata krivičnog djela i nedo</w:t>
      </w:r>
      <w:r>
        <w:rPr>
          <w:rStyle w:val="TelobesedilaZnak"/>
          <w:color w:val="212318"/>
        </w:rPr>
        <w:softHyphen/>
        <w:t>voljno dokaza i da li je svjedok to namjerno učinio ili nije.</w:t>
      </w:r>
    </w:p>
    <w:p w14:paraId="39A5B788" w14:textId="77777777" w:rsidR="00900CE3" w:rsidRDefault="00000000">
      <w:pPr>
        <w:pStyle w:val="Telobesedila"/>
        <w:framePr w:w="4699" w:h="13426" w:hRule="exact" w:wrap="none" w:vAnchor="page" w:hAnchor="page" w:x="1049" w:y="1861"/>
        <w:spacing w:after="0" w:line="197" w:lineRule="auto"/>
        <w:ind w:firstLine="320"/>
        <w:jc w:val="both"/>
      </w:pPr>
      <w:r>
        <w:rPr>
          <w:rStyle w:val="TelobesedilaZnak"/>
          <w:color w:val="212318"/>
        </w:rPr>
        <w:t>Ali, bez obzira na bilo čija shvatanja i sta</w:t>
      </w:r>
      <w:r>
        <w:rPr>
          <w:rStyle w:val="TelobesedilaZnak"/>
          <w:color w:val="212318"/>
        </w:rPr>
        <w:softHyphen/>
        <w:t>vove ostaje činjenica da je zakon iz</w:t>
      </w:r>
      <w:r>
        <w:rPr>
          <w:rStyle w:val="TelobesedilaZnak"/>
          <w:color w:val="212318"/>
          <w:vertAlign w:val="superscript"/>
        </w:rPr>
        <w:t>:</w:t>
      </w:r>
      <w:r>
        <w:rPr>
          <w:rStyle w:val="TelobesedilaZnak"/>
          <w:color w:val="212318"/>
        </w:rPr>
        <w:t>gran, da</w:t>
      </w:r>
    </w:p>
    <w:p w14:paraId="257E9F19" w14:textId="77777777" w:rsidR="00900CE3" w:rsidRDefault="00000000">
      <w:pPr>
        <w:pStyle w:val="Telobesedila"/>
        <w:framePr w:w="4709" w:h="13440" w:hRule="exact" w:wrap="none" w:vAnchor="page" w:hAnchor="page" w:x="5907" w:y="1842"/>
        <w:spacing w:after="0" w:line="202" w:lineRule="auto"/>
        <w:ind w:firstLine="0"/>
        <w:jc w:val="both"/>
      </w:pPr>
      <w:r>
        <w:rPr>
          <w:rStyle w:val="TelobesedilaZnak"/>
          <w:color w:val="212318"/>
        </w:rPr>
        <w:t>su oštećeni fondovi zajednice i da su uslijedile određene moralno-političke posljedice.</w:t>
      </w:r>
    </w:p>
    <w:p w14:paraId="05AA3F87"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Na primjer, jugoslovenski prosjek za svaku priznatu godinu u penzijama, po osnovu sadaš</w:t>
      </w:r>
      <w:r>
        <w:rPr>
          <w:rStyle w:val="TelobesedilaZnak"/>
          <w:color w:val="212318"/>
        </w:rPr>
        <w:softHyphen/>
        <w:t>njeg penzijskog osiguranja, iznosi oko 136.000 dinara.</w:t>
      </w:r>
    </w:p>
    <w:p w14:paraId="6F53CF6B"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Slična je situacija, iako u manjem obimu, </w:t>
      </w:r>
      <w:r>
        <w:rPr>
          <w:rStyle w:val="TelobesedilaZnak"/>
          <w:color w:val="3A3C31"/>
        </w:rPr>
        <w:t xml:space="preserve">s </w:t>
      </w:r>
      <w:r>
        <w:rPr>
          <w:rStyle w:val="TelobesedilaZnak"/>
          <w:color w:val="212318"/>
        </w:rPr>
        <w:t xml:space="preserve">uvjerenjima koje izdaju organi opštinsk h skupština, kao i raznim potvrdama koje izdaju radne organizacije. </w:t>
      </w:r>
      <w:r>
        <w:rPr>
          <w:rStyle w:val="TelobesedilaZnak"/>
          <w:color w:val="3A3C31"/>
        </w:rPr>
        <w:t xml:space="preserve">U </w:t>
      </w:r>
      <w:r>
        <w:rPr>
          <w:rStyle w:val="TelobesedilaZnak"/>
          <w:color w:val="212318"/>
        </w:rPr>
        <w:t>niz tih dokumenata une</w:t>
      </w:r>
      <w:r>
        <w:rPr>
          <w:rStyle w:val="TelobesedilaZnak"/>
          <w:color w:val="212318"/>
        </w:rPr>
        <w:softHyphen/>
        <w:t>seni su netačni podaci iz službenih evidencija na osnovi kojih pojedinci takođe protuzakonito ostvaruju pravo na dječji dodatak, zaštitni do</w:t>
      </w:r>
      <w:r>
        <w:rPr>
          <w:rStyle w:val="TelobesedilaZnak"/>
          <w:color w:val="212318"/>
        </w:rPr>
        <w:softHyphen/>
        <w:t>datak, porodičnu penziju, naknadu ličnog do</w:t>
      </w:r>
      <w:r>
        <w:rPr>
          <w:rStyle w:val="TelobesedilaZnak"/>
          <w:color w:val="212318"/>
        </w:rPr>
        <w:softHyphen/>
        <w:t>hotka u slučaju privremene nesposobnosti (za</w:t>
      </w:r>
      <w:r>
        <w:rPr>
          <w:rStyle w:val="TelobesedilaZnak"/>
          <w:color w:val="212318"/>
        </w:rPr>
        <w:softHyphen/>
        <w:t>rade), usljed bolesti, itd.</w:t>
      </w:r>
    </w:p>
    <w:p w14:paraId="7D49309B"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Međutim, i ovde su vrlo rijetki slučajevi </w:t>
      </w:r>
      <w:r>
        <w:rPr>
          <w:rStyle w:val="TelobesedilaZnak"/>
          <w:color w:val="3A3C31"/>
        </w:rPr>
        <w:t xml:space="preserve">da </w:t>
      </w:r>
      <w:r>
        <w:rPr>
          <w:rStyle w:val="TelobesedilaZnak"/>
          <w:color w:val="212318"/>
        </w:rPr>
        <w:t xml:space="preserve">uspije neka sudska </w:t>
      </w:r>
      <w:r>
        <w:rPr>
          <w:rStyle w:val="TelobesedilaZnak"/>
          <w:color w:val="3A3C31"/>
        </w:rPr>
        <w:t xml:space="preserve">parnica </w:t>
      </w:r>
      <w:r>
        <w:rPr>
          <w:rStyle w:val="TelobesedilaZnak"/>
          <w:color w:val="212318"/>
        </w:rPr>
        <w:t xml:space="preserve">protiv </w:t>
      </w:r>
      <w:r>
        <w:rPr>
          <w:rStyle w:val="TelobesedilaZnak"/>
          <w:color w:val="3A3C31"/>
        </w:rPr>
        <w:t xml:space="preserve">organa </w:t>
      </w:r>
      <w:r>
        <w:rPr>
          <w:rStyle w:val="TelobesedilaZnak"/>
          <w:color w:val="212318"/>
        </w:rPr>
        <w:t>uprave iako su oni dužni da se pridržavaju načela opšteg upravnog postupka prilikom izda</w:t>
      </w:r>
      <w:r>
        <w:rPr>
          <w:rStyle w:val="TelobesedilaZnak"/>
          <w:color w:val="212318"/>
        </w:rPr>
        <w:softHyphen/>
        <w:t>vanja ovakvih uvjerenja.</w:t>
      </w:r>
    </w:p>
    <w:p w14:paraId="7BDAAA82"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Posljednjih godina se i namjerno u mnogim radn</w:t>
      </w:r>
      <w:r>
        <w:rPr>
          <w:rStyle w:val="TelobesedilaZnak"/>
          <w:color w:val="212318"/>
          <w:vertAlign w:val="superscript"/>
        </w:rPr>
        <w:t>;</w:t>
      </w:r>
      <w:r>
        <w:rPr>
          <w:rStyle w:val="TelobesedilaZnak"/>
          <w:color w:val="212318"/>
        </w:rPr>
        <w:t>m organizacijama povećavaju Tčni dohoci pojedincima pred samo penzionisanje, vrše se nekakva naštimovan^a itd., i to se ponegdje smatra normalnim, nekako se ne shvata nemo</w:t>
      </w:r>
      <w:r>
        <w:rPr>
          <w:rStyle w:val="TelobesedilaZnak"/>
          <w:color w:val="212318"/>
        </w:rPr>
        <w:softHyphen/>
        <w:t>ralnim.</w:t>
      </w:r>
    </w:p>
    <w:p w14:paraId="0ECC3557"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Dalje, neke radne orgamzacije, </w:t>
      </w:r>
      <w:r>
        <w:rPr>
          <w:rStyle w:val="TelobesedilaZnak"/>
          <w:color w:val="3A3C31"/>
        </w:rPr>
        <w:t xml:space="preserve">a </w:t>
      </w:r>
      <w:r>
        <w:rPr>
          <w:rStyle w:val="TelobesedilaZnak"/>
          <w:color w:val="212318"/>
        </w:rPr>
        <w:t>posebno privatni poslodavci, ne podnose prijave za osi</w:t>
      </w:r>
      <w:r>
        <w:rPr>
          <w:rStyle w:val="TelobesedilaZnak"/>
          <w:color w:val="212318"/>
        </w:rPr>
        <w:softHyphen/>
        <w:t xml:space="preserve">guranje na zapošljena lica odnosno odjave o prestanku radnog odnosa. </w:t>
      </w:r>
      <w:r>
        <w:rPr>
          <w:rStyle w:val="TelobesedilaZnak"/>
          <w:color w:val="3A3C31"/>
        </w:rPr>
        <w:t xml:space="preserve">I </w:t>
      </w:r>
      <w:r>
        <w:rPr>
          <w:rStyle w:val="TelobesedilaZnak"/>
          <w:color w:val="212318"/>
        </w:rPr>
        <w:t xml:space="preserve">ovdje veliki broj pokrenutih postupaka kod sudija </w:t>
      </w:r>
      <w:r>
        <w:rPr>
          <w:rStyle w:val="TelobesedilaZnak"/>
          <w:color w:val="3A3C31"/>
        </w:rPr>
        <w:t xml:space="preserve">za </w:t>
      </w:r>
      <w:r>
        <w:rPr>
          <w:rStyle w:val="TelobesedilaZnak"/>
          <w:color w:val="212318"/>
        </w:rPr>
        <w:t>prekršaje ili zastari ili su izrečene kazne sasvim blage, više simbolične.</w:t>
      </w:r>
    </w:p>
    <w:p w14:paraId="4B2704AD"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U materijalima koje smo dobili podvučen je problem HTZ mjera koje se ili ne preduzi- maju ili su nedovoljno efikasne, a čuli smo da postoje razne slabosti u inspekciji rada.</w:t>
      </w:r>
    </w:p>
    <w:p w14:paraId="32EB31EC"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Vrlo često se </w:t>
      </w:r>
      <w:r>
        <w:rPr>
          <w:rStyle w:val="TelobesedilaZnak"/>
          <w:color w:val="3A3C31"/>
        </w:rPr>
        <w:t xml:space="preserve">tek </w:t>
      </w:r>
      <w:r>
        <w:rPr>
          <w:rStyle w:val="TelobesedilaZnak"/>
          <w:color w:val="212318"/>
        </w:rPr>
        <w:t>sudskim putem dokazuje da su slabe HTZ mjere uzroci mnogih nesreća na poslu, kako bi se bar djelimično obeštetili krupni gubici u fondovima socijalnog osigu</w:t>
      </w:r>
      <w:r>
        <w:rPr>
          <w:rStyle w:val="TelobesedilaZnak"/>
          <w:color w:val="212318"/>
        </w:rPr>
        <w:softHyphen/>
        <w:t>ranja.</w:t>
      </w:r>
    </w:p>
    <w:p w14:paraId="03E6F2BF"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Međutim, </w:t>
      </w:r>
      <w:r>
        <w:rPr>
          <w:rStyle w:val="TelobesedilaZnak"/>
          <w:color w:val="3A3C31"/>
        </w:rPr>
        <w:t xml:space="preserve">i </w:t>
      </w:r>
      <w:r>
        <w:rPr>
          <w:rStyle w:val="TelobesedilaZnak"/>
          <w:color w:val="212318"/>
        </w:rPr>
        <w:t xml:space="preserve">ovde </w:t>
      </w:r>
      <w:r>
        <w:rPr>
          <w:rStyle w:val="TelobesedilaZnak"/>
          <w:color w:val="3A3C31"/>
        </w:rPr>
        <w:t xml:space="preserve">se </w:t>
      </w:r>
      <w:r>
        <w:rPr>
          <w:rStyle w:val="TelobesedilaZnak"/>
          <w:color w:val="212318"/>
        </w:rPr>
        <w:t>prave razne smetnje kako b'</w:t>
      </w:r>
      <w:r>
        <w:rPr>
          <w:rStyle w:val="TelobesedilaZnak"/>
          <w:color w:val="212318"/>
          <w:vertAlign w:val="superscript"/>
        </w:rPr>
        <w:t>1</w:t>
      </w:r>
      <w:r>
        <w:rPr>
          <w:rStyle w:val="TelobesedilaZnak"/>
          <w:color w:val="212318"/>
        </w:rPr>
        <w:t xml:space="preserve"> se sprećilo utvrđivanje stvarnog stanja i izbeglo davanje naknada i kažnjavanje lica koja su odgovorna za sprovođenje HTZ mjera u radnm organizacijama. Naravno, štete su još dalekosežnije i posljedice veće kada se ima u vidu stalno povećanje </w:t>
      </w:r>
      <w:r>
        <w:rPr>
          <w:rStyle w:val="TelobesedilaZnak"/>
          <w:color w:val="3A3C31"/>
        </w:rPr>
        <w:t xml:space="preserve">iz </w:t>
      </w:r>
      <w:r>
        <w:rPr>
          <w:rStyle w:val="TelobesedilaZnak"/>
          <w:color w:val="212318"/>
        </w:rPr>
        <w:t>godine u godinu in</w:t>
      </w:r>
      <w:r>
        <w:rPr>
          <w:rStyle w:val="TelobesedilaZnak"/>
          <w:color w:val="212318"/>
        </w:rPr>
        <w:softHyphen/>
        <w:t xml:space="preserve">valida rada a uzroci leže upravo, u najvećem </w:t>
      </w:r>
      <w:r>
        <w:rPr>
          <w:rStyle w:val="TelobesedilaZnak"/>
          <w:color w:val="3A3C31"/>
        </w:rPr>
        <w:t xml:space="preserve">broju slučajeva, u slaboj i nedovoljno efikasnoj </w:t>
      </w:r>
      <w:r>
        <w:rPr>
          <w:rStyle w:val="TelobesedilaZnak"/>
          <w:color w:val="212318"/>
        </w:rPr>
        <w:t>HTZ službi.</w:t>
      </w:r>
    </w:p>
    <w:p w14:paraId="4DFB2BDA" w14:textId="77777777" w:rsidR="00900CE3" w:rsidRDefault="00000000">
      <w:pPr>
        <w:pStyle w:val="Telobesedila"/>
        <w:framePr w:w="4709" w:h="13440" w:hRule="exact" w:wrap="none" w:vAnchor="page" w:hAnchor="page" w:x="5907" w:y="1842"/>
        <w:spacing w:after="0" w:line="202" w:lineRule="auto"/>
        <w:jc w:val="both"/>
      </w:pPr>
      <w:r>
        <w:rPr>
          <w:rStyle w:val="TelobesedilaZnak"/>
          <w:color w:val="212318"/>
        </w:rPr>
        <w:t xml:space="preserve">Organizacije i </w:t>
      </w:r>
      <w:r>
        <w:rPr>
          <w:rStyle w:val="TelobesedilaZnak"/>
          <w:color w:val="3A3C31"/>
        </w:rPr>
        <w:t xml:space="preserve">pojedinci </w:t>
      </w:r>
      <w:r>
        <w:rPr>
          <w:rStyle w:val="TelobesedilaZnak"/>
          <w:color w:val="212318"/>
        </w:rPr>
        <w:t xml:space="preserve">ponegdje </w:t>
      </w:r>
      <w:r>
        <w:rPr>
          <w:rStyle w:val="TelobesedilaZnak"/>
          <w:color w:val="3A3C31"/>
        </w:rPr>
        <w:t xml:space="preserve">vrše </w:t>
      </w:r>
      <w:r>
        <w:rPr>
          <w:rStyle w:val="TelobesedilaZnak"/>
          <w:color w:val="212318"/>
        </w:rPr>
        <w:t xml:space="preserve">vrlo jak prit sak na invalidske komisije </w:t>
      </w:r>
      <w:r>
        <w:rPr>
          <w:rStyle w:val="TelobesedilaZnak"/>
          <w:color w:val="3A3C31"/>
        </w:rPr>
        <w:t xml:space="preserve">da </w:t>
      </w:r>
      <w:r>
        <w:rPr>
          <w:rStyle w:val="TelobesedilaZnak"/>
          <w:color w:val="212318"/>
        </w:rPr>
        <w:t xml:space="preserve">se što veći broj privremeno bolesnih </w:t>
      </w:r>
      <w:r>
        <w:rPr>
          <w:rStyle w:val="TelobesedilaZnak"/>
          <w:color w:val="3A3C31"/>
        </w:rPr>
        <w:t xml:space="preserve">lica, koja se </w:t>
      </w:r>
      <w:r>
        <w:rPr>
          <w:rStyle w:val="TelobesedilaZnak"/>
          <w:color w:val="212318"/>
        </w:rPr>
        <w:t xml:space="preserve">jos mogu izliječiti </w:t>
      </w:r>
      <w:r>
        <w:rPr>
          <w:rStyle w:val="TelobesedilaZnak"/>
          <w:color w:val="3A3C31"/>
        </w:rPr>
        <w:t xml:space="preserve">proglasi </w:t>
      </w:r>
      <w:r>
        <w:rPr>
          <w:rStyle w:val="TelobesedilaZnak"/>
          <w:color w:val="212318"/>
        </w:rPr>
        <w:t xml:space="preserve">invalid'ma </w:t>
      </w:r>
      <w:r>
        <w:rPr>
          <w:rStyle w:val="TelobesedilaZnak"/>
          <w:color w:val="3A3C31"/>
        </w:rPr>
        <w:t xml:space="preserve">i </w:t>
      </w:r>
      <w:r>
        <w:rPr>
          <w:rStyle w:val="TelobesedilaZnak"/>
          <w:color w:val="212318"/>
        </w:rPr>
        <w:t xml:space="preserve">time se u stvari, ona plitka, lokalistička </w:t>
      </w:r>
      <w:r>
        <w:rPr>
          <w:rStyle w:val="TelobesedilaZnak"/>
          <w:color w:val="3A3C31"/>
        </w:rPr>
        <w:t xml:space="preserve">shvatanja </w:t>
      </w:r>
      <w:r>
        <w:rPr>
          <w:rStyle w:val="TelobesedilaZnak"/>
          <w:color w:val="212318"/>
        </w:rPr>
        <w:t>podr</w:t>
      </w:r>
      <w:r>
        <w:rPr>
          <w:rStyle w:val="TelobesedilaZnak"/>
          <w:color w:val="212318"/>
        </w:rPr>
        <w:softHyphen/>
        <w:t xml:space="preserve">žavaju, </w:t>
      </w:r>
      <w:r>
        <w:rPr>
          <w:rStyle w:val="TelobesedilaZnak"/>
          <w:color w:val="3A3C31"/>
        </w:rPr>
        <w:t xml:space="preserve">a </w:t>
      </w:r>
      <w:r>
        <w:rPr>
          <w:rStyle w:val="TelobesedilaZnak"/>
          <w:color w:val="212318"/>
        </w:rPr>
        <w:t xml:space="preserve">ponegdje </w:t>
      </w:r>
      <w:r>
        <w:rPr>
          <w:rStyle w:val="TelobesedilaZnak"/>
          <w:color w:val="3A3C31"/>
        </w:rPr>
        <w:t xml:space="preserve">da bi se time rasteretili </w:t>
      </w:r>
      <w:r>
        <w:rPr>
          <w:rStyle w:val="TelobesedilaZnak"/>
          <w:color w:val="212318"/>
        </w:rPr>
        <w:t xml:space="preserve">komunalni fondovi </w:t>
      </w:r>
      <w:r>
        <w:rPr>
          <w:rStyle w:val="TelobesedilaZnak"/>
          <w:color w:val="3A3C31"/>
        </w:rPr>
        <w:t xml:space="preserve">zdravstvenog osiguranja i </w:t>
      </w:r>
      <w:r>
        <w:rPr>
          <w:rStyle w:val="TelobesedilaZnak"/>
          <w:color w:val="212318"/>
        </w:rPr>
        <w:t xml:space="preserve">prebacuju na dugoročne republičke fondove invalidskog </w:t>
      </w:r>
      <w:r>
        <w:rPr>
          <w:rStyle w:val="TelobesedilaZnak"/>
          <w:color w:val="3A3C31"/>
        </w:rPr>
        <w:t>osiguranja, a ovde na ovo poveća</w:t>
      </w:r>
      <w:r>
        <w:rPr>
          <w:rStyle w:val="TelobesedilaZnak"/>
          <w:color w:val="3A3C31"/>
        </w:rPr>
        <w:softHyphen/>
        <w:t>nje i na povećanje ovog pritiska utiču mjere</w:t>
      </w:r>
    </w:p>
    <w:p w14:paraId="37CE3951" w14:textId="77777777" w:rsidR="00900CE3" w:rsidRDefault="00000000">
      <w:pPr>
        <w:pStyle w:val="Headerorfooter0"/>
        <w:framePr w:wrap="none" w:vAnchor="page" w:hAnchor="page" w:x="1049" w:y="15580"/>
        <w:rPr>
          <w:sz w:val="16"/>
          <w:szCs w:val="16"/>
        </w:rPr>
      </w:pPr>
      <w:r>
        <w:rPr>
          <w:rStyle w:val="Headerorfooter"/>
          <w:b/>
          <w:bCs/>
          <w:sz w:val="16"/>
          <w:szCs w:val="16"/>
        </w:rPr>
        <w:t>20*</w:t>
      </w:r>
    </w:p>
    <w:p w14:paraId="7D799A3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D1DF5E4" w14:textId="77777777" w:rsidR="00900CE3" w:rsidRDefault="00000000">
      <w:pPr>
        <w:spacing w:line="1" w:lineRule="exact"/>
      </w:pPr>
      <w:r>
        <w:rPr>
          <w:noProof/>
        </w:rPr>
        <w:lastRenderedPageBreak/>
        <mc:AlternateContent>
          <mc:Choice Requires="wps">
            <w:drawing>
              <wp:anchor distT="0" distB="0" distL="114300" distR="114300" simplePos="0" relativeHeight="251702784" behindDoc="1" locked="0" layoutInCell="1" allowOverlap="1" wp14:anchorId="5606EA71" wp14:editId="625CE2A4">
                <wp:simplePos x="0" y="0"/>
                <wp:positionH relativeFrom="page">
                  <wp:posOffset>0</wp:posOffset>
                </wp:positionH>
                <wp:positionV relativeFrom="page">
                  <wp:posOffset>0</wp:posOffset>
                </wp:positionV>
                <wp:extent cx="7560310" cy="10692130"/>
                <wp:effectExtent l="0" t="0" r="0" b="0"/>
                <wp:wrapNone/>
                <wp:docPr id="147" name="Shape 14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8" fillcolor="#FDFEF8" stroked="f"/>
            </w:pict>
          </mc:Fallback>
        </mc:AlternateContent>
      </w:r>
    </w:p>
    <w:p w14:paraId="416EF170" w14:textId="77777777" w:rsidR="00900CE3" w:rsidRDefault="00000000">
      <w:pPr>
        <w:pStyle w:val="Headerorfooter0"/>
        <w:framePr w:wrap="none" w:vAnchor="page" w:hAnchor="page" w:x="1030" w:y="1353"/>
        <w:rPr>
          <w:sz w:val="22"/>
          <w:szCs w:val="22"/>
        </w:rPr>
      </w:pPr>
      <w:r>
        <w:rPr>
          <w:rStyle w:val="Headerorfooter"/>
          <w:sz w:val="22"/>
          <w:szCs w:val="22"/>
        </w:rPr>
        <w:t>156</w:t>
      </w:r>
    </w:p>
    <w:p w14:paraId="583125B6" w14:textId="77777777" w:rsidR="00900CE3" w:rsidRDefault="00000000">
      <w:pPr>
        <w:pStyle w:val="Headerorfooter0"/>
        <w:framePr w:wrap="none" w:vAnchor="page" w:hAnchor="page" w:x="3089" w:y="1319"/>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708090A7" w14:textId="77777777" w:rsidR="00900CE3" w:rsidRDefault="00000000">
      <w:pPr>
        <w:pStyle w:val="Telobesedila"/>
        <w:framePr w:w="4742" w:h="13411" w:hRule="exact" w:wrap="none" w:vAnchor="page" w:hAnchor="page" w:x="1030" w:y="1866"/>
        <w:spacing w:after="0" w:line="202" w:lineRule="auto"/>
        <w:ind w:firstLine="0"/>
        <w:jc w:val="both"/>
      </w:pPr>
      <w:r>
        <w:rPr>
          <w:rStyle w:val="TelobesedilaZnak"/>
          <w:color w:val="3A3C31"/>
        </w:rPr>
        <w:t xml:space="preserve">koje se u posljednje vrijeme vrše u miogim radnim organizacijama, da bi se one oslobodile viška radne snage i da bi se ti ljudi u što </w:t>
      </w:r>
      <w:r>
        <w:rPr>
          <w:rStyle w:val="TelobesedilaZnak"/>
          <w:color w:val="3A3C31"/>
          <w:vertAlign w:val="superscript"/>
        </w:rPr>
        <w:t>;</w:t>
      </w:r>
      <w:r>
        <w:rPr>
          <w:rStyle w:val="TelobesedilaZnak"/>
          <w:color w:val="3A3C31"/>
        </w:rPr>
        <w:t>e moguće većoj mjeri proglasili invalid'ma rada.</w:t>
      </w:r>
    </w:p>
    <w:p w14:paraId="0F3A5932"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Takođe se još uvijek insist-ra i kod Ijekar- skih kcm sija u pogledu bolovanja i banjskih liječenja, dok se i neki ijekari neodgovorno odnose posebno u pogledu davanja ocjene pri</w:t>
      </w:r>
      <w:r>
        <w:rPr>
          <w:rStyle w:val="TelobesedilaZnak"/>
          <w:color w:val="3A3C31"/>
        </w:rPr>
        <w:softHyphen/>
        <w:t>vremene nesposobnosti.</w:t>
      </w:r>
    </w:p>
    <w:p w14:paraId="4C7C96D3"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Postoji veliki broj fiktivnih ugovora. Na selu je to skoro redovna pojava u pogledu otu</w:t>
      </w:r>
      <w:r>
        <w:rPr>
          <w:rStyle w:val="TelobesedilaZnak"/>
          <w:color w:val="3A3C31"/>
        </w:rPr>
        <w:softHyphen/>
        <w:t>đivanja nepokretnosti a u cilju sticania prava kako na dječji dodatak, tako i na zaštitni do</w:t>
      </w:r>
      <w:r>
        <w:rPr>
          <w:rStyle w:val="TelobesedilaZnak"/>
          <w:color w:val="3A3C31"/>
        </w:rPr>
        <w:softHyphen/>
        <w:t>datak koji je jedan vid prava iz invalidskog penzijskog os’guranja.</w:t>
      </w:r>
    </w:p>
    <w:p w14:paraId="62B2F750"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Na primjer, u prošloj godini u Bosni i Her</w:t>
      </w:r>
      <w:r>
        <w:rPr>
          <w:rStyle w:val="TelobesedilaZnak"/>
          <w:color w:val="3A3C31"/>
        </w:rPr>
        <w:softHyphen/>
        <w:t>cegovini je Republički zavod za socijalno osi</w:t>
      </w:r>
      <w:r>
        <w:rPr>
          <w:rStyle w:val="TelobesedilaZnak"/>
          <w:color w:val="3A3C31"/>
        </w:rPr>
        <w:softHyphen/>
        <w:t>guranje izvršio proveru dokumentac ie bilo po svom nahođenju, ili na bazi anonimnih prijava i zahtjeva pojedinaca i utvrdio stvarno činie- mčno stanje u 5.346 predmeta diečieg dodatka. Pronađeno je da od toga u 4.249 slučajeva ko- rsnici nepravilno ostvaruju dječji dodatak. Obavješten sam da su do sličnih zaključaka došli i da su slične probe vršili i u republičkom zavodu Crne Gore.</w:t>
      </w:r>
    </w:p>
    <w:p w14:paraId="06C6B007"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Inače neovisno od ovih slabosti mislim da je za'sta krajnje vrijeme da se pitanje dječjeg dodatka postavi na drugoj osnovi, u skladu sa svim promjenama koje su izvršene ili su u toku u ostalim oblastima našeg života jer su postojeći propisi zastare!i i za'sta nepravedni.</w:t>
      </w:r>
    </w:p>
    <w:p w14:paraId="0F5BA89B"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Ima još vidova u kojima se manifestuju ne</w:t>
      </w:r>
      <w:r>
        <w:rPr>
          <w:rStyle w:val="TelobesedilaZnak"/>
          <w:color w:val="3A3C31"/>
        </w:rPr>
        <w:softHyphen/>
        <w:t>gativne pojave u oblasti socijalnog osiguranja. Posebno u zdravstvenom gdje se naši radni ljudi ponegdje na najrazličitije načine maltre</w:t>
      </w:r>
      <w:r>
        <w:rPr>
          <w:rStyle w:val="TelobesedilaZnak"/>
          <w:color w:val="3A3C31"/>
        </w:rPr>
        <w:softHyphen/>
        <w:t>tiraju. Od nehumanog i nekulturnog postupka do potpuno nepotrebnih uvjerenja i potvrda, ali se ja ne bih više zadržavao na registraciji ovih pojava. Borba protiv njih je u toku, a naročito posle P.'sma Izvršnog komiteta CK SKJ. Rukovodstva Socijalističkog saveza, Sin</w:t>
      </w:r>
      <w:r>
        <w:rPr>
          <w:rStyle w:val="TelobesedilaZnak"/>
          <w:color w:val="3A3C31"/>
        </w:rPr>
        <w:softHyphen/>
        <w:t>dikata i Saveza boraca razmatraju ove prob</w:t>
      </w:r>
      <w:r>
        <w:rPr>
          <w:rStyle w:val="TelobesedilaZnak"/>
          <w:color w:val="3A3C31"/>
        </w:rPr>
        <w:softHyphen/>
        <w:t>leme i sve se više na tom planu afirmišu skup</w:t>
      </w:r>
      <w:r>
        <w:rPr>
          <w:rStyle w:val="TelobesedilaZnak"/>
          <w:color w:val="3A3C31"/>
        </w:rPr>
        <w:softHyphen/>
        <w:t>štine zajedn</w:t>
      </w:r>
      <w:r>
        <w:rPr>
          <w:rStyle w:val="TelobesedilaZnak"/>
          <w:color w:val="3A3C31"/>
          <w:vertAlign w:val="superscript"/>
        </w:rPr>
        <w:t>:</w:t>
      </w:r>
      <w:r>
        <w:rPr>
          <w:rStyle w:val="TelobesedilaZnak"/>
          <w:color w:val="3A3C31"/>
        </w:rPr>
        <w:t>ce socijalnog osiguranja, savjeti,* i komisije u opštinama i radnim organizacijama, kao i zborovi osguranika i sve te mjere i ak</w:t>
      </w:r>
      <w:r>
        <w:rPr>
          <w:rStyle w:val="TelobesedilaZnak"/>
          <w:color w:val="3A3C31"/>
        </w:rPr>
        <w:softHyphen/>
        <w:t>cije se vrlo pozitivno odražavaju i stalno pod- strekavaju, mobilišu na dalju aktivnost. Me</w:t>
      </w:r>
      <w:r>
        <w:rPr>
          <w:rStyle w:val="TelobesedilaZnak"/>
          <w:color w:val="3A3C31"/>
        </w:rPr>
        <w:softHyphen/>
        <w:t>đutim, još uvijek je na mnogim mjestima ta ak</w:t>
      </w:r>
      <w:r>
        <w:rPr>
          <w:rStyle w:val="TelobesedilaZnak"/>
          <w:color w:val="3A3C31"/>
        </w:rPr>
        <w:softHyphen/>
        <w:t>tivnost nekako više kampanjska a nije stalna, permanentna.</w:t>
      </w:r>
    </w:p>
    <w:p w14:paraId="4A5FEE4B" w14:textId="77777777" w:rsidR="00900CE3" w:rsidRDefault="00000000">
      <w:pPr>
        <w:pStyle w:val="Telobesedila"/>
        <w:framePr w:w="4742" w:h="13411" w:hRule="exact" w:wrap="none" w:vAnchor="page" w:hAnchor="page" w:x="1030" w:y="1866"/>
        <w:spacing w:after="0" w:line="204" w:lineRule="auto"/>
        <w:ind w:firstLine="360"/>
        <w:jc w:val="both"/>
      </w:pPr>
      <w:r>
        <w:rPr>
          <w:rStyle w:val="TelobesedilaZnak"/>
          <w:color w:val="3A3C31"/>
        </w:rPr>
        <w:t>I dalje je veliki broj žalbi, veliki broj ano</w:t>
      </w:r>
      <w:r>
        <w:rPr>
          <w:rStyle w:val="TelobesedilaZnak"/>
          <w:color w:val="3A3C31"/>
        </w:rPr>
        <w:softHyphen/>
        <w:t>nimnih p sama, i dalje su opravdana reagovanja građana koja oni ispoljavaju na mnogim foru</w:t>
      </w:r>
      <w:r>
        <w:rPr>
          <w:rStyle w:val="TelobesedilaZnak"/>
          <w:color w:val="3A3C31"/>
        </w:rPr>
        <w:softHyphen/>
        <w:t>mima i na raznim nivoima.</w:t>
      </w:r>
    </w:p>
    <w:p w14:paraId="5D457E9F" w14:textId="77777777" w:rsidR="00900CE3" w:rsidRDefault="00000000">
      <w:pPr>
        <w:pStyle w:val="Telobesedila"/>
        <w:framePr w:w="4742" w:h="13411" w:hRule="exact" w:wrap="none" w:vAnchor="page" w:hAnchor="page" w:x="1030" w:y="1866"/>
        <w:spacing w:after="0" w:line="202" w:lineRule="auto"/>
        <w:ind w:firstLine="360"/>
        <w:jc w:val="both"/>
      </w:pPr>
      <w:r>
        <w:rPr>
          <w:rStyle w:val="TelobesedilaZnak"/>
          <w:color w:val="3A3C31"/>
        </w:rPr>
        <w:t>Mislim da bi javna tužilaštva i sudovi, kao i vijeća za prekršaje, trebalo barem o onim pitanjima zloupotreba u ostvarivanju prava iz socijalnog osiguranja koja najviše revolt raju naše radne ljude, da razmotre mogućnost mo</w:t>
      </w:r>
      <w:r>
        <w:rPr>
          <w:rStyle w:val="TelobesedilaZnak"/>
          <w:color w:val="3A3C31"/>
        </w:rPr>
        <w:softHyphen/>
        <w:t>žda pooštrenja kriterijuma u kažnjavanju. Jer,</w:t>
      </w:r>
    </w:p>
    <w:p w14:paraId="4E178FA0" w14:textId="77777777" w:rsidR="00900CE3" w:rsidRDefault="00000000">
      <w:pPr>
        <w:pStyle w:val="Telobesedila"/>
        <w:framePr w:w="4723" w:h="13430" w:hRule="exact" w:wrap="none" w:vAnchor="page" w:hAnchor="page" w:x="5911" w:y="1857"/>
        <w:spacing w:after="0" w:line="199" w:lineRule="auto"/>
        <w:ind w:firstLine="0"/>
        <w:jc w:val="both"/>
      </w:pPr>
      <w:r>
        <w:rPr>
          <w:rStyle w:val="TelobesedilaZnak"/>
          <w:color w:val="3A3C31"/>
        </w:rPr>
        <w:t>neke od ovih pojava ne samo da se graniče s krim’nalom, nego su po mom mišljenju, naj- običn ji kriminal.</w:t>
      </w:r>
    </w:p>
    <w:p w14:paraId="78EDBC3F" w14:textId="77777777" w:rsidR="00900CE3" w:rsidRDefault="00000000">
      <w:pPr>
        <w:pStyle w:val="Telobesedila"/>
        <w:framePr w:w="4723" w:h="13430" w:hRule="exact" w:wrap="none" w:vAnchor="page" w:hAnchor="page" w:x="5911" w:y="1857"/>
        <w:spacing w:after="0" w:line="199" w:lineRule="auto"/>
        <w:jc w:val="both"/>
      </w:pPr>
      <w:r>
        <w:rPr>
          <w:rStyle w:val="TelobesedilaZnak"/>
          <w:color w:val="3A3C31"/>
        </w:rPr>
        <w:t>Poznato mi je da skoro sva socijalna zako</w:t>
      </w:r>
      <w:r>
        <w:rPr>
          <w:rStyle w:val="TelobesedilaZnak"/>
          <w:color w:val="3A3C31"/>
        </w:rPr>
        <w:softHyphen/>
        <w:t>nodavstva u svetu vrlo oštro inkrimmišu ove pojave. To je i kod nas zacrtano, ali ih mi ne</w:t>
      </w:r>
      <w:r>
        <w:rPr>
          <w:rStyle w:val="TelobesedilaZnak"/>
          <w:color w:val="3A3C31"/>
        </w:rPr>
        <w:softHyphen/>
        <w:t>kako nedosljedno i u ovom pogledu primenju- jemo.</w:t>
      </w:r>
    </w:p>
    <w:p w14:paraId="535BB5E5" w14:textId="77777777" w:rsidR="00900CE3" w:rsidRDefault="00000000">
      <w:pPr>
        <w:pStyle w:val="Telobesedila"/>
        <w:framePr w:w="4723" w:h="13430" w:hRule="exact" w:wrap="none" w:vAnchor="page" w:hAnchor="page" w:x="5911" w:y="1857"/>
        <w:spacing w:after="160" w:line="202" w:lineRule="auto"/>
        <w:jc w:val="both"/>
      </w:pPr>
      <w:r>
        <w:rPr>
          <w:rStyle w:val="TelobesedilaZnak"/>
          <w:color w:val="3A3C31"/>
        </w:rPr>
        <w:t>Takođe m</w:t>
      </w:r>
      <w:r>
        <w:rPr>
          <w:rStyle w:val="TelobesedilaZnak"/>
          <w:color w:val="3A3C31"/>
          <w:vertAlign w:val="superscript"/>
        </w:rPr>
        <w:t>!</w:t>
      </w:r>
      <w:r>
        <w:rPr>
          <w:rStyle w:val="TelobesedilaZnak"/>
          <w:color w:val="3A3C31"/>
        </w:rPr>
        <w:t>s</w:t>
      </w:r>
      <w:r>
        <w:rPr>
          <w:rStyle w:val="TelobesedilaZnak"/>
          <w:color w:val="3A3C31"/>
          <w:vertAlign w:val="superscript"/>
        </w:rPr>
        <w:t>1</w:t>
      </w:r>
      <w:r>
        <w:rPr>
          <w:rStyle w:val="TelobesedilaZnak"/>
          <w:color w:val="3A3C31"/>
        </w:rPr>
        <w:t>im da bi i u ovu preporuku a i u današnje zaključke trebalo da uđu problemi iz ove oblasti.</w:t>
      </w:r>
    </w:p>
    <w:p w14:paraId="005DF986" w14:textId="77777777" w:rsidR="00900CE3" w:rsidRDefault="00000000">
      <w:pPr>
        <w:pStyle w:val="Telobesedila"/>
        <w:framePr w:w="4723" w:h="13430" w:hRule="exact" w:wrap="none" w:vAnchor="page" w:hAnchor="page" w:x="5911" w:y="1857"/>
        <w:spacing w:after="0" w:line="202" w:lineRule="auto"/>
        <w:jc w:val="both"/>
      </w:pPr>
      <w:r>
        <w:rPr>
          <w:rStyle w:val="TelobesedilaZnak"/>
          <w:i/>
          <w:iCs/>
          <w:color w:val="3A3C31"/>
        </w:rPr>
        <w:t>Predsedavajući</w:t>
      </w:r>
      <w:r>
        <w:rPr>
          <w:rStyle w:val="TelobesedilaZnak"/>
          <w:b/>
          <w:bCs/>
          <w:color w:val="3A3C31"/>
        </w:rPr>
        <w:t xml:space="preserve"> Mijalko Todorović:</w:t>
      </w:r>
    </w:p>
    <w:p w14:paraId="303A294D" w14:textId="77777777" w:rsidR="00900CE3" w:rsidRDefault="00000000">
      <w:pPr>
        <w:pStyle w:val="Telobesedila"/>
        <w:framePr w:w="4723" w:h="13430" w:hRule="exact" w:wrap="none" w:vAnchor="page" w:hAnchor="page" w:x="5911" w:y="1857"/>
        <w:spacing w:after="160" w:line="206" w:lineRule="auto"/>
        <w:jc w:val="both"/>
      </w:pPr>
      <w:r>
        <w:rPr>
          <w:rStyle w:val="TelobesedilaZnak"/>
          <w:color w:val="3A3C31"/>
        </w:rPr>
        <w:t>Reč ima drug Maroš Janoš, poslanik Orga- nizac'ono-političkog vijeća.</w:t>
      </w:r>
    </w:p>
    <w:p w14:paraId="424F3B7A" w14:textId="77777777" w:rsidR="00900CE3" w:rsidRDefault="00000000">
      <w:pPr>
        <w:pStyle w:val="Telobesedila"/>
        <w:framePr w:w="4723" w:h="13430" w:hRule="exact" w:wrap="none" w:vAnchor="page" w:hAnchor="page" w:x="5911" w:y="1857"/>
        <w:spacing w:after="0" w:line="202" w:lineRule="auto"/>
        <w:jc w:val="both"/>
      </w:pPr>
      <w:r>
        <w:rPr>
          <w:rStyle w:val="TelobesedilaZnak"/>
          <w:b/>
          <w:bCs/>
          <w:color w:val="3A3C31"/>
        </w:rPr>
        <w:t xml:space="preserve">Maroš Janoš </w:t>
      </w:r>
      <w:r>
        <w:rPr>
          <w:rStyle w:val="TelobesedilaZnak"/>
          <w:i/>
          <w:iCs/>
          <w:color w:val="3A3C31"/>
        </w:rPr>
        <w:t>(Izborna jedinica Sombor):</w:t>
      </w:r>
    </w:p>
    <w:p w14:paraId="74A98AA3" w14:textId="77777777" w:rsidR="00900CE3" w:rsidRDefault="00000000">
      <w:pPr>
        <w:pStyle w:val="Telobesedila"/>
        <w:framePr w:w="4723" w:h="13430" w:hRule="exact" w:wrap="none" w:vAnchor="page" w:hAnchor="page" w:x="5911" w:y="1857"/>
        <w:spacing w:after="0" w:line="202" w:lineRule="auto"/>
        <w:jc w:val="both"/>
      </w:pPr>
      <w:r>
        <w:rPr>
          <w:rStyle w:val="TelobesedilaZnak"/>
          <w:color w:val="3A3C31"/>
        </w:rPr>
        <w:t>Drugarice i drugovi, kriminal u privredi predstavlja vrlo opasnu i štetnu pojavu, jer se isti već godinama kontnuirano provlači kroz naš privredni život i nanosi nam ogromne materijalne i moralne štete. On pogotovu pred</w:t>
      </w:r>
      <w:r>
        <w:rPr>
          <w:rStyle w:val="TelobesedilaZnak"/>
          <w:color w:val="3A3C31"/>
        </w:rPr>
        <w:softHyphen/>
        <w:t>stavlja opasnost kad se sagleda činjenica da se stalno proširuje socijal stički sektor u privredi, da se povećava vrednost društvene imovine, da radne organizacije odlučuju samostalno i samo</w:t>
      </w:r>
      <w:r>
        <w:rPr>
          <w:rStyle w:val="TelobesedilaZnak"/>
          <w:color w:val="3A3C31"/>
        </w:rPr>
        <w:softHyphen/>
        <w:t>upravno o stvaranju i raspodeli pro'zvoda društvenog rađa i da ie danas vrlo veliki broj lica, razl čit’h moralni i stručn’h kvaliteta, koia direktno ili indirektno raspolažu ili rukuju društvenom imovinom.</w:t>
      </w:r>
    </w:p>
    <w:p w14:paraId="27388ED2" w14:textId="77777777" w:rsidR="00900CE3" w:rsidRDefault="00000000">
      <w:pPr>
        <w:pStyle w:val="Telobesedila"/>
        <w:framePr w:w="4723" w:h="13430" w:hRule="exact" w:wrap="none" w:vAnchor="page" w:hAnchor="page" w:x="5911" w:y="1857"/>
        <w:spacing w:after="0" w:line="204" w:lineRule="auto"/>
        <w:jc w:val="both"/>
      </w:pPr>
      <w:r>
        <w:rPr>
          <w:rStyle w:val="TelobesedilaZnak"/>
          <w:color w:val="3A3C31"/>
        </w:rPr>
        <w:t>To je postojeća stvarnost, koja obavezuje sve društveno odgovorne faktore da sagledaju i pravilno ocene ovu činjencu kako bi mogli sa svoje strane, i u zajednici s ostalim fakto</w:t>
      </w:r>
      <w:r>
        <w:rPr>
          <w:rStyle w:val="TelobesedilaZnak"/>
          <w:color w:val="3A3C31"/>
        </w:rPr>
        <w:softHyphen/>
        <w:t>rima, preduzeti odgovarajuće mere da bi se odstranile ili svele na minimum društveno opasne i štetne pojave u području privredne delatnosti.</w:t>
      </w:r>
    </w:p>
    <w:p w14:paraId="3FCBCEA7" w14:textId="77777777" w:rsidR="00900CE3" w:rsidRDefault="00000000">
      <w:pPr>
        <w:pStyle w:val="Telobesedila"/>
        <w:framePr w:w="4723" w:h="13430" w:hRule="exact" w:wrap="none" w:vAnchor="page" w:hAnchor="page" w:x="5911" w:y="1857"/>
        <w:spacing w:after="0" w:line="202" w:lineRule="auto"/>
        <w:jc w:val="both"/>
      </w:pPr>
      <w:r>
        <w:rPr>
          <w:rStyle w:val="TelobesedilaZnak"/>
          <w:color w:val="3A3C31"/>
        </w:rPr>
        <w:t>Privredni kriminal nije slučajnost, već je posledica određenih subjekt’vnih i objektivnih slabosti, koje su rezultat sadašnjeg stanja u našoj privredi i stupnja našeg društveno-eko- nomskog i političkog razvitka. On je još više posledica određenog stanja u radnim organi</w:t>
      </w:r>
      <w:r>
        <w:rPr>
          <w:rStyle w:val="TelobesedilaZnak"/>
          <w:color w:val="3A3C31"/>
        </w:rPr>
        <w:softHyphen/>
        <w:t>zacijama. a pogotovo u onima u kojima nema demokrat’zma u samoupravljanju, u kojima vlada nedisciplina i slabo zalaganje za veću produktivnost rada, za bolju organizaciju po</w:t>
      </w:r>
      <w:r>
        <w:rPr>
          <w:rStyle w:val="TelobesedilaZnak"/>
          <w:color w:val="3A3C31"/>
        </w:rPr>
        <w:softHyphen/>
        <w:t>sla i za nove odnose među ljudima.</w:t>
      </w:r>
    </w:p>
    <w:p w14:paraId="08C3B7A2" w14:textId="77777777" w:rsidR="00900CE3" w:rsidRDefault="00000000">
      <w:pPr>
        <w:pStyle w:val="Telobesedila"/>
        <w:framePr w:w="4723" w:h="13430" w:hRule="exact" w:wrap="none" w:vAnchor="page" w:hAnchor="page" w:x="5911" w:y="1857"/>
        <w:spacing w:after="0" w:line="202" w:lineRule="auto"/>
        <w:jc w:val="both"/>
      </w:pPr>
      <w:r>
        <w:rPr>
          <w:rStyle w:val="TelobesedilaZnak"/>
          <w:color w:val="3A3C31"/>
        </w:rPr>
        <w:t>Naravno da jednu poljuljanu radnu organi</w:t>
      </w:r>
      <w:r>
        <w:rPr>
          <w:rStyle w:val="TelobesedilaZnak"/>
          <w:color w:val="3A3C31"/>
        </w:rPr>
        <w:softHyphen/>
        <w:t>zaciju privredni kriminal još više nagriza, da kvari u njoj raspoloženie i da slabi njenu ak</w:t>
      </w:r>
      <w:r>
        <w:rPr>
          <w:rStyle w:val="TelobesedilaZnak"/>
          <w:color w:val="3A3C31"/>
        </w:rPr>
        <w:softHyphen/>
        <w:t>tivnost u borbi za čvršću disciplinu, za veću produktivnost rada i za posebnu odgovornost u rešavanju svih pitanja i problema od važnosti za politiku i poslovanje jedne radne organi</w:t>
      </w:r>
      <w:r>
        <w:rPr>
          <w:rStyle w:val="TelobesedilaZnak"/>
          <w:color w:val="3A3C31"/>
        </w:rPr>
        <w:softHyphen/>
        <w:t>zacije.</w:t>
      </w:r>
    </w:p>
    <w:p w14:paraId="576888F5" w14:textId="77777777" w:rsidR="00900CE3" w:rsidRDefault="00000000">
      <w:pPr>
        <w:pStyle w:val="Telobesedila"/>
        <w:framePr w:w="4723" w:h="13430" w:hRule="exact" w:wrap="none" w:vAnchor="page" w:hAnchor="page" w:x="5911" w:y="1857"/>
        <w:spacing w:after="0" w:line="202" w:lineRule="auto"/>
        <w:jc w:val="both"/>
      </w:pPr>
      <w:r>
        <w:rPr>
          <w:rStyle w:val="TelobesedilaZnak"/>
          <w:color w:val="3A3C31"/>
        </w:rPr>
        <w:t>Stoga je potrebna svestrana, stalna i uporna borba protiv privrednog kriminala kao poseb</w:t>
      </w:r>
      <w:r>
        <w:rPr>
          <w:rStyle w:val="TelobesedilaZnak"/>
          <w:color w:val="3A3C31"/>
        </w:rPr>
        <w:softHyphen/>
        <w:t>nog društvenog zla u našim organizac jama, ustanovama i organima.</w:t>
      </w:r>
    </w:p>
    <w:p w14:paraId="605B074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F340F2F" w14:textId="77777777" w:rsidR="00900CE3" w:rsidRDefault="00000000">
      <w:pPr>
        <w:spacing w:line="1" w:lineRule="exact"/>
      </w:pPr>
      <w:r>
        <w:rPr>
          <w:noProof/>
        </w:rPr>
        <w:lastRenderedPageBreak/>
        <mc:AlternateContent>
          <mc:Choice Requires="wps">
            <w:drawing>
              <wp:anchor distT="0" distB="0" distL="114300" distR="114300" simplePos="0" relativeHeight="251703808" behindDoc="1" locked="0" layoutInCell="1" allowOverlap="1" wp14:anchorId="206F9582" wp14:editId="73C74D3A">
                <wp:simplePos x="0" y="0"/>
                <wp:positionH relativeFrom="page">
                  <wp:posOffset>0</wp:posOffset>
                </wp:positionH>
                <wp:positionV relativeFrom="page">
                  <wp:posOffset>0</wp:posOffset>
                </wp:positionV>
                <wp:extent cx="7560310" cy="10692130"/>
                <wp:effectExtent l="0" t="0" r="0" b="0"/>
                <wp:wrapNone/>
                <wp:docPr id="148" name="Shape 14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7" fillcolor="#FDFEF8" stroked="f"/>
            </w:pict>
          </mc:Fallback>
        </mc:AlternateContent>
      </w:r>
    </w:p>
    <w:p w14:paraId="2B373B5E" w14:textId="77777777" w:rsidR="00900CE3" w:rsidRDefault="00000000">
      <w:pPr>
        <w:pStyle w:val="Headerorfooter0"/>
        <w:framePr w:wrap="none" w:vAnchor="page" w:hAnchor="page" w:x="3075" w:y="1281"/>
      </w:pPr>
      <w:r>
        <w:rPr>
          <w:rStyle w:val="Headerorfooter"/>
          <w:b/>
          <w:bCs/>
          <w:i/>
          <w:iCs/>
          <w:color w:val="3A3C31"/>
        </w:rPr>
        <w:t>5. zajednička sednica Saveznog veća</w:t>
      </w:r>
      <w:r>
        <w:rPr>
          <w:rStyle w:val="Headerorfooter"/>
          <w:b/>
          <w:bCs/>
          <w:color w:val="3A3C31"/>
          <w:sz w:val="16"/>
          <w:szCs w:val="16"/>
        </w:rPr>
        <w:t xml:space="preserve"> i </w:t>
      </w:r>
      <w:r>
        <w:rPr>
          <w:rStyle w:val="Headerorfooter"/>
          <w:b/>
          <w:bCs/>
          <w:i/>
          <w:iCs/>
          <w:color w:val="3A3C31"/>
        </w:rPr>
        <w:t>Organizac.-poliličkcg veća</w:t>
      </w:r>
    </w:p>
    <w:p w14:paraId="00ED4EF5" w14:textId="77777777" w:rsidR="00900CE3" w:rsidRDefault="00000000">
      <w:pPr>
        <w:pStyle w:val="Headerorfooter0"/>
        <w:framePr w:w="360" w:h="274" w:hRule="exact" w:wrap="none" w:vAnchor="page" w:hAnchor="page" w:x="10212" w:y="1290"/>
        <w:jc w:val="right"/>
        <w:rPr>
          <w:sz w:val="22"/>
          <w:szCs w:val="22"/>
        </w:rPr>
      </w:pPr>
      <w:r>
        <w:rPr>
          <w:rStyle w:val="Headerorfooter"/>
          <w:b/>
          <w:bCs/>
          <w:sz w:val="22"/>
          <w:szCs w:val="22"/>
        </w:rPr>
        <w:t>157</w:t>
      </w:r>
    </w:p>
    <w:p w14:paraId="2AFABD42" w14:textId="77777777" w:rsidR="00900CE3" w:rsidRDefault="00000000">
      <w:pPr>
        <w:pStyle w:val="Telobesedila"/>
        <w:framePr w:w="4718" w:h="13464" w:hRule="exact" w:wrap="none" w:vAnchor="page" w:hAnchor="page" w:x="1039" w:y="1823"/>
        <w:spacing w:after="0" w:line="202" w:lineRule="auto"/>
        <w:jc w:val="both"/>
      </w:pPr>
      <w:r>
        <w:rPr>
          <w:rStyle w:val="TelobesedilaZnak"/>
          <w:color w:val="212318"/>
        </w:rPr>
        <w:t>Proučavajući pojedine predmete i analizi</w:t>
      </w:r>
      <w:r>
        <w:rPr>
          <w:rStyle w:val="TelobesedilaZnak"/>
          <w:color w:val="212318"/>
        </w:rPr>
        <w:softHyphen/>
        <w:t>rajući neke pojave ustanovljeno je da postoje određene okolnosti koje potencijalno deluju na izvršenje privrednog kr m nala i drugih nega</w:t>
      </w:r>
      <w:r>
        <w:rPr>
          <w:rStyle w:val="TelobesedilaZnak"/>
          <w:color w:val="212318"/>
        </w:rPr>
        <w:softHyphen/>
        <w:t>tivnih pojava odnosno koje podstiču i ohrab</w:t>
      </w:r>
      <w:r>
        <w:rPr>
          <w:rStyle w:val="TelobesedilaZnak"/>
          <w:color w:val="212318"/>
        </w:rPr>
        <w:softHyphen/>
        <w:t>ruju pojedince i grupe ljudi da se pojavljuju kao izvršioci ovih dela i pojava.</w:t>
      </w:r>
    </w:p>
    <w:p w14:paraId="703B65EA" w14:textId="77777777" w:rsidR="00900CE3" w:rsidRDefault="00000000">
      <w:pPr>
        <w:pStyle w:val="Telobesedila"/>
        <w:framePr w:w="4718" w:h="13464" w:hRule="exact" w:wrap="none" w:vAnchor="page" w:hAnchor="page" w:x="1039" w:y="1823"/>
        <w:spacing w:after="0" w:line="202" w:lineRule="auto"/>
        <w:jc w:val="both"/>
      </w:pPr>
      <w:r>
        <w:rPr>
          <w:rStyle w:val="TelobesedilaZnak"/>
          <w:color w:val="212318"/>
        </w:rPr>
        <w:t>Zato b h naveo neke od tih okolnosti, koje dolaze u prvi plan i koje se najčešće javljaju kao izvori privrednog kriminala i raznih dru</w:t>
      </w:r>
      <w:r>
        <w:rPr>
          <w:rStyle w:val="TelobesedilaZnak"/>
          <w:color w:val="212318"/>
        </w:rPr>
        <w:softHyphen/>
        <w:t>gih negativnosti.</w:t>
      </w:r>
    </w:p>
    <w:p w14:paraId="31C1BEA7" w14:textId="77777777" w:rsidR="00900CE3" w:rsidRDefault="00000000">
      <w:pPr>
        <w:pStyle w:val="Telobesedila"/>
        <w:framePr w:w="4718" w:h="13464" w:hRule="exact" w:wrap="none" w:vAnchor="page" w:hAnchor="page" w:x="1039" w:y="1823"/>
        <w:spacing w:after="0" w:line="202" w:lineRule="auto"/>
        <w:jc w:val="both"/>
      </w:pPr>
      <w:r>
        <w:rPr>
          <w:rStyle w:val="TelobesedilaZnak"/>
          <w:color w:val="212318"/>
        </w:rPr>
        <w:t>Kod nas još i sada lični dohoci igraju odlu</w:t>
      </w:r>
      <w:r>
        <w:rPr>
          <w:rStyle w:val="TelobesedilaZnak"/>
          <w:color w:val="212318"/>
        </w:rPr>
        <w:softHyphen/>
        <w:t>čujuću ulogu u životu svakog radnog čoveka. Njegova egzistencija i životni standard isklju</w:t>
      </w:r>
      <w:r>
        <w:rPr>
          <w:rStyle w:val="TelobesedilaZnak"/>
          <w:color w:val="212318"/>
        </w:rPr>
        <w:softHyphen/>
        <w:t>čivo zavise od ličnog dohotka, a u mnogim slu- čajev ma od toga dohotka zavisi život i opsta</w:t>
      </w:r>
      <w:r>
        <w:rPr>
          <w:rStyle w:val="TelobesedilaZnak"/>
          <w:color w:val="212318"/>
        </w:rPr>
        <w:softHyphen/>
        <w:t>nak ćele njegove porodice. Zato je sasvim opravdano što se u svim radnim organizacijama j ustanovama često raspravlja i diskutuje o raspodeli dohotka, o viškovima i manjkovima, kao i o drugim faktorima koji pozitivno ili ne- gat vno utiču na visinu ličnog dohotka.</w:t>
      </w:r>
    </w:p>
    <w:p w14:paraId="70BBD978" w14:textId="77777777" w:rsidR="00900CE3" w:rsidRDefault="00000000">
      <w:pPr>
        <w:pStyle w:val="Telobesedila"/>
        <w:framePr w:w="4718" w:h="13464" w:hRule="exact" w:wrap="none" w:vAnchor="page" w:hAnchor="page" w:x="1039" w:y="1823"/>
        <w:spacing w:after="0" w:line="202" w:lineRule="auto"/>
        <w:jc w:val="both"/>
      </w:pPr>
      <w:r>
        <w:rPr>
          <w:rStyle w:val="TelobesedilaZnak"/>
          <w:color w:val="212318"/>
        </w:rPr>
        <w:t>Međutim, neki krivični predmeti pokazuju nam da se u pojedinim radnim organizac..,ama i ustanovama, povremeno javljaju tendencije i zahtevi povećanja ličnih dohodaka i stvaranje viškova fonda ličnih dohodaka iako za to ne postoje odgovarajući objektivni uslovi i mo</w:t>
      </w:r>
      <w:r>
        <w:rPr>
          <w:rStyle w:val="TelobesedilaZnak"/>
          <w:color w:val="212318"/>
        </w:rPr>
        <w:softHyphen/>
        <w:t>gućnosti. Naime, isticanjem i. podržavanjem ovakvih tendenc ja i zahteva, radni ljudi gube iz vida da jedino stalna i uporna borba za po</w:t>
      </w:r>
      <w:r>
        <w:rPr>
          <w:rStyle w:val="TelobesedilaZnak"/>
          <w:color w:val="212318"/>
        </w:rPr>
        <w:softHyphen/>
        <w:t>većanjem produktivnosti rada jeste odlučujuće sredstvo kojim oni mogu u uslovima samo</w:t>
      </w:r>
      <w:r>
        <w:rPr>
          <w:rStyle w:val="TelobesedilaZnak"/>
          <w:color w:val="212318"/>
        </w:rPr>
        <w:softHyphen/>
        <w:t>upravljanja i raspodele dohotka prema radu da utiču na svoj materijalni položaj. Dakle, samo bolj m korišćenjem kapaciteta, boljom organizacijom posla i savremenijim tehnološ</w:t>
      </w:r>
      <w:r>
        <w:rPr>
          <w:rStyle w:val="TelobesedilaZnak"/>
          <w:color w:val="212318"/>
        </w:rPr>
        <w:softHyphen/>
        <w:t>kim procesom može se povećati produktivnost rada, a samim tim i steći pravo na veći lični dohodak.</w:t>
      </w:r>
    </w:p>
    <w:p w14:paraId="7192B166" w14:textId="77777777" w:rsidR="00900CE3" w:rsidRDefault="00000000">
      <w:pPr>
        <w:pStyle w:val="Telobesedila"/>
        <w:framePr w:w="4718" w:h="13464" w:hRule="exact" w:wrap="none" w:vAnchor="page" w:hAnchor="page" w:x="1039" w:y="1823"/>
        <w:spacing w:after="0" w:line="202" w:lineRule="auto"/>
        <w:jc w:val="both"/>
      </w:pPr>
      <w:r>
        <w:rPr>
          <w:rStyle w:val="TelobesedilaZnak"/>
          <w:color w:val="212318"/>
        </w:rPr>
        <w:t>Ova neoboriva činjenica poznata je ili bi morala da bude poznata našim radnim Ijud ma, pa ipak mnogi primeri pokazuju nam da se na povećanje ličnih dohodaka ponekad ide drugim putem pod uttcajem pojedinaca ili grupa, bez znanja ili sa znanjem organa upravljanja od</w:t>
      </w:r>
      <w:r>
        <w:rPr>
          <w:rStyle w:val="TelobesedilaZnak"/>
          <w:color w:val="212318"/>
        </w:rPr>
        <w:softHyphen/>
        <w:t>nosno celog kolektiva. U ovakvim slučajevima obično se povećanje i viškovi ličnih dohodaka ostvaruju pravljenjem lažnih završnih računa i b lansa, pogrešnim obračunavanjem materijal</w:t>
      </w:r>
      <w:r>
        <w:rPr>
          <w:rStyle w:val="TelobesedilaZnak"/>
          <w:color w:val="212318"/>
        </w:rPr>
        <w:softHyphen/>
        <w:t>nih troškova i drugo. Jednostavno rečeno, visina ličnih dohodaka nije rezultat određene produk</w:t>
      </w:r>
      <w:r>
        <w:rPr>
          <w:rStyle w:val="TelobesedilaZnak"/>
          <w:color w:val="212318"/>
        </w:rPr>
        <w:softHyphen/>
        <w:t>tivnosti rada već proizvod krivičnih dela ili nekih drug</w:t>
      </w:r>
      <w:r>
        <w:rPr>
          <w:rStyle w:val="TelobesedilaZnak"/>
          <w:color w:val="212318"/>
          <w:vertAlign w:val="superscript"/>
        </w:rPr>
        <w:t>:</w:t>
      </w:r>
      <w:r>
        <w:rPr>
          <w:rStyle w:val="TelobesedilaZnak"/>
          <w:color w:val="212318"/>
        </w:rPr>
        <w:t>h nedopustivih postupaka i radnji.</w:t>
      </w:r>
    </w:p>
    <w:p w14:paraId="23AC89F9" w14:textId="77777777" w:rsidR="00900CE3" w:rsidRDefault="00000000">
      <w:pPr>
        <w:pStyle w:val="Telobesedila"/>
        <w:framePr w:w="4718" w:h="13464" w:hRule="exact" w:wrap="none" w:vAnchor="page" w:hAnchor="page" w:x="1039" w:y="1823"/>
        <w:spacing w:after="0" w:line="199" w:lineRule="auto"/>
        <w:jc w:val="both"/>
      </w:pPr>
      <w:r>
        <w:rPr>
          <w:rStyle w:val="TelobesedilaZnak"/>
          <w:color w:val="212318"/>
        </w:rPr>
        <w:t>Za dokaz gornjih navoda naveo bih nekoliko primera:</w:t>
      </w:r>
    </w:p>
    <w:p w14:paraId="2D35C8EF" w14:textId="77777777" w:rsidR="00900CE3" w:rsidRDefault="00000000">
      <w:pPr>
        <w:pStyle w:val="Telobesedila"/>
        <w:framePr w:w="4718" w:h="13464" w:hRule="exact" w:wrap="none" w:vAnchor="page" w:hAnchor="page" w:x="1039" w:y="1823"/>
        <w:spacing w:after="0" w:line="199" w:lineRule="auto"/>
        <w:jc w:val="both"/>
      </w:pPr>
      <w:r>
        <w:rPr>
          <w:rStyle w:val="TelobesedilaZnak"/>
          <w:color w:val="212318"/>
        </w:rPr>
        <w:t>Na području našeg sreza u većem broju pro zvodnih i trgovinskih preduzeća prodaju robe vrše trgovački putnici jer postoji uve- renje da je samo na ovaj način moguće prodati proizvedenu i nekurentnu robu.</w:t>
      </w:r>
    </w:p>
    <w:p w14:paraId="036A4A80" w14:textId="77777777" w:rsidR="00900CE3" w:rsidRDefault="00000000">
      <w:pPr>
        <w:pStyle w:val="Telobesedila"/>
        <w:framePr w:w="4718" w:h="13464" w:hRule="exact" w:wrap="none" w:vAnchor="page" w:hAnchor="page" w:x="1039" w:y="1823"/>
        <w:spacing w:after="0" w:line="199" w:lineRule="auto"/>
        <w:jc w:val="both"/>
      </w:pPr>
      <w:r>
        <w:rPr>
          <w:rStyle w:val="TelobesedilaZnak"/>
          <w:color w:val="212318"/>
        </w:rPr>
        <w:t>Međusobni odnosi, prava i dužnosti trgo</w:t>
      </w:r>
      <w:r>
        <w:rPr>
          <w:rStyle w:val="TelobesedilaZnak"/>
          <w:color w:val="212318"/>
        </w:rPr>
        <w:softHyphen/>
        <w:t>vačkih putnika i preduzeća regulisani su Ured</w:t>
      </w:r>
      <w:r>
        <w:rPr>
          <w:rStyle w:val="TelobesedilaZnak"/>
          <w:color w:val="212318"/>
        </w:rPr>
        <w:softHyphen/>
      </w:r>
    </w:p>
    <w:p w14:paraId="1FB8C387" w14:textId="77777777" w:rsidR="00900CE3" w:rsidRDefault="00000000">
      <w:pPr>
        <w:pStyle w:val="Telobesedila"/>
        <w:framePr w:w="4714" w:h="13469" w:hRule="exact" w:wrap="none" w:vAnchor="page" w:hAnchor="page" w:x="5911" w:y="1818"/>
        <w:spacing w:after="0" w:line="202" w:lineRule="auto"/>
        <w:ind w:firstLine="0"/>
        <w:jc w:val="both"/>
      </w:pPr>
      <w:r>
        <w:rPr>
          <w:rStyle w:val="TelobesedilaZnak"/>
          <w:color w:val="3A3C31"/>
        </w:rPr>
        <w:t xml:space="preserve">bom </w:t>
      </w:r>
      <w:r>
        <w:rPr>
          <w:rStyle w:val="TelobesedilaZnak"/>
        </w:rPr>
        <w:t xml:space="preserve">o </w:t>
      </w:r>
      <w:r>
        <w:rPr>
          <w:rStyle w:val="TelobesedilaZnak"/>
          <w:color w:val="3A3C31"/>
        </w:rPr>
        <w:t xml:space="preserve">trgovinskoj delatnosti </w:t>
      </w:r>
      <w:r>
        <w:rPr>
          <w:rStyle w:val="TelobesedilaZnak"/>
        </w:rPr>
        <w:t xml:space="preserve">i </w:t>
      </w:r>
      <w:r>
        <w:rPr>
          <w:rStyle w:val="TelobesedilaZnak"/>
          <w:color w:val="3A3C31"/>
        </w:rPr>
        <w:t xml:space="preserve">trgovinskim preduzećima </w:t>
      </w:r>
      <w:r>
        <w:rPr>
          <w:rStyle w:val="TelobesedilaZnak"/>
        </w:rPr>
        <w:t xml:space="preserve">i </w:t>
      </w:r>
      <w:r>
        <w:rPr>
          <w:rStyle w:val="TelobesedilaZnak"/>
          <w:color w:val="3A3C31"/>
        </w:rPr>
        <w:t>radnjama.</w:t>
      </w:r>
    </w:p>
    <w:p w14:paraId="0E31E045"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Međutim, preduzeća se ne drže ove Uredbe već nagrade trgovačkim putnicima ugovaraju u procentu od ostvarenog prometa, stopa za obračun je kod nekih putn ka i do 4,6%. U ne</w:t>
      </w:r>
      <w:r>
        <w:rPr>
          <w:rStyle w:val="TelobesedilaZnak"/>
          <w:color w:val="3A3C31"/>
        </w:rPr>
        <w:softHyphen/>
        <w:t>kim preduzećima obračunava se bruto, a kod nekih neto vrednost realizcvane robe, odnosno nekim putnicima se obračunava ugovorena stopa na fakturisanu vrednost, a nekim na na</w:t>
      </w:r>
      <w:r>
        <w:rPr>
          <w:rStyle w:val="TelobesedilaZnak"/>
          <w:color w:val="3A3C31"/>
        </w:rPr>
        <w:softHyphen/>
        <w:t>plaćeni iznos prodate robe.</w:t>
      </w:r>
    </w:p>
    <w:p w14:paraId="2A7582D2"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Zbog ovakvog obračunavanja neki trgo</w:t>
      </w:r>
      <w:r>
        <w:rPr>
          <w:rStyle w:val="TelobesedilaZnak"/>
          <w:color w:val="3A3C31"/>
        </w:rPr>
        <w:softHyphen/>
        <w:t>vački putn.ci zarađuju mesečno i po 200.000 omara, iako njihov rad u vezi s realizacijom robe nije adekvatan ostvarenim zaradama.</w:t>
      </w:r>
    </w:p>
    <w:p w14:paraId="79287E43"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Da bi izigrala društvenu zajednicu predu</w:t>
      </w:r>
      <w:r>
        <w:rPr>
          <w:rStyle w:val="TelobesedilaZnak"/>
          <w:color w:val="3A3C31"/>
        </w:rPr>
        <w:softHyphen/>
        <w:t>zeća izdatke za trgovačke putnike knjigovod</w:t>
      </w:r>
      <w:r>
        <w:rPr>
          <w:rStyle w:val="TelobesedilaZnak"/>
          <w:color w:val="3A3C31"/>
        </w:rPr>
        <w:softHyphen/>
        <w:t xml:space="preserve">stveno dele na lične dohotke, dnevnice i pod- vozne troškove. Najmanji iznos ide na ime ličnih dohoaaka, a ostali iznosi se prevaljuju na dnevnice </w:t>
      </w:r>
      <w:r>
        <w:rPr>
          <w:rStyle w:val="TelobesedilaZnak"/>
        </w:rPr>
        <w:t xml:space="preserve">i </w:t>
      </w:r>
      <w:r>
        <w:rPr>
          <w:rStyle w:val="TelobesedilaZnak"/>
          <w:color w:val="3A3C31"/>
        </w:rPr>
        <w:t>podvozne troškove. Na taj način društvena zajednica je dvostruko oštećena i to zbog neplaćenih doprinosa na zarade trgovač</w:t>
      </w:r>
      <w:r>
        <w:rPr>
          <w:rStyle w:val="TelobesedilaZnak"/>
          <w:color w:val="3A3C31"/>
        </w:rPr>
        <w:softHyphen/>
        <w:t>kih putnika i zbog neplaćanja poreza od strane istih po propisima oporezivanja na lični prihod giađana.</w:t>
      </w:r>
    </w:p>
    <w:p w14:paraId="2180D796"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 xml:space="preserve">Jedan trgovački putnik koji je radio </w:t>
      </w:r>
      <w:r>
        <w:rPr>
          <w:rStyle w:val="TelobesedilaZnak"/>
        </w:rPr>
        <w:t xml:space="preserve">za </w:t>
      </w:r>
      <w:r>
        <w:rPr>
          <w:rStyle w:val="TelobesedilaZnak"/>
          <w:color w:val="3A3C31"/>
        </w:rPr>
        <w:t>jedno preduzeće s procentom od 1% od vredno- sti prociate robe pr.m:o je u 1963. godim ukup</w:t>
      </w:r>
      <w:r>
        <w:rPr>
          <w:rStyle w:val="TelobesedilaZnak"/>
          <w:color w:val="3A3C31"/>
        </w:rPr>
        <w:softHyphen/>
        <w:t>no 2,396.986 dinara, a taj iznos je preduzeće knjigovodstveno razbilo ovako: 438.004 dinara na lični dohodak, 878.516 dinara na dnevnice i 1,080.466 d.nara na podvozne troškove.</w:t>
      </w:r>
    </w:p>
    <w:p w14:paraId="66DB6A16"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Ovaj trgovački putnik imao je pravo da primi na ime dnevnice 2.500 dinara, a kad bi se gornja svota, koju je primio na ime dnev</w:t>
      </w:r>
      <w:r>
        <w:rPr>
          <w:rStyle w:val="TelobesedilaZnak"/>
          <w:color w:val="3A3C31"/>
        </w:rPr>
        <w:softHyphen/>
        <w:t>nica razb.la, onda bi proizlazilo da je isti proveo na službenom putu 351 dan, što znači da je svaki dan bio negde na službenom putovanju.</w:t>
      </w:r>
    </w:p>
    <w:p w14:paraId="0A81AA9B"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Prema pravilima jedne seljačke radne za</w:t>
      </w:r>
      <w:r>
        <w:rPr>
          <w:rStyle w:val="TelobesedilaZnak"/>
          <w:color w:val="3A3C31"/>
        </w:rPr>
        <w:softHyphen/>
        <w:t>druge radnici i službenici imali su pravo da dele jedan deo dob ti. Međutim, ta zadruga je završila poslovnu godinu s gubitkom oko 20 miliona dinara.</w:t>
      </w:r>
    </w:p>
    <w:p w14:paraId="2B7AC344"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Međutim, najodgovorniji službenici, uprav</w:t>
      </w:r>
      <w:r>
        <w:rPr>
          <w:rStyle w:val="TelobesedilaZnak"/>
          <w:color w:val="3A3C31"/>
        </w:rPr>
        <w:softHyphen/>
        <w:t xml:space="preserve">nik, šef računovodstva, finansijski knjigovođa i blagajnik odlučili su da jedan određeni iznos podere između sebe na ime viškova dobiti iako je zadruga imala velike gubitke, pa su podelili iznos od 150.000 dinara, </w:t>
      </w:r>
      <w:r>
        <w:rPr>
          <w:rStyle w:val="TelobesedilaZnak"/>
        </w:rPr>
        <w:t xml:space="preserve">a taj </w:t>
      </w:r>
      <w:r>
        <w:rPr>
          <w:rStyle w:val="TelobesedilaZnak"/>
          <w:color w:val="3A3C31"/>
        </w:rPr>
        <w:t xml:space="preserve">iznos su podigli na me dobiti sezonskih radnika kojima </w:t>
      </w:r>
      <w:r>
        <w:rPr>
          <w:rStyle w:val="TelobesedilaZnak"/>
        </w:rPr>
        <w:t xml:space="preserve">inače </w:t>
      </w:r>
      <w:r>
        <w:rPr>
          <w:rStyle w:val="TelobesedilaZnak"/>
          <w:color w:val="3A3C31"/>
        </w:rPr>
        <w:t xml:space="preserve">nije pripadao </w:t>
      </w:r>
      <w:r>
        <w:rPr>
          <w:rStyle w:val="TelobesedilaZnak"/>
        </w:rPr>
        <w:t>višak.</w:t>
      </w:r>
    </w:p>
    <w:p w14:paraId="1FA1E212"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 xml:space="preserve">Jedna ustanova društvenih službi nepravilno </w:t>
      </w:r>
      <w:r>
        <w:rPr>
          <w:rStyle w:val="TelobesedilaZnak"/>
        </w:rPr>
        <w:t xml:space="preserve">je </w:t>
      </w:r>
      <w:r>
        <w:rPr>
          <w:rStyle w:val="TelobesedilaZnak"/>
          <w:color w:val="3A3C31"/>
        </w:rPr>
        <w:t>obračunala lične dohotke na taj način što je službenicima isplatila 614.000 dinara više nego što je to b lo određeno čl. 12. i 13. Pravilnika o raspodeli ličnih dohodaka dotične ustanove.</w:t>
      </w:r>
    </w:p>
    <w:p w14:paraId="206A8244" w14:textId="77777777" w:rsidR="00900CE3" w:rsidRDefault="00000000">
      <w:pPr>
        <w:pStyle w:val="Telobesedila"/>
        <w:framePr w:w="4714" w:h="13469" w:hRule="exact" w:wrap="none" w:vAnchor="page" w:hAnchor="page" w:x="5911" w:y="1818"/>
        <w:spacing w:after="0" w:line="202" w:lineRule="auto"/>
        <w:jc w:val="both"/>
      </w:pPr>
      <w:r>
        <w:rPr>
          <w:rStyle w:val="TelobesedilaZnak"/>
          <w:color w:val="3A3C31"/>
        </w:rPr>
        <w:t xml:space="preserve">Poljoprivredno dobro pokrilo je gubitak </w:t>
      </w:r>
      <w:r>
        <w:rPr>
          <w:rStyle w:val="TelobesedilaZnak"/>
        </w:rPr>
        <w:t>re</w:t>
      </w:r>
      <w:r>
        <w:rPr>
          <w:rStyle w:val="TelobesedilaZnak"/>
        </w:rPr>
        <w:softHyphen/>
      </w:r>
      <w:r>
        <w:rPr>
          <w:rStyle w:val="TelobesedilaZnak"/>
          <w:color w:val="3A3C31"/>
        </w:rPr>
        <w:t xml:space="preserve">žijskog odbora na teret ličnih dohodaka </w:t>
      </w:r>
      <w:r>
        <w:rPr>
          <w:rStyle w:val="TelobesedilaZnak"/>
        </w:rPr>
        <w:t>u iz</w:t>
      </w:r>
      <w:r>
        <w:rPr>
          <w:rStyle w:val="TelobesedilaZnak"/>
        </w:rPr>
        <w:softHyphen/>
      </w:r>
      <w:r>
        <w:rPr>
          <w:rStyle w:val="TelobesedilaZnak"/>
          <w:color w:val="3A3C31"/>
        </w:rPr>
        <w:t xml:space="preserve">nosu od dinara 6,939.000 iako je ovaj gubitak trebalo </w:t>
      </w:r>
      <w:r>
        <w:rPr>
          <w:rStyle w:val="TelobesedilaZnak"/>
        </w:rPr>
        <w:t xml:space="preserve">pokr.ti na teret ukupnog </w:t>
      </w:r>
      <w:r>
        <w:rPr>
          <w:rStyle w:val="TelobesedilaZnak"/>
          <w:color w:val="3A3C31"/>
        </w:rPr>
        <w:t xml:space="preserve">prihoda </w:t>
      </w:r>
      <w:r>
        <w:rPr>
          <w:rStyle w:val="TelobesedilaZnak"/>
        </w:rPr>
        <w:t xml:space="preserve">pre utvrđivanja dohotka, </w:t>
      </w:r>
      <w:r>
        <w:rPr>
          <w:rStyle w:val="TelobesedilaZnak"/>
          <w:color w:val="3A3C31"/>
        </w:rPr>
        <w:t xml:space="preserve">pa </w:t>
      </w:r>
      <w:r>
        <w:rPr>
          <w:rStyle w:val="TelobesedilaZnak"/>
        </w:rPr>
        <w:t xml:space="preserve">se </w:t>
      </w:r>
      <w:r>
        <w:rPr>
          <w:rStyle w:val="TelobesedilaZnak"/>
          <w:color w:val="3A3C31"/>
        </w:rPr>
        <w:t xml:space="preserve">time ogrešilo </w:t>
      </w:r>
      <w:r>
        <w:rPr>
          <w:rStyle w:val="TelobesedilaZnak"/>
        </w:rPr>
        <w:t>o pro-</w:t>
      </w:r>
    </w:p>
    <w:p w14:paraId="3114273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D326CBB" w14:textId="77777777" w:rsidR="00900CE3" w:rsidRDefault="00000000">
      <w:pPr>
        <w:spacing w:line="1" w:lineRule="exact"/>
      </w:pPr>
      <w:r>
        <w:rPr>
          <w:noProof/>
        </w:rPr>
        <w:lastRenderedPageBreak/>
        <mc:AlternateContent>
          <mc:Choice Requires="wps">
            <w:drawing>
              <wp:anchor distT="0" distB="0" distL="114300" distR="114300" simplePos="0" relativeHeight="251704832" behindDoc="1" locked="0" layoutInCell="1" allowOverlap="1" wp14:anchorId="3FEAA255" wp14:editId="27625EE3">
                <wp:simplePos x="0" y="0"/>
                <wp:positionH relativeFrom="page">
                  <wp:posOffset>0</wp:posOffset>
                </wp:positionH>
                <wp:positionV relativeFrom="page">
                  <wp:posOffset>0</wp:posOffset>
                </wp:positionV>
                <wp:extent cx="7560310" cy="10692130"/>
                <wp:effectExtent l="0" t="0" r="0" b="0"/>
                <wp:wrapNone/>
                <wp:docPr id="149" name="Shape 14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6" fillcolor="#FDFEF8" stroked="f"/>
            </w:pict>
          </mc:Fallback>
        </mc:AlternateContent>
      </w:r>
    </w:p>
    <w:p w14:paraId="428241C3" w14:textId="77777777" w:rsidR="00900CE3" w:rsidRDefault="00000000">
      <w:pPr>
        <w:pStyle w:val="Headerorfooter0"/>
        <w:framePr w:wrap="none" w:vAnchor="page" w:hAnchor="page" w:x="1087" w:y="1271"/>
        <w:rPr>
          <w:sz w:val="22"/>
          <w:szCs w:val="22"/>
        </w:rPr>
      </w:pPr>
      <w:r>
        <w:rPr>
          <w:rStyle w:val="Headerorfooter"/>
          <w:b/>
          <w:bCs/>
          <w:sz w:val="22"/>
          <w:szCs w:val="22"/>
        </w:rPr>
        <w:t>J58</w:t>
      </w:r>
    </w:p>
    <w:p w14:paraId="1A21AB30" w14:textId="77777777" w:rsidR="00900CE3" w:rsidRDefault="00000000">
      <w:pPr>
        <w:pStyle w:val="Headerorfooter0"/>
        <w:framePr w:wrap="none" w:vAnchor="page" w:hAnchor="page" w:x="3142" w:y="1237"/>
      </w:pPr>
      <w:r>
        <w:rPr>
          <w:rStyle w:val="Headerorfooter"/>
          <w:b/>
          <w:bCs/>
          <w:i/>
          <w:iCs/>
          <w:color w:val="3A3C31"/>
        </w:rPr>
        <w:t>5. zajednička sednica Saveznog veća i Organizac.-političkog veća</w:t>
      </w:r>
    </w:p>
    <w:p w14:paraId="18B0FFA5" w14:textId="77777777" w:rsidR="00900CE3" w:rsidRDefault="00000000">
      <w:pPr>
        <w:pStyle w:val="Telobesedila"/>
        <w:framePr w:w="4714" w:h="13493" w:hRule="exact" w:wrap="none" w:vAnchor="page" w:hAnchor="page" w:x="1044" w:y="1789"/>
        <w:spacing w:after="0" w:line="202" w:lineRule="auto"/>
        <w:ind w:firstLine="0"/>
        <w:jc w:val="both"/>
      </w:pPr>
      <w:r>
        <w:rPr>
          <w:rStyle w:val="TelobesedilaZnak"/>
          <w:color w:val="212318"/>
        </w:rPr>
        <w:t>piše Zakona o sredstvima privrednih organi</w:t>
      </w:r>
      <w:r>
        <w:rPr>
          <w:rStyle w:val="TelobesedilaZnak"/>
          <w:color w:val="212318"/>
        </w:rPr>
        <w:softHyphen/>
        <w:t>zacija i Zakona o doprinosu iz dohotka privred</w:t>
      </w:r>
      <w:r>
        <w:rPr>
          <w:rStyle w:val="TelobesedilaZnak"/>
          <w:color w:val="212318"/>
        </w:rPr>
        <w:softHyphen/>
        <w:t>nih organ zacija.</w:t>
      </w:r>
    </w:p>
    <w:p w14:paraId="594C210D"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Pod sadašnjim uslovima proizvodnje u nas i u svetu proizvodne i uslužne organizacije i us</w:t>
      </w:r>
      <w:r>
        <w:rPr>
          <w:rStyle w:val="TelobesedilaZnak"/>
          <w:color w:val="212318"/>
        </w:rPr>
        <w:softHyphen/>
        <w:t>tanove moraju stalno i s osobitom opreznošću da prate najnovije naučne rezultate u tehnici, tehnologiji i organizaciji rada. To je i razum</w:t>
      </w:r>
      <w:r>
        <w:rPr>
          <w:rStyle w:val="TelobesedilaZnak"/>
          <w:color w:val="212318"/>
        </w:rPr>
        <w:softHyphen/>
        <w:t>ljivo jer ono što je danas novo i najsuvremenije već sutra je zastarelo i staromodno pa traži zamenu i svako zakašnjavanje umanjuje pro</w:t>
      </w:r>
      <w:r>
        <w:rPr>
          <w:rStyle w:val="TelobesedilaZnak"/>
          <w:color w:val="212318"/>
        </w:rPr>
        <w:softHyphen/>
        <w:t>duktivnost rada i slabi konkurentsku sposob</w:t>
      </w:r>
      <w:r>
        <w:rPr>
          <w:rStyle w:val="TelobesedilaZnak"/>
          <w:color w:val="212318"/>
        </w:rPr>
        <w:softHyphen/>
        <w:t>nost radne organizacije na tržištu. Zato radne organizacije i ustanove da bi se mogle pravilno postaviti prema problematici koja proistiće iz ovakve situacije moraju neprestano voditi brigu o investicionoj politici, koja će u svemu odgovarati postojećoj stvarnosti.</w:t>
      </w:r>
    </w:p>
    <w:p w14:paraId="589CCDD5"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Međutim, u našoj investicionoj polifci i u njenom ostvarivanju postoje izvesni nedostaci i propusti koji se ispoljavaju na različite na</w:t>
      </w:r>
      <w:r>
        <w:rPr>
          <w:rStyle w:val="TelobesedilaZnak"/>
          <w:color w:val="212318"/>
        </w:rPr>
        <w:softHyphen/>
        <w:t>čine i kroz različite forme.</w:t>
      </w:r>
    </w:p>
    <w:p w14:paraId="1291439E"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Jedno je sigurno da se skoro svaka radna organizac ia i ustanova upušta u neka veća ili manja investiciona ulaganja. Naravno da svi ne</w:t>
      </w:r>
      <w:r>
        <w:rPr>
          <w:rStyle w:val="TelobesedilaZnak"/>
          <w:color w:val="212318"/>
        </w:rPr>
        <w:softHyphen/>
        <w:t>maju niti mogu dobiti odgovarajuća investiciona sredstva, a da bi se to ipak nekako postiglo, prave se lažni investicioni elaborati, nerealni i sumnjivi predračuni i pogrešne proizvodne kalkulacije, kako bi se dokazala ekonomska opravdanost zatraženih i uloženih investicionih sredstava.</w:t>
      </w:r>
    </w:p>
    <w:p w14:paraId="69DBB2B4"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Radi ilustracije gornjih navoda naveo bih neke primere:</w:t>
      </w:r>
    </w:p>
    <w:p w14:paraId="2C6386F9"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Pril kom izvođenja investicionih radova na jednom poljoprivrednom dobru jedan od iz</w:t>
      </w:r>
      <w:r>
        <w:rPr>
          <w:rStyle w:val="TelobesedilaZnak"/>
          <w:color w:val="212318"/>
        </w:rPr>
        <w:softHyphen/>
        <w:t>vođača u dogovoru i sa znanjem kontrolnog organa podneo je obračun radova u iznosu od 4,578.406 dinara što je i naplatio iako vrednost obavljenih radova iznosi 3,664.439 dinara pa je na račun ove razlike pr mio bez ikakvog osnova iznos od 612.867 dinara.</w:t>
      </w:r>
    </w:p>
    <w:p w14:paraId="013DC14C"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Četiri privredne organizacije izvršile su ne</w:t>
      </w:r>
      <w:r>
        <w:rPr>
          <w:rStyle w:val="TelobesedilaZnak"/>
          <w:color w:val="212318"/>
        </w:rPr>
        <w:softHyphen/>
        <w:t>pravilan obračun troškova investicionog odr</w:t>
      </w:r>
      <w:r>
        <w:rPr>
          <w:rStyle w:val="TelobesedilaZnak"/>
          <w:color w:val="212318"/>
        </w:rPr>
        <w:softHyphen/>
        <w:t>žavanja u iznosu od 5,780.000 dinara a nepra</w:t>
      </w:r>
      <w:r>
        <w:rPr>
          <w:rStyle w:val="TelobesedilaZnak"/>
          <w:color w:val="212318"/>
        </w:rPr>
        <w:softHyphen/>
        <w:t>vilnost se ogleda u tome što su ove privredne organizacije više obračunavale i ukalkulisale na teret troškova poslovanja gornji iznos, čime su se ogrešile o propise Zakona o sredstvima privredn h organizacija.</w:t>
      </w:r>
    </w:p>
    <w:p w14:paraId="392D34FC" w14:textId="77777777" w:rsidR="00900CE3" w:rsidRDefault="00000000">
      <w:pPr>
        <w:pStyle w:val="Telobesedila"/>
        <w:framePr w:w="4714" w:h="13493" w:hRule="exact" w:wrap="none" w:vAnchor="page" w:hAnchor="page" w:x="1044" w:y="1789"/>
        <w:spacing w:line="202" w:lineRule="auto"/>
        <w:jc w:val="both"/>
      </w:pPr>
      <w:r>
        <w:rPr>
          <w:rStyle w:val="TelobesedilaZnak"/>
          <w:color w:val="212318"/>
        </w:rPr>
        <w:t>Dve privredne organizacije nepravilno su ukalkulisale troškove investicionog održavanja u iznosu od 3,335.000 dinara, dok je pet priv</w:t>
      </w:r>
      <w:r>
        <w:rPr>
          <w:rStyle w:val="TelobesedilaZnak"/>
          <w:color w:val="212318"/>
        </w:rPr>
        <w:softHyphen/>
        <w:t>rednih organizacja nabavilo osnovna sredstva na teret troškova investicionog održavanja u iznosu od 10,495.000 dinara.</w:t>
      </w:r>
    </w:p>
    <w:p w14:paraId="1656801E" w14:textId="77777777" w:rsidR="00900CE3" w:rsidRDefault="00000000">
      <w:pPr>
        <w:pStyle w:val="Telobesedila"/>
        <w:framePr w:w="4714" w:h="13493" w:hRule="exact" w:wrap="none" w:vAnchor="page" w:hAnchor="page" w:x="1044" w:y="1789"/>
        <w:spacing w:after="0" w:line="202" w:lineRule="auto"/>
        <w:jc w:val="both"/>
      </w:pPr>
      <w:r>
        <w:rPr>
          <w:rStyle w:val="TelobesedilaZnak"/>
          <w:color w:val="212318"/>
        </w:rPr>
        <w:t>Jedna privredna organizacija je nabavila mašine za 9,634.000 dinara, dok je druga na</w:t>
      </w:r>
      <w:r>
        <w:rPr>
          <w:rStyle w:val="TelobesedilaZnak"/>
          <w:color w:val="212318"/>
        </w:rPr>
        <w:softHyphen/>
        <w:t>bavila aparat za farbanje za 1,700.000 d nara i u oba slučaja iznos za nabavku osnovnih sred</w:t>
      </w:r>
      <w:r>
        <w:rPr>
          <w:rStyle w:val="TelobesedilaZnak"/>
          <w:color w:val="212318"/>
        </w:rPr>
        <w:softHyphen/>
        <w:t>stava knjižio se na teret troškova investicionog održavanja.</w:t>
      </w:r>
    </w:p>
    <w:p w14:paraId="0F7DB24D" w14:textId="77777777" w:rsidR="00900CE3" w:rsidRDefault="00000000">
      <w:pPr>
        <w:pStyle w:val="Telobesedila"/>
        <w:framePr w:w="4690" w:h="13517" w:hRule="exact" w:wrap="none" w:vAnchor="page" w:hAnchor="page" w:x="5931" w:y="1770"/>
        <w:spacing w:after="0" w:line="202" w:lineRule="auto"/>
        <w:jc w:val="both"/>
      </w:pPr>
      <w:r>
        <w:rPr>
          <w:rStyle w:val="TelobesedilaZnak"/>
          <w:color w:val="3A3C31"/>
        </w:rPr>
        <w:t xml:space="preserve">Radne </w:t>
      </w:r>
      <w:r>
        <w:rPr>
          <w:rStyle w:val="TelobesedilaZnak"/>
          <w:color w:val="212318"/>
        </w:rPr>
        <w:t xml:space="preserve">organizacije </w:t>
      </w:r>
      <w:r>
        <w:rPr>
          <w:rStyle w:val="TelobesedilaZnak"/>
          <w:color w:val="3A3C31"/>
        </w:rPr>
        <w:t xml:space="preserve">su </w:t>
      </w:r>
      <w:r>
        <w:rPr>
          <w:rStyle w:val="TelobesedilaZnak"/>
          <w:color w:val="212318"/>
        </w:rPr>
        <w:t xml:space="preserve">po </w:t>
      </w:r>
      <w:r>
        <w:rPr>
          <w:rStyle w:val="TelobesedilaZnak"/>
          <w:color w:val="3A3C31"/>
        </w:rPr>
        <w:t>ustavnim odred</w:t>
      </w:r>
      <w:r>
        <w:rPr>
          <w:rStyle w:val="TelobesedilaZnak"/>
          <w:color w:val="3A3C31"/>
        </w:rPr>
        <w:softHyphen/>
      </w:r>
      <w:r>
        <w:rPr>
          <w:rStyle w:val="TelobesedilaZnak"/>
          <w:color w:val="212318"/>
        </w:rPr>
        <w:t xml:space="preserve">bama samostalne i samoupravne organzacije koje prema </w:t>
      </w:r>
      <w:r>
        <w:rPr>
          <w:rStyle w:val="TelobesedilaZnak"/>
          <w:color w:val="3A3C31"/>
        </w:rPr>
        <w:t xml:space="preserve">posebnim </w:t>
      </w:r>
      <w:r>
        <w:rPr>
          <w:rStyle w:val="TelobesedilaZnak"/>
          <w:color w:val="212318"/>
        </w:rPr>
        <w:t xml:space="preserve">propisima imaju ovlaš- ćenje da svojim pravilima, </w:t>
      </w:r>
      <w:r>
        <w:rPr>
          <w:rStyle w:val="TelobesedilaZnak"/>
          <w:color w:val="3A3C31"/>
        </w:rPr>
        <w:t xml:space="preserve">a </w:t>
      </w:r>
      <w:r>
        <w:rPr>
          <w:rStyle w:val="TelobesedilaZnak"/>
          <w:color w:val="212318"/>
        </w:rPr>
        <w:t xml:space="preserve">ubuduće </w:t>
      </w:r>
      <w:r>
        <w:rPr>
          <w:rStyle w:val="TelobesedilaZnak"/>
          <w:color w:val="3A3C31"/>
        </w:rPr>
        <w:t>statu</w:t>
      </w:r>
      <w:r>
        <w:rPr>
          <w:rStyle w:val="TelobesedilaZnak"/>
          <w:color w:val="3A3C31"/>
        </w:rPr>
        <w:softHyphen/>
      </w:r>
      <w:r>
        <w:rPr>
          <w:rStyle w:val="TelobesedilaZnak"/>
          <w:color w:val="212318"/>
        </w:rPr>
        <w:t xml:space="preserve">tima, regulišu »organizaciju preduzeća, delo- krug i, odnose između pojedinih organizacionih jedinica, </w:t>
      </w:r>
      <w:r>
        <w:rPr>
          <w:rStyle w:val="TelobesedilaZnak"/>
          <w:color w:val="3A3C31"/>
        </w:rPr>
        <w:t xml:space="preserve">o </w:t>
      </w:r>
      <w:r>
        <w:rPr>
          <w:rStyle w:val="TelobesedilaZnak"/>
          <w:color w:val="212318"/>
        </w:rPr>
        <w:t xml:space="preserve">raspoređivanju radnika na radna </w:t>
      </w:r>
      <w:r>
        <w:rPr>
          <w:rStyle w:val="TelobesedilaZnak"/>
          <w:color w:val="3A3C31"/>
        </w:rPr>
        <w:t xml:space="preserve">mesta </w:t>
      </w:r>
      <w:r>
        <w:rPr>
          <w:rStyle w:val="TelobesedilaZnak"/>
          <w:color w:val="212318"/>
        </w:rPr>
        <w:t>odnosno poslove, o materijalnoj odgo</w:t>
      </w:r>
      <w:r>
        <w:rPr>
          <w:rStyle w:val="TelobesedilaZnak"/>
          <w:color w:val="212318"/>
        </w:rPr>
        <w:softHyphen/>
        <w:t xml:space="preserve">vornosti </w:t>
      </w:r>
      <w:r>
        <w:rPr>
          <w:rStyle w:val="TelobesedilaZnak"/>
          <w:color w:val="3A3C31"/>
        </w:rPr>
        <w:t xml:space="preserve">i </w:t>
      </w:r>
      <w:r>
        <w:rPr>
          <w:rStyle w:val="TelobesedilaZnak"/>
          <w:color w:val="212318"/>
        </w:rPr>
        <w:t xml:space="preserve">o drugim pitanjima od posebne </w:t>
      </w:r>
      <w:r>
        <w:rPr>
          <w:rStyle w:val="TelobesedilaZnak"/>
          <w:color w:val="3A3C31"/>
        </w:rPr>
        <w:t>va</w:t>
      </w:r>
      <w:r>
        <w:rPr>
          <w:rStyle w:val="TelobesedilaZnak"/>
          <w:color w:val="3A3C31"/>
        </w:rPr>
        <w:softHyphen/>
      </w:r>
      <w:r>
        <w:rPr>
          <w:rStyle w:val="TelobesedilaZnak"/>
          <w:color w:val="212318"/>
        </w:rPr>
        <w:t xml:space="preserve">žnosti </w:t>
      </w:r>
      <w:r>
        <w:rPr>
          <w:rStyle w:val="TelobesedilaZnak"/>
          <w:color w:val="3A3C31"/>
        </w:rPr>
        <w:t xml:space="preserve">za jednu </w:t>
      </w:r>
      <w:r>
        <w:rPr>
          <w:rStyle w:val="TelobesedilaZnak"/>
          <w:color w:val="212318"/>
        </w:rPr>
        <w:t>organizaciju«.</w:t>
      </w:r>
    </w:p>
    <w:p w14:paraId="642DFEAD" w14:textId="77777777" w:rsidR="00900CE3" w:rsidRDefault="00000000">
      <w:pPr>
        <w:pStyle w:val="Telobesedila"/>
        <w:framePr w:w="4690" w:h="13517" w:hRule="exact" w:wrap="none" w:vAnchor="page" w:hAnchor="page" w:x="5931" w:y="1770"/>
        <w:spacing w:after="0" w:line="202" w:lineRule="auto"/>
        <w:jc w:val="both"/>
      </w:pPr>
      <w:r>
        <w:rPr>
          <w:rStyle w:val="TelobesedilaZnak"/>
          <w:color w:val="212318"/>
        </w:rPr>
        <w:t>To znači da svaka radna organizacija i usta</w:t>
      </w:r>
      <w:r>
        <w:rPr>
          <w:rStyle w:val="TelobesedilaZnak"/>
          <w:color w:val="212318"/>
        </w:rPr>
        <w:softHyphen/>
        <w:t xml:space="preserve">nova — jer im je </w:t>
      </w:r>
      <w:r>
        <w:rPr>
          <w:rStyle w:val="TelobesedilaZnak"/>
          <w:color w:val="3A3C31"/>
        </w:rPr>
        <w:t xml:space="preserve">danas </w:t>
      </w:r>
      <w:r>
        <w:rPr>
          <w:rStyle w:val="TelobesedilaZnak"/>
          <w:color w:val="212318"/>
        </w:rPr>
        <w:t xml:space="preserve">statut izjednačen </w:t>
      </w:r>
      <w:r>
        <w:rPr>
          <w:rStyle w:val="TelobesedilaZnak"/>
          <w:color w:val="3A3C31"/>
        </w:rPr>
        <w:t xml:space="preserve">— </w:t>
      </w:r>
      <w:r>
        <w:rPr>
          <w:rStyle w:val="TelobesedilaZnak"/>
          <w:color w:val="212318"/>
        </w:rPr>
        <w:t xml:space="preserve">svojim pravilima ima </w:t>
      </w:r>
      <w:r>
        <w:rPr>
          <w:rStyle w:val="TelobesedilaZnak"/>
          <w:color w:val="3A3C31"/>
        </w:rPr>
        <w:t xml:space="preserve">pravo </w:t>
      </w:r>
      <w:r>
        <w:rPr>
          <w:rStyle w:val="TelobesedilaZnak"/>
          <w:color w:val="212318"/>
        </w:rPr>
        <w:t xml:space="preserve">da precizira i </w:t>
      </w:r>
      <w:r>
        <w:rPr>
          <w:rStyle w:val="TelobesedilaZnak"/>
          <w:color w:val="3A3C31"/>
        </w:rPr>
        <w:t>raz</w:t>
      </w:r>
      <w:r>
        <w:rPr>
          <w:rStyle w:val="TelobesedilaZnak"/>
          <w:color w:val="3A3C31"/>
        </w:rPr>
        <w:softHyphen/>
      </w:r>
      <w:r>
        <w:rPr>
          <w:rStyle w:val="TelobesedilaZnak"/>
          <w:color w:val="212318"/>
        </w:rPr>
        <w:t xml:space="preserve">radi unutrašnju organizaciju </w:t>
      </w:r>
      <w:r>
        <w:rPr>
          <w:rStyle w:val="TelobesedilaZnak"/>
          <w:color w:val="3A3C31"/>
        </w:rPr>
        <w:t xml:space="preserve">i </w:t>
      </w:r>
      <w:r>
        <w:rPr>
          <w:rStyle w:val="TelobesedilaZnak"/>
          <w:color w:val="212318"/>
        </w:rPr>
        <w:t>poslovanje pre</w:t>
      </w:r>
      <w:r>
        <w:rPr>
          <w:rStyle w:val="TelobesedilaZnak"/>
          <w:color w:val="212318"/>
        </w:rPr>
        <w:softHyphen/>
        <w:t xml:space="preserve">ma postojećim specifičnostima. </w:t>
      </w:r>
      <w:r>
        <w:rPr>
          <w:rStyle w:val="TelobesedilaZnak"/>
          <w:color w:val="3A3C31"/>
        </w:rPr>
        <w:t xml:space="preserve">Stoga ne </w:t>
      </w:r>
      <w:r>
        <w:rPr>
          <w:rStyle w:val="TelobesedilaZnak"/>
          <w:color w:val="212318"/>
        </w:rPr>
        <w:t>bi tre</w:t>
      </w:r>
      <w:r>
        <w:rPr>
          <w:rStyle w:val="TelobesedilaZnak"/>
          <w:color w:val="212318"/>
        </w:rPr>
        <w:softHyphen/>
        <w:t xml:space="preserve">balo da bude nikakvih sumnji </w:t>
      </w:r>
      <w:r>
        <w:rPr>
          <w:rStyle w:val="TelobesedilaZnak"/>
          <w:color w:val="3A3C31"/>
        </w:rPr>
        <w:t xml:space="preserve">i nejasnoća </w:t>
      </w:r>
      <w:r>
        <w:rPr>
          <w:rStyle w:val="TelobesedilaZnak"/>
          <w:color w:val="212318"/>
        </w:rPr>
        <w:t xml:space="preserve">u </w:t>
      </w:r>
      <w:r>
        <w:rPr>
          <w:rStyle w:val="TelobesedilaZnak"/>
          <w:color w:val="3A3C31"/>
        </w:rPr>
        <w:t>ve</w:t>
      </w:r>
      <w:r>
        <w:rPr>
          <w:rStyle w:val="TelobesedilaZnak"/>
          <w:color w:val="3A3C31"/>
        </w:rPr>
        <w:softHyphen/>
      </w:r>
      <w:r>
        <w:rPr>
          <w:rStyle w:val="TelobesedilaZnak"/>
          <w:color w:val="212318"/>
        </w:rPr>
        <w:t xml:space="preserve">zi </w:t>
      </w:r>
      <w:r>
        <w:rPr>
          <w:rStyle w:val="TelobesedilaZnak"/>
          <w:color w:val="3A3C31"/>
        </w:rPr>
        <w:t xml:space="preserve">s </w:t>
      </w:r>
      <w:r>
        <w:rPr>
          <w:rStyle w:val="TelobesedilaZnak"/>
          <w:color w:val="212318"/>
        </w:rPr>
        <w:t xml:space="preserve">raspoređivanjem radnika na pojed </w:t>
      </w:r>
      <w:r>
        <w:rPr>
          <w:rStyle w:val="TelobesedilaZnak"/>
          <w:color w:val="3A3C31"/>
        </w:rPr>
        <w:t>na rad</w:t>
      </w:r>
      <w:r>
        <w:rPr>
          <w:rStyle w:val="TelobesedilaZnak"/>
          <w:color w:val="3A3C31"/>
        </w:rPr>
        <w:softHyphen/>
      </w:r>
      <w:r>
        <w:rPr>
          <w:rStyle w:val="TelobesedilaZnak"/>
          <w:color w:val="212318"/>
        </w:rPr>
        <w:t xml:space="preserve">na mesta, </w:t>
      </w:r>
      <w:r>
        <w:rPr>
          <w:rStyle w:val="TelobesedilaZnak"/>
          <w:color w:val="3A3C31"/>
        </w:rPr>
        <w:t xml:space="preserve">u vezi </w:t>
      </w:r>
      <w:r>
        <w:rPr>
          <w:rStyle w:val="TelobesedilaZnak"/>
          <w:color w:val="212318"/>
        </w:rPr>
        <w:t xml:space="preserve">s njihovim delokrugom </w:t>
      </w:r>
      <w:r>
        <w:rPr>
          <w:rStyle w:val="TelobesedilaZnak"/>
          <w:color w:val="3A3C31"/>
        </w:rPr>
        <w:t xml:space="preserve">rada, </w:t>
      </w:r>
      <w:r>
        <w:rPr>
          <w:rStyle w:val="TelobesedilaZnak"/>
          <w:color w:val="212318"/>
        </w:rPr>
        <w:t>vrstom poslova, knjigovodstvom, načinom kon</w:t>
      </w:r>
      <w:r>
        <w:rPr>
          <w:rStyle w:val="TelobesedilaZnak"/>
          <w:color w:val="212318"/>
        </w:rPr>
        <w:softHyphen/>
        <w:t xml:space="preserve">trole i odgovornosti, jer </w:t>
      </w:r>
      <w:r>
        <w:rPr>
          <w:rStyle w:val="TelobesedilaZnak"/>
          <w:color w:val="3A3C31"/>
        </w:rPr>
        <w:t xml:space="preserve">sve to </w:t>
      </w:r>
      <w:r>
        <w:rPr>
          <w:rStyle w:val="TelobesedilaZnak"/>
          <w:color w:val="212318"/>
        </w:rPr>
        <w:t>treba da bude predviđeno i utvrđeno pravih ma odnosno sta</w:t>
      </w:r>
      <w:r>
        <w:rPr>
          <w:rStyle w:val="TelobesedilaZnak"/>
          <w:color w:val="212318"/>
        </w:rPr>
        <w:softHyphen/>
        <w:t>tutom.</w:t>
      </w:r>
    </w:p>
    <w:p w14:paraId="5390105B" w14:textId="77777777" w:rsidR="00900CE3" w:rsidRDefault="00000000">
      <w:pPr>
        <w:pStyle w:val="Telobesedila"/>
        <w:framePr w:w="4690" w:h="13517" w:hRule="exact" w:wrap="none" w:vAnchor="page" w:hAnchor="page" w:x="5931" w:y="1770"/>
        <w:spacing w:after="0" w:line="202" w:lineRule="auto"/>
        <w:jc w:val="both"/>
      </w:pPr>
      <w:r>
        <w:rPr>
          <w:rStyle w:val="TelobesedilaZnak"/>
          <w:color w:val="212318"/>
        </w:rPr>
        <w:t xml:space="preserve">Međut'm, praksa nam pokazuje da </w:t>
      </w:r>
      <w:r>
        <w:rPr>
          <w:rStyle w:val="TelobesedilaZnak"/>
          <w:color w:val="3A3C31"/>
        </w:rPr>
        <w:t xml:space="preserve">u </w:t>
      </w:r>
      <w:r>
        <w:rPr>
          <w:rStyle w:val="TelobesedilaZnak"/>
          <w:color w:val="212318"/>
        </w:rPr>
        <w:t>našim organizacijama i ustanovama ima mnogo unu</w:t>
      </w:r>
      <w:r>
        <w:rPr>
          <w:rStyle w:val="TelobesedilaZnak"/>
          <w:color w:val="212318"/>
        </w:rPr>
        <w:softHyphen/>
        <w:t xml:space="preserve">trašnjih organizacionih slabosti </w:t>
      </w:r>
      <w:r>
        <w:rPr>
          <w:rStyle w:val="TelobesedilaZnak"/>
          <w:color w:val="3A3C31"/>
        </w:rPr>
        <w:t xml:space="preserve">i </w:t>
      </w:r>
      <w:r>
        <w:rPr>
          <w:rStyle w:val="TelobesedilaZnak"/>
          <w:color w:val="212318"/>
        </w:rPr>
        <w:t xml:space="preserve">nedostataka, koji su često puta izvor raznih nepravilnosti i podstrek pojedincima da </w:t>
      </w:r>
      <w:r>
        <w:rPr>
          <w:rStyle w:val="TelobesedilaZnak"/>
          <w:color w:val="3A3C31"/>
        </w:rPr>
        <w:t xml:space="preserve">se </w:t>
      </w:r>
      <w:r>
        <w:rPr>
          <w:rStyle w:val="TelobesedilaZnak"/>
          <w:color w:val="212318"/>
        </w:rPr>
        <w:t xml:space="preserve">odluče na </w:t>
      </w:r>
      <w:r>
        <w:rPr>
          <w:rStyle w:val="TelobesedilaZnak"/>
          <w:color w:val="3A3C31"/>
        </w:rPr>
        <w:t>izvrše</w:t>
      </w:r>
      <w:r>
        <w:rPr>
          <w:rStyle w:val="TelobesedilaZnak"/>
          <w:color w:val="3A3C31"/>
        </w:rPr>
        <w:softHyphen/>
      </w:r>
      <w:r>
        <w:rPr>
          <w:rStyle w:val="TelobesedilaZnak"/>
          <w:color w:val="212318"/>
        </w:rPr>
        <w:t xml:space="preserve">nje kr.vičnih dela i drugih nezakonitih radnji. Neke organizacione slabosti postoje godinama i toliko </w:t>
      </w:r>
      <w:r>
        <w:rPr>
          <w:rStyle w:val="TelobesedilaZnak"/>
          <w:color w:val="3A3C31"/>
        </w:rPr>
        <w:t xml:space="preserve">su ev </w:t>
      </w:r>
      <w:r>
        <w:rPr>
          <w:rStyle w:val="TelobesedilaZnak"/>
          <w:color w:val="212318"/>
        </w:rPr>
        <w:t xml:space="preserve">dentne da prosto mame pojedince na izvršenje raznih nezakonitosti. Pa, ipak, </w:t>
      </w:r>
      <w:r>
        <w:rPr>
          <w:rStyle w:val="TelobesedilaZnak"/>
          <w:color w:val="3A3C31"/>
        </w:rPr>
        <w:t xml:space="preserve">i </w:t>
      </w:r>
      <w:r>
        <w:rPr>
          <w:rStyle w:val="TelobesedilaZnak"/>
          <w:color w:val="212318"/>
        </w:rPr>
        <w:t>po</w:t>
      </w:r>
      <w:r>
        <w:rPr>
          <w:rStyle w:val="TelobesedilaZnak"/>
          <w:color w:val="212318"/>
        </w:rPr>
        <w:softHyphen/>
        <w:t>red svega ovoga ni organi upravljanja ni najod</w:t>
      </w:r>
      <w:r>
        <w:rPr>
          <w:rStyle w:val="TelobesedilaZnak"/>
          <w:color w:val="212318"/>
        </w:rPr>
        <w:softHyphen/>
        <w:t xml:space="preserve">govorniji pojedinci ne nalaze za potrebno da bilo šta učine kako bi poboljšali poslovanje </w:t>
      </w:r>
      <w:r>
        <w:rPr>
          <w:rStyle w:val="TelobesedilaZnak"/>
          <w:color w:val="3A3C31"/>
        </w:rPr>
        <w:t>or</w:t>
      </w:r>
      <w:r>
        <w:rPr>
          <w:rStyle w:val="TelobesedilaZnak"/>
          <w:color w:val="3A3C31"/>
        </w:rPr>
        <w:softHyphen/>
      </w:r>
      <w:r>
        <w:rPr>
          <w:rStyle w:val="TelobesedilaZnak"/>
          <w:color w:val="212318"/>
        </w:rPr>
        <w:t xml:space="preserve">ganizacija i ustanova i kako bi otklonili krupne i očite nedostatke </w:t>
      </w:r>
      <w:r>
        <w:rPr>
          <w:rStyle w:val="TelobesedilaZnak"/>
          <w:color w:val="3A3C31"/>
        </w:rPr>
        <w:t xml:space="preserve">i </w:t>
      </w:r>
      <w:r>
        <w:rPr>
          <w:rStyle w:val="TelobesedilaZnak"/>
          <w:color w:val="212318"/>
        </w:rPr>
        <w:t>propuste.</w:t>
      </w:r>
    </w:p>
    <w:p w14:paraId="58D06745" w14:textId="77777777" w:rsidR="00900CE3" w:rsidRDefault="00000000">
      <w:pPr>
        <w:pStyle w:val="Telobesedila"/>
        <w:framePr w:w="4690" w:h="13517" w:hRule="exact" w:wrap="none" w:vAnchor="page" w:hAnchor="page" w:x="5931" w:y="1770"/>
        <w:spacing w:after="0" w:line="202" w:lineRule="auto"/>
        <w:jc w:val="both"/>
      </w:pPr>
      <w:r>
        <w:rPr>
          <w:rStyle w:val="TelobesedilaZnak"/>
          <w:color w:val="212318"/>
        </w:rPr>
        <w:t>Najčešći slučaj i najbolnija tačka u orga</w:t>
      </w:r>
      <w:r>
        <w:rPr>
          <w:rStyle w:val="TelobesedilaZnak"/>
          <w:color w:val="212318"/>
        </w:rPr>
        <w:softHyphen/>
        <w:t>nizaciji poslovanja pojedin h radnih organiza</w:t>
      </w:r>
      <w:r>
        <w:rPr>
          <w:rStyle w:val="TelobesedilaZnak"/>
          <w:color w:val="212318"/>
        </w:rPr>
        <w:softHyphen/>
        <w:t>cija i ustanova jeste neažurno knjigovodstvo i nepostojanje određenih radnih mesta popunje</w:t>
      </w:r>
      <w:r>
        <w:rPr>
          <w:rStyle w:val="TelobesedilaZnak"/>
          <w:color w:val="212318"/>
        </w:rPr>
        <w:softHyphen/>
        <w:t xml:space="preserve">nih stručnim </w:t>
      </w:r>
      <w:r>
        <w:rPr>
          <w:rStyle w:val="TelobesedilaZnak"/>
          <w:color w:val="3A3C31"/>
        </w:rPr>
        <w:t xml:space="preserve">i </w:t>
      </w:r>
      <w:r>
        <w:rPr>
          <w:rStyle w:val="TelobesedilaZnak"/>
          <w:color w:val="212318"/>
        </w:rPr>
        <w:t>moralno ispravnim službenicima.</w:t>
      </w:r>
    </w:p>
    <w:p w14:paraId="4E16B7B4" w14:textId="77777777" w:rsidR="00900CE3" w:rsidRDefault="00000000">
      <w:pPr>
        <w:pStyle w:val="Telobesedila"/>
        <w:framePr w:w="4690" w:h="13517" w:hRule="exact" w:wrap="none" w:vAnchor="page" w:hAnchor="page" w:x="5931" w:y="1770"/>
        <w:spacing w:after="80" w:line="202" w:lineRule="auto"/>
        <w:jc w:val="both"/>
      </w:pPr>
      <w:r>
        <w:rPr>
          <w:rStyle w:val="TelobesedilaZnak"/>
          <w:color w:val="212318"/>
        </w:rPr>
        <w:t>Redovna je pojava da skoro svaka organi</w:t>
      </w:r>
      <w:r>
        <w:rPr>
          <w:rStyle w:val="TelobesedilaZnak"/>
          <w:color w:val="212318"/>
        </w:rPr>
        <w:softHyphen/>
        <w:t xml:space="preserve">zacija i us'.anova zakašnjava sa knjiženjem, da se vrše nepravilna knjiženja, da </w:t>
      </w:r>
      <w:r>
        <w:rPr>
          <w:rStyle w:val="TelobesedilaZnak"/>
          <w:color w:val="3A3C31"/>
        </w:rPr>
        <w:t xml:space="preserve">se </w:t>
      </w:r>
      <w:r>
        <w:rPr>
          <w:rStyle w:val="TelobesedilaZnak"/>
          <w:color w:val="212318"/>
        </w:rPr>
        <w:t>kroz knji</w:t>
      </w:r>
      <w:r>
        <w:rPr>
          <w:rStyle w:val="TelobesedilaZnak"/>
          <w:color w:val="212318"/>
        </w:rPr>
        <w:softHyphen/>
        <w:t xml:space="preserve">govodstvo </w:t>
      </w:r>
      <w:r>
        <w:rPr>
          <w:rStyle w:val="TelobesedilaZnak"/>
          <w:color w:val="3A3C31"/>
        </w:rPr>
        <w:t xml:space="preserve">vrše </w:t>
      </w:r>
      <w:r>
        <w:rPr>
          <w:rStyle w:val="TelobesedilaZnak"/>
          <w:color w:val="212318"/>
        </w:rPr>
        <w:t xml:space="preserve">razni falsif kati i prikrivanja i da se momentalna i godišnja stanja </w:t>
      </w:r>
      <w:r>
        <w:rPr>
          <w:rStyle w:val="TelobesedilaZnak"/>
          <w:color w:val="3A3C31"/>
        </w:rPr>
        <w:t xml:space="preserve">prikazuju </w:t>
      </w:r>
      <w:r>
        <w:rPr>
          <w:rStyle w:val="TelobesedilaZnak"/>
          <w:color w:val="212318"/>
        </w:rPr>
        <w:t>nerealno i u lažnom svetlu.</w:t>
      </w:r>
    </w:p>
    <w:p w14:paraId="589254F9" w14:textId="77777777" w:rsidR="00900CE3" w:rsidRDefault="00000000">
      <w:pPr>
        <w:pStyle w:val="Telobesedila"/>
        <w:framePr w:w="4690" w:h="13517" w:hRule="exact" w:wrap="none" w:vAnchor="page" w:hAnchor="page" w:x="5931" w:y="1770"/>
        <w:spacing w:after="0" w:line="202" w:lineRule="auto"/>
        <w:jc w:val="both"/>
      </w:pPr>
      <w:r>
        <w:rPr>
          <w:rStyle w:val="TelobesedilaZnak"/>
          <w:color w:val="212318"/>
        </w:rPr>
        <w:t xml:space="preserve">Međutim, </w:t>
      </w:r>
      <w:r>
        <w:rPr>
          <w:rStyle w:val="TelobesedilaZnak"/>
          <w:color w:val="3A3C31"/>
        </w:rPr>
        <w:t xml:space="preserve">danas je svima jasno </w:t>
      </w:r>
      <w:r>
        <w:rPr>
          <w:rStyle w:val="TelobesedilaZnak"/>
          <w:color w:val="212318"/>
        </w:rPr>
        <w:t xml:space="preserve">da </w:t>
      </w:r>
      <w:r>
        <w:rPr>
          <w:rStyle w:val="TelobesedilaZnak"/>
          <w:color w:val="3A3C31"/>
        </w:rPr>
        <w:t xml:space="preserve">bez sa- </w:t>
      </w:r>
      <w:r>
        <w:rPr>
          <w:rStyle w:val="TelobesedilaZnak"/>
          <w:color w:val="212318"/>
        </w:rPr>
        <w:t xml:space="preserve">vremenog </w:t>
      </w:r>
      <w:r>
        <w:rPr>
          <w:rStyle w:val="TelobesedilaZnak"/>
          <w:color w:val="3A3C31"/>
        </w:rPr>
        <w:t xml:space="preserve">i </w:t>
      </w:r>
      <w:r>
        <w:rPr>
          <w:rStyle w:val="TelobesedilaZnak"/>
          <w:color w:val="212318"/>
        </w:rPr>
        <w:t xml:space="preserve">ažurnog knjigovodstva, bez efikasne evidencije i kontrole ne može </w:t>
      </w:r>
      <w:r>
        <w:rPr>
          <w:rStyle w:val="TelobesedilaZnak"/>
          <w:color w:val="3A3C31"/>
        </w:rPr>
        <w:t xml:space="preserve">se </w:t>
      </w:r>
      <w:r>
        <w:rPr>
          <w:rStyle w:val="TelobesedilaZnak"/>
          <w:color w:val="212318"/>
        </w:rPr>
        <w:t xml:space="preserve">zam’sliti ni </w:t>
      </w:r>
      <w:r>
        <w:rPr>
          <w:rStyle w:val="TelobesedilaZnak"/>
          <w:color w:val="3A3C31"/>
        </w:rPr>
        <w:t xml:space="preserve">raspodela prema radu ni uspešno i ispravno </w:t>
      </w:r>
      <w:r>
        <w:rPr>
          <w:rStyle w:val="TelobesedilaZnak"/>
          <w:color w:val="212318"/>
        </w:rPr>
        <w:t>po</w:t>
      </w:r>
      <w:r>
        <w:rPr>
          <w:rStyle w:val="TelobesedilaZnak"/>
          <w:color w:val="212318"/>
        </w:rPr>
        <w:softHyphen/>
        <w:t xml:space="preserve">slovanje jedne organizacije i ustanove. </w:t>
      </w:r>
      <w:r>
        <w:rPr>
          <w:rStyle w:val="TelobesedilaZnak"/>
          <w:color w:val="3A3C31"/>
        </w:rPr>
        <w:t xml:space="preserve">O </w:t>
      </w:r>
      <w:r>
        <w:rPr>
          <w:rStyle w:val="TelobesedilaZnak"/>
          <w:color w:val="212318"/>
        </w:rPr>
        <w:t xml:space="preserve">tome se svake godine govori, </w:t>
      </w:r>
      <w:r>
        <w:rPr>
          <w:rStyle w:val="TelobesedilaZnak"/>
          <w:color w:val="3A3C31"/>
        </w:rPr>
        <w:t xml:space="preserve">to svi </w:t>
      </w:r>
      <w:r>
        <w:rPr>
          <w:rStyle w:val="TelobesedilaZnak"/>
          <w:color w:val="212318"/>
        </w:rPr>
        <w:t xml:space="preserve">priznaju i kon- statuju, ali </w:t>
      </w:r>
      <w:r>
        <w:rPr>
          <w:rStyle w:val="TelobesedilaZnak"/>
          <w:color w:val="3A3C31"/>
        </w:rPr>
        <w:t xml:space="preserve">se u </w:t>
      </w:r>
      <w:r>
        <w:rPr>
          <w:rStyle w:val="TelobesedilaZnak"/>
          <w:color w:val="212318"/>
        </w:rPr>
        <w:t xml:space="preserve">praksi </w:t>
      </w:r>
      <w:r>
        <w:rPr>
          <w:rStyle w:val="TelobesedilaZnak"/>
          <w:color w:val="3A3C31"/>
        </w:rPr>
        <w:t xml:space="preserve">vrlo </w:t>
      </w:r>
      <w:r>
        <w:rPr>
          <w:rStyle w:val="TelobesedilaZnak"/>
          <w:color w:val="212318"/>
        </w:rPr>
        <w:t xml:space="preserve">malo odmaklo </w:t>
      </w:r>
      <w:r>
        <w:rPr>
          <w:rStyle w:val="TelobesedilaZnak"/>
          <w:color w:val="3A3C31"/>
        </w:rPr>
        <w:t xml:space="preserve">od </w:t>
      </w:r>
      <w:r>
        <w:rPr>
          <w:rStyle w:val="TelobesedilaZnak"/>
          <w:color w:val="212318"/>
        </w:rPr>
        <w:t>marnog početka.</w:t>
      </w:r>
    </w:p>
    <w:p w14:paraId="00D2B378" w14:textId="77777777" w:rsidR="00900CE3" w:rsidRDefault="00000000">
      <w:pPr>
        <w:pStyle w:val="Telobesedila"/>
        <w:framePr w:w="4690" w:h="13517" w:hRule="exact" w:wrap="none" w:vAnchor="page" w:hAnchor="page" w:x="5931" w:y="1770"/>
        <w:spacing w:after="0" w:line="202" w:lineRule="auto"/>
        <w:jc w:val="both"/>
      </w:pPr>
      <w:r>
        <w:rPr>
          <w:rStyle w:val="TelobesedilaZnak"/>
          <w:color w:val="3A3C31"/>
        </w:rPr>
        <w:t xml:space="preserve">Sem toga, za pravilno poslovanje unutar organizacije i </w:t>
      </w:r>
      <w:r>
        <w:rPr>
          <w:rStyle w:val="TelobesedilaZnak"/>
          <w:color w:val="212318"/>
        </w:rPr>
        <w:t xml:space="preserve">ustanova </w:t>
      </w:r>
      <w:r>
        <w:rPr>
          <w:rStyle w:val="TelobesedilaZnak"/>
          <w:color w:val="3A3C31"/>
        </w:rPr>
        <w:t xml:space="preserve">od posebne su važnosti </w:t>
      </w:r>
      <w:r>
        <w:rPr>
          <w:rStyle w:val="TelobesedilaZnak"/>
          <w:color w:val="212318"/>
        </w:rPr>
        <w:t xml:space="preserve">određena </w:t>
      </w:r>
      <w:r>
        <w:rPr>
          <w:rStyle w:val="TelobesedilaZnak"/>
          <w:color w:val="3A3C31"/>
        </w:rPr>
        <w:t xml:space="preserve">radna </w:t>
      </w:r>
      <w:r>
        <w:rPr>
          <w:rStyle w:val="TelobesedilaZnak"/>
          <w:color w:val="212318"/>
        </w:rPr>
        <w:t xml:space="preserve">mesta </w:t>
      </w:r>
      <w:r>
        <w:rPr>
          <w:rStyle w:val="TelobesedilaZnak"/>
          <w:color w:val="3A3C31"/>
        </w:rPr>
        <w:t xml:space="preserve">a </w:t>
      </w:r>
      <w:r>
        <w:rPr>
          <w:rStyle w:val="TelobesedilaZnak"/>
          <w:color w:val="212318"/>
        </w:rPr>
        <w:t xml:space="preserve">naročito </w:t>
      </w:r>
      <w:r>
        <w:rPr>
          <w:rStyle w:val="TelobesedilaZnak"/>
          <w:color w:val="3A3C31"/>
        </w:rPr>
        <w:t xml:space="preserve">trojka: </w:t>
      </w:r>
      <w:r>
        <w:rPr>
          <w:rStyle w:val="TelobesedilaZnak"/>
          <w:color w:val="212318"/>
        </w:rPr>
        <w:t xml:space="preserve">obra- </w:t>
      </w:r>
      <w:r>
        <w:rPr>
          <w:rStyle w:val="TelobesedilaZnak"/>
          <w:color w:val="3A3C31"/>
        </w:rPr>
        <w:t xml:space="preserve">đivač-kontrolor-blagajnik. To su tri posebna </w:t>
      </w:r>
      <w:r>
        <w:rPr>
          <w:rStyle w:val="TelobesedilaZnak"/>
          <w:color w:val="212318"/>
        </w:rPr>
        <w:t xml:space="preserve">službenika od kojih svaki ima zaseban i </w:t>
      </w:r>
      <w:r>
        <w:rPr>
          <w:rStyle w:val="TelobesedilaZnak"/>
          <w:color w:val="3A3C31"/>
        </w:rPr>
        <w:t>odgo</w:t>
      </w:r>
      <w:r>
        <w:rPr>
          <w:rStyle w:val="TelobesedilaZnak"/>
          <w:color w:val="3A3C31"/>
        </w:rPr>
        <w:softHyphen/>
      </w:r>
      <w:r>
        <w:rPr>
          <w:rStyle w:val="TelobesedilaZnak"/>
          <w:color w:val="212318"/>
        </w:rPr>
        <w:t xml:space="preserve">voran </w:t>
      </w:r>
      <w:r>
        <w:rPr>
          <w:rStyle w:val="TelobesedilaZnak"/>
          <w:color w:val="3A3C31"/>
        </w:rPr>
        <w:t>posao, ali se oni ipak međusobno pove</w:t>
      </w:r>
      <w:r>
        <w:rPr>
          <w:rStyle w:val="TelobesedilaZnak"/>
          <w:color w:val="3A3C31"/>
        </w:rPr>
        <w:softHyphen/>
        <w:t>zuju i nadopunjuju, jer rad jednog prethodi</w:t>
      </w:r>
    </w:p>
    <w:p w14:paraId="2E3BC25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59C0D01" w14:textId="77777777" w:rsidR="00900CE3" w:rsidRDefault="00000000">
      <w:pPr>
        <w:spacing w:line="1" w:lineRule="exact"/>
      </w:pPr>
      <w:r>
        <w:rPr>
          <w:noProof/>
        </w:rPr>
        <w:lastRenderedPageBreak/>
        <mc:AlternateContent>
          <mc:Choice Requires="wps">
            <w:drawing>
              <wp:anchor distT="0" distB="0" distL="114300" distR="114300" simplePos="0" relativeHeight="251705856" behindDoc="1" locked="0" layoutInCell="1" allowOverlap="1" wp14:anchorId="03DEF34D" wp14:editId="1B28735E">
                <wp:simplePos x="0" y="0"/>
                <wp:positionH relativeFrom="page">
                  <wp:posOffset>0</wp:posOffset>
                </wp:positionH>
                <wp:positionV relativeFrom="page">
                  <wp:posOffset>0</wp:posOffset>
                </wp:positionV>
                <wp:extent cx="7560310" cy="10692130"/>
                <wp:effectExtent l="0" t="0" r="0" b="0"/>
                <wp:wrapNone/>
                <wp:docPr id="150" name="Shape 15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5" fillcolor="#FDFEF8" stroked="f"/>
            </w:pict>
          </mc:Fallback>
        </mc:AlternateContent>
      </w:r>
    </w:p>
    <w:p w14:paraId="0EABAC95" w14:textId="77777777" w:rsidR="00900CE3" w:rsidRDefault="00000000">
      <w:pPr>
        <w:pStyle w:val="Headerorfooter0"/>
        <w:framePr w:wrap="none" w:vAnchor="page" w:hAnchor="page" w:x="3082" w:y="1281"/>
      </w:pPr>
      <w:r>
        <w:rPr>
          <w:rStyle w:val="Headerorfooter"/>
          <w:b/>
          <w:bCs/>
          <w:color w:val="3A3C31"/>
          <w:sz w:val="16"/>
          <w:szCs w:val="16"/>
        </w:rPr>
        <w:t xml:space="preserve">5. </w:t>
      </w:r>
      <w:r>
        <w:rPr>
          <w:rStyle w:val="Headerorfooter"/>
          <w:b/>
          <w:bCs/>
          <w:i/>
          <w:iCs/>
          <w:color w:val="3A3C31"/>
        </w:rPr>
        <w:t>zajednička sednica Saveznog veča i Organizac.-političkog veća</w:t>
      </w:r>
    </w:p>
    <w:p w14:paraId="6B087764" w14:textId="77777777" w:rsidR="00900CE3" w:rsidRDefault="00000000">
      <w:pPr>
        <w:pStyle w:val="Headerorfooter0"/>
        <w:framePr w:w="350" w:h="274" w:hRule="exact" w:wrap="none" w:vAnchor="page" w:hAnchor="page" w:x="10224" w:y="1285"/>
        <w:jc w:val="right"/>
        <w:rPr>
          <w:sz w:val="22"/>
          <w:szCs w:val="22"/>
        </w:rPr>
      </w:pPr>
      <w:r>
        <w:rPr>
          <w:rStyle w:val="Headerorfooter"/>
          <w:b/>
          <w:bCs/>
          <w:sz w:val="22"/>
          <w:szCs w:val="22"/>
        </w:rPr>
        <w:t>159</w:t>
      </w:r>
    </w:p>
    <w:p w14:paraId="3ED91810" w14:textId="77777777" w:rsidR="00900CE3" w:rsidRDefault="00000000">
      <w:pPr>
        <w:pStyle w:val="Telobesedila"/>
        <w:framePr w:w="4718" w:h="13469" w:hRule="exact" w:wrap="none" w:vAnchor="page" w:hAnchor="page" w:x="1042" w:y="1818"/>
        <w:spacing w:after="0" w:line="199" w:lineRule="auto"/>
        <w:ind w:firstLine="0"/>
        <w:jc w:val="both"/>
      </w:pPr>
      <w:r>
        <w:rPr>
          <w:rStyle w:val="TelobesedilaZnak"/>
          <w:color w:val="212318"/>
        </w:rPr>
        <w:t>i nadovezuje se na posao drugog, odnosno tre</w:t>
      </w:r>
      <w:r>
        <w:rPr>
          <w:rStyle w:val="TelobesedilaZnak"/>
          <w:color w:val="212318"/>
        </w:rPr>
        <w:softHyphen/>
        <w:t>ćeg, i ujedno služi kao stalna i svakodnevna kontrola jednog prema ostalima i ostalih prema jednom.</w:t>
      </w:r>
    </w:p>
    <w:p w14:paraId="297CE479" w14:textId="77777777" w:rsidR="00900CE3" w:rsidRDefault="00000000">
      <w:pPr>
        <w:pStyle w:val="Telobesedila"/>
        <w:framePr w:w="4718" w:h="13469" w:hRule="exact" w:wrap="none" w:vAnchor="page" w:hAnchor="page" w:x="1042" w:y="1818"/>
        <w:spacing w:after="0" w:line="199" w:lineRule="auto"/>
        <w:jc w:val="both"/>
      </w:pPr>
      <w:r>
        <w:rPr>
          <w:rStyle w:val="TelobesedilaZnak"/>
          <w:color w:val="212318"/>
        </w:rPr>
        <w:t>Međutim, vrlo često se dešava da se ova tri posla slivaju u rukama jednog lica ili da samo formalno postoje sva trojica ili da jedan ili dvo</w:t>
      </w:r>
      <w:r>
        <w:rPr>
          <w:rStyle w:val="TelobesedilaZnak"/>
          <w:color w:val="212318"/>
        </w:rPr>
        <w:softHyphen/>
        <w:t>jica od njih obavljaju neki drugi posao ili da samo ovlaš kontrolišu i pregledaju jedan dru</w:t>
      </w:r>
      <w:r>
        <w:rPr>
          <w:rStyle w:val="TelobesedilaZnak"/>
          <w:color w:val="212318"/>
        </w:rPr>
        <w:softHyphen/>
        <w:t>gom obavljeni posao.</w:t>
      </w:r>
    </w:p>
    <w:p w14:paraId="3755B473"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Kao rezultat svega ovoga je raznovrsni kri</w:t>
      </w:r>
      <w:r>
        <w:rPr>
          <w:rStyle w:val="TelobesedilaZnak"/>
          <w:color w:val="212318"/>
        </w:rPr>
        <w:softHyphen/>
        <w:t>minal u vidu krupnih i dugo neotkrivenih pro- nevera, falsifikata, uništenja knj ga i dokume</w:t>
      </w:r>
      <w:r>
        <w:rPr>
          <w:rStyle w:val="TelobesedilaZnak"/>
          <w:color w:val="212318"/>
        </w:rPr>
        <w:softHyphen/>
        <w:t>nata, zloupotrebe službenog položaja i ostalih nezakonitih i nedozvoljenih radnji i postupaka.</w:t>
      </w:r>
    </w:p>
    <w:p w14:paraId="6DF865FC"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Gornje tvrđenje potkrepljujem sledećim primerima:</w:t>
      </w:r>
    </w:p>
    <w:p w14:paraId="6D6D55F4"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U jednoj poljoprivrednoj organizaciji šef ra</w:t>
      </w:r>
      <w:r>
        <w:rPr>
          <w:rStyle w:val="TelobesedilaZnak"/>
          <w:color w:val="212318"/>
        </w:rPr>
        <w:softHyphen/>
        <w:t>čunovodstva, a kasnije knjigovođa, u toku od, dve godine podizao je novac na osnovi gotovin</w:t>
      </w:r>
      <w:r>
        <w:rPr>
          <w:rStyle w:val="TelobesedilaZnak"/>
          <w:color w:val="212318"/>
        </w:rPr>
        <w:softHyphen/>
        <w:t>skih čekova iz banke u svrhu kupovine stoke i stočne hrane. Međutim, on nije ništa kupovao več je podignuti novac zadržao za sebe u iznosu od 2,500.000 dinara, a novac je potrošio na pi- jančenje i razvratni život. Da bi pokrio svoja prisvajanja on je vršio lažna knjiženja i konti- ranja, a pošto je bio u zaostatku sa knjiženjem to ga nije niko kontroEsao niti ga je mogao kon- trolisati.</w:t>
      </w:r>
    </w:p>
    <w:p w14:paraId="16875094"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U jednoj zemljoradničkoj zadruzi pogon otkupa imao je svoju priručnu blagajnu. Bla</w:t>
      </w:r>
      <w:r>
        <w:rPr>
          <w:rStyle w:val="TelobesedilaZnak"/>
          <w:color w:val="212318"/>
        </w:rPr>
        <w:softHyphen/>
        <w:t>gajnica je po potrebi uzimala gotovinska sred</w:t>
      </w:r>
      <w:r>
        <w:rPr>
          <w:rStyle w:val="TelobesedilaZnak"/>
          <w:color w:val="212318"/>
        </w:rPr>
        <w:softHyphen/>
        <w:t>stva iz glavne blagajne, a obračun je vršila pu</w:t>
      </w:r>
      <w:r>
        <w:rPr>
          <w:rStyle w:val="TelobesedilaZnak"/>
          <w:color w:val="212318"/>
        </w:rPr>
        <w:softHyphen/>
        <w:t>tem dokumenata o isplati kupljenih poljopri</w:t>
      </w:r>
      <w:r>
        <w:rPr>
          <w:rStyle w:val="TelobesedilaZnak"/>
          <w:color w:val="212318"/>
        </w:rPr>
        <w:softHyphen/>
        <w:t>vrednih proizvoda. Organizacija poslovanja ot</w:t>
      </w:r>
      <w:r>
        <w:rPr>
          <w:rStyle w:val="TelobesedilaZnak"/>
          <w:color w:val="212318"/>
        </w:rPr>
        <w:softHyphen/>
        <w:t>kupa bila je takva da je blagajnica sama ispo</w:t>
      </w:r>
      <w:r>
        <w:rPr>
          <w:rStyle w:val="TelobesedilaZnak"/>
          <w:color w:val="212318"/>
        </w:rPr>
        <w:softHyphen/>
        <w:t>stavljala dokumente o otkupu i vodila kartote</w:t>
      </w:r>
      <w:r>
        <w:rPr>
          <w:rStyle w:val="TelobesedilaZnak"/>
          <w:color w:val="212318"/>
        </w:rPr>
        <w:softHyphen/>
        <w:t>ku kupljenih pro zvoda. Na ovaj način njoj je bilo omogućeno da originalne primerke otkup</w:t>
      </w:r>
      <w:r>
        <w:rPr>
          <w:rStyle w:val="TelobesedilaZnak"/>
          <w:color w:val="212318"/>
        </w:rPr>
        <w:softHyphen/>
        <w:t>nih dokumenata falsifikuje dodavanjem poie- dinih stavki i iznosa posle izvršenih isplata proizvođaču i da na ovaj način prikazuje prisva</w:t>
      </w:r>
      <w:r>
        <w:rPr>
          <w:rStyle w:val="TelobesedilaZnak"/>
          <w:color w:val="212318"/>
        </w:rPr>
        <w:softHyphen/>
        <w:t>janje novca. Blagajnica je na ovaj način za go</w:t>
      </w:r>
      <w:r>
        <w:rPr>
          <w:rStyle w:val="TelobesedilaZnak"/>
          <w:color w:val="212318"/>
        </w:rPr>
        <w:softHyphen/>
        <w:t>dinu i po dana prisvojila iznos od 1,050.000 dinara.</w:t>
      </w:r>
    </w:p>
    <w:p w14:paraId="602AF6A2"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U radu i poslovanju organizacija i ustanova, kako sam već napred naveo, postoji čitav niz svesnih i nesvesnih postupaka, dozvoljenih i nedozvoljen h radnji, većih ili manjih propusta i grešaka, a sve na štetu i uštrb društvene za</w:t>
      </w:r>
      <w:r>
        <w:rPr>
          <w:rStyle w:val="TelobesedilaZnak"/>
          <w:color w:val="212318"/>
        </w:rPr>
        <w:softHyphen/>
        <w:t>jednice. Nadalje, sve se ovo već godinama po</w:t>
      </w:r>
      <w:r>
        <w:rPr>
          <w:rStyle w:val="TelobesedilaZnak"/>
          <w:color w:val="212318"/>
        </w:rPr>
        <w:softHyphen/>
        <w:t>navlja i dobija sve nove i nove vidove i oblike, tako da je to postalo česta i popratna pojava u našoj privredi, u oblasti društvenih službi, kod društvenih organizacija i drugde. Nasuprot ovo</w:t>
      </w:r>
      <w:r>
        <w:rPr>
          <w:rStyle w:val="TelobesedilaZnak"/>
          <w:color w:val="212318"/>
        </w:rPr>
        <w:softHyphen/>
        <w:t>me oseća se potreba da se unutar i izvan orga</w:t>
      </w:r>
      <w:r>
        <w:rPr>
          <w:rStyle w:val="TelobesedilaZnak"/>
          <w:color w:val="212318"/>
        </w:rPr>
        <w:softHyphen/>
        <w:t>nizacija i ustanova organizuje nešto m mo unu</w:t>
      </w:r>
      <w:r>
        <w:rPr>
          <w:rStyle w:val="TelobesedilaZnak"/>
          <w:color w:val="212318"/>
        </w:rPr>
        <w:softHyphen/>
        <w:t>trašnjih snaga što bi bilo efikasnije i sposobnije da se uspešno i uporno suprotstavlja ovom zlu, a to bi, os</w:t>
      </w:r>
      <w:r>
        <w:rPr>
          <w:rStyle w:val="TelobesedilaZnak"/>
          <w:color w:val="212318"/>
          <w:vertAlign w:val="superscript"/>
        </w:rPr>
        <w:t>:</w:t>
      </w:r>
      <w:r>
        <w:rPr>
          <w:rStyle w:val="TelobesedilaZnak"/>
          <w:color w:val="212318"/>
        </w:rPr>
        <w:t>m ostalog, b le: brza i operativna unutrašnja i spoljna kontrola.</w:t>
      </w:r>
    </w:p>
    <w:p w14:paraId="6B449FE2" w14:textId="77777777" w:rsidR="00900CE3" w:rsidRDefault="00000000">
      <w:pPr>
        <w:pStyle w:val="Telobesedila"/>
        <w:framePr w:w="4718" w:h="13469" w:hRule="exact" w:wrap="none" w:vAnchor="page" w:hAnchor="page" w:x="1042" w:y="1818"/>
        <w:spacing w:after="0" w:line="202" w:lineRule="auto"/>
        <w:jc w:val="both"/>
      </w:pPr>
      <w:r>
        <w:rPr>
          <w:rStyle w:val="TelobesedilaZnak"/>
          <w:color w:val="212318"/>
        </w:rPr>
        <w:t>Međutim, unutrašnja kontrola bar do sada negde je postojala, a negde nije ili je samo for</w:t>
      </w:r>
      <w:r>
        <w:rPr>
          <w:rStyle w:val="TelobesedilaZnak"/>
          <w:color w:val="212318"/>
        </w:rPr>
        <w:softHyphen/>
      </w:r>
    </w:p>
    <w:p w14:paraId="42B684AE" w14:textId="77777777" w:rsidR="00900CE3" w:rsidRDefault="00000000">
      <w:pPr>
        <w:pStyle w:val="Telobesedila"/>
        <w:framePr w:w="4709" w:h="13440" w:hRule="exact" w:wrap="none" w:vAnchor="page" w:hAnchor="page" w:x="5914" w:y="1818"/>
        <w:spacing w:line="202" w:lineRule="auto"/>
        <w:ind w:firstLine="0"/>
        <w:jc w:val="both"/>
      </w:pPr>
      <w:r>
        <w:rPr>
          <w:rStyle w:val="TelobesedilaZnak"/>
          <w:color w:val="212318"/>
        </w:rPr>
        <w:t xml:space="preserve">malno postojala, </w:t>
      </w:r>
      <w:r>
        <w:rPr>
          <w:rStyle w:val="TelobesedilaZnak"/>
          <w:color w:val="3A3C31"/>
        </w:rPr>
        <w:t xml:space="preserve">negde </w:t>
      </w:r>
      <w:r>
        <w:rPr>
          <w:rStyle w:val="TelobesedilaZnak"/>
          <w:color w:val="212318"/>
        </w:rPr>
        <w:t xml:space="preserve">je radila, </w:t>
      </w:r>
      <w:r>
        <w:rPr>
          <w:rStyle w:val="TelobesedilaZnak"/>
          <w:color w:val="3A3C31"/>
        </w:rPr>
        <w:t xml:space="preserve">a </w:t>
      </w:r>
      <w:r>
        <w:rPr>
          <w:rStyle w:val="TelobesedilaZnak"/>
          <w:color w:val="212318"/>
        </w:rPr>
        <w:t xml:space="preserve">negde </w:t>
      </w:r>
      <w:r>
        <w:rPr>
          <w:rStyle w:val="TelobesedilaZnak"/>
          <w:color w:val="3A3C31"/>
        </w:rPr>
        <w:t xml:space="preserve">se </w:t>
      </w:r>
      <w:r>
        <w:rPr>
          <w:rStyle w:val="TelobesedilaZnak"/>
          <w:color w:val="212318"/>
        </w:rPr>
        <w:t xml:space="preserve">uopšte nije osećala, negde su je smatrali </w:t>
      </w:r>
      <w:r>
        <w:rPr>
          <w:rStyle w:val="TelobesedilaZnak"/>
          <w:color w:val="3A3C31"/>
        </w:rPr>
        <w:t>po</w:t>
      </w:r>
      <w:r>
        <w:rPr>
          <w:rStyle w:val="TelobesedilaZnak"/>
          <w:color w:val="3A3C31"/>
        </w:rPr>
        <w:softHyphen/>
      </w:r>
      <w:r>
        <w:rPr>
          <w:rStyle w:val="TelobesedilaZnak"/>
          <w:color w:val="212318"/>
        </w:rPr>
        <w:t xml:space="preserve">trebnom, a negde nepotrebnom, negde </w:t>
      </w:r>
      <w:r>
        <w:rPr>
          <w:rStyle w:val="TelobesedilaZnak"/>
          <w:color w:val="3A3C31"/>
        </w:rPr>
        <w:t xml:space="preserve">je bila </w:t>
      </w:r>
      <w:r>
        <w:rPr>
          <w:rStyle w:val="TelobesedilaZnak"/>
          <w:color w:val="212318"/>
        </w:rPr>
        <w:t xml:space="preserve">organ direktora, </w:t>
      </w:r>
      <w:r>
        <w:rPr>
          <w:rStyle w:val="TelobesedilaZnak"/>
          <w:color w:val="3A3C31"/>
        </w:rPr>
        <w:t xml:space="preserve">a </w:t>
      </w:r>
      <w:r>
        <w:rPr>
          <w:rStyle w:val="TelobesedilaZnak"/>
          <w:color w:val="212318"/>
        </w:rPr>
        <w:t xml:space="preserve">negde radničkog saveta, no ukoliko je postojala i radila opšta je ocena da se ona nije dovoljno afirmisala, da je spora i da kasni usled </w:t>
      </w:r>
      <w:r>
        <w:rPr>
          <w:rStyle w:val="TelobesedilaZnak"/>
          <w:color w:val="3A3C31"/>
        </w:rPr>
        <w:t xml:space="preserve">čega je </w:t>
      </w:r>
      <w:r>
        <w:rPr>
          <w:rStyle w:val="TelobesedilaZnak"/>
          <w:color w:val="212318"/>
        </w:rPr>
        <w:t>nedovoljno efikasna i dostupna.</w:t>
      </w:r>
    </w:p>
    <w:p w14:paraId="6F0CF07C" w14:textId="77777777" w:rsidR="00900CE3" w:rsidRDefault="00000000">
      <w:pPr>
        <w:pStyle w:val="Telobesedila"/>
        <w:framePr w:w="4709" w:h="13440" w:hRule="exact" w:wrap="none" w:vAnchor="page" w:hAnchor="page" w:x="5914" w:y="1818"/>
        <w:spacing w:line="202" w:lineRule="auto"/>
        <w:jc w:val="both"/>
      </w:pPr>
      <w:r>
        <w:rPr>
          <w:rStyle w:val="TelobesedilaZnak"/>
          <w:color w:val="212318"/>
        </w:rPr>
        <w:t xml:space="preserve">Što se tiče spoljne trgovine ona takođe ima određenih slabosti koje joj smetaju da brzo </w:t>
      </w:r>
      <w:r>
        <w:rPr>
          <w:rStyle w:val="TelobesedilaZnak"/>
          <w:color w:val="3A3C31"/>
        </w:rPr>
        <w:t xml:space="preserve">i </w:t>
      </w:r>
      <w:r>
        <w:rPr>
          <w:rStyle w:val="TelobesedilaZnak"/>
          <w:color w:val="212318"/>
        </w:rPr>
        <w:t>efikasno deluje. Najveća slabost spoljne kon</w:t>
      </w:r>
      <w:r>
        <w:rPr>
          <w:rStyle w:val="TelobesedilaZnak"/>
          <w:color w:val="212318"/>
        </w:rPr>
        <w:softHyphen/>
        <w:t>trole je u tome da Služba društvenog knjigo</w:t>
      </w:r>
      <w:r>
        <w:rPr>
          <w:rStyle w:val="TelobesedilaZnak"/>
          <w:color w:val="212318"/>
        </w:rPr>
        <w:softHyphen/>
        <w:t>vodstva ima mali broj finansijskih inspektora od kojih su neki bez odgovarajuće stručne kva</w:t>
      </w:r>
      <w:r>
        <w:rPr>
          <w:rStyle w:val="TelobesedilaZnak"/>
          <w:color w:val="212318"/>
        </w:rPr>
        <w:softHyphen/>
        <w:t xml:space="preserve">lifikacije. Zbog ovoga društveno knjigovodstvo u toku godine izvrši vrlo mali broj pregleda </w:t>
      </w:r>
      <w:r>
        <w:rPr>
          <w:rStyle w:val="TelobesedilaZnak"/>
          <w:color w:val="3A3C31"/>
        </w:rPr>
        <w:t xml:space="preserve">i </w:t>
      </w:r>
      <w:r>
        <w:rPr>
          <w:rStyle w:val="TelobesedilaZnak"/>
          <w:color w:val="212318"/>
        </w:rPr>
        <w:t xml:space="preserve">kontrola poslovanja organizacija i ustanova </w:t>
      </w:r>
      <w:r>
        <w:rPr>
          <w:rStyle w:val="TelobesedilaZnak"/>
          <w:color w:val="3A3C31"/>
        </w:rPr>
        <w:t xml:space="preserve">što </w:t>
      </w:r>
      <w:r>
        <w:rPr>
          <w:rStyle w:val="TelobesedilaZnak"/>
          <w:color w:val="212318"/>
        </w:rPr>
        <w:t xml:space="preserve">omogućava pojedincima da godinama </w:t>
      </w:r>
      <w:r>
        <w:rPr>
          <w:rStyle w:val="TelobesedilaZnak"/>
          <w:color w:val="3A3C31"/>
        </w:rPr>
        <w:t xml:space="preserve">vrše teška </w:t>
      </w:r>
      <w:r>
        <w:rPr>
          <w:rStyle w:val="TelobesedilaZnak"/>
          <w:color w:val="212318"/>
        </w:rPr>
        <w:t>i opasna krivična dela.</w:t>
      </w:r>
    </w:p>
    <w:p w14:paraId="5E72A6C0" w14:textId="77777777" w:rsidR="00900CE3" w:rsidRDefault="00000000">
      <w:pPr>
        <w:pStyle w:val="Telobesedila"/>
        <w:framePr w:w="4709" w:h="13440" w:hRule="exact" w:wrap="none" w:vAnchor="page" w:hAnchor="page" w:x="5914" w:y="1818"/>
        <w:spacing w:line="199" w:lineRule="auto"/>
        <w:jc w:val="both"/>
      </w:pPr>
      <w:r>
        <w:rPr>
          <w:rStyle w:val="TelobesedilaZnak"/>
          <w:color w:val="212318"/>
        </w:rPr>
        <w:t>Zbog spore i neefikasne unutrašnje i spoljne kontrole desila su se razna krivična dela od kojih ću navesti sledeće primere:</w:t>
      </w:r>
    </w:p>
    <w:p w14:paraId="6F740E8E" w14:textId="77777777" w:rsidR="00900CE3" w:rsidRDefault="00000000">
      <w:pPr>
        <w:pStyle w:val="Telobesedila"/>
        <w:framePr w:w="4709" w:h="13440" w:hRule="exact" w:wrap="none" w:vAnchor="page" w:hAnchor="page" w:x="5914" w:y="1818"/>
        <w:spacing w:line="202" w:lineRule="auto"/>
        <w:jc w:val="both"/>
      </w:pPr>
      <w:r>
        <w:rPr>
          <w:rStyle w:val="TelobesedilaZnak"/>
          <w:color w:val="212318"/>
        </w:rPr>
        <w:t>Šef knjigovodstva jedne zemljoradničke za</w:t>
      </w:r>
      <w:r>
        <w:rPr>
          <w:rStyle w:val="TelobesedilaZnak"/>
          <w:color w:val="212318"/>
        </w:rPr>
        <w:softHyphen/>
        <w:t>druge dve godine je prisvajao novac koji je po</w:t>
      </w:r>
      <w:r>
        <w:rPr>
          <w:rStyle w:val="TelobesedilaZnak"/>
          <w:color w:val="212318"/>
        </w:rPr>
        <w:softHyphen/>
        <w:t>dizao u banci po osnovi isplate na ime rente na izmišljena imena. U ovoj zadruzi bili su pre</w:t>
      </w:r>
      <w:r>
        <w:rPr>
          <w:rStyle w:val="TelobesedilaZnak"/>
          <w:color w:val="212318"/>
        </w:rPr>
        <w:softHyphen/>
        <w:t>gledani završni računi, a jednom prilikom je i' nansijska inspekcija izvršila pregled poslova</w:t>
      </w:r>
      <w:r>
        <w:rPr>
          <w:rStyle w:val="TelobesedilaZnak"/>
          <w:color w:val="212318"/>
        </w:rPr>
        <w:softHyphen/>
        <w:t>nja ali ipak niko nije utvrdio zloupotrebe šefa knjigovodstva. Fiktivne isplate šef računovod</w:t>
      </w:r>
      <w:r>
        <w:rPr>
          <w:rStyle w:val="TelobesedilaZnak"/>
          <w:color w:val="212318"/>
        </w:rPr>
        <w:softHyphen/>
        <w:t>stva je proknjižavao samo kroz sintetiku knji</w:t>
      </w:r>
      <w:r>
        <w:rPr>
          <w:rStyle w:val="TelobesedilaZnak"/>
          <w:color w:val="212318"/>
        </w:rPr>
        <w:softHyphen/>
        <w:t xml:space="preserve">govodstva, bezimeno, </w:t>
      </w:r>
      <w:r>
        <w:rPr>
          <w:rStyle w:val="TelobesedilaZnak"/>
          <w:color w:val="3A3C31"/>
        </w:rPr>
        <w:t xml:space="preserve">a </w:t>
      </w:r>
      <w:r>
        <w:rPr>
          <w:rStyle w:val="TelobesedilaZnak"/>
          <w:color w:val="212318"/>
        </w:rPr>
        <w:t>f nansijska inspekcija nije proveravala zbog čega ove isplate nisu sprovedene i kroz analitičke kartice. To je omo</w:t>
      </w:r>
      <w:r>
        <w:rPr>
          <w:rStyle w:val="TelobesedilaZnak"/>
          <w:color w:val="212318"/>
        </w:rPr>
        <w:softHyphen/>
        <w:t xml:space="preserve">gućilo šefu knjigovodstva da za duži period ne bude otkriven </w:t>
      </w:r>
      <w:r>
        <w:rPr>
          <w:rStyle w:val="TelobesedilaZnak"/>
          <w:color w:val="3A3C31"/>
        </w:rPr>
        <w:t xml:space="preserve">i </w:t>
      </w:r>
      <w:r>
        <w:rPr>
          <w:rStyle w:val="TelobesedilaZnak"/>
          <w:color w:val="212318"/>
        </w:rPr>
        <w:t>da prisvoji iznos od 2,600.000 dinara.</w:t>
      </w:r>
    </w:p>
    <w:p w14:paraId="525F52A0" w14:textId="77777777" w:rsidR="00900CE3" w:rsidRDefault="00000000">
      <w:pPr>
        <w:pStyle w:val="Telobesedila"/>
        <w:framePr w:w="4709" w:h="13440" w:hRule="exact" w:wrap="none" w:vAnchor="page" w:hAnchor="page" w:x="5914" w:y="1818"/>
        <w:spacing w:line="202" w:lineRule="auto"/>
        <w:jc w:val="both"/>
      </w:pPr>
      <w:r>
        <w:rPr>
          <w:rStyle w:val="TelobesedilaZnak"/>
          <w:color w:val="212318"/>
        </w:rPr>
        <w:t xml:space="preserve">Poslovođa jedne prodavnice vršio je </w:t>
      </w:r>
      <w:r>
        <w:rPr>
          <w:rStyle w:val="TelobesedilaZnak"/>
          <w:color w:val="3A3C31"/>
        </w:rPr>
        <w:t xml:space="preserve">u </w:t>
      </w:r>
      <w:r>
        <w:rPr>
          <w:rStyle w:val="TelobesedilaZnak"/>
          <w:color w:val="212318"/>
        </w:rPr>
        <w:t xml:space="preserve">toku godine prisvajanje dnevnog pazara pa je tako ukupno prisvojio 900.000 dinara. Kad je kod njega vršeno inventarisanje u prodavnici on je već unapred znao kol ki mu je manjak </w:t>
      </w:r>
      <w:r>
        <w:rPr>
          <w:rStyle w:val="TelobesedilaZnak"/>
          <w:color w:val="3A3C31"/>
        </w:rPr>
        <w:t xml:space="preserve">pa </w:t>
      </w:r>
      <w:r>
        <w:rPr>
          <w:rStyle w:val="TelobesedilaZnak"/>
          <w:color w:val="212318"/>
        </w:rPr>
        <w:t xml:space="preserve">je pozajmio dugovane iznose i prilikom inventa- risanja pozajmljeni novac prikazivao je </w:t>
      </w:r>
      <w:r>
        <w:rPr>
          <w:rStyle w:val="TelobesedilaZnak"/>
          <w:color w:val="3A3C31"/>
        </w:rPr>
        <w:t xml:space="preserve">kao </w:t>
      </w:r>
      <w:r>
        <w:rPr>
          <w:rStyle w:val="TelobesedilaZnak"/>
          <w:color w:val="212318"/>
        </w:rPr>
        <w:t xml:space="preserve">prcmet, </w:t>
      </w:r>
      <w:r>
        <w:rPr>
          <w:rStyle w:val="TelobesedilaZnak"/>
          <w:color w:val="3A3C31"/>
        </w:rPr>
        <w:t xml:space="preserve">a </w:t>
      </w:r>
      <w:r>
        <w:rPr>
          <w:rStyle w:val="TelobesedilaZnak"/>
          <w:color w:val="212318"/>
        </w:rPr>
        <w:t>kada je inventarisanje prošlo on je novac vraćao zajmodavcu.</w:t>
      </w:r>
    </w:p>
    <w:p w14:paraId="2DF1937A" w14:textId="77777777" w:rsidR="00900CE3" w:rsidRDefault="00000000">
      <w:pPr>
        <w:pStyle w:val="Telobesedila"/>
        <w:framePr w:w="4709" w:h="13440" w:hRule="exact" w:wrap="none" w:vAnchor="page" w:hAnchor="page" w:x="5914" w:y="1818"/>
        <w:spacing w:line="202" w:lineRule="auto"/>
        <w:jc w:val="both"/>
      </w:pPr>
      <w:r>
        <w:rPr>
          <w:rStyle w:val="TelobesedilaZnak"/>
          <w:color w:val="212318"/>
        </w:rPr>
        <w:t>Referent imovinsko-pravn h odnosa u jed</w:t>
      </w:r>
      <w:r>
        <w:rPr>
          <w:rStyle w:val="TelobesedilaZnak"/>
          <w:color w:val="212318"/>
        </w:rPr>
        <w:softHyphen/>
        <w:t xml:space="preserve">nom poljoprivrednom dobru izdavao </w:t>
      </w:r>
      <w:r>
        <w:rPr>
          <w:rStyle w:val="TelobesedilaZnak"/>
          <w:color w:val="3A3C31"/>
        </w:rPr>
        <w:t xml:space="preserve">je </w:t>
      </w:r>
      <w:r>
        <w:rPr>
          <w:rStyle w:val="TelobesedilaZnak"/>
          <w:color w:val="212318"/>
        </w:rPr>
        <w:t>pod za</w:t>
      </w:r>
      <w:r>
        <w:rPr>
          <w:rStyle w:val="TelobesedilaZnak"/>
          <w:color w:val="212318"/>
        </w:rPr>
        <w:softHyphen/>
        <w:t>kup razne obradive površine, vlasništvo poljo</w:t>
      </w:r>
      <w:r>
        <w:rPr>
          <w:rStyle w:val="TelobesedilaZnak"/>
          <w:color w:val="212318"/>
        </w:rPr>
        <w:softHyphen/>
        <w:t xml:space="preserve">privrednog </w:t>
      </w:r>
      <w:r>
        <w:rPr>
          <w:rStyle w:val="TelobesedilaZnak"/>
          <w:color w:val="3A3C31"/>
        </w:rPr>
        <w:t xml:space="preserve">dobra, </w:t>
      </w:r>
      <w:r>
        <w:rPr>
          <w:rStyle w:val="TelobesedilaZnak"/>
          <w:color w:val="212318"/>
        </w:rPr>
        <w:t xml:space="preserve">od </w:t>
      </w:r>
      <w:r>
        <w:rPr>
          <w:rStyle w:val="TelobesedilaZnak"/>
          <w:color w:val="3A3C31"/>
        </w:rPr>
        <w:t xml:space="preserve">1955. </w:t>
      </w:r>
      <w:r>
        <w:rPr>
          <w:rStyle w:val="TelobesedilaZnak"/>
          <w:color w:val="212318"/>
        </w:rPr>
        <w:t xml:space="preserve">godine do </w:t>
      </w:r>
      <w:r>
        <w:rPr>
          <w:rStyle w:val="TelobesedilaZnak"/>
          <w:color w:val="3A3C31"/>
        </w:rPr>
        <w:t xml:space="preserve">1963. </w:t>
      </w:r>
      <w:r>
        <w:rPr>
          <w:rStyle w:val="TelobesedilaZnak"/>
          <w:color w:val="212318"/>
        </w:rPr>
        <w:t>go</w:t>
      </w:r>
      <w:r>
        <w:rPr>
          <w:rStyle w:val="TelobesedilaZnak"/>
          <w:color w:val="212318"/>
        </w:rPr>
        <w:softHyphen/>
        <w:t xml:space="preserve">dine. On </w:t>
      </w:r>
      <w:r>
        <w:rPr>
          <w:rStyle w:val="TelobesedilaZnak"/>
          <w:color w:val="3A3C31"/>
        </w:rPr>
        <w:t xml:space="preserve">je svake godine prisvajao jedan deo </w:t>
      </w:r>
      <w:r>
        <w:rPr>
          <w:rStyle w:val="TelobesedilaZnak"/>
          <w:color w:val="212318"/>
        </w:rPr>
        <w:t xml:space="preserve">primljene zakupnine pa je konačno oštetio </w:t>
      </w:r>
      <w:r>
        <w:rPr>
          <w:rStyle w:val="TelobesedilaZnak"/>
          <w:color w:val="3A3C31"/>
        </w:rPr>
        <w:t>do</w:t>
      </w:r>
      <w:r>
        <w:rPr>
          <w:rStyle w:val="TelobesedilaZnak"/>
          <w:color w:val="3A3C31"/>
        </w:rPr>
        <w:softHyphen/>
      </w:r>
      <w:r>
        <w:rPr>
          <w:rStyle w:val="TelobesedilaZnak"/>
          <w:color w:val="212318"/>
        </w:rPr>
        <w:t xml:space="preserve">bro za </w:t>
      </w:r>
      <w:r>
        <w:rPr>
          <w:rStyle w:val="TelobesedilaZnak"/>
          <w:color w:val="3A3C31"/>
        </w:rPr>
        <w:t xml:space="preserve">1,249.000 </w:t>
      </w:r>
      <w:r>
        <w:rPr>
          <w:rStyle w:val="TelobesedilaZnak"/>
          <w:color w:val="212318"/>
        </w:rPr>
        <w:t xml:space="preserve">dinara. </w:t>
      </w:r>
      <w:r>
        <w:rPr>
          <w:rStyle w:val="TelobesedilaZnak"/>
          <w:color w:val="3A3C31"/>
        </w:rPr>
        <w:t xml:space="preserve">Za </w:t>
      </w:r>
      <w:r>
        <w:rPr>
          <w:rStyle w:val="TelobesedilaZnak"/>
          <w:color w:val="212318"/>
        </w:rPr>
        <w:t xml:space="preserve">sve ovo vreme niko iz organizacije nije našao za potrebno da </w:t>
      </w:r>
      <w:r>
        <w:rPr>
          <w:rStyle w:val="TelobesedilaZnak"/>
          <w:color w:val="3A3C31"/>
        </w:rPr>
        <w:t>za</w:t>
      </w:r>
      <w:r>
        <w:rPr>
          <w:rStyle w:val="TelobesedilaZnak"/>
          <w:color w:val="3A3C31"/>
        </w:rPr>
        <w:softHyphen/>
      </w:r>
      <w:r>
        <w:rPr>
          <w:rStyle w:val="TelobesedilaZnak"/>
          <w:color w:val="212318"/>
        </w:rPr>
        <w:t xml:space="preserve">viri u poslovanje </w:t>
      </w:r>
      <w:r>
        <w:rPr>
          <w:rStyle w:val="TelobesedilaZnak"/>
          <w:color w:val="3A3C31"/>
        </w:rPr>
        <w:t xml:space="preserve">referenta </w:t>
      </w:r>
      <w:r>
        <w:rPr>
          <w:rStyle w:val="TelobesedilaZnak"/>
          <w:color w:val="212318"/>
        </w:rPr>
        <w:t xml:space="preserve">niti da </w:t>
      </w:r>
      <w:r>
        <w:rPr>
          <w:rStyle w:val="TelobesedilaZnak"/>
          <w:color w:val="3A3C31"/>
        </w:rPr>
        <w:t xml:space="preserve">ga pozove </w:t>
      </w:r>
      <w:r>
        <w:rPr>
          <w:rStyle w:val="TelobesedilaZnak"/>
          <w:color w:val="212318"/>
        </w:rPr>
        <w:t xml:space="preserve">na obračun </w:t>
      </w:r>
      <w:r>
        <w:rPr>
          <w:rStyle w:val="TelobesedilaZnak"/>
          <w:color w:val="3A3C31"/>
        </w:rPr>
        <w:t xml:space="preserve">primljene zakupnine </w:t>
      </w:r>
      <w:r>
        <w:rPr>
          <w:rStyle w:val="TelobesedilaZnak"/>
          <w:color w:val="212318"/>
        </w:rPr>
        <w:t xml:space="preserve">usled </w:t>
      </w:r>
      <w:r>
        <w:rPr>
          <w:rStyle w:val="TelobesedilaZnak"/>
          <w:color w:val="3A3C31"/>
        </w:rPr>
        <w:t xml:space="preserve">čega je isti </w:t>
      </w:r>
      <w:r>
        <w:rPr>
          <w:rStyle w:val="TelobesedilaZnak"/>
          <w:color w:val="212318"/>
        </w:rPr>
        <w:t xml:space="preserve">bio u </w:t>
      </w:r>
      <w:r>
        <w:rPr>
          <w:rStyle w:val="TelobesedilaZnak"/>
          <w:color w:val="3A3C31"/>
        </w:rPr>
        <w:t xml:space="preserve">mogućnosti da čitav </w:t>
      </w:r>
      <w:r>
        <w:rPr>
          <w:rStyle w:val="TelobesedilaZnak"/>
          <w:color w:val="212318"/>
        </w:rPr>
        <w:t xml:space="preserve">niz </w:t>
      </w:r>
      <w:r>
        <w:rPr>
          <w:rStyle w:val="TelobesedilaZnak"/>
          <w:color w:val="3A3C31"/>
        </w:rPr>
        <w:t xml:space="preserve">godina vrši </w:t>
      </w:r>
      <w:r>
        <w:rPr>
          <w:rStyle w:val="TelobesedilaZnak"/>
          <w:color w:val="212318"/>
        </w:rPr>
        <w:t>nezakonitosti.</w:t>
      </w:r>
    </w:p>
    <w:p w14:paraId="27B37082" w14:textId="77777777" w:rsidR="00900CE3" w:rsidRDefault="00000000">
      <w:pPr>
        <w:pStyle w:val="Telobesedila"/>
        <w:framePr w:w="4709" w:h="13440" w:hRule="exact" w:wrap="none" w:vAnchor="page" w:hAnchor="page" w:x="5914" w:y="1818"/>
        <w:spacing w:after="0" w:line="202" w:lineRule="auto"/>
        <w:jc w:val="both"/>
      </w:pPr>
      <w:r>
        <w:rPr>
          <w:rStyle w:val="TelobesedilaZnak"/>
          <w:color w:val="212318"/>
        </w:rPr>
        <w:t xml:space="preserve">Na kraju postavlja </w:t>
      </w:r>
      <w:r>
        <w:rPr>
          <w:rStyle w:val="TelobesedilaZnak"/>
          <w:color w:val="3A3C31"/>
        </w:rPr>
        <w:t xml:space="preserve">se </w:t>
      </w:r>
      <w:r>
        <w:rPr>
          <w:rStyle w:val="TelobesedilaZnak"/>
          <w:color w:val="212318"/>
        </w:rPr>
        <w:t xml:space="preserve">pitanje ko </w:t>
      </w:r>
      <w:r>
        <w:rPr>
          <w:rStyle w:val="TelobesedilaZnak"/>
          <w:color w:val="3A3C31"/>
        </w:rPr>
        <w:t xml:space="preserve">su izvršioci </w:t>
      </w:r>
      <w:r>
        <w:rPr>
          <w:rStyle w:val="TelobesedilaZnak"/>
          <w:color w:val="212318"/>
        </w:rPr>
        <w:t xml:space="preserve">privrednog </w:t>
      </w:r>
      <w:r>
        <w:rPr>
          <w:rStyle w:val="TelobesedilaZnak"/>
          <w:color w:val="3A3C31"/>
        </w:rPr>
        <w:t xml:space="preserve">kriminala i raznih drugih </w:t>
      </w:r>
      <w:r>
        <w:rPr>
          <w:rStyle w:val="TelobesedilaZnak"/>
          <w:color w:val="212318"/>
        </w:rPr>
        <w:t>nezako</w:t>
      </w:r>
      <w:r>
        <w:rPr>
          <w:rStyle w:val="TelobesedilaZnak"/>
          <w:color w:val="212318"/>
        </w:rPr>
        <w:softHyphen/>
        <w:t xml:space="preserve">nitih </w:t>
      </w:r>
      <w:r>
        <w:rPr>
          <w:rStyle w:val="TelobesedilaZnak"/>
          <w:color w:val="3A3C31"/>
        </w:rPr>
        <w:t>postupaka i radnji. Na ovo pitanje nije teško odgovoriti, jer prema podacima iz 1963.</w:t>
      </w:r>
    </w:p>
    <w:p w14:paraId="29F0061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8276D09" w14:textId="77777777" w:rsidR="00900CE3" w:rsidRDefault="00000000">
      <w:pPr>
        <w:spacing w:line="1" w:lineRule="exact"/>
      </w:pPr>
      <w:r>
        <w:rPr>
          <w:noProof/>
        </w:rPr>
        <w:lastRenderedPageBreak/>
        <mc:AlternateContent>
          <mc:Choice Requires="wps">
            <w:drawing>
              <wp:anchor distT="0" distB="0" distL="114300" distR="114300" simplePos="0" relativeHeight="251706880" behindDoc="1" locked="0" layoutInCell="1" allowOverlap="1" wp14:anchorId="79DE9EEF" wp14:editId="6C842318">
                <wp:simplePos x="0" y="0"/>
                <wp:positionH relativeFrom="page">
                  <wp:posOffset>0</wp:posOffset>
                </wp:positionH>
                <wp:positionV relativeFrom="page">
                  <wp:posOffset>0</wp:posOffset>
                </wp:positionV>
                <wp:extent cx="7560310" cy="10692130"/>
                <wp:effectExtent l="0" t="0" r="0" b="0"/>
                <wp:wrapNone/>
                <wp:docPr id="151" name="Shape 15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4" fillcolor="#FDFEF8" stroked="f"/>
            </w:pict>
          </mc:Fallback>
        </mc:AlternateContent>
      </w:r>
    </w:p>
    <w:p w14:paraId="1B8EDEB1" w14:textId="77777777" w:rsidR="00900CE3" w:rsidRDefault="00000000">
      <w:pPr>
        <w:pStyle w:val="Headerorfooter0"/>
        <w:framePr w:wrap="none" w:vAnchor="page" w:hAnchor="page" w:x="1090" w:y="1300"/>
        <w:rPr>
          <w:sz w:val="22"/>
          <w:szCs w:val="22"/>
        </w:rPr>
      </w:pPr>
      <w:r>
        <w:rPr>
          <w:rStyle w:val="Headerorfooter"/>
          <w:b/>
          <w:bCs/>
          <w:sz w:val="22"/>
          <w:szCs w:val="22"/>
        </w:rPr>
        <w:t>160</w:t>
      </w:r>
    </w:p>
    <w:p w14:paraId="5301FFD8" w14:textId="77777777" w:rsidR="00900CE3" w:rsidRDefault="00000000">
      <w:pPr>
        <w:pStyle w:val="Headerorfooter0"/>
        <w:framePr w:wrap="none" w:vAnchor="page" w:hAnchor="page" w:x="3144" w:y="1261"/>
      </w:pPr>
      <w:r>
        <w:rPr>
          <w:rStyle w:val="Headerorfooter"/>
          <w:b/>
          <w:bCs/>
          <w:color w:val="3A3C31"/>
          <w:sz w:val="16"/>
          <w:szCs w:val="16"/>
        </w:rPr>
        <w:t xml:space="preserve">5. </w:t>
      </w:r>
      <w:r>
        <w:rPr>
          <w:rStyle w:val="Headerorfooter"/>
          <w:b/>
          <w:bCs/>
          <w:i/>
          <w:iCs/>
          <w:color w:val="3A3C31"/>
        </w:rPr>
        <w:t>zajednička sednica Saveznog veća i Organizac.-političkog veča</w:t>
      </w:r>
    </w:p>
    <w:p w14:paraId="0EC0EF9E" w14:textId="77777777" w:rsidR="00900CE3" w:rsidRDefault="00000000">
      <w:pPr>
        <w:pStyle w:val="Telobesedila"/>
        <w:framePr w:w="4718" w:h="3638" w:hRule="exact" w:wrap="none" w:vAnchor="page" w:hAnchor="page" w:x="1037" w:y="1813"/>
        <w:spacing w:after="0" w:line="202" w:lineRule="auto"/>
        <w:ind w:firstLine="0"/>
        <w:jc w:val="both"/>
      </w:pPr>
      <w:r>
        <w:rPr>
          <w:rStyle w:val="TelobesedilaZnak"/>
          <w:color w:val="212318"/>
        </w:rPr>
        <w:t>godine u velikom broju slučajeva to su lica na odgovornim radnim mestima, koji rukuju i ra</w:t>
      </w:r>
      <w:r>
        <w:rPr>
          <w:rStyle w:val="TelobesedilaZnak"/>
          <w:color w:val="212318"/>
        </w:rPr>
        <w:softHyphen/>
        <w:t>spolažu društvenom imovinom, čija se reč i mišljenje respektuje i koji su prvenstveno po- ?vani da organizuju i sprovedu ispravno i zako</w:t>
      </w:r>
      <w:r>
        <w:rPr>
          <w:rStyle w:val="TelobesedilaZnak"/>
          <w:color w:val="212318"/>
        </w:rPr>
        <w:softHyphen/>
        <w:t>nito poslovanje organizacija, ustanova i organa.</w:t>
      </w:r>
    </w:p>
    <w:p w14:paraId="1AB53454" w14:textId="77777777" w:rsidR="00900CE3" w:rsidRDefault="00000000">
      <w:pPr>
        <w:pStyle w:val="Telobesedila"/>
        <w:framePr w:w="4718" w:h="3638" w:hRule="exact" w:wrap="none" w:vAnchor="page" w:hAnchor="page" w:x="1037" w:y="1813"/>
        <w:spacing w:after="0" w:line="202" w:lineRule="auto"/>
        <w:jc w:val="both"/>
      </w:pPr>
      <w:r>
        <w:rPr>
          <w:rStyle w:val="TelobesedilaZnak"/>
          <w:color w:val="212318"/>
        </w:rPr>
        <w:t>Međutim, mnogi primeri nam pokazuju da to nije tako već obratno, jer u 1963. godini kri</w:t>
      </w:r>
      <w:r>
        <w:rPr>
          <w:rStyle w:val="TelobesedilaZnak"/>
          <w:color w:val="212318"/>
        </w:rPr>
        <w:softHyphen/>
        <w:t>vičnim prijavama bilo je obuhvaćeno 190 lica na odgovornim radnim mestima, koja su poči</w:t>
      </w:r>
      <w:r>
        <w:rPr>
          <w:rStyle w:val="TelobesedilaZnak"/>
          <w:color w:val="212318"/>
        </w:rPr>
        <w:softHyphen/>
        <w:t>nila razna krivična dela. Tu se prvenstveno ra</w:t>
      </w:r>
      <w:r>
        <w:rPr>
          <w:rStyle w:val="TelobesedilaZnak"/>
          <w:color w:val="212318"/>
        </w:rPr>
        <w:softHyphen/>
        <w:t>dilo o krivičn</w:t>
      </w:r>
      <w:r>
        <w:rPr>
          <w:rStyle w:val="TelobesedilaZnak"/>
          <w:color w:val="212318"/>
          <w:vertAlign w:val="superscript"/>
        </w:rPr>
        <w:t>:</w:t>
      </w:r>
      <w:r>
        <w:rPr>
          <w:rStyle w:val="TelobesedilaZnak"/>
          <w:color w:val="212318"/>
        </w:rPr>
        <w:t>m delima pronevere, zloupotrebe službenog položaja ili ovlašćenja iz kor'sto- Ijubija i drugo.</w:t>
      </w:r>
    </w:p>
    <w:p w14:paraId="34A52946" w14:textId="77777777" w:rsidR="00900CE3" w:rsidRDefault="00000000">
      <w:pPr>
        <w:pStyle w:val="Telobesedila"/>
        <w:framePr w:w="4718" w:h="3638" w:hRule="exact" w:wrap="none" w:vAnchor="page" w:hAnchor="page" w:x="1037" w:y="1813"/>
        <w:spacing w:after="0" w:line="202" w:lineRule="auto"/>
        <w:jc w:val="both"/>
      </w:pPr>
      <w:r>
        <w:rPr>
          <w:rStyle w:val="TelobesedilaZnak"/>
          <w:color w:val="212318"/>
        </w:rPr>
        <w:t>Odgovorna lica protiv kojih su bile podnete krivične prijave nalazila su se na ovim radnim mest ma:</w:t>
      </w:r>
    </w:p>
    <w:tbl>
      <w:tblPr>
        <w:tblOverlap w:val="never"/>
        <w:tblW w:w="0" w:type="auto"/>
        <w:tblLayout w:type="fixed"/>
        <w:tblCellMar>
          <w:left w:w="10" w:type="dxa"/>
          <w:right w:w="10" w:type="dxa"/>
        </w:tblCellMar>
        <w:tblLook w:val="04A0" w:firstRow="1" w:lastRow="0" w:firstColumn="1" w:lastColumn="0" w:noHBand="0" w:noVBand="1"/>
      </w:tblPr>
      <w:tblGrid>
        <w:gridCol w:w="1939"/>
        <w:gridCol w:w="509"/>
        <w:gridCol w:w="1747"/>
        <w:gridCol w:w="490"/>
      </w:tblGrid>
      <w:tr w:rsidR="00900CE3" w14:paraId="57879A0C" w14:textId="77777777">
        <w:tblPrEx>
          <w:tblCellMar>
            <w:top w:w="0" w:type="dxa"/>
            <w:bottom w:w="0" w:type="dxa"/>
          </w:tblCellMar>
        </w:tblPrEx>
        <w:trPr>
          <w:trHeight w:hRule="exact" w:val="230"/>
        </w:trPr>
        <w:tc>
          <w:tcPr>
            <w:tcW w:w="1939" w:type="dxa"/>
            <w:vAlign w:val="bottom"/>
          </w:tcPr>
          <w:p w14:paraId="3F2D2318" w14:textId="77777777" w:rsidR="00900CE3" w:rsidRDefault="00000000">
            <w:pPr>
              <w:pStyle w:val="Other0"/>
              <w:framePr w:w="4685" w:h="1694" w:wrap="none" w:vAnchor="page" w:hAnchor="page" w:x="1071" w:y="5591"/>
              <w:spacing w:after="0"/>
              <w:ind w:firstLine="0"/>
            </w:pPr>
            <w:r>
              <w:rPr>
                <w:rStyle w:val="Other"/>
                <w:color w:val="212318"/>
              </w:rPr>
              <w:t>direktori</w:t>
            </w:r>
          </w:p>
        </w:tc>
        <w:tc>
          <w:tcPr>
            <w:tcW w:w="509" w:type="dxa"/>
            <w:vAlign w:val="bottom"/>
          </w:tcPr>
          <w:p w14:paraId="41A82031" w14:textId="77777777" w:rsidR="00900CE3" w:rsidRDefault="00000000">
            <w:pPr>
              <w:pStyle w:val="Other0"/>
              <w:framePr w:w="4685" w:h="1694" w:wrap="none" w:vAnchor="page" w:hAnchor="page" w:x="1071" w:y="5591"/>
              <w:spacing w:after="0"/>
              <w:ind w:firstLine="180"/>
              <w:jc w:val="both"/>
            </w:pPr>
            <w:r>
              <w:rPr>
                <w:rStyle w:val="Other"/>
                <w:color w:val="3A3C31"/>
              </w:rPr>
              <w:t>14</w:t>
            </w:r>
          </w:p>
        </w:tc>
        <w:tc>
          <w:tcPr>
            <w:tcW w:w="1747" w:type="dxa"/>
            <w:vAlign w:val="bottom"/>
          </w:tcPr>
          <w:p w14:paraId="69E7D4C9" w14:textId="77777777" w:rsidR="00900CE3" w:rsidRDefault="00000000">
            <w:pPr>
              <w:pStyle w:val="Other0"/>
              <w:framePr w:w="4685" w:h="1694" w:wrap="none" w:vAnchor="page" w:hAnchor="page" w:x="1071" w:y="5591"/>
              <w:spacing w:after="0"/>
              <w:ind w:firstLine="0"/>
            </w:pPr>
            <w:r>
              <w:rPr>
                <w:rStyle w:val="Other"/>
                <w:color w:val="3A3C31"/>
              </w:rPr>
              <w:t>upravnici</w:t>
            </w:r>
          </w:p>
        </w:tc>
        <w:tc>
          <w:tcPr>
            <w:tcW w:w="490" w:type="dxa"/>
            <w:vAlign w:val="bottom"/>
          </w:tcPr>
          <w:p w14:paraId="7DDB0CD1" w14:textId="77777777" w:rsidR="00900CE3" w:rsidRDefault="00000000">
            <w:pPr>
              <w:pStyle w:val="Other0"/>
              <w:framePr w:w="4685" w:h="1694" w:wrap="none" w:vAnchor="page" w:hAnchor="page" w:x="1071" w:y="5591"/>
              <w:spacing w:after="0"/>
              <w:ind w:firstLine="240"/>
              <w:jc w:val="both"/>
            </w:pPr>
            <w:r>
              <w:rPr>
                <w:rStyle w:val="Other"/>
                <w:color w:val="3A3C31"/>
              </w:rPr>
              <w:t>10</w:t>
            </w:r>
          </w:p>
        </w:tc>
      </w:tr>
      <w:tr w:rsidR="00900CE3" w14:paraId="00D93201" w14:textId="77777777">
        <w:tblPrEx>
          <w:tblCellMar>
            <w:top w:w="0" w:type="dxa"/>
            <w:bottom w:w="0" w:type="dxa"/>
          </w:tblCellMar>
        </w:tblPrEx>
        <w:trPr>
          <w:trHeight w:hRule="exact" w:val="211"/>
        </w:trPr>
        <w:tc>
          <w:tcPr>
            <w:tcW w:w="1939" w:type="dxa"/>
          </w:tcPr>
          <w:p w14:paraId="082D9C66" w14:textId="77777777" w:rsidR="00900CE3" w:rsidRDefault="00000000">
            <w:pPr>
              <w:pStyle w:val="Other0"/>
              <w:framePr w:w="4685" w:h="1694" w:wrap="none" w:vAnchor="page" w:hAnchor="page" w:x="1071" w:y="5591"/>
              <w:spacing w:after="0"/>
              <w:ind w:firstLine="0"/>
            </w:pPr>
            <w:r>
              <w:rPr>
                <w:rStyle w:val="Other"/>
                <w:color w:val="212318"/>
              </w:rPr>
              <w:t>ruk. kornere, služ.</w:t>
            </w:r>
          </w:p>
        </w:tc>
        <w:tc>
          <w:tcPr>
            <w:tcW w:w="509" w:type="dxa"/>
          </w:tcPr>
          <w:p w14:paraId="58D5A6F5" w14:textId="77777777" w:rsidR="00900CE3" w:rsidRDefault="00000000">
            <w:pPr>
              <w:pStyle w:val="Other0"/>
              <w:framePr w:w="4685" w:h="1694" w:wrap="none" w:vAnchor="page" w:hAnchor="page" w:x="1071" w:y="5591"/>
              <w:spacing w:after="0"/>
              <w:ind w:firstLine="180"/>
              <w:jc w:val="both"/>
            </w:pPr>
            <w:r>
              <w:rPr>
                <w:rStyle w:val="Other"/>
                <w:color w:val="3A3C31"/>
              </w:rPr>
              <w:t>14</w:t>
            </w:r>
          </w:p>
        </w:tc>
        <w:tc>
          <w:tcPr>
            <w:tcW w:w="1747" w:type="dxa"/>
          </w:tcPr>
          <w:p w14:paraId="1772DDCC" w14:textId="77777777" w:rsidR="00900CE3" w:rsidRDefault="00000000">
            <w:pPr>
              <w:pStyle w:val="Other0"/>
              <w:framePr w:w="4685" w:h="1694" w:wrap="none" w:vAnchor="page" w:hAnchor="page" w:x="1071" w:y="5591"/>
              <w:spacing w:after="0"/>
              <w:ind w:firstLine="0"/>
            </w:pPr>
            <w:r>
              <w:rPr>
                <w:rStyle w:val="Other"/>
                <w:color w:val="212318"/>
              </w:rPr>
              <w:t>knjigovođe</w:t>
            </w:r>
          </w:p>
        </w:tc>
        <w:tc>
          <w:tcPr>
            <w:tcW w:w="490" w:type="dxa"/>
          </w:tcPr>
          <w:p w14:paraId="2CB397F4" w14:textId="77777777" w:rsidR="00900CE3" w:rsidRDefault="00000000">
            <w:pPr>
              <w:pStyle w:val="Other0"/>
              <w:framePr w:w="4685" w:h="1694" w:wrap="none" w:vAnchor="page" w:hAnchor="page" w:x="1071" w:y="5591"/>
              <w:spacing w:after="0"/>
            </w:pPr>
            <w:r>
              <w:rPr>
                <w:rStyle w:val="Other"/>
                <w:color w:val="3A3C31"/>
              </w:rPr>
              <w:t>6</w:t>
            </w:r>
          </w:p>
        </w:tc>
      </w:tr>
      <w:tr w:rsidR="00900CE3" w14:paraId="417E2675" w14:textId="77777777">
        <w:tblPrEx>
          <w:tblCellMar>
            <w:top w:w="0" w:type="dxa"/>
            <w:bottom w:w="0" w:type="dxa"/>
          </w:tblCellMar>
        </w:tblPrEx>
        <w:trPr>
          <w:trHeight w:hRule="exact" w:val="221"/>
        </w:trPr>
        <w:tc>
          <w:tcPr>
            <w:tcW w:w="1939" w:type="dxa"/>
          </w:tcPr>
          <w:p w14:paraId="275FF2FB" w14:textId="77777777" w:rsidR="00900CE3" w:rsidRDefault="00000000">
            <w:pPr>
              <w:pStyle w:val="Other0"/>
              <w:framePr w:w="4685" w:h="1694" w:wrap="none" w:vAnchor="page" w:hAnchor="page" w:x="1071" w:y="5591"/>
              <w:spacing w:after="0"/>
              <w:ind w:firstLine="0"/>
            </w:pPr>
            <w:r>
              <w:rPr>
                <w:rStyle w:val="Other"/>
                <w:color w:val="212318"/>
              </w:rPr>
              <w:t>ruk. pogona</w:t>
            </w:r>
          </w:p>
        </w:tc>
        <w:tc>
          <w:tcPr>
            <w:tcW w:w="509" w:type="dxa"/>
          </w:tcPr>
          <w:p w14:paraId="26F95DE1" w14:textId="77777777" w:rsidR="00900CE3" w:rsidRDefault="00000000">
            <w:pPr>
              <w:pStyle w:val="Other0"/>
              <w:framePr w:w="4685" w:h="1694" w:wrap="none" w:vAnchor="page" w:hAnchor="page" w:x="1071" w:y="5591"/>
              <w:spacing w:after="0"/>
              <w:ind w:firstLine="280"/>
              <w:jc w:val="both"/>
            </w:pPr>
            <w:r>
              <w:rPr>
                <w:rStyle w:val="Other"/>
                <w:color w:val="3A3C31"/>
              </w:rPr>
              <w:t>4</w:t>
            </w:r>
          </w:p>
        </w:tc>
        <w:tc>
          <w:tcPr>
            <w:tcW w:w="1747" w:type="dxa"/>
          </w:tcPr>
          <w:p w14:paraId="479345C9" w14:textId="77777777" w:rsidR="00900CE3" w:rsidRDefault="00000000">
            <w:pPr>
              <w:pStyle w:val="Other0"/>
              <w:framePr w:w="4685" w:h="1694" w:wrap="none" w:vAnchor="page" w:hAnchor="page" w:x="1071" w:y="5591"/>
              <w:spacing w:after="0"/>
              <w:ind w:firstLine="0"/>
            </w:pPr>
            <w:r>
              <w:rPr>
                <w:rStyle w:val="Other"/>
                <w:color w:val="212318"/>
              </w:rPr>
              <w:t>šef kooperac.</w:t>
            </w:r>
          </w:p>
        </w:tc>
        <w:tc>
          <w:tcPr>
            <w:tcW w:w="490" w:type="dxa"/>
          </w:tcPr>
          <w:p w14:paraId="77E90553" w14:textId="77777777" w:rsidR="00900CE3" w:rsidRDefault="00000000">
            <w:pPr>
              <w:pStyle w:val="Other0"/>
              <w:framePr w:w="4685" w:h="1694" w:wrap="none" w:vAnchor="page" w:hAnchor="page" w:x="1071" w:y="5591"/>
              <w:spacing w:after="0"/>
            </w:pPr>
            <w:r>
              <w:rPr>
                <w:rStyle w:val="Other"/>
                <w:color w:val="3A3C31"/>
              </w:rPr>
              <w:t>2</w:t>
            </w:r>
          </w:p>
        </w:tc>
      </w:tr>
      <w:tr w:rsidR="00900CE3" w14:paraId="36AF76D7" w14:textId="77777777">
        <w:tblPrEx>
          <w:tblCellMar>
            <w:top w:w="0" w:type="dxa"/>
            <w:bottom w:w="0" w:type="dxa"/>
          </w:tblCellMar>
        </w:tblPrEx>
        <w:trPr>
          <w:trHeight w:hRule="exact" w:val="206"/>
        </w:trPr>
        <w:tc>
          <w:tcPr>
            <w:tcW w:w="1939" w:type="dxa"/>
          </w:tcPr>
          <w:p w14:paraId="1F962029" w14:textId="77777777" w:rsidR="00900CE3" w:rsidRDefault="00000000">
            <w:pPr>
              <w:pStyle w:val="Other0"/>
              <w:framePr w:w="4685" w:h="1694" w:wrap="none" w:vAnchor="page" w:hAnchor="page" w:x="1071" w:y="5591"/>
              <w:spacing w:after="0"/>
              <w:ind w:firstLine="0"/>
            </w:pPr>
            <w:r>
              <w:rPr>
                <w:rStyle w:val="Other"/>
                <w:color w:val="212318"/>
              </w:rPr>
              <w:t>magacioneri</w:t>
            </w:r>
          </w:p>
        </w:tc>
        <w:tc>
          <w:tcPr>
            <w:tcW w:w="509" w:type="dxa"/>
          </w:tcPr>
          <w:p w14:paraId="5D5C8D93" w14:textId="77777777" w:rsidR="00900CE3" w:rsidRDefault="00000000">
            <w:pPr>
              <w:pStyle w:val="Other0"/>
              <w:framePr w:w="4685" w:h="1694" w:wrap="none" w:vAnchor="page" w:hAnchor="page" w:x="1071" w:y="5591"/>
              <w:spacing w:after="0"/>
              <w:ind w:firstLine="180"/>
              <w:jc w:val="both"/>
            </w:pPr>
            <w:r>
              <w:rPr>
                <w:rStyle w:val="Other"/>
                <w:color w:val="3A3C31"/>
              </w:rPr>
              <w:t>11</w:t>
            </w:r>
          </w:p>
        </w:tc>
        <w:tc>
          <w:tcPr>
            <w:tcW w:w="1747" w:type="dxa"/>
          </w:tcPr>
          <w:p w14:paraId="42B02196" w14:textId="77777777" w:rsidR="00900CE3" w:rsidRDefault="00000000">
            <w:pPr>
              <w:pStyle w:val="Other0"/>
              <w:framePr w:w="4685" w:h="1694" w:wrap="none" w:vAnchor="page" w:hAnchor="page" w:x="1071" w:y="5591"/>
              <w:spacing w:after="0"/>
              <w:ind w:firstLine="0"/>
            </w:pPr>
            <w:r>
              <w:rPr>
                <w:rStyle w:val="Other"/>
                <w:color w:val="212318"/>
              </w:rPr>
              <w:t>šef prodaje</w:t>
            </w:r>
          </w:p>
        </w:tc>
        <w:tc>
          <w:tcPr>
            <w:tcW w:w="490" w:type="dxa"/>
          </w:tcPr>
          <w:p w14:paraId="7A054185" w14:textId="77777777" w:rsidR="00900CE3" w:rsidRDefault="00000000">
            <w:pPr>
              <w:pStyle w:val="Other0"/>
              <w:framePr w:w="4685" w:h="1694" w:wrap="none" w:vAnchor="page" w:hAnchor="page" w:x="1071" w:y="5591"/>
              <w:spacing w:after="0"/>
            </w:pPr>
            <w:r>
              <w:rPr>
                <w:rStyle w:val="Other"/>
                <w:color w:val="3A3C31"/>
              </w:rPr>
              <w:t>2</w:t>
            </w:r>
          </w:p>
        </w:tc>
      </w:tr>
      <w:tr w:rsidR="00900CE3" w14:paraId="7A1C8052" w14:textId="77777777">
        <w:tblPrEx>
          <w:tblCellMar>
            <w:top w:w="0" w:type="dxa"/>
            <w:bottom w:w="0" w:type="dxa"/>
          </w:tblCellMar>
        </w:tblPrEx>
        <w:trPr>
          <w:trHeight w:hRule="exact" w:val="202"/>
        </w:trPr>
        <w:tc>
          <w:tcPr>
            <w:tcW w:w="1939" w:type="dxa"/>
          </w:tcPr>
          <w:p w14:paraId="046EE2C3" w14:textId="77777777" w:rsidR="00900CE3" w:rsidRDefault="00000000">
            <w:pPr>
              <w:pStyle w:val="Other0"/>
              <w:framePr w:w="4685" w:h="1694" w:wrap="none" w:vAnchor="page" w:hAnchor="page" w:x="1071" w:y="5591"/>
              <w:spacing w:after="0"/>
              <w:ind w:firstLine="0"/>
            </w:pPr>
            <w:r>
              <w:rPr>
                <w:rStyle w:val="Other"/>
                <w:color w:val="212318"/>
              </w:rPr>
              <w:t>referenti otkupa</w:t>
            </w:r>
          </w:p>
        </w:tc>
        <w:tc>
          <w:tcPr>
            <w:tcW w:w="509" w:type="dxa"/>
          </w:tcPr>
          <w:p w14:paraId="2CFDFF59" w14:textId="77777777" w:rsidR="00900CE3" w:rsidRDefault="00000000">
            <w:pPr>
              <w:pStyle w:val="Other0"/>
              <w:framePr w:w="4685" w:h="1694" w:wrap="none" w:vAnchor="page" w:hAnchor="page" w:x="1071" w:y="5591"/>
              <w:spacing w:after="0"/>
              <w:ind w:firstLine="280"/>
              <w:jc w:val="both"/>
            </w:pPr>
            <w:r>
              <w:rPr>
                <w:rStyle w:val="Other"/>
                <w:color w:val="3A3C31"/>
              </w:rPr>
              <w:t>2</w:t>
            </w:r>
          </w:p>
        </w:tc>
        <w:tc>
          <w:tcPr>
            <w:tcW w:w="1747" w:type="dxa"/>
          </w:tcPr>
          <w:p w14:paraId="2739CF20" w14:textId="77777777" w:rsidR="00900CE3" w:rsidRDefault="00000000">
            <w:pPr>
              <w:pStyle w:val="Other0"/>
              <w:framePr w:w="4685" w:h="1694" w:wrap="none" w:vAnchor="page" w:hAnchor="page" w:x="1071" w:y="5591"/>
              <w:spacing w:after="0"/>
              <w:ind w:firstLine="0"/>
            </w:pPr>
            <w:r>
              <w:rPr>
                <w:rStyle w:val="Other"/>
                <w:color w:val="212318"/>
              </w:rPr>
              <w:t>šef računovod.</w:t>
            </w:r>
          </w:p>
        </w:tc>
        <w:tc>
          <w:tcPr>
            <w:tcW w:w="490" w:type="dxa"/>
          </w:tcPr>
          <w:p w14:paraId="6FCBD7A3" w14:textId="77777777" w:rsidR="00900CE3" w:rsidRDefault="00000000">
            <w:pPr>
              <w:pStyle w:val="Other0"/>
              <w:framePr w:w="4685" w:h="1694" w:wrap="none" w:vAnchor="page" w:hAnchor="page" w:x="1071" w:y="5591"/>
              <w:spacing w:after="0"/>
              <w:ind w:firstLine="240"/>
              <w:jc w:val="both"/>
            </w:pPr>
            <w:r>
              <w:rPr>
                <w:rStyle w:val="Other"/>
                <w:color w:val="212318"/>
              </w:rPr>
              <w:t>11</w:t>
            </w:r>
          </w:p>
        </w:tc>
      </w:tr>
      <w:tr w:rsidR="00900CE3" w14:paraId="4077C1BE" w14:textId="77777777">
        <w:tblPrEx>
          <w:tblCellMar>
            <w:top w:w="0" w:type="dxa"/>
            <w:bottom w:w="0" w:type="dxa"/>
          </w:tblCellMar>
        </w:tblPrEx>
        <w:trPr>
          <w:trHeight w:hRule="exact" w:val="216"/>
        </w:trPr>
        <w:tc>
          <w:tcPr>
            <w:tcW w:w="1939" w:type="dxa"/>
          </w:tcPr>
          <w:p w14:paraId="3273D096" w14:textId="77777777" w:rsidR="00900CE3" w:rsidRDefault="00000000">
            <w:pPr>
              <w:pStyle w:val="Other0"/>
              <w:framePr w:w="4685" w:h="1694" w:wrap="none" w:vAnchor="page" w:hAnchor="page" w:x="1071" w:y="5591"/>
              <w:spacing w:after="0"/>
              <w:ind w:firstLine="0"/>
            </w:pPr>
            <w:r>
              <w:rPr>
                <w:rStyle w:val="Other"/>
                <w:color w:val="212318"/>
              </w:rPr>
              <w:t>blagajnici</w:t>
            </w:r>
          </w:p>
        </w:tc>
        <w:tc>
          <w:tcPr>
            <w:tcW w:w="509" w:type="dxa"/>
          </w:tcPr>
          <w:p w14:paraId="2015DBA4" w14:textId="77777777" w:rsidR="00900CE3" w:rsidRDefault="00000000">
            <w:pPr>
              <w:pStyle w:val="Other0"/>
              <w:framePr w:w="4685" w:h="1694" w:wrap="none" w:vAnchor="page" w:hAnchor="page" w:x="1071" w:y="5591"/>
              <w:spacing w:after="0"/>
              <w:ind w:firstLine="180"/>
              <w:jc w:val="both"/>
            </w:pPr>
            <w:r>
              <w:rPr>
                <w:rStyle w:val="Other"/>
                <w:color w:val="3A3C31"/>
              </w:rPr>
              <w:t>24</w:t>
            </w:r>
          </w:p>
        </w:tc>
        <w:tc>
          <w:tcPr>
            <w:tcW w:w="1747" w:type="dxa"/>
          </w:tcPr>
          <w:p w14:paraId="0197F18F" w14:textId="77777777" w:rsidR="00900CE3" w:rsidRDefault="00000000">
            <w:pPr>
              <w:pStyle w:val="Other0"/>
              <w:framePr w:w="4685" w:h="1694" w:wrap="none" w:vAnchor="page" w:hAnchor="page" w:x="1071" w:y="5591"/>
              <w:spacing w:after="0"/>
              <w:ind w:firstLine="0"/>
            </w:pPr>
            <w:r>
              <w:rPr>
                <w:rStyle w:val="Other"/>
                <w:color w:val="212318"/>
              </w:rPr>
              <w:t>poslovođe</w:t>
            </w:r>
          </w:p>
        </w:tc>
        <w:tc>
          <w:tcPr>
            <w:tcW w:w="490" w:type="dxa"/>
          </w:tcPr>
          <w:p w14:paraId="3D1A994C" w14:textId="77777777" w:rsidR="00900CE3" w:rsidRDefault="00000000">
            <w:pPr>
              <w:pStyle w:val="Other0"/>
              <w:framePr w:w="4685" w:h="1694" w:wrap="none" w:vAnchor="page" w:hAnchor="page" w:x="1071" w:y="5591"/>
              <w:spacing w:after="0"/>
              <w:ind w:firstLine="240"/>
            </w:pPr>
            <w:r>
              <w:rPr>
                <w:rStyle w:val="Other"/>
                <w:color w:val="3A3C31"/>
              </w:rPr>
              <w:t>49</w:t>
            </w:r>
          </w:p>
        </w:tc>
      </w:tr>
      <w:tr w:rsidR="00900CE3" w14:paraId="2D0CACCA" w14:textId="77777777">
        <w:tblPrEx>
          <w:tblCellMar>
            <w:top w:w="0" w:type="dxa"/>
            <w:bottom w:w="0" w:type="dxa"/>
          </w:tblCellMar>
        </w:tblPrEx>
        <w:trPr>
          <w:trHeight w:hRule="exact" w:val="206"/>
        </w:trPr>
        <w:tc>
          <w:tcPr>
            <w:tcW w:w="1939" w:type="dxa"/>
          </w:tcPr>
          <w:p w14:paraId="4D505FC1" w14:textId="77777777" w:rsidR="00900CE3" w:rsidRDefault="00000000">
            <w:pPr>
              <w:pStyle w:val="Other0"/>
              <w:framePr w:w="4685" w:h="1694" w:wrap="none" w:vAnchor="page" w:hAnchor="page" w:x="1071" w:y="5591"/>
              <w:spacing w:after="0"/>
              <w:ind w:firstLine="0"/>
            </w:pPr>
            <w:r>
              <w:rPr>
                <w:rStyle w:val="Other"/>
                <w:color w:val="212318"/>
              </w:rPr>
              <w:t>šef nabavke</w:t>
            </w:r>
          </w:p>
        </w:tc>
        <w:tc>
          <w:tcPr>
            <w:tcW w:w="509" w:type="dxa"/>
          </w:tcPr>
          <w:p w14:paraId="1F763EC4" w14:textId="77777777" w:rsidR="00900CE3" w:rsidRDefault="00000000">
            <w:pPr>
              <w:pStyle w:val="Other0"/>
              <w:framePr w:w="4685" w:h="1694" w:wrap="none" w:vAnchor="page" w:hAnchor="page" w:x="1071" w:y="5591"/>
              <w:spacing w:after="0"/>
              <w:ind w:firstLine="280"/>
              <w:jc w:val="both"/>
            </w:pPr>
            <w:r>
              <w:rPr>
                <w:rStyle w:val="Other"/>
                <w:color w:val="3A3C31"/>
              </w:rPr>
              <w:t>2</w:t>
            </w:r>
          </w:p>
        </w:tc>
        <w:tc>
          <w:tcPr>
            <w:tcW w:w="1747" w:type="dxa"/>
          </w:tcPr>
          <w:p w14:paraId="16529BE7" w14:textId="77777777" w:rsidR="00900CE3" w:rsidRDefault="00000000">
            <w:pPr>
              <w:pStyle w:val="Other0"/>
              <w:framePr w:w="4685" w:h="1694" w:wrap="none" w:vAnchor="page" w:hAnchor="page" w:x="1071" w:y="5591"/>
              <w:spacing w:after="0"/>
              <w:ind w:firstLine="0"/>
            </w:pPr>
            <w:r>
              <w:rPr>
                <w:rStyle w:val="Other"/>
                <w:color w:val="212318"/>
              </w:rPr>
              <w:t>brigadiri</w:t>
            </w:r>
          </w:p>
        </w:tc>
        <w:tc>
          <w:tcPr>
            <w:tcW w:w="490" w:type="dxa"/>
          </w:tcPr>
          <w:p w14:paraId="7A33B752" w14:textId="77777777" w:rsidR="00900CE3" w:rsidRDefault="00000000">
            <w:pPr>
              <w:pStyle w:val="Other0"/>
              <w:framePr w:w="4685" w:h="1694" w:wrap="none" w:vAnchor="page" w:hAnchor="page" w:x="1071" w:y="5591"/>
              <w:spacing w:after="0"/>
            </w:pPr>
            <w:r>
              <w:rPr>
                <w:rStyle w:val="Other"/>
                <w:color w:val="3A3C31"/>
              </w:rPr>
              <w:t>2</w:t>
            </w:r>
          </w:p>
        </w:tc>
      </w:tr>
      <w:tr w:rsidR="00900CE3" w14:paraId="7C79513D" w14:textId="77777777">
        <w:tblPrEx>
          <w:tblCellMar>
            <w:top w:w="0" w:type="dxa"/>
            <w:bottom w:w="0" w:type="dxa"/>
          </w:tblCellMar>
        </w:tblPrEx>
        <w:trPr>
          <w:trHeight w:hRule="exact" w:val="202"/>
        </w:trPr>
        <w:tc>
          <w:tcPr>
            <w:tcW w:w="1939" w:type="dxa"/>
          </w:tcPr>
          <w:p w14:paraId="5A4D9FB7" w14:textId="77777777" w:rsidR="00900CE3" w:rsidRDefault="00000000">
            <w:pPr>
              <w:pStyle w:val="Other0"/>
              <w:framePr w:w="4685" w:h="1694" w:wrap="none" w:vAnchor="page" w:hAnchor="page" w:x="1071" w:y="5591"/>
              <w:spacing w:after="0"/>
              <w:ind w:firstLine="0"/>
            </w:pPr>
            <w:r>
              <w:rPr>
                <w:rStyle w:val="Other"/>
                <w:color w:val="212318"/>
              </w:rPr>
              <w:t>ostali</w:t>
            </w:r>
          </w:p>
        </w:tc>
        <w:tc>
          <w:tcPr>
            <w:tcW w:w="509" w:type="dxa"/>
          </w:tcPr>
          <w:p w14:paraId="6EF5239E" w14:textId="77777777" w:rsidR="00900CE3" w:rsidRDefault="00000000">
            <w:pPr>
              <w:pStyle w:val="Other0"/>
              <w:framePr w:w="4685" w:h="1694" w:wrap="none" w:vAnchor="page" w:hAnchor="page" w:x="1071" w:y="5591"/>
              <w:spacing w:after="0"/>
              <w:ind w:firstLine="180"/>
              <w:jc w:val="both"/>
            </w:pPr>
            <w:r>
              <w:rPr>
                <w:rStyle w:val="Other"/>
                <w:color w:val="3A3C31"/>
              </w:rPr>
              <w:t>37</w:t>
            </w:r>
          </w:p>
        </w:tc>
        <w:tc>
          <w:tcPr>
            <w:tcW w:w="1747" w:type="dxa"/>
          </w:tcPr>
          <w:p w14:paraId="4D645311" w14:textId="77777777" w:rsidR="00900CE3" w:rsidRDefault="00900CE3">
            <w:pPr>
              <w:framePr w:w="4685" w:h="1694" w:wrap="none" w:vAnchor="page" w:hAnchor="page" w:x="1071" w:y="5591"/>
              <w:rPr>
                <w:sz w:val="10"/>
                <w:szCs w:val="10"/>
              </w:rPr>
            </w:pPr>
          </w:p>
        </w:tc>
        <w:tc>
          <w:tcPr>
            <w:tcW w:w="490" w:type="dxa"/>
          </w:tcPr>
          <w:p w14:paraId="1CD397F5" w14:textId="77777777" w:rsidR="00900CE3" w:rsidRDefault="00900CE3">
            <w:pPr>
              <w:framePr w:w="4685" w:h="1694" w:wrap="none" w:vAnchor="page" w:hAnchor="page" w:x="1071" w:y="5591"/>
              <w:rPr>
                <w:sz w:val="10"/>
                <w:szCs w:val="10"/>
              </w:rPr>
            </w:pPr>
          </w:p>
        </w:tc>
      </w:tr>
    </w:tbl>
    <w:p w14:paraId="552E9D0D" w14:textId="77777777" w:rsidR="00900CE3" w:rsidRDefault="00000000">
      <w:pPr>
        <w:pStyle w:val="Telobesedila"/>
        <w:framePr w:w="4718" w:h="7834" w:hRule="exact" w:wrap="none" w:vAnchor="page" w:hAnchor="page" w:x="1037" w:y="7453"/>
        <w:spacing w:after="0" w:line="202" w:lineRule="auto"/>
        <w:jc w:val="both"/>
      </w:pPr>
      <w:r>
        <w:rPr>
          <w:rStyle w:val="TelobesedilaZnak"/>
          <w:color w:val="212318"/>
        </w:rPr>
        <w:t>Sem toga, neke organ</w:t>
      </w:r>
      <w:r>
        <w:rPr>
          <w:rStyle w:val="TelobesedilaZnak"/>
          <w:color w:val="212318"/>
          <w:vertAlign w:val="superscript"/>
        </w:rPr>
        <w:t>-</w:t>
      </w:r>
      <w:r>
        <w:rPr>
          <w:rStyle w:val="TelobesedilaZnak"/>
          <w:color w:val="212318"/>
        </w:rPr>
        <w:t>zacije i ustanove po- s'avljale su ili nisu htele da smene s odgovor</w:t>
      </w:r>
      <w:r>
        <w:rPr>
          <w:rStyle w:val="TelobesedilaZnak"/>
          <w:color w:val="212318"/>
        </w:rPr>
        <w:softHyphen/>
        <w:t>nih dužnosti osuđivana lica. Tako je jedno pre- duzeće zaposlilo 1963. godine u svojstvu ko</w:t>
      </w:r>
      <w:r>
        <w:rPr>
          <w:rStyle w:val="TelobesedilaZnak"/>
          <w:color w:val="212318"/>
        </w:rPr>
        <w:softHyphen/>
        <w:t>mercijalnog direktora lice koje je ranije dva puta bilo osuđ vano za krivična dela protiv službene dužnosti.</w:t>
      </w:r>
    </w:p>
    <w:p w14:paraId="784BDA5B" w14:textId="77777777" w:rsidR="00900CE3" w:rsidRDefault="00000000">
      <w:pPr>
        <w:pStyle w:val="Telobesedila"/>
        <w:framePr w:w="4718" w:h="7834" w:hRule="exact" w:wrap="none" w:vAnchor="page" w:hAnchor="page" w:x="1037" w:y="7453"/>
        <w:spacing w:after="0" w:line="202" w:lineRule="auto"/>
        <w:jc w:val="both"/>
      </w:pPr>
      <w:r>
        <w:rPr>
          <w:rStyle w:val="TelobesedilaZnak"/>
          <w:color w:val="212318"/>
        </w:rPr>
        <w:t>Jedno preduzeće (u istom svojstvu) zaposli</w:t>
      </w:r>
      <w:r>
        <w:rPr>
          <w:rStyle w:val="TelobesedilaZnak"/>
          <w:color w:val="212318"/>
        </w:rPr>
        <w:softHyphen/>
        <w:t>lo je na dužnosti komercijalnog direktora lice koje je bilo osuđeno zbog zloupotrebe službe</w:t>
      </w:r>
      <w:r>
        <w:rPr>
          <w:rStyle w:val="TelobesedilaZnak"/>
          <w:color w:val="212318"/>
        </w:rPr>
        <w:softHyphen/>
        <w:t>nog položaja i primanja mita.</w:t>
      </w:r>
    </w:p>
    <w:p w14:paraId="1104BEB6" w14:textId="77777777" w:rsidR="00900CE3" w:rsidRDefault="00000000">
      <w:pPr>
        <w:pStyle w:val="Telobesedila"/>
        <w:framePr w:w="4718" w:h="7834" w:hRule="exact" w:wrap="none" w:vAnchor="page" w:hAnchor="page" w:x="1037" w:y="7453"/>
        <w:spacing w:after="0" w:line="202" w:lineRule="auto"/>
        <w:jc w:val="both"/>
      </w:pPr>
      <w:r>
        <w:rPr>
          <w:rStyle w:val="TelobesedilaZnak"/>
          <w:color w:val="212318"/>
        </w:rPr>
        <w:t>Jedno preduzeće zaposlilo je na dužnosti šefa nabavnog odeljenja I ce koje je bilo osu</w:t>
      </w:r>
      <w:r>
        <w:rPr>
          <w:rStyle w:val="TelobesedilaZnak"/>
          <w:color w:val="212318"/>
        </w:rPr>
        <w:softHyphen/>
        <w:t>đeno na 3 godine strogog zatvora zbog prone</w:t>
      </w:r>
      <w:r>
        <w:rPr>
          <w:rStyle w:val="TelobesedilaZnak"/>
          <w:color w:val="212318"/>
        </w:rPr>
        <w:softHyphen/>
        <w:t>vere i falsifikovanja službenih isprava.</w:t>
      </w:r>
    </w:p>
    <w:p w14:paraId="7E150416" w14:textId="77777777" w:rsidR="00900CE3" w:rsidRDefault="00000000">
      <w:pPr>
        <w:pStyle w:val="Telobesedila"/>
        <w:framePr w:w="4718" w:h="7834" w:hRule="exact" w:wrap="none" w:vAnchor="page" w:hAnchor="page" w:x="1037" w:y="7453"/>
        <w:spacing w:after="0" w:line="202" w:lineRule="auto"/>
        <w:jc w:val="both"/>
      </w:pPr>
      <w:r>
        <w:rPr>
          <w:rStyle w:val="TelobesedilaZnak"/>
          <w:color w:val="212318"/>
        </w:rPr>
        <w:t>Nisu retki sjajevi da su jednom osuđena lica nakon zapošljenja ponovo izvršila teža kri</w:t>
      </w:r>
      <w:r>
        <w:rPr>
          <w:rStyle w:val="TelobesedilaZnak"/>
          <w:color w:val="212318"/>
        </w:rPr>
        <w:softHyphen/>
        <w:t>vična dela pa je tako u 1963. godhi bilo 66 po</w:t>
      </w:r>
      <w:r>
        <w:rPr>
          <w:rStyle w:val="TelobesedilaZnak"/>
          <w:color w:val="212318"/>
        </w:rPr>
        <w:softHyphen/>
        <w:t>vratnika od koji su 15 višestruki povratnici.</w:t>
      </w:r>
    </w:p>
    <w:p w14:paraId="074AB423" w14:textId="77777777" w:rsidR="00900CE3" w:rsidRDefault="00000000">
      <w:pPr>
        <w:pStyle w:val="Telobesedila"/>
        <w:framePr w:w="4718" w:h="7834" w:hRule="exact" w:wrap="none" w:vAnchor="page" w:hAnchor="page" w:x="1037" w:y="7453"/>
        <w:spacing w:after="0" w:line="202" w:lineRule="auto"/>
        <w:jc w:val="both"/>
      </w:pPr>
      <w:r>
        <w:rPr>
          <w:rStyle w:val="TelobesedilaZnak"/>
          <w:color w:val="212318"/>
        </w:rPr>
        <w:t>Na osnovu prednjeg izlaganja predlažem:</w:t>
      </w:r>
    </w:p>
    <w:p w14:paraId="57ED44CE" w14:textId="77777777" w:rsidR="00900CE3" w:rsidRDefault="00000000">
      <w:pPr>
        <w:pStyle w:val="Telobesedila"/>
        <w:framePr w:w="4718" w:h="7834" w:hRule="exact" w:wrap="none" w:vAnchor="page" w:hAnchor="page" w:x="1037" w:y="7453"/>
        <w:numPr>
          <w:ilvl w:val="0"/>
          <w:numId w:val="68"/>
        </w:numPr>
        <w:tabs>
          <w:tab w:val="left" w:pos="610"/>
        </w:tabs>
        <w:spacing w:after="0" w:line="202" w:lineRule="auto"/>
        <w:jc w:val="both"/>
      </w:pPr>
      <w:r>
        <w:rPr>
          <w:rStyle w:val="TelobesedilaZnak"/>
          <w:color w:val="212318"/>
        </w:rPr>
        <w:t>Da se striktno primene odredbe člana 10. i 34, saveznog Ustava to jest da se organizacija rada i upravljanja u radn m organizacijama i ustanovama postavi tako da radni ljudi imaju mogućnosti da budu upoznati »s materijalnim i finansijskim stanjem, s izvršavanjem planova i poslovanjem«.</w:t>
      </w:r>
    </w:p>
    <w:p w14:paraId="4475857A" w14:textId="77777777" w:rsidR="00900CE3" w:rsidRDefault="00000000">
      <w:pPr>
        <w:pStyle w:val="Telobesedila"/>
        <w:framePr w:w="4718" w:h="7834" w:hRule="exact" w:wrap="none" w:vAnchor="page" w:hAnchor="page" w:x="1037" w:y="7453"/>
        <w:numPr>
          <w:ilvl w:val="0"/>
          <w:numId w:val="68"/>
        </w:numPr>
        <w:tabs>
          <w:tab w:val="left" w:pos="620"/>
        </w:tabs>
        <w:spacing w:after="0" w:line="202" w:lineRule="auto"/>
        <w:jc w:val="both"/>
      </w:pPr>
      <w:r>
        <w:rPr>
          <w:rStyle w:val="TelobesedilaZnak"/>
          <w:color w:val="212318"/>
        </w:rPr>
        <w:t>Da organi društvenog samoupravljanja nakon savesnog, svestranog i dokumentovanog raspravljanja donesu odluke o najkrupnijim pitanjima organizacije i poslovanja a pogotovo u pogledu raspodele dohotka, investicija, siste- matizac ja radnih mesta, kontrole itd.</w:t>
      </w:r>
    </w:p>
    <w:p w14:paraId="6B8E6FB6" w14:textId="77777777" w:rsidR="00900CE3" w:rsidRDefault="00000000">
      <w:pPr>
        <w:pStyle w:val="Telobesedila"/>
        <w:framePr w:w="4718" w:h="7834" w:hRule="exact" w:wrap="none" w:vAnchor="page" w:hAnchor="page" w:x="1037" w:y="7453"/>
        <w:numPr>
          <w:ilvl w:val="0"/>
          <w:numId w:val="68"/>
        </w:numPr>
        <w:tabs>
          <w:tab w:val="left" w:pos="606"/>
        </w:tabs>
        <w:spacing w:after="0" w:line="202" w:lineRule="auto"/>
        <w:jc w:val="both"/>
      </w:pPr>
      <w:r>
        <w:rPr>
          <w:rStyle w:val="TelobesedilaZnak"/>
          <w:color w:val="212318"/>
        </w:rPr>
        <w:t>Da se unutar radnih organizacija formi</w:t>
      </w:r>
      <w:r>
        <w:rPr>
          <w:rStyle w:val="TelobesedilaZnak"/>
          <w:color w:val="212318"/>
        </w:rPr>
        <w:softHyphen/>
        <w:t>raju unutrašnje kontrole u vidu komisija, koje bi bile organ radničkog saveta.</w:t>
      </w:r>
    </w:p>
    <w:p w14:paraId="52608384" w14:textId="77777777" w:rsidR="00900CE3" w:rsidRDefault="00000000">
      <w:pPr>
        <w:pStyle w:val="Telobesedila"/>
        <w:framePr w:w="4723" w:h="13478" w:hRule="exact" w:wrap="none" w:vAnchor="page" w:hAnchor="page" w:x="5904" w:y="1804"/>
        <w:numPr>
          <w:ilvl w:val="0"/>
          <w:numId w:val="68"/>
        </w:numPr>
        <w:tabs>
          <w:tab w:val="left" w:pos="606"/>
        </w:tabs>
        <w:spacing w:line="202" w:lineRule="auto"/>
        <w:jc w:val="both"/>
      </w:pPr>
      <w:r>
        <w:rPr>
          <w:rStyle w:val="TelobesedilaZnak"/>
          <w:color w:val="212318"/>
        </w:rPr>
        <w:t>Da se Služba društvenog knjigovodstva što pre popuni odgovarajućim brojem stručn h i sposobnih službenika, kako bi ista mogla brzo i blagovremeno da kontroliše raspolaganje dru</w:t>
      </w:r>
      <w:r>
        <w:rPr>
          <w:rStyle w:val="TelobesedilaZnak"/>
          <w:color w:val="212318"/>
        </w:rPr>
        <w:softHyphen/>
        <w:t>štvenim sredstvima i izvršavanje obaveza rad</w:t>
      </w:r>
      <w:r>
        <w:rPr>
          <w:rStyle w:val="TelobesedilaZnak"/>
          <w:color w:val="212318"/>
        </w:rPr>
        <w:softHyphen/>
        <w:t>nih organ zacija, ustanova i društveno-politič- kih zajednica.</w:t>
      </w:r>
    </w:p>
    <w:p w14:paraId="5BA23618" w14:textId="77777777" w:rsidR="00900CE3" w:rsidRDefault="00000000">
      <w:pPr>
        <w:pStyle w:val="Telobesedila"/>
        <w:framePr w:w="4723" w:h="13478" w:hRule="exact" w:wrap="none" w:vAnchor="page" w:hAnchor="page" w:x="5904" w:y="1804"/>
        <w:numPr>
          <w:ilvl w:val="0"/>
          <w:numId w:val="68"/>
        </w:numPr>
        <w:tabs>
          <w:tab w:val="left" w:pos="610"/>
        </w:tabs>
        <w:spacing w:after="140" w:line="204" w:lineRule="auto"/>
        <w:jc w:val="both"/>
      </w:pPr>
      <w:r>
        <w:rPr>
          <w:rStyle w:val="TelobesedilaZnak"/>
          <w:color w:val="212318"/>
        </w:rPr>
        <w:t>Da se smene sa rukovodećih mesta osu</w:t>
      </w:r>
      <w:r>
        <w:rPr>
          <w:rStyle w:val="TelobesedilaZnak"/>
          <w:color w:val="212318"/>
        </w:rPr>
        <w:softHyphen/>
        <w:t>đivana lica odnosno da se ista na takva mesta ubuduće ne postavljaju.</w:t>
      </w:r>
    </w:p>
    <w:p w14:paraId="79021A12" w14:textId="77777777" w:rsidR="00900CE3" w:rsidRDefault="00000000">
      <w:pPr>
        <w:pStyle w:val="Telobesedila"/>
        <w:framePr w:w="4723" w:h="13478" w:hRule="exact" w:wrap="none" w:vAnchor="page" w:hAnchor="page" w:x="5904" w:y="1804"/>
        <w:spacing w:line="202" w:lineRule="auto"/>
        <w:ind w:firstLine="360"/>
        <w:jc w:val="both"/>
      </w:pPr>
      <w:r>
        <w:rPr>
          <w:rStyle w:val="TelobesedilaZnak"/>
          <w:i/>
          <w:iCs/>
          <w:color w:val="212318"/>
        </w:rPr>
        <w:t>Predsedavajući</w:t>
      </w:r>
      <w:r>
        <w:rPr>
          <w:rStyle w:val="TelobesedilaZnak"/>
          <w:b/>
          <w:bCs/>
          <w:color w:val="212318"/>
        </w:rPr>
        <w:t xml:space="preserve"> Mijalko Todorović:</w:t>
      </w:r>
    </w:p>
    <w:p w14:paraId="60AF1F32" w14:textId="77777777" w:rsidR="00900CE3" w:rsidRDefault="00000000">
      <w:pPr>
        <w:pStyle w:val="Telobesedila"/>
        <w:framePr w:w="4723" w:h="13478" w:hRule="exact" w:wrap="none" w:vAnchor="page" w:hAnchor="page" w:x="5904" w:y="1804"/>
        <w:spacing w:after="140" w:line="209" w:lineRule="auto"/>
        <w:ind w:firstLine="360"/>
        <w:jc w:val="both"/>
      </w:pPr>
      <w:r>
        <w:rPr>
          <w:rStyle w:val="TelobesedilaZnak"/>
          <w:color w:val="212318"/>
        </w:rPr>
        <w:t>Ima reč drug Vladimir Zupančič, poslanik Organizaciono-polit čkog veća.</w:t>
      </w:r>
    </w:p>
    <w:p w14:paraId="394CA857" w14:textId="77777777" w:rsidR="00900CE3" w:rsidRDefault="00000000">
      <w:pPr>
        <w:pStyle w:val="Telobesedila"/>
        <w:framePr w:w="4723" w:h="13478" w:hRule="exact" w:wrap="none" w:vAnchor="page" w:hAnchor="page" w:x="5904" w:y="1804"/>
        <w:spacing w:line="206" w:lineRule="auto"/>
        <w:ind w:firstLine="360"/>
        <w:jc w:val="both"/>
      </w:pPr>
      <w:r>
        <w:rPr>
          <w:rStyle w:val="TelobesedilaZnak"/>
          <w:b/>
          <w:bCs/>
          <w:color w:val="212318"/>
        </w:rPr>
        <w:t xml:space="preserve">Vladimir Zupančič </w:t>
      </w:r>
      <w:r>
        <w:rPr>
          <w:rStyle w:val="TelobesedilaZnak"/>
          <w:i/>
          <w:iCs/>
          <w:color w:val="212318"/>
        </w:rPr>
        <w:t>(Izborna jedinica Murska Sabata):</w:t>
      </w:r>
    </w:p>
    <w:p w14:paraId="4CE2F004" w14:textId="77777777" w:rsidR="00900CE3" w:rsidRDefault="00000000">
      <w:pPr>
        <w:pStyle w:val="Telobesedila"/>
        <w:framePr w:w="4723" w:h="13478" w:hRule="exact" w:wrap="none" w:vAnchor="page" w:hAnchor="page" w:x="5904" w:y="1804"/>
        <w:spacing w:after="0" w:line="202" w:lineRule="auto"/>
        <w:ind w:firstLine="360"/>
        <w:jc w:val="both"/>
      </w:pPr>
      <w:r>
        <w:rPr>
          <w:rStyle w:val="TelobesedilaZnak"/>
          <w:color w:val="212318"/>
        </w:rPr>
        <w:t>Drugarice i drugovi poslanici, u materijalu koji smo primili govoreno je o nekm proble</w:t>
      </w:r>
      <w:r>
        <w:rPr>
          <w:rStyle w:val="TelobesedilaZnak"/>
          <w:color w:val="212318"/>
        </w:rPr>
        <w:softHyphen/>
        <w:t>mima u suzbijanju kriminal teta u saobraćaju.</w:t>
      </w:r>
    </w:p>
    <w:p w14:paraId="391E9E33" w14:textId="77777777" w:rsidR="00900CE3" w:rsidRDefault="00000000">
      <w:pPr>
        <w:pStyle w:val="Telobesedila"/>
        <w:framePr w:w="4723" w:h="13478" w:hRule="exact" w:wrap="none" w:vAnchor="page" w:hAnchor="page" w:x="5904" w:y="1804"/>
        <w:spacing w:line="202" w:lineRule="auto"/>
        <w:ind w:firstLine="360"/>
        <w:jc w:val="both"/>
      </w:pPr>
      <w:r>
        <w:rPr>
          <w:rStyle w:val="TelobesedilaZnak"/>
          <w:color w:val="212318"/>
        </w:rPr>
        <w:t>Obim saobraćaja permanentno je u porastu. Samo broj domaćih motornih vozila u prošlih sedam god na povećao se tri puta, a osim toga veoma visoki broj stranih vozila, osobito u tu</w:t>
      </w:r>
      <w:r>
        <w:rPr>
          <w:rStyle w:val="TelobesedilaZnak"/>
          <w:color w:val="212318"/>
        </w:rPr>
        <w:softHyphen/>
        <w:t>rističkoj sezoni, dolazi u našu zemlju.</w:t>
      </w:r>
    </w:p>
    <w:p w14:paraId="66A7CEB6" w14:textId="77777777" w:rsidR="00900CE3" w:rsidRDefault="00000000">
      <w:pPr>
        <w:pStyle w:val="Telobesedila"/>
        <w:framePr w:w="4723" w:h="13478" w:hRule="exact" w:wrap="none" w:vAnchor="page" w:hAnchor="page" w:x="5904" w:y="1804"/>
        <w:spacing w:line="202" w:lineRule="auto"/>
        <w:ind w:firstLine="360"/>
        <w:jc w:val="both"/>
      </w:pPr>
      <w:r>
        <w:rPr>
          <w:rStyle w:val="TelobesedilaZnak"/>
          <w:color w:val="212318"/>
        </w:rPr>
        <w:t>Iako se u našoj zemlji broj saobraćajnih nezgoda i žrtava već nekoliko godina nalazi u stalncm opadanju u poređenju s porastom bro</w:t>
      </w:r>
      <w:r>
        <w:rPr>
          <w:rStyle w:val="TelobesedilaZnak"/>
          <w:color w:val="212318"/>
        </w:rPr>
        <w:softHyphen/>
        <w:t>ja vozila i obima saobraćaja, karakterističan je relativno visok broj saobraćajnih nezgoda s najtežim posledicama i tu, kao u mostranstvu, stradaju pešaci.</w:t>
      </w:r>
    </w:p>
    <w:p w14:paraId="4EB20132" w14:textId="77777777" w:rsidR="00900CE3" w:rsidRDefault="00000000">
      <w:pPr>
        <w:pStyle w:val="Telobesedila"/>
        <w:framePr w:w="4723" w:h="13478" w:hRule="exact" w:wrap="none" w:vAnchor="page" w:hAnchor="page" w:x="5904" w:y="1804"/>
        <w:spacing w:line="202" w:lineRule="auto"/>
        <w:ind w:firstLine="360"/>
        <w:jc w:val="both"/>
      </w:pPr>
      <w:r>
        <w:rPr>
          <w:rStyle w:val="TelobesedilaZnak"/>
          <w:color w:val="212318"/>
        </w:rPr>
        <w:t>Mada je broj tužbi za saobraćajne delikte visok i on zaostaje za porastom broja motornih vozila. Tako je u 1955. godini bilo na svako 17. motorno vozilo jedna tužba, a u 1963. godini jedna tužba na 39 motornih vozila.</w:t>
      </w:r>
    </w:p>
    <w:p w14:paraId="1DE4B647" w14:textId="77777777" w:rsidR="00900CE3" w:rsidRDefault="00000000">
      <w:pPr>
        <w:pStyle w:val="Telobesedila"/>
        <w:framePr w:w="4723" w:h="13478" w:hRule="exact" w:wrap="none" w:vAnchor="page" w:hAnchor="page" w:x="5904" w:y="1804"/>
        <w:spacing w:line="202" w:lineRule="auto"/>
        <w:ind w:firstLine="360"/>
        <w:jc w:val="both"/>
      </w:pPr>
      <w:r>
        <w:rPr>
          <w:rStyle w:val="TelobesedilaZnak"/>
          <w:color w:val="212318"/>
        </w:rPr>
        <w:t>Međutim, prema velikom broju okrivljenih sudovi izriču blage kazne. Tako je 1962. godine jedna treč na svih osuđenih lica kažnjena nov</w:t>
      </w:r>
      <w:r>
        <w:rPr>
          <w:rStyle w:val="TelobesedilaZnak"/>
          <w:color w:val="212318"/>
        </w:rPr>
        <w:softHyphen/>
        <w:t>čanom kaznom ili zatvorom do 30 dana. Pri tome bilo je izrečeno 45% kazni uslovno. Blage kazne se primenjuju uglavnom za saobraćajne delikvencije u kojima nije bilo težih posled ca. Na ovakve slučajeve otpada oko 7O°/o saobra</w:t>
      </w:r>
      <w:r>
        <w:rPr>
          <w:rStyle w:val="TelobesedilaZnak"/>
          <w:color w:val="212318"/>
        </w:rPr>
        <w:softHyphen/>
        <w:t>ćajnih delikvencija koje sada presuđuju sudovi. Zato se pri tome postavlja pitanje da li se ovđe uopšte radi o delima takve društvene opasnosti da postoji potreba krivičnog gonjenja njihovih počinilaca. Dalje, da li ne bi bilo bolje da takve slučajeve tretiramo kao prekršaje i da o njima odlučuju sud je za prekršaje, brže i efikasnije nego redovni sudovi. A redovni sudovi bi se mogli ograničiti samo na slučajeve u kojima je došlo do težih posledica, to jest do smrti, teške telesne povrede ili visoke imovinske štete.</w:t>
      </w:r>
    </w:p>
    <w:p w14:paraId="6A3196D6" w14:textId="77777777" w:rsidR="00900CE3" w:rsidRDefault="00000000">
      <w:pPr>
        <w:pStyle w:val="Telobesedila"/>
        <w:framePr w:w="4723" w:h="13478" w:hRule="exact" w:wrap="none" w:vAnchor="page" w:hAnchor="page" w:x="5904" w:y="1804"/>
        <w:spacing w:after="0" w:line="204" w:lineRule="auto"/>
        <w:ind w:firstLine="360"/>
        <w:jc w:val="both"/>
      </w:pPr>
      <w:r>
        <w:rPr>
          <w:rStyle w:val="TelobesedilaZnak"/>
          <w:color w:val="212318"/>
        </w:rPr>
        <w:t>Kao i za ove slučajeve, bez obzira na posle- dice, krivično gonjenje je opravdano i nužno zbog posebno negativnih momenata kao što su bezobzirnost, pijanstvo i slično.</w:t>
      </w:r>
    </w:p>
    <w:p w14:paraId="0B746FCE" w14:textId="77777777" w:rsidR="00900CE3" w:rsidRDefault="00000000">
      <w:pPr>
        <w:pStyle w:val="Telobesedila"/>
        <w:framePr w:w="4723" w:h="13478" w:hRule="exact" w:wrap="none" w:vAnchor="page" w:hAnchor="page" w:x="5904" w:y="1804"/>
        <w:spacing w:after="0" w:line="204" w:lineRule="auto"/>
        <w:ind w:firstLine="360"/>
        <w:jc w:val="both"/>
      </w:pPr>
      <w:r>
        <w:rPr>
          <w:rStyle w:val="TelobesedilaZnak"/>
          <w:color w:val="212318"/>
        </w:rPr>
        <w:t>Dosadašnja praksa pokazuje da su odredbe Krivičnog zakonika koje se odnose na krivična</w:t>
      </w:r>
    </w:p>
    <w:p w14:paraId="0CF1E01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62DC8CA" w14:textId="77777777" w:rsidR="00900CE3" w:rsidRDefault="00000000">
      <w:pPr>
        <w:spacing w:line="1" w:lineRule="exact"/>
      </w:pPr>
      <w:r>
        <w:rPr>
          <w:noProof/>
        </w:rPr>
        <w:lastRenderedPageBreak/>
        <mc:AlternateContent>
          <mc:Choice Requires="wps">
            <w:drawing>
              <wp:anchor distT="0" distB="0" distL="114300" distR="114300" simplePos="0" relativeHeight="251707904" behindDoc="1" locked="0" layoutInCell="1" allowOverlap="1" wp14:anchorId="24433BB1" wp14:editId="4255C566">
                <wp:simplePos x="0" y="0"/>
                <wp:positionH relativeFrom="page">
                  <wp:posOffset>0</wp:posOffset>
                </wp:positionH>
                <wp:positionV relativeFrom="page">
                  <wp:posOffset>0</wp:posOffset>
                </wp:positionV>
                <wp:extent cx="7560310" cy="10692130"/>
                <wp:effectExtent l="0" t="0" r="0" b="0"/>
                <wp:wrapNone/>
                <wp:docPr id="152" name="Shape 15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3" fillcolor="#FDFEF8" stroked="f"/>
            </w:pict>
          </mc:Fallback>
        </mc:AlternateContent>
      </w:r>
    </w:p>
    <w:p w14:paraId="157CB458" w14:textId="77777777" w:rsidR="00900CE3" w:rsidRDefault="00000000">
      <w:pPr>
        <w:pStyle w:val="Headerorfooter0"/>
        <w:framePr w:wrap="none" w:vAnchor="page" w:hAnchor="page" w:x="3144" w:y="1199"/>
      </w:pPr>
      <w:r>
        <w:rPr>
          <w:rStyle w:val="Headerorfooter"/>
          <w:b/>
          <w:bCs/>
          <w:color w:val="3A3C31"/>
          <w:sz w:val="16"/>
          <w:szCs w:val="16"/>
        </w:rPr>
        <w:t xml:space="preserve">5. </w:t>
      </w:r>
      <w:r>
        <w:rPr>
          <w:rStyle w:val="Headerorfooter"/>
          <w:b/>
          <w:bCs/>
          <w:i/>
          <w:iCs/>
          <w:color w:val="3A3C31"/>
        </w:rPr>
        <w:t>zajednička sednica Saveznog veća i Organizac.-političkog veća</w:t>
      </w:r>
    </w:p>
    <w:p w14:paraId="6C1F47F7" w14:textId="77777777" w:rsidR="00900CE3" w:rsidRDefault="00000000">
      <w:pPr>
        <w:pStyle w:val="Headerorfooter0"/>
        <w:framePr w:wrap="none" w:vAnchor="page" w:hAnchor="page" w:x="10282" w:y="1175"/>
        <w:rPr>
          <w:sz w:val="22"/>
          <w:szCs w:val="22"/>
        </w:rPr>
      </w:pPr>
      <w:r>
        <w:rPr>
          <w:rStyle w:val="Headerorfooter"/>
          <w:b/>
          <w:bCs/>
          <w:color w:val="3A3C31"/>
          <w:sz w:val="22"/>
          <w:szCs w:val="22"/>
        </w:rPr>
        <w:t>161</w:t>
      </w:r>
    </w:p>
    <w:p w14:paraId="0718D12F" w14:textId="77777777" w:rsidR="00900CE3" w:rsidRDefault="00000000">
      <w:pPr>
        <w:pStyle w:val="Telobesedila"/>
        <w:framePr w:w="4718" w:h="13387" w:hRule="exact" w:wrap="none" w:vAnchor="page" w:hAnchor="page" w:x="1042" w:y="1780"/>
        <w:spacing w:line="209" w:lineRule="auto"/>
        <w:ind w:firstLine="0"/>
        <w:jc w:val="both"/>
      </w:pPr>
      <w:r>
        <w:rPr>
          <w:rStyle w:val="TelobesedilaZnak"/>
          <w:color w:val="3A3C31"/>
        </w:rPr>
        <w:t>Jela protiv javnog saobraćaja delimično zasta- rele i da ne odgovaraju usiovima modernog sao</w:t>
      </w:r>
      <w:r>
        <w:rPr>
          <w:rStyle w:val="TelobesedilaZnak"/>
          <w:color w:val="3A3C31"/>
        </w:rPr>
        <w:softHyphen/>
        <w:t>braćaja i potrebama efikasnog suzbijanja sao</w:t>
      </w:r>
      <w:r>
        <w:rPr>
          <w:rStyle w:val="TelobesedilaZnak"/>
          <w:color w:val="3A3C31"/>
        </w:rPr>
        <w:softHyphen/>
        <w:t>braćajnog kriminaliteta.</w:t>
      </w:r>
    </w:p>
    <w:p w14:paraId="5E1DB4B1" w14:textId="77777777" w:rsidR="00900CE3" w:rsidRDefault="00000000">
      <w:pPr>
        <w:pStyle w:val="Telobesedila"/>
        <w:framePr w:w="4718" w:h="13387" w:hRule="exact" w:wrap="none" w:vAnchor="page" w:hAnchor="page" w:x="1042" w:y="1780"/>
        <w:spacing w:line="202" w:lineRule="auto"/>
        <w:jc w:val="both"/>
      </w:pPr>
      <w:r>
        <w:rPr>
          <w:rStyle w:val="TelobesedilaZnak"/>
          <w:color w:val="3A3C31"/>
        </w:rPr>
        <w:t>U podacima koji su nam dati na upotrebu zapaženo je i smanjivanje broja izrečenih kazni za saobraćajne prekršaje, što je u većoj meri rezultat orijentacije pripadnika saobraćajne mi- lic.je, na kažnjavanje kaznom na licu mesta i tada kada za to po sadašnjim propisima nisu izričito za to ovlašćeni.</w:t>
      </w:r>
    </w:p>
    <w:p w14:paraId="34A9C21E" w14:textId="77777777" w:rsidR="00900CE3" w:rsidRDefault="00000000">
      <w:pPr>
        <w:pStyle w:val="Telobesedila"/>
        <w:framePr w:w="4718" w:h="13387" w:hRule="exact" w:wrap="none" w:vAnchor="page" w:hAnchor="page" w:x="1042" w:y="1780"/>
        <w:spacing w:line="204" w:lineRule="auto"/>
        <w:jc w:val="both"/>
      </w:pPr>
      <w:r>
        <w:rPr>
          <w:rStyle w:val="TelobesedilaZnak"/>
          <w:color w:val="3A3C31"/>
        </w:rPr>
        <w:t>Zbog toga što se time postiže mnogo veća efikasnost oseća se potreba da se za saobra</w:t>
      </w:r>
      <w:r>
        <w:rPr>
          <w:rStyle w:val="TelobesedilaZnak"/>
          <w:color w:val="3A3C31"/>
        </w:rPr>
        <w:softHyphen/>
        <w:t>ćajne prekršaje propis ma predvidi mogućnost izricanja na licu mesta novčane kazne u većem iznosu, kao i da se izmenama odgovarajućih od</w:t>
      </w:r>
      <w:r>
        <w:rPr>
          <w:rStyle w:val="TelobesedilaZnak"/>
          <w:color w:val="3A3C31"/>
        </w:rPr>
        <w:softHyphen/>
        <w:t>redbi stvori mogućnost izricanja adekvatnih kazni i za teže oblike prekršaja.</w:t>
      </w:r>
    </w:p>
    <w:p w14:paraId="6F88CE3D" w14:textId="77777777" w:rsidR="00900CE3" w:rsidRDefault="00000000">
      <w:pPr>
        <w:pStyle w:val="Telobesedila"/>
        <w:framePr w:w="4718" w:h="13387" w:hRule="exact" w:wrap="none" w:vAnchor="page" w:hAnchor="page" w:x="1042" w:y="1780"/>
        <w:spacing w:line="202" w:lineRule="auto"/>
        <w:jc w:val="both"/>
      </w:pPr>
      <w:r>
        <w:rPr>
          <w:rStyle w:val="TelobesedilaZnak"/>
          <w:color w:val="3A3C31"/>
        </w:rPr>
        <w:t>To bi veoma uticalo na skraćenje sadašnjeg administrativno-upravnog postupka. Smanjilo bi troškove i puteve, pa i žalbe građana koji često puta dobijaju od sudije za prekršaje od</w:t>
      </w:r>
      <w:r>
        <w:rPr>
          <w:rStyle w:val="TelobesedilaZnak"/>
          <w:color w:val="3A3C31"/>
        </w:rPr>
        <w:softHyphen/>
        <w:t>luku o kazni dva pa i više meseci nakon učinje- nog prekršaja.</w:t>
      </w:r>
    </w:p>
    <w:p w14:paraId="6E5CF617" w14:textId="77777777" w:rsidR="00900CE3" w:rsidRDefault="00000000">
      <w:pPr>
        <w:pStyle w:val="Telobesedila"/>
        <w:framePr w:w="4718" w:h="13387" w:hRule="exact" w:wrap="none" w:vAnchor="page" w:hAnchor="page" w:x="1042" w:y="1780"/>
        <w:spacing w:line="204" w:lineRule="auto"/>
        <w:jc w:val="both"/>
      </w:pPr>
      <w:r>
        <w:rPr>
          <w:rStyle w:val="TelobesedilaZnak"/>
          <w:color w:val="3A3C31"/>
        </w:rPr>
        <w:t>Veoma jak uticaj na smanjivanje kr minala u saobraćaju ima oduzimanja vozačkih dozvola počiniocima krivičnog dela i prekršaja, kako od strane sudova tako i od strane sudije za pre</w:t>
      </w:r>
      <w:r>
        <w:rPr>
          <w:rStyle w:val="TelobesedilaZnak"/>
          <w:color w:val="3A3C31"/>
        </w:rPr>
        <w:softHyphen/>
        <w:t>kršaje. Osob to bi to uticalo na smanjivanje pijanstva. Zbog toga sam mišljenja da ovu za</w:t>
      </w:r>
      <w:r>
        <w:rPr>
          <w:rStyle w:val="TelobesedilaZnak"/>
          <w:color w:val="3A3C31"/>
        </w:rPr>
        <w:softHyphen/>
        <w:t>štitnu meru treba upotrebljavati daleko više nego što se to do sada koristilo.</w:t>
      </w:r>
    </w:p>
    <w:p w14:paraId="7F59BAFA" w14:textId="77777777" w:rsidR="00900CE3" w:rsidRDefault="00000000">
      <w:pPr>
        <w:pStyle w:val="Telobesedila"/>
        <w:framePr w:w="4718" w:h="13387" w:hRule="exact" w:wrap="none" w:vAnchor="page" w:hAnchor="page" w:x="1042" w:y="1780"/>
        <w:spacing w:line="202" w:lineRule="auto"/>
        <w:jc w:val="both"/>
      </w:pPr>
      <w:r>
        <w:rPr>
          <w:rStyle w:val="TelobesedilaZnak"/>
          <w:color w:val="3A3C31"/>
        </w:rPr>
        <w:t>Broj saobraćajnih nezgoda u železničkom saobraćaju još uvek je u blagom porastu, mada se smanjio broj smrtnih slučajeva. U oblasti drumskog saobraćaja već smo u velikoj meri uspeli da za sprečavanje krivičnih dela zainte- resujemo čitavu zajednicu, a za područje želez- ničkog saobraćaja to nismo uspeli. Tek posle poslednje velike nezgode u Jajincima javnost je nešto više upoznata s problematikom na tom području.</w:t>
      </w:r>
    </w:p>
    <w:p w14:paraId="3066F4F1" w14:textId="77777777" w:rsidR="00900CE3" w:rsidRDefault="00000000">
      <w:pPr>
        <w:pStyle w:val="Telobesedila"/>
        <w:framePr w:w="4718" w:h="13387" w:hRule="exact" w:wrap="none" w:vAnchor="page" w:hAnchor="page" w:x="1042" w:y="1780"/>
        <w:spacing w:line="202" w:lineRule="auto"/>
        <w:jc w:val="both"/>
      </w:pPr>
      <w:r>
        <w:rPr>
          <w:rStyle w:val="TelobesedilaZnak"/>
          <w:color w:val="3A3C31"/>
        </w:rPr>
        <w:t>Na stanje bezbednosti u železničkom sao</w:t>
      </w:r>
      <w:r>
        <w:rPr>
          <w:rStyle w:val="TelobesedilaZnak"/>
          <w:color w:val="3A3C31"/>
        </w:rPr>
        <w:softHyphen/>
        <w:t>braćaju pored povećanog obima rada utiču još i neki objektivni i subjektivni uzroci, u prvom redu tu se postavlja pitanje istrošenosti i za- starelosti postrojenja što posebno negativno utiče na bezbednost saobraćaja</w:t>
      </w:r>
    </w:p>
    <w:p w14:paraId="78CF9F95" w14:textId="77777777" w:rsidR="00900CE3" w:rsidRDefault="00000000">
      <w:pPr>
        <w:pStyle w:val="Telobesedila"/>
        <w:framePr w:w="4718" w:h="13387" w:hRule="exact" w:wrap="none" w:vAnchor="page" w:hAnchor="page" w:x="1042" w:y="1780"/>
        <w:spacing w:after="80" w:line="204" w:lineRule="auto"/>
        <w:jc w:val="both"/>
      </w:pPr>
      <w:r>
        <w:rPr>
          <w:rStyle w:val="TelobesedilaZnak"/>
          <w:color w:val="3A3C31"/>
        </w:rPr>
        <w:t>Još uvek je veliki broj vagona sa drvenom konstrukcijom, a neke dotrajale lokomotive ne ispunjavaju propisane normative s gurnosti.</w:t>
      </w:r>
    </w:p>
    <w:p w14:paraId="502A15C2" w14:textId="77777777" w:rsidR="00900CE3" w:rsidRDefault="00000000">
      <w:pPr>
        <w:pStyle w:val="Telobesedila"/>
        <w:framePr w:w="4718" w:h="13387" w:hRule="exact" w:wrap="none" w:vAnchor="page" w:hAnchor="page" w:x="1042" w:y="1780"/>
        <w:spacing w:after="80" w:line="202" w:lineRule="auto"/>
        <w:jc w:val="both"/>
      </w:pPr>
      <w:r>
        <w:rPr>
          <w:rStyle w:val="TelobesedilaZnak"/>
          <w:color w:val="3A3C31"/>
        </w:rPr>
        <w:t>Pitanje je i nekih koloseka koji su istrošeni, kao i neobezbeđenih prelaza železničkih pruga preko puteva.</w:t>
      </w:r>
    </w:p>
    <w:p w14:paraId="79918C6A" w14:textId="77777777" w:rsidR="00900CE3" w:rsidRDefault="00000000">
      <w:pPr>
        <w:pStyle w:val="Telobesedila"/>
        <w:framePr w:w="4718" w:h="13387" w:hRule="exact" w:wrap="none" w:vAnchor="page" w:hAnchor="page" w:x="1042" w:y="1780"/>
        <w:spacing w:after="80" w:line="202" w:lineRule="auto"/>
        <w:jc w:val="both"/>
      </w:pPr>
      <w:r>
        <w:rPr>
          <w:rStyle w:val="TelobesedilaZnak"/>
          <w:color w:val="3A3C31"/>
        </w:rPr>
        <w:t>Pored toga postoje i neki kadrovski proble</w:t>
      </w:r>
      <w:r>
        <w:rPr>
          <w:rStyle w:val="TelobesedilaZnak"/>
          <w:color w:val="3A3C31"/>
        </w:rPr>
        <w:softHyphen/>
        <w:t>mi koji se odražavaju u nedovoljnoj stručnosti jednog dela kadra, nedovoljnom broju osoblja, što zahteva prekovremeni rad.</w:t>
      </w:r>
    </w:p>
    <w:p w14:paraId="5FC4AFA6" w14:textId="77777777" w:rsidR="00900CE3" w:rsidRDefault="00000000">
      <w:pPr>
        <w:pStyle w:val="Telobesedila"/>
        <w:framePr w:w="4718" w:h="13387" w:hRule="exact" w:wrap="none" w:vAnchor="page" w:hAnchor="page" w:x="1042" w:y="1780"/>
        <w:spacing w:after="0" w:line="206" w:lineRule="auto"/>
        <w:jc w:val="both"/>
      </w:pPr>
      <w:r>
        <w:rPr>
          <w:rStyle w:val="TelobesedilaZnak"/>
          <w:color w:val="3A3C31"/>
        </w:rPr>
        <w:t>Za što brže otklanjanje ovih nedostataka, povećana zainteresovanost šire i uže zajednice</w:t>
      </w:r>
    </w:p>
    <w:p w14:paraId="179357F0" w14:textId="77777777" w:rsidR="00900CE3" w:rsidRDefault="00000000">
      <w:pPr>
        <w:pStyle w:val="Telobesedila"/>
        <w:framePr w:w="4714" w:h="13430" w:hRule="exact" w:wrap="none" w:vAnchor="page" w:hAnchor="page" w:x="5909" w:y="1717"/>
        <w:spacing w:after="80" w:line="209" w:lineRule="auto"/>
        <w:ind w:firstLine="0"/>
        <w:jc w:val="both"/>
      </w:pPr>
      <w:r>
        <w:rPr>
          <w:rStyle w:val="TelobesedilaZnak"/>
          <w:color w:val="3A3C31"/>
        </w:rPr>
        <w:t>osigurala bi u železničkom saobraćaju bolju bezbednost.</w:t>
      </w:r>
    </w:p>
    <w:p w14:paraId="0AA1437E" w14:textId="77777777" w:rsidR="00900CE3" w:rsidRDefault="00000000">
      <w:pPr>
        <w:pStyle w:val="Telobesedila"/>
        <w:framePr w:w="4714" w:h="13430" w:hRule="exact" w:wrap="none" w:vAnchor="page" w:hAnchor="page" w:x="5909" w:y="1717"/>
        <w:spacing w:after="80" w:line="202" w:lineRule="auto"/>
        <w:jc w:val="both"/>
      </w:pPr>
      <w:r>
        <w:rPr>
          <w:rStyle w:val="TelobesedilaZnak"/>
          <w:color w:val="3A3C31"/>
        </w:rPr>
        <w:t>Kad govorimo o sprečavanju i suzbijanju kriminaliteta u saobraćaju ne možemo a da ne govorimo o veoma velikom uticaju koji bi imali pored organa pravosuđa u širem smislu i služ</w:t>
      </w:r>
      <w:r>
        <w:rPr>
          <w:rStyle w:val="TelobesedilaZnak"/>
          <w:color w:val="3A3C31"/>
        </w:rPr>
        <w:softHyphen/>
        <w:t>ben ka narodne milicije, i društveni organi, društvene organizacije i škole.</w:t>
      </w:r>
    </w:p>
    <w:p w14:paraId="67A7002E" w14:textId="77777777" w:rsidR="00900CE3" w:rsidRDefault="00000000">
      <w:pPr>
        <w:pStyle w:val="Telobesedila"/>
        <w:framePr w:w="4714" w:h="13430" w:hRule="exact" w:wrap="none" w:vAnchor="page" w:hAnchor="page" w:x="5909" w:y="1717"/>
        <w:spacing w:after="80" w:line="202" w:lineRule="auto"/>
        <w:jc w:val="both"/>
      </w:pPr>
      <w:r>
        <w:rPr>
          <w:rStyle w:val="TelobesedilaZnak"/>
          <w:color w:val="3A3C31"/>
        </w:rPr>
        <w:t>Pogotovo je važno napomenuti da ni u jed</w:t>
      </w:r>
      <w:r>
        <w:rPr>
          <w:rStyle w:val="TelobesedilaZnak"/>
          <w:color w:val="3A3C31"/>
        </w:rPr>
        <w:softHyphen/>
        <w:t>nom drugom području klasičnog kriminala n</w:t>
      </w:r>
      <w:r>
        <w:rPr>
          <w:rStyle w:val="TelobesedilaZnak"/>
          <w:color w:val="3A3C31"/>
          <w:vertAlign w:val="superscript"/>
        </w:rPr>
        <w:t>;</w:t>
      </w:r>
      <w:r>
        <w:rPr>
          <w:rStyle w:val="TelobesedilaZnak"/>
          <w:color w:val="3A3C31"/>
        </w:rPr>
        <w:t>- smo uspeli tako zainteresovati celokupnu jav</w:t>
      </w:r>
      <w:r>
        <w:rPr>
          <w:rStyle w:val="TelobesedilaZnak"/>
          <w:color w:val="3A3C31"/>
        </w:rPr>
        <w:softHyphen/>
        <w:t>nost na sprečavanju kriminaliteta kao u obla</w:t>
      </w:r>
      <w:r>
        <w:rPr>
          <w:rStyle w:val="TelobesedilaZnak"/>
          <w:color w:val="3A3C31"/>
        </w:rPr>
        <w:softHyphen/>
        <w:t>sti saobraćaja.</w:t>
      </w:r>
    </w:p>
    <w:p w14:paraId="0CBEC286" w14:textId="77777777" w:rsidR="00900CE3" w:rsidRDefault="00000000">
      <w:pPr>
        <w:pStyle w:val="Telobesedila"/>
        <w:framePr w:w="4714" w:h="13430" w:hRule="exact" w:wrap="none" w:vAnchor="page" w:hAnchor="page" w:x="5909" w:y="1717"/>
        <w:spacing w:after="80" w:line="202" w:lineRule="auto"/>
        <w:jc w:val="both"/>
      </w:pPr>
      <w:r>
        <w:rPr>
          <w:rStyle w:val="TelobesedilaZnak"/>
          <w:color w:val="3A3C31"/>
        </w:rPr>
        <w:t>Veoma važnu ulogu pri tome imaju komi</w:t>
      </w:r>
      <w:r>
        <w:rPr>
          <w:rStyle w:val="TelobesedilaZnak"/>
          <w:color w:val="3A3C31"/>
        </w:rPr>
        <w:softHyphen/>
        <w:t>sije za bezbednost i vaspitanje u saobraćaju, o čemu je već govorio drug pre mene, koje već duže vremena rade u okvirima saveta za unu</w:t>
      </w:r>
      <w:r>
        <w:rPr>
          <w:rStyle w:val="TelobesedilaZnak"/>
          <w:color w:val="3A3C31"/>
        </w:rPr>
        <w:softHyphen/>
        <w:t>trašnje poslove u opštinama, naročito u Slove- nji i Hrvatskoj, i u višim teritorijalnim jedi</w:t>
      </w:r>
      <w:r>
        <w:rPr>
          <w:rStyle w:val="TelobesedilaZnak"/>
          <w:color w:val="3A3C31"/>
        </w:rPr>
        <w:softHyphen/>
        <w:t>nicama. Ove komisije u prošlom periodu bile su s organima unutrašnjih poslova, raznim dru</w:t>
      </w:r>
      <w:r>
        <w:rPr>
          <w:rStyle w:val="TelobesedilaZnak"/>
          <w:color w:val="3A3C31"/>
        </w:rPr>
        <w:softHyphen/>
        <w:t>štvima, Auto-moto savezom i udruženjem vo</w:t>
      </w:r>
      <w:r>
        <w:rPr>
          <w:rStyle w:val="TelobesedilaZnak"/>
          <w:color w:val="3A3C31"/>
        </w:rPr>
        <w:softHyphen/>
        <w:t>zača automehaničara, inicijator i organizator više uspelih akcija u saobraćaju. Organizovano je hiljade predavanja koja su se održala po ško</w:t>
      </w:r>
      <w:r>
        <w:rPr>
          <w:rStyle w:val="TelobesedilaZnak"/>
          <w:color w:val="3A3C31"/>
        </w:rPr>
        <w:softHyphen/>
        <w:t>lama i radnim zajednicama.</w:t>
      </w:r>
    </w:p>
    <w:p w14:paraId="0D39520B" w14:textId="77777777" w:rsidR="00900CE3" w:rsidRDefault="00000000">
      <w:pPr>
        <w:pStyle w:val="Telobesedila"/>
        <w:framePr w:w="4714" w:h="13430" w:hRule="exact" w:wrap="none" w:vAnchor="page" w:hAnchor="page" w:x="5909" w:y="1717"/>
        <w:spacing w:after="160" w:line="202" w:lineRule="auto"/>
        <w:jc w:val="both"/>
      </w:pPr>
      <w:r>
        <w:rPr>
          <w:rStyle w:val="TelobesedilaZnak"/>
          <w:color w:val="3A3C31"/>
        </w:rPr>
        <w:t>Zato želim da podvučem da nam to može poslužiti kao primer gde treba zainteresovati šire društvo na sprečavanju kriminaliteta, kao i na ostalim područjima, osobito što se tiče sta</w:t>
      </w:r>
      <w:r>
        <w:rPr>
          <w:rStyle w:val="TelobesedilaZnak"/>
          <w:color w:val="3A3C31"/>
        </w:rPr>
        <w:softHyphen/>
        <w:t>va u narednom periodu, to jest, o sprovođenju preporuke koju ćemo prihvatiti na ovoj sedn.ci i s kojim nacrtom se u potpunosti slažem.</w:t>
      </w:r>
    </w:p>
    <w:p w14:paraId="6B0D2EC9" w14:textId="77777777" w:rsidR="00900CE3" w:rsidRDefault="00000000">
      <w:pPr>
        <w:pStyle w:val="Telobesedila"/>
        <w:framePr w:w="4714" w:h="13430" w:hRule="exact" w:wrap="none" w:vAnchor="page" w:hAnchor="page" w:x="5909" w:y="1717"/>
        <w:spacing w:after="80" w:line="202" w:lineRule="auto"/>
        <w:jc w:val="both"/>
      </w:pPr>
      <w:r>
        <w:rPr>
          <w:rStyle w:val="TelobesedilaZnak"/>
          <w:i/>
          <w:iCs/>
          <w:color w:val="3A3C31"/>
        </w:rPr>
        <w:t>Predsedavajući</w:t>
      </w:r>
      <w:r>
        <w:rPr>
          <w:rStyle w:val="TelobesedilaZnak"/>
          <w:b/>
          <w:bCs/>
          <w:color w:val="3A3C31"/>
        </w:rPr>
        <w:t xml:space="preserve"> Mijalko Todorović:</w:t>
      </w:r>
    </w:p>
    <w:p w14:paraId="73C8B719" w14:textId="77777777" w:rsidR="00900CE3" w:rsidRDefault="00000000">
      <w:pPr>
        <w:pStyle w:val="Telobesedila"/>
        <w:framePr w:w="4714" w:h="13430" w:hRule="exact" w:wrap="none" w:vAnchor="page" w:hAnchor="page" w:x="5909" w:y="1717"/>
        <w:spacing w:after="160" w:line="202" w:lineRule="auto"/>
        <w:jc w:val="both"/>
      </w:pPr>
      <w:r>
        <w:rPr>
          <w:rStyle w:val="TelobesedilaZnak"/>
          <w:color w:val="3A3C31"/>
        </w:rPr>
        <w:t>Ima reč Boro Dugandžijski, poslanik Orga- nizaciono-političkog veća.</w:t>
      </w:r>
    </w:p>
    <w:p w14:paraId="76253171" w14:textId="77777777" w:rsidR="00900CE3" w:rsidRDefault="00000000">
      <w:pPr>
        <w:pStyle w:val="Telobesedila"/>
        <w:framePr w:w="4714" w:h="13430" w:hRule="exact" w:wrap="none" w:vAnchor="page" w:hAnchor="page" w:x="5909" w:y="1717"/>
        <w:spacing w:after="80" w:line="202" w:lineRule="auto"/>
        <w:jc w:val="both"/>
      </w:pPr>
      <w:r>
        <w:rPr>
          <w:rStyle w:val="TelobesedilaZnak"/>
          <w:b/>
          <w:bCs/>
          <w:color w:val="3A3C31"/>
        </w:rPr>
        <w:t xml:space="preserve">Boro Duganđžijski </w:t>
      </w:r>
      <w:r>
        <w:rPr>
          <w:rStyle w:val="TelobesedilaZnak"/>
          <w:i/>
          <w:iCs/>
          <w:color w:val="3A3C31"/>
        </w:rPr>
        <w:t>(Izborna jedinica Stip II):</w:t>
      </w:r>
    </w:p>
    <w:p w14:paraId="0BE6A388" w14:textId="77777777" w:rsidR="00900CE3" w:rsidRDefault="00000000">
      <w:pPr>
        <w:pStyle w:val="Telobesedila"/>
        <w:framePr w:w="4714" w:h="13430" w:hRule="exact" w:wrap="none" w:vAnchor="page" w:hAnchor="page" w:x="5909" w:y="1717"/>
        <w:spacing w:after="80" w:line="202" w:lineRule="auto"/>
        <w:jc w:val="both"/>
      </w:pPr>
      <w:r>
        <w:rPr>
          <w:rStyle w:val="TelobesedilaZnak"/>
          <w:color w:val="3A3C31"/>
        </w:rPr>
        <w:t>Drugarice i drugovi poslanici, mislio sam da govorim o tri problema. Međutim, pošto sma</w:t>
      </w:r>
      <w:r>
        <w:rPr>
          <w:rStyle w:val="TelobesedilaZnak"/>
          <w:color w:val="3A3C31"/>
        </w:rPr>
        <w:softHyphen/>
        <w:t>tram da su prva dva problema dovoljno razma</w:t>
      </w:r>
      <w:r>
        <w:rPr>
          <w:rStyle w:val="TelobesedilaZnak"/>
          <w:color w:val="3A3C31"/>
        </w:rPr>
        <w:softHyphen/>
        <w:t>trana govoriću samo o trećem problemu.</w:t>
      </w:r>
    </w:p>
    <w:p w14:paraId="2A1C460A" w14:textId="77777777" w:rsidR="00900CE3" w:rsidRDefault="00000000">
      <w:pPr>
        <w:pStyle w:val="Telobesedila"/>
        <w:framePr w:w="4714" w:h="13430" w:hRule="exact" w:wrap="none" w:vAnchor="page" w:hAnchor="page" w:x="5909" w:y="1717"/>
        <w:spacing w:after="0" w:line="199" w:lineRule="auto"/>
        <w:jc w:val="both"/>
      </w:pPr>
      <w:r>
        <w:rPr>
          <w:rStyle w:val="TelobesedilaZnak"/>
          <w:color w:val="3A3C31"/>
        </w:rPr>
        <w:t>Reći ću nekoliko reči o jednoj deformaciji koja nije tako uočljiva a koja je inače društve</w:t>
      </w:r>
      <w:r>
        <w:rPr>
          <w:rStyle w:val="TelobesedilaZnak"/>
          <w:color w:val="3A3C31"/>
        </w:rPr>
        <w:softHyphen/>
        <w:t>no opasna. Reč je o vođenju sporova pred pri- vredn m, pa i sudovima opšte nadležnosti, sa</w:t>
      </w:r>
      <w:r>
        <w:rPr>
          <w:rStyle w:val="TelobesedilaZnak"/>
          <w:color w:val="3A3C31"/>
        </w:rPr>
        <w:softHyphen/>
        <w:t>mo da bi se što duže koristila tuđa sredstva to jest, sredstva druge privredne organizacije. Na ovu misao navodi vrlo mali broj prigovora pro</w:t>
      </w:r>
      <w:r>
        <w:rPr>
          <w:rStyle w:val="TelobesedilaZnak"/>
          <w:color w:val="3A3C31"/>
        </w:rPr>
        <w:softHyphen/>
        <w:t>tiv izdatih platnih naloga, a vrlo veliki broj prinudnih izvršenja po pravosnažnim platnim nalozima. Radi ilustracije r.avodim podatak sa</w:t>
      </w:r>
      <w:r>
        <w:rPr>
          <w:rStyle w:val="TelobesedilaZnak"/>
          <w:color w:val="3A3C31"/>
        </w:rPr>
        <w:softHyphen/>
        <w:t>mo Okružnog privrednog suda u Skoplju. Ovaj sud godišnje izdaje oko 25.000 platnih naloga. Tužene strane izjavile su prigovor samo u oko 2.0C0 slučaja to jest, 16^. Pravosnažni su osta</w:t>
      </w:r>
      <w:r>
        <w:rPr>
          <w:rStyle w:val="TelobesedilaZnak"/>
          <w:color w:val="3A3C31"/>
        </w:rPr>
        <w:softHyphen/>
        <w:t>lih 21.000 platnih naloga. Od ovih 21.000 pra- vosnažnih platnih naloga samo u 5.400 slučaja, dakle samo u 28'‘/o, tužena strana je platila dug bez intervencije izvršnog suda, dok je u 15.600</w:t>
      </w:r>
    </w:p>
    <w:p w14:paraId="19B7B8DD" w14:textId="77777777" w:rsidR="00900CE3" w:rsidRDefault="00000000">
      <w:pPr>
        <w:pStyle w:val="Headerorfooter0"/>
        <w:framePr w:wrap="none" w:vAnchor="page" w:hAnchor="page" w:x="1051" w:y="15460"/>
        <w:rPr>
          <w:sz w:val="16"/>
          <w:szCs w:val="16"/>
        </w:rPr>
      </w:pPr>
      <w:r>
        <w:rPr>
          <w:rStyle w:val="Headerorfooter"/>
          <w:b/>
          <w:bCs/>
          <w:sz w:val="16"/>
          <w:szCs w:val="16"/>
        </w:rPr>
        <w:t>21 St. beleške SNS 1964/5</w:t>
      </w:r>
    </w:p>
    <w:p w14:paraId="383BB7D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608D732" w14:textId="77777777" w:rsidR="00900CE3" w:rsidRDefault="00000000">
      <w:pPr>
        <w:spacing w:line="1" w:lineRule="exact"/>
      </w:pPr>
      <w:r>
        <w:rPr>
          <w:noProof/>
        </w:rPr>
        <w:lastRenderedPageBreak/>
        <mc:AlternateContent>
          <mc:Choice Requires="wps">
            <w:drawing>
              <wp:anchor distT="0" distB="0" distL="114300" distR="114300" simplePos="0" relativeHeight="251708928" behindDoc="1" locked="0" layoutInCell="1" allowOverlap="1" wp14:anchorId="6F82BA8F" wp14:editId="053BFE5B">
                <wp:simplePos x="0" y="0"/>
                <wp:positionH relativeFrom="page">
                  <wp:posOffset>0</wp:posOffset>
                </wp:positionH>
                <wp:positionV relativeFrom="page">
                  <wp:posOffset>0</wp:posOffset>
                </wp:positionV>
                <wp:extent cx="7560310" cy="10692130"/>
                <wp:effectExtent l="0" t="0" r="0" b="0"/>
                <wp:wrapNone/>
                <wp:docPr id="153" name="Shape 15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2" fillcolor="#FDFEF8" stroked="f"/>
            </w:pict>
          </mc:Fallback>
        </mc:AlternateContent>
      </w:r>
    </w:p>
    <w:p w14:paraId="7C34916C" w14:textId="77777777" w:rsidR="00900CE3" w:rsidRDefault="00000000">
      <w:pPr>
        <w:pStyle w:val="Headerorfooter0"/>
        <w:framePr w:wrap="none" w:vAnchor="page" w:hAnchor="page" w:x="1179" w:y="1218"/>
        <w:rPr>
          <w:sz w:val="22"/>
          <w:szCs w:val="22"/>
        </w:rPr>
      </w:pPr>
      <w:r>
        <w:rPr>
          <w:rStyle w:val="Headerorfooter"/>
          <w:b/>
          <w:bCs/>
          <w:color w:val="3A3C31"/>
          <w:sz w:val="22"/>
          <w:szCs w:val="22"/>
        </w:rPr>
        <w:t>162</w:t>
      </w:r>
    </w:p>
    <w:p w14:paraId="07BBCA88" w14:textId="77777777" w:rsidR="00900CE3" w:rsidRDefault="00000000">
      <w:pPr>
        <w:pStyle w:val="Headerorfooter0"/>
        <w:framePr w:wrap="none" w:vAnchor="page" w:hAnchor="page" w:x="3223" w:y="1209"/>
      </w:pPr>
      <w:r>
        <w:rPr>
          <w:rStyle w:val="Headerorfooter"/>
          <w:b/>
          <w:bCs/>
          <w:i/>
          <w:iCs/>
          <w:color w:val="3A3C31"/>
        </w:rPr>
        <w:t>5. zajednička sednica Saveznog veća i Organizac.-politiČkog veća</w:t>
      </w:r>
    </w:p>
    <w:p w14:paraId="4A558545" w14:textId="77777777" w:rsidR="00900CE3" w:rsidRDefault="00000000">
      <w:pPr>
        <w:pStyle w:val="Telobesedila"/>
        <w:framePr w:w="4853" w:h="13526" w:hRule="exact" w:wrap="none" w:vAnchor="page" w:hAnchor="page" w:x="982" w:y="1761"/>
        <w:spacing w:after="180" w:line="204" w:lineRule="auto"/>
        <w:ind w:firstLine="0"/>
      </w:pPr>
      <w:r>
        <w:rPr>
          <w:rStyle w:val="TelobesedilaZnak"/>
          <w:color w:val="3A3C31"/>
        </w:rPr>
        <w:t>predmeta (72'</w:t>
      </w:r>
      <w:r>
        <w:rPr>
          <w:rStyle w:val="TelobesedilaZnak"/>
          <w:color w:val="3A3C31"/>
          <w:vertAlign w:val="superscript"/>
        </w:rPr>
        <w:t>1</w:t>
      </w:r>
      <w:r>
        <w:rPr>
          <w:rStyle w:val="TelobesedilaZnak"/>
          <w:color w:val="3A3C31"/>
        </w:rPr>
        <w:t>/c) zatraženo prinudno izvršenje Ovo očito ukazuje na to da tužena strana nije imala nikakvih argumenata da pobije utuženi zahtev, ali odugovlačenjem isplate duga ciljala je da što duže zadrži utuženi iznos i da ga be</w:t>
      </w:r>
      <w:r>
        <w:rPr>
          <w:rStyle w:val="TelobesedilaZnak"/>
          <w:color w:val="3A3C31"/>
        </w:rPr>
        <w:softHyphen/>
        <w:t>spravno što duže koristi. Nisu retki slučajevi da tužena strana, na raspravi, pred samim su</w:t>
      </w:r>
      <w:r>
        <w:rPr>
          <w:rStyle w:val="TelobesedilaZnak"/>
          <w:color w:val="3A3C31"/>
        </w:rPr>
        <w:softHyphen/>
        <w:t>dom, preti tužilačkoj strani odugovlačenjem postupka i korišćenjem njenih sredstava i na taj način vrši pritisak za odustanak od tužbe, zahteva ili da bi se postiglo poravnanje. Ovo je jedna strana deformacije. Druga strana su sud</w:t>
      </w:r>
      <w:r>
        <w:rPr>
          <w:rStyle w:val="TelobesedilaZnak"/>
          <w:color w:val="3A3C31"/>
        </w:rPr>
        <w:softHyphen/>
        <w:t xml:space="preserve">ske takse i troškovi. U SR Makedoniji u 1962. godini, kao i u 1961. godini, uplaćeno je negde oko jedne milijarde </w:t>
      </w:r>
      <w:r>
        <w:rPr>
          <w:rStyle w:val="TelobesedilaZnak"/>
          <w:b/>
          <w:bCs/>
          <w:color w:val="3A3C31"/>
        </w:rPr>
        <w:t xml:space="preserve">i </w:t>
      </w:r>
      <w:r>
        <w:rPr>
          <w:rStyle w:val="TelobesedilaZnak"/>
          <w:color w:val="3A3C31"/>
        </w:rPr>
        <w:t>četrdesetipet miliona di</w:t>
      </w:r>
      <w:r>
        <w:rPr>
          <w:rStyle w:val="TelobesedilaZnak"/>
          <w:color w:val="3A3C31"/>
        </w:rPr>
        <w:softHyphen/>
        <w:t>nara na ime sudskih taksi i oko 8.000.000 dina</w:t>
      </w:r>
      <w:r>
        <w:rPr>
          <w:rStyle w:val="TelobesedilaZnak"/>
          <w:color w:val="3A3C31"/>
        </w:rPr>
        <w:softHyphen/>
        <w:t>ra na ime vešiačenja. To su sredstva koja nisu za potcenjivanje, a koja, da n je bilo ove štetne pojave, bila bi svedena na daleko niži iznos. Pri ovom treba imati u vidu činjenicu da se iznosi plaćeni na ime sudskih taksa i troškova odražavaju na prodajnim cenama i uslugama, jer izdaci za sudske takse i troškove knjiže se na teret materijalnih troškova, a ovi se uklju</w:t>
      </w:r>
      <w:r>
        <w:rPr>
          <w:rStyle w:val="TelobesedilaZnak"/>
          <w:color w:val="3A3C31"/>
        </w:rPr>
        <w:softHyphen/>
        <w:t>čuju u kalkulaciju cena. Prema tome, bilo da privredne organ zacije dobiju ili izgube spor, sledi zaključak da privredne organizacije, u krajnjoj liniji, ne snose troškove nego ih snose potrošači.</w:t>
      </w:r>
    </w:p>
    <w:p w14:paraId="4DE674F1" w14:textId="77777777" w:rsidR="00900CE3" w:rsidRDefault="00000000">
      <w:pPr>
        <w:pStyle w:val="Telobesedila"/>
        <w:framePr w:w="4853" w:h="13526" w:hRule="exact" w:wrap="none" w:vAnchor="page" w:hAnchor="page" w:x="982" w:y="1761"/>
        <w:spacing w:after="60" w:line="204" w:lineRule="auto"/>
        <w:ind w:firstLine="320"/>
      </w:pPr>
      <w:r>
        <w:rPr>
          <w:rStyle w:val="TelobesedilaZnak"/>
          <w:i/>
          <w:iCs/>
          <w:color w:val="3A3C31"/>
        </w:rPr>
        <w:t>Predcedavajući</w:t>
      </w:r>
      <w:r>
        <w:rPr>
          <w:rStyle w:val="TelobesedilaZnak"/>
          <w:b/>
          <w:bCs/>
          <w:color w:val="3A3C31"/>
        </w:rPr>
        <w:t xml:space="preserve"> Mijalko Todorović:</w:t>
      </w:r>
    </w:p>
    <w:p w14:paraId="1D212954" w14:textId="77777777" w:rsidR="00900CE3" w:rsidRDefault="00000000">
      <w:pPr>
        <w:pStyle w:val="Telobesedila"/>
        <w:framePr w:w="4853" w:h="13526" w:hRule="exact" w:wrap="none" w:vAnchor="page" w:hAnchor="page" w:x="982" w:y="1761"/>
        <w:spacing w:after="60" w:line="199" w:lineRule="auto"/>
        <w:ind w:firstLine="380"/>
        <w:jc w:val="both"/>
      </w:pPr>
      <w:r>
        <w:rPr>
          <w:rStyle w:val="TelobesedilaZnak"/>
          <w:color w:val="3A3C31"/>
        </w:rPr>
        <w:t>Više nema p'cmeno prijavljen h govorn'ka. Da li se još neko javlja za reč? (Ne javlja se niko).</w:t>
      </w:r>
    </w:p>
    <w:p w14:paraId="1C3B44F3" w14:textId="77777777" w:rsidR="00900CE3" w:rsidRDefault="00000000">
      <w:pPr>
        <w:pStyle w:val="Telobesedila"/>
        <w:framePr w:w="4853" w:h="13526" w:hRule="exact" w:wrap="none" w:vAnchor="page" w:hAnchor="page" w:x="982" w:y="1761"/>
        <w:spacing w:after="180" w:line="202" w:lineRule="auto"/>
        <w:ind w:firstLine="380"/>
        <w:jc w:val="both"/>
      </w:pPr>
      <w:r>
        <w:rPr>
          <w:rStyle w:val="TelobesedilaZnak"/>
          <w:color w:val="3A3C31"/>
        </w:rPr>
        <w:t>Molim izvestloea Komisije za preporuke da obavesti Veća. Ima reč drug Makso Baće.</w:t>
      </w:r>
    </w:p>
    <w:p w14:paraId="28D0D20E" w14:textId="77777777" w:rsidR="00900CE3" w:rsidRDefault="00000000">
      <w:pPr>
        <w:pStyle w:val="Telobesedila"/>
        <w:framePr w:w="4853" w:h="13526" w:hRule="exact" w:wrap="none" w:vAnchor="page" w:hAnchor="page" w:x="982" w:y="1761"/>
        <w:spacing w:after="60" w:line="204" w:lineRule="auto"/>
        <w:ind w:firstLine="320"/>
      </w:pPr>
      <w:r>
        <w:rPr>
          <w:rStyle w:val="TelobesedilaZnak"/>
          <w:b/>
          <w:bCs/>
          <w:color w:val="3A3C31"/>
        </w:rPr>
        <w:t xml:space="preserve">Makso Baće </w:t>
      </w:r>
      <w:r>
        <w:rPr>
          <w:rStyle w:val="TelobesedilaZnak"/>
          <w:i/>
          <w:iCs/>
          <w:color w:val="3A3C31"/>
        </w:rPr>
        <w:t>(Izbama jedinica Dubrovnik):</w:t>
      </w:r>
    </w:p>
    <w:p w14:paraId="6E172A44" w14:textId="77777777" w:rsidR="00900CE3" w:rsidRDefault="00000000">
      <w:pPr>
        <w:pStyle w:val="Telobesedila"/>
        <w:framePr w:w="4853" w:h="13526" w:hRule="exact" w:wrap="none" w:vAnchor="page" w:hAnchor="page" w:x="982" w:y="1761"/>
        <w:spacing w:after="280" w:line="202" w:lineRule="auto"/>
        <w:ind w:firstLine="380"/>
        <w:jc w:val="both"/>
      </w:pPr>
      <w:r>
        <w:rPr>
          <w:rStyle w:val="TelobesedilaZnak"/>
          <w:color w:val="3A3C31"/>
        </w:rPr>
        <w:t>Drugarice i drugov-, Redakciona komisija je do sada uspjela formulisati Preporuku ovako kao što ću ja sada pročitati. Redakciona komi</w:t>
      </w:r>
      <w:r>
        <w:rPr>
          <w:rStyle w:val="TelobesedilaZnak"/>
          <w:color w:val="3A3C31"/>
        </w:rPr>
        <w:softHyphen/>
        <w:t>sija radila je čitavo vrijeme od saziva jutros, bilo je vrlo mnogo sugestija, vrlo mnogo na</w:t>
      </w:r>
      <w:r>
        <w:rPr>
          <w:rStyle w:val="TelobesedilaZnak"/>
          <w:color w:val="3A3C31"/>
        </w:rPr>
        <w:softHyphen/>
        <w:t>stojanja da se stvari i preciziraju i poboljšaju, ali Redakciona komisija ne smatra svoj rad go</w:t>
      </w:r>
      <w:r>
        <w:rPr>
          <w:rStyle w:val="TelobesedilaZnak"/>
          <w:color w:val="3A3C31"/>
        </w:rPr>
        <w:softHyphen/>
        <w:t>tovim. Ova redakcija je imala svoj naročiti smisao, treba da se u principu odobri, ali pre</w:t>
      </w:r>
      <w:r>
        <w:rPr>
          <w:rStyle w:val="TelobesedilaZnak"/>
          <w:color w:val="3A3C31"/>
        </w:rPr>
        <w:softHyphen/>
        <w:t>poruku treba redakcijski ješ doterati.</w:t>
      </w:r>
    </w:p>
    <w:p w14:paraId="09BD61FA" w14:textId="77777777" w:rsidR="00900CE3" w:rsidRDefault="00000000">
      <w:pPr>
        <w:pStyle w:val="Bodytext20"/>
        <w:framePr w:w="4853" w:h="13526" w:hRule="exact" w:wrap="none" w:vAnchor="page" w:hAnchor="page" w:x="982" w:y="1761"/>
        <w:spacing w:after="180"/>
        <w:ind w:firstLine="380"/>
        <w:jc w:val="both"/>
      </w:pPr>
      <w:r>
        <w:rPr>
          <w:rStyle w:val="Bodytext2"/>
        </w:rPr>
        <w:t xml:space="preserve">Savezno veće i Organizaciono-političko veće Savezne </w:t>
      </w:r>
      <w:r>
        <w:rPr>
          <w:rStyle w:val="Bodytext2"/>
          <w:color w:val="56584D"/>
        </w:rPr>
        <w:t xml:space="preserve">skupštine na zajedničkoj seđnici od </w:t>
      </w:r>
      <w:r>
        <w:rPr>
          <w:rStyle w:val="Bodytext2"/>
        </w:rPr>
        <w:t xml:space="preserve">21. </w:t>
      </w:r>
      <w:r>
        <w:rPr>
          <w:rStyle w:val="Bodytext2"/>
          <w:color w:val="56584D"/>
        </w:rPr>
        <w:t xml:space="preserve">maja </w:t>
      </w:r>
      <w:r>
        <w:rPr>
          <w:rStyle w:val="Bodytext2"/>
        </w:rPr>
        <w:t>1964. godine nakon svestranog pretresa donose</w:t>
      </w:r>
    </w:p>
    <w:p w14:paraId="41645D42" w14:textId="77777777" w:rsidR="00900CE3" w:rsidRDefault="00000000">
      <w:pPr>
        <w:pStyle w:val="Bodytext20"/>
        <w:framePr w:w="4853" w:h="13526" w:hRule="exact" w:wrap="none" w:vAnchor="page" w:hAnchor="page" w:x="982" w:y="1761"/>
        <w:spacing w:after="60" w:line="192" w:lineRule="auto"/>
        <w:ind w:firstLine="0"/>
        <w:jc w:val="center"/>
      </w:pPr>
      <w:r>
        <w:rPr>
          <w:rStyle w:val="Bodytext2"/>
        </w:rPr>
        <w:t>PREPORUKU</w:t>
      </w:r>
    </w:p>
    <w:p w14:paraId="425A719C" w14:textId="77777777" w:rsidR="00900CE3" w:rsidRDefault="00000000">
      <w:pPr>
        <w:pStyle w:val="Bodytext20"/>
        <w:framePr w:w="4853" w:h="13526" w:hRule="exact" w:wrap="none" w:vAnchor="page" w:hAnchor="page" w:x="982" w:y="1761"/>
        <w:spacing w:after="180" w:line="190" w:lineRule="auto"/>
        <w:ind w:left="560" w:hanging="560"/>
      </w:pPr>
      <w:r>
        <w:rPr>
          <w:rStyle w:val="Bodytext2"/>
        </w:rPr>
        <w:t>O DALJEM RADU NA SUZBIJANJU KRIMINALA ] NEKIH DRUGIH ŠTETNIH POJAVA</w:t>
      </w:r>
    </w:p>
    <w:p w14:paraId="22C55633" w14:textId="77777777" w:rsidR="00900CE3" w:rsidRDefault="00000000">
      <w:pPr>
        <w:pStyle w:val="Bodytext20"/>
        <w:framePr w:w="4853" w:h="13526" w:hRule="exact" w:wrap="none" w:vAnchor="page" w:hAnchor="page" w:x="982" w:y="1761"/>
        <w:spacing w:after="0" w:line="192" w:lineRule="auto"/>
        <w:ind w:firstLine="380"/>
      </w:pPr>
      <w:r>
        <w:rPr>
          <w:rStyle w:val="Bodytext2"/>
        </w:rPr>
        <w:t xml:space="preserve">Razmatrajući stanje i kretanje kriminala </w:t>
      </w:r>
      <w:r>
        <w:rPr>
          <w:rStyle w:val="Bodytext2"/>
          <w:color w:val="56584D"/>
        </w:rPr>
        <w:t xml:space="preserve">i </w:t>
      </w:r>
      <w:r>
        <w:rPr>
          <w:rStyle w:val="Bodytext2"/>
        </w:rPr>
        <w:t xml:space="preserve">nekih drugih društveno štetnih pojava Savezno veće </w:t>
      </w:r>
      <w:r>
        <w:rPr>
          <w:rStyle w:val="Bodytext2"/>
          <w:color w:val="56584D"/>
        </w:rPr>
        <w:t xml:space="preserve">i </w:t>
      </w:r>
      <w:r>
        <w:rPr>
          <w:rStyle w:val="Bodytext2"/>
        </w:rPr>
        <w:t xml:space="preserve">Organitaciono-političkn veće Savezne skupštine kon- fi'Buie da je u dinamenoj iz’raidnii našeg </w:t>
      </w:r>
      <w:r>
        <w:rPr>
          <w:rStyle w:val="Bodytext2"/>
          <w:color w:val="56584D"/>
        </w:rPr>
        <w:t xml:space="preserve">s^ci </w:t>
      </w:r>
      <w:r>
        <w:rPr>
          <w:rStyle w:val="Bodytext2"/>
        </w:rPr>
        <w:t xml:space="preserve">ai'rt </w:t>
      </w:r>
      <w:r>
        <w:rPr>
          <w:rStyle w:val="Bodytext2"/>
          <w:color w:val="56584D"/>
        </w:rPr>
        <w:t xml:space="preserve">č- k‘-g </w:t>
      </w:r>
      <w:r>
        <w:rPr>
          <w:rStyle w:val="Bodytext2"/>
        </w:rPr>
        <w:t xml:space="preserve">daiitva postnnut značajan ma W jalni, kulturni i </w:t>
      </w:r>
      <w:r>
        <w:rPr>
          <w:rStyle w:val="Bodytext2"/>
          <w:color w:val="56584D"/>
        </w:rPr>
        <w:t xml:space="preserve">o&lt;:-'''i-iiy,veni </w:t>
      </w:r>
      <w:r>
        <w:rPr>
          <w:rStyle w:val="Bodytext2"/>
        </w:rPr>
        <w:t>n*nrc&gt;dr&lt;k što je omcmtćiio iraefnl’e sa</w:t>
      </w:r>
      <w:r>
        <w:rPr>
          <w:rStyle w:val="Bodytext2"/>
        </w:rPr>
        <w:softHyphen/>
        <w:t xml:space="preserve">vlađivanje i otklanjanje raznih negativnih </w:t>
      </w:r>
      <w:r>
        <w:rPr>
          <w:rStyle w:val="Bodytext2"/>
          <w:color w:val="56584D"/>
        </w:rPr>
        <w:t>pojava.</w:t>
      </w:r>
    </w:p>
    <w:p w14:paraId="0788A4EB" w14:textId="77777777" w:rsidR="00900CE3" w:rsidRDefault="00000000">
      <w:pPr>
        <w:pStyle w:val="Bodytext20"/>
        <w:framePr w:w="4819" w:h="13526" w:hRule="exact" w:wrap="none" w:vAnchor="page" w:hAnchor="page" w:x="5863" w:y="1756"/>
        <w:spacing w:after="0" w:line="190" w:lineRule="auto"/>
        <w:ind w:firstLine="540"/>
        <w:jc w:val="both"/>
      </w:pPr>
      <w:r>
        <w:rPr>
          <w:rStyle w:val="Bodytext2"/>
        </w:rPr>
        <w:t xml:space="preserve">Učvršćenje socijalistički </w:t>
      </w:r>
      <w:r>
        <w:rPr>
          <w:rStyle w:val="Bodytext2"/>
          <w:color w:val="484A3F"/>
        </w:rPr>
        <w:t xml:space="preserve">h društvenih odnosa, </w:t>
      </w:r>
      <w:r>
        <w:rPr>
          <w:rStyle w:val="Bodytext2"/>
        </w:rPr>
        <w:t xml:space="preserve">razvoj i raznovrsnih oblika </w:t>
      </w:r>
      <w:r>
        <w:rPr>
          <w:rStyle w:val="Bodytext2"/>
          <w:color w:val="484A3F"/>
        </w:rPr>
        <w:t xml:space="preserve">samoupravljanja u </w:t>
      </w:r>
      <w:r>
        <w:rPr>
          <w:rStyle w:val="Bodytext2"/>
        </w:rPr>
        <w:t xml:space="preserve">svim oblastima društvenog </w:t>
      </w:r>
      <w:r>
        <w:rPr>
          <w:rStyle w:val="Bodytext2"/>
          <w:color w:val="484A3F"/>
        </w:rPr>
        <w:t xml:space="preserve">života, </w:t>
      </w:r>
      <w:r>
        <w:rPr>
          <w:rStyle w:val="Bodytext2"/>
        </w:rPr>
        <w:t xml:space="preserve">dalji </w:t>
      </w:r>
      <w:r>
        <w:rPr>
          <w:rStyle w:val="Bodytext2"/>
          <w:color w:val="484A3F"/>
        </w:rPr>
        <w:t xml:space="preserve">razvoj i uspešnije </w:t>
      </w:r>
      <w:r>
        <w:rPr>
          <w:rStyle w:val="Bodytext2"/>
        </w:rPr>
        <w:t xml:space="preserve">delovanje raznih organa </w:t>
      </w:r>
      <w:r>
        <w:rPr>
          <w:rStyle w:val="Bodytext2"/>
          <w:color w:val="484A3F"/>
        </w:rPr>
        <w:t xml:space="preserve">i društvenih službi, č.ji </w:t>
      </w:r>
      <w:r>
        <w:rPr>
          <w:rStyle w:val="Bodytext2"/>
        </w:rPr>
        <w:t xml:space="preserve">je neposredni zadatak borba </w:t>
      </w:r>
      <w:r>
        <w:rPr>
          <w:rStyle w:val="Bodytext2"/>
          <w:color w:val="484A3F"/>
        </w:rPr>
        <w:t xml:space="preserve">protiv kriminala, sve je </w:t>
      </w:r>
      <w:r>
        <w:rPr>
          <w:rStyle w:val="Bodytext2"/>
        </w:rPr>
        <w:t xml:space="preserve">to, pored ostalog, doprinelo da je naše društvo </w:t>
      </w:r>
      <w:r>
        <w:rPr>
          <w:rStyle w:val="Bodytext2"/>
          <w:color w:val="484A3F"/>
        </w:rPr>
        <w:t xml:space="preserve">postiglo </w:t>
      </w:r>
      <w:r>
        <w:rPr>
          <w:rStyle w:val="Bodytext2"/>
        </w:rPr>
        <w:t>vidne rezultate u suzbijanju kriminala i drugih dru</w:t>
      </w:r>
      <w:r>
        <w:rPr>
          <w:rStyle w:val="Bodytext2"/>
        </w:rPr>
        <w:softHyphen/>
        <w:t xml:space="preserve">štveno štetnih pojava. To posebno važi za period posle Pisma Izvršnog </w:t>
      </w:r>
      <w:r>
        <w:rPr>
          <w:rStyle w:val="Bodytext2"/>
          <w:color w:val="484A3F"/>
        </w:rPr>
        <w:t xml:space="preserve">komiteta Centralnog </w:t>
      </w:r>
      <w:r>
        <w:rPr>
          <w:rStyle w:val="Bodytext2"/>
        </w:rPr>
        <w:t xml:space="preserve">komiteta Saveza komunista Jugoslavije </w:t>
      </w:r>
      <w:r>
        <w:rPr>
          <w:rStyle w:val="Bodytext2"/>
          <w:color w:val="56584D"/>
        </w:rPr>
        <w:t xml:space="preserve">j </w:t>
      </w:r>
      <w:r>
        <w:rPr>
          <w:rStyle w:val="Bodytext2"/>
          <w:color w:val="484A3F"/>
        </w:rPr>
        <w:t xml:space="preserve">.garos </w:t>
      </w:r>
      <w:r>
        <w:rPr>
          <w:rStyle w:val="Bodytext2"/>
        </w:rPr>
        <w:t xml:space="preserve">Preis&amp;ln.ka Repub'hke druga Tka u </w:t>
      </w:r>
      <w:r>
        <w:rPr>
          <w:rStyle w:val="Bodytext2"/>
          <w:color w:val="484A3F"/>
        </w:rPr>
        <w:t xml:space="preserve">Spliftu, kad </w:t>
      </w:r>
      <w:r>
        <w:rPr>
          <w:rStyle w:val="Bodytext2"/>
        </w:rPr>
        <w:t xml:space="preserve">je doš'o do </w:t>
      </w:r>
      <w:r>
        <w:rPr>
          <w:rStyle w:val="Bodytext2"/>
          <w:color w:val="484A3F"/>
        </w:rPr>
        <w:t xml:space="preserve">orga- </w:t>
      </w:r>
      <w:r>
        <w:rPr>
          <w:rStyle w:val="Bodytext2"/>
        </w:rPr>
        <w:t xml:space="preserve">nizovanije </w:t>
      </w:r>
      <w:r>
        <w:rPr>
          <w:rStyle w:val="Bodytext2"/>
          <w:color w:val="484A3F"/>
        </w:rPr>
        <w:t xml:space="preserve">i </w:t>
      </w:r>
      <w:r>
        <w:rPr>
          <w:rStyle w:val="Bodytext2"/>
        </w:rPr>
        <w:t xml:space="preserve">efikasnije </w:t>
      </w:r>
      <w:r>
        <w:rPr>
          <w:rStyle w:val="Bodytext2"/>
          <w:color w:val="484A3F"/>
        </w:rPr>
        <w:t xml:space="preserve">društvene akcije protiv raiznih </w:t>
      </w:r>
      <w:r>
        <w:rPr>
          <w:rStyle w:val="Bodytext2"/>
        </w:rPr>
        <w:t xml:space="preserve">deformacija. Pored </w:t>
      </w:r>
      <w:r>
        <w:rPr>
          <w:rStyle w:val="Bodytext2"/>
          <w:color w:val="484A3F"/>
        </w:rPr>
        <w:t>svega ovog ipA još n ru o slo</w:t>
      </w:r>
      <w:r>
        <w:rPr>
          <w:rStyle w:val="Bodytext2"/>
          <w:color w:val="484A3F"/>
        </w:rPr>
        <w:softHyphen/>
      </w:r>
      <w:r>
        <w:rPr>
          <w:rStyle w:val="Bodytext2"/>
        </w:rPr>
        <w:t xml:space="preserve">njene sve okolnosti koje oslovljavaju negativne pojave i kriminal, kao što su </w:t>
      </w:r>
      <w:r>
        <w:rPr>
          <w:rStyle w:val="Bodytext2"/>
          <w:color w:val="484A3F"/>
        </w:rPr>
        <w:t>određene protiv</w:t>
      </w:r>
      <w:r>
        <w:rPr>
          <w:rStyle w:val="Bodytext2"/>
        </w:rPr>
        <w:t xml:space="preserve">rećnost i koje se javljaju iz još uvek nedovoljno </w:t>
      </w:r>
      <w:r>
        <w:rPr>
          <w:rStyle w:val="Bodytext2"/>
          <w:color w:val="484A3F"/>
        </w:rPr>
        <w:t xml:space="preserve">razvijene </w:t>
      </w:r>
      <w:r>
        <w:rPr>
          <w:rStyle w:val="Bodytext2"/>
        </w:rPr>
        <w:t xml:space="preserve">materijalne osnove društva. Ostaci nasleđa </w:t>
      </w:r>
      <w:r>
        <w:rPr>
          <w:rStyle w:val="Bodytext2"/>
          <w:color w:val="484A3F"/>
        </w:rPr>
        <w:t xml:space="preserve">prošlosti </w:t>
      </w:r>
      <w:r>
        <w:rPr>
          <w:rStyle w:val="Bodytext2"/>
        </w:rPr>
        <w:t xml:space="preserve">u načinu života i svesti ljudi, </w:t>
      </w:r>
      <w:r>
        <w:rPr>
          <w:rStyle w:val="Bodytext2"/>
          <w:color w:val="484A3F"/>
        </w:rPr>
        <w:t xml:space="preserve">neusavršenost i </w:t>
      </w:r>
      <w:r>
        <w:rPr>
          <w:rStyle w:val="Bodytext2"/>
        </w:rPr>
        <w:t xml:space="preserve">nedograđenosi privrednog sistema, </w:t>
      </w:r>
      <w:r>
        <w:rPr>
          <w:rStyle w:val="Bodytext2"/>
          <w:color w:val="484A3F"/>
        </w:rPr>
        <w:t xml:space="preserve">socija'iizrruu tuđi tucaj, </w:t>
      </w:r>
      <w:r>
        <w:rPr>
          <w:rStyle w:val="Bodytext2"/>
        </w:rPr>
        <w:t xml:space="preserve">kao </w:t>
      </w:r>
      <w:r>
        <w:rPr>
          <w:rStyle w:val="Bodytext2"/>
          <w:color w:val="484A3F"/>
        </w:rPr>
        <w:t xml:space="preserve">i </w:t>
      </w:r>
      <w:r>
        <w:rPr>
          <w:rStyle w:val="Bodytext2"/>
        </w:rPr>
        <w:t xml:space="preserve">razne subjektivne slabosti birokratske </w:t>
      </w:r>
      <w:r>
        <w:rPr>
          <w:rStyle w:val="Bodytext2"/>
          <w:color w:val="484A3F"/>
        </w:rPr>
        <w:t xml:space="preserve">i </w:t>
      </w:r>
      <w:r>
        <w:rPr>
          <w:rStyle w:val="Bodytext2"/>
        </w:rPr>
        <w:t>malograđan</w:t>
      </w:r>
      <w:r>
        <w:rPr>
          <w:rStyle w:val="Bodytext2"/>
        </w:rPr>
        <w:softHyphen/>
        <w:t xml:space="preserve">ske deformacije do kojih </w:t>
      </w:r>
      <w:r>
        <w:rPr>
          <w:rStyle w:val="Bodytext2"/>
          <w:color w:val="484A3F"/>
        </w:rPr>
        <w:t xml:space="preserve">dolazi u tom </w:t>
      </w:r>
      <w:r>
        <w:rPr>
          <w:rStyle w:val="Bodytext2"/>
        </w:rPr>
        <w:t>razvoju.</w:t>
      </w:r>
    </w:p>
    <w:p w14:paraId="202B7C4D" w14:textId="77777777" w:rsidR="00900CE3" w:rsidRDefault="00000000">
      <w:pPr>
        <w:pStyle w:val="Bodytext20"/>
        <w:framePr w:w="4819" w:h="13526" w:hRule="exact" w:wrap="none" w:vAnchor="page" w:hAnchor="page" w:x="5863" w:y="1756"/>
        <w:spacing w:after="0" w:line="190" w:lineRule="auto"/>
        <w:ind w:firstLine="420"/>
        <w:jc w:val="both"/>
      </w:pPr>
      <w:r>
        <w:rPr>
          <w:rStyle w:val="Bodytext2"/>
        </w:rPr>
        <w:t xml:space="preserve">Društvena opasnost kriminala i njemu srodnih društveno štetnih pojava </w:t>
      </w:r>
      <w:r>
        <w:rPr>
          <w:rStyle w:val="Bodytext2"/>
          <w:color w:val="484A3F"/>
        </w:rPr>
        <w:t xml:space="preserve">sastoji se, pre svoga, u </w:t>
      </w:r>
      <w:r>
        <w:rPr>
          <w:rStyle w:val="Bodytext2"/>
        </w:rPr>
        <w:t xml:space="preserve">tome što oni izazivaju određene moralno-polit čke posle- dice, ugrožavaju slobode </w:t>
      </w:r>
      <w:r>
        <w:rPr>
          <w:rStyle w:val="Bodytext2"/>
          <w:color w:val="484A3F"/>
        </w:rPr>
        <w:t xml:space="preserve">i prava </w:t>
      </w:r>
      <w:r>
        <w:rPr>
          <w:rStyle w:val="Bodytext2"/>
        </w:rPr>
        <w:t xml:space="preserve">čoveka </w:t>
      </w:r>
      <w:r>
        <w:rPr>
          <w:rStyle w:val="Bodytext2"/>
          <w:color w:val="484A3F"/>
        </w:rPr>
        <w:t xml:space="preserve">i građan na, </w:t>
      </w:r>
      <w:r>
        <w:rPr>
          <w:rStyle w:val="Bodytext2"/>
        </w:rPr>
        <w:t xml:space="preserve">nanose materijalne štete i ometaju </w:t>
      </w:r>
      <w:r>
        <w:rPr>
          <w:rStyle w:val="Bodytext2"/>
          <w:color w:val="484A3F"/>
        </w:rPr>
        <w:t xml:space="preserve">još </w:t>
      </w:r>
      <w:r>
        <w:rPr>
          <w:rStyle w:val="Bodytext2"/>
        </w:rPr>
        <w:t xml:space="preserve">uspešniji raz- u'tak, raavoj soo'iialističkiJh </w:t>
      </w:r>
      <w:r>
        <w:rPr>
          <w:rStyle w:val="Bodytext2"/>
          <w:color w:val="484A3F"/>
        </w:rPr>
        <w:t xml:space="preserve">društvenih </w:t>
      </w:r>
      <w:r>
        <w:rPr>
          <w:rStyle w:val="Bodytext2"/>
        </w:rPr>
        <w:t>oinoaa i sis</w:t>
      </w:r>
      <w:r>
        <w:rPr>
          <w:rStyle w:val="Bodytext2"/>
        </w:rPr>
        <w:softHyphen/>
        <w:t>tema samoupravljanja.</w:t>
      </w:r>
    </w:p>
    <w:p w14:paraId="3F4C60E7" w14:textId="77777777" w:rsidR="00900CE3" w:rsidRDefault="00000000">
      <w:pPr>
        <w:pStyle w:val="Bodytext20"/>
        <w:framePr w:w="4819" w:h="13526" w:hRule="exact" w:wrap="none" w:vAnchor="page" w:hAnchor="page" w:x="5863" w:y="1756"/>
        <w:numPr>
          <w:ilvl w:val="0"/>
          <w:numId w:val="69"/>
        </w:numPr>
        <w:tabs>
          <w:tab w:val="left" w:pos="577"/>
        </w:tabs>
        <w:spacing w:after="0" w:line="190" w:lineRule="auto"/>
        <w:jc w:val="both"/>
      </w:pPr>
      <w:r>
        <w:rPr>
          <w:rStyle w:val="Bodytext2"/>
        </w:rPr>
        <w:t xml:space="preserve">. Kretanje kriminala gledano </w:t>
      </w:r>
      <w:r>
        <w:rPr>
          <w:rStyle w:val="Bodytext2"/>
          <w:color w:val="484A3F"/>
        </w:rPr>
        <w:t xml:space="preserve">u </w:t>
      </w:r>
      <w:r>
        <w:rPr>
          <w:rStyle w:val="Bodytext2"/>
        </w:rPr>
        <w:t xml:space="preserve">celini prema otkrivenim </w:t>
      </w:r>
      <w:r>
        <w:rPr>
          <w:rStyle w:val="Bodytext2"/>
          <w:color w:val="484A3F"/>
        </w:rPr>
        <w:t xml:space="preserve">i </w:t>
      </w:r>
      <w:r>
        <w:rPr>
          <w:rStyle w:val="Bodytext2"/>
        </w:rPr>
        <w:t xml:space="preserve">presuđenim deliktima poslednjih </w:t>
      </w:r>
      <w:r>
        <w:rPr>
          <w:rStyle w:val="Bodytext2"/>
          <w:color w:val="484A3F"/>
        </w:rPr>
        <w:t xml:space="preserve">ne- </w:t>
      </w:r>
      <w:r>
        <w:rPr>
          <w:rStyle w:val="Bodytext2"/>
        </w:rPr>
        <w:t xml:space="preserve">koVko godina u osmvi se </w:t>
      </w:r>
      <w:r>
        <w:rPr>
          <w:rStyle w:val="Bodytext2"/>
          <w:color w:val="484A3F"/>
        </w:rPr>
        <w:t xml:space="preserve">zadržava na istom </w:t>
      </w:r>
      <w:r>
        <w:rPr>
          <w:rStyle w:val="Bodytext2"/>
        </w:rPr>
        <w:t xml:space="preserve">nl </w:t>
      </w:r>
      <w:r>
        <w:rPr>
          <w:rStyle w:val="Bodytext2"/>
          <w:color w:val="484A3F"/>
        </w:rPr>
        <w:t xml:space="preserve">'on 5'4 </w:t>
      </w:r>
      <w:r>
        <w:rPr>
          <w:rStyle w:val="Bodytext2"/>
        </w:rPr>
        <w:t xml:space="preserve">je čak u opadanju. Unutar </w:t>
      </w:r>
      <w:r>
        <w:rPr>
          <w:rStyle w:val="Bodytext2"/>
          <w:color w:val="484A3F"/>
        </w:rPr>
        <w:t xml:space="preserve">takvog kretanja, međutim, </w:t>
      </w:r>
      <w:r>
        <w:rPr>
          <w:rStyle w:val="Bodytext2"/>
        </w:rPr>
        <w:t xml:space="preserve">neke vrste kriminala su </w:t>
      </w:r>
      <w:r>
        <w:rPr>
          <w:rStyle w:val="Bodytext2"/>
          <w:color w:val="484A3F"/>
        </w:rPr>
        <w:t xml:space="preserve">postale po obimu beznačajne </w:t>
      </w:r>
      <w:r>
        <w:rPr>
          <w:rStyle w:val="Bodytext2"/>
        </w:rPr>
        <w:t xml:space="preserve">(k-iv:čna dela </w:t>
      </w:r>
      <w:r>
        <w:rPr>
          <w:rStyle w:val="Bodytext2"/>
          <w:color w:val="484A3F"/>
        </w:rPr>
        <w:t xml:space="preserve">protiv </w:t>
      </w:r>
      <w:r>
        <w:rPr>
          <w:rStyle w:val="Bodytext2"/>
        </w:rPr>
        <w:t xml:space="preserve">naroda i </w:t>
      </w:r>
      <w:r>
        <w:rPr>
          <w:rStyle w:val="Bodytext2"/>
          <w:color w:val="484A3F"/>
        </w:rPr>
        <w:t xml:space="preserve">države). Neka </w:t>
      </w:r>
      <w:r>
        <w:rPr>
          <w:rStyle w:val="Bodytext2"/>
        </w:rPr>
        <w:t xml:space="preserve">se </w:t>
      </w:r>
      <w:r>
        <w:rPr>
          <w:rStyle w:val="Bodytext2"/>
          <w:color w:val="484A3F"/>
        </w:rPr>
        <w:t>za</w:t>
      </w:r>
      <w:r>
        <w:rPr>
          <w:rStyle w:val="Bodytext2"/>
          <w:color w:val="484A3F"/>
        </w:rPr>
        <w:softHyphen/>
      </w:r>
      <w:r>
        <w:rPr>
          <w:rStyle w:val="Bodytext2"/>
        </w:rPr>
        <w:t xml:space="preserve">državaju uglavnom na približno </w:t>
      </w:r>
      <w:r>
        <w:rPr>
          <w:rStyle w:val="Bodytext2"/>
          <w:color w:val="484A3F"/>
        </w:rPr>
        <w:t xml:space="preserve">istom </w:t>
      </w:r>
      <w:r>
        <w:rPr>
          <w:rStyle w:val="Bodytext2"/>
        </w:rPr>
        <w:t xml:space="preserve">nivou, dok </w:t>
      </w:r>
      <w:r>
        <w:rPr>
          <w:rStyle w:val="Bodytext2"/>
          <w:color w:val="484A3F"/>
        </w:rPr>
        <w:t xml:space="preserve">su </w:t>
      </w:r>
      <w:r>
        <w:rPr>
          <w:rStyle w:val="Bodytext2"/>
        </w:rPr>
        <w:t xml:space="preserve">neki oblici u izvesnom </w:t>
      </w:r>
      <w:r>
        <w:rPr>
          <w:rStyle w:val="Bodytext2"/>
          <w:color w:val="484A3F"/>
        </w:rPr>
        <w:t xml:space="preserve">porastu </w:t>
      </w:r>
      <w:r>
        <w:rPr>
          <w:rStyle w:val="Bodytext2"/>
        </w:rPr>
        <w:t xml:space="preserve">(telesne povrede, uvrede, klevete, tuče, sitne krađe i malolefničko </w:t>
      </w:r>
      <w:r>
        <w:rPr>
          <w:rStyle w:val="Bodytext2"/>
          <w:color w:val="484A3F"/>
        </w:rPr>
        <w:t xml:space="preserve">pre- </w:t>
      </w:r>
      <w:r>
        <w:rPr>
          <w:rStyle w:val="Bodytext2"/>
        </w:rPr>
        <w:t xml:space="preserve">Situpnžštvo). U strukturi </w:t>
      </w:r>
      <w:r>
        <w:rPr>
          <w:rStyle w:val="Bodytext2"/>
          <w:color w:val="484A3F"/>
        </w:rPr>
        <w:t xml:space="preserve">kriminala sve </w:t>
      </w:r>
      <w:r>
        <w:rPr>
          <w:rStyle w:val="Bodytext2"/>
        </w:rPr>
        <w:t xml:space="preserve">više preovla- đuju lakša krivična dela. ali se </w:t>
      </w:r>
      <w:r>
        <w:rPr>
          <w:rStyle w:val="Bodytext2"/>
          <w:color w:val="484A3F"/>
        </w:rPr>
        <w:t xml:space="preserve">ne </w:t>
      </w:r>
      <w:r>
        <w:rPr>
          <w:rStyle w:val="Bodytext2"/>
        </w:rPr>
        <w:t>srne potceniti posto'anje još uvek relativno brojnih oblika krimi</w:t>
      </w:r>
      <w:r>
        <w:rPr>
          <w:rStyle w:val="Bodytext2"/>
        </w:rPr>
        <w:softHyphen/>
        <w:t xml:space="preserve">nala koji su u većoj meri </w:t>
      </w:r>
      <w:r>
        <w:rPr>
          <w:rStyle w:val="Bodytext2"/>
          <w:color w:val="484A3F"/>
        </w:rPr>
        <w:t xml:space="preserve">društveno </w:t>
      </w:r>
      <w:r>
        <w:rPr>
          <w:rStyle w:val="Bodytext2"/>
        </w:rPr>
        <w:t xml:space="preserve">opasni. Tu se pre svega razni oblici krim nala na </w:t>
      </w:r>
      <w:r>
        <w:rPr>
          <w:rStyle w:val="Bodytext2"/>
          <w:color w:val="484A3F"/>
        </w:rPr>
        <w:t xml:space="preserve">štetu </w:t>
      </w:r>
      <w:r>
        <w:rPr>
          <w:rStyle w:val="Bodytext2"/>
        </w:rPr>
        <w:t xml:space="preserve">društvene imovine. On se javlja naročito </w:t>
      </w:r>
      <w:r>
        <w:rPr>
          <w:rStyle w:val="Bodytext2"/>
          <w:color w:val="484A3F"/>
        </w:rPr>
        <w:t xml:space="preserve">u </w:t>
      </w:r>
      <w:r>
        <w:rPr>
          <w:rStyle w:val="Bodytext2"/>
        </w:rPr>
        <w:t>radnim organizaci</w:t>
      </w:r>
      <w:r>
        <w:rPr>
          <w:rStyle w:val="Bodytext2"/>
        </w:rPr>
        <w:softHyphen/>
        <w:t xml:space="preserve">jama u kojima organi samoupravljanja nisu dovoljno aktivni nd efikasni, u kojima je </w:t>
      </w:r>
      <w:r>
        <w:rPr>
          <w:rStyle w:val="Bodytext2"/>
          <w:color w:val="484A3F"/>
        </w:rPr>
        <w:t xml:space="preserve">slabo </w:t>
      </w:r>
      <w:r>
        <w:rPr>
          <w:rStyle w:val="Bodytext2"/>
        </w:rPr>
        <w:t xml:space="preserve">poslovanje, </w:t>
      </w:r>
      <w:r>
        <w:rPr>
          <w:rStyle w:val="Bodytext2"/>
          <w:color w:val="56584D"/>
        </w:rPr>
        <w:t xml:space="preserve">oi. -tfflciia </w:t>
      </w:r>
      <w:r>
        <w:rPr>
          <w:rStyle w:val="Bodytext2"/>
        </w:rPr>
        <w:t xml:space="preserve">neažurna </w:t>
      </w:r>
      <w:r>
        <w:rPr>
          <w:rStyle w:val="Bodytext2"/>
          <w:color w:val="484A3F"/>
        </w:rPr>
        <w:t xml:space="preserve">admiinistraclia </w:t>
      </w:r>
      <w:r>
        <w:rPr>
          <w:rStyle w:val="Bodytext2"/>
          <w:color w:val="56584D"/>
        </w:rPr>
        <w:t xml:space="preserve">n0S'n.)^n </w:t>
      </w:r>
      <w:r>
        <w:rPr>
          <w:rStyle w:val="Bodytext2"/>
        </w:rPr>
        <w:t xml:space="preserve">i </w:t>
      </w:r>
      <w:r>
        <w:rPr>
          <w:rStyle w:val="Bodytext2"/>
          <w:color w:val="484A3F"/>
        </w:rPr>
        <w:t>teh</w:t>
      </w:r>
      <w:r>
        <w:rPr>
          <w:rStyle w:val="Bodytext2"/>
          <w:color w:val="484A3F"/>
        </w:rPr>
        <w:softHyphen/>
      </w:r>
      <w:r>
        <w:rPr>
          <w:rStyle w:val="Bodytext2"/>
        </w:rPr>
        <w:t xml:space="preserve">nički pr mitivna. u kojima </w:t>
      </w:r>
      <w:r>
        <w:rPr>
          <w:rStyle w:val="Bodytext2"/>
          <w:color w:val="484A3F"/>
        </w:rPr>
        <w:t xml:space="preserve">nema unutrašn'e </w:t>
      </w:r>
      <w:r>
        <w:rPr>
          <w:rStyle w:val="Bodytext2"/>
        </w:rPr>
        <w:t xml:space="preserve">kontrole n&lt; kontrole javnosti, ni dovoljno </w:t>
      </w:r>
      <w:r>
        <w:rPr>
          <w:rStyle w:val="Bodytext2"/>
          <w:color w:val="484A3F"/>
        </w:rPr>
        <w:t xml:space="preserve">Mne </w:t>
      </w:r>
      <w:r>
        <w:rPr>
          <w:rStyle w:val="Bodytext2"/>
        </w:rPr>
        <w:t xml:space="preserve">odgovornosti. Takvi i slični nedostaci </w:t>
      </w:r>
      <w:r>
        <w:rPr>
          <w:rStyle w:val="Bodytext2"/>
          <w:color w:val="484A3F"/>
        </w:rPr>
        <w:t xml:space="preserve">omogućuiu </w:t>
      </w:r>
      <w:r>
        <w:rPr>
          <w:rStyle w:val="Bodytext2"/>
        </w:rPr>
        <w:t xml:space="preserve">pojedincima da zloupotrebljavaju svoj </w:t>
      </w:r>
      <w:r>
        <w:rPr>
          <w:rStyle w:val="Bodytext2"/>
          <w:color w:val="484A3F"/>
        </w:rPr>
        <w:t xml:space="preserve">službeni položaj i </w:t>
      </w:r>
      <w:r>
        <w:rPr>
          <w:rStyle w:val="Bodytext2"/>
        </w:rPr>
        <w:t xml:space="preserve">ovlašćenja i da krše i narušavaju </w:t>
      </w:r>
      <w:r>
        <w:rPr>
          <w:rStyle w:val="Bodytext2"/>
          <w:color w:val="484A3F"/>
        </w:rPr>
        <w:t>samo’.mra'vna nrava nMn</w:t>
      </w:r>
      <w:r>
        <w:rPr>
          <w:rStyle w:val="Bodytext2"/>
          <w:color w:val="484A3F"/>
          <w:vertAlign w:val="superscript"/>
        </w:rPr>
        <w:t>:</w:t>
      </w:r>
      <w:r>
        <w:rPr>
          <w:rStyle w:val="Bodytext2"/>
          <w:color w:val="484A3F"/>
        </w:rPr>
        <w:t xml:space="preserve">h or- </w:t>
      </w:r>
      <w:r>
        <w:rPr>
          <w:rStyle w:val="Bodytext2"/>
        </w:rPr>
        <w:t>g?jn</w:t>
      </w:r>
      <w:r>
        <w:rPr>
          <w:rStyle w:val="Bodytext2"/>
          <w:vertAlign w:val="superscript"/>
        </w:rPr>
        <w:t>:</w:t>
      </w:r>
      <w:r>
        <w:rPr>
          <w:rStyle w:val="Bodytext2"/>
        </w:rPr>
        <w:t>.zacii</w:t>
      </w:r>
      <w:r>
        <w:rPr>
          <w:rStyle w:val="Bodytext2"/>
          <w:vertAlign w:val="superscript"/>
        </w:rPr>
        <w:t>;</w:t>
      </w:r>
      <w:r>
        <w:rPr>
          <w:rStyle w:val="Bodytext2"/>
        </w:rPr>
        <w:t xml:space="preserve">a </w:t>
      </w:r>
      <w:r>
        <w:rPr>
          <w:rStyle w:val="Bodytext2"/>
          <w:color w:val="484A3F"/>
        </w:rPr>
        <w:t xml:space="preserve">i radnih </w:t>
      </w:r>
      <w:r>
        <w:rPr>
          <w:rStyle w:val="Bodytext2"/>
        </w:rPr>
        <w:t xml:space="preserve">ljudi </w:t>
      </w:r>
      <w:r>
        <w:rPr>
          <w:rStyle w:val="Bodytext2"/>
          <w:color w:val="484A3F"/>
        </w:rPr>
        <w:t xml:space="preserve">To ?e n.Toč'ifo imc'fova </w:t>
      </w:r>
      <w:r>
        <w:rPr>
          <w:rStyle w:val="Bodytext2"/>
        </w:rPr>
        <w:t xml:space="preserve">u </w:t>
      </w:r>
      <w:r>
        <w:rPr>
          <w:rStyle w:val="Bodytext2"/>
          <w:color w:val="484A3F"/>
        </w:rPr>
        <w:t>r.e??.</w:t>
      </w:r>
      <w:r>
        <w:rPr>
          <w:rStyle w:val="Bodytext2"/>
        </w:rPr>
        <w:t xml:space="preserve">vesnnrn noslovan'u. </w:t>
      </w:r>
      <w:r>
        <w:rPr>
          <w:rStyle w:val="Bodytext2"/>
          <w:color w:val="484A3F"/>
        </w:rPr>
        <w:t xml:space="preserve">nečuvanju društvene imovina, </w:t>
      </w:r>
      <w:r>
        <w:rPr>
          <w:rStyle w:val="Bodytext2"/>
        </w:rPr>
        <w:t>r‘.o''.bez.beđeini.u mera higijensko-</w:t>
      </w:r>
      <w:r>
        <w:rPr>
          <w:rStyle w:val="Bodytext2"/>
          <w:color w:val="484A3F"/>
        </w:rPr>
        <w:t>tehjj</w:t>
      </w:r>
      <w:r>
        <w:rPr>
          <w:rStyle w:val="Bodytext2"/>
          <w:color w:val="484A3F"/>
          <w:vertAlign w:val="superscript"/>
        </w:rPr>
        <w:t>;</w:t>
      </w:r>
      <w:r>
        <w:rPr>
          <w:rStyle w:val="Bodytext2"/>
          <w:color w:val="484A3F"/>
        </w:rPr>
        <w:t xml:space="preserve">.*ke </w:t>
      </w:r>
      <w:r>
        <w:rPr>
          <w:rStyle w:val="Bodytext2"/>
          <w:color w:val="56584D"/>
        </w:rPr>
        <w:t xml:space="preserve">z^tne </w:t>
      </w:r>
      <w:r>
        <w:rPr>
          <w:rStyle w:val="Bodytext2"/>
        </w:rPr>
        <w:t xml:space="preserve">rrđa </w:t>
      </w:r>
      <w:r>
        <w:rPr>
          <w:rStyle w:val="Bodytext2"/>
          <w:color w:val="484A3F"/>
        </w:rPr>
        <w:t xml:space="preserve">i </w:t>
      </w:r>
      <w:r>
        <w:rPr>
          <w:rStyle w:val="Bodytext2"/>
        </w:rPr>
        <w:t xml:space="preserve">rwa .nrotrimožome </w:t>
      </w:r>
      <w:r>
        <w:rPr>
          <w:rStyle w:val="Bodytext2"/>
          <w:color w:val="484A3F"/>
        </w:rPr>
        <w:t xml:space="preserve">zaštita, </w:t>
      </w:r>
      <w:r>
        <w:rPr>
          <w:rStyle w:val="Bodytext2"/>
          <w:color w:val="56584D"/>
        </w:rPr>
        <w:t xml:space="preserve">zgk'iučivan’e </w:t>
      </w:r>
      <w:r>
        <w:rPr>
          <w:rStyle w:val="Bodytext2"/>
          <w:color w:val="484A3F"/>
        </w:rPr>
        <w:t xml:space="preserve">štetnih </w:t>
      </w:r>
      <w:r>
        <w:rPr>
          <w:rStyle w:val="Bodytext2"/>
        </w:rPr>
        <w:t>ugo</w:t>
      </w:r>
      <w:r>
        <w:rPr>
          <w:rStyle w:val="Bodytext2"/>
        </w:rPr>
        <w:softHyphen/>
        <w:t xml:space="preserve">vora, u zloupotrebama </w:t>
      </w:r>
      <w:r>
        <w:rPr>
          <w:rStyle w:val="Bodytext2"/>
          <w:color w:val="484A3F"/>
        </w:rPr>
        <w:t xml:space="preserve">pri korišćeniu fondova, u </w:t>
      </w:r>
      <w:r>
        <w:rPr>
          <w:rStyle w:val="Bodytext2"/>
        </w:rPr>
        <w:t>ne- lo</w:t>
      </w:r>
      <w:r>
        <w:rPr>
          <w:rStyle w:val="Bodytext2"/>
          <w:vertAlign w:val="superscript"/>
        </w:rPr>
        <w:t>;</w:t>
      </w:r>
      <w:r>
        <w:rPr>
          <w:rStyle w:val="Bodytext2"/>
        </w:rPr>
        <w:t>a</w:t>
      </w:r>
      <w:r>
        <w:rPr>
          <w:rStyle w:val="Bodytext2"/>
          <w:vertAlign w:val="superscript"/>
        </w:rPr>
        <w:t>1</w:t>
      </w:r>
      <w:r>
        <w:rPr>
          <w:rStyle w:val="Bodytext2"/>
        </w:rPr>
        <w:t xml:space="preserve">noi konkurenciji, </w:t>
      </w:r>
      <w:r>
        <w:rPr>
          <w:rStyle w:val="Bodytext2"/>
          <w:color w:val="484A3F"/>
        </w:rPr>
        <w:t xml:space="preserve">naročito na stranom tržištu, </w:t>
      </w:r>
      <w:r>
        <w:rPr>
          <w:rStyle w:val="Bodytext2"/>
        </w:rPr>
        <w:t xml:space="preserve">u kršenju dobrih poslovnih običaja </w:t>
      </w:r>
      <w:r>
        <w:rPr>
          <w:rStyle w:val="Bodytext2"/>
          <w:color w:val="484A3F"/>
        </w:rPr>
        <w:t xml:space="preserve">i načelu </w:t>
      </w:r>
      <w:r>
        <w:rPr>
          <w:rStyle w:val="Bodytext2"/>
        </w:rPr>
        <w:t xml:space="preserve">poslovnog </w:t>
      </w:r>
      <w:r>
        <w:rPr>
          <w:rStyle w:val="Bodytext2"/>
          <w:color w:val="484A3F"/>
        </w:rPr>
        <w:t xml:space="preserve">m-mfa S^m </w:t>
      </w:r>
      <w:r>
        <w:rPr>
          <w:rStyle w:val="Bodytext2"/>
        </w:rPr>
        <w:t xml:space="preserve">toga, </w:t>
      </w:r>
      <w:r>
        <w:rPr>
          <w:rStyle w:val="Bodytext2"/>
          <w:color w:val="484A3F"/>
        </w:rPr>
        <w:t xml:space="preserve">pojedine privredne oroamizaiCtje </w:t>
      </w:r>
      <w:r>
        <w:rPr>
          <w:rStyle w:val="Bodytext2"/>
        </w:rPr>
        <w:t xml:space="preserve">i </w:t>
      </w:r>
      <w:r>
        <w:rPr>
          <w:rStyle w:val="Bodytext2"/>
          <w:color w:val="484A3F"/>
        </w:rPr>
        <w:t xml:space="preserve">đi'-".va diruštveno-prarvna Mca vrše </w:t>
      </w:r>
      <w:r>
        <w:rPr>
          <w:rStyle w:val="Bodytext2"/>
          <w:color w:val="56584D"/>
        </w:rPr>
        <w:t xml:space="preserve">zlouord.reh-* </w:t>
      </w:r>
      <w:r>
        <w:rPr>
          <w:rStyle w:val="Bodytext2"/>
          <w:color w:val="484A3F"/>
        </w:rPr>
        <w:t xml:space="preserve">čVa ie </w:t>
      </w:r>
      <w:r>
        <w:rPr>
          <w:rStyle w:val="Bodytext2"/>
        </w:rPr>
        <w:t xml:space="preserve">nnfozna obnova </w:t>
      </w:r>
      <w:r>
        <w:rPr>
          <w:rStyle w:val="Bodytext2"/>
          <w:color w:val="484A3F"/>
        </w:rPr>
        <w:t xml:space="preserve">u uskim lokal iatičkfim i partilkulatrisrt.'č- </w:t>
      </w:r>
      <w:r>
        <w:rPr>
          <w:rStyle w:val="Bodytext2"/>
        </w:rPr>
        <w:t>kim nAbuđamo.</w:t>
      </w:r>
    </w:p>
    <w:p w14:paraId="702E49F8" w14:textId="77777777" w:rsidR="00900CE3" w:rsidRDefault="00000000">
      <w:pPr>
        <w:pStyle w:val="Bodytext20"/>
        <w:framePr w:w="4819" w:h="13526" w:hRule="exact" w:wrap="none" w:vAnchor="page" w:hAnchor="page" w:x="5863" w:y="1756"/>
        <w:spacing w:after="0" w:line="190" w:lineRule="auto"/>
        <w:ind w:firstLine="420"/>
        <w:jc w:val="both"/>
      </w:pPr>
      <w:r>
        <w:rPr>
          <w:rStyle w:val="Bodytext2"/>
          <w:color w:val="484A3F"/>
        </w:rPr>
        <w:t xml:space="preserve">Među </w:t>
      </w:r>
      <w:r>
        <w:rPr>
          <w:rStyle w:val="Bodytext2"/>
        </w:rPr>
        <w:t xml:space="preserve">ostalim </w:t>
      </w:r>
      <w:r>
        <w:rPr>
          <w:rStyle w:val="Bodytext2"/>
          <w:color w:val="484A3F"/>
        </w:rPr>
        <w:t xml:space="preserve">oblicima kriminala zaslužuju </w:t>
      </w:r>
      <w:r>
        <w:rPr>
          <w:rStyle w:val="Bodytext2"/>
          <w:color w:val="56584D"/>
        </w:rPr>
        <w:t xml:space="preserve">paž- </w:t>
      </w:r>
      <w:r>
        <w:rPr>
          <w:rStyle w:val="Bodytext2"/>
          <w:color w:val="484A3F"/>
        </w:rPr>
        <w:t xml:space="preserve">nhi </w:t>
      </w:r>
      <w:r>
        <w:rPr>
          <w:rStyle w:val="Bodytext2"/>
        </w:rPr>
        <w:t xml:space="preserve">još relativno brojna </w:t>
      </w:r>
      <w:r>
        <w:rPr>
          <w:rStyle w:val="Bodytext2"/>
          <w:color w:val="484A3F"/>
        </w:rPr>
        <w:t xml:space="preserve">teža krivična dela protiv </w:t>
      </w:r>
      <w:r>
        <w:rPr>
          <w:rStyle w:val="Bodytext2"/>
        </w:rPr>
        <w:t xml:space="preserve">života i tela, </w:t>
      </w:r>
      <w:r>
        <w:rPr>
          <w:rStyle w:val="Bodytext2"/>
          <w:color w:val="484A3F"/>
        </w:rPr>
        <w:t xml:space="preserve">zafm </w:t>
      </w:r>
      <w:r>
        <w:rPr>
          <w:rStyle w:val="Bodytext2"/>
        </w:rPr>
        <w:t xml:space="preserve">razni </w:t>
      </w:r>
      <w:r>
        <w:rPr>
          <w:rStyle w:val="Bodytext2"/>
          <w:color w:val="484A3F"/>
        </w:rPr>
        <w:t xml:space="preserve">oblici siledžiiskih postunnka </w:t>
      </w:r>
      <w:r>
        <w:rPr>
          <w:rStyle w:val="Bodytext2"/>
        </w:rPr>
        <w:t xml:space="preserve">i druv; </w:t>
      </w:r>
      <w:r>
        <w:rPr>
          <w:rStyle w:val="Bodytext2"/>
          <w:color w:val="484A3F"/>
        </w:rPr>
        <w:t xml:space="preserve">teži prekršaji javnog reda I mira </w:t>
      </w:r>
      <w:r>
        <w:rPr>
          <w:rStyle w:val="Bodytext2"/>
        </w:rPr>
        <w:t xml:space="preserve">i </w:t>
      </w:r>
      <w:r>
        <w:rPr>
          <w:rStyle w:val="Bodytext2"/>
          <w:color w:val="484A3F"/>
        </w:rPr>
        <w:t>saobraćaj</w:t>
      </w:r>
      <w:r>
        <w:rPr>
          <w:rStyle w:val="Bodytext2"/>
          <w:color w:val="484A3F"/>
        </w:rPr>
        <w:softHyphen/>
        <w:t xml:space="preserve">ni </w:t>
      </w:r>
      <w:r>
        <w:rPr>
          <w:rStyle w:val="Bodytext2"/>
        </w:rPr>
        <w:t xml:space="preserve">delikti. Mnoga od ovih </w:t>
      </w:r>
      <w:r>
        <w:rPr>
          <w:rStyle w:val="Bodytext2"/>
          <w:color w:val="484A3F"/>
        </w:rPr>
        <w:t xml:space="preserve">đela vrše se pod dejstvom </w:t>
      </w:r>
      <w:r>
        <w:rPr>
          <w:rStyle w:val="Bodytext2"/>
        </w:rPr>
        <w:t>alkohola.</w:t>
      </w:r>
    </w:p>
    <w:p w14:paraId="3AD896F2" w14:textId="77777777" w:rsidR="00900CE3" w:rsidRDefault="00000000">
      <w:pPr>
        <w:pStyle w:val="Bodytext20"/>
        <w:framePr w:w="4819" w:h="13526" w:hRule="exact" w:wrap="none" w:vAnchor="page" w:hAnchor="page" w:x="5863" w:y="1756"/>
        <w:spacing w:after="0" w:line="190" w:lineRule="auto"/>
        <w:ind w:firstLine="360"/>
        <w:jc w:val="both"/>
      </w:pPr>
      <w:r>
        <w:rPr>
          <w:rStyle w:val="Bodytext2"/>
          <w:color w:val="484A3F"/>
        </w:rPr>
        <w:t xml:space="preserve">Osobitu pažnju zaslužuje maloletničko prestupnš </w:t>
      </w:r>
      <w:r>
        <w:rPr>
          <w:rStyle w:val="Bodytext2"/>
        </w:rPr>
        <w:t xml:space="preserve">tvo krve le </w:t>
      </w:r>
      <w:r>
        <w:rPr>
          <w:rStyle w:val="Bodytext2"/>
          <w:color w:val="484A3F"/>
        </w:rPr>
        <w:t>nretežno rezultat odsustva vaspitnog rada sa mnloMntm licima.</w:t>
      </w:r>
    </w:p>
    <w:p w14:paraId="22239277" w14:textId="77777777" w:rsidR="00900CE3" w:rsidRDefault="00000000">
      <w:pPr>
        <w:pStyle w:val="Bodytext20"/>
        <w:framePr w:w="4819" w:h="13526" w:hRule="exact" w:wrap="none" w:vAnchor="page" w:hAnchor="page" w:x="5863" w:y="1756"/>
        <w:numPr>
          <w:ilvl w:val="0"/>
          <w:numId w:val="69"/>
        </w:numPr>
        <w:tabs>
          <w:tab w:val="left" w:pos="577"/>
        </w:tabs>
        <w:spacing w:after="0" w:line="190" w:lineRule="auto"/>
        <w:jc w:val="both"/>
      </w:pPr>
      <w:r>
        <w:rPr>
          <w:rStyle w:val="Bodytext2"/>
          <w:color w:val="484A3F"/>
        </w:rPr>
        <w:t>Sudovi. tuž</w:t>
      </w:r>
      <w:r>
        <w:rPr>
          <w:rStyle w:val="Bodytext2"/>
          <w:color w:val="484A3F"/>
          <w:vertAlign w:val="superscript"/>
        </w:rPr>
        <w:t>!</w:t>
      </w:r>
      <w:r>
        <w:rPr>
          <w:rStyle w:val="Bodytext2"/>
          <w:color w:val="484A3F"/>
        </w:rPr>
        <w:t xml:space="preserve">la§tva. pravobrarsdaštva 1 drugi pravosudni organi </w:t>
      </w:r>
      <w:r>
        <w:rPr>
          <w:rStyle w:val="Bodytext2"/>
        </w:rPr>
        <w:t xml:space="preserve">i </w:t>
      </w:r>
      <w:r>
        <w:rPr>
          <w:rStyle w:val="Bodytext2"/>
          <w:color w:val="484A3F"/>
        </w:rPr>
        <w:t xml:space="preserve">organi unutrašnjih poslova us- p^šno </w:t>
      </w:r>
      <w:r>
        <w:rPr>
          <w:rStyle w:val="Bodytext2"/>
        </w:rPr>
        <w:t xml:space="preserve">su </w:t>
      </w:r>
      <w:r>
        <w:rPr>
          <w:rStyle w:val="Bodytext2"/>
          <w:color w:val="484A3F"/>
        </w:rPr>
        <w:t xml:space="preserve">izvršavali svoje zadatke u borbi protiv kvminaia i drugih društveno negativnih poiava. </w:t>
      </w:r>
      <w:r>
        <w:rPr>
          <w:rStyle w:val="Bodytext2"/>
          <w:color w:val="56584D"/>
        </w:rPr>
        <w:t xml:space="preserve">v.sJr’ađtrtt^f </w:t>
      </w:r>
      <w:r>
        <w:rPr>
          <w:rStyle w:val="Bodytext2"/>
          <w:color w:val="484A3F"/>
        </w:rPr>
        <w:t xml:space="preserve">sw'u detatno^t potrebama </w:t>
      </w:r>
      <w:r>
        <w:rPr>
          <w:rStyle w:val="Bodytext2"/>
        </w:rPr>
        <w:t xml:space="preserve">i </w:t>
      </w:r>
      <w:r>
        <w:rPr>
          <w:rStyle w:val="Bodytext2"/>
          <w:color w:val="484A3F"/>
        </w:rPr>
        <w:t xml:space="preserve">usfovima opštedruštvenog kretania. Oni su pravilno reagovali na one vrste kriminala koje </w:t>
      </w:r>
      <w:r>
        <w:rPr>
          <w:rStyle w:val="Bodytext2"/>
          <w:color w:val="56584D"/>
        </w:rPr>
        <w:t xml:space="preserve">su u </w:t>
      </w:r>
      <w:r>
        <w:rPr>
          <w:rStyle w:val="Bodytext2"/>
          <w:color w:val="484A3F"/>
        </w:rPr>
        <w:t>određenim periodima</w:t>
      </w:r>
    </w:p>
    <w:p w14:paraId="49B69CD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DAB09F7" w14:textId="77777777" w:rsidR="00900CE3" w:rsidRDefault="00000000">
      <w:pPr>
        <w:spacing w:line="1" w:lineRule="exact"/>
      </w:pPr>
      <w:r>
        <w:rPr>
          <w:noProof/>
        </w:rPr>
        <w:lastRenderedPageBreak/>
        <mc:AlternateContent>
          <mc:Choice Requires="wps">
            <w:drawing>
              <wp:anchor distT="0" distB="0" distL="114300" distR="114300" simplePos="0" relativeHeight="251709952" behindDoc="1" locked="0" layoutInCell="1" allowOverlap="1" wp14:anchorId="6999AD04" wp14:editId="478F68FD">
                <wp:simplePos x="0" y="0"/>
                <wp:positionH relativeFrom="page">
                  <wp:posOffset>0</wp:posOffset>
                </wp:positionH>
                <wp:positionV relativeFrom="page">
                  <wp:posOffset>0</wp:posOffset>
                </wp:positionV>
                <wp:extent cx="7560310" cy="10692130"/>
                <wp:effectExtent l="0" t="0" r="0" b="0"/>
                <wp:wrapNone/>
                <wp:docPr id="154" name="Shape 15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1" fillcolor="#FDFEF8" stroked="f"/>
            </w:pict>
          </mc:Fallback>
        </mc:AlternateContent>
      </w:r>
    </w:p>
    <w:p w14:paraId="25AA353B" w14:textId="77777777" w:rsidR="00900CE3" w:rsidRDefault="00000000">
      <w:pPr>
        <w:pStyle w:val="Headerorfooter0"/>
        <w:framePr w:wrap="none" w:vAnchor="page" w:hAnchor="page" w:x="3103" w:y="1368"/>
      </w:pPr>
      <w:r>
        <w:rPr>
          <w:rStyle w:val="Headerorfooter"/>
          <w:b/>
          <w:bCs/>
          <w:i/>
          <w:iCs/>
          <w:color w:val="3A3C31"/>
        </w:rPr>
        <w:t>5. zajednička sednica Saveznog veća</w:t>
      </w:r>
      <w:r>
        <w:rPr>
          <w:rStyle w:val="Headerorfooter"/>
          <w:b/>
          <w:bCs/>
          <w:color w:val="3A3C31"/>
          <w:sz w:val="16"/>
          <w:szCs w:val="16"/>
        </w:rPr>
        <w:t xml:space="preserve"> i </w:t>
      </w:r>
      <w:r>
        <w:rPr>
          <w:rStyle w:val="Headerorfooter"/>
          <w:b/>
          <w:bCs/>
          <w:i/>
          <w:iCs/>
          <w:color w:val="3A3C31"/>
        </w:rPr>
        <w:t>Organizac.-politzćkog veća</w:t>
      </w:r>
    </w:p>
    <w:p w14:paraId="0DC8CC83" w14:textId="77777777" w:rsidR="00900CE3" w:rsidRDefault="00000000">
      <w:pPr>
        <w:pStyle w:val="Headerorfooter0"/>
        <w:framePr w:wrap="none" w:vAnchor="page" w:hAnchor="page" w:x="10251" w:y="1382"/>
        <w:rPr>
          <w:sz w:val="22"/>
          <w:szCs w:val="22"/>
        </w:rPr>
      </w:pPr>
      <w:r>
        <w:rPr>
          <w:rStyle w:val="Headerorfooter"/>
          <w:b/>
          <w:bCs/>
          <w:sz w:val="22"/>
          <w:szCs w:val="22"/>
        </w:rPr>
        <w:t>163</w:t>
      </w:r>
    </w:p>
    <w:p w14:paraId="6B5A7A48" w14:textId="77777777" w:rsidR="00900CE3" w:rsidRDefault="00000000">
      <w:pPr>
        <w:pStyle w:val="Bodytext20"/>
        <w:framePr w:w="4699" w:h="13373" w:hRule="exact" w:wrap="none" w:vAnchor="page" w:hAnchor="page" w:x="1030" w:y="1896"/>
        <w:spacing w:after="0"/>
        <w:ind w:firstLine="0"/>
        <w:jc w:val="both"/>
      </w:pPr>
      <w:r>
        <w:rPr>
          <w:rStyle w:val="Bodytext2"/>
          <w:color w:val="484A3F"/>
        </w:rPr>
        <w:t xml:space="preserve">i uslovima našeg razvitka </w:t>
      </w:r>
      <w:r>
        <w:rPr>
          <w:rStyle w:val="Bodytext2"/>
        </w:rPr>
        <w:t xml:space="preserve">bile </w:t>
      </w:r>
      <w:r>
        <w:rPr>
          <w:rStyle w:val="Bodytext2"/>
          <w:color w:val="484A3F"/>
        </w:rPr>
        <w:t xml:space="preserve">od </w:t>
      </w:r>
      <w:r>
        <w:rPr>
          <w:rStyle w:val="Bodytext2"/>
        </w:rPr>
        <w:t xml:space="preserve">naročitog značaja. U primeoi kaznene poktike još </w:t>
      </w:r>
      <w:r>
        <w:rPr>
          <w:rStyle w:val="Bodytext2"/>
          <w:color w:val="484A3F"/>
        </w:rPr>
        <w:t xml:space="preserve">se </w:t>
      </w:r>
      <w:r>
        <w:rPr>
          <w:rStyle w:val="Bodytext2"/>
        </w:rPr>
        <w:t xml:space="preserve">uvek jaiv-jSjU oire- </w:t>
      </w:r>
      <w:r>
        <w:rPr>
          <w:rStyle w:val="Bodytext2"/>
          <w:color w:val="484A3F"/>
        </w:rPr>
        <w:t xml:space="preserve">do.ie slabosti. </w:t>
      </w:r>
      <w:r>
        <w:rPr>
          <w:rStyle w:val="Bodytext2"/>
        </w:rPr>
        <w:t xml:space="preserve">One </w:t>
      </w:r>
      <w:r>
        <w:rPr>
          <w:rStyle w:val="Bodytext2"/>
          <w:color w:val="484A3F"/>
        </w:rPr>
        <w:t xml:space="preserve">se </w:t>
      </w:r>
      <w:r>
        <w:rPr>
          <w:rStyle w:val="Bodytext2"/>
        </w:rPr>
        <w:t>iapoljavaju i u i'zvesnoj neujed</w:t>
      </w:r>
      <w:r>
        <w:rPr>
          <w:rStyle w:val="Bodytext2"/>
        </w:rPr>
        <w:softHyphen/>
      </w:r>
      <w:r>
        <w:rPr>
          <w:rStyle w:val="Bodytext2"/>
          <w:color w:val="484A3F"/>
        </w:rPr>
        <w:t>načenosti u prjmeni krivi.em</w:t>
      </w:r>
      <w:r>
        <w:rPr>
          <w:rStyle w:val="Bodytext2"/>
        </w:rPr>
        <w:t xml:space="preserve">h siainkcilja od sirane po,e- </w:t>
      </w:r>
      <w:r>
        <w:rPr>
          <w:rStyle w:val="Bodytext2"/>
          <w:color w:val="484A3F"/>
        </w:rPr>
        <w:t xml:space="preserve">d u.h </w:t>
      </w:r>
      <w:r>
        <w:rPr>
          <w:rStyle w:val="Bodytext2"/>
        </w:rPr>
        <w:t xml:space="preserve">sudova </w:t>
      </w:r>
      <w:r>
        <w:rPr>
          <w:rStyle w:val="Bodytext2"/>
          <w:color w:val="484A3F"/>
        </w:rPr>
        <w:t xml:space="preserve">koje se </w:t>
      </w:r>
      <w:r>
        <w:rPr>
          <w:rStyle w:val="Bodytext2"/>
        </w:rPr>
        <w:t>ne može pravde ti nekun posebnim usiovima.</w:t>
      </w:r>
    </w:p>
    <w:p w14:paraId="0911FAF2" w14:textId="77777777" w:rsidR="00900CE3" w:rsidRDefault="00000000">
      <w:pPr>
        <w:pStyle w:val="Bodytext20"/>
        <w:framePr w:w="4699" w:h="13373" w:hRule="exact" w:wrap="none" w:vAnchor="page" w:hAnchor="page" w:x="1030" w:y="1896"/>
        <w:numPr>
          <w:ilvl w:val="0"/>
          <w:numId w:val="70"/>
        </w:numPr>
        <w:tabs>
          <w:tab w:val="left" w:pos="629"/>
        </w:tabs>
        <w:spacing w:after="0" w:line="187" w:lineRule="auto"/>
        <w:jc w:val="both"/>
      </w:pPr>
      <w:r>
        <w:rPr>
          <w:rStyle w:val="Bodytext2"/>
        </w:rPr>
        <w:t xml:space="preserve">Pošto je kriminal složen društveni problem, </w:t>
      </w:r>
      <w:r>
        <w:rPr>
          <w:rStyle w:val="Bodytext2"/>
          <w:color w:val="484A3F"/>
        </w:rPr>
        <w:t xml:space="preserve">r;.ii </w:t>
      </w:r>
      <w:r>
        <w:rPr>
          <w:rStyle w:val="Bodytext2"/>
        </w:rPr>
        <w:t xml:space="preserve">na njegovom Siuzbijanju zadatak je o.tavog društva. Stami rad na otkr.vanju uzroka koji dovode do pojave kriminala i ostalih negativn.h pojava, do- s.euno ostvarivanje socijalističke zakonitosti, jačanje </w:t>
      </w:r>
      <w:r>
        <w:rPr>
          <w:rStyle w:val="Bodytext2"/>
          <w:color w:val="484A3F"/>
        </w:rPr>
        <w:t xml:space="preserve">društvene i </w:t>
      </w:r>
      <w:r>
        <w:rPr>
          <w:rStyle w:val="Bodytext2"/>
        </w:rPr>
        <w:t xml:space="preserve">inoitviduaine odgovornosti, svesne i or- </w:t>
      </w:r>
      <w:r>
        <w:rPr>
          <w:rStyle w:val="Bodytext2"/>
          <w:color w:val="484A3F"/>
        </w:rPr>
        <w:t xml:space="preserve">ganizovane </w:t>
      </w:r>
      <w:r>
        <w:rPr>
          <w:rStyle w:val="Bodytext2"/>
        </w:rPr>
        <w:t xml:space="preserve">disc.pline, obezbedenje i organizovanje </w:t>
      </w:r>
      <w:r>
        <w:rPr>
          <w:rStyle w:val="Bodytext2"/>
          <w:color w:val="484A3F"/>
        </w:rPr>
        <w:t xml:space="preserve">socijalističkih, </w:t>
      </w:r>
      <w:r>
        <w:rPr>
          <w:rStyle w:val="Bodytext2"/>
        </w:rPr>
        <w:t xml:space="preserve">društvenih, pravnih i moralnih normi </w:t>
      </w:r>
      <w:r>
        <w:rPr>
          <w:rStyle w:val="Bodytext2"/>
          <w:color w:val="484A3F"/>
        </w:rPr>
        <w:t xml:space="preserve">i </w:t>
      </w:r>
      <w:r>
        <w:rPr>
          <w:rStyle w:val="Bodytext2"/>
        </w:rPr>
        <w:t>oanosa najefikasniji je način za suzbijanje krimi</w:t>
      </w:r>
      <w:r>
        <w:rPr>
          <w:rStyle w:val="Bodytext2"/>
        </w:rPr>
        <w:softHyphen/>
        <w:t xml:space="preserve">nala. Isto lako od velikog značaja je stvaranje i razv.janje takvih moralno-političkih uslova u kojima bi kr.m.nal </w:t>
      </w:r>
      <w:r>
        <w:rPr>
          <w:rStyle w:val="Bodytext2"/>
          <w:color w:val="484A3F"/>
        </w:rPr>
        <w:t xml:space="preserve">i </w:t>
      </w:r>
      <w:r>
        <w:rPr>
          <w:rStyle w:val="Bodytext2"/>
        </w:rPr>
        <w:t>druge društveno negativne pojave nai</w:t>
      </w:r>
      <w:r>
        <w:rPr>
          <w:rStyle w:val="Bodytext2"/>
        </w:rPr>
        <w:softHyphen/>
        <w:t xml:space="preserve">lazile na još dosledniju opštedruštvenu osudu. U tom pravcu treba pružiti punu podršku i ohrabrenje svakom radnom čoveku </w:t>
      </w:r>
      <w:r>
        <w:rPr>
          <w:rStyle w:val="Bodytext2"/>
          <w:color w:val="484A3F"/>
        </w:rPr>
        <w:t xml:space="preserve">i </w:t>
      </w:r>
      <w:r>
        <w:rPr>
          <w:rStyle w:val="Bodytext2"/>
        </w:rPr>
        <w:t xml:space="preserve">građaninu da bez bojazni </w:t>
      </w:r>
      <w:r>
        <w:rPr>
          <w:rStyle w:val="Bodytext2"/>
          <w:color w:val="484A3F"/>
        </w:rPr>
        <w:t xml:space="preserve">iznosi razne nepravilnosti, a </w:t>
      </w:r>
      <w:r>
        <w:rPr>
          <w:rStyle w:val="Bodytext2"/>
        </w:rPr>
        <w:t xml:space="preserve">svi društveni faktori </w:t>
      </w:r>
      <w:r>
        <w:rPr>
          <w:rStyle w:val="Bodytext2"/>
          <w:color w:val="484A3F"/>
        </w:rPr>
        <w:t xml:space="preserve">dmn. </w:t>
      </w:r>
      <w:r>
        <w:rPr>
          <w:rStyle w:val="Bodytext2"/>
        </w:rPr>
        <w:t xml:space="preserve">su da ga zaštite od birokratske samovolje i </w:t>
      </w:r>
      <w:r>
        <w:rPr>
          <w:rStyle w:val="Bodytext2"/>
          <w:color w:val="484A3F"/>
        </w:rPr>
        <w:t xml:space="preserve">proganjanja. </w:t>
      </w:r>
      <w:r>
        <w:rPr>
          <w:rStyle w:val="Bodytext2"/>
        </w:rPr>
        <w:t xml:space="preserve">Jer je to jedam od osnovnih predus-ova </w:t>
      </w:r>
      <w:r>
        <w:rPr>
          <w:rStyle w:val="Bodytext2"/>
          <w:color w:val="484A3F"/>
        </w:rPr>
        <w:t xml:space="preserve">aktivnog </w:t>
      </w:r>
      <w:r>
        <w:rPr>
          <w:rStyle w:val="Bodytext2"/>
        </w:rPr>
        <w:t>uključivanja svakog radnog čoveka i gra</w:t>
      </w:r>
      <w:r>
        <w:rPr>
          <w:rStyle w:val="Bodytext2"/>
        </w:rPr>
        <w:softHyphen/>
        <w:t xml:space="preserve">đanina </w:t>
      </w:r>
      <w:r>
        <w:rPr>
          <w:rStyle w:val="Bodytext2"/>
          <w:color w:val="484A3F"/>
        </w:rPr>
        <w:t xml:space="preserve">u </w:t>
      </w:r>
      <w:r>
        <w:rPr>
          <w:rStyle w:val="Bodytext2"/>
        </w:rPr>
        <w:t xml:space="preserve">borbu protiv negativnih pojava. U tom radu </w:t>
      </w:r>
      <w:r>
        <w:rPr>
          <w:rStyle w:val="Bodytext2"/>
          <w:color w:val="484A3F"/>
        </w:rPr>
        <w:t xml:space="preserve">pored </w:t>
      </w:r>
      <w:r>
        <w:rPr>
          <w:rStyle w:val="Bodytext2"/>
        </w:rPr>
        <w:t xml:space="preserve">pravosudnih </w:t>
      </w:r>
      <w:r>
        <w:rPr>
          <w:rStyle w:val="Bodytext2"/>
          <w:color w:val="484A3F"/>
        </w:rPr>
        <w:t xml:space="preserve">i </w:t>
      </w:r>
      <w:r>
        <w:rPr>
          <w:rStyle w:val="Bodytext2"/>
        </w:rPr>
        <w:t>drugih organa uprave treba više da učestvuju sve naše radne organizacije i nji</w:t>
      </w:r>
      <w:r>
        <w:rPr>
          <w:rStyle w:val="Bodytext2"/>
        </w:rPr>
        <w:softHyphen/>
        <w:t xml:space="preserve">hovi organi, društveno-političke i druge društvene organ zacije, štampa i drugi vidovi informacija </w:t>
      </w:r>
      <w:r>
        <w:rPr>
          <w:rStyle w:val="Bodytext2"/>
          <w:color w:val="484A3F"/>
        </w:rPr>
        <w:t xml:space="preserve">i </w:t>
      </w:r>
      <w:r>
        <w:rPr>
          <w:rStyle w:val="Bodytext2"/>
        </w:rPr>
        <w:t xml:space="preserve">svi </w:t>
      </w:r>
      <w:r>
        <w:rPr>
          <w:rStyle w:val="Bodytext2"/>
          <w:color w:val="484A3F"/>
        </w:rPr>
        <w:t xml:space="preserve">građani naše </w:t>
      </w:r>
      <w:r>
        <w:rPr>
          <w:rStyle w:val="Bodytext2"/>
        </w:rPr>
        <w:t>zemlje naročito kroz razne forme samo</w:t>
      </w:r>
      <w:r>
        <w:rPr>
          <w:rStyle w:val="Bodytext2"/>
        </w:rPr>
        <w:softHyphen/>
      </w:r>
      <w:r>
        <w:rPr>
          <w:rStyle w:val="Bodytext2"/>
          <w:color w:val="484A3F"/>
        </w:rPr>
        <w:t xml:space="preserve">upravljanja. </w:t>
      </w:r>
      <w:r>
        <w:rPr>
          <w:rStyle w:val="Bodytext2"/>
        </w:rPr>
        <w:t>Štampa i drugi vidovi iinfoirmaci i';a sru zna</w:t>
      </w:r>
      <w:r>
        <w:rPr>
          <w:rStyle w:val="Bodytext2"/>
        </w:rPr>
        <w:softHyphen/>
      </w:r>
      <w:r>
        <w:rPr>
          <w:rStyle w:val="Bodytext2"/>
          <w:color w:val="484A3F"/>
        </w:rPr>
        <w:t xml:space="preserve">čajno i </w:t>
      </w:r>
      <w:r>
        <w:rPr>
          <w:rStyle w:val="Bodytext2"/>
        </w:rPr>
        <w:t xml:space="preserve">efikasno sredstvo u borbi protiv kriminala i </w:t>
      </w:r>
      <w:r>
        <w:rPr>
          <w:rStyle w:val="Bodytext2"/>
          <w:color w:val="484A3F"/>
        </w:rPr>
        <w:t xml:space="preserve">drugih </w:t>
      </w:r>
      <w:r>
        <w:rPr>
          <w:rStyle w:val="Bodytext2"/>
        </w:rPr>
        <w:t xml:space="preserve">društveno-negativnih pojava. Pored pozitivnih </w:t>
      </w:r>
      <w:r>
        <w:rPr>
          <w:rStyle w:val="Bodytext2"/>
          <w:color w:val="484A3F"/>
        </w:rPr>
        <w:t xml:space="preserve">rezultaita i nesumnjivih </w:t>
      </w:r>
      <w:r>
        <w:rPr>
          <w:rStyle w:val="Bodytext2"/>
        </w:rPr>
        <w:t xml:space="preserve">napora koje štampa ulaže </w:t>
      </w:r>
      <w:r>
        <w:rPr>
          <w:rStyle w:val="Bodytext2"/>
          <w:color w:val="484A3F"/>
        </w:rPr>
        <w:t xml:space="preserve">u </w:t>
      </w:r>
      <w:r>
        <w:rPr>
          <w:rStyle w:val="Bodytext2"/>
        </w:rPr>
        <w:t>tretiranju ovih pitanja bilo je slučajeva da se druš</w:t>
      </w:r>
      <w:r>
        <w:rPr>
          <w:rStyle w:val="Bodytext2"/>
        </w:rPr>
        <w:softHyphen/>
        <w:t xml:space="preserve">tvena </w:t>
      </w:r>
      <w:r>
        <w:rPr>
          <w:rStyle w:val="Bodytext2"/>
          <w:color w:val="484A3F"/>
        </w:rPr>
        <w:t xml:space="preserve">ne’OitMne </w:t>
      </w:r>
      <w:r>
        <w:rPr>
          <w:rStyle w:val="Bodytext2"/>
        </w:rPr>
        <w:t>pojave, kao i sudski proces neade</w:t>
      </w:r>
      <w:r>
        <w:rPr>
          <w:rStyle w:val="Bodytext2"/>
        </w:rPr>
        <w:softHyphen/>
        <w:t>kvatno tretiraju što je građane dovodilo u zabludu.</w:t>
      </w:r>
    </w:p>
    <w:p w14:paraId="11D4C0DA" w14:textId="77777777" w:rsidR="00900CE3" w:rsidRDefault="00000000">
      <w:pPr>
        <w:pStyle w:val="Bodytext20"/>
        <w:framePr w:w="4699" w:h="13373" w:hRule="exact" w:wrap="none" w:vAnchor="page" w:hAnchor="page" w:x="1030" w:y="1896"/>
        <w:numPr>
          <w:ilvl w:val="0"/>
          <w:numId w:val="70"/>
        </w:numPr>
        <w:tabs>
          <w:tab w:val="left" w:pos="629"/>
        </w:tabs>
        <w:spacing w:after="0" w:line="190" w:lineRule="auto"/>
        <w:jc w:val="both"/>
      </w:pPr>
      <w:r>
        <w:rPr>
          <w:rStyle w:val="Bodytext2"/>
        </w:rPr>
        <w:t>Politiku i konkretnu akciju za suzbijanje kriminala i njemu srodnih društveno negativn.h po</w:t>
      </w:r>
      <w:r>
        <w:rPr>
          <w:rStyle w:val="Bodytext2"/>
        </w:rPr>
        <w:softHyphen/>
        <w:t xml:space="preserve">java treba </w:t>
      </w:r>
      <w:r>
        <w:rPr>
          <w:rStyle w:val="Bodytext2"/>
          <w:color w:val="484A3F"/>
        </w:rPr>
        <w:t xml:space="preserve">više </w:t>
      </w:r>
      <w:r>
        <w:rPr>
          <w:rStyle w:val="Bodytext2"/>
        </w:rPr>
        <w:t>orijentisati na preventivne mere usmerene na sistematsko praćenje ovih pojava, izu</w:t>
      </w:r>
      <w:r>
        <w:rPr>
          <w:rStyle w:val="Bodytext2"/>
        </w:rPr>
        <w:softHyphen/>
      </w:r>
      <w:r>
        <w:rPr>
          <w:rStyle w:val="Bodytext2"/>
          <w:color w:val="484A3F"/>
        </w:rPr>
        <w:t xml:space="preserve">čavanje </w:t>
      </w:r>
      <w:r>
        <w:rPr>
          <w:rStyle w:val="Bodytext2"/>
        </w:rPr>
        <w:t xml:space="preserve">njihovih uzroka i njihovo otklanjanje. U tom </w:t>
      </w:r>
      <w:r>
        <w:rPr>
          <w:rStyle w:val="Bodytext2"/>
          <w:color w:val="484A3F"/>
        </w:rPr>
        <w:t xml:space="preserve">smislu </w:t>
      </w:r>
      <w:r>
        <w:rPr>
          <w:rStyle w:val="Bodytext2"/>
        </w:rPr>
        <w:t>bilo bi naročito celishodno u radnim orga</w:t>
      </w:r>
      <w:r>
        <w:rPr>
          <w:rStyle w:val="Bodytext2"/>
        </w:rPr>
        <w:softHyphen/>
      </w:r>
      <w:r>
        <w:rPr>
          <w:rStyle w:val="Bodytext2"/>
          <w:color w:val="484A3F"/>
        </w:rPr>
        <w:t xml:space="preserve">nizacijama razraditi </w:t>
      </w:r>
      <w:r>
        <w:rPr>
          <w:rStyle w:val="Bodytext2"/>
        </w:rPr>
        <w:t xml:space="preserve">sistem unutrašnje kontrole kao </w:t>
      </w:r>
      <w:r>
        <w:rPr>
          <w:rStyle w:val="Bodytext2"/>
          <w:color w:val="484A3F"/>
        </w:rPr>
        <w:t xml:space="preserve">sastavni </w:t>
      </w:r>
      <w:r>
        <w:rPr>
          <w:rStyle w:val="Bodytext2"/>
        </w:rPr>
        <w:t xml:space="preserve">deo mehanizma samoupravljanja, poboljšati i učiniti efikasnijim sistem spoljne kontrole, naročito </w:t>
      </w:r>
      <w:r>
        <w:rPr>
          <w:rStyle w:val="Bodytext2"/>
          <w:color w:val="484A3F"/>
        </w:rPr>
        <w:t xml:space="preserve">od sirane </w:t>
      </w:r>
      <w:r>
        <w:rPr>
          <w:rStyle w:val="Bodytext2"/>
        </w:rPr>
        <w:t>Službe društvenog kn.'ii-wod&gt;stva i infek</w:t>
      </w:r>
      <w:r>
        <w:rPr>
          <w:rStyle w:val="Bodytext2"/>
        </w:rPr>
        <w:softHyphen/>
        <w:t xml:space="preserve">cija, </w:t>
      </w:r>
      <w:r>
        <w:rPr>
          <w:rStyle w:val="Bodytext2"/>
          <w:color w:val="484A3F"/>
        </w:rPr>
        <w:t xml:space="preserve">v.iše aktivirati </w:t>
      </w:r>
      <w:r>
        <w:rPr>
          <w:rStyle w:val="Bodytext2"/>
        </w:rPr>
        <w:t>»avete unutrašnjih poslova i nji</w:t>
      </w:r>
      <w:r>
        <w:rPr>
          <w:rStyle w:val="Bodytext2"/>
        </w:rPr>
        <w:softHyphen/>
        <w:t xml:space="preserve">hove organe, posvetiti više pažnje mirovnim većima </w:t>
      </w:r>
      <w:r>
        <w:rPr>
          <w:rStyle w:val="Bodytext2"/>
          <w:color w:val="484A3F"/>
        </w:rPr>
        <w:t xml:space="preserve">i odgovarajućim </w:t>
      </w:r>
      <w:r>
        <w:rPr>
          <w:rStyle w:val="Bodytext2"/>
        </w:rPr>
        <w:t xml:space="preserve">institucijama </w:t>
      </w:r>
      <w:r>
        <w:rPr>
          <w:rStyle w:val="Bodytext2"/>
          <w:color w:val="484A3F"/>
        </w:rPr>
        <w:t xml:space="preserve">rfii </w:t>
      </w:r>
      <w:r>
        <w:rPr>
          <w:rStyle w:val="Bodytext2"/>
        </w:rPr>
        <w:t xml:space="preserve">uklanjrni'a </w:t>
      </w:r>
      <w:r>
        <w:rPr>
          <w:rStyle w:val="Bodytext2"/>
          <w:color w:val="484A3F"/>
        </w:rPr>
        <w:t>spo</w:t>
      </w:r>
      <w:r>
        <w:rPr>
          <w:rStyle w:val="Bodytext2"/>
          <w:color w:val="484A3F"/>
        </w:rPr>
        <w:softHyphen/>
      </w:r>
      <w:r>
        <w:rPr>
          <w:rStyle w:val="Bodytext2"/>
        </w:rPr>
        <w:t xml:space="preserve">rova među građanima, uspostaviti punu evidenciju društvene imovine, angažovati sve društvene faktore na otklanjanju vaspitne zapušterucstii, ostvarivati bržu i potpuniju resocijalizaciju učinilaca krivičnih </w:t>
      </w:r>
      <w:r>
        <w:rPr>
          <w:rStyle w:val="Bodytext2"/>
          <w:color w:val="484A3F"/>
        </w:rPr>
        <w:t xml:space="preserve">dela, </w:t>
      </w:r>
      <w:r>
        <w:rPr>
          <w:rStyle w:val="Bodytext2"/>
        </w:rPr>
        <w:t xml:space="preserve">obezbediti </w:t>
      </w:r>
      <w:r>
        <w:rPr>
          <w:rStyle w:val="Bodytext2"/>
          <w:color w:val="484A3F"/>
        </w:rPr>
        <w:t xml:space="preserve">veću </w:t>
      </w:r>
      <w:r>
        <w:rPr>
          <w:rStyle w:val="Bodytext2"/>
        </w:rPr>
        <w:t xml:space="preserve">stručnost i naučnost u rešava- n.iu problema kriminala, razvijanjem sprecijalizova- </w:t>
      </w:r>
      <w:r>
        <w:rPr>
          <w:rStyle w:val="Bodytext2"/>
          <w:color w:val="484A3F"/>
        </w:rPr>
        <w:t xml:space="preserve">nih </w:t>
      </w:r>
      <w:r>
        <w:rPr>
          <w:rStyle w:val="Bodytext2"/>
        </w:rPr>
        <w:t xml:space="preserve">institucija, sistematski pristupiti </w:t>
      </w:r>
      <w:r>
        <w:rPr>
          <w:rStyle w:val="Bodytext2"/>
          <w:color w:val="484A3F"/>
        </w:rPr>
        <w:t xml:space="preserve">I </w:t>
      </w:r>
      <w:r>
        <w:rPr>
          <w:rStyle w:val="Bodytext2"/>
        </w:rPr>
        <w:t xml:space="preserve">blagovremeno usklađivati razne propise sa društvenim potrebama </w:t>
      </w:r>
      <w:r>
        <w:rPr>
          <w:rStyle w:val="Bodytext2"/>
          <w:color w:val="484A3F"/>
        </w:rPr>
        <w:t xml:space="preserve">i pre </w:t>
      </w:r>
      <w:r>
        <w:rPr>
          <w:rStyle w:val="Bodytext2"/>
        </w:rPr>
        <w:t xml:space="preserve">spitati eventualnu dopunu sistema krivično </w:t>
      </w:r>
      <w:r>
        <w:rPr>
          <w:rStyle w:val="Bodytext2"/>
          <w:color w:val="484A3F"/>
        </w:rPr>
        <w:t xml:space="preserve">pravne zaštite </w:t>
      </w:r>
      <w:r>
        <w:rPr>
          <w:rStyle w:val="Bodytext2"/>
        </w:rPr>
        <w:t>ustavnih sloboda i prava građana.</w:t>
      </w:r>
    </w:p>
    <w:p w14:paraId="29F721BF" w14:textId="77777777" w:rsidR="00900CE3" w:rsidRDefault="00000000">
      <w:pPr>
        <w:pStyle w:val="Bodytext20"/>
        <w:framePr w:w="4699" w:h="13373" w:hRule="exact" w:wrap="none" w:vAnchor="page" w:hAnchor="page" w:x="1030" w:y="1896"/>
        <w:spacing w:after="0" w:line="190" w:lineRule="auto"/>
        <w:jc w:val="both"/>
      </w:pPr>
      <w:r>
        <w:rPr>
          <w:rStyle w:val="Bodytext2"/>
          <w:color w:val="484A3F"/>
        </w:rPr>
        <w:t xml:space="preserve">Pravosudni organi </w:t>
      </w:r>
      <w:r>
        <w:rPr>
          <w:rStyle w:val="Bodytext2"/>
        </w:rPr>
        <w:t xml:space="preserve">i organi unutrašnjih poslova </w:t>
      </w:r>
      <w:r>
        <w:rPr>
          <w:rStyle w:val="Bodytext2"/>
          <w:color w:val="484A3F"/>
        </w:rPr>
        <w:t xml:space="preserve">treba </w:t>
      </w:r>
      <w:r>
        <w:rPr>
          <w:rStyle w:val="Bodytext2"/>
        </w:rPr>
        <w:t xml:space="preserve">ubuduće da efikasnije otkrivaju krivična </w:t>
      </w:r>
      <w:r>
        <w:rPr>
          <w:rStyle w:val="Bodytext2"/>
          <w:color w:val="484A3F"/>
        </w:rPr>
        <w:t>dela i njihove počinioce i obezbeđuju još efikasniji pos</w:t>
      </w:r>
      <w:r>
        <w:rPr>
          <w:rStyle w:val="Bodytext2"/>
          <w:color w:val="484A3F"/>
        </w:rPr>
        <w:softHyphen/>
        <w:t xml:space="preserve">tupak gonjenja i </w:t>
      </w:r>
      <w:r>
        <w:rPr>
          <w:rStyle w:val="Bodytext2"/>
        </w:rPr>
        <w:t xml:space="preserve">presuđivanja, kao i da otklanjaju </w:t>
      </w:r>
      <w:r>
        <w:rPr>
          <w:rStyle w:val="Bodytext2"/>
          <w:color w:val="484A3F"/>
        </w:rPr>
        <w:t xml:space="preserve">druge </w:t>
      </w:r>
      <w:r>
        <w:rPr>
          <w:rStyle w:val="Bodytext2"/>
        </w:rPr>
        <w:t xml:space="preserve">slabosti. </w:t>
      </w:r>
      <w:r>
        <w:rPr>
          <w:rStyle w:val="Bodytext2"/>
          <w:color w:val="484A3F"/>
        </w:rPr>
        <w:t xml:space="preserve">Za </w:t>
      </w:r>
      <w:r>
        <w:rPr>
          <w:rStyle w:val="Bodytext2"/>
        </w:rPr>
        <w:t>ostvarivanje svih ovih zadataka ireba obezbedit odgovarajuće kadrovske, materijal</w:t>
      </w:r>
      <w:r>
        <w:rPr>
          <w:rStyle w:val="Bodytext2"/>
        </w:rPr>
        <w:softHyphen/>
        <w:t xml:space="preserve">ne i druge </w:t>
      </w:r>
      <w:r>
        <w:rPr>
          <w:rStyle w:val="Bodytext2"/>
          <w:color w:val="484A3F"/>
        </w:rPr>
        <w:t>usliove.</w:t>
      </w:r>
    </w:p>
    <w:p w14:paraId="08D658DC" w14:textId="77777777" w:rsidR="00900CE3" w:rsidRDefault="00000000">
      <w:pPr>
        <w:pStyle w:val="Bodytext20"/>
        <w:framePr w:w="4699" w:h="13373" w:hRule="exact" w:wrap="none" w:vAnchor="page" w:hAnchor="page" w:x="1030" w:y="1896"/>
        <w:numPr>
          <w:ilvl w:val="0"/>
          <w:numId w:val="71"/>
        </w:numPr>
        <w:tabs>
          <w:tab w:val="left" w:pos="629"/>
        </w:tabs>
        <w:spacing w:after="0" w:line="187" w:lineRule="auto"/>
        <w:jc w:val="both"/>
      </w:pPr>
      <w:r>
        <w:rPr>
          <w:rStyle w:val="Bodytext2"/>
        </w:rPr>
        <w:t xml:space="preserve">Društveno negativne pojave naše društvo može </w:t>
      </w:r>
      <w:r>
        <w:rPr>
          <w:rStyle w:val="Bodytext2"/>
          <w:color w:val="484A3F"/>
        </w:rPr>
        <w:t xml:space="preserve">i mora svoditi na sve </w:t>
      </w:r>
      <w:r>
        <w:rPr>
          <w:rStyle w:val="Bodytext2"/>
        </w:rPr>
        <w:t xml:space="preserve">manju </w:t>
      </w:r>
      <w:r>
        <w:rPr>
          <w:rStyle w:val="Bodytext2"/>
          <w:color w:val="484A3F"/>
        </w:rPr>
        <w:t xml:space="preserve">meru </w:t>
      </w:r>
      <w:r>
        <w:rPr>
          <w:rStyle w:val="Bodytext2"/>
        </w:rPr>
        <w:t xml:space="preserve">otklanjajući </w:t>
      </w:r>
      <w:r>
        <w:rPr>
          <w:rStyle w:val="Bodytext2"/>
          <w:color w:val="484A3F"/>
        </w:rPr>
        <w:t xml:space="preserve">ne samo njihove posledice </w:t>
      </w:r>
      <w:r>
        <w:rPr>
          <w:rStyle w:val="Bodytext2"/>
        </w:rPr>
        <w:t xml:space="preserve">već pre svega materijalne </w:t>
      </w:r>
      <w:r>
        <w:rPr>
          <w:rStyle w:val="Bodytext2"/>
          <w:color w:val="484A3F"/>
        </w:rPr>
        <w:t xml:space="preserve">i </w:t>
      </w:r>
      <w:r>
        <w:rPr>
          <w:rStyle w:val="Bodytext2"/>
        </w:rPr>
        <w:t xml:space="preserve">društvene korene </w:t>
      </w:r>
      <w:r>
        <w:rPr>
          <w:rStyle w:val="Bodytext2"/>
          <w:color w:val="484A3F"/>
        </w:rPr>
        <w:t xml:space="preserve">i </w:t>
      </w:r>
      <w:r>
        <w:rPr>
          <w:rStyle w:val="Bodytext2"/>
        </w:rPr>
        <w:t xml:space="preserve">uzroke njihovog postojanja. </w:t>
      </w:r>
      <w:r>
        <w:rPr>
          <w:rStyle w:val="Bodytext2"/>
          <w:color w:val="484A3F"/>
        </w:rPr>
        <w:t xml:space="preserve">Savezno veće i </w:t>
      </w:r>
      <w:r>
        <w:rPr>
          <w:rStyle w:val="Bodytext2"/>
        </w:rPr>
        <w:t xml:space="preserve">Organizaciono-političko veće Savezne </w:t>
      </w:r>
      <w:r>
        <w:rPr>
          <w:rStyle w:val="Bodytext2"/>
          <w:color w:val="484A3F"/>
        </w:rPr>
        <w:t xml:space="preserve">skupštine </w:t>
      </w:r>
      <w:r>
        <w:rPr>
          <w:rStyle w:val="Bodytext2"/>
        </w:rPr>
        <w:t xml:space="preserve">preporučuju svim organima, organizacijama </w:t>
      </w:r>
      <w:r>
        <w:rPr>
          <w:rStyle w:val="Bodytext2"/>
          <w:color w:val="484A3F"/>
        </w:rPr>
        <w:t xml:space="preserve">i </w:t>
      </w:r>
      <w:r>
        <w:rPr>
          <w:rStyle w:val="Bodytext2"/>
        </w:rPr>
        <w:t xml:space="preserve">ustanovama kao i sv^m građanima da što više do- </w:t>
      </w:r>
      <w:r>
        <w:rPr>
          <w:rStyle w:val="Bodytext2"/>
          <w:color w:val="484A3F"/>
        </w:rPr>
        <w:t xml:space="preserve">pi^ncre us^ešnetm </w:t>
      </w:r>
      <w:r>
        <w:rPr>
          <w:rStyle w:val="Bodytext2"/>
        </w:rPr>
        <w:t xml:space="preserve">rada na suzbijanju kmimunačo i drugih štetnih </w:t>
      </w:r>
      <w:r>
        <w:rPr>
          <w:rStyle w:val="Bodytext2"/>
          <w:color w:val="484A3F"/>
        </w:rPr>
        <w:t>pojava.</w:t>
      </w:r>
    </w:p>
    <w:p w14:paraId="221B9371" w14:textId="77777777" w:rsidR="00900CE3" w:rsidRDefault="00000000">
      <w:pPr>
        <w:pStyle w:val="Telobesedila"/>
        <w:framePr w:w="4762" w:h="13354" w:hRule="exact" w:wrap="none" w:vAnchor="page" w:hAnchor="page" w:x="5873" w:y="1915"/>
        <w:spacing w:after="60" w:line="202" w:lineRule="auto"/>
        <w:ind w:firstLine="380"/>
        <w:jc w:val="both"/>
      </w:pPr>
      <w:r>
        <w:rPr>
          <w:rStyle w:val="TelobesedilaZnak"/>
          <w:i/>
          <w:iCs/>
          <w:color w:val="3A3C31"/>
        </w:rPr>
        <w:t>Predsedavajući</w:t>
      </w:r>
      <w:r>
        <w:rPr>
          <w:rStyle w:val="TelobesedilaZnak"/>
          <w:b/>
          <w:bCs/>
          <w:color w:val="3A3C31"/>
        </w:rPr>
        <w:t xml:space="preserve"> Mijalko Todorović:</w:t>
      </w:r>
    </w:p>
    <w:p w14:paraId="16F40D47" w14:textId="77777777" w:rsidR="00900CE3" w:rsidRDefault="00000000">
      <w:pPr>
        <w:pStyle w:val="Telobesedila"/>
        <w:framePr w:w="4762" w:h="13354" w:hRule="exact" w:wrap="none" w:vAnchor="page" w:hAnchor="page" w:x="5873" w:y="1915"/>
        <w:spacing w:after="60" w:line="178" w:lineRule="auto"/>
        <w:ind w:firstLine="400"/>
        <w:jc w:val="both"/>
      </w:pPr>
      <w:r>
        <w:rPr>
          <w:rStyle w:val="TelobesedilaZnak"/>
          <w:color w:val="3A3C31"/>
        </w:rPr>
        <w:t>Ćuli ste Pretilog preporuke. Da li se neko javlja za reč?</w:t>
      </w:r>
    </w:p>
    <w:p w14:paraId="2BAE0B40" w14:textId="77777777" w:rsidR="00900CE3" w:rsidRDefault="00000000">
      <w:pPr>
        <w:pStyle w:val="Telobesedila"/>
        <w:framePr w:w="4762" w:h="13354" w:hRule="exact" w:wrap="none" w:vAnchor="page" w:hAnchor="page" w:x="5873" w:y="1915"/>
        <w:spacing w:after="60" w:line="202" w:lineRule="auto"/>
        <w:ind w:firstLine="400"/>
        <w:jc w:val="both"/>
      </w:pPr>
      <w:r>
        <w:rPr>
          <w:rStyle w:val="TelobesedilaZnak"/>
          <w:color w:val="3A3C31"/>
        </w:rPr>
        <w:t>Ima reč drug Ante Roje.</w:t>
      </w:r>
    </w:p>
    <w:p w14:paraId="4EF26167" w14:textId="77777777" w:rsidR="00900CE3" w:rsidRDefault="00000000">
      <w:pPr>
        <w:pStyle w:val="Telobesedila"/>
        <w:framePr w:w="4762" w:h="13354" w:hRule="exact" w:wrap="none" w:vAnchor="page" w:hAnchor="page" w:x="5873" w:y="1915"/>
        <w:spacing w:after="60" w:line="202" w:lineRule="auto"/>
        <w:ind w:firstLine="400"/>
        <w:jc w:val="both"/>
      </w:pPr>
      <w:r>
        <w:rPr>
          <w:rStyle w:val="TelobesedilaZnak"/>
          <w:b/>
          <w:bCs/>
          <w:color w:val="3A3C31"/>
        </w:rPr>
        <w:t xml:space="preserve">Ante Roje </w:t>
      </w:r>
      <w:r>
        <w:rPr>
          <w:rStyle w:val="TelobesedilaZnak"/>
          <w:i/>
          <w:iCs/>
          <w:color w:val="3A3C31"/>
        </w:rPr>
        <w:t>(SR Hrvatska):</w:t>
      </w:r>
    </w:p>
    <w:p w14:paraId="438F8D60" w14:textId="77777777" w:rsidR="00900CE3" w:rsidRDefault="00000000">
      <w:pPr>
        <w:pStyle w:val="Telobesedila"/>
        <w:framePr w:w="4762" w:h="13354" w:hRule="exact" w:wrap="none" w:vAnchor="page" w:hAnchor="page" w:x="5873" w:y="1915"/>
        <w:spacing w:after="120" w:line="204" w:lineRule="auto"/>
        <w:ind w:firstLine="400"/>
        <w:jc w:val="both"/>
      </w:pPr>
      <w:r>
        <w:rPr>
          <w:rStyle w:val="TelobesedilaZnak"/>
          <w:color w:val="3A3C31"/>
        </w:rPr>
        <w:t>Ja n sam čuo ni ono što je bilo rečeno o malolj etničkoj delikvenciji, a pogotovo nisam čuo ni moje prijedloge, pa tražim razjašnjenje.</w:t>
      </w:r>
    </w:p>
    <w:p w14:paraId="752F775C" w14:textId="77777777" w:rsidR="00900CE3" w:rsidRDefault="00000000">
      <w:pPr>
        <w:pStyle w:val="Telobesedila"/>
        <w:framePr w:w="4762" w:h="13354" w:hRule="exact" w:wrap="none" w:vAnchor="page" w:hAnchor="page" w:x="5873" w:y="1915"/>
        <w:spacing w:after="120" w:line="202" w:lineRule="auto"/>
        <w:ind w:firstLine="400"/>
        <w:jc w:val="both"/>
      </w:pPr>
      <w:r>
        <w:rPr>
          <w:rStyle w:val="TelobesedilaZnak"/>
          <w:b/>
          <w:bCs/>
          <w:color w:val="3A3C31"/>
        </w:rPr>
        <w:t>Makso Eaće:</w:t>
      </w:r>
    </w:p>
    <w:p w14:paraId="3902FC4F" w14:textId="77777777" w:rsidR="00900CE3" w:rsidRDefault="00000000">
      <w:pPr>
        <w:pStyle w:val="Telobesedila"/>
        <w:framePr w:w="4762" w:h="13354" w:hRule="exact" w:wrap="none" w:vAnchor="page" w:hAnchor="page" w:x="5873" w:y="1915"/>
        <w:spacing w:after="180" w:line="202" w:lineRule="auto"/>
        <w:ind w:firstLine="400"/>
        <w:jc w:val="both"/>
      </w:pPr>
      <w:r>
        <w:rPr>
          <w:rStyle w:val="TelobesedilaZnak"/>
          <w:color w:val="3A3C31"/>
        </w:rPr>
        <w:t>Drugovi, ja sam na samom početku rekao da smo imali vrlo veliki broj amandmana, a amandman druga Roje dobili smo u momentu kad smo bili obaviješteni da se ovdje želi čuti prijedlog a da Komsija nastavi s radom. Mo</w:t>
      </w:r>
      <w:r>
        <w:rPr>
          <w:rStyle w:val="TelobesedilaZnak"/>
          <w:color w:val="3A3C31"/>
        </w:rPr>
        <w:softHyphen/>
        <w:t>gu reći da smo maloljetnički kriminal nekoliko puta dotakli i da se u principu slažemo da te</w:t>
      </w:r>
      <w:r>
        <w:rPr>
          <w:rStyle w:val="TelobesedilaZnak"/>
          <w:color w:val="3A3C31"/>
        </w:rPr>
        <w:softHyphen/>
        <w:t>žište treba staviti na p tanje maloljetničkog kri</w:t>
      </w:r>
      <w:r>
        <w:rPr>
          <w:rStyle w:val="TelobesedilaZnak"/>
          <w:color w:val="3A3C31"/>
        </w:rPr>
        <w:softHyphen/>
        <w:t>minala i prestupn štva, a da će Komisija po</w:t>
      </w:r>
      <w:r>
        <w:rPr>
          <w:rStyle w:val="TelobesedilaZnak"/>
          <w:color w:val="3A3C31"/>
        </w:rPr>
        <w:softHyphen/>
        <w:t>kloniti pažnju prijedlogu druga Roje i razmo</w:t>
      </w:r>
      <w:r>
        <w:rPr>
          <w:rStyle w:val="TelobesedilaZnak"/>
          <w:color w:val="3A3C31"/>
        </w:rPr>
        <w:softHyphen/>
        <w:t>triti može li se u novoj redakciji to unijeti.</w:t>
      </w:r>
    </w:p>
    <w:p w14:paraId="42962E27" w14:textId="77777777" w:rsidR="00900CE3" w:rsidRDefault="00000000">
      <w:pPr>
        <w:pStyle w:val="Telobesedila"/>
        <w:framePr w:w="4762" w:h="13354" w:hRule="exact" w:wrap="none" w:vAnchor="page" w:hAnchor="page" w:x="5873" w:y="1915"/>
        <w:spacing w:after="60" w:line="202" w:lineRule="auto"/>
        <w:ind w:firstLine="400"/>
        <w:jc w:val="both"/>
      </w:pPr>
      <w:r>
        <w:rPr>
          <w:rStyle w:val="TelobesedilaZnak"/>
          <w:i/>
          <w:iCs/>
          <w:color w:val="3A3C31"/>
        </w:rPr>
        <w:t>Predsednik</w:t>
      </w:r>
      <w:r>
        <w:rPr>
          <w:rStyle w:val="TelobesedilaZnak"/>
          <w:b/>
          <w:bCs/>
          <w:color w:val="3A3C31"/>
        </w:rPr>
        <w:t xml:space="preserve"> Mijalko Todorović:</w:t>
      </w:r>
    </w:p>
    <w:p w14:paraId="167564A3" w14:textId="77777777" w:rsidR="00900CE3" w:rsidRDefault="00000000">
      <w:pPr>
        <w:pStyle w:val="Telobesedila"/>
        <w:framePr w:w="4762" w:h="13354" w:hRule="exact" w:wrap="none" w:vAnchor="page" w:hAnchor="page" w:x="5873" w:y="1915"/>
        <w:spacing w:after="0" w:line="202" w:lineRule="auto"/>
        <w:ind w:firstLine="400"/>
        <w:jc w:val="both"/>
      </w:pPr>
      <w:r>
        <w:rPr>
          <w:rStyle w:val="TelobesedilaZnak"/>
          <w:color w:val="3A3C31"/>
        </w:rPr>
        <w:t>Pre nego što završimo pretrese i pristupimo glasanju potrebna je još jedna odluka i razja</w:t>
      </w:r>
      <w:r>
        <w:rPr>
          <w:rStyle w:val="TelobesedilaZnak"/>
          <w:color w:val="3A3C31"/>
        </w:rPr>
        <w:softHyphen/>
        <w:t>šnjenje. Komisija predlaže da se tekst koji je drug Makso Baće pročitao u načelu usvoji s tim da se ovlasti Kom</w:t>
      </w:r>
      <w:r>
        <w:rPr>
          <w:rStyle w:val="TelobesedilaZnak"/>
          <w:color w:val="3A3C31"/>
          <w:vertAlign w:val="superscript"/>
        </w:rPr>
        <w:t>;</w:t>
      </w:r>
      <w:r>
        <w:rPr>
          <w:rStyle w:val="TelobesedilaZnak"/>
          <w:color w:val="3A3C31"/>
        </w:rPr>
        <w:t>sija da izvrši konačno redi- govanje teksta, pa bi trebalo da se saglasimo da li da tako postupimo ili da ga redigujemo danas na sednici ne dajući nikakva ovlašćenja Komisiji. Verovatno bi sa gledišta jednog stro</w:t>
      </w:r>
      <w:r>
        <w:rPr>
          <w:rStyle w:val="TelobesedilaZnak"/>
          <w:color w:val="3A3C31"/>
        </w:rPr>
        <w:softHyphen/>
        <w:t>gog i pedantnog tumačenja Poslovnika mogla da se stavi izvesna primedba na ovaj predlog Komisije. Međutim, budući da se radi o poseb</w:t>
      </w:r>
      <w:r>
        <w:rPr>
          <w:rStyle w:val="TelobesedilaZnak"/>
          <w:color w:val="3A3C31"/>
        </w:rPr>
        <w:softHyphen/>
        <w:t>nom dokumentu, o preporuci, a ne o jednom normativnom aktu m</w:t>
      </w:r>
      <w:r>
        <w:rPr>
          <w:rStyle w:val="TelobesedilaZnak"/>
          <w:color w:val="3A3C31"/>
          <w:vertAlign w:val="superscript"/>
        </w:rPr>
        <w:t>;</w:t>
      </w:r>
      <w:r>
        <w:rPr>
          <w:rStyle w:val="TelobesedilaZnak"/>
          <w:color w:val="3A3C31"/>
        </w:rPr>
        <w:t>slim da bismo mogli da prihvatimo predlog Komisije. To je jedno. Dru</w:t>
      </w:r>
      <w:r>
        <w:rPr>
          <w:rStyle w:val="TelobesedilaZnak"/>
          <w:color w:val="3A3C31"/>
        </w:rPr>
        <w:softHyphen/>
        <w:t>go, sama činjemca da su ovi problemi stavljeni na dnevni red Skupštine i posle ovako svestra</w:t>
      </w:r>
      <w:r>
        <w:rPr>
          <w:rStyle w:val="TelobesedilaZnak"/>
          <w:color w:val="3A3C31"/>
        </w:rPr>
        <w:softHyphen/>
        <w:t>ne i iscrpne i veoma plodne diskusije i infor</w:t>
      </w:r>
      <w:r>
        <w:rPr>
          <w:rStyle w:val="TelobesedilaZnak"/>
          <w:color w:val="3A3C31"/>
        </w:rPr>
        <w:softHyphen/>
        <w:t>macija koje će javnost dobiti već sutra preko dnevne štampe sigurno je da će se pokrenuti veoma široka inicijativa društveno-političk’h crgan</w:t>
      </w:r>
      <w:r>
        <w:rPr>
          <w:rStyle w:val="TelobesedilaZnak"/>
          <w:color w:val="3A3C31"/>
          <w:vertAlign w:val="superscript"/>
        </w:rPr>
        <w:t>!</w:t>
      </w:r>
      <w:r>
        <w:rPr>
          <w:rStyle w:val="TelobesedilaZnak"/>
          <w:color w:val="3A3C31"/>
        </w:rPr>
        <w:t>zacija, opšt nskih i sreskih i republičkih skupštma, samoupravnih tela u radnim orga</w:t>
      </w:r>
      <w:r>
        <w:rPr>
          <w:rStyle w:val="TelobesedilaZnak"/>
          <w:color w:val="3A3C31"/>
        </w:rPr>
        <w:softHyphen/>
        <w:t>nizacijama u svim oblastima i da će naša Skupština time doprineli unapređenju ove ob</w:t>
      </w:r>
      <w:r>
        <w:rPr>
          <w:rStyle w:val="TelobesedilaZnak"/>
          <w:color w:val="3A3C31"/>
        </w:rPr>
        <w:softHyphen/>
        <w:t>lasti. Zat m, čitava današnja diskusija, svi ma</w:t>
      </w:r>
      <w:r>
        <w:rPr>
          <w:rStyle w:val="TelobesedilaZnak"/>
          <w:color w:val="3A3C31"/>
        </w:rPr>
        <w:softHyphen/>
        <w:t>terijali, svi rezultati današnjeg našeg rada, od</w:t>
      </w:r>
      <w:r>
        <w:rPr>
          <w:rStyle w:val="TelobesedilaZnak"/>
          <w:color w:val="3A3C31"/>
        </w:rPr>
        <w:softHyphen/>
        <w:t>govarajuće skupštinske službe, služba doku- mentaciie i informacije srediće se i dostaviti svim zainteresovanim faktorima i institucijama tako da će na taj način obezbediti da se inici</w:t>
      </w:r>
      <w:r>
        <w:rPr>
          <w:rStyle w:val="TelobesedilaZnak"/>
          <w:color w:val="3A3C31"/>
        </w:rPr>
        <w:softHyphen/>
        <w:t>jative i razmotreni predloži uzmu u dalji po</w:t>
      </w:r>
      <w:r>
        <w:rPr>
          <w:rStyle w:val="TelobesedilaZnak"/>
          <w:color w:val="3A3C31"/>
        </w:rPr>
        <w:softHyphen/>
        <w:t>stupak. Imajući sve ovo u vidu, mislim da pre</w:t>
      </w:r>
      <w:r>
        <w:rPr>
          <w:rStyle w:val="TelobesedilaZnak"/>
          <w:color w:val="3A3C31"/>
        </w:rPr>
        <w:softHyphen/>
        <w:t>poruka niie ledini akt i jedini dokument koji će da obezbedi sprovođenje ideja koje su danas pokrenute. Mogli b</w:t>
      </w:r>
      <w:r>
        <w:rPr>
          <w:rStyle w:val="TelobesedilaZnak"/>
          <w:color w:val="3A3C31"/>
          <w:vertAlign w:val="superscript"/>
        </w:rPr>
        <w:t>:</w:t>
      </w:r>
      <w:r>
        <w:rPr>
          <w:rStyle w:val="TelobesedilaZnak"/>
          <w:color w:val="3A3C31"/>
        </w:rPr>
        <w:t>smo da usvojimo oval pred</w:t>
      </w:r>
      <w:r>
        <w:rPr>
          <w:rStyle w:val="TelobesedilaZnak"/>
          <w:color w:val="3A3C31"/>
        </w:rPr>
        <w:softHyphen/>
        <w:t>log, s t m da ovlast'mo Komisiju da da konačnu redakciju preporuke.</w:t>
      </w:r>
    </w:p>
    <w:p w14:paraId="30A28C38" w14:textId="77777777" w:rsidR="00900CE3" w:rsidRDefault="00000000">
      <w:pPr>
        <w:pStyle w:val="Headerorfooter0"/>
        <w:framePr w:wrap="none" w:vAnchor="page" w:hAnchor="page" w:x="1011" w:y="15542"/>
        <w:rPr>
          <w:sz w:val="16"/>
          <w:szCs w:val="16"/>
        </w:rPr>
      </w:pPr>
      <w:r>
        <w:rPr>
          <w:rStyle w:val="Headerorfooter"/>
          <w:b/>
          <w:bCs/>
          <w:color w:val="56584D"/>
          <w:sz w:val="16"/>
          <w:szCs w:val="16"/>
        </w:rPr>
        <w:t>21*</w:t>
      </w:r>
    </w:p>
    <w:p w14:paraId="66EA135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CF5BA84" w14:textId="77777777" w:rsidR="00900CE3" w:rsidRDefault="00000000">
      <w:pPr>
        <w:spacing w:line="1" w:lineRule="exact"/>
      </w:pPr>
      <w:r>
        <w:rPr>
          <w:noProof/>
        </w:rPr>
        <w:lastRenderedPageBreak/>
        <mc:AlternateContent>
          <mc:Choice Requires="wps">
            <w:drawing>
              <wp:anchor distT="0" distB="0" distL="114300" distR="114300" simplePos="0" relativeHeight="251710976" behindDoc="1" locked="0" layoutInCell="1" allowOverlap="1" wp14:anchorId="63BB9962" wp14:editId="2EF83EE3">
                <wp:simplePos x="0" y="0"/>
                <wp:positionH relativeFrom="page">
                  <wp:posOffset>0</wp:posOffset>
                </wp:positionH>
                <wp:positionV relativeFrom="page">
                  <wp:posOffset>0</wp:posOffset>
                </wp:positionV>
                <wp:extent cx="7560310" cy="10692130"/>
                <wp:effectExtent l="0" t="0" r="0" b="0"/>
                <wp:wrapNone/>
                <wp:docPr id="155" name="Shape 15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600" fillcolor="#FDFEF8" stroked="f"/>
            </w:pict>
          </mc:Fallback>
        </mc:AlternateContent>
      </w:r>
    </w:p>
    <w:p w14:paraId="3A012ABA" w14:textId="77777777" w:rsidR="00900CE3" w:rsidRDefault="00000000">
      <w:pPr>
        <w:pStyle w:val="Headerorfooter0"/>
        <w:framePr w:wrap="none" w:vAnchor="page" w:hAnchor="page" w:x="1080" w:y="1204"/>
        <w:tabs>
          <w:tab w:val="left" w:pos="2045"/>
        </w:tabs>
      </w:pPr>
      <w:r>
        <w:rPr>
          <w:rStyle w:val="Headerorfooter"/>
          <w:b/>
          <w:bCs/>
          <w:color w:val="3A3C31"/>
          <w:sz w:val="16"/>
          <w:szCs w:val="16"/>
        </w:rPr>
        <w:t>154</w:t>
      </w:r>
      <w:r>
        <w:rPr>
          <w:rStyle w:val="Headerorfooter"/>
          <w:b/>
          <w:bCs/>
          <w:color w:val="3A3C31"/>
          <w:sz w:val="16"/>
          <w:szCs w:val="16"/>
        </w:rPr>
        <w:tab/>
        <w:t xml:space="preserve">5. </w:t>
      </w:r>
      <w:r>
        <w:rPr>
          <w:rStyle w:val="Headerorfooter"/>
          <w:b/>
          <w:bCs/>
          <w:i/>
          <w:iCs/>
          <w:color w:val="3A3C31"/>
        </w:rPr>
        <w:t>zajednička sednica Saveznog veća</w:t>
      </w:r>
      <w:r>
        <w:rPr>
          <w:rStyle w:val="Headerorfooter"/>
          <w:b/>
          <w:bCs/>
          <w:color w:val="3A3C31"/>
          <w:sz w:val="16"/>
          <w:szCs w:val="16"/>
        </w:rPr>
        <w:t xml:space="preserve"> i </w:t>
      </w:r>
      <w:r>
        <w:rPr>
          <w:rStyle w:val="Headerorfooter"/>
          <w:b/>
          <w:bCs/>
          <w:i/>
          <w:iCs/>
          <w:color w:val="3A3C31"/>
        </w:rPr>
        <w:t>Organizac.-političkog veća</w:t>
      </w:r>
    </w:p>
    <w:p w14:paraId="59D0F411" w14:textId="77777777" w:rsidR="00900CE3" w:rsidRDefault="00000000">
      <w:pPr>
        <w:pStyle w:val="Telobesedila"/>
        <w:framePr w:w="4685" w:h="2280" w:hRule="exact" w:wrap="none" w:vAnchor="page" w:hAnchor="page" w:x="1056" w:y="1746"/>
        <w:spacing w:after="0" w:line="209" w:lineRule="auto"/>
        <w:jc w:val="both"/>
      </w:pPr>
      <w:r>
        <w:rPr>
          <w:rStyle w:val="TelobesedilaZnak"/>
          <w:color w:val="3A3C31"/>
        </w:rPr>
        <w:t>Da li se slažu Veća s ovim predlogom? (Sla</w:t>
      </w:r>
      <w:r>
        <w:rPr>
          <w:rStyle w:val="TelobesedilaZnak"/>
          <w:color w:val="3A3C31"/>
        </w:rPr>
        <w:softHyphen/>
        <w:t>žu se).</w:t>
      </w:r>
    </w:p>
    <w:p w14:paraId="4030097E" w14:textId="77777777" w:rsidR="00900CE3" w:rsidRDefault="00000000">
      <w:pPr>
        <w:pStyle w:val="Telobesedila"/>
        <w:framePr w:w="4685" w:h="2280" w:hRule="exact" w:wrap="none" w:vAnchor="page" w:hAnchor="page" w:x="1056" w:y="1746"/>
        <w:spacing w:after="0" w:line="202" w:lineRule="auto"/>
        <w:jc w:val="both"/>
      </w:pPr>
      <w:r>
        <w:rPr>
          <w:rStyle w:val="TelobesedilaZnak"/>
          <w:color w:val="3A3C31"/>
        </w:rPr>
        <w:t>S ovakvim zaključkom prelazimo na pre</w:t>
      </w:r>
      <w:r>
        <w:rPr>
          <w:rStyle w:val="TelobesedilaZnak"/>
          <w:color w:val="3A3C31"/>
        </w:rPr>
        <w:softHyphen/>
        <w:t>tres samog Predloga rezolucije.</w:t>
      </w:r>
    </w:p>
    <w:p w14:paraId="0DE8EE09" w14:textId="77777777" w:rsidR="00900CE3" w:rsidRDefault="00000000">
      <w:pPr>
        <w:pStyle w:val="Telobesedila"/>
        <w:framePr w:w="4685" w:h="2280" w:hRule="exact" w:wrap="none" w:vAnchor="page" w:hAnchor="page" w:x="1056" w:y="1746"/>
        <w:spacing w:after="0" w:line="204" w:lineRule="auto"/>
        <w:jc w:val="both"/>
      </w:pPr>
      <w:r>
        <w:rPr>
          <w:rStyle w:val="TelobesedilaZnak"/>
          <w:color w:val="3A3C31"/>
        </w:rPr>
        <w:t>Da li još neko želi reč? (Ne želi niko).</w:t>
      </w:r>
    </w:p>
    <w:p w14:paraId="3C0078C8" w14:textId="77777777" w:rsidR="00900CE3" w:rsidRDefault="00000000">
      <w:pPr>
        <w:pStyle w:val="Telobesedila"/>
        <w:framePr w:w="4685" w:h="2280" w:hRule="exact" w:wrap="none" w:vAnchor="page" w:hAnchor="page" w:x="1056" w:y="1746"/>
        <w:spacing w:after="0" w:line="204" w:lineRule="auto"/>
        <w:jc w:val="both"/>
      </w:pPr>
      <w:r>
        <w:rPr>
          <w:rStyle w:val="TelobesedilaZnak"/>
          <w:color w:val="3A3C31"/>
        </w:rPr>
        <w:t>Prema tome, stavljam Predlog preporuke na glasanje. Samo predusledstveno to jest da se izvesni predloži, kao što je predlog druga Ante Roje, prilikom konačnog redigovanja uzmu u obzir.</w:t>
      </w:r>
    </w:p>
    <w:p w14:paraId="79265C41" w14:textId="77777777" w:rsidR="00900CE3" w:rsidRDefault="00000000">
      <w:pPr>
        <w:pStyle w:val="Telobesedila"/>
        <w:framePr w:w="4680" w:h="2299" w:hRule="exact" w:wrap="none" w:vAnchor="page" w:hAnchor="page" w:x="5928" w:y="1746"/>
        <w:spacing w:after="0" w:line="206" w:lineRule="auto"/>
        <w:jc w:val="both"/>
      </w:pPr>
      <w:r>
        <w:rPr>
          <w:rStyle w:val="TelobesedilaZnak"/>
          <w:color w:val="3A3C31"/>
        </w:rPr>
        <w:t xml:space="preserve">Ko je </w:t>
      </w:r>
      <w:r>
        <w:rPr>
          <w:rStyle w:val="TelobesedilaZnak"/>
          <w:i/>
          <w:iCs/>
          <w:color w:val="3A3C31"/>
        </w:rPr>
        <w:t>za</w:t>
      </w:r>
      <w:r>
        <w:rPr>
          <w:rStyle w:val="TelobesedilaZnak"/>
          <w:color w:val="3A3C31"/>
        </w:rPr>
        <w:t xml:space="preserve"> predloženu Preporuku molim ne</w:t>
      </w:r>
      <w:r>
        <w:rPr>
          <w:rStyle w:val="TelobesedilaZnak"/>
          <w:color w:val="3A3C31"/>
        </w:rPr>
        <w:softHyphen/>
        <w:t>ka digne ruku? (Svi dižu ruku).</w:t>
      </w:r>
    </w:p>
    <w:p w14:paraId="4FAE3461" w14:textId="77777777" w:rsidR="00900CE3" w:rsidRDefault="00000000">
      <w:pPr>
        <w:pStyle w:val="Telobesedila"/>
        <w:framePr w:w="4680" w:h="2299" w:hRule="exact" w:wrap="none" w:vAnchor="page" w:hAnchor="page" w:x="5928" w:y="1746"/>
        <w:spacing w:after="80" w:line="202" w:lineRule="auto"/>
        <w:jc w:val="both"/>
      </w:pPr>
      <w:r>
        <w:rPr>
          <w:rStyle w:val="TelobesedilaZnak"/>
          <w:color w:val="3A3C31"/>
        </w:rPr>
        <w:t xml:space="preserve">Ima li neko </w:t>
      </w:r>
      <w:r>
        <w:rPr>
          <w:rStyle w:val="TelobesedilaZnak"/>
          <w:i/>
          <w:iCs/>
          <w:color w:val="3A3C31"/>
        </w:rPr>
        <w:t>protiv?</w:t>
      </w:r>
      <w:r>
        <w:rPr>
          <w:rStyle w:val="TelobesedilaZnak"/>
          <w:color w:val="3A3C31"/>
        </w:rPr>
        <w:t xml:space="preserve"> (Nema niko). Da li se neko uzdržava? (Ne uzdržava se niko).</w:t>
      </w:r>
    </w:p>
    <w:p w14:paraId="691C565C" w14:textId="77777777" w:rsidR="00900CE3" w:rsidRDefault="00000000">
      <w:pPr>
        <w:pStyle w:val="Telobesedila"/>
        <w:framePr w:w="4680" w:h="2299" w:hRule="exact" w:wrap="none" w:vAnchor="page" w:hAnchor="page" w:x="5928" w:y="1746"/>
        <w:spacing w:after="80" w:line="204" w:lineRule="auto"/>
        <w:jc w:val="both"/>
      </w:pPr>
      <w:r>
        <w:rPr>
          <w:rStyle w:val="TelobesedilaZnak"/>
          <w:color w:val="3A3C31"/>
        </w:rPr>
        <w:t>Prema tome, predložena Preporuka je usvo</w:t>
      </w:r>
      <w:r>
        <w:rPr>
          <w:rStyle w:val="TelobesedilaZnak"/>
          <w:color w:val="3A3C31"/>
        </w:rPr>
        <w:softHyphen/>
        <w:t>jena, a Komisija koja je određena za formuli- sanje Preporuke izvršiće konačnu redakciju.</w:t>
      </w:r>
    </w:p>
    <w:p w14:paraId="7F2A018D" w14:textId="77777777" w:rsidR="00900CE3" w:rsidRDefault="00000000">
      <w:pPr>
        <w:pStyle w:val="Telobesedila"/>
        <w:framePr w:w="4680" w:h="2299" w:hRule="exact" w:wrap="none" w:vAnchor="page" w:hAnchor="page" w:x="5928" w:y="1746"/>
        <w:spacing w:after="120" w:line="204" w:lineRule="auto"/>
        <w:jc w:val="both"/>
      </w:pPr>
      <w:r>
        <w:rPr>
          <w:rStyle w:val="TelobesedilaZnak"/>
          <w:color w:val="3A3C31"/>
        </w:rPr>
        <w:t>Zaključujem ovu zajedničku sednicu.</w:t>
      </w:r>
    </w:p>
    <w:p w14:paraId="098A8147" w14:textId="77777777" w:rsidR="00900CE3" w:rsidRDefault="00000000">
      <w:pPr>
        <w:pStyle w:val="Telobesedila"/>
        <w:framePr w:w="4680" w:h="2299" w:hRule="exact" w:wrap="none" w:vAnchor="page" w:hAnchor="page" w:x="5928" w:y="1746"/>
        <w:spacing w:after="0" w:line="204" w:lineRule="auto"/>
        <w:jc w:val="both"/>
      </w:pPr>
      <w:r>
        <w:rPr>
          <w:rStyle w:val="TelobesedilaZnak"/>
          <w:color w:val="3A3C31"/>
        </w:rPr>
        <w:t>(Sednica je zaključena u 20 č i 20 min).</w:t>
      </w:r>
    </w:p>
    <w:p w14:paraId="218E286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5B1E12B" w14:textId="77777777" w:rsidR="00900CE3" w:rsidRDefault="00000000">
      <w:pPr>
        <w:spacing w:line="1" w:lineRule="exact"/>
      </w:pPr>
      <w:r>
        <w:rPr>
          <w:noProof/>
        </w:rPr>
        <w:lastRenderedPageBreak/>
        <mc:AlternateContent>
          <mc:Choice Requires="wps">
            <w:drawing>
              <wp:anchor distT="0" distB="0" distL="114300" distR="114300" simplePos="0" relativeHeight="251712000" behindDoc="1" locked="0" layoutInCell="1" allowOverlap="1" wp14:anchorId="04914EBA" wp14:editId="5585FB41">
                <wp:simplePos x="0" y="0"/>
                <wp:positionH relativeFrom="page">
                  <wp:posOffset>0</wp:posOffset>
                </wp:positionH>
                <wp:positionV relativeFrom="page">
                  <wp:posOffset>0</wp:posOffset>
                </wp:positionV>
                <wp:extent cx="7560310" cy="10692130"/>
                <wp:effectExtent l="0" t="0" r="0" b="0"/>
                <wp:wrapNone/>
                <wp:docPr id="156" name="Shape 15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9" fillcolor="#FDFEF8" stroked="f"/>
            </w:pict>
          </mc:Fallback>
        </mc:AlternateContent>
      </w:r>
    </w:p>
    <w:p w14:paraId="74182D52" w14:textId="77777777" w:rsidR="00900CE3" w:rsidRDefault="00000000">
      <w:pPr>
        <w:pStyle w:val="Headerorfooter0"/>
        <w:framePr w:wrap="none" w:vAnchor="page" w:hAnchor="page" w:x="1209" w:y="1229"/>
      </w:pPr>
      <w:r>
        <w:rPr>
          <w:rStyle w:val="Headerorfooter"/>
          <w:b/>
          <w:bCs/>
          <w:i/>
          <w:iCs/>
        </w:rPr>
        <w:t>Sacijnlno-zdravstvena veče</w:t>
      </w:r>
    </w:p>
    <w:p w14:paraId="5E8FA8E9" w14:textId="77777777" w:rsidR="00900CE3" w:rsidRDefault="00000000">
      <w:pPr>
        <w:pStyle w:val="Headerorfooter0"/>
        <w:framePr w:wrap="none" w:vAnchor="page" w:hAnchor="page" w:x="5524" w:y="1220"/>
      </w:pPr>
      <w:r>
        <w:rPr>
          <w:rStyle w:val="Headerorfooter"/>
          <w:b/>
          <w:bCs/>
          <w:i/>
          <w:iCs/>
          <w:color w:val="3A3C31"/>
        </w:rPr>
        <w:t>8. seđnica</w:t>
      </w:r>
    </w:p>
    <w:p w14:paraId="484FD1E1" w14:textId="77777777" w:rsidR="00900CE3" w:rsidRDefault="00000000">
      <w:pPr>
        <w:pStyle w:val="Headerorfooter0"/>
        <w:framePr w:wrap="none" w:vAnchor="page" w:hAnchor="page" w:x="10367" w:y="1201"/>
        <w:rPr>
          <w:sz w:val="22"/>
          <w:szCs w:val="22"/>
        </w:rPr>
      </w:pPr>
      <w:r>
        <w:rPr>
          <w:rStyle w:val="Headerorfooter"/>
          <w:b/>
          <w:bCs/>
          <w:sz w:val="22"/>
          <w:szCs w:val="22"/>
        </w:rPr>
        <w:t>165</w:t>
      </w:r>
    </w:p>
    <w:p w14:paraId="39337968" w14:textId="77777777" w:rsidR="00900CE3" w:rsidRDefault="00000000">
      <w:pPr>
        <w:pStyle w:val="Bodytext30"/>
        <w:framePr w:w="4200" w:h="1512" w:hRule="exact" w:wrap="none" w:vAnchor="page" w:hAnchor="page" w:x="1194" w:y="1757"/>
        <w:spacing w:after="40"/>
        <w:jc w:val="left"/>
        <w:rPr>
          <w:sz w:val="28"/>
          <w:szCs w:val="28"/>
        </w:rPr>
      </w:pPr>
      <w:r>
        <w:rPr>
          <w:rStyle w:val="Bodytext3"/>
          <w:b/>
          <w:bCs/>
          <w:color w:val="3A3C31"/>
          <w:sz w:val="28"/>
          <w:szCs w:val="28"/>
        </w:rPr>
        <w:t>SOCIJALNO-ZDRAVSTVENO</w:t>
      </w:r>
    </w:p>
    <w:p w14:paraId="06C56E5D" w14:textId="77777777" w:rsidR="00900CE3" w:rsidRDefault="00000000">
      <w:pPr>
        <w:pStyle w:val="Bodytext30"/>
        <w:framePr w:w="4200" w:h="1512" w:hRule="exact" w:wrap="none" w:vAnchor="page" w:hAnchor="page" w:x="1194" w:y="1757"/>
        <w:spacing w:after="120"/>
        <w:jc w:val="left"/>
        <w:rPr>
          <w:sz w:val="28"/>
          <w:szCs w:val="28"/>
        </w:rPr>
      </w:pPr>
      <w:r>
        <w:rPr>
          <w:rStyle w:val="Bodytext3"/>
          <w:b/>
          <w:bCs/>
          <w:color w:val="3A3C31"/>
          <w:sz w:val="28"/>
          <w:szCs w:val="28"/>
        </w:rPr>
        <w:t>VEĆE</w:t>
      </w:r>
    </w:p>
    <w:p w14:paraId="5F27A89F" w14:textId="77777777" w:rsidR="00900CE3" w:rsidRDefault="00000000">
      <w:pPr>
        <w:pStyle w:val="Bodytext30"/>
        <w:framePr w:w="4200" w:h="1512" w:hRule="exact" w:wrap="none" w:vAnchor="page" w:hAnchor="page" w:x="1194" w:y="1757"/>
        <w:spacing w:after="120"/>
        <w:jc w:val="left"/>
      </w:pPr>
      <w:r>
        <w:rPr>
          <w:rStyle w:val="Bodytext3"/>
          <w:b/>
          <w:bCs/>
          <w:color w:val="3A3C31"/>
          <w:w w:val="80"/>
        </w:rPr>
        <w:t>8. SEDNICA</w:t>
      </w:r>
    </w:p>
    <w:p w14:paraId="0F7CB681" w14:textId="77777777" w:rsidR="00900CE3" w:rsidRDefault="00000000">
      <w:pPr>
        <w:pStyle w:val="Telobesedila"/>
        <w:framePr w:w="4200" w:h="1512" w:hRule="exact" w:wrap="none" w:vAnchor="page" w:hAnchor="page" w:x="1194" w:y="1757"/>
        <w:spacing w:after="0"/>
        <w:ind w:firstLine="0"/>
      </w:pPr>
      <w:r>
        <w:rPr>
          <w:rStyle w:val="TelobesedilaZnak"/>
          <w:color w:val="3A3C31"/>
        </w:rPr>
        <w:t>OD 29. MAJA 1964. GODINE</w:t>
      </w:r>
    </w:p>
    <w:p w14:paraId="3E722511" w14:textId="77777777" w:rsidR="00900CE3" w:rsidRDefault="00000000">
      <w:pPr>
        <w:pStyle w:val="Bodytext100"/>
        <w:framePr w:w="5338" w:h="4277" w:hRule="exact" w:wrap="none" w:vAnchor="page" w:hAnchor="page" w:x="5394" w:y="1997"/>
        <w:spacing w:after="120" w:line="226" w:lineRule="auto"/>
      </w:pPr>
      <w:r>
        <w:rPr>
          <w:rStyle w:val="Bodytext10"/>
          <w:b/>
          <w:bCs/>
        </w:rPr>
        <w:t>SADRŽAJ:</w:t>
      </w:r>
    </w:p>
    <w:p w14:paraId="3C04CB7A" w14:textId="77777777" w:rsidR="00900CE3" w:rsidRDefault="00000000">
      <w:pPr>
        <w:pStyle w:val="Bodytext20"/>
        <w:framePr w:w="5338" w:h="4277" w:hRule="exact" w:wrap="none" w:vAnchor="page" w:hAnchor="page" w:x="5394" w:y="1997"/>
        <w:spacing w:after="0" w:line="240" w:lineRule="auto"/>
        <w:ind w:firstLine="680"/>
      </w:pPr>
      <w:r>
        <w:rPr>
          <w:rStyle w:val="Bodytext2"/>
          <w:b/>
          <w:bCs/>
        </w:rPr>
        <w:t>Pre dnevnog reda:</w:t>
      </w:r>
    </w:p>
    <w:p w14:paraId="1EFEDA0B" w14:textId="77777777" w:rsidR="00900CE3" w:rsidRDefault="00000000">
      <w:pPr>
        <w:pStyle w:val="Bodytext100"/>
        <w:framePr w:w="5338" w:h="4277" w:hRule="exact" w:wrap="none" w:vAnchor="page" w:hAnchor="page" w:x="5394" w:y="1997"/>
        <w:numPr>
          <w:ilvl w:val="0"/>
          <w:numId w:val="72"/>
        </w:numPr>
        <w:tabs>
          <w:tab w:val="left" w:pos="1246"/>
        </w:tabs>
        <w:spacing w:after="0" w:line="226" w:lineRule="auto"/>
        <w:jc w:val="left"/>
      </w:pPr>
      <w:r>
        <w:rPr>
          <w:rStyle w:val="Bodytext10"/>
          <w:b/>
          <w:bCs/>
        </w:rPr>
        <w:t>Saopštenje.</w:t>
      </w:r>
    </w:p>
    <w:p w14:paraId="31FF9FDA" w14:textId="77777777" w:rsidR="00900CE3" w:rsidRDefault="00000000">
      <w:pPr>
        <w:pStyle w:val="Bodytext100"/>
        <w:framePr w:w="5338" w:h="4277" w:hRule="exact" w:wrap="none" w:vAnchor="page" w:hAnchor="page" w:x="5394" w:y="1997"/>
        <w:numPr>
          <w:ilvl w:val="0"/>
          <w:numId w:val="72"/>
        </w:numPr>
        <w:tabs>
          <w:tab w:val="left" w:pos="1255"/>
        </w:tabs>
        <w:spacing w:after="0" w:line="226" w:lineRule="auto"/>
        <w:jc w:val="left"/>
      </w:pPr>
      <w:r>
        <w:rPr>
          <w:rStyle w:val="Bodytext10"/>
          <w:b/>
          <w:bCs/>
        </w:rPr>
        <w:t>Usvajanje dnevnog reda.</w:t>
      </w:r>
    </w:p>
    <w:p w14:paraId="36A44F74" w14:textId="77777777" w:rsidR="00900CE3" w:rsidRDefault="00000000">
      <w:pPr>
        <w:pStyle w:val="Bodytext100"/>
        <w:framePr w:w="5338" w:h="4277" w:hRule="exact" w:wrap="none" w:vAnchor="page" w:hAnchor="page" w:x="5394" w:y="1997"/>
        <w:numPr>
          <w:ilvl w:val="0"/>
          <w:numId w:val="72"/>
        </w:numPr>
        <w:tabs>
          <w:tab w:val="left" w:pos="1260"/>
        </w:tabs>
        <w:spacing w:after="120" w:line="226" w:lineRule="auto"/>
        <w:jc w:val="left"/>
      </w:pPr>
      <w:r>
        <w:rPr>
          <w:rStyle w:val="Bodytext10"/>
          <w:b/>
          <w:bCs/>
        </w:rPr>
        <w:t>Poslanička pitanja.</w:t>
      </w:r>
    </w:p>
    <w:p w14:paraId="5888E623" w14:textId="77777777" w:rsidR="00900CE3" w:rsidRDefault="00000000">
      <w:pPr>
        <w:pStyle w:val="Bodytext20"/>
        <w:framePr w:w="5338" w:h="4277" w:hRule="exact" w:wrap="none" w:vAnchor="page" w:hAnchor="page" w:x="5394" w:y="1997"/>
        <w:spacing w:after="0" w:line="240" w:lineRule="auto"/>
        <w:ind w:firstLine="680"/>
      </w:pPr>
      <w:r>
        <w:rPr>
          <w:rStyle w:val="Bodytext2"/>
          <w:b/>
          <w:bCs/>
        </w:rPr>
        <w:t>Dnevni red:</w:t>
      </w:r>
    </w:p>
    <w:p w14:paraId="16F1B41E" w14:textId="77777777" w:rsidR="00900CE3" w:rsidRDefault="00000000">
      <w:pPr>
        <w:pStyle w:val="Bodytext100"/>
        <w:framePr w:w="5338" w:h="4277" w:hRule="exact" w:wrap="none" w:vAnchor="page" w:hAnchor="page" w:x="5394" w:y="1997"/>
        <w:numPr>
          <w:ilvl w:val="0"/>
          <w:numId w:val="73"/>
        </w:numPr>
        <w:tabs>
          <w:tab w:val="left" w:pos="1271"/>
        </w:tabs>
        <w:spacing w:after="0"/>
        <w:jc w:val="both"/>
      </w:pPr>
      <w:r>
        <w:rPr>
          <w:rStyle w:val="Bodytext10"/>
          <w:b/>
          <w:bCs/>
        </w:rPr>
        <w:t>Razmatranje sprovođenja socijalnog osiguranja u 1963. godini;</w:t>
      </w:r>
    </w:p>
    <w:p w14:paraId="5197AFD9" w14:textId="77777777" w:rsidR="00900CE3" w:rsidRDefault="00000000">
      <w:pPr>
        <w:pStyle w:val="Bodytext100"/>
        <w:framePr w:w="5338" w:h="4277" w:hRule="exact" w:wrap="none" w:vAnchor="page" w:hAnchor="page" w:x="5394" w:y="1997"/>
        <w:numPr>
          <w:ilvl w:val="0"/>
          <w:numId w:val="73"/>
        </w:numPr>
        <w:tabs>
          <w:tab w:val="left" w:pos="1266"/>
        </w:tabs>
        <w:spacing w:after="0" w:line="233" w:lineRule="auto"/>
        <w:jc w:val="both"/>
      </w:pPr>
      <w:r>
        <w:rPr>
          <w:rStyle w:val="Bodytext10"/>
          <w:b/>
          <w:bCs/>
        </w:rPr>
        <w:t>Razmatranje problematike centara za socijalni rad;</w:t>
      </w:r>
    </w:p>
    <w:p w14:paraId="43420693" w14:textId="77777777" w:rsidR="00900CE3" w:rsidRDefault="00000000">
      <w:pPr>
        <w:pStyle w:val="Bodytext100"/>
        <w:framePr w:w="5338" w:h="4277" w:hRule="exact" w:wrap="none" w:vAnchor="page" w:hAnchor="page" w:x="5394" w:y="1997"/>
        <w:numPr>
          <w:ilvl w:val="0"/>
          <w:numId w:val="73"/>
        </w:numPr>
        <w:tabs>
          <w:tab w:val="left" w:pos="1276"/>
        </w:tabs>
        <w:spacing w:after="0" w:line="226" w:lineRule="auto"/>
        <w:jc w:val="both"/>
      </w:pPr>
      <w:r>
        <w:rPr>
          <w:rStyle w:val="Bodytext10"/>
          <w:b/>
          <w:bCs/>
        </w:rPr>
        <w:t>Pretres Predloga odluke o isplati dodatka na penzije za 1964. godinu.</w:t>
      </w:r>
    </w:p>
    <w:p w14:paraId="57032113" w14:textId="77777777" w:rsidR="00900CE3" w:rsidRDefault="00000000">
      <w:pPr>
        <w:pStyle w:val="Bodytext100"/>
        <w:framePr w:w="5338" w:h="4277" w:hRule="exact" w:wrap="none" w:vAnchor="page" w:hAnchor="page" w:x="5394" w:y="1997"/>
        <w:spacing w:after="0" w:line="226" w:lineRule="auto"/>
        <w:ind w:left="1000" w:hanging="320"/>
        <w:jc w:val="both"/>
      </w:pPr>
      <w:r>
        <w:rPr>
          <w:rStyle w:val="Bodytext10"/>
          <w:b/>
          <w:bCs/>
        </w:rPr>
        <w:t>Govornici: Milorad Zorić, Miodrag Filipavić, Milan Pav.novič. Katica Kušec. dr Šaša Luzar. Ruža Bar- tolec, Milan Ignjatović. Momčilo Petrovič. Mitan Puškarić. Dragica Kuhada. Vojislav Kosovac. Ro- bert Didev, Branko Sotra, Milomir Ceriman, Olga Vrabič, Ela Bervaldi. Budlmir Trifunovič. Ruža Tađić, Olna G’ogovac. Dra&lt;r&gt;.3 Vo</w:t>
      </w:r>
      <w:r>
        <w:rPr>
          <w:rStyle w:val="Bodytext10"/>
          <w:b/>
          <w:bCs/>
          <w:vertAlign w:val="superscript"/>
        </w:rPr>
        <w:t>!r</w:t>
      </w:r>
      <w:r>
        <w:rPr>
          <w:rStyle w:val="Bodytext10"/>
          <w:b/>
          <w:bCs/>
        </w:rPr>
        <w:t>iov ć. M’leva Boca, dr Zagorka Pešič-Golubović, Blagoje Kam- čevski, Doltka Boštjančič.</w:t>
      </w:r>
    </w:p>
    <w:p w14:paraId="2E18B06B" w14:textId="77777777" w:rsidR="00900CE3" w:rsidRDefault="00000000">
      <w:pPr>
        <w:pStyle w:val="Telobesedila"/>
        <w:framePr w:w="5338" w:h="1253" w:hRule="exact" w:wrap="none" w:vAnchor="page" w:hAnchor="page" w:x="5394" w:y="6759"/>
        <w:spacing w:after="120" w:line="269" w:lineRule="auto"/>
        <w:ind w:firstLine="0"/>
        <w:jc w:val="center"/>
      </w:pPr>
      <w:r>
        <w:rPr>
          <w:rStyle w:val="TelobesedilaZnak"/>
          <w:color w:val="3A3C31"/>
        </w:rPr>
        <w:t>PREDSEDAVALA</w:t>
      </w:r>
      <w:r>
        <w:rPr>
          <w:rStyle w:val="TelobesedilaZnak"/>
          <w:color w:val="3A3C31"/>
        </w:rPr>
        <w:br/>
        <w:t>PREDSEDNIK</w:t>
      </w:r>
      <w:r>
        <w:rPr>
          <w:rStyle w:val="TelobesedilaZnak"/>
          <w:color w:val="3A3C31"/>
        </w:rPr>
        <w:br/>
        <w:t>OLGA VRABIC</w:t>
      </w:r>
    </w:p>
    <w:p w14:paraId="0434BC89" w14:textId="77777777" w:rsidR="00900CE3" w:rsidRDefault="00000000">
      <w:pPr>
        <w:pStyle w:val="Telobesedila"/>
        <w:framePr w:w="5338" w:h="1253" w:hRule="exact" w:wrap="none" w:vAnchor="page" w:hAnchor="page" w:x="5394" w:y="6759"/>
        <w:spacing w:after="0" w:line="269" w:lineRule="auto"/>
        <w:ind w:hanging="540"/>
      </w:pPr>
      <w:r>
        <w:rPr>
          <w:rStyle w:val="TelobesedilaZnak"/>
          <w:i/>
          <w:iCs/>
          <w:color w:val="3A3C31"/>
        </w:rPr>
        <w:t>Početak</w:t>
      </w:r>
      <w:r>
        <w:rPr>
          <w:rStyle w:val="TelobesedilaZnak"/>
          <w:b/>
          <w:bCs/>
          <w:color w:val="3A3C31"/>
        </w:rPr>
        <w:t xml:space="preserve"> u 9 ć 5 </w:t>
      </w:r>
      <w:r>
        <w:rPr>
          <w:rStyle w:val="TelobesedilaZnak"/>
          <w:i/>
          <w:iCs/>
          <w:color w:val="3A3C31"/>
        </w:rPr>
        <w:t>min</w:t>
      </w:r>
    </w:p>
    <w:p w14:paraId="76318811" w14:textId="77777777" w:rsidR="00900CE3" w:rsidRDefault="00000000">
      <w:pPr>
        <w:pStyle w:val="Telobesedila"/>
        <w:framePr w:w="4666" w:h="6677" w:hRule="exact" w:wrap="none" w:vAnchor="page" w:hAnchor="page" w:x="1190" w:y="8473"/>
        <w:spacing w:after="80" w:line="204" w:lineRule="auto"/>
        <w:ind w:firstLine="320"/>
        <w:jc w:val="both"/>
      </w:pPr>
      <w:r>
        <w:rPr>
          <w:rStyle w:val="TelobesedilaZnak"/>
          <w:i/>
          <w:iCs/>
          <w:color w:val="3A3C31"/>
        </w:rPr>
        <w:t>Predsednik</w:t>
      </w:r>
      <w:r>
        <w:rPr>
          <w:rStyle w:val="TelobesedilaZnak"/>
          <w:b/>
          <w:bCs/>
          <w:color w:val="3A3C31"/>
        </w:rPr>
        <w:t xml:space="preserve"> Olga Vrabič:</w:t>
      </w:r>
    </w:p>
    <w:p w14:paraId="653DEC22" w14:textId="77777777" w:rsidR="00900CE3" w:rsidRDefault="00000000">
      <w:pPr>
        <w:pStyle w:val="Telobesedila"/>
        <w:framePr w:w="4666" w:h="6677" w:hRule="exact" w:wrap="none" w:vAnchor="page" w:hAnchor="page" w:x="1190" w:y="8473"/>
        <w:spacing w:line="204" w:lineRule="auto"/>
        <w:ind w:firstLine="320"/>
        <w:jc w:val="both"/>
      </w:pPr>
      <w:r>
        <w:rPr>
          <w:rStyle w:val="TelobesedilaZnak"/>
          <w:color w:val="3A3C31"/>
        </w:rPr>
        <w:t>Otvaram Osmu sednicu Socijalno-zdravstve- nog veća Savezne skupštine. Konstatujem da postoji kvorum i da Veće može punovažno od</w:t>
      </w:r>
      <w:r>
        <w:rPr>
          <w:rStyle w:val="TelobesedilaZnak"/>
          <w:color w:val="3A3C31"/>
        </w:rPr>
        <w:softHyphen/>
        <w:t>lučivati.</w:t>
      </w:r>
    </w:p>
    <w:p w14:paraId="1398CD37" w14:textId="77777777" w:rsidR="00900CE3" w:rsidRDefault="00000000">
      <w:pPr>
        <w:pStyle w:val="Telobesedila"/>
        <w:framePr w:w="4666" w:h="6677" w:hRule="exact" w:wrap="none" w:vAnchor="page" w:hAnchor="page" w:x="1190" w:y="8473"/>
        <w:spacing w:line="202" w:lineRule="auto"/>
        <w:ind w:firstLine="320"/>
        <w:jc w:val="both"/>
      </w:pPr>
      <w:r>
        <w:rPr>
          <w:rStyle w:val="TelobesedilaZnak"/>
          <w:color w:val="3A3C31"/>
        </w:rPr>
        <w:t>Zapisnik sa Sedme sednice Veća dostavljen je poslanicima.</w:t>
      </w:r>
    </w:p>
    <w:p w14:paraId="680569EE" w14:textId="77777777" w:rsidR="00900CE3" w:rsidRDefault="00000000">
      <w:pPr>
        <w:pStyle w:val="Telobesedila"/>
        <w:framePr w:w="4666" w:h="6677" w:hRule="exact" w:wrap="none" w:vAnchor="page" w:hAnchor="page" w:x="1190" w:y="8473"/>
        <w:spacing w:line="202" w:lineRule="auto"/>
        <w:ind w:firstLine="320"/>
        <w:jc w:val="both"/>
      </w:pPr>
      <w:r>
        <w:rPr>
          <w:rStyle w:val="TelobesedilaZnak"/>
          <w:color w:val="3A3C31"/>
        </w:rPr>
        <w:t>Da li ima pr medaba na zapisnik? (Niko se ne javlja). Pošto primedaba nema zapisnik se overava.</w:t>
      </w:r>
    </w:p>
    <w:p w14:paraId="32BDBD15" w14:textId="77777777" w:rsidR="00900CE3" w:rsidRDefault="00000000">
      <w:pPr>
        <w:pStyle w:val="Telobesedila"/>
        <w:framePr w:w="4666" w:h="6677" w:hRule="exact" w:wrap="none" w:vAnchor="page" w:hAnchor="page" w:x="1190" w:y="8473"/>
        <w:spacing w:line="206" w:lineRule="auto"/>
        <w:ind w:firstLine="320"/>
        <w:jc w:val="both"/>
      </w:pPr>
      <w:r>
        <w:rPr>
          <w:rStyle w:val="TelobesedilaZnak"/>
          <w:color w:val="3A3C31"/>
        </w:rPr>
        <w:t>Molim da čujete saopštenja. Poslanici dr Ljiljana Vasić-Mikić i dr Ante Čatipović molili su da im se odobri odsustvo sa ove sednice zbog bolesti, a poslanici Radoslav Jonak i dr Branko Zogović zbog zauzetosti po službenoj dužnosti. Da li se Veće slaže da se tražena odsustva odob</w:t>
      </w:r>
      <w:r>
        <w:rPr>
          <w:rStyle w:val="TelobesedilaZnak"/>
          <w:color w:val="3A3C31"/>
        </w:rPr>
        <w:softHyphen/>
        <w:t>re? (Svi se slažu). Odsustva su odobrena.</w:t>
      </w:r>
    </w:p>
    <w:p w14:paraId="340B9E81" w14:textId="77777777" w:rsidR="00900CE3" w:rsidRDefault="00000000">
      <w:pPr>
        <w:pStyle w:val="Telobesedila"/>
        <w:framePr w:w="4666" w:h="6677" w:hRule="exact" w:wrap="none" w:vAnchor="page" w:hAnchor="page" w:x="1190" w:y="8473"/>
        <w:spacing w:after="0" w:line="204" w:lineRule="auto"/>
        <w:ind w:firstLine="320"/>
        <w:jc w:val="both"/>
      </w:pPr>
      <w:r>
        <w:rPr>
          <w:rStyle w:val="TelobesedilaZnak"/>
          <w:color w:val="3A3C31"/>
        </w:rPr>
        <w:t>Za ovu sednicu, kao što ste obavešteni u pozivu, predložen je ovaj dnevni red:</w:t>
      </w:r>
    </w:p>
    <w:p w14:paraId="3CCC8677" w14:textId="77777777" w:rsidR="00900CE3" w:rsidRDefault="00000000">
      <w:pPr>
        <w:pStyle w:val="Telobesedila"/>
        <w:framePr w:w="4666" w:h="6677" w:hRule="exact" w:wrap="none" w:vAnchor="page" w:hAnchor="page" w:x="1190" w:y="8473"/>
        <w:numPr>
          <w:ilvl w:val="0"/>
          <w:numId w:val="74"/>
        </w:numPr>
        <w:tabs>
          <w:tab w:val="left" w:pos="596"/>
        </w:tabs>
        <w:spacing w:line="204" w:lineRule="auto"/>
        <w:jc w:val="both"/>
      </w:pPr>
      <w:r>
        <w:rPr>
          <w:rStyle w:val="TelobesedilaZnak"/>
          <w:color w:val="3A3C31"/>
        </w:rPr>
        <w:t>Razmatranje sprovođenja socijalnog osi</w:t>
      </w:r>
      <w:r>
        <w:rPr>
          <w:rStyle w:val="TelobesedilaZnak"/>
          <w:color w:val="3A3C31"/>
        </w:rPr>
        <w:softHyphen/>
        <w:t>guranja u 1963. godini.</w:t>
      </w:r>
    </w:p>
    <w:p w14:paraId="0D4F67A3" w14:textId="77777777" w:rsidR="00900CE3" w:rsidRDefault="00000000">
      <w:pPr>
        <w:pStyle w:val="Telobesedila"/>
        <w:framePr w:w="4666" w:h="6677" w:hRule="exact" w:wrap="none" w:vAnchor="page" w:hAnchor="page" w:x="1190" w:y="8473"/>
        <w:numPr>
          <w:ilvl w:val="0"/>
          <w:numId w:val="74"/>
        </w:numPr>
        <w:tabs>
          <w:tab w:val="left" w:pos="590"/>
        </w:tabs>
        <w:spacing w:line="187" w:lineRule="auto"/>
        <w:jc w:val="both"/>
      </w:pPr>
      <w:r>
        <w:rPr>
          <w:rStyle w:val="TelobesedilaZnak"/>
          <w:color w:val="3A3C31"/>
        </w:rPr>
        <w:t>Razmatranje problematike centra za so</w:t>
      </w:r>
      <w:r>
        <w:rPr>
          <w:rStyle w:val="TelobesedilaZnak"/>
          <w:color w:val="3A3C31"/>
        </w:rPr>
        <w:softHyphen/>
        <w:t>cijalni rad, i</w:t>
      </w:r>
    </w:p>
    <w:p w14:paraId="3A479AFA" w14:textId="77777777" w:rsidR="00900CE3" w:rsidRDefault="00000000">
      <w:pPr>
        <w:pStyle w:val="Telobesedila"/>
        <w:framePr w:w="4666" w:h="6677" w:hRule="exact" w:wrap="none" w:vAnchor="page" w:hAnchor="page" w:x="1190" w:y="8473"/>
        <w:numPr>
          <w:ilvl w:val="0"/>
          <w:numId w:val="74"/>
        </w:numPr>
        <w:tabs>
          <w:tab w:val="left" w:pos="591"/>
        </w:tabs>
        <w:spacing w:line="197" w:lineRule="auto"/>
        <w:jc w:val="both"/>
      </w:pPr>
      <w:r>
        <w:rPr>
          <w:rStyle w:val="TelobesedilaZnak"/>
          <w:color w:val="3A3C31"/>
        </w:rPr>
        <w:t>Pretres Predloga odluke o isplati dodatka na penzije za 1964. godinu.</w:t>
      </w:r>
    </w:p>
    <w:p w14:paraId="68113C97" w14:textId="77777777" w:rsidR="00900CE3" w:rsidRDefault="00000000">
      <w:pPr>
        <w:pStyle w:val="Telobesedila"/>
        <w:framePr w:w="4666" w:h="6677" w:hRule="exact" w:wrap="none" w:vAnchor="page" w:hAnchor="page" w:x="1190" w:y="8473"/>
        <w:spacing w:after="0" w:line="199" w:lineRule="auto"/>
        <w:ind w:firstLine="320"/>
        <w:jc w:val="both"/>
      </w:pPr>
      <w:r>
        <w:rPr>
          <w:rStyle w:val="TelobesedilaZnak"/>
          <w:color w:val="3A3C31"/>
        </w:rPr>
        <w:t>Da li ima još nekih predloga za dnevni red ove sednice? (Nema).</w:t>
      </w:r>
    </w:p>
    <w:p w14:paraId="784E498A" w14:textId="77777777" w:rsidR="00900CE3" w:rsidRDefault="00000000">
      <w:pPr>
        <w:pStyle w:val="Telobesedila"/>
        <w:framePr w:w="4666" w:h="6677" w:hRule="exact" w:wrap="none" w:vAnchor="page" w:hAnchor="page" w:x="1190" w:y="8473"/>
        <w:spacing w:after="0" w:line="199" w:lineRule="auto"/>
        <w:ind w:firstLine="320"/>
        <w:jc w:val="both"/>
      </w:pPr>
      <w:r>
        <w:rPr>
          <w:rStyle w:val="TelobesedilaZnak"/>
          <w:color w:val="3A3C31"/>
        </w:rPr>
        <w:t>Da li Veće prihvata predloženi dnevni red? (Svi se slažu). Dnevni red je usvojen.</w:t>
      </w:r>
    </w:p>
    <w:p w14:paraId="6E68276B" w14:textId="77777777" w:rsidR="00900CE3" w:rsidRDefault="00000000">
      <w:pPr>
        <w:pStyle w:val="Telobesedila"/>
        <w:framePr w:w="4661" w:h="6691" w:hRule="exact" w:wrap="none" w:vAnchor="page" w:hAnchor="page" w:x="6057" w:y="8429"/>
        <w:spacing w:after="0" w:line="206" w:lineRule="auto"/>
        <w:ind w:firstLine="320"/>
        <w:jc w:val="both"/>
      </w:pPr>
      <w:r>
        <w:rPr>
          <w:rStyle w:val="TelobesedilaZnak"/>
          <w:color w:val="3A3C31"/>
        </w:rPr>
        <w:t>Obaveštavam Veće da je poslanik Božidar Cović uputio Veću poslanička pitanja: prvo, ko je nadležan da potvrđuje statut zavoda za so</w:t>
      </w:r>
      <w:r>
        <w:rPr>
          <w:rStyle w:val="TelobesedilaZnak"/>
          <w:color w:val="3A3C31"/>
        </w:rPr>
        <w:softHyphen/>
        <w:t>cijalno osiguranje, i drugo, da li se radi na usklađivanju Zakona o organizaciji i finansi- ranju socijalnog osiguranja s Ustavcm i kada će usklađeni zakon moći da se iznese na dis</w:t>
      </w:r>
      <w:r>
        <w:rPr>
          <w:rStyle w:val="TelobesedilaZnak"/>
          <w:color w:val="3A3C31"/>
        </w:rPr>
        <w:softHyphen/>
        <w:t>kusiju pred Veće.</w:t>
      </w:r>
    </w:p>
    <w:p w14:paraId="2CBD307A" w14:textId="77777777" w:rsidR="00900CE3" w:rsidRDefault="00000000">
      <w:pPr>
        <w:pStyle w:val="Telobesedila"/>
        <w:framePr w:w="4661" w:h="6691" w:hRule="exact" w:wrap="none" w:vAnchor="page" w:hAnchor="page" w:x="6057" w:y="8429"/>
        <w:spacing w:after="0" w:line="206" w:lineRule="auto"/>
        <w:ind w:firstLine="320"/>
        <w:jc w:val="both"/>
      </w:pPr>
      <w:r>
        <w:rPr>
          <w:rStyle w:val="TelobesedilaZnak"/>
          <w:color w:val="3A3C31"/>
        </w:rPr>
        <w:t>Pre nego što pređemo na dnevni red, mo</w:t>
      </w:r>
      <w:r>
        <w:rPr>
          <w:rStyle w:val="TelobesedilaZnak"/>
          <w:color w:val="3A3C31"/>
        </w:rPr>
        <w:softHyphen/>
        <w:t>lim predstavnika Saveznog sekretarijata za rad drugaricu Veru Mičić da odgovori na ova pos</w:t>
      </w:r>
      <w:r>
        <w:rPr>
          <w:rStyle w:val="TelobesedilaZnak"/>
          <w:color w:val="3A3C31"/>
        </w:rPr>
        <w:softHyphen/>
        <w:t>lanička pitanja. Ima reč drugarica Vera Mič ć.</w:t>
      </w:r>
    </w:p>
    <w:p w14:paraId="70F994DB" w14:textId="77777777" w:rsidR="00900CE3" w:rsidRDefault="00000000">
      <w:pPr>
        <w:pStyle w:val="Telobesedila"/>
        <w:framePr w:w="4661" w:h="6691" w:hRule="exact" w:wrap="none" w:vAnchor="page" w:hAnchor="page" w:x="6057" w:y="8429"/>
        <w:spacing w:after="0" w:line="228" w:lineRule="auto"/>
        <w:ind w:firstLine="320"/>
        <w:jc w:val="both"/>
      </w:pPr>
      <w:r>
        <w:rPr>
          <w:rStyle w:val="TelobesedilaZnak"/>
          <w:b/>
          <w:bCs/>
          <w:color w:val="3A3C31"/>
        </w:rPr>
        <w:t xml:space="preserve">Vera Mičić </w:t>
      </w:r>
      <w:r>
        <w:rPr>
          <w:rStyle w:val="TelobesedilaZnak"/>
          <w:i/>
          <w:iCs/>
          <w:color w:val="3A3C31"/>
        </w:rPr>
        <w:t>(predstavnik Saveznog sekretari</w:t>
      </w:r>
      <w:r>
        <w:rPr>
          <w:rStyle w:val="TelobesedilaZnak"/>
          <w:i/>
          <w:iCs/>
          <w:color w:val="3A3C31"/>
        </w:rPr>
        <w:softHyphen/>
        <w:t>jata za rad):</w:t>
      </w:r>
    </w:p>
    <w:p w14:paraId="31D07BE9" w14:textId="77777777" w:rsidR="00900CE3" w:rsidRDefault="00000000">
      <w:pPr>
        <w:pStyle w:val="Telobesedila"/>
        <w:framePr w:w="4661" w:h="6691" w:hRule="exact" w:wrap="none" w:vAnchor="page" w:hAnchor="page" w:x="6057" w:y="8429"/>
        <w:spacing w:after="0" w:line="206" w:lineRule="auto"/>
        <w:ind w:firstLine="320"/>
        <w:jc w:val="both"/>
      </w:pPr>
      <w:r>
        <w:rPr>
          <w:rStyle w:val="TelobesedilaZnak"/>
          <w:color w:val="3A3C31"/>
        </w:rPr>
        <w:t>Savezni poslanik Božidar Cović uputio je Socijaino-zdravstvenom veću sledeća pitanja:</w:t>
      </w:r>
    </w:p>
    <w:p w14:paraId="262E7848" w14:textId="77777777" w:rsidR="00900CE3" w:rsidRDefault="00000000">
      <w:pPr>
        <w:pStyle w:val="Telobesedila"/>
        <w:framePr w:w="4661" w:h="6691" w:hRule="exact" w:wrap="none" w:vAnchor="page" w:hAnchor="page" w:x="6057" w:y="8429"/>
        <w:numPr>
          <w:ilvl w:val="0"/>
          <w:numId w:val="74"/>
        </w:numPr>
        <w:tabs>
          <w:tab w:val="left" w:pos="634"/>
        </w:tabs>
        <w:spacing w:after="0" w:line="206" w:lineRule="auto"/>
        <w:jc w:val="both"/>
      </w:pPr>
      <w:r>
        <w:rPr>
          <w:rStyle w:val="TelobesedilaZnak"/>
          <w:color w:val="3A3C31"/>
        </w:rPr>
        <w:t>. Ko je nadležan da potvrđuje statut za</w:t>
      </w:r>
      <w:r>
        <w:rPr>
          <w:rStyle w:val="TelobesedilaZnak"/>
          <w:color w:val="3A3C31"/>
        </w:rPr>
        <w:softHyphen/>
        <w:t>voda za socijalno osiguranje, i</w:t>
      </w:r>
    </w:p>
    <w:p w14:paraId="5FC92571" w14:textId="77777777" w:rsidR="00900CE3" w:rsidRDefault="00000000">
      <w:pPr>
        <w:pStyle w:val="Telobesedila"/>
        <w:framePr w:w="4661" w:h="6691" w:hRule="exact" w:wrap="none" w:vAnchor="page" w:hAnchor="page" w:x="6057" w:y="8429"/>
        <w:numPr>
          <w:ilvl w:val="0"/>
          <w:numId w:val="75"/>
        </w:numPr>
        <w:tabs>
          <w:tab w:val="left" w:pos="606"/>
        </w:tabs>
        <w:spacing w:after="0" w:line="202" w:lineRule="auto"/>
        <w:jc w:val="both"/>
      </w:pPr>
      <w:r>
        <w:rPr>
          <w:rStyle w:val="TelobesedilaZnak"/>
          <w:color w:val="3A3C31"/>
        </w:rPr>
        <w:t>Da li se radi na usklađivanju Zakona o organizac ji i finansiranju socijalnog osiguranja s Ustavom i kada će usklađeni Zakon moći da se iznese na diskusiju p~ed Veće«.</w:t>
      </w:r>
    </w:p>
    <w:p w14:paraId="42AE3E3C" w14:textId="77777777" w:rsidR="00900CE3" w:rsidRDefault="00000000">
      <w:pPr>
        <w:pStyle w:val="Telobesedila"/>
        <w:framePr w:w="4661" w:h="6691" w:hRule="exact" w:wrap="none" w:vAnchor="page" w:hAnchor="page" w:x="6057" w:y="8429"/>
        <w:spacing w:after="0" w:line="206" w:lineRule="auto"/>
        <w:ind w:firstLine="320"/>
        <w:jc w:val="both"/>
      </w:pPr>
      <w:r>
        <w:rPr>
          <w:rStyle w:val="TelobesedilaZnak"/>
          <w:color w:val="3A3C31"/>
        </w:rPr>
        <w:t>Na ova pitanja Savezni sekretarijat za rad daje sledeće odgovore:</w:t>
      </w:r>
    </w:p>
    <w:p w14:paraId="31966A00" w14:textId="77777777" w:rsidR="00900CE3" w:rsidRDefault="00000000">
      <w:pPr>
        <w:pStyle w:val="Telobesedila"/>
        <w:framePr w:w="4661" w:h="6691" w:hRule="exact" w:wrap="none" w:vAnchor="page" w:hAnchor="page" w:x="6057" w:y="8429"/>
        <w:numPr>
          <w:ilvl w:val="0"/>
          <w:numId w:val="76"/>
        </w:numPr>
        <w:tabs>
          <w:tab w:val="left" w:pos="591"/>
        </w:tabs>
        <w:spacing w:after="0" w:line="206" w:lineRule="auto"/>
        <w:jc w:val="both"/>
      </w:pPr>
      <w:r>
        <w:rPr>
          <w:rStyle w:val="TelobesedilaZnak"/>
          <w:color w:val="3A3C31"/>
        </w:rPr>
        <w:t>Statut zavoda za socijalno osiguranje pot</w:t>
      </w:r>
      <w:r>
        <w:rPr>
          <w:rStyle w:val="TelobesedilaZnak"/>
          <w:color w:val="3A3C31"/>
        </w:rPr>
        <w:softHyphen/>
        <w:t>vrđuju skupštine zajednica socijalnog osigura</w:t>
      </w:r>
      <w:r>
        <w:rPr>
          <w:rStyle w:val="TelobesedilaZnak"/>
          <w:color w:val="3A3C31"/>
        </w:rPr>
        <w:softHyphen/>
        <w:t>nja za koje zavod vrši poslove sprovođenja socijalnog osiguranja. Ova nadležnost utvrđe</w:t>
      </w:r>
      <w:r>
        <w:rPr>
          <w:rStyle w:val="TelobesedilaZnak"/>
          <w:color w:val="3A3C31"/>
        </w:rPr>
        <w:softHyphen/>
        <w:t>na je odredbama člana 21. stav I. tačka 6. i člana 46. stav 2. Zakona o organizaciji i finan-</w:t>
      </w:r>
    </w:p>
    <w:p w14:paraId="726D528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704A8D0" w14:textId="77777777" w:rsidR="00900CE3" w:rsidRDefault="00000000">
      <w:pPr>
        <w:spacing w:line="1" w:lineRule="exact"/>
      </w:pPr>
      <w:r>
        <w:rPr>
          <w:noProof/>
        </w:rPr>
        <w:lastRenderedPageBreak/>
        <mc:AlternateContent>
          <mc:Choice Requires="wps">
            <w:drawing>
              <wp:anchor distT="0" distB="0" distL="114300" distR="114300" simplePos="0" relativeHeight="251713024" behindDoc="1" locked="0" layoutInCell="1" allowOverlap="1" wp14:anchorId="1004C39C" wp14:editId="21D0E6BB">
                <wp:simplePos x="0" y="0"/>
                <wp:positionH relativeFrom="page">
                  <wp:posOffset>0</wp:posOffset>
                </wp:positionH>
                <wp:positionV relativeFrom="page">
                  <wp:posOffset>0</wp:posOffset>
                </wp:positionV>
                <wp:extent cx="7560310" cy="10692130"/>
                <wp:effectExtent l="0" t="0" r="0" b="0"/>
                <wp:wrapNone/>
                <wp:docPr id="157" name="Shape 15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8" fillcolor="#FDFEF8" stroked="f"/>
            </w:pict>
          </mc:Fallback>
        </mc:AlternateContent>
      </w:r>
    </w:p>
    <w:p w14:paraId="38CD1964" w14:textId="77777777" w:rsidR="00900CE3" w:rsidRDefault="00000000">
      <w:pPr>
        <w:pStyle w:val="Headerorfooter0"/>
        <w:framePr w:wrap="none" w:vAnchor="page" w:hAnchor="page" w:x="1117" w:y="1230"/>
        <w:rPr>
          <w:sz w:val="22"/>
          <w:szCs w:val="22"/>
        </w:rPr>
      </w:pPr>
      <w:r>
        <w:rPr>
          <w:rStyle w:val="Headerorfooter"/>
          <w:color w:val="3A3C31"/>
          <w:sz w:val="22"/>
          <w:szCs w:val="22"/>
        </w:rPr>
        <w:t>166</w:t>
      </w:r>
    </w:p>
    <w:p w14:paraId="2F53E566" w14:textId="77777777" w:rsidR="00900CE3" w:rsidRDefault="00000000">
      <w:pPr>
        <w:pStyle w:val="Headerorfooter0"/>
        <w:framePr w:wrap="none" w:vAnchor="page" w:hAnchor="page" w:x="5428" w:y="1206"/>
      </w:pPr>
      <w:r>
        <w:rPr>
          <w:rStyle w:val="Headerorfooter"/>
          <w:b/>
          <w:bCs/>
          <w:i/>
          <w:iCs/>
          <w:color w:val="3A3C31"/>
        </w:rPr>
        <w:t>8. sednica</w:t>
      </w:r>
    </w:p>
    <w:p w14:paraId="40944C40" w14:textId="77777777" w:rsidR="00900CE3" w:rsidRDefault="00000000">
      <w:pPr>
        <w:pStyle w:val="Headerorfooter0"/>
        <w:framePr w:wrap="none" w:vAnchor="page" w:hAnchor="page" w:x="8336" w:y="1215"/>
      </w:pPr>
      <w:r>
        <w:rPr>
          <w:rStyle w:val="Headerorfooter"/>
          <w:b/>
          <w:bCs/>
          <w:i/>
          <w:iCs/>
          <w:color w:val="3A3C31"/>
        </w:rPr>
        <w:t>Socijalno-zdravst.veno veće</w:t>
      </w:r>
    </w:p>
    <w:p w14:paraId="143E170F" w14:textId="77777777" w:rsidR="00900CE3" w:rsidRDefault="00000000">
      <w:pPr>
        <w:pStyle w:val="Telobesedila"/>
        <w:framePr w:w="4728" w:h="13378" w:hRule="exact" w:wrap="none" w:vAnchor="page" w:hAnchor="page" w:x="1112" w:y="1753"/>
        <w:spacing w:after="0" w:line="214" w:lineRule="auto"/>
        <w:ind w:firstLine="0"/>
        <w:jc w:val="both"/>
      </w:pPr>
      <w:r>
        <w:rPr>
          <w:rStyle w:val="TelobesedilaZnak"/>
          <w:color w:val="3A3C31"/>
        </w:rPr>
        <w:t>siranju socijalnog osiguranja (»Službeni list FNRJ«, br. 22/62).</w:t>
      </w:r>
    </w:p>
    <w:p w14:paraId="2D074BD4" w14:textId="77777777" w:rsidR="00900CE3" w:rsidRDefault="00000000">
      <w:pPr>
        <w:pStyle w:val="Telobesedila"/>
        <w:framePr w:w="4728" w:h="13378" w:hRule="exact" w:wrap="none" w:vAnchor="page" w:hAnchor="page" w:x="1112" w:y="1753"/>
        <w:spacing w:after="0" w:line="206" w:lineRule="auto"/>
        <w:ind w:firstLine="360"/>
        <w:jc w:val="both"/>
      </w:pPr>
      <w:r>
        <w:rPr>
          <w:rStyle w:val="TelobesedilaZnak"/>
          <w:color w:val="3A3C31"/>
        </w:rPr>
        <w:t>Nadležnost zajednica socijalnog osiguranja da potvrđuju statute zavoda za socijalno osigu</w:t>
      </w:r>
      <w:r>
        <w:rPr>
          <w:rStyle w:val="TelobesedilaZnak"/>
          <w:color w:val="3A3C31"/>
        </w:rPr>
        <w:softHyphen/>
        <w:t>ranje zasnovana je na specifičnom karakteru zajednica, kao samoupravnih organizacija osi? guranika i ncsilaca socijalnog osiguranja, i za</w:t>
      </w:r>
      <w:r>
        <w:rPr>
          <w:rStyle w:val="TelobesedilaZnak"/>
          <w:color w:val="3A3C31"/>
        </w:rPr>
        <w:softHyphen/>
        <w:t>voda, kao organizacija ustanovljenih, odnosno osnovanih radi sprovođenja socijalnog osigura</w:t>
      </w:r>
      <w:r>
        <w:rPr>
          <w:rStyle w:val="TelobesedilaZnak"/>
          <w:color w:val="3A3C31"/>
        </w:rPr>
        <w:softHyphen/>
        <w:t>nja čiji su nosioci zajednice, i na njihovom uzajamnom odnosu koji rezultira iz položaja za</w:t>
      </w:r>
      <w:r>
        <w:rPr>
          <w:rStyle w:val="TelobesedilaZnak"/>
          <w:color w:val="3A3C31"/>
        </w:rPr>
        <w:softHyphen/>
        <w:t>jednica kao osnivača zavoda i položaja zavoda kao samostalno organizovane poslovne organiza</w:t>
      </w:r>
      <w:r>
        <w:rPr>
          <w:rStyle w:val="TelobesedilaZnak"/>
          <w:color w:val="3A3C31"/>
        </w:rPr>
        <w:softHyphen/>
        <w:t>cije zajednica u sprovođenju socijalnog osigu</w:t>
      </w:r>
      <w:r>
        <w:rPr>
          <w:rStyle w:val="TelobesedilaZnak"/>
          <w:color w:val="3A3C31"/>
        </w:rPr>
        <w:softHyphen/>
        <w:t>ranja. Prema tome, normalno je što su zajed</w:t>
      </w:r>
      <w:r>
        <w:rPr>
          <w:rStyle w:val="TelobesedilaZnak"/>
          <w:color w:val="3A3C31"/>
        </w:rPr>
        <w:softHyphen/>
        <w:t>nice ovlaštene da potvrđuju statute zavoda. Odredba člana 91. stav 4. Ustava SFRJ ne is</w:t>
      </w:r>
      <w:r>
        <w:rPr>
          <w:rStyle w:val="TelobesedilaZnak"/>
          <w:color w:val="3A3C31"/>
        </w:rPr>
        <w:softHyphen/>
        <w:t>ključuje takvu mogućnost da u postupku do</w:t>
      </w:r>
      <w:r>
        <w:rPr>
          <w:rStyle w:val="TelobesedilaZnak"/>
          <w:color w:val="3A3C31"/>
        </w:rPr>
        <w:softHyphen/>
        <w:t>nošenja statuta jedne organizacije učestvuje i njen osnivač s prerogativom potvrđivanja sta</w:t>
      </w:r>
      <w:r>
        <w:rPr>
          <w:rStyle w:val="TelobesedilaZnak"/>
          <w:color w:val="3A3C31"/>
        </w:rPr>
        <w:softHyphen/>
        <w:t>tuta. Ona samo omogućava da se zakonom pred</w:t>
      </w:r>
      <w:r>
        <w:rPr>
          <w:rStyle w:val="TelobesedilaZnak"/>
          <w:color w:val="3A3C31"/>
        </w:rPr>
        <w:softHyphen/>
        <w:t>vidi da i nadležni organ društveno-političke zajednice ima određena ovlaštenja u pogledu davanja potvrde ili saglasnosti na statut i'i druge opšte akte radnih organizacija u celin; ili na pojedine njihove delove.</w:t>
      </w:r>
    </w:p>
    <w:p w14:paraId="0BF4D265" w14:textId="77777777" w:rsidR="00900CE3" w:rsidRDefault="00000000">
      <w:pPr>
        <w:pStyle w:val="Telobesedila"/>
        <w:framePr w:w="4728" w:h="13378" w:hRule="exact" w:wrap="none" w:vAnchor="page" w:hAnchor="page" w:x="1112" w:y="1753"/>
        <w:spacing w:after="0" w:line="206" w:lineRule="auto"/>
        <w:ind w:firstLine="360"/>
        <w:jc w:val="both"/>
      </w:pPr>
      <w:r>
        <w:rPr>
          <w:rStyle w:val="TelobesedilaZnak"/>
          <w:color w:val="3A3C31"/>
        </w:rPr>
        <w:t>Zbog toga smatramo da odredbe člana 21. stav 1. tačka 6. Zakona o organizaciji i finan- siranju socijalnog osiguranja i ostale odredbe tog Zakona kojima je utvrđena nadležnost za</w:t>
      </w:r>
      <w:r>
        <w:rPr>
          <w:rStyle w:val="TelobesedilaZnak"/>
          <w:color w:val="3A3C31"/>
        </w:rPr>
        <w:softHyphen/>
        <w:t>jednica socijalnog osiguranja da potvrđuju sta</w:t>
      </w:r>
      <w:r>
        <w:rPr>
          <w:rStyle w:val="TelobesedilaZnak"/>
          <w:color w:val="3A3C31"/>
        </w:rPr>
        <w:softHyphen/>
        <w:t>tut zavoda koji su one osnovale, odnosno za koje on vrši poslove sprovođenja socijalnog osiguranja, nisu u suprotnosti s Ustavom.</w:t>
      </w:r>
    </w:p>
    <w:p w14:paraId="4A382004" w14:textId="77777777" w:rsidR="00900CE3" w:rsidRDefault="00000000">
      <w:pPr>
        <w:pStyle w:val="Telobesedila"/>
        <w:framePr w:w="4728" w:h="13378" w:hRule="exact" w:wrap="none" w:vAnchor="page" w:hAnchor="page" w:x="1112" w:y="1753"/>
        <w:spacing w:after="0" w:line="204" w:lineRule="auto"/>
        <w:ind w:firstLine="360"/>
        <w:jc w:val="both"/>
      </w:pPr>
      <w:r>
        <w:rPr>
          <w:rStyle w:val="TelobesedilaZnak"/>
          <w:color w:val="3A3C31"/>
        </w:rPr>
        <w:t>Dalje, smatramo da citirane odredbe Zakona o organizaciji i finansiranju socijalnog osigu</w:t>
      </w:r>
      <w:r>
        <w:rPr>
          <w:rStyle w:val="TelobesedilaZnak"/>
          <w:color w:val="3A3C31"/>
        </w:rPr>
        <w:softHyphen/>
        <w:t>ranja od strane skupština zajednica socijalnog osiguranja, koje su osnivači zavoda, nsu pre</w:t>
      </w:r>
      <w:r>
        <w:rPr>
          <w:rStyle w:val="TelobesedilaZnak"/>
          <w:color w:val="3A3C31"/>
        </w:rPr>
        <w:softHyphen/>
        <w:t>stale da važe u smislu člana 11. stav 1. Ustav</w:t>
      </w:r>
      <w:r>
        <w:rPr>
          <w:rStyle w:val="TelobesedilaZnak"/>
          <w:color w:val="3A3C31"/>
        </w:rPr>
        <w:softHyphen/>
        <w:t>nog zakona o sprovođenju Ustava. Ova ustavna odredba ima u vidu one odredbe saveznih pro</w:t>
      </w:r>
      <w:r>
        <w:rPr>
          <w:rStyle w:val="TelobesedilaZnak"/>
          <w:color w:val="3A3C31"/>
        </w:rPr>
        <w:softHyphen/>
        <w:t>pisa koje se odnose »na organe upravljanja ra</w:t>
      </w:r>
      <w:r>
        <w:rPr>
          <w:rStyle w:val="TelobesedilaZnak"/>
          <w:color w:val="3A3C31"/>
        </w:rPr>
        <w:softHyphen/>
        <w:t>dnih organizacija i na njihov đelokrug, a koje su protivne Ustavu«. Međutim, citirane odredbe Zakona o organizaciji i finansiranju socijalnog osiguranja, čije je važenje osporeno u posla</w:t>
      </w:r>
      <w:r>
        <w:rPr>
          <w:rStyle w:val="TelobesedilaZnak"/>
          <w:color w:val="3A3C31"/>
        </w:rPr>
        <w:softHyphen/>
        <w:t>ničkom pitanju, ne odnose se na organe uprav</w:t>
      </w:r>
      <w:r>
        <w:rPr>
          <w:rStyle w:val="TelobesedilaZnak"/>
          <w:color w:val="3A3C31"/>
        </w:rPr>
        <w:softHyphen/>
        <w:t>ljanja zavoda (kao radnih organizacija) ni na njihov de’okrug, već na pravo zajednica, kao samoupravnih organizacija osiguranika, da pot</w:t>
      </w:r>
      <w:r>
        <w:rPr>
          <w:rStyle w:val="TelobesedilaZnak"/>
          <w:color w:val="3A3C31"/>
        </w:rPr>
        <w:softHyphen/>
        <w:t>vrđuju statut zavoda koji su one osnovale kao svoju poslovnu organizaciju.</w:t>
      </w:r>
    </w:p>
    <w:p w14:paraId="6631238D" w14:textId="77777777" w:rsidR="00900CE3" w:rsidRDefault="00000000">
      <w:pPr>
        <w:pStyle w:val="Telobesedila"/>
        <w:framePr w:w="4728" w:h="13378" w:hRule="exact" w:wrap="none" w:vAnchor="page" w:hAnchor="page" w:x="1112" w:y="1753"/>
        <w:numPr>
          <w:ilvl w:val="0"/>
          <w:numId w:val="76"/>
        </w:numPr>
        <w:tabs>
          <w:tab w:val="left" w:pos="591"/>
        </w:tabs>
        <w:spacing w:after="0" w:line="204" w:lineRule="auto"/>
        <w:jc w:val="both"/>
      </w:pPr>
      <w:r>
        <w:rPr>
          <w:rStyle w:val="TelobesedilaZnak"/>
          <w:color w:val="3A3C31"/>
        </w:rPr>
        <w:t>Usklađivanje s Ustavom pojed nih odre</w:t>
      </w:r>
      <w:r>
        <w:rPr>
          <w:rStyle w:val="TelobesedilaZnak"/>
          <w:color w:val="3A3C31"/>
        </w:rPr>
        <w:softHyphen/>
        <w:t>daba Zakona o organizaciji i finansiranju soci</w:t>
      </w:r>
      <w:r>
        <w:rPr>
          <w:rStyle w:val="TelobesedilaZnak"/>
          <w:color w:val="3A3C31"/>
        </w:rPr>
        <w:softHyphen/>
        <w:t>jalnog osiguranja, u smislu člana 8. Ustavnog zakona o sprovođenju Ustava, predložiće se, po potrebi, u okviru izmena i dopuna tog Zakona koje će se predložiti u vezi s revizijom sis'ema finansiranja penzijskog i invalidskog osigura</w:t>
      </w:r>
      <w:r>
        <w:rPr>
          <w:rStyle w:val="TelobesedilaZnak"/>
          <w:color w:val="3A3C31"/>
        </w:rPr>
        <w:softHyphen/>
        <w:t>nja, što je u planu i programu da se izvrši u tekućoj godini.</w:t>
      </w:r>
    </w:p>
    <w:p w14:paraId="062DB9DC" w14:textId="77777777" w:rsidR="00900CE3" w:rsidRDefault="00000000">
      <w:pPr>
        <w:pStyle w:val="Telobesedila"/>
        <w:framePr w:w="4714" w:h="13378" w:hRule="exact" w:wrap="none" w:vAnchor="page" w:hAnchor="page" w:x="6013" w:y="1753"/>
        <w:spacing w:after="120" w:line="206" w:lineRule="auto"/>
        <w:jc w:val="both"/>
      </w:pPr>
      <w:r>
        <w:rPr>
          <w:rStyle w:val="TelobesedilaZnak"/>
          <w:color w:val="3A3C31"/>
        </w:rPr>
        <w:t xml:space="preserve">U kojoj će </w:t>
      </w:r>
      <w:r>
        <w:rPr>
          <w:rStyle w:val="TelobesedilaZnak"/>
        </w:rPr>
        <w:t xml:space="preserve">se </w:t>
      </w:r>
      <w:r>
        <w:rPr>
          <w:rStyle w:val="TelobesedilaZnak"/>
          <w:color w:val="3A3C31"/>
        </w:rPr>
        <w:t xml:space="preserve">meri ukazati potreba, </w:t>
      </w:r>
      <w:r>
        <w:rPr>
          <w:rStyle w:val="TelobesedilaZnak"/>
        </w:rPr>
        <w:t xml:space="preserve">i </w:t>
      </w:r>
      <w:r>
        <w:rPr>
          <w:rStyle w:val="TelobesedilaZnak"/>
          <w:color w:val="3A3C31"/>
        </w:rPr>
        <w:t xml:space="preserve">u kom smislu, da se menjaju i dopunjavaju odredbe koje </w:t>
      </w:r>
      <w:r>
        <w:rPr>
          <w:rStyle w:val="TelobesedilaZnak"/>
        </w:rPr>
        <w:t xml:space="preserve">se </w:t>
      </w:r>
      <w:r>
        <w:rPr>
          <w:rStyle w:val="TelobesedilaZnak"/>
          <w:color w:val="3A3C31"/>
        </w:rPr>
        <w:t xml:space="preserve">odnose na donošenje </w:t>
      </w:r>
      <w:r>
        <w:rPr>
          <w:rStyle w:val="TelobesedilaZnak"/>
        </w:rPr>
        <w:t xml:space="preserve">statuta zavoda za </w:t>
      </w:r>
      <w:r>
        <w:rPr>
          <w:rStyle w:val="TelobesedilaZnak"/>
          <w:color w:val="3A3C31"/>
        </w:rPr>
        <w:t xml:space="preserve">socijalno osiguranje, moći </w:t>
      </w:r>
      <w:r>
        <w:rPr>
          <w:rStyle w:val="TelobesedilaZnak"/>
        </w:rPr>
        <w:t xml:space="preserve">će da </w:t>
      </w:r>
      <w:r>
        <w:rPr>
          <w:rStyle w:val="TelobesedilaZnak"/>
          <w:color w:val="3A3C31"/>
        </w:rPr>
        <w:t xml:space="preserve">se </w:t>
      </w:r>
      <w:r>
        <w:rPr>
          <w:rStyle w:val="TelobesedilaZnak"/>
        </w:rPr>
        <w:t xml:space="preserve">određenije </w:t>
      </w:r>
      <w:r>
        <w:rPr>
          <w:rStyle w:val="TelobesedilaZnak"/>
          <w:color w:val="3A3C31"/>
        </w:rPr>
        <w:t>sagleda kad budu zakonom utvrđene osnovne norme i odnosi u oblasti društvenog samouprav</w:t>
      </w:r>
      <w:r>
        <w:rPr>
          <w:rStyle w:val="TelobesedilaZnak"/>
          <w:color w:val="3A3C31"/>
        </w:rPr>
        <w:softHyphen/>
        <w:t>ljanja u ustanovama.</w:t>
      </w:r>
    </w:p>
    <w:p w14:paraId="233FD409" w14:textId="77777777" w:rsidR="00900CE3" w:rsidRDefault="00000000">
      <w:pPr>
        <w:pStyle w:val="Telobesedila"/>
        <w:framePr w:w="4714" w:h="13378" w:hRule="exact" w:wrap="none" w:vAnchor="page" w:hAnchor="page" w:x="6013" w:y="1753"/>
        <w:spacing w:line="204" w:lineRule="auto"/>
        <w:jc w:val="both"/>
      </w:pPr>
      <w:r>
        <w:rPr>
          <w:rStyle w:val="TelobesedilaZnak"/>
          <w:i/>
          <w:iCs/>
          <w:color w:val="3A3C31"/>
        </w:rPr>
        <w:t>Predsednik.</w:t>
      </w:r>
      <w:r>
        <w:rPr>
          <w:rStyle w:val="TelobesedilaZnak"/>
          <w:b/>
          <w:bCs/>
          <w:color w:val="3A3C31"/>
        </w:rPr>
        <w:t xml:space="preserve"> </w:t>
      </w:r>
      <w:r>
        <w:rPr>
          <w:rStyle w:val="TelobesedilaZnak"/>
          <w:b/>
          <w:bCs/>
        </w:rPr>
        <w:t>Olga Vrabič:</w:t>
      </w:r>
    </w:p>
    <w:p w14:paraId="62B63010" w14:textId="77777777" w:rsidR="00900CE3" w:rsidRDefault="00000000">
      <w:pPr>
        <w:pStyle w:val="Telobesedila"/>
        <w:framePr w:w="4714" w:h="13378" w:hRule="exact" w:wrap="none" w:vAnchor="page" w:hAnchor="page" w:x="6013" w:y="1753"/>
        <w:spacing w:line="202" w:lineRule="auto"/>
        <w:jc w:val="both"/>
      </w:pPr>
      <w:r>
        <w:rPr>
          <w:rStyle w:val="TelobesedilaZnak"/>
          <w:color w:val="3A3C31"/>
        </w:rPr>
        <w:t>Otvaram pretres sprovođenja socijalnog osi</w:t>
      </w:r>
      <w:r>
        <w:rPr>
          <w:rStyle w:val="TelobesedilaZnak"/>
          <w:color w:val="3A3C31"/>
        </w:rPr>
        <w:softHyphen/>
        <w:t>guranja u 1963. godini.</w:t>
      </w:r>
    </w:p>
    <w:p w14:paraId="025ECB01" w14:textId="77777777" w:rsidR="00900CE3" w:rsidRDefault="00000000">
      <w:pPr>
        <w:pStyle w:val="Telobesedila"/>
        <w:framePr w:w="4714" w:h="13378" w:hRule="exact" w:wrap="none" w:vAnchor="page" w:hAnchor="page" w:x="6013" w:y="1753"/>
        <w:spacing w:after="120" w:line="206" w:lineRule="auto"/>
        <w:jc w:val="both"/>
      </w:pPr>
      <w:r>
        <w:rPr>
          <w:rStyle w:val="TelobesedilaZnak"/>
          <w:color w:val="3A3C31"/>
        </w:rPr>
        <w:t xml:space="preserve">Dajem reč drugu </w:t>
      </w:r>
      <w:r>
        <w:rPr>
          <w:rStyle w:val="TelobesedilaZnak"/>
        </w:rPr>
        <w:t>Miloradu Zoriću, direk</w:t>
      </w:r>
      <w:r>
        <w:rPr>
          <w:rStyle w:val="TelobesedilaZnak"/>
        </w:rPr>
        <w:softHyphen/>
      </w:r>
      <w:r>
        <w:rPr>
          <w:rStyle w:val="TelobesedilaZnak"/>
          <w:color w:val="3A3C31"/>
        </w:rPr>
        <w:t xml:space="preserve">toru Saveznog zavoda </w:t>
      </w:r>
      <w:r>
        <w:rPr>
          <w:rStyle w:val="TelobesedilaZnak"/>
        </w:rPr>
        <w:t>za socijalno osiguranje.</w:t>
      </w:r>
    </w:p>
    <w:p w14:paraId="099E9C24" w14:textId="77777777" w:rsidR="00900CE3" w:rsidRDefault="00000000">
      <w:pPr>
        <w:pStyle w:val="Telobesedila"/>
        <w:framePr w:w="4714" w:h="13378" w:hRule="exact" w:wrap="none" w:vAnchor="page" w:hAnchor="page" w:x="6013" w:y="1753"/>
        <w:spacing w:line="204" w:lineRule="auto"/>
        <w:jc w:val="both"/>
      </w:pPr>
      <w:r>
        <w:rPr>
          <w:rStyle w:val="TelobesedilaZnak"/>
          <w:b/>
          <w:bCs/>
        </w:rPr>
        <w:t>Milorad Zorić:</w:t>
      </w:r>
    </w:p>
    <w:p w14:paraId="24D8BC17" w14:textId="77777777" w:rsidR="00900CE3" w:rsidRDefault="00000000">
      <w:pPr>
        <w:pStyle w:val="Telobesedila"/>
        <w:framePr w:w="4714" w:h="13378" w:hRule="exact" w:wrap="none" w:vAnchor="page" w:hAnchor="page" w:x="6013" w:y="1753"/>
        <w:spacing w:after="0" w:line="204" w:lineRule="auto"/>
        <w:jc w:val="both"/>
      </w:pPr>
      <w:r>
        <w:rPr>
          <w:rStyle w:val="TelobesedilaZnak"/>
          <w:color w:val="3A3C31"/>
        </w:rPr>
        <w:t xml:space="preserve">Drugarice i </w:t>
      </w:r>
      <w:r>
        <w:rPr>
          <w:rStyle w:val="TelobesedilaZnak"/>
        </w:rPr>
        <w:t>drugovi, izveštaj Saveznog za</w:t>
      </w:r>
      <w:r>
        <w:rPr>
          <w:rStyle w:val="TelobesedilaZnak"/>
        </w:rPr>
        <w:softHyphen/>
      </w:r>
      <w:r>
        <w:rPr>
          <w:rStyle w:val="TelobesedilaZnak"/>
          <w:color w:val="3A3C31"/>
        </w:rPr>
        <w:t xml:space="preserve">voda za socijalno osiguranje </w:t>
      </w:r>
      <w:r>
        <w:rPr>
          <w:rStyle w:val="TelobesedilaZnak"/>
        </w:rPr>
        <w:t xml:space="preserve">o </w:t>
      </w:r>
      <w:r>
        <w:rPr>
          <w:rStyle w:val="TelobesedilaZnak"/>
          <w:color w:val="3A3C31"/>
        </w:rPr>
        <w:t xml:space="preserve">sprovođenju </w:t>
      </w:r>
      <w:r>
        <w:rPr>
          <w:rStyle w:val="TelobesedilaZnak"/>
        </w:rPr>
        <w:t>osi</w:t>
      </w:r>
      <w:r>
        <w:rPr>
          <w:rStyle w:val="TelobesedilaZnak"/>
        </w:rPr>
        <w:softHyphen/>
      </w:r>
      <w:r>
        <w:rPr>
          <w:rStyle w:val="TelobesedilaZnak"/>
          <w:color w:val="3A3C31"/>
        </w:rPr>
        <w:t xml:space="preserve">guranja u 1963. godini pošao </w:t>
      </w:r>
      <w:r>
        <w:rPr>
          <w:rStyle w:val="TelobesedilaZnak"/>
        </w:rPr>
        <w:t xml:space="preserve">je, pre svega, od </w:t>
      </w:r>
      <w:r>
        <w:rPr>
          <w:rStyle w:val="TelobesedilaZnak"/>
          <w:color w:val="3A3C31"/>
        </w:rPr>
        <w:t>toga da da pregled kretanja na području soci</w:t>
      </w:r>
      <w:r>
        <w:rPr>
          <w:rStyle w:val="TelobesedilaZnak"/>
          <w:color w:val="3A3C31"/>
        </w:rPr>
        <w:softHyphen/>
        <w:t xml:space="preserve">jalnog osiguranja i sumira rezultate </w:t>
      </w:r>
      <w:r>
        <w:rPr>
          <w:rStyle w:val="TelobesedilaZnak"/>
        </w:rPr>
        <w:t xml:space="preserve">rada službe </w:t>
      </w:r>
      <w:r>
        <w:rPr>
          <w:rStyle w:val="TelobesedilaZnak"/>
          <w:color w:val="3A3C31"/>
        </w:rPr>
        <w:t xml:space="preserve">u 1963. godini. Ova godina karakteristična je, u prvom redu, po tome što je </w:t>
      </w:r>
      <w:r>
        <w:rPr>
          <w:rStyle w:val="TelobesedilaZnak"/>
        </w:rPr>
        <w:t xml:space="preserve">trebalo uvesti </w:t>
      </w:r>
      <w:r>
        <w:rPr>
          <w:rStyle w:val="TelobesedilaZnak"/>
          <w:color w:val="3A3C31"/>
        </w:rPr>
        <w:t xml:space="preserve">i sprovesti u život nov sistem </w:t>
      </w:r>
      <w:r>
        <w:rPr>
          <w:rStyle w:val="TelobesedilaZnak"/>
        </w:rPr>
        <w:t xml:space="preserve">organizacije </w:t>
      </w:r>
      <w:r>
        <w:rPr>
          <w:rStyle w:val="TelobesedilaZnak"/>
          <w:color w:val="3A3C31"/>
        </w:rPr>
        <w:t xml:space="preserve">i finansiranja socijalnog osiguranja, kao i </w:t>
      </w:r>
      <w:r>
        <w:rPr>
          <w:rStyle w:val="TelobesedilaZnak"/>
        </w:rPr>
        <w:t>zdrav</w:t>
      </w:r>
      <w:r>
        <w:rPr>
          <w:rStyle w:val="TelobesedilaZnak"/>
        </w:rPr>
        <w:softHyphen/>
      </w:r>
      <w:r>
        <w:rPr>
          <w:rStyle w:val="TelobesedilaZnak"/>
          <w:color w:val="3A3C31"/>
        </w:rPr>
        <w:t>stvenog osiguranja. Uspostavljanje nove orga</w:t>
      </w:r>
      <w:r>
        <w:rPr>
          <w:rStyle w:val="TelobesedilaZnak"/>
          <w:color w:val="3A3C31"/>
        </w:rPr>
        <w:softHyphen/>
        <w:t xml:space="preserve">nizacije i finansiranja socijalnog osigurania predstavljalo je obiman i odgovoran zadatak pred kojim se našla ne samo služba socijalnog osiguranja, nego i drugi faktori koji učestvuiu u njegovom sprovcđenju </w:t>
      </w:r>
      <w:r>
        <w:rPr>
          <w:rStyle w:val="TelobesedilaZnak"/>
        </w:rPr>
        <w:t xml:space="preserve">i </w:t>
      </w:r>
      <w:r>
        <w:rPr>
          <w:rStyle w:val="TelobesedilaZnak"/>
          <w:color w:val="3A3C31"/>
        </w:rPr>
        <w:t xml:space="preserve">koji su </w:t>
      </w:r>
      <w:r>
        <w:rPr>
          <w:rStyle w:val="TelobesedilaZnak"/>
        </w:rPr>
        <w:t xml:space="preserve">zaintereso- </w:t>
      </w:r>
      <w:r>
        <w:rPr>
          <w:rStyle w:val="TelobesedilaZnak"/>
          <w:color w:val="3A3C31"/>
        </w:rPr>
        <w:t>vani za njegovo sprovođenje.</w:t>
      </w:r>
    </w:p>
    <w:p w14:paraId="29B492DE" w14:textId="77777777" w:rsidR="00900CE3" w:rsidRDefault="00000000">
      <w:pPr>
        <w:pStyle w:val="Telobesedila"/>
        <w:framePr w:w="4714" w:h="13378" w:hRule="exact" w:wrap="none" w:vAnchor="page" w:hAnchor="page" w:x="6013" w:y="1753"/>
        <w:spacing w:after="0" w:line="204" w:lineRule="auto"/>
        <w:jc w:val="both"/>
      </w:pPr>
      <w:r>
        <w:rPr>
          <w:rStyle w:val="TelobesedilaZnak"/>
          <w:color w:val="3A3C31"/>
        </w:rPr>
        <w:t>Za te zadatke trebalo je izvršiti obimne pri</w:t>
      </w:r>
      <w:r>
        <w:rPr>
          <w:rStyle w:val="TelobesedilaZnak"/>
          <w:color w:val="3A3C31"/>
        </w:rPr>
        <w:softHyphen/>
        <w:t>preme, prikupiti i obezbediti potrebnu doku</w:t>
      </w:r>
      <w:r>
        <w:rPr>
          <w:rStyle w:val="TelobesedilaZnak"/>
          <w:color w:val="3A3C31"/>
        </w:rPr>
        <w:softHyphen/>
        <w:t xml:space="preserve">mentaciju, vršiti određene analize, </w:t>
      </w:r>
      <w:r>
        <w:rPr>
          <w:rStyle w:val="TelobesedilaZnak"/>
        </w:rPr>
        <w:t xml:space="preserve">doneti </w:t>
      </w:r>
      <w:r>
        <w:rPr>
          <w:rStyle w:val="TelobesedilaZnak"/>
          <w:color w:val="3A3C31"/>
        </w:rPr>
        <w:t>pra</w:t>
      </w:r>
      <w:r>
        <w:rPr>
          <w:rStyle w:val="TelobesedilaZnak"/>
          <w:color w:val="3A3C31"/>
        </w:rPr>
        <w:softHyphen/>
        <w:t>vilnike o načinu ostvarivanja zdravstvene zaš</w:t>
      </w:r>
      <w:r>
        <w:rPr>
          <w:rStyle w:val="TelobesedilaZnak"/>
          <w:color w:val="3A3C31"/>
        </w:rPr>
        <w:softHyphen/>
        <w:t>tite, izvršiti ugovaranje sa zdravstvenim usta</w:t>
      </w:r>
      <w:r>
        <w:rPr>
          <w:rStyle w:val="TelobesedilaZnak"/>
          <w:color w:val="3A3C31"/>
        </w:rPr>
        <w:softHyphen/>
        <w:t xml:space="preserve">novama, pripremiti i obrazložiti </w:t>
      </w:r>
      <w:r>
        <w:rPr>
          <w:rStyle w:val="TelobesedilaZnak"/>
        </w:rPr>
        <w:t xml:space="preserve">veliki </w:t>
      </w:r>
      <w:r>
        <w:rPr>
          <w:rStyle w:val="TelobesedilaZnak"/>
          <w:color w:val="3A3C31"/>
        </w:rPr>
        <w:t xml:space="preserve">broj </w:t>
      </w:r>
      <w:r>
        <w:rPr>
          <w:rStyle w:val="TelobesedilaZnak"/>
        </w:rPr>
        <w:t>nor</w:t>
      </w:r>
      <w:r>
        <w:rPr>
          <w:rStyle w:val="TelobesedilaZnak"/>
        </w:rPr>
        <w:softHyphen/>
      </w:r>
      <w:r>
        <w:rPr>
          <w:rStyle w:val="TelobesedilaZnak"/>
          <w:color w:val="3A3C31"/>
        </w:rPr>
        <w:t>mativnih akata kojima je s</w:t>
      </w:r>
      <w:r>
        <w:rPr>
          <w:rStyle w:val="TelobesedilaZnak"/>
          <w:color w:val="3A3C31"/>
          <w:vertAlign w:val="superscript"/>
        </w:rPr>
        <w:t>:</w:t>
      </w:r>
      <w:r>
        <w:rPr>
          <w:rStyle w:val="TelobesedilaZnak"/>
          <w:color w:val="3A3C31"/>
        </w:rPr>
        <w:t xml:space="preserve">stem trebalo </w:t>
      </w:r>
      <w:r>
        <w:rPr>
          <w:rStyle w:val="TelobesedilaZnak"/>
        </w:rPr>
        <w:t xml:space="preserve">uvesti </w:t>
      </w:r>
      <w:r>
        <w:rPr>
          <w:rStyle w:val="TelobesedilaZnak"/>
          <w:color w:val="3A3C31"/>
        </w:rPr>
        <w:t xml:space="preserve">u život, koordinirati sopstveni rad </w:t>
      </w:r>
      <w:r>
        <w:rPr>
          <w:rStyle w:val="TelobesedilaZnak"/>
        </w:rPr>
        <w:t xml:space="preserve">s radom </w:t>
      </w:r>
      <w:r>
        <w:rPr>
          <w:rStyle w:val="TelobesedilaZnak"/>
          <w:color w:val="3A3C31"/>
        </w:rPr>
        <w:t>dru</w:t>
      </w:r>
      <w:r>
        <w:rPr>
          <w:rStyle w:val="TelobesedilaZnak"/>
          <w:color w:val="3A3C31"/>
        </w:rPr>
        <w:softHyphen/>
        <w:t xml:space="preserve">gih faktora koji učestvuju </w:t>
      </w:r>
      <w:r>
        <w:rPr>
          <w:rStyle w:val="TelobesedilaZnak"/>
        </w:rPr>
        <w:t xml:space="preserve">u </w:t>
      </w:r>
      <w:r>
        <w:rPr>
          <w:rStyle w:val="TelobesedilaZnak"/>
          <w:color w:val="3A3C31"/>
        </w:rPr>
        <w:t>osiguranju i pot</w:t>
      </w:r>
      <w:r>
        <w:rPr>
          <w:rStyle w:val="TelobesedilaZnak"/>
          <w:color w:val="3A3C31"/>
        </w:rPr>
        <w:softHyphen/>
        <w:t>rebnom dokumentacijom omogućiti im aktivno učešće. Paralelno s tim trebalo je obavljati i vrlo obimne tekuće poslove na sprovođenju osiguranja. Služba socijalnog osigurania u tom pogledu nije bila posebno i u potpunosti prip</w:t>
      </w:r>
      <w:r>
        <w:rPr>
          <w:rStyle w:val="TelobesedilaZnak"/>
          <w:color w:val="3A3C31"/>
        </w:rPr>
        <w:softHyphen/>
        <w:t xml:space="preserve">remljena i osposobljena. </w:t>
      </w:r>
      <w:r>
        <w:rPr>
          <w:rStyle w:val="TelobesedilaZnak"/>
        </w:rPr>
        <w:t xml:space="preserve">Međutim, može se </w:t>
      </w:r>
      <w:r>
        <w:rPr>
          <w:rStyle w:val="TelobesedilaZnak"/>
          <w:color w:val="3A3C31"/>
        </w:rPr>
        <w:t xml:space="preserve">konstatovati da su uz veću </w:t>
      </w:r>
      <w:r>
        <w:rPr>
          <w:rStyle w:val="TelobesedilaZnak"/>
        </w:rPr>
        <w:t xml:space="preserve">aktivnost službe i </w:t>
      </w:r>
      <w:r>
        <w:rPr>
          <w:rStyle w:val="TelobesedilaZnak"/>
          <w:color w:val="3A3C31"/>
        </w:rPr>
        <w:t xml:space="preserve">prilagođavanje novim uslovima svi ovi poslovi uspešno obavljeni, negde s </w:t>
      </w:r>
      <w:r>
        <w:rPr>
          <w:rStyle w:val="TelobesedilaZnak"/>
        </w:rPr>
        <w:t>manjim ili većim za</w:t>
      </w:r>
      <w:r>
        <w:rPr>
          <w:rStyle w:val="TelobesedilaZnak"/>
        </w:rPr>
        <w:softHyphen/>
      </w:r>
      <w:r>
        <w:rPr>
          <w:rStyle w:val="TelobesedilaZnak"/>
          <w:color w:val="3A3C31"/>
        </w:rPr>
        <w:t xml:space="preserve">kašnjenjem, i ceo sistem </w:t>
      </w:r>
      <w:r>
        <w:rPr>
          <w:rStyle w:val="TelobesedilaZnak"/>
        </w:rPr>
        <w:t>je blogovremeno uve</w:t>
      </w:r>
      <w:r>
        <w:rPr>
          <w:rStyle w:val="TelobesedilaZnak"/>
        </w:rPr>
        <w:softHyphen/>
      </w:r>
      <w:r>
        <w:rPr>
          <w:rStyle w:val="TelobesedilaZnak"/>
          <w:color w:val="3A3C31"/>
        </w:rPr>
        <w:t xml:space="preserve">den i počeo da funkcioniše. </w:t>
      </w:r>
      <w:r>
        <w:rPr>
          <w:rStyle w:val="TelobesedilaZnak"/>
        </w:rPr>
        <w:t>Treba istaći da je u toku uvođenja u život novog sistema aktiv</w:t>
      </w:r>
      <w:r>
        <w:rPr>
          <w:rStyle w:val="TelobesedilaZnak"/>
        </w:rPr>
        <w:softHyphen/>
      </w:r>
      <w:r>
        <w:rPr>
          <w:rStyle w:val="TelobesedilaZnak"/>
          <w:color w:val="3A3C31"/>
        </w:rPr>
        <w:t xml:space="preserve">nost drug’h faktora bila </w:t>
      </w:r>
      <w:r>
        <w:rPr>
          <w:rStyle w:val="TelobesedilaZnak"/>
        </w:rPr>
        <w:t xml:space="preserve">od posebnog </w:t>
      </w:r>
      <w:r>
        <w:rPr>
          <w:rStyle w:val="TelobesedilaZnak"/>
          <w:color w:val="3A3C31"/>
        </w:rPr>
        <w:t>značaja, naročito aktivnost narodnih odbora i sindikalnih veća.</w:t>
      </w:r>
    </w:p>
    <w:p w14:paraId="0F73150C" w14:textId="77777777" w:rsidR="00900CE3" w:rsidRDefault="00000000">
      <w:pPr>
        <w:pStyle w:val="Telobesedila"/>
        <w:framePr w:w="4714" w:h="13378" w:hRule="exact" w:wrap="none" w:vAnchor="page" w:hAnchor="page" w:x="6013" w:y="1753"/>
        <w:spacing w:after="0" w:line="204" w:lineRule="auto"/>
        <w:jc w:val="both"/>
      </w:pPr>
      <w:r>
        <w:rPr>
          <w:rStyle w:val="TelobesedilaZnak"/>
          <w:color w:val="3A3C31"/>
        </w:rPr>
        <w:t xml:space="preserve">Pozitivna privredna </w:t>
      </w:r>
      <w:r>
        <w:rPr>
          <w:rStyle w:val="TelobesedilaZnak"/>
        </w:rPr>
        <w:t xml:space="preserve">kretanja u proizvodnji </w:t>
      </w:r>
      <w:r>
        <w:rPr>
          <w:rStyle w:val="TelobesedilaZnak"/>
          <w:color w:val="3A3C31"/>
        </w:rPr>
        <w:t xml:space="preserve">i raspodeli </w:t>
      </w:r>
      <w:r>
        <w:rPr>
          <w:rStyle w:val="TelobesedilaZnak"/>
        </w:rPr>
        <w:t xml:space="preserve">(veći </w:t>
      </w:r>
      <w:r>
        <w:rPr>
          <w:rStyle w:val="TelobesedilaZnak"/>
          <w:color w:val="3A3C31"/>
        </w:rPr>
        <w:t xml:space="preserve">uspesi </w:t>
      </w:r>
      <w:r>
        <w:rPr>
          <w:rStyle w:val="TelobesedilaZnak"/>
        </w:rPr>
        <w:t>u privređivanju i pro</w:t>
      </w:r>
      <w:r>
        <w:rPr>
          <w:rStyle w:val="TelobesedilaZnak"/>
        </w:rPr>
        <w:softHyphen/>
      </w:r>
      <w:r>
        <w:rPr>
          <w:rStyle w:val="TelobesedilaZnak"/>
          <w:color w:val="3A3C31"/>
        </w:rPr>
        <w:t xml:space="preserve">duktivnosti rada, u </w:t>
      </w:r>
      <w:r>
        <w:rPr>
          <w:rStyle w:val="TelobesedilaZnak"/>
        </w:rPr>
        <w:t xml:space="preserve">porastu ličnih dohodaka) ta- </w:t>
      </w:r>
      <w:r>
        <w:rPr>
          <w:rStyle w:val="TelobesedilaZnak"/>
          <w:color w:val="3A3C31"/>
        </w:rPr>
        <w:t xml:space="preserve">kođe su predstavljali </w:t>
      </w:r>
      <w:r>
        <w:rPr>
          <w:rStyle w:val="TelobesedilaZnak"/>
        </w:rPr>
        <w:t>povoljne uslove za uvođe</w:t>
      </w:r>
      <w:r>
        <w:rPr>
          <w:rStyle w:val="TelobesedilaZnak"/>
        </w:rPr>
        <w:softHyphen/>
      </w:r>
      <w:r>
        <w:rPr>
          <w:rStyle w:val="TelobesedilaZnak"/>
          <w:color w:val="3A3C31"/>
        </w:rPr>
        <w:t xml:space="preserve">nje u život novog sistema </w:t>
      </w:r>
      <w:r>
        <w:rPr>
          <w:rStyle w:val="TelobesedilaZnak"/>
        </w:rPr>
        <w:t xml:space="preserve">f </w:t>
      </w:r>
      <w:r>
        <w:rPr>
          <w:rStyle w:val="TelobesedilaZnak"/>
          <w:color w:val="3A3C31"/>
        </w:rPr>
        <w:t xml:space="preserve">nansiranja </w:t>
      </w:r>
      <w:r>
        <w:rPr>
          <w:rStyle w:val="TelobesedilaZnak"/>
        </w:rPr>
        <w:t>i za po</w:t>
      </w:r>
      <w:r>
        <w:rPr>
          <w:rStyle w:val="TelobesedilaZnak"/>
        </w:rPr>
        <w:softHyphen/>
      </w:r>
      <w:r>
        <w:rPr>
          <w:rStyle w:val="TelobesedilaZnak"/>
          <w:color w:val="3A3C31"/>
        </w:rPr>
        <w:t xml:space="preserve">zitivne rezultate postignute </w:t>
      </w:r>
      <w:r>
        <w:rPr>
          <w:rStyle w:val="TelobesedilaZnak"/>
        </w:rPr>
        <w:t xml:space="preserve">u </w:t>
      </w:r>
      <w:r>
        <w:rPr>
          <w:rStyle w:val="TelobesedilaZnak"/>
          <w:color w:val="3A3C31"/>
        </w:rPr>
        <w:t>stabilizaciji fon</w:t>
      </w:r>
      <w:r>
        <w:rPr>
          <w:rStyle w:val="TelobesedilaZnak"/>
          <w:color w:val="3A3C31"/>
        </w:rPr>
        <w:softHyphen/>
        <w:t xml:space="preserve">dova i materijalne </w:t>
      </w:r>
      <w:r>
        <w:rPr>
          <w:rStyle w:val="TelobesedilaZnak"/>
        </w:rPr>
        <w:t>baze za obezbeđenje prava</w:t>
      </w:r>
    </w:p>
    <w:p w14:paraId="4CFB26A4"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A064964" w14:textId="77777777" w:rsidR="00900CE3" w:rsidRDefault="00000000">
      <w:pPr>
        <w:spacing w:line="1" w:lineRule="exact"/>
      </w:pPr>
      <w:r>
        <w:rPr>
          <w:noProof/>
        </w:rPr>
        <w:lastRenderedPageBreak/>
        <mc:AlternateContent>
          <mc:Choice Requires="wps">
            <w:drawing>
              <wp:anchor distT="0" distB="0" distL="114300" distR="114300" simplePos="0" relativeHeight="251714048" behindDoc="1" locked="0" layoutInCell="1" allowOverlap="1" wp14:anchorId="66304A1B" wp14:editId="6597D429">
                <wp:simplePos x="0" y="0"/>
                <wp:positionH relativeFrom="page">
                  <wp:posOffset>0</wp:posOffset>
                </wp:positionH>
                <wp:positionV relativeFrom="page">
                  <wp:posOffset>0</wp:posOffset>
                </wp:positionV>
                <wp:extent cx="7560310" cy="10692130"/>
                <wp:effectExtent l="0" t="0" r="0" b="0"/>
                <wp:wrapNone/>
                <wp:docPr id="158" name="Shape 15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7" fillcolor="#FDFEF8" stroked="f"/>
            </w:pict>
          </mc:Fallback>
        </mc:AlternateContent>
      </w:r>
    </w:p>
    <w:p w14:paraId="3E3A6163" w14:textId="77777777" w:rsidR="00900CE3" w:rsidRDefault="00000000">
      <w:pPr>
        <w:pStyle w:val="Headerorfooter0"/>
        <w:framePr w:wrap="none" w:vAnchor="page" w:hAnchor="page" w:x="1194" w:y="1230"/>
      </w:pPr>
      <w:r>
        <w:rPr>
          <w:rStyle w:val="Headerorfooter"/>
          <w:b/>
          <w:bCs/>
          <w:i/>
          <w:iCs/>
        </w:rPr>
        <w:t>Socijalno-zdravstveno veće</w:t>
      </w:r>
    </w:p>
    <w:p w14:paraId="60B6E78F" w14:textId="77777777" w:rsidR="00900CE3" w:rsidRDefault="00000000">
      <w:pPr>
        <w:pStyle w:val="Headerorfooter0"/>
        <w:framePr w:wrap="none" w:vAnchor="page" w:hAnchor="page" w:x="5524" w:y="1201"/>
      </w:pPr>
      <w:r>
        <w:rPr>
          <w:rStyle w:val="Headerorfooter"/>
          <w:b/>
          <w:bCs/>
          <w:i/>
          <w:iCs/>
          <w:color w:val="3A3C31"/>
        </w:rPr>
        <w:t>8. sednica</w:t>
      </w:r>
    </w:p>
    <w:p w14:paraId="63DE358F" w14:textId="77777777" w:rsidR="00900CE3" w:rsidRDefault="00000000">
      <w:pPr>
        <w:pStyle w:val="Headerorfooter0"/>
        <w:framePr w:w="341" w:h="274" w:hRule="exact" w:wrap="none" w:vAnchor="page" w:hAnchor="page" w:x="10381" w:y="1177"/>
        <w:jc w:val="right"/>
        <w:rPr>
          <w:sz w:val="22"/>
          <w:szCs w:val="22"/>
        </w:rPr>
      </w:pPr>
      <w:r>
        <w:rPr>
          <w:rStyle w:val="Headerorfooter"/>
          <w:b/>
          <w:bCs/>
          <w:sz w:val="22"/>
          <w:szCs w:val="22"/>
        </w:rPr>
        <w:t>167</w:t>
      </w:r>
    </w:p>
    <w:p w14:paraId="5EB99C45" w14:textId="77777777" w:rsidR="00900CE3" w:rsidRDefault="00000000">
      <w:pPr>
        <w:pStyle w:val="Telobesedila"/>
        <w:framePr w:w="4786" w:h="13402" w:hRule="exact" w:wrap="none" w:vAnchor="page" w:hAnchor="page" w:x="1093" w:y="1739"/>
        <w:spacing w:after="0" w:line="206" w:lineRule="auto"/>
        <w:ind w:firstLine="0"/>
        <w:jc w:val="both"/>
      </w:pPr>
      <w:r>
        <w:rPr>
          <w:rStyle w:val="TelobesedilaZnak"/>
        </w:rPr>
        <w:t>cs^guranika.</w:t>
      </w:r>
    </w:p>
    <w:p w14:paraId="11ACDD6F" w14:textId="77777777" w:rsidR="00900CE3" w:rsidRDefault="00000000">
      <w:pPr>
        <w:pStyle w:val="Telobesedila"/>
        <w:framePr w:w="4786" w:h="13402" w:hRule="exact" w:wrap="none" w:vAnchor="page" w:hAnchor="page" w:x="1093" w:y="1739"/>
        <w:spacing w:after="0" w:line="206" w:lineRule="auto"/>
        <w:ind w:firstLine="380"/>
        <w:jc w:val="both"/>
      </w:pPr>
      <w:r>
        <w:rPr>
          <w:rStyle w:val="TelobesedilaZnak"/>
        </w:rPr>
        <w:t>Za izvršavanje ov h zadataka , ef kasno i bla</w:t>
      </w:r>
      <w:r>
        <w:rPr>
          <w:rStyle w:val="TelobesedilaZnak"/>
        </w:rPr>
        <w:softHyphen/>
        <w:t>govremeno obezbeđivanje prava os guranika, od značaja je kako je organize-vana služba soci</w:t>
      </w:r>
      <w:r>
        <w:rPr>
          <w:rStyle w:val="TelobesedilaZnak"/>
        </w:rPr>
        <w:softHyphen/>
        <w:t>jalnog osiguranja, kao i pitanje kadrova u toj službi.</w:t>
      </w:r>
    </w:p>
    <w:p w14:paraId="2FB7A10D" w14:textId="77777777" w:rsidR="00900CE3" w:rsidRDefault="00000000">
      <w:pPr>
        <w:pStyle w:val="Telobesedila"/>
        <w:framePr w:w="4786" w:h="13402" w:hRule="exact" w:wrap="none" w:vAnchor="page" w:hAnchor="page" w:x="1093" w:y="1739"/>
        <w:spacing w:after="0" w:line="206" w:lineRule="auto"/>
        <w:ind w:firstLine="380"/>
        <w:jc w:val="both"/>
      </w:pPr>
      <w:r>
        <w:rPr>
          <w:rStyle w:val="TelobesedilaZnak"/>
        </w:rPr>
        <w:t xml:space="preserve">U izveštaju su izneti podaci o organizaciji službe i promenama koje su izvršene. Kao što </w:t>
      </w:r>
      <w:r>
        <w:rPr>
          <w:rStyle w:val="TelobesedilaZnak"/>
          <w:smallCaps/>
        </w:rPr>
        <w:t>ec</w:t>
      </w:r>
      <w:r>
        <w:rPr>
          <w:rStyle w:val="TelobesedilaZnak"/>
        </w:rPr>
        <w:t xml:space="preserve"> iz tih podataka vidi, organizacija socijalnog osiguranja postavljena je, kada se posmatra broj zajednica i zavoda, na specifičan način.</w:t>
      </w:r>
    </w:p>
    <w:p w14:paraId="32AA2C44" w14:textId="77777777" w:rsidR="00900CE3" w:rsidRDefault="00000000">
      <w:pPr>
        <w:pStyle w:val="Telobesedila"/>
        <w:framePr w:w="4786" w:h="13402" w:hRule="exact" w:wrap="none" w:vAnchor="page" w:hAnchor="page" w:x="1093" w:y="1739"/>
        <w:spacing w:after="0" w:line="206" w:lineRule="auto"/>
        <w:ind w:firstLine="380"/>
        <w:jc w:val="both"/>
      </w:pPr>
      <w:r>
        <w:rPr>
          <w:rStyle w:val="TelobesedilaZnak"/>
        </w:rPr>
        <w:t>Na bazi dosadašnjih iskustava i diskusija, u praksi su se postavila pitanja nisu li neki za</w:t>
      </w:r>
      <w:r>
        <w:rPr>
          <w:rStyle w:val="TelobesedilaZnak"/>
        </w:rPr>
        <w:softHyphen/>
        <w:t>vodi i zajednice i suviše mali, a drugi i suviše velik', na li je dovoran broj filiia'a i da li one treba da imaju širi delokrug, u kakvom se po</w:t>
      </w:r>
      <w:r>
        <w:rPr>
          <w:rStyle w:val="TelobesedilaZnak"/>
        </w:rPr>
        <w:softHyphen/>
        <w:t>ložaju nalaze zavodi koji obavljaju poslove za više komunalnih zajednica za socijalno osigu</w:t>
      </w:r>
      <w:r>
        <w:rPr>
          <w:rStyle w:val="TelobesedilaZnak"/>
        </w:rPr>
        <w:softHyphen/>
        <w:t>ranje radnika, a po pravilu i za isto toliki broj zajednica poljoprivrednih proizvođača, kolika jo koncentracija poslova u zavodima itd. — itd. i. konačno, kako se sve to odražava na realiza</w:t>
      </w:r>
      <w:r>
        <w:rPr>
          <w:rStyle w:val="TelobesedilaZnak"/>
        </w:rPr>
        <w:softHyphen/>
        <w:t>ciju prava osiguranika, na efikasnost i unapre</w:t>
      </w:r>
      <w:r>
        <w:rPr>
          <w:rStyle w:val="TelobesedilaZnak"/>
        </w:rPr>
        <w:softHyphen/>
        <w:t>đenje zaštite osiguranika. na rad samoupravnih organa.</w:t>
      </w:r>
    </w:p>
    <w:p w14:paraId="4570FD8D" w14:textId="77777777" w:rsidR="00900CE3" w:rsidRDefault="00000000">
      <w:pPr>
        <w:pStyle w:val="Telobesedila"/>
        <w:framePr w:w="4786" w:h="13402" w:hRule="exact" w:wrap="none" w:vAnchor="page" w:hAnchor="page" w:x="1093" w:y="1739"/>
        <w:spacing w:after="0" w:line="206" w:lineRule="auto"/>
        <w:ind w:firstLine="380"/>
        <w:jc w:val="both"/>
      </w:pPr>
      <w:r>
        <w:rPr>
          <w:rStyle w:val="TelobesedilaZnak"/>
        </w:rPr>
        <w:t>Sva ta i druga pitanja zaslužuju svestrana ispitivanja i razmatranja. U prvom redu trebalo bi preispitati celishodnost nekih vehkih organi</w:t>
      </w:r>
      <w:r>
        <w:rPr>
          <w:rStyle w:val="TelobesedilaZnak"/>
        </w:rPr>
        <w:softHyphen/>
        <w:t>zacija, kao što je, na primer, slučaj na Kosovu i Metohiji. Međutim, pri tim ispitivani ima i za</w:t>
      </w:r>
      <w:r>
        <w:rPr>
          <w:rStyle w:val="TelobesedilaZnak"/>
        </w:rPr>
        <w:softHyphen/>
        <w:t>uzimanju stavova treba uzeti u obzir i neke druge faktore koji mogu biti od uticaja na po</w:t>
      </w:r>
      <w:r>
        <w:rPr>
          <w:rStyle w:val="TelobesedilaZnak"/>
        </w:rPr>
        <w:softHyphen/>
        <w:t>stavljanje organizacije. Slabost je službe, na primer, što vrlo sporo prenosi određene poslove na druge organe, odnosno radne organizacije ■</w:t>
      </w:r>
      <w:r>
        <w:rPr>
          <w:rStyle w:val="TelobesedilaZnak"/>
        </w:rPr>
        <w:softHyphen/>
        <w:t>iako i sami propisi na to upućuju. Postoji neo</w:t>
      </w:r>
      <w:r>
        <w:rPr>
          <w:rStyle w:val="TelobesedilaZnak"/>
        </w:rPr>
        <w:softHyphen/>
        <w:t>pravdani strah i bojazan zavoda za socijalno osiguranje da takve poslove prenose na orga</w:t>
      </w:r>
      <w:r>
        <w:rPr>
          <w:rStyle w:val="TelobesedilaZnak"/>
        </w:rPr>
        <w:softHyphen/>
        <w:t>nizacije, a, s druge strane, postoji i otpor nekih racinih organizacija da preuzimaju te poslove. A. upravo to je put da se osiguranje približi osi</w:t>
      </w:r>
      <w:r>
        <w:rPr>
          <w:rStyle w:val="TelobesedilaZnak"/>
        </w:rPr>
        <w:softHyphen/>
        <w:t>guran ku gde je god to moguće. In, ako bi služba bila bolje i savremenije opremljena i mehani- zovana, što nije slučaj sada, ako bi uz to i struč</w:t>
      </w:r>
      <w:r>
        <w:rPr>
          <w:rStyle w:val="TelobesedilaZnak"/>
        </w:rPr>
        <w:softHyphen/>
        <w:t>ni sastav kadrova bio na višem nivou, onda to može biti od uticaja pri odlučivanju o postavlja</w:t>
      </w:r>
      <w:r>
        <w:rPr>
          <w:rStyle w:val="TelobesedilaZnak"/>
        </w:rPr>
        <w:softHyphen/>
        <w:t>nju mreže organizacije.</w:t>
      </w:r>
    </w:p>
    <w:p w14:paraId="1ABBE3B1" w14:textId="77777777" w:rsidR="00900CE3" w:rsidRDefault="00000000">
      <w:pPr>
        <w:pStyle w:val="Telobesedila"/>
        <w:framePr w:w="4786" w:h="13402" w:hRule="exact" w:wrap="none" w:vAnchor="page" w:hAnchor="page" w:x="1093" w:y="1739"/>
        <w:spacing w:after="0" w:line="206" w:lineRule="auto"/>
        <w:ind w:firstLine="380"/>
        <w:jc w:val="both"/>
      </w:pPr>
      <w:r>
        <w:rPr>
          <w:rStyle w:val="TelobesedilaZnak"/>
        </w:rPr>
        <w:t>O ovim pitanjima počele su se voditi disku</w:t>
      </w:r>
      <w:r>
        <w:rPr>
          <w:rStyle w:val="TelobesedilaZnak"/>
        </w:rPr>
        <w:softHyphen/>
        <w:t>sije u samoupravnim organima i službi socijal</w:t>
      </w:r>
      <w:r>
        <w:rPr>
          <w:rStyle w:val="TelobesedilaZnak"/>
        </w:rPr>
        <w:softHyphen/>
        <w:t>nog osiguranja, ali do celovitijih ooena, na bazi isemnih analiza, nije se još došlo. Zato se po</w:t>
      </w:r>
      <w:r>
        <w:rPr>
          <w:rStyle w:val="TelobesedilaZnak"/>
        </w:rPr>
        <w:softHyphen/>
        <w:t>stavlja kao neposredan zadatak da se postav</w:t>
      </w:r>
      <w:r>
        <w:rPr>
          <w:rStyle w:val="TelobesedilaZnak"/>
        </w:rPr>
        <w:softHyphen/>
        <w:t>ljena organizacija u toku ove godine detaljnije izu’i i na osnovi toga, ako se ukaže potreba, izvrše izmene. Ovo je zadatak koji stoji prod svim zajednicama i zavodima od komunalnih do Saveznog, pošto se radi o različitim uslovima na rojedinim područjima.</w:t>
      </w:r>
    </w:p>
    <w:p w14:paraId="351AAC22" w14:textId="77777777" w:rsidR="00900CE3" w:rsidRDefault="00000000">
      <w:pPr>
        <w:pStyle w:val="Telobesedila"/>
        <w:framePr w:w="4786" w:h="13402" w:hRule="exact" w:wrap="none" w:vAnchor="page" w:hAnchor="page" w:x="1093" w:y="1739"/>
        <w:spacing w:after="0" w:line="206" w:lineRule="auto"/>
        <w:ind w:firstLine="300"/>
      </w:pPr>
      <w:r>
        <w:rPr>
          <w:rStyle w:val="TelobesedilaZnak"/>
        </w:rPr>
        <w:t>Sto se tiče broja i profila kadrova u službi socijalnog osiguranja u izveštaju su dati podaci i izvesne ocenc. Iako je zaustavljen porast bro</w:t>
      </w:r>
      <w:r>
        <w:rPr>
          <w:rStyle w:val="TelobesedilaZnak"/>
        </w:rPr>
        <w:softHyphen/>
        <w:t>ja službenika, a postignuto i malo smanjenje.</w:t>
      </w:r>
    </w:p>
    <w:p w14:paraId="5B4A5BFB" w14:textId="77777777" w:rsidR="00900CE3" w:rsidRDefault="00000000">
      <w:pPr>
        <w:pStyle w:val="Telobesedila"/>
        <w:framePr w:w="4781" w:h="13464" w:hRule="exact" w:wrap="none" w:vAnchor="page" w:hAnchor="page" w:x="5965" w:y="1667"/>
        <w:spacing w:after="0" w:line="206" w:lineRule="auto"/>
        <w:ind w:firstLine="0"/>
        <w:jc w:val="both"/>
      </w:pPr>
      <w:r>
        <w:rPr>
          <w:rStyle w:val="TelobesedilaZnak"/>
          <w:color w:val="3A3C31"/>
        </w:rPr>
        <w:t>broj radnika zavoda za socijalno osiguranje još uvek je veliki. Ako se tome doda nepovoljna kvalifikaciona i stručna struktura radnika za</w:t>
      </w:r>
      <w:r>
        <w:rPr>
          <w:rStyle w:val="TelobesedilaZnak"/>
          <w:color w:val="3A3C31"/>
        </w:rPr>
        <w:softHyphen/>
        <w:t>voda, može se izvesti zaključak da su troškovi službe, odnosno sprovođenja osiguranja visoki, a sama služba stručno nedovoljno osposobljena za spovođenje osiguranja u novim uslovima. Sadašnji rad službe nosi karakteristike starog sistema u kome preovladava administrativni na</w:t>
      </w:r>
      <w:r>
        <w:rPr>
          <w:rStyle w:val="TelobesedilaZnak"/>
          <w:color w:val="3A3C31"/>
        </w:rPr>
        <w:softHyphen/>
        <w:t>čin rada, orijent’san na ustanovljavanje prava osiguranika, vođenje i sprovođenje finansira- nja itd. Nema dovoljno stručnih kadrova i ori</w:t>
      </w:r>
      <w:r>
        <w:rPr>
          <w:rStyle w:val="TelobesedilaZnak"/>
          <w:color w:val="3A3C31"/>
        </w:rPr>
        <w:softHyphen/>
        <w:t>jentacije na izučavanje pojedinih vrlo značaj</w:t>
      </w:r>
      <w:r>
        <w:rPr>
          <w:rStyle w:val="TelobesedilaZnak"/>
          <w:color w:val="3A3C31"/>
        </w:rPr>
        <w:softHyphen/>
        <w:t>nih problema, na njihovu anai't'čku obradu kako na području sprovođenja osiguranja i po</w:t>
      </w:r>
      <w:r>
        <w:rPr>
          <w:rStyle w:val="TelobesedilaZnak"/>
          <w:color w:val="3A3C31"/>
        </w:rPr>
        <w:softHyphen/>
        <w:t>ložaja osiguranika u ostvarivanju svojih prava, tako ni na području sistema finansiranja i odno</w:t>
      </w:r>
      <w:r>
        <w:rPr>
          <w:rStyle w:val="TelobesedilaZnak"/>
          <w:color w:val="3A3C31"/>
        </w:rPr>
        <w:softHyphen/>
        <w:t>sa s drugim organizacijama koje učestvuju u sprovođenju osiguranja. Nedostatak takvog rada naročito se odražava na rad samoupravnih or</w:t>
      </w:r>
      <w:r>
        <w:rPr>
          <w:rStyle w:val="TelobesedilaZnak"/>
          <w:color w:val="3A3C31"/>
        </w:rPr>
        <w:softHyphen/>
        <w:t>gana u osiguranju, opštinskih skupština i drugih društveno-političkih faktora. Istina, u prošloj godini zapažaju se izvesni rezultati i u tom po</w:t>
      </w:r>
      <w:r>
        <w:rPr>
          <w:rStyle w:val="TelobesedilaZnak"/>
          <w:color w:val="3A3C31"/>
        </w:rPr>
        <w:softHyphen/>
        <w:t>gledu, ali su mali i nedovoljni. Orijentacija na poboljšanje kvalifikacione strukture i stručnosti radnika zavoda ogleda se u nešto većem sti</w:t>
      </w:r>
      <w:r>
        <w:rPr>
          <w:rStyle w:val="TelobesedilaZnak"/>
          <w:color w:val="3A3C31"/>
        </w:rPr>
        <w:softHyphen/>
        <w:t>pendiranju i šikolovanju kadrova na Višoj školi za kadrove socijalnog osiguranja i nekim dru</w:t>
      </w:r>
      <w:r>
        <w:rPr>
          <w:rStyle w:val="TelobesedilaZnak"/>
          <w:color w:val="3A3C31"/>
        </w:rPr>
        <w:softHyphen/>
        <w:t xml:space="preserve">gim školama. Međutim, i ova orijentacija više se kretala na doškolovanje i prekvalifikaciju postojećih kadrova, nego u pravcu sistematskog rada na bržoj izmeni strukture mlađih </w:t>
      </w:r>
      <w:r>
        <w:rPr>
          <w:rStyle w:val="TelobesedilaZnak"/>
          <w:b/>
          <w:bCs/>
          <w:color w:val="3A3C31"/>
        </w:rPr>
        <w:t xml:space="preserve">i </w:t>
      </w:r>
      <w:r>
        <w:rPr>
          <w:rStyle w:val="TelobesedilaZnak"/>
          <w:color w:val="3A3C31"/>
        </w:rPr>
        <w:t>novih stručnih kadrova, koji će pored stručnosti i ne</w:t>
      </w:r>
      <w:r>
        <w:rPr>
          <w:rStyle w:val="TelobesedilaZnak"/>
          <w:color w:val="3A3C31"/>
        </w:rPr>
        <w:softHyphen/>
        <w:t>što drugačijeg načina rada unositi i razvijati u radu službe moralne i humane odnose prema osiguranicima i njihovim potrebama.</w:t>
      </w:r>
    </w:p>
    <w:p w14:paraId="4EB79EE6" w14:textId="77777777" w:rsidR="00900CE3" w:rsidRDefault="00000000">
      <w:pPr>
        <w:pStyle w:val="Telobesedila"/>
        <w:framePr w:w="4781" w:h="13464" w:hRule="exact" w:wrap="none" w:vAnchor="page" w:hAnchor="page" w:x="5965" w:y="1667"/>
        <w:spacing w:after="0" w:line="206" w:lineRule="auto"/>
        <w:jc w:val="both"/>
      </w:pPr>
      <w:r>
        <w:rPr>
          <w:rStyle w:val="TelobesedilaZnak"/>
          <w:color w:val="3A3C31"/>
        </w:rPr>
        <w:t>Zbog toga, ovo pitanje spada u red ne samo značajnih nego i prioritetnih zadataka svih or</w:t>
      </w:r>
      <w:r>
        <w:rPr>
          <w:rStyle w:val="TelobesedilaZnak"/>
          <w:color w:val="3A3C31"/>
        </w:rPr>
        <w:softHyphen/>
        <w:t>gana u socijalnom osiguranju. Međutim, treba istaći da je za uspešno rešavanje ovog pitanja neophodna saradnja i pomoć ostalih društveno- -političkih faktora, naročito u opštinama. pored toga, potrebno je pokloniti više pažnje i teh</w:t>
      </w:r>
      <w:r>
        <w:rPr>
          <w:rStyle w:val="TelobesedilaZnak"/>
          <w:color w:val="3A3C31"/>
        </w:rPr>
        <w:softHyphen/>
        <w:t>ničkoj opremljenosti i organizaciji rada službe.</w:t>
      </w:r>
    </w:p>
    <w:p w14:paraId="7557BAEA" w14:textId="77777777" w:rsidR="00900CE3" w:rsidRDefault="00000000">
      <w:pPr>
        <w:pStyle w:val="Telobesedila"/>
        <w:framePr w:w="4781" w:h="13464" w:hRule="exact" w:wrap="none" w:vAnchor="page" w:hAnchor="page" w:x="5965" w:y="1667"/>
        <w:spacing w:after="0" w:line="206" w:lineRule="auto"/>
        <w:jc w:val="both"/>
      </w:pPr>
      <w:r>
        <w:rPr>
          <w:rStyle w:val="TelobesedilaZnak"/>
          <w:color w:val="3A3C31"/>
        </w:rPr>
        <w:t>Od posebnog je značaja sprovođenje u život u 1963. godini novog sistema zdravstvenog osi</w:t>
      </w:r>
      <w:r>
        <w:rPr>
          <w:rStyle w:val="TelobesedilaZnak"/>
          <w:color w:val="3A3C31"/>
        </w:rPr>
        <w:softHyphen/>
        <w:t>guranja pošto se na tom području još uvek jav</w:t>
      </w:r>
      <w:r>
        <w:rPr>
          <w:rStyle w:val="TelobesedilaZnak"/>
          <w:color w:val="3A3C31"/>
        </w:rPr>
        <w:softHyphen/>
        <w:t xml:space="preserve">lja dosta problema, vode široke diskusije </w:t>
      </w:r>
      <w:r>
        <w:rPr>
          <w:rStyle w:val="TelobesedilaZnak"/>
          <w:b/>
          <w:bCs/>
          <w:color w:val="3A3C31"/>
        </w:rPr>
        <w:t xml:space="preserve">i </w:t>
      </w:r>
      <w:r>
        <w:rPr>
          <w:rStyle w:val="TelobesedilaZnak"/>
          <w:color w:val="3A3C31"/>
        </w:rPr>
        <w:t>pre- duzimaju odgovarajuće mere.</w:t>
      </w:r>
    </w:p>
    <w:p w14:paraId="41AA8949" w14:textId="77777777" w:rsidR="00900CE3" w:rsidRDefault="00000000">
      <w:pPr>
        <w:pStyle w:val="Telobesedila"/>
        <w:framePr w:w="4781" w:h="13464" w:hRule="exact" w:wrap="none" w:vAnchor="page" w:hAnchor="page" w:x="5965" w:y="1667"/>
        <w:spacing w:after="0" w:line="206" w:lineRule="auto"/>
        <w:jc w:val="both"/>
      </w:pPr>
      <w:r>
        <w:rPr>
          <w:rStyle w:val="TelobesedilaZnak"/>
          <w:color w:val="3A3C31"/>
        </w:rPr>
        <w:t>Savezni zavod ocenjuje, kao što je to u Iz</w:t>
      </w:r>
      <w:r>
        <w:rPr>
          <w:rStyle w:val="TelobesedilaZnak"/>
          <w:color w:val="3A3C31"/>
        </w:rPr>
        <w:softHyphen/>
        <w:t>veštaju istaknuto, da je kroz jednogodišnju pra</w:t>
      </w:r>
      <w:r>
        <w:rPr>
          <w:rStyle w:val="TelobesedilaZnak"/>
          <w:color w:val="3A3C31"/>
        </w:rPr>
        <w:softHyphen/>
        <w:t>ksu novi sistem organizacije i finansiranja zdravstvenog os guranja pokazao svoie predno</w:t>
      </w:r>
      <w:r>
        <w:rPr>
          <w:rStyle w:val="TelobesedilaZnak"/>
          <w:color w:val="3A3C31"/>
        </w:rPr>
        <w:softHyphen/>
        <w:t>sti i pozitivne tendencije i da postignuti rezul</w:t>
      </w:r>
      <w:r>
        <w:rPr>
          <w:rStyle w:val="TelobesedilaZnak"/>
          <w:color w:val="3A3C31"/>
        </w:rPr>
        <w:softHyphen/>
        <w:t>tati u poslovanju i sprovođenju zdravstvenog osiguranja odražavaju one intencije i ciljeve ko</w:t>
      </w:r>
      <w:r>
        <w:rPr>
          <w:rStyle w:val="TelobesedilaZnak"/>
          <w:color w:val="3A3C31"/>
        </w:rPr>
        <w:softHyphen/>
        <w:t>ji Ježe u osnovama toga sistema kako je uspo</w:t>
      </w:r>
      <w:r>
        <w:rPr>
          <w:rStyle w:val="TelobesedilaZnak"/>
          <w:color w:val="3A3C31"/>
        </w:rPr>
        <w:softHyphen/>
        <w:t>stavljen Zakonom o organizaciji i finansiranju socijalnog osiguranja i Zakonom o zdravstve</w:t>
      </w:r>
      <w:r>
        <w:rPr>
          <w:rStyle w:val="TelobesedilaZnak"/>
          <w:color w:val="3A3C31"/>
        </w:rPr>
        <w:softHyphen/>
        <w:t>nom osiguranju.</w:t>
      </w:r>
    </w:p>
    <w:p w14:paraId="46618D1C" w14:textId="77777777" w:rsidR="00900CE3" w:rsidRDefault="00000000">
      <w:pPr>
        <w:pStyle w:val="Telobesedila"/>
        <w:framePr w:w="4781" w:h="13464" w:hRule="exact" w:wrap="none" w:vAnchor="page" w:hAnchor="page" w:x="5965" w:y="1667"/>
        <w:spacing w:after="0" w:line="206" w:lineRule="auto"/>
        <w:jc w:val="both"/>
      </w:pPr>
      <w:r>
        <w:rPr>
          <w:rStyle w:val="TelobesedilaZnak"/>
          <w:color w:val="3A3C31"/>
        </w:rPr>
        <w:t>Kao što je poznato pomenuti zakoni, a naro</w:t>
      </w:r>
      <w:r>
        <w:rPr>
          <w:rStyle w:val="TelobesedilaZnak"/>
          <w:color w:val="3A3C31"/>
        </w:rPr>
        <w:softHyphen/>
        <w:t>čito Zakon o organizaciji i finansiranju socijal-</w:t>
      </w:r>
    </w:p>
    <w:p w14:paraId="276F51F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4A89F63" w14:textId="77777777" w:rsidR="00900CE3" w:rsidRDefault="00000000">
      <w:pPr>
        <w:spacing w:line="1" w:lineRule="exact"/>
      </w:pPr>
      <w:r>
        <w:rPr>
          <w:noProof/>
        </w:rPr>
        <w:lastRenderedPageBreak/>
        <mc:AlternateContent>
          <mc:Choice Requires="wps">
            <w:drawing>
              <wp:anchor distT="0" distB="0" distL="114300" distR="114300" simplePos="0" relativeHeight="251715072" behindDoc="1" locked="0" layoutInCell="1" allowOverlap="1" wp14:anchorId="0CB30762" wp14:editId="4B2EEFF3">
                <wp:simplePos x="0" y="0"/>
                <wp:positionH relativeFrom="page">
                  <wp:posOffset>0</wp:posOffset>
                </wp:positionH>
                <wp:positionV relativeFrom="page">
                  <wp:posOffset>0</wp:posOffset>
                </wp:positionV>
                <wp:extent cx="7560310" cy="10692130"/>
                <wp:effectExtent l="0" t="0" r="0" b="0"/>
                <wp:wrapNone/>
                <wp:docPr id="159" name="Shape 15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6" fillcolor="#FDFEF8" stroked="f"/>
            </w:pict>
          </mc:Fallback>
        </mc:AlternateContent>
      </w:r>
    </w:p>
    <w:p w14:paraId="03F78251" w14:textId="77777777" w:rsidR="00900CE3" w:rsidRDefault="00000000">
      <w:pPr>
        <w:pStyle w:val="Headerorfooter0"/>
        <w:framePr w:wrap="none" w:vAnchor="page" w:hAnchor="page" w:x="1168" w:y="1225"/>
        <w:rPr>
          <w:sz w:val="22"/>
          <w:szCs w:val="22"/>
        </w:rPr>
      </w:pPr>
      <w:r>
        <w:rPr>
          <w:rStyle w:val="Headerorfooter"/>
          <w:color w:val="3A3C31"/>
          <w:sz w:val="22"/>
          <w:szCs w:val="22"/>
        </w:rPr>
        <w:t>168</w:t>
      </w:r>
    </w:p>
    <w:p w14:paraId="494F1FE3" w14:textId="77777777" w:rsidR="00900CE3" w:rsidRDefault="00000000">
      <w:pPr>
        <w:pStyle w:val="Headerorfooter0"/>
        <w:framePr w:wrap="none" w:vAnchor="page" w:hAnchor="page" w:x="5468" w:y="1206"/>
        <w:rPr>
          <w:sz w:val="16"/>
          <w:szCs w:val="16"/>
        </w:rPr>
      </w:pPr>
      <w:r>
        <w:rPr>
          <w:rStyle w:val="Headerorfooter"/>
          <w:b/>
          <w:bCs/>
          <w:color w:val="3A3C31"/>
          <w:sz w:val="16"/>
          <w:szCs w:val="16"/>
        </w:rPr>
        <w:t>8. sadnica</w:t>
      </w:r>
    </w:p>
    <w:p w14:paraId="7B8725B9" w14:textId="77777777" w:rsidR="00900CE3" w:rsidRDefault="00000000">
      <w:pPr>
        <w:pStyle w:val="Headerorfooter0"/>
        <w:framePr w:wrap="none" w:vAnchor="page" w:hAnchor="page" w:x="8372" w:y="1153"/>
      </w:pPr>
      <w:r>
        <w:rPr>
          <w:rStyle w:val="Headerorfooter"/>
          <w:b/>
          <w:bCs/>
          <w:i/>
          <w:iCs/>
        </w:rPr>
        <w:t>Soci jalno- zdravstveno veće</w:t>
      </w:r>
    </w:p>
    <w:p w14:paraId="0ABF1762" w14:textId="77777777" w:rsidR="00900CE3" w:rsidRDefault="00000000">
      <w:pPr>
        <w:pStyle w:val="Telobesedila"/>
        <w:framePr w:w="4738" w:h="13474" w:hRule="exact" w:wrap="none" w:vAnchor="page" w:hAnchor="page" w:x="1115" w:y="1724"/>
        <w:spacing w:after="0" w:line="206" w:lineRule="auto"/>
        <w:ind w:firstLine="0"/>
        <w:jc w:val="both"/>
      </w:pPr>
      <w:r>
        <w:rPr>
          <w:rStyle w:val="TelobesedilaZnak"/>
          <w:color w:val="3A3C31"/>
        </w:rPr>
        <w:t>nog osiguranja radikalno menjaju organizaciju zdravstvenog osiguranja. Formirane su zajed</w:t>
      </w:r>
      <w:r>
        <w:rPr>
          <w:rStyle w:val="TelobesedilaZnak"/>
          <w:color w:val="3A3C31"/>
        </w:rPr>
        <w:softHyphen/>
        <w:t>nice osiguranja koje u suštini predstavljaju aso</w:t>
      </w:r>
      <w:r>
        <w:rPr>
          <w:rStyle w:val="TelobesedilaZnak"/>
          <w:color w:val="3A3C31"/>
        </w:rPr>
        <w:softHyphen/>
        <w:t>cijaciju osiguranika koji na principu uzajam</w:t>
      </w:r>
      <w:r>
        <w:rPr>
          <w:rStyle w:val="TelobesedilaZnak"/>
          <w:color w:val="3A3C31"/>
        </w:rPr>
        <w:softHyphen/>
        <w:t>nosti i solidarnosti organizuiu i formiraju svoje fondove za obezbeđenje zdravstvene zaštite i prava koja su predviđena zakonom. Umesto ranijeg budžetskog sistema finansiranja, gde su uslovi i postupak za ostvarivanje prava bili po</w:t>
      </w:r>
      <w:r>
        <w:rPr>
          <w:rStyle w:val="TelobesedilaZnak"/>
          <w:color w:val="3A3C31"/>
        </w:rPr>
        <w:softHyphen/>
        <w:t>stavljeni jedinstveno, sada se uspostavljaju od</w:t>
      </w:r>
      <w:r>
        <w:rPr>
          <w:rStyle w:val="TelobesedilaZnak"/>
          <w:color w:val="3A3C31"/>
        </w:rPr>
        <w:softHyphen/>
        <w:t>nosi među faktorima koji učestvuju u sprovo</w:t>
      </w:r>
      <w:r>
        <w:rPr>
          <w:rStyle w:val="TelobesedilaZnak"/>
          <w:color w:val="3A3C31"/>
        </w:rPr>
        <w:softHyphen/>
        <w:t>đenju osiguranja, uspostavljaju se obaveze osi</w:t>
      </w:r>
      <w:r>
        <w:rPr>
          <w:rStyle w:val="TelobesedilaZnak"/>
          <w:color w:val="3A3C31"/>
        </w:rPr>
        <w:softHyphen/>
        <w:t>guranika i radne organizacije prema fondovima osiguranja na osnovi stvarnih potreba, odnosno uslova i mogućnosti. Taj splet odnosa proizlazi iz konkretnih potreba i uslova u komunalnoj za</w:t>
      </w:r>
      <w:r>
        <w:rPr>
          <w:rStyle w:val="TelobesedilaZnak"/>
          <w:color w:val="3A3C31"/>
        </w:rPr>
        <w:softHyphen/>
        <w:t>jednici. Ocene sistema kao i pojedinih njegovih instrumenata sprovođenja moraju poći od ovih okolnosti, od toga da je početkom prošle godine otpočeo u zdravstvenom osiguranju jedan pro</w:t>
      </w:r>
      <w:r>
        <w:rPr>
          <w:rStyle w:val="TelobesedilaZnak"/>
          <w:color w:val="3A3C31"/>
        </w:rPr>
        <w:softHyphen/>
        <w:t>ces koji je i koji će i ubuduće biti u stalnom razvijanju, gđe će nastajati određeni problemi koje pretežno treba razrešavati na nivoima tih zajednica. Reosiguranje u zdravstvenom osigu</w:t>
      </w:r>
      <w:r>
        <w:rPr>
          <w:rStyle w:val="TelobesedilaZnak"/>
          <w:color w:val="3A3C31"/>
        </w:rPr>
        <w:softHyphen/>
        <w:t>ranju omogućava proširenje uzajamnosti i soli</w:t>
      </w:r>
      <w:r>
        <w:rPr>
          <w:rStyle w:val="TelobesedilaZnak"/>
          <w:color w:val="3A3C31"/>
        </w:rPr>
        <w:softHyphen/>
        <w:t>darnosti na širem području i veoma je značajan instrument kome dosad nije poklonjena dovolina pažnja naročito u pogledu proširenja oblika, odnosno slučajeva reosiguranja, pa, prema to</w:t>
      </w:r>
      <w:r>
        <w:rPr>
          <w:rStyle w:val="TelobesedilaZnak"/>
          <w:color w:val="3A3C31"/>
        </w:rPr>
        <w:softHyphen/>
        <w:t>me, i izdvajanja sredstava. Posebno treba uka</w:t>
      </w:r>
      <w:r>
        <w:rPr>
          <w:rStyle w:val="TelobesedilaZnak"/>
          <w:color w:val="3A3C31"/>
        </w:rPr>
        <w:softHyphen/>
        <w:t>zati na nerazvijenost rizika koji proističu iz ekonomskih uslova.</w:t>
      </w:r>
    </w:p>
    <w:p w14:paraId="5FF0B0BD" w14:textId="77777777" w:rsidR="00900CE3" w:rsidRDefault="00000000">
      <w:pPr>
        <w:pStyle w:val="Telobesedila"/>
        <w:framePr w:w="4738" w:h="13474" w:hRule="exact" w:wrap="none" w:vAnchor="page" w:hAnchor="page" w:x="1115" w:y="1724"/>
        <w:spacing w:after="0" w:line="206" w:lineRule="auto"/>
        <w:ind w:firstLine="380"/>
        <w:jc w:val="both"/>
      </w:pPr>
      <w:r>
        <w:rPr>
          <w:rStyle w:val="TelobesedilaZnak"/>
          <w:color w:val="3A3C31"/>
        </w:rPr>
        <w:t>Za uspostavljanje dosta složenog mehanizma zdravstvenog osiguranja u celini, posebno in</w:t>
      </w:r>
      <w:r>
        <w:rPr>
          <w:rStyle w:val="TelobesedilaZnak"/>
          <w:color w:val="3A3C31"/>
        </w:rPr>
        <w:softHyphen/>
        <w:t>strumenata finansiranja kao što su: određivanje osnovnih stopa doprinosa za zdravstveno osigu</w:t>
      </w:r>
      <w:r>
        <w:rPr>
          <w:rStyle w:val="TelobesedilaZnak"/>
          <w:color w:val="3A3C31"/>
        </w:rPr>
        <w:softHyphen/>
        <w:t>ranje, dodatnih stopa, utvrđivanje visine sred</w:t>
      </w:r>
      <w:r>
        <w:rPr>
          <w:rStyle w:val="TelobesedilaZnak"/>
          <w:color w:val="3A3C31"/>
        </w:rPr>
        <w:softHyphen/>
        <w:t>stava koja se ustupaju radnim organizacijama za prvih 30 dana bolovanja, trebalo je imati pot</w:t>
      </w:r>
      <w:r>
        <w:rPr>
          <w:rStyle w:val="TelobesedilaZnak"/>
          <w:color w:val="3A3C31"/>
        </w:rPr>
        <w:softHyphen/>
        <w:t>pun uvid u kretanja obnlevania os euranika u prethodnoj godini, utvrđenu patologiju na da- tom području, strukturu privrede, uslove rada i privređivanja kako po privrednim granama, ta</w:t>
      </w:r>
      <w:r>
        <w:rPr>
          <w:rStyle w:val="TelobesedilaZnak"/>
          <w:color w:val="3A3C31"/>
        </w:rPr>
        <w:softHyphen/>
        <w:t>ko i pojedinačno po organizacijama, imati u vidu mrežu zdravstvenih ustanova, njihovu strukturu, opremljenost, kao i niz drugih soci- jalno-zdravstvenih i ekonomskih faktora i us</w:t>
      </w:r>
      <w:r>
        <w:rPr>
          <w:rStyle w:val="TelobesedilaZnak"/>
          <w:color w:val="3A3C31"/>
        </w:rPr>
        <w:softHyphen/>
        <w:t>lova. Na bazi svih tih činilaca trebalo je utvr</w:t>
      </w:r>
      <w:r>
        <w:rPr>
          <w:rStyle w:val="TelobesedilaZnak"/>
          <w:color w:val="3A3C31"/>
        </w:rPr>
        <w:softHyphen/>
        <w:t>diti odnose i potrebe fondova zdravstvenog osi</w:t>
      </w:r>
      <w:r>
        <w:rPr>
          <w:rStyle w:val="TelobesedilaZnak"/>
          <w:color w:val="3A3C31"/>
        </w:rPr>
        <w:softHyphen/>
        <w:t>guranja. Na ovom Veću pre nekoliko meseci izneli smo da je u postavljanju ovog mehanizma i pojeo nih instrumenata bilo dosta jednostra</w:t>
      </w:r>
      <w:r>
        <w:rPr>
          <w:rStyle w:val="TelobesedilaZnak"/>
          <w:color w:val="3A3C31"/>
        </w:rPr>
        <w:softHyphen/>
        <w:t>nosti i grešaka, tako da nije u svim slučajevima došlo do ostvarivanja on’h ciljeva i intencija koje su postavljene u zakonu. Veoma je karak</w:t>
      </w:r>
      <w:r>
        <w:rPr>
          <w:rStyle w:val="TelobesedilaZnak"/>
          <w:color w:val="3A3C31"/>
        </w:rPr>
        <w:softHyphen/>
        <w:t>teristično da su komunalne zajednice i zavodi za socija'no os</w:t>
      </w:r>
      <w:r>
        <w:rPr>
          <w:rStyle w:val="TelobesedilaZnak"/>
          <w:color w:val="3A3C31"/>
          <w:vertAlign w:val="superscript"/>
        </w:rPr>
        <w:t>:</w:t>
      </w:r>
      <w:r>
        <w:rPr>
          <w:rStyle w:val="TelobesedilaZnak"/>
          <w:color w:val="3A3C31"/>
        </w:rPr>
        <w:t>guranje išli na gornji granični iznos stope osnovnog doprinosa za zdravstveno osi</w:t>
      </w:r>
      <w:r>
        <w:rPr>
          <w:rStyle w:val="TelobesedilaZnak"/>
          <w:color w:val="3A3C31"/>
        </w:rPr>
        <w:softHyphen/>
        <w:t>guranje, da su dodatni doprinosi korišćeni dosta široko, da su stope u nekim slučajevima visoke a u nekoliko slučajeva i iznad zakonske granice. Najveća je slabost bila što se kod određivanja</w:t>
      </w:r>
    </w:p>
    <w:p w14:paraId="2FB92DF5" w14:textId="77777777" w:rsidR="00900CE3" w:rsidRDefault="00000000">
      <w:pPr>
        <w:pStyle w:val="Telobesedila"/>
        <w:framePr w:w="4723" w:h="13421" w:hRule="exact" w:wrap="none" w:vAnchor="page" w:hAnchor="page" w:x="6001" w:y="1695"/>
        <w:spacing w:after="0" w:line="209" w:lineRule="auto"/>
        <w:ind w:firstLine="0"/>
        <w:jc w:val="both"/>
      </w:pPr>
      <w:r>
        <w:rPr>
          <w:rStyle w:val="TelobesedilaZnak"/>
          <w:color w:val="3A3C31"/>
        </w:rPr>
        <w:t>stopa dodatnih doprinosa uzela orijentacija na privredne grane i delatnosti u celini ne vodeći dovoljno računa o troškovima za zdravstveno osiguranje pojedinih grupa i organizacija — tako da u različitim uslovima rada organizacija on nije u potpunosti mogao delovati stimula</w:t>
      </w:r>
      <w:r>
        <w:rPr>
          <w:rStyle w:val="TelobesedilaZnak"/>
          <w:color w:val="3A3C31"/>
        </w:rPr>
        <w:softHyphen/>
        <w:t>tivno.</w:t>
      </w:r>
    </w:p>
    <w:p w14:paraId="6E24EE09" w14:textId="77777777" w:rsidR="00900CE3" w:rsidRDefault="00000000">
      <w:pPr>
        <w:pStyle w:val="Telobesedila"/>
        <w:framePr w:w="4723" w:h="13421" w:hRule="exact" w:wrap="none" w:vAnchor="page" w:hAnchor="page" w:x="6001" w:y="1695"/>
        <w:spacing w:after="0" w:line="204" w:lineRule="auto"/>
        <w:jc w:val="both"/>
      </w:pPr>
      <w:r>
        <w:rPr>
          <w:rStyle w:val="TelobesedilaZnak"/>
          <w:color w:val="3A3C31"/>
        </w:rPr>
        <w:t>Kod ustupanja sredstava privredn’m organi</w:t>
      </w:r>
      <w:r>
        <w:rPr>
          <w:rStyle w:val="TelobesedilaZnak"/>
          <w:color w:val="3A3C31"/>
        </w:rPr>
        <w:softHyphen/>
        <w:t>zacijama išlo se vrlo oprezno, tako da u nekim socijalističkim republikama, odnosno nekim ra</w:t>
      </w:r>
      <w:r>
        <w:rPr>
          <w:rStyle w:val="TelobesedilaZnak"/>
          <w:color w:val="3A3C31"/>
        </w:rPr>
        <w:softHyphen/>
        <w:t>dnim organizacijama ustupljena sredstva nisu bila dovoljna da podmire stvarne i objektivne potrebe organizacije. Razlozi ovakve prakse po</w:t>
      </w:r>
      <w:r>
        <w:rPr>
          <w:rStyle w:val="TelobesedilaZnak"/>
          <w:color w:val="3A3C31"/>
        </w:rPr>
        <w:softHyphen/>
        <w:t>red već pomenutih objektivnih teškoća oko utvrđivanja osnova i merila za uspostavljanje ovih odnosa i instrumenata, dobrim delom su i u tendenciji zavoda da se koliko je moguće više obezbedi sigurnost i stabilnost fondova zdrav</w:t>
      </w:r>
      <w:r>
        <w:rPr>
          <w:rStyle w:val="TelobesedilaZnak"/>
          <w:color w:val="3A3C31"/>
        </w:rPr>
        <w:softHyphen/>
        <w:t>stvenog osiguranja. Kad ističem ove slabosti že</w:t>
      </w:r>
      <w:r>
        <w:rPr>
          <w:rStyle w:val="TelobesedilaZnak"/>
          <w:color w:val="3A3C31"/>
        </w:rPr>
        <w:softHyphen/>
        <w:t xml:space="preserve">lim podvući da su negativne posledice koje su proizašle iz uspostavljenih odnosa, pre svega, </w:t>
      </w:r>
      <w:r>
        <w:rPr>
          <w:rStyle w:val="TelobesedilaZnak"/>
          <w:b/>
          <w:bCs/>
          <w:color w:val="3A3C31"/>
        </w:rPr>
        <w:t xml:space="preserve">u </w:t>
      </w:r>
      <w:r>
        <w:rPr>
          <w:rStyle w:val="TelobesedilaZnak"/>
          <w:color w:val="3A3C31"/>
        </w:rPr>
        <w:t>tome što nisu u dovoljnoj meri ostvareni pot</w:t>
      </w:r>
      <w:r>
        <w:rPr>
          <w:rStyle w:val="TelobesedilaZnak"/>
          <w:color w:val="3A3C31"/>
        </w:rPr>
        <w:softHyphen/>
        <w:t>rebni uslovi da se radne organizacije i osigura- nici više okrenu fondovima i što nije dovoljno obezbeđen potrebni materijalni stimulans za radne organizacije i osiguranike u pogledu pre- duzimanja mera za poboljašanje uslova rada, higijensko-tehničke zaštite itd Kod ocene delo- vanja mehanizma u mogućnosti smo, a to je u</w:t>
      </w:r>
      <w:r>
        <w:rPr>
          <w:rStyle w:val="TelobesedilaZnak"/>
          <w:color w:val="3A3C31"/>
        </w:rPr>
        <w:softHyphen/>
        <w:t>glavnom u izveštaju i izneto, da njegovo dejstvo v še ocenjujemo s ovih ekonomskih aspekata, odnosno odnosa i obaveza faktora koji učestvu</w:t>
      </w:r>
      <w:r>
        <w:rPr>
          <w:rStyle w:val="TelobesedilaZnak"/>
          <w:color w:val="3A3C31"/>
        </w:rPr>
        <w:softHyphen/>
        <w:t>ju u osiguranju. I zbog toga treba istaći da je u prošloj godini smanjena odsutnost s posla za oko 18 odsto u odnosu na 1962. godinu.</w:t>
      </w:r>
    </w:p>
    <w:p w14:paraId="19CCCDE7" w14:textId="77777777" w:rsidR="00900CE3" w:rsidRDefault="00000000">
      <w:pPr>
        <w:pStyle w:val="Telobesedila"/>
        <w:framePr w:w="4723" w:h="13421" w:hRule="exact" w:wrap="none" w:vAnchor="page" w:hAnchor="page" w:x="6001" w:y="1695"/>
        <w:spacing w:after="80" w:line="206" w:lineRule="auto"/>
        <w:jc w:val="both"/>
      </w:pPr>
      <w:r>
        <w:rPr>
          <w:rStyle w:val="TelobesedilaZnak"/>
          <w:color w:val="3A3C31"/>
        </w:rPr>
        <w:t>Kako i u kojoj meri je ovaj celokupni meha</w:t>
      </w:r>
      <w:r>
        <w:rPr>
          <w:rStyle w:val="TelobesedilaZnak"/>
          <w:color w:val="3A3C31"/>
        </w:rPr>
        <w:softHyphen/>
        <w:t>nizam delovao na ostvarivanje zdravstvene zaš</w:t>
      </w:r>
      <w:r>
        <w:rPr>
          <w:rStyle w:val="TelobesedilaZnak"/>
          <w:color w:val="3A3C31"/>
        </w:rPr>
        <w:softHyphen/>
        <w:t xml:space="preserve">tite osiguranika, na postupak, nivo i kvalitet zaštite o tome se ne mogu dati sigurne ocene i ako je to skoro osnovni faktor koji se mora imati u vidu kod ocene samoga sistema. Mi za sada ne raspolažemo takvom metodologijom </w:t>
      </w:r>
      <w:r>
        <w:rPr>
          <w:rStyle w:val="TelobesedilaZnak"/>
          <w:b/>
          <w:bCs/>
          <w:color w:val="3A3C31"/>
        </w:rPr>
        <w:t xml:space="preserve">i </w:t>
      </w:r>
      <w:r>
        <w:rPr>
          <w:rStyle w:val="TelobesedilaZnak"/>
          <w:color w:val="3A3C31"/>
        </w:rPr>
        <w:t>nismo utvrdili pokazatelje koji bi nam sa sigur</w:t>
      </w:r>
      <w:r>
        <w:rPr>
          <w:rStyle w:val="TelobesedilaZnak"/>
          <w:color w:val="3A3C31"/>
        </w:rPr>
        <w:softHyphen/>
        <w:t xml:space="preserve">nošću mogli ukazati na pravo stanje u ovom pogledu. </w:t>
      </w:r>
      <w:r>
        <w:rPr>
          <w:rStyle w:val="TelobesedilaZnak"/>
          <w:b/>
          <w:bCs/>
          <w:color w:val="3A3C31"/>
        </w:rPr>
        <w:t xml:space="preserve">U </w:t>
      </w:r>
      <w:r>
        <w:rPr>
          <w:rStyle w:val="TelobesedilaZnak"/>
          <w:color w:val="3A3C31"/>
        </w:rPr>
        <w:t xml:space="preserve">tom pravcu predstoji zadatak da </w:t>
      </w:r>
      <w:r>
        <w:rPr>
          <w:rStyle w:val="TelobesedilaZnak"/>
          <w:b/>
          <w:bCs/>
          <w:color w:val="3A3C31"/>
        </w:rPr>
        <w:t xml:space="preserve">u </w:t>
      </w:r>
      <w:r>
        <w:rPr>
          <w:rStyle w:val="TelobesedilaZnak"/>
          <w:color w:val="3A3C31"/>
        </w:rPr>
        <w:t>zajednici sa zdravstvenim ustanovama preduz- memo potrebne mere.</w:t>
      </w:r>
    </w:p>
    <w:p w14:paraId="6103C97E" w14:textId="77777777" w:rsidR="00900CE3" w:rsidRDefault="00000000">
      <w:pPr>
        <w:pStyle w:val="Telobesedila"/>
        <w:framePr w:w="4723" w:h="13421" w:hRule="exact" w:wrap="none" w:vAnchor="page" w:hAnchor="page" w:x="6001" w:y="1695"/>
        <w:spacing w:after="0" w:line="206" w:lineRule="auto"/>
        <w:jc w:val="both"/>
      </w:pPr>
      <w:r>
        <w:rPr>
          <w:rStyle w:val="TelobesedilaZnak"/>
          <w:color w:val="3A3C31"/>
        </w:rPr>
        <w:t>Analize i ocene novog sistema zdravstvenog osiguranja, koje su prošle godine vršene u slu</w:t>
      </w:r>
      <w:r>
        <w:rPr>
          <w:rStyle w:val="TelobesedilaZnak"/>
          <w:color w:val="3A3C31"/>
        </w:rPr>
        <w:softHyphen/>
        <w:t>žbi, na upravnim odborima zavoda, a posebno na skupštini Jugoslovenske zajednice socijalnog osiguranja i na ovom Veću, doprinele su da uo</w:t>
      </w:r>
      <w:r>
        <w:rPr>
          <w:rStyle w:val="TelobesedilaZnak"/>
          <w:color w:val="3A3C31"/>
        </w:rPr>
        <w:softHyphen/>
        <w:t>čene slabosti kod postavljanja svih ovih instru</w:t>
      </w:r>
      <w:r>
        <w:rPr>
          <w:rStyle w:val="TelobesedilaZnak"/>
          <w:color w:val="3A3C31"/>
        </w:rPr>
        <w:softHyphen/>
        <w:t>menata budu đelimično i otklonjene. U 1964. godini povećan je broj zajednica koje su odre</w:t>
      </w:r>
      <w:r>
        <w:rPr>
          <w:rStyle w:val="TelobesedilaZnak"/>
          <w:color w:val="3A3C31"/>
        </w:rPr>
        <w:softHyphen/>
        <w:t>dile niže stope osnovnog doprinosa nego što je to određeno u republičkim odlukama. Prema podacima iz četiri socijalističke republike 10 ko</w:t>
      </w:r>
      <w:r>
        <w:rPr>
          <w:rStyle w:val="TelobesedilaZnak"/>
          <w:color w:val="3A3C31"/>
        </w:rPr>
        <w:softHyphen/>
        <w:t>munalnih zajednica odredilo je niže stope. Kod određivanja dodatnih doprinosa za 1964. godinu zapaža se da je u odnosu na 1963. godinu izvr-</w:t>
      </w:r>
    </w:p>
    <w:p w14:paraId="6955D7E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D49107D" w14:textId="77777777" w:rsidR="00900CE3" w:rsidRDefault="00000000">
      <w:pPr>
        <w:spacing w:line="1" w:lineRule="exact"/>
      </w:pPr>
      <w:r>
        <w:rPr>
          <w:noProof/>
        </w:rPr>
        <w:lastRenderedPageBreak/>
        <mc:AlternateContent>
          <mc:Choice Requires="wps">
            <w:drawing>
              <wp:anchor distT="0" distB="0" distL="114300" distR="114300" simplePos="0" relativeHeight="251716096" behindDoc="1" locked="0" layoutInCell="1" allowOverlap="1" wp14:anchorId="62B823B4" wp14:editId="4D3E95D8">
                <wp:simplePos x="0" y="0"/>
                <wp:positionH relativeFrom="page">
                  <wp:posOffset>0</wp:posOffset>
                </wp:positionH>
                <wp:positionV relativeFrom="page">
                  <wp:posOffset>0</wp:posOffset>
                </wp:positionV>
                <wp:extent cx="7560310" cy="10692130"/>
                <wp:effectExtent l="0" t="0" r="0" b="0"/>
                <wp:wrapNone/>
                <wp:docPr id="160" name="Shape 16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5" fillcolor="#FDFEF8" stroked="f"/>
            </w:pict>
          </mc:Fallback>
        </mc:AlternateContent>
      </w:r>
    </w:p>
    <w:p w14:paraId="170A5524" w14:textId="77777777" w:rsidR="00900CE3" w:rsidRDefault="00000000">
      <w:pPr>
        <w:pStyle w:val="Headerorfooter0"/>
        <w:framePr w:wrap="none" w:vAnchor="page" w:hAnchor="page" w:x="1160" w:y="1230"/>
      </w:pPr>
      <w:r>
        <w:rPr>
          <w:rStyle w:val="Headerorfooter"/>
          <w:b/>
          <w:bCs/>
          <w:i/>
          <w:iCs/>
          <w:color w:val="3A3C31"/>
        </w:rPr>
        <w:t>Soeijalno-zdravstveno veće</w:t>
      </w:r>
    </w:p>
    <w:p w14:paraId="027115BB" w14:textId="77777777" w:rsidR="00900CE3" w:rsidRDefault="00000000">
      <w:pPr>
        <w:pStyle w:val="Headerorfooter0"/>
        <w:framePr w:wrap="none" w:vAnchor="page" w:hAnchor="page" w:x="5485" w:y="1201"/>
      </w:pPr>
      <w:r>
        <w:rPr>
          <w:rStyle w:val="Headerorfooter"/>
          <w:b/>
          <w:bCs/>
          <w:i/>
          <w:iCs/>
          <w:color w:val="3A3C31"/>
        </w:rPr>
        <w:t>8. sednica</w:t>
      </w:r>
    </w:p>
    <w:p w14:paraId="475B5DA2" w14:textId="77777777" w:rsidR="00900CE3" w:rsidRDefault="00000000">
      <w:pPr>
        <w:pStyle w:val="Headerorfooter0"/>
        <w:framePr w:wrap="none" w:vAnchor="page" w:hAnchor="page" w:x="10352" w:y="1167"/>
        <w:rPr>
          <w:sz w:val="22"/>
          <w:szCs w:val="22"/>
        </w:rPr>
      </w:pPr>
      <w:r>
        <w:rPr>
          <w:rStyle w:val="Headerorfooter"/>
          <w:color w:val="3A3C31"/>
          <w:sz w:val="22"/>
          <w:szCs w:val="22"/>
        </w:rPr>
        <w:t>169</w:t>
      </w:r>
    </w:p>
    <w:p w14:paraId="1723DA43" w14:textId="77777777" w:rsidR="00900CE3" w:rsidRDefault="00000000">
      <w:pPr>
        <w:pStyle w:val="Telobesedila"/>
        <w:framePr w:w="4738" w:h="13507" w:hRule="exact" w:wrap="none" w:vAnchor="page" w:hAnchor="page" w:x="1141" w:y="1700"/>
        <w:spacing w:after="0" w:line="206" w:lineRule="auto"/>
        <w:ind w:firstLine="0"/>
        <w:jc w:val="both"/>
      </w:pPr>
      <w:r>
        <w:rPr>
          <w:rStyle w:val="TelobesedilaZnak"/>
          <w:color w:val="3A3C31"/>
        </w:rPr>
        <w:t>šena veća diferencijacija ovih stopa, tako da su one određene u dosta slučajeva i po grupama, pođgrupama i pojedinim organizacijama. Od 29 komunalnih zajednica, čije su nam odluke bile na raspolaganju, 9 komunalnih zajednica odre</w:t>
      </w:r>
      <w:r>
        <w:rPr>
          <w:rStyle w:val="TelobesedilaZnak"/>
          <w:color w:val="3A3C31"/>
        </w:rPr>
        <w:softHyphen/>
        <w:t>dilo je stope dodatnih doprinosa za svaku poje</w:t>
      </w:r>
      <w:r>
        <w:rPr>
          <w:rStyle w:val="TelobesedilaZnak"/>
          <w:color w:val="3A3C31"/>
        </w:rPr>
        <w:softHyphen/>
        <w:t>dinu organizaciju, 8 komunalnih zajednica za grupe i podgrupe, 8 za grane u celini, dok su 4 komunalne zajednice utvrdile ove stope deli- mično po granama a delimično po grupama i podgrupama. U pogledu ustupljenih sredstava radnim organizacijama, takođe se išlo na poje</w:t>
      </w:r>
      <w:r>
        <w:rPr>
          <w:rStyle w:val="TelobesedilaZnak"/>
          <w:color w:val="3A3C31"/>
        </w:rPr>
        <w:softHyphen/>
        <w:t>dine organizac ie na istovetan način kao i kod utvrđivanja dodatnih doprinosa.</w:t>
      </w:r>
    </w:p>
    <w:p w14:paraId="5578EE9E" w14:textId="77777777" w:rsidR="00900CE3" w:rsidRDefault="00000000">
      <w:pPr>
        <w:pStyle w:val="Telobesedila"/>
        <w:framePr w:w="4738" w:h="13507" w:hRule="exact" w:wrap="none" w:vAnchor="page" w:hAnchor="page" w:x="1141" w:y="1700"/>
        <w:spacing w:after="0" w:line="206" w:lineRule="auto"/>
        <w:ind w:firstLine="360"/>
        <w:jc w:val="both"/>
      </w:pPr>
      <w:r>
        <w:rPr>
          <w:rStyle w:val="TelobesedilaZnak"/>
          <w:color w:val="3A3C31"/>
        </w:rPr>
        <w:t>Jedan od značajnih regulatora odnosa so</w:t>
      </w:r>
      <w:r>
        <w:rPr>
          <w:rStyle w:val="TelobesedilaZnak"/>
          <w:color w:val="3A3C31"/>
        </w:rPr>
        <w:softHyphen/>
        <w:t>cijalnog osiguranja u komunalnoj zajednici je pravilnik o ostvarivanju zdravstvene zaštite osiguranih lica. Doneti pravilnici, nema sumnje, doprineli su sređivanju odnosa u vezi s ostvari</w:t>
      </w:r>
      <w:r>
        <w:rPr>
          <w:rStyle w:val="TelobesedilaZnak"/>
          <w:color w:val="3A3C31"/>
        </w:rPr>
        <w:softHyphen/>
        <w:t>vanjem zdravstvene zaštite naročito sa stanovi</w:t>
      </w:r>
      <w:r>
        <w:rPr>
          <w:rStyle w:val="TelobesedilaZnak"/>
          <w:color w:val="3A3C31"/>
        </w:rPr>
        <w:softHyphen/>
        <w:t>šta racionalnosti, ekonomičnosti itd. No ovakva tendencija ponekad je bila i suviše prisutna, te je dolazilo i do ograničavanja prava os</w:t>
      </w:r>
      <w:r>
        <w:rPr>
          <w:rStyle w:val="TelobesedilaZnak"/>
          <w:color w:val="3A3C31"/>
          <w:vertAlign w:val="superscript"/>
        </w:rPr>
        <w:t>:</w:t>
      </w:r>
      <w:r>
        <w:rPr>
          <w:rStyle w:val="TelobesedilaZnak"/>
          <w:color w:val="3A3C31"/>
        </w:rPr>
        <w:t>gu- ranika ili utvrđivanja takvih uslova koji objek</w:t>
      </w:r>
      <w:r>
        <w:rPr>
          <w:rStyle w:val="TelobesedilaZnak"/>
          <w:color w:val="3A3C31"/>
        </w:rPr>
        <w:softHyphen/>
        <w:t>tivno otežavaju, pa čak i sprečavaju realizaciju prava osiguranika.</w:t>
      </w:r>
    </w:p>
    <w:p w14:paraId="1B66F8AB" w14:textId="77777777" w:rsidR="00900CE3" w:rsidRDefault="00000000">
      <w:pPr>
        <w:pStyle w:val="Telobesedila"/>
        <w:framePr w:w="4738" w:h="13507" w:hRule="exact" w:wrap="none" w:vAnchor="page" w:hAnchor="page" w:x="1141" w:y="1700"/>
        <w:spacing w:after="0" w:line="206" w:lineRule="auto"/>
        <w:ind w:firstLine="360"/>
        <w:jc w:val="both"/>
      </w:pPr>
      <w:r>
        <w:rPr>
          <w:rStyle w:val="TelobesedilaZnak"/>
          <w:color w:val="3A3C31"/>
        </w:rPr>
        <w:t>U Izveštaiu su date ocene pravilnika done- tih krajem 1962. godine i početkom 1963. godi</w:t>
      </w:r>
      <w:r>
        <w:rPr>
          <w:rStyle w:val="TelobesedilaZnak"/>
          <w:color w:val="3A3C31"/>
        </w:rPr>
        <w:softHyphen/>
        <w:t>ne i navedeni njihovi nedostaci, pa se na tome ne b</w:t>
      </w:r>
      <w:r>
        <w:rPr>
          <w:rStyle w:val="TelobesedilaZnak"/>
          <w:color w:val="3A3C31"/>
          <w:vertAlign w:val="superscript"/>
        </w:rPr>
        <w:t>:</w:t>
      </w:r>
      <w:r>
        <w:rPr>
          <w:rStyle w:val="TelobesedilaZnak"/>
          <w:color w:val="3A3C31"/>
        </w:rPr>
        <w:t>h zadržavao Posebno će o ni'ma b'ti reći i prilikom diskusije o položaju osiguranika u ostvarivanju prava iz socijalnog osigurania na bazi ankete koiu sada sprovodi ovo Veće. Treba istaći da su tokom prošle godine, a naročito u II pol ugodu vršene dosta široke analize done- tih pravilnika na bazi prvih iskustava, davanih primedaba i kritika osiguranika i drugih dru- štveno-poltičkih faktora na pojedina rešenja. Takve analize vršene su i u republičkim zavo</w:t>
      </w:r>
      <w:r>
        <w:rPr>
          <w:rStyle w:val="TelobesedilaZnak"/>
          <w:color w:val="3A3C31"/>
        </w:rPr>
        <w:softHyphen/>
        <w:t>dima i Saveznom zavodu kao i u skupštinama socijalnog osigurania. Na osnovi toga pristupilo se izmenama i dopunama pravilnika.</w:t>
      </w:r>
    </w:p>
    <w:p w14:paraId="585E86B8" w14:textId="77777777" w:rsidR="00900CE3" w:rsidRDefault="00000000">
      <w:pPr>
        <w:pStyle w:val="Telobesedila"/>
        <w:framePr w:w="4738" w:h="13507" w:hRule="exact" w:wrap="none" w:vAnchor="page" w:hAnchor="page" w:x="1141" w:y="1700"/>
        <w:spacing w:after="0" w:line="206" w:lineRule="auto"/>
        <w:ind w:firstLine="360"/>
        <w:jc w:val="both"/>
      </w:pPr>
      <w:r>
        <w:rPr>
          <w:rStyle w:val="TelobesedilaZnak"/>
          <w:color w:val="3A3C31"/>
        </w:rPr>
        <w:t>Još u toku 1963. godino i početkom 1964. go</w:t>
      </w:r>
      <w:r>
        <w:rPr>
          <w:rStyle w:val="TelobesedilaZnak"/>
          <w:color w:val="3A3C31"/>
        </w:rPr>
        <w:softHyphen/>
        <w:t>dine neke komunalne zajednice izmenile su i dopunile svoje pravilnike o os’varivanni zdrav</w:t>
      </w:r>
      <w:r>
        <w:rPr>
          <w:rStyle w:val="TelobesedilaZnak"/>
          <w:color w:val="3A3C31"/>
        </w:rPr>
        <w:softHyphen/>
        <w:t>stvene zaštite, a jedan broj komunalnih zajed</w:t>
      </w:r>
      <w:r>
        <w:rPr>
          <w:rStyle w:val="TelobesedilaZnak"/>
          <w:color w:val="3A3C31"/>
        </w:rPr>
        <w:softHyphen/>
        <w:t>nica radi na pripremama novih, odnosno izme</w:t>
      </w:r>
      <w:r>
        <w:rPr>
          <w:rStyle w:val="TelobesedilaZnak"/>
          <w:color w:val="3A3C31"/>
        </w:rPr>
        <w:softHyphen/>
        <w:t>nama i dopunama ovih pravilnika. Na osnovi dosad pregledanih 25 izmenjenih pravilnika može se zaključiti da se izmene i donune kreću u pravcu otklanjanja onih odredaba koie su ograničavale i otežavale ostvarivan ie zdrav</w:t>
      </w:r>
      <w:r>
        <w:rPr>
          <w:rStyle w:val="TelobesedilaZnak"/>
          <w:color w:val="3A3C31"/>
        </w:rPr>
        <w:softHyphen/>
        <w:t>stvene zaštite osiguranih lica. Ove promene od- nos&lt; se naro^to na ostvarivanja zdravstvene zas ite van područja komunalne zajednice i za</w:t>
      </w:r>
      <w:r>
        <w:rPr>
          <w:rStyle w:val="TelobesedilaZnak"/>
          <w:color w:val="3A3C31"/>
        </w:rPr>
        <w:softHyphen/>
        <w:t xml:space="preserve">voda. Neke komunalne zajednice su ukinule odredbe koie su predviđale da osigurano lice može </w:t>
      </w:r>
      <w:r>
        <w:rPr>
          <w:rStyle w:val="TelobesedilaZnak"/>
          <w:color w:val="3A3C31"/>
          <w:lang w:val="en-US" w:eastAsia="en-US"/>
        </w:rPr>
        <w:t xml:space="preserve">knri.st.it' </w:t>
      </w:r>
      <w:r>
        <w:rPr>
          <w:rStyle w:val="TelobesedilaZnak"/>
          <w:color w:val="3A3C31"/>
        </w:rPr>
        <w:t>)e’on*e u prigodnom i°č</w:t>
      </w:r>
      <w:r>
        <w:rPr>
          <w:rStyle w:val="TelobesedilaZnak"/>
          <w:color w:val="3A3C31"/>
          <w:vertAlign w:val="superscript"/>
        </w:rPr>
        <w:t>;</w:t>
      </w:r>
      <w:r>
        <w:rPr>
          <w:rStyle w:val="TelobesedilaZnak"/>
          <w:color w:val="3A3C31"/>
        </w:rPr>
        <w:t>rštn samo uz prethodno odobrenje lekarske komisije za</w:t>
      </w:r>
      <w:r>
        <w:rPr>
          <w:rStyle w:val="TelobesedilaZnak"/>
          <w:color w:val="3A3C31"/>
        </w:rPr>
        <w:softHyphen/>
        <w:t>voda. U poiedinim pravilnicima data je šira mogućnost slobodnog izbora lekara i zdravstve</w:t>
      </w:r>
      <w:r>
        <w:rPr>
          <w:rStyle w:val="TelobesedilaZnak"/>
          <w:color w:val="3A3C31"/>
        </w:rPr>
        <w:softHyphen/>
        <w:t>ne ustanove. Neki su predvideli pravo na nak</w:t>
      </w:r>
      <w:r>
        <w:rPr>
          <w:rStyle w:val="TelobesedilaZnak"/>
          <w:color w:val="3A3C31"/>
        </w:rPr>
        <w:softHyphen/>
      </w:r>
    </w:p>
    <w:p w14:paraId="3D632F70" w14:textId="77777777" w:rsidR="00900CE3" w:rsidRDefault="00000000">
      <w:pPr>
        <w:pStyle w:val="Telobesedila"/>
        <w:framePr w:w="4694" w:h="13522" w:hRule="exact" w:wrap="none" w:vAnchor="page" w:hAnchor="page" w:x="6004" w:y="1657"/>
        <w:spacing w:after="0" w:line="206" w:lineRule="auto"/>
        <w:ind w:firstLine="0"/>
        <w:jc w:val="both"/>
      </w:pPr>
      <w:r>
        <w:rPr>
          <w:rStyle w:val="TelobesedilaZnak"/>
          <w:color w:val="3A3C31"/>
        </w:rPr>
        <w:t>nadu putnih troškova i preko 5 kilometara dok je ranije bilo 10 itd. U nekim pravilnicima je predviđeno učešće fondova osiguranja u troško</w:t>
      </w:r>
      <w:r>
        <w:rPr>
          <w:rStyle w:val="TelobesedilaZnak"/>
          <w:color w:val="3A3C31"/>
        </w:rPr>
        <w:softHyphen/>
        <w:t>vima za boravak dece i omladine, a zapaža se i veće angažovanje fondova zdravstvenog osigu</w:t>
      </w:r>
      <w:r>
        <w:rPr>
          <w:rStyle w:val="TelobesedilaZnak"/>
          <w:color w:val="3A3C31"/>
        </w:rPr>
        <w:softHyphen/>
        <w:t>ranja na pojedinim vidovima preventivne zdravstvene zaštite, itd.</w:t>
      </w:r>
    </w:p>
    <w:p w14:paraId="211FB96D" w14:textId="77777777" w:rsidR="00900CE3" w:rsidRDefault="00000000">
      <w:pPr>
        <w:pStyle w:val="Telobesedila"/>
        <w:framePr w:w="4694" w:h="13522" w:hRule="exact" w:wrap="none" w:vAnchor="page" w:hAnchor="page" w:x="6004" w:y="1657"/>
        <w:spacing w:after="0" w:line="209" w:lineRule="auto"/>
        <w:jc w:val="both"/>
      </w:pPr>
      <w:r>
        <w:rPr>
          <w:rStyle w:val="TelobesedilaZnak"/>
          <w:color w:val="3A3C31"/>
        </w:rPr>
        <w:t>No, bez obzira na to, pogrešno bi bilo shva</w:t>
      </w:r>
      <w:r>
        <w:rPr>
          <w:rStyle w:val="TelobesedilaZnak"/>
          <w:color w:val="3A3C31"/>
        </w:rPr>
        <w:softHyphen/>
        <w:t>titi da su svi nedostaci otklonjeni i sva pitanja povoljno rešena. Ima još pitanja čijem se re- šavanju bez razloga sporo pristupa, na primer, bolje regulisanje ostvarivanja zdravstvene za</w:t>
      </w:r>
      <w:r>
        <w:rPr>
          <w:rStyle w:val="TelobesedilaZnak"/>
          <w:color w:val="3A3C31"/>
        </w:rPr>
        <w:softHyphen/>
        <w:t>štite onih osiguranika koji stanuju van pod</w:t>
      </w:r>
      <w:r>
        <w:rPr>
          <w:rStyle w:val="TelobesedilaZnak"/>
          <w:color w:val="3A3C31"/>
        </w:rPr>
        <w:softHyphen/>
        <w:t>ručja komunalne zajednice kod koje su osigu</w:t>
      </w:r>
      <w:r>
        <w:rPr>
          <w:rStyle w:val="TelobesedilaZnak"/>
          <w:color w:val="3A3C31"/>
        </w:rPr>
        <w:softHyphen/>
        <w:t>rani (studenti, građevinski radnici, penzioneri u slučajevima preseljenja i si.).</w:t>
      </w:r>
    </w:p>
    <w:p w14:paraId="591946FD" w14:textId="77777777" w:rsidR="00900CE3" w:rsidRDefault="00000000">
      <w:pPr>
        <w:pStyle w:val="Telobesedila"/>
        <w:framePr w:w="4694" w:h="13522" w:hRule="exact" w:wrap="none" w:vAnchor="page" w:hAnchor="page" w:x="6004" w:y="1657"/>
        <w:spacing w:after="0" w:line="209" w:lineRule="auto"/>
        <w:jc w:val="both"/>
      </w:pPr>
      <w:r>
        <w:rPr>
          <w:rStyle w:val="TelobesedilaZnak"/>
          <w:color w:val="3A3C31"/>
        </w:rPr>
        <w:t>Zbog toga se i u 1964. godini postavlja za</w:t>
      </w:r>
      <w:r>
        <w:rPr>
          <w:rStyle w:val="TelobesedilaZnak"/>
          <w:color w:val="3A3C31"/>
        </w:rPr>
        <w:softHyphen/>
        <w:t>datak, pre svega, pred službu socijalnog osigu</w:t>
      </w:r>
      <w:r>
        <w:rPr>
          <w:rStyle w:val="TelobesedilaZnak"/>
          <w:color w:val="3A3C31"/>
        </w:rPr>
        <w:softHyphen/>
        <w:t>ranja i organa samouprave da stalno prate pro</w:t>
      </w:r>
      <w:r>
        <w:rPr>
          <w:rStyle w:val="TelobesedilaZnak"/>
          <w:color w:val="3A3C31"/>
        </w:rPr>
        <w:softHyphen/>
        <w:t>blematiku koja proističe iz primene pravilnika i da brže i efikasnije deluju u otklanjanju uoče</w:t>
      </w:r>
      <w:r>
        <w:rPr>
          <w:rStyle w:val="TelobesedilaZnak"/>
          <w:color w:val="3A3C31"/>
        </w:rPr>
        <w:softHyphen/>
        <w:t>nih slabosti.</w:t>
      </w:r>
    </w:p>
    <w:p w14:paraId="39C5412F" w14:textId="77777777" w:rsidR="00900CE3" w:rsidRDefault="00000000">
      <w:pPr>
        <w:pStyle w:val="Telobesedila"/>
        <w:framePr w:w="4694" w:h="13522" w:hRule="exact" w:wrap="none" w:vAnchor="page" w:hAnchor="page" w:x="6004" w:y="1657"/>
        <w:spacing w:after="0" w:line="209" w:lineRule="auto"/>
        <w:jc w:val="both"/>
      </w:pPr>
      <w:r>
        <w:rPr>
          <w:rStyle w:val="TelobesedilaZnak"/>
          <w:color w:val="3A3C31"/>
        </w:rPr>
        <w:t>Drugo značajno pitanje u sprovođenju zdrav</w:t>
      </w:r>
      <w:r>
        <w:rPr>
          <w:rStyle w:val="TelobesedilaZnak"/>
          <w:color w:val="3A3C31"/>
        </w:rPr>
        <w:softHyphen/>
        <w:t>stvenog osiguranja jeste pitanje odnosa zajed</w:t>
      </w:r>
      <w:r>
        <w:rPr>
          <w:rStyle w:val="TelobesedilaZnak"/>
          <w:color w:val="3A3C31"/>
        </w:rPr>
        <w:softHyphen/>
        <w:t>nica, odnosno zavoda za socijalno osiguranje i zdravstvenih ustanova koji se regulišu ugova</w:t>
      </w:r>
      <w:r>
        <w:rPr>
          <w:rStyle w:val="TelobesedilaZnak"/>
          <w:color w:val="3A3C31"/>
        </w:rPr>
        <w:softHyphen/>
        <w:t>ranjem između ovih ustanova. Ugovaranje ima neposredan uticaj na nivo zdravstvene zaštite, postupak u njenom ostvarivanju i na položaj zdravstvenih ustanova. Ugovore zaključuju za</w:t>
      </w:r>
      <w:r>
        <w:rPr>
          <w:rStyle w:val="TelobesedilaZnak"/>
          <w:color w:val="3A3C31"/>
        </w:rPr>
        <w:softHyphen/>
        <w:t>vodi za socijalno osiguranje sa zdravstvenim ustanovama na osnovi politike koju utvrđuju skupštine komunalnih zajednica i u okviru sredstava fondova za zdravstveno osiguranje.</w:t>
      </w:r>
    </w:p>
    <w:p w14:paraId="5F6289C7" w14:textId="77777777" w:rsidR="00900CE3" w:rsidRDefault="00000000">
      <w:pPr>
        <w:pStyle w:val="Telobesedila"/>
        <w:framePr w:w="4694" w:h="13522" w:hRule="exact" w:wrap="none" w:vAnchor="page" w:hAnchor="page" w:x="6004" w:y="1657"/>
        <w:spacing w:after="0" w:line="206" w:lineRule="auto"/>
        <w:jc w:val="both"/>
      </w:pPr>
      <w:r>
        <w:rPr>
          <w:rStyle w:val="TelobesedilaZnak"/>
          <w:color w:val="3A3C31"/>
        </w:rPr>
        <w:t>U izveštaju su istaknuta osnovna pitanja i rezultati postignuti u prošloj godini na osnovi zaključaka skupštine Jugoslovenske zajednice socijalnog osiguranja. Pored toga, u ovom veću ovo će se pitanje i posebno razmatrati idućeg meseca, pa se na njemu ne bih zadržavao.</w:t>
      </w:r>
    </w:p>
    <w:p w14:paraId="624C9219" w14:textId="77777777" w:rsidR="00900CE3" w:rsidRDefault="00000000">
      <w:pPr>
        <w:pStyle w:val="Telobesedila"/>
        <w:framePr w:w="4694" w:h="13522" w:hRule="exact" w:wrap="none" w:vAnchor="page" w:hAnchor="page" w:x="6004" w:y="1657"/>
        <w:spacing w:after="0" w:line="206" w:lineRule="auto"/>
        <w:jc w:val="both"/>
      </w:pPr>
      <w:r>
        <w:rPr>
          <w:rStyle w:val="TelobesedilaZnak"/>
          <w:color w:val="3A3C31"/>
        </w:rPr>
        <w:t>U izveštaju je konstatovano i to da se nove forme i sadržina ugovaranja sporo razvijaju i uvode u život. Sporost i bojazan da se šire i br</w:t>
      </w:r>
      <w:r>
        <w:rPr>
          <w:rStyle w:val="TelobesedilaZnak"/>
          <w:color w:val="3A3C31"/>
        </w:rPr>
        <w:softHyphen/>
        <w:t>že ide karakteristična je i za zavode i za zdrav</w:t>
      </w:r>
      <w:r>
        <w:rPr>
          <w:rStyle w:val="TelobesedilaZnak"/>
          <w:color w:val="3A3C31"/>
        </w:rPr>
        <w:softHyphen/>
        <w:t>stvene ustanove. Dobija se utisak da su ovi odnosi još uvek pretežno u okvirima neposred</w:t>
      </w:r>
      <w:r>
        <w:rPr>
          <w:rStyle w:val="TelobesedilaZnak"/>
          <w:color w:val="3A3C31"/>
        </w:rPr>
        <w:softHyphen/>
        <w:t>no zainteresovanih ustanova i nisu im date široke društvene osnove. Skupštine zajednica, opštinske skupštine i drugi faktori nisu tim pi</w:t>
      </w:r>
      <w:r>
        <w:rPr>
          <w:rStyle w:val="TelobesedilaZnak"/>
          <w:color w:val="3A3C31"/>
        </w:rPr>
        <w:softHyphen/>
        <w:t>tanjima poklonili punu pažnju. Za mnoštvo problema u ovim odnosima postoje i objektivni razlozi među kojima se naročito ističu: nepo</w:t>
      </w:r>
      <w:r>
        <w:rPr>
          <w:rStyle w:val="TelobesedilaZnak"/>
          <w:color w:val="3A3C31"/>
        </w:rPr>
        <w:softHyphen/>
        <w:t>stojanje normativa i standarda, neregulisano pitanje proširene reprodukcije zdravstvenih ustanova, nerazrađeno pitanje finansiranja pre</w:t>
      </w:r>
      <w:r>
        <w:rPr>
          <w:rStyle w:val="TelobesedilaZnak"/>
          <w:color w:val="3A3C31"/>
        </w:rPr>
        <w:softHyphen/>
        <w:t>ventivne zaštite, nedostatak perspektivnih pla</w:t>
      </w:r>
      <w:r>
        <w:rPr>
          <w:rStyle w:val="TelobesedilaZnak"/>
          <w:color w:val="3A3C31"/>
        </w:rPr>
        <w:softHyphen/>
        <w:t>nova razvitka zdravstvenih ustanova i mreže za određena područja itd. U prošloj godini zapa</w:t>
      </w:r>
      <w:r>
        <w:rPr>
          <w:rStyle w:val="TelobesedilaZnak"/>
          <w:color w:val="3A3C31"/>
        </w:rPr>
        <w:softHyphen/>
        <w:t>žena je veća aktivnost zdravstvenih centara i njihovo angažovanje od strane zavoda u pro</w:t>
      </w:r>
      <w:r>
        <w:rPr>
          <w:rStyle w:val="TelobesedilaZnak"/>
          <w:color w:val="3A3C31"/>
        </w:rPr>
        <w:softHyphen/>
        <w:t>gramiranju zdravstvene zaštite i kontrole izvr-</w:t>
      </w:r>
    </w:p>
    <w:p w14:paraId="2E8DBE1F" w14:textId="77777777" w:rsidR="00900CE3" w:rsidRDefault="00000000">
      <w:pPr>
        <w:pStyle w:val="Headerorfooter0"/>
        <w:framePr w:wrap="none" w:vAnchor="page" w:hAnchor="page" w:x="1208" w:y="15481"/>
        <w:rPr>
          <w:sz w:val="16"/>
          <w:szCs w:val="16"/>
        </w:rPr>
      </w:pPr>
      <w:r>
        <w:rPr>
          <w:rStyle w:val="Headerorfooter"/>
          <w:b/>
          <w:bCs/>
          <w:sz w:val="16"/>
          <w:szCs w:val="16"/>
        </w:rPr>
        <w:t>22 St. beleške SNS 1964/5</w:t>
      </w:r>
    </w:p>
    <w:p w14:paraId="0EC37A7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C3DDA7A" w14:textId="77777777" w:rsidR="00900CE3" w:rsidRDefault="00000000">
      <w:pPr>
        <w:spacing w:line="1" w:lineRule="exact"/>
      </w:pPr>
      <w:r>
        <w:rPr>
          <w:noProof/>
        </w:rPr>
        <w:lastRenderedPageBreak/>
        <mc:AlternateContent>
          <mc:Choice Requires="wps">
            <w:drawing>
              <wp:anchor distT="0" distB="0" distL="114300" distR="114300" simplePos="0" relativeHeight="251717120" behindDoc="1" locked="0" layoutInCell="1" allowOverlap="1" wp14:anchorId="7507570F" wp14:editId="35A3C140">
                <wp:simplePos x="0" y="0"/>
                <wp:positionH relativeFrom="page">
                  <wp:posOffset>0</wp:posOffset>
                </wp:positionH>
                <wp:positionV relativeFrom="page">
                  <wp:posOffset>0</wp:posOffset>
                </wp:positionV>
                <wp:extent cx="7560310" cy="10692130"/>
                <wp:effectExtent l="0" t="0" r="0" b="0"/>
                <wp:wrapNone/>
                <wp:docPr id="161" name="Shape 16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4" fillcolor="#FDFEF8" stroked="f"/>
            </w:pict>
          </mc:Fallback>
        </mc:AlternateContent>
      </w:r>
    </w:p>
    <w:p w14:paraId="6BF383D0" w14:textId="77777777" w:rsidR="00900CE3" w:rsidRDefault="00000000">
      <w:pPr>
        <w:pStyle w:val="Headerorfooter0"/>
        <w:framePr w:wrap="none" w:vAnchor="page" w:hAnchor="page" w:x="1151" w:y="1230"/>
        <w:rPr>
          <w:sz w:val="22"/>
          <w:szCs w:val="22"/>
        </w:rPr>
      </w:pPr>
      <w:r>
        <w:rPr>
          <w:rStyle w:val="Headerorfooter"/>
          <w:b/>
          <w:bCs/>
          <w:color w:val="3A3C31"/>
          <w:sz w:val="22"/>
          <w:szCs w:val="22"/>
        </w:rPr>
        <w:t>170</w:t>
      </w:r>
    </w:p>
    <w:p w14:paraId="7814A863" w14:textId="77777777" w:rsidR="00900CE3" w:rsidRDefault="00000000">
      <w:pPr>
        <w:pStyle w:val="Headerorfooter0"/>
        <w:framePr w:wrap="none" w:vAnchor="page" w:hAnchor="page" w:x="5456" w:y="1182"/>
      </w:pPr>
      <w:r>
        <w:rPr>
          <w:rStyle w:val="Headerorfooter"/>
          <w:b/>
          <w:bCs/>
          <w:color w:val="3A3C31"/>
          <w:sz w:val="22"/>
          <w:szCs w:val="22"/>
        </w:rPr>
        <w:t xml:space="preserve">8. </w:t>
      </w:r>
      <w:r>
        <w:rPr>
          <w:rStyle w:val="Headerorfooter"/>
          <w:b/>
          <w:bCs/>
          <w:i/>
          <w:iCs/>
          <w:color w:val="3A3C31"/>
        </w:rPr>
        <w:t>sednica</w:t>
      </w:r>
    </w:p>
    <w:p w14:paraId="4B8CD879" w14:textId="77777777" w:rsidR="00900CE3" w:rsidRDefault="00000000">
      <w:pPr>
        <w:pStyle w:val="Headerorfooter0"/>
        <w:framePr w:wrap="none" w:vAnchor="page" w:hAnchor="page" w:x="8370" w:y="1211"/>
      </w:pPr>
      <w:r>
        <w:rPr>
          <w:rStyle w:val="Headerorfooter"/>
          <w:b/>
          <w:bCs/>
          <w:i/>
          <w:iCs/>
          <w:color w:val="3A3C31"/>
        </w:rPr>
        <w:t>Socijalnozdravstveno veće</w:t>
      </w:r>
    </w:p>
    <w:p w14:paraId="75597332" w14:textId="77777777" w:rsidR="00900CE3" w:rsidRDefault="00000000">
      <w:pPr>
        <w:pStyle w:val="Telobesedila"/>
        <w:framePr w:w="4728" w:h="13382" w:hRule="exact" w:wrap="none" w:vAnchor="page" w:hAnchor="page" w:x="1117" w:y="1758"/>
        <w:spacing w:after="0" w:line="206" w:lineRule="auto"/>
        <w:ind w:firstLine="0"/>
        <w:jc w:val="both"/>
      </w:pPr>
      <w:r>
        <w:rPr>
          <w:rStyle w:val="TelobesedilaZnak"/>
          <w:color w:val="3A3C31"/>
        </w:rPr>
        <w:t>šenja obaveza koje su primile zdravstvene usta</w:t>
      </w:r>
      <w:r>
        <w:rPr>
          <w:rStyle w:val="TelobesedilaZnak"/>
          <w:color w:val="3A3C31"/>
        </w:rPr>
        <w:softHyphen/>
        <w:t>nove.</w:t>
      </w:r>
    </w:p>
    <w:p w14:paraId="03A52BD2" w14:textId="77777777" w:rsidR="00900CE3" w:rsidRDefault="00000000">
      <w:pPr>
        <w:pStyle w:val="Telobesedila"/>
        <w:framePr w:w="4728" w:h="13382" w:hRule="exact" w:wrap="none" w:vAnchor="page" w:hAnchor="page" w:x="1117" w:y="1758"/>
        <w:spacing w:after="0" w:line="206" w:lineRule="auto"/>
        <w:jc w:val="both"/>
      </w:pPr>
      <w:r>
        <w:rPr>
          <w:rStyle w:val="TelobesedilaZnak"/>
          <w:color w:val="3A3C31"/>
        </w:rPr>
        <w:t>Zbog ovako uspostavljenih odnosa između zdravstvenih ustanova i zajednica osiguranja kao i zbog obaveza koje imaju zavodi za soci</w:t>
      </w:r>
      <w:r>
        <w:rPr>
          <w:rStyle w:val="TelobesedilaZnak"/>
          <w:color w:val="3A3C31"/>
        </w:rPr>
        <w:softHyphen/>
        <w:t>jalno osiguranje i zdravstvene ustanove, po</w:t>
      </w:r>
      <w:r>
        <w:rPr>
          <w:rStyle w:val="TelobesedilaZnak"/>
          <w:color w:val="3A3C31"/>
        </w:rPr>
        <w:softHyphen/>
        <w:t>stavljen je čitav sistem evidencija i podataka koje ove ustanove vode. On je danas takav da praktično otežava ostvarivanje zdravstvene za</w:t>
      </w:r>
      <w:r>
        <w:rPr>
          <w:rStyle w:val="TelobesedilaZnak"/>
          <w:color w:val="3A3C31"/>
        </w:rPr>
        <w:softHyphen/>
        <w:t>štite osiguranika, prekomerno angažuje lekare i drugo medicinsko osoblje, a ipak ne pruža dovoljno mogućnosti da se problemi potpunije sag’edavaju.</w:t>
      </w:r>
    </w:p>
    <w:p w14:paraId="728EC511" w14:textId="77777777" w:rsidR="00900CE3" w:rsidRDefault="00000000">
      <w:pPr>
        <w:pStyle w:val="Telobesedila"/>
        <w:framePr w:w="4728" w:h="13382" w:hRule="exact" w:wrap="none" w:vAnchor="page" w:hAnchor="page" w:x="1117" w:y="1758"/>
        <w:spacing w:after="0" w:line="206" w:lineRule="auto"/>
        <w:jc w:val="both"/>
      </w:pPr>
      <w:r>
        <w:rPr>
          <w:rStyle w:val="TelobesedilaZnak"/>
          <w:color w:val="3A3C31"/>
        </w:rPr>
        <w:t>Savezni zavod za zdravstvenu zaštitu u sa- radnji s drugim ustanovama i sa Saveznim za</w:t>
      </w:r>
      <w:r>
        <w:rPr>
          <w:rStyle w:val="TelobesedilaZnak"/>
          <w:color w:val="3A3C31"/>
        </w:rPr>
        <w:softHyphen/>
        <w:t>vodom za socijalno osigurinje, proučavao je ovaj problem i u prošloj godini prišlo se u 10 centara eksperimentalnom uvođenju novog si</w:t>
      </w:r>
      <w:r>
        <w:rPr>
          <w:rStyle w:val="TelobesedilaZnak"/>
          <w:color w:val="3A3C31"/>
        </w:rPr>
        <w:softHyphen/>
        <w:t>stema evidencija u ambulantno-poliklinićkoj i d'spanzerskoj službi. Nov sistem evidencija obuhvata sve evidencione i statističke obrasce i radnje od zdravstvenog kartona do godišnjeg statističkog izveštaja zdravstvene ustanove. Pr</w:t>
      </w:r>
      <w:r>
        <w:rPr>
          <w:rStyle w:val="TelobesedilaZnak"/>
          <w:color w:val="3A3C31"/>
        </w:rPr>
        <w:softHyphen/>
        <w:t>vi rezultati primene ovog novog sistema poka- zuiu da je moguće znatno reducirati dosadašnje evidencije, a istovremeno obezbediti takve elemente i podatke na osnovi koiih se može da</w:t>
      </w:r>
      <w:r>
        <w:rPr>
          <w:rStyle w:val="TelobesedilaZnak"/>
          <w:color w:val="3A3C31"/>
        </w:rPr>
        <w:softHyphen/>
        <w:t>leko bolje nego dosad sagledavati i pratiti zdrav</w:t>
      </w:r>
      <w:r>
        <w:rPr>
          <w:rStyle w:val="TelobesedilaZnak"/>
          <w:color w:val="3A3C31"/>
        </w:rPr>
        <w:softHyphen/>
        <w:t>stveno stanje osiguranih lica. Do kraja ove go- dme biće moguće analizirati stečena iskustva s ovom eksperimentalnom evidencijom i pred</w:t>
      </w:r>
      <w:r>
        <w:rPr>
          <w:rStyle w:val="TelobesedilaZnak"/>
          <w:color w:val="3A3C31"/>
        </w:rPr>
        <w:softHyphen/>
        <w:t>ložiti nova rešenja za ove evidencije.</w:t>
      </w:r>
    </w:p>
    <w:p w14:paraId="6A2B1CB4" w14:textId="77777777" w:rsidR="00900CE3" w:rsidRDefault="00000000">
      <w:pPr>
        <w:pStyle w:val="Telobesedila"/>
        <w:framePr w:w="4728" w:h="13382" w:hRule="exact" w:wrap="none" w:vAnchor="page" w:hAnchor="page" w:x="1117" w:y="1758"/>
        <w:spacing w:after="0" w:line="206" w:lineRule="auto"/>
        <w:jc w:val="both"/>
      </w:pPr>
      <w:r>
        <w:rPr>
          <w:rStyle w:val="TelobesedilaZnak"/>
          <w:color w:val="3A3C31"/>
        </w:rPr>
        <w:t>Nepostoianie normativa i standarda u zdrav</w:t>
      </w:r>
      <w:r>
        <w:rPr>
          <w:rStyle w:val="TelobesedilaZnak"/>
          <w:color w:val="3A3C31"/>
        </w:rPr>
        <w:softHyphen/>
        <w:t>stvenoj službi čini ozbiljne teškoće kod ugova</w:t>
      </w:r>
      <w:r>
        <w:rPr>
          <w:rStyle w:val="TelobesedilaZnak"/>
          <w:color w:val="3A3C31"/>
        </w:rPr>
        <w:softHyphen/>
        <w:t>ranja zdravstvenih usluga, u pogledu ocena kvaliteta zdravstvene zaš‘ite. a negativno se od</w:t>
      </w:r>
      <w:r>
        <w:rPr>
          <w:rStyle w:val="TelobesedilaZnak"/>
          <w:color w:val="3A3C31"/>
        </w:rPr>
        <w:softHyphen/>
        <w:t>ražava i na korišćenie fondova. Nepostojanje određenih regulativa ima za posledicu da neke ustanove koje manie rade i pružaju usluge s’a- bijeg kvaliteta, imaj u veće cene svoiih usluga i primaju više sredstava iz fondova zdravstve</w:t>
      </w:r>
      <w:r>
        <w:rPr>
          <w:rStyle w:val="TelobesedilaZnak"/>
          <w:color w:val="3A3C31"/>
        </w:rPr>
        <w:softHyphen/>
        <w:t>nog osiguranja. U vezi s ovim oroblemima Sa</w:t>
      </w:r>
      <w:r>
        <w:rPr>
          <w:rStyle w:val="TelobesedilaZnak"/>
          <w:color w:val="3A3C31"/>
        </w:rPr>
        <w:softHyphen/>
        <w:t>vezni zavod za zdravstvenu zaštitu je pređuzeo određene mere, a za neke oblike već su izra</w:t>
      </w:r>
      <w:r>
        <w:rPr>
          <w:rStyle w:val="TelobesedilaZnak"/>
          <w:color w:val="3A3C31"/>
        </w:rPr>
        <w:softHyphen/>
        <w:t>đeni određeni normativi i standardi. Savezni zavod za socijalno osiguranje finansirao ie u 1963. godini izradu normativa i standarda u antitnberkuloznoi službi kao i metodologiju za obavlianie sistematskih pregleda osiguranih lica. Radovi koji su već izvršeni ukazuiu da se na ovoi nroblematici može dosta uraditi, a me- todoio"ki nredstavliaiu putokaz za rešavanie ovih pitanja i za druge oblasti zdravstvene za</w:t>
      </w:r>
      <w:r>
        <w:rPr>
          <w:rStyle w:val="TelobesedilaZnak"/>
          <w:color w:val="3A3C31"/>
        </w:rPr>
        <w:softHyphen/>
        <w:t>štite.</w:t>
      </w:r>
    </w:p>
    <w:p w14:paraId="12F9053A" w14:textId="77777777" w:rsidR="00900CE3" w:rsidRDefault="00000000">
      <w:pPr>
        <w:pStyle w:val="Telobesedila"/>
        <w:framePr w:w="4728" w:h="13382" w:hRule="exact" w:wrap="none" w:vAnchor="page" w:hAnchor="page" w:x="1117" w:y="1758"/>
        <w:spacing w:after="0" w:line="209" w:lineRule="auto"/>
        <w:jc w:val="both"/>
      </w:pPr>
      <w:r>
        <w:rPr>
          <w:rStyle w:val="TelobesedilaZnak"/>
          <w:color w:val="3A3C31"/>
        </w:rPr>
        <w:t>TT penzijsko-invalidskom os’guraniu nostoie ozbiljni nerešeni problemi koii oroističu, pre svega, iz zaostajanja i neusklađenosti n^nzij- skog sistema s našim društveno-ekonomskim si</w:t>
      </w:r>
      <w:r>
        <w:rPr>
          <w:rStyle w:val="TelobesedilaZnak"/>
          <w:color w:val="3A3C31"/>
        </w:rPr>
        <w:softHyphen/>
        <w:t>stemom. U formiranju i rasoodeli fondova pen- ziiskog osiguranja nedovoljno je izražen prin</w:t>
      </w:r>
      <w:r>
        <w:rPr>
          <w:rStyle w:val="TelobesedilaZnak"/>
          <w:color w:val="3A3C31"/>
        </w:rPr>
        <w:softHyphen/>
        <w:t>cip raspodele prema radu. Nije rešeno pitanje</w:t>
      </w:r>
    </w:p>
    <w:p w14:paraId="764A41C2" w14:textId="77777777" w:rsidR="00900CE3" w:rsidRDefault="00000000">
      <w:pPr>
        <w:pStyle w:val="Telobesedila"/>
        <w:framePr w:w="4738" w:h="13382" w:hRule="exact" w:wrap="none" w:vAnchor="page" w:hAnchor="page" w:x="5984" w:y="1748"/>
        <w:spacing w:line="206" w:lineRule="auto"/>
        <w:ind w:firstLine="0"/>
        <w:jc w:val="both"/>
      </w:pPr>
      <w:r>
        <w:rPr>
          <w:rStyle w:val="TelobesedilaZnak"/>
          <w:color w:val="3A3C31"/>
        </w:rPr>
        <w:t>održavanja realne vrednosti penzija, već se re- šava delimično i povremeno. Postoji problem ranije penzionisanih osiguranika itd. O tim i drugim pitanjima i problemima diskutovano je u Skupštini i ona bi trebalo da budu rešena Zakonom o penzijskom osiguranju, koji se sada priprema.</w:t>
      </w:r>
    </w:p>
    <w:p w14:paraId="19C99874" w14:textId="77777777" w:rsidR="00900CE3" w:rsidRDefault="00000000">
      <w:pPr>
        <w:pStyle w:val="Telobesedila"/>
        <w:framePr w:w="4738" w:h="13382" w:hRule="exact" w:wrap="none" w:vAnchor="page" w:hAnchor="page" w:x="5984" w:y="1748"/>
        <w:spacing w:line="206" w:lineRule="auto"/>
        <w:jc w:val="both"/>
      </w:pPr>
      <w:r>
        <w:rPr>
          <w:rStyle w:val="TelobesedilaZnak"/>
          <w:color w:val="3A3C31"/>
        </w:rPr>
        <w:t>Nerešeni opati problemi na određen način odrazili su se i na zvesna kretanja u vezi 3 po</w:t>
      </w:r>
      <w:r>
        <w:rPr>
          <w:rStyle w:val="TelobesedilaZnak"/>
          <w:color w:val="3A3C31"/>
        </w:rPr>
        <w:softHyphen/>
        <w:t>rastom broja penzionera i na neke probleme u sprovođenju invalidskog osiguranja. Iz poda</w:t>
      </w:r>
      <w:r>
        <w:rPr>
          <w:rStyle w:val="TelobesedilaZnak"/>
          <w:color w:val="3A3C31"/>
        </w:rPr>
        <w:softHyphen/>
        <w:t>taka se vidi da je u prošloj godini nastavljen porast broja uživalaca ličnih odnosno invalid</w:t>
      </w:r>
      <w:r>
        <w:rPr>
          <w:rStyle w:val="TelobesedilaZnak"/>
          <w:color w:val="3A3C31"/>
        </w:rPr>
        <w:softHyphen/>
        <w:t>skih penzionera. Broj novih ličnih penzija u 1962. godini iznosio je 38.124, a u 1963. godini 37.653. Dok je stopa porasta penzija ličnih u periodu 53/60. iznosila lO,3°/o, dotle je u 1961. godini iznosila 12%, u 1962. godini 17,3°/o i u 1963. godini 14.4“/o. U 1963. godini kod ovih penzija ublažena je stopa rasta penzionera, ali se još uvek održava na visokom nivou, naro</w:t>
      </w:r>
      <w:r>
        <w:rPr>
          <w:rStyle w:val="TelobesedilaZnak"/>
          <w:color w:val="3A3C31"/>
        </w:rPr>
        <w:softHyphen/>
        <w:t>čito ako se ima u vidu opadanje porasta zapo</w:t>
      </w:r>
      <w:r>
        <w:rPr>
          <w:rStyle w:val="TelobesedilaZnak"/>
          <w:color w:val="3A3C31"/>
        </w:rPr>
        <w:softHyphen/>
        <w:t>slenih u odnosu na ranije godine.</w:t>
      </w:r>
    </w:p>
    <w:p w14:paraId="65EA600C" w14:textId="77777777" w:rsidR="00900CE3" w:rsidRDefault="00000000">
      <w:pPr>
        <w:pStyle w:val="Telobesedila"/>
        <w:framePr w:w="4738" w:h="13382" w:hRule="exact" w:wrap="none" w:vAnchor="page" w:hAnchor="page" w:x="5984" w:y="1748"/>
        <w:spacing w:line="209" w:lineRule="auto"/>
        <w:jc w:val="both"/>
      </w:pPr>
      <w:r>
        <w:rPr>
          <w:rStyle w:val="TelobesedilaZnak"/>
          <w:color w:val="3A3C31"/>
        </w:rPr>
        <w:t>Kod invalidskih penzija prosečna stopa po</w:t>
      </w:r>
      <w:r>
        <w:rPr>
          <w:rStyle w:val="TelobesedilaZnak"/>
          <w:color w:val="3A3C31"/>
        </w:rPr>
        <w:softHyphen/>
        <w:t>rasta u istom periodu iznosila je: 1953—1960. godine 6,5%, 1961. 7,5%, 1962. godine 10,0%, i 1963. godine ll,3°/o. Nema sumnje da je veći porast uživalaca invalidske penzije u 1962. i 1963. godini posledica preduzetih mera u pri</w:t>
      </w:r>
      <w:r>
        <w:rPr>
          <w:rStyle w:val="TelobesedilaZnak"/>
          <w:color w:val="3A3C31"/>
        </w:rPr>
        <w:softHyphen/>
        <w:t>vredi i problema koji su se tu pojavljivali, po</w:t>
      </w:r>
      <w:r>
        <w:rPr>
          <w:rStyle w:val="TelobesedilaZnak"/>
          <w:color w:val="3A3C31"/>
        </w:rPr>
        <w:softHyphen/>
        <w:t>sebno nastojanja za oslobađanje od nekvalifi- kovane i starije radne snage i težnje da se rad</w:t>
      </w:r>
      <w:r>
        <w:rPr>
          <w:rStyle w:val="TelobesedilaZnak"/>
          <w:color w:val="3A3C31"/>
        </w:rPr>
        <w:softHyphen/>
        <w:t>ne organizacije oslobode onih radnika čija je produktivnost rada niska. Na ovo upućuju po</w:t>
      </w:r>
      <w:r>
        <w:rPr>
          <w:rStyle w:val="TelobesedilaZnak"/>
          <w:color w:val="3A3C31"/>
        </w:rPr>
        <w:softHyphen/>
        <w:t>daci o kvalifikacionoj strukturi invalidskih penzionera u tri poslednje godine i podaci o godinama starosti ovih lica. Uočava se, na primer, opadanje uživalaca invalidske penzije do 30 godina, a porast uživalaca od 31 do 55 godine starosti. Karakteristična je i pojava da su neki komunalni zavodi za socijalno osigura</w:t>
      </w:r>
      <w:r>
        <w:rPr>
          <w:rStyle w:val="TelobesedilaZnak"/>
          <w:color w:val="3A3C31"/>
        </w:rPr>
        <w:softHyphen/>
        <w:t>nje, usled delovanja instrumenata finansiranja, ispoljavali težnju ka penzionisanju radnika koii češće oboljevaju. Socijalna struktura invalid</w:t>
      </w:r>
      <w:r>
        <w:rPr>
          <w:rStyle w:val="TelobesedilaZnak"/>
          <w:color w:val="3A3C31"/>
        </w:rPr>
        <w:softHyphen/>
        <w:t>skih penzionera upućuje i na to da je i ona jedan od faktora koji ima uticaja na povećanje broja ovih penzija. U određenoj meri ovom rastu doprinose i subjektivne slabosti same službe, naročito rad lekarskih komisija koje utvrđuju invaliditet osiguranika. Još uvek ove komisije nemaju pouzdanijih i čvršćih merila za ocenu invaliditeta i preostale radne sposob</w:t>
      </w:r>
      <w:r>
        <w:rPr>
          <w:rStyle w:val="TelobesedilaZnak"/>
          <w:color w:val="3A3C31"/>
        </w:rPr>
        <w:softHyphen/>
        <w:t>nosti.</w:t>
      </w:r>
    </w:p>
    <w:p w14:paraId="6B739841" w14:textId="77777777" w:rsidR="00900CE3" w:rsidRDefault="00000000">
      <w:pPr>
        <w:pStyle w:val="Telobesedila"/>
        <w:framePr w:w="4738" w:h="13382" w:hRule="exact" w:wrap="none" w:vAnchor="page" w:hAnchor="page" w:x="5984" w:y="1748"/>
        <w:spacing w:after="0" w:line="216" w:lineRule="auto"/>
        <w:jc w:val="both"/>
      </w:pPr>
      <w:r>
        <w:rPr>
          <w:rStyle w:val="TelobesedilaZnak"/>
          <w:color w:val="3A3C31"/>
        </w:rPr>
        <w:t>Iz podataka u izveštaju vidi se da najveći broj invalida rada ostvaruje punu invalidsku penziju i da je relativno mali broj onih za pre</w:t>
      </w:r>
      <w:r>
        <w:rPr>
          <w:rStyle w:val="TelobesedilaZnak"/>
          <w:color w:val="3A3C31"/>
        </w:rPr>
        <w:softHyphen/>
        <w:t>kvalifikaciju i zapošljavanje na drugom radnom mestu. Ovo je, pored ostalog, posledica i toga što je od ukupnog broja invalida rada 93°/o invalida zbog bolesti.</w:t>
      </w:r>
    </w:p>
    <w:p w14:paraId="4CA4E50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CF341A4" w14:textId="77777777" w:rsidR="00900CE3" w:rsidRDefault="00000000">
      <w:pPr>
        <w:spacing w:line="1" w:lineRule="exact"/>
      </w:pPr>
      <w:r>
        <w:rPr>
          <w:noProof/>
        </w:rPr>
        <w:lastRenderedPageBreak/>
        <mc:AlternateContent>
          <mc:Choice Requires="wps">
            <w:drawing>
              <wp:anchor distT="0" distB="0" distL="114300" distR="114300" simplePos="0" relativeHeight="251718144" behindDoc="1" locked="0" layoutInCell="1" allowOverlap="1" wp14:anchorId="6639962E" wp14:editId="4A434C0F">
                <wp:simplePos x="0" y="0"/>
                <wp:positionH relativeFrom="page">
                  <wp:posOffset>0</wp:posOffset>
                </wp:positionH>
                <wp:positionV relativeFrom="page">
                  <wp:posOffset>0</wp:posOffset>
                </wp:positionV>
                <wp:extent cx="7560310" cy="10692130"/>
                <wp:effectExtent l="0" t="0" r="0" b="0"/>
                <wp:wrapNone/>
                <wp:docPr id="162" name="Shape 16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3" fillcolor="#FDFEF8" stroked="f"/>
            </w:pict>
          </mc:Fallback>
        </mc:AlternateContent>
      </w:r>
    </w:p>
    <w:p w14:paraId="4B2A1355" w14:textId="77777777" w:rsidR="00900CE3" w:rsidRDefault="00000000">
      <w:pPr>
        <w:pStyle w:val="Headerorfooter0"/>
        <w:framePr w:wrap="none" w:vAnchor="page" w:hAnchor="page" w:x="1175" w:y="1239"/>
      </w:pPr>
      <w:r>
        <w:rPr>
          <w:rStyle w:val="Headerorfooter"/>
          <w:b/>
          <w:bCs/>
          <w:i/>
          <w:iCs/>
          <w:color w:val="3A3C31"/>
        </w:rPr>
        <w:t>Socijalno-zdravstveno veće</w:t>
      </w:r>
    </w:p>
    <w:p w14:paraId="28348D4E" w14:textId="77777777" w:rsidR="00900CE3" w:rsidRDefault="00000000">
      <w:pPr>
        <w:pStyle w:val="Headerorfooter0"/>
        <w:framePr w:wrap="none" w:vAnchor="page" w:hAnchor="page" w:x="5504" w:y="1230"/>
      </w:pPr>
      <w:r>
        <w:rPr>
          <w:rStyle w:val="Headerorfooter"/>
          <w:b/>
          <w:bCs/>
          <w:color w:val="3A3C31"/>
          <w:sz w:val="16"/>
          <w:szCs w:val="16"/>
        </w:rPr>
        <w:t xml:space="preserve">8. </w:t>
      </w:r>
      <w:r>
        <w:rPr>
          <w:rStyle w:val="Headerorfooter"/>
          <w:b/>
          <w:bCs/>
          <w:i/>
          <w:iCs/>
          <w:color w:val="3A3C31"/>
        </w:rPr>
        <w:t>sednica</w:t>
      </w:r>
    </w:p>
    <w:p w14:paraId="031DB29F" w14:textId="77777777" w:rsidR="00900CE3" w:rsidRDefault="00000000">
      <w:pPr>
        <w:pStyle w:val="Headerorfooter0"/>
        <w:framePr w:wrap="none" w:vAnchor="page" w:hAnchor="page" w:x="10367" w:y="1225"/>
        <w:rPr>
          <w:sz w:val="22"/>
          <w:szCs w:val="22"/>
        </w:rPr>
      </w:pPr>
      <w:r>
        <w:rPr>
          <w:rStyle w:val="Headerorfooter"/>
          <w:b/>
          <w:bCs/>
          <w:sz w:val="22"/>
          <w:szCs w:val="22"/>
        </w:rPr>
        <w:t>171</w:t>
      </w:r>
    </w:p>
    <w:p w14:paraId="255A239A" w14:textId="77777777" w:rsidR="00900CE3" w:rsidRDefault="00000000">
      <w:pPr>
        <w:pStyle w:val="Telobesedila"/>
        <w:framePr w:w="4714" w:h="13349" w:hRule="exact" w:wrap="none" w:vAnchor="page" w:hAnchor="page" w:x="1122" w:y="1767"/>
        <w:spacing w:after="0" w:line="206" w:lineRule="auto"/>
        <w:ind w:firstLine="360"/>
        <w:jc w:val="both"/>
      </w:pPr>
      <w:r>
        <w:rPr>
          <w:rStyle w:val="TelobesedilaZnak"/>
          <w:color w:val="3A3C31"/>
        </w:rPr>
        <w:t>Zapošljavanje invalida rada, njihova pre</w:t>
      </w:r>
      <w:r>
        <w:rPr>
          <w:rStyle w:val="TelobesedilaZnak"/>
          <w:color w:val="3A3C31"/>
        </w:rPr>
        <w:softHyphen/>
        <w:t>kvalifikacija i neki drugi problemi, naročito u pogledu finansiranja invalidskog osiguranja, moraće naći svoje rešenje u novom invalidsko- penzijskom sistemu, jer još uvek ni radne or</w:t>
      </w:r>
      <w:r>
        <w:rPr>
          <w:rStyle w:val="TelobesedilaZnak"/>
          <w:color w:val="3A3C31"/>
        </w:rPr>
        <w:softHyphen/>
        <w:t>ganizacije, a ni zavodi za zapošljavanje radnika nisu dovoljno stimulirani za zapošljavanje ovih lica.</w:t>
      </w:r>
    </w:p>
    <w:p w14:paraId="0E149A60" w14:textId="77777777" w:rsidR="00900CE3" w:rsidRDefault="00000000">
      <w:pPr>
        <w:pStyle w:val="Telobesedila"/>
        <w:framePr w:w="4714" w:h="13349" w:hRule="exact" w:wrap="none" w:vAnchor="page" w:hAnchor="page" w:x="1122" w:y="1767"/>
        <w:spacing w:after="0" w:line="206" w:lineRule="auto"/>
        <w:ind w:firstLine="360"/>
        <w:jc w:val="both"/>
      </w:pPr>
      <w:r>
        <w:rPr>
          <w:rStyle w:val="TelobesedilaZnak"/>
          <w:color w:val="3A3C31"/>
        </w:rPr>
        <w:t>Postupak za ostvarivanje prava iz invalid- sko-penzijskog osiguranja, kao i iz socijalnog osiguranja u celini je komplikovan i složen, tako da se prava ostvaruju s dosta teškoća za osiguranika. Iz podataka se vidi da je postupak nešto ubrzan, ali da još uvek preko 25% osi</w:t>
      </w:r>
      <w:r>
        <w:rPr>
          <w:rStyle w:val="TelobesedilaZnak"/>
          <w:color w:val="3A3C31"/>
        </w:rPr>
        <w:softHyphen/>
        <w:t>guranika ostvaruje svoje pravo iz invalidsko- penzijskog osiguranja posle dva meseca. Deo razloga je u slabostima službe, a delom to pro</w:t>
      </w:r>
      <w:r>
        <w:rPr>
          <w:rStyle w:val="TelobesedilaZnak"/>
          <w:color w:val="3A3C31"/>
        </w:rPr>
        <w:softHyphen/>
        <w:t>izlazi i iz odnosa privrednih organizacija i osi- guranika prema zahtevima zavoda u pogledu potrebne dokumentacije za ostvarivanje njiho</w:t>
      </w:r>
      <w:r>
        <w:rPr>
          <w:rStyle w:val="TelobesedilaZnak"/>
          <w:color w:val="3A3C31"/>
        </w:rPr>
        <w:softHyphen/>
        <w:t>vih prava. Još uvek je veliki broj slučajeva u kojima se podnosi nepotpuna dokumentacija koja je potrebna da bi se utvrdilo pravo na penziju ili neko drugo pravo, a karakteristična je čak i pojava nesigurnih podataka o ličnim dohocima koje daju radne organizacije. Pada u oči veliki broj obnova postupka ili takozvanih drugih zahteva. Još uvek dobar deo osiguranika dokazuje radni staž svedocima i to ne samo pre rata nego i posle rata. Postupak za ostvarivanje prava u celini, a naročito u vezi s radnim sta</w:t>
      </w:r>
      <w:r>
        <w:rPr>
          <w:rStyle w:val="TelobesedilaZnak"/>
          <w:color w:val="3A3C31"/>
        </w:rPr>
        <w:softHyphen/>
        <w:t>zom i drugim činjenicama koje se dokazuju u postupku kao i p tanje obnove nostupka u no</w:t>
      </w:r>
      <w:r>
        <w:rPr>
          <w:rStyle w:val="TelobesedilaZnak"/>
          <w:color w:val="3A3C31"/>
        </w:rPr>
        <w:softHyphen/>
        <w:t>vom penzijskom sistemu, moralo bi naći dru</w:t>
      </w:r>
      <w:r>
        <w:rPr>
          <w:rStyle w:val="TelobesedilaZnak"/>
          <w:color w:val="3A3C31"/>
        </w:rPr>
        <w:softHyphen/>
        <w:t>gačija rešenja od dosadašnjih.</w:t>
      </w:r>
    </w:p>
    <w:p w14:paraId="47730DAC" w14:textId="77777777" w:rsidR="00900CE3" w:rsidRDefault="00000000">
      <w:pPr>
        <w:pStyle w:val="Telobesedila"/>
        <w:framePr w:w="4714" w:h="13349" w:hRule="exact" w:wrap="none" w:vAnchor="page" w:hAnchor="page" w:x="1122" w:y="1767"/>
        <w:spacing w:after="0" w:line="206" w:lineRule="auto"/>
        <w:ind w:firstLine="360"/>
        <w:jc w:val="both"/>
      </w:pPr>
      <w:r>
        <w:rPr>
          <w:rStyle w:val="TelobesedilaZnak"/>
          <w:color w:val="3A3C31"/>
        </w:rPr>
        <w:t>Pitanju postupka za ostvarivanje prava i iz zdravstvenog i iz invalidsko-penzijskog osigu</w:t>
      </w:r>
      <w:r>
        <w:rPr>
          <w:rStyle w:val="TelobesedilaZnak"/>
          <w:color w:val="3A3C31"/>
        </w:rPr>
        <w:softHyphen/>
        <w:t>ranja kao i drugih prava, služba socijalnog osi</w:t>
      </w:r>
      <w:r>
        <w:rPr>
          <w:rStyle w:val="TelobesedilaZnak"/>
          <w:color w:val="3A3C31"/>
        </w:rPr>
        <w:softHyphen/>
        <w:t>guranja morala bi posvetiti mnogo više pažnje nego do sada i brže preduzimati mere za bolje i trajnije rešavanje ovih pitanja, jer od po</w:t>
      </w:r>
      <w:r>
        <w:rPr>
          <w:rStyle w:val="TelobesedilaZnak"/>
          <w:color w:val="3A3C31"/>
        </w:rPr>
        <w:softHyphen/>
        <w:t>stupka umnogome zav si položaj os</w:t>
      </w:r>
      <w:r>
        <w:rPr>
          <w:rStyle w:val="TelobesedilaZnak"/>
          <w:color w:val="3A3C31"/>
          <w:vertAlign w:val="superscript"/>
        </w:rPr>
        <w:t>;</w:t>
      </w:r>
      <w:r>
        <w:rPr>
          <w:rStyle w:val="TelobesedilaZnak"/>
          <w:color w:val="3A3C31"/>
        </w:rPr>
        <w:t>guranika u ostvarivanju prava iz socijalnog osiguranja.</w:t>
      </w:r>
    </w:p>
    <w:p w14:paraId="23E04D30" w14:textId="77777777" w:rsidR="00900CE3" w:rsidRDefault="00000000">
      <w:pPr>
        <w:pStyle w:val="Telobesedila"/>
        <w:framePr w:w="4714" w:h="13349" w:hRule="exact" w:wrap="none" w:vAnchor="page" w:hAnchor="page" w:x="1122" w:y="1767"/>
        <w:spacing w:after="0" w:line="206" w:lineRule="auto"/>
        <w:ind w:firstLine="360"/>
        <w:jc w:val="both"/>
      </w:pPr>
      <w:r>
        <w:rPr>
          <w:rStyle w:val="TelobesedilaZnak"/>
          <w:color w:val="3A3C31"/>
        </w:rPr>
        <w:t>Kretanje fondova socijalnog osiguranja u 1963. godini pokazuje u odnosu na 1962. godinu znatno veći porast prihoda od porasta rashoda. Povećanje prihoda pokazuje se i u odnosu na planirane prihode od strane zajednica socijal</w:t>
      </w:r>
      <w:r>
        <w:rPr>
          <w:rStyle w:val="TelobesedilaZnak"/>
          <w:color w:val="3A3C31"/>
        </w:rPr>
        <w:softHyphen/>
        <w:t>nog osiguranja, dok su rashodi izvršeni pribli- : no prema planu. Prihodi fondova socijalnog cs'guranja, kao što je noznato. neposredno su zavisili od kretanja ličnih dohodaka radnika, s obzirom da se doprinosi za socijalno osigura</w:t>
      </w:r>
      <w:r>
        <w:rPr>
          <w:rStyle w:val="TelobesedilaZnak"/>
          <w:color w:val="3A3C31"/>
        </w:rPr>
        <w:softHyphen/>
        <w:t>nje obračunavaju od ličnih dohodaka odnosno sredstava namenjenih za lične dohotke. Dru</w:t>
      </w:r>
      <w:r>
        <w:rPr>
          <w:rStyle w:val="TelobesedilaZnak"/>
          <w:color w:val="3A3C31"/>
        </w:rPr>
        <w:softHyphen/>
        <w:t>štvenim planom za 1963. godinu ukupna lična primanja iz radnog odnosa predviđena su u visini od 1.233,1 milijardi dinara, tj. za 11,7% više nego u 1962. godini, a realizovana su u iz</w:t>
      </w:r>
      <w:r>
        <w:rPr>
          <w:rStyle w:val="TelobesedilaZnak"/>
          <w:color w:val="3A3C31"/>
        </w:rPr>
        <w:softHyphen/>
        <w:t>nosu od 1.315,5 milijardi dinara, tj. za 82,4% milijardi dinara ili za 6.6% više. Prema plano</w:t>
      </w:r>
      <w:r>
        <w:rPr>
          <w:rStyle w:val="TelobesedilaZnak"/>
          <w:color w:val="3A3C31"/>
        </w:rPr>
        <w:softHyphen/>
      </w:r>
    </w:p>
    <w:p w14:paraId="6EFDEBC6" w14:textId="77777777" w:rsidR="00900CE3" w:rsidRDefault="00000000">
      <w:pPr>
        <w:pStyle w:val="Telobesedila"/>
        <w:framePr w:w="4704" w:h="13339" w:hRule="exact" w:wrap="none" w:vAnchor="page" w:hAnchor="page" w:x="6013" w:y="1767"/>
        <w:spacing w:line="209" w:lineRule="auto"/>
        <w:ind w:firstLine="0"/>
        <w:jc w:val="both"/>
      </w:pPr>
      <w:r>
        <w:rPr>
          <w:rStyle w:val="TelobesedilaZnak"/>
          <w:color w:val="212318"/>
        </w:rPr>
        <w:t xml:space="preserve">vima zajednica socijalnog </w:t>
      </w:r>
      <w:r>
        <w:rPr>
          <w:rStyle w:val="TelobesedilaZnak"/>
          <w:color w:val="3A3C31"/>
        </w:rPr>
        <w:t xml:space="preserve">osiguranja bilo je </w:t>
      </w:r>
      <w:r>
        <w:rPr>
          <w:rStyle w:val="TelobesedilaZnak"/>
          <w:color w:val="212318"/>
        </w:rPr>
        <w:t xml:space="preserve">predviđeno da se (bez doprinosa </w:t>
      </w:r>
      <w:r>
        <w:rPr>
          <w:rStyle w:val="TelobesedilaZnak"/>
          <w:color w:val="3A3C31"/>
        </w:rPr>
        <w:t>za zapošljava</w:t>
      </w:r>
      <w:r>
        <w:rPr>
          <w:rStyle w:val="TelobesedilaZnak"/>
          <w:color w:val="3A3C31"/>
        </w:rPr>
        <w:softHyphen/>
      </w:r>
      <w:r>
        <w:rPr>
          <w:rStyle w:val="TelobesedilaZnak"/>
          <w:color w:val="212318"/>
        </w:rPr>
        <w:t xml:space="preserve">nje radnika) </w:t>
      </w:r>
      <w:r>
        <w:rPr>
          <w:rStyle w:val="TelobesedilaZnak"/>
          <w:color w:val="3A3C31"/>
        </w:rPr>
        <w:t xml:space="preserve">ostvare prihodi u iznosu od 486,1 </w:t>
      </w:r>
      <w:r>
        <w:rPr>
          <w:rStyle w:val="TelobesedilaZnak"/>
          <w:color w:val="212318"/>
        </w:rPr>
        <w:t xml:space="preserve">milijardi dinara, </w:t>
      </w:r>
      <w:r>
        <w:rPr>
          <w:rStyle w:val="TelobesedilaZnak"/>
          <w:color w:val="3A3C31"/>
        </w:rPr>
        <w:t xml:space="preserve">a ostvaren’, su </w:t>
      </w:r>
      <w:r>
        <w:rPr>
          <w:rStyle w:val="TelobesedilaZnak"/>
          <w:color w:val="212318"/>
        </w:rPr>
        <w:t xml:space="preserve">sa </w:t>
      </w:r>
      <w:r>
        <w:rPr>
          <w:rStyle w:val="TelobesedilaZnak"/>
          <w:color w:val="3A3C31"/>
        </w:rPr>
        <w:t xml:space="preserve">508,4 </w:t>
      </w:r>
      <w:r>
        <w:rPr>
          <w:rStyle w:val="TelobesedilaZnak"/>
          <w:color w:val="212318"/>
        </w:rPr>
        <w:t>mili</w:t>
      </w:r>
      <w:r>
        <w:rPr>
          <w:rStyle w:val="TelobesedilaZnak"/>
          <w:color w:val="212318"/>
        </w:rPr>
        <w:softHyphen/>
        <w:t xml:space="preserve">jardi dinara, </w:t>
      </w:r>
      <w:r>
        <w:rPr>
          <w:rStyle w:val="TelobesedilaZnak"/>
          <w:color w:val="3A3C31"/>
        </w:rPr>
        <w:t xml:space="preserve">to jest za 22,3 </w:t>
      </w:r>
      <w:r>
        <w:rPr>
          <w:rStyle w:val="TelobesedilaZnak"/>
          <w:color w:val="212318"/>
        </w:rPr>
        <w:t xml:space="preserve">milijarde ili </w:t>
      </w:r>
      <w:r>
        <w:rPr>
          <w:rStyle w:val="TelobesedilaZnak"/>
          <w:color w:val="3A3C31"/>
        </w:rPr>
        <w:t xml:space="preserve">za </w:t>
      </w:r>
      <w:r>
        <w:rPr>
          <w:rStyle w:val="TelobesedilaZnak"/>
          <w:color w:val="212318"/>
        </w:rPr>
        <w:t xml:space="preserve">4,6% više od planiranih. Ako </w:t>
      </w:r>
      <w:r>
        <w:rPr>
          <w:rStyle w:val="TelobesedilaZnak"/>
          <w:color w:val="3A3C31"/>
        </w:rPr>
        <w:t xml:space="preserve">se </w:t>
      </w:r>
      <w:r>
        <w:rPr>
          <w:rStyle w:val="TelobesedilaZnak"/>
          <w:color w:val="212318"/>
        </w:rPr>
        <w:t xml:space="preserve">ima </w:t>
      </w:r>
      <w:r>
        <w:rPr>
          <w:rStyle w:val="TelobesedilaZnak"/>
          <w:color w:val="3A3C31"/>
        </w:rPr>
        <w:t xml:space="preserve">u </w:t>
      </w:r>
      <w:r>
        <w:rPr>
          <w:rStyle w:val="TelobesedilaZnak"/>
          <w:color w:val="212318"/>
        </w:rPr>
        <w:t xml:space="preserve">vidu </w:t>
      </w:r>
      <w:r>
        <w:rPr>
          <w:rStyle w:val="TelobesedilaZnak"/>
          <w:color w:val="3A3C31"/>
        </w:rPr>
        <w:t xml:space="preserve">da je </w:t>
      </w:r>
      <w:r>
        <w:rPr>
          <w:rStyle w:val="TelobesedilaZnak"/>
          <w:color w:val="212318"/>
        </w:rPr>
        <w:t xml:space="preserve">obračunski period </w:t>
      </w:r>
      <w:r>
        <w:rPr>
          <w:rStyle w:val="TelobesedilaZnak"/>
          <w:color w:val="3A3C31"/>
        </w:rPr>
        <w:t xml:space="preserve">u 1963. </w:t>
      </w:r>
      <w:r>
        <w:rPr>
          <w:rStyle w:val="TelobesedilaZnak"/>
          <w:color w:val="212318"/>
        </w:rPr>
        <w:t xml:space="preserve">godini nešto </w:t>
      </w:r>
      <w:r>
        <w:rPr>
          <w:rStyle w:val="TelobesedilaZnak"/>
          <w:color w:val="3A3C31"/>
        </w:rPr>
        <w:t xml:space="preserve">kraći, </w:t>
      </w:r>
      <w:r>
        <w:rPr>
          <w:rStyle w:val="TelobesedilaZnak"/>
          <w:color w:val="212318"/>
        </w:rPr>
        <w:t xml:space="preserve">s obzirom da je socijalno osiguranje u </w:t>
      </w:r>
      <w:r>
        <w:rPr>
          <w:rStyle w:val="TelobesedilaZnak"/>
          <w:color w:val="3A3C31"/>
        </w:rPr>
        <w:t>ovoj go</w:t>
      </w:r>
      <w:r>
        <w:rPr>
          <w:rStyle w:val="TelobesedilaZnak"/>
          <w:color w:val="3A3C31"/>
        </w:rPr>
        <w:softHyphen/>
      </w:r>
      <w:r>
        <w:rPr>
          <w:rStyle w:val="TelobesedilaZnak"/>
          <w:color w:val="212318"/>
        </w:rPr>
        <w:t>dini zaključilo svoje poslovanje na bazi reali</w:t>
      </w:r>
      <w:r>
        <w:rPr>
          <w:rStyle w:val="TelobesedilaZnak"/>
          <w:color w:val="212318"/>
        </w:rPr>
        <w:softHyphen/>
        <w:t xml:space="preserve">zacije prihoda i rashoda </w:t>
      </w:r>
      <w:r>
        <w:rPr>
          <w:rStyle w:val="TelobesedilaZnak"/>
          <w:color w:val="3A3C31"/>
        </w:rPr>
        <w:t xml:space="preserve">sa 31. </w:t>
      </w:r>
      <w:r>
        <w:rPr>
          <w:rStyle w:val="TelobesedilaZnak"/>
          <w:color w:val="212318"/>
        </w:rPr>
        <w:t xml:space="preserve">decembrom umesto 10. januarom, kako </w:t>
      </w:r>
      <w:r>
        <w:rPr>
          <w:rStyle w:val="TelobesedilaZnak"/>
          <w:color w:val="3A3C31"/>
        </w:rPr>
        <w:t xml:space="preserve">je to </w:t>
      </w:r>
      <w:r>
        <w:rPr>
          <w:rStyle w:val="TelobesedilaZnak"/>
          <w:color w:val="212318"/>
        </w:rPr>
        <w:t xml:space="preserve">bilo posled- njih godina, veće ostvarenje prihoda socijalnog osiguranja skoro potpuno odgovara </w:t>
      </w:r>
      <w:r>
        <w:rPr>
          <w:rStyle w:val="TelobesedilaZnak"/>
          <w:color w:val="3A3C31"/>
        </w:rPr>
        <w:t>većoj reali</w:t>
      </w:r>
      <w:r>
        <w:rPr>
          <w:rStyle w:val="TelobesedilaZnak"/>
          <w:color w:val="3A3C31"/>
        </w:rPr>
        <w:softHyphen/>
      </w:r>
      <w:r>
        <w:rPr>
          <w:rStyle w:val="TelobesedilaZnak"/>
          <w:color w:val="212318"/>
        </w:rPr>
        <w:t xml:space="preserve">zaciji i ostvarenju ličnih dohodaka. </w:t>
      </w:r>
      <w:r>
        <w:rPr>
          <w:rStyle w:val="TelobesedilaZnak"/>
          <w:color w:val="3A3C31"/>
        </w:rPr>
        <w:t xml:space="preserve">Prema tome, </w:t>
      </w:r>
      <w:r>
        <w:rPr>
          <w:rStyle w:val="TelobesedilaZnak"/>
          <w:color w:val="212318"/>
        </w:rPr>
        <w:t xml:space="preserve">viškovi u fondovima socijalnog </w:t>
      </w:r>
      <w:r>
        <w:rPr>
          <w:rStyle w:val="TelobesedilaZnak"/>
          <w:color w:val="3A3C31"/>
        </w:rPr>
        <w:t xml:space="preserve">osiguranja u </w:t>
      </w:r>
      <w:r>
        <w:rPr>
          <w:rStyle w:val="TelobesedilaZnak"/>
          <w:color w:val="212318"/>
        </w:rPr>
        <w:t xml:space="preserve">1963. godini rezultat su uglavnom </w:t>
      </w:r>
      <w:r>
        <w:rPr>
          <w:rStyle w:val="TelobesedilaZnak"/>
          <w:color w:val="3A3C31"/>
        </w:rPr>
        <w:t xml:space="preserve">i pre svega </w:t>
      </w:r>
      <w:r>
        <w:rPr>
          <w:rStyle w:val="TelobesedilaZnak"/>
          <w:color w:val="212318"/>
        </w:rPr>
        <w:t xml:space="preserve">većeg porasta ličnih dohodaka nego </w:t>
      </w:r>
      <w:r>
        <w:rPr>
          <w:rStyle w:val="TelobesedilaZnak"/>
          <w:color w:val="3A3C31"/>
        </w:rPr>
        <w:t>što se oče</w:t>
      </w:r>
      <w:r>
        <w:rPr>
          <w:rStyle w:val="TelobesedilaZnak"/>
          <w:color w:val="3A3C31"/>
        </w:rPr>
        <w:softHyphen/>
      </w:r>
      <w:r>
        <w:rPr>
          <w:rStyle w:val="TelobesedilaZnak"/>
          <w:color w:val="212318"/>
        </w:rPr>
        <w:t xml:space="preserve">kivalo i umerenijeg </w:t>
      </w:r>
      <w:r>
        <w:rPr>
          <w:rStyle w:val="TelobesedilaZnak"/>
          <w:color w:val="3A3C31"/>
        </w:rPr>
        <w:t xml:space="preserve">porasta rashoda fondova. </w:t>
      </w:r>
      <w:r>
        <w:rPr>
          <w:rStyle w:val="TelobesedilaZnak"/>
          <w:color w:val="212318"/>
        </w:rPr>
        <w:t xml:space="preserve">Da </w:t>
      </w:r>
      <w:r>
        <w:rPr>
          <w:rStyle w:val="TelobesedilaZnak"/>
          <w:color w:val="3A3C31"/>
        </w:rPr>
        <w:t xml:space="preserve">su </w:t>
      </w:r>
      <w:r>
        <w:rPr>
          <w:rStyle w:val="TelobesedilaZnak"/>
          <w:color w:val="212318"/>
        </w:rPr>
        <w:t xml:space="preserve">se lični dohoci u 1963. </w:t>
      </w:r>
      <w:r>
        <w:rPr>
          <w:rStyle w:val="TelobesedilaZnak"/>
          <w:color w:val="3A3C31"/>
        </w:rPr>
        <w:t xml:space="preserve">godini </w:t>
      </w:r>
      <w:r>
        <w:rPr>
          <w:rStyle w:val="TelobesedilaZnak"/>
          <w:color w:val="212318"/>
        </w:rPr>
        <w:t xml:space="preserve">realizovali prema planu, ukupan </w:t>
      </w:r>
      <w:r>
        <w:rPr>
          <w:rStyle w:val="TelobesedilaZnak"/>
          <w:color w:val="3A3C31"/>
        </w:rPr>
        <w:t xml:space="preserve">višak prihoda </w:t>
      </w:r>
      <w:r>
        <w:rPr>
          <w:rStyle w:val="TelobesedilaZnak"/>
          <w:color w:val="212318"/>
        </w:rPr>
        <w:t>nad rasho</w:t>
      </w:r>
      <w:r>
        <w:rPr>
          <w:rStyle w:val="TelobesedilaZnak"/>
          <w:color w:val="212318"/>
        </w:rPr>
        <w:softHyphen/>
        <w:t xml:space="preserve">dima u prošloj godini </w:t>
      </w:r>
      <w:r>
        <w:rPr>
          <w:rStyle w:val="TelobesedilaZnak"/>
          <w:color w:val="3A3C31"/>
        </w:rPr>
        <w:t>bio bi znatno manji i iz</w:t>
      </w:r>
      <w:r>
        <w:rPr>
          <w:rStyle w:val="TelobesedilaZnak"/>
          <w:color w:val="3A3C31"/>
        </w:rPr>
        <w:softHyphen/>
      </w:r>
      <w:r>
        <w:rPr>
          <w:rStyle w:val="TelobesedilaZnak"/>
          <w:color w:val="212318"/>
        </w:rPr>
        <w:t>nosio bi oko 7 milijardi dinara.</w:t>
      </w:r>
    </w:p>
    <w:p w14:paraId="1E4AF3C2" w14:textId="77777777" w:rsidR="00900CE3" w:rsidRDefault="00000000">
      <w:pPr>
        <w:pStyle w:val="Telobesedila"/>
        <w:framePr w:w="4704" w:h="13339" w:hRule="exact" w:wrap="none" w:vAnchor="page" w:hAnchor="page" w:x="6013" w:y="1767"/>
        <w:spacing w:line="209" w:lineRule="auto"/>
        <w:ind w:firstLine="320"/>
        <w:jc w:val="both"/>
      </w:pPr>
      <w:r>
        <w:rPr>
          <w:rStyle w:val="TelobesedilaZnak"/>
          <w:color w:val="212318"/>
        </w:rPr>
        <w:t xml:space="preserve">Na visinu viškova fondova, </w:t>
      </w:r>
      <w:r>
        <w:rPr>
          <w:rStyle w:val="TelobesedilaZnak"/>
          <w:color w:val="3A3C31"/>
        </w:rPr>
        <w:t>a pre svega fon</w:t>
      </w:r>
      <w:r>
        <w:rPr>
          <w:rStyle w:val="TelobesedilaZnak"/>
          <w:color w:val="3A3C31"/>
        </w:rPr>
        <w:softHyphen/>
      </w:r>
      <w:r>
        <w:rPr>
          <w:rStyle w:val="TelobesedilaZnak"/>
          <w:color w:val="212318"/>
        </w:rPr>
        <w:t xml:space="preserve">dova zdravstvenog osiguranja, </w:t>
      </w:r>
      <w:r>
        <w:rPr>
          <w:rStyle w:val="TelobesedilaZnak"/>
          <w:color w:val="3A3C31"/>
        </w:rPr>
        <w:t xml:space="preserve">delimično </w:t>
      </w:r>
      <w:r>
        <w:rPr>
          <w:rStyle w:val="TelobesedilaZnak"/>
          <w:color w:val="212318"/>
        </w:rPr>
        <w:t>je uti</w:t>
      </w:r>
      <w:r>
        <w:rPr>
          <w:rStyle w:val="TelobesedilaZnak"/>
          <w:color w:val="212318"/>
        </w:rPr>
        <w:softHyphen/>
      </w:r>
      <w:r>
        <w:rPr>
          <w:rStyle w:val="TelobesedilaZnak"/>
          <w:color w:val="3A3C31"/>
        </w:rPr>
        <w:t xml:space="preserve">cala </w:t>
      </w:r>
      <w:r>
        <w:rPr>
          <w:rStyle w:val="TelobesedilaZnak"/>
          <w:color w:val="212318"/>
        </w:rPr>
        <w:t xml:space="preserve">i nepotpuna primena nekih instrumenata finansiranja, o čemu </w:t>
      </w:r>
      <w:r>
        <w:rPr>
          <w:rStyle w:val="TelobesedilaZnak"/>
          <w:color w:val="3A3C31"/>
        </w:rPr>
        <w:t xml:space="preserve">je napred bilo reći. Pri </w:t>
      </w:r>
      <w:r>
        <w:rPr>
          <w:rStyle w:val="TelobesedilaZnak"/>
          <w:color w:val="212318"/>
        </w:rPr>
        <w:t xml:space="preserve">tome mislim na relativno </w:t>
      </w:r>
      <w:r>
        <w:rPr>
          <w:rStyle w:val="TelobesedilaZnak"/>
          <w:color w:val="3A3C31"/>
        </w:rPr>
        <w:t xml:space="preserve">visoku </w:t>
      </w:r>
      <w:r>
        <w:rPr>
          <w:rStyle w:val="TelobesedilaZnak"/>
          <w:color w:val="212318"/>
        </w:rPr>
        <w:t xml:space="preserve">stopu dodatnih doprinosa na nekim područjima (u </w:t>
      </w:r>
      <w:r>
        <w:rPr>
          <w:rStyle w:val="TelobesedilaZnak"/>
          <w:color w:val="3A3C31"/>
        </w:rPr>
        <w:t xml:space="preserve">SR </w:t>
      </w:r>
      <w:r>
        <w:rPr>
          <w:rStyle w:val="TelobesedilaZnak"/>
          <w:color w:val="212318"/>
        </w:rPr>
        <w:t xml:space="preserve">Srbiji u prošeku 1,7%), kao i na ustupljena </w:t>
      </w:r>
      <w:r>
        <w:rPr>
          <w:rStyle w:val="TelobesedilaZnak"/>
          <w:color w:val="3A3C31"/>
        </w:rPr>
        <w:t xml:space="preserve">sredstva </w:t>
      </w:r>
      <w:r>
        <w:rPr>
          <w:rStyle w:val="TelobesedilaZnak"/>
          <w:color w:val="212318"/>
        </w:rPr>
        <w:t xml:space="preserve">nekim radnim organizacijama. Pored </w:t>
      </w:r>
      <w:r>
        <w:rPr>
          <w:rStyle w:val="TelobesedilaZnak"/>
          <w:color w:val="3A3C31"/>
        </w:rPr>
        <w:t>toga, tre</w:t>
      </w:r>
      <w:r>
        <w:rPr>
          <w:rStyle w:val="TelobesedilaZnak"/>
          <w:color w:val="3A3C31"/>
        </w:rPr>
        <w:softHyphen/>
        <w:t xml:space="preserve">ba </w:t>
      </w:r>
      <w:r>
        <w:rPr>
          <w:rStyle w:val="TelobesedilaZnak"/>
          <w:color w:val="212318"/>
        </w:rPr>
        <w:t xml:space="preserve">imati u vidu i dejstvo </w:t>
      </w:r>
      <w:r>
        <w:rPr>
          <w:rStyle w:val="TelobesedilaZnak"/>
          <w:color w:val="3A3C31"/>
        </w:rPr>
        <w:t xml:space="preserve">novog </w:t>
      </w:r>
      <w:r>
        <w:rPr>
          <w:rStyle w:val="TelobesedilaZnak"/>
          <w:color w:val="212318"/>
        </w:rPr>
        <w:t xml:space="preserve">sistema </w:t>
      </w:r>
      <w:r>
        <w:rPr>
          <w:rStyle w:val="TelobesedilaZnak"/>
          <w:color w:val="3A3C31"/>
        </w:rPr>
        <w:t xml:space="preserve">u ce’ini </w:t>
      </w:r>
      <w:r>
        <w:rPr>
          <w:rStyle w:val="TelobesedilaZnak"/>
          <w:color w:val="212318"/>
        </w:rPr>
        <w:t xml:space="preserve">na racionalno korišćenje i upotrebu </w:t>
      </w:r>
      <w:r>
        <w:rPr>
          <w:rStyle w:val="TelobesedilaZnak"/>
          <w:color w:val="3A3C31"/>
        </w:rPr>
        <w:t xml:space="preserve">sredstava </w:t>
      </w:r>
      <w:r>
        <w:rPr>
          <w:rStyle w:val="TelobesedilaZnak"/>
          <w:color w:val="212318"/>
        </w:rPr>
        <w:t xml:space="preserve">kao i kretanje rashoda </w:t>
      </w:r>
      <w:r>
        <w:rPr>
          <w:rStyle w:val="TelobesedilaZnak"/>
          <w:color w:val="3A3C31"/>
        </w:rPr>
        <w:t xml:space="preserve">za </w:t>
      </w:r>
      <w:r>
        <w:rPr>
          <w:rStyle w:val="TelobesedilaZnak"/>
          <w:color w:val="212318"/>
        </w:rPr>
        <w:t xml:space="preserve">pojedine </w:t>
      </w:r>
      <w:r>
        <w:rPr>
          <w:rStyle w:val="TelobesedilaZnak"/>
          <w:color w:val="3A3C31"/>
        </w:rPr>
        <w:t>vidove zdrav</w:t>
      </w:r>
      <w:r>
        <w:rPr>
          <w:rStyle w:val="TelobesedilaZnak"/>
          <w:color w:val="3A3C31"/>
        </w:rPr>
        <w:softHyphen/>
      </w:r>
      <w:r>
        <w:rPr>
          <w:rStyle w:val="TelobesedilaZnak"/>
          <w:color w:val="212318"/>
        </w:rPr>
        <w:t>stvene zaštite. Učešćem os’guranlka u troškovi</w:t>
      </w:r>
      <w:r>
        <w:rPr>
          <w:rStyle w:val="TelobesedilaZnak"/>
          <w:color w:val="212318"/>
        </w:rPr>
        <w:softHyphen/>
        <w:t xml:space="preserve">ma za lekove i smanjenjem odsutnosti </w:t>
      </w:r>
      <w:r>
        <w:rPr>
          <w:rStyle w:val="TelobesedilaZnak"/>
          <w:color w:val="3A3C31"/>
        </w:rPr>
        <w:t xml:space="preserve">s posla </w:t>
      </w:r>
      <w:r>
        <w:rPr>
          <w:rStyle w:val="TelobesedilaZnak"/>
          <w:color w:val="212318"/>
        </w:rPr>
        <w:t xml:space="preserve">zbog bolovanja, došlo </w:t>
      </w:r>
      <w:r>
        <w:rPr>
          <w:rStyle w:val="TelobesedilaZnak"/>
          <w:color w:val="3A3C31"/>
        </w:rPr>
        <w:t xml:space="preserve">je </w:t>
      </w:r>
      <w:r>
        <w:rPr>
          <w:rStyle w:val="TelobesedilaZnak"/>
          <w:color w:val="212318"/>
        </w:rPr>
        <w:t xml:space="preserve">do </w:t>
      </w:r>
      <w:r>
        <w:rPr>
          <w:rStyle w:val="TelobesedilaZnak"/>
          <w:color w:val="3A3C31"/>
        </w:rPr>
        <w:t xml:space="preserve">relativnog </w:t>
      </w:r>
      <w:r>
        <w:rPr>
          <w:rStyle w:val="TelobesedilaZnak"/>
          <w:color w:val="212318"/>
        </w:rPr>
        <w:t>smanje</w:t>
      </w:r>
      <w:r>
        <w:rPr>
          <w:rStyle w:val="TelobesedilaZnak"/>
          <w:color w:val="212318"/>
        </w:rPr>
        <w:softHyphen/>
        <w:t xml:space="preserve">nja rashoda zdravstvene zaštite u odnosu </w:t>
      </w:r>
      <w:r>
        <w:rPr>
          <w:rStyle w:val="TelobesedilaZnak"/>
          <w:color w:val="3A3C31"/>
        </w:rPr>
        <w:t xml:space="preserve">na </w:t>
      </w:r>
      <w:r>
        <w:rPr>
          <w:rStyle w:val="TelobesedilaZnak"/>
          <w:color w:val="212318"/>
        </w:rPr>
        <w:t>ranija kretanja. Viškovi u dugoročnom osigura</w:t>
      </w:r>
      <w:r>
        <w:rPr>
          <w:rStyle w:val="TelobesedilaZnak"/>
          <w:color w:val="212318"/>
        </w:rPr>
        <w:softHyphen/>
        <w:t xml:space="preserve">nju isključivo su rezultat </w:t>
      </w:r>
      <w:r>
        <w:rPr>
          <w:rStyle w:val="TelobesedilaZnak"/>
          <w:color w:val="3A3C31"/>
        </w:rPr>
        <w:t xml:space="preserve">veće </w:t>
      </w:r>
      <w:r>
        <w:rPr>
          <w:rStyle w:val="TelobesedilaZnak"/>
          <w:color w:val="212318"/>
        </w:rPr>
        <w:t xml:space="preserve">realizacije ličnih dohodaka, </w:t>
      </w:r>
      <w:r>
        <w:rPr>
          <w:rStyle w:val="TelobesedilaZnak"/>
          <w:color w:val="3A3C31"/>
        </w:rPr>
        <w:t xml:space="preserve">a </w:t>
      </w:r>
      <w:r>
        <w:rPr>
          <w:rStyle w:val="TelobesedilaZnak"/>
          <w:color w:val="212318"/>
        </w:rPr>
        <w:t xml:space="preserve">delimično </w:t>
      </w:r>
      <w:r>
        <w:rPr>
          <w:rStyle w:val="TelobesedilaZnak"/>
          <w:color w:val="3A3C31"/>
        </w:rPr>
        <w:t xml:space="preserve">i </w:t>
      </w:r>
      <w:r>
        <w:rPr>
          <w:rStyle w:val="TelobesedilaZnak"/>
          <w:color w:val="212318"/>
        </w:rPr>
        <w:t xml:space="preserve">nerešenih </w:t>
      </w:r>
      <w:r>
        <w:rPr>
          <w:rStyle w:val="TelobesedilaZnak"/>
          <w:color w:val="3A3C31"/>
        </w:rPr>
        <w:t xml:space="preserve">problema u </w:t>
      </w:r>
      <w:r>
        <w:rPr>
          <w:rStyle w:val="TelobesedilaZnak"/>
          <w:color w:val="212318"/>
        </w:rPr>
        <w:t>dugoročnim davanjima (valorizacija).</w:t>
      </w:r>
    </w:p>
    <w:p w14:paraId="3C761173" w14:textId="77777777" w:rsidR="00900CE3" w:rsidRDefault="00000000">
      <w:pPr>
        <w:pStyle w:val="Telobesedila"/>
        <w:framePr w:w="4704" w:h="13339" w:hRule="exact" w:wrap="none" w:vAnchor="page" w:hAnchor="page" w:x="6013" w:y="1767"/>
        <w:spacing w:line="206" w:lineRule="auto"/>
        <w:ind w:firstLine="320"/>
        <w:jc w:val="both"/>
      </w:pPr>
      <w:r>
        <w:rPr>
          <w:rStyle w:val="TelobesedilaZnak"/>
          <w:color w:val="212318"/>
        </w:rPr>
        <w:t xml:space="preserve">Viškovi prihoda nad rashodima </w:t>
      </w:r>
      <w:r>
        <w:rPr>
          <w:rStyle w:val="TelobesedilaZnak"/>
          <w:color w:val="3A3C31"/>
        </w:rPr>
        <w:t xml:space="preserve">fondova in- </w:t>
      </w:r>
      <w:r>
        <w:rPr>
          <w:rStyle w:val="TelobesedilaZnak"/>
          <w:color w:val="212318"/>
        </w:rPr>
        <w:t xml:space="preserve">validsko-penzijskog osiguranja </w:t>
      </w:r>
      <w:r>
        <w:rPr>
          <w:rStyle w:val="TelobesedilaZnak"/>
          <w:color w:val="3A3C31"/>
        </w:rPr>
        <w:t xml:space="preserve">i dodatka na </w:t>
      </w:r>
      <w:r>
        <w:rPr>
          <w:rStyle w:val="TelobesedilaZnak"/>
          <w:color w:val="212318"/>
        </w:rPr>
        <w:t xml:space="preserve">decu uglavnom su raspoređeni </w:t>
      </w:r>
      <w:r>
        <w:rPr>
          <w:rStyle w:val="TelobesedilaZnak"/>
          <w:color w:val="3A3C31"/>
        </w:rPr>
        <w:t xml:space="preserve">u rezervama tih </w:t>
      </w:r>
      <w:r>
        <w:rPr>
          <w:rStyle w:val="TelobesedilaZnak"/>
          <w:color w:val="212318"/>
        </w:rPr>
        <w:t xml:space="preserve">fondova. Prema prethodnim </w:t>
      </w:r>
      <w:r>
        <w:rPr>
          <w:rStyle w:val="TelobesedilaZnak"/>
          <w:color w:val="3A3C31"/>
        </w:rPr>
        <w:t xml:space="preserve">podacima, viškovi </w:t>
      </w:r>
      <w:r>
        <w:rPr>
          <w:rStyle w:val="TelobesedilaZnak"/>
          <w:color w:val="212318"/>
        </w:rPr>
        <w:t xml:space="preserve">fondova zdravstvenog </w:t>
      </w:r>
      <w:r>
        <w:rPr>
          <w:rStyle w:val="TelobesedilaZnak"/>
          <w:color w:val="3A3C31"/>
        </w:rPr>
        <w:t xml:space="preserve">osiguranja raspoređeni </w:t>
      </w:r>
      <w:r>
        <w:rPr>
          <w:rStyle w:val="TelobesedilaZnak"/>
          <w:color w:val="212318"/>
        </w:rPr>
        <w:t xml:space="preserve">su tako što </w:t>
      </w:r>
      <w:r>
        <w:rPr>
          <w:rStyle w:val="TelobesedilaZnak"/>
          <w:color w:val="3A3C31"/>
        </w:rPr>
        <w:t xml:space="preserve">je </w:t>
      </w:r>
      <w:r>
        <w:rPr>
          <w:rStyle w:val="TelobesedilaZnak"/>
          <w:color w:val="212318"/>
        </w:rPr>
        <w:t xml:space="preserve">8,5 milijardi </w:t>
      </w:r>
      <w:r>
        <w:rPr>
          <w:rStyle w:val="TelobesedilaZnak"/>
          <w:color w:val="3A3C31"/>
        </w:rPr>
        <w:t xml:space="preserve">dinara </w:t>
      </w:r>
      <w:r>
        <w:rPr>
          <w:rStyle w:val="TelobesedilaZnak"/>
          <w:color w:val="212318"/>
        </w:rPr>
        <w:t xml:space="preserve">raspoređeno u rezerve ovih fondova, </w:t>
      </w:r>
      <w:r>
        <w:rPr>
          <w:rStyle w:val="TelobesedilaZnak"/>
          <w:color w:val="3A3C31"/>
        </w:rPr>
        <w:t xml:space="preserve">6,3 milijardi izdvojeno za </w:t>
      </w:r>
      <w:r>
        <w:rPr>
          <w:rStyle w:val="TelobesedilaZnak"/>
          <w:color w:val="212318"/>
        </w:rPr>
        <w:t xml:space="preserve">namenske kredite </w:t>
      </w:r>
      <w:r>
        <w:rPr>
          <w:rStyle w:val="TelobesedilaZnak"/>
          <w:color w:val="3A3C31"/>
        </w:rPr>
        <w:t>za unapređenje preven</w:t>
      </w:r>
      <w:r>
        <w:rPr>
          <w:rStyle w:val="TelobesedilaZnak"/>
          <w:color w:val="3A3C31"/>
        </w:rPr>
        <w:softHyphen/>
      </w:r>
      <w:r>
        <w:rPr>
          <w:rStyle w:val="TelobesedilaZnak"/>
          <w:color w:val="212318"/>
        </w:rPr>
        <w:t xml:space="preserve">tivne i druge zdravstvene </w:t>
      </w:r>
      <w:r>
        <w:rPr>
          <w:rStyle w:val="TelobesedilaZnak"/>
          <w:color w:val="3A3C31"/>
        </w:rPr>
        <w:t xml:space="preserve">zaštite osiguranika, </w:t>
      </w:r>
      <w:r>
        <w:rPr>
          <w:rStyle w:val="TelobesedilaZnak"/>
          <w:color w:val="212318"/>
        </w:rPr>
        <w:t xml:space="preserve">dok </w:t>
      </w:r>
      <w:r>
        <w:rPr>
          <w:rStyle w:val="TelobesedilaZnak"/>
          <w:color w:val="3A3C31"/>
        </w:rPr>
        <w:t xml:space="preserve">je 0,6 </w:t>
      </w:r>
      <w:r>
        <w:rPr>
          <w:rStyle w:val="TelobesedilaZnak"/>
          <w:color w:val="212318"/>
        </w:rPr>
        <w:t xml:space="preserve">milijardi </w:t>
      </w:r>
      <w:r>
        <w:rPr>
          <w:rStyle w:val="TelobesedilaZnak"/>
          <w:color w:val="3A3C31"/>
        </w:rPr>
        <w:t>dinara preneto kao prihod fondova u 1964. godini.</w:t>
      </w:r>
    </w:p>
    <w:p w14:paraId="1888368E" w14:textId="77777777" w:rsidR="00900CE3" w:rsidRDefault="00000000">
      <w:pPr>
        <w:pStyle w:val="Telobesedila"/>
        <w:framePr w:w="4704" w:h="13339" w:hRule="exact" w:wrap="none" w:vAnchor="page" w:hAnchor="page" w:x="6013" w:y="1767"/>
        <w:spacing w:after="0" w:line="209" w:lineRule="auto"/>
        <w:ind w:firstLine="320"/>
        <w:jc w:val="both"/>
      </w:pPr>
      <w:r>
        <w:rPr>
          <w:rStyle w:val="TelobesedilaZnak"/>
          <w:color w:val="212318"/>
        </w:rPr>
        <w:t xml:space="preserve">Ovakav raspored </w:t>
      </w:r>
      <w:r>
        <w:rPr>
          <w:rStyle w:val="TelobesedilaZnak"/>
          <w:color w:val="3A3C31"/>
        </w:rPr>
        <w:t xml:space="preserve">viškova ostvarenih u 1963. godini </w:t>
      </w:r>
      <w:r>
        <w:rPr>
          <w:rStyle w:val="TelobesedilaZnak"/>
          <w:color w:val="212318"/>
        </w:rPr>
        <w:t xml:space="preserve">i njihovo </w:t>
      </w:r>
      <w:r>
        <w:rPr>
          <w:rStyle w:val="TelobesedilaZnak"/>
          <w:color w:val="3A3C31"/>
        </w:rPr>
        <w:t>namensko ulaganje uz ostvari</w:t>
      </w:r>
      <w:r>
        <w:rPr>
          <w:rStyle w:val="TelobesedilaZnak"/>
          <w:color w:val="3A3C31"/>
        </w:rPr>
        <w:softHyphen/>
      </w:r>
      <w:r>
        <w:rPr>
          <w:rStyle w:val="TelobesedilaZnak"/>
          <w:color w:val="212318"/>
        </w:rPr>
        <w:t xml:space="preserve">vanje dopunskih </w:t>
      </w:r>
      <w:r>
        <w:rPr>
          <w:rStyle w:val="TelobesedilaZnak"/>
          <w:color w:val="3A3C31"/>
        </w:rPr>
        <w:t xml:space="preserve">prihoda fondova, doprineće </w:t>
      </w:r>
      <w:r>
        <w:rPr>
          <w:rStyle w:val="TelobesedilaZnak"/>
          <w:color w:val="212318"/>
        </w:rPr>
        <w:t xml:space="preserve">daljoj stabilizaciji </w:t>
      </w:r>
      <w:r>
        <w:rPr>
          <w:rStyle w:val="TelobesedilaZnak"/>
          <w:color w:val="3A3C31"/>
        </w:rPr>
        <w:t>fondova socijalnog osigura</w:t>
      </w:r>
      <w:r>
        <w:rPr>
          <w:rStyle w:val="TelobesedilaZnak"/>
          <w:color w:val="3A3C31"/>
        </w:rPr>
        <w:softHyphen/>
      </w:r>
      <w:r>
        <w:rPr>
          <w:rStyle w:val="TelobesedilaZnak"/>
          <w:color w:val="212318"/>
        </w:rPr>
        <w:t xml:space="preserve">nja, postaće trajnija osnova </w:t>
      </w:r>
      <w:r>
        <w:rPr>
          <w:rStyle w:val="TelobesedilaZnak"/>
          <w:color w:val="3A3C31"/>
        </w:rPr>
        <w:t xml:space="preserve">za </w:t>
      </w:r>
      <w:r>
        <w:rPr>
          <w:rStyle w:val="TelobesedilaZnak"/>
          <w:color w:val="212318"/>
        </w:rPr>
        <w:t xml:space="preserve">dalje </w:t>
      </w:r>
      <w:r>
        <w:rPr>
          <w:rStyle w:val="TelobesedilaZnak"/>
          <w:color w:val="3A3C31"/>
        </w:rPr>
        <w:t>unapre</w:t>
      </w:r>
      <w:r>
        <w:rPr>
          <w:rStyle w:val="TelobesedilaZnak"/>
          <w:color w:val="3A3C31"/>
        </w:rPr>
        <w:softHyphen/>
      </w:r>
      <w:r>
        <w:rPr>
          <w:rStyle w:val="TelobesedilaZnak"/>
          <w:color w:val="212318"/>
        </w:rPr>
        <w:t xml:space="preserve">đenje zaštite iz socijalnog </w:t>
      </w:r>
      <w:r>
        <w:rPr>
          <w:rStyle w:val="TelobesedilaZnak"/>
          <w:color w:val="3A3C31"/>
        </w:rPr>
        <w:t xml:space="preserve">osiguranja, doprineće </w:t>
      </w:r>
      <w:r>
        <w:rPr>
          <w:rStyle w:val="TelobesedilaZnak"/>
          <w:color w:val="212318"/>
        </w:rPr>
        <w:t xml:space="preserve">stabilizaciji stopa doprinosa </w:t>
      </w:r>
      <w:r>
        <w:rPr>
          <w:rStyle w:val="TelobesedilaZnak"/>
          <w:color w:val="3A3C31"/>
        </w:rPr>
        <w:t xml:space="preserve">i blažem porastu </w:t>
      </w:r>
      <w:r>
        <w:rPr>
          <w:rStyle w:val="TelobesedilaZnak"/>
          <w:color w:val="212318"/>
        </w:rPr>
        <w:t xml:space="preserve">mase </w:t>
      </w:r>
      <w:r>
        <w:rPr>
          <w:rStyle w:val="TelobesedilaZnak"/>
          <w:color w:val="3A3C31"/>
        </w:rPr>
        <w:t>sredstava koja se izdvajaju iz ličnih do-</w:t>
      </w:r>
    </w:p>
    <w:p w14:paraId="3CA1ADE4" w14:textId="77777777" w:rsidR="00900CE3" w:rsidRDefault="00000000">
      <w:pPr>
        <w:pStyle w:val="Headerorfooter0"/>
        <w:framePr w:wrap="none" w:vAnchor="page" w:hAnchor="page" w:x="1170" w:y="15409"/>
        <w:rPr>
          <w:sz w:val="16"/>
          <w:szCs w:val="16"/>
        </w:rPr>
      </w:pPr>
      <w:r>
        <w:rPr>
          <w:rStyle w:val="Headerorfooter"/>
          <w:b/>
          <w:bCs/>
          <w:sz w:val="16"/>
          <w:szCs w:val="16"/>
        </w:rPr>
        <w:t>22*</w:t>
      </w:r>
    </w:p>
    <w:p w14:paraId="2198E88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21D880B" w14:textId="77777777" w:rsidR="00900CE3" w:rsidRDefault="00000000">
      <w:pPr>
        <w:spacing w:line="1" w:lineRule="exact"/>
      </w:pPr>
      <w:r>
        <w:rPr>
          <w:noProof/>
        </w:rPr>
        <w:lastRenderedPageBreak/>
        <mc:AlternateContent>
          <mc:Choice Requires="wps">
            <w:drawing>
              <wp:anchor distT="0" distB="0" distL="114300" distR="114300" simplePos="0" relativeHeight="251719168" behindDoc="1" locked="0" layoutInCell="1" allowOverlap="1" wp14:anchorId="12C9C421" wp14:editId="6175CFF2">
                <wp:simplePos x="0" y="0"/>
                <wp:positionH relativeFrom="page">
                  <wp:posOffset>0</wp:posOffset>
                </wp:positionH>
                <wp:positionV relativeFrom="page">
                  <wp:posOffset>0</wp:posOffset>
                </wp:positionV>
                <wp:extent cx="7560310" cy="10692130"/>
                <wp:effectExtent l="0" t="0" r="0" b="0"/>
                <wp:wrapNone/>
                <wp:docPr id="163" name="Shape 16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2" fillcolor="#FDFEF8" stroked="f"/>
            </w:pict>
          </mc:Fallback>
        </mc:AlternateContent>
      </w:r>
    </w:p>
    <w:p w14:paraId="41F8D148" w14:textId="77777777" w:rsidR="00900CE3" w:rsidRDefault="00000000">
      <w:pPr>
        <w:pStyle w:val="Headerorfooter0"/>
        <w:framePr w:wrap="none" w:vAnchor="page" w:hAnchor="page" w:x="5394" w:y="1167"/>
        <w:rPr>
          <w:sz w:val="16"/>
          <w:szCs w:val="16"/>
        </w:rPr>
      </w:pPr>
      <w:r>
        <w:rPr>
          <w:rStyle w:val="Headerorfooter"/>
          <w:b/>
          <w:bCs/>
          <w:sz w:val="16"/>
          <w:szCs w:val="16"/>
        </w:rPr>
        <w:t>5. sednica</w:t>
      </w:r>
    </w:p>
    <w:p w14:paraId="01819559" w14:textId="77777777" w:rsidR="00900CE3" w:rsidRDefault="00000000">
      <w:pPr>
        <w:pStyle w:val="Headerorfooter0"/>
        <w:framePr w:wrap="none" w:vAnchor="page" w:hAnchor="page" w:x="8312" w:y="1100"/>
        <w:rPr>
          <w:sz w:val="16"/>
          <w:szCs w:val="16"/>
        </w:rPr>
      </w:pPr>
      <w:r>
        <w:rPr>
          <w:rStyle w:val="Headerorfooter"/>
          <w:b/>
          <w:bCs/>
          <w:i/>
          <w:iCs/>
        </w:rPr>
        <w:t>Socijalno-zdravstveno</w:t>
      </w:r>
      <w:r>
        <w:rPr>
          <w:rStyle w:val="Headerorfooter"/>
          <w:b/>
          <w:bCs/>
          <w:sz w:val="16"/>
          <w:szCs w:val="16"/>
        </w:rPr>
        <w:t xml:space="preserve"> veće</w:t>
      </w:r>
    </w:p>
    <w:p w14:paraId="634B27CF" w14:textId="77777777" w:rsidR="00900CE3" w:rsidRDefault="00000000">
      <w:pPr>
        <w:pStyle w:val="Headerorfooter0"/>
        <w:framePr w:wrap="none" w:vAnchor="page" w:hAnchor="page" w:x="1084" w:y="1215"/>
        <w:rPr>
          <w:sz w:val="22"/>
          <w:szCs w:val="22"/>
        </w:rPr>
      </w:pPr>
      <w:r>
        <w:rPr>
          <w:rStyle w:val="Headerorfooter"/>
          <w:b/>
          <w:bCs/>
          <w:sz w:val="22"/>
          <w:szCs w:val="22"/>
        </w:rPr>
        <w:t>172</w:t>
      </w:r>
    </w:p>
    <w:p w14:paraId="55431E0B" w14:textId="77777777" w:rsidR="00900CE3" w:rsidRDefault="00000000">
      <w:pPr>
        <w:pStyle w:val="Telobesedila"/>
        <w:framePr w:w="4867" w:h="13382" w:hRule="exact" w:wrap="none" w:vAnchor="page" w:hAnchor="page" w:x="1064" w:y="1686"/>
        <w:spacing w:after="0"/>
        <w:ind w:firstLine="0"/>
      </w:pPr>
      <w:r>
        <w:rPr>
          <w:rStyle w:val="TelobesedilaZnak"/>
          <w:color w:val="3A3C31"/>
        </w:rPr>
        <w:t>hodaka radnika za fondove socijalnog osigu</w:t>
      </w:r>
      <w:r>
        <w:rPr>
          <w:rStyle w:val="TelobesedilaZnak"/>
          <w:color w:val="3A3C31"/>
        </w:rPr>
        <w:softHyphen/>
        <w:t>ranja.</w:t>
      </w:r>
    </w:p>
    <w:p w14:paraId="0AE47C3E" w14:textId="77777777" w:rsidR="00900CE3" w:rsidRDefault="00000000">
      <w:pPr>
        <w:pStyle w:val="Telobesedila"/>
        <w:framePr w:w="4867" w:h="13382" w:hRule="exact" w:wrap="none" w:vAnchor="page" w:hAnchor="page" w:x="1064" w:y="1686"/>
        <w:spacing w:after="0" w:line="209" w:lineRule="auto"/>
        <w:ind w:firstLine="380"/>
        <w:jc w:val="both"/>
      </w:pPr>
      <w:r>
        <w:rPr>
          <w:rStyle w:val="TelobesedilaZnak"/>
          <w:color w:val="3A3C31"/>
        </w:rPr>
        <w:t>Ovakvo kretanje i stanje u fondovima omo</w:t>
      </w:r>
      <w:r>
        <w:rPr>
          <w:rStyle w:val="TelobesedilaZnak"/>
          <w:color w:val="3A3C31"/>
        </w:rPr>
        <w:softHyphen/>
        <w:t>gućava da se šire pristupi programiranju zdravstvene zaštite i stvaranju materijalnih uslova za njeno unapređenje, kao i da se već u ovoj godini izvrše određene korekcije u po</w:t>
      </w:r>
      <w:r>
        <w:rPr>
          <w:rStyle w:val="TelobesedilaZnak"/>
          <w:color w:val="3A3C31"/>
        </w:rPr>
        <w:softHyphen/>
        <w:t>gledu primene nekih instrumenata finansiranja u sproveden ju zdravstvenog osiguranja.</w:t>
      </w:r>
    </w:p>
    <w:p w14:paraId="7A7F0DBE" w14:textId="77777777" w:rsidR="00900CE3" w:rsidRDefault="00000000">
      <w:pPr>
        <w:pStyle w:val="Telobesedila"/>
        <w:framePr w:w="4867" w:h="13382" w:hRule="exact" w:wrap="none" w:vAnchor="page" w:hAnchor="page" w:x="1064" w:y="1686"/>
        <w:spacing w:after="0" w:line="209" w:lineRule="auto"/>
        <w:ind w:firstLine="380"/>
        <w:jc w:val="both"/>
      </w:pPr>
      <w:r>
        <w:rPr>
          <w:rStyle w:val="TelobesedilaZnak"/>
          <w:color w:val="3A3C31"/>
        </w:rPr>
        <w:t>Poslovanje fondova na ekonomskim osnova</w:t>
      </w:r>
      <w:r>
        <w:rPr>
          <w:rStyle w:val="TelobesedilaZnak"/>
          <w:color w:val="3A3C31"/>
        </w:rPr>
        <w:softHyphen/>
        <w:t>ma, njihovo namensko kor šćenje i dalie razvi</w:t>
      </w:r>
      <w:r>
        <w:rPr>
          <w:rStyle w:val="TelobesedilaZnak"/>
          <w:color w:val="3A3C31"/>
        </w:rPr>
        <w:softHyphen/>
        <w:t>janje pozitivnih kretanja koja su otpočela pri- menom novog sistema, bez sumnje upozorava na potrebu jačeg angažovania osiguranika i njihovih organa samoupravljanja, a i svih dru</w:t>
      </w:r>
      <w:r>
        <w:rPr>
          <w:rStyle w:val="TelobesedilaZnak"/>
          <w:color w:val="3A3C31"/>
        </w:rPr>
        <w:softHyphen/>
        <w:t>gih društveno-političkih faktora, jer se samo tim putem može obezbediti racionalno i eko</w:t>
      </w:r>
      <w:r>
        <w:rPr>
          <w:rStyle w:val="TelobesedilaZnak"/>
          <w:color w:val="3A3C31"/>
        </w:rPr>
        <w:softHyphen/>
        <w:t>nomično poslovanje i stvarati trajniji osnov za podizanje zaštite iz socijalnog osiguranja na viši nivo. U ovom izlaganju istakao sam neka pitanja i probleme za koje smatramo da su od posebnog značaja i kojima bi zavodi za socijal</w:t>
      </w:r>
      <w:r>
        <w:rPr>
          <w:rStyle w:val="TelobesedilaZnak"/>
          <w:color w:val="3A3C31"/>
        </w:rPr>
        <w:softHyphen/>
        <w:t>no osiguranje, skupštine zajednica i njihovi organi u toku ove godine trebalo da posvete još više pažnje i iznalaze odgovarajuća rešenja.</w:t>
      </w:r>
    </w:p>
    <w:p w14:paraId="773F2D34" w14:textId="77777777" w:rsidR="00900CE3" w:rsidRDefault="00000000">
      <w:pPr>
        <w:pStyle w:val="Telobesedila"/>
        <w:framePr w:w="4867" w:h="13382" w:hRule="exact" w:wrap="none" w:vAnchor="page" w:hAnchor="page" w:x="1064" w:y="1686"/>
        <w:spacing w:after="140" w:line="209" w:lineRule="auto"/>
        <w:ind w:firstLine="380"/>
        <w:jc w:val="both"/>
      </w:pPr>
      <w:r>
        <w:rPr>
          <w:rStyle w:val="TelobesedilaZnak"/>
          <w:color w:val="3A3C31"/>
        </w:rPr>
        <w:t>Program rada Saveznog zavoda za socijalno osiguranje usmeren je na izučavanje i rešava</w:t>
      </w:r>
      <w:r>
        <w:rPr>
          <w:rStyle w:val="TelobesedilaZnak"/>
          <w:color w:val="3A3C31"/>
        </w:rPr>
        <w:softHyphen/>
        <w:t>nje većine istaknutih problema. Skupština Ju- goslovenske zajednice socijalnog osiguranja na svom zasedanju od 20. maja 1964. godine raz</w:t>
      </w:r>
      <w:r>
        <w:rPr>
          <w:rStyle w:val="TelobesedilaZnak"/>
          <w:color w:val="3A3C31"/>
        </w:rPr>
        <w:softHyphen/>
        <w:t>matrala je ove probleme i zaključila da svoju dalju aktivnost usmeri na njihovo rešavanje.</w:t>
      </w:r>
    </w:p>
    <w:p w14:paraId="4DB61568" w14:textId="77777777" w:rsidR="00900CE3" w:rsidRDefault="00000000">
      <w:pPr>
        <w:pStyle w:val="Telobesedila"/>
        <w:framePr w:w="4867" w:h="13382" w:hRule="exact" w:wrap="none" w:vAnchor="page" w:hAnchor="page" w:x="1064" w:y="1686"/>
        <w:spacing w:after="0" w:line="209" w:lineRule="auto"/>
        <w:ind w:firstLine="320"/>
        <w:jc w:val="both"/>
      </w:pPr>
      <w:r>
        <w:rPr>
          <w:rStyle w:val="TelobesedilaZnak"/>
          <w:i/>
          <w:iCs/>
          <w:color w:val="3A3C31"/>
        </w:rPr>
        <w:t>Predsednik</w:t>
      </w:r>
      <w:r>
        <w:rPr>
          <w:rStyle w:val="TelobesedilaZnak"/>
          <w:b/>
          <w:bCs/>
          <w:color w:val="3A3C31"/>
        </w:rPr>
        <w:t xml:space="preserve"> Olga Vrabič:</w:t>
      </w:r>
    </w:p>
    <w:p w14:paraId="5D6017D0" w14:textId="77777777" w:rsidR="00900CE3" w:rsidRDefault="00000000">
      <w:pPr>
        <w:pStyle w:val="Telobesedila"/>
        <w:framePr w:w="4867" w:h="13382" w:hRule="exact" w:wrap="none" w:vAnchor="page" w:hAnchor="page" w:x="1064" w:y="1686"/>
        <w:spacing w:after="140" w:line="206" w:lineRule="auto"/>
        <w:ind w:firstLine="380"/>
        <w:jc w:val="both"/>
      </w:pPr>
      <w:r>
        <w:rPr>
          <w:rStyle w:val="TelobesedilaZnak"/>
          <w:color w:val="3A3C31"/>
        </w:rPr>
        <w:t>Ko se dalje javlja za reč? Ima reč drug Mio- drag Filipović, predsednik Odbora za organiza</w:t>
      </w:r>
      <w:r>
        <w:rPr>
          <w:rStyle w:val="TelobesedilaZnak"/>
          <w:color w:val="3A3C31"/>
        </w:rPr>
        <w:softHyphen/>
        <w:t>ciju i finansiranje zdravstvenog osiguranja.</w:t>
      </w:r>
    </w:p>
    <w:p w14:paraId="4A7E6905" w14:textId="77777777" w:rsidR="00900CE3" w:rsidRDefault="00000000">
      <w:pPr>
        <w:pStyle w:val="Telobesedila"/>
        <w:framePr w:w="4867" w:h="13382" w:hRule="exact" w:wrap="none" w:vAnchor="page" w:hAnchor="page" w:x="1064" w:y="1686"/>
        <w:spacing w:after="0" w:line="206" w:lineRule="auto"/>
        <w:ind w:firstLine="380"/>
        <w:jc w:val="both"/>
      </w:pPr>
      <w:r>
        <w:rPr>
          <w:rStyle w:val="TelobesedilaZnak"/>
          <w:b/>
          <w:bCs/>
          <w:color w:val="3A3C31"/>
        </w:rPr>
        <w:t xml:space="preserve">Miodrag Filipović </w:t>
      </w:r>
      <w:r>
        <w:rPr>
          <w:rStyle w:val="TelobesedilaZnak"/>
          <w:i/>
          <w:iCs/>
          <w:color w:val="3A3C31"/>
        </w:rPr>
        <w:t>(Izborna jedinica Kra- gujevac):</w:t>
      </w:r>
    </w:p>
    <w:p w14:paraId="6E8FB237" w14:textId="77777777" w:rsidR="00900CE3" w:rsidRDefault="00000000">
      <w:pPr>
        <w:pStyle w:val="Telobesedila"/>
        <w:framePr w:w="4867" w:h="13382" w:hRule="exact" w:wrap="none" w:vAnchor="page" w:hAnchor="page" w:x="1064" w:y="1686"/>
        <w:spacing w:after="0" w:line="206" w:lineRule="auto"/>
        <w:ind w:firstLine="460"/>
        <w:jc w:val="both"/>
      </w:pPr>
      <w:r>
        <w:rPr>
          <w:rStyle w:val="TelobesedilaZnak"/>
          <w:color w:val="3A3C31"/>
        </w:rPr>
        <w:t xml:space="preserve">Drugarice </w:t>
      </w:r>
      <w:r>
        <w:rPr>
          <w:rStyle w:val="TelobesedilaZnak"/>
          <w:b/>
          <w:bCs/>
          <w:color w:val="3A3C31"/>
        </w:rPr>
        <w:t xml:space="preserve">i </w:t>
      </w:r>
      <w:r>
        <w:rPr>
          <w:rStyle w:val="TelobesedilaZnak"/>
          <w:color w:val="3A3C31"/>
        </w:rPr>
        <w:t xml:space="preserve">drugovi poslanici, izveštaj </w:t>
      </w:r>
      <w:r>
        <w:rPr>
          <w:rStyle w:val="TelobesedilaZnak"/>
          <w:b/>
          <w:bCs/>
          <w:color w:val="3A3C31"/>
        </w:rPr>
        <w:t xml:space="preserve">o </w:t>
      </w:r>
      <w:r>
        <w:rPr>
          <w:rStyle w:val="TelobesedilaZnak"/>
          <w:color w:val="3A3C31"/>
        </w:rPr>
        <w:t>sprovođenju socijalnog osiguranja u 1963. go</w:t>
      </w:r>
      <w:r>
        <w:rPr>
          <w:rStyle w:val="TelobesedilaZnak"/>
          <w:color w:val="3A3C31"/>
        </w:rPr>
        <w:softHyphen/>
        <w:t>dini (koji je u pretresu na ovoj sednici) je raz</w:t>
      </w:r>
      <w:r>
        <w:rPr>
          <w:rStyle w:val="TelobesedilaZnak"/>
          <w:color w:val="3A3C31"/>
        </w:rPr>
        <w:softHyphen/>
        <w:t>matran i na dve sednice Odbora za organizaciju i finansiranje socija’nog osiguranja Sncnalno- zdravstvenog veća. Odbor je izneo mišljenje i istakao neke od problema u sprovedeni u soci</w:t>
      </w:r>
      <w:r>
        <w:rPr>
          <w:rStyle w:val="TelobesedilaZnak"/>
          <w:color w:val="3A3C31"/>
        </w:rPr>
        <w:softHyphen/>
        <w:t>jalnog osiguranja, prvenstveno sa stanovišta organizacije i finansiranja socijalnog osigura</w:t>
      </w:r>
      <w:r>
        <w:rPr>
          <w:rStyle w:val="TelobesedilaZnak"/>
          <w:color w:val="3A3C31"/>
        </w:rPr>
        <w:softHyphen/>
        <w:t>nja. to jest sa stanovišta stvaranja povoljnijih uslova za realizaciju prava osiguranika.</w:t>
      </w:r>
    </w:p>
    <w:p w14:paraId="19B4DA2D" w14:textId="77777777" w:rsidR="00900CE3" w:rsidRDefault="00000000">
      <w:pPr>
        <w:pStyle w:val="Telobesedila"/>
        <w:framePr w:w="4867" w:h="13382" w:hRule="exact" w:wrap="none" w:vAnchor="page" w:hAnchor="page" w:x="1064" w:y="1686"/>
        <w:spacing w:after="0" w:line="206" w:lineRule="auto"/>
        <w:ind w:firstLine="460"/>
        <w:jc w:val="both"/>
      </w:pPr>
      <w:r>
        <w:rPr>
          <w:rStyle w:val="TelobesedilaZnak"/>
          <w:color w:val="3A3C31"/>
        </w:rPr>
        <w:t>Odbor smatra da problematiku sprovođenja socijalnog osiguranja u 1963. i ovoj godini treba i dalje razmatrati i time doprinositi njenom izu</w:t>
      </w:r>
      <w:r>
        <w:rPr>
          <w:rStyle w:val="TelobesedilaZnak"/>
          <w:color w:val="3A3C31"/>
        </w:rPr>
        <w:softHyphen/>
        <w:t>čavanju i rešavanju, jer je ona izvanredno slo</w:t>
      </w:r>
      <w:r>
        <w:rPr>
          <w:rStyle w:val="TelobesedilaZnak"/>
          <w:color w:val="3A3C31"/>
        </w:rPr>
        <w:softHyphen/>
        <w:t>žena i interesantna za dalja kretanja u našem društvenom razvoju. Zato Odbor nije u moguć</w:t>
      </w:r>
      <w:r>
        <w:rPr>
          <w:rStyle w:val="TelobesedilaZnak"/>
          <w:color w:val="3A3C31"/>
        </w:rPr>
        <w:softHyphen/>
        <w:t>nosti da izloži svoje stavove u svim, pa i krup- n jim pitanj’ma koja su tretirana u izvešta ju, ali ću ja pokušati da izložim neka od tih raz</w:t>
      </w:r>
      <w:r>
        <w:rPr>
          <w:rStyle w:val="TelobesedilaZnak"/>
          <w:color w:val="3A3C31"/>
        </w:rPr>
        <w:softHyphen/>
        <w:t>matranja i problema. Osim toga, poznato je da</w:t>
      </w:r>
    </w:p>
    <w:p w14:paraId="4A229CEE" w14:textId="77777777" w:rsidR="00900CE3" w:rsidRDefault="00000000">
      <w:pPr>
        <w:pStyle w:val="Telobesedila"/>
        <w:framePr w:w="4834" w:h="13373" w:hRule="exact" w:wrap="none" w:vAnchor="page" w:hAnchor="page" w:x="5941" w:y="1638"/>
        <w:spacing w:after="0" w:line="211" w:lineRule="auto"/>
        <w:ind w:firstLine="0"/>
        <w:jc w:val="both"/>
      </w:pPr>
      <w:r>
        <w:rPr>
          <w:rStyle w:val="TelobesedilaZnak"/>
          <w:color w:val="3A3C31"/>
        </w:rPr>
        <w:t>je u toku pretres ove problematike i izveštaja u službama socijalnog osiguranja, u komunama, u republičkim skupštinama i drugim organima i organizacijama, pa očekujemo rezultate, mere i pozitivno dejstvo ovih pretresa.</w:t>
      </w:r>
    </w:p>
    <w:p w14:paraId="2CEB3339" w14:textId="77777777" w:rsidR="00900CE3" w:rsidRDefault="00000000">
      <w:pPr>
        <w:pStyle w:val="Telobesedila"/>
        <w:framePr w:w="4834" w:h="13373" w:hRule="exact" w:wrap="none" w:vAnchor="page" w:hAnchor="page" w:x="5941" w:y="1638"/>
        <w:spacing w:after="0" w:line="211" w:lineRule="auto"/>
        <w:ind w:firstLine="360"/>
        <w:jc w:val="both"/>
      </w:pPr>
      <w:r>
        <w:rPr>
          <w:rStyle w:val="TelobesedilaZnak"/>
          <w:color w:val="3A3C31"/>
        </w:rPr>
        <w:t>Slaba strana podnetih izveštaja, pa i njiho</w:t>
      </w:r>
      <w:r>
        <w:rPr>
          <w:rStyle w:val="TelobesedilaZnak"/>
          <w:color w:val="3A3C31"/>
        </w:rPr>
        <w:softHyphen/>
        <w:t>vog dosadašnjeg pretresa je nedostatak analize situacije i problematike sprovođenja socijalnog osiguranja u prošloj godini, a nedostaju i pred</w:t>
      </w:r>
      <w:r>
        <w:rPr>
          <w:rStyle w:val="TelobesedilaZnak"/>
          <w:color w:val="3A3C31"/>
        </w:rPr>
        <w:softHyphen/>
        <w:t>loži za prevazilaženje protivrečnosti i rešavanje problema nastalih u toku sprovođenja socijal</w:t>
      </w:r>
      <w:r>
        <w:rPr>
          <w:rStyle w:val="TelobesedilaZnak"/>
          <w:color w:val="3A3C31"/>
        </w:rPr>
        <w:softHyphen/>
        <w:t>nog osiguranja.</w:t>
      </w:r>
    </w:p>
    <w:p w14:paraId="5618E69A" w14:textId="77777777" w:rsidR="00900CE3" w:rsidRDefault="00000000">
      <w:pPr>
        <w:pStyle w:val="Telobesedila"/>
        <w:framePr w:w="4834" w:h="13373" w:hRule="exact" w:wrap="none" w:vAnchor="page" w:hAnchor="page" w:x="5941" w:y="1638"/>
        <w:spacing w:after="0" w:line="211" w:lineRule="auto"/>
        <w:ind w:firstLine="440"/>
        <w:jc w:val="both"/>
      </w:pPr>
      <w:r>
        <w:rPr>
          <w:rStyle w:val="TelobesedilaZnak"/>
          <w:color w:val="3A3C31"/>
        </w:rPr>
        <w:t>Izgleda da je neophodno ubrzati razmatra</w:t>
      </w:r>
      <w:r>
        <w:rPr>
          <w:rStyle w:val="TelobesedilaZnak"/>
          <w:color w:val="3A3C31"/>
        </w:rPr>
        <w:softHyphen/>
        <w:t>nje problematike sprovođenja socijalnog osigu</w:t>
      </w:r>
      <w:r>
        <w:rPr>
          <w:rStyle w:val="TelobesedilaZnak"/>
          <w:color w:val="3A3C31"/>
        </w:rPr>
        <w:softHyphen/>
        <w:t>ranja, ali bez nervoze, razmatranje ukupno i po delovima, i preduzeti dalje mere u njenom re- šavaju na sv'm nivo’ma i od strane sv’h or</w:t>
      </w:r>
      <w:r>
        <w:rPr>
          <w:rStyle w:val="TelobesedilaZnak"/>
          <w:color w:val="3A3C31"/>
        </w:rPr>
        <w:softHyphen/>
        <w:t>gana i organizacija odgovornih za određivanje ove politike i za sprovođenje osiguranja.</w:t>
      </w:r>
    </w:p>
    <w:p w14:paraId="14537412" w14:textId="77777777" w:rsidR="00900CE3" w:rsidRDefault="00000000">
      <w:pPr>
        <w:pStyle w:val="Telobesedila"/>
        <w:framePr w:w="4834" w:h="13373" w:hRule="exact" w:wrap="none" w:vAnchor="page" w:hAnchor="page" w:x="5941" w:y="1638"/>
        <w:spacing w:after="0" w:line="211" w:lineRule="auto"/>
        <w:ind w:firstLine="360"/>
        <w:jc w:val="both"/>
      </w:pPr>
      <w:r>
        <w:rPr>
          <w:rStyle w:val="TelobesedilaZnak"/>
          <w:color w:val="3A3C31"/>
        </w:rPr>
        <w:t>Činjenica da 98% stanovnika naše zemlje na određeni način koristi sredstva i usluge socijalnog osiguranja, a znatan broj samouprav</w:t>
      </w:r>
      <w:r>
        <w:rPr>
          <w:rStyle w:val="TelobesedilaZnak"/>
          <w:color w:val="3A3C31"/>
        </w:rPr>
        <w:softHyphen/>
        <w:t>lja ovim finansijskim sredstvima i poslovima, ukazuje sama po sebi na svu složenost proble</w:t>
      </w:r>
      <w:r>
        <w:rPr>
          <w:rStyle w:val="TelobesedilaZnak"/>
          <w:color w:val="3A3C31"/>
        </w:rPr>
        <w:softHyphen/>
        <w:t>matike i na suptilnost pitanja sprovođenja osiguranja i ostvarenja prava i obaveza osigu</w:t>
      </w:r>
      <w:r>
        <w:rPr>
          <w:rStyle w:val="TelobesedilaZnak"/>
          <w:color w:val="3A3C31"/>
        </w:rPr>
        <w:softHyphen/>
        <w:t>ranika.</w:t>
      </w:r>
    </w:p>
    <w:p w14:paraId="60988D03" w14:textId="77777777" w:rsidR="00900CE3" w:rsidRDefault="00000000">
      <w:pPr>
        <w:pStyle w:val="Telobesedila"/>
        <w:framePr w:w="4834" w:h="13373" w:hRule="exact" w:wrap="none" w:vAnchor="page" w:hAnchor="page" w:x="5941" w:y="1638"/>
        <w:spacing w:after="0" w:line="209" w:lineRule="auto"/>
        <w:ind w:firstLine="360"/>
        <w:jc w:val="both"/>
      </w:pPr>
      <w:r>
        <w:rPr>
          <w:rStyle w:val="TelobesedilaZnak"/>
          <w:color w:val="3A3C31"/>
        </w:rPr>
        <w:t>Očigledna je potreba i za sinhronizovanijom raspravom i rešavanjem ove problematike i u sv</w:t>
      </w:r>
      <w:r>
        <w:rPr>
          <w:rStyle w:val="TelobesedilaZnak"/>
          <w:color w:val="3A3C31"/>
          <w:vertAlign w:val="superscript"/>
        </w:rPr>
        <w:t>;</w:t>
      </w:r>
      <w:r>
        <w:rPr>
          <w:rStyle w:val="TelobesedilaZnak"/>
          <w:color w:val="3A3C31"/>
        </w:rPr>
        <w:t>m organima i organizacijama. Neophodno će biti i dalje usklađivanje organizacije i finansi</w:t>
      </w:r>
      <w:r>
        <w:rPr>
          <w:rStyle w:val="TelobesedilaZnak"/>
          <w:color w:val="3A3C31"/>
        </w:rPr>
        <w:softHyphen/>
        <w:t>ranja socijalnog osiguranja s izmenama u pri</w:t>
      </w:r>
      <w:r>
        <w:rPr>
          <w:rStyle w:val="TelobesedilaZnak"/>
          <w:color w:val="3A3C31"/>
        </w:rPr>
        <w:softHyphen/>
        <w:t>vrednom sistemu i s novim sistemom finansi</w:t>
      </w:r>
      <w:r>
        <w:rPr>
          <w:rStyle w:val="TelobesedilaZnak"/>
          <w:color w:val="3A3C31"/>
        </w:rPr>
        <w:softHyphen/>
        <w:t>ranja društveno-političkih zajednica. Ovo će biti neophodno naročito kada se radi o proble</w:t>
      </w:r>
      <w:r>
        <w:rPr>
          <w:rStyle w:val="TelobesedilaZnak"/>
          <w:color w:val="3A3C31"/>
        </w:rPr>
        <w:softHyphen/>
        <w:t>mu finansiranja proširene reprodukcije u zdrav</w:t>
      </w:r>
      <w:r>
        <w:rPr>
          <w:rStyle w:val="TelobesedilaZnak"/>
          <w:color w:val="3A3C31"/>
        </w:rPr>
        <w:softHyphen/>
        <w:t>stvu. a i kada se radi o obavezama obveznika doprinosa i realizacije njihovih prava.</w:t>
      </w:r>
    </w:p>
    <w:p w14:paraId="576687F3" w14:textId="77777777" w:rsidR="00900CE3" w:rsidRDefault="00000000">
      <w:pPr>
        <w:pStyle w:val="Telobesedila"/>
        <w:framePr w:w="4834" w:h="13373" w:hRule="exact" w:wrap="none" w:vAnchor="page" w:hAnchor="page" w:x="5941" w:y="1638"/>
        <w:spacing w:after="0" w:line="209" w:lineRule="auto"/>
        <w:ind w:firstLine="440"/>
        <w:jc w:val="both"/>
      </w:pPr>
      <w:r>
        <w:rPr>
          <w:rStyle w:val="TelobesedilaZnak"/>
          <w:color w:val="3A3C31"/>
        </w:rPr>
        <w:t>Dakle, neophodno je učiniti dalji napor svih faktora odgovornih za usklađivanje poje</w:t>
      </w:r>
      <w:r>
        <w:rPr>
          <w:rStyle w:val="TelobesedilaZnak"/>
          <w:color w:val="3A3C31"/>
        </w:rPr>
        <w:softHyphen/>
        <w:t>dinačnih interesa s opštim i u socijalnom osigu</w:t>
      </w:r>
      <w:r>
        <w:rPr>
          <w:rStyle w:val="TelobesedilaZnak"/>
          <w:color w:val="3A3C31"/>
        </w:rPr>
        <w:softHyphen/>
        <w:t>ranju i u radnoj organizaciji, komuni i široj društvenoj zajednici. Učiniti dalji napor u prav</w:t>
      </w:r>
      <w:r>
        <w:rPr>
          <w:rStyle w:val="TelobesedilaZnak"/>
          <w:color w:val="3A3C31"/>
        </w:rPr>
        <w:softHyphen/>
        <w:t>cu omogućavanja osiguraniku da više utiče na kretanje politike i na sprovođenje socijalnog osiguranja.</w:t>
      </w:r>
    </w:p>
    <w:p w14:paraId="137A69A5" w14:textId="77777777" w:rsidR="00900CE3" w:rsidRDefault="00000000">
      <w:pPr>
        <w:pStyle w:val="Telobesedila"/>
        <w:framePr w:w="4834" w:h="13373" w:hRule="exact" w:wrap="none" w:vAnchor="page" w:hAnchor="page" w:x="5941" w:y="1638"/>
        <w:spacing w:after="0" w:line="209" w:lineRule="auto"/>
        <w:ind w:firstLine="560"/>
        <w:jc w:val="both"/>
      </w:pPr>
      <w:r>
        <w:rPr>
          <w:rStyle w:val="TelobesedilaZnak"/>
          <w:color w:val="3A3C31"/>
        </w:rPr>
        <w:t>Prva godina (1963) sprovođenja novog si</w:t>
      </w:r>
      <w:r>
        <w:rPr>
          <w:rStyle w:val="TelobesedilaZnak"/>
          <w:color w:val="3A3C31"/>
        </w:rPr>
        <w:softHyphen/>
        <w:t>stema organizacije i finansiranja socijalnog osiguranja upućuje nas, pored ostalog, i na po</w:t>
      </w:r>
      <w:r>
        <w:rPr>
          <w:rStyle w:val="TelobesedilaZnak"/>
          <w:color w:val="3A3C31"/>
        </w:rPr>
        <w:softHyphen/>
        <w:t>trebu da se samouprava u socijalnom osigura</w:t>
      </w:r>
      <w:r>
        <w:rPr>
          <w:rStyle w:val="TelobesedilaZnak"/>
          <w:color w:val="3A3C31"/>
        </w:rPr>
        <w:softHyphen/>
        <w:t>nju sada više okrene problemima sprovođenja osiguranja i koncentriše svoje napore u pravcu efikasnijeg otklanjanja i prevazilaženja nasta</w:t>
      </w:r>
      <w:r>
        <w:rPr>
          <w:rStyle w:val="TelobesedilaZnak"/>
          <w:color w:val="3A3C31"/>
        </w:rPr>
        <w:softHyphen/>
        <w:t>lih protivrečnosti (više problemima nego nor</w:t>
      </w:r>
      <w:r>
        <w:rPr>
          <w:rStyle w:val="TelobesedilaZnak"/>
          <w:color w:val="3A3C31"/>
        </w:rPr>
        <w:softHyphen/>
        <w:t>mativnoj delatnosti). Ona mora učiniti dalji korak u pravcu omogućavanja, podsticanja i organizovanja aktivnosti socijalnih osiguranika.</w:t>
      </w:r>
    </w:p>
    <w:p w14:paraId="5A3395CA" w14:textId="77777777" w:rsidR="00900CE3" w:rsidRDefault="00000000">
      <w:pPr>
        <w:pStyle w:val="Telobesedila"/>
        <w:framePr w:w="4834" w:h="13373" w:hRule="exact" w:wrap="none" w:vAnchor="page" w:hAnchor="page" w:x="5941" w:y="1638"/>
        <w:spacing w:after="0" w:line="209" w:lineRule="auto"/>
        <w:ind w:left="180" w:firstLine="300"/>
        <w:jc w:val="both"/>
      </w:pPr>
      <w:r>
        <w:rPr>
          <w:rStyle w:val="TelobesedilaZnak"/>
          <w:color w:val="3A3C31"/>
        </w:rPr>
        <w:t>Očigledno je, takođe, da se i organi samo</w:t>
      </w:r>
      <w:r>
        <w:rPr>
          <w:rStyle w:val="TelobesedilaZnak"/>
          <w:color w:val="3A3C31"/>
        </w:rPr>
        <w:softHyphen/>
        <w:t>uprave i uprave u komuni moraju pobrinuti da uspešnije ispunjavaju svoju društvenu funkciju</w:t>
      </w:r>
    </w:p>
    <w:p w14:paraId="08063EB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2A11EF6" w14:textId="77777777" w:rsidR="00900CE3" w:rsidRDefault="00000000">
      <w:pPr>
        <w:spacing w:line="1" w:lineRule="exact"/>
      </w:pPr>
      <w:r>
        <w:rPr>
          <w:noProof/>
        </w:rPr>
        <w:lastRenderedPageBreak/>
        <mc:AlternateContent>
          <mc:Choice Requires="wps">
            <w:drawing>
              <wp:anchor distT="0" distB="0" distL="114300" distR="114300" simplePos="0" relativeHeight="251720192" behindDoc="1" locked="0" layoutInCell="1" allowOverlap="1" wp14:anchorId="7FB76C53" wp14:editId="3AC39E32">
                <wp:simplePos x="0" y="0"/>
                <wp:positionH relativeFrom="page">
                  <wp:posOffset>0</wp:posOffset>
                </wp:positionH>
                <wp:positionV relativeFrom="page">
                  <wp:posOffset>0</wp:posOffset>
                </wp:positionV>
                <wp:extent cx="7560310" cy="10692130"/>
                <wp:effectExtent l="0" t="0" r="0" b="0"/>
                <wp:wrapNone/>
                <wp:docPr id="164" name="Shape 16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1" fillcolor="#FDFEF8" stroked="f"/>
            </w:pict>
          </mc:Fallback>
        </mc:AlternateContent>
      </w:r>
    </w:p>
    <w:p w14:paraId="2A2DC8D1" w14:textId="77777777" w:rsidR="00900CE3" w:rsidRDefault="00000000">
      <w:pPr>
        <w:pStyle w:val="Headerorfooter0"/>
        <w:framePr w:wrap="none" w:vAnchor="page" w:hAnchor="page" w:x="1180" w:y="1196"/>
      </w:pPr>
      <w:r>
        <w:rPr>
          <w:rStyle w:val="Headerorfooter"/>
          <w:b/>
          <w:bCs/>
          <w:i/>
          <w:iCs/>
        </w:rPr>
        <w:t>Socijalno-zdravstveno veće</w:t>
      </w:r>
    </w:p>
    <w:p w14:paraId="397DC0BC" w14:textId="77777777" w:rsidR="00900CE3" w:rsidRDefault="00000000">
      <w:pPr>
        <w:pStyle w:val="Headerorfooter0"/>
        <w:framePr w:wrap="none" w:vAnchor="page" w:hAnchor="page" w:x="5500" w:y="1196"/>
      </w:pPr>
      <w:r>
        <w:rPr>
          <w:rStyle w:val="Headerorfooter"/>
          <w:b/>
          <w:bCs/>
          <w:i/>
          <w:iCs/>
        </w:rPr>
        <w:t>X. sednica</w:t>
      </w:r>
    </w:p>
    <w:p w14:paraId="2857B8BA" w14:textId="77777777" w:rsidR="00900CE3" w:rsidRDefault="00000000">
      <w:pPr>
        <w:pStyle w:val="Headerorfooter0"/>
        <w:framePr w:wrap="none" w:vAnchor="page" w:hAnchor="page" w:x="10367" w:y="1220"/>
        <w:rPr>
          <w:sz w:val="22"/>
          <w:szCs w:val="22"/>
        </w:rPr>
      </w:pPr>
      <w:r>
        <w:rPr>
          <w:rStyle w:val="Headerorfooter"/>
          <w:b/>
          <w:bCs/>
          <w:sz w:val="22"/>
          <w:szCs w:val="22"/>
        </w:rPr>
        <w:t>173</w:t>
      </w:r>
    </w:p>
    <w:p w14:paraId="48567589" w14:textId="77777777" w:rsidR="00900CE3" w:rsidRDefault="00000000">
      <w:pPr>
        <w:pStyle w:val="Telobesedila"/>
        <w:framePr w:w="4704" w:h="13378" w:hRule="exact" w:wrap="none" w:vAnchor="page" w:hAnchor="page" w:x="1122" w:y="1739"/>
        <w:spacing w:line="209" w:lineRule="auto"/>
        <w:ind w:firstLine="0"/>
        <w:jc w:val="both"/>
      </w:pPr>
      <w:r>
        <w:rPr>
          <w:rStyle w:val="TelobesedilaZnak"/>
          <w:color w:val="3A3C31"/>
        </w:rPr>
        <w:t>u kretanju politike socijalnog osiguranja, da više doprinesu razvoju samouprave osiguranika, planiraju razvoj zdravstvene zaštite i zdravstve</w:t>
      </w:r>
      <w:r>
        <w:rPr>
          <w:rStyle w:val="TelobesedilaZnak"/>
          <w:color w:val="3A3C31"/>
        </w:rPr>
        <w:softHyphen/>
        <w:t>ne službe. Neophodan će biti njihov dalji do</w:t>
      </w:r>
      <w:r>
        <w:rPr>
          <w:rStyle w:val="TelobesedilaZnak"/>
          <w:color w:val="3A3C31"/>
        </w:rPr>
        <w:softHyphen/>
        <w:t>prinos u sređivanju i razvoju odnosa u ustano</w:t>
      </w:r>
      <w:r>
        <w:rPr>
          <w:rStyle w:val="TelobesedilaZnak"/>
          <w:color w:val="3A3C31"/>
        </w:rPr>
        <w:softHyphen/>
        <w:t>vama i službama zdravstva i socijalnog osigu</w:t>
      </w:r>
      <w:r>
        <w:rPr>
          <w:rStyle w:val="TelobesedilaZnak"/>
          <w:color w:val="3A3C31"/>
        </w:rPr>
        <w:softHyphen/>
        <w:t>ranja, njihov doprinos u realnijem planiranju ličnih dohodaka u društvenom planu itd. Dakle, u postojećem sistemu i praksi sprovođenja so</w:t>
      </w:r>
      <w:r>
        <w:rPr>
          <w:rStyle w:val="TelobesedilaZnak"/>
          <w:color w:val="3A3C31"/>
        </w:rPr>
        <w:softHyphen/>
        <w:t>cijalnog osiguranja organi komune imaju svoje značajno mesto, a i odgovornost, pa se moraju pobrinuti da te obaveze još uspešnije izvrše. Utoliko pre jer je komuna osnovna društveno- politička zajednica u kojoj se usklađuju opšti i pojedinačni interes. Naravno, ona u ovom po</w:t>
      </w:r>
      <w:r>
        <w:rPr>
          <w:rStyle w:val="TelobesedilaZnak"/>
          <w:color w:val="3A3C31"/>
        </w:rPr>
        <w:softHyphen/>
        <w:t>slu ima prava da očekuje i veću pomoć svih drugih faktora.</w:t>
      </w:r>
    </w:p>
    <w:p w14:paraId="37E7EAED" w14:textId="77777777" w:rsidR="00900CE3" w:rsidRDefault="00000000">
      <w:pPr>
        <w:pStyle w:val="Telobesedila"/>
        <w:framePr w:w="4704" w:h="13378" w:hRule="exact" w:wrap="none" w:vAnchor="page" w:hAnchor="page" w:x="1122" w:y="1739"/>
        <w:spacing w:line="209" w:lineRule="auto"/>
        <w:jc w:val="both"/>
      </w:pPr>
      <w:r>
        <w:rPr>
          <w:rStyle w:val="TelobesedilaZnak"/>
          <w:color w:val="3A3C31"/>
        </w:rPr>
        <w:t>Izveštaj o sprovođenju osiguranja pokazuje da su stvoreni osnovni preduslovi i obezbeđena neophodna finansijska sredstva u prošloj godini da se u osnovi uspešno organizuje i finansira ostvarivanje prava osiguranika. Kretanje pri</w:t>
      </w:r>
      <w:r>
        <w:rPr>
          <w:rStyle w:val="TelobesedilaZnak"/>
          <w:color w:val="3A3C31"/>
        </w:rPr>
        <w:softHyphen/>
        <w:t>hoda i rashoda fondova socijalnog osiguranja u 1963. godini to očigledno pokazuje. Prihodi fondova u 1963. godini pcs’e izdvajanja za oba</w:t>
      </w:r>
      <w:r>
        <w:rPr>
          <w:rStyle w:val="TelobesedilaZnak"/>
          <w:color w:val="3A3C31"/>
        </w:rPr>
        <w:softHyphen/>
        <w:t>veznu rezervu zdravstvenog osiguranja i za obavezno zdravstveno reosiguranje iznose 486,1 milijardu dinara, a rashodi fondova 456,3 mili</w:t>
      </w:r>
      <w:r>
        <w:rPr>
          <w:rStyle w:val="TelobesedilaZnak"/>
          <w:color w:val="3A3C31"/>
        </w:rPr>
        <w:softHyphen/>
        <w:t>jarde, tako da rezultati poslovanja zbirno za teritoriju SFRJ pokazuju višak prihoda nad rashodima od 29,8 milijardi dinara.</w:t>
      </w:r>
    </w:p>
    <w:p w14:paraId="572C5DFD" w14:textId="77777777" w:rsidR="00900CE3" w:rsidRDefault="00000000">
      <w:pPr>
        <w:pStyle w:val="Telobesedila"/>
        <w:framePr w:w="4704" w:h="13378" w:hRule="exact" w:wrap="none" w:vAnchor="page" w:hAnchor="page" w:x="1122" w:y="1739"/>
        <w:spacing w:after="0" w:line="206" w:lineRule="auto"/>
        <w:jc w:val="both"/>
      </w:pPr>
      <w:r>
        <w:rPr>
          <w:rStyle w:val="TelobesedilaZnak"/>
          <w:color w:val="3A3C31"/>
        </w:rPr>
        <w:t>Rezultati poslovanja pojedinih fondova osi</w:t>
      </w:r>
      <w:r>
        <w:rPr>
          <w:rStyle w:val="TelobesedilaZnak"/>
          <w:color w:val="3A3C31"/>
        </w:rPr>
        <w:softHyphen/>
        <w:t>guranja, takođe, pokazuju višak prihoda nad rashodima i to: fondovi zdravstvenog osiguranja 14,9 milijardi, fondovi invalidskog osiguranja 4,6 milijardi, fondovi penzijskog osiguranja 4,1 milijardu i fondovi za dodatak na decu 6,1 mili</w:t>
      </w:r>
      <w:r>
        <w:rPr>
          <w:rStyle w:val="TelobesedilaZnak"/>
          <w:color w:val="3A3C31"/>
        </w:rPr>
        <w:softHyphen/>
        <w:t>jardu dinara.</w:t>
      </w:r>
    </w:p>
    <w:p w14:paraId="5C1E8F38" w14:textId="77777777" w:rsidR="00900CE3" w:rsidRDefault="00000000">
      <w:pPr>
        <w:pStyle w:val="Telobesedila"/>
        <w:framePr w:w="4704" w:h="13378" w:hRule="exact" w:wrap="none" w:vAnchor="page" w:hAnchor="page" w:x="1122" w:y="1739"/>
        <w:spacing w:line="206" w:lineRule="auto"/>
        <w:jc w:val="both"/>
      </w:pPr>
      <w:r>
        <w:rPr>
          <w:rStyle w:val="TelobesedilaZnak"/>
          <w:color w:val="3A3C31"/>
        </w:rPr>
        <w:t>Po republikama višak prihoda nad rasho</w:t>
      </w:r>
      <w:r>
        <w:rPr>
          <w:rStyle w:val="TelobesedilaZnak"/>
          <w:color w:val="3A3C31"/>
        </w:rPr>
        <w:softHyphen/>
        <w:t>dima iznosi: BiH 1,9 milijardi, Crna Gora 0,3 milijarde. Hrvatska 4,5 milijardi, Makedonija 1,7, Slovenija 5,2 i Srbija 16,2 milijarde dinara.</w:t>
      </w:r>
    </w:p>
    <w:p w14:paraId="1B694F28" w14:textId="77777777" w:rsidR="00900CE3" w:rsidRDefault="00000000">
      <w:pPr>
        <w:pStyle w:val="Telobesedila"/>
        <w:framePr w:w="4704" w:h="13378" w:hRule="exact" w:wrap="none" w:vAnchor="page" w:hAnchor="page" w:x="1122" w:y="1739"/>
        <w:spacing w:after="80" w:line="206" w:lineRule="auto"/>
        <w:jc w:val="both"/>
      </w:pPr>
      <w:r>
        <w:rPr>
          <w:rStyle w:val="TelobesedilaZnak"/>
          <w:color w:val="3A3C31"/>
        </w:rPr>
        <w:t xml:space="preserve">Viškovi za zdravstveno osiguranje iznose: za SFRJ 14,959 milijardi. Od toga </w:t>
      </w:r>
      <w:r>
        <w:rPr>
          <w:rStyle w:val="TelobesedilaZnak"/>
          <w:b/>
          <w:bCs/>
          <w:color w:val="3A3C31"/>
        </w:rPr>
        <w:t xml:space="preserve">B </w:t>
      </w:r>
      <w:r>
        <w:rPr>
          <w:rStyle w:val="TelobesedilaZnak"/>
          <w:color w:val="3A3C31"/>
        </w:rPr>
        <w:t xml:space="preserve">i </w:t>
      </w:r>
      <w:r>
        <w:rPr>
          <w:rStyle w:val="TelobesedilaZnak"/>
          <w:b/>
          <w:bCs/>
          <w:color w:val="3A3C31"/>
        </w:rPr>
        <w:t xml:space="preserve">H </w:t>
      </w:r>
      <w:r>
        <w:rPr>
          <w:rStyle w:val="TelobesedilaZnak"/>
          <w:color w:val="3A3C31"/>
        </w:rPr>
        <w:t>1,370,5, Crna Gora 137,000 000 dinara, Hrvatska 1.812,000.000, Makedonija 708,000.000, Slovenija 1.074,000.000 i Srb ja 9.856,000.000 dinara.</w:t>
      </w:r>
    </w:p>
    <w:p w14:paraId="320E7604" w14:textId="77777777" w:rsidR="00900CE3" w:rsidRDefault="00000000">
      <w:pPr>
        <w:pStyle w:val="Telobesedila"/>
        <w:framePr w:w="4704" w:h="13378" w:hRule="exact" w:wrap="none" w:vAnchor="page" w:hAnchor="page" w:x="1122" w:y="1739"/>
        <w:spacing w:line="204" w:lineRule="auto"/>
        <w:jc w:val="both"/>
      </w:pPr>
      <w:r>
        <w:rPr>
          <w:rStyle w:val="TelobesedilaZnak"/>
          <w:color w:val="3A3C31"/>
        </w:rPr>
        <w:t>Viškovi u zdravstvenom osiguranju nastali su pretežnim delom zbog većeg procenta izvr</w:t>
      </w:r>
      <w:r>
        <w:rPr>
          <w:rStyle w:val="TelobesedilaZnak"/>
          <w:color w:val="3A3C31"/>
        </w:rPr>
        <w:softHyphen/>
        <w:t>šenja prihoda i manjih rashoda nego što su planirani. Po republikama realizacija prihoda je veća.</w:t>
      </w:r>
    </w:p>
    <w:p w14:paraId="6FD2520A" w14:textId="77777777" w:rsidR="00900CE3" w:rsidRDefault="00000000">
      <w:pPr>
        <w:pStyle w:val="Telobesedila"/>
        <w:framePr w:w="4704" w:h="13378" w:hRule="exact" w:wrap="none" w:vAnchor="page" w:hAnchor="page" w:x="1122" w:y="1739"/>
        <w:spacing w:after="0" w:line="204" w:lineRule="auto"/>
        <w:jc w:val="both"/>
      </w:pPr>
      <w:r>
        <w:rPr>
          <w:rStyle w:val="TelobesedilaZnak"/>
          <w:color w:val="3A3C31"/>
        </w:rPr>
        <w:t>U BiH za 3,5"/u (rashodi manji za 1,4"/« pla</w:t>
      </w:r>
      <w:r>
        <w:rPr>
          <w:rStyle w:val="TelobesedilaZnak"/>
          <w:color w:val="3A3C31"/>
        </w:rPr>
        <w:softHyphen/>
        <w:t>niranih), u Crnoj Gori prihodi veći za 1% (ras</w:t>
      </w:r>
      <w:r>
        <w:rPr>
          <w:rStyle w:val="TelobesedilaZnak"/>
          <w:color w:val="3A3C31"/>
        </w:rPr>
        <w:softHyphen/>
        <w:t>hodi manji za 2,2</w:t>
      </w:r>
      <w:r>
        <w:rPr>
          <w:rStyle w:val="TelobesedilaZnak"/>
          <w:color w:val="3A3C31"/>
          <w:vertAlign w:val="superscript"/>
        </w:rPr>
        <w:t>o/</w:t>
      </w:r>
      <w:r>
        <w:rPr>
          <w:rStyle w:val="TelobesedilaZnak"/>
          <w:color w:val="3A3C31"/>
        </w:rPr>
        <w:t>o), Hrvatska prihodi veći za 5,7% (rashodi veći za 2%), Makedonija prihodi veći za 1,8% (rashodi manji za 3,8"/o), Slove</w:t>
      </w:r>
      <w:r>
        <w:rPr>
          <w:rStyle w:val="TelobesedilaZnak"/>
          <w:color w:val="3A3C31"/>
        </w:rPr>
        <w:softHyphen/>
        <w:t>nija prihodi veći za 3,3% (rashodi manji za 0,4%), Srbija prihodi veći za 7,7% (rashodi manji za 2,8%).</w:t>
      </w:r>
    </w:p>
    <w:p w14:paraId="72A23A9F" w14:textId="77777777" w:rsidR="00900CE3" w:rsidRDefault="00000000">
      <w:pPr>
        <w:pStyle w:val="Telobesedila"/>
        <w:framePr w:w="4718" w:h="13358" w:hRule="exact" w:wrap="none" w:vAnchor="page" w:hAnchor="page" w:x="5999" w:y="1743"/>
        <w:spacing w:after="0" w:line="202" w:lineRule="auto"/>
        <w:ind w:firstLine="360"/>
        <w:jc w:val="both"/>
      </w:pPr>
      <w:r>
        <w:rPr>
          <w:rStyle w:val="TelobesedilaZnak"/>
          <w:color w:val="3A3C31"/>
        </w:rPr>
        <w:t>Iz navedenog proizlazi da pretežan deo viš</w:t>
      </w:r>
      <w:r>
        <w:rPr>
          <w:rStyle w:val="TelobesedilaZnak"/>
          <w:color w:val="3A3C31"/>
        </w:rPr>
        <w:softHyphen/>
        <w:t>kova koji otpada na SR Srbiju (9,8 milijardi) proističe iz više realizovanih prihoda, nego što je to bilo planirano.</w:t>
      </w:r>
    </w:p>
    <w:p w14:paraId="54AFE2AB" w14:textId="77777777" w:rsidR="00900CE3" w:rsidRDefault="00000000">
      <w:pPr>
        <w:pStyle w:val="Telobesedila"/>
        <w:framePr w:w="4718" w:h="13358" w:hRule="exact" w:wrap="none" w:vAnchor="page" w:hAnchor="page" w:x="5999" w:y="1743"/>
        <w:spacing w:after="0" w:line="204" w:lineRule="auto"/>
        <w:ind w:firstLine="360"/>
        <w:jc w:val="both"/>
      </w:pPr>
      <w:r>
        <w:rPr>
          <w:rStyle w:val="TelobesedilaZnak"/>
          <w:color w:val="3A3C31"/>
        </w:rPr>
        <w:t>Rashodi zdravstvenog osiguranja povećani su u 1963. godini za 5,8%. Od toga ambulantno lečenje i zubna nega za 9,3%, lečenje u staci</w:t>
      </w:r>
      <w:r>
        <w:rPr>
          <w:rStyle w:val="TelobesedilaZnak"/>
          <w:color w:val="3A3C31"/>
        </w:rPr>
        <w:softHyphen/>
        <w:t>onarnim ustanovama za 2,7%, lekovi su sma</w:t>
      </w:r>
      <w:r>
        <w:rPr>
          <w:rStyle w:val="TelobesedilaZnak"/>
          <w:color w:val="3A3C31"/>
        </w:rPr>
        <w:softHyphen/>
        <w:t>njeni za 9%, putni troškovi su porasli za 0,5%.</w:t>
      </w:r>
    </w:p>
    <w:p w14:paraId="7A978C2A" w14:textId="77777777" w:rsidR="00900CE3" w:rsidRDefault="00000000">
      <w:pPr>
        <w:pStyle w:val="Telobesedila"/>
        <w:framePr w:w="4718" w:h="13358" w:hRule="exact" w:wrap="none" w:vAnchor="page" w:hAnchor="page" w:x="5999" w:y="1743"/>
        <w:spacing w:after="0" w:line="206" w:lineRule="auto"/>
        <w:ind w:firstLine="360"/>
        <w:jc w:val="both"/>
      </w:pPr>
      <w:r>
        <w:rPr>
          <w:rStyle w:val="TelobesedilaZnak"/>
          <w:color w:val="3A3C31"/>
        </w:rPr>
        <w:t>Pozitivna kretanja zapažena su, takođe, u finansijskom poslovanju zdravstvenih ustano</w:t>
      </w:r>
      <w:r>
        <w:rPr>
          <w:rStyle w:val="TelobesedilaZnak"/>
          <w:color w:val="3A3C31"/>
        </w:rPr>
        <w:softHyphen/>
        <w:t>va. Prema podacima Društvenog knjigovod</w:t>
      </w:r>
      <w:r>
        <w:rPr>
          <w:rStyle w:val="TelobesedilaZnak"/>
          <w:color w:val="3A3C31"/>
        </w:rPr>
        <w:softHyphen/>
        <w:t>stva o finansijskom poslovanju zdravstvenih ustanova, ukupan prihod povećan je za 30</w:t>
      </w:r>
      <w:r>
        <w:rPr>
          <w:rStyle w:val="TelobesedilaZnak"/>
          <w:color w:val="3A3C31"/>
          <w:vertAlign w:val="superscript"/>
        </w:rPr>
        <w:t>n</w:t>
      </w:r>
      <w:r>
        <w:rPr>
          <w:rStyle w:val="TelobesedilaZnak"/>
          <w:color w:val="3A3C31"/>
        </w:rPr>
        <w:t>/n u odnosu na 1962. godinu, amortizacija za 36%, troškovi poslovanja za 28%, dohodak i čisti prihod za 32%, lični dohoci porasli su za 31%, a fondovi za 30%. U fondove zdravstvenih us</w:t>
      </w:r>
      <w:r>
        <w:rPr>
          <w:rStyle w:val="TelobesedilaZnak"/>
          <w:color w:val="3A3C31"/>
        </w:rPr>
        <w:softHyphen/>
        <w:t>tanova izdvojeno je 10 milijardi, a za amor</w:t>
      </w:r>
      <w:r>
        <w:rPr>
          <w:rStyle w:val="TelobesedilaZnak"/>
          <w:color w:val="3A3C31"/>
        </w:rPr>
        <w:softHyphen/>
        <w:t>tizaciju 8.243,000.000 dinara. Navedeni podaci ukazuju na to da su i zdravstvene ustanove ostvarile u protekloj godini povoljan finansij- ski rezultat.</w:t>
      </w:r>
    </w:p>
    <w:p w14:paraId="22E9237E" w14:textId="77777777" w:rsidR="00900CE3" w:rsidRDefault="00000000">
      <w:pPr>
        <w:pStyle w:val="Telobesedila"/>
        <w:framePr w:w="4718" w:h="13358" w:hRule="exact" w:wrap="none" w:vAnchor="page" w:hAnchor="page" w:x="5999" w:y="1743"/>
        <w:spacing w:after="0" w:line="206" w:lineRule="auto"/>
        <w:ind w:firstLine="360"/>
        <w:jc w:val="both"/>
      </w:pPr>
      <w:r>
        <w:rPr>
          <w:rStyle w:val="TelobesedilaZnak"/>
          <w:color w:val="3A3C31"/>
        </w:rPr>
        <w:t>Povoljna kretanja zapažaju se i u učešću troškova za socijalno osiguranje u nacionalnom dohotku i u ličnom dohotku. U poređenju sa 1962. godinom, opalo je učešće socijalnog osi</w:t>
      </w:r>
      <w:r>
        <w:rPr>
          <w:rStyle w:val="TelobesedilaZnak"/>
          <w:color w:val="3A3C31"/>
        </w:rPr>
        <w:softHyphen/>
        <w:t>guranja u nacionalnom dohotku od 11,6% na 1 l,4°/o, a u ličnom dohotku od 36,7% na 34,7%, iako je ukupna masa sredstava socijalnog osigu</w:t>
      </w:r>
      <w:r>
        <w:rPr>
          <w:rStyle w:val="TelobesedilaZnak"/>
          <w:color w:val="3A3C31"/>
        </w:rPr>
        <w:softHyphen/>
        <w:t>ranja veća od one iz 1962. godine.</w:t>
      </w:r>
    </w:p>
    <w:p w14:paraId="6503528B" w14:textId="77777777" w:rsidR="00900CE3" w:rsidRDefault="00000000">
      <w:pPr>
        <w:pStyle w:val="Telobesedila"/>
        <w:framePr w:w="4718" w:h="13358" w:hRule="exact" w:wrap="none" w:vAnchor="page" w:hAnchor="page" w:x="5999" w:y="1743"/>
        <w:spacing w:after="0" w:line="206" w:lineRule="auto"/>
        <w:ind w:firstLine="360"/>
        <w:jc w:val="both"/>
      </w:pPr>
      <w:r>
        <w:rPr>
          <w:rStyle w:val="TelobesedilaZnak"/>
          <w:color w:val="3A3C31"/>
        </w:rPr>
        <w:t>Svi navedeni podaci ukazuju na to da su rezultati finansijskog poslovanja proistekli pr</w:t>
      </w:r>
      <w:r>
        <w:rPr>
          <w:rStyle w:val="TelobesedilaZnak"/>
          <w:color w:val="3A3C31"/>
        </w:rPr>
        <w:softHyphen/>
        <w:t>venstveno iz povoljnijih privrednih kretanja i iz racionalnijeg gazdovanja fondovima, i da u osnovi nisu rezultat preteranog zahvatanja sredstava iz privrednih organizacija niti steza</w:t>
      </w:r>
      <w:r>
        <w:rPr>
          <w:rStyle w:val="TelobesedilaZnak"/>
          <w:color w:val="3A3C31"/>
        </w:rPr>
        <w:softHyphen/>
        <w:t>nja zdravstvenih ustanova.</w:t>
      </w:r>
    </w:p>
    <w:p w14:paraId="4B827A0F" w14:textId="77777777" w:rsidR="00900CE3" w:rsidRDefault="00000000">
      <w:pPr>
        <w:pStyle w:val="Telobesedila"/>
        <w:framePr w:w="4718" w:h="13358" w:hRule="exact" w:wrap="none" w:vAnchor="page" w:hAnchor="page" w:x="5999" w:y="1743"/>
        <w:spacing w:after="0" w:line="206" w:lineRule="auto"/>
        <w:ind w:firstLine="360"/>
        <w:jc w:val="both"/>
      </w:pPr>
      <w:r>
        <w:rPr>
          <w:rStyle w:val="TelobesedilaZnak"/>
          <w:color w:val="3A3C31"/>
        </w:rPr>
        <w:t>Karakterističan je i rezultat izostanaka s posla, gde takođe beležimo smanjenje od pro</w:t>
      </w:r>
      <w:r>
        <w:rPr>
          <w:rStyle w:val="TelobesedilaZnak"/>
          <w:color w:val="3A3C31"/>
        </w:rPr>
        <w:softHyphen/>
        <w:t>šeka 5 u 1962. na 4,1 u 1963. godini.</w:t>
      </w:r>
    </w:p>
    <w:p w14:paraId="679169F0" w14:textId="77777777" w:rsidR="00900CE3" w:rsidRDefault="00000000">
      <w:pPr>
        <w:pStyle w:val="Telobesedila"/>
        <w:framePr w:w="4718" w:h="13358" w:hRule="exact" w:wrap="none" w:vAnchor="page" w:hAnchor="page" w:x="5999" w:y="1743"/>
        <w:spacing w:after="0" w:line="204" w:lineRule="auto"/>
        <w:ind w:firstLine="360"/>
        <w:jc w:val="both"/>
      </w:pPr>
      <w:r>
        <w:rPr>
          <w:rStyle w:val="TelobesedilaZnak"/>
          <w:color w:val="3A3C31"/>
        </w:rPr>
        <w:t>Međutim, i pored svih uspeha ipak ima pouzdanih znakova da osiguranici, pa i nosioci sprovođenja socijalnog osiguranja, nisu sasvim, zadovoljni uslugama i zaštitom koju im pru</w:t>
      </w:r>
      <w:r>
        <w:rPr>
          <w:rStyle w:val="TelobesedilaZnak"/>
          <w:color w:val="3A3C31"/>
        </w:rPr>
        <w:softHyphen/>
        <w:t>žaju socijalno osiguranje i zdravstvena služba. To pokazuju ranije sprovođene ankete, a u toku je, kako ste već čuli, i nova anketa koju vodi odgovarajući odbor ovog Veća, a čije ćemo rezultate naknadno saznati.</w:t>
      </w:r>
    </w:p>
    <w:p w14:paraId="509A09E2" w14:textId="77777777" w:rsidR="00900CE3" w:rsidRDefault="00000000">
      <w:pPr>
        <w:pStyle w:val="Telobesedila"/>
        <w:framePr w:w="4718" w:h="13358" w:hRule="exact" w:wrap="none" w:vAnchor="page" w:hAnchor="page" w:x="5999" w:y="1743"/>
        <w:spacing w:after="0" w:line="204" w:lineRule="auto"/>
        <w:ind w:firstLine="360"/>
        <w:jc w:val="both"/>
      </w:pPr>
      <w:r>
        <w:rPr>
          <w:rStyle w:val="TelobesedilaZnak"/>
          <w:color w:val="3A3C31"/>
        </w:rPr>
        <w:t>Činjenica je, takođe, da postoji i više pro</w:t>
      </w:r>
      <w:r>
        <w:rPr>
          <w:rStyle w:val="TelobesedilaZnak"/>
          <w:color w:val="3A3C31"/>
        </w:rPr>
        <w:softHyphen/>
        <w:t>blema u realizaciji prava i obaveza osiguranika. Među najkrupnijim su:</w:t>
      </w:r>
    </w:p>
    <w:p w14:paraId="4079F9F2" w14:textId="77777777" w:rsidR="00900CE3" w:rsidRDefault="00000000">
      <w:pPr>
        <w:pStyle w:val="Telobesedila"/>
        <w:framePr w:w="4718" w:h="13358" w:hRule="exact" w:wrap="none" w:vAnchor="page" w:hAnchor="page" w:x="5999" w:y="1743"/>
        <w:numPr>
          <w:ilvl w:val="0"/>
          <w:numId w:val="77"/>
        </w:numPr>
        <w:tabs>
          <w:tab w:val="left" w:pos="663"/>
        </w:tabs>
        <w:spacing w:after="0" w:line="204" w:lineRule="auto"/>
        <w:jc w:val="both"/>
      </w:pPr>
      <w:r>
        <w:rPr>
          <w:rStyle w:val="TelobesedilaZnak"/>
          <w:color w:val="3A3C31"/>
        </w:rPr>
        <w:t>nedostatak realnog i dugoročnijeg plani</w:t>
      </w:r>
      <w:r>
        <w:rPr>
          <w:rStyle w:val="TelobesedilaZnak"/>
          <w:color w:val="3A3C31"/>
        </w:rPr>
        <w:softHyphen/>
        <w:t>ranja ličnih dohodaka u društvenim planovima, što onemogućava realnije planiranje sredstava fondova socijalnog osiguranja, obima zaštite, razvoja zdravstvene službe i si.;</w:t>
      </w:r>
    </w:p>
    <w:p w14:paraId="22768066" w14:textId="77777777" w:rsidR="00900CE3" w:rsidRDefault="00000000">
      <w:pPr>
        <w:pStyle w:val="Telobesedila"/>
        <w:framePr w:w="4718" w:h="13358" w:hRule="exact" w:wrap="none" w:vAnchor="page" w:hAnchor="page" w:x="5999" w:y="1743"/>
        <w:numPr>
          <w:ilvl w:val="0"/>
          <w:numId w:val="77"/>
        </w:numPr>
        <w:tabs>
          <w:tab w:val="left" w:pos="774"/>
        </w:tabs>
        <w:spacing w:after="0" w:line="204" w:lineRule="auto"/>
        <w:jc w:val="both"/>
      </w:pPr>
      <w:r>
        <w:rPr>
          <w:rStyle w:val="TelobesedilaZnak"/>
          <w:color w:val="3A3C31"/>
        </w:rPr>
        <w:t>povećanja efikasnosti organizacije i rada službe socijalnog osiguranja, obima zaštite, raz</w:t>
      </w:r>
      <w:r>
        <w:rPr>
          <w:rStyle w:val="TelobesedilaZnak"/>
          <w:color w:val="3A3C31"/>
        </w:rPr>
        <w:softHyphen/>
        <w:t>voja zdravstvene službe i si.;</w:t>
      </w:r>
    </w:p>
    <w:p w14:paraId="37288779"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8E1EC33" w14:textId="77777777" w:rsidR="00900CE3" w:rsidRDefault="00000000">
      <w:pPr>
        <w:spacing w:line="1" w:lineRule="exact"/>
      </w:pPr>
      <w:r>
        <w:rPr>
          <w:noProof/>
        </w:rPr>
        <w:lastRenderedPageBreak/>
        <mc:AlternateContent>
          <mc:Choice Requires="wps">
            <w:drawing>
              <wp:anchor distT="0" distB="0" distL="114300" distR="114300" simplePos="0" relativeHeight="251721216" behindDoc="1" locked="0" layoutInCell="1" allowOverlap="1" wp14:anchorId="7D98A952" wp14:editId="64A4A1BA">
                <wp:simplePos x="0" y="0"/>
                <wp:positionH relativeFrom="page">
                  <wp:posOffset>0</wp:posOffset>
                </wp:positionH>
                <wp:positionV relativeFrom="page">
                  <wp:posOffset>0</wp:posOffset>
                </wp:positionV>
                <wp:extent cx="7560310" cy="10692130"/>
                <wp:effectExtent l="0" t="0" r="0" b="0"/>
                <wp:wrapNone/>
                <wp:docPr id="165" name="Shape 16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90" fillcolor="#FDFEF8" stroked="f"/>
            </w:pict>
          </mc:Fallback>
        </mc:AlternateContent>
      </w:r>
    </w:p>
    <w:p w14:paraId="7E2F1FB0" w14:textId="77777777" w:rsidR="00900CE3" w:rsidRDefault="00000000">
      <w:pPr>
        <w:pStyle w:val="Headerorfooter0"/>
        <w:framePr w:wrap="none" w:vAnchor="page" w:hAnchor="page" w:x="1160" w:y="1327"/>
        <w:rPr>
          <w:sz w:val="22"/>
          <w:szCs w:val="22"/>
        </w:rPr>
      </w:pPr>
      <w:r>
        <w:rPr>
          <w:rStyle w:val="Headerorfooter"/>
          <w:b/>
          <w:bCs/>
          <w:sz w:val="22"/>
          <w:szCs w:val="22"/>
        </w:rPr>
        <w:t>174</w:t>
      </w:r>
    </w:p>
    <w:p w14:paraId="70DFA7DC" w14:textId="77777777" w:rsidR="00900CE3" w:rsidRDefault="00000000">
      <w:pPr>
        <w:pStyle w:val="Headerorfooter0"/>
        <w:framePr w:wrap="none" w:vAnchor="page" w:hAnchor="page" w:x="5480" w:y="1293"/>
      </w:pPr>
      <w:r>
        <w:rPr>
          <w:rStyle w:val="Headerorfooter"/>
          <w:b/>
          <w:bCs/>
          <w:i/>
          <w:iCs/>
          <w:color w:val="3A3C31"/>
        </w:rPr>
        <w:t>R. sednica.</w:t>
      </w:r>
    </w:p>
    <w:p w14:paraId="4F3785C0" w14:textId="77777777" w:rsidR="00900CE3" w:rsidRDefault="00000000">
      <w:pPr>
        <w:pStyle w:val="Headerorfooter0"/>
        <w:framePr w:wrap="none" w:vAnchor="page" w:hAnchor="page" w:x="8394" w:y="1312"/>
      </w:pPr>
      <w:r>
        <w:rPr>
          <w:rStyle w:val="Headerorfooter"/>
          <w:b/>
          <w:bCs/>
          <w:i/>
          <w:iCs/>
          <w:color w:val="3A3C31"/>
        </w:rPr>
        <w:t>Socijalno-zdravstveno veće</w:t>
      </w:r>
    </w:p>
    <w:p w14:paraId="20130712"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xml:space="preserve">— povećanje efikasnosti organizacije </w:t>
      </w:r>
      <w:r>
        <w:rPr>
          <w:rStyle w:val="TelobesedilaZnak"/>
        </w:rPr>
        <w:t xml:space="preserve">i rada </w:t>
      </w:r>
      <w:r>
        <w:rPr>
          <w:rStyle w:val="TelobesedilaZnak"/>
          <w:color w:val="3A3C31"/>
        </w:rPr>
        <w:t>službe socijalnog osiguranja, samouprave i dru</w:t>
      </w:r>
      <w:r>
        <w:rPr>
          <w:rStyle w:val="TelobesedilaZnak"/>
          <w:color w:val="3A3C31"/>
        </w:rPr>
        <w:softHyphen/>
        <w:t>gih faktora sprovođenja osiguranja;</w:t>
      </w:r>
    </w:p>
    <w:p w14:paraId="1502FBBC"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izgradnja metodologije praćenja i anali</w:t>
      </w:r>
      <w:r>
        <w:rPr>
          <w:rStyle w:val="TelobesedilaZnak"/>
          <w:color w:val="3A3C31"/>
        </w:rPr>
        <w:softHyphen/>
        <w:t>ziranja sprovođenja osiguranja;</w:t>
      </w:r>
    </w:p>
    <w:p w14:paraId="2E8005A2"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nedovoljna elastičnost i teškoće u uvo</w:t>
      </w:r>
      <w:r>
        <w:rPr>
          <w:rStyle w:val="TelobesedilaZnak"/>
          <w:color w:val="3A3C31"/>
        </w:rPr>
        <w:softHyphen/>
        <w:t xml:space="preserve">đenju dodatnog doprinosa </w:t>
      </w:r>
      <w:r>
        <w:rPr>
          <w:rStyle w:val="TelobesedilaZnak"/>
        </w:rPr>
        <w:t xml:space="preserve">i </w:t>
      </w:r>
      <w:r>
        <w:rPr>
          <w:rStyle w:val="TelobesedilaZnak"/>
          <w:color w:val="3A3C31"/>
        </w:rPr>
        <w:t>u ustupanju finan- sijskih sredstava radnim organizacijama za bo</w:t>
      </w:r>
      <w:r>
        <w:rPr>
          <w:rStyle w:val="TelobesedilaZnak"/>
          <w:color w:val="3A3C31"/>
        </w:rPr>
        <w:softHyphen/>
        <w:t>lovanja do 30 dana, i nedostatak jačeg stimuli</w:t>
      </w:r>
      <w:r>
        <w:rPr>
          <w:rStyle w:val="TelobesedilaZnak"/>
          <w:color w:val="3A3C31"/>
        </w:rPr>
        <w:softHyphen/>
        <w:t>ranja u sprovođenju osiguranja, naročito zdrav</w:t>
      </w:r>
      <w:r>
        <w:rPr>
          <w:rStyle w:val="TelobesedilaZnak"/>
          <w:color w:val="3A3C31"/>
        </w:rPr>
        <w:softHyphen/>
        <w:t>stvenog;</w:t>
      </w:r>
    </w:p>
    <w:p w14:paraId="0064E362" w14:textId="77777777" w:rsidR="00900CE3" w:rsidRDefault="00000000">
      <w:pPr>
        <w:pStyle w:val="Telobesedila"/>
        <w:framePr w:w="4694" w:h="13397" w:hRule="exact" w:wrap="none" w:vAnchor="page" w:hAnchor="page" w:x="1136" w:y="1845"/>
        <w:spacing w:after="0" w:line="209" w:lineRule="auto"/>
        <w:ind w:firstLine="440"/>
        <w:jc w:val="both"/>
      </w:pPr>
      <w:r>
        <w:rPr>
          <w:rStyle w:val="TelobesedilaZnak"/>
          <w:color w:val="3A3C31"/>
        </w:rPr>
        <w:t>— nerazrađen s'stem reosiguranja (naro</w:t>
      </w:r>
      <w:r>
        <w:rPr>
          <w:rStyle w:val="TelobesedilaZnak"/>
          <w:color w:val="3A3C31"/>
        </w:rPr>
        <w:softHyphen/>
        <w:t>čito zdravstvenog);</w:t>
      </w:r>
    </w:p>
    <w:p w14:paraId="3973DDAD"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problemi uspešnijeg sprovođenia zdrav</w:t>
      </w:r>
      <w:r>
        <w:rPr>
          <w:rStyle w:val="TelobesedilaZnak"/>
          <w:color w:val="3A3C31"/>
        </w:rPr>
        <w:softHyphen/>
        <w:t>stvenog osiguranja zemljoradnika, itd.</w:t>
      </w:r>
    </w:p>
    <w:p w14:paraId="2D0BFCBC" w14:textId="77777777" w:rsidR="00900CE3" w:rsidRDefault="00000000">
      <w:pPr>
        <w:pStyle w:val="Telobesedila"/>
        <w:framePr w:w="4694" w:h="13397" w:hRule="exact" w:wrap="none" w:vAnchor="page" w:hAnchor="page" w:x="1136" w:y="1845"/>
        <w:spacing w:after="0" w:line="206" w:lineRule="auto"/>
        <w:jc w:val="both"/>
      </w:pPr>
      <w:r>
        <w:rPr>
          <w:rStyle w:val="TelobesedilaZnak"/>
          <w:color w:val="3A3C31"/>
        </w:rPr>
        <w:t>— Sve to nužno je što pre izučiti i raspra</w:t>
      </w:r>
      <w:r>
        <w:rPr>
          <w:rStyle w:val="TelobesedilaZnak"/>
          <w:color w:val="3A3C31"/>
        </w:rPr>
        <w:softHyphen/>
        <w:t>viti s nadležnim i odgovornim službama, or</w:t>
      </w:r>
      <w:r>
        <w:rPr>
          <w:rStyle w:val="TelobesedilaZnak"/>
          <w:color w:val="3A3C31"/>
        </w:rPr>
        <w:softHyphen/>
        <w:t>ganima i organizacijama.</w:t>
      </w:r>
    </w:p>
    <w:p w14:paraId="3FEB73B7"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xml:space="preserve">Postoji i potreba da se ova problemat'ka diskutuje i na zajedničkoj sednici s Privrednim većem Skupštine i drugim organima. Možda će biti nužna </w:t>
      </w:r>
      <w:r>
        <w:rPr>
          <w:rStyle w:val="TelobesedilaZnak"/>
        </w:rPr>
        <w:t xml:space="preserve">i </w:t>
      </w:r>
      <w:r>
        <w:rPr>
          <w:rStyle w:val="TelobesedilaZnak"/>
          <w:color w:val="3A3C31"/>
        </w:rPr>
        <w:t>neka zajednička komisija za deta'j- nije razmatranje ove problematike i predlog mera.</w:t>
      </w:r>
    </w:p>
    <w:p w14:paraId="46C30EE5"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Takođe je neophodno detaljnije izučiti prak</w:t>
      </w:r>
      <w:r>
        <w:rPr>
          <w:rStyle w:val="TelobesedilaZnak"/>
          <w:color w:val="3A3C31"/>
        </w:rPr>
        <w:softHyphen/>
        <w:t>su i videti šta se dešava s viškovima u socijal</w:t>
      </w:r>
      <w:r>
        <w:rPr>
          <w:rStyle w:val="TelobesedilaZnak"/>
          <w:color w:val="3A3C31"/>
        </w:rPr>
        <w:softHyphen/>
        <w:t xml:space="preserve">nom osiguranju i zdravstvenoj službi, koja </w:t>
      </w:r>
      <w:r>
        <w:rPr>
          <w:rStyle w:val="TelobesedilaZnak"/>
        </w:rPr>
        <w:t xml:space="preserve">su </w:t>
      </w:r>
      <w:r>
        <w:rPr>
          <w:rStyle w:val="TelobesedilaZnak"/>
          <w:color w:val="3A3C31"/>
        </w:rPr>
        <w:t>pozitivna i negativna iskustva te prakse, i kako je dalje usmeriti.</w:t>
      </w:r>
    </w:p>
    <w:p w14:paraId="441F31BF"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Krajem juna će se diskutovati na zajednič</w:t>
      </w:r>
      <w:r>
        <w:rPr>
          <w:rStyle w:val="TelobesedilaZnak"/>
          <w:color w:val="3A3C31"/>
        </w:rPr>
        <w:softHyphen/>
        <w:t>koj sednici Socijalno-zdravstvenog veća i Sa</w:t>
      </w:r>
      <w:r>
        <w:rPr>
          <w:rStyle w:val="TelobesedilaZnak"/>
          <w:color w:val="3A3C31"/>
        </w:rPr>
        <w:softHyphen/>
        <w:t>veznog veća o finansiranju i raspodeli u zdrav</w:t>
      </w:r>
      <w:r>
        <w:rPr>
          <w:rStyle w:val="TelobesedilaZnak"/>
          <w:color w:val="3A3C31"/>
        </w:rPr>
        <w:softHyphen/>
        <w:t>stvenim ustanovama.</w:t>
      </w:r>
    </w:p>
    <w:p w14:paraId="7BC43BF5" w14:textId="77777777" w:rsidR="00900CE3" w:rsidRDefault="00000000">
      <w:pPr>
        <w:pStyle w:val="Telobesedila"/>
        <w:framePr w:w="4694" w:h="13397" w:hRule="exact" w:wrap="none" w:vAnchor="page" w:hAnchor="page" w:x="1136" w:y="1845"/>
        <w:spacing w:after="0" w:line="211" w:lineRule="auto"/>
        <w:jc w:val="both"/>
      </w:pPr>
      <w:r>
        <w:rPr>
          <w:rStyle w:val="TelobesedilaZnak"/>
          <w:color w:val="3A3C31"/>
        </w:rPr>
        <w:t xml:space="preserve">U okviru ovih diskusija </w:t>
      </w:r>
      <w:r>
        <w:rPr>
          <w:rStyle w:val="TelobesedilaZnak"/>
        </w:rPr>
        <w:t xml:space="preserve">i </w:t>
      </w:r>
      <w:r>
        <w:rPr>
          <w:rStyle w:val="TelobesedilaZnak"/>
          <w:color w:val="3A3C31"/>
        </w:rPr>
        <w:t>izučavanja prakse i njenog usklađivanja s principima sistema bit</w:t>
      </w:r>
      <w:r>
        <w:rPr>
          <w:rStyle w:val="TelobesedilaZnak"/>
          <w:color w:val="3A3C31"/>
        </w:rPr>
        <w:softHyphen/>
        <w:t>ne su, kako izgleda, dve grupe pitanja:</w:t>
      </w:r>
    </w:p>
    <w:p w14:paraId="323D2276" w14:textId="77777777" w:rsidR="00900CE3" w:rsidRDefault="00000000">
      <w:pPr>
        <w:pStyle w:val="Telobesedila"/>
        <w:framePr w:w="4694" w:h="13397" w:hRule="exact" w:wrap="none" w:vAnchor="page" w:hAnchor="page" w:x="1136" w:y="1845"/>
        <w:numPr>
          <w:ilvl w:val="0"/>
          <w:numId w:val="78"/>
        </w:numPr>
        <w:tabs>
          <w:tab w:val="left" w:pos="620"/>
        </w:tabs>
        <w:spacing w:after="0" w:line="206" w:lineRule="auto"/>
        <w:jc w:val="both"/>
      </w:pPr>
      <w:r>
        <w:rPr>
          <w:rStyle w:val="TelobesedilaZnak"/>
          <w:color w:val="3A3C31"/>
        </w:rPr>
        <w:t xml:space="preserve">Socijalno osiguranje i radne organizacije </w:t>
      </w:r>
      <w:r>
        <w:rPr>
          <w:rStyle w:val="TelobesedilaZnak"/>
        </w:rPr>
        <w:t xml:space="preserve">— </w:t>
      </w:r>
      <w:r>
        <w:rPr>
          <w:rStyle w:val="TelobesedilaZnak"/>
          <w:color w:val="3A3C31"/>
        </w:rPr>
        <w:t>uključivanje organ zacija u sprovođenju osi</w:t>
      </w:r>
      <w:r>
        <w:rPr>
          <w:rStyle w:val="TelobesedilaZnak"/>
          <w:color w:val="3A3C31"/>
        </w:rPr>
        <w:softHyphen/>
        <w:t>guranja (službe i samouprave i razvoj njiJho- vih odnosa, i samouprave),</w:t>
      </w:r>
    </w:p>
    <w:p w14:paraId="6E5FD777"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dodatni doprinos (stanje i funkcija),</w:t>
      </w:r>
    </w:p>
    <w:p w14:paraId="6DD9DED2" w14:textId="77777777" w:rsidR="00900CE3" w:rsidRDefault="00000000">
      <w:pPr>
        <w:pStyle w:val="Telobesedila"/>
        <w:framePr w:w="4694" w:h="13397" w:hRule="exact" w:wrap="none" w:vAnchor="page" w:hAnchor="page" w:x="1136" w:y="1845"/>
        <w:spacing w:after="0" w:line="223" w:lineRule="auto"/>
        <w:jc w:val="both"/>
      </w:pPr>
      <w:r>
        <w:rPr>
          <w:rStyle w:val="TelobesedilaZnak"/>
          <w:color w:val="3A3C31"/>
        </w:rPr>
        <w:t>— ustupanje sredstava radnim organizaci</w:t>
      </w:r>
      <w:r>
        <w:rPr>
          <w:rStyle w:val="TelobesedilaZnak"/>
          <w:color w:val="3A3C31"/>
        </w:rPr>
        <w:softHyphen/>
        <w:t>jama, i si.</w:t>
      </w:r>
    </w:p>
    <w:p w14:paraId="5A462263" w14:textId="77777777" w:rsidR="00900CE3" w:rsidRDefault="00000000">
      <w:pPr>
        <w:pStyle w:val="Telobesedila"/>
        <w:framePr w:w="4694" w:h="13397" w:hRule="exact" w:wrap="none" w:vAnchor="page" w:hAnchor="page" w:x="1136" w:y="1845"/>
        <w:numPr>
          <w:ilvl w:val="0"/>
          <w:numId w:val="78"/>
        </w:numPr>
        <w:tabs>
          <w:tab w:val="left" w:pos="940"/>
        </w:tabs>
        <w:spacing w:after="0" w:line="223" w:lineRule="auto"/>
        <w:jc w:val="both"/>
      </w:pPr>
      <w:r>
        <w:rPr>
          <w:rStyle w:val="TelobesedilaZnak"/>
          <w:color w:val="3A3C31"/>
        </w:rPr>
        <w:t xml:space="preserve">Odnosi </w:t>
      </w:r>
      <w:r>
        <w:rPr>
          <w:rStyle w:val="TelobesedilaZnak"/>
        </w:rPr>
        <w:t xml:space="preserve">sa </w:t>
      </w:r>
      <w:r>
        <w:rPr>
          <w:rStyle w:val="TelobesedilaZnak"/>
          <w:color w:val="3A3C31"/>
        </w:rPr>
        <w:t>zdravstvenim ustanovama</w:t>
      </w:r>
    </w:p>
    <w:p w14:paraId="4FA212CB" w14:textId="77777777" w:rsidR="00900CE3" w:rsidRDefault="00000000">
      <w:pPr>
        <w:pStyle w:val="Telobesedila"/>
        <w:framePr w:w="4694" w:h="13397" w:hRule="exact" w:wrap="none" w:vAnchor="page" w:hAnchor="page" w:x="1136" w:y="1845"/>
        <w:spacing w:after="0" w:line="206" w:lineRule="auto"/>
        <w:jc w:val="both"/>
      </w:pPr>
      <w:r>
        <w:rPr>
          <w:rStyle w:val="TelobesedilaZnak"/>
        </w:rPr>
        <w:t xml:space="preserve">— </w:t>
      </w:r>
      <w:r>
        <w:rPr>
          <w:rStyle w:val="TelobesedilaZnak"/>
          <w:color w:val="3A3C31"/>
        </w:rPr>
        <w:t>osnovni problem su nerazvijeni oblici naknade prema radu, već preovlađuje u Skup</w:t>
      </w:r>
      <w:r>
        <w:rPr>
          <w:rStyle w:val="TelobesedilaZnak"/>
          <w:color w:val="3A3C31"/>
        </w:rPr>
        <w:softHyphen/>
        <w:t>štini budžetski sistem finansiranja;</w:t>
      </w:r>
    </w:p>
    <w:p w14:paraId="17B7E5FE" w14:textId="77777777" w:rsidR="00900CE3" w:rsidRDefault="00000000">
      <w:pPr>
        <w:pStyle w:val="Telobesedila"/>
        <w:framePr w:w="4694" w:h="13397" w:hRule="exact" w:wrap="none" w:vAnchor="page" w:hAnchor="page" w:x="1136" w:y="1845"/>
        <w:spacing w:after="0" w:line="209" w:lineRule="auto"/>
        <w:jc w:val="both"/>
      </w:pPr>
      <w:r>
        <w:rPr>
          <w:rStyle w:val="TelobesedilaZnak"/>
          <w:color w:val="74756F"/>
        </w:rPr>
        <w:t xml:space="preserve">— </w:t>
      </w:r>
      <w:r>
        <w:rPr>
          <w:rStyle w:val="TelobesedilaZnak"/>
          <w:color w:val="3A3C31"/>
        </w:rPr>
        <w:t xml:space="preserve">od </w:t>
      </w:r>
      <w:r>
        <w:rPr>
          <w:rStyle w:val="TelobesedilaZnak"/>
        </w:rPr>
        <w:t xml:space="preserve">uticaja </w:t>
      </w:r>
      <w:r>
        <w:rPr>
          <w:rStyle w:val="TelobesedilaZnak"/>
          <w:color w:val="3A3C31"/>
        </w:rPr>
        <w:t xml:space="preserve">je i ugovaranje </w:t>
      </w:r>
      <w:r>
        <w:rPr>
          <w:rStyle w:val="TelobesedilaZnak"/>
        </w:rPr>
        <w:t>zdravstvenih usluga, normativi itd.</w:t>
      </w:r>
    </w:p>
    <w:p w14:paraId="04FEF880" w14:textId="77777777" w:rsidR="00900CE3" w:rsidRDefault="00000000">
      <w:pPr>
        <w:pStyle w:val="Telobesedila"/>
        <w:framePr w:w="4694" w:h="13397" w:hRule="exact" w:wrap="none" w:vAnchor="page" w:hAnchor="page" w:x="1136" w:y="1845"/>
        <w:spacing w:after="0" w:line="206" w:lineRule="auto"/>
        <w:jc w:val="both"/>
      </w:pPr>
      <w:r>
        <w:rPr>
          <w:rStyle w:val="TelobesedilaZnak"/>
        </w:rPr>
        <w:t xml:space="preserve">— pitanje </w:t>
      </w:r>
      <w:r>
        <w:rPr>
          <w:rStyle w:val="TelobesedilaZnak"/>
          <w:color w:val="3A3C31"/>
        </w:rPr>
        <w:t>proširene reprodukcije u zdrav</w:t>
      </w:r>
      <w:r>
        <w:rPr>
          <w:rStyle w:val="TelobesedilaZnak"/>
          <w:color w:val="3A3C31"/>
        </w:rPr>
        <w:softHyphen/>
        <w:t>stvu i uloge viškova u socijalnom osiguranju.</w:t>
      </w:r>
    </w:p>
    <w:p w14:paraId="448FF4F5" w14:textId="77777777" w:rsidR="00900CE3" w:rsidRDefault="00000000">
      <w:pPr>
        <w:pStyle w:val="Telobesedila"/>
        <w:framePr w:w="4694" w:h="13397" w:hRule="exact" w:wrap="none" w:vAnchor="page" w:hAnchor="page" w:x="1136" w:y="1845"/>
        <w:spacing w:after="0" w:line="209" w:lineRule="auto"/>
        <w:jc w:val="both"/>
      </w:pPr>
      <w:r>
        <w:rPr>
          <w:rStyle w:val="TelobesedilaZnak"/>
          <w:color w:val="3A3C31"/>
        </w:rPr>
        <w:t xml:space="preserve">Izgleda </w:t>
      </w:r>
      <w:r>
        <w:rPr>
          <w:rStyle w:val="TelobesedilaZnak"/>
        </w:rPr>
        <w:t xml:space="preserve">da je </w:t>
      </w:r>
      <w:r>
        <w:rPr>
          <w:rStyle w:val="TelobesedilaZnak"/>
          <w:color w:val="3A3C31"/>
        </w:rPr>
        <w:t xml:space="preserve">neophodno </w:t>
      </w:r>
      <w:r>
        <w:rPr>
          <w:rStyle w:val="TelobesedilaZnak"/>
        </w:rPr>
        <w:t xml:space="preserve">tražiti trajna reše- </w:t>
      </w:r>
      <w:r>
        <w:rPr>
          <w:rStyle w:val="TelobesedilaZnak"/>
          <w:color w:val="3A3C31"/>
        </w:rPr>
        <w:t>nja za investicije u zdravstvu na drugoj strani a ne u viškovima fondova socijalnog osiguranja. Na primer, tražiti ih:</w:t>
      </w:r>
    </w:p>
    <w:p w14:paraId="61B52628" w14:textId="77777777" w:rsidR="00900CE3" w:rsidRDefault="00000000">
      <w:pPr>
        <w:pStyle w:val="Telobesedila"/>
        <w:framePr w:w="4694" w:h="13397" w:hRule="exact" w:wrap="none" w:vAnchor="page" w:hAnchor="page" w:x="1136" w:y="1845"/>
        <w:spacing w:after="0" w:line="206" w:lineRule="auto"/>
        <w:jc w:val="both"/>
      </w:pPr>
      <w:r>
        <w:rPr>
          <w:rStyle w:val="TelobesedilaZnak"/>
          <w:color w:val="74756F"/>
        </w:rPr>
        <w:t xml:space="preserve">— </w:t>
      </w:r>
      <w:r>
        <w:rPr>
          <w:rStyle w:val="TelobesedilaZnak"/>
          <w:color w:val="3A3C31"/>
        </w:rPr>
        <w:t xml:space="preserve">u okviru sistema finansiranja društveno- -političkih </w:t>
      </w:r>
      <w:r>
        <w:rPr>
          <w:rStyle w:val="TelobesedilaZnak"/>
        </w:rPr>
        <w:t>zajednica;</w:t>
      </w:r>
    </w:p>
    <w:p w14:paraId="7D85AD7C" w14:textId="77777777" w:rsidR="00900CE3" w:rsidRDefault="00000000">
      <w:pPr>
        <w:pStyle w:val="Telobesedila"/>
        <w:framePr w:w="4694" w:h="13397" w:hRule="exact" w:wrap="none" w:vAnchor="page" w:hAnchor="page" w:x="1136" w:y="1845"/>
        <w:spacing w:after="0" w:line="206" w:lineRule="auto"/>
        <w:jc w:val="both"/>
      </w:pPr>
      <w:r>
        <w:rPr>
          <w:rStyle w:val="TelobesedilaZnak"/>
        </w:rPr>
        <w:t>— u okviru sredstava radne zajednice u zdravstvu (njeni fondovi);</w:t>
      </w:r>
    </w:p>
    <w:p w14:paraId="0C5D6FE7" w14:textId="77777777" w:rsidR="00900CE3" w:rsidRDefault="00000000">
      <w:pPr>
        <w:pStyle w:val="Telobesedila"/>
        <w:framePr w:w="4675" w:h="13392" w:hRule="exact" w:wrap="none" w:vAnchor="page" w:hAnchor="page" w:x="6028" w:y="1850"/>
        <w:spacing w:after="0" w:line="206" w:lineRule="auto"/>
        <w:jc w:val="both"/>
      </w:pPr>
      <w:r>
        <w:rPr>
          <w:rStyle w:val="TelobesedilaZnak"/>
          <w:color w:val="3A3C31"/>
        </w:rPr>
        <w:t xml:space="preserve">— u </w:t>
      </w:r>
      <w:r>
        <w:rPr>
          <w:rStyle w:val="TelobesedilaZnak"/>
          <w:color w:val="212318"/>
        </w:rPr>
        <w:t xml:space="preserve">okviru udruženih </w:t>
      </w:r>
      <w:r>
        <w:rPr>
          <w:rStyle w:val="TelobesedilaZnak"/>
          <w:color w:val="3A3C31"/>
        </w:rPr>
        <w:t xml:space="preserve">sredstava (svih </w:t>
      </w:r>
      <w:r>
        <w:rPr>
          <w:rStyle w:val="TelobesedilaZnak"/>
          <w:color w:val="212318"/>
        </w:rPr>
        <w:t>rad</w:t>
      </w:r>
      <w:r>
        <w:rPr>
          <w:rStyle w:val="TelobesedilaZnak"/>
          <w:color w:val="212318"/>
        </w:rPr>
        <w:softHyphen/>
      </w:r>
      <w:r>
        <w:rPr>
          <w:rStyle w:val="TelobesedilaZnak"/>
          <w:color w:val="3A3C31"/>
        </w:rPr>
        <w:t xml:space="preserve">nih organizacija, društveno-političkih zajednica </w:t>
      </w:r>
      <w:r>
        <w:rPr>
          <w:rStyle w:val="TelobesedilaZnak"/>
          <w:color w:val="212318"/>
        </w:rPr>
        <w:t>i sredstava socijalnog osiguranja);</w:t>
      </w:r>
    </w:p>
    <w:p w14:paraId="779A9C26" w14:textId="77777777" w:rsidR="00900CE3" w:rsidRDefault="00000000">
      <w:pPr>
        <w:pStyle w:val="Telobesedila"/>
        <w:framePr w:w="4675" w:h="13392" w:hRule="exact" w:wrap="none" w:vAnchor="page" w:hAnchor="page" w:x="6028" w:y="1850"/>
        <w:spacing w:line="206" w:lineRule="auto"/>
        <w:jc w:val="both"/>
      </w:pPr>
      <w:r>
        <w:rPr>
          <w:rStyle w:val="TelobesedilaZnak"/>
          <w:color w:val="212318"/>
        </w:rPr>
        <w:t>— u okviru bankarskih kredita kroz povo</w:t>
      </w:r>
      <w:r>
        <w:rPr>
          <w:rStyle w:val="TelobesedilaZnak"/>
          <w:color w:val="212318"/>
        </w:rPr>
        <w:softHyphen/>
        <w:t>ljan kreditni sistem, povoljnije kamatne stope, povoljniji rok otplate kredita itd.</w:t>
      </w:r>
    </w:p>
    <w:p w14:paraId="01655698" w14:textId="77777777" w:rsidR="00900CE3" w:rsidRDefault="00000000">
      <w:pPr>
        <w:pStyle w:val="Telobesedila"/>
        <w:framePr w:w="4675" w:h="13392" w:hRule="exact" w:wrap="none" w:vAnchor="page" w:hAnchor="page" w:x="6028" w:y="1850"/>
        <w:spacing w:after="0" w:line="206" w:lineRule="auto"/>
        <w:jc w:val="both"/>
      </w:pPr>
      <w:r>
        <w:rPr>
          <w:rStyle w:val="TelobesedilaZnak"/>
          <w:color w:val="212318"/>
        </w:rPr>
        <w:t>Proklamuje se načelo da radna zajednica (zdravstvene ustanove) bude nosilac proširene reprodukcije.</w:t>
      </w:r>
    </w:p>
    <w:p w14:paraId="27B7B134" w14:textId="77777777" w:rsidR="00900CE3" w:rsidRDefault="00000000">
      <w:pPr>
        <w:pStyle w:val="Telobesedila"/>
        <w:framePr w:w="4675" w:h="13392" w:hRule="exact" w:wrap="none" w:vAnchor="page" w:hAnchor="page" w:x="6028" w:y="1850"/>
        <w:spacing w:after="0" w:line="206" w:lineRule="auto"/>
        <w:jc w:val="both"/>
      </w:pPr>
      <w:r>
        <w:rPr>
          <w:rStyle w:val="TelobesedilaZnak"/>
          <w:color w:val="212318"/>
        </w:rPr>
        <w:t xml:space="preserve">Investiranje u zdravstvu ne bi smelo mnogo </w:t>
      </w:r>
      <w:r>
        <w:rPr>
          <w:rStyle w:val="TelobesedilaZnak"/>
          <w:color w:val="3A3C31"/>
        </w:rPr>
        <w:t xml:space="preserve">i </w:t>
      </w:r>
      <w:r>
        <w:rPr>
          <w:rStyle w:val="TelobesedilaZnak"/>
          <w:color w:val="212318"/>
        </w:rPr>
        <w:t xml:space="preserve">pretežno </w:t>
      </w:r>
      <w:r>
        <w:rPr>
          <w:rStyle w:val="TelobesedilaZnak"/>
          <w:color w:val="3A3C31"/>
        </w:rPr>
        <w:t xml:space="preserve">da se </w:t>
      </w:r>
      <w:r>
        <w:rPr>
          <w:rStyle w:val="TelobesedilaZnak"/>
          <w:color w:val="212318"/>
        </w:rPr>
        <w:t>odražava na fondove socijal</w:t>
      </w:r>
      <w:r>
        <w:rPr>
          <w:rStyle w:val="TelobesedilaZnak"/>
          <w:color w:val="212318"/>
        </w:rPr>
        <w:softHyphen/>
        <w:t>nog osiguranja, jer će to još više opteretiti ob</w:t>
      </w:r>
      <w:r>
        <w:rPr>
          <w:rStyle w:val="TelobesedilaZnak"/>
          <w:color w:val="212318"/>
        </w:rPr>
        <w:softHyphen/>
        <w:t>veznike socijalnog doprinosa i lične dohotke uposlenih radnika.</w:t>
      </w:r>
    </w:p>
    <w:p w14:paraId="4D15E345" w14:textId="77777777" w:rsidR="00900CE3" w:rsidRDefault="00000000">
      <w:pPr>
        <w:pStyle w:val="Telobesedila"/>
        <w:framePr w:w="4675" w:h="13392" w:hRule="exact" w:wrap="none" w:vAnchor="page" w:hAnchor="page" w:x="6028" w:y="1850"/>
        <w:spacing w:line="206" w:lineRule="auto"/>
        <w:jc w:val="both"/>
      </w:pPr>
      <w:r>
        <w:rPr>
          <w:rStyle w:val="TelobesedilaZnak"/>
          <w:color w:val="3A3C31"/>
        </w:rPr>
        <w:t xml:space="preserve">U </w:t>
      </w:r>
      <w:r>
        <w:rPr>
          <w:rStyle w:val="TelobesedilaZnak"/>
          <w:color w:val="212318"/>
        </w:rPr>
        <w:t>više navrata konstatovana je visoka stopa rasta invalidskih penzija i o tome je detaljnije malo pre govorio i drug Milorad Zorić. Devede</w:t>
      </w:r>
      <w:r>
        <w:rPr>
          <w:rStyle w:val="TelobesedilaZnak"/>
          <w:color w:val="212318"/>
        </w:rPr>
        <w:softHyphen/>
        <w:t xml:space="preserve">set odsto invalidskih penzionera je penzionisa- no zbog bolesti. Očigledno je </w:t>
      </w:r>
      <w:r>
        <w:rPr>
          <w:rStyle w:val="TelobesedilaZnak"/>
          <w:color w:val="3A3C31"/>
        </w:rPr>
        <w:t xml:space="preserve">da se </w:t>
      </w:r>
      <w:r>
        <w:rPr>
          <w:rStyle w:val="TelobesedilaZnak"/>
          <w:color w:val="212318"/>
        </w:rPr>
        <w:t xml:space="preserve">mora detali- </w:t>
      </w:r>
      <w:r>
        <w:rPr>
          <w:rStyle w:val="TelobesedilaZnak"/>
          <w:color w:val="3A3C31"/>
        </w:rPr>
        <w:t xml:space="preserve">nije </w:t>
      </w:r>
      <w:r>
        <w:rPr>
          <w:rStyle w:val="TelobesedilaZnak"/>
          <w:color w:val="212318"/>
        </w:rPr>
        <w:t>saznati uzrok prerane i masovne invalid</w:t>
      </w:r>
      <w:r>
        <w:rPr>
          <w:rStyle w:val="TelobesedilaZnak"/>
          <w:color w:val="212318"/>
        </w:rPr>
        <w:softHyphen/>
        <w:t>nosti i preduzeti nešto za njegovo otklanjanje.</w:t>
      </w:r>
    </w:p>
    <w:p w14:paraId="5BBCA911" w14:textId="77777777" w:rsidR="00900CE3" w:rsidRDefault="00000000">
      <w:pPr>
        <w:pStyle w:val="Telobesedila"/>
        <w:framePr w:w="4675" w:h="13392" w:hRule="exact" w:wrap="none" w:vAnchor="page" w:hAnchor="page" w:x="6028" w:y="1850"/>
        <w:spacing w:after="0" w:line="206" w:lineRule="auto"/>
        <w:jc w:val="both"/>
      </w:pPr>
      <w:r>
        <w:rPr>
          <w:rStyle w:val="TelobesedilaZnak"/>
          <w:color w:val="212318"/>
        </w:rPr>
        <w:t>Radne organizacije, zdravstvena služba so</w:t>
      </w:r>
      <w:r>
        <w:rPr>
          <w:rStyle w:val="TelobesedilaZnak"/>
          <w:color w:val="212318"/>
        </w:rPr>
        <w:softHyphen/>
        <w:t xml:space="preserve">cijalno osiguranje </w:t>
      </w:r>
      <w:r>
        <w:rPr>
          <w:rStyle w:val="TelobesedilaZnak"/>
          <w:color w:val="3A3C31"/>
        </w:rPr>
        <w:t xml:space="preserve">i </w:t>
      </w:r>
      <w:r>
        <w:rPr>
          <w:rStyle w:val="TelobesedilaZnak"/>
          <w:color w:val="212318"/>
        </w:rPr>
        <w:t>komune moraju preduzeti više preventivnih mera i dati više finansijskih sredstva za preventivnu zaštitu.</w:t>
      </w:r>
    </w:p>
    <w:p w14:paraId="6FAECEFC" w14:textId="77777777" w:rsidR="00900CE3" w:rsidRDefault="00000000">
      <w:pPr>
        <w:pStyle w:val="Telobesedila"/>
        <w:framePr w:w="4675" w:h="13392" w:hRule="exact" w:wrap="none" w:vAnchor="page" w:hAnchor="page" w:x="6028" w:y="1850"/>
        <w:spacing w:line="206" w:lineRule="auto"/>
        <w:jc w:val="both"/>
      </w:pPr>
      <w:r>
        <w:rPr>
          <w:rStyle w:val="TelobesedilaZnak"/>
          <w:color w:val="212318"/>
        </w:rPr>
        <w:t xml:space="preserve">Bilo bi poželjno da Savezni zavod </w:t>
      </w:r>
      <w:r>
        <w:rPr>
          <w:rStyle w:val="TelobesedilaZnak"/>
          <w:color w:val="3A3C31"/>
        </w:rPr>
        <w:t xml:space="preserve">za </w:t>
      </w:r>
      <w:r>
        <w:rPr>
          <w:rStyle w:val="TelobesedilaZnak"/>
          <w:color w:val="212318"/>
        </w:rPr>
        <w:t>zdrav</w:t>
      </w:r>
      <w:r>
        <w:rPr>
          <w:rStyle w:val="TelobesedilaZnak"/>
          <w:color w:val="212318"/>
        </w:rPr>
        <w:softHyphen/>
        <w:t xml:space="preserve">stvenu zaštitu i drugi predlože mere i nosioce posla u analizi stanja i otklanjanju uzroka ovoj pojavi (izgradnja kriterijuma za utvrđivanje invaliditeta). Korisno bi bilo da </w:t>
      </w:r>
      <w:r>
        <w:rPr>
          <w:rStyle w:val="TelobesedilaZnak"/>
          <w:color w:val="3A3C31"/>
        </w:rPr>
        <w:t xml:space="preserve">se time </w:t>
      </w:r>
      <w:r>
        <w:rPr>
          <w:rStyle w:val="TelobesedilaZnak"/>
          <w:color w:val="212318"/>
        </w:rPr>
        <w:t>pozaba</w:t>
      </w:r>
      <w:r>
        <w:rPr>
          <w:rStyle w:val="TelobesedilaZnak"/>
          <w:color w:val="212318"/>
        </w:rPr>
        <w:softHyphen/>
      </w:r>
      <w:r>
        <w:rPr>
          <w:rStyle w:val="TelobesedilaZnak"/>
          <w:color w:val="3A3C31"/>
        </w:rPr>
        <w:t xml:space="preserve">vi </w:t>
      </w:r>
      <w:r>
        <w:rPr>
          <w:rStyle w:val="TelobesedilaZnak"/>
          <w:color w:val="212318"/>
        </w:rPr>
        <w:t>i odgovarajući odbor našeg Veća.</w:t>
      </w:r>
    </w:p>
    <w:p w14:paraId="20478346" w14:textId="77777777" w:rsidR="00900CE3" w:rsidRDefault="00000000">
      <w:pPr>
        <w:pStyle w:val="Telobesedila"/>
        <w:framePr w:w="4675" w:h="13392" w:hRule="exact" w:wrap="none" w:vAnchor="page" w:hAnchor="page" w:x="6028" w:y="1850"/>
        <w:spacing w:after="160" w:line="206" w:lineRule="auto"/>
        <w:jc w:val="both"/>
      </w:pPr>
      <w:r>
        <w:rPr>
          <w:rStyle w:val="TelobesedilaZnak"/>
          <w:color w:val="212318"/>
        </w:rPr>
        <w:t>Analize, diskusija i dalja ispitivanja puteva, načina i mogućnosti za rešenje napred izloženih problema u sistemu i praksi će biti od izvan</w:t>
      </w:r>
      <w:r>
        <w:rPr>
          <w:rStyle w:val="TelobesedilaZnak"/>
          <w:color w:val="212318"/>
        </w:rPr>
        <w:softHyphen/>
        <w:t>rednog značaja za dalje poboljšanje položaja našeg radnog čoveka i ostvarivanje njegovih prava i obaveza.</w:t>
      </w:r>
    </w:p>
    <w:p w14:paraId="7283D34B" w14:textId="77777777" w:rsidR="00900CE3" w:rsidRDefault="00000000">
      <w:pPr>
        <w:pStyle w:val="Telobesedila"/>
        <w:framePr w:w="4675" w:h="13392" w:hRule="exact" w:wrap="none" w:vAnchor="page" w:hAnchor="page" w:x="6028" w:y="1850"/>
        <w:spacing w:line="206" w:lineRule="auto"/>
        <w:jc w:val="both"/>
      </w:pPr>
      <w:r>
        <w:rPr>
          <w:rStyle w:val="TelobesedilaZnak"/>
          <w:i/>
          <w:iCs/>
          <w:color w:val="212318"/>
        </w:rPr>
        <w:t>Predsednik</w:t>
      </w:r>
      <w:r>
        <w:rPr>
          <w:rStyle w:val="TelobesedilaZnak"/>
          <w:b/>
          <w:bCs/>
          <w:color w:val="212318"/>
        </w:rPr>
        <w:t xml:space="preserve"> </w:t>
      </w:r>
      <w:r>
        <w:rPr>
          <w:rStyle w:val="TelobesedilaZnak"/>
          <w:b/>
          <w:bCs/>
          <w:color w:val="3A3C31"/>
        </w:rPr>
        <w:t>Olga Vrabič:</w:t>
      </w:r>
    </w:p>
    <w:p w14:paraId="464DCD4C" w14:textId="77777777" w:rsidR="00900CE3" w:rsidRDefault="00000000">
      <w:pPr>
        <w:pStyle w:val="Telobesedila"/>
        <w:framePr w:w="4675" w:h="13392" w:hRule="exact" w:wrap="none" w:vAnchor="page" w:hAnchor="page" w:x="6028" w:y="1850"/>
        <w:spacing w:after="160" w:line="206" w:lineRule="auto"/>
        <w:jc w:val="both"/>
      </w:pPr>
      <w:r>
        <w:rPr>
          <w:rStyle w:val="TelobesedilaZnak"/>
          <w:color w:val="212318"/>
        </w:rPr>
        <w:t xml:space="preserve">Ko želi reč? Ima reč poslanik Milan </w:t>
      </w:r>
      <w:r>
        <w:rPr>
          <w:rStyle w:val="TelobesedilaZnak"/>
          <w:color w:val="3A3C31"/>
        </w:rPr>
        <w:t xml:space="preserve">Pau- </w:t>
      </w:r>
      <w:r>
        <w:rPr>
          <w:rStyle w:val="TelobesedilaZnak"/>
          <w:color w:val="212318"/>
        </w:rPr>
        <w:t>nović.</w:t>
      </w:r>
    </w:p>
    <w:p w14:paraId="31C9A990" w14:textId="77777777" w:rsidR="00900CE3" w:rsidRDefault="00000000">
      <w:pPr>
        <w:pStyle w:val="Telobesedila"/>
        <w:framePr w:w="4675" w:h="13392" w:hRule="exact" w:wrap="none" w:vAnchor="page" w:hAnchor="page" w:x="6028" w:y="1850"/>
        <w:spacing w:line="206" w:lineRule="auto"/>
        <w:jc w:val="both"/>
      </w:pPr>
      <w:r>
        <w:rPr>
          <w:rStyle w:val="TelobesedilaZnak"/>
          <w:b/>
          <w:bCs/>
          <w:color w:val="3A3C31"/>
        </w:rPr>
        <w:t xml:space="preserve">Milan Paunović </w:t>
      </w:r>
      <w:r>
        <w:rPr>
          <w:rStyle w:val="TelobesedilaZnak"/>
          <w:i/>
          <w:iCs/>
          <w:color w:val="3A3C31"/>
        </w:rPr>
        <w:t xml:space="preserve">(Izborna jedinica Požare- </w:t>
      </w:r>
      <w:r>
        <w:rPr>
          <w:rStyle w:val="TelobesedilaZnak"/>
          <w:i/>
          <w:iCs/>
          <w:color w:val="212318"/>
        </w:rPr>
        <w:t>^ac):</w:t>
      </w:r>
    </w:p>
    <w:p w14:paraId="207AC1B2" w14:textId="77777777" w:rsidR="00900CE3" w:rsidRDefault="00000000">
      <w:pPr>
        <w:pStyle w:val="Telobesedila"/>
        <w:framePr w:w="4675" w:h="13392" w:hRule="exact" w:wrap="none" w:vAnchor="page" w:hAnchor="page" w:x="6028" w:y="1850"/>
        <w:spacing w:after="0" w:line="206" w:lineRule="auto"/>
        <w:jc w:val="both"/>
      </w:pPr>
      <w:r>
        <w:rPr>
          <w:rStyle w:val="TelobesedilaZnak"/>
          <w:color w:val="212318"/>
        </w:rPr>
        <w:t xml:space="preserve">Drugarice </w:t>
      </w:r>
      <w:r>
        <w:rPr>
          <w:rStyle w:val="TelobesedilaZnak"/>
          <w:color w:val="3A3C31"/>
        </w:rPr>
        <w:t xml:space="preserve">i </w:t>
      </w:r>
      <w:r>
        <w:rPr>
          <w:rStyle w:val="TelobesedilaZnak"/>
          <w:color w:val="212318"/>
        </w:rPr>
        <w:t xml:space="preserve">drugovi poslanici, </w:t>
      </w:r>
      <w:r>
        <w:rPr>
          <w:rStyle w:val="TelobesedilaZnak"/>
          <w:color w:val="3A3C31"/>
        </w:rPr>
        <w:t xml:space="preserve">iz </w:t>
      </w:r>
      <w:r>
        <w:rPr>
          <w:rStyle w:val="TelobesedilaZnak"/>
          <w:color w:val="212318"/>
        </w:rPr>
        <w:t>izveštaja Saveznog zavoda i ekspozea druga Milorada Zo- rića o kretanju prihoda i rashoda fondova soci</w:t>
      </w:r>
      <w:r>
        <w:rPr>
          <w:rStyle w:val="TelobesedilaZnak"/>
          <w:color w:val="212318"/>
        </w:rPr>
        <w:softHyphen/>
        <w:t xml:space="preserve">jalnog osiguranja u 1963. godini, posmatrano u </w:t>
      </w:r>
      <w:r>
        <w:rPr>
          <w:rStyle w:val="TelobesedilaZnak"/>
          <w:color w:val="3A3C31"/>
        </w:rPr>
        <w:t xml:space="preserve">celini za sve grane osiguranja, proizlazi </w:t>
      </w:r>
      <w:r>
        <w:rPr>
          <w:rStyle w:val="TelobesedilaZnak"/>
          <w:color w:val="212318"/>
        </w:rPr>
        <w:t xml:space="preserve">da </w:t>
      </w:r>
      <w:r>
        <w:rPr>
          <w:rStyle w:val="TelobesedilaZnak"/>
          <w:color w:val="3A3C31"/>
        </w:rPr>
        <w:t xml:space="preserve">je kretanje pozitivno u smislu znatnog povećanja </w:t>
      </w:r>
      <w:r>
        <w:rPr>
          <w:rStyle w:val="TelobesedilaZnak"/>
          <w:color w:val="212318"/>
        </w:rPr>
        <w:t xml:space="preserve">prihoda u odnosu na planirana </w:t>
      </w:r>
      <w:r>
        <w:rPr>
          <w:rStyle w:val="TelobesedilaZnak"/>
          <w:color w:val="3A3C31"/>
        </w:rPr>
        <w:t xml:space="preserve">sredstva </w:t>
      </w:r>
      <w:r>
        <w:rPr>
          <w:rStyle w:val="TelobesedilaZnak"/>
          <w:color w:val="212318"/>
        </w:rPr>
        <w:t xml:space="preserve">u 1963. godini </w:t>
      </w:r>
      <w:r>
        <w:rPr>
          <w:rStyle w:val="TelobesedilaZnak"/>
          <w:color w:val="3A3C31"/>
        </w:rPr>
        <w:t xml:space="preserve">i u </w:t>
      </w:r>
      <w:r>
        <w:rPr>
          <w:rStyle w:val="TelobesedilaZnak"/>
          <w:color w:val="212318"/>
        </w:rPr>
        <w:t xml:space="preserve">odnosu na 1962. </w:t>
      </w:r>
      <w:r>
        <w:rPr>
          <w:rStyle w:val="TelobesedilaZnak"/>
          <w:color w:val="3A3C31"/>
        </w:rPr>
        <w:t xml:space="preserve">godinu, i to </w:t>
      </w:r>
      <w:r>
        <w:rPr>
          <w:rStyle w:val="TelobesedilaZnak"/>
          <w:color w:val="212318"/>
        </w:rPr>
        <w:t xml:space="preserve">kako na nivou federacije i republika, tako </w:t>
      </w:r>
      <w:r>
        <w:rPr>
          <w:rStyle w:val="TelobesedilaZnak"/>
          <w:color w:val="3A3C31"/>
        </w:rPr>
        <w:t xml:space="preserve">i </w:t>
      </w:r>
      <w:r>
        <w:rPr>
          <w:rStyle w:val="TelobesedilaZnak"/>
          <w:color w:val="212318"/>
        </w:rPr>
        <w:t xml:space="preserve">na nivou </w:t>
      </w:r>
      <w:r>
        <w:rPr>
          <w:rStyle w:val="TelobesedilaZnak"/>
          <w:color w:val="3A3C31"/>
        </w:rPr>
        <w:t xml:space="preserve">komunalnih zajednica, izuzev jednog manjeg </w:t>
      </w:r>
      <w:r>
        <w:rPr>
          <w:rStyle w:val="TelobesedilaZnak"/>
          <w:color w:val="212318"/>
        </w:rPr>
        <w:t xml:space="preserve">broja komunalnih zajednica koje imaju višak rashoda nad prihodima. Prema pokazateljima koji su dati u izveštaju Saveznog zavoda vidi se </w:t>
      </w:r>
      <w:r>
        <w:rPr>
          <w:rStyle w:val="TelobesedilaZnak"/>
          <w:color w:val="3A3C31"/>
        </w:rPr>
        <w:t xml:space="preserve">da </w:t>
      </w:r>
      <w:r>
        <w:rPr>
          <w:rStyle w:val="TelobesedilaZnak"/>
          <w:color w:val="212318"/>
        </w:rPr>
        <w:t xml:space="preserve">su prihodi povećani u odnosu na </w:t>
      </w:r>
      <w:r>
        <w:rPr>
          <w:rStyle w:val="TelobesedilaZnak"/>
          <w:color w:val="3A3C31"/>
        </w:rPr>
        <w:t>196</w:t>
      </w:r>
      <w:r>
        <w:rPr>
          <w:rStyle w:val="TelobesedilaZnak"/>
          <w:color w:val="3A3C31"/>
          <w:vertAlign w:val="superscript"/>
        </w:rPr>
        <w:t>n</w:t>
      </w:r>
      <w:r>
        <w:rPr>
          <w:rStyle w:val="TelobesedilaZnak"/>
          <w:color w:val="3A3C31"/>
        </w:rPr>
        <w:t xml:space="preserve">, </w:t>
      </w:r>
      <w:r>
        <w:rPr>
          <w:rStyle w:val="TelobesedilaZnak"/>
          <w:color w:val="212318"/>
        </w:rPr>
        <w:t xml:space="preserve">godinu za </w:t>
      </w:r>
      <w:r>
        <w:rPr>
          <w:rStyle w:val="TelobesedilaZnak"/>
          <w:color w:val="3A3C31"/>
        </w:rPr>
        <w:t xml:space="preserve">20%, </w:t>
      </w:r>
      <w:r>
        <w:rPr>
          <w:rStyle w:val="TelobesedilaZnak"/>
          <w:color w:val="212318"/>
        </w:rPr>
        <w:t xml:space="preserve">dok su, </w:t>
      </w:r>
      <w:r>
        <w:rPr>
          <w:rStyle w:val="TelobesedilaZnak"/>
          <w:color w:val="3A3C31"/>
        </w:rPr>
        <w:t xml:space="preserve">međutim, </w:t>
      </w:r>
      <w:r>
        <w:rPr>
          <w:rStyle w:val="TelobesedilaZnak"/>
          <w:color w:val="212318"/>
        </w:rPr>
        <w:t xml:space="preserve">rashodi </w:t>
      </w:r>
      <w:r>
        <w:rPr>
          <w:rStyle w:val="TelobesedilaZnak"/>
          <w:color w:val="3A3C31"/>
        </w:rPr>
        <w:t>fon</w:t>
      </w:r>
      <w:r>
        <w:rPr>
          <w:rStyle w:val="TelobesedilaZnak"/>
          <w:color w:val="3A3C31"/>
        </w:rPr>
        <w:softHyphen/>
        <w:t>dova samo za 12,8%, tako da je u proteklom periodu ostvaren višak prihoda nad rashodima</w:t>
      </w:r>
    </w:p>
    <w:p w14:paraId="20658EF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32AC0F8" w14:textId="77777777" w:rsidR="00900CE3" w:rsidRDefault="00000000">
      <w:pPr>
        <w:spacing w:line="1" w:lineRule="exact"/>
      </w:pPr>
      <w:r>
        <w:rPr>
          <w:noProof/>
        </w:rPr>
        <w:lastRenderedPageBreak/>
        <mc:AlternateContent>
          <mc:Choice Requires="wps">
            <w:drawing>
              <wp:anchor distT="0" distB="0" distL="114300" distR="114300" simplePos="0" relativeHeight="251722240" behindDoc="1" locked="0" layoutInCell="1" allowOverlap="1" wp14:anchorId="1ADD4EFD" wp14:editId="372C0166">
                <wp:simplePos x="0" y="0"/>
                <wp:positionH relativeFrom="page">
                  <wp:posOffset>0</wp:posOffset>
                </wp:positionH>
                <wp:positionV relativeFrom="page">
                  <wp:posOffset>0</wp:posOffset>
                </wp:positionV>
                <wp:extent cx="7560310" cy="10692130"/>
                <wp:effectExtent l="0" t="0" r="0" b="0"/>
                <wp:wrapNone/>
                <wp:docPr id="166" name="Shape 16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9" fillcolor="#FDFEF8" stroked="f"/>
            </w:pict>
          </mc:Fallback>
        </mc:AlternateContent>
      </w:r>
    </w:p>
    <w:p w14:paraId="4A39D41E" w14:textId="77777777" w:rsidR="00900CE3" w:rsidRDefault="00000000">
      <w:pPr>
        <w:pStyle w:val="Headerorfooter0"/>
        <w:framePr w:wrap="none" w:vAnchor="page" w:hAnchor="page" w:x="1163" w:y="1215"/>
      </w:pPr>
      <w:r>
        <w:rPr>
          <w:rStyle w:val="Headerorfooter"/>
          <w:b/>
          <w:bCs/>
          <w:i/>
          <w:iCs/>
          <w:color w:val="3A3C31"/>
        </w:rPr>
        <w:t>Socijalno-zdravstveno veće</w:t>
      </w:r>
    </w:p>
    <w:p w14:paraId="278B5DA3" w14:textId="77777777" w:rsidR="00900CE3" w:rsidRDefault="00000000">
      <w:pPr>
        <w:pStyle w:val="Headerorfooter0"/>
        <w:framePr w:wrap="none" w:vAnchor="page" w:hAnchor="page" w:x="5492" w:y="1187"/>
      </w:pPr>
      <w:r>
        <w:rPr>
          <w:rStyle w:val="Headerorfooter"/>
          <w:b/>
          <w:bCs/>
          <w:color w:val="3A3C31"/>
          <w:sz w:val="16"/>
          <w:szCs w:val="16"/>
        </w:rPr>
        <w:t xml:space="preserve">8, </w:t>
      </w:r>
      <w:r>
        <w:rPr>
          <w:rStyle w:val="Headerorfooter"/>
          <w:b/>
          <w:bCs/>
          <w:i/>
          <w:iCs/>
          <w:color w:val="3A3C31"/>
        </w:rPr>
        <w:t>sednica</w:t>
      </w:r>
    </w:p>
    <w:p w14:paraId="28940EC8" w14:textId="77777777" w:rsidR="00900CE3" w:rsidRDefault="00000000">
      <w:pPr>
        <w:pStyle w:val="Headerorfooter0"/>
        <w:framePr w:wrap="none" w:vAnchor="page" w:hAnchor="page" w:x="10350" w:y="1172"/>
        <w:rPr>
          <w:sz w:val="22"/>
          <w:szCs w:val="22"/>
        </w:rPr>
      </w:pPr>
      <w:r>
        <w:rPr>
          <w:rStyle w:val="Headerorfooter"/>
          <w:b/>
          <w:bCs/>
          <w:sz w:val="22"/>
          <w:szCs w:val="22"/>
        </w:rPr>
        <w:t>175</w:t>
      </w:r>
    </w:p>
    <w:p w14:paraId="5307DCF5" w14:textId="77777777" w:rsidR="00900CE3" w:rsidRDefault="00000000">
      <w:pPr>
        <w:pStyle w:val="Telobesedila"/>
        <w:framePr w:w="4714" w:h="13416" w:hRule="exact" w:wrap="none" w:vAnchor="page" w:hAnchor="page" w:x="1129" w:y="1700"/>
        <w:spacing w:after="0" w:line="204" w:lineRule="auto"/>
        <w:ind w:firstLine="0"/>
        <w:jc w:val="both"/>
      </w:pPr>
      <w:r>
        <w:rPr>
          <w:rStyle w:val="TelobesedilaZnak"/>
        </w:rPr>
        <w:t xml:space="preserve">u iznosu od 29 milijardi 800 miliona dinara. </w:t>
      </w:r>
      <w:r>
        <w:rPr>
          <w:rStyle w:val="TelobesedilaZnak"/>
          <w:color w:val="3A3C31"/>
        </w:rPr>
        <w:t xml:space="preserve">Međutim, </w:t>
      </w:r>
      <w:r>
        <w:rPr>
          <w:rStyle w:val="TelobesedilaZnak"/>
        </w:rPr>
        <w:t xml:space="preserve">u </w:t>
      </w:r>
      <w:r>
        <w:rPr>
          <w:rStyle w:val="TelobesedilaZnak"/>
          <w:color w:val="3A3C31"/>
        </w:rPr>
        <w:t>sklopu poslovanja fondova socijal</w:t>
      </w:r>
      <w:r>
        <w:rPr>
          <w:rStyle w:val="TelobesedilaZnak"/>
          <w:color w:val="3A3C31"/>
        </w:rPr>
        <w:softHyphen/>
        <w:t>nog osiguranja u ovom izveštajnom periodu na</w:t>
      </w:r>
      <w:r>
        <w:rPr>
          <w:rStyle w:val="TelobesedilaZnak"/>
          <w:color w:val="3A3C31"/>
        </w:rPr>
        <w:softHyphen/>
        <w:t>ročito su karakteristični pokazatelji kretnja, prihoda i rashoda fondova zdravstvenog osigura</w:t>
      </w:r>
      <w:r>
        <w:rPr>
          <w:rStyle w:val="TelobesedilaZnak"/>
          <w:color w:val="3A3C31"/>
        </w:rPr>
        <w:softHyphen/>
        <w:t xml:space="preserve">nja, i </w:t>
      </w:r>
      <w:r>
        <w:rPr>
          <w:rStyle w:val="TelobesedilaZnak"/>
        </w:rPr>
        <w:t xml:space="preserve">to </w:t>
      </w:r>
      <w:r>
        <w:rPr>
          <w:rStyle w:val="TelobesedilaZnak"/>
          <w:color w:val="3A3C31"/>
        </w:rPr>
        <w:t>kako na nivou republika, tako i na n</w:t>
      </w:r>
      <w:r>
        <w:rPr>
          <w:rStyle w:val="TelobesedilaZnak"/>
          <w:color w:val="3A3C31"/>
          <w:vertAlign w:val="superscript"/>
        </w:rPr>
        <w:t>1</w:t>
      </w:r>
      <w:r>
        <w:rPr>
          <w:rStyle w:val="TelobesedilaZnak"/>
          <w:color w:val="3A3C31"/>
        </w:rPr>
        <w:t xml:space="preserve">- vou komunalnih zajednica, s obzirom na to da je u ranijem sistemu organizacije i finansirania zdravstvenog osiguranja bila opšte poznata stvar da su skoro svi bivši zavodi za socijalno </w:t>
      </w:r>
      <w:r>
        <w:rPr>
          <w:rStyle w:val="TelobesedilaZnak"/>
        </w:rPr>
        <w:t xml:space="preserve">osiguranje </w:t>
      </w:r>
      <w:r>
        <w:rPr>
          <w:rStyle w:val="TelobesedilaZnak"/>
          <w:color w:val="3A3C31"/>
        </w:rPr>
        <w:t xml:space="preserve">ulazili iz godine </w:t>
      </w:r>
      <w:r>
        <w:rPr>
          <w:rStyle w:val="TelobesedilaZnak"/>
        </w:rPr>
        <w:t xml:space="preserve">u </w:t>
      </w:r>
      <w:r>
        <w:rPr>
          <w:rStyle w:val="TelobesedilaZnak"/>
          <w:color w:val="3A3C31"/>
        </w:rPr>
        <w:t>godinu u defici</w:t>
      </w:r>
      <w:r>
        <w:rPr>
          <w:rStyle w:val="TelobesedilaZnak"/>
          <w:color w:val="3A3C31"/>
        </w:rPr>
        <w:softHyphen/>
        <w:t>tarne bilanse.</w:t>
      </w:r>
    </w:p>
    <w:p w14:paraId="6FB475B9" w14:textId="77777777" w:rsidR="00900CE3" w:rsidRDefault="00000000">
      <w:pPr>
        <w:pStyle w:val="Telobesedila"/>
        <w:framePr w:w="4714" w:h="13416" w:hRule="exact" w:wrap="none" w:vAnchor="page" w:hAnchor="page" w:x="1129" w:y="1700"/>
        <w:spacing w:after="0" w:line="204" w:lineRule="auto"/>
        <w:ind w:firstLine="360"/>
        <w:jc w:val="both"/>
      </w:pPr>
      <w:r>
        <w:rPr>
          <w:rStyle w:val="TelobesedilaZnak"/>
        </w:rPr>
        <w:t xml:space="preserve">U </w:t>
      </w:r>
      <w:r>
        <w:rPr>
          <w:rStyle w:val="TelobesedilaZnak"/>
          <w:color w:val="3A3C31"/>
        </w:rPr>
        <w:t xml:space="preserve">novom sistemu organizacije </w:t>
      </w:r>
      <w:r>
        <w:rPr>
          <w:rStyle w:val="TelobesedilaZnak"/>
        </w:rPr>
        <w:t xml:space="preserve">i finansirania </w:t>
      </w:r>
      <w:r>
        <w:rPr>
          <w:rStyle w:val="TelobesedilaZnak"/>
          <w:color w:val="3A3C31"/>
        </w:rPr>
        <w:t xml:space="preserve">zdravstvenog osiguranja, ovi odnosi imaiu sas- v'm drukčiji tok u pogledu kretanja pr hoda i rashoda fondova zdravstvenog osiguranja, što ilustruju ovi pokazatelji </w:t>
      </w:r>
      <w:r>
        <w:rPr>
          <w:rStyle w:val="TelobesedilaZnak"/>
        </w:rPr>
        <w:t xml:space="preserve">u </w:t>
      </w:r>
      <w:r>
        <w:rPr>
          <w:rStyle w:val="TelobesedilaZnak"/>
          <w:color w:val="3A3C31"/>
        </w:rPr>
        <w:t>izveštaju da su ukupni prihodi fondova zdravstvenog osigura</w:t>
      </w:r>
      <w:r>
        <w:rPr>
          <w:rStyle w:val="TelobesedilaZnak"/>
          <w:color w:val="3A3C31"/>
        </w:rPr>
        <w:softHyphen/>
        <w:t xml:space="preserve">nja u odnosu na prihode predviđene finansij- skim planovima komunalnih zajednica veći za 5,4°/o, dok </w:t>
      </w:r>
      <w:r>
        <w:rPr>
          <w:rStyle w:val="TelobesedilaZnak"/>
        </w:rPr>
        <w:t xml:space="preserve">su </w:t>
      </w:r>
      <w:r>
        <w:rPr>
          <w:rStyle w:val="TelobesedilaZnak"/>
          <w:color w:val="3A3C31"/>
        </w:rPr>
        <w:t xml:space="preserve">rashodi fondova niži </w:t>
      </w:r>
      <w:r>
        <w:rPr>
          <w:rStyle w:val="TelobesedilaZnak"/>
        </w:rPr>
        <w:t xml:space="preserve">za </w:t>
      </w:r>
      <w:r>
        <w:rPr>
          <w:rStyle w:val="TelobesedilaZnak"/>
          <w:color w:val="3A3C31"/>
        </w:rPr>
        <w:t>0,9%. Prema tome, u ovom izveštajnom periodu ostva</w:t>
      </w:r>
      <w:r>
        <w:rPr>
          <w:rStyle w:val="TelobesedilaZnak"/>
          <w:color w:val="3A3C31"/>
        </w:rPr>
        <w:softHyphen/>
        <w:t xml:space="preserve">ren je višak prihoda nad rashodima u iznosu cd 15 milijardi dinara. Ovaj višak prihoda u fondovima zdravstvenog osiguranja pokazuje </w:t>
      </w:r>
      <w:r>
        <w:rPr>
          <w:rStyle w:val="TelobesedilaZnak"/>
        </w:rPr>
        <w:t xml:space="preserve">se </w:t>
      </w:r>
      <w:r>
        <w:rPr>
          <w:rStyle w:val="TelobesedilaZnak"/>
          <w:color w:val="3A3C31"/>
        </w:rPr>
        <w:t>u sv'm republikama i u skoro svim komunal</w:t>
      </w:r>
      <w:r>
        <w:rPr>
          <w:rStyle w:val="TelobesedilaZnak"/>
          <w:color w:val="3A3C31"/>
        </w:rPr>
        <w:softHyphen/>
        <w:t>nim zajednicama i to je, pre svega, rezultat različitih okolnosti, uslova poslovanja pojedi</w:t>
      </w:r>
      <w:r>
        <w:rPr>
          <w:rStyle w:val="TelobesedilaZnak"/>
          <w:color w:val="3A3C31"/>
        </w:rPr>
        <w:softHyphen/>
        <w:t>nih fondova komunalnih zajednica, kao i okol</w:t>
      </w:r>
      <w:r>
        <w:rPr>
          <w:rStyle w:val="TelobesedilaZnak"/>
          <w:color w:val="3A3C31"/>
        </w:rPr>
        <w:softHyphen/>
        <w:t xml:space="preserve">nosti i faktora koji su delovali u vezi s ovakvim </w:t>
      </w:r>
      <w:r>
        <w:rPr>
          <w:rStyle w:val="TelobesedilaZnak"/>
        </w:rPr>
        <w:t xml:space="preserve">kretanjem </w:t>
      </w:r>
      <w:r>
        <w:rPr>
          <w:rStyle w:val="TelobesedilaZnak"/>
          <w:color w:val="3A3C31"/>
        </w:rPr>
        <w:t>prihoda i rashoda fondova zdrav</w:t>
      </w:r>
      <w:r>
        <w:rPr>
          <w:rStyle w:val="TelobesedilaZnak"/>
          <w:color w:val="3A3C31"/>
        </w:rPr>
        <w:softHyphen/>
        <w:t xml:space="preserve">stvenog osiguranja, pa, prema tome, </w:t>
      </w:r>
      <w:r>
        <w:rPr>
          <w:rStyle w:val="TelobesedilaZnak"/>
        </w:rPr>
        <w:t xml:space="preserve">i </w:t>
      </w:r>
      <w:r>
        <w:rPr>
          <w:rStyle w:val="TelobesedilaZnak"/>
          <w:color w:val="3A3C31"/>
        </w:rPr>
        <w:t>formira</w:t>
      </w:r>
      <w:r>
        <w:rPr>
          <w:rStyle w:val="TelobesedilaZnak"/>
          <w:color w:val="3A3C31"/>
        </w:rPr>
        <w:softHyphen/>
        <w:t xml:space="preserve">nja znatnih viškova u ovim fondovima. O tome je već bilo reči. Pre svega, veći su prihodi zbog znatnog porasta ličnih dohodaka, zatim, veći su prihodi po osnovu dodatne stope od sredstava koja su organizacije u 1962. godini uplaćivale na ime doprinosa po posebnoj stopi i na ime naknade ličnih dohodaka do 7 dana bolovanja. Dalje, zbog efikasnosti </w:t>
      </w:r>
      <w:r>
        <w:rPr>
          <w:rStyle w:val="TelobesedilaZnak"/>
        </w:rPr>
        <w:t xml:space="preserve">i </w:t>
      </w:r>
      <w:r>
        <w:rPr>
          <w:rStyle w:val="TelobesedilaZnak"/>
          <w:color w:val="3A3C31"/>
        </w:rPr>
        <w:t>racionalnijeg poslova</w:t>
      </w:r>
      <w:r>
        <w:rPr>
          <w:rStyle w:val="TelobesedilaZnak"/>
          <w:color w:val="3A3C31"/>
        </w:rPr>
        <w:softHyphen/>
        <w:t xml:space="preserve">nja zdravstvenih ustanova na osnovi novih ugovora u smislu novih odnosa kod raspodele sredstava zdravstvenim ustanovama. Dalje, </w:t>
      </w:r>
      <w:r>
        <w:rPr>
          <w:rStyle w:val="TelobesedilaZnak"/>
        </w:rPr>
        <w:t>po</w:t>
      </w:r>
      <w:r>
        <w:rPr>
          <w:rStyle w:val="TelobesedilaZnak"/>
        </w:rPr>
        <w:softHyphen/>
        <w:t xml:space="preserve">većani </w:t>
      </w:r>
      <w:r>
        <w:rPr>
          <w:rStyle w:val="TelobesedilaZnak"/>
          <w:color w:val="3A3C31"/>
        </w:rPr>
        <w:t>su prihodi zbog smanjenja troškova ne</w:t>
      </w:r>
      <w:r>
        <w:rPr>
          <w:rStyle w:val="TelobesedilaZnak"/>
          <w:color w:val="3A3C31"/>
        </w:rPr>
        <w:softHyphen/>
        <w:t xml:space="preserve">kih vidova zdravstvene zaštite, o čemu je već bilo </w:t>
      </w:r>
      <w:r>
        <w:rPr>
          <w:rStyle w:val="TelobesedilaZnak"/>
        </w:rPr>
        <w:t xml:space="preserve">reči </w:t>
      </w:r>
      <w:r>
        <w:rPr>
          <w:rStyle w:val="TelobesedilaZnak"/>
          <w:color w:val="3A3C31"/>
        </w:rPr>
        <w:t xml:space="preserve">u </w:t>
      </w:r>
      <w:r>
        <w:rPr>
          <w:rStyle w:val="TelobesedilaZnak"/>
        </w:rPr>
        <w:t xml:space="preserve">iz </w:t>
      </w:r>
      <w:r>
        <w:rPr>
          <w:rStyle w:val="TelobesedilaZnak"/>
          <w:color w:val="3A3C31"/>
        </w:rPr>
        <w:t>veslaju, pored smanjenja troš</w:t>
      </w:r>
      <w:r>
        <w:rPr>
          <w:rStyle w:val="TelobesedilaZnak"/>
          <w:color w:val="3A3C31"/>
        </w:rPr>
        <w:softHyphen/>
        <w:t xml:space="preserve">kova za Jekove, </w:t>
      </w:r>
      <w:r>
        <w:rPr>
          <w:rStyle w:val="TelobesedilaZnak"/>
        </w:rPr>
        <w:t xml:space="preserve">u </w:t>
      </w:r>
      <w:r>
        <w:rPr>
          <w:rStyle w:val="TelobesedilaZnak"/>
          <w:color w:val="3A3C31"/>
        </w:rPr>
        <w:t xml:space="preserve">jednom broju komunalnih zajednica smanjeni su troškovi i drugih vidova zdravstvene </w:t>
      </w:r>
      <w:r>
        <w:rPr>
          <w:rStyle w:val="TelobesedilaZnak"/>
        </w:rPr>
        <w:t xml:space="preserve">zaštite, </w:t>
      </w:r>
      <w:r>
        <w:rPr>
          <w:rStyle w:val="TelobesedilaZnak"/>
          <w:color w:val="3A3C31"/>
        </w:rPr>
        <w:t>kao što su troškovi staci</w:t>
      </w:r>
      <w:r>
        <w:rPr>
          <w:rStyle w:val="TelobesedilaZnak"/>
          <w:color w:val="3A3C31"/>
        </w:rPr>
        <w:softHyphen/>
        <w:t xml:space="preserve">onarnog </w:t>
      </w:r>
      <w:r>
        <w:rPr>
          <w:rStyle w:val="TelobesedilaZnak"/>
        </w:rPr>
        <w:t xml:space="preserve">lečenja, </w:t>
      </w:r>
      <w:r>
        <w:rPr>
          <w:rStyle w:val="TelobesedilaZnak"/>
          <w:color w:val="3A3C31"/>
        </w:rPr>
        <w:t>putni troškovi, troškovi orto</w:t>
      </w:r>
      <w:r>
        <w:rPr>
          <w:rStyle w:val="TelobesedilaZnak"/>
          <w:color w:val="3A3C31"/>
        </w:rPr>
        <w:softHyphen/>
        <w:t xml:space="preserve">pedskih </w:t>
      </w:r>
      <w:r>
        <w:rPr>
          <w:rStyle w:val="TelobesedilaZnak"/>
        </w:rPr>
        <w:t xml:space="preserve">pomagala. U </w:t>
      </w:r>
      <w:r>
        <w:rPr>
          <w:rStyle w:val="TelobesedilaZnak"/>
          <w:color w:val="3A3C31"/>
        </w:rPr>
        <w:t>nekim komunalnim za</w:t>
      </w:r>
      <w:r>
        <w:rPr>
          <w:rStyle w:val="TelobesedilaZnak"/>
          <w:color w:val="3A3C31"/>
        </w:rPr>
        <w:softHyphen/>
      </w:r>
      <w:r>
        <w:rPr>
          <w:rStyle w:val="TelobesedilaZnak"/>
        </w:rPr>
        <w:t>jednicama došlo je do znatnog smanjenja troš</w:t>
      </w:r>
      <w:r>
        <w:rPr>
          <w:rStyle w:val="TelobesedilaZnak"/>
        </w:rPr>
        <w:softHyphen/>
        <w:t xml:space="preserve">kova </w:t>
      </w:r>
      <w:r>
        <w:rPr>
          <w:rStyle w:val="TelobesedilaZnak"/>
          <w:color w:val="3A3C31"/>
        </w:rPr>
        <w:t>na ime naknade ličnih dohodaka za preko 30 dana bolovanja.</w:t>
      </w:r>
    </w:p>
    <w:p w14:paraId="7915286C" w14:textId="77777777" w:rsidR="00900CE3" w:rsidRDefault="00000000">
      <w:pPr>
        <w:pStyle w:val="Telobesedila"/>
        <w:framePr w:w="4714" w:h="13416" w:hRule="exact" w:wrap="none" w:vAnchor="page" w:hAnchor="page" w:x="1129" w:y="1700"/>
        <w:spacing w:after="0" w:line="204" w:lineRule="auto"/>
        <w:ind w:firstLine="360"/>
        <w:jc w:val="both"/>
      </w:pPr>
      <w:r>
        <w:rPr>
          <w:rStyle w:val="TelobesedilaZnak"/>
        </w:rPr>
        <w:t xml:space="preserve">Međutim, </w:t>
      </w:r>
      <w:r>
        <w:rPr>
          <w:rStyle w:val="TelobesedilaZnak"/>
          <w:color w:val="3A3C31"/>
        </w:rPr>
        <w:t xml:space="preserve">pored ovih </w:t>
      </w:r>
      <w:r>
        <w:rPr>
          <w:rStyle w:val="TelobesedilaZnak"/>
        </w:rPr>
        <w:t>faktora i okolnosti ko</w:t>
      </w:r>
      <w:r>
        <w:rPr>
          <w:rStyle w:val="TelobesedilaZnak"/>
        </w:rPr>
        <w:softHyphen/>
      </w:r>
      <w:r>
        <w:rPr>
          <w:rStyle w:val="TelobesedilaZnak"/>
          <w:color w:val="3A3C31"/>
        </w:rPr>
        <w:t xml:space="preserve">ji su delovali </w:t>
      </w:r>
      <w:r>
        <w:rPr>
          <w:rStyle w:val="TelobesedilaZnak"/>
        </w:rPr>
        <w:t xml:space="preserve">na </w:t>
      </w:r>
      <w:r>
        <w:rPr>
          <w:rStyle w:val="TelobesedilaZnak"/>
          <w:color w:val="3A3C31"/>
        </w:rPr>
        <w:t xml:space="preserve">ovakvo kretanje prihoda i rashoda, </w:t>
      </w:r>
      <w:r>
        <w:rPr>
          <w:rStyle w:val="TelobesedilaZnak"/>
        </w:rPr>
        <w:t xml:space="preserve">a </w:t>
      </w:r>
      <w:r>
        <w:rPr>
          <w:rStyle w:val="TelobesedilaZnak"/>
          <w:color w:val="3A3C31"/>
        </w:rPr>
        <w:t xml:space="preserve">to </w:t>
      </w:r>
      <w:r>
        <w:rPr>
          <w:rStyle w:val="TelobesedilaZnak"/>
        </w:rPr>
        <w:t xml:space="preserve">je konstatacija i. samog </w:t>
      </w:r>
      <w:r>
        <w:rPr>
          <w:rStyle w:val="TelobesedilaZnak"/>
          <w:color w:val="3A3C31"/>
        </w:rPr>
        <w:t xml:space="preserve">izveštaja, na pozitivno kretanje prihoda i rashoda de’o- vali su </w:t>
      </w:r>
      <w:r>
        <w:rPr>
          <w:rStyle w:val="TelobesedilaZnak"/>
        </w:rPr>
        <w:t xml:space="preserve">i </w:t>
      </w:r>
      <w:r>
        <w:rPr>
          <w:rStyle w:val="TelobesedilaZnak"/>
          <w:color w:val="3A3C31"/>
        </w:rPr>
        <w:t>novi odnosi u novom sistemu organi</w:t>
      </w:r>
      <w:r>
        <w:rPr>
          <w:rStyle w:val="TelobesedilaZnak"/>
          <w:color w:val="3A3C31"/>
        </w:rPr>
        <w:softHyphen/>
      </w:r>
      <w:r>
        <w:rPr>
          <w:rStyle w:val="TelobesedilaZnak"/>
        </w:rPr>
        <w:t xml:space="preserve">zacije </w:t>
      </w:r>
      <w:r>
        <w:rPr>
          <w:rStyle w:val="TelobesedilaZnak"/>
          <w:color w:val="3A3C31"/>
        </w:rPr>
        <w:t>i finansiranja zdravstvenog osiguranja.</w:t>
      </w:r>
    </w:p>
    <w:p w14:paraId="3BBCBEEE" w14:textId="77777777" w:rsidR="00900CE3" w:rsidRDefault="00000000">
      <w:pPr>
        <w:pStyle w:val="Telobesedila"/>
        <w:framePr w:w="4714" w:h="13416" w:hRule="exact" w:wrap="none" w:vAnchor="page" w:hAnchor="page" w:x="1129" w:y="1700"/>
        <w:spacing w:after="0" w:line="204" w:lineRule="auto"/>
        <w:ind w:firstLine="460"/>
        <w:jc w:val="both"/>
      </w:pPr>
      <w:r>
        <w:rPr>
          <w:rStyle w:val="TelobesedilaZnak"/>
        </w:rPr>
        <w:t xml:space="preserve">Ovde </w:t>
      </w:r>
      <w:r>
        <w:rPr>
          <w:rStyle w:val="TelobesedilaZnak"/>
          <w:color w:val="3A3C31"/>
        </w:rPr>
        <w:t xml:space="preserve">se </w:t>
      </w:r>
      <w:r>
        <w:rPr>
          <w:rStyle w:val="TelobesedilaZnak"/>
        </w:rPr>
        <w:t xml:space="preserve">radi </w:t>
      </w:r>
      <w:r>
        <w:rPr>
          <w:rStyle w:val="TelobesedilaZnak"/>
          <w:color w:val="3A3C31"/>
        </w:rPr>
        <w:t xml:space="preserve">o princip jelnom pitanju u </w:t>
      </w:r>
      <w:r>
        <w:rPr>
          <w:rStyle w:val="TelobesedilaZnak"/>
        </w:rPr>
        <w:t>vezi s formiranjem viškova u fondovima zdrav</w:t>
      </w:r>
      <w:r>
        <w:rPr>
          <w:rStyle w:val="TelobesedilaZnak"/>
        </w:rPr>
        <w:softHyphen/>
      </w:r>
    </w:p>
    <w:p w14:paraId="52F58880" w14:textId="77777777" w:rsidR="00900CE3" w:rsidRDefault="00000000">
      <w:pPr>
        <w:pStyle w:val="Telobesedila"/>
        <w:framePr w:w="4675" w:h="13349" w:hRule="exact" w:wrap="none" w:vAnchor="page" w:hAnchor="page" w:x="6035" w:y="1729"/>
        <w:spacing w:after="0" w:line="204" w:lineRule="auto"/>
        <w:ind w:firstLine="0"/>
        <w:jc w:val="both"/>
      </w:pPr>
      <w:r>
        <w:rPr>
          <w:rStyle w:val="TelobesedilaZnak"/>
          <w:color w:val="3A3C31"/>
        </w:rPr>
        <w:t>stvenog osiguranja i u vezi s tim treba imati određeniji stav zbog toga što su ovi viškovi izazvali kritiku na politiku socijalnog osigura</w:t>
      </w:r>
      <w:r>
        <w:rPr>
          <w:rStyle w:val="TelobesedilaZnak"/>
          <w:color w:val="3A3C31"/>
        </w:rPr>
        <w:softHyphen/>
        <w:t>nja i na njegove društvene organe. Kritika je upućena od raznih organa i organizacija, štam</w:t>
      </w:r>
      <w:r>
        <w:rPr>
          <w:rStyle w:val="TelobesedilaZnak"/>
          <w:color w:val="3A3C31"/>
        </w:rPr>
        <w:softHyphen/>
        <w:t>pe i televizije, tako da neke kritike prelaze gra</w:t>
      </w:r>
      <w:r>
        <w:rPr>
          <w:rStyle w:val="TelobesedilaZnak"/>
          <w:color w:val="3A3C31"/>
        </w:rPr>
        <w:softHyphen/>
        <w:t>nicu svoje konstruktivnosti i u toj kampanji neke stvari često se i vulgarizuju, stvaraju tak</w:t>
      </w:r>
      <w:r>
        <w:rPr>
          <w:rStyle w:val="TelobesedilaZnak"/>
          <w:color w:val="3A3C31"/>
        </w:rPr>
        <w:softHyphen/>
        <w:t>vu klimu i atmosferu, ne samo u vezi s for</w:t>
      </w:r>
      <w:r>
        <w:rPr>
          <w:rStyle w:val="TelobesedilaZnak"/>
          <w:color w:val="3A3C31"/>
        </w:rPr>
        <w:softHyphen/>
        <w:t>miranjem viškova u fondovima zdravstvenog osiguranja, nego i trošenja tih sredstava, tako da se na osnovi toga mnoge stvari o službi soci</w:t>
      </w:r>
      <w:r>
        <w:rPr>
          <w:rStyle w:val="TelobesedilaZnak"/>
          <w:color w:val="3A3C31"/>
        </w:rPr>
        <w:softHyphen/>
        <w:t>jalnog osiguranja karikiraju i predstavljaju kao negativne pojave, mada u suštini nisu takve. Pre svega, nije tačno da se ova sredstva troše bez nekog kriterijuma i namene, odnosno da ove viškove služba socijalnog osiguranja troši onako kako ona to hoće, kako to njoj najbolje odgovara za lične, materijalne i druge manje važnije namene. S druge strane, n</w:t>
      </w:r>
      <w:r>
        <w:rPr>
          <w:rStyle w:val="TelobesedilaZnak"/>
          <w:color w:val="3A3C31"/>
          <w:vertAlign w:val="superscript"/>
        </w:rPr>
        <w:t>:</w:t>
      </w:r>
      <w:r>
        <w:rPr>
          <w:rStyle w:val="TelobesedilaZnak"/>
          <w:color w:val="3A3C31"/>
        </w:rPr>
        <w:t>je tačno ni to da su ovi viškovi formirani na osnovi zakidania prava na zdravstvenu zaštitu osiguranika. To je jedno.</w:t>
      </w:r>
    </w:p>
    <w:p w14:paraId="308280C0" w14:textId="77777777" w:rsidR="00900CE3" w:rsidRDefault="00000000">
      <w:pPr>
        <w:pStyle w:val="Telobesedila"/>
        <w:framePr w:w="4675" w:h="13349" w:hRule="exact" w:wrap="none" w:vAnchor="page" w:hAnchor="page" w:x="6035" w:y="1729"/>
        <w:spacing w:after="0" w:line="204" w:lineRule="auto"/>
        <w:jc w:val="both"/>
      </w:pPr>
      <w:r>
        <w:rPr>
          <w:rStyle w:val="TelobesedilaZnak"/>
          <w:color w:val="3A3C31"/>
        </w:rPr>
        <w:t>Drugo, ima kritike na račun pripadajućeg dela sredstava zdravstvenoj službi i njenim fon</w:t>
      </w:r>
      <w:r>
        <w:rPr>
          <w:rStyle w:val="TelobesedilaZnak"/>
          <w:color w:val="3A3C31"/>
        </w:rPr>
        <w:softHyphen/>
        <w:t>dovima. Međutim, ako se negde i pogrešilo u odnosu na zdravstvenu službu i njene fondove, to ipak ne znači da te greške ne mogu da se isprave i koriguju, s obzirom na to da se i jedan deo ovih sredstava, koja su formirana kao vi</w:t>
      </w:r>
      <w:r>
        <w:rPr>
          <w:rStyle w:val="TelobesedilaZnak"/>
          <w:color w:val="3A3C31"/>
        </w:rPr>
        <w:softHyphen/>
        <w:t>šak. na određeni način vraćaju zdravstvenoj službi u vidu investiranja i unapređenja pre</w:t>
      </w:r>
      <w:r>
        <w:rPr>
          <w:rStyle w:val="TelobesedilaZnak"/>
          <w:color w:val="3A3C31"/>
        </w:rPr>
        <w:softHyphen/>
        <w:t>ventivne zdravstvene zaštite. Kada ovo kažem ne mislim da u socijalnom osiguranju nema šta da se kritikuje, jer nema sumnje da to treba činiti, i izveštaj i ekspoze kritički se osvrću na neka pitanja, naročito u vezi s formiranjem ovih sredstava od stope dodatnog doprinosa. Međutim, činjenica je da je najveći deo sredsta</w:t>
      </w:r>
      <w:r>
        <w:rPr>
          <w:rStyle w:val="TelobesedilaZnak"/>
          <w:color w:val="3A3C31"/>
        </w:rPr>
        <w:softHyphen/>
        <w:t>va, koja su formirana u fondovima zdravstve</w:t>
      </w:r>
      <w:r>
        <w:rPr>
          <w:rStyle w:val="TelobesedilaZnak"/>
          <w:color w:val="3A3C31"/>
        </w:rPr>
        <w:softHyphen/>
        <w:t>nog osiguranja kao višak, rezultat veće stope dodatnog doprinosa, jer je stopa dodatnog do</w:t>
      </w:r>
      <w:r>
        <w:rPr>
          <w:rStyle w:val="TelobesedilaZnak"/>
          <w:color w:val="3A3C31"/>
        </w:rPr>
        <w:softHyphen/>
        <w:t>prinosa određivana različito po republikama i komunalnim zajednicama. Tako je jedan broj komunalnih zajednica određivao stope dodat</w:t>
      </w:r>
      <w:r>
        <w:rPr>
          <w:rStyle w:val="TelobesedilaZnak"/>
          <w:color w:val="3A3C31"/>
        </w:rPr>
        <w:softHyphen/>
        <w:t>nog doprinosa za sve radne organizacije na svom području, bez obzira na procent trošenja sredstava u radnim organizacijama, a neke ko</w:t>
      </w:r>
      <w:r>
        <w:rPr>
          <w:rStyle w:val="TelobesedilaZnak"/>
          <w:color w:val="3A3C31"/>
        </w:rPr>
        <w:softHyphen/>
        <w:t>munalne zajednice su pravile izuzetke i to na</w:t>
      </w:r>
      <w:r>
        <w:rPr>
          <w:rStyle w:val="TelobesedilaZnak"/>
          <w:color w:val="3A3C31"/>
        </w:rPr>
        <w:softHyphen/>
        <w:t>ročito kod društvenih organa kulturne, zdrav</w:t>
      </w:r>
      <w:r>
        <w:rPr>
          <w:rStyle w:val="TelobesedilaZnak"/>
          <w:color w:val="3A3C31"/>
        </w:rPr>
        <w:softHyphen/>
        <w:t>stvene i socija</w:t>
      </w:r>
      <w:r>
        <w:rPr>
          <w:rStyle w:val="TelobesedilaZnak"/>
          <w:color w:val="3A3C31"/>
          <w:vertAlign w:val="superscript"/>
        </w:rPr>
        <w:t>1</w:t>
      </w:r>
      <w:r>
        <w:rPr>
          <w:rStyle w:val="TelobesedilaZnak"/>
          <w:color w:val="3A3C31"/>
        </w:rPr>
        <w:t>ne delatnosti.</w:t>
      </w:r>
    </w:p>
    <w:p w14:paraId="19920EF5" w14:textId="77777777" w:rsidR="00900CE3" w:rsidRDefault="00000000">
      <w:pPr>
        <w:pStyle w:val="Telobesedila"/>
        <w:framePr w:w="4675" w:h="13349" w:hRule="exact" w:wrap="none" w:vAnchor="page" w:hAnchor="page" w:x="6035" w:y="1729"/>
        <w:spacing w:after="0" w:line="204" w:lineRule="auto"/>
        <w:jc w:val="both"/>
      </w:pPr>
      <w:r>
        <w:rPr>
          <w:rStyle w:val="TelobesedilaZnak"/>
          <w:color w:val="3A3C31"/>
        </w:rPr>
        <w:t>Isto tako, razlike stopa dodatnog doprinosa ne bi smele da budu u toj srazmeri za iste grane os'guranja. Na pr mer, za rudn ke uglja stopa dodatnog doprinosa se kreće od 1,80 do 4,5%, za rudnike i preduzeće obojenih metala od 1 do 4,3’/i, za industriju građevinarstva, takođe, od 1 do 4,5% i tako dalje da ne redam specifikaciju za skoro sve grane, Međutim, ove razlike u plaćanju dodatnog doprinosa unutar svake grane objektivno nisu realne, tim pre što uslovi rada i zdravstveno stanje radnika unutar</w:t>
      </w:r>
    </w:p>
    <w:p w14:paraId="1354923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E7B01B5" w14:textId="77777777" w:rsidR="00900CE3" w:rsidRDefault="00000000">
      <w:pPr>
        <w:spacing w:line="1" w:lineRule="exact"/>
      </w:pPr>
      <w:r>
        <w:rPr>
          <w:noProof/>
        </w:rPr>
        <w:lastRenderedPageBreak/>
        <mc:AlternateContent>
          <mc:Choice Requires="wps">
            <w:drawing>
              <wp:anchor distT="0" distB="0" distL="114300" distR="114300" simplePos="0" relativeHeight="251723264" behindDoc="1" locked="0" layoutInCell="1" allowOverlap="1" wp14:anchorId="2E3E7674" wp14:editId="2D531629">
                <wp:simplePos x="0" y="0"/>
                <wp:positionH relativeFrom="page">
                  <wp:posOffset>0</wp:posOffset>
                </wp:positionH>
                <wp:positionV relativeFrom="page">
                  <wp:posOffset>0</wp:posOffset>
                </wp:positionV>
                <wp:extent cx="7560310" cy="10692130"/>
                <wp:effectExtent l="0" t="0" r="0" b="0"/>
                <wp:wrapNone/>
                <wp:docPr id="167" name="Shape 16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8" fillcolor="#FDFEF8" stroked="f"/>
            </w:pict>
          </mc:Fallback>
        </mc:AlternateContent>
      </w:r>
    </w:p>
    <w:p w14:paraId="3FFD4489" w14:textId="77777777" w:rsidR="00900CE3" w:rsidRDefault="00000000">
      <w:pPr>
        <w:pStyle w:val="Headerorfooter0"/>
        <w:framePr w:wrap="none" w:vAnchor="page" w:hAnchor="page" w:x="1187" w:y="1235"/>
        <w:rPr>
          <w:sz w:val="22"/>
          <w:szCs w:val="22"/>
        </w:rPr>
      </w:pPr>
      <w:r>
        <w:rPr>
          <w:rStyle w:val="Headerorfooter"/>
          <w:b/>
          <w:bCs/>
          <w:sz w:val="22"/>
          <w:szCs w:val="22"/>
        </w:rPr>
        <w:t>176</w:t>
      </w:r>
    </w:p>
    <w:p w14:paraId="723B160E" w14:textId="77777777" w:rsidR="00900CE3" w:rsidRDefault="00000000">
      <w:pPr>
        <w:pStyle w:val="Headerorfooter0"/>
        <w:framePr w:wrap="none" w:vAnchor="page" w:hAnchor="page" w:x="5497" w:y="1249"/>
        <w:rPr>
          <w:sz w:val="16"/>
          <w:szCs w:val="16"/>
        </w:rPr>
      </w:pPr>
      <w:r>
        <w:rPr>
          <w:rStyle w:val="Headerorfooter"/>
          <w:b/>
          <w:bCs/>
          <w:sz w:val="16"/>
          <w:szCs w:val="16"/>
        </w:rPr>
        <w:t>S. sednica</w:t>
      </w:r>
    </w:p>
    <w:p w14:paraId="5FCA1291" w14:textId="77777777" w:rsidR="00900CE3" w:rsidRDefault="00000000">
      <w:pPr>
        <w:pStyle w:val="Headerorfooter0"/>
        <w:framePr w:wrap="none" w:vAnchor="page" w:hAnchor="page" w:x="8406" w:y="1239"/>
      </w:pPr>
      <w:r>
        <w:rPr>
          <w:rStyle w:val="Headerorfooter"/>
          <w:b/>
          <w:bCs/>
          <w:i/>
          <w:iCs/>
        </w:rPr>
        <w:t>Socijalno~zdravstvena veće</w:t>
      </w:r>
    </w:p>
    <w:p w14:paraId="66372BB3" w14:textId="77777777" w:rsidR="00900CE3" w:rsidRDefault="00000000">
      <w:pPr>
        <w:pStyle w:val="Telobesedila"/>
        <w:framePr w:w="4742" w:h="13474" w:hRule="exact" w:wrap="none" w:vAnchor="page" w:hAnchor="page" w:x="1115" w:y="1767"/>
        <w:spacing w:after="0" w:line="206" w:lineRule="auto"/>
        <w:ind w:firstLine="0"/>
        <w:jc w:val="both"/>
      </w:pPr>
      <w:r>
        <w:rPr>
          <w:rStyle w:val="TelobesedilaZnak"/>
          <w:color w:val="3A3C31"/>
        </w:rPr>
        <w:t>tih grana nisu adekvatni u toj srazmeri u odno</w:t>
      </w:r>
      <w:r>
        <w:rPr>
          <w:rStyle w:val="TelobesedilaZnak"/>
          <w:color w:val="3A3C31"/>
        </w:rPr>
        <w:softHyphen/>
        <w:t>su na tako velike razlike u stopi dodatnog do</w:t>
      </w:r>
      <w:r>
        <w:rPr>
          <w:rStyle w:val="TelobesedilaZnak"/>
          <w:color w:val="3A3C31"/>
        </w:rPr>
        <w:softHyphen/>
        <w:t>prinosa.</w:t>
      </w:r>
    </w:p>
    <w:p w14:paraId="6D9468DC" w14:textId="77777777" w:rsidR="00900CE3" w:rsidRDefault="00000000">
      <w:pPr>
        <w:pStyle w:val="Telobesedila"/>
        <w:framePr w:w="4742" w:h="13474" w:hRule="exact" w:wrap="none" w:vAnchor="page" w:hAnchor="page" w:x="1115" w:y="1767"/>
        <w:spacing w:after="0" w:line="206" w:lineRule="auto"/>
        <w:ind w:firstLine="360"/>
        <w:jc w:val="both"/>
      </w:pPr>
      <w:r>
        <w:rPr>
          <w:rStyle w:val="TelobesedilaZnak"/>
          <w:color w:val="3A3C31"/>
        </w:rPr>
        <w:t>S druge strane, veliki nedostatak u politici dodatnog doprinosa je, a to je konstatovano i u izveštaju i u ekspozeu, što nije diferenciran po granama delatnosti, već su stope određivane bez obzira na to koliko koja grana troši itd. Većina komunalnih zajednica je određivala stopu dodatnog doprinosa proizvoljno, otprilike, a manje na osnovi stvarne dokumentacije o trošenju sredstava u pojedinim radnim organi</w:t>
      </w:r>
      <w:r>
        <w:rPr>
          <w:rStyle w:val="TelobesedilaZnak"/>
          <w:color w:val="3A3C31"/>
        </w:rPr>
        <w:softHyphen/>
        <w:t>zacijama, zašto ima i objektivnih teškoća, gde nije moglo baš objektivno ni da se odredi, pa, prema tome, to nije ni delovalo stimulativno na određene organizacije, U nekim radnim orga</w:t>
      </w:r>
      <w:r>
        <w:rPr>
          <w:rStyle w:val="TelobesedilaZnak"/>
          <w:color w:val="3A3C31"/>
        </w:rPr>
        <w:softHyphen/>
        <w:t>nizacijama, koje su smanjivale i procenat obo- levanja i procenat trošenja zdravstvene zaštite, to je delovalo i destimulativno.</w:t>
      </w:r>
    </w:p>
    <w:p w14:paraId="7187C345" w14:textId="77777777" w:rsidR="00900CE3" w:rsidRDefault="00000000">
      <w:pPr>
        <w:pStyle w:val="Telobesedila"/>
        <w:framePr w:w="4742" w:h="13474" w:hRule="exact" w:wrap="none" w:vAnchor="page" w:hAnchor="page" w:x="1115" w:y="1767"/>
        <w:spacing w:after="0" w:line="206" w:lineRule="auto"/>
        <w:ind w:firstLine="360"/>
        <w:jc w:val="both"/>
      </w:pPr>
      <w:r>
        <w:rPr>
          <w:rStyle w:val="TelobesedilaZnak"/>
          <w:color w:val="3A3C31"/>
        </w:rPr>
        <w:t>Međutim, ova situacija se može u izvesnoj meri pravdati i objektivnim teškoćama koje su postojale u prošloj godini, o kojima je već re</w:t>
      </w:r>
      <w:r>
        <w:rPr>
          <w:rStyle w:val="TelobesedilaZnak"/>
          <w:color w:val="3A3C31"/>
        </w:rPr>
        <w:softHyphen/>
        <w:t>čeno u izveštaju i u ekspozeu, ali, ipak u vezi s daljom politikom dodatnog doprinosa treba da se zauzmu određeniji stavovi, tim pre što većina komuna u svojim društvenim planovima za razvoj zdravstva predviđa i računa na znat</w:t>
      </w:r>
      <w:r>
        <w:rPr>
          <w:rStyle w:val="TelobesedilaZnak"/>
          <w:color w:val="3A3C31"/>
        </w:rPr>
        <w:softHyphen/>
        <w:t>nija sredstva iz fondova zdravstvenog osigu</w:t>
      </w:r>
      <w:r>
        <w:rPr>
          <w:rStyle w:val="TelobesedilaZnak"/>
          <w:color w:val="3A3C31"/>
        </w:rPr>
        <w:softHyphen/>
        <w:t>ranja, s obzirom na to da su budžetska sred</w:t>
      </w:r>
      <w:r>
        <w:rPr>
          <w:rStyle w:val="TelobesedilaZnak"/>
          <w:color w:val="3A3C31"/>
        </w:rPr>
        <w:softHyphen/>
        <w:t>stva, koja se izdvajaju za zdravstvo, minimalna u odnosu na predviđene investicione programe. Prema tome, ovde se s tog aspekta postavlja jedno praktično pitanje: da li u budućoj politici visina dodatnog doprinosa treba da se izgrađuje na nivou komuna, prema stvarnim problemima, potrebama tog odgovarajućeg područja u vezi s investiranjem u oblasti zdravstva? Izvori sredstava na području komune su stvarno mi</w:t>
      </w:r>
      <w:r>
        <w:rPr>
          <w:rStyle w:val="TelobesedilaZnak"/>
          <w:color w:val="3A3C31"/>
        </w:rPr>
        <w:softHyphen/>
        <w:t>nimalni da bi mogli da rešavaju osnovne pro</w:t>
      </w:r>
      <w:r>
        <w:rPr>
          <w:rStyle w:val="TelobesedilaZnak"/>
          <w:color w:val="3A3C31"/>
        </w:rPr>
        <w:softHyphen/>
        <w:t>bleme koji postoje na području komune.</w:t>
      </w:r>
    </w:p>
    <w:p w14:paraId="005B17F2" w14:textId="77777777" w:rsidR="00900CE3" w:rsidRDefault="00000000">
      <w:pPr>
        <w:pStyle w:val="Telobesedila"/>
        <w:framePr w:w="4742" w:h="13474" w:hRule="exact" w:wrap="none" w:vAnchor="page" w:hAnchor="page" w:x="1115" w:y="1767"/>
        <w:spacing w:after="0" w:line="204" w:lineRule="auto"/>
        <w:ind w:firstLine="360"/>
        <w:jc w:val="both"/>
      </w:pPr>
      <w:r>
        <w:rPr>
          <w:rStyle w:val="TelobesedilaZnak"/>
          <w:color w:val="3A3C31"/>
        </w:rPr>
        <w:t>Na kraju bih kazao nešto o ovim sredstvima koja su formirana u fondovima zdravstvenog osiguranja kao višak, jer uslovi pod kojima se daju ova sredstva vrlo su različita na pod</w:t>
      </w:r>
      <w:r>
        <w:rPr>
          <w:rStyle w:val="TelobesedilaZnak"/>
          <w:color w:val="3A3C31"/>
        </w:rPr>
        <w:softHyphen/>
        <w:t>ručjima komunalnih zajednica, pa i republika, tako da neke komunalne zajednice daju ova sredstva u vidu kredita zdravstvenim ustano</w:t>
      </w:r>
      <w:r>
        <w:rPr>
          <w:rStyle w:val="TelobesedilaZnak"/>
          <w:color w:val="3A3C31"/>
        </w:rPr>
        <w:softHyphen/>
        <w:t>vama s rokom vraćanja od 20 godina i s 2'7o kamate. Međutim, neke komunalne zajednice i neki republički fondovi daju ova sredstva s rokom vraćanja od sedam godina i 6Vo kamate. Dakle, ovaj rok vraćanja od 7 godina i 6°/o ka</w:t>
      </w:r>
      <w:r>
        <w:rPr>
          <w:rStyle w:val="TelobesedilaZnak"/>
          <w:color w:val="3A3C31"/>
        </w:rPr>
        <w:softHyphen/>
        <w:t>mate je vrlo nepovoljan za zdravstvene usta</w:t>
      </w:r>
      <w:r>
        <w:rPr>
          <w:rStyle w:val="TelobesedilaZnak"/>
          <w:color w:val="3A3C31"/>
        </w:rPr>
        <w:softHyphen/>
        <w:t>nove, čak za pojedine je i neprihvatljiv. Ovi uslovi su naročito opasni za veće opterećenje fondova zdravstvenog osiguranja, jer u kraj</w:t>
      </w:r>
      <w:r>
        <w:rPr>
          <w:rStyle w:val="TelobesedilaZnak"/>
          <w:color w:val="3A3C31"/>
        </w:rPr>
        <w:softHyphen/>
        <w:t>njoj liniji to će se negativno odraziti na veće opterećenje privrede, naročito dodatnim đopri- osom, jer što je veća kamata i kraći rok vra</w:t>
      </w:r>
      <w:r>
        <w:rPr>
          <w:rStyle w:val="TelobesedilaZnak"/>
          <w:color w:val="3A3C31"/>
        </w:rPr>
        <w:softHyphen/>
        <w:t>ćanja, veće je opterećenje i fondova zdravstve</w:t>
      </w:r>
      <w:r>
        <w:rPr>
          <w:rStyle w:val="TelobesedilaZnak"/>
          <w:color w:val="3A3C31"/>
        </w:rPr>
        <w:softHyphen/>
        <w:t>nog osiguranja. Fondovi zdravstvenog osigura</w:t>
      </w:r>
      <w:r>
        <w:rPr>
          <w:rStyle w:val="TelobesedilaZnak"/>
          <w:color w:val="3A3C31"/>
        </w:rPr>
        <w:softHyphen/>
        <w:t>nja moraju da priznaju ovu kamatu i sve druge</w:t>
      </w:r>
    </w:p>
    <w:p w14:paraId="41B2455A" w14:textId="77777777" w:rsidR="00900CE3" w:rsidRDefault="00000000">
      <w:pPr>
        <w:pStyle w:val="Telobesedila"/>
        <w:framePr w:w="4752" w:h="13478" w:hRule="exact" w:wrap="none" w:vAnchor="page" w:hAnchor="page" w:x="5972" w:y="1767"/>
        <w:spacing w:after="0" w:line="204" w:lineRule="auto"/>
        <w:ind w:firstLine="0"/>
        <w:jc w:val="both"/>
      </w:pPr>
      <w:r>
        <w:rPr>
          <w:rStyle w:val="TelobesedilaZnak"/>
          <w:color w:val="3A3C31"/>
        </w:rPr>
        <w:t>u vezi s kreditom kao nova povećanja zđrav</w:t>
      </w:r>
      <w:r>
        <w:rPr>
          <w:rStyle w:val="TelobesedilaZnak"/>
          <w:color w:val="3A3C31"/>
          <w:vertAlign w:val="subscript"/>
        </w:rPr>
        <w:t xml:space="preserve">: </w:t>
      </w:r>
      <w:r>
        <w:rPr>
          <w:rStyle w:val="TelobesedilaZnak"/>
          <w:color w:val="3A3C31"/>
        </w:rPr>
        <w:t>stvenim službama, i to u idućoj godini prilikom ugovaranja zdravstvenih usluga. Prema tome, ovakvi uslovi kreditiranja bi bili povoljniji u pogledu visine kamate i roka vraćanja, a, s druge strane, nisu opravdani, pa se postavlja pitanje koliko je to u redu da ovi fondovi u toj meri akumuliraju, da tako kažem, sredstvima privrede itd. Prema tome, treba razmotriti t? uslove, jer će se vrlo nepovoljno odraziti na fondove zdravstvenog osiguranja.</w:t>
      </w:r>
    </w:p>
    <w:p w14:paraId="6F1B6E80" w14:textId="77777777" w:rsidR="00900CE3" w:rsidRDefault="00000000">
      <w:pPr>
        <w:pStyle w:val="Other0"/>
        <w:framePr w:w="4752" w:h="13478" w:hRule="exact" w:wrap="none" w:vAnchor="page" w:hAnchor="page" w:x="5972" w:y="1767"/>
        <w:spacing w:after="0" w:line="204" w:lineRule="auto"/>
        <w:ind w:firstLine="0"/>
        <w:jc w:val="both"/>
      </w:pPr>
      <w:r>
        <w:rPr>
          <w:rStyle w:val="Other"/>
          <w:rFonts w:ascii="Arial" w:eastAsia="Arial" w:hAnsi="Arial" w:cs="Arial"/>
          <w:color w:val="3A3C31"/>
        </w:rPr>
        <w:t xml:space="preserve">I ’ </w:t>
      </w:r>
      <w:r>
        <w:rPr>
          <w:rStyle w:val="Other"/>
          <w:rFonts w:ascii="Arial" w:eastAsia="Arial" w:hAnsi="Arial" w:cs="Arial"/>
          <w:color w:val="9E9E9E"/>
        </w:rPr>
        <w:t>•</w:t>
      </w:r>
    </w:p>
    <w:p w14:paraId="0A6B26CE" w14:textId="77777777" w:rsidR="00900CE3" w:rsidRDefault="00000000">
      <w:pPr>
        <w:pStyle w:val="Telobesedila"/>
        <w:framePr w:w="4752" w:h="13478" w:hRule="exact" w:wrap="none" w:vAnchor="page" w:hAnchor="page" w:x="5972" w:y="1767"/>
        <w:spacing w:line="180" w:lineRule="auto"/>
        <w:ind w:firstLine="380"/>
        <w:jc w:val="both"/>
      </w:pPr>
      <w:r>
        <w:rPr>
          <w:rStyle w:val="TelobesedilaZnak"/>
          <w:i/>
          <w:iCs/>
          <w:color w:val="3A3C31"/>
        </w:rPr>
        <w:t>Predsednik</w:t>
      </w:r>
      <w:r>
        <w:rPr>
          <w:rStyle w:val="TelobesedilaZnak"/>
          <w:b/>
          <w:bCs/>
          <w:color w:val="3A3C31"/>
        </w:rPr>
        <w:t xml:space="preserve"> Olga Vrabič:</w:t>
      </w:r>
    </w:p>
    <w:p w14:paraId="4BBC5B84" w14:textId="77777777" w:rsidR="00900CE3" w:rsidRDefault="00000000">
      <w:pPr>
        <w:pStyle w:val="Telobesedila"/>
        <w:framePr w:w="4752" w:h="13478" w:hRule="exact" w:wrap="none" w:vAnchor="page" w:hAnchor="page" w:x="5972" w:y="1767"/>
        <w:spacing w:after="160" w:line="214" w:lineRule="auto"/>
        <w:ind w:firstLine="380"/>
        <w:jc w:val="both"/>
      </w:pPr>
      <w:r>
        <w:rPr>
          <w:rStyle w:val="TelobesedilaZnak"/>
          <w:color w:val="3A3C31"/>
        </w:rPr>
        <w:t>Ko želi reč? Ima reč drugarica Katica Kušec.</w:t>
      </w:r>
    </w:p>
    <w:p w14:paraId="140FB704" w14:textId="77777777" w:rsidR="00900CE3" w:rsidRDefault="00000000">
      <w:pPr>
        <w:pStyle w:val="Telobesedila"/>
        <w:framePr w:w="4752" w:h="13478" w:hRule="exact" w:wrap="none" w:vAnchor="page" w:hAnchor="page" w:x="5972" w:y="1767"/>
        <w:spacing w:line="204" w:lineRule="auto"/>
        <w:jc w:val="both"/>
      </w:pPr>
      <w:r>
        <w:rPr>
          <w:rStyle w:val="TelobesedilaZnak"/>
          <w:b/>
          <w:bCs/>
          <w:color w:val="3A3C31"/>
        </w:rPr>
        <w:t xml:space="preserve">Katica Kušec </w:t>
      </w:r>
      <w:r>
        <w:rPr>
          <w:rStyle w:val="TelobesedilaZnak"/>
          <w:i/>
          <w:iCs/>
          <w:color w:val="3A3C31"/>
        </w:rPr>
        <w:t>(Izborna jedinica Zagreb IV):</w:t>
      </w:r>
    </w:p>
    <w:p w14:paraId="39ECC2AF" w14:textId="77777777" w:rsidR="00900CE3" w:rsidRDefault="00000000">
      <w:pPr>
        <w:pStyle w:val="Telobesedila"/>
        <w:framePr w:w="4752" w:h="13478" w:hRule="exact" w:wrap="none" w:vAnchor="page" w:hAnchor="page" w:x="5972" w:y="1767"/>
        <w:spacing w:line="204" w:lineRule="auto"/>
        <w:ind w:firstLine="380"/>
        <w:jc w:val="both"/>
      </w:pPr>
      <w:r>
        <w:rPr>
          <w:rStyle w:val="TelobesedilaZnak"/>
          <w:color w:val="3A3C31"/>
        </w:rPr>
        <w:t>Drugarice i drugovi, dozvolite prije nego što pređem na diskusiju da kažem nekoliko riječi u vezi s obrazloženjem druga predsjed</w:t>
      </w:r>
      <w:r>
        <w:rPr>
          <w:rStyle w:val="TelobesedilaZnak"/>
          <w:color w:val="3A3C31"/>
        </w:rPr>
        <w:softHyphen/>
        <w:t>nika Odbora za organizaciju i finansiranje zdravstvenog osiguranja. Mislim da ocjena rada na terenu i problema koji su obuhvaćeni u ob</w:t>
      </w:r>
      <w:r>
        <w:rPr>
          <w:rStyle w:val="TelobesedilaZnak"/>
          <w:color w:val="3A3C31"/>
        </w:rPr>
        <w:softHyphen/>
        <w:t>razloženju, apsolutno mogu da nas zadovolje i kao poslanike i kao društvene radnike, ali sma</w:t>
      </w:r>
      <w:r>
        <w:rPr>
          <w:rStyle w:val="TelobesedilaZnak"/>
          <w:color w:val="3A3C31"/>
        </w:rPr>
        <w:softHyphen/>
        <w:t>tram da je trebalo u obrazloženjima ići daleko šire, jer naš brzi dinamičan razvitak rađa i nove probleme, koji se reflektuju ne samo na terenu gde se određena djelatnost sprovodi, nego sve do saveznih organa. Smatram da je u obrazloženju koje se odnosi na ovu veliku društvenu djelatnost trebalo dati i širu ocjenu rada saveznih organa koji se bave ovim pro</w:t>
      </w:r>
      <w:r>
        <w:rPr>
          <w:rStyle w:val="TelobesedilaZnak"/>
          <w:color w:val="3A3C31"/>
        </w:rPr>
        <w:softHyphen/>
        <w:t>blemima, i to ne samo Saveznog zavoda za so</w:t>
      </w:r>
      <w:r>
        <w:rPr>
          <w:rStyle w:val="TelobesedilaZnak"/>
          <w:color w:val="3A3C31"/>
        </w:rPr>
        <w:softHyphen/>
        <w:t>cijalno osiguranje. Sistem koji sprovodimo i i za koji je društvo i te kako zainteresovano ne možemo objektivno posmatrati samo sa stano</w:t>
      </w:r>
      <w:r>
        <w:rPr>
          <w:rStyle w:val="TelobesedilaZnak"/>
          <w:color w:val="3A3C31"/>
        </w:rPr>
        <w:softHyphen/>
        <w:t>višta problema koje on stvara na terenu, nego i kako se odražava na naše najviše organe, državne sekretarijate i institucije koje se time bave. Mislim da je drug Milorad Zorić vrlo dobro obrazložio neke probleme i dao određene nade da će se oni izučavati i sigurno i u ovom Domu šire razmatrati. Isto tako mislim da bi u samim zaključcima i tom pitanju trebalo po- svijetiti pažnju.</w:t>
      </w:r>
    </w:p>
    <w:p w14:paraId="4AF5902F" w14:textId="77777777" w:rsidR="00900CE3" w:rsidRDefault="00000000">
      <w:pPr>
        <w:pStyle w:val="Telobesedila"/>
        <w:framePr w:w="4752" w:h="13478" w:hRule="exact" w:wrap="none" w:vAnchor="page" w:hAnchor="page" w:x="5972" w:y="1767"/>
        <w:spacing w:line="204" w:lineRule="auto"/>
        <w:ind w:firstLine="380"/>
        <w:jc w:val="both"/>
      </w:pPr>
      <w:r>
        <w:rPr>
          <w:rStyle w:val="TelobesedilaZnak"/>
          <w:color w:val="3A3C31"/>
        </w:rPr>
        <w:t>Ako pođemo od mjesta i uloge socijalnog osiguranja, apsolutno možemo utvrditi pozi</w:t>
      </w:r>
      <w:r>
        <w:rPr>
          <w:rStyle w:val="TelobesedilaZnak"/>
          <w:color w:val="3A3C31"/>
        </w:rPr>
        <w:softHyphen/>
        <w:t>tivna kretanja koja su se odrazila u sprovođe- nju sistema i promjene nastale usled čvrste materijalne osnove. Osiguranik se našao u drukčijem položaju nego što je ranije bio. Pre</w:t>
      </w:r>
      <w:r>
        <w:rPr>
          <w:rStyle w:val="TelobesedilaZnak"/>
          <w:color w:val="3A3C31"/>
        </w:rPr>
        <w:softHyphen/>
        <w:t>laskom na sistem dohotka u biti se mijenja i društveni i ekonomski položaj ne samo komu</w:t>
      </w:r>
      <w:r>
        <w:rPr>
          <w:rStyle w:val="TelobesedilaZnak"/>
          <w:color w:val="3A3C31"/>
        </w:rPr>
        <w:softHyphen/>
        <w:t>nalnog zavoda za socijalno osiguranje, već i zdravstvenih ustanova, zdravstvenih radnika i svih onih koji rade u toj važnoj oblasti.</w:t>
      </w:r>
    </w:p>
    <w:p w14:paraId="49A94865" w14:textId="77777777" w:rsidR="00900CE3" w:rsidRDefault="00000000">
      <w:pPr>
        <w:pStyle w:val="Telobesedila"/>
        <w:framePr w:w="4752" w:h="13478" w:hRule="exact" w:wrap="none" w:vAnchor="page" w:hAnchor="page" w:x="5972" w:y="1767"/>
        <w:spacing w:after="0" w:line="202" w:lineRule="auto"/>
        <w:ind w:firstLine="420"/>
        <w:jc w:val="both"/>
      </w:pPr>
      <w:r>
        <w:rPr>
          <w:rStyle w:val="TelobesedilaZnak"/>
          <w:color w:val="3A3C31"/>
        </w:rPr>
        <w:t>Prcmjenio se i odnos radnih organiza</w:t>
      </w:r>
      <w:r>
        <w:rPr>
          <w:rStyle w:val="TelobesedilaZnak"/>
          <w:color w:val="3A3C31"/>
        </w:rPr>
        <w:softHyphen/>
        <w:t>cija prema socijalnom osiguranju. U većini radnih organizacija zdravstvena zaštita rad</w:t>
      </w:r>
      <w:r>
        <w:rPr>
          <w:rStyle w:val="TelobesedilaZnak"/>
          <w:color w:val="3A3C31"/>
        </w:rPr>
        <w:softHyphen/>
        <w:t>nika shvaćena je kao osnovni dio povećanja produktivnosti rada i unapređenja poslovanja.</w:t>
      </w:r>
    </w:p>
    <w:p w14:paraId="7E4B250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3D9662D" w14:textId="77777777" w:rsidR="00900CE3" w:rsidRDefault="00000000">
      <w:pPr>
        <w:spacing w:line="1" w:lineRule="exact"/>
      </w:pPr>
      <w:r>
        <w:rPr>
          <w:noProof/>
        </w:rPr>
        <w:lastRenderedPageBreak/>
        <mc:AlternateContent>
          <mc:Choice Requires="wps">
            <w:drawing>
              <wp:anchor distT="0" distB="0" distL="114300" distR="114300" simplePos="0" relativeHeight="251724288" behindDoc="1" locked="0" layoutInCell="1" allowOverlap="1" wp14:anchorId="6785EA73" wp14:editId="17802987">
                <wp:simplePos x="0" y="0"/>
                <wp:positionH relativeFrom="page">
                  <wp:posOffset>0</wp:posOffset>
                </wp:positionH>
                <wp:positionV relativeFrom="page">
                  <wp:posOffset>0</wp:posOffset>
                </wp:positionV>
                <wp:extent cx="7560310" cy="10692130"/>
                <wp:effectExtent l="0" t="0" r="0" b="0"/>
                <wp:wrapNone/>
                <wp:docPr id="168" name="Shape 16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7" fillcolor="#FDFEF8" stroked="f"/>
            </w:pict>
          </mc:Fallback>
        </mc:AlternateContent>
      </w:r>
    </w:p>
    <w:p w14:paraId="663188F6" w14:textId="77777777" w:rsidR="00900CE3" w:rsidRDefault="00000000">
      <w:pPr>
        <w:pStyle w:val="Headerorfooter0"/>
        <w:framePr w:wrap="none" w:vAnchor="page" w:hAnchor="page" w:x="1146" w:y="1307"/>
      </w:pPr>
      <w:r>
        <w:rPr>
          <w:rStyle w:val="Headerorfooter"/>
          <w:b/>
          <w:bCs/>
          <w:i/>
          <w:iCs/>
          <w:color w:val="3A3C31"/>
        </w:rPr>
        <w:t>Socijalno-zdravstveno veće</w:t>
      </w:r>
    </w:p>
    <w:p w14:paraId="1560438D" w14:textId="77777777" w:rsidR="00900CE3" w:rsidRDefault="00000000">
      <w:pPr>
        <w:pStyle w:val="Headerorfooter0"/>
        <w:framePr w:wrap="none" w:vAnchor="page" w:hAnchor="page" w:x="5466" w:y="1292"/>
      </w:pPr>
      <w:r>
        <w:rPr>
          <w:rStyle w:val="Headerorfooter"/>
          <w:b/>
          <w:bCs/>
          <w:i/>
          <w:iCs/>
          <w:color w:val="3A3C31"/>
        </w:rPr>
        <w:t>8. sednica</w:t>
      </w:r>
    </w:p>
    <w:p w14:paraId="290C2734" w14:textId="77777777" w:rsidR="00900CE3" w:rsidRDefault="00000000">
      <w:pPr>
        <w:pStyle w:val="Headerorfooter0"/>
        <w:framePr w:w="350" w:h="274" w:hRule="exact" w:wrap="none" w:vAnchor="page" w:hAnchor="page" w:x="10314" w:y="1292"/>
        <w:jc w:val="right"/>
        <w:rPr>
          <w:sz w:val="22"/>
          <w:szCs w:val="22"/>
        </w:rPr>
      </w:pPr>
      <w:r>
        <w:rPr>
          <w:rStyle w:val="Headerorfooter"/>
          <w:b/>
          <w:bCs/>
          <w:color w:val="3A3C31"/>
          <w:sz w:val="22"/>
          <w:szCs w:val="22"/>
        </w:rPr>
        <w:t>177</w:t>
      </w:r>
    </w:p>
    <w:p w14:paraId="5248CB75" w14:textId="77777777" w:rsidR="00900CE3" w:rsidRDefault="00000000">
      <w:pPr>
        <w:pStyle w:val="Telobesedila"/>
        <w:framePr w:w="4690" w:h="13406" w:hRule="exact" w:wrap="none" w:vAnchor="page" w:hAnchor="page" w:x="1136" w:y="1839"/>
        <w:spacing w:line="204" w:lineRule="auto"/>
        <w:ind w:firstLine="0"/>
        <w:jc w:val="both"/>
      </w:pPr>
      <w:r>
        <w:rPr>
          <w:rStyle w:val="TelobesedilaZnak"/>
          <w:color w:val="3A3C31"/>
        </w:rPr>
        <w:t>U novim uslovima ne može se zamisliti uspje</w:t>
      </w:r>
      <w:r>
        <w:rPr>
          <w:rStyle w:val="TelobesedilaZnak"/>
          <w:color w:val="3A3C31"/>
        </w:rPr>
        <w:softHyphen/>
        <w:t>šno poslovanje bez aktivne brige za zdravlje čovjeka i njegove porodice. To je i prirodno, jer čovjek u radnoj organizaciji provodi gotovo šestinu vrijemena svog životnog vijeka i u njoj stvara svoju egzistenciju.</w:t>
      </w:r>
    </w:p>
    <w:p w14:paraId="4DB231FA" w14:textId="77777777" w:rsidR="00900CE3" w:rsidRDefault="00000000">
      <w:pPr>
        <w:pStyle w:val="Telobesedila"/>
        <w:framePr w:w="4690" w:h="13406" w:hRule="exact" w:wrap="none" w:vAnchor="page" w:hAnchor="page" w:x="1136" w:y="1839"/>
        <w:spacing w:after="0" w:line="204" w:lineRule="auto"/>
        <w:jc w:val="both"/>
      </w:pPr>
      <w:r>
        <w:rPr>
          <w:rStyle w:val="TelobesedilaZnak"/>
          <w:color w:val="3A3C31"/>
        </w:rPr>
        <w:t>Novi sistem socijalnog osiguranja mora do</w:t>
      </w:r>
      <w:r>
        <w:rPr>
          <w:rStyle w:val="TelobesedilaZnak"/>
          <w:color w:val="3A3C31"/>
        </w:rPr>
        <w:softHyphen/>
        <w:t>prinijeti ne samo da briga za radne ljude bude potpuna i do kraja sprovedena, već i da pre</w:t>
      </w:r>
      <w:r>
        <w:rPr>
          <w:rStyle w:val="TelobesedilaZnak"/>
          <w:color w:val="3A3C31"/>
        </w:rPr>
        <w:softHyphen/>
        <w:t>raste u stvar samih radnih ljudi, to jest osigu- ranika, kako ih mi zovemo. Oni bi trebalo zbog toga jednostavnije i lakše ostvarivati svoja prava iz socijalnog osiguranja, a samim tim oni bi morali imati sve snažniji uticaj na rad institucija koje se time bave. Ne mislim reći da na ovome nije mnogo urađeno i da se nisu osjetila kretanja i značajnije promjene u uprav</w:t>
      </w:r>
      <w:r>
        <w:rPr>
          <w:rStyle w:val="TelobesedilaZnak"/>
          <w:color w:val="3A3C31"/>
        </w:rPr>
        <w:softHyphen/>
        <w:t>ljanju i rješavanju određenih pitanja, ali još uvjek se osjeća komplikovanost samog sistema i sporost u ostvarivanju određenih prava naših radnih ljudi, i to u konkretnom rješavanju, bez obzira na to da li se tu radi o penzijskom i in</w:t>
      </w:r>
      <w:r>
        <w:rPr>
          <w:rStyle w:val="TelobesedilaZnak"/>
          <w:color w:val="3A3C31"/>
        </w:rPr>
        <w:softHyphen/>
        <w:t>validskom ostvarivanju prava ili iz oblasti zdravstva. S gumo je da su zapaženi rezultati u rješavanju ovih pitanja. No, ipak ne možemo b.ti zadovoljni stanjem, jer smo mogli post ći mnogo više da smo brže i odlučnije neke stvari mijenjali. Naime, problemi koji se javljaju u penzijskom i invalidskom osiguranju, a naročito u zdravstvenoj zaštiti, od velikog su praktičnog značaja, jer direktno utiču na privredna kreta</w:t>
      </w:r>
      <w:r>
        <w:rPr>
          <w:rStyle w:val="TelobesedilaZnak"/>
          <w:color w:val="3A3C31"/>
        </w:rPr>
        <w:softHyphen/>
        <w:t>nja i na raspoloženje građana. Novim zakonom o organizaciji i f nansiranju socijalnog osigura</w:t>
      </w:r>
      <w:r>
        <w:rPr>
          <w:rStyle w:val="TelobesedilaZnak"/>
          <w:color w:val="3A3C31"/>
        </w:rPr>
        <w:softHyphen/>
        <w:t>nja htjelo se u osnovi uskladiti socijalno osigu- nje s našim opštim društveno-ekonomskim siste- mcm i na taj nač n ubrzati mijenjanje nekih starih shvatanja. No, naš privredni razvitak je tako dinamičan i tako brz i biće sigurno potreb</w:t>
      </w:r>
      <w:r>
        <w:rPr>
          <w:rStyle w:val="TelobesedilaZnak"/>
          <w:color w:val="3A3C31"/>
        </w:rPr>
        <w:softHyphen/>
        <w:t>no, slažem se sa onim što je rekao drug Milorad Zorić, pratiti taj sistem, izučavati ga i predla</w:t>
      </w:r>
      <w:r>
        <w:rPr>
          <w:rStyle w:val="TelobesedilaZnak"/>
          <w:color w:val="3A3C31"/>
        </w:rPr>
        <w:softHyphen/>
        <w:t>gati određene mjere da bi sistem socijaliog osi</w:t>
      </w:r>
      <w:r>
        <w:rPr>
          <w:rStyle w:val="TelobesedilaZnak"/>
          <w:color w:val="3A3C31"/>
        </w:rPr>
        <w:softHyphen/>
        <w:t>guranja mogao efikasno i brzo da prati naša društvena i ekonomska kretanja.</w:t>
      </w:r>
    </w:p>
    <w:p w14:paraId="483421EE" w14:textId="77777777" w:rsidR="00900CE3" w:rsidRDefault="00000000">
      <w:pPr>
        <w:pStyle w:val="Telobesedila"/>
        <w:framePr w:w="4690" w:h="13406" w:hRule="exact" w:wrap="none" w:vAnchor="page" w:hAnchor="page" w:x="1136" w:y="1839"/>
        <w:spacing w:after="0" w:line="204" w:lineRule="auto"/>
        <w:jc w:val="both"/>
      </w:pPr>
      <w:r>
        <w:rPr>
          <w:rStyle w:val="TelobesedilaZnak"/>
          <w:color w:val="3A3C31"/>
        </w:rPr>
        <w:t>S obzirom na sve ovo postavlja se pitanje da li se zaista socijalno osiguranje približilo radnim ljudima onako kako bi to naša društ</w:t>
      </w:r>
      <w:r>
        <w:rPr>
          <w:rStyle w:val="TelobesedilaZnak"/>
          <w:color w:val="3A3C31"/>
        </w:rPr>
        <w:softHyphen/>
        <w:t>vena kretanja zahtijevala i da li se osiguranici nalaze u povoljnijem položaju nego ranije i da li stvarno upravljaju sredstvima koja iznose skoro jednu trećinu njihovih zarada. Općenito se može kazati da jeste. No, odgovor je teško dati ako se pođe u analize, jer smatram da se radni čovjek još nalazi u takvoj poziciji da u svim ovim pitanjima ne učestvuje dovoljno brzo i efikasno, počev od zborova osiguranika, koj] još uvek nisu postali mjesto odlučnog rasprav</w:t>
      </w:r>
      <w:r>
        <w:rPr>
          <w:rStyle w:val="TelobesedilaZnak"/>
          <w:color w:val="3A3C31"/>
        </w:rPr>
        <w:softHyphen/>
        <w:t>ljanja, odlučivanja i usmeravanja, pa sve do razvijen jih oblika ne samoupravljanja, nego tretiranja određenih problema. Smatram da probleme ne treba tretirati samo u godišnjim izvještajima u određenim društveno-političkim organizacijama, nego izučavanjem određenih</w:t>
      </w:r>
    </w:p>
    <w:p w14:paraId="130686B3" w14:textId="77777777" w:rsidR="00900CE3" w:rsidRDefault="00000000">
      <w:pPr>
        <w:pStyle w:val="Telobesedila"/>
        <w:framePr w:w="4690" w:h="13397" w:hRule="exact" w:wrap="none" w:vAnchor="page" w:hAnchor="page" w:x="6013" w:y="1830"/>
        <w:spacing w:after="0" w:line="204" w:lineRule="auto"/>
        <w:ind w:firstLine="0"/>
        <w:jc w:val="both"/>
      </w:pPr>
      <w:r>
        <w:rPr>
          <w:rStyle w:val="TelobesedilaZnak"/>
          <w:color w:val="212318"/>
        </w:rPr>
        <w:t xml:space="preserve">problema </w:t>
      </w:r>
      <w:r>
        <w:rPr>
          <w:rStyle w:val="TelobesedilaZnak"/>
          <w:color w:val="3A3C31"/>
        </w:rPr>
        <w:t xml:space="preserve">u okviru opština, komuna, </w:t>
      </w:r>
      <w:r>
        <w:rPr>
          <w:rStyle w:val="TelobesedilaZnak"/>
          <w:color w:val="212318"/>
        </w:rPr>
        <w:t xml:space="preserve">gradova, republika, pa i </w:t>
      </w:r>
      <w:r>
        <w:rPr>
          <w:rStyle w:val="TelobesedilaZnak"/>
          <w:color w:val="3A3C31"/>
        </w:rPr>
        <w:t xml:space="preserve">same federacije. Sigurno je da </w:t>
      </w:r>
      <w:r>
        <w:rPr>
          <w:rStyle w:val="TelobesedilaZnak"/>
          <w:color w:val="212318"/>
        </w:rPr>
        <w:t>će se na taj način moći neka pitanja brže i efikasnije rješavati. Socijalno osiguranje ras</w:t>
      </w:r>
      <w:r>
        <w:rPr>
          <w:rStyle w:val="TelobesedilaZnak"/>
          <w:color w:val="212318"/>
        </w:rPr>
        <w:softHyphen/>
        <w:t xml:space="preserve">polaže vrlo velikim sredstvima i ono se danas nalazi među radnim organizacijama koje ne samo primaju, nego </w:t>
      </w:r>
      <w:r>
        <w:rPr>
          <w:rStyle w:val="TelobesedilaZnak"/>
          <w:color w:val="3A3C31"/>
        </w:rPr>
        <w:t xml:space="preserve">i </w:t>
      </w:r>
      <w:r>
        <w:rPr>
          <w:rStyle w:val="TelobesedilaZnak"/>
          <w:color w:val="212318"/>
        </w:rPr>
        <w:t xml:space="preserve">raspoređuju sredstva. </w:t>
      </w:r>
      <w:r>
        <w:rPr>
          <w:rStyle w:val="TelobesedilaZnak"/>
          <w:color w:val="3A3C31"/>
        </w:rPr>
        <w:t xml:space="preserve">Ali </w:t>
      </w:r>
      <w:r>
        <w:rPr>
          <w:rStyle w:val="TelobesedilaZnak"/>
          <w:color w:val="212318"/>
        </w:rPr>
        <w:t>treba vidjeti da li je socijalno osiguranje ostalo još uvijek određeni posrednik, a svako posred</w:t>
      </w:r>
      <w:r>
        <w:rPr>
          <w:rStyle w:val="TelobesedilaZnak"/>
          <w:color w:val="212318"/>
        </w:rPr>
        <w:softHyphen/>
        <w:t>ništvo u većoj ili manjoj mjeri sputava i one</w:t>
      </w:r>
      <w:r>
        <w:rPr>
          <w:rStyle w:val="TelobesedilaZnak"/>
          <w:color w:val="212318"/>
        </w:rPr>
        <w:softHyphen/>
        <w:t>mogućava samoupravljanje i ne daje efikasne rezultate.</w:t>
      </w:r>
    </w:p>
    <w:p w14:paraId="7C6A2F54" w14:textId="77777777" w:rsidR="00900CE3" w:rsidRDefault="00000000">
      <w:pPr>
        <w:pStyle w:val="Telobesedila"/>
        <w:framePr w:w="4690" w:h="13397" w:hRule="exact" w:wrap="none" w:vAnchor="page" w:hAnchor="page" w:x="6013" w:y="1830"/>
        <w:spacing w:after="0" w:line="204" w:lineRule="auto"/>
        <w:jc w:val="both"/>
      </w:pPr>
      <w:r>
        <w:rPr>
          <w:rStyle w:val="TelobesedilaZnak"/>
          <w:color w:val="212318"/>
        </w:rPr>
        <w:t xml:space="preserve">Uprkos tome što </w:t>
      </w:r>
      <w:r>
        <w:rPr>
          <w:rStyle w:val="TelobesedilaZnak"/>
          <w:color w:val="3A3C31"/>
        </w:rPr>
        <w:t xml:space="preserve">se mogu </w:t>
      </w:r>
      <w:r>
        <w:rPr>
          <w:rStyle w:val="TelobesedilaZnak"/>
          <w:color w:val="212318"/>
        </w:rPr>
        <w:t xml:space="preserve">dati </w:t>
      </w:r>
      <w:r>
        <w:rPr>
          <w:rStyle w:val="TelobesedilaZnak"/>
          <w:color w:val="3A3C31"/>
        </w:rPr>
        <w:t xml:space="preserve">pozitivne </w:t>
      </w:r>
      <w:r>
        <w:rPr>
          <w:rStyle w:val="TelobesedilaZnak"/>
          <w:color w:val="212318"/>
        </w:rPr>
        <w:t>oc</w:t>
      </w:r>
      <w:r>
        <w:rPr>
          <w:rStyle w:val="TelobesedilaZnak"/>
          <w:color w:val="212318"/>
        </w:rPr>
        <w:softHyphen/>
        <w:t xml:space="preserve">jene, uprkos tome što su društvena kretanja u komunama išla naprijed i što su komunalne zajednice </w:t>
      </w:r>
      <w:r>
        <w:rPr>
          <w:rStyle w:val="TelobesedilaZnak"/>
          <w:color w:val="3A3C31"/>
        </w:rPr>
        <w:t xml:space="preserve">i </w:t>
      </w:r>
      <w:r>
        <w:rPr>
          <w:rStyle w:val="TelobesedilaZnak"/>
          <w:color w:val="212318"/>
        </w:rPr>
        <w:t xml:space="preserve">njihove skupštine od komuna pa do saveza uradile vrlo mnogo, </w:t>
      </w:r>
      <w:r>
        <w:rPr>
          <w:rStyle w:val="TelobesedilaZnak"/>
          <w:color w:val="3A3C31"/>
        </w:rPr>
        <w:t>smatram da ta kre</w:t>
      </w:r>
      <w:r>
        <w:rPr>
          <w:rStyle w:val="TelobesedilaZnak"/>
          <w:color w:val="3A3C31"/>
        </w:rPr>
        <w:softHyphen/>
      </w:r>
      <w:r>
        <w:rPr>
          <w:rStyle w:val="TelobesedilaZnak"/>
          <w:color w:val="212318"/>
        </w:rPr>
        <w:t xml:space="preserve">tanja još </w:t>
      </w:r>
      <w:r>
        <w:rPr>
          <w:rStyle w:val="TelobesedilaZnak"/>
          <w:color w:val="3A3C31"/>
        </w:rPr>
        <w:t xml:space="preserve">uvijek </w:t>
      </w:r>
      <w:r>
        <w:rPr>
          <w:rStyle w:val="TelobesedilaZnak"/>
          <w:color w:val="212318"/>
        </w:rPr>
        <w:t>nisu dovoljna i da je socijalno osiguranje još uvijek određeni posrednik. Sma</w:t>
      </w:r>
      <w:r>
        <w:rPr>
          <w:rStyle w:val="TelobesedilaZnak"/>
          <w:color w:val="212318"/>
        </w:rPr>
        <w:softHyphen/>
        <w:t>tram da će biti potrebno u sistemu menjati od</w:t>
      </w:r>
      <w:r>
        <w:rPr>
          <w:rStyle w:val="TelobesedilaZnak"/>
          <w:color w:val="212318"/>
        </w:rPr>
        <w:softHyphen/>
        <w:t xml:space="preserve">ređene stvari </w:t>
      </w:r>
      <w:r>
        <w:rPr>
          <w:rStyle w:val="TelobesedilaZnak"/>
          <w:color w:val="3A3C31"/>
        </w:rPr>
        <w:t xml:space="preserve">i </w:t>
      </w:r>
      <w:r>
        <w:rPr>
          <w:rStyle w:val="TelobesedilaZnak"/>
          <w:color w:val="212318"/>
        </w:rPr>
        <w:t>fondovske organizacije zdrav</w:t>
      </w:r>
      <w:r>
        <w:rPr>
          <w:rStyle w:val="TelobesedilaZnak"/>
          <w:color w:val="212318"/>
        </w:rPr>
        <w:softHyphen/>
        <w:t xml:space="preserve">stvenog osiguranja postaviti tako da se one što efikasnije </w:t>
      </w:r>
      <w:r>
        <w:rPr>
          <w:rStyle w:val="TelobesedilaZnak"/>
          <w:color w:val="3A3C31"/>
        </w:rPr>
        <w:t xml:space="preserve">koriste </w:t>
      </w:r>
      <w:r>
        <w:rPr>
          <w:rStyle w:val="TelobesedilaZnak"/>
          <w:color w:val="212318"/>
        </w:rPr>
        <w:t xml:space="preserve">za ono zašta jesu, jer ovakva organizacija socijalnog osiguranja, gdje ima fondova, </w:t>
      </w:r>
      <w:r>
        <w:rPr>
          <w:rStyle w:val="TelobesedilaZnak"/>
          <w:color w:val="3A3C31"/>
        </w:rPr>
        <w:t xml:space="preserve">a </w:t>
      </w:r>
      <w:r>
        <w:rPr>
          <w:rStyle w:val="TelobesedilaZnak"/>
          <w:color w:val="212318"/>
        </w:rPr>
        <w:t xml:space="preserve">nema određenih organa </w:t>
      </w:r>
      <w:r>
        <w:rPr>
          <w:rStyle w:val="TelobesedilaZnak"/>
          <w:color w:val="3A3C31"/>
        </w:rPr>
        <w:t xml:space="preserve">koji bi </w:t>
      </w:r>
      <w:r>
        <w:rPr>
          <w:rStyle w:val="TelobesedilaZnak"/>
          <w:color w:val="212318"/>
        </w:rPr>
        <w:t>samo tim fondom raspolagali, za kratko vrijeme može postati kočnica razvoja jednog takvog sistema.</w:t>
      </w:r>
    </w:p>
    <w:p w14:paraId="10A6B376" w14:textId="77777777" w:rsidR="00900CE3" w:rsidRDefault="00000000">
      <w:pPr>
        <w:pStyle w:val="Telobesedila"/>
        <w:framePr w:w="4690" w:h="13397" w:hRule="exact" w:wrap="none" w:vAnchor="page" w:hAnchor="page" w:x="6013" w:y="1830"/>
        <w:spacing w:after="0" w:line="204" w:lineRule="auto"/>
        <w:ind w:firstLine="460"/>
        <w:jc w:val="both"/>
      </w:pPr>
      <w:r>
        <w:rPr>
          <w:rStyle w:val="TelobesedilaZnak"/>
          <w:color w:val="212318"/>
        </w:rPr>
        <w:t xml:space="preserve">Ako pogledamo, na </w:t>
      </w:r>
      <w:r>
        <w:rPr>
          <w:rStyle w:val="TelobesedilaZnak"/>
          <w:color w:val="3A3C31"/>
        </w:rPr>
        <w:t xml:space="preserve">primjer, </w:t>
      </w:r>
      <w:r>
        <w:rPr>
          <w:rStyle w:val="TelobesedilaZnak"/>
          <w:color w:val="212318"/>
        </w:rPr>
        <w:t xml:space="preserve">samo napredak medic ne i primjenu naučnih dostignuća u praktičnoj medicini i socijalnoj zaštiti u užem smislu, vidimo izrazitu dinamičnu karakteristiku zdravstvene zaštite, s obzirom na organizaciju zdravstvene službe, na njen sve dalji razvitak, na lekove, na opremu, na osoblje, na naučni rad i drugo. Te kvalitetno problematike utiču na povećane troškove investicija, </w:t>
      </w:r>
      <w:r>
        <w:rPr>
          <w:rStyle w:val="TelobesedilaZnak"/>
          <w:color w:val="3A3C31"/>
        </w:rPr>
        <w:t xml:space="preserve">kao </w:t>
      </w:r>
      <w:r>
        <w:rPr>
          <w:rStyle w:val="TelobesedilaZnak"/>
          <w:color w:val="212318"/>
        </w:rPr>
        <w:t xml:space="preserve">i na strukturalni raspored tih rashoda. </w:t>
      </w:r>
      <w:r>
        <w:rPr>
          <w:rStyle w:val="TelobesedilaZnak"/>
          <w:color w:val="3A3C31"/>
        </w:rPr>
        <w:t xml:space="preserve">Pored </w:t>
      </w:r>
      <w:r>
        <w:rPr>
          <w:rStyle w:val="TelobesedilaZnak"/>
          <w:color w:val="212318"/>
        </w:rPr>
        <w:t xml:space="preserve">toga, ta dinamika stvara subjektivne, ali i objektivne disproporcije između neograničenih potreba </w:t>
      </w:r>
      <w:r>
        <w:rPr>
          <w:rStyle w:val="TelobesedilaZnak"/>
          <w:color w:val="3A3C31"/>
        </w:rPr>
        <w:t xml:space="preserve">i </w:t>
      </w:r>
      <w:r>
        <w:rPr>
          <w:rStyle w:val="TelobesedilaZnak"/>
          <w:color w:val="212318"/>
        </w:rPr>
        <w:t>limitiranih stvarnih mogućnosti. Kontaktima i međusobnim razumjevanjem, a ne samo ugo</w:t>
      </w:r>
      <w:r>
        <w:rPr>
          <w:rStyle w:val="TelobesedilaZnak"/>
          <w:color w:val="212318"/>
        </w:rPr>
        <w:softHyphen/>
        <w:t xml:space="preserve">vor ma, sigurno </w:t>
      </w:r>
      <w:r>
        <w:rPr>
          <w:rStyle w:val="TelobesedilaZnak"/>
          <w:color w:val="3A3C31"/>
        </w:rPr>
        <w:t xml:space="preserve">se </w:t>
      </w:r>
      <w:r>
        <w:rPr>
          <w:rStyle w:val="TelobesedilaZnak"/>
          <w:color w:val="212318"/>
        </w:rPr>
        <w:t xml:space="preserve">uradilo mnogo </w:t>
      </w:r>
      <w:r>
        <w:rPr>
          <w:rStyle w:val="TelobesedilaZnak"/>
          <w:color w:val="3A3C31"/>
        </w:rPr>
        <w:t xml:space="preserve">i u </w:t>
      </w:r>
      <w:r>
        <w:rPr>
          <w:rStyle w:val="TelobesedilaZnak"/>
          <w:color w:val="212318"/>
        </w:rPr>
        <w:t xml:space="preserve">nas i </w:t>
      </w:r>
      <w:r>
        <w:rPr>
          <w:rStyle w:val="TelobesedilaZnak"/>
          <w:color w:val="3A3C31"/>
        </w:rPr>
        <w:t xml:space="preserve">u </w:t>
      </w:r>
      <w:r>
        <w:rPr>
          <w:rStyle w:val="TelobesedilaZnak"/>
          <w:color w:val="212318"/>
        </w:rPr>
        <w:t xml:space="preserve">drugih da bi </w:t>
      </w:r>
      <w:r>
        <w:rPr>
          <w:rStyle w:val="TelobesedilaZnak"/>
          <w:color w:val="3A3C31"/>
        </w:rPr>
        <w:t xml:space="preserve">se </w:t>
      </w:r>
      <w:r>
        <w:rPr>
          <w:rStyle w:val="TelobesedilaZnak"/>
          <w:color w:val="212318"/>
        </w:rPr>
        <w:t>ublažile te disproporcije.</w:t>
      </w:r>
    </w:p>
    <w:p w14:paraId="663F78C7" w14:textId="77777777" w:rsidR="00900CE3" w:rsidRDefault="00000000">
      <w:pPr>
        <w:pStyle w:val="Telobesedila"/>
        <w:framePr w:w="4690" w:h="13397" w:hRule="exact" w:wrap="none" w:vAnchor="page" w:hAnchor="page" w:x="6013" w:y="1830"/>
        <w:spacing w:after="0" w:line="204" w:lineRule="auto"/>
        <w:ind w:firstLine="460"/>
        <w:jc w:val="both"/>
      </w:pPr>
      <w:r>
        <w:rPr>
          <w:rStyle w:val="TelobesedilaZnak"/>
          <w:color w:val="212318"/>
        </w:rPr>
        <w:t xml:space="preserve">No, razlike u obimu i u nivou su </w:t>
      </w:r>
      <w:r>
        <w:rPr>
          <w:rStyle w:val="TelobesedilaZnak"/>
          <w:color w:val="3A3C31"/>
        </w:rPr>
        <w:t xml:space="preserve">takve da </w:t>
      </w:r>
      <w:r>
        <w:rPr>
          <w:rStyle w:val="TelobesedilaZnak"/>
          <w:color w:val="212318"/>
        </w:rPr>
        <w:t xml:space="preserve">one prelaze okvire komunalnih zajednica i traže šire i brže intervencije društva. Zdravstvene ustanove sve više </w:t>
      </w:r>
      <w:r>
        <w:rPr>
          <w:rStyle w:val="TelobesedilaZnak"/>
          <w:color w:val="3A3C31"/>
        </w:rPr>
        <w:t xml:space="preserve">postaju servisni centri za </w:t>
      </w:r>
      <w:r>
        <w:rPr>
          <w:rStyle w:val="TelobesedilaZnak"/>
          <w:color w:val="212318"/>
        </w:rPr>
        <w:t xml:space="preserve">razne nivoe </w:t>
      </w:r>
      <w:r>
        <w:rPr>
          <w:rStyle w:val="TelobesedilaZnak"/>
          <w:color w:val="3A3C31"/>
        </w:rPr>
        <w:t xml:space="preserve">zdravstvene zaštite užeg i šireg </w:t>
      </w:r>
      <w:r>
        <w:rPr>
          <w:rStyle w:val="TelobesedilaZnak"/>
          <w:color w:val="212318"/>
        </w:rPr>
        <w:t xml:space="preserve">gravitacionog područja. </w:t>
      </w:r>
      <w:r>
        <w:rPr>
          <w:rStyle w:val="TelobesedilaZnak"/>
          <w:color w:val="3A3C31"/>
        </w:rPr>
        <w:t xml:space="preserve">Prema tome, </w:t>
      </w:r>
      <w:r>
        <w:rPr>
          <w:rStyle w:val="TelobesedilaZnak"/>
          <w:color w:val="212318"/>
        </w:rPr>
        <w:t xml:space="preserve">djelatnost </w:t>
      </w:r>
      <w:r>
        <w:rPr>
          <w:rStyle w:val="TelobesedilaZnak"/>
          <w:color w:val="3A3C31"/>
        </w:rPr>
        <w:t xml:space="preserve">zdravstvene zaštite treba dimenzionirati prema </w:t>
      </w:r>
      <w:r>
        <w:rPr>
          <w:rStyle w:val="TelobesedilaZnak"/>
          <w:color w:val="212318"/>
        </w:rPr>
        <w:t xml:space="preserve">tim potrebama i prema nužnom razvitku, </w:t>
      </w:r>
      <w:r>
        <w:rPr>
          <w:rStyle w:val="TelobesedilaZnak"/>
          <w:color w:val="3A3C31"/>
        </w:rPr>
        <w:t xml:space="preserve">a sve </w:t>
      </w:r>
      <w:r>
        <w:rPr>
          <w:rStyle w:val="TelobesedilaZnak"/>
          <w:color w:val="212318"/>
        </w:rPr>
        <w:t xml:space="preserve">to treba </w:t>
      </w:r>
      <w:r>
        <w:rPr>
          <w:rStyle w:val="TelobesedilaZnak"/>
          <w:color w:val="3A3C31"/>
        </w:rPr>
        <w:t xml:space="preserve">da se nađe u granicama fmansijskih </w:t>
      </w:r>
      <w:r>
        <w:rPr>
          <w:rStyle w:val="TelobesedilaZnak"/>
          <w:color w:val="212318"/>
        </w:rPr>
        <w:t xml:space="preserve">planova, što </w:t>
      </w:r>
      <w:r>
        <w:rPr>
          <w:rStyle w:val="TelobesedilaZnak"/>
          <w:color w:val="3A3C31"/>
        </w:rPr>
        <w:t xml:space="preserve">često </w:t>
      </w:r>
      <w:r>
        <w:rPr>
          <w:rStyle w:val="TelobesedilaZnak"/>
          <w:color w:val="212318"/>
        </w:rPr>
        <w:t xml:space="preserve">nije </w:t>
      </w:r>
      <w:r>
        <w:rPr>
          <w:rStyle w:val="TelobesedilaZnak"/>
          <w:color w:val="3A3C31"/>
        </w:rPr>
        <w:t xml:space="preserve">moguće. </w:t>
      </w:r>
      <w:r>
        <w:rPr>
          <w:rStyle w:val="TelobesedilaZnak"/>
          <w:color w:val="212318"/>
        </w:rPr>
        <w:t xml:space="preserve">Ukoliko </w:t>
      </w:r>
      <w:r>
        <w:rPr>
          <w:rStyle w:val="TelobesedilaZnak"/>
          <w:color w:val="3A3C31"/>
        </w:rPr>
        <w:t xml:space="preserve">bi </w:t>
      </w:r>
      <w:r>
        <w:rPr>
          <w:rStyle w:val="TelobesedilaZnak"/>
          <w:color w:val="212318"/>
        </w:rPr>
        <w:t>fon</w:t>
      </w:r>
      <w:r>
        <w:rPr>
          <w:rStyle w:val="TelobesedilaZnak"/>
          <w:color w:val="212318"/>
        </w:rPr>
        <w:softHyphen/>
      </w:r>
      <w:r>
        <w:rPr>
          <w:rStyle w:val="TelobesedilaZnak"/>
          <w:color w:val="3A3C31"/>
        </w:rPr>
        <w:t xml:space="preserve">dove zdravstvene zaštite osiguranika postavili u </w:t>
      </w:r>
      <w:r>
        <w:rPr>
          <w:rStyle w:val="TelobesedilaZnak"/>
          <w:color w:val="212318"/>
        </w:rPr>
        <w:t xml:space="preserve">drukčije </w:t>
      </w:r>
      <w:r>
        <w:rPr>
          <w:rStyle w:val="TelobesedilaZnak"/>
          <w:color w:val="3A3C31"/>
        </w:rPr>
        <w:t>odnose, s drukčijim pravima, i uko</w:t>
      </w:r>
      <w:r>
        <w:rPr>
          <w:rStyle w:val="TelobesedilaZnak"/>
          <w:color w:val="3A3C31"/>
        </w:rPr>
        <w:softHyphen/>
      </w:r>
      <w:r>
        <w:rPr>
          <w:rStyle w:val="TelobesedilaZnak"/>
          <w:color w:val="212318"/>
        </w:rPr>
        <w:t xml:space="preserve">liko bi fondove dugoročnog, </w:t>
      </w:r>
      <w:r>
        <w:rPr>
          <w:rStyle w:val="TelobesedilaZnak"/>
          <w:color w:val="3A3C31"/>
        </w:rPr>
        <w:t xml:space="preserve">to jest </w:t>
      </w:r>
      <w:r>
        <w:rPr>
          <w:rStyle w:val="TelobesedilaZnak"/>
          <w:color w:val="212318"/>
        </w:rPr>
        <w:t xml:space="preserve">penzijskog i invalidskog osiguranja </w:t>
      </w:r>
      <w:r>
        <w:rPr>
          <w:rStyle w:val="TelobesedilaZnak"/>
          <w:color w:val="3A3C31"/>
        </w:rPr>
        <w:t xml:space="preserve">postavili </w:t>
      </w:r>
      <w:r>
        <w:rPr>
          <w:rStyle w:val="TelobesedilaZnak"/>
          <w:color w:val="212318"/>
        </w:rPr>
        <w:t xml:space="preserve">u drukčije odnese i prava, </w:t>
      </w:r>
      <w:r>
        <w:rPr>
          <w:rStyle w:val="TelobesedilaZnak"/>
          <w:color w:val="3A3C31"/>
        </w:rPr>
        <w:t xml:space="preserve">sa samostalnim organ'ma jedne </w:t>
      </w:r>
      <w:r>
        <w:rPr>
          <w:rStyle w:val="TelobesedilaZnak"/>
          <w:color w:val="212318"/>
        </w:rPr>
        <w:t xml:space="preserve">i </w:t>
      </w:r>
      <w:r>
        <w:rPr>
          <w:rStyle w:val="TelobesedilaZnak"/>
          <w:color w:val="3A3C31"/>
        </w:rPr>
        <w:t xml:space="preserve">druge, verovatno </w:t>
      </w:r>
      <w:r>
        <w:rPr>
          <w:rStyle w:val="TelobesedilaZnak"/>
          <w:color w:val="212318"/>
        </w:rPr>
        <w:t xml:space="preserve">bi </w:t>
      </w:r>
      <w:r>
        <w:rPr>
          <w:rStyle w:val="TelobesedilaZnak"/>
          <w:color w:val="3A3C31"/>
        </w:rPr>
        <w:t xml:space="preserve">se </w:t>
      </w:r>
      <w:r>
        <w:rPr>
          <w:rStyle w:val="TelobesedilaZnak"/>
          <w:color w:val="212318"/>
        </w:rPr>
        <w:t xml:space="preserve">i </w:t>
      </w:r>
      <w:r>
        <w:rPr>
          <w:rStyle w:val="TelobesedilaZnak"/>
          <w:color w:val="3A3C31"/>
        </w:rPr>
        <w:t xml:space="preserve">sami odnosi i same </w:t>
      </w:r>
      <w:r>
        <w:rPr>
          <w:rStyle w:val="TelobesedilaZnak"/>
          <w:color w:val="212318"/>
        </w:rPr>
        <w:t xml:space="preserve">određene </w:t>
      </w:r>
      <w:r>
        <w:rPr>
          <w:rStyle w:val="TelobesedilaZnak"/>
          <w:color w:val="3A3C31"/>
        </w:rPr>
        <w:t>disproporcije i određena nerazumje- vanja brže i lakše savladavala. Mislim da bi</w:t>
      </w:r>
    </w:p>
    <w:p w14:paraId="2C094C00" w14:textId="77777777" w:rsidR="00900CE3" w:rsidRDefault="00000000">
      <w:pPr>
        <w:pStyle w:val="Headerorfooter0"/>
        <w:framePr w:wrap="none" w:vAnchor="page" w:hAnchor="page" w:x="1165" w:y="15539"/>
        <w:rPr>
          <w:sz w:val="16"/>
          <w:szCs w:val="16"/>
        </w:rPr>
      </w:pPr>
      <w:r>
        <w:rPr>
          <w:rStyle w:val="Headerorfooter"/>
          <w:b/>
          <w:bCs/>
          <w:sz w:val="16"/>
          <w:szCs w:val="16"/>
        </w:rPr>
        <w:t>23 St. beleške SNS 1964/5</w:t>
      </w:r>
    </w:p>
    <w:p w14:paraId="7BB5707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AA79416" w14:textId="77777777" w:rsidR="00900CE3" w:rsidRDefault="00000000">
      <w:pPr>
        <w:spacing w:line="1" w:lineRule="exact"/>
      </w:pPr>
      <w:r>
        <w:rPr>
          <w:noProof/>
        </w:rPr>
        <w:lastRenderedPageBreak/>
        <mc:AlternateContent>
          <mc:Choice Requires="wps">
            <w:drawing>
              <wp:anchor distT="0" distB="0" distL="114300" distR="114300" simplePos="0" relativeHeight="251725312" behindDoc="1" locked="0" layoutInCell="1" allowOverlap="1" wp14:anchorId="2AC5DB2A" wp14:editId="037599CD">
                <wp:simplePos x="0" y="0"/>
                <wp:positionH relativeFrom="page">
                  <wp:posOffset>0</wp:posOffset>
                </wp:positionH>
                <wp:positionV relativeFrom="page">
                  <wp:posOffset>0</wp:posOffset>
                </wp:positionV>
                <wp:extent cx="7560310" cy="10692130"/>
                <wp:effectExtent l="0" t="0" r="0" b="0"/>
                <wp:wrapNone/>
                <wp:docPr id="169" name="Shape 16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6" fillcolor="#FDFEF8" stroked="f"/>
            </w:pict>
          </mc:Fallback>
        </mc:AlternateContent>
      </w:r>
    </w:p>
    <w:p w14:paraId="09E905B5" w14:textId="77777777" w:rsidR="00900CE3" w:rsidRDefault="00000000">
      <w:pPr>
        <w:pStyle w:val="Headerorfooter0"/>
        <w:framePr w:wrap="none" w:vAnchor="page" w:hAnchor="page" w:x="1180" w:y="1254"/>
        <w:rPr>
          <w:sz w:val="22"/>
          <w:szCs w:val="22"/>
        </w:rPr>
      </w:pPr>
      <w:r>
        <w:rPr>
          <w:rStyle w:val="Headerorfooter"/>
          <w:b/>
          <w:bCs/>
          <w:sz w:val="22"/>
          <w:szCs w:val="22"/>
        </w:rPr>
        <w:t>178</w:t>
      </w:r>
    </w:p>
    <w:p w14:paraId="4B8CB204" w14:textId="77777777" w:rsidR="00900CE3" w:rsidRDefault="00000000">
      <w:pPr>
        <w:pStyle w:val="Headerorfooter0"/>
        <w:framePr w:wrap="none" w:vAnchor="page" w:hAnchor="page" w:x="5490" w:y="1225"/>
      </w:pPr>
      <w:r>
        <w:rPr>
          <w:rStyle w:val="Headerorfooter"/>
          <w:b/>
          <w:bCs/>
          <w:color w:val="3A3C31"/>
          <w:sz w:val="16"/>
          <w:szCs w:val="16"/>
        </w:rPr>
        <w:t xml:space="preserve">8. </w:t>
      </w:r>
      <w:r>
        <w:rPr>
          <w:rStyle w:val="Headerorfooter"/>
          <w:b/>
          <w:bCs/>
          <w:i/>
          <w:iCs/>
          <w:color w:val="3A3C31"/>
        </w:rPr>
        <w:t>seđnica</w:t>
      </w:r>
    </w:p>
    <w:p w14:paraId="6F96254F" w14:textId="77777777" w:rsidR="00900CE3" w:rsidRDefault="00000000">
      <w:pPr>
        <w:pStyle w:val="Headerorfooter0"/>
        <w:framePr w:wrap="none" w:vAnchor="page" w:hAnchor="page" w:x="8408" w:y="1220"/>
      </w:pPr>
      <w:r>
        <w:rPr>
          <w:rStyle w:val="Headerorfooter"/>
          <w:b/>
          <w:bCs/>
          <w:i/>
          <w:iCs/>
        </w:rPr>
        <w:t>Socijalna-zdravstveno veče</w:t>
      </w:r>
    </w:p>
    <w:p w14:paraId="6E222A14" w14:textId="77777777" w:rsidR="00900CE3" w:rsidRDefault="00000000">
      <w:pPr>
        <w:pStyle w:val="Telobesedila"/>
        <w:framePr w:w="4709" w:h="13474" w:hRule="exact" w:wrap="none" w:vAnchor="page" w:hAnchor="page" w:x="1127" w:y="1772"/>
        <w:spacing w:after="0" w:line="206" w:lineRule="auto"/>
        <w:ind w:firstLine="0"/>
        <w:jc w:val="both"/>
      </w:pPr>
      <w:r>
        <w:rPr>
          <w:rStyle w:val="TelobesedilaZnak"/>
          <w:color w:val="3A3C31"/>
        </w:rPr>
        <w:t xml:space="preserve">tom pitanju trebalo posvjetiti određenu pažnju </w:t>
      </w:r>
      <w:r>
        <w:rPr>
          <w:rStyle w:val="TelobesedilaZnak"/>
        </w:rPr>
        <w:t xml:space="preserve">u </w:t>
      </w:r>
      <w:r>
        <w:rPr>
          <w:rStyle w:val="TelobesedilaZnak"/>
          <w:color w:val="3A3C31"/>
        </w:rPr>
        <w:t>daljem našem izučavanju.</w:t>
      </w:r>
    </w:p>
    <w:p w14:paraId="2FB52E23" w14:textId="77777777" w:rsidR="00900CE3" w:rsidRDefault="00000000">
      <w:pPr>
        <w:pStyle w:val="Telobesedila"/>
        <w:framePr w:w="4709" w:h="13474" w:hRule="exact" w:wrap="none" w:vAnchor="page" w:hAnchor="page" w:x="1127" w:y="1772"/>
        <w:spacing w:after="0" w:line="206" w:lineRule="auto"/>
        <w:ind w:firstLine="360"/>
        <w:jc w:val="both"/>
      </w:pPr>
      <w:r>
        <w:rPr>
          <w:rStyle w:val="TelobesedilaZnak"/>
          <w:color w:val="3A3C31"/>
        </w:rPr>
        <w:t>Ekonomičnost i efikasnost rada samih za</w:t>
      </w:r>
      <w:r>
        <w:rPr>
          <w:rStyle w:val="TelobesedilaZnak"/>
          <w:color w:val="3A3C31"/>
        </w:rPr>
        <w:softHyphen/>
        <w:t>voda uslovljeni su u prvom redu unutrašnjom organizacijom, metodom rada i rukovođenja, a osim toga i pitanjima konkretnih uslova koji se često mijenjaju. Kada su u Zagrebu dru- štveno-politički faktori davali ocjenu ne samo rada socijalnog osiguranja, nego i samih pro</w:t>
      </w:r>
      <w:r>
        <w:rPr>
          <w:rStyle w:val="TelobesedilaZnak"/>
          <w:color w:val="3A3C31"/>
        </w:rPr>
        <w:softHyphen/>
        <w:t>blema koji su se na našem terenu pojavili, smatrali su da svi ti faktori, počev od organa vlasti, socijalističkog saveza sindikata i komu</w:t>
      </w:r>
      <w:r>
        <w:rPr>
          <w:rStyle w:val="TelobesedilaZnak"/>
          <w:color w:val="3A3C31"/>
        </w:rPr>
        <w:softHyphen/>
        <w:t>nalnih zajednica socijalnog osiguranja treba da se aktivnije pozabave problemima koji su iskr- sli na terenu i koje naš komunalni razvitak rađa. Isto tako su smatrali i u svojim zaključ</w:t>
      </w:r>
      <w:r>
        <w:rPr>
          <w:rStyle w:val="TelobesedilaZnak"/>
          <w:color w:val="3A3C31"/>
        </w:rPr>
        <w:softHyphen/>
        <w:t>cima doneli određene preporuke da viši organi treba da izučavaju određene probleme i da daju ocjenu kretanja određenog sistema.</w:t>
      </w:r>
    </w:p>
    <w:p w14:paraId="54B7CBB5" w14:textId="77777777" w:rsidR="00900CE3" w:rsidRDefault="00000000">
      <w:pPr>
        <w:pStyle w:val="Telobesedila"/>
        <w:framePr w:w="4709" w:h="13474" w:hRule="exact" w:wrap="none" w:vAnchor="page" w:hAnchor="page" w:x="1127" w:y="1772"/>
        <w:spacing w:after="0" w:line="206" w:lineRule="auto"/>
        <w:ind w:firstLine="360"/>
        <w:jc w:val="both"/>
      </w:pPr>
      <w:r>
        <w:rPr>
          <w:rStyle w:val="TelobesedilaZnak"/>
          <w:color w:val="3A3C31"/>
        </w:rPr>
        <w:t>Izneću samo neke probleme. Socijalno osi</w:t>
      </w:r>
      <w:r>
        <w:rPr>
          <w:rStyle w:val="TelobesedilaZnak"/>
          <w:color w:val="3A3C31"/>
        </w:rPr>
        <w:softHyphen/>
        <w:t>guranje je opterećeno velikim brojem propisa, bez obzira na to da li su to zakonski propisi, da li su to odluke i rezolucije. Mi smo, samo na brzinu, utvrdili da ono radi s oko 200 raznih zakonskih odluka i propisa. Na primjer, naš republički zavod za socijalno osiguranje od primjene Zakona o zdravstvenom osiguranju, znači za nepune dvije godine, dao je 82 okruž</w:t>
      </w:r>
      <w:r>
        <w:rPr>
          <w:rStyle w:val="TelobesedilaZnak"/>
          <w:color w:val="3A3C31"/>
        </w:rPr>
        <w:softHyphen/>
        <w:t>nice koje se odnose samo na zdravstveno osi</w:t>
      </w:r>
      <w:r>
        <w:rPr>
          <w:rStyle w:val="TelobesedilaZnak"/>
          <w:color w:val="3A3C31"/>
        </w:rPr>
        <w:softHyphen/>
        <w:t>guranje. Postavlja se pitanje da li su naši za</w:t>
      </w:r>
      <w:r>
        <w:rPr>
          <w:rStyle w:val="TelobesedilaZnak"/>
          <w:color w:val="3A3C31"/>
        </w:rPr>
        <w:softHyphen/>
        <w:t>koni, odluke i propisi dovoljno jasni, i zašto sami sebi na terenu stvaramo određene teš</w:t>
      </w:r>
      <w:r>
        <w:rPr>
          <w:rStyle w:val="TelobesedilaZnak"/>
          <w:color w:val="3A3C31"/>
        </w:rPr>
        <w:softHyphen/>
        <w:t>koće i da li je to pitanje kojim bi trebalo i se</w:t>
      </w:r>
      <w:r>
        <w:rPr>
          <w:rStyle w:val="TelobesedilaZnak"/>
          <w:color w:val="3A3C31"/>
        </w:rPr>
        <w:softHyphen/>
        <w:t>kretarijati da se pozabave, a ne samo zavodi za socijalno osiguranje.</w:t>
      </w:r>
    </w:p>
    <w:p w14:paraId="2A0EB42C" w14:textId="77777777" w:rsidR="00900CE3" w:rsidRDefault="00000000">
      <w:pPr>
        <w:pStyle w:val="Telobesedila"/>
        <w:framePr w:w="4709" w:h="13474" w:hRule="exact" w:wrap="none" w:vAnchor="page" w:hAnchor="page" w:x="1127" w:y="1772"/>
        <w:spacing w:after="80" w:line="206" w:lineRule="auto"/>
        <w:ind w:firstLine="360"/>
        <w:jc w:val="both"/>
      </w:pPr>
      <w:r>
        <w:rPr>
          <w:rStyle w:val="TelobesedilaZnak"/>
          <w:color w:val="3A3C31"/>
        </w:rPr>
        <w:t>Drugo pitanje se odnosi, takođe, na zakon</w:t>
      </w:r>
      <w:r>
        <w:rPr>
          <w:rStyle w:val="TelobesedilaZnak"/>
          <w:color w:val="3A3C31"/>
        </w:rPr>
        <w:softHyphen/>
        <w:t>ske propise koji poskupljuju određene službe, jer obično se govori da su službe socijalnog osi</w:t>
      </w:r>
      <w:r>
        <w:rPr>
          <w:rStyle w:val="TelobesedilaZnak"/>
          <w:color w:val="3A3C31"/>
        </w:rPr>
        <w:softHyphen/>
        <w:t xml:space="preserve">guranja skupe, a i jesu. Uzmimo kao primjer invalidske komisije i sve one odluke u vezi s tim. U sastavu invalidske komisije ima sedam članova, toliko u prvostepenoj komisiji, a toliko isto i drugostepenoj. </w:t>
      </w:r>
      <w:r>
        <w:rPr>
          <w:rStyle w:val="TelobesedilaZnak"/>
        </w:rPr>
        <w:t xml:space="preserve">U </w:t>
      </w:r>
      <w:r>
        <w:rPr>
          <w:rStyle w:val="TelobesedilaZnak"/>
          <w:color w:val="3A3C31"/>
        </w:rPr>
        <w:t>praksi se pokazalo da bi trebalo ići na uži sastav, ali kvalitetniji.</w:t>
      </w:r>
    </w:p>
    <w:p w14:paraId="1122D886" w14:textId="77777777" w:rsidR="00900CE3" w:rsidRDefault="00000000">
      <w:pPr>
        <w:pStyle w:val="Telobesedila"/>
        <w:framePr w:w="4709" w:h="13474" w:hRule="exact" w:wrap="none" w:vAnchor="page" w:hAnchor="page" w:x="1127" w:y="1772"/>
        <w:spacing w:after="0" w:line="204" w:lineRule="auto"/>
        <w:ind w:firstLine="440"/>
        <w:jc w:val="both"/>
      </w:pPr>
      <w:r>
        <w:rPr>
          <w:rStyle w:val="TelobesedilaZnak"/>
          <w:color w:val="3A3C31"/>
        </w:rPr>
        <w:t xml:space="preserve">Zatim, pitanje o kome se mnogo diskutuje </w:t>
      </w:r>
      <w:r>
        <w:rPr>
          <w:rStyle w:val="TelobesedilaZnak"/>
        </w:rPr>
        <w:t xml:space="preserve">— </w:t>
      </w:r>
      <w:r>
        <w:rPr>
          <w:rStyle w:val="TelobesedilaZnak"/>
          <w:color w:val="3A3C31"/>
        </w:rPr>
        <w:t xml:space="preserve">viškovi u fondovima osiguranja i u zavodima </w:t>
      </w:r>
      <w:r>
        <w:rPr>
          <w:rStyle w:val="TelobesedilaZnak"/>
        </w:rPr>
        <w:t xml:space="preserve">za </w:t>
      </w:r>
      <w:r>
        <w:rPr>
          <w:rStyle w:val="TelobesedilaZnak"/>
          <w:color w:val="3A3C31"/>
        </w:rPr>
        <w:t>socijalno osiguranje. Mislim da je to pitanje za izučavanje i to ne zbog toga što postoje od</w:t>
      </w:r>
      <w:r>
        <w:rPr>
          <w:rStyle w:val="TelobesedilaZnak"/>
          <w:color w:val="3A3C31"/>
        </w:rPr>
        <w:softHyphen/>
        <w:t xml:space="preserve">ređene raznolikosti, što postoje </w:t>
      </w:r>
      <w:r>
        <w:rPr>
          <w:rStyle w:val="TelobesedilaZnak"/>
        </w:rPr>
        <w:t xml:space="preserve">viškovi, nego </w:t>
      </w:r>
      <w:r>
        <w:rPr>
          <w:rStyle w:val="TelobesedilaZnak"/>
          <w:color w:val="3A3C31"/>
        </w:rPr>
        <w:t xml:space="preserve">zbog </w:t>
      </w:r>
      <w:r>
        <w:rPr>
          <w:rStyle w:val="TelobesedilaZnak"/>
        </w:rPr>
        <w:t xml:space="preserve">toga što bi ih </w:t>
      </w:r>
      <w:r>
        <w:rPr>
          <w:rStyle w:val="TelobesedilaZnak"/>
          <w:color w:val="3A3C31"/>
        </w:rPr>
        <w:t xml:space="preserve">trebalo staviti </w:t>
      </w:r>
      <w:r>
        <w:rPr>
          <w:rStyle w:val="TelobesedilaZnak"/>
        </w:rPr>
        <w:t xml:space="preserve">u </w:t>
      </w:r>
      <w:r>
        <w:rPr>
          <w:rStyle w:val="TelobesedilaZnak"/>
          <w:color w:val="3A3C31"/>
        </w:rPr>
        <w:t>drukčije od</w:t>
      </w:r>
      <w:r>
        <w:rPr>
          <w:rStyle w:val="TelobesedilaZnak"/>
          <w:color w:val="3A3C31"/>
        </w:rPr>
        <w:softHyphen/>
        <w:t>nose. Na primjer, stimulirati fondovske orga</w:t>
      </w:r>
      <w:r>
        <w:rPr>
          <w:rStyle w:val="TelobesedilaZnak"/>
          <w:color w:val="3A3C31"/>
        </w:rPr>
        <w:softHyphen/>
        <w:t xml:space="preserve">nizacije i zavode, ali ako su sredstva nastala zbog povećanih doprinosa, onda sve ono što se debija preraspodjelom nacionalnog </w:t>
      </w:r>
      <w:r>
        <w:rPr>
          <w:rStyle w:val="TelobesedilaZnak"/>
        </w:rPr>
        <w:t xml:space="preserve">dohotka </w:t>
      </w:r>
      <w:r>
        <w:rPr>
          <w:rStyle w:val="TelobesedilaZnak"/>
          <w:color w:val="3A3C31"/>
        </w:rPr>
        <w:t xml:space="preserve">vraćati </w:t>
      </w:r>
      <w:r>
        <w:rPr>
          <w:rStyle w:val="TelobesedilaZnak"/>
        </w:rPr>
        <w:t xml:space="preserve">u </w:t>
      </w:r>
      <w:r>
        <w:rPr>
          <w:rStyle w:val="TelobesedilaZnak"/>
          <w:color w:val="3A3C31"/>
        </w:rPr>
        <w:t xml:space="preserve">izvesnom smislu onim koji su dali </w:t>
      </w:r>
      <w:r>
        <w:rPr>
          <w:rStyle w:val="TelobesedilaZnak"/>
        </w:rPr>
        <w:t xml:space="preserve">ta </w:t>
      </w:r>
      <w:r>
        <w:rPr>
          <w:rStyle w:val="TelobesedilaZnak"/>
          <w:color w:val="3A3C31"/>
        </w:rPr>
        <w:t xml:space="preserve">sredstva, bez obzira na to da li zavod </w:t>
      </w:r>
      <w:r>
        <w:rPr>
          <w:rStyle w:val="TelobesedilaZnak"/>
        </w:rPr>
        <w:t xml:space="preserve">vraća </w:t>
      </w:r>
      <w:r>
        <w:rPr>
          <w:rStyle w:val="TelobesedilaZnak"/>
          <w:color w:val="3A3C31"/>
        </w:rPr>
        <w:t>svojim fondovima ili fondovi vraćaju radnim organizacijama.</w:t>
      </w:r>
    </w:p>
    <w:p w14:paraId="00D94CAC" w14:textId="77777777" w:rsidR="00900CE3" w:rsidRDefault="00000000">
      <w:pPr>
        <w:pStyle w:val="Telobesedila"/>
        <w:framePr w:w="4709" w:h="13474" w:hRule="exact" w:wrap="none" w:vAnchor="page" w:hAnchor="page" w:x="1127" w:y="1772"/>
        <w:spacing w:after="0" w:line="206" w:lineRule="auto"/>
        <w:ind w:firstLine="360"/>
        <w:jc w:val="both"/>
      </w:pPr>
      <w:r>
        <w:rPr>
          <w:rStyle w:val="TelobesedilaZnak"/>
          <w:color w:val="3A3C31"/>
        </w:rPr>
        <w:t xml:space="preserve">Zatim, rješavanje penzija </w:t>
      </w:r>
      <w:r>
        <w:rPr>
          <w:rStyle w:val="TelobesedilaZnak"/>
        </w:rPr>
        <w:t xml:space="preserve">i </w:t>
      </w:r>
      <w:r>
        <w:rPr>
          <w:rStyle w:val="TelobesedilaZnak"/>
          <w:color w:val="3A3C31"/>
        </w:rPr>
        <w:t xml:space="preserve">invalidnina </w:t>
      </w:r>
      <w:r>
        <w:rPr>
          <w:rStyle w:val="TelobesedilaZnak"/>
        </w:rPr>
        <w:t xml:space="preserve">je bez </w:t>
      </w:r>
      <w:r>
        <w:rPr>
          <w:rStyle w:val="TelobesedilaZnak"/>
          <w:color w:val="3A3C31"/>
        </w:rPr>
        <w:t xml:space="preserve">obzira </w:t>
      </w:r>
      <w:r>
        <w:rPr>
          <w:rStyle w:val="TelobesedilaZnak"/>
        </w:rPr>
        <w:t xml:space="preserve">na to </w:t>
      </w:r>
      <w:r>
        <w:rPr>
          <w:rStyle w:val="TelobesedilaZnak"/>
          <w:color w:val="3A3C31"/>
        </w:rPr>
        <w:t xml:space="preserve">što </w:t>
      </w:r>
      <w:r>
        <w:rPr>
          <w:rStyle w:val="TelobesedilaZnak"/>
        </w:rPr>
        <w:t xml:space="preserve">se </w:t>
      </w:r>
      <w:r>
        <w:rPr>
          <w:rStyle w:val="TelobesedilaZnak"/>
          <w:color w:val="3A3C31"/>
        </w:rPr>
        <w:t xml:space="preserve">osjeća </w:t>
      </w:r>
      <w:r>
        <w:rPr>
          <w:rStyle w:val="TelobesedilaZnak"/>
        </w:rPr>
        <w:t>briga saveznih organa, problem zbog čega je na terenu stanje</w:t>
      </w:r>
    </w:p>
    <w:p w14:paraId="2B5F1A9B" w14:textId="77777777" w:rsidR="00900CE3" w:rsidRDefault="00000000">
      <w:pPr>
        <w:pStyle w:val="Telobesedila"/>
        <w:framePr w:w="4714" w:h="13488" w:hRule="exact" w:wrap="none" w:vAnchor="page" w:hAnchor="page" w:x="5999" w:y="1758"/>
        <w:spacing w:after="0" w:line="204" w:lineRule="auto"/>
        <w:ind w:firstLine="0"/>
        <w:jc w:val="both"/>
      </w:pPr>
      <w:r>
        <w:rPr>
          <w:rStyle w:val="TelobesedilaZnak"/>
          <w:color w:val="3A3C31"/>
        </w:rPr>
        <w:t>kritično. Primanja su vrlo mala, ona ne prate troškove života, a mi presporo dajemo određena obrazloženja. Mi se ne smemo ustručavati da našim radnim ljudima kažemo zašto su odre</w:t>
      </w:r>
      <w:r>
        <w:rPr>
          <w:rStyle w:val="TelobesedilaZnak"/>
          <w:color w:val="3A3C31"/>
        </w:rPr>
        <w:softHyphen/>
        <w:t>đene stvari u nas takve i takve. Zašto ćutimo tako dugo o dečijem dodatku? Naši ljudi će sigurno shvatiti da ne možemo ići s većim op</w:t>
      </w:r>
      <w:r>
        <w:rPr>
          <w:rStyle w:val="TelobesedilaZnak"/>
          <w:color w:val="3A3C31"/>
        </w:rPr>
        <w:softHyphen/>
        <w:t>terećenjem bruto ličnih dohodaka ili radnih or</w:t>
      </w:r>
      <w:r>
        <w:rPr>
          <w:rStyle w:val="TelobesedilaZnak"/>
          <w:color w:val="3A3C31"/>
        </w:rPr>
        <w:softHyphen/>
        <w:t>ganizacija s doprinosima za socijalno osigura</w:t>
      </w:r>
      <w:r>
        <w:rPr>
          <w:rStyle w:val="TelobesedilaZnak"/>
          <w:color w:val="3A3C31"/>
        </w:rPr>
        <w:softHyphen/>
        <w:t>nje. Da li su to pitanja na koja treba dati od</w:t>
      </w:r>
      <w:r>
        <w:rPr>
          <w:rStyle w:val="TelobesedilaZnak"/>
          <w:color w:val="3A3C31"/>
        </w:rPr>
        <w:softHyphen/>
        <w:t>govore? Mislim da jesu iako ih nećemo moći uvek brzo i efikasno rješavati, ali odgovori se moraju dati. Sigurno da mi u našim ekonom</w:t>
      </w:r>
      <w:r>
        <w:rPr>
          <w:rStyle w:val="TelobesedilaZnak"/>
          <w:color w:val="3A3C31"/>
        </w:rPr>
        <w:softHyphen/>
        <w:t>skim kretanjima imamo teškoća, sigurno da ži</w:t>
      </w:r>
      <w:r>
        <w:rPr>
          <w:rStyle w:val="TelobesedilaZnak"/>
          <w:color w:val="3A3C31"/>
        </w:rPr>
        <w:softHyphen/>
        <w:t>votni standard penzionera neće moći da raste tako brzo kao standard radnih ljudi, sigurno da pitanje dečijeg dodatka neće moći odmah da se riješi itd., ali mislim da se odgovori moraju davati, jer ta pitanja na terenu svakog dana postaju sve oštrija, pa ih zato ovdje i iznosim.</w:t>
      </w:r>
    </w:p>
    <w:p w14:paraId="7A8C8805" w14:textId="77777777" w:rsidR="00900CE3" w:rsidRDefault="00000000">
      <w:pPr>
        <w:pStyle w:val="Telobesedila"/>
        <w:framePr w:w="4714" w:h="13488" w:hRule="exact" w:wrap="none" w:vAnchor="page" w:hAnchor="page" w:x="5999" w:y="1758"/>
        <w:spacing w:after="160" w:line="204" w:lineRule="auto"/>
        <w:jc w:val="both"/>
      </w:pPr>
      <w:r>
        <w:rPr>
          <w:rStyle w:val="TelobesedilaZnak"/>
          <w:color w:val="3A3C31"/>
        </w:rPr>
        <w:t>Smatram da bi trebalo prihvatiti i uneti u zaključke i ono o čemu je govorio drug Milorad Zone, odnosno da se navedeni problemi prate, ali ne samo od strane Saveznog zavoda za so</w:t>
      </w:r>
      <w:r>
        <w:rPr>
          <w:rStyle w:val="TelobesedilaZnak"/>
          <w:color w:val="3A3C31"/>
        </w:rPr>
        <w:softHyphen/>
        <w:t>cijalno osiguranje, nego republičkih, sekretari</w:t>
      </w:r>
      <w:r>
        <w:rPr>
          <w:rStyle w:val="TelobesedilaZnak"/>
          <w:color w:val="3A3C31"/>
        </w:rPr>
        <w:softHyphen/>
        <w:t>jata i svih onih društveno-poiitičkih institucija koje mogu na bilo koji način da u saveznim i republičkim okvirima utiču, što će svakako biti obaveza da zajedničkim snagama rješimo pita</w:t>
      </w:r>
      <w:r>
        <w:rPr>
          <w:rStyle w:val="TelobesedilaZnak"/>
          <w:color w:val="3A3C31"/>
        </w:rPr>
        <w:softHyphen/>
        <w:t>nja koja su ostala otvorena.</w:t>
      </w:r>
    </w:p>
    <w:p w14:paraId="7C4B19BE" w14:textId="77777777" w:rsidR="00900CE3" w:rsidRDefault="00000000">
      <w:pPr>
        <w:pStyle w:val="Telobesedila"/>
        <w:framePr w:w="4714" w:h="13488" w:hRule="exact" w:wrap="none" w:vAnchor="page" w:hAnchor="page" w:x="5999" w:y="1758"/>
        <w:spacing w:after="0" w:line="204" w:lineRule="auto"/>
        <w:jc w:val="both"/>
      </w:pPr>
      <w:r>
        <w:rPr>
          <w:rStyle w:val="TelobesedilaZnak"/>
          <w:i/>
          <w:iCs/>
          <w:color w:val="3A3C31"/>
        </w:rPr>
        <w:t>Predsednik</w:t>
      </w:r>
      <w:r>
        <w:rPr>
          <w:rStyle w:val="TelobesedilaZnak"/>
          <w:b/>
          <w:bCs/>
          <w:color w:val="3A3C31"/>
        </w:rPr>
        <w:t xml:space="preserve"> Olga Vrabič:</w:t>
      </w:r>
    </w:p>
    <w:p w14:paraId="6827823C" w14:textId="77777777" w:rsidR="00900CE3" w:rsidRDefault="00000000">
      <w:pPr>
        <w:pStyle w:val="Telobesedila"/>
        <w:framePr w:w="4714" w:h="13488" w:hRule="exact" w:wrap="none" w:vAnchor="page" w:hAnchor="page" w:x="5999" w:y="1758"/>
        <w:spacing w:after="160" w:line="204" w:lineRule="auto"/>
        <w:jc w:val="both"/>
      </w:pPr>
      <w:r>
        <w:rPr>
          <w:rStyle w:val="TelobesedilaZnak"/>
          <w:color w:val="3A3C31"/>
        </w:rPr>
        <w:t>Ima reč poslanik dr Šaša Luzar.</w:t>
      </w:r>
    </w:p>
    <w:p w14:paraId="4EBC2D82" w14:textId="77777777" w:rsidR="00900CE3" w:rsidRDefault="00000000">
      <w:pPr>
        <w:pStyle w:val="Telobesedila"/>
        <w:framePr w:w="4714" w:h="13488" w:hRule="exact" w:wrap="none" w:vAnchor="page" w:hAnchor="page" w:x="5999" w:y="1758"/>
        <w:spacing w:after="0" w:line="204" w:lineRule="auto"/>
        <w:jc w:val="both"/>
      </w:pPr>
      <w:r>
        <w:rPr>
          <w:rStyle w:val="TelobesedilaZnak"/>
          <w:b/>
          <w:bCs/>
          <w:color w:val="3A3C31"/>
        </w:rPr>
        <w:t xml:space="preserve">Šaša Luzar </w:t>
      </w:r>
      <w:r>
        <w:rPr>
          <w:rStyle w:val="TelobesedilaZnak"/>
          <w:i/>
          <w:iCs/>
          <w:color w:val="3A3C31"/>
        </w:rPr>
        <w:t>(Izborna jedinica Ljubljana I):</w:t>
      </w:r>
    </w:p>
    <w:p w14:paraId="242ABBC8" w14:textId="77777777" w:rsidR="00900CE3" w:rsidRDefault="00000000">
      <w:pPr>
        <w:pStyle w:val="Telobesedila"/>
        <w:framePr w:w="4714" w:h="13488" w:hRule="exact" w:wrap="none" w:vAnchor="page" w:hAnchor="page" w:x="5999" w:y="1758"/>
        <w:spacing w:after="0" w:line="206" w:lineRule="auto"/>
        <w:jc w:val="both"/>
      </w:pPr>
      <w:r>
        <w:rPr>
          <w:rStyle w:val="TelobesedilaZnak"/>
          <w:color w:val="3A3C31"/>
        </w:rPr>
        <w:t>Drugarice i drugovi poslanici, želim da se ukratko osvrnem na dva pitanja iz poglavlja o zdravstvenom osiguranju u novom sistemu or</w:t>
      </w:r>
      <w:r>
        <w:rPr>
          <w:rStyle w:val="TelobesedilaZnak"/>
          <w:color w:val="3A3C31"/>
        </w:rPr>
        <w:softHyphen/>
        <w:t>ganizacije i finansiranja socijalnog osiguranja. Nadam se da moj doprinos današnjoj diskusiji neće biti suvišan, iako sam malopre čuo da će o tim pitanjima biti još govora na posebnoj sednici.</w:t>
      </w:r>
    </w:p>
    <w:p w14:paraId="16729C2F" w14:textId="77777777" w:rsidR="00900CE3" w:rsidRDefault="00000000">
      <w:pPr>
        <w:pStyle w:val="Telobesedila"/>
        <w:framePr w:w="4714" w:h="13488" w:hRule="exact" w:wrap="none" w:vAnchor="page" w:hAnchor="page" w:x="5999" w:y="1758"/>
        <w:spacing w:after="0" w:line="204" w:lineRule="auto"/>
        <w:jc w:val="both"/>
      </w:pPr>
      <w:r>
        <w:rPr>
          <w:rStyle w:val="TelobesedilaZnak"/>
          <w:color w:val="3A3C31"/>
        </w:rPr>
        <w:t>Prvo je pitanje u kakvoj meri i na koji na</w:t>
      </w:r>
      <w:r>
        <w:rPr>
          <w:rStyle w:val="TelobesedilaZnak"/>
          <w:color w:val="3A3C31"/>
        </w:rPr>
        <w:softHyphen/>
        <w:t>čin su mogle pojedine skupštine komunalnih zajednica osiguranika uticati na rad u vezi s ugovaranjem između zdravstvenih ustanova i komunalnih zavoda socijalnog osiguranja. Iako je u radu samoupravnih organa socijalnog osi</w:t>
      </w:r>
      <w:r>
        <w:rPr>
          <w:rStyle w:val="TelobesedilaZnak"/>
          <w:color w:val="3A3C31"/>
        </w:rPr>
        <w:softHyphen/>
        <w:t>guranja i po sadržini i po metodu učinjen zna</w:t>
      </w:r>
      <w:r>
        <w:rPr>
          <w:rStyle w:val="TelobesedilaZnak"/>
          <w:color w:val="3A3C31"/>
        </w:rPr>
        <w:softHyphen/>
        <w:t>čajan napredak, mislim da u nekim zajedni</w:t>
      </w:r>
      <w:r>
        <w:rPr>
          <w:rStyle w:val="TelobesedilaZnak"/>
          <w:color w:val="3A3C31"/>
        </w:rPr>
        <w:softHyphen/>
        <w:t>cama uloga samoupravnih organa baš kod ugo</w:t>
      </w:r>
      <w:r>
        <w:rPr>
          <w:rStyle w:val="TelobesedilaZnak"/>
          <w:color w:val="3A3C31"/>
        </w:rPr>
        <w:softHyphen/>
        <w:t>varanja nije došlo do željenog uticaja. Prošle, pa i ove godine, pojedine skupštine osiguranika nisu bile u mogućnosti da se najpre upoznaju s programima rada pojedinih zdravstvenih de</w:t>
      </w:r>
      <w:r>
        <w:rPr>
          <w:rStyle w:val="TelobesedilaZnak"/>
          <w:color w:val="3A3C31"/>
        </w:rPr>
        <w:softHyphen/>
        <w:t>latnosti odnosno ustanova, s procenama zdrav</w:t>
      </w:r>
      <w:r>
        <w:rPr>
          <w:rStyle w:val="TelobesedilaZnak"/>
          <w:color w:val="3A3C31"/>
        </w:rPr>
        <w:softHyphen/>
        <w:t>stvenih centara o realnosti tih planova, odnosno 0 potrebnim akcijama i delatnostima koje treba finansirati, s predlozima zdravstvenih centara o usklađivanju pojedinih programa itd., na da tek onda procene sredstva i dinamiku njihovih</w:t>
      </w:r>
    </w:p>
    <w:p w14:paraId="45DE773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2903F0B" w14:textId="77777777" w:rsidR="00900CE3" w:rsidRDefault="00000000">
      <w:pPr>
        <w:spacing w:line="1" w:lineRule="exact"/>
      </w:pPr>
      <w:r>
        <w:rPr>
          <w:noProof/>
        </w:rPr>
        <w:lastRenderedPageBreak/>
        <mc:AlternateContent>
          <mc:Choice Requires="wps">
            <w:drawing>
              <wp:anchor distT="0" distB="0" distL="114300" distR="114300" simplePos="0" relativeHeight="251726336" behindDoc="1" locked="0" layoutInCell="1" allowOverlap="1" wp14:anchorId="519A0226" wp14:editId="1C5139E2">
                <wp:simplePos x="0" y="0"/>
                <wp:positionH relativeFrom="page">
                  <wp:posOffset>0</wp:posOffset>
                </wp:positionH>
                <wp:positionV relativeFrom="page">
                  <wp:posOffset>0</wp:posOffset>
                </wp:positionV>
                <wp:extent cx="7560310" cy="10692130"/>
                <wp:effectExtent l="0" t="0" r="0" b="0"/>
                <wp:wrapNone/>
                <wp:docPr id="170" name="Shape 17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5" fillcolor="#FDFEF8" stroked="f"/>
            </w:pict>
          </mc:Fallback>
        </mc:AlternateContent>
      </w:r>
    </w:p>
    <w:p w14:paraId="72CF361A" w14:textId="77777777" w:rsidR="00900CE3" w:rsidRDefault="00000000">
      <w:pPr>
        <w:pStyle w:val="Headerorfooter0"/>
        <w:framePr w:wrap="none" w:vAnchor="page" w:hAnchor="page" w:x="1136" w:y="1215"/>
      </w:pPr>
      <w:r>
        <w:rPr>
          <w:rStyle w:val="Headerorfooter"/>
          <w:b/>
          <w:bCs/>
          <w:i/>
          <w:iCs/>
        </w:rPr>
        <w:t>Socijalno-zdravstveno veće</w:t>
      </w:r>
    </w:p>
    <w:p w14:paraId="125B6AA1" w14:textId="77777777" w:rsidR="00900CE3" w:rsidRDefault="00000000">
      <w:pPr>
        <w:pStyle w:val="Headerorfooter0"/>
        <w:framePr w:wrap="none" w:vAnchor="page" w:hAnchor="page" w:x="5432" w:y="1177"/>
      </w:pPr>
      <w:r>
        <w:rPr>
          <w:rStyle w:val="Headerorfooter"/>
          <w:b/>
          <w:bCs/>
          <w:i/>
          <w:iCs/>
          <w:color w:val="3A3C31"/>
        </w:rPr>
        <w:t>8. sednica</w:t>
      </w:r>
    </w:p>
    <w:p w14:paraId="58164B2C" w14:textId="77777777" w:rsidR="00900CE3" w:rsidRDefault="00000000">
      <w:pPr>
        <w:pStyle w:val="Headerorfooter0"/>
        <w:framePr w:wrap="none" w:vAnchor="page" w:hAnchor="page" w:x="10280" w:y="1153"/>
        <w:rPr>
          <w:sz w:val="22"/>
          <w:szCs w:val="22"/>
        </w:rPr>
      </w:pPr>
      <w:r>
        <w:rPr>
          <w:rStyle w:val="Headerorfooter"/>
          <w:b/>
          <w:bCs/>
          <w:color w:val="56584D"/>
          <w:sz w:val="22"/>
          <w:szCs w:val="22"/>
        </w:rPr>
        <w:t>179</w:t>
      </w:r>
    </w:p>
    <w:p w14:paraId="6A4EC906" w14:textId="77777777" w:rsidR="00900CE3" w:rsidRDefault="00000000">
      <w:pPr>
        <w:pStyle w:val="Telobesedila"/>
        <w:framePr w:w="4714" w:h="13445" w:hRule="exact" w:wrap="none" w:vAnchor="page" w:hAnchor="page" w:x="1136" w:y="1724"/>
        <w:spacing w:after="0" w:line="204" w:lineRule="auto"/>
        <w:ind w:firstLine="0"/>
        <w:jc w:val="both"/>
      </w:pPr>
      <w:r>
        <w:rPr>
          <w:rStyle w:val="TelobesedilaZnak"/>
          <w:color w:val="3A3C31"/>
        </w:rPr>
        <w:t>tvaranja i traže najbolji način usklađivanja potrebnih usvojenm programa zdravstvenog rada s materijalnim mogućnostima komune.</w:t>
      </w:r>
    </w:p>
    <w:p w14:paraId="6B82D68D" w14:textId="77777777" w:rsidR="00900CE3" w:rsidRDefault="00000000">
      <w:pPr>
        <w:pStyle w:val="Telobesedila"/>
        <w:framePr w:w="4714" w:h="13445" w:hRule="exact" w:wrap="none" w:vAnchor="page" w:hAnchor="page" w:x="1136" w:y="1724"/>
        <w:spacing w:line="204" w:lineRule="auto"/>
        <w:jc w:val="both"/>
      </w:pPr>
      <w:r>
        <w:rPr>
          <w:rStyle w:val="TelobesedilaZnak"/>
          <w:color w:val="3A3C31"/>
        </w:rPr>
        <w:t>Za sada u nekim komunalnim zajednicama još stoje stvari obrnuto. Komunalni zavod pri</w:t>
      </w:r>
      <w:r>
        <w:rPr>
          <w:rStyle w:val="TelobesedilaZnak"/>
          <w:color w:val="3A3C31"/>
        </w:rPr>
        <w:softHyphen/>
        <w:t>prema planove tinansiranja pojedinih delatno</w:t>
      </w:r>
      <w:r>
        <w:rPr>
          <w:rStyle w:val="TelobesedilaZnak"/>
          <w:color w:val="3A3C31"/>
        </w:rPr>
        <w:softHyphen/>
        <w:t>sti, odnosno zdravstvenih ustanova na osnovi prošlogodišnje realizacije, koje povećava pone</w:t>
      </w:r>
      <w:r>
        <w:rPr>
          <w:rStyle w:val="TelobesedilaZnak"/>
          <w:color w:val="3A3C31"/>
        </w:rPr>
        <w:softHyphen/>
        <w:t>kad vrlo skromnim procentom predviđenog po</w:t>
      </w:r>
      <w:r>
        <w:rPr>
          <w:rStyle w:val="TelobesedilaZnak"/>
          <w:color w:val="3A3C31"/>
        </w:rPr>
        <w:softHyphen/>
        <w:t>rasta ličnih dohodaka po društvenom planu i takav razrez predstavi skupštinama osigura- nika. O programima rada zdravstvenih delat</w:t>
      </w:r>
      <w:r>
        <w:rPr>
          <w:rStyle w:val="TelobesedilaZnak"/>
          <w:color w:val="3A3C31"/>
        </w:rPr>
        <w:softHyphen/>
        <w:t>nosti odnosno ustanova, koji treba da su osnova za sklapanje ugovora, u nekim komunalnim za</w:t>
      </w:r>
      <w:r>
        <w:rPr>
          <w:rStyle w:val="TelobesedilaZnak"/>
          <w:color w:val="3A3C31"/>
        </w:rPr>
        <w:softHyphen/>
        <w:t>jednicama vrlo malo ili uopšte nema reći. Bez obzira na poznate pokušaje predimenzioniranja programa zdravstvenih ustanova, takav admini</w:t>
      </w:r>
      <w:r>
        <w:rPr>
          <w:rStyle w:val="TelobesedilaZnak"/>
          <w:color w:val="3A3C31"/>
        </w:rPr>
        <w:softHyphen/>
        <w:t>strativan način takozvanog usklađivanja potre</w:t>
      </w:r>
      <w:r>
        <w:rPr>
          <w:rStyle w:val="TelobesedilaZnak"/>
          <w:color w:val="3A3C31"/>
        </w:rPr>
        <w:softHyphen/>
        <w:t>ba s mogućnostima ne vodi učvršćivanju samo</w:t>
      </w:r>
      <w:r>
        <w:rPr>
          <w:rStyle w:val="TelobesedilaZnak"/>
          <w:color w:val="3A3C31"/>
        </w:rPr>
        <w:softHyphen/>
        <w:t>upravnih mehanizama u socijalnom osiguranju, ni usklađenom razvitku zdravstvene službe. Gde je još preovladavala takva praksa, pro</w:t>
      </w:r>
      <w:r>
        <w:rPr>
          <w:rStyle w:val="TelobesedilaZnak"/>
          <w:color w:val="3A3C31"/>
        </w:rPr>
        <w:softHyphen/>
        <w:t>grami rada zdravstvenih ustanova ne znače ništa, hrpu papira, a finansiranje dobija sve karakteristike čistog budžetiranja. Tako budžet</w:t>
      </w:r>
      <w:r>
        <w:rPr>
          <w:rStyle w:val="TelobesedilaZnak"/>
          <w:color w:val="3A3C31"/>
        </w:rPr>
        <w:softHyphen/>
        <w:t>ski koncepti uz nevođenje računa o programima rada zdravstvenih ustanova, po mom mišljenju, najčešće je uzrok zaoštravanja odnosa između zdravstvenih ustanova i socijalnog osiguranja prilikom sklapanja ugovora.</w:t>
      </w:r>
    </w:p>
    <w:p w14:paraId="156DC43B" w14:textId="77777777" w:rsidR="00900CE3" w:rsidRDefault="00000000">
      <w:pPr>
        <w:pStyle w:val="Telobesedila"/>
        <w:framePr w:w="4714" w:h="13445" w:hRule="exact" w:wrap="none" w:vAnchor="page" w:hAnchor="page" w:x="1136" w:y="1724"/>
        <w:spacing w:line="204" w:lineRule="auto"/>
        <w:ind w:firstLine="440"/>
        <w:jc w:val="both"/>
      </w:pPr>
      <w:r>
        <w:rPr>
          <w:rStyle w:val="TelobesedilaZnak"/>
          <w:color w:val="3A3C31"/>
        </w:rPr>
        <w:t>Ne bi želeo da jednostrano kritikujem so</w:t>
      </w:r>
      <w:r>
        <w:rPr>
          <w:rStyle w:val="TelobesedilaZnak"/>
          <w:color w:val="3A3C31"/>
        </w:rPr>
        <w:softHyphen/>
        <w:t>cijalno osiguranje, jer činjenica je da mnogo zavisi i od spremnosti same zdravstvene slu</w:t>
      </w:r>
      <w:r>
        <w:rPr>
          <w:rStyle w:val="TelobesedilaZnak"/>
          <w:color w:val="3A3C31"/>
        </w:rPr>
        <w:softHyphen/>
        <w:t>žbe, a naročito zdravstvenih centara, u kakvoj meri programi rada zdravstvene zaštite zaista postaju osnova za ugovaranje. To potvrđuju mnogobrojni primeri vrlo dobre saradnje zdravstvene službe i socijalnog osiguranja, na</w:t>
      </w:r>
      <w:r>
        <w:rPr>
          <w:rStyle w:val="TelobesedilaZnak"/>
          <w:color w:val="3A3C31"/>
        </w:rPr>
        <w:softHyphen/>
        <w:t>ročito tamo gde je funkcija zdravstvenih cen</w:t>
      </w:r>
      <w:r>
        <w:rPr>
          <w:rStyle w:val="TelobesedilaZnak"/>
          <w:color w:val="3A3C31"/>
        </w:rPr>
        <w:softHyphen/>
        <w:t>tara na svim nivoima u punom razvitku i gde su svi društveni organizmi, naročito opštinske skupštine, aktivni u usklađivanju rada i razvitka zdravstvene službe.</w:t>
      </w:r>
    </w:p>
    <w:p w14:paraId="2F0DB937" w14:textId="77777777" w:rsidR="00900CE3" w:rsidRDefault="00000000">
      <w:pPr>
        <w:pStyle w:val="Telobesedila"/>
        <w:framePr w:w="4714" w:h="13445" w:hRule="exact" w:wrap="none" w:vAnchor="page" w:hAnchor="page" w:x="1136" w:y="1724"/>
        <w:spacing w:after="0" w:line="204" w:lineRule="auto"/>
        <w:jc w:val="both"/>
      </w:pPr>
      <w:r>
        <w:rPr>
          <w:rStyle w:val="TelobesedilaZnak"/>
          <w:color w:val="3A3C31"/>
        </w:rPr>
        <w:t>Drugo pitanje, o kome bih želeo da kažem nekoliko reći, usko je povezano s prvim. To je pitanje finansiranja zdravstvene službe u eko</w:t>
      </w:r>
      <w:r>
        <w:rPr>
          <w:rStyle w:val="TelobesedilaZnak"/>
          <w:color w:val="3A3C31"/>
        </w:rPr>
        <w:softHyphen/>
        <w:t>nomsko slabije razvijenim komunalnim zajed</w:t>
      </w:r>
      <w:r>
        <w:rPr>
          <w:rStyle w:val="TelobesedilaZnak"/>
          <w:color w:val="3A3C31"/>
        </w:rPr>
        <w:softHyphen/>
        <w:t>nicama, gde je broj zaposlenih radnika manji, gde je manje zaposlenih žena, gde je prosečni lični dohodak zaposlenog radnika nizak. Ne retko takve ekonomski slabije razvijena komu</w:t>
      </w:r>
      <w:r>
        <w:rPr>
          <w:rStyle w:val="TelobesedilaZnak"/>
          <w:color w:val="3A3C31"/>
        </w:rPr>
        <w:softHyphen/>
        <w:t>nalna zajednica leži pored ekonomski prilično jake, na primer, pored jedne gradske. U tom gradu može biti bolnica, ka kojoj gravitira više seoskih ekonomski slabih komunalnih zajednica, i može da bude jedan zajednički za</w:t>
      </w:r>
      <w:r>
        <w:rPr>
          <w:rStyle w:val="TelobesedilaZnak"/>
          <w:color w:val="3A3C31"/>
        </w:rPr>
        <w:softHyphen/>
        <w:t>vod za socijalno osiguranje, koji radi za više ekonomski vrlo različito razvijenih komunalnih zajednica. Tvrditi da u jednoj takvoj heteroge</w:t>
      </w:r>
      <w:r>
        <w:rPr>
          <w:rStyle w:val="TelobesedilaZnak"/>
          <w:color w:val="3A3C31"/>
        </w:rPr>
        <w:softHyphen/>
        <w:t>noj regiji ekonomske mogućnosti za f nansira- nje zdravstvene službe stoje u obratnom sraz- meru s potrebama te službe, u suštini je nepra</w:t>
      </w:r>
      <w:r>
        <w:rPr>
          <w:rStyle w:val="TelobesedilaZnak"/>
          <w:color w:val="3A3C31"/>
        </w:rPr>
        <w:softHyphen/>
      </w:r>
    </w:p>
    <w:p w14:paraId="3C874C25" w14:textId="77777777" w:rsidR="00900CE3" w:rsidRDefault="00000000">
      <w:pPr>
        <w:pStyle w:val="Telobesedila"/>
        <w:framePr w:w="4694" w:h="13474" w:hRule="exact" w:wrap="none" w:vAnchor="page" w:hAnchor="page" w:x="6008" w:y="1691"/>
        <w:spacing w:after="60" w:line="202" w:lineRule="auto"/>
        <w:ind w:firstLine="0"/>
        <w:jc w:val="both"/>
      </w:pPr>
      <w:r>
        <w:rPr>
          <w:rStyle w:val="TelobesedilaZnak"/>
          <w:color w:val="3A3C31"/>
        </w:rPr>
        <w:t>vilno i nenaučno. To bi značilo da pored pro</w:t>
      </w:r>
      <w:r>
        <w:rPr>
          <w:rStyle w:val="TelobesedilaZnak"/>
          <w:color w:val="3A3C31"/>
        </w:rPr>
        <w:softHyphen/>
        <w:t>blema osnovne zdravstvene zaštite ne vidimo vrstu novih zdravstvenih problema koji se jav</w:t>
      </w:r>
      <w:r>
        <w:rPr>
          <w:rStyle w:val="TelobesedilaZnak"/>
          <w:color w:val="3A3C31"/>
        </w:rPr>
        <w:softHyphen/>
        <w:t>ljaju u industrijski razvijenim područjima i koji traže obično vrlo skupa rešenja. Uzmimo, na primer, samo traumatizam uopšte i profe</w:t>
      </w:r>
      <w:r>
        <w:rPr>
          <w:rStyle w:val="TelobesedilaZnak"/>
          <w:color w:val="3A3C31"/>
        </w:rPr>
        <w:softHyphen/>
        <w:t>sionalne bolesti, porast brojnih civilizacionih bolesti itd.</w:t>
      </w:r>
    </w:p>
    <w:p w14:paraId="2D810720" w14:textId="77777777" w:rsidR="00900CE3" w:rsidRDefault="00000000">
      <w:pPr>
        <w:pStyle w:val="Telobesedila"/>
        <w:framePr w:w="4694" w:h="13474" w:hRule="exact" w:wrap="none" w:vAnchor="page" w:hAnchor="page" w:x="6008" w:y="1691"/>
        <w:spacing w:after="60" w:line="204" w:lineRule="auto"/>
        <w:ind w:firstLine="360"/>
        <w:jc w:val="both"/>
      </w:pPr>
      <w:r>
        <w:rPr>
          <w:rStyle w:val="TelobesedilaZnak"/>
          <w:color w:val="3A3C31"/>
        </w:rPr>
        <w:t>No, imajući u vidu gornju činjenicu, treba priznati da pojedine siromašnije komunalne za</w:t>
      </w:r>
      <w:r>
        <w:rPr>
          <w:rStyle w:val="TelobesedilaZnak"/>
          <w:color w:val="3A3C31"/>
        </w:rPr>
        <w:softHyphen/>
        <w:t>jednice ni kod maksimalnih stopa doprinosa za zdravstveno osiguranje ne mogu da kriju sve svoje potrebe, a da susedna, recimo gradska ko</w:t>
      </w:r>
      <w:r>
        <w:rPr>
          <w:rStyle w:val="TelobesedilaZnak"/>
          <w:color w:val="3A3C31"/>
        </w:rPr>
        <w:softHyphen/>
        <w:t>munalna zajednica, može kod manje stope do</w:t>
      </w:r>
      <w:r>
        <w:rPr>
          <w:rStyle w:val="TelobesedilaZnak"/>
          <w:color w:val="3A3C31"/>
        </w:rPr>
        <w:softHyphen/>
        <w:t>prinosa na veći prosečni lični dohodak zaposle</w:t>
      </w:r>
      <w:r>
        <w:rPr>
          <w:rStyle w:val="TelobesedilaZnak"/>
          <w:color w:val="3A3C31"/>
        </w:rPr>
        <w:softHyphen/>
        <w:t>nog, ostvariti i suficite. Ako imamo u vidu da u sadašnjem sistemu pojedine ekonomski vrlo različito razvijene komunalne zajednice parti</w:t>
      </w:r>
      <w:r>
        <w:rPr>
          <w:rStyle w:val="TelobesedilaZnak"/>
          <w:color w:val="3A3C31"/>
        </w:rPr>
        <w:softHyphen/>
        <w:t>cipiraju u finansiranju za više komuna zajed</w:t>
      </w:r>
      <w:r>
        <w:rPr>
          <w:rStyle w:val="TelobesedilaZnak"/>
          <w:color w:val="3A3C31"/>
        </w:rPr>
        <w:softHyphen/>
        <w:t>ničkih bolničkih i specijalističkih službi po jed</w:t>
      </w:r>
      <w:r>
        <w:rPr>
          <w:rStyle w:val="TelobesedilaZnak"/>
          <w:color w:val="3A3C31"/>
        </w:rPr>
        <w:softHyphen/>
        <w:t>nakom kriteriju, onda je očito da može ili finansiranje ove skupe službe u tolikoj meri teretiti ekonomski slabu komunalnu zajednicu da joj ugrožava osnovnu zdravstvenu zaštitu, ili je, ipak, ugrožen razvitak stručno više dife</w:t>
      </w:r>
      <w:r>
        <w:rPr>
          <w:rStyle w:val="TelobesedilaZnak"/>
          <w:color w:val="3A3C31"/>
        </w:rPr>
        <w:softHyphen/>
        <w:t>renciranih zajedničkih zdravstvenih službi. Jer u krajnjoj liniji u takvom sistemu, razvitak stručno više d ferenciranih službi postane u mnogo čemu zavisan od ekonomski najslabijih komunalnih zajednica u okviru jednog zavoda, takvih komunalnih zajednica koje možda pla</w:t>
      </w:r>
      <w:r>
        <w:rPr>
          <w:rStyle w:val="TelobesedilaZnak"/>
          <w:color w:val="3A3C31"/>
        </w:rPr>
        <w:softHyphen/>
        <w:t>niraju i defic.t. Time što za stručno više dife</w:t>
      </w:r>
      <w:r>
        <w:rPr>
          <w:rStyle w:val="TelobesedilaZnak"/>
          <w:color w:val="3A3C31"/>
        </w:rPr>
        <w:softHyphen/>
        <w:t>rencirane i više ili manje zajedničke službe pro</w:t>
      </w:r>
      <w:r>
        <w:rPr>
          <w:rStyle w:val="TelobesedilaZnak"/>
          <w:color w:val="3A3C31"/>
        </w:rPr>
        <w:softHyphen/>
        <w:t>centualno jednako teretimo ekonomski jake i slabe komunalne zajednice, u stvari štet.mo zdravstvenim potrebama slabih, a možna još više razvijenih područja, jer na taj način tempo razvitka zdravstvene službe prilagođavamo eko</w:t>
      </w:r>
      <w:r>
        <w:rPr>
          <w:rStyle w:val="TelobesedilaZnak"/>
          <w:color w:val="3A3C31"/>
        </w:rPr>
        <w:softHyphen/>
        <w:t>nomskoj sposobnosti najslabijeg. Može imati jedna komunalna zajedn.ca i velike suficite, to ništa ne znači, jer taj suficit ne može biti upo- trebljen za pokrivanje deficita susednih komu</w:t>
      </w:r>
      <w:r>
        <w:rPr>
          <w:rStyle w:val="TelobesedilaZnak"/>
          <w:color w:val="3A3C31"/>
        </w:rPr>
        <w:softHyphen/>
        <w:t>nalnih zajednica. Prelivanja sredstava između pojed.nih komunalnih zajednica ne može biti.</w:t>
      </w:r>
    </w:p>
    <w:p w14:paraId="49FB2EBE" w14:textId="77777777" w:rsidR="00900CE3" w:rsidRDefault="00000000">
      <w:pPr>
        <w:pStyle w:val="Telobesedila"/>
        <w:framePr w:w="4694" w:h="13474" w:hRule="exact" w:wrap="none" w:vAnchor="page" w:hAnchor="page" w:x="6008" w:y="1691"/>
        <w:spacing w:after="60" w:line="206" w:lineRule="auto"/>
        <w:ind w:firstLine="360"/>
        <w:jc w:val="both"/>
      </w:pPr>
      <w:r>
        <w:rPr>
          <w:rStyle w:val="TelobesedilaZnak"/>
          <w:color w:val="3A3C31"/>
        </w:rPr>
        <w:t>Mislim da pokušaji spajanja ekonomski slabe s ekonomski jakom komunalnom zajed</w:t>
      </w:r>
      <w:r>
        <w:rPr>
          <w:rStyle w:val="TelobesedilaZnak"/>
          <w:color w:val="3A3C31"/>
        </w:rPr>
        <w:softHyphen/>
        <w:t>nicom u širu rizičnu zajednicu baš toliko rešava taj problem kao, na primer, fuzija jednog pro</w:t>
      </w:r>
      <w:r>
        <w:rPr>
          <w:rStyle w:val="TelobesedilaZnak"/>
          <w:color w:val="3A3C31"/>
        </w:rPr>
        <w:softHyphen/>
        <w:t>duktivnog preduzeća sa neproduktivnim. Time se samo zamagljuju stvoreni ekonomski uslovi i odnosi.</w:t>
      </w:r>
    </w:p>
    <w:p w14:paraId="443CF9E0" w14:textId="77777777" w:rsidR="00900CE3" w:rsidRDefault="00000000">
      <w:pPr>
        <w:pStyle w:val="Telobesedila"/>
        <w:framePr w:w="4694" w:h="13474" w:hRule="exact" w:wrap="none" w:vAnchor="page" w:hAnchor="page" w:x="6008" w:y="1691"/>
        <w:spacing w:after="0" w:line="202" w:lineRule="auto"/>
        <w:ind w:firstLine="360"/>
        <w:jc w:val="both"/>
      </w:pPr>
      <w:r>
        <w:rPr>
          <w:rStyle w:val="TelobesedilaZnak"/>
          <w:color w:val="3A3C31"/>
        </w:rPr>
        <w:t>Smatram da bi bilo vredno razmisliti koju ulogu bi u rešavanju tih problema moglo odi</w:t>
      </w:r>
      <w:r>
        <w:rPr>
          <w:rStyle w:val="TelobesedilaZnak"/>
          <w:color w:val="3A3C31"/>
        </w:rPr>
        <w:softHyphen/>
        <w:t>grati reosiguranje koje ne bi vodilo računa samo o sadašnjim rizicima, već o stvarnom fi</w:t>
      </w:r>
      <w:r>
        <w:rPr>
          <w:rStyle w:val="TelobesedilaZnak"/>
          <w:color w:val="3A3C31"/>
        </w:rPr>
        <w:softHyphen/>
        <w:t>nansiranju usvojenih programa rada zdravst</w:t>
      </w:r>
      <w:r>
        <w:rPr>
          <w:rStyle w:val="TelobesedilaZnak"/>
          <w:color w:val="3A3C31"/>
        </w:rPr>
        <w:softHyphen/>
        <w:t>vene službe u komunalnim zajednicama s raz</w:t>
      </w:r>
      <w:r>
        <w:rPr>
          <w:rStyle w:val="TelobesedilaZnak"/>
          <w:color w:val="3A3C31"/>
        </w:rPr>
        <w:softHyphen/>
        <w:t>ličitom ekonomskom strukturom i različitim zdravstvenim standardom. U mislima imam že</w:t>
      </w:r>
      <w:r>
        <w:rPr>
          <w:rStyle w:val="TelobesedilaZnak"/>
          <w:color w:val="3A3C31"/>
        </w:rPr>
        <w:softHyphen/>
        <w:t>ljeno povećanje postotka reosiguranja, pa i mo- gućndosti različitih postotaka za ekonomski raz</w:t>
      </w:r>
      <w:r>
        <w:rPr>
          <w:rStyle w:val="TelobesedilaZnak"/>
          <w:color w:val="3A3C31"/>
        </w:rPr>
        <w:softHyphen/>
        <w:t>ličito razvijene komune.</w:t>
      </w:r>
    </w:p>
    <w:p w14:paraId="724AF1D2" w14:textId="77777777" w:rsidR="00900CE3" w:rsidRDefault="00000000">
      <w:pPr>
        <w:pStyle w:val="Headerorfooter0"/>
        <w:framePr w:wrap="none" w:vAnchor="page" w:hAnchor="page" w:x="1194" w:y="15419"/>
        <w:rPr>
          <w:sz w:val="16"/>
          <w:szCs w:val="16"/>
        </w:rPr>
      </w:pPr>
      <w:r>
        <w:rPr>
          <w:rStyle w:val="Headerorfooter"/>
          <w:b/>
          <w:bCs/>
          <w:color w:val="56584D"/>
          <w:sz w:val="16"/>
          <w:szCs w:val="16"/>
        </w:rPr>
        <w:t>23*</w:t>
      </w:r>
    </w:p>
    <w:p w14:paraId="402BF14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70D3676F" w14:textId="77777777" w:rsidR="00900CE3" w:rsidRDefault="00000000">
      <w:pPr>
        <w:spacing w:line="1" w:lineRule="exact"/>
      </w:pPr>
      <w:r>
        <w:rPr>
          <w:noProof/>
        </w:rPr>
        <w:lastRenderedPageBreak/>
        <mc:AlternateContent>
          <mc:Choice Requires="wps">
            <w:drawing>
              <wp:anchor distT="0" distB="0" distL="114300" distR="114300" simplePos="0" relativeHeight="251727360" behindDoc="1" locked="0" layoutInCell="1" allowOverlap="1" wp14:anchorId="732650EA" wp14:editId="1FFB1B98">
                <wp:simplePos x="0" y="0"/>
                <wp:positionH relativeFrom="page">
                  <wp:posOffset>0</wp:posOffset>
                </wp:positionH>
                <wp:positionV relativeFrom="page">
                  <wp:posOffset>0</wp:posOffset>
                </wp:positionV>
                <wp:extent cx="7560310" cy="10692130"/>
                <wp:effectExtent l="0" t="0" r="0" b="0"/>
                <wp:wrapNone/>
                <wp:docPr id="171" name="Shape 17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4" fillcolor="#FDFEF8" stroked="f"/>
            </w:pict>
          </mc:Fallback>
        </mc:AlternateContent>
      </w:r>
    </w:p>
    <w:p w14:paraId="79341431" w14:textId="77777777" w:rsidR="00900CE3" w:rsidRDefault="00000000">
      <w:pPr>
        <w:pStyle w:val="Headerorfooter0"/>
        <w:framePr w:wrap="none" w:vAnchor="page" w:hAnchor="page" w:x="1223" w:y="1230"/>
        <w:rPr>
          <w:sz w:val="22"/>
          <w:szCs w:val="22"/>
        </w:rPr>
      </w:pPr>
      <w:r>
        <w:rPr>
          <w:rStyle w:val="Headerorfooter"/>
          <w:b/>
          <w:bCs/>
          <w:color w:val="3A3C31"/>
          <w:sz w:val="22"/>
          <w:szCs w:val="22"/>
        </w:rPr>
        <w:t>180</w:t>
      </w:r>
    </w:p>
    <w:p w14:paraId="5DF79A34" w14:textId="77777777" w:rsidR="00900CE3" w:rsidRDefault="00000000">
      <w:pPr>
        <w:pStyle w:val="Headerorfooter0"/>
        <w:framePr w:wrap="none" w:vAnchor="page" w:hAnchor="page" w:x="5519" w:y="1182"/>
      </w:pPr>
      <w:r>
        <w:rPr>
          <w:rStyle w:val="Headerorfooter"/>
          <w:b/>
          <w:bCs/>
          <w:color w:val="3A3C31"/>
          <w:sz w:val="16"/>
          <w:szCs w:val="16"/>
        </w:rPr>
        <w:t xml:space="preserve">S. </w:t>
      </w:r>
      <w:r>
        <w:rPr>
          <w:rStyle w:val="Headerorfooter"/>
          <w:b/>
          <w:bCs/>
          <w:i/>
          <w:iCs/>
          <w:color w:val="3A3C31"/>
        </w:rPr>
        <w:t>sedntca</w:t>
      </w:r>
    </w:p>
    <w:p w14:paraId="7EE3A736" w14:textId="77777777" w:rsidR="00900CE3" w:rsidRDefault="00000000">
      <w:pPr>
        <w:pStyle w:val="Headerorfooter0"/>
        <w:framePr w:wrap="none" w:vAnchor="page" w:hAnchor="page" w:x="8447" w:y="1182"/>
      </w:pPr>
      <w:r>
        <w:rPr>
          <w:rStyle w:val="Headerorfooter"/>
          <w:b/>
          <w:bCs/>
          <w:i/>
          <w:iCs/>
          <w:color w:val="3A3C31"/>
        </w:rPr>
        <w:t>Socijalno-zdravstveno veće</w:t>
      </w:r>
    </w:p>
    <w:p w14:paraId="7E92B926" w14:textId="77777777" w:rsidR="00900CE3" w:rsidRDefault="00000000">
      <w:pPr>
        <w:pStyle w:val="Telobesedila"/>
        <w:framePr w:w="4757" w:h="13382" w:hRule="exact" w:wrap="none" w:vAnchor="page" w:hAnchor="page" w:x="1108" w:y="1739"/>
        <w:spacing w:after="80" w:line="209" w:lineRule="auto"/>
        <w:ind w:firstLine="420"/>
        <w:jc w:val="both"/>
      </w:pPr>
      <w:r>
        <w:rPr>
          <w:rStyle w:val="TelobesedilaZnak"/>
          <w:color w:val="3A3C31"/>
        </w:rPr>
        <w:t>Po mom mišljenju, takvim razvijanjem reosiguranja uz dalje učvršćivanje i razvijanje komunalnog sistema, u većoj bi meri došao do izražaja princip solidarnosti koii ima svoje mesto i u zdravstvenoj zaštiti radnih ljudi.</w:t>
      </w:r>
    </w:p>
    <w:p w14:paraId="5DD5F4CB" w14:textId="77777777" w:rsidR="00900CE3" w:rsidRDefault="00000000">
      <w:pPr>
        <w:pStyle w:val="Telobesedila"/>
        <w:framePr w:w="4757" w:h="13382" w:hRule="exact" w:wrap="none" w:vAnchor="page" w:hAnchor="page" w:x="1108" w:y="1739"/>
        <w:spacing w:after="0" w:line="204" w:lineRule="auto"/>
        <w:jc w:val="both"/>
      </w:pPr>
      <w:r>
        <w:rPr>
          <w:rStyle w:val="TelobesedilaZnak"/>
          <w:i/>
          <w:iCs/>
          <w:color w:val="3A3C31"/>
        </w:rPr>
        <w:t>Predsednik</w:t>
      </w:r>
      <w:r>
        <w:rPr>
          <w:rStyle w:val="TelobesedilaZnak"/>
          <w:b/>
          <w:bCs/>
          <w:color w:val="3A3C31"/>
        </w:rPr>
        <w:t xml:space="preserve"> Olga Vrabič:</w:t>
      </w:r>
    </w:p>
    <w:p w14:paraId="741CF1AD" w14:textId="77777777" w:rsidR="00900CE3" w:rsidRDefault="00000000">
      <w:pPr>
        <w:pStyle w:val="Telobesedila"/>
        <w:framePr w:w="4757" w:h="13382" w:hRule="exact" w:wrap="none" w:vAnchor="page" w:hAnchor="page" w:x="1108" w:y="1739"/>
        <w:spacing w:after="140" w:line="204" w:lineRule="auto"/>
        <w:jc w:val="both"/>
      </w:pPr>
      <w:r>
        <w:rPr>
          <w:rStyle w:val="TelobesedilaZnak"/>
          <w:color w:val="3A3C31"/>
        </w:rPr>
        <w:t>Predlažemo ocimor od 15 min.</w:t>
      </w:r>
    </w:p>
    <w:p w14:paraId="15706333" w14:textId="77777777" w:rsidR="00900CE3" w:rsidRDefault="00000000">
      <w:pPr>
        <w:pStyle w:val="Telobesedila"/>
        <w:framePr w:w="4757" w:h="13382" w:hRule="exact" w:wrap="none" w:vAnchor="page" w:hAnchor="page" w:x="1108" w:y="1739"/>
        <w:spacing w:after="0" w:line="204" w:lineRule="auto"/>
        <w:ind w:firstLine="0"/>
        <w:jc w:val="center"/>
      </w:pPr>
      <w:r>
        <w:rPr>
          <w:rStyle w:val="TelobesedilaZnak"/>
          <w:color w:val="3A3C31"/>
        </w:rPr>
        <w:t>(Posle odmora)</w:t>
      </w:r>
    </w:p>
    <w:p w14:paraId="139A5DFE" w14:textId="77777777" w:rsidR="00900CE3" w:rsidRDefault="00000000">
      <w:pPr>
        <w:pStyle w:val="Telobesedila"/>
        <w:framePr w:w="4757" w:h="13382" w:hRule="exact" w:wrap="none" w:vAnchor="page" w:hAnchor="page" w:x="1108" w:y="1739"/>
        <w:spacing w:after="0" w:line="204" w:lineRule="auto"/>
        <w:ind w:firstLine="360"/>
        <w:jc w:val="both"/>
      </w:pPr>
      <w:r>
        <w:rPr>
          <w:rStyle w:val="TelobesedilaZnak"/>
          <w:i/>
          <w:iCs/>
          <w:color w:val="3A3C31"/>
        </w:rPr>
        <w:t>Predsednik</w:t>
      </w:r>
      <w:r>
        <w:rPr>
          <w:rStyle w:val="TelobesedilaZnak"/>
          <w:b/>
          <w:bCs/>
          <w:color w:val="3A3C31"/>
        </w:rPr>
        <w:t xml:space="preserve"> Olga Vrabič:</w:t>
      </w:r>
    </w:p>
    <w:p w14:paraId="2414912C" w14:textId="77777777" w:rsidR="00900CE3" w:rsidRDefault="00000000">
      <w:pPr>
        <w:pStyle w:val="Telobesedila"/>
        <w:framePr w:w="4757" w:h="13382" w:hRule="exact" w:wrap="none" w:vAnchor="page" w:hAnchor="page" w:x="1108" w:y="1739"/>
        <w:spacing w:after="140" w:line="204" w:lineRule="auto"/>
        <w:ind w:firstLine="360"/>
        <w:jc w:val="both"/>
      </w:pPr>
      <w:r>
        <w:rPr>
          <w:rStyle w:val="TelobesedilaZnak"/>
          <w:color w:val="3A3C31"/>
        </w:rPr>
        <w:t>Ima reč poslanik Ruža Bartolec.</w:t>
      </w:r>
    </w:p>
    <w:p w14:paraId="44120BCB" w14:textId="77777777" w:rsidR="00900CE3" w:rsidRDefault="00000000">
      <w:pPr>
        <w:pStyle w:val="Telobesedila"/>
        <w:framePr w:w="4757" w:h="13382" w:hRule="exact" w:wrap="none" w:vAnchor="page" w:hAnchor="page" w:x="1108" w:y="1739"/>
        <w:spacing w:after="0" w:line="204" w:lineRule="auto"/>
        <w:ind w:firstLine="360"/>
        <w:jc w:val="both"/>
      </w:pPr>
      <w:r>
        <w:rPr>
          <w:rStyle w:val="TelobesedilaZnak"/>
          <w:b/>
          <w:bCs/>
          <w:color w:val="3A3C31"/>
        </w:rPr>
        <w:t xml:space="preserve">Ruža Bartolec </w:t>
      </w:r>
      <w:r>
        <w:rPr>
          <w:rStyle w:val="TelobesedilaZnak"/>
          <w:i/>
          <w:iCs/>
          <w:color w:val="3A3C31"/>
        </w:rPr>
        <w:t>(Izborna, jedinica Varaždin):</w:t>
      </w:r>
    </w:p>
    <w:p w14:paraId="035B372D" w14:textId="77777777" w:rsidR="00900CE3" w:rsidRDefault="00000000">
      <w:pPr>
        <w:pStyle w:val="Telobesedila"/>
        <w:framePr w:w="4757" w:h="13382" w:hRule="exact" w:wrap="none" w:vAnchor="page" w:hAnchor="page" w:x="1108" w:y="1739"/>
        <w:spacing w:after="0" w:line="206" w:lineRule="auto"/>
        <w:ind w:firstLine="360"/>
        <w:jc w:val="both"/>
      </w:pPr>
      <w:r>
        <w:rPr>
          <w:rStyle w:val="TelobesedilaZnak"/>
          <w:color w:val="3A3C31"/>
        </w:rPr>
        <w:t>Drugarice i drugovi poslanici, pred nama se nalaze na pretresu izvještaji o radu Jugoslo- venske zajednice socijalnog osiguranja u siste</w:t>
      </w:r>
      <w:r>
        <w:rPr>
          <w:rStyle w:val="TelobesedilaZnak"/>
          <w:color w:val="3A3C31"/>
        </w:rPr>
        <w:softHyphen/>
        <w:t>mu samoupravljanja za 1963. godinu i Izvještaj o provođenju socijalnog osiguranja u 1963. go</w:t>
      </w:r>
      <w:r>
        <w:rPr>
          <w:rStyle w:val="TelobesedilaZnak"/>
          <w:color w:val="3A3C31"/>
        </w:rPr>
        <w:softHyphen/>
        <w:t>dini Saveznog zavoda za socijalno osiguranje.</w:t>
      </w:r>
    </w:p>
    <w:p w14:paraId="5D607750" w14:textId="77777777" w:rsidR="00900CE3" w:rsidRDefault="00000000">
      <w:pPr>
        <w:pStyle w:val="Telobesedila"/>
        <w:framePr w:w="4757" w:h="13382" w:hRule="exact" w:wrap="none" w:vAnchor="page" w:hAnchor="page" w:x="1108" w:y="1739"/>
        <w:spacing w:after="0" w:line="204" w:lineRule="auto"/>
        <w:ind w:firstLine="360"/>
        <w:jc w:val="both"/>
      </w:pPr>
      <w:r>
        <w:rPr>
          <w:rStyle w:val="TelobesedilaZnak"/>
          <w:color w:val="3A3C31"/>
        </w:rPr>
        <w:t>Oba izvještaja zahvaćaju djelatnost organa samoupravljanja i službe socijalnog osiguranja za 1963. godinu, a koja je bila prva godina u provođenju novog Zakona o organizaciji i fi</w:t>
      </w:r>
      <w:r>
        <w:rPr>
          <w:rStyle w:val="TelobesedilaZnak"/>
          <w:color w:val="3A3C31"/>
        </w:rPr>
        <w:softHyphen/>
        <w:t>nansiranju socijalnog osiguranja. Novi je Zakon nesumnjivo doprineo stvaranju potpuno novih odnosa između učesnika u provođenju socijal</w:t>
      </w:r>
      <w:r>
        <w:rPr>
          <w:rStyle w:val="TelobesedilaZnak"/>
          <w:color w:val="3A3C31"/>
        </w:rPr>
        <w:softHyphen/>
        <w:t>nog osiguranja, doprineo je većoj zaintereso- vanosti svih faktora za usmjeravanje politike u provođenju osiguranja, kao i racionalnijem tro</w:t>
      </w:r>
      <w:r>
        <w:rPr>
          <w:rStyle w:val="TelobesedilaZnak"/>
          <w:color w:val="3A3C31"/>
        </w:rPr>
        <w:softHyphen/>
        <w:t>šenju sredstava, a na kojim se poslovima kao zajedničkim sve više nalaze organi samoup</w:t>
      </w:r>
      <w:r>
        <w:rPr>
          <w:rStyle w:val="TelobesedilaZnak"/>
          <w:color w:val="3A3C31"/>
        </w:rPr>
        <w:softHyphen/>
        <w:t>ravljanja socijaln m osiguranjem, zdravstvena služba, radne organizacije kao i osiguranici.</w:t>
      </w:r>
    </w:p>
    <w:p w14:paraId="58CE1A38" w14:textId="77777777" w:rsidR="00900CE3" w:rsidRDefault="00000000">
      <w:pPr>
        <w:pStyle w:val="Telobesedila"/>
        <w:framePr w:w="4757" w:h="13382" w:hRule="exact" w:wrap="none" w:vAnchor="page" w:hAnchor="page" w:x="1108" w:y="1739"/>
        <w:spacing w:after="0" w:line="204" w:lineRule="auto"/>
        <w:ind w:firstLine="360"/>
        <w:jc w:val="both"/>
      </w:pPr>
      <w:r>
        <w:rPr>
          <w:rStyle w:val="TelobesedilaZnak"/>
          <w:color w:val="3A3C31"/>
        </w:rPr>
        <w:t>Ekonomski instrumenti Zakona o organiza</w:t>
      </w:r>
      <w:r>
        <w:rPr>
          <w:rStyle w:val="TelobesedilaZnak"/>
          <w:color w:val="3A3C31"/>
        </w:rPr>
        <w:softHyphen/>
        <w:t>ciji i finansiranju socijalnog osiguranja djeluju u pravcu sve veće zainteresovanosti svakog osi</w:t>
      </w:r>
      <w:r>
        <w:rPr>
          <w:rStyle w:val="TelobesedilaZnak"/>
          <w:color w:val="3A3C31"/>
        </w:rPr>
        <w:softHyphen/>
        <w:t>guranika —- radnika, ekonomske jedinice, radne organizacije, stalno djeluju u pravcu smanjenja bolovanja, nesreća na radu, s tim da imaju stal</w:t>
      </w:r>
      <w:r>
        <w:rPr>
          <w:rStyle w:val="TelobesedilaZnak"/>
          <w:color w:val="3A3C31"/>
        </w:rPr>
        <w:softHyphen/>
        <w:t>no zdravog radnika — proizvođača na radnom mjestu. U tom pravcu djeluju upravo ekonom</w:t>
      </w:r>
      <w:r>
        <w:rPr>
          <w:rStyle w:val="TelobesedilaZnak"/>
          <w:color w:val="3A3C31"/>
        </w:rPr>
        <w:softHyphen/>
        <w:t>ski instrumenti propisa o finansiranju socijal</w:t>
      </w:r>
      <w:r>
        <w:rPr>
          <w:rStyle w:val="TelobesedilaZnak"/>
          <w:color w:val="3A3C31"/>
        </w:rPr>
        <w:softHyphen/>
        <w:t>nog osiguranja, a to su dodatne stope doprinosa, izvanredni doprinos, doprinos koji se ustupa radnim organizacijama i slično. Međutim, ta zainteresovanost nije značajna samo sa stano- višla racionalnijeg trošenja sredstava fondova socijalnog osiguranja, već je ta zainteresovanost radnih organizacija još više podstaknuta time što radna organizacija smanjenjem bolovanja, nesreća na radu i slično ima sve veće moguć</w:t>
      </w:r>
      <w:r>
        <w:rPr>
          <w:rStyle w:val="TelobesedilaZnak"/>
          <w:color w:val="3A3C31"/>
        </w:rPr>
        <w:softHyphen/>
        <w:t>nosti za povećanje produktivnosti rada i stva</w:t>
      </w:r>
      <w:r>
        <w:rPr>
          <w:rStyle w:val="TelobesedilaZnak"/>
          <w:color w:val="3A3C31"/>
        </w:rPr>
        <w:softHyphen/>
        <w:t>ranje novih vrijednosti. Pored toga, zaintere- sovana je i sama da li će s manjom stopom učestvovati u doprinosima, a time ostvariti i veći čisti prihod.</w:t>
      </w:r>
    </w:p>
    <w:p w14:paraId="75D0AE3B" w14:textId="77777777" w:rsidR="00900CE3" w:rsidRDefault="00000000">
      <w:pPr>
        <w:pStyle w:val="Telobesedila"/>
        <w:framePr w:w="4757" w:h="13382" w:hRule="exact" w:wrap="none" w:vAnchor="page" w:hAnchor="page" w:x="1108" w:y="1739"/>
        <w:spacing w:after="0" w:line="204" w:lineRule="auto"/>
        <w:ind w:firstLine="360"/>
        <w:jc w:val="both"/>
      </w:pPr>
      <w:r>
        <w:rPr>
          <w:rStyle w:val="TelobesedilaZnak"/>
          <w:color w:val="3A3C31"/>
        </w:rPr>
        <w:t>Prošla godina jeste godina u kojoj bilježimo pozitivna kretanja na tom području, a za raz- 1 ku od 1962. godine Kada gledamo ta kretanja iz »Pregleda osnovnih podataka socijalnog osi</w:t>
      </w:r>
      <w:r>
        <w:rPr>
          <w:rStyle w:val="TelobesedilaZnak"/>
          <w:color w:val="3A3C31"/>
        </w:rPr>
        <w:softHyphen/>
        <w:t>guranja za 1963. godinu« vidimo:</w:t>
      </w:r>
    </w:p>
    <w:p w14:paraId="61B9101B" w14:textId="77777777" w:rsidR="00900CE3" w:rsidRDefault="00000000">
      <w:pPr>
        <w:pStyle w:val="Telobesedila"/>
        <w:framePr w:w="4757" w:h="13392" w:hRule="exact" w:wrap="none" w:vAnchor="page" w:hAnchor="page" w:x="5975" w:y="1719"/>
        <w:numPr>
          <w:ilvl w:val="0"/>
          <w:numId w:val="79"/>
        </w:numPr>
        <w:tabs>
          <w:tab w:val="left" w:pos="673"/>
        </w:tabs>
        <w:spacing w:line="206" w:lineRule="auto"/>
        <w:jc w:val="both"/>
      </w:pPr>
      <w:r>
        <w:rPr>
          <w:rStyle w:val="TelobesedilaZnak"/>
          <w:color w:val="3A3C31"/>
        </w:rPr>
        <w:t>da su dani privremene sprečenosti za rad u 1963. godini za razliku od 1962. godine sma</w:t>
      </w:r>
      <w:r>
        <w:rPr>
          <w:rStyle w:val="TelobesedilaZnak"/>
          <w:color w:val="3A3C31"/>
        </w:rPr>
        <w:softHyphen/>
        <w:t>njeni na 84%, od čega sprečenost zbog bolesti 82,9%, a zbog nesreće na radu 92,7%;</w:t>
      </w:r>
    </w:p>
    <w:p w14:paraId="13ABD39F" w14:textId="77777777" w:rsidR="00900CE3" w:rsidRDefault="00000000">
      <w:pPr>
        <w:pStyle w:val="Telobesedila"/>
        <w:framePr w:w="4757" w:h="13392" w:hRule="exact" w:wrap="none" w:vAnchor="page" w:hAnchor="page" w:x="5975" w:y="1719"/>
        <w:numPr>
          <w:ilvl w:val="0"/>
          <w:numId w:val="79"/>
        </w:numPr>
        <w:tabs>
          <w:tab w:val="left" w:pos="682"/>
        </w:tabs>
        <w:spacing w:line="209" w:lineRule="auto"/>
        <w:jc w:val="both"/>
      </w:pPr>
      <w:r>
        <w:rPr>
          <w:rStyle w:val="TelobesedilaZnak"/>
          <w:color w:val="3A3C31"/>
        </w:rPr>
        <w:t>da je procent dnevne odsutnosti s posla smanjen od 5% na 4,1%;</w:t>
      </w:r>
    </w:p>
    <w:p w14:paraId="41E23F3F" w14:textId="77777777" w:rsidR="00900CE3" w:rsidRDefault="00000000">
      <w:pPr>
        <w:pStyle w:val="Telobesedila"/>
        <w:framePr w:w="4757" w:h="13392" w:hRule="exact" w:wrap="none" w:vAnchor="page" w:hAnchor="page" w:x="5975" w:y="1719"/>
        <w:numPr>
          <w:ilvl w:val="0"/>
          <w:numId w:val="79"/>
        </w:numPr>
        <w:tabs>
          <w:tab w:val="left" w:pos="673"/>
        </w:tabs>
        <w:spacing w:line="206" w:lineRule="auto"/>
        <w:jc w:val="both"/>
      </w:pPr>
      <w:r>
        <w:rPr>
          <w:rStyle w:val="TelobesedilaZnak"/>
          <w:color w:val="3A3C31"/>
        </w:rPr>
        <w:t>da je prosječno trajanje odsutnosti s po</w:t>
      </w:r>
      <w:r>
        <w:rPr>
          <w:rStyle w:val="TelobesedilaZnak"/>
          <w:color w:val="3A3C31"/>
        </w:rPr>
        <w:softHyphen/>
        <w:t>sla smanjeno od 16 na 13 dana zbog bolovanja, a nesreća na radu od 17 na 15 dana;</w:t>
      </w:r>
    </w:p>
    <w:p w14:paraId="1FA12E7A" w14:textId="77777777" w:rsidR="00900CE3" w:rsidRDefault="00000000">
      <w:pPr>
        <w:pStyle w:val="Telobesedila"/>
        <w:framePr w:w="4757" w:h="13392" w:hRule="exact" w:wrap="none" w:vAnchor="page" w:hAnchor="page" w:x="5975" w:y="1719"/>
        <w:numPr>
          <w:ilvl w:val="0"/>
          <w:numId w:val="79"/>
        </w:numPr>
        <w:tabs>
          <w:tab w:val="left" w:pos="678"/>
        </w:tabs>
        <w:spacing w:after="0" w:line="206" w:lineRule="auto"/>
        <w:jc w:val="both"/>
      </w:pPr>
      <w:r>
        <w:rPr>
          <w:rStyle w:val="TelobesedilaZnak"/>
          <w:color w:val="3A3C31"/>
        </w:rPr>
        <w:t>da su i ostala kretanja kao ambulantne i polikli.ničke usluge, usluge u stacionarnim ustanovama, te troškovi Ijekova smanjeni, dck naprotiv, usluge u zubnoj njezi povećane.</w:t>
      </w:r>
    </w:p>
    <w:p w14:paraId="0580C8F4" w14:textId="77777777" w:rsidR="00900CE3" w:rsidRDefault="00000000">
      <w:pPr>
        <w:pStyle w:val="Telobesedila"/>
        <w:framePr w:w="4757" w:h="13392" w:hRule="exact" w:wrap="none" w:vAnchor="page" w:hAnchor="page" w:x="5975" w:y="1719"/>
        <w:spacing w:line="206" w:lineRule="auto"/>
        <w:ind w:firstLine="400"/>
        <w:jc w:val="both"/>
      </w:pPr>
      <w:r>
        <w:rPr>
          <w:rStyle w:val="TelobesedilaZnak"/>
          <w:color w:val="3A3C31"/>
        </w:rPr>
        <w:t>To nam, takođe, govori da su novi propisi o finansiranju socijalnog osiguranja djelovali u pravcu razvijanja interesa i djelatnosti svih faktora u provođenju socijalnog osigurania da se sredstva fondova socijalnog osiguranja Sto racionalnije troše, te da se razvija takva dje</w:t>
      </w:r>
      <w:r>
        <w:rPr>
          <w:rStyle w:val="TelobesedilaZnak"/>
          <w:color w:val="3A3C31"/>
        </w:rPr>
        <w:softHyphen/>
        <w:t>latnost koja će omogućiti i provođenje takve politike.</w:t>
      </w:r>
    </w:p>
    <w:p w14:paraId="38A9E8D2" w14:textId="77777777" w:rsidR="00900CE3" w:rsidRDefault="00000000">
      <w:pPr>
        <w:pStyle w:val="Telobesedila"/>
        <w:framePr w:w="4757" w:h="13392" w:hRule="exact" w:wrap="none" w:vAnchor="page" w:hAnchor="page" w:x="5975" w:y="1719"/>
        <w:spacing w:after="0" w:line="204" w:lineRule="auto"/>
        <w:ind w:firstLine="400"/>
        <w:jc w:val="both"/>
      </w:pPr>
      <w:r>
        <w:rPr>
          <w:rStyle w:val="TelobesedilaZnak"/>
          <w:color w:val="3A3C31"/>
        </w:rPr>
        <w:t>Iako su sva nastojanja organa samouprav</w:t>
      </w:r>
      <w:r>
        <w:rPr>
          <w:rStyle w:val="TelobesedilaZnak"/>
          <w:color w:val="3A3C31"/>
        </w:rPr>
        <w:softHyphen/>
        <w:t>ljanja socijalnim osiguranjem i zdravstvene službe, te radnih organizacija bila usmjerena u tom pravcu, ipak ima pojedinih slabosti koje se javljaju na tom području, te gdje bismo mogli utvrditi da ekonomski instrumenti novih propisa ne djeluju na racionalnost u trošenju sredstava. Govorimo o pojavama koje se jav</w:t>
      </w:r>
      <w:r>
        <w:rPr>
          <w:rStyle w:val="TelobesedilaZnak"/>
          <w:color w:val="3A3C31"/>
        </w:rPr>
        <w:softHyphen/>
        <w:t>ljaju na našem području komunalne zajednice u Varaždinu. U pretežnom su broju radnih or</w:t>
      </w:r>
      <w:r>
        <w:rPr>
          <w:rStyle w:val="TelobesedilaZnak"/>
          <w:color w:val="3A3C31"/>
        </w:rPr>
        <w:softHyphen/>
        <w:t>ganizacija bolovanja znatno smanjena u 1963. godini za razliku od 1962, godine. Do znatnog smanjenja bolovanja došlo je i u radnim orga</w:t>
      </w:r>
      <w:r>
        <w:rPr>
          <w:rStyle w:val="TelobesedilaZnak"/>
          <w:color w:val="3A3C31"/>
        </w:rPr>
        <w:softHyphen/>
        <w:t>nizacijama rudarstva, metalne industrije, drv</w:t>
      </w:r>
      <w:r>
        <w:rPr>
          <w:rStyle w:val="TelobesedilaZnak"/>
          <w:color w:val="3A3C31"/>
        </w:rPr>
        <w:softHyphen/>
        <w:t>ne industrije, a i tekstilne industrije. Dok su u prethodno spomenutim radn m organizacijama teži uvjeti rada, dotle je u tekstilnoj industriji pretežno uposlena ženska radna snaga, pa bi ovdje bilo nekako realnije za očekivati da nije došlo do znatnog smanjenja bolovanja. Napro</w:t>
      </w:r>
      <w:r>
        <w:rPr>
          <w:rStyle w:val="TelobesedilaZnak"/>
          <w:color w:val="3A3C31"/>
        </w:rPr>
        <w:softHyphen/>
        <w:t>tiv, u radnim organizacijama komunalnih dje</w:t>
      </w:r>
      <w:r>
        <w:rPr>
          <w:rStyle w:val="TelobesedilaZnak"/>
          <w:color w:val="3A3C31"/>
        </w:rPr>
        <w:softHyphen/>
        <w:t>latnosti, građevinarstvu, vodoprivredi, gdje je pretežno uposlena sezonska radna snaga, umje</w:t>
      </w:r>
      <w:r>
        <w:rPr>
          <w:rStyle w:val="TelobesedilaZnak"/>
          <w:color w:val="3A3C31"/>
        </w:rPr>
        <w:softHyphen/>
        <w:t>sto da imamo smanjenje, mi naprotiv imamo stalni porast bolovanja. Kada smo analizirali to stanje na našem području utvrdili smo da razloge ne treba tražiti u nekim epidemijama ili nekim drugim momentima, već naprotiv u nerješenom pi’.anju kontinu ranog rada se</w:t>
      </w:r>
      <w:r>
        <w:rPr>
          <w:rStyle w:val="TelobesedilaZnak"/>
          <w:color w:val="3A3C31"/>
        </w:rPr>
        <w:softHyphen/>
        <w:t>zonske radne snage. Upravo se u nesezoni kon- tiunitet rada rješava na teret fondova zdrav</w:t>
      </w:r>
      <w:r>
        <w:rPr>
          <w:rStyle w:val="TelobesedilaZnak"/>
          <w:color w:val="3A3C31"/>
        </w:rPr>
        <w:softHyphen/>
        <w:t>stvenog osiguranja, a samo finansiranje zdrav</w:t>
      </w:r>
      <w:r>
        <w:rPr>
          <w:rStyle w:val="TelobesedilaZnak"/>
          <w:color w:val="3A3C31"/>
        </w:rPr>
        <w:softHyphen/>
        <w:t>stvene službe sada još nije tako usmjereno da bi ista bila stvarno zainteresovana i stimulirana po izliječenom slučaju, već uglavnom za finan</w:t>
      </w:r>
      <w:r>
        <w:rPr>
          <w:rStyle w:val="TelobesedilaZnak"/>
          <w:color w:val="3A3C31"/>
        </w:rPr>
        <w:softHyphen/>
        <w:t>siranje nam još uvijek služe kvantitativni po</w:t>
      </w:r>
      <w:r>
        <w:rPr>
          <w:rStyle w:val="TelobesedilaZnak"/>
          <w:color w:val="3A3C31"/>
        </w:rPr>
        <w:softHyphen/>
        <w:t>kazatelji broja pruženih usluga ambulantno- -polikliničke službe, cijene bolničkog dana i slično. Znači da se ovdje ne ogleda djelovanje propisa o finansiranju socijalnog osiguranja u</w:t>
      </w:r>
    </w:p>
    <w:p w14:paraId="6955924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2D8E33E" w14:textId="77777777" w:rsidR="00900CE3" w:rsidRDefault="00000000">
      <w:pPr>
        <w:spacing w:line="1" w:lineRule="exact"/>
      </w:pPr>
      <w:r>
        <w:rPr>
          <w:noProof/>
        </w:rPr>
        <w:lastRenderedPageBreak/>
        <mc:AlternateContent>
          <mc:Choice Requires="wps">
            <w:drawing>
              <wp:anchor distT="0" distB="0" distL="114300" distR="114300" simplePos="0" relativeHeight="251728384" behindDoc="1" locked="0" layoutInCell="1" allowOverlap="1" wp14:anchorId="7F5E4FFC" wp14:editId="602F7879">
                <wp:simplePos x="0" y="0"/>
                <wp:positionH relativeFrom="page">
                  <wp:posOffset>0</wp:posOffset>
                </wp:positionH>
                <wp:positionV relativeFrom="page">
                  <wp:posOffset>0</wp:posOffset>
                </wp:positionV>
                <wp:extent cx="7560310" cy="10692130"/>
                <wp:effectExtent l="0" t="0" r="0" b="0"/>
                <wp:wrapNone/>
                <wp:docPr id="172" name="Shape 17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3" fillcolor="#FDFEF8" stroked="f"/>
            </w:pict>
          </mc:Fallback>
        </mc:AlternateContent>
      </w:r>
    </w:p>
    <w:p w14:paraId="25927F44" w14:textId="77777777" w:rsidR="00900CE3" w:rsidRDefault="00000000">
      <w:pPr>
        <w:pStyle w:val="Headerorfooter0"/>
        <w:framePr w:wrap="none" w:vAnchor="page" w:hAnchor="page" w:x="1165" w:y="1303"/>
        <w:rPr>
          <w:sz w:val="16"/>
          <w:szCs w:val="16"/>
        </w:rPr>
      </w:pPr>
      <w:r>
        <w:rPr>
          <w:rStyle w:val="Headerorfooter"/>
          <w:b/>
          <w:bCs/>
          <w:i/>
          <w:iCs/>
          <w:color w:val="3A3C31"/>
        </w:rPr>
        <w:t>SocijaVno-zdravstveno</w:t>
      </w:r>
      <w:r>
        <w:rPr>
          <w:rStyle w:val="Headerorfooter"/>
          <w:b/>
          <w:bCs/>
          <w:color w:val="3A3C31"/>
          <w:sz w:val="16"/>
          <w:szCs w:val="16"/>
        </w:rPr>
        <w:t xml:space="preserve"> veće</w:t>
      </w:r>
    </w:p>
    <w:p w14:paraId="002920F5" w14:textId="77777777" w:rsidR="00900CE3" w:rsidRDefault="00000000">
      <w:pPr>
        <w:pStyle w:val="Headerorfooter0"/>
        <w:framePr w:wrap="none" w:vAnchor="page" w:hAnchor="page" w:x="5476" w:y="1288"/>
      </w:pPr>
      <w:r>
        <w:rPr>
          <w:rStyle w:val="Headerorfooter"/>
          <w:b/>
          <w:bCs/>
          <w:color w:val="3A3C31"/>
          <w:sz w:val="16"/>
          <w:szCs w:val="16"/>
        </w:rPr>
        <w:t xml:space="preserve">8. </w:t>
      </w:r>
      <w:r>
        <w:rPr>
          <w:rStyle w:val="Headerorfooter"/>
          <w:b/>
          <w:bCs/>
          <w:i/>
          <w:iCs/>
          <w:color w:val="3A3C31"/>
        </w:rPr>
        <w:t>seđnica</w:t>
      </w:r>
    </w:p>
    <w:p w14:paraId="44E214E5" w14:textId="77777777" w:rsidR="00900CE3" w:rsidRDefault="00000000">
      <w:pPr>
        <w:pStyle w:val="Headerorfooter0"/>
        <w:framePr w:wrap="none" w:vAnchor="page" w:hAnchor="page" w:x="10324" w:y="1274"/>
        <w:rPr>
          <w:sz w:val="22"/>
          <w:szCs w:val="22"/>
        </w:rPr>
      </w:pPr>
      <w:r>
        <w:rPr>
          <w:rStyle w:val="Headerorfooter"/>
          <w:b/>
          <w:bCs/>
          <w:sz w:val="22"/>
          <w:szCs w:val="22"/>
        </w:rPr>
        <w:t>181</w:t>
      </w:r>
    </w:p>
    <w:p w14:paraId="30487062" w14:textId="77777777" w:rsidR="00900CE3" w:rsidRDefault="00000000">
      <w:pPr>
        <w:pStyle w:val="Telobesedila"/>
        <w:framePr w:w="4728" w:h="13416" w:hRule="exact" w:wrap="none" w:vAnchor="page" w:hAnchor="page" w:x="1132" w:y="1802"/>
        <w:spacing w:after="0" w:line="204" w:lineRule="auto"/>
        <w:ind w:firstLine="0"/>
        <w:jc w:val="both"/>
      </w:pPr>
      <w:r>
        <w:rPr>
          <w:rStyle w:val="TelobesedilaZnak"/>
          <w:color w:val="3A3C31"/>
        </w:rPr>
        <w:t>njegovom pozitivnom nastojanju, a neće se ogledati sve dotle dok se propisima ne riješi kontinuitet rada sezonske radne snage, odnosno ne uspostave drugačiji odnosi u finansiranju zdravstvene službe.</w:t>
      </w:r>
    </w:p>
    <w:p w14:paraId="660C23A2" w14:textId="77777777" w:rsidR="00900CE3" w:rsidRDefault="00000000">
      <w:pPr>
        <w:pStyle w:val="Telobesedila"/>
        <w:framePr w:w="4728" w:h="13416" w:hRule="exact" w:wrap="none" w:vAnchor="page" w:hAnchor="page" w:x="1132" w:y="1802"/>
        <w:spacing w:after="0" w:line="204" w:lineRule="auto"/>
        <w:jc w:val="both"/>
      </w:pPr>
      <w:r>
        <w:rPr>
          <w:rStyle w:val="TelobesedilaZnak"/>
          <w:color w:val="3A3C31"/>
        </w:rPr>
        <w:t>Zbog sadašnjeg načina finansiranja zdrav- slvene službe, također, postavlja se pitanje, kako stvarno i realizirati da se zdravstvena slu-- žba sve više okrene problemima preventivne zdravstvene zaštite. Ovo V.jeće, organi samoup</w:t>
      </w:r>
      <w:r>
        <w:rPr>
          <w:rStyle w:val="TelobesedilaZnak"/>
          <w:color w:val="3A3C31"/>
        </w:rPr>
        <w:softHyphen/>
        <w:t>ravljanja socijalnim osiguranjem, a i zdrav</w:t>
      </w:r>
      <w:r>
        <w:rPr>
          <w:rStyle w:val="TelobesedilaZnak"/>
          <w:color w:val="3A3C31"/>
        </w:rPr>
        <w:softHyphen/>
        <w:t>stvena služba zacrtali su kao svoju nolitiku da se zdravstvena služba treba sve više orijenti- sati u pravcu suzbijanja i sprečavanja obo</w:t>
      </w:r>
      <w:r>
        <w:rPr>
          <w:rStyle w:val="TelobesedilaZnak"/>
          <w:color w:val="3A3C31"/>
        </w:rPr>
        <w:softHyphen/>
        <w:t>ljenja, provođenje preventivnih mjera, ori</w:t>
      </w:r>
      <w:r>
        <w:rPr>
          <w:rStyle w:val="TelobesedilaZnak"/>
          <w:color w:val="3A3C31"/>
        </w:rPr>
        <w:softHyphen/>
        <w:t>jentirati se na higijensko i zdravstveno prosve- čivanje građana. No i uprkos toga vidimo iz podataka koje danas imamo na pretresu da se od 230 milijardi dinara fondova zdravstvenog osiguranja svega oko 2 milijarde, znači niti 1%, ne troši za preventivne akcije. To postavlja kao zahtjev da i nadalje usmjeravamo sve zainte- resovane faktore, u okviru komunalne zajed</w:t>
      </w:r>
      <w:r>
        <w:rPr>
          <w:rStyle w:val="TelobesedilaZnak"/>
          <w:color w:val="3A3C31"/>
        </w:rPr>
        <w:softHyphen/>
        <w:t>nice i opština, da se veća pažnja usmjeruie na razvijanje preventivne zdravstvene zaštite.</w:t>
      </w:r>
    </w:p>
    <w:p w14:paraId="7ABFFB5A" w14:textId="77777777" w:rsidR="00900CE3" w:rsidRDefault="00000000">
      <w:pPr>
        <w:pStyle w:val="Telobesedila"/>
        <w:framePr w:w="4728" w:h="13416" w:hRule="exact" w:wrap="none" w:vAnchor="page" w:hAnchor="page" w:x="1132" w:y="1802"/>
        <w:spacing w:after="0" w:line="204" w:lineRule="auto"/>
        <w:jc w:val="both"/>
      </w:pPr>
      <w:r>
        <w:rPr>
          <w:rStyle w:val="TelobesedilaZnak"/>
          <w:color w:val="3A3C31"/>
        </w:rPr>
        <w:t>Drugo pitanje, koje želim potaći, odnosi se na razvijanje samoupravljanja u socijalnom osiguranju, u pravcu da svaki osiguranik, sva</w:t>
      </w:r>
      <w:r>
        <w:rPr>
          <w:rStyle w:val="TelobesedilaZnak"/>
          <w:color w:val="3A3C31"/>
        </w:rPr>
        <w:softHyphen/>
        <w:t>ka radna organizacija uzme što šire učešće u usmjeravanju politike djelatnosti socijalnog osiguranja i da ima utjecaj na racionalnost u trošenju sredstava socijalnog osiguranja. Iz iz</w:t>
      </w:r>
      <w:r>
        <w:rPr>
          <w:rStyle w:val="TelobesedilaZnak"/>
          <w:color w:val="3A3C31"/>
        </w:rPr>
        <w:softHyphen/>
        <w:t>vještaja je vidljivo da su komunalne zajednice socijalnog osiguranja u pretežnom djelu osno</w:t>
      </w:r>
      <w:r>
        <w:rPr>
          <w:rStyle w:val="TelobesedilaZnak"/>
          <w:color w:val="3A3C31"/>
        </w:rPr>
        <w:softHyphen/>
        <w:t>vane za područja više opština. Razlozi za to su u slabijoj privrednoj razvijenosti pojedinih po</w:t>
      </w:r>
      <w:r>
        <w:rPr>
          <w:rStyle w:val="TelobesedilaZnak"/>
          <w:color w:val="3A3C31"/>
        </w:rPr>
        <w:softHyphen/>
        <w:t>dručja, nedovoljnoj materijalnoj bazi, malom broju aktivnih osiguranika, nemogućnosti po</w:t>
      </w:r>
      <w:r>
        <w:rPr>
          <w:rStyle w:val="TelobesedilaZnak"/>
          <w:color w:val="3A3C31"/>
        </w:rPr>
        <w:softHyphen/>
        <w:t>jedinih opština da samostalno podmire pojedine potrebe u socijalnom osiguranju. Ima i tavih pojava gde su pojedina šira regionalna područ</w:t>
      </w:r>
      <w:r>
        <w:rPr>
          <w:rStyle w:val="TelobesedilaZnak"/>
          <w:color w:val="3A3C31"/>
        </w:rPr>
        <w:softHyphen/>
        <w:t>ja zahvaćena u jednu komunalnu zajednicu. Uzmemo li samo primjer AP Kosova i Metohije u kojoj je za čitavo područje od 28 općina os</w:t>
      </w:r>
      <w:r>
        <w:rPr>
          <w:rStyle w:val="TelobesedilaZnak"/>
          <w:color w:val="3A3C31"/>
        </w:rPr>
        <w:softHyphen/>
        <w:t>novana jedna komunalna zajednica, ili primjer komunalne zajednice Zagreb u kojoj je obuhva</w:t>
      </w:r>
      <w:r>
        <w:rPr>
          <w:rStyle w:val="TelobesedilaZnak"/>
          <w:color w:val="3A3C31"/>
        </w:rPr>
        <w:softHyphen/>
        <w:t>ćeno 9 općina užeg područja grada i II šireg područja ili ukupno 20, sigurno je da u tom slučaju ne možemo govoriti da smo ovdje us</w:t>
      </w:r>
      <w:r>
        <w:rPr>
          <w:rStyle w:val="TelobesedilaZnak"/>
          <w:color w:val="3A3C31"/>
        </w:rPr>
        <w:softHyphen/>
        <w:t>pjeli upravljanje u socijalnom osiguranju pri</w:t>
      </w:r>
      <w:r>
        <w:rPr>
          <w:rStyle w:val="TelobesedilaZnak"/>
          <w:color w:val="3A3C31"/>
        </w:rPr>
        <w:softHyphen/>
        <w:t>bližiti osiguraniku, da smo osiguranika zainte- resovali za što neposrednije uključenje u raz</w:t>
      </w:r>
      <w:r>
        <w:rPr>
          <w:rStyle w:val="TelobesedilaZnak"/>
          <w:color w:val="3A3C31"/>
        </w:rPr>
        <w:softHyphen/>
        <w:t>vijanju interesa u provođenju politike organi</w:t>
      </w:r>
      <w:r>
        <w:rPr>
          <w:rStyle w:val="TelobesedilaZnak"/>
          <w:color w:val="3A3C31"/>
        </w:rPr>
        <w:softHyphen/>
        <w:t>zacije i finansiranja, te racionalno trošenje sredstava fondova socijalnog osiguranja.</w:t>
      </w:r>
    </w:p>
    <w:p w14:paraId="321AB56A" w14:textId="77777777" w:rsidR="00900CE3" w:rsidRDefault="00000000">
      <w:pPr>
        <w:pStyle w:val="Telobesedila"/>
        <w:framePr w:w="4728" w:h="13416" w:hRule="exact" w:wrap="none" w:vAnchor="page" w:hAnchor="page" w:x="1132" w:y="1802"/>
        <w:spacing w:after="0" w:line="204" w:lineRule="auto"/>
        <w:jc w:val="both"/>
      </w:pPr>
      <w:r>
        <w:rPr>
          <w:rStyle w:val="TelobesedilaZnak"/>
          <w:color w:val="3A3C31"/>
        </w:rPr>
        <w:t>Želimo li u mehanizam samoupravljanja u socijalnom osiguranju stvarno uključiti svakog osiguranika, trebalo bi tražiti rješenja u tome da se područja komunalnih zajednica pokri</w:t>
      </w:r>
      <w:r>
        <w:rPr>
          <w:rStyle w:val="TelobesedilaZnak"/>
          <w:color w:val="3A3C31"/>
        </w:rPr>
        <w:softHyphen/>
        <w:t>vaju područjem općine. Međutim, nedovolina razvijenost pojedinih područja, neravnomier- nost razvoja, a time nejednaka polazna osnova,</w:t>
      </w:r>
    </w:p>
    <w:p w14:paraId="45AE77F4" w14:textId="77777777" w:rsidR="00900CE3" w:rsidRDefault="00000000">
      <w:pPr>
        <w:pStyle w:val="Telobesedila"/>
        <w:framePr w:w="4694" w:h="13406" w:hRule="exact" w:wrap="none" w:vAnchor="page" w:hAnchor="page" w:x="6013" w:y="1787"/>
        <w:spacing w:after="0" w:line="204" w:lineRule="auto"/>
        <w:ind w:firstLine="0"/>
        <w:jc w:val="both"/>
      </w:pPr>
      <w:r>
        <w:rPr>
          <w:rStyle w:val="TelobesedilaZnak"/>
          <w:color w:val="3A3C31"/>
        </w:rPr>
        <w:t>pored toga nemogućnost u provođenju principa uzajamnosti i solidarnosti u socijalnom osigu</w:t>
      </w:r>
      <w:r>
        <w:rPr>
          <w:rStyle w:val="TelobesedilaZnak"/>
          <w:color w:val="3A3C31"/>
        </w:rPr>
        <w:softHyphen/>
        <w:t>ranju upravo su nametnuli zahtjev da se raz</w:t>
      </w:r>
      <w:r>
        <w:rPr>
          <w:rStyle w:val="TelobesedilaZnak"/>
          <w:color w:val="3A3C31"/>
        </w:rPr>
        <w:softHyphen/>
        <w:t>vijenija područja općina povezuju sa slabije razvijenim i zajednički osnivaju komunalne za</w:t>
      </w:r>
      <w:r>
        <w:rPr>
          <w:rStyle w:val="TelobesedilaZnak"/>
          <w:color w:val="3A3C31"/>
        </w:rPr>
        <w:softHyphen/>
        <w:t>jednice za šira područja. U tom bi slučaju sa</w:t>
      </w:r>
      <w:r>
        <w:rPr>
          <w:rStyle w:val="TelobesedilaZnak"/>
          <w:color w:val="3A3C31"/>
        </w:rPr>
        <w:softHyphen/>
        <w:t>moupravljanje trebalo jačati kroz savjete i zborove osiguranika. Povezivanjem više pod</w:t>
      </w:r>
      <w:r>
        <w:rPr>
          <w:rStyle w:val="TelobesedilaZnak"/>
          <w:color w:val="3A3C31"/>
        </w:rPr>
        <w:softHyphen/>
        <w:t>ručja općina u jednu komunalnu zajednicu omogućuje se i na tom području pružanje po</w:t>
      </w:r>
      <w:r>
        <w:rPr>
          <w:rStyle w:val="TelobesedilaZnak"/>
          <w:color w:val="3A3C31"/>
        </w:rPr>
        <w:softHyphen/>
        <w:t>moći slabije razvijenim područjima i provođe</w:t>
      </w:r>
      <w:r>
        <w:rPr>
          <w:rStyle w:val="TelobesedilaZnak"/>
          <w:color w:val="3A3C31"/>
        </w:rPr>
        <w:softHyphen/>
        <w:t>nje principa solidariteta. No, sa stanovišta pro</w:t>
      </w:r>
      <w:r>
        <w:rPr>
          <w:rStyle w:val="TelobesedilaZnak"/>
          <w:color w:val="3A3C31"/>
        </w:rPr>
        <w:softHyphen/>
        <w:t>vođenja samoupravljanja, njegovog jačanja, usmjeravanja politike po osiguraniku kod širih područja interes slabi.</w:t>
      </w:r>
    </w:p>
    <w:p w14:paraId="513C9A51" w14:textId="77777777" w:rsidR="00900CE3" w:rsidRDefault="00000000">
      <w:pPr>
        <w:pStyle w:val="Telobesedila"/>
        <w:framePr w:w="4694" w:h="13406" w:hRule="exact" w:wrap="none" w:vAnchor="page" w:hAnchor="page" w:x="6013" w:y="1787"/>
        <w:spacing w:after="0" w:line="204" w:lineRule="auto"/>
        <w:ind w:firstLine="360"/>
        <w:jc w:val="both"/>
      </w:pPr>
      <w:r>
        <w:rPr>
          <w:rStyle w:val="TelobesedilaZnak"/>
          <w:color w:val="3A3C31"/>
        </w:rPr>
        <w:t>S druge strane, ovdje se javljaju još neki problemi, ili se eventualno mogu javiti. Ukoli</w:t>
      </w:r>
      <w:r>
        <w:rPr>
          <w:rStyle w:val="TelobesedilaZnak"/>
          <w:color w:val="3A3C31"/>
        </w:rPr>
        <w:softHyphen/>
        <w:t>ko se formiraju komunalne zajednice za poje- dana razvijena područja, na primjer, da se for</w:t>
      </w:r>
      <w:r>
        <w:rPr>
          <w:rStyle w:val="TelobesedilaZnak"/>
          <w:color w:val="3A3C31"/>
        </w:rPr>
        <w:softHyphen/>
        <w:t>mira za uže područje grada Zagreba, Splita ili Rijeke, a odvojeno za šira područja, postavlja se pitanje kako u tom slučaju omogućiti provo</w:t>
      </w:r>
      <w:r>
        <w:rPr>
          <w:rStyle w:val="TelobesedilaZnak"/>
          <w:color w:val="3A3C31"/>
        </w:rPr>
        <w:softHyphen/>
        <w:t>đenje princ pa solidariteta. Znači da bi u tom slučaju obzirom na nejednaku materijalnu os</w:t>
      </w:r>
      <w:r>
        <w:rPr>
          <w:rStyle w:val="TelobesedilaZnak"/>
          <w:color w:val="3A3C31"/>
        </w:rPr>
        <w:softHyphen/>
        <w:t>novu, zbog toga što takve komunalne zajednice nisu u stanju podmirivati redovne rashode u socijalnom osiguranju, trebalo tražiti drura rješenja. Ukoliko želimo sa stanovišta provođe</w:t>
      </w:r>
      <w:r>
        <w:rPr>
          <w:rStyle w:val="TelobesedilaZnak"/>
          <w:color w:val="3A3C31"/>
        </w:rPr>
        <w:softHyphen/>
        <w:t>nja samoupravljanja u socijalnom osiguranju proširiti mrežu komunalnih zajednica, tada se nužno nameće zahtjev da se u okviru širih društveno-političkih zajednica traže rješenja, da se ekonomski instrumenti podese tako da se u široj zajednica formiraju sredstva, kojima će se vršiti uticaj na slabije razvijena područja. Takav se zahtjev postavlja i uprkos provedene decentralizacije, jer šira društvena zajednica ne može naprosto dići ruke od nerazvijenih pod</w:t>
      </w:r>
      <w:r>
        <w:rPr>
          <w:rStyle w:val="TelobesedilaZnak"/>
          <w:color w:val="3A3C31"/>
        </w:rPr>
        <w:softHyphen/>
        <w:t>ručja, koncentrisana sredstva u okviru repub</w:t>
      </w:r>
      <w:r>
        <w:rPr>
          <w:rStyle w:val="TelobesedilaZnak"/>
          <w:color w:val="3A3C31"/>
        </w:rPr>
        <w:softHyphen/>
        <w:t>ličkih zajednica ili i šire zajednice treba da omoguće potrebne intervencije.</w:t>
      </w:r>
    </w:p>
    <w:p w14:paraId="1CF8E4A1" w14:textId="77777777" w:rsidR="00900CE3" w:rsidRDefault="00000000">
      <w:pPr>
        <w:pStyle w:val="Telobesedila"/>
        <w:framePr w:w="4694" w:h="13406" w:hRule="exact" w:wrap="none" w:vAnchor="page" w:hAnchor="page" w:x="6013" w:y="1787"/>
        <w:spacing w:after="0" w:line="204" w:lineRule="auto"/>
        <w:ind w:firstLine="360"/>
        <w:jc w:val="both"/>
      </w:pPr>
      <w:r>
        <w:rPr>
          <w:rStyle w:val="TelobesedilaZnak"/>
          <w:color w:val="3A3C31"/>
        </w:rPr>
        <w:t>No, formiranje komunalnih zajednica za u</w:t>
      </w:r>
      <w:r>
        <w:rPr>
          <w:rStyle w:val="TelobesedilaZnak"/>
          <w:color w:val="3A3C31"/>
        </w:rPr>
        <w:softHyphen/>
        <w:t>ža područja koliko je pozitivno sa stanovišta razvijanja samoupravljanja, ipak razvija i po</w:t>
      </w:r>
      <w:r>
        <w:rPr>
          <w:rStyle w:val="TelobesedilaZnak"/>
          <w:color w:val="3A3C31"/>
        </w:rPr>
        <w:softHyphen/>
        <w:t>tencira neke deformacije. Primjećeno je kroz našu društvenu praksu da se nastoji tamo gdje se koncentrišu i formiraju sredstva za zdravr stvenu zaštitu razvije i cjelokupna služba. U tom se slučaju ne vodi dovoljno računa o stvar</w:t>
      </w:r>
      <w:r>
        <w:rPr>
          <w:rStyle w:val="TelobesedilaZnak"/>
          <w:color w:val="3A3C31"/>
        </w:rPr>
        <w:softHyphen/>
        <w:t>noj opravdanosti investicionih ulaganja, o stvar</w:t>
      </w:r>
      <w:r>
        <w:rPr>
          <w:rStyle w:val="TelobesedilaZnak"/>
          <w:color w:val="3A3C31"/>
        </w:rPr>
        <w:softHyphen/>
        <w:t>nim potrebama i mogućnostima korištenja ka</w:t>
      </w:r>
      <w:r>
        <w:rPr>
          <w:rStyle w:val="TelobesedilaZnak"/>
          <w:color w:val="3A3C31"/>
        </w:rPr>
        <w:softHyphen/>
        <w:t>paciteta, o već postojećim i korištenim kapa</w:t>
      </w:r>
      <w:r>
        <w:rPr>
          <w:rStyle w:val="TelobesedilaZnak"/>
          <w:color w:val="3A3C31"/>
        </w:rPr>
        <w:softHyphen/>
        <w:t>citetima, već naprosto idemo u investicije, a da prethodno ne ispitujemo opravdanost i moguć</w:t>
      </w:r>
      <w:r>
        <w:rPr>
          <w:rStyle w:val="TelobesedilaZnak"/>
          <w:color w:val="3A3C31"/>
        </w:rPr>
        <w:softHyphen/>
        <w:t>nost ulaganja. Ne vodimo računa o tome, da li će ti kapaciteti i kasnije biti iskorišteni. Uzmi</w:t>
      </w:r>
      <w:r>
        <w:rPr>
          <w:rStyle w:val="TelobesedilaZnak"/>
          <w:color w:val="3A3C31"/>
        </w:rPr>
        <w:softHyphen/>
        <w:t>mo pr mjer R jeke, koja je u 1963. godini išla na maksimalnu stopu dodatnog doprinosa, os</w:t>
      </w:r>
      <w:r>
        <w:rPr>
          <w:rStyle w:val="TelobesedilaZnak"/>
          <w:color w:val="3A3C31"/>
        </w:rPr>
        <w:softHyphen/>
        <w:t>tvarila preko 400 miliona viška prihoda. Posto</w:t>
      </w:r>
      <w:r>
        <w:rPr>
          <w:rStyle w:val="TelobesedilaZnak"/>
          <w:color w:val="3A3C31"/>
        </w:rPr>
        <w:softHyphen/>
        <w:t>jeći kpaciteti zdravstvene službe su znatno ve</w:t>
      </w:r>
      <w:r>
        <w:rPr>
          <w:rStyle w:val="TelobesedilaZnak"/>
          <w:color w:val="3A3C31"/>
        </w:rPr>
        <w:softHyphen/>
        <w:t>ći u odnosu na prosjek u SRH, tendencija je za izgradnju novih kapaciteta, iako već neki od</w:t>
      </w:r>
    </w:p>
    <w:p w14:paraId="1367A7B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A9AE0CB" w14:textId="77777777" w:rsidR="00900CE3" w:rsidRDefault="00000000">
      <w:pPr>
        <w:spacing w:line="1" w:lineRule="exact"/>
      </w:pPr>
      <w:r>
        <w:rPr>
          <w:noProof/>
        </w:rPr>
        <w:lastRenderedPageBreak/>
        <mc:AlternateContent>
          <mc:Choice Requires="wps">
            <w:drawing>
              <wp:anchor distT="0" distB="0" distL="114300" distR="114300" simplePos="0" relativeHeight="251729408" behindDoc="1" locked="0" layoutInCell="1" allowOverlap="1" wp14:anchorId="182D929A" wp14:editId="275DCCDA">
                <wp:simplePos x="0" y="0"/>
                <wp:positionH relativeFrom="page">
                  <wp:posOffset>0</wp:posOffset>
                </wp:positionH>
                <wp:positionV relativeFrom="page">
                  <wp:posOffset>0</wp:posOffset>
                </wp:positionV>
                <wp:extent cx="7560310" cy="10692130"/>
                <wp:effectExtent l="0" t="0" r="0" b="0"/>
                <wp:wrapNone/>
                <wp:docPr id="173" name="Shape 17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2" fillcolor="#FDFEF8" stroked="f"/>
            </w:pict>
          </mc:Fallback>
        </mc:AlternateContent>
      </w:r>
    </w:p>
    <w:p w14:paraId="72AE8B22" w14:textId="77777777" w:rsidR="00900CE3" w:rsidRDefault="00000000">
      <w:pPr>
        <w:pStyle w:val="Headerorfooter0"/>
        <w:framePr w:wrap="none" w:vAnchor="page" w:hAnchor="page" w:x="1122" w:y="1287"/>
        <w:rPr>
          <w:sz w:val="22"/>
          <w:szCs w:val="22"/>
        </w:rPr>
      </w:pPr>
      <w:r>
        <w:rPr>
          <w:rStyle w:val="Headerorfooter"/>
          <w:b/>
          <w:bCs/>
          <w:color w:val="3A3C31"/>
          <w:sz w:val="22"/>
          <w:szCs w:val="22"/>
        </w:rPr>
        <w:t>182</w:t>
      </w:r>
    </w:p>
    <w:p w14:paraId="2D1C8AD1" w14:textId="77777777" w:rsidR="00900CE3" w:rsidRDefault="00000000">
      <w:pPr>
        <w:pStyle w:val="Headerorfooter0"/>
        <w:framePr w:wrap="none" w:vAnchor="page" w:hAnchor="page" w:x="5432" w:y="1278"/>
        <w:rPr>
          <w:sz w:val="16"/>
          <w:szCs w:val="16"/>
        </w:rPr>
      </w:pPr>
      <w:r>
        <w:rPr>
          <w:rStyle w:val="Headerorfooter"/>
          <w:b/>
          <w:bCs/>
          <w:sz w:val="16"/>
          <w:szCs w:val="16"/>
        </w:rPr>
        <w:t>8. sednica</w:t>
      </w:r>
    </w:p>
    <w:p w14:paraId="3B064A52" w14:textId="77777777" w:rsidR="00900CE3" w:rsidRDefault="00000000">
      <w:pPr>
        <w:pStyle w:val="Headerorfooter0"/>
        <w:framePr w:wrap="none" w:vAnchor="page" w:hAnchor="page" w:x="8341" w:y="1244"/>
        <w:rPr>
          <w:sz w:val="16"/>
          <w:szCs w:val="16"/>
        </w:rPr>
      </w:pPr>
      <w:r>
        <w:rPr>
          <w:rStyle w:val="Headerorfooter"/>
          <w:b/>
          <w:bCs/>
          <w:i/>
          <w:iCs/>
        </w:rPr>
        <w:t>Socijalno-zdravstveno</w:t>
      </w:r>
      <w:r>
        <w:rPr>
          <w:rStyle w:val="Headerorfooter"/>
          <w:b/>
          <w:bCs/>
          <w:sz w:val="16"/>
          <w:szCs w:val="16"/>
        </w:rPr>
        <w:t xml:space="preserve"> veće</w:t>
      </w:r>
    </w:p>
    <w:p w14:paraId="7B5DEFD2" w14:textId="77777777" w:rsidR="00900CE3" w:rsidRDefault="00000000">
      <w:pPr>
        <w:pStyle w:val="Telobesedila"/>
        <w:framePr w:w="4752" w:h="13445" w:hRule="exact" w:wrap="none" w:vAnchor="page" w:hAnchor="page" w:x="1103" w:y="1801"/>
        <w:spacing w:after="0" w:line="204" w:lineRule="auto"/>
        <w:ind w:firstLine="0"/>
        <w:jc w:val="both"/>
      </w:pPr>
      <w:r>
        <w:rPr>
          <w:rStyle w:val="TelobesedilaZnak"/>
          <w:color w:val="3A3C31"/>
        </w:rPr>
        <w:t>postojećih kapaciteta nisu iskorišteni. Ili uz</w:t>
      </w:r>
      <w:r>
        <w:rPr>
          <w:rStyle w:val="TelobesedilaZnak"/>
          <w:color w:val="3A3C31"/>
        </w:rPr>
        <w:softHyphen/>
        <w:t>mimo primjer s našeg područja kotara Varaž</w:t>
      </w:r>
      <w:r>
        <w:rPr>
          <w:rStyle w:val="TelobesedilaZnak"/>
          <w:color w:val="3A3C31"/>
        </w:rPr>
        <w:softHyphen/>
        <w:t>din. Na tom području djeluju 2 komunalne zajednice Varaždin i Čakovec. Oba područja, iako na vrlo maloj udaljenosti sveg 14 km. asfaltne ceste, razvijaju potpunu zdravstvenu službu. I Varaždin i Čakovec imaju medicinski centar u kojem su opće boln ce. Oba centra razvijaju sve službe i bolničke odjele. Iako u Varaždinu kod zavoda za zaštitu zdravlja po</w:t>
      </w:r>
      <w:r>
        <w:rPr>
          <w:rStyle w:val="TelobesedilaZnak"/>
          <w:color w:val="3A3C31"/>
        </w:rPr>
        <w:softHyphen/>
        <w:t>stoji baktereološki laboratorij, Čakovec ga raz</w:t>
      </w:r>
      <w:r>
        <w:rPr>
          <w:rStyle w:val="TelobesedilaZnak"/>
          <w:color w:val="3A3C31"/>
        </w:rPr>
        <w:softHyphen/>
        <w:t>vija samostalno. Sufinansiranje istog zavoda ne može se provesti, jer Čakovec razvija svoju službu. Pedeset i dva kreveta ORL odjela Va</w:t>
      </w:r>
      <w:r>
        <w:rPr>
          <w:rStyle w:val="TelobesedilaZnak"/>
          <w:color w:val="3A3C31"/>
        </w:rPr>
        <w:softHyphen/>
        <w:t>raždina nisu u potpunosti iskorištena, a tenden</w:t>
      </w:r>
      <w:r>
        <w:rPr>
          <w:rStyle w:val="TelobesedilaZnak"/>
          <w:color w:val="3A3C31"/>
        </w:rPr>
        <w:softHyphen/>
        <w:t>cija je da i Čakovec otvori svoj odjel. Iako su vrlo veliki kapaciteti TBC odjela uz bolnice i specijalističkih bolnica Klenovik i Novi Ma- rof, kao i nepotpuno korišteni kapaciteti Banj</w:t>
      </w:r>
      <w:r>
        <w:rPr>
          <w:rStyle w:val="TelobesedilaZnak"/>
          <w:color w:val="3A3C31"/>
        </w:rPr>
        <w:softHyphen/>
        <w:t>skih Dvora, Čakovec svoje kapacitete proširuje. Kod okulist ke je slično stanje, a i kod ortopeda, jer Čakovec istoga koristi iz Zagreba, pacijenti se upućuju u Zagreb, gdje je cijena bolesničkog dana viša za 2000 dinara nego li u Varaždinu. Takva situacija i formiranje sredstava u okviru lokalnih zajednica, do izvjesne mjere potencira lokalističke tendencije, razvija ambicije za ve</w:t>
      </w:r>
      <w:r>
        <w:rPr>
          <w:rStyle w:val="TelobesedilaZnak"/>
          <w:color w:val="3A3C31"/>
        </w:rPr>
        <w:softHyphen/>
        <w:t>like investicije u uskim regijama, a koji se ka</w:t>
      </w:r>
      <w:r>
        <w:rPr>
          <w:rStyle w:val="TelobesedilaZnak"/>
          <w:color w:val="3A3C31"/>
        </w:rPr>
        <w:softHyphen/>
        <w:t>paciteti neće moći koristiti.</w:t>
      </w:r>
    </w:p>
    <w:p w14:paraId="5DC648CB" w14:textId="77777777" w:rsidR="00900CE3" w:rsidRDefault="00000000">
      <w:pPr>
        <w:pStyle w:val="Telobesedila"/>
        <w:framePr w:w="4752" w:h="13445" w:hRule="exact" w:wrap="none" w:vAnchor="page" w:hAnchor="page" w:x="1103" w:y="1801"/>
        <w:spacing w:line="204" w:lineRule="auto"/>
        <w:ind w:firstLine="380"/>
        <w:jc w:val="both"/>
      </w:pPr>
      <w:r>
        <w:rPr>
          <w:rStyle w:val="TelobesedilaZnak"/>
          <w:color w:val="3A3C31"/>
        </w:rPr>
        <w:t>Takve negativne pojave trebalo bi suzbijati, usmjeravati razvoj zdravstvene službe od širih zajednica, a ne da čestj i šire zajednice dajući materijalna sredstva omogućuju takve anoma</w:t>
      </w:r>
      <w:r>
        <w:rPr>
          <w:rStyle w:val="TelobesedilaZnak"/>
          <w:color w:val="3A3C31"/>
        </w:rPr>
        <w:softHyphen/>
        <w:t>lije. Danas jedan bolnički krevet stoji 4—5 mi- liona dinara. Da Ii je naša materijalna baza takva da ulažemo u neispitane investicije. Mis</w:t>
      </w:r>
      <w:r>
        <w:rPr>
          <w:rStyle w:val="TelobesedilaZnak"/>
          <w:color w:val="3A3C31"/>
        </w:rPr>
        <w:softHyphen/>
        <w:t>lim da nije. Postojeća materijalna dobra bi tre</w:t>
      </w:r>
      <w:r>
        <w:rPr>
          <w:rStyle w:val="TelobesedilaZnak"/>
          <w:color w:val="3A3C31"/>
        </w:rPr>
        <w:softHyphen/>
        <w:t>balo pravilnije koristiti. Ne bi se smjelo doz</w:t>
      </w:r>
      <w:r>
        <w:rPr>
          <w:rStyle w:val="TelobesedilaZnak"/>
          <w:color w:val="3A3C31"/>
        </w:rPr>
        <w:softHyphen/>
        <w:t>voliti da se pojedini zdravstveni radnici i neki društveni faktori u užim regijama na tim pi</w:t>
      </w:r>
      <w:r>
        <w:rPr>
          <w:rStyle w:val="TelobesedilaZnak"/>
          <w:color w:val="3A3C31"/>
        </w:rPr>
        <w:softHyphen/>
        <w:t>tanjima iživljavaju, smatram da smo imali do</w:t>
      </w:r>
      <w:r>
        <w:rPr>
          <w:rStyle w:val="TelobesedilaZnak"/>
          <w:color w:val="3A3C31"/>
        </w:rPr>
        <w:softHyphen/>
        <w:t>voljno loših iskustava s takozvanim političkim investicijama u privredi zbog kojih je došlo do vrlo velikih materijalnih gubitaka i ne bi smje</w:t>
      </w:r>
      <w:r>
        <w:rPr>
          <w:rStyle w:val="TelobesedilaZnak"/>
          <w:color w:val="3A3C31"/>
        </w:rPr>
        <w:softHyphen/>
        <w:t>li dozvoliti iste i u zdravstvu. Potrebno je raz</w:t>
      </w:r>
      <w:r>
        <w:rPr>
          <w:rStyle w:val="TelobesedilaZnak"/>
          <w:color w:val="3A3C31"/>
        </w:rPr>
        <w:softHyphen/>
        <w:t>viti što čvršću suradnju između zdravstvene službe, organa samoupravljanja, vršiti raspo</w:t>
      </w:r>
      <w:r>
        <w:rPr>
          <w:rStyle w:val="TelobesedilaZnak"/>
          <w:color w:val="3A3C31"/>
        </w:rPr>
        <w:softHyphen/>
        <w:t>djelu poslova i na tom području, inače ćemo upadati u daljnje slabosti.</w:t>
      </w:r>
    </w:p>
    <w:p w14:paraId="1AE3772E" w14:textId="77777777" w:rsidR="00900CE3" w:rsidRDefault="00000000">
      <w:pPr>
        <w:pStyle w:val="Telobesedila"/>
        <w:framePr w:w="4752" w:h="13445" w:hRule="exact" w:wrap="none" w:vAnchor="page" w:hAnchor="page" w:x="1103" w:y="1801"/>
        <w:spacing w:after="0" w:line="206" w:lineRule="auto"/>
        <w:ind w:firstLine="380"/>
        <w:jc w:val="both"/>
      </w:pPr>
      <w:r>
        <w:rPr>
          <w:rStyle w:val="TelobesedilaZnak"/>
          <w:color w:val="3A3C31"/>
        </w:rPr>
        <w:t>Sledeće pitanje koje valja potaknuti odnosi se na zdravstveno osiguranje poljoprivrednika. U 1963. godini pristupilo se osnivanju komu</w:t>
      </w:r>
      <w:r>
        <w:rPr>
          <w:rStyle w:val="TelobesedilaZnak"/>
          <w:color w:val="3A3C31"/>
        </w:rPr>
        <w:softHyphen/>
        <w:t>nalnih i republičkih zajednica zdravstvenog osi</w:t>
      </w:r>
      <w:r>
        <w:rPr>
          <w:rStyle w:val="TelobesedilaZnak"/>
          <w:color w:val="3A3C31"/>
        </w:rPr>
        <w:softHyphen/>
        <w:t>guranja poljoprivrednika, na području pojedinih republika. Imamo iza sebe vrlo kratko vrijeme radi sticanja nekih većih iskustava na tom području. Zdravstveno se osiguranje poljopriv</w:t>
      </w:r>
      <w:r>
        <w:rPr>
          <w:rStyle w:val="TelobesedilaZnak"/>
          <w:color w:val="3A3C31"/>
        </w:rPr>
        <w:softHyphen/>
        <w:t>rednih proizvođača, doduše, proširuje iz godine u godinu. Međutim, pojedina pitanja i u sadaš</w:t>
      </w:r>
      <w:r>
        <w:rPr>
          <w:rStyle w:val="TelobesedilaZnak"/>
          <w:color w:val="3A3C31"/>
        </w:rPr>
        <w:softHyphen/>
        <w:t>njem sistemu razvoja tog oblika osiguranja nisu riješena. Uz’mam primjer s područja naše ko</w:t>
      </w:r>
      <w:r>
        <w:rPr>
          <w:rStyle w:val="TelobesedilaZnak"/>
          <w:color w:val="3A3C31"/>
        </w:rPr>
        <w:softHyphen/>
        <w:t>munalne zajednice, a vjerujem da takvi pro</w:t>
      </w:r>
      <w:r>
        <w:rPr>
          <w:rStyle w:val="TelobesedilaZnak"/>
          <w:color w:val="3A3C31"/>
        </w:rPr>
        <w:softHyphen/>
      </w:r>
    </w:p>
    <w:p w14:paraId="235FD49D" w14:textId="77777777" w:rsidR="00900CE3" w:rsidRDefault="00000000">
      <w:pPr>
        <w:pStyle w:val="Telobesedila"/>
        <w:framePr w:w="4752" w:h="13454" w:hRule="exact" w:wrap="none" w:vAnchor="page" w:hAnchor="page" w:x="5984" w:y="1787"/>
        <w:spacing w:after="0" w:line="204" w:lineRule="auto"/>
        <w:ind w:firstLine="0"/>
        <w:jc w:val="both"/>
      </w:pPr>
      <w:r>
        <w:rPr>
          <w:rStyle w:val="TelobesedilaZnak"/>
          <w:color w:val="3A3C31"/>
        </w:rPr>
        <w:t>blemi postoje i na područjima ostalih komunal</w:t>
      </w:r>
      <w:r>
        <w:rPr>
          <w:rStyle w:val="TelobesedilaZnak"/>
          <w:color w:val="3A3C31"/>
        </w:rPr>
        <w:softHyphen/>
        <w:t>nih zajednica koje u poljoprivređno-ekonom- skom pogledu predstavljaju još uvijek neraz</w:t>
      </w:r>
      <w:r>
        <w:rPr>
          <w:rStyle w:val="TelobesedilaZnak"/>
          <w:color w:val="3A3C31"/>
        </w:rPr>
        <w:softHyphen/>
        <w:t>vijena područja.</w:t>
      </w:r>
    </w:p>
    <w:p w14:paraId="2E6C47A7" w14:textId="77777777" w:rsidR="00900CE3" w:rsidRDefault="00000000">
      <w:pPr>
        <w:pStyle w:val="Telobesedila"/>
        <w:framePr w:w="4752" w:h="13454" w:hRule="exact" w:wrap="none" w:vAnchor="page" w:hAnchor="page" w:x="5984" w:y="1787"/>
        <w:spacing w:after="80" w:line="204" w:lineRule="auto"/>
        <w:ind w:firstLine="360"/>
        <w:jc w:val="both"/>
      </w:pPr>
      <w:r>
        <w:rPr>
          <w:rStyle w:val="TelobesedilaZnak"/>
          <w:color w:val="3A3C31"/>
        </w:rPr>
        <w:t>Za zdravstveno osiguranje poljoprivrednih proizvođača na području SRH određena je sto</w:t>
      </w:r>
      <w:r>
        <w:rPr>
          <w:rStyle w:val="TelobesedilaZnak"/>
          <w:color w:val="3A3C31"/>
        </w:rPr>
        <w:softHyphen/>
        <w:t>pa doprinosa 8"/« od katastarskog prihoda i ma</w:t>
      </w:r>
      <w:r>
        <w:rPr>
          <w:rStyle w:val="TelobesedilaZnak"/>
          <w:color w:val="3A3C31"/>
        </w:rPr>
        <w:softHyphen/>
        <w:t>ksimum 2500 din. po članu domaćinstva. To su stope koje važe za 1964. godinu, a na koje mno</w:t>
      </w:r>
      <w:r>
        <w:rPr>
          <w:rStyle w:val="TelobesedilaZnak"/>
          <w:color w:val="3A3C31"/>
        </w:rPr>
        <w:softHyphen/>
        <w:t>ge komunalne zajednice nisu mogle ići. Tako određene stope doprinosa dovode do toga, da Su ekonomski slabija domaćinstva mnogo više opterećena od jačih. Naime, dok je stopa po katastarskom prihodu svega 8%, dotle je do</w:t>
      </w:r>
      <w:r>
        <w:rPr>
          <w:rStyle w:val="TelobesedilaZnak"/>
          <w:color w:val="3A3C31"/>
        </w:rPr>
        <w:softHyphen/>
        <w:t>prinos po članu domaćinstva do 2500 dinara. Konkretno na našem području nije se moglo ići na više od 2000 dinara, jer slabija ekonom</w:t>
      </w:r>
      <w:r>
        <w:rPr>
          <w:rStyle w:val="TelobesedilaZnak"/>
          <w:color w:val="3A3C31"/>
        </w:rPr>
        <w:softHyphen/>
        <w:t>ska domaćinstva na području Hrvatskog zagor</w:t>
      </w:r>
      <w:r>
        <w:rPr>
          <w:rStyle w:val="TelobesedilaZnak"/>
          <w:color w:val="3A3C31"/>
        </w:rPr>
        <w:softHyphen/>
        <w:t>ja, Međumurja, a isto tako dalmatinske zagore i ostalim poljoprivredno nerazvijenim područ</w:t>
      </w:r>
      <w:r>
        <w:rPr>
          <w:rStyle w:val="TelobesedilaZnak"/>
          <w:color w:val="3A3C31"/>
        </w:rPr>
        <w:softHyphen/>
        <w:t>jima su znatno jače opterećena, jer upravo takva domaćinstva imaju mnogobrojne članove i veliki broj djece. To je dovelo do toga da su opterećenja za zdravstveno osiguranje poljo</w:t>
      </w:r>
      <w:r>
        <w:rPr>
          <w:rStyle w:val="TelobesedilaZnak"/>
          <w:color w:val="3A3C31"/>
        </w:rPr>
        <w:softHyphen/>
        <w:t>privrednih proizvođača na našem području kod takvih domaćinstava znatno veća od svih opte</w:t>
      </w:r>
      <w:r>
        <w:rPr>
          <w:rStyle w:val="TelobesedilaZnak"/>
          <w:color w:val="3A3C31"/>
        </w:rPr>
        <w:softHyphen/>
        <w:t>rećenja, to jest poreza, prireza, taksa i ostalih doprinosa. To nameće zahtjev da se razmotri problem odrec vanja doprinosa za zdravstveno osiguranje izmjenom propisa u pravcu poveća</w:t>
      </w:r>
      <w:r>
        <w:rPr>
          <w:rStyle w:val="TelobesedilaZnak"/>
          <w:color w:val="3A3C31"/>
        </w:rPr>
        <w:softHyphen/>
        <w:t>nja stope doprinosa po katastarskom prihodu, a smanji doprinos po članu domaćinstva, čime bi se uspostavili realni odnosi u opterećenju, obz rom na ekonomsku snagu domaćinstva.</w:t>
      </w:r>
    </w:p>
    <w:p w14:paraId="0B05A97D" w14:textId="77777777" w:rsidR="00900CE3" w:rsidRDefault="00000000">
      <w:pPr>
        <w:pStyle w:val="Telobesedila"/>
        <w:framePr w:w="4752" w:h="13454" w:hRule="exact" w:wrap="none" w:vAnchor="page" w:hAnchor="page" w:x="5984" w:y="1787"/>
        <w:spacing w:after="0" w:line="204" w:lineRule="auto"/>
        <w:ind w:firstLine="360"/>
        <w:jc w:val="both"/>
      </w:pPr>
      <w:r>
        <w:rPr>
          <w:rStyle w:val="TelobesedilaZnak"/>
          <w:color w:val="3A3C31"/>
        </w:rPr>
        <w:t>Isto tako, i na području zdravstvenog osigu</w:t>
      </w:r>
      <w:r>
        <w:rPr>
          <w:rStyle w:val="TelobesedilaZnak"/>
          <w:color w:val="3A3C31"/>
        </w:rPr>
        <w:softHyphen/>
        <w:t>ranja poljoprivrednika valjalo bi razmotriti problem rešavanja provođenja principa solida- riteta u okviru širih društveno-političkih za</w:t>
      </w:r>
      <w:r>
        <w:rPr>
          <w:rStyle w:val="TelobesedilaZnak"/>
          <w:color w:val="3A3C31"/>
        </w:rPr>
        <w:softHyphen/>
        <w:t>jednica. Upravo zbog nejednake polazne osnove, na tom području, također, dolazi do raznih problema. Komunalna zajednica zdravstvenog osiguranja poljoprivrednika u 1963. godini na našem području ima deficit 86 miliona dinara, a mnogo je gore stanje u Splitu gdje je deficit u fondu poljoprivrednika 460 miliona dinara. Pokriće za deficit, prema pozitivnim propisima, može se riješiti ili raspisivanjem izvanrednog doprinosa ili pak pokrićem gubitaka od strane skupština opština. Pošto na našem području zbog dosadašnjeg opterećenja polioorivrednih proizvođača ne možemo ići na raspisivanje iz</w:t>
      </w:r>
      <w:r>
        <w:rPr>
          <w:rStyle w:val="TelobesedilaZnak"/>
          <w:color w:val="3A3C31"/>
        </w:rPr>
        <w:softHyphen/>
        <w:t>vanrednog doprinosa, to treba da opštine pod</w:t>
      </w:r>
      <w:r>
        <w:rPr>
          <w:rStyle w:val="TelobesedilaZnak"/>
          <w:color w:val="3A3C31"/>
        </w:rPr>
        <w:softHyphen/>
        <w:t>mire gubitak. No, Varaždin i Ludbreg gubitak podmiruju, ali dotle Novi Marof i Ivanec ne mogu, jer su nerazvijena područja, a svi zajed</w:t>
      </w:r>
      <w:r>
        <w:rPr>
          <w:rStyle w:val="TelobesedilaZnak"/>
          <w:color w:val="3A3C31"/>
        </w:rPr>
        <w:softHyphen/>
        <w:t>nički i posebni prihodi ostaiu tim opštinama, pored toga su i na dotaciji. Upravo te ooštine imaju i najveći deficit, a takva ih situaciia do</w:t>
      </w:r>
      <w:r>
        <w:rPr>
          <w:rStyle w:val="TelobesedilaZnak"/>
          <w:color w:val="3A3C31"/>
        </w:rPr>
        <w:softHyphen/>
        <w:t>vodi u položaj da sada traže kredite, dalje tim° upadaju u obaveze, a smatram da neće nalaziti lako rešenje i za pokriće i vraćanje tih kredita. Upravo to nameće zahtjev koncentracije izvjes-</w:t>
      </w:r>
    </w:p>
    <w:p w14:paraId="7343CF6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B7804E6" w14:textId="77777777" w:rsidR="00900CE3" w:rsidRDefault="00000000">
      <w:pPr>
        <w:spacing w:line="1" w:lineRule="exact"/>
      </w:pPr>
      <w:r>
        <w:rPr>
          <w:noProof/>
        </w:rPr>
        <w:lastRenderedPageBreak/>
        <mc:AlternateContent>
          <mc:Choice Requires="wps">
            <w:drawing>
              <wp:anchor distT="0" distB="0" distL="114300" distR="114300" simplePos="0" relativeHeight="251730432" behindDoc="1" locked="0" layoutInCell="1" allowOverlap="1" wp14:anchorId="548895CB" wp14:editId="16E77B58">
                <wp:simplePos x="0" y="0"/>
                <wp:positionH relativeFrom="page">
                  <wp:posOffset>0</wp:posOffset>
                </wp:positionH>
                <wp:positionV relativeFrom="page">
                  <wp:posOffset>0</wp:posOffset>
                </wp:positionV>
                <wp:extent cx="7560310" cy="10692130"/>
                <wp:effectExtent l="0" t="0" r="0" b="0"/>
                <wp:wrapNone/>
                <wp:docPr id="174" name="Shape 17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1" fillcolor="#FDFEF8" stroked="f"/>
            </w:pict>
          </mc:Fallback>
        </mc:AlternateContent>
      </w:r>
    </w:p>
    <w:p w14:paraId="1660AFD1" w14:textId="77777777" w:rsidR="00900CE3" w:rsidRDefault="00000000">
      <w:pPr>
        <w:pStyle w:val="Headerorfooter0"/>
        <w:framePr w:wrap="none" w:vAnchor="page" w:hAnchor="page" w:x="1180" w:y="1225"/>
      </w:pPr>
      <w:r>
        <w:rPr>
          <w:rStyle w:val="Headerorfooter"/>
          <w:b/>
          <w:bCs/>
          <w:i/>
          <w:iCs/>
          <w:color w:val="3A3C31"/>
        </w:rPr>
        <w:t>Socijalno-zdravstveno veće</w:t>
      </w:r>
    </w:p>
    <w:p w14:paraId="1645AA9D" w14:textId="77777777" w:rsidR="00900CE3" w:rsidRDefault="00000000">
      <w:pPr>
        <w:pStyle w:val="Headerorfooter0"/>
        <w:framePr w:wrap="none" w:vAnchor="page" w:hAnchor="page" w:x="5509" w:y="1191"/>
      </w:pPr>
      <w:r>
        <w:rPr>
          <w:rStyle w:val="Headerorfooter"/>
          <w:b/>
          <w:bCs/>
          <w:color w:val="3A3C31"/>
          <w:sz w:val="16"/>
          <w:szCs w:val="16"/>
        </w:rPr>
        <w:t xml:space="preserve">8. </w:t>
      </w:r>
      <w:r>
        <w:rPr>
          <w:rStyle w:val="Headerorfooter"/>
          <w:b/>
          <w:bCs/>
          <w:i/>
          <w:iCs/>
          <w:color w:val="3A3C31"/>
        </w:rPr>
        <w:t>sednica</w:t>
      </w:r>
    </w:p>
    <w:p w14:paraId="09AEF9AB" w14:textId="77777777" w:rsidR="00900CE3" w:rsidRDefault="00000000">
      <w:pPr>
        <w:pStyle w:val="Headerorfooter0"/>
        <w:framePr w:w="350" w:h="274" w:hRule="exact" w:wrap="none" w:vAnchor="page" w:hAnchor="page" w:x="10357" w:y="1177"/>
        <w:jc w:val="right"/>
        <w:rPr>
          <w:sz w:val="22"/>
          <w:szCs w:val="22"/>
        </w:rPr>
      </w:pPr>
      <w:r>
        <w:rPr>
          <w:rStyle w:val="Headerorfooter"/>
          <w:b/>
          <w:bCs/>
          <w:color w:val="3A3C31"/>
          <w:sz w:val="22"/>
          <w:szCs w:val="22"/>
        </w:rPr>
        <w:t>183</w:t>
      </w:r>
    </w:p>
    <w:p w14:paraId="18ACC42E" w14:textId="77777777" w:rsidR="00900CE3" w:rsidRDefault="00000000">
      <w:pPr>
        <w:pStyle w:val="Telobesedila"/>
        <w:framePr w:w="4738" w:h="13397" w:hRule="exact" w:wrap="none" w:vAnchor="page" w:hAnchor="page" w:x="1117" w:y="1729"/>
        <w:spacing w:after="0" w:line="206" w:lineRule="auto"/>
        <w:ind w:firstLine="0"/>
        <w:jc w:val="both"/>
      </w:pPr>
      <w:r>
        <w:rPr>
          <w:rStyle w:val="TelobesedilaZnak"/>
          <w:color w:val="3A3C31"/>
        </w:rPr>
        <w:t>nih sredstava u okvirima širih zajednica, radi intervencije na takvim područjima.</w:t>
      </w:r>
    </w:p>
    <w:p w14:paraId="36EECEE3" w14:textId="77777777" w:rsidR="00900CE3" w:rsidRDefault="00000000">
      <w:pPr>
        <w:pStyle w:val="Telobesedila"/>
        <w:framePr w:w="4738" w:h="13397" w:hRule="exact" w:wrap="none" w:vAnchor="page" w:hAnchor="page" w:x="1117" w:y="1729"/>
        <w:spacing w:after="0" w:line="204" w:lineRule="auto"/>
        <w:ind w:firstLine="360"/>
        <w:jc w:val="both"/>
      </w:pPr>
      <w:r>
        <w:rPr>
          <w:rStyle w:val="TelobesedilaZnak"/>
          <w:color w:val="3A3C31"/>
        </w:rPr>
        <w:t>Još samo nekoliko riječi o zahtjevu uspo</w:t>
      </w:r>
      <w:r>
        <w:rPr>
          <w:rStyle w:val="TelobesedilaZnak"/>
          <w:color w:val="3A3C31"/>
        </w:rPr>
        <w:softHyphen/>
        <w:t>stavljanja takv h odnosa kod službe socijalnog osiguranja koji će doprinositi efikasnijem, pro</w:t>
      </w:r>
      <w:r>
        <w:rPr>
          <w:rStyle w:val="TelobesedilaZnak"/>
          <w:color w:val="3A3C31"/>
        </w:rPr>
        <w:softHyphen/>
        <w:t>duktivnijem i ekonomičnijem poslovanju. Tro</w:t>
      </w:r>
      <w:r>
        <w:rPr>
          <w:rStyle w:val="TelobesedilaZnak"/>
          <w:color w:val="3A3C31"/>
        </w:rPr>
        <w:softHyphen/>
        <w:t>škovi službe socijalnog osiguranja podmiruju se režijskom stopom doprinosa. U izvještaju skup</w:t>
      </w:r>
      <w:r>
        <w:rPr>
          <w:rStyle w:val="TelobesedilaZnak"/>
          <w:color w:val="3A3C31"/>
        </w:rPr>
        <w:softHyphen/>
        <w:t>štine Jugoslovenske zajednice socijalnog osi</w:t>
      </w:r>
      <w:r>
        <w:rPr>
          <w:rStyle w:val="TelobesedilaZnak"/>
          <w:color w:val="3A3C31"/>
        </w:rPr>
        <w:softHyphen/>
        <w:t>guranja utvrđeno je da se je ispoljila tenden</w:t>
      </w:r>
      <w:r>
        <w:rPr>
          <w:rStyle w:val="TelobesedilaZnak"/>
          <w:color w:val="3A3C31"/>
        </w:rPr>
        <w:softHyphen/>
        <w:t>cija organa samoupravljanja u komunalnim za</w:t>
      </w:r>
      <w:r>
        <w:rPr>
          <w:rStyle w:val="TelobesedilaZnak"/>
          <w:color w:val="3A3C31"/>
        </w:rPr>
        <w:softHyphen/>
        <w:t>jednicama, da idu na određivanje maksimalnih stopa doprinosa. Međutim, to je pitanje razli</w:t>
      </w:r>
      <w:r>
        <w:rPr>
          <w:rStyle w:val="TelobesedilaZnak"/>
          <w:color w:val="3A3C31"/>
        </w:rPr>
        <w:softHyphen/>
        <w:t>čito rješeno u pojedinim republikama, dok je jedino SR Slovenija smanjila režijsku stopu doprinosa, Srbija ostala na istoj maksimalnoj stopi, dotle u SRH gornja granica uopšte nije određena. Uzmemo li samo primjer u određi</w:t>
      </w:r>
      <w:r>
        <w:rPr>
          <w:rStyle w:val="TelobesedilaZnak"/>
          <w:color w:val="3A3C31"/>
        </w:rPr>
        <w:softHyphen/>
        <w:t>vanju režijske stope doprinosa vidjet ćemo da je samo iz fonda zdravstvenog osiguranja rad</w:t>
      </w:r>
      <w:r>
        <w:rPr>
          <w:rStyle w:val="TelobesedilaZnak"/>
          <w:color w:val="3A3C31"/>
        </w:rPr>
        <w:softHyphen/>
        <w:t>nika za troškove službe određena režijska stopa u 1963. godini u Komunalnoj zajednici Varaž</w:t>
      </w:r>
      <w:r>
        <w:rPr>
          <w:rStyle w:val="TelobesedilaZnak"/>
          <w:color w:val="3A3C31"/>
        </w:rPr>
        <w:softHyphen/>
        <w:t>dina 1805 dinara, a Sisku 2725 dinara, ili 920 dinara više stopa po jednom aktivnom osigura- niku u Sisku negoli u Varaždinu. Broj osigu</w:t>
      </w:r>
      <w:r>
        <w:rPr>
          <w:rStyle w:val="TelobesedilaZnak"/>
          <w:color w:val="3A3C31"/>
        </w:rPr>
        <w:softHyphen/>
        <w:t>ranika, masa sredstava fondova, širina djelat</w:t>
      </w:r>
      <w:r>
        <w:rPr>
          <w:rStyle w:val="TelobesedilaZnak"/>
          <w:color w:val="3A3C31"/>
        </w:rPr>
        <w:softHyphen/>
        <w:t>nosti u obe službe socijalnog osiguranja mjer</w:t>
      </w:r>
      <w:r>
        <w:rPr>
          <w:rStyle w:val="TelobesedilaZnak"/>
          <w:color w:val="3A3C31"/>
        </w:rPr>
        <w:softHyphen/>
        <w:t>ljiva je i podjednaka To je dovelo do toga da su organi samoupravljanja u socijalnom osigu</w:t>
      </w:r>
      <w:r>
        <w:rPr>
          <w:rStyle w:val="TelobesedilaZnak"/>
          <w:color w:val="3A3C31"/>
        </w:rPr>
        <w:softHyphen/>
        <w:t>ranju stavljeni u nezavidan položaj. Služba u Varaždinu stalno pravi pritisak na organe sa</w:t>
      </w:r>
      <w:r>
        <w:rPr>
          <w:rStyle w:val="TelobesedilaZnak"/>
          <w:color w:val="3A3C31"/>
        </w:rPr>
        <w:softHyphen/>
        <w:t>moupravljanja za povišenje režijske stope, iako su to organi odbacili ocjenom stanja po završ</w:t>
      </w:r>
      <w:r>
        <w:rPr>
          <w:rStyle w:val="TelobesedilaZnak"/>
          <w:color w:val="3A3C31"/>
        </w:rPr>
        <w:softHyphen/>
        <w:t>nom računu za 1963. godinu, jer su osobni do</w:t>
      </w:r>
      <w:r>
        <w:rPr>
          <w:rStyle w:val="TelobesedilaZnak"/>
          <w:color w:val="3A3C31"/>
        </w:rPr>
        <w:softHyphen/>
        <w:t>hoci realizirani u prosjeku znatno više nego li u drugim ustanovama u kotaru, da su svi fon</w:t>
      </w:r>
      <w:r>
        <w:rPr>
          <w:rStyle w:val="TelobesedilaZnak"/>
          <w:color w:val="3A3C31"/>
        </w:rPr>
        <w:softHyphen/>
        <w:t>dovi službe osigurani, a pored toga i uz posto</w:t>
      </w:r>
      <w:r>
        <w:rPr>
          <w:rStyle w:val="TelobesedilaZnak"/>
          <w:color w:val="3A3C31"/>
        </w:rPr>
        <w:softHyphen/>
        <w:t>jeću stopu iz 1963. godine postoji mogućnost planiranog povišenja prema društvenom planu osobnih dohodaka i u 1964, godini. Prema tome, nema opravdanja za povišenje režijske stope.</w:t>
      </w:r>
    </w:p>
    <w:p w14:paraId="02839A75" w14:textId="77777777" w:rsidR="00900CE3" w:rsidRDefault="00000000">
      <w:pPr>
        <w:pStyle w:val="Telobesedila"/>
        <w:framePr w:w="4738" w:h="13397" w:hRule="exact" w:wrap="none" w:vAnchor="page" w:hAnchor="page" w:x="1117" w:y="1729"/>
        <w:spacing w:after="0" w:line="204" w:lineRule="auto"/>
        <w:ind w:firstLine="360"/>
        <w:jc w:val="both"/>
      </w:pPr>
      <w:r>
        <w:rPr>
          <w:rStyle w:val="TelobesedilaZnak"/>
          <w:color w:val="3A3C31"/>
        </w:rPr>
        <w:t>Služba socijalnog osiguranja tvrdi da je takva visina stope moguća samo zbog toga, što su korištene unutrašnje rezerve u kadrovima, poboljšana organizacija rada, pojačana kvali- fikaciona struktura radne snage, te da služba, bez obzira na napore koje čini, sadašnjim na</w:t>
      </w:r>
      <w:r>
        <w:rPr>
          <w:rStyle w:val="TelobesedilaZnak"/>
          <w:color w:val="3A3C31"/>
        </w:rPr>
        <w:softHyphen/>
        <w:t>činom nije stimulirana za stvarno korištenje rezervi, a što se vidi po tome što postoje razne visine režijskih stopa, nisu ispitani normativi rada, stvorena potreba broja kadrova i slično. Smatramo da je na području službe socijalnog osiguranja potrebno poduzeti mjere, da se for</w:t>
      </w:r>
      <w:r>
        <w:rPr>
          <w:rStyle w:val="TelobesedilaZnak"/>
          <w:color w:val="3A3C31"/>
        </w:rPr>
        <w:softHyphen/>
        <w:t>mira posebna grupa ili komisija koja će isoi- tati određene normative i potrebe kadrova na tom području, te da se na osnovi toga određuju režijske stope. Sadašnji način u određivanju režijskih stopa i njihovo stalno povećanje, bez prethodno izvršenih analiza o stvarnim potre</w:t>
      </w:r>
      <w:r>
        <w:rPr>
          <w:rStyle w:val="TelobesedilaZnak"/>
          <w:color w:val="3A3C31"/>
        </w:rPr>
        <w:softHyphen/>
        <w:t>bama, uopće ne djeluje u pravcu da i služba socijalnog osiguranja počne realizirati korište</w:t>
      </w:r>
      <w:r>
        <w:rPr>
          <w:rStyle w:val="TelobesedilaZnak"/>
          <w:color w:val="3A3C31"/>
        </w:rPr>
        <w:softHyphen/>
        <w:t>nje postojećih unutrašnjih rezervi kojih sigurno</w:t>
      </w:r>
    </w:p>
    <w:p w14:paraId="0DC932A1" w14:textId="77777777" w:rsidR="00900CE3" w:rsidRDefault="00000000">
      <w:pPr>
        <w:pStyle w:val="Telobesedila"/>
        <w:framePr w:w="4723" w:h="13373" w:hRule="exact" w:wrap="none" w:vAnchor="page" w:hAnchor="page" w:x="5999" w:y="1719"/>
        <w:spacing w:after="160" w:line="206" w:lineRule="auto"/>
        <w:ind w:firstLine="0"/>
        <w:jc w:val="both"/>
      </w:pPr>
      <w:r>
        <w:rPr>
          <w:rStyle w:val="TelobesedilaZnak"/>
          <w:color w:val="3A3C31"/>
        </w:rPr>
        <w:t>ima, a što je vidljivo i iz visine sredstava koje služba troši.</w:t>
      </w:r>
    </w:p>
    <w:p w14:paraId="7AA7FFD6" w14:textId="77777777" w:rsidR="00900CE3" w:rsidRDefault="00000000">
      <w:pPr>
        <w:pStyle w:val="Telobesedila"/>
        <w:framePr w:w="4723" w:h="13373" w:hRule="exact" w:wrap="none" w:vAnchor="page" w:hAnchor="page" w:x="5999" w:y="1719"/>
        <w:spacing w:line="204" w:lineRule="auto"/>
        <w:jc w:val="both"/>
      </w:pPr>
      <w:r>
        <w:rPr>
          <w:rStyle w:val="TelobesedilaZnak"/>
          <w:i/>
          <w:iCs/>
          <w:color w:val="3A3C31"/>
        </w:rPr>
        <w:t>Predsednik</w:t>
      </w:r>
      <w:r>
        <w:rPr>
          <w:rStyle w:val="TelobesedilaZnak"/>
          <w:b/>
          <w:bCs/>
          <w:color w:val="3A3C31"/>
        </w:rPr>
        <w:t xml:space="preserve"> Olga VrabiČ:</w:t>
      </w:r>
    </w:p>
    <w:p w14:paraId="1A0EB22D" w14:textId="77777777" w:rsidR="00900CE3" w:rsidRDefault="00000000">
      <w:pPr>
        <w:pStyle w:val="Telobesedila"/>
        <w:framePr w:w="4723" w:h="13373" w:hRule="exact" w:wrap="none" w:vAnchor="page" w:hAnchor="page" w:x="5999" w:y="1719"/>
        <w:spacing w:after="160" w:line="204" w:lineRule="auto"/>
        <w:jc w:val="both"/>
      </w:pPr>
      <w:r>
        <w:rPr>
          <w:rStyle w:val="TelobesedilaZnak"/>
          <w:color w:val="3A3C31"/>
        </w:rPr>
        <w:t>Ima reč poslanik Milan Ignjatović.</w:t>
      </w:r>
    </w:p>
    <w:p w14:paraId="40D61E85" w14:textId="77777777" w:rsidR="00900CE3" w:rsidRDefault="00000000">
      <w:pPr>
        <w:pStyle w:val="Telobesedila"/>
        <w:framePr w:w="4723" w:h="13373" w:hRule="exact" w:wrap="none" w:vAnchor="page" w:hAnchor="page" w:x="5999" w:y="1719"/>
        <w:spacing w:line="206" w:lineRule="auto"/>
        <w:ind w:firstLine="360"/>
        <w:jc w:val="both"/>
      </w:pPr>
      <w:r>
        <w:rPr>
          <w:rStyle w:val="TelobesedilaZnak"/>
          <w:b/>
          <w:bCs/>
          <w:color w:val="3A3C31"/>
        </w:rPr>
        <w:t xml:space="preserve">Milan Ignjatović </w:t>
      </w:r>
      <w:r>
        <w:rPr>
          <w:rStyle w:val="TelobesedilaZnak"/>
          <w:i/>
          <w:iCs/>
          <w:color w:val="3A3C31"/>
        </w:rPr>
        <w:t>(Izborna jedinica Beograd — Voždovac):</w:t>
      </w:r>
    </w:p>
    <w:p w14:paraId="715DBAAA" w14:textId="77777777" w:rsidR="00900CE3" w:rsidRDefault="00000000">
      <w:pPr>
        <w:pStyle w:val="Telobesedila"/>
        <w:framePr w:w="4723" w:h="13373" w:hRule="exact" w:wrap="none" w:vAnchor="page" w:hAnchor="page" w:x="5999" w:y="1719"/>
        <w:spacing w:line="206" w:lineRule="auto"/>
        <w:ind w:firstLine="360"/>
        <w:jc w:val="both"/>
      </w:pPr>
      <w:r>
        <w:rPr>
          <w:rStyle w:val="TelobesedilaZnak"/>
          <w:color w:val="3A3C31"/>
        </w:rPr>
        <w:t>Drugarice i drugovi, usvajam izveštaj koji je podneo Savezni zavod za socijalno osigura</w:t>
      </w:r>
      <w:r>
        <w:rPr>
          <w:rStyle w:val="TelobesedilaZnak"/>
          <w:color w:val="3A3C31"/>
        </w:rPr>
        <w:softHyphen/>
        <w:t>nje i njegovi samoupravni organi, kao i obraz</w:t>
      </w:r>
      <w:r>
        <w:rPr>
          <w:rStyle w:val="TelobesedilaZnak"/>
          <w:color w:val="3A3C31"/>
        </w:rPr>
        <w:softHyphen/>
        <w:t>loženje iz ekspozea druga Milorada Zorić. Mis</w:t>
      </w:r>
      <w:r>
        <w:rPr>
          <w:rStyle w:val="TelobesedilaZnak"/>
          <w:color w:val="3A3C31"/>
        </w:rPr>
        <w:softHyphen/>
        <w:t>lim da je samom primenom Zakona o organi</w:t>
      </w:r>
      <w:r>
        <w:rPr>
          <w:rStyle w:val="TelobesedilaZnak"/>
          <w:color w:val="3A3C31"/>
        </w:rPr>
        <w:softHyphen/>
        <w:t>zaciji i finansiranju socijalnog osiguranja u to</w:t>
      </w:r>
      <w:r>
        <w:rPr>
          <w:rStyle w:val="TelobesedilaZnak"/>
          <w:color w:val="3A3C31"/>
        </w:rPr>
        <w:softHyphen/>
        <w:t>ku 1963. godine učinjen krupan napredak u razvoju ove službe, a da problemi koji postoje ne umanjuju značaj ovih uspeha, da oni prois- tiču iz dinamičnog razvitka našeg društva gle</w:t>
      </w:r>
      <w:r>
        <w:rPr>
          <w:rStyle w:val="TelobesedilaZnak"/>
          <w:color w:val="3A3C31"/>
        </w:rPr>
        <w:softHyphen/>
        <w:t>dano u celini.</w:t>
      </w:r>
    </w:p>
    <w:p w14:paraId="33CF109B" w14:textId="77777777" w:rsidR="00900CE3" w:rsidRDefault="00000000">
      <w:pPr>
        <w:pStyle w:val="Telobesedila"/>
        <w:framePr w:w="4723" w:h="13373" w:hRule="exact" w:wrap="none" w:vAnchor="page" w:hAnchor="page" w:x="5999" w:y="1719"/>
        <w:spacing w:line="204" w:lineRule="auto"/>
        <w:ind w:firstLine="360"/>
        <w:jc w:val="both"/>
      </w:pPr>
      <w:r>
        <w:rPr>
          <w:rStyle w:val="TelobesedilaZnak"/>
          <w:color w:val="3A3C31"/>
        </w:rPr>
        <w:t>Prema tome, s obzirom na stanje u sađaš- nioj etapi razvitka i delatnosti u oblasti soci</w:t>
      </w:r>
      <w:r>
        <w:rPr>
          <w:rStyle w:val="TelobesedilaZnak"/>
          <w:color w:val="3A3C31"/>
        </w:rPr>
        <w:softHyphen/>
        <w:t>jalnog osiguranja, čini mi se da je mnogo važ</w:t>
      </w:r>
      <w:r>
        <w:rPr>
          <w:rStyle w:val="TelobesedilaZnak"/>
          <w:color w:val="3A3C31"/>
        </w:rPr>
        <w:softHyphen/>
        <w:t>nije razmisliti o koncepcijama daljeg razvitka, koje treba prema postojećim sredstvima da obezbede najefikasniju i najekonomičniju zdav- stvenu zaštitu građana.</w:t>
      </w:r>
    </w:p>
    <w:p w14:paraId="29BCE619" w14:textId="77777777" w:rsidR="00900CE3" w:rsidRDefault="00000000">
      <w:pPr>
        <w:pStyle w:val="Telobesedila"/>
        <w:framePr w:w="4723" w:h="13373" w:hRule="exact" w:wrap="none" w:vAnchor="page" w:hAnchor="page" w:x="5999" w:y="1719"/>
        <w:spacing w:line="206" w:lineRule="auto"/>
        <w:ind w:firstLine="360"/>
        <w:jc w:val="both"/>
      </w:pPr>
      <w:r>
        <w:rPr>
          <w:rStyle w:val="TelobesedilaZnak"/>
          <w:color w:val="3A3C31"/>
        </w:rPr>
        <w:t>Ja bih se u svojoj diskusiji zadržao na dva pitanja, koja se u Beogradu, u našim prilikama postavljaju u veoma oštrom obliku.</w:t>
      </w:r>
    </w:p>
    <w:p w14:paraId="4ED4141D" w14:textId="77777777" w:rsidR="00900CE3" w:rsidRDefault="00000000">
      <w:pPr>
        <w:pStyle w:val="Telobesedila"/>
        <w:framePr w:w="4723" w:h="13373" w:hRule="exact" w:wrap="none" w:vAnchor="page" w:hAnchor="page" w:x="5999" w:y="1719"/>
        <w:spacing w:line="204" w:lineRule="auto"/>
        <w:ind w:firstLine="360"/>
        <w:jc w:val="both"/>
      </w:pPr>
      <w:r>
        <w:rPr>
          <w:rStyle w:val="TelobesedilaZnak"/>
          <w:color w:val="3A3C31"/>
        </w:rPr>
        <w:t>Prvo pitanje jeste nerešeno pitanje finan</w:t>
      </w:r>
      <w:r>
        <w:rPr>
          <w:rStyle w:val="TelobesedilaZnak"/>
          <w:color w:val="3A3C31"/>
        </w:rPr>
        <w:softHyphen/>
        <w:t>siranja razvitka zdravstvenih ustanova, što se naročito zaoštrava zbog naglog porasta broja osiguranika u Beogradu. Tako je, na primer, za poslednjih pet godina od 270 hiljada, broj akti</w:t>
      </w:r>
      <w:r>
        <w:rPr>
          <w:rStyle w:val="TelobesedilaZnak"/>
          <w:color w:val="3A3C31"/>
        </w:rPr>
        <w:softHyphen/>
        <w:t>vnih osiguranika u Beogradu porastao na 384 hiljade, što iznosi oko 42%. Fond zdravstvenog osiguranja od 7 milijardi 270 miliona porastao je na 22 milijarde 650 miliona, što iznosi oko 211%. Ulaganja investicione prirode u zdrav</w:t>
      </w:r>
      <w:r>
        <w:rPr>
          <w:rStyle w:val="TelobesedilaZnak"/>
          <w:color w:val="3A3C31"/>
        </w:rPr>
        <w:softHyphen/>
        <w:t>stvenu službu nisu bila paralelna, odnosno nisu bila u skladu s porastom potreba građana u Beogradu.</w:t>
      </w:r>
    </w:p>
    <w:p w14:paraId="39147DDE" w14:textId="77777777" w:rsidR="00900CE3" w:rsidRDefault="00000000">
      <w:pPr>
        <w:pStyle w:val="Telobesedila"/>
        <w:framePr w:w="4723" w:h="13373" w:hRule="exact" w:wrap="none" w:vAnchor="page" w:hAnchor="page" w:x="5999" w:y="1719"/>
        <w:spacing w:after="0" w:line="204" w:lineRule="auto"/>
        <w:ind w:firstLine="360"/>
        <w:jc w:val="both"/>
      </w:pPr>
      <w:r>
        <w:rPr>
          <w:rStyle w:val="TelobesedilaZnak"/>
          <w:color w:val="3A3C31"/>
        </w:rPr>
        <w:t>Iz izveštaja Saveznog zavoda za socijalno osiguranje vidi se da je višak prihoda nad ras</w:t>
      </w:r>
      <w:r>
        <w:rPr>
          <w:rStyle w:val="TelobesedilaZnak"/>
          <w:color w:val="3A3C31"/>
        </w:rPr>
        <w:softHyphen/>
        <w:t>hodima za teritoriju ćele Jugoslavije u fondo</w:t>
      </w:r>
      <w:r>
        <w:rPr>
          <w:rStyle w:val="TelobesedilaZnak"/>
          <w:color w:val="3A3C31"/>
        </w:rPr>
        <w:softHyphen/>
        <w:t>vima zdravstvenog osiguranja oko 15 milijardi, upravo 14,9. I u fondovima zdravstvenog osi</w:t>
      </w:r>
      <w:r>
        <w:rPr>
          <w:rStyle w:val="TelobesedilaZnak"/>
          <w:color w:val="3A3C31"/>
        </w:rPr>
        <w:softHyphen/>
        <w:t>guranja Beograda u 1963. godini došlo je do stvaranja viška od 3,5 milijarde. Prirodno je što su naša najšira javnost, a naročito zdravstvene organizacije, zdravstveni radnici i radne orga</w:t>
      </w:r>
      <w:r>
        <w:rPr>
          <w:rStyle w:val="TelobesedilaZnak"/>
          <w:color w:val="3A3C31"/>
        </w:rPr>
        <w:softHyphen/>
        <w:t>nizacije veoma zainteresovani za to kako su nastali ovi viškovi, kao i kakva je sudbina ovih sredstva u budućnosti. Nesuglasice i nerazume- vanja koja se ovrn povodom javljaju, po mom mišljenju, u prvom redu su posledica nedovolj</w:t>
      </w:r>
      <w:r>
        <w:rPr>
          <w:rStyle w:val="TelobesedilaZnak"/>
          <w:color w:val="3A3C31"/>
        </w:rPr>
        <w:softHyphen/>
        <w:t>ne javnosti u radu ustanova. Tu mislim na ko</w:t>
      </w:r>
      <w:r>
        <w:rPr>
          <w:rStyle w:val="TelobesedilaZnak"/>
          <w:color w:val="3A3C31"/>
        </w:rPr>
        <w:softHyphen/>
        <w:t>munalni zavod, na zdravstvene ustanove itd. Čini mi se da je bilo više obaveštenja javnosti u tom pogledu, da bi i broj tih nesporazumi bio dosad manji</w:t>
      </w:r>
    </w:p>
    <w:p w14:paraId="622D859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76BBB52" w14:textId="77777777" w:rsidR="00900CE3" w:rsidRDefault="00000000">
      <w:pPr>
        <w:spacing w:line="1" w:lineRule="exact"/>
      </w:pPr>
      <w:r>
        <w:rPr>
          <w:noProof/>
        </w:rPr>
        <w:lastRenderedPageBreak/>
        <mc:AlternateContent>
          <mc:Choice Requires="wps">
            <w:drawing>
              <wp:anchor distT="0" distB="0" distL="114300" distR="114300" simplePos="0" relativeHeight="251731456" behindDoc="1" locked="0" layoutInCell="1" allowOverlap="1" wp14:anchorId="49739657" wp14:editId="725B6A5C">
                <wp:simplePos x="0" y="0"/>
                <wp:positionH relativeFrom="page">
                  <wp:posOffset>0</wp:posOffset>
                </wp:positionH>
                <wp:positionV relativeFrom="page">
                  <wp:posOffset>0</wp:posOffset>
                </wp:positionV>
                <wp:extent cx="7560310" cy="10692130"/>
                <wp:effectExtent l="0" t="0" r="0" b="0"/>
                <wp:wrapNone/>
                <wp:docPr id="175" name="Shape 17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80" fillcolor="#FDFEF8" stroked="f"/>
            </w:pict>
          </mc:Fallback>
        </mc:AlternateContent>
      </w:r>
    </w:p>
    <w:p w14:paraId="4AFDDFC0" w14:textId="77777777" w:rsidR="00900CE3" w:rsidRDefault="00000000">
      <w:pPr>
        <w:pStyle w:val="Headerorfooter0"/>
        <w:framePr w:wrap="none" w:vAnchor="page" w:hAnchor="page" w:x="1165" w:y="1220"/>
        <w:rPr>
          <w:sz w:val="22"/>
          <w:szCs w:val="22"/>
        </w:rPr>
      </w:pPr>
      <w:r>
        <w:rPr>
          <w:rStyle w:val="Headerorfooter"/>
          <w:b/>
          <w:bCs/>
          <w:color w:val="3A3C31"/>
          <w:sz w:val="22"/>
          <w:szCs w:val="22"/>
        </w:rPr>
        <w:t>184</w:t>
      </w:r>
    </w:p>
    <w:p w14:paraId="087DB3FA" w14:textId="77777777" w:rsidR="00900CE3" w:rsidRDefault="00000000">
      <w:pPr>
        <w:pStyle w:val="Headerorfooter0"/>
        <w:framePr w:wrap="none" w:vAnchor="page" w:hAnchor="page" w:x="5476" w:y="1211"/>
      </w:pPr>
      <w:r>
        <w:rPr>
          <w:rStyle w:val="Headerorfooter"/>
          <w:b/>
          <w:bCs/>
          <w:color w:val="3A3C31"/>
          <w:sz w:val="16"/>
          <w:szCs w:val="16"/>
        </w:rPr>
        <w:t xml:space="preserve">8. </w:t>
      </w:r>
      <w:r>
        <w:rPr>
          <w:rStyle w:val="Headerorfooter"/>
          <w:b/>
          <w:bCs/>
          <w:i/>
          <w:iCs/>
          <w:color w:val="3A3C31"/>
        </w:rPr>
        <w:t>sednica</w:t>
      </w:r>
    </w:p>
    <w:p w14:paraId="596E2E86" w14:textId="77777777" w:rsidR="00900CE3" w:rsidRDefault="00000000">
      <w:pPr>
        <w:pStyle w:val="Headerorfooter0"/>
        <w:framePr w:wrap="none" w:vAnchor="page" w:hAnchor="page" w:x="8375" w:y="1215"/>
      </w:pPr>
      <w:r>
        <w:rPr>
          <w:rStyle w:val="Headerorfooter"/>
          <w:b/>
          <w:bCs/>
          <w:i/>
          <w:iCs/>
          <w:color w:val="3A3C31"/>
        </w:rPr>
        <w:t>Socijalno-zdravstveno veće</w:t>
      </w:r>
    </w:p>
    <w:p w14:paraId="72FBA710" w14:textId="77777777" w:rsidR="00900CE3" w:rsidRDefault="00000000">
      <w:pPr>
        <w:pStyle w:val="Telobesedila"/>
        <w:framePr w:w="4733" w:h="13411" w:hRule="exact" w:wrap="none" w:vAnchor="page" w:hAnchor="page" w:x="1122" w:y="1724"/>
        <w:spacing w:after="0" w:line="206" w:lineRule="auto"/>
        <w:ind w:firstLine="360"/>
        <w:jc w:val="both"/>
      </w:pPr>
      <w:r>
        <w:rPr>
          <w:rStyle w:val="TelobesedilaZnak"/>
          <w:color w:val="3A3C31"/>
        </w:rPr>
        <w:t>O tome kako su formirani ovi viškovi govo</w:t>
      </w:r>
      <w:r>
        <w:rPr>
          <w:rStyle w:val="TelobesedilaZnak"/>
          <w:color w:val="3A3C31"/>
        </w:rPr>
        <w:softHyphen/>
        <w:t>rio je drug Zorić, i to se uglavnom odnosi i na našu komunu, zapravo mehanizmi njihovog na</w:t>
      </w:r>
      <w:r>
        <w:rPr>
          <w:rStyle w:val="TelobesedilaZnak"/>
          <w:color w:val="3A3C31"/>
        </w:rPr>
        <w:softHyphen/>
        <w:t>stajanja su isti, uključujući i vrlo visoke stope dodatnog doprinosa, koje smo mi odredili na teritoriji Beograda. Mi smo se brzo korigovali smanjujući ove stope. Nezvanične analize u pr</w:t>
      </w:r>
      <w:r>
        <w:rPr>
          <w:rStyle w:val="TelobesedilaZnak"/>
          <w:color w:val="3A3C31"/>
        </w:rPr>
        <w:softHyphen/>
        <w:t>vom tromesećju ove godine pokazuju da će, bez obzira na to što smo smanjili stope, prema sadašnjim kretanjima ponovo doći do nastaja</w:t>
      </w:r>
      <w:r>
        <w:rPr>
          <w:rStyle w:val="TelobesedilaZnak"/>
          <w:color w:val="3A3C31"/>
        </w:rPr>
        <w:softHyphen/>
        <w:t>nja viškova u fondovima zdravstvenog osigu</w:t>
      </w:r>
      <w:r>
        <w:rPr>
          <w:rStyle w:val="TelobesedilaZnak"/>
          <w:color w:val="3A3C31"/>
        </w:rPr>
        <w:softHyphen/>
        <w:t>ranja u Beogradu ukoliko cene zdravstvenih usluga ne budu porasle, što mi, razume se oče</w:t>
      </w:r>
      <w:r>
        <w:rPr>
          <w:rStyle w:val="TelobesedilaZnak"/>
          <w:color w:val="3A3C31"/>
        </w:rPr>
        <w:softHyphen/>
        <w:t>kujemo. .</w:t>
      </w:r>
    </w:p>
    <w:p w14:paraId="3B450F97" w14:textId="77777777" w:rsidR="00900CE3" w:rsidRDefault="00000000">
      <w:pPr>
        <w:pStyle w:val="Telobesedila"/>
        <w:framePr w:w="4733" w:h="13411" w:hRule="exact" w:wrap="none" w:vAnchor="page" w:hAnchor="page" w:x="1122" w:y="1724"/>
        <w:spacing w:after="0" w:line="204" w:lineRule="auto"/>
        <w:ind w:firstLine="360"/>
        <w:jc w:val="both"/>
      </w:pPr>
      <w:r>
        <w:rPr>
          <w:rStyle w:val="TelobesedilaZnak"/>
          <w:color w:val="3A3C31"/>
        </w:rPr>
        <w:t>Imajući u vidu nerešena pitanja iz oblasti finansiranja investicija i uopšte razvoja zdrav</w:t>
      </w:r>
      <w:r>
        <w:rPr>
          <w:rStyle w:val="TelobesedilaZnak"/>
          <w:color w:val="3A3C31"/>
        </w:rPr>
        <w:softHyphen/>
        <w:t>stvene službe u Beogradu, organi samounrave komunalnog zavoda u zajednici sa savetom za zdravlje i skupštinom grada u više mahova su razmatrali mogućnosti najpovoljnijeg načina upotrebe ovih sredstava za dalji razvoj zdrav</w:t>
      </w:r>
      <w:r>
        <w:rPr>
          <w:rStyle w:val="TelobesedilaZnak"/>
          <w:color w:val="3A3C31"/>
        </w:rPr>
        <w:softHyphen/>
        <w:t>stvene službe grada. Još početkom 1963. godine ondašnji narodni odbor grada doneo je odluku 0 osnivanju gradskog zdravstvenog investicio</w:t>
      </w:r>
      <w:r>
        <w:rPr>
          <w:rStyle w:val="TelobesedilaZnak"/>
          <w:color w:val="3A3C31"/>
        </w:rPr>
        <w:softHyphen/>
        <w:t>nog fonda. Mi smo smatrali da sredstva koiima raspolažemo u gradu treba ujediniti kako bi se vodila jedinstvena politika investicija na teri</w:t>
      </w:r>
      <w:r>
        <w:rPr>
          <w:rStyle w:val="TelobesedilaZnak"/>
          <w:color w:val="3A3C31"/>
        </w:rPr>
        <w:softHyphen/>
        <w:t>toriji Beograda. Sva ova sredstva namenjena su za kreditiranje izgradnje, za proširenje i op</w:t>
      </w:r>
      <w:r>
        <w:rPr>
          <w:rStyle w:val="TelobesedilaZnak"/>
          <w:color w:val="3A3C31"/>
        </w:rPr>
        <w:softHyphen/>
        <w:t>remu bolničkih, polikliničkih, dispanzerskih zdravstvenih ustanova i apoteka, za naučno- -istraživački rad, za stručno usavršavanje zdravstvenih radnika i za preduzimanje pre</w:t>
      </w:r>
      <w:r>
        <w:rPr>
          <w:rStyle w:val="TelobesedilaZnak"/>
          <w:color w:val="3A3C31"/>
        </w:rPr>
        <w:softHyphen/>
        <w:t>ventivnih mera od opšteg značaja. Ovom od</w:t>
      </w:r>
      <w:r>
        <w:rPr>
          <w:rStyle w:val="TelobesedilaZnak"/>
          <w:color w:val="3A3C31"/>
        </w:rPr>
        <w:softHyphen/>
        <w:t>lukom je predviđeno da zdravstvene ustanove sa područja grada uplaćuju u korist fonda 50% iznosa svoje amortizacije. Uplaćena sredstva su zajam koji fond vraća zdravstvenim ustano</w:t>
      </w:r>
      <w:r>
        <w:rPr>
          <w:rStyle w:val="TelobesedilaZnak"/>
          <w:color w:val="3A3C31"/>
        </w:rPr>
        <w:softHyphen/>
        <w:t>vama, a sredstva se koriste na osnovi godiš</w:t>
      </w:r>
      <w:r>
        <w:rPr>
          <w:rStyle w:val="TelobesedilaZnak"/>
          <w:color w:val="3A3C31"/>
        </w:rPr>
        <w:softHyphen/>
        <w:t>njeg finansijskog plana u skladu sa smernicama društvenog plana Beograda. Gradski zdravstve</w:t>
      </w:r>
      <w:r>
        <w:rPr>
          <w:rStyle w:val="TelobesedilaZnak"/>
          <w:color w:val="3A3C31"/>
        </w:rPr>
        <w:softHyphen/>
        <w:t>ni investicioni fond je zaključio ugovore sa zdravstvenim ustanovama u cilju sprovođenia navedene odluke i u njima je predviđeno da se na ova sredstva obračuna kamata od 1% go</w:t>
      </w:r>
      <w:r>
        <w:rPr>
          <w:rStyle w:val="TelobesedilaZnak"/>
          <w:color w:val="3A3C31"/>
        </w:rPr>
        <w:softHyphen/>
        <w:t>dišnje. Pored toga, fond se obavezuje da će sredstva ostvarena na ovaj način vratiti zdrav</w:t>
      </w:r>
      <w:r>
        <w:rPr>
          <w:rStyle w:val="TelobesedilaZnak"/>
          <w:color w:val="3A3C31"/>
        </w:rPr>
        <w:softHyphen/>
        <w:t>stvenim ustanovama u roku od 30 godina. Na ovaj način zdravstvene ustanove su uplatile u 1963. godini u ovaj fond oko 420 miliona dinara. Tome se dodaje i 300 miliona dinara iz budžeta opštine odnosno skupštine grada Beograda. Međutim, odmah u prvoi godini postoianja o</w:t>
      </w:r>
      <w:r>
        <w:rPr>
          <w:rStyle w:val="TelobesedilaZnak"/>
          <w:color w:val="3A3C31"/>
        </w:rPr>
        <w:softHyphen/>
        <w:t>vog fonda postavilo se pitanje da li sve usta</w:t>
      </w:r>
      <w:r>
        <w:rPr>
          <w:rStyle w:val="TelobesedilaZnak"/>
          <w:color w:val="3A3C31"/>
        </w:rPr>
        <w:softHyphen/>
        <w:t>nove, s obzirom na oprem’jenost i njihove pot</w:t>
      </w:r>
      <w:r>
        <w:rPr>
          <w:rStyle w:val="TelobesedilaZnak"/>
          <w:color w:val="3A3C31"/>
        </w:rPr>
        <w:softHyphen/>
        <w:t>rebe, za investicionim ulaganjima, treba da uče</w:t>
      </w:r>
      <w:r>
        <w:rPr>
          <w:rStyle w:val="TelobesedilaZnak"/>
          <w:color w:val="3A3C31"/>
        </w:rPr>
        <w:softHyphen/>
        <w:t>stvuju s istim procentom amortizacije u formi</w:t>
      </w:r>
      <w:r>
        <w:rPr>
          <w:rStyle w:val="TelobesedilaZnak"/>
          <w:color w:val="3A3C31"/>
        </w:rPr>
        <w:softHyphen/>
        <w:t>ranju sredstava gradskog investic’onog fonda. Znači, prvi zaključci pokazuju da je to nenra- vodno i u tom smislu će biti izvršene korekcije.</w:t>
      </w:r>
    </w:p>
    <w:p w14:paraId="6373FA95" w14:textId="77777777" w:rsidR="00900CE3" w:rsidRDefault="00000000">
      <w:pPr>
        <w:pStyle w:val="Telobesedila"/>
        <w:framePr w:w="4733" w:h="13411" w:hRule="exact" w:wrap="none" w:vAnchor="page" w:hAnchor="page" w:x="1122" w:y="1724"/>
        <w:spacing w:after="0" w:line="204" w:lineRule="auto"/>
        <w:ind w:firstLine="360"/>
        <w:jc w:val="both"/>
      </w:pPr>
      <w:r>
        <w:rPr>
          <w:rStyle w:val="TelobesedilaZnak"/>
          <w:color w:val="3A3C31"/>
        </w:rPr>
        <w:t>Sto se tiče pomenutih viškova od 3 i no milijarde ostvarenih u 1963. godini, jedan deo</w:t>
      </w:r>
    </w:p>
    <w:p w14:paraId="73610117" w14:textId="77777777" w:rsidR="00900CE3" w:rsidRDefault="00000000">
      <w:pPr>
        <w:pStyle w:val="Telobesedila"/>
        <w:framePr w:w="4709" w:h="13445" w:hRule="exact" w:wrap="none" w:vAnchor="page" w:hAnchor="page" w:x="6008" w:y="1710"/>
        <w:spacing w:after="0" w:line="204" w:lineRule="auto"/>
        <w:ind w:firstLine="0"/>
        <w:jc w:val="both"/>
      </w:pPr>
      <w:r>
        <w:rPr>
          <w:rStyle w:val="TelobesedilaZnak"/>
          <w:color w:val="3A3C31"/>
        </w:rPr>
        <w:t>ovih viškova u iznosu od jedne milijarde 770 miliona odlukom skupštine komunalne zajed</w:t>
      </w:r>
      <w:r>
        <w:rPr>
          <w:rStyle w:val="TelobesedilaZnak"/>
          <w:color w:val="3A3C31"/>
        </w:rPr>
        <w:softHyphen/>
        <w:t>nice socijalnog os</w:t>
      </w:r>
      <w:r>
        <w:rPr>
          <w:rStyle w:val="TelobesedilaZnak"/>
          <w:color w:val="3A3C31"/>
          <w:vertAlign w:val="superscript"/>
        </w:rPr>
        <w:t>:</w:t>
      </w:r>
      <w:r>
        <w:rPr>
          <w:rStyle w:val="TelobesedilaZnak"/>
          <w:color w:val="3A3C31"/>
        </w:rPr>
        <w:t>guranja oročen je kod banke uz kamatu od 6,5% na 30 godini. U skladu s naredbom o načinu i uslovima davanja kredita iz sredstava fondova zajednice socijalnog osigu</w:t>
      </w:r>
      <w:r>
        <w:rPr>
          <w:rStyle w:val="TelobesedilaZnak"/>
          <w:color w:val="3A3C31"/>
        </w:rPr>
        <w:softHyphen/>
        <w:t>ranja i člana 96. Zakona o organizaciji i finan- siranju socijalnog osiguranja, skupština komu</w:t>
      </w:r>
      <w:r>
        <w:rPr>
          <w:rStyle w:val="TelobesedilaZnak"/>
          <w:color w:val="3A3C31"/>
        </w:rPr>
        <w:softHyphen/>
        <w:t>nalne zajednice predvidela je da se ova sred</w:t>
      </w:r>
      <w:r>
        <w:rPr>
          <w:rStyle w:val="TelobesedilaZnak"/>
          <w:color w:val="3A3C31"/>
        </w:rPr>
        <w:softHyphen/>
        <w:t>stva upotrebe za kreditiranje investicija koje služe unapređenju zaštite osiguranika. Ugovo</w:t>
      </w:r>
      <w:r>
        <w:rPr>
          <w:rStyle w:val="TelobesedilaZnak"/>
          <w:color w:val="3A3C31"/>
        </w:rPr>
        <w:softHyphen/>
        <w:t>rom je posebno obezbeđeno da banka određuje korisnike kredita u skladu s društvenim planom Beograda, kojim je predviđena izgradnja i pro</w:t>
      </w:r>
      <w:r>
        <w:rPr>
          <w:rStyle w:val="TelobesedilaZnak"/>
          <w:color w:val="3A3C31"/>
        </w:rPr>
        <w:softHyphen/>
        <w:t>širenje određenih zdravstvenih ustanova. Prema tome, ova su sredstva strogo namenska i ovde se gradski zdravstveni fond pojavljuje kao jedna transmisija između banke i korisnika kredita. Iz ovih sredstava ustanovama se daju dugoročni krediti na 30 godina, a kamatnu stopu, koju ustanove treba da plaćaju banci komunalni zavod uračunava u cenu koštanja usluga za 1%. Ovaj procent je mali zbog to^a da ne bi uticao veći procent na deformaciju cena usluga. Međutim, kamata koju banka traži je znatno veća, ona iznosi 7%. U ovakvoj situaciji pojavljuje se ponovo investicioni fond za izgradnju zdravstvenih ustanova pri skup</w:t>
      </w:r>
      <w:r>
        <w:rPr>
          <w:rStyle w:val="TelobesedilaZnak"/>
          <w:color w:val="3A3C31"/>
        </w:rPr>
        <w:softHyphen/>
        <w:t>štini grada, koji anuitete zdravstvenih ustanova do 7%, znači, u iznosu od 6% iz svojih sred</w:t>
      </w:r>
      <w:r>
        <w:rPr>
          <w:rStyle w:val="TelobesedilaZnak"/>
          <w:color w:val="3A3C31"/>
        </w:rPr>
        <w:softHyphen/>
        <w:t>stava plaća komunalnoj banci. Razume se, mi smo na taj način zaštitili ustanove, ali to pred</w:t>
      </w:r>
      <w:r>
        <w:rPr>
          <w:rStyle w:val="TelobesedilaZnak"/>
          <w:color w:val="3A3C31"/>
        </w:rPr>
        <w:softHyphen/>
        <w:t>stavlja jedno veliko opterećenje za investicioni, fond pri skupštini grada. Prema sredstvima koja su data za investicije u 1964. godini, a koja iznose približno oko đve milijarde, već u ovoj godini bi taj zdravstveni investicioni fond tre</w:t>
      </w:r>
      <w:r>
        <w:rPr>
          <w:rStyle w:val="TelobesedilaZnak"/>
          <w:color w:val="3A3C31"/>
        </w:rPr>
        <w:softHyphen/>
        <w:t>balo da da blizu 200 miliona za anuitete. S ob</w:t>
      </w:r>
      <w:r>
        <w:rPr>
          <w:rStyle w:val="TelobesedilaZnak"/>
          <w:color w:val="3A3C31"/>
        </w:rPr>
        <w:softHyphen/>
        <w:t>zirom na to da se očekuje porast obima ovih sredstava za investicije, to bi i obim anuiteta rastao, što obavezuje zdravstveni fond da plaća banci.</w:t>
      </w:r>
    </w:p>
    <w:p w14:paraId="6B73BCD3" w14:textId="77777777" w:rsidR="00900CE3" w:rsidRDefault="00000000">
      <w:pPr>
        <w:pStyle w:val="Telobesedila"/>
        <w:framePr w:w="4709" w:h="13445" w:hRule="exact" w:wrap="none" w:vAnchor="page" w:hAnchor="page" w:x="6008" w:y="1710"/>
        <w:spacing w:after="0" w:line="204" w:lineRule="auto"/>
        <w:ind w:firstLine="360"/>
        <w:jc w:val="both"/>
      </w:pPr>
      <w:r>
        <w:rPr>
          <w:rStyle w:val="TelobesedilaZnak"/>
          <w:color w:val="3A3C31"/>
        </w:rPr>
        <w:t>Drugih milijardu i 720 miliona oročeni su od strane fonda zdravstvenog osiguranja kod banke uz kamtnu stopu od 6% na 25 meseci. Prema tome, to je za kratak rok. To su sredstva za koja postoji teoretska mogućnost da budu korišćena od strane zdravstvenih ustanova, međutim, praktičnih mogućnosti za korišćenje ovih sredstava nema, jer ustanove nisu sposob</w:t>
      </w:r>
      <w:r>
        <w:rPr>
          <w:rStyle w:val="TelobesedilaZnak"/>
          <w:color w:val="3A3C31"/>
        </w:rPr>
        <w:softHyphen/>
        <w:t>ne za primanje tih kratkoročnih kredita.</w:t>
      </w:r>
    </w:p>
    <w:p w14:paraId="521FD307" w14:textId="77777777" w:rsidR="00900CE3" w:rsidRDefault="00000000">
      <w:pPr>
        <w:pStyle w:val="Telobesedila"/>
        <w:framePr w:w="4709" w:h="13445" w:hRule="exact" w:wrap="none" w:vAnchor="page" w:hAnchor="page" w:x="6008" w:y="1710"/>
        <w:spacing w:after="0" w:line="204" w:lineRule="auto"/>
        <w:ind w:firstLine="360"/>
        <w:jc w:val="both"/>
      </w:pPr>
      <w:r>
        <w:rPr>
          <w:rStyle w:val="TelobesedilaZnak"/>
          <w:color w:val="3A3C31"/>
        </w:rPr>
        <w:t>Prema svim gore navedenim podacima vidi se da je za investicije za razvoj zdravstvene službe obezbeđeno za ovu godinu oko dve mi</w:t>
      </w:r>
      <w:r>
        <w:rPr>
          <w:rStyle w:val="TelobesedilaZnak"/>
          <w:color w:val="3A3C31"/>
        </w:rPr>
        <w:softHyphen/>
        <w:t>lijarde. Međutim, projektom plana razvoja Be</w:t>
      </w:r>
      <w:r>
        <w:rPr>
          <w:rStyle w:val="TelobesedilaZnak"/>
          <w:color w:val="3A3C31"/>
        </w:rPr>
        <w:softHyphen/>
        <w:t>ograda predviđa se za narednih šest godina in</w:t>
      </w:r>
      <w:r>
        <w:rPr>
          <w:rStyle w:val="TelobesedilaZnak"/>
          <w:color w:val="3A3C31"/>
        </w:rPr>
        <w:softHyphen/>
        <w:t>vesticione ulaganje u zdravstvenu službu ako 3 milijarde godišnje. Ova sredstva nisu velika ako se ima u vidu brzi razvoj Beograda i nedo</w:t>
      </w:r>
      <w:r>
        <w:rPr>
          <w:rStyle w:val="TelobesedilaZnak"/>
          <w:color w:val="3A3C31"/>
        </w:rPr>
        <w:softHyphen/>
        <w:t>voljna ili skoro nikakva ulaganja za proteklih desetak godina. Prema tome, postojeća sredstva nisu dovoljna i potrebna su hitna rešenja koja</w:t>
      </w:r>
    </w:p>
    <w:p w14:paraId="29EF8E6F"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637F876" w14:textId="77777777" w:rsidR="00900CE3" w:rsidRDefault="00000000">
      <w:pPr>
        <w:spacing w:line="1" w:lineRule="exact"/>
      </w:pPr>
      <w:r>
        <w:rPr>
          <w:noProof/>
        </w:rPr>
        <w:lastRenderedPageBreak/>
        <mc:AlternateContent>
          <mc:Choice Requires="wps">
            <w:drawing>
              <wp:anchor distT="0" distB="0" distL="114300" distR="114300" simplePos="0" relativeHeight="251732480" behindDoc="1" locked="0" layoutInCell="1" allowOverlap="1" wp14:anchorId="380C34B2" wp14:editId="474E7272">
                <wp:simplePos x="0" y="0"/>
                <wp:positionH relativeFrom="page">
                  <wp:posOffset>0</wp:posOffset>
                </wp:positionH>
                <wp:positionV relativeFrom="page">
                  <wp:posOffset>0</wp:posOffset>
                </wp:positionV>
                <wp:extent cx="7560310" cy="10692130"/>
                <wp:effectExtent l="0" t="0" r="0" b="0"/>
                <wp:wrapNone/>
                <wp:docPr id="176" name="Shape 17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9" fillcolor="#FDFEF8" stroked="f"/>
            </w:pict>
          </mc:Fallback>
        </mc:AlternateContent>
      </w:r>
    </w:p>
    <w:p w14:paraId="0C43B34B" w14:textId="77777777" w:rsidR="00900CE3" w:rsidRDefault="00000000">
      <w:pPr>
        <w:pStyle w:val="Headerorfooter0"/>
        <w:framePr w:wrap="none" w:vAnchor="page" w:hAnchor="page" w:x="1148" w:y="1215"/>
      </w:pPr>
      <w:r>
        <w:rPr>
          <w:rStyle w:val="Headerorfooter"/>
          <w:b/>
          <w:bCs/>
          <w:i/>
          <w:iCs/>
          <w:color w:val="3A3C31"/>
        </w:rPr>
        <w:t>Soeijalno-idravstveno veie</w:t>
      </w:r>
    </w:p>
    <w:p w14:paraId="1C41F15B" w14:textId="77777777" w:rsidR="00900CE3" w:rsidRDefault="00000000">
      <w:pPr>
        <w:pStyle w:val="Headerorfooter0"/>
        <w:framePr w:wrap="none" w:vAnchor="page" w:hAnchor="page" w:x="5459" w:y="1249"/>
        <w:rPr>
          <w:sz w:val="16"/>
          <w:szCs w:val="16"/>
        </w:rPr>
      </w:pPr>
      <w:r>
        <w:rPr>
          <w:rStyle w:val="Headerorfooter"/>
          <w:b/>
          <w:bCs/>
          <w:color w:val="3A3C31"/>
          <w:sz w:val="16"/>
          <w:szCs w:val="16"/>
        </w:rPr>
        <w:t>A. sednica</w:t>
      </w:r>
    </w:p>
    <w:p w14:paraId="28D4F0E0" w14:textId="77777777" w:rsidR="00900CE3" w:rsidRDefault="00000000">
      <w:pPr>
        <w:pStyle w:val="Headerorfooter0"/>
        <w:framePr w:w="350" w:h="274" w:hRule="exact" w:wrap="none" w:vAnchor="page" w:hAnchor="page" w:x="10316" w:y="1220"/>
        <w:jc w:val="right"/>
        <w:rPr>
          <w:sz w:val="22"/>
          <w:szCs w:val="22"/>
        </w:rPr>
      </w:pPr>
      <w:r>
        <w:rPr>
          <w:rStyle w:val="Headerorfooter"/>
          <w:b/>
          <w:bCs/>
          <w:sz w:val="22"/>
          <w:szCs w:val="22"/>
        </w:rPr>
        <w:t>185</w:t>
      </w:r>
    </w:p>
    <w:p w14:paraId="0C29796D" w14:textId="77777777" w:rsidR="00900CE3" w:rsidRDefault="00000000">
      <w:pPr>
        <w:pStyle w:val="Telobesedila"/>
        <w:framePr w:w="4675" w:h="13411" w:hRule="exact" w:wrap="none" w:vAnchor="page" w:hAnchor="page" w:x="1148" w:y="1753"/>
        <w:spacing w:after="0" w:line="206" w:lineRule="auto"/>
        <w:ind w:firstLine="0"/>
        <w:jc w:val="both"/>
      </w:pPr>
      <w:r>
        <w:rPr>
          <w:rStyle w:val="TelobesedilaZnak"/>
          <w:color w:val="3A3C31"/>
        </w:rPr>
        <w:t>bi obezbedila puni iznos sredstava potrebnih za investicije.</w:t>
      </w:r>
    </w:p>
    <w:p w14:paraId="2E23F8FB" w14:textId="77777777" w:rsidR="00900CE3" w:rsidRDefault="00000000">
      <w:pPr>
        <w:pStyle w:val="Telobesedila"/>
        <w:framePr w:w="4675" w:h="13411" w:hRule="exact" w:wrap="none" w:vAnchor="page" w:hAnchor="page" w:x="1148" w:y="1753"/>
        <w:spacing w:after="0" w:line="206" w:lineRule="auto"/>
        <w:ind w:firstLine="320"/>
        <w:jc w:val="both"/>
      </w:pPr>
      <w:r>
        <w:rPr>
          <w:rStyle w:val="TelobesedilaZnak"/>
          <w:color w:val="3A3C31"/>
        </w:rPr>
        <w:t>Mi smatramo da je dosadašnjim merama Skupštine grada i Komunalne zajednice osigu</w:t>
      </w:r>
      <w:r>
        <w:rPr>
          <w:rStyle w:val="TelobesedilaZnak"/>
          <w:color w:val="3A3C31"/>
        </w:rPr>
        <w:softHyphen/>
        <w:t>ranja učinjen izvestan napredak u vođenju smi- šljenije pol tike investicija. Međutm, time nije rešen položaj zdravstvenih ustanova u sistemu kreditiranja. Zdravstvene ustanove su ostav</w:t>
      </w:r>
      <w:r>
        <w:rPr>
          <w:rStyle w:val="TelobesedilaZnak"/>
          <w:color w:val="3A3C31"/>
        </w:rPr>
        <w:softHyphen/>
        <w:t>ljene slobodnom tržištu kreditiranja, moraju da plate iste anuitete kao i privredne organiza</w:t>
      </w:r>
      <w:r>
        <w:rPr>
          <w:rStyle w:val="TelobesedilaZnak"/>
          <w:color w:val="3A3C31"/>
        </w:rPr>
        <w:softHyphen/>
        <w:t>cije, a s obzirom na prirodu njihove delatnosti razumljivo je da se nalaze ne samo u neravno</w:t>
      </w:r>
      <w:r>
        <w:rPr>
          <w:rStyle w:val="TelobesedilaZnak"/>
          <w:color w:val="3A3C31"/>
        </w:rPr>
        <w:softHyphen/>
        <w:t>pravnom položaju nego nisu ni u stanju da ko</w:t>
      </w:r>
      <w:r>
        <w:rPr>
          <w:rStyle w:val="TelobesedilaZnak"/>
          <w:color w:val="3A3C31"/>
        </w:rPr>
        <w:softHyphen/>
        <w:t>riste dugoročne kredite.</w:t>
      </w:r>
    </w:p>
    <w:p w14:paraId="3513795F" w14:textId="77777777" w:rsidR="00900CE3" w:rsidRDefault="00000000">
      <w:pPr>
        <w:pStyle w:val="Telobesedila"/>
        <w:framePr w:w="4675" w:h="13411" w:hRule="exact" w:wrap="none" w:vAnchor="page" w:hAnchor="page" w:x="1148" w:y="1753"/>
        <w:spacing w:after="160" w:line="206" w:lineRule="auto"/>
        <w:ind w:firstLine="320"/>
        <w:jc w:val="both"/>
      </w:pPr>
      <w:r>
        <w:rPr>
          <w:rStyle w:val="TelobesedilaZnak"/>
          <w:color w:val="3A3C31"/>
        </w:rPr>
        <w:t>Mi smatramo da je služba socijalnog osigu</w:t>
      </w:r>
      <w:r>
        <w:rPr>
          <w:rStyle w:val="TelobesedilaZnak"/>
          <w:color w:val="3A3C31"/>
        </w:rPr>
        <w:softHyphen/>
        <w:t>ranja i njeni organi samouprave u našoj ko</w:t>
      </w:r>
      <w:r>
        <w:rPr>
          <w:rStyle w:val="TelobesedilaZnak"/>
          <w:color w:val="3A3C31"/>
        </w:rPr>
        <w:softHyphen/>
        <w:t>muni veoma zainteresovana za investicije koje će unaprediti zdravstvenu zaštitu, ali ona nije u stanju da bude jedini nosilac tereta investi</w:t>
      </w:r>
      <w:r>
        <w:rPr>
          <w:rStyle w:val="TelobesedilaZnak"/>
          <w:color w:val="3A3C31"/>
        </w:rPr>
        <w:softHyphen/>
        <w:t>cione politike u Beogradu i ova pitanja traže u našem sistemu hitna rešenja.</w:t>
      </w:r>
    </w:p>
    <w:p w14:paraId="4723F03A" w14:textId="77777777" w:rsidR="00900CE3" w:rsidRDefault="00000000">
      <w:pPr>
        <w:pStyle w:val="Telobesedila"/>
        <w:framePr w:w="4675" w:h="13411" w:hRule="exact" w:wrap="none" w:vAnchor="page" w:hAnchor="page" w:x="1148" w:y="1753"/>
        <w:spacing w:after="0" w:line="204" w:lineRule="auto"/>
        <w:ind w:firstLine="320"/>
        <w:jc w:val="both"/>
      </w:pPr>
      <w:r>
        <w:rPr>
          <w:rStyle w:val="TelobesedilaZnak"/>
          <w:i/>
          <w:iCs/>
          <w:color w:val="3A3C31"/>
        </w:rPr>
        <w:t>Predsednik</w:t>
      </w:r>
      <w:r>
        <w:rPr>
          <w:rStyle w:val="TelobesedilaZnak"/>
          <w:b/>
          <w:bCs/>
          <w:color w:val="3A3C31"/>
        </w:rPr>
        <w:t xml:space="preserve"> Olga Vrabič:</w:t>
      </w:r>
    </w:p>
    <w:p w14:paraId="48C3BC2F" w14:textId="77777777" w:rsidR="00900CE3" w:rsidRDefault="00000000">
      <w:pPr>
        <w:pStyle w:val="Telobesedila"/>
        <w:framePr w:w="4675" w:h="13411" w:hRule="exact" w:wrap="none" w:vAnchor="page" w:hAnchor="page" w:x="1148" w:y="1753"/>
        <w:spacing w:after="160" w:line="204" w:lineRule="auto"/>
        <w:ind w:firstLine="320"/>
        <w:jc w:val="both"/>
      </w:pPr>
      <w:r>
        <w:rPr>
          <w:rStyle w:val="TelobesedilaZnak"/>
          <w:color w:val="3A3C31"/>
        </w:rPr>
        <w:t>Ima reč poslanik Momčilo Petrović.</w:t>
      </w:r>
    </w:p>
    <w:p w14:paraId="18172C1F" w14:textId="77777777" w:rsidR="00900CE3" w:rsidRDefault="00000000">
      <w:pPr>
        <w:pStyle w:val="Telobesedila"/>
        <w:framePr w:w="4675" w:h="13411" w:hRule="exact" w:wrap="none" w:vAnchor="page" w:hAnchor="page" w:x="1148" w:y="1753"/>
        <w:spacing w:after="0" w:line="209" w:lineRule="auto"/>
        <w:ind w:firstLine="320"/>
        <w:jc w:val="both"/>
      </w:pPr>
      <w:r>
        <w:rPr>
          <w:rStyle w:val="TelobesedilaZnak"/>
          <w:b/>
          <w:bCs/>
          <w:color w:val="3A3C31"/>
        </w:rPr>
        <w:t xml:space="preserve">Momčilo Petrović </w:t>
      </w:r>
      <w:r>
        <w:rPr>
          <w:rStyle w:val="TelobesedilaZnak"/>
          <w:i/>
          <w:iCs/>
          <w:color w:val="3A3C31"/>
        </w:rPr>
        <w:t>(Izborna jedinica Arande- lovac):</w:t>
      </w:r>
    </w:p>
    <w:p w14:paraId="4C045AF5" w14:textId="77777777" w:rsidR="00900CE3" w:rsidRDefault="00000000">
      <w:pPr>
        <w:pStyle w:val="Telobesedila"/>
        <w:framePr w:w="4675" w:h="13411" w:hRule="exact" w:wrap="none" w:vAnchor="page" w:hAnchor="page" w:x="1148" w:y="1753"/>
        <w:spacing w:after="0" w:line="204" w:lineRule="auto"/>
        <w:ind w:firstLine="320"/>
        <w:jc w:val="both"/>
      </w:pPr>
      <w:r>
        <w:rPr>
          <w:rStyle w:val="TelobesedilaZnak"/>
          <w:color w:val="3A3C31"/>
        </w:rPr>
        <w:t>Drugarice i drugovi, iz izveštaja Saveznog zavoda za socijalno osiguranje može se videti kako se u praksi pokazao novi sistem organiza</w:t>
      </w:r>
      <w:r>
        <w:rPr>
          <w:rStyle w:val="TelobesedilaZnak"/>
          <w:color w:val="3A3C31"/>
        </w:rPr>
        <w:softHyphen/>
        <w:t>cije i finansiranja socijalnog osiguranja. Miš</w:t>
      </w:r>
      <w:r>
        <w:rPr>
          <w:rStyle w:val="TelobesedilaZnak"/>
          <w:color w:val="3A3C31"/>
        </w:rPr>
        <w:softHyphen/>
        <w:t>ljenja sam da ne bismo smeli da budemo ne</w:t>
      </w:r>
      <w:r>
        <w:rPr>
          <w:rStyle w:val="TelobesedilaZnak"/>
          <w:color w:val="3A3C31"/>
        </w:rPr>
        <w:softHyphen/>
        <w:t>zadovoljni, sem, možda, zbog pojedinih komu</w:t>
      </w:r>
      <w:r>
        <w:rPr>
          <w:rStyle w:val="TelobesedilaZnak"/>
          <w:color w:val="3A3C31"/>
        </w:rPr>
        <w:softHyphen/>
        <w:t>nalnih zajednica socijalnog osiguranja koje su svojim pravilnicima o načinu korišćenja zdrav</w:t>
      </w:r>
      <w:r>
        <w:rPr>
          <w:rStyle w:val="TelobesedilaZnak"/>
          <w:color w:val="3A3C31"/>
        </w:rPr>
        <w:softHyphen/>
        <w:t>stvene zaštite delimično uskraćivale prava osi</w:t>
      </w:r>
      <w:r>
        <w:rPr>
          <w:rStyle w:val="TelobesedilaZnak"/>
          <w:color w:val="3A3C31"/>
        </w:rPr>
        <w:softHyphen/>
        <w:t>guranika, neke komunalne zajednice ne vodeći dovoljno računa odvajale malo sredstava za onih 30 dana bolovanja koja se daju privred</w:t>
      </w:r>
      <w:r>
        <w:rPr>
          <w:rStyle w:val="TelobesedilaZnak"/>
          <w:color w:val="3A3C31"/>
        </w:rPr>
        <w:softHyphen/>
        <w:t>nim organizacijama, a neke opet određivale visoke stope dodatnog doprinosa i to nediferen</w:t>
      </w:r>
      <w:r>
        <w:rPr>
          <w:rStyle w:val="TelobesedilaZnak"/>
          <w:color w:val="3A3C31"/>
        </w:rPr>
        <w:softHyphen/>
        <w:t>cirane na svim ostalim pitanjima iz ove oblasti.</w:t>
      </w:r>
    </w:p>
    <w:p w14:paraId="5E223D99" w14:textId="77777777" w:rsidR="00900CE3" w:rsidRDefault="00000000">
      <w:pPr>
        <w:pStyle w:val="Telobesedila"/>
        <w:framePr w:w="4675" w:h="13411" w:hRule="exact" w:wrap="none" w:vAnchor="page" w:hAnchor="page" w:x="1148" w:y="1753"/>
        <w:spacing w:after="0" w:line="204" w:lineRule="auto"/>
        <w:ind w:firstLine="320"/>
        <w:jc w:val="both"/>
      </w:pPr>
      <w:r>
        <w:rPr>
          <w:rStyle w:val="TelobesedilaZnak"/>
          <w:color w:val="3A3C31"/>
        </w:rPr>
        <w:t>Iz izveštaja i izlaganja druga Milorada Zo- rića proizilazi da su ta kretanja veoma pozi</w:t>
      </w:r>
      <w:r>
        <w:rPr>
          <w:rStyle w:val="TelobesedilaZnak"/>
          <w:color w:val="3A3C31"/>
        </w:rPr>
        <w:softHyphen/>
        <w:t>tivna, da su fondovi stabilizovani, da je učešće fondova u nacionalnom dohotku manje, da je u ličnim dohocima takođe manje, da su izostan</w:t>
      </w:r>
      <w:r>
        <w:rPr>
          <w:rStyle w:val="TelobesedilaZnak"/>
          <w:color w:val="3A3C31"/>
        </w:rPr>
        <w:softHyphen/>
        <w:t>ci s posla usled bolovanja manji u čitavoj zem</w:t>
      </w:r>
      <w:r>
        <w:rPr>
          <w:rStyle w:val="TelobesedilaZnak"/>
          <w:color w:val="3A3C31"/>
        </w:rPr>
        <w:softHyphen/>
        <w:t>lji i samo taj podatak da je svakog dana 29 hiljada osiguranika u 1963. godine manje izo</w:t>
      </w:r>
      <w:r>
        <w:rPr>
          <w:rStyle w:val="TelobesedilaZnak"/>
          <w:color w:val="3A3C31"/>
        </w:rPr>
        <w:softHyphen/>
        <w:t>stalo s posla nego 1962, rečito govori o tome koliki je to napredak. Zatim, da su racionalno trošeni fondovi i da je ušteda u svim fondovima oko 30 milijardi dinara. Da više ne nabrajam, mislim da je Zakon o organizaciji i finansiraniu socijalnog osiguranja u praksi pokazao svoj.t prednost.</w:t>
      </w:r>
    </w:p>
    <w:p w14:paraId="62A1F331" w14:textId="77777777" w:rsidR="00900CE3" w:rsidRDefault="00000000">
      <w:pPr>
        <w:pStyle w:val="Telobesedila"/>
        <w:framePr w:w="4675" w:h="13411" w:hRule="exact" w:wrap="none" w:vAnchor="page" w:hAnchor="page" w:x="1148" w:y="1753"/>
        <w:spacing w:after="0" w:line="204" w:lineRule="auto"/>
        <w:ind w:firstLine="320"/>
        <w:jc w:val="both"/>
      </w:pPr>
      <w:r>
        <w:rPr>
          <w:rStyle w:val="TelobesedilaZnak"/>
          <w:color w:val="3A3C31"/>
        </w:rPr>
        <w:t>Hteo sam da kažem reč dve o fondovima zdravstvenog osiguranja komunalne zajednice Kragujevac. Pitanja ko- e treba resiti su zajed</w:t>
      </w:r>
      <w:r>
        <w:rPr>
          <w:rStyle w:val="TelobesedilaZnak"/>
          <w:color w:val="3A3C31"/>
        </w:rPr>
        <w:softHyphen/>
        <w:t>nička — ostvaren je višak u iznosu od 320 mi- liona dinara. Te rezultate nismo postigli prete-</w:t>
      </w:r>
    </w:p>
    <w:p w14:paraId="79FB8C1E" w14:textId="77777777" w:rsidR="00900CE3" w:rsidRDefault="00000000">
      <w:pPr>
        <w:pStyle w:val="Telobesedila"/>
        <w:framePr w:w="4666" w:h="13363" w:hRule="exact" w:wrap="none" w:vAnchor="page" w:hAnchor="page" w:x="6025" w:y="1758"/>
        <w:spacing w:after="0" w:line="204" w:lineRule="auto"/>
        <w:ind w:firstLine="0"/>
        <w:jc w:val="both"/>
      </w:pPr>
      <w:r>
        <w:rPr>
          <w:rStyle w:val="TelobesedilaZnak"/>
          <w:color w:val="3A3C31"/>
        </w:rPr>
        <w:t>ranom štednjom na račun osiguranika, to je naše mišljenje posle izvesnih analiza, nego je to rezultat racionalnog trošenja fondova. I na kraju, ja to moram da kažem, u pravilniku Komunalne zajednice Kragujevac o načinu ko</w:t>
      </w:r>
      <w:r>
        <w:rPr>
          <w:rStyle w:val="TelobesedilaZnak"/>
          <w:color w:val="3A3C31"/>
        </w:rPr>
        <w:softHyphen/>
        <w:t>rišćenja zdravstvene zaštite stoji da ako osi- guranik na svoju ruku bez uputa lekara ode na pregled u Beograd, Zagreb, Sarajevo, recimo kod profesora Čavke, tamo se pregleda i ostane na lečenju, razliku u ceni plaća sam osimtranik. Sva ta putovanja isplatio je Komunalni zavod u Kragujevcu, jer smo ispitali da je gotovo 90—95°/o slučajeva bilo opravdano i kad smo ostvarili 320 miliona viška u fondovima zdrav</w:t>
      </w:r>
      <w:r>
        <w:rPr>
          <w:rStyle w:val="TelobesedilaZnak"/>
          <w:color w:val="3A3C31"/>
        </w:rPr>
        <w:softHyphen/>
        <w:t>stvenog osiguranja, a svi nas ovi, da tako na</w:t>
      </w:r>
      <w:r>
        <w:rPr>
          <w:rStyle w:val="TelobesedilaZnak"/>
          <w:color w:val="3A3C31"/>
        </w:rPr>
        <w:softHyphen/>
        <w:t>zovem, prekršaji staju jedan milion, to nije mnogo. Mi smo sva ova sredstva u iznosu od 320 miliona dinara ukamatili kod banke i stro</w:t>
      </w:r>
      <w:r>
        <w:rPr>
          <w:rStyle w:val="TelobesedilaZnak"/>
          <w:color w:val="3A3C31"/>
        </w:rPr>
        <w:softHyphen/>
        <w:t>go namenili za investicije u zdravstvu, za izgradnju onih objekata koji su za našu komu</w:t>
      </w:r>
      <w:r>
        <w:rPr>
          <w:rStyle w:val="TelobesedilaZnak"/>
          <w:color w:val="3A3C31"/>
        </w:rPr>
        <w:softHyphen/>
        <w:t>nalnu zajednicu ovoga trenutka u oblasti zdrav</w:t>
      </w:r>
      <w:r>
        <w:rPr>
          <w:rStyle w:val="TelobesedilaZnak"/>
          <w:color w:val="3A3C31"/>
        </w:rPr>
        <w:softHyphen/>
        <w:t>lja najpotrebniji: za zaštitu majke i deteta, gradimo dečji dispanzer u Kragujevcu, dom majka-dete u Aranđelovcu, zavod za zdravstve</w:t>
      </w:r>
      <w:r>
        <w:rPr>
          <w:rStyle w:val="TelobesedilaZnak"/>
          <w:color w:val="3A3C31"/>
        </w:rPr>
        <w:softHyphen/>
        <w:t>nu zaštitu u Kragujevcu, nervno odeljenje pri Opštoj bolnici u Kragujevcu, zatim, za otkri</w:t>
      </w:r>
      <w:r>
        <w:rPr>
          <w:rStyle w:val="TelobesedilaZnak"/>
          <w:color w:val="3A3C31"/>
        </w:rPr>
        <w:softHyphen/>
        <w:t>vanje, suzbijanje i lečenje tuberkuloze. To znači da je najveći đeo otišao za preventivne akcije i za ovakve objekte, a učestvovali smo s oko 50 miliona dinara u izgradnji objekata po selima kragujevačkog sreza.</w:t>
      </w:r>
    </w:p>
    <w:p w14:paraId="423B5BA0" w14:textId="77777777" w:rsidR="00900CE3" w:rsidRDefault="00000000">
      <w:pPr>
        <w:pStyle w:val="Telobesedila"/>
        <w:framePr w:w="4666" w:h="13363" w:hRule="exact" w:wrap="none" w:vAnchor="page" w:hAnchor="page" w:x="6025" w:y="1758"/>
        <w:spacing w:after="0" w:line="204" w:lineRule="auto"/>
        <w:ind w:firstLine="320"/>
        <w:jc w:val="both"/>
      </w:pPr>
      <w:r>
        <w:rPr>
          <w:rStyle w:val="TelobesedilaZnak"/>
          <w:color w:val="3A3C31"/>
        </w:rPr>
        <w:t>Vidite, mi smo mišljenja da smo to dobro uradili, da smo dali sredstva za ono što je naj- neophodnije. Postavlja se pitanje šta da se radi u 1964. i 1965. godini za investicije u zdravstvu, ovo o čemu je prethodnik govorio. Stvarati velike viškove u fondovima zdravstvenog osi</w:t>
      </w:r>
      <w:r>
        <w:rPr>
          <w:rStyle w:val="TelobesedilaZnak"/>
          <w:color w:val="3A3C31"/>
        </w:rPr>
        <w:softHyphen/>
        <w:t>guranja neophodno je. Istina, pojedini komu</w:t>
      </w:r>
      <w:r>
        <w:rPr>
          <w:rStyle w:val="TelobesedilaZnak"/>
          <w:color w:val="3A3C31"/>
        </w:rPr>
        <w:softHyphen/>
        <w:t>nalni zavodi za socijalno osiguranje to mogu regulisati dodatnim stepama doprinosa, poje</w:t>
      </w:r>
      <w:r>
        <w:rPr>
          <w:rStyle w:val="TelobesedilaZnak"/>
          <w:color w:val="3A3C31"/>
        </w:rPr>
        <w:softHyphen/>
        <w:t>dini to uopšte ne mogu a da ne stvore izvesne potrese u privredi.</w:t>
      </w:r>
    </w:p>
    <w:p w14:paraId="7A36E55C" w14:textId="77777777" w:rsidR="00900CE3" w:rsidRDefault="00000000">
      <w:pPr>
        <w:pStyle w:val="Telobesedila"/>
        <w:framePr w:w="4666" w:h="13363" w:hRule="exact" w:wrap="none" w:vAnchor="page" w:hAnchor="page" w:x="6025" w:y="1758"/>
        <w:spacing w:after="0" w:line="204" w:lineRule="auto"/>
        <w:ind w:firstLine="320"/>
        <w:jc w:val="both"/>
      </w:pPr>
      <w:r>
        <w:rPr>
          <w:rStyle w:val="TelobesedilaZnak"/>
          <w:color w:val="3A3C31"/>
        </w:rPr>
        <w:t>Na kraju, neka mera mora da postoii dokle se može ići sa stvaranjem velikih viškova u fondovima zdravstvenog osiguranja i zahvata- njem tih sredstava iz privrede. U Zakonu o organizaciji i finansiranju zdravstvene službe stoji odakle sve mogu da se pribave sredstva za investicije i iz kojih izvora. Navodi se da je to, pre svega, opštinski zdravstveni investici</w:t>
      </w:r>
      <w:r>
        <w:rPr>
          <w:rStyle w:val="TelobesedilaZnak"/>
          <w:color w:val="3A3C31"/>
        </w:rPr>
        <w:softHyphen/>
        <w:t>oni fond. Međutim, u praksi su ta sredstva nedovoljna. Za Kragujevac, recimo, iznose svega 20 m liona dinara. Dozvolite, to nisu skoro nikakva sredstva da bi u oblasti zdravlja nešto moglo da se uradi. Zat</w:t>
      </w:r>
      <w:r>
        <w:rPr>
          <w:rStyle w:val="TelobesedilaZnak"/>
          <w:color w:val="3A3C31"/>
          <w:vertAlign w:val="superscript"/>
        </w:rPr>
        <w:t>;</w:t>
      </w:r>
      <w:r>
        <w:rPr>
          <w:rStyle w:val="TelobesedilaZnak"/>
          <w:color w:val="3A3C31"/>
        </w:rPr>
        <w:t>m se navode fondovi zdravstvenih ustanova. Odmah da kažem da ti fondovi praktično nisu postojali, niti sada po</w:t>
      </w:r>
      <w:r>
        <w:rPr>
          <w:rStyle w:val="TelobesedilaZnak"/>
          <w:color w:val="3A3C31"/>
        </w:rPr>
        <w:softHyphen/>
        <w:t>stoje, a komunalni zavodi za socijalno osigu</w:t>
      </w:r>
      <w:r>
        <w:rPr>
          <w:rStyle w:val="TelobesedilaZnak"/>
          <w:color w:val="3A3C31"/>
        </w:rPr>
        <w:softHyphen/>
        <w:t>ranje prilikom ugovaranja ne priznaju te fon</w:t>
      </w:r>
      <w:r>
        <w:rPr>
          <w:rStyle w:val="TelobesedilaZnak"/>
          <w:color w:val="3A3C31"/>
        </w:rPr>
        <w:softHyphen/>
        <w:t>dove. Znači ta sredstva skoro ne postoie. Dalje se navodi da bi mogli da se koriste viškovi iz fondova zdravstvenog osiguranja komunalnih</w:t>
      </w:r>
    </w:p>
    <w:p w14:paraId="2709EB44" w14:textId="77777777" w:rsidR="00900CE3" w:rsidRDefault="00000000">
      <w:pPr>
        <w:pStyle w:val="Headerorfooter0"/>
        <w:framePr w:wrap="none" w:vAnchor="page" w:hAnchor="page" w:x="1153" w:y="15452"/>
        <w:rPr>
          <w:sz w:val="16"/>
          <w:szCs w:val="16"/>
        </w:rPr>
      </w:pPr>
      <w:r>
        <w:rPr>
          <w:rStyle w:val="Headerorfooter"/>
          <w:b/>
          <w:bCs/>
          <w:sz w:val="16"/>
          <w:szCs w:val="16"/>
        </w:rPr>
        <w:t>24 St. beleške SNS 1964/5</w:t>
      </w:r>
    </w:p>
    <w:p w14:paraId="4293587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9B568A8" w14:textId="77777777" w:rsidR="00900CE3" w:rsidRDefault="00000000">
      <w:pPr>
        <w:spacing w:line="1" w:lineRule="exact"/>
      </w:pPr>
      <w:r>
        <w:rPr>
          <w:noProof/>
        </w:rPr>
        <w:lastRenderedPageBreak/>
        <mc:AlternateContent>
          <mc:Choice Requires="wps">
            <w:drawing>
              <wp:anchor distT="0" distB="0" distL="114300" distR="114300" simplePos="0" relativeHeight="251733504" behindDoc="1" locked="0" layoutInCell="1" allowOverlap="1" wp14:anchorId="27895AD4" wp14:editId="5B6E4191">
                <wp:simplePos x="0" y="0"/>
                <wp:positionH relativeFrom="page">
                  <wp:posOffset>0</wp:posOffset>
                </wp:positionH>
                <wp:positionV relativeFrom="page">
                  <wp:posOffset>0</wp:posOffset>
                </wp:positionV>
                <wp:extent cx="7560310" cy="10692130"/>
                <wp:effectExtent l="0" t="0" r="0" b="0"/>
                <wp:wrapNone/>
                <wp:docPr id="177" name="Shape 17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8" fillcolor="#FDFEF8" stroked="f"/>
            </w:pict>
          </mc:Fallback>
        </mc:AlternateContent>
      </w:r>
    </w:p>
    <w:p w14:paraId="2F7CBAF1" w14:textId="77777777" w:rsidR="00900CE3" w:rsidRDefault="00000000">
      <w:pPr>
        <w:pStyle w:val="Headerorfooter0"/>
        <w:framePr w:wrap="none" w:vAnchor="page" w:hAnchor="page" w:x="1168" w:y="1225"/>
        <w:rPr>
          <w:sz w:val="22"/>
          <w:szCs w:val="22"/>
        </w:rPr>
      </w:pPr>
      <w:r>
        <w:rPr>
          <w:rStyle w:val="Headerorfooter"/>
          <w:b/>
          <w:bCs/>
          <w:sz w:val="22"/>
          <w:szCs w:val="22"/>
        </w:rPr>
        <w:t>188</w:t>
      </w:r>
    </w:p>
    <w:p w14:paraId="5F1C7515" w14:textId="77777777" w:rsidR="00900CE3" w:rsidRDefault="00000000">
      <w:pPr>
        <w:pStyle w:val="Headerorfooter0"/>
        <w:framePr w:wrap="none" w:vAnchor="page" w:hAnchor="page" w:x="5488" w:y="1206"/>
      </w:pPr>
      <w:r>
        <w:rPr>
          <w:rStyle w:val="Headerorfooter"/>
          <w:b/>
          <w:bCs/>
          <w:i/>
          <w:iCs/>
        </w:rPr>
        <w:t>8. seđniea</w:t>
      </w:r>
    </w:p>
    <w:p w14:paraId="61C4960C" w14:textId="77777777" w:rsidR="00900CE3" w:rsidRDefault="00000000">
      <w:pPr>
        <w:pStyle w:val="Headerorfooter0"/>
        <w:framePr w:wrap="none" w:vAnchor="page" w:hAnchor="page" w:x="8406" w:y="1215"/>
      </w:pPr>
      <w:r>
        <w:rPr>
          <w:rStyle w:val="Headerorfooter"/>
          <w:b/>
          <w:bCs/>
          <w:i/>
          <w:iCs/>
        </w:rPr>
        <w:t>Socijalno-zđravstvena veće</w:t>
      </w:r>
    </w:p>
    <w:p w14:paraId="4DBD2805" w14:textId="77777777" w:rsidR="00900CE3" w:rsidRDefault="00000000">
      <w:pPr>
        <w:pStyle w:val="Telobesedila"/>
        <w:framePr w:w="4709" w:h="13493" w:hRule="exact" w:wrap="none" w:vAnchor="page" w:hAnchor="page" w:x="1129" w:y="1753"/>
        <w:spacing w:after="0" w:line="206" w:lineRule="auto"/>
        <w:ind w:firstLine="0"/>
        <w:jc w:val="both"/>
      </w:pPr>
      <w:r>
        <w:rPr>
          <w:rStyle w:val="TelobesedilaZnak"/>
          <w:color w:val="3A3C31"/>
        </w:rPr>
        <w:t>zajednica. Malo pre sam rekao dokle možemo da idemo s tim viškovima a da nas štampa, te</w:t>
      </w:r>
      <w:r>
        <w:rPr>
          <w:rStyle w:val="TelobesedilaZnak"/>
          <w:color w:val="3A3C31"/>
        </w:rPr>
        <w:softHyphen/>
        <w:t xml:space="preserve">levizija i sva moguća agitacijsko-propagandna sredstva ne kritikuju </w:t>
      </w:r>
      <w:r>
        <w:rPr>
          <w:rStyle w:val="TelobesedilaZnak"/>
          <w:b/>
          <w:bCs/>
          <w:color w:val="3A3C31"/>
        </w:rPr>
        <w:t xml:space="preserve">i </w:t>
      </w:r>
      <w:r>
        <w:rPr>
          <w:rStyle w:val="TelobesedilaZnak"/>
          <w:color w:val="3A3C31"/>
        </w:rPr>
        <w:t>optužuju.</w:t>
      </w:r>
    </w:p>
    <w:p w14:paraId="6CB5239A" w14:textId="77777777" w:rsidR="00900CE3" w:rsidRDefault="00000000">
      <w:pPr>
        <w:pStyle w:val="Telobesedila"/>
        <w:framePr w:w="4709" w:h="13493" w:hRule="exact" w:wrap="none" w:vAnchor="page" w:hAnchor="page" w:x="1129" w:y="1753"/>
        <w:spacing w:after="0" w:line="204" w:lineRule="auto"/>
        <w:ind w:firstLine="360"/>
        <w:jc w:val="both"/>
      </w:pPr>
      <w:r>
        <w:rPr>
          <w:rStyle w:val="TelobesedilaZnak"/>
          <w:color w:val="3A3C31"/>
        </w:rPr>
        <w:t>Na kraju predviđaju se sredstva budžeta opštinskih i sreskih skupština i dotacije iz pri</w:t>
      </w:r>
      <w:r>
        <w:rPr>
          <w:rStyle w:val="TelobesedilaZnak"/>
          <w:color w:val="3A3C31"/>
        </w:rPr>
        <w:softHyphen/>
        <w:t xml:space="preserve">vrednih organizacija. I ta su sredstva i mala, </w:t>
      </w:r>
      <w:r>
        <w:rPr>
          <w:rStyle w:val="TelobesedilaZnak"/>
          <w:b/>
          <w:bCs/>
          <w:color w:val="3A3C31"/>
        </w:rPr>
        <w:t xml:space="preserve">i </w:t>
      </w:r>
      <w:r>
        <w:rPr>
          <w:rStyle w:val="TelobesedilaZnak"/>
          <w:color w:val="3A3C31"/>
        </w:rPr>
        <w:t>nedovoljna, i nesigurna.</w:t>
      </w:r>
    </w:p>
    <w:p w14:paraId="7C23B856" w14:textId="77777777" w:rsidR="00900CE3" w:rsidRDefault="00000000">
      <w:pPr>
        <w:pStyle w:val="Telobesedila"/>
        <w:framePr w:w="4709" w:h="13493" w:hRule="exact" w:wrap="none" w:vAnchor="page" w:hAnchor="page" w:x="1129" w:y="1753"/>
        <w:spacing w:after="140" w:line="204" w:lineRule="auto"/>
        <w:ind w:firstLine="360"/>
        <w:jc w:val="both"/>
      </w:pPr>
      <w:r>
        <w:rPr>
          <w:rStyle w:val="TelobesedilaZnak"/>
          <w:color w:val="3A3C31"/>
        </w:rPr>
        <w:t>Sve u svemu predlažem da se ovo pitanje investicija u zdravstvu počne da pretresa, da se diskutuje i to organizovano i da se temeljno resi. Da li pored opštinskih zdravstvenih inve</w:t>
      </w:r>
      <w:r>
        <w:rPr>
          <w:rStyle w:val="TelobesedilaZnak"/>
          <w:color w:val="3A3C31"/>
        </w:rPr>
        <w:softHyphen/>
        <w:t>sticionih fondova treba stvarati i sreske zdrav</w:t>
      </w:r>
      <w:r>
        <w:rPr>
          <w:rStyle w:val="TelobesedilaZnak"/>
          <w:color w:val="3A3C31"/>
        </w:rPr>
        <w:softHyphen/>
        <w:t>stvene investicione fondove, nisam siguran. Možda bi trebalo i takve fondove stvarati ali tako što bi se iz viškova fondova zdravstvenog osiguranja komunalnih zajednica odmah odvo</w:t>
      </w:r>
      <w:r>
        <w:rPr>
          <w:rStyle w:val="TelobesedilaZnak"/>
          <w:color w:val="3A3C31"/>
        </w:rPr>
        <w:softHyphen/>
        <w:t>jilo 5O°/o u opštinske zdravstvene investicione fondove, ili 1% odvojilo od doprinosa za zdrav</w:t>
      </w:r>
      <w:r>
        <w:rPr>
          <w:rStyle w:val="TelobesedilaZnak"/>
          <w:color w:val="3A3C31"/>
        </w:rPr>
        <w:softHyphen/>
        <w:t>stveno osiguranje, ili možda, što bi se odvoiio izvestan doprinos od bruto ličnih dohodaka. Bilo kako bilo, neophodno je da se diskutuie, da se donesu potrebne analize, dokumentacije i da se to pitanje resi solidno i isto onako kao što su resili drugi fondovi koji imaju stalna sredstva, kao što je stambeni fond itd.</w:t>
      </w:r>
    </w:p>
    <w:p w14:paraId="0163C2F1" w14:textId="77777777" w:rsidR="00900CE3" w:rsidRDefault="00000000">
      <w:pPr>
        <w:pStyle w:val="Telobesedila"/>
        <w:framePr w:w="4709" w:h="13493" w:hRule="exact" w:wrap="none" w:vAnchor="page" w:hAnchor="page" w:x="1129" w:y="1753"/>
        <w:spacing w:after="0" w:line="204" w:lineRule="auto"/>
        <w:ind w:firstLine="320"/>
        <w:jc w:val="both"/>
      </w:pPr>
      <w:r>
        <w:rPr>
          <w:rStyle w:val="TelobesedilaZnak"/>
          <w:i/>
          <w:iCs/>
          <w:color w:val="3A3C31"/>
        </w:rPr>
        <w:t>Predsednik</w:t>
      </w:r>
      <w:r>
        <w:rPr>
          <w:rStyle w:val="TelobesedilaZnak"/>
          <w:b/>
          <w:bCs/>
          <w:color w:val="3A3C31"/>
        </w:rPr>
        <w:t xml:space="preserve"> Olga Vrabič:</w:t>
      </w:r>
    </w:p>
    <w:p w14:paraId="6B3A493A" w14:textId="77777777" w:rsidR="00900CE3" w:rsidRDefault="00000000">
      <w:pPr>
        <w:pStyle w:val="Telobesedila"/>
        <w:framePr w:w="4709" w:h="13493" w:hRule="exact" w:wrap="none" w:vAnchor="page" w:hAnchor="page" w:x="1129" w:y="1753"/>
        <w:spacing w:after="140" w:line="204" w:lineRule="auto"/>
        <w:ind w:firstLine="320"/>
        <w:jc w:val="both"/>
      </w:pPr>
      <w:r>
        <w:rPr>
          <w:rStyle w:val="TelobesedilaZnak"/>
          <w:color w:val="3A3C31"/>
        </w:rPr>
        <w:t>Ima reč poslanik Milan Puškarić.</w:t>
      </w:r>
    </w:p>
    <w:p w14:paraId="36182052" w14:textId="77777777" w:rsidR="00900CE3" w:rsidRDefault="00000000">
      <w:pPr>
        <w:pStyle w:val="Telobesedila"/>
        <w:framePr w:w="4709" w:h="13493" w:hRule="exact" w:wrap="none" w:vAnchor="page" w:hAnchor="page" w:x="1129" w:y="1753"/>
        <w:spacing w:after="0" w:line="204" w:lineRule="auto"/>
        <w:ind w:firstLine="320"/>
        <w:jc w:val="both"/>
      </w:pPr>
      <w:r>
        <w:rPr>
          <w:rStyle w:val="TelobesedilaZnak"/>
          <w:b/>
          <w:bCs/>
          <w:color w:val="3A3C31"/>
        </w:rPr>
        <w:t xml:space="preserve">Milan Puškarić </w:t>
      </w:r>
      <w:r>
        <w:rPr>
          <w:rStyle w:val="TelobesedilaZnak"/>
          <w:i/>
          <w:iCs/>
          <w:color w:val="3A3C31"/>
        </w:rPr>
        <w:t>(Izborna jedinica</w:t>
      </w:r>
      <w:r>
        <w:rPr>
          <w:rStyle w:val="TelobesedilaZnak"/>
          <w:color w:val="3A3C31"/>
        </w:rPr>
        <w:t xml:space="preserve"> Gospić):</w:t>
      </w:r>
    </w:p>
    <w:p w14:paraId="569CBE88" w14:textId="77777777" w:rsidR="00900CE3" w:rsidRDefault="00000000">
      <w:pPr>
        <w:pStyle w:val="Telobesedila"/>
        <w:framePr w:w="4709" w:h="13493" w:hRule="exact" w:wrap="none" w:vAnchor="page" w:hAnchor="page" w:x="1129" w:y="1753"/>
        <w:spacing w:after="0" w:line="206" w:lineRule="auto"/>
        <w:ind w:firstLine="360"/>
        <w:jc w:val="both"/>
      </w:pPr>
      <w:r>
        <w:rPr>
          <w:rStyle w:val="TelobesedilaZnak"/>
          <w:color w:val="3A3C31"/>
        </w:rPr>
        <w:t>Drugarice i drugovi, privredna kretanja ko</w:t>
      </w:r>
      <w:r>
        <w:rPr>
          <w:rStyle w:val="TelobesedilaZnak"/>
          <w:color w:val="3A3C31"/>
        </w:rPr>
        <w:softHyphen/>
        <w:t>ja su zabilježena prošle godine rezultat su da smo mi i u okviru socijalnog osiguranja postigli, nema sumnje, daleko veće prihode nego ranijih godina. Međutim, mislim da je potrebno istaći da je tome doprineo, pored pozitivnih privred</w:t>
      </w:r>
      <w:r>
        <w:rPr>
          <w:rStyle w:val="TelobesedilaZnak"/>
          <w:color w:val="3A3C31"/>
        </w:rPr>
        <w:softHyphen/>
        <w:t>nih kretanja, većih ličnih dohodaka i na bazi toga veće mase doprinosa za fondove socijalnog osi</w:t>
      </w:r>
      <w:r>
        <w:rPr>
          <w:rStyle w:val="TelobesedilaZnak"/>
          <w:color w:val="3A3C31"/>
        </w:rPr>
        <w:softHyphen/>
        <w:t>guranja u celini, i novi sistem socijalnog osi</w:t>
      </w:r>
      <w:r>
        <w:rPr>
          <w:rStyle w:val="TelobesedilaZnak"/>
          <w:color w:val="3A3C31"/>
        </w:rPr>
        <w:softHyphen/>
        <w:t>guranja, to jest novi Zakon o finansiranju so</w:t>
      </w:r>
      <w:r>
        <w:rPr>
          <w:rStyle w:val="TelobesedilaZnak"/>
          <w:color w:val="3A3C31"/>
        </w:rPr>
        <w:softHyphen/>
        <w:t>cijalnog osiguranja koji je stupio na snagu jednim djelom 1963. godine.</w:t>
      </w:r>
    </w:p>
    <w:p w14:paraId="564651F4" w14:textId="77777777" w:rsidR="00900CE3" w:rsidRDefault="00000000">
      <w:pPr>
        <w:pStyle w:val="Telobesedila"/>
        <w:framePr w:w="4709" w:h="13493" w:hRule="exact" w:wrap="none" w:vAnchor="page" w:hAnchor="page" w:x="1129" w:y="1753"/>
        <w:spacing w:after="0" w:line="204" w:lineRule="auto"/>
        <w:ind w:firstLine="360"/>
        <w:jc w:val="both"/>
      </w:pPr>
      <w:r>
        <w:rPr>
          <w:rStyle w:val="TelobesedilaZnak"/>
          <w:color w:val="3A3C31"/>
        </w:rPr>
        <w:t>Na području sreza Karlovac, gdje deluju tri komunalne zajednice, mi smo u fondovima zdravstvenog osiguranja završili sa manjkom u iznosu od cca 400 miliona 1962. godine. Me</w:t>
      </w:r>
      <w:r>
        <w:rPr>
          <w:rStyle w:val="TelobesedilaZnak"/>
          <w:color w:val="3A3C31"/>
        </w:rPr>
        <w:softHyphen/>
        <w:t>đutim, izlaskom i stupanjem na snagu ovog Za</w:t>
      </w:r>
      <w:r>
        <w:rPr>
          <w:rStyle w:val="TelobesedilaZnak"/>
          <w:color w:val="3A3C31"/>
        </w:rPr>
        <w:softHyphen/>
        <w:t>kona, a i boljim privrednim kretanjima, uvelo se i u ovu djelatnost više reda i društveni fak</w:t>
      </w:r>
      <w:r>
        <w:rPr>
          <w:rStyle w:val="TelobesedilaZnak"/>
          <w:color w:val="3A3C31"/>
        </w:rPr>
        <w:softHyphen/>
        <w:t>tori su počeli da više misle o ovim pitanjima. Pored toga, doprineo je da i sami osiguranici kada je trebalo da plaćaju vanredni doprinos, takođe, postavljaju pitanja kuda se sve troše sredstva, jer, znamo iz prakse, da su se po onom ranijem Zakonu gubici pokrivali na ovaj ili na onaj način i da se o njima malo raspravljalo. Međutim, u samoupravljanju osiguranika mis</w:t>
      </w:r>
      <w:r>
        <w:rPr>
          <w:rStyle w:val="TelobesedilaZnak"/>
          <w:color w:val="3A3C31"/>
        </w:rPr>
        <w:softHyphen/>
        <w:t>lim da nismo daleko otišli na našem srezu. a raspravljajući juče na našem Odboru za orga</w:t>
      </w:r>
      <w:r>
        <w:rPr>
          <w:rStyle w:val="TelobesedilaZnak"/>
          <w:color w:val="3A3C31"/>
        </w:rPr>
        <w:softHyphen/>
        <w:t>nizaciju i finansiranje, mislim, i u zemlji. Tre</w:t>
      </w:r>
      <w:r>
        <w:rPr>
          <w:rStyle w:val="TelobesedilaZnak"/>
          <w:color w:val="3A3C31"/>
        </w:rPr>
        <w:softHyphen/>
        <w:t>balo bi tom pitanju posvetiti mnogo više pažnje.</w:t>
      </w:r>
    </w:p>
    <w:p w14:paraId="62C2E2B8" w14:textId="77777777" w:rsidR="00900CE3" w:rsidRDefault="00000000">
      <w:pPr>
        <w:pStyle w:val="Telobesedila"/>
        <w:framePr w:w="4690" w:h="13488" w:hRule="exact" w:wrap="none" w:vAnchor="page" w:hAnchor="page" w:x="6020" w:y="1743"/>
        <w:spacing w:after="0" w:line="206" w:lineRule="auto"/>
        <w:ind w:firstLine="0"/>
        <w:jc w:val="both"/>
      </w:pPr>
      <w:r>
        <w:rPr>
          <w:rStyle w:val="TelobesedilaZnak"/>
          <w:color w:val="3A3C31"/>
        </w:rPr>
        <w:t>jer bi nam moglo pojevtiniti i djelove službe socijalnog osiguranja. Ako bi doprinos, koji da</w:t>
      </w:r>
      <w:r>
        <w:rPr>
          <w:rStyle w:val="TelobesedilaZnak"/>
          <w:color w:val="3A3C31"/>
        </w:rPr>
        <w:softHyphen/>
        <w:t>jemo radnim organizacija do 30 dana, preneli na radnu jedinicu uzimajući u obzir i sastav uposlenih, uslove rada i niz drugih faktora, mis</w:t>
      </w:r>
      <w:r>
        <w:rPr>
          <w:rStyle w:val="TelobesedilaZnak"/>
          <w:color w:val="3A3C31"/>
        </w:rPr>
        <w:softHyphen/>
        <w:t>lim da bi i uži djelovi radnih ljudi, osiguranika vodili računa da li je određeni drug na bolo</w:t>
      </w:r>
      <w:r>
        <w:rPr>
          <w:rStyle w:val="TelobesedilaZnak"/>
          <w:color w:val="3A3C31"/>
        </w:rPr>
        <w:softHyphen/>
        <w:t>vanju bolestan ili nije, jer na taj način bi se vodilo više računa o troškovima i ovog dijela sredstava. Mi smo to uspjeli uvesti u nekim radnim organizacijama na području sreza i tu situacija pokazuje da je u tim radnim organi</w:t>
      </w:r>
      <w:r>
        <w:rPr>
          <w:rStyle w:val="TelobesedilaZnak"/>
          <w:color w:val="3A3C31"/>
        </w:rPr>
        <w:softHyphen/>
        <w:t>zacijama bilo dovoljno sredstava i da se sma</w:t>
      </w:r>
      <w:r>
        <w:rPr>
          <w:rStyle w:val="TelobesedilaZnak"/>
          <w:color w:val="3A3C31"/>
        </w:rPr>
        <w:softHyphen/>
        <w:t>njilo bolovanje. No, u nekim gdje smo uveli laičku kontrolu imade niz problema i niju dala efikasnije rezultate. Dalje, mislim da smo mi postigli, zahvaljujući privrednim kretanjima, daleko veće rezultate i u fondovima se više angažuju društveno-političke zajednice, odnos</w:t>
      </w:r>
      <w:r>
        <w:rPr>
          <w:rStyle w:val="TelobesedilaZnak"/>
          <w:color w:val="3A3C31"/>
        </w:rPr>
        <w:softHyphen/>
        <w:t>no komune. Ne znam kakva je praksa na osta</w:t>
      </w:r>
      <w:r>
        <w:rPr>
          <w:rStyle w:val="TelobesedilaZnak"/>
          <w:color w:val="3A3C31"/>
        </w:rPr>
        <w:softHyphen/>
        <w:t>lim područjima, ali govorim s područja sreza da ni u jednoj komuni program zdravstvene zaštite za 1964. godinu nije donela općinska skupština, nego zdravstvena služba sa svog aspekta, nabacujući radnje i operacije koje će učiniti da i na osnovi toga, prilikom ugovaranja, dobije sredstva. Mislim da takav program, ipak, nije u stanju da daje jednu cjelinu pro</w:t>
      </w:r>
      <w:r>
        <w:rPr>
          <w:rStyle w:val="TelobesedilaZnak"/>
          <w:color w:val="3A3C31"/>
        </w:rPr>
        <w:softHyphen/>
        <w:t>blema komune i da sredstva kojima raspolaže komunalna zajednica, ili fond s područja te ko</w:t>
      </w:r>
      <w:r>
        <w:rPr>
          <w:rStyle w:val="TelobesedilaZnak"/>
          <w:color w:val="3A3C31"/>
        </w:rPr>
        <w:softHyphen/>
        <w:t>mune da ih se naipametnije i utroši i da bi u tom pravcu možda i naše Vijeće trebalo da u vidu preporuke usmjeri i da pravac i preporuči komunama da se više pozabave tim pitan’ima. Razgovarao sam s nekim drugovima poslani</w:t>
      </w:r>
      <w:r>
        <w:rPr>
          <w:rStyle w:val="TelobesedilaZnak"/>
          <w:color w:val="3A3C31"/>
        </w:rPr>
        <w:softHyphen/>
        <w:t>cima, pa kažu takav je slučaj i u nas, također. Jer, mi htjeli ne htjeli često zapostavljamo pojedine zdravstvene stanice i ustanove, nekad da bi se došlo do para i opravdali iznosi kod stvaranja programa, a možda problemi zdrav</w:t>
      </w:r>
      <w:r>
        <w:rPr>
          <w:rStyle w:val="TelobesedilaZnak"/>
          <w:color w:val="3A3C31"/>
        </w:rPr>
        <w:softHyphen/>
        <w:t>stvene zaštite zahtjevaju da se sredstva orijep- tišu u drugom pravcu. Zbog toga mislim da je to jedno od pitanja na kome se trebalo više angažovati u prošloj godini, pa bismo pored ovih imali još bolje rezultate.</w:t>
      </w:r>
    </w:p>
    <w:p w14:paraId="698087F4" w14:textId="77777777" w:rsidR="00900CE3" w:rsidRDefault="00000000">
      <w:pPr>
        <w:pStyle w:val="Telobesedila"/>
        <w:framePr w:w="4690" w:h="13488" w:hRule="exact" w:wrap="none" w:vAnchor="page" w:hAnchor="page" w:x="6020" w:y="1743"/>
        <w:spacing w:after="0" w:line="206" w:lineRule="auto"/>
        <w:ind w:firstLine="320"/>
        <w:jc w:val="both"/>
      </w:pPr>
      <w:r>
        <w:rPr>
          <w:rStyle w:val="TelobesedilaZnak"/>
          <w:color w:val="3A3C31"/>
        </w:rPr>
        <w:t>Dalje, pitanje koje je novi Zakon postavio ali nedovoljno raščistio do kraja je osnivanje komunalnih zajednica za više opština i pitanje doprinosa. U Zakonu stoji da se doprinos može da raspiše po radnim organizacijama, po komunama, za ćelu komunalnu zajed</w:t>
      </w:r>
      <w:r>
        <w:rPr>
          <w:rStyle w:val="TelobesedilaZnak"/>
          <w:color w:val="3A3C31"/>
        </w:rPr>
        <w:softHyphen/>
        <w:t>nicu ili za više njenih dijelova. Međutim, na odluke komunalnih zajednica treba da daju saglasnost općinske skupštine, ili Skupština u</w:t>
      </w:r>
      <w:r>
        <w:rPr>
          <w:rStyle w:val="TelobesedilaZnak"/>
          <w:color w:val="3A3C31"/>
        </w:rPr>
        <w:softHyphen/>
        <w:t>koliko su odluke donele općine. Mi imamo po</w:t>
      </w:r>
      <w:r>
        <w:rPr>
          <w:rStyle w:val="TelobesedilaZnak"/>
          <w:color w:val="3A3C31"/>
        </w:rPr>
        <w:softHyphen/>
        <w:t>java da zbog nepažnje službe u komunalnim zavodima skupštine nisu prenele prava na osni</w:t>
      </w:r>
      <w:r>
        <w:rPr>
          <w:rStyle w:val="TelobesedilaZnak"/>
          <w:color w:val="3A3C31"/>
        </w:rPr>
        <w:softHyphen/>
        <w:t>vača, nego su zadržale ta prava za sebe i ima pojava da u komunama gdje je inače deficitar</w:t>
      </w:r>
      <w:r>
        <w:rPr>
          <w:rStyle w:val="TelobesedilaZnak"/>
          <w:color w:val="3A3C31"/>
        </w:rPr>
        <w:softHyphen/>
        <w:t>nost fondova zdravstvenog osiguranja bila 1961, 1962. pa i 1963. opštinske skupštine neće da potvrde odluke komunalne zajednice, dok su</w:t>
      </w:r>
    </w:p>
    <w:p w14:paraId="02EC970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96B876B" w14:textId="77777777" w:rsidR="00900CE3" w:rsidRDefault="00000000">
      <w:pPr>
        <w:spacing w:line="1" w:lineRule="exact"/>
      </w:pPr>
      <w:r>
        <w:rPr>
          <w:noProof/>
        </w:rPr>
        <w:lastRenderedPageBreak/>
        <mc:AlternateContent>
          <mc:Choice Requires="wps">
            <w:drawing>
              <wp:anchor distT="0" distB="0" distL="114300" distR="114300" simplePos="0" relativeHeight="251734528" behindDoc="1" locked="0" layoutInCell="1" allowOverlap="1" wp14:anchorId="2FD64D9D" wp14:editId="4B6C5621">
                <wp:simplePos x="0" y="0"/>
                <wp:positionH relativeFrom="page">
                  <wp:posOffset>0</wp:posOffset>
                </wp:positionH>
                <wp:positionV relativeFrom="page">
                  <wp:posOffset>0</wp:posOffset>
                </wp:positionV>
                <wp:extent cx="7560310" cy="10692130"/>
                <wp:effectExtent l="0" t="0" r="0" b="0"/>
                <wp:wrapNone/>
                <wp:docPr id="178" name="Shape 17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7" fillcolor="#FDFEF8" stroked="f"/>
            </w:pict>
          </mc:Fallback>
        </mc:AlternateContent>
      </w:r>
    </w:p>
    <w:p w14:paraId="3D36E878" w14:textId="77777777" w:rsidR="00900CE3" w:rsidRDefault="00000000">
      <w:pPr>
        <w:pStyle w:val="Headerorfooter0"/>
        <w:framePr w:wrap="none" w:vAnchor="page" w:hAnchor="page" w:x="1132" w:y="1211"/>
        <w:rPr>
          <w:sz w:val="16"/>
          <w:szCs w:val="16"/>
        </w:rPr>
      </w:pPr>
      <w:r>
        <w:rPr>
          <w:rStyle w:val="Headerorfooter"/>
          <w:b/>
          <w:bCs/>
          <w:i/>
          <w:iCs/>
        </w:rPr>
        <w:t>Socijalno-zdravstveno</w:t>
      </w:r>
      <w:r>
        <w:rPr>
          <w:rStyle w:val="Headerorfooter"/>
          <w:b/>
          <w:bCs/>
          <w:sz w:val="16"/>
          <w:szCs w:val="16"/>
        </w:rPr>
        <w:t xml:space="preserve"> već«</w:t>
      </w:r>
    </w:p>
    <w:p w14:paraId="7E8110D7" w14:textId="77777777" w:rsidR="00900CE3" w:rsidRDefault="00000000">
      <w:pPr>
        <w:pStyle w:val="Headerorfooter0"/>
        <w:framePr w:wrap="none" w:vAnchor="page" w:hAnchor="page" w:x="5442" w:y="1215"/>
        <w:rPr>
          <w:sz w:val="16"/>
          <w:szCs w:val="16"/>
        </w:rPr>
      </w:pPr>
      <w:r>
        <w:rPr>
          <w:rStyle w:val="Headerorfooter"/>
          <w:b/>
          <w:bCs/>
          <w:sz w:val="16"/>
          <w:szCs w:val="16"/>
        </w:rPr>
        <w:t>8. sednica</w:t>
      </w:r>
    </w:p>
    <w:p w14:paraId="387012B9" w14:textId="77777777" w:rsidR="00900CE3" w:rsidRDefault="00000000">
      <w:pPr>
        <w:pStyle w:val="Headerorfooter0"/>
        <w:framePr w:wrap="none" w:vAnchor="page" w:hAnchor="page" w:x="10300" w:y="1182"/>
        <w:rPr>
          <w:sz w:val="22"/>
          <w:szCs w:val="22"/>
        </w:rPr>
      </w:pPr>
      <w:r>
        <w:rPr>
          <w:rStyle w:val="Headerorfooter"/>
          <w:b/>
          <w:bCs/>
          <w:sz w:val="22"/>
          <w:szCs w:val="22"/>
        </w:rPr>
        <w:t>18?</w:t>
      </w:r>
    </w:p>
    <w:p w14:paraId="3E8B1E8C" w14:textId="77777777" w:rsidR="00900CE3" w:rsidRDefault="00000000">
      <w:pPr>
        <w:pStyle w:val="Telobesedila"/>
        <w:framePr w:w="4680" w:h="13402" w:hRule="exact" w:wrap="none" w:vAnchor="page" w:hAnchor="page" w:x="1141" w:y="1729"/>
        <w:spacing w:after="0" w:line="204" w:lineRule="auto"/>
        <w:ind w:firstLine="0"/>
        <w:jc w:val="both"/>
      </w:pPr>
      <w:r>
        <w:rPr>
          <w:rStyle w:val="TelobesedilaZnak"/>
          <w:color w:val="3A3C31"/>
        </w:rPr>
        <w:t>općinske skupštine edie niie bilo manikova u prošloj godini potvrdile odluke i doprinos se naplaćuje. To nije slučaj samo na području karlovačke ili ogulinske komunalne zajednice, nego i u još nekim komunalnim zajednicama u našoj republici. To sam mogao čuti na skupštini republičke zajednice i smatram da bi u tom pravcu trebalo ili učiniti neke dopune, ili neki automatizam u zakonu, ili će biti stvarno pro</w:t>
      </w:r>
      <w:r>
        <w:rPr>
          <w:rStyle w:val="TelobesedilaZnak"/>
          <w:color w:val="3A3C31"/>
        </w:rPr>
        <w:softHyphen/>
        <w:t>blema i ova uzajamnost će stvarno doći u pi</w:t>
      </w:r>
      <w:r>
        <w:rPr>
          <w:rStyle w:val="TelobesedilaZnak"/>
          <w:color w:val="3A3C31"/>
        </w:rPr>
        <w:softHyphen/>
        <w:t>tanje. Jer, osiguranici u radnim organizacijama, koje su aktivne, kažu: mi smo svjesni uzajam</w:t>
      </w:r>
      <w:r>
        <w:rPr>
          <w:rStyle w:val="TelobesedilaZnak"/>
          <w:color w:val="3A3C31"/>
        </w:rPr>
        <w:softHyphen/>
        <w:t>nosti i plaćamo doprinos, a drugovi osiguranici koji često nisu svjesni ne plaćaju doprinos.</w:t>
      </w:r>
    </w:p>
    <w:p w14:paraId="7A1FA471" w14:textId="77777777" w:rsidR="00900CE3" w:rsidRDefault="00000000">
      <w:pPr>
        <w:pStyle w:val="Telobesedila"/>
        <w:framePr w:w="4680" w:h="13402" w:hRule="exact" w:wrap="none" w:vAnchor="page" w:hAnchor="page" w:x="1141" w:y="1729"/>
        <w:spacing w:after="0" w:line="204" w:lineRule="auto"/>
        <w:ind w:firstLine="320"/>
        <w:jc w:val="both"/>
      </w:pPr>
      <w:r>
        <w:rPr>
          <w:rStyle w:val="TelobesedilaZnak"/>
          <w:color w:val="3A3C31"/>
        </w:rPr>
        <w:t xml:space="preserve">Zatim, pitanje koje mislim da pokrenem je proširena reprodukcija i pojave koje imamo u vezi s korišćenjem viškova prihoda prošle </w:t>
      </w:r>
      <w:r>
        <w:rPr>
          <w:rStyle w:val="TelobesedilaZnak"/>
          <w:smallCaps/>
          <w:color w:val="3A3C31"/>
        </w:rPr>
        <w:t xml:space="preserve">po- </w:t>
      </w:r>
      <w:r>
        <w:rPr>
          <w:rStyle w:val="TelobesedilaZnak"/>
          <w:color w:val="3A3C31"/>
        </w:rPr>
        <w:t>dine. U nas na sreću nema takvih slučajeva izuzev u jednoj komunalnoj zajednici za oko 20 miliona. Ali, za t h 20 miliona na osnovi Zakona o finansiranju socijalnog osigurania postavlja se uslov da se oni plasiraju i oroče tamo ko daje najbolje uslove, a to je Komunal</w:t>
      </w:r>
      <w:r>
        <w:rPr>
          <w:rStyle w:val="TelobesedilaZnak"/>
          <w:color w:val="3A3C31"/>
        </w:rPr>
        <w:softHyphen/>
        <w:t>na banka. Ona je tačno razradila tablicu i ka</w:t>
      </w:r>
      <w:r>
        <w:rPr>
          <w:rStyle w:val="TelobesedilaZnak"/>
          <w:color w:val="3A3C31"/>
        </w:rPr>
        <w:softHyphen/>
        <w:t>zala da za godinu dana daje toliko posto kama</w:t>
      </w:r>
      <w:r>
        <w:rPr>
          <w:rStyle w:val="TelobesedilaZnak"/>
          <w:color w:val="3A3C31"/>
        </w:rPr>
        <w:softHyphen/>
        <w:t xml:space="preserve">ta, za dve godine toliko, za tri godine toliko. I šta se sad dešava? Recimo to je za pet godina </w:t>
      </w:r>
      <w:r>
        <w:rPr>
          <w:rStyle w:val="TelobesedilaZnak"/>
          <w:smallCaps/>
          <w:color w:val="3A3C31"/>
        </w:rPr>
        <w:t>7°/d</w:t>
      </w:r>
      <w:r>
        <w:rPr>
          <w:rStyle w:val="TelobesedilaZnak"/>
          <w:color w:val="3A3C31"/>
        </w:rPr>
        <w:t xml:space="preserve"> kamata. Ukoliko pod tim uslovima dademo kredit za proširenje zdravstvene službe i u tom minimalnom iznosu koii će mnogo doprineti u rješavanju problema zdravlja ljudi, desiće nam se da će nam zdravstvena služba zbog niskih priliva prihoda prema kretanju cijena i troš</w:t>
      </w:r>
      <w:r>
        <w:rPr>
          <w:rStyle w:val="TelobesedilaZnak"/>
          <w:color w:val="3A3C31"/>
        </w:rPr>
        <w:softHyphen/>
        <w:t>kova, taj trošak iduće godine ukalkulisati u cjenu troškova zdravstvene zaštite i nama će strašno poskupeti cjena usluge zdravstva na tom području- Postavlja se pitanje da li ćemo na taj način u stvari moči osigurati i ovaj nivo zaštite koje imamo sada u pojedinim komunama, naročito tamo gdje se investira s više izvora veći iznos sredstava. Zbog toga mislim da bi trebalo ovo pitanje proširene reprodukcije već jednom kroz cjeloviti sistem zemlje, pretposta</w:t>
      </w:r>
      <w:r>
        <w:rPr>
          <w:rStyle w:val="TelobesedilaZnak"/>
          <w:color w:val="3A3C31"/>
        </w:rPr>
        <w:softHyphen/>
        <w:t>viti i riješiti u pitanju zdravstva. Jer, radne organizacije u zdravstvu na ovaj način su u neravnopravnom položaju prema drugim rad</w:t>
      </w:r>
      <w:r>
        <w:rPr>
          <w:rStyle w:val="TelobesedilaZnak"/>
          <w:color w:val="3A3C31"/>
        </w:rPr>
        <w:softHyphen/>
        <w:t>nim organizacijama.</w:t>
      </w:r>
    </w:p>
    <w:p w14:paraId="2AF47D1C" w14:textId="77777777" w:rsidR="00900CE3" w:rsidRDefault="00000000">
      <w:pPr>
        <w:pStyle w:val="Telobesedila"/>
        <w:framePr w:w="4680" w:h="13402" w:hRule="exact" w:wrap="none" w:vAnchor="page" w:hAnchor="page" w:x="1141" w:y="1729"/>
        <w:spacing w:line="204" w:lineRule="auto"/>
        <w:ind w:firstLine="320"/>
        <w:jc w:val="both"/>
      </w:pPr>
      <w:r>
        <w:rPr>
          <w:rStyle w:val="TelobesedilaZnak"/>
          <w:color w:val="3A3C31"/>
        </w:rPr>
        <w:t>Pridružujem se, takođe, diskusiji drugova da bi trebalo i pitanje reosiguranja izučiti do kraja, jer koliko znadem i one mogućnosti koie je zakon dozvolio ne uzimaju se u obzir prili</w:t>
      </w:r>
      <w:r>
        <w:rPr>
          <w:rStyle w:val="TelobesedilaZnak"/>
          <w:color w:val="3A3C31"/>
        </w:rPr>
        <w:softHyphen/>
        <w:t>kom reosiguranja, nego često daleko manji ri</w:t>
      </w:r>
      <w:r>
        <w:rPr>
          <w:rStyle w:val="TelobesedilaZnak"/>
          <w:color w:val="3A3C31"/>
        </w:rPr>
        <w:softHyphen/>
        <w:t>zici koji u stvari ne nadoknađuju makar osigu</w:t>
      </w:r>
      <w:r>
        <w:rPr>
          <w:rStyle w:val="TelobesedilaZnak"/>
          <w:color w:val="3A3C31"/>
        </w:rPr>
        <w:softHyphen/>
        <w:t>ranje minimuma zaštite na onim područjima gdje je inače nerazvijena privreda.</w:t>
      </w:r>
    </w:p>
    <w:p w14:paraId="007070F8" w14:textId="77777777" w:rsidR="00900CE3" w:rsidRDefault="00000000">
      <w:pPr>
        <w:pStyle w:val="Telobesedila"/>
        <w:framePr w:w="4680" w:h="13402" w:hRule="exact" w:wrap="none" w:vAnchor="page" w:hAnchor="page" w:x="1141" w:y="1729"/>
        <w:spacing w:line="204" w:lineRule="auto"/>
        <w:ind w:firstLine="320"/>
        <w:jc w:val="both"/>
      </w:pPr>
      <w:r>
        <w:rPr>
          <w:rStyle w:val="TelobesedilaZnak"/>
          <w:i/>
          <w:iCs/>
          <w:color w:val="3A3C31"/>
        </w:rPr>
        <w:t>Pređsednik</w:t>
      </w:r>
      <w:r>
        <w:rPr>
          <w:rStyle w:val="TelobesedilaZnak"/>
          <w:b/>
          <w:bCs/>
          <w:color w:val="3A3C31"/>
        </w:rPr>
        <w:t xml:space="preserve"> Olga Vrabič:</w:t>
      </w:r>
    </w:p>
    <w:p w14:paraId="74AA8CBE" w14:textId="77777777" w:rsidR="00900CE3" w:rsidRDefault="00000000">
      <w:pPr>
        <w:pStyle w:val="Telobesedila"/>
        <w:framePr w:w="4680" w:h="13402" w:hRule="exact" w:wrap="none" w:vAnchor="page" w:hAnchor="page" w:x="1141" w:y="1729"/>
        <w:spacing w:after="120" w:line="204" w:lineRule="auto"/>
        <w:ind w:firstLine="320"/>
        <w:jc w:val="both"/>
      </w:pPr>
      <w:r>
        <w:rPr>
          <w:rStyle w:val="TelobesedilaZnak"/>
          <w:color w:val="3A3C31"/>
        </w:rPr>
        <w:t>Ima reč poslanik Dragica Kuhada.</w:t>
      </w:r>
    </w:p>
    <w:p w14:paraId="4DE64D22" w14:textId="77777777" w:rsidR="00900CE3" w:rsidRDefault="00000000">
      <w:pPr>
        <w:pStyle w:val="Telobesedila"/>
        <w:framePr w:w="4680" w:h="13402" w:hRule="exact" w:wrap="none" w:vAnchor="page" w:hAnchor="page" w:x="1141" w:y="1729"/>
        <w:spacing w:line="202" w:lineRule="auto"/>
        <w:ind w:firstLine="320"/>
        <w:jc w:val="both"/>
      </w:pPr>
      <w:r>
        <w:rPr>
          <w:rStyle w:val="TelobesedilaZnak"/>
          <w:b/>
          <w:bCs/>
          <w:color w:val="3A3C31"/>
        </w:rPr>
        <w:t xml:space="preserve">Dragica Kuhada </w:t>
      </w:r>
      <w:r>
        <w:rPr>
          <w:rStyle w:val="TelobesedilaZnak"/>
          <w:i/>
          <w:iCs/>
          <w:color w:val="3A3C31"/>
        </w:rPr>
        <w:t>(Izborna jedinica Za</w:t>
      </w:r>
      <w:r>
        <w:rPr>
          <w:rStyle w:val="TelobesedilaZnak"/>
          <w:i/>
          <w:iCs/>
          <w:color w:val="3A3C31"/>
        </w:rPr>
        <w:softHyphen/>
        <w:t>greb II):</w:t>
      </w:r>
    </w:p>
    <w:p w14:paraId="1729FD53" w14:textId="77777777" w:rsidR="00900CE3" w:rsidRDefault="00000000">
      <w:pPr>
        <w:pStyle w:val="Telobesedila"/>
        <w:framePr w:w="4680" w:h="13402" w:hRule="exact" w:wrap="none" w:vAnchor="page" w:hAnchor="page" w:x="1141" w:y="1729"/>
        <w:spacing w:after="0" w:line="202" w:lineRule="auto"/>
        <w:ind w:firstLine="320"/>
        <w:jc w:val="both"/>
      </w:pPr>
      <w:r>
        <w:rPr>
          <w:rStyle w:val="TelobesedilaZnak"/>
          <w:color w:val="3A3C31"/>
        </w:rPr>
        <w:t>Drugarice i drugovi, dozvolite da se s neko</w:t>
      </w:r>
      <w:r>
        <w:rPr>
          <w:rStyle w:val="TelobesedilaZnak"/>
          <w:color w:val="3A3C31"/>
        </w:rPr>
        <w:softHyphen/>
        <w:t>liko riječi osvrnem na onaj dio izvještaja Save</w:t>
      </w:r>
      <w:r>
        <w:rPr>
          <w:rStyle w:val="TelobesedilaZnak"/>
          <w:color w:val="3A3C31"/>
        </w:rPr>
        <w:softHyphen/>
      </w:r>
    </w:p>
    <w:p w14:paraId="40E8292D" w14:textId="77777777" w:rsidR="00900CE3" w:rsidRDefault="00000000">
      <w:pPr>
        <w:pStyle w:val="Telobesedila"/>
        <w:framePr w:w="4699" w:h="13378" w:hRule="exact" w:wrap="none" w:vAnchor="page" w:hAnchor="page" w:x="5999" w:y="1724"/>
        <w:spacing w:after="60" w:line="204" w:lineRule="auto"/>
        <w:ind w:firstLine="0"/>
        <w:jc w:val="both"/>
      </w:pPr>
      <w:r>
        <w:rPr>
          <w:rStyle w:val="TelobesedilaZnak"/>
          <w:color w:val="3A3C31"/>
        </w:rPr>
        <w:t>znog zavoda za socijalno osiguranje gdje se go</w:t>
      </w:r>
      <w:r>
        <w:rPr>
          <w:rStyle w:val="TelobesedilaZnak"/>
          <w:color w:val="3A3C31"/>
        </w:rPr>
        <w:softHyphen/>
        <w:t>vori o djelovanju novog Zakona o organizaciji i financiranju socijalnog osiguranja, odnosno o odnosima između komunalnih zajednica za so</w:t>
      </w:r>
      <w:r>
        <w:rPr>
          <w:rStyle w:val="TelobesedilaZnak"/>
          <w:color w:val="3A3C31"/>
        </w:rPr>
        <w:softHyphen/>
        <w:t>cijalno osiguranje i radnih organizacija u vezi s ustupanjem sredstava zdravstvenog osiguranja za pokriće naknada osobnih dohodaka i podmi</w:t>
      </w:r>
      <w:r>
        <w:rPr>
          <w:rStyle w:val="TelobesedilaZnak"/>
          <w:color w:val="3A3C31"/>
        </w:rPr>
        <w:softHyphen/>
        <w:t xml:space="preserve">renje troškova zdravstvene zaštite za prvih 30 dana liječenja od povreda na radu </w:t>
      </w:r>
      <w:r>
        <w:rPr>
          <w:rStyle w:val="TelobesedilaZnak"/>
          <w:b/>
          <w:bCs/>
          <w:color w:val="3A3C31"/>
        </w:rPr>
        <w:t xml:space="preserve">i </w:t>
      </w:r>
      <w:r>
        <w:rPr>
          <w:rStyle w:val="TelobesedilaZnak"/>
          <w:color w:val="3A3C31"/>
        </w:rPr>
        <w:t>profesio</w:t>
      </w:r>
      <w:r>
        <w:rPr>
          <w:rStyle w:val="TelobesedilaZnak"/>
          <w:color w:val="3A3C31"/>
        </w:rPr>
        <w:softHyphen/>
        <w:t>nalnih oboljenja.</w:t>
      </w:r>
    </w:p>
    <w:p w14:paraId="25807CE4" w14:textId="77777777" w:rsidR="00900CE3" w:rsidRDefault="00000000">
      <w:pPr>
        <w:pStyle w:val="Telobesedila"/>
        <w:framePr w:w="4699" w:h="13378" w:hRule="exact" w:wrap="none" w:vAnchor="page" w:hAnchor="page" w:x="5999" w:y="1724"/>
        <w:spacing w:after="0" w:line="206" w:lineRule="auto"/>
        <w:jc w:val="both"/>
      </w:pPr>
      <w:r>
        <w:rPr>
          <w:rStyle w:val="TelobesedilaZnak"/>
          <w:color w:val="3A3C31"/>
        </w:rPr>
        <w:t>U izvještaju je konstatirano da su u prošloj godini postojale velike razlike kako u sredstvi</w:t>
      </w:r>
      <w:r>
        <w:rPr>
          <w:rStyle w:val="TelobesedilaZnak"/>
          <w:color w:val="3A3C31"/>
        </w:rPr>
        <w:softHyphen/>
        <w:t>ma koja su se ustupila radnim organizacijama, tako i u kriterijumima koji su primenjivani kod određivanja tih sredstava. Potpuno je razum</w:t>
      </w:r>
      <w:r>
        <w:rPr>
          <w:rStyle w:val="TelobesedilaZnak"/>
          <w:color w:val="3A3C31"/>
        </w:rPr>
        <w:softHyphen/>
        <w:t>ljivo da su različiti kriteriji dali i različite re</w:t>
      </w:r>
      <w:r>
        <w:rPr>
          <w:rStyle w:val="TelobesedilaZnak"/>
          <w:color w:val="3A3C31"/>
        </w:rPr>
        <w:softHyphen/>
        <w:t>zultate. Pored toga ne treba zaboraviti da je 1963. godina bila prva godina u primeni tog novog instrumenta, te da je i pored širokih rasprava oko stopa ustupljenog djela objektivno bilo nemoguće sagledati kako će se to odraziti u praksi. Međutim, nakon jednogodišnjeg isku</w:t>
      </w:r>
      <w:r>
        <w:rPr>
          <w:rStyle w:val="TelobesedilaZnak"/>
          <w:color w:val="3A3C31"/>
        </w:rPr>
        <w:softHyphen/>
        <w:t>stva i postignutih rezultata na području pojedi</w:t>
      </w:r>
      <w:r>
        <w:rPr>
          <w:rStyle w:val="TelobesedilaZnak"/>
          <w:color w:val="3A3C31"/>
        </w:rPr>
        <w:softHyphen/>
        <w:t>nih komunalnih zajednica danas se mogu kon- kretnije i objektivnije sagledati propusti, a na temelju istih primjeniti objektivnija mjerila koja bi svaku radnu organizaciju stavljala u po</w:t>
      </w:r>
      <w:r>
        <w:rPr>
          <w:rStyle w:val="TelobesedilaZnak"/>
          <w:color w:val="3A3C31"/>
        </w:rPr>
        <w:softHyphen/>
        <w:t>voljniji položaj.</w:t>
      </w:r>
    </w:p>
    <w:p w14:paraId="4D43ECA0" w14:textId="77777777" w:rsidR="00900CE3" w:rsidRDefault="00000000">
      <w:pPr>
        <w:pStyle w:val="Telobesedila"/>
        <w:framePr w:w="4699" w:h="13378" w:hRule="exact" w:wrap="none" w:vAnchor="page" w:hAnchor="page" w:x="5999" w:y="1724"/>
        <w:spacing w:after="60" w:line="206" w:lineRule="auto"/>
        <w:jc w:val="both"/>
      </w:pPr>
      <w:r>
        <w:rPr>
          <w:rStyle w:val="TelobesedilaZnak"/>
          <w:color w:val="3A3C31"/>
        </w:rPr>
        <w:t>Na području komunalne zajednice Zagreb u 1963. godini ustupanje djela doprinosa za zdravstveno osiguranje za pokriće naknada oso</w:t>
      </w:r>
      <w:r>
        <w:rPr>
          <w:rStyle w:val="TelobesedilaZnak"/>
          <w:color w:val="3A3C31"/>
        </w:rPr>
        <w:softHyphen/>
        <w:t>bnih dohodaka i troškova zdravstvene zaštite za prvih 30 kalendarskih dana za povrede na radu i profesionalna oboljenja, vršeno je za or</w:t>
      </w:r>
      <w:r>
        <w:rPr>
          <w:rStyle w:val="TelobesedilaZnak"/>
          <w:color w:val="3A3C31"/>
        </w:rPr>
        <w:softHyphen/>
        <w:t>ganizacije razvrstane u podgrupe privredne djelatnosti, tako da se podgrupama, čiji je pro</w:t>
      </w:r>
      <w:r>
        <w:rPr>
          <w:rStyle w:val="TelobesedilaZnak"/>
          <w:color w:val="3A3C31"/>
        </w:rPr>
        <w:softHyphen/>
        <w:t>sjek izostanaka s posla za prvih 30 kalendarskih dana u 1962. godini bio na nivou prosjeka izo</w:t>
      </w:r>
      <w:r>
        <w:rPr>
          <w:rStyle w:val="TelobesedilaZnak"/>
          <w:color w:val="3A3C31"/>
        </w:rPr>
        <w:softHyphen/>
        <w:t>stanaka cjele komunalne zajednice radnika, ustupio dio sredstava zdravstvenog osiguranja po stopi kojom su im se podmirili svi troškovi i naknade osobnih dohodaka.</w:t>
      </w:r>
    </w:p>
    <w:p w14:paraId="41D9A000" w14:textId="77777777" w:rsidR="00900CE3" w:rsidRDefault="00000000">
      <w:pPr>
        <w:pStyle w:val="Telobesedila"/>
        <w:framePr w:w="4699" w:h="13378" w:hRule="exact" w:wrap="none" w:vAnchor="page" w:hAnchor="page" w:x="5999" w:y="1724"/>
        <w:spacing w:after="0" w:line="202" w:lineRule="auto"/>
        <w:jc w:val="both"/>
      </w:pPr>
      <w:r>
        <w:rPr>
          <w:rStyle w:val="TelobesedilaZnak"/>
          <w:color w:val="3A3C31"/>
        </w:rPr>
        <w:t>Organizacijama razvrstanim u podgrupu pri</w:t>
      </w:r>
      <w:r>
        <w:rPr>
          <w:rStyle w:val="TelobesedilaZnak"/>
          <w:color w:val="3A3C31"/>
        </w:rPr>
        <w:softHyphen/>
        <w:t>vredne djelatnosti, gdje prosjek izostanaka zbog bolovanja za prvih 30 dana iznosi iznad prosjeka komunalne zajednice, te stope su se smanjivale prema određenoj skali, ali najviše do 15% od ustupljenog dijela doprinosa. Ako je neka podgrupa imala manji prosjek izostanaka s posla zbog bolovanja do 30 dana od prosjeka komunalne zajednice tada su se stope odredile tako da ustupljena sredstva podmiruju u cje- losti troškove zdravstvene zaštite i naknade oso</w:t>
      </w:r>
      <w:r>
        <w:rPr>
          <w:rStyle w:val="TelobesedilaZnak"/>
          <w:color w:val="3A3C31"/>
        </w:rPr>
        <w:softHyphen/>
        <w:t>bnih dohodaka do 30 dana, time da je postav</w:t>
      </w:r>
      <w:r>
        <w:rPr>
          <w:rStyle w:val="TelobesedilaZnak"/>
          <w:color w:val="3A3C31"/>
        </w:rPr>
        <w:softHyphen/>
        <w:t>ljena najniža granica P/o izostanaka s posla zbog bolovanja do 30 dana.</w:t>
      </w:r>
    </w:p>
    <w:p w14:paraId="54DBECBA" w14:textId="77777777" w:rsidR="00900CE3" w:rsidRDefault="00000000">
      <w:pPr>
        <w:pStyle w:val="Telobesedila"/>
        <w:framePr w:w="4699" w:h="13378" w:hRule="exact" w:wrap="none" w:vAnchor="page" w:hAnchor="page" w:x="5999" w:y="1724"/>
        <w:spacing w:after="0" w:line="202" w:lineRule="auto"/>
        <w:jc w:val="both"/>
      </w:pPr>
      <w:r>
        <w:rPr>
          <w:rStyle w:val="TelobesedilaZnak"/>
          <w:color w:val="3A3C31"/>
        </w:rPr>
        <w:t>Na temelju takvih kriterija na području naše komunalne zajednice u 1963. godini radnim or</w:t>
      </w:r>
      <w:r>
        <w:rPr>
          <w:rStyle w:val="TelobesedilaZnak"/>
          <w:color w:val="3A3C31"/>
        </w:rPr>
        <w:softHyphen/>
        <w:t>ganizacijama ustupljene su u te svrhe cca 2,506,000.000 dinara dok su radne organizacije utrošile cca 2,460,000.000 dinara. Možda bi net-</w:t>
      </w:r>
    </w:p>
    <w:p w14:paraId="1415756A" w14:textId="77777777" w:rsidR="00900CE3" w:rsidRDefault="00000000">
      <w:pPr>
        <w:pStyle w:val="Headerorfooter0"/>
        <w:framePr w:wrap="none" w:vAnchor="page" w:hAnchor="page" w:x="1170" w:y="15438"/>
        <w:rPr>
          <w:sz w:val="16"/>
          <w:szCs w:val="16"/>
        </w:rPr>
      </w:pPr>
      <w:r>
        <w:rPr>
          <w:rStyle w:val="Headerorfooter"/>
          <w:rFonts w:ascii="Arial" w:eastAsia="Arial" w:hAnsi="Arial" w:cs="Arial"/>
          <w:b/>
          <w:bCs/>
          <w:sz w:val="16"/>
          <w:szCs w:val="16"/>
        </w:rPr>
        <w:t>24*</w:t>
      </w:r>
    </w:p>
    <w:p w14:paraId="16460ED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8B34151" w14:textId="77777777" w:rsidR="00900CE3" w:rsidRDefault="00000000">
      <w:pPr>
        <w:spacing w:line="1" w:lineRule="exact"/>
      </w:pPr>
      <w:r>
        <w:rPr>
          <w:noProof/>
        </w:rPr>
        <w:lastRenderedPageBreak/>
        <mc:AlternateContent>
          <mc:Choice Requires="wps">
            <w:drawing>
              <wp:anchor distT="0" distB="0" distL="114300" distR="114300" simplePos="0" relativeHeight="251735552" behindDoc="1" locked="0" layoutInCell="1" allowOverlap="1" wp14:anchorId="1630FE84" wp14:editId="70A0CF37">
                <wp:simplePos x="0" y="0"/>
                <wp:positionH relativeFrom="page">
                  <wp:posOffset>0</wp:posOffset>
                </wp:positionH>
                <wp:positionV relativeFrom="page">
                  <wp:posOffset>0</wp:posOffset>
                </wp:positionV>
                <wp:extent cx="7560310" cy="10692130"/>
                <wp:effectExtent l="0" t="0" r="0" b="0"/>
                <wp:wrapNone/>
                <wp:docPr id="179" name="Shape 17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6" fillcolor="#FDFEF8" stroked="f"/>
            </w:pict>
          </mc:Fallback>
        </mc:AlternateContent>
      </w:r>
    </w:p>
    <w:p w14:paraId="2FDD8EA7" w14:textId="77777777" w:rsidR="00900CE3" w:rsidRDefault="00000000">
      <w:pPr>
        <w:pStyle w:val="Headerorfooter0"/>
        <w:framePr w:wrap="none" w:vAnchor="page" w:hAnchor="page" w:x="1156" w:y="1331"/>
        <w:rPr>
          <w:sz w:val="22"/>
          <w:szCs w:val="22"/>
        </w:rPr>
      </w:pPr>
      <w:r>
        <w:rPr>
          <w:rStyle w:val="Headerorfooter"/>
          <w:b/>
          <w:bCs/>
          <w:sz w:val="22"/>
          <w:szCs w:val="22"/>
        </w:rPr>
        <w:t>188</w:t>
      </w:r>
    </w:p>
    <w:p w14:paraId="61B6686B" w14:textId="77777777" w:rsidR="00900CE3" w:rsidRDefault="00000000">
      <w:pPr>
        <w:pStyle w:val="Headerorfooter0"/>
        <w:framePr w:wrap="none" w:vAnchor="page" w:hAnchor="page" w:x="5466" w:y="1303"/>
      </w:pPr>
      <w:r>
        <w:rPr>
          <w:rStyle w:val="Headerorfooter"/>
          <w:b/>
          <w:bCs/>
          <w:i/>
          <w:iCs/>
          <w:color w:val="3A3C31"/>
        </w:rPr>
        <w:t>8. sednica</w:t>
      </w:r>
    </w:p>
    <w:p w14:paraId="2DD0C337" w14:textId="77777777" w:rsidR="00900CE3" w:rsidRDefault="00000000">
      <w:pPr>
        <w:pStyle w:val="Headerorfooter0"/>
        <w:framePr w:wrap="none" w:vAnchor="page" w:hAnchor="page" w:x="8384" w:y="1307"/>
      </w:pPr>
      <w:r>
        <w:rPr>
          <w:rStyle w:val="Headerorfooter"/>
          <w:b/>
          <w:bCs/>
          <w:i/>
          <w:iCs/>
          <w:color w:val="3A3C31"/>
        </w:rPr>
        <w:t>Socijalno-zdravstveno veće</w:t>
      </w:r>
    </w:p>
    <w:p w14:paraId="3CDDCF80" w14:textId="77777777" w:rsidR="00900CE3" w:rsidRDefault="00000000">
      <w:pPr>
        <w:pStyle w:val="Telobesedila"/>
        <w:framePr w:w="4704" w:h="13387" w:hRule="exact" w:wrap="none" w:vAnchor="page" w:hAnchor="page" w:x="1132" w:y="1845"/>
        <w:spacing w:after="0" w:line="204" w:lineRule="auto"/>
        <w:ind w:firstLine="0"/>
        <w:jc w:val="both"/>
      </w:pPr>
      <w:r>
        <w:rPr>
          <w:rStyle w:val="TelobesedilaZnak"/>
          <w:color w:val="3A3C31"/>
        </w:rPr>
        <w:t>ko na temelju ovog podatka izvukao zaključak da smo mi na našem području idealno riješili ovo pitanje, jer je svega cea 46,000.000 dinara više ustupljeno radnim organizacijama nego što su one utrošile. Međutim, situacija u poje</w:t>
      </w:r>
      <w:r>
        <w:rPr>
          <w:rStyle w:val="TelobesedilaZnak"/>
          <w:color w:val="3A3C31"/>
        </w:rPr>
        <w:softHyphen/>
        <w:t>dinim podgrupama, a naročito u pojedinim rad</w:t>
      </w:r>
      <w:r>
        <w:rPr>
          <w:rStyle w:val="TelobesedilaZnak"/>
          <w:color w:val="3A3C31"/>
        </w:rPr>
        <w:softHyphen/>
        <w:t>nim organizacijama nije tako idealna. Ne ras- polažem podacima za cjelu prošlu godinu, ali na temelju podataka za period od prvih devet mjeseci 1963. godine 102 podgrupe su dobile manja sredstva nego što su bili stvarni izdaci, dok je 197 podgrupa dobilo veća sredstva nego što su bili naknadni troškovi zdravstvene za</w:t>
      </w:r>
      <w:r>
        <w:rPr>
          <w:rStyle w:val="TelobesedilaZnak"/>
          <w:color w:val="3A3C31"/>
        </w:rPr>
        <w:softHyphen/>
        <w:t>štite za prvih 30 dana. Logično je da su i radne organizacije unutar pod^rupe prošle različito, i to neka utroškom većih sredstava, a neka manjim od ustupljenog dijela. Teško je dati ocjenu da li su neke radne organizacije bolje prošle svojom zaslugom stvarajući bolje uslove rada, ulaganjem u higijensko-tehničku zaštitu, brigom svih uposlenih da se neopravdana bolo</w:t>
      </w:r>
      <w:r>
        <w:rPr>
          <w:rStyle w:val="TelobesedilaZnak"/>
          <w:color w:val="3A3C31"/>
        </w:rPr>
        <w:softHyphen/>
        <w:t>vanja smanje, laičkom kontrolom, efikasnijom zdravstvenom zaštitom i slično, jer njihovi re</w:t>
      </w:r>
      <w:r>
        <w:rPr>
          <w:rStyle w:val="TelobesedilaZnak"/>
          <w:color w:val="3A3C31"/>
        </w:rPr>
        <w:softHyphen/>
        <w:t>zultati nisu mogli direktno na to utjecati već su ti rezultati bili plod svih radnih organizacija određene podgrupe. S druge strane bilo je rad</w:t>
      </w:r>
      <w:r>
        <w:rPr>
          <w:rStyle w:val="TelobesedilaZnak"/>
          <w:color w:val="3A3C31"/>
        </w:rPr>
        <w:softHyphen/>
        <w:t>nih organizacija koje su iz objektivnih razloga lošije prošle: zastareli pogoni, gdje je suvre</w:t>
      </w:r>
      <w:r>
        <w:rPr>
          <w:rStyle w:val="TelobesedilaZnak"/>
          <w:color w:val="3A3C31"/>
        </w:rPr>
        <w:softHyphen/>
        <w:t>menu tehničku zaštitu nemoguće uvesti, te su uvjeti rada vrlo teški što utječe na češća obo</w:t>
      </w:r>
      <w:r>
        <w:rPr>
          <w:rStyle w:val="TelobesedilaZnak"/>
          <w:color w:val="3A3C31"/>
        </w:rPr>
        <w:softHyphen/>
        <w:t>ljenja, radne organizacije gdje je pretežni broj uposlenih žena koje češće poboljevaju, gdje su izostanci zbog njege članova porodice naročito djece visoki, organizacije s malim brojem upo</w:t>
      </w:r>
      <w:r>
        <w:rPr>
          <w:rStyle w:val="TelobesedilaZnak"/>
          <w:color w:val="3A3C31"/>
        </w:rPr>
        <w:softHyphen/>
        <w:t>slenih gdje izostanak jednog ili dvojice pred</w:t>
      </w:r>
      <w:r>
        <w:rPr>
          <w:rStyle w:val="TelobesedilaZnak"/>
          <w:color w:val="3A3C31"/>
        </w:rPr>
        <w:softHyphen/>
        <w:t>stavlja visoki procent bolovanja i tome slično. Zakon o organizaciji i financiranju socijalnog osiguranja dao je mogućnost komunalnim za</w:t>
      </w:r>
      <w:r>
        <w:rPr>
          <w:rStyle w:val="TelobesedilaZnak"/>
          <w:color w:val="3A3C31"/>
        </w:rPr>
        <w:softHyphen/>
        <w:t>jednicama da za takve i slične organizacije pri</w:t>
      </w:r>
      <w:r>
        <w:rPr>
          <w:rStyle w:val="TelobesedilaZnak"/>
          <w:color w:val="3A3C31"/>
        </w:rPr>
        <w:softHyphen/>
        <w:t>mjeni član 123. i član 48. Zakona, da snose troškove zdravstvene zaštite za povrede na radu i profesionalna oboljenja i isplatu naknada osobnih dohodaka do 7 dana umesto do 30 ka</w:t>
      </w:r>
      <w:r>
        <w:rPr>
          <w:rStyle w:val="TelobesedilaZnak"/>
          <w:color w:val="3A3C31"/>
        </w:rPr>
        <w:softHyphen/>
        <w:t>lendarskih dana, time da im se u skladu s tim ustupe odgovarajuća sredstva.</w:t>
      </w:r>
    </w:p>
    <w:p w14:paraId="246E3605" w14:textId="77777777" w:rsidR="00900CE3" w:rsidRDefault="00000000">
      <w:pPr>
        <w:pStyle w:val="Telobesedila"/>
        <w:framePr w:w="4704" w:h="13387" w:hRule="exact" w:wrap="none" w:vAnchor="page" w:hAnchor="page" w:x="1132" w:y="1845"/>
        <w:spacing w:after="0" w:line="204" w:lineRule="auto"/>
        <w:ind w:firstLine="360"/>
        <w:jc w:val="both"/>
      </w:pPr>
      <w:r>
        <w:rPr>
          <w:rStyle w:val="TelobesedilaZnak"/>
          <w:color w:val="3A3C31"/>
        </w:rPr>
        <w:t>Mi na području naše komunalne zajednice, izuzev tri zaštitne radionice za rehabilitaciju in</w:t>
      </w:r>
      <w:r>
        <w:rPr>
          <w:rStyle w:val="TelobesedilaZnak"/>
          <w:color w:val="3A3C31"/>
        </w:rPr>
        <w:softHyphen/>
        <w:t>valida rada, u 1963. godini zbog pomanjkanja podataka i kriterija nismo primjenili tu zakon</w:t>
      </w:r>
      <w:r>
        <w:rPr>
          <w:rStyle w:val="TelobesedilaZnak"/>
          <w:color w:val="3A3C31"/>
        </w:rPr>
        <w:softHyphen/>
        <w:t>sku mogućnost na ostale radne organizac'je kod kojih postoje opravdani razlozi.</w:t>
      </w:r>
    </w:p>
    <w:p w14:paraId="331B3376" w14:textId="77777777" w:rsidR="00900CE3" w:rsidRDefault="00000000">
      <w:pPr>
        <w:pStyle w:val="Telobesedila"/>
        <w:framePr w:w="4704" w:h="13387" w:hRule="exact" w:wrap="none" w:vAnchor="page" w:hAnchor="page" w:x="1132" w:y="1845"/>
        <w:spacing w:after="0" w:line="204" w:lineRule="auto"/>
        <w:ind w:firstLine="360"/>
        <w:jc w:val="both"/>
      </w:pPr>
      <w:r>
        <w:rPr>
          <w:rStyle w:val="TelobesedilaZnak"/>
          <w:color w:val="3A3C31"/>
        </w:rPr>
        <w:t>U određivanju stope doprinosa, koia se us</w:t>
      </w:r>
      <w:r>
        <w:rPr>
          <w:rStyle w:val="TelobesedilaZnak"/>
          <w:color w:val="3A3C31"/>
        </w:rPr>
        <w:softHyphen/>
        <w:t>tupa radnim organizacijama zbog pokrivanja naknada osobnih dohodaka zbog izostanaka s posla i troškova zdravstvene zaštite za povrede na radu i profesionalna oboljenja u 1964. go</w:t>
      </w:r>
      <w:r>
        <w:rPr>
          <w:rStyle w:val="TelobesedilaZnak"/>
          <w:color w:val="3A3C31"/>
        </w:rPr>
        <w:softHyphen/>
        <w:t>dini, primjenili smo iste kriterije koje smo ko</w:t>
      </w:r>
      <w:r>
        <w:rPr>
          <w:rStyle w:val="TelobesedilaZnak"/>
          <w:color w:val="3A3C31"/>
        </w:rPr>
        <w:softHyphen/>
        <w:t>ristili kod određivanja stopa u 1963. godini, s tim da je odlukom skupštine komunalne za</w:t>
      </w:r>
      <w:r>
        <w:rPr>
          <w:rStyle w:val="TelobesedilaZnak"/>
          <w:color w:val="3A3C31"/>
        </w:rPr>
        <w:softHyphen/>
        <w:t>jednice šire primenjen član 123. stav 2. i član 48. stav 5. Zakona. Tako je skupština komu</w:t>
      </w:r>
      <w:r>
        <w:rPr>
          <w:rStyle w:val="TelobesedilaZnak"/>
          <w:color w:val="3A3C31"/>
        </w:rPr>
        <w:softHyphen/>
        <w:t>nalne zajednice radnika Zagreb donijela odluku</w:t>
      </w:r>
    </w:p>
    <w:p w14:paraId="359200F2" w14:textId="77777777" w:rsidR="00900CE3" w:rsidRDefault="00000000">
      <w:pPr>
        <w:pStyle w:val="Telobesedila"/>
        <w:framePr w:w="4694" w:h="13378" w:hRule="exact" w:wrap="none" w:vAnchor="page" w:hAnchor="page" w:x="6013" w:y="1850"/>
        <w:spacing w:after="0" w:line="204" w:lineRule="auto"/>
        <w:ind w:firstLine="0"/>
        <w:jc w:val="both"/>
      </w:pPr>
      <w:r>
        <w:rPr>
          <w:rStyle w:val="TelobesedilaZnak"/>
          <w:color w:val="3A3C31"/>
        </w:rPr>
        <w:t>da u 1964. godini snosi troškove zdravstvene zaštite za povrede na radu i profesionalna obo</w:t>
      </w:r>
      <w:r>
        <w:rPr>
          <w:rStyle w:val="TelobesedilaZnak"/>
          <w:color w:val="3A3C31"/>
        </w:rPr>
        <w:softHyphen/>
        <w:t>ljenja, te isplatu naknada osobnih dohodaka do 7 umjesto do 30 dana za one organizacije gdje su se utvrdili jedinstveni kriteriji i objektivne poteškoće. Tom odlukom obuhvćeno je 65 or</w:t>
      </w:r>
      <w:r>
        <w:rPr>
          <w:rStyle w:val="TelobesedilaZnak"/>
          <w:color w:val="3A3C31"/>
        </w:rPr>
        <w:softHyphen/>
        <w:t>ganizacija i to: zaštitne radionice za rehabi</w:t>
      </w:r>
      <w:r>
        <w:rPr>
          <w:rStyle w:val="TelobesedilaZnak"/>
          <w:color w:val="3A3C31"/>
        </w:rPr>
        <w:softHyphen/>
        <w:t>litaciju invalida rada; organizacije koje su oba</w:t>
      </w:r>
      <w:r>
        <w:rPr>
          <w:rStyle w:val="TelobesedilaZnak"/>
          <w:color w:val="3A3C31"/>
        </w:rPr>
        <w:softHyphen/>
        <w:t>vezne prema društvenoj zajednici da se podmi</w:t>
      </w:r>
      <w:r>
        <w:rPr>
          <w:rStyle w:val="TelobesedilaZnak"/>
          <w:color w:val="3A3C31"/>
        </w:rPr>
        <w:softHyphen/>
        <w:t>ruju pauša^n m iznosom (stambene zajednice, stambene zadruge, servisi stambenih zajedn ca i kućni savjeti); organizacija raspoređena u pod- grupu privredne djelatnosti i industrije od ko</w:t>
      </w:r>
      <w:r>
        <w:rPr>
          <w:rStyle w:val="TelobesedilaZnak"/>
          <w:color w:val="3A3C31"/>
        </w:rPr>
        <w:softHyphen/>
        <w:t>jih je od ukupnog broja upošljeno preko 50°/o žena i kod kojih je prosjek izostanaka s posla zbog njege člana uže porodice iznosio iznad 16% od svih izostanaka s posla u 1963. godini.</w:t>
      </w:r>
    </w:p>
    <w:p w14:paraId="3D3B1DE7" w14:textId="77777777" w:rsidR="00900CE3" w:rsidRDefault="00000000">
      <w:pPr>
        <w:pStyle w:val="Telobesedila"/>
        <w:framePr w:w="4694" w:h="13378" w:hRule="exact" w:wrap="none" w:vAnchor="page" w:hAnchor="page" w:x="6013" w:y="1850"/>
        <w:spacing w:after="0" w:line="204" w:lineRule="auto"/>
        <w:jc w:val="both"/>
      </w:pPr>
      <w:r>
        <w:rPr>
          <w:rStyle w:val="TelobesedilaZnak"/>
          <w:color w:val="3A3C31"/>
        </w:rPr>
        <w:t>U navedenim radnim organ'zaeijama kod kojih su rizici veliki i razumljivo da ih sami ne bi mogli snositi iz opravdanih razloga, ustup</w:t>
      </w:r>
      <w:r>
        <w:rPr>
          <w:rStyle w:val="TelobesedilaZnak"/>
          <w:color w:val="3A3C31"/>
        </w:rPr>
        <w:softHyphen/>
        <w:t>ljeno je toliko sredstava kojim su m priznati svi troškovi zdravstvene zaštite i naknade oso</w:t>
      </w:r>
      <w:r>
        <w:rPr>
          <w:rStyle w:val="TelobesedilaZnak"/>
          <w:color w:val="3A3C31"/>
        </w:rPr>
        <w:softHyphen/>
        <w:t>bnih dohodaka zbog bolovanja za prvih 7 ka</w:t>
      </w:r>
      <w:r>
        <w:rPr>
          <w:rStyle w:val="TelobesedilaZnak"/>
          <w:color w:val="3A3C31"/>
        </w:rPr>
        <w:softHyphen/>
        <w:t>lendarskih dana koji su imali u 1963. godini.</w:t>
      </w:r>
    </w:p>
    <w:p w14:paraId="1FF70687" w14:textId="77777777" w:rsidR="00900CE3" w:rsidRDefault="00000000">
      <w:pPr>
        <w:pStyle w:val="Telobesedila"/>
        <w:framePr w:w="4694" w:h="13378" w:hRule="exact" w:wrap="none" w:vAnchor="page" w:hAnchor="page" w:x="6013" w:y="1850"/>
        <w:spacing w:after="0" w:line="204" w:lineRule="auto"/>
        <w:jc w:val="both"/>
      </w:pPr>
      <w:r>
        <w:rPr>
          <w:rStyle w:val="TelobesedilaZnak"/>
          <w:color w:val="3A3C31"/>
        </w:rPr>
        <w:t>Moram naglasiti da s rezultatima kote smo postigli na području naše komunalne zaiednice nismo zadovoljni i da primiena novog Za’-o"a o organizaciji i financiranju socijalnog osigu</w:t>
      </w:r>
      <w:r>
        <w:rPr>
          <w:rStyle w:val="TelobesedilaZnak"/>
          <w:color w:val="3A3C31"/>
        </w:rPr>
        <w:softHyphen/>
        <w:t>ranja na našem području zbog načina na koji je primjenjen nije dala očekivane rezultate, jer određivanje stope doprinosa koja se ustupa radnim organizacijama za isplatu naknada oso</w:t>
      </w:r>
      <w:r>
        <w:rPr>
          <w:rStyle w:val="TelobesedilaZnak"/>
          <w:color w:val="3A3C31"/>
        </w:rPr>
        <w:softHyphen/>
        <w:t>bnih dohodaka i troškova zdravstvene zaštite za prvih 30 dana bolovania za povrede na radu i profesionalna oboljenja na temelju prosieka pojedine podgrupe nije stimulativno djelovala na svaku radnu organizaciju, odnosno svakog aktivnog osiguranika jer su se njihovi rezultati preljevali na ostale radne organizacije odnosno njihov nemaran odnos pokrivale su druge or</w:t>
      </w:r>
      <w:r>
        <w:rPr>
          <w:rStyle w:val="TelobesedilaZnak"/>
          <w:color w:val="3A3C31"/>
        </w:rPr>
        <w:softHyphen/>
        <w:t>ganizacije njihove podgrupe.</w:t>
      </w:r>
    </w:p>
    <w:p w14:paraId="62C23A30" w14:textId="77777777" w:rsidR="00900CE3" w:rsidRDefault="00000000">
      <w:pPr>
        <w:pStyle w:val="Telobesedila"/>
        <w:framePr w:w="4694" w:h="13378" w:hRule="exact" w:wrap="none" w:vAnchor="page" w:hAnchor="page" w:x="6013" w:y="1850"/>
        <w:spacing w:after="0" w:line="204" w:lineRule="auto"/>
        <w:jc w:val="both"/>
      </w:pPr>
      <w:r>
        <w:rPr>
          <w:rStyle w:val="TelobesedilaZnak"/>
          <w:color w:val="3A3C31"/>
        </w:rPr>
        <w:t>Dobrim djelom, usled takvog načina određi</w:t>
      </w:r>
      <w:r>
        <w:rPr>
          <w:rStyle w:val="TelobesedilaZnak"/>
          <w:color w:val="3A3C31"/>
        </w:rPr>
        <w:softHyphen/>
        <w:t>vanja stopa doprinosa koje se ustupaju radnim organizacijama na teritoriju naše komunalne zajednice, postotak bolovanja iz godine u godinu raste. Tako je 1962. godine na pod</w:t>
      </w:r>
      <w:r>
        <w:rPr>
          <w:rStyle w:val="TelobesedilaZnak"/>
          <w:color w:val="3A3C31"/>
        </w:rPr>
        <w:softHyphen/>
        <w:t>ručju komunalne zajednice Zagreb bilo pro</w:t>
      </w:r>
      <w:r>
        <w:rPr>
          <w:rStyle w:val="TelobesedilaZnak"/>
          <w:color w:val="3A3C31"/>
        </w:rPr>
        <w:softHyphen/>
        <w:t>sječno 6,17% izostanaka s posla usled bolova</w:t>
      </w:r>
      <w:r>
        <w:rPr>
          <w:rStyle w:val="TelobesedilaZnak"/>
          <w:color w:val="3A3C31"/>
        </w:rPr>
        <w:softHyphen/>
        <w:t>nja, a za naknade osobnih dohodaka i troškove zdravstvene zaštite do 30 dana isplaćeno cea 1,900,000.000 dinara. Sledeće godine izostanci s posla se penju na 7,05%, a sredstva za nak</w:t>
      </w:r>
      <w:r>
        <w:rPr>
          <w:rStyle w:val="TelobesedilaZnak"/>
          <w:color w:val="3A3C31"/>
        </w:rPr>
        <w:softHyphen/>
        <w:t>nadu osobnih dohodaka i troškova zdravstvene zaštite za povrede na radu i profesionalna obo</w:t>
      </w:r>
      <w:r>
        <w:rPr>
          <w:rStyle w:val="TelobesedilaZnak"/>
          <w:color w:val="3A3C31"/>
        </w:rPr>
        <w:softHyphen/>
        <w:t>ljenja iznose cca 2,500.000.000 dinara, da bi u prva tri mjeseca 1963. godine prosjek izosta</w:t>
      </w:r>
      <w:r>
        <w:rPr>
          <w:rStyle w:val="TelobesedilaZnak"/>
          <w:color w:val="3A3C31"/>
        </w:rPr>
        <w:softHyphen/>
        <w:t>naka s posla porastao na 7,55%, ili za naknade osobnih dohodaka i troškove zdravstvene zaštite financijskim planom komunalne zajednice pred</w:t>
      </w:r>
      <w:r>
        <w:rPr>
          <w:rStyle w:val="TelobesedilaZnak"/>
          <w:color w:val="3A3C31"/>
        </w:rPr>
        <w:softHyphen/>
        <w:t>viđeno je tri milijarde dinara.</w:t>
      </w:r>
    </w:p>
    <w:p w14:paraId="503F38C6" w14:textId="77777777" w:rsidR="00900CE3" w:rsidRDefault="00000000">
      <w:pPr>
        <w:pStyle w:val="Telobesedila"/>
        <w:framePr w:w="4694" w:h="13378" w:hRule="exact" w:wrap="none" w:vAnchor="page" w:hAnchor="page" w:x="6013" w:y="1850"/>
        <w:spacing w:after="0" w:line="204" w:lineRule="auto"/>
        <w:jc w:val="both"/>
      </w:pPr>
      <w:r>
        <w:rPr>
          <w:rStyle w:val="TelobesedilaZnak"/>
          <w:color w:val="3A3C31"/>
        </w:rPr>
        <w:t>Pored toga, i broj povreda na radu raste od 19.800 u 1962. godini na 20.100 u 1963. godini.</w:t>
      </w:r>
    </w:p>
    <w:p w14:paraId="2471EF0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1EAC27E" w14:textId="77777777" w:rsidR="00900CE3" w:rsidRDefault="00000000">
      <w:pPr>
        <w:spacing w:line="1" w:lineRule="exact"/>
      </w:pPr>
      <w:r>
        <w:rPr>
          <w:noProof/>
        </w:rPr>
        <w:lastRenderedPageBreak/>
        <mc:AlternateContent>
          <mc:Choice Requires="wps">
            <w:drawing>
              <wp:anchor distT="0" distB="0" distL="114300" distR="114300" simplePos="0" relativeHeight="251736576" behindDoc="1" locked="0" layoutInCell="1" allowOverlap="1" wp14:anchorId="643A52D6" wp14:editId="2C88BE46">
                <wp:simplePos x="0" y="0"/>
                <wp:positionH relativeFrom="page">
                  <wp:posOffset>0</wp:posOffset>
                </wp:positionH>
                <wp:positionV relativeFrom="page">
                  <wp:posOffset>0</wp:posOffset>
                </wp:positionV>
                <wp:extent cx="7560310" cy="10692130"/>
                <wp:effectExtent l="0" t="0" r="0" b="0"/>
                <wp:wrapNone/>
                <wp:docPr id="180" name="Shape 18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5" fillcolor="#FDFEF8" stroked="f"/>
            </w:pict>
          </mc:Fallback>
        </mc:AlternateContent>
      </w:r>
    </w:p>
    <w:p w14:paraId="66344066" w14:textId="77777777" w:rsidR="00900CE3" w:rsidRDefault="00000000">
      <w:pPr>
        <w:pStyle w:val="Headerorfooter0"/>
        <w:framePr w:wrap="none" w:vAnchor="page" w:hAnchor="page" w:x="1160" w:y="1206"/>
        <w:rPr>
          <w:sz w:val="16"/>
          <w:szCs w:val="16"/>
        </w:rPr>
      </w:pPr>
      <w:r>
        <w:rPr>
          <w:rStyle w:val="Headerorfooter"/>
          <w:b/>
          <w:bCs/>
          <w:i/>
          <w:iCs/>
          <w:color w:val="3A3C31"/>
        </w:rPr>
        <w:t>Socijalno-zdravstveno</w:t>
      </w:r>
      <w:r>
        <w:rPr>
          <w:rStyle w:val="Headerorfooter"/>
          <w:b/>
          <w:bCs/>
          <w:color w:val="3A3C31"/>
          <w:sz w:val="16"/>
          <w:szCs w:val="16"/>
        </w:rPr>
        <w:t xml:space="preserve"> veće</w:t>
      </w:r>
    </w:p>
    <w:p w14:paraId="7D978715" w14:textId="77777777" w:rsidR="00900CE3" w:rsidRDefault="00000000">
      <w:pPr>
        <w:pStyle w:val="Headerorfooter0"/>
        <w:framePr w:wrap="none" w:vAnchor="page" w:hAnchor="page" w:x="5480" w:y="1230"/>
        <w:rPr>
          <w:sz w:val="16"/>
          <w:szCs w:val="16"/>
        </w:rPr>
      </w:pPr>
      <w:r>
        <w:rPr>
          <w:rStyle w:val="Headerorfooter"/>
          <w:b/>
          <w:bCs/>
          <w:color w:val="3A3C31"/>
          <w:sz w:val="16"/>
          <w:szCs w:val="16"/>
        </w:rPr>
        <w:t>8. sedmica</w:t>
      </w:r>
    </w:p>
    <w:p w14:paraId="39261E66" w14:textId="77777777" w:rsidR="00900CE3" w:rsidRDefault="00000000">
      <w:pPr>
        <w:pStyle w:val="Headerorfooter0"/>
        <w:framePr w:wrap="none" w:vAnchor="page" w:hAnchor="page" w:x="10328" w:y="1201"/>
        <w:rPr>
          <w:sz w:val="22"/>
          <w:szCs w:val="22"/>
        </w:rPr>
      </w:pPr>
      <w:r>
        <w:rPr>
          <w:rStyle w:val="Headerorfooter"/>
          <w:b/>
          <w:bCs/>
          <w:sz w:val="22"/>
          <w:szCs w:val="22"/>
        </w:rPr>
        <w:t>189</w:t>
      </w:r>
    </w:p>
    <w:p w14:paraId="06690CF2" w14:textId="77777777" w:rsidR="00900CE3" w:rsidRDefault="00000000">
      <w:pPr>
        <w:pStyle w:val="Telobesedila"/>
        <w:framePr w:w="4680" w:h="13402" w:hRule="exact" w:wrap="none" w:vAnchor="page" w:hAnchor="page" w:x="1141" w:y="1748"/>
        <w:spacing w:after="0" w:line="206" w:lineRule="auto"/>
        <w:ind w:firstLine="0"/>
        <w:jc w:val="both"/>
      </w:pPr>
      <w:r>
        <w:rPr>
          <w:rStyle w:val="TelobesedilaZnak"/>
          <w:color w:val="3A3C31"/>
        </w:rPr>
        <w:t>Da bi mogli primjeniti princip ko više troši treba više i da daje i da bi mobilizirali sve radne organizacije i svakog osiguranika na te</w:t>
      </w:r>
      <w:r>
        <w:rPr>
          <w:rStyle w:val="TelobesedilaZnak"/>
          <w:color w:val="3A3C31"/>
        </w:rPr>
        <w:softHyphen/>
        <w:t>ritoriji naše komunalne zajednice u otklanjanju subjektivnih slabosti kojih neminovno ima u ovoj godini, u komunalnom zavodu odnosno filijalama prate se izostanci s posla i troškovi zdravstvene zaštite za povrede na radu i pro</w:t>
      </w:r>
      <w:r>
        <w:rPr>
          <w:rStyle w:val="TelobesedilaZnak"/>
          <w:color w:val="3A3C31"/>
        </w:rPr>
        <w:softHyphen/>
        <w:t>fesionalna oboljenja svake organizacije, tako da namjeravamo u 1965. godini provesti kriterij ne da se određuju stope doprinosa na temelju stavljanja u odnos prosjeka izostanaka s posla podgrupe naprama prosjeku izostanaka s posla komunalne zajednice, već da se i svaka radna organizacija stavlja u odnos s prosjekom svoje podgrupe.</w:t>
      </w:r>
    </w:p>
    <w:p w14:paraId="072243E2" w14:textId="77777777" w:rsidR="00900CE3" w:rsidRDefault="00000000">
      <w:pPr>
        <w:pStyle w:val="Telobesedila"/>
        <w:framePr w:w="4680" w:h="13402" w:hRule="exact" w:wrap="none" w:vAnchor="page" w:hAnchor="page" w:x="1141" w:y="1748"/>
        <w:spacing w:after="140" w:line="206" w:lineRule="auto"/>
        <w:ind w:firstLine="320"/>
        <w:jc w:val="both"/>
      </w:pPr>
      <w:r>
        <w:rPr>
          <w:rStyle w:val="TelobesedilaZnak"/>
          <w:color w:val="3A3C31"/>
        </w:rPr>
        <w:t>Na temelju takvog kriterija radne organi</w:t>
      </w:r>
      <w:r>
        <w:rPr>
          <w:rStyle w:val="TelobesedilaZnak"/>
          <w:color w:val="3A3C31"/>
        </w:rPr>
        <w:softHyphen/>
        <w:t>zacije čiji su izostanci iznad prosjeka podgrupe dobiće manja sredstva od potrebnih. Organi?-« čije čiji su izostanci i troškovi manji dobiće sredstva za pokriće svih troškova, a ako u 1965. godini svoje izostanke i troškove smanje tada će sredstva koja im se ustupe biti veća od potrebnih. Normalno je da će se i kod odre</w:t>
      </w:r>
      <w:r>
        <w:rPr>
          <w:rStyle w:val="TelobesedilaZnak"/>
          <w:color w:val="3A3C31"/>
        </w:rPr>
        <w:softHyphen/>
        <w:t>đivanja stopa ove godine voditi računa o ob</w:t>
      </w:r>
      <w:r>
        <w:rPr>
          <w:rStyle w:val="TelobesedilaZnak"/>
          <w:color w:val="3A3C31"/>
        </w:rPr>
        <w:softHyphen/>
        <w:t>jektivnim poteškoćama kojih kod nekih radnih organizacija na našem području ima. Naša skup</w:t>
      </w:r>
      <w:r>
        <w:rPr>
          <w:rStyle w:val="TelobesedilaZnak"/>
          <w:color w:val="3A3C31"/>
        </w:rPr>
        <w:softHyphen/>
        <w:t>ština komunalne zajednice ove godine kod od</w:t>
      </w:r>
      <w:r>
        <w:rPr>
          <w:rStyle w:val="TelobesedilaZnak"/>
          <w:color w:val="3A3C31"/>
        </w:rPr>
        <w:softHyphen/>
        <w:t>ređivanja stopa doprinosa, koja se ustupa rad</w:t>
      </w:r>
      <w:r>
        <w:rPr>
          <w:rStyle w:val="TelobesedilaZnak"/>
          <w:color w:val="3A3C31"/>
        </w:rPr>
        <w:softHyphen/>
        <w:t>nim organizacijama, donjela je zaključak da se nakon šestomesečnog perioda izvrši analiza i da se, ukoliko bude potrebno, izvrše korekture koje mi kod određivanja stopa nismo mogli da uočimo.</w:t>
      </w:r>
    </w:p>
    <w:p w14:paraId="4892EFC5" w14:textId="77777777" w:rsidR="00900CE3" w:rsidRDefault="00000000">
      <w:pPr>
        <w:pStyle w:val="Telobesedila"/>
        <w:framePr w:w="4680" w:h="13402" w:hRule="exact" w:wrap="none" w:vAnchor="page" w:hAnchor="page" w:x="1141" w:y="1748"/>
        <w:spacing w:after="0" w:line="206" w:lineRule="auto"/>
        <w:ind w:firstLine="320"/>
        <w:jc w:val="both"/>
      </w:pPr>
      <w:r>
        <w:rPr>
          <w:rStyle w:val="TelobesedilaZnak"/>
          <w:i/>
          <w:iCs/>
          <w:color w:val="3A3C31"/>
        </w:rPr>
        <w:t>Predsednik</w:t>
      </w:r>
      <w:r>
        <w:rPr>
          <w:rStyle w:val="TelobesedilaZnak"/>
          <w:b/>
          <w:bCs/>
          <w:color w:val="3A3C31"/>
        </w:rPr>
        <w:t xml:space="preserve"> Olga Vrabič:</w:t>
      </w:r>
    </w:p>
    <w:p w14:paraId="48053B06" w14:textId="77777777" w:rsidR="00900CE3" w:rsidRDefault="00000000">
      <w:pPr>
        <w:pStyle w:val="Telobesedila"/>
        <w:framePr w:w="4680" w:h="13402" w:hRule="exact" w:wrap="none" w:vAnchor="page" w:hAnchor="page" w:x="1141" w:y="1748"/>
        <w:spacing w:after="140" w:line="206" w:lineRule="auto"/>
        <w:ind w:firstLine="320"/>
        <w:jc w:val="both"/>
      </w:pPr>
      <w:r>
        <w:rPr>
          <w:rStyle w:val="TelobesedilaZnak"/>
          <w:color w:val="3A3C31"/>
        </w:rPr>
        <w:t>Ima reč poslanik Vojislav Kosovac.</w:t>
      </w:r>
    </w:p>
    <w:p w14:paraId="0BB62296" w14:textId="77777777" w:rsidR="00900CE3" w:rsidRDefault="00000000">
      <w:pPr>
        <w:pStyle w:val="Telobesedila"/>
        <w:framePr w:w="4680" w:h="13402" w:hRule="exact" w:wrap="none" w:vAnchor="page" w:hAnchor="page" w:x="1141" w:y="1748"/>
        <w:spacing w:after="0" w:line="206" w:lineRule="auto"/>
        <w:ind w:firstLine="320"/>
        <w:jc w:val="both"/>
      </w:pPr>
      <w:r>
        <w:rPr>
          <w:rStyle w:val="TelobesedilaZnak"/>
          <w:b/>
          <w:bCs/>
          <w:color w:val="3A3C31"/>
        </w:rPr>
        <w:t xml:space="preserve">Vojislav Kosovac </w:t>
      </w:r>
      <w:r>
        <w:rPr>
          <w:rStyle w:val="TelobesedilaZnak"/>
          <w:color w:val="3A3C31"/>
        </w:rPr>
        <w:t xml:space="preserve">(Izborna </w:t>
      </w:r>
      <w:r>
        <w:rPr>
          <w:rStyle w:val="TelobesedilaZnak"/>
          <w:i/>
          <w:iCs/>
          <w:color w:val="3A3C31"/>
        </w:rPr>
        <w:t>jedinica Smede- revo):</w:t>
      </w:r>
    </w:p>
    <w:p w14:paraId="655979F4" w14:textId="77777777" w:rsidR="00900CE3" w:rsidRDefault="00000000">
      <w:pPr>
        <w:pStyle w:val="Telobesedila"/>
        <w:framePr w:w="4680" w:h="13402" w:hRule="exact" w:wrap="none" w:vAnchor="page" w:hAnchor="page" w:x="1141" w:y="1748"/>
        <w:spacing w:after="0" w:line="206" w:lineRule="auto"/>
        <w:ind w:firstLine="320"/>
        <w:jc w:val="both"/>
      </w:pPr>
      <w:r>
        <w:rPr>
          <w:rStyle w:val="TelobesedilaZnak"/>
          <w:color w:val="3A3C31"/>
        </w:rPr>
        <w:t>Drugarice i drugovi poslanici, prateći i ak</w:t>
      </w:r>
      <w:r>
        <w:rPr>
          <w:rStyle w:val="TelobesedilaZnak"/>
          <w:color w:val="3A3C31"/>
        </w:rPr>
        <w:softHyphen/>
        <w:t>tivnost i rađa organizacija socijalnog osiguranja, njenih organa društvenog upravljanja i stručnih službi, raspravljanje bilansa i drugih problema u odborima skupštinskih veća, pretresanje ovih problema od strane drugih društveno-politič- kih faktora i organizacija, a naročito sindikata, i pored svih slabosti i nedostataka i upućenih kritika smatram da je bilans povoljan i poziti</w:t>
      </w:r>
      <w:r>
        <w:rPr>
          <w:rStyle w:val="TelobesedilaZnak"/>
          <w:color w:val="3A3C31"/>
        </w:rPr>
        <w:softHyphen/>
        <w:t>van i za same osiguranike i njihove organiza</w:t>
      </w:r>
      <w:r>
        <w:rPr>
          <w:rStyle w:val="TelobesedilaZnak"/>
          <w:color w:val="3A3C31"/>
        </w:rPr>
        <w:softHyphen/>
        <w:t>cije.</w:t>
      </w:r>
    </w:p>
    <w:p w14:paraId="34A87EF3" w14:textId="77777777" w:rsidR="00900CE3" w:rsidRDefault="00000000">
      <w:pPr>
        <w:pStyle w:val="Telobesedila"/>
        <w:framePr w:w="4680" w:h="13402" w:hRule="exact" w:wrap="none" w:vAnchor="page" w:hAnchor="page" w:x="1141" w:y="1748"/>
        <w:spacing w:after="0" w:line="204" w:lineRule="auto"/>
        <w:ind w:firstLine="320"/>
        <w:jc w:val="both"/>
      </w:pPr>
      <w:r>
        <w:rPr>
          <w:rStyle w:val="TelobesedilaZnak"/>
          <w:color w:val="3A3C31"/>
        </w:rPr>
        <w:t>Iz izveštaja Saveznog zavoda za socijalno osiguranje za 1963. godinu može se videti da je rezultat svih fondova socijalnog osiguranja po</w:t>
      </w:r>
      <w:r>
        <w:rPr>
          <w:rStyle w:val="TelobesedilaZnak"/>
          <w:color w:val="3A3C31"/>
        </w:rPr>
        <w:softHyphen/>
        <w:t>zitivan i da pokazuje višak prihoda nad rasho</w:t>
      </w:r>
      <w:r>
        <w:rPr>
          <w:rStyle w:val="TelobesedilaZnak"/>
          <w:color w:val="3A3C31"/>
        </w:rPr>
        <w:softHyphen/>
        <w:t>dima od 29,8 milijardi. Ako se uzme da su za</w:t>
      </w:r>
      <w:r>
        <w:rPr>
          <w:rStyle w:val="TelobesedilaZnak"/>
          <w:color w:val="3A3C31"/>
        </w:rPr>
        <w:softHyphen/>
        <w:t>ključno sa 1962. godinom godišnji bilansi, skoro bez izuzetka, svi fondovi socijalnog osiguranja u svim našim republikama u budžetskom sis</w:t>
      </w:r>
      <w:r>
        <w:rPr>
          <w:rStyle w:val="TelobesedilaZnak"/>
          <w:color w:val="3A3C31"/>
        </w:rPr>
        <w:softHyphen/>
        <w:t>temu finansiranja pokazivali negativan bilans i da su u 1963. godini opterećeni kredi</w:t>
      </w:r>
      <w:r>
        <w:rPr>
          <w:rStyle w:val="TelobesedilaZnak"/>
          <w:color w:val="3A3C31"/>
        </w:rPr>
        <w:softHyphen/>
        <w:t>tima za sanaciju ranijih negat.vnih bilansa</w:t>
      </w:r>
    </w:p>
    <w:p w14:paraId="3F1B0D0A" w14:textId="77777777" w:rsidR="00900CE3" w:rsidRDefault="00000000">
      <w:pPr>
        <w:pStyle w:val="Telobesedila"/>
        <w:framePr w:w="4680" w:h="13373" w:hRule="exact" w:wrap="none" w:vAnchor="page" w:hAnchor="page" w:x="6018" w:y="1748"/>
        <w:spacing w:after="0" w:line="204" w:lineRule="auto"/>
        <w:ind w:firstLine="0"/>
        <w:jc w:val="both"/>
      </w:pPr>
      <w:r>
        <w:rPr>
          <w:rStyle w:val="TelobesedilaZnak"/>
          <w:color w:val="3A3C31"/>
        </w:rPr>
        <w:t>— smatram da su fondovi socijalnog osi</w:t>
      </w:r>
      <w:r>
        <w:rPr>
          <w:rStyle w:val="TelobesedilaZnak"/>
          <w:color w:val="3A3C31"/>
        </w:rPr>
        <w:softHyphen/>
        <w:t>guranja u čitavoj zemlji tek na putu stabilizacije, na putu stvaranja solidnije mate</w:t>
      </w:r>
      <w:r>
        <w:rPr>
          <w:rStyle w:val="TelobesedilaZnak"/>
          <w:color w:val="3A3C31"/>
        </w:rPr>
        <w:softHyphen/>
        <w:t>rijalne baze, na početku faktičkog stvaranja fondova. Njihovo uzrastanje u jake finansij- sko-ekonomske institucije će u rukama osigu</w:t>
      </w:r>
      <w:r>
        <w:rPr>
          <w:rStyle w:val="TelobesedilaZnak"/>
          <w:color w:val="3A3C31"/>
        </w:rPr>
        <w:softHyphen/>
        <w:t>ranika, njihovih organa upravljanja i jedne jake, stručnije, kvalifikovanije i opremljenije stručne službe značiti dalji napredak u podiza</w:t>
      </w:r>
      <w:r>
        <w:rPr>
          <w:rStyle w:val="TelobesedilaZnak"/>
          <w:color w:val="3A3C31"/>
        </w:rPr>
        <w:softHyphen/>
        <w:t>nju životnog standarda naših građana.</w:t>
      </w:r>
    </w:p>
    <w:p w14:paraId="0BD00D88" w14:textId="77777777" w:rsidR="00900CE3" w:rsidRDefault="00000000">
      <w:pPr>
        <w:pStyle w:val="Telobesedila"/>
        <w:framePr w:w="4680" w:h="13373" w:hRule="exact" w:wrap="none" w:vAnchor="page" w:hAnchor="page" w:x="6018" w:y="1748"/>
        <w:spacing w:after="0" w:line="204" w:lineRule="auto"/>
        <w:ind w:firstLine="320"/>
        <w:jc w:val="both"/>
      </w:pPr>
      <w:r>
        <w:rPr>
          <w:rStyle w:val="TelobesedilaZnak"/>
          <w:color w:val="3A3C31"/>
        </w:rPr>
        <w:t>Neocenjujući pozitivnost i pravilnost poli</w:t>
      </w:r>
      <w:r>
        <w:rPr>
          <w:rStyle w:val="TelobesedilaZnak"/>
          <w:color w:val="3A3C31"/>
        </w:rPr>
        <w:softHyphen/>
        <w:t>tike socijalnog osiguranja samo kroz kretanje prihoda i rashoda, odnosno kroz ovakav bilans i kroz viškove od blizu 50 milijardi, nego kroz čitavu aktivnost socijalnog osiguranja — imam nameru da kažem nešto više o uzrocima viškova u fondovima socijalnog osiguranja i njihovom rasporedu u Republičkoj zajednici socijalnog osiguranja Srbije, pošto raspolažem verodos- tojnim podacima.</w:t>
      </w:r>
    </w:p>
    <w:p w14:paraId="47A3C62A" w14:textId="77777777" w:rsidR="00900CE3" w:rsidRDefault="00000000">
      <w:pPr>
        <w:pStyle w:val="Telobesedila"/>
        <w:framePr w:w="4680" w:h="13373" w:hRule="exact" w:wrap="none" w:vAnchor="page" w:hAnchor="page" w:x="6018" w:y="1748"/>
        <w:spacing w:after="0" w:line="204" w:lineRule="auto"/>
        <w:ind w:firstLine="320"/>
        <w:jc w:val="both"/>
      </w:pPr>
      <w:r>
        <w:rPr>
          <w:rStyle w:val="TelobesedilaZnak"/>
          <w:color w:val="3A3C31"/>
        </w:rPr>
        <w:t>Pozitivno kretanje privrede u 1963. godini kao i određene mere društveno-političkih fak</w:t>
      </w:r>
      <w:r>
        <w:rPr>
          <w:rStyle w:val="TelobesedilaZnak"/>
          <w:color w:val="3A3C31"/>
        </w:rPr>
        <w:softHyphen/>
        <w:t>tora u sprovođenju sistema socijalnog osigura</w:t>
      </w:r>
      <w:r>
        <w:rPr>
          <w:rStyle w:val="TelobesedilaZnak"/>
          <w:color w:val="3A3C31"/>
        </w:rPr>
        <w:softHyphen/>
        <w:t>nja a posebno zdravstvenog osiguranja, znatno su doprinele kako realizaciji prihoda tako i iz</w:t>
      </w:r>
      <w:r>
        <w:rPr>
          <w:rStyle w:val="TelobesedilaZnak"/>
          <w:color w:val="3A3C31"/>
        </w:rPr>
        <w:softHyphen/>
        <w:t>vršenju rashoda u fondovima socijalnog osigu</w:t>
      </w:r>
      <w:r>
        <w:rPr>
          <w:rStyle w:val="TelobesedilaZnak"/>
          <w:color w:val="3A3C31"/>
        </w:rPr>
        <w:softHyphen/>
        <w:t>ranja. Prema tome, osnovna karakteristika de- lovanja finansijskog sistema u prošloj godini je u tome, što je stopa porasta rashoda znatno veća. U vezi s tim može se konstatovati da je u 1963. godini prvi put porast troškova soci</w:t>
      </w:r>
      <w:r>
        <w:rPr>
          <w:rStyle w:val="TelobesedilaZnak"/>
          <w:color w:val="3A3C31"/>
        </w:rPr>
        <w:softHyphen/>
        <w:t>jalnog osiguranja manji od porasta nacionalnog dohotka. Iz tog proizlazi da socijalno osiguranje u nacionalnom dohotku učestvuje sa 14,7%. Ovo potvrđuje činjenicu da je uspostavljena ravnoteža fondova sociialnog osiguranja.</w:t>
      </w:r>
    </w:p>
    <w:p w14:paraId="70F61617" w14:textId="77777777" w:rsidR="00900CE3" w:rsidRDefault="00000000">
      <w:pPr>
        <w:pStyle w:val="Telobesedila"/>
        <w:framePr w:w="4680" w:h="13373" w:hRule="exact" w:wrap="none" w:vAnchor="page" w:hAnchor="page" w:x="6018" w:y="1748"/>
        <w:spacing w:after="0" w:line="204" w:lineRule="auto"/>
        <w:ind w:firstLine="320"/>
        <w:jc w:val="both"/>
      </w:pPr>
      <w:r>
        <w:rPr>
          <w:rStyle w:val="TelobesedilaZnak"/>
          <w:color w:val="3A3C31"/>
        </w:rPr>
        <w:t>Programom delatnosti socijalnog osiguranja za 1963. godinu predviđena su ukupna sredstva od 166,26 milijardi dinara kao prihodi u okviru granica osnovnih doprinosa za sve grane so</w:t>
      </w:r>
      <w:r>
        <w:rPr>
          <w:rStyle w:val="TelobesedilaZnak"/>
          <w:color w:val="3A3C31"/>
        </w:rPr>
        <w:softHyphen/>
        <w:t>cijalnog osiguranja, što je predstavljalo uslov za odgovarajuću preraspodelu stopa doprinosa.</w:t>
      </w:r>
    </w:p>
    <w:p w14:paraId="2BBA7295" w14:textId="77777777" w:rsidR="00900CE3" w:rsidRDefault="00000000">
      <w:pPr>
        <w:pStyle w:val="Telobesedila"/>
        <w:framePr w:w="4680" w:h="13373" w:hRule="exact" w:wrap="none" w:vAnchor="page" w:hAnchor="page" w:x="6018" w:y="1748"/>
        <w:spacing w:after="0" w:line="204" w:lineRule="auto"/>
        <w:ind w:firstLine="320"/>
        <w:jc w:val="both"/>
      </w:pPr>
      <w:r>
        <w:rPr>
          <w:rStyle w:val="TelobesedilaZnak"/>
          <w:color w:val="3A3C31"/>
        </w:rPr>
        <w:t>Na osnovi realizacije doprinosa u prošloj go</w:t>
      </w:r>
      <w:r>
        <w:rPr>
          <w:rStyle w:val="TelobesedilaZnak"/>
          <w:color w:val="3A3C31"/>
        </w:rPr>
        <w:softHyphen/>
        <w:t>dini prihodi su ostvareni u iznosu od 185.844 miliona dinara, a rashodi 169.685.</w:t>
      </w:r>
    </w:p>
    <w:p w14:paraId="2ACA8C48" w14:textId="77777777" w:rsidR="00900CE3" w:rsidRDefault="00000000">
      <w:pPr>
        <w:pStyle w:val="Telobesedila"/>
        <w:framePr w:w="4680" w:h="13373" w:hRule="exact" w:wrap="none" w:vAnchor="page" w:hAnchor="page" w:x="6018" w:y="1748"/>
        <w:spacing w:after="0" w:line="204" w:lineRule="auto"/>
        <w:ind w:firstLine="320"/>
        <w:jc w:val="both"/>
      </w:pPr>
      <w:r>
        <w:rPr>
          <w:rStyle w:val="TelobesedilaZnak"/>
          <w:color w:val="3A3C31"/>
        </w:rPr>
        <w:t>Prosečna republička stopa svih doprinosa iz</w:t>
      </w:r>
      <w:r>
        <w:rPr>
          <w:rStyle w:val="TelobesedilaZnak"/>
          <w:color w:val="3A3C31"/>
        </w:rPr>
        <w:softHyphen/>
        <w:t>nosila je 25,8% (bez doprinosa za zapošljavanje radnika), a od toga stopa dodatnog doprinosa za zdravstveno osiguranje 1,4%, za invalidsko osiguranje 0,1%. Takvom politikom, što se vidi iz izveštaja, ostvareni su viškovi u fondovima Republičke zajednice socijalnog osigurania od 16.161 miliona dinara. Odakle su ti viškovi? Ispitujući uzroke tih viškova, istini za volju moramo reći da su oni rezultat višestrukih okol</w:t>
      </w:r>
      <w:r>
        <w:rPr>
          <w:rStyle w:val="TelobesedilaZnak"/>
          <w:color w:val="3A3C31"/>
        </w:rPr>
        <w:softHyphen/>
        <w:t>nosti i povoljnijih kretanja u privredi, koja u realizaciji viškova učestvuje: zbog smanjenja odsutnosti s posla za 0,83%, odnosno 2.950 mi</w:t>
      </w:r>
      <w:r>
        <w:rPr>
          <w:rStyle w:val="TelobesedilaZnak"/>
          <w:color w:val="3A3C31"/>
        </w:rPr>
        <w:softHyphen/>
        <w:t>liona dinara, zbog povećanja ličnih dohodaka za 4.178 miliona dinara, zbog većih zahvata dodatnih doprinosa u iznosu od 3.592 miliona dinara, umercnijeg rashoda fondova, učešća osi-</w:t>
      </w:r>
    </w:p>
    <w:p w14:paraId="37746AF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8376FA7" w14:textId="77777777" w:rsidR="00900CE3" w:rsidRDefault="00000000">
      <w:pPr>
        <w:spacing w:line="1" w:lineRule="exact"/>
      </w:pPr>
      <w:r>
        <w:rPr>
          <w:noProof/>
        </w:rPr>
        <w:lastRenderedPageBreak/>
        <mc:AlternateContent>
          <mc:Choice Requires="wps">
            <w:drawing>
              <wp:anchor distT="0" distB="0" distL="114300" distR="114300" simplePos="0" relativeHeight="251737600" behindDoc="1" locked="0" layoutInCell="1" allowOverlap="1" wp14:anchorId="14F857CD" wp14:editId="164D1B2F">
                <wp:simplePos x="0" y="0"/>
                <wp:positionH relativeFrom="page">
                  <wp:posOffset>0</wp:posOffset>
                </wp:positionH>
                <wp:positionV relativeFrom="page">
                  <wp:posOffset>0</wp:posOffset>
                </wp:positionV>
                <wp:extent cx="7560310" cy="10692130"/>
                <wp:effectExtent l="0" t="0" r="0" b="0"/>
                <wp:wrapNone/>
                <wp:docPr id="181" name="Shape 18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4" fillcolor="#FDFEF8" stroked="f"/>
            </w:pict>
          </mc:Fallback>
        </mc:AlternateContent>
      </w:r>
    </w:p>
    <w:p w14:paraId="51C313D0" w14:textId="77777777" w:rsidR="00900CE3" w:rsidRDefault="00000000">
      <w:pPr>
        <w:pStyle w:val="Headerorfooter0"/>
        <w:framePr w:wrap="none" w:vAnchor="page" w:hAnchor="page" w:x="1208" w:y="1220"/>
        <w:rPr>
          <w:sz w:val="22"/>
          <w:szCs w:val="22"/>
        </w:rPr>
      </w:pPr>
      <w:r>
        <w:rPr>
          <w:rStyle w:val="Headerorfooter"/>
          <w:b/>
          <w:bCs/>
          <w:sz w:val="22"/>
          <w:szCs w:val="22"/>
        </w:rPr>
        <w:t>190</w:t>
      </w:r>
    </w:p>
    <w:p w14:paraId="43DBEA9A" w14:textId="77777777" w:rsidR="00900CE3" w:rsidRDefault="00000000">
      <w:pPr>
        <w:pStyle w:val="Headerorfooter0"/>
        <w:framePr w:wrap="none" w:vAnchor="page" w:hAnchor="page" w:x="5519" w:y="1187"/>
      </w:pPr>
      <w:r>
        <w:rPr>
          <w:rStyle w:val="Headerorfooter"/>
          <w:b/>
          <w:bCs/>
          <w:sz w:val="22"/>
          <w:szCs w:val="22"/>
        </w:rPr>
        <w:t xml:space="preserve">8. </w:t>
      </w:r>
      <w:r>
        <w:rPr>
          <w:rStyle w:val="Headerorfooter"/>
          <w:b/>
          <w:bCs/>
          <w:i/>
          <w:iCs/>
        </w:rPr>
        <w:t>sednica.</w:t>
      </w:r>
    </w:p>
    <w:p w14:paraId="66C40031" w14:textId="77777777" w:rsidR="00900CE3" w:rsidRDefault="00000000">
      <w:pPr>
        <w:pStyle w:val="Headerorfooter0"/>
        <w:framePr w:wrap="none" w:vAnchor="page" w:hAnchor="page" w:x="8428" w:y="1244"/>
      </w:pPr>
      <w:r>
        <w:rPr>
          <w:rStyle w:val="Headerorfooter"/>
          <w:b/>
          <w:bCs/>
          <w:i/>
          <w:iCs/>
        </w:rPr>
        <w:t>Socišalno-zdravstveno veće</w:t>
      </w:r>
    </w:p>
    <w:p w14:paraId="0848475F" w14:textId="77777777" w:rsidR="00900CE3" w:rsidRDefault="00000000">
      <w:pPr>
        <w:pStyle w:val="Telobesedila"/>
        <w:framePr w:w="4762" w:h="13469" w:hRule="exact" w:wrap="none" w:vAnchor="page" w:hAnchor="page" w:x="1108" w:y="1748"/>
        <w:spacing w:after="0" w:line="204" w:lineRule="auto"/>
        <w:ind w:firstLine="0"/>
        <w:jc w:val="both"/>
      </w:pPr>
      <w:r>
        <w:rPr>
          <w:rStyle w:val="TelobesedilaZnak"/>
          <w:color w:val="3A3C31"/>
        </w:rPr>
        <w:t>guranika u plaćanju lekova i slično. Viškovi so</w:t>
      </w:r>
      <w:r>
        <w:rPr>
          <w:rStyle w:val="TelobesedilaZnak"/>
          <w:color w:val="3A3C31"/>
        </w:rPr>
        <w:softHyphen/>
        <w:t>cijalnog osiguranja prema Odluci Skupštine zajednice raspoređeni su u obavezne rezerve fondova, a deo koji je ostao posle obaveznog izdvajanja koristiće se za unapređenje i inve</w:t>
      </w:r>
      <w:r>
        <w:rPr>
          <w:rStyle w:val="TelobesedilaZnak"/>
          <w:color w:val="3A3C31"/>
        </w:rPr>
        <w:softHyphen/>
        <w:t>sticije u zdravstvu i druge vidove za unapređe</w:t>
      </w:r>
      <w:r>
        <w:rPr>
          <w:rStyle w:val="TelobesedilaZnak"/>
          <w:color w:val="3A3C31"/>
        </w:rPr>
        <w:softHyphen/>
        <w:t>nje zdravstvene zaštite.</w:t>
      </w:r>
    </w:p>
    <w:p w14:paraId="57E6CCBF" w14:textId="77777777" w:rsidR="00900CE3" w:rsidRDefault="00000000">
      <w:pPr>
        <w:pStyle w:val="Telobesedila"/>
        <w:framePr w:w="4762" w:h="13469" w:hRule="exact" w:wrap="none" w:vAnchor="page" w:hAnchor="page" w:x="1108" w:y="1748"/>
        <w:spacing w:after="0" w:line="204" w:lineRule="auto"/>
        <w:ind w:firstLine="360"/>
        <w:jc w:val="both"/>
      </w:pPr>
      <w:r>
        <w:rPr>
          <w:rStyle w:val="TelobesedilaZnak"/>
          <w:color w:val="3A3C31"/>
        </w:rPr>
        <w:t>Pored svega ostalog, možemo slobodno tvr</w:t>
      </w:r>
      <w:r>
        <w:rPr>
          <w:rStyle w:val="TelobesedilaZnak"/>
          <w:color w:val="3A3C31"/>
        </w:rPr>
        <w:softHyphen/>
        <w:t>diti da je uzrok ovih viškova u SRS i nedo</w:t>
      </w:r>
      <w:r>
        <w:rPr>
          <w:rStyle w:val="TelobesedilaZnak"/>
          <w:color w:val="3A3C31"/>
        </w:rPr>
        <w:softHyphen/>
        <w:t>stupnost zdravstvene zaštite osiguranika. Mreža i razmeštaj zdravstvene službe, nedovoljan broj lekara i drugih zdravstvenih radnika u nekim područjima Republike, pa komplikovani postupci u ostvarivanju prava u zdravstvenoj zaštiti osiguranika — idu na ruku stvaranju viškova u fondovima socijalnog osiguranja, a naročito u fondu zdravstvenog osiguranja.</w:t>
      </w:r>
    </w:p>
    <w:p w14:paraId="4C498EEE" w14:textId="77777777" w:rsidR="00900CE3" w:rsidRDefault="00000000">
      <w:pPr>
        <w:pStyle w:val="Telobesedila"/>
        <w:framePr w:w="4762" w:h="13469" w:hRule="exact" w:wrap="none" w:vAnchor="page" w:hAnchor="page" w:x="1108" w:y="1748"/>
        <w:spacing w:after="80" w:line="202" w:lineRule="auto"/>
        <w:ind w:firstLine="360"/>
        <w:jc w:val="both"/>
      </w:pPr>
      <w:r>
        <w:rPr>
          <w:rStyle w:val="TelobesedilaZnak"/>
          <w:color w:val="3A3C31"/>
        </w:rPr>
        <w:t>Na osnovi tako postavljenog principa pri</w:t>
      </w:r>
      <w:r>
        <w:rPr>
          <w:rStyle w:val="TelobesedilaZnak"/>
          <w:color w:val="3A3C31"/>
        </w:rPr>
        <w:softHyphen/>
        <w:t>šlo se oroćavanju fondova socijalnog osiguranja i to na taj način, što je za investicije u zdrav</w:t>
      </w:r>
      <w:r>
        <w:rPr>
          <w:rStyle w:val="TelobesedilaZnak"/>
          <w:color w:val="3A3C31"/>
        </w:rPr>
        <w:softHyphen/>
        <w:t>stvu oročeno ukupno 9 milijardi dinara, ili 2.440 miliona dinara iz fondova dugoročnog osigu</w:t>
      </w:r>
      <w:r>
        <w:rPr>
          <w:rStyle w:val="TelobesedilaZnak"/>
          <w:color w:val="3A3C31"/>
        </w:rPr>
        <w:softHyphen/>
        <w:t>ranja, a 6.527 miliona dinara iz zdravstvenog os.guranja.</w:t>
      </w:r>
    </w:p>
    <w:p w14:paraId="3CFD2E9B" w14:textId="77777777" w:rsidR="00900CE3" w:rsidRDefault="00000000">
      <w:pPr>
        <w:pStyle w:val="Telobesedila"/>
        <w:framePr w:w="4762" w:h="13469" w:hRule="exact" w:wrap="none" w:vAnchor="page" w:hAnchor="page" w:x="1108" w:y="1748"/>
        <w:spacing w:after="80" w:line="202" w:lineRule="auto"/>
        <w:ind w:firstLine="360"/>
        <w:jc w:val="both"/>
      </w:pPr>
      <w:r>
        <w:rPr>
          <w:rStyle w:val="TelobesedilaZnak"/>
          <w:color w:val="3A3C31"/>
        </w:rPr>
        <w:t>Za rešavanje određenih privrednih problema a naročito za rešavanje HTZ mera i drugih mera u vezi sa zaštitom radnika na poslu, oro-, čeno je 4.890 miliona dinara iz fondova dugo</w:t>
      </w:r>
      <w:r>
        <w:rPr>
          <w:rStyle w:val="TelobesedilaZnak"/>
          <w:color w:val="3A3C31"/>
        </w:rPr>
        <w:softHyphen/>
        <w:t>ročnog osiguranja što ukupno iznosi 7.194 mi</w:t>
      </w:r>
      <w:r>
        <w:rPr>
          <w:rStyle w:val="TelobesedilaZnak"/>
          <w:color w:val="3A3C31"/>
        </w:rPr>
        <w:softHyphen/>
        <w:t>liona dinara.</w:t>
      </w:r>
    </w:p>
    <w:p w14:paraId="57F1CA99" w14:textId="77777777" w:rsidR="00900CE3" w:rsidRDefault="00000000">
      <w:pPr>
        <w:pStyle w:val="Telobesedila"/>
        <w:framePr w:w="4762" w:h="13469" w:hRule="exact" w:wrap="none" w:vAnchor="page" w:hAnchor="page" w:x="1108" w:y="1748"/>
        <w:spacing w:after="80" w:line="204" w:lineRule="auto"/>
        <w:ind w:firstLine="360"/>
        <w:jc w:val="both"/>
      </w:pPr>
      <w:r>
        <w:rPr>
          <w:rStyle w:val="TelobesedilaZnak"/>
          <w:color w:val="3A3C31"/>
        </w:rPr>
        <w:t>Sredstva uložena za unapređenje zdravstve</w:t>
      </w:r>
      <w:r>
        <w:rPr>
          <w:rStyle w:val="TelobesedilaZnak"/>
          <w:color w:val="3A3C31"/>
        </w:rPr>
        <w:softHyphen/>
        <w:t>ne zaštite osiguranika raspoređena su na sledeći način: za izgradnju stacionara 1.200 miliona di</w:t>
      </w:r>
      <w:r>
        <w:rPr>
          <w:rStyle w:val="TelobesedilaZnak"/>
          <w:color w:val="3A3C31"/>
        </w:rPr>
        <w:softHyphen/>
        <w:t>nara, za domove narodnog zdravlja nešto više od milijarde dinara, opštinskim zdravstvenim investicionim fondovima 557 miliona dinara, za izgradnju dispanzera 300 miliona dinara, za zaravstvene stanice preko 200 miliona dinara itd. Pored toga, dato je za opremu u zdravstve</w:t>
      </w:r>
      <w:r>
        <w:rPr>
          <w:rStyle w:val="TelobesedilaZnak"/>
          <w:color w:val="3A3C31"/>
        </w:rPr>
        <w:softHyphen/>
        <w:t>nim ustanovama, na medicinske centre, za razne adaptacije zdravstvenih ustanova itd.</w:t>
      </w:r>
    </w:p>
    <w:p w14:paraId="71F624B3" w14:textId="77777777" w:rsidR="00900CE3" w:rsidRDefault="00000000">
      <w:pPr>
        <w:pStyle w:val="Telobesedila"/>
        <w:framePr w:w="4762" w:h="13469" w:hRule="exact" w:wrap="none" w:vAnchor="page" w:hAnchor="page" w:x="1108" w:y="1748"/>
        <w:spacing w:after="80" w:line="204" w:lineRule="auto"/>
        <w:ind w:firstLine="360"/>
        <w:jc w:val="both"/>
      </w:pPr>
      <w:r>
        <w:rPr>
          <w:rStyle w:val="TelobesedilaZnak"/>
          <w:color w:val="3A3C31"/>
        </w:rPr>
        <w:t>Vodilo se računa da se za sredstva name- njena investiranju u zdravstvo predvidi što veći rok s manjom kamatom, jer se pošlo od toga da su zdravstvene ustanove još neakumulativne i da će teže moći da vraćaju sredstva. Moram napomenuti da je otplata anuiteta ušla u cenu usluga zdravstvenih organizacija.</w:t>
      </w:r>
    </w:p>
    <w:p w14:paraId="0AEACE0F" w14:textId="77777777" w:rsidR="00900CE3" w:rsidRDefault="00000000">
      <w:pPr>
        <w:pStyle w:val="Telobesedila"/>
        <w:framePr w:w="4762" w:h="13469" w:hRule="exact" w:wrap="none" w:vAnchor="page" w:hAnchor="page" w:x="1108" w:y="1748"/>
        <w:spacing w:after="80" w:line="202" w:lineRule="auto"/>
        <w:ind w:firstLine="360"/>
        <w:jc w:val="both"/>
      </w:pPr>
      <w:r>
        <w:rPr>
          <w:rStyle w:val="TelobesedilaZnak"/>
          <w:color w:val="3A3C31"/>
        </w:rPr>
        <w:t>Međutim, kod oročavanja ostalih sredstava za privredu predložen je kraći rok, to jest 5 ro</w:t>
      </w:r>
      <w:r>
        <w:rPr>
          <w:rStyle w:val="TelobesedilaZnak"/>
          <w:color w:val="3A3C31"/>
        </w:rPr>
        <w:softHyphen/>
        <w:t>dina, s obzirom da će ta sredstva biti potrebna zbog predstojećeg donošenja novog zakona o penzijskom sistemu, te je zbog toga bilo nužno da postoji mogućnost bržeg vraćanja sredstava iz fondova dugoročnog osiguranja, kako bi fon</w:t>
      </w:r>
      <w:r>
        <w:rPr>
          <w:rStyle w:val="TelobesedilaZnak"/>
          <w:color w:val="3A3C31"/>
        </w:rPr>
        <w:softHyphen/>
        <w:t>dovi dugoročnog osiguranja bili u mogućnosti da izvršavaju potrebne rashode iz ovih grana osiguranja.</w:t>
      </w:r>
    </w:p>
    <w:p w14:paraId="6CEFBFA2" w14:textId="77777777" w:rsidR="00900CE3" w:rsidRDefault="00000000">
      <w:pPr>
        <w:pStyle w:val="Telobesedila"/>
        <w:framePr w:w="4762" w:h="13469" w:hRule="exact" w:wrap="none" w:vAnchor="page" w:hAnchor="page" w:x="1108" w:y="1748"/>
        <w:spacing w:after="0" w:line="209" w:lineRule="auto"/>
        <w:ind w:firstLine="360"/>
        <w:jc w:val="both"/>
      </w:pPr>
      <w:r>
        <w:rPr>
          <w:rStyle w:val="TelobesedilaZnak"/>
          <w:color w:val="3A3C31"/>
        </w:rPr>
        <w:t>Znači oko 9 miliona dinara biće investira</w:t>
      </w:r>
      <w:r>
        <w:rPr>
          <w:rStyle w:val="TelobesedilaZnak"/>
          <w:color w:val="3A3C31"/>
        </w:rPr>
        <w:softHyphen/>
        <w:t>no u zdravstva i već su u toku investicije u So</w:t>
      </w:r>
      <w:r>
        <w:rPr>
          <w:rStyle w:val="TelobesedilaZnak"/>
          <w:color w:val="3A3C31"/>
        </w:rPr>
        <w:softHyphen/>
      </w:r>
    </w:p>
    <w:p w14:paraId="44978DCE" w14:textId="77777777" w:rsidR="00900CE3" w:rsidRDefault="00000000">
      <w:pPr>
        <w:pStyle w:val="Telobesedila"/>
        <w:framePr w:w="4718" w:h="13464" w:hRule="exact" w:wrap="none" w:vAnchor="page" w:hAnchor="page" w:x="6013" w:y="1763"/>
        <w:spacing w:after="80" w:line="204" w:lineRule="auto"/>
        <w:ind w:firstLine="0"/>
        <w:jc w:val="both"/>
      </w:pPr>
      <w:r>
        <w:rPr>
          <w:rStyle w:val="TelobesedilaZnak"/>
          <w:color w:val="3A3C31"/>
        </w:rPr>
        <w:t>cijalističkoj Republici Srbiji pod vrlo povoljnim usiovima. Ako uzmemo i sredstva opštinsk.h skupština odnosno investicione zdravstvene fon</w:t>
      </w:r>
      <w:r>
        <w:rPr>
          <w:rStyle w:val="TelobesedilaZnak"/>
          <w:color w:val="3A3C31"/>
        </w:rPr>
        <w:softHyphen/>
        <w:t>dove, eventualno sredstva privrednih i drugih radnih organizacija, koje pokazuju interes za re</w:t>
      </w:r>
      <w:r>
        <w:rPr>
          <w:rStyle w:val="TelobesedilaZnak"/>
          <w:color w:val="3A3C31"/>
        </w:rPr>
        <w:softHyphen/>
        <w:t>šavanje investicionih problema iz oblasti zdrav</w:t>
      </w:r>
      <w:r>
        <w:rPr>
          <w:rStyle w:val="TelobesedilaZnak"/>
          <w:color w:val="3A3C31"/>
        </w:rPr>
        <w:softHyphen/>
        <w:t>stva, zatim fondova zdravstvenih ustanova, koji u zemlji iznose u 1963. godini 11 milijardi dinara, od toga u Srbiji 4 milijarde po poda</w:t>
      </w:r>
      <w:r>
        <w:rPr>
          <w:rStyle w:val="TelobesedilaZnak"/>
          <w:color w:val="3A3C31"/>
        </w:rPr>
        <w:softHyphen/>
        <w:t>cima Društvenog knjigovodstva — sve to nred- stavlja vrlo značajna sredstva za rešavanje krupnih pitanja iz zdravstvene zaštite osigu</w:t>
      </w:r>
      <w:r>
        <w:rPr>
          <w:rStyle w:val="TelobesedilaZnak"/>
          <w:color w:val="3A3C31"/>
        </w:rPr>
        <w:softHyphen/>
        <w:t>ranika.</w:t>
      </w:r>
    </w:p>
    <w:p w14:paraId="0527FDAB" w14:textId="77777777" w:rsidR="00900CE3" w:rsidRDefault="00000000">
      <w:pPr>
        <w:pStyle w:val="Telobesedila"/>
        <w:framePr w:w="4718" w:h="13464" w:hRule="exact" w:wrap="none" w:vAnchor="page" w:hAnchor="page" w:x="6013" w:y="1763"/>
        <w:spacing w:after="80" w:line="206" w:lineRule="auto"/>
        <w:jc w:val="both"/>
      </w:pPr>
      <w:r>
        <w:rPr>
          <w:rStyle w:val="TelobesedilaZnak"/>
          <w:color w:val="3A3C31"/>
        </w:rPr>
        <w:t>Nisam siguran da je baš ovo put za reša</w:t>
      </w:r>
      <w:r>
        <w:rPr>
          <w:rStyle w:val="TelobesedilaZnak"/>
          <w:color w:val="3A3C31"/>
        </w:rPr>
        <w:softHyphen/>
        <w:t>vanje proširene reprodukcije u zdravstvu. Mi</w:t>
      </w:r>
      <w:r>
        <w:rPr>
          <w:rStyle w:val="TelobesedilaZnak"/>
          <w:color w:val="3A3C31"/>
        </w:rPr>
        <w:softHyphen/>
        <w:t>slim ua se ovo može i mora sistematski reša- vati i da se u sedmogodišnjem planu moraju naći sigurnija sredstva za investicije u zdrav</w:t>
      </w:r>
      <w:r>
        <w:rPr>
          <w:rStyle w:val="TelobesedilaZnak"/>
          <w:color w:val="3A3C31"/>
        </w:rPr>
        <w:softHyphen/>
        <w:t>stvu. Cak i u slučaju da sredstva socijalnog osiguranja i njegovi eventualni viškovi budu dopunska sredstva iz investicija, moraju se preispitati neki instrumenti u praksi u finansi- ranju socijalnog osiguranja, na primer, osnovna i dodatna stopa za zdravstveno osiguranje, us</w:t>
      </w:r>
      <w:r>
        <w:rPr>
          <w:rStyle w:val="TelobesedilaZnak"/>
          <w:color w:val="3A3C31"/>
        </w:rPr>
        <w:softHyphen/>
        <w:t>tupanje sredstava radnim organizacijama za naknade ličnih dohodaka do 30 dana bolovanja i slično i eventualno korigovati u toku ove godine.</w:t>
      </w:r>
    </w:p>
    <w:p w14:paraId="6A3B36D3" w14:textId="77777777" w:rsidR="00900CE3" w:rsidRDefault="00000000">
      <w:pPr>
        <w:pStyle w:val="Telobesedila"/>
        <w:framePr w:w="4718" w:h="13464" w:hRule="exact" w:wrap="none" w:vAnchor="page" w:hAnchor="page" w:x="6013" w:y="1763"/>
        <w:spacing w:after="120" w:line="204" w:lineRule="auto"/>
        <w:jc w:val="both"/>
      </w:pPr>
      <w:r>
        <w:rPr>
          <w:rStyle w:val="TelobesedilaZnak"/>
          <w:color w:val="3A3C31"/>
        </w:rPr>
        <w:t>Politika obezbeđenja sredstava iz dodatnih doprinosa postavljena je veoma jasno, pri čemu je naročito ukazano na potrebu da određivanje dodatnih doprinosa treba vršiti prema pojedi- im radnim oruanizacnania ovakvom politi</w:t>
      </w:r>
      <w:r>
        <w:rPr>
          <w:rStyle w:val="TelobesedilaZnak"/>
          <w:color w:val="3A3C31"/>
        </w:rPr>
        <w:softHyphen/>
        <w:t>kom se nastojalo na poštovanju osnovnih intencija onih zakonskih odredaba, kojima se predviđa međusobna uslovljenost dodatnih do</w:t>
      </w:r>
      <w:r>
        <w:rPr>
          <w:rStyle w:val="TelobesedilaZnak"/>
          <w:color w:val="3A3C31"/>
        </w:rPr>
        <w:softHyphen/>
        <w:t>prinosa i stvarno potrebnih sredstava za nor</w:t>
      </w:r>
      <w:r>
        <w:rPr>
          <w:rStyle w:val="TelobesedilaZnak"/>
          <w:color w:val="3A3C31"/>
        </w:rPr>
        <w:softHyphen/>
        <w:t>malno funkcionisanje zdravstvenog osiguranja, jer ako se potrebna sredstva pokrivaju određe</w:t>
      </w:r>
      <w:r>
        <w:rPr>
          <w:rStyle w:val="TelobesedilaZnak"/>
          <w:color w:val="3A3C31"/>
        </w:rPr>
        <w:softHyphen/>
        <w:t>nim osnovnim doprinosima, tada se postavlja pitanje opravdanosti uopšte uvođenja ovog instrumenta finansiranja. Prema tome, prime- na dodatnog doprinosa treba da bude uslovljena stvarnim rashodima u pojedinim granama osiguranja, koji ne mogu da se pokriju osnov</w:t>
      </w:r>
      <w:r>
        <w:rPr>
          <w:rStyle w:val="TelobesedilaZnak"/>
          <w:color w:val="3A3C31"/>
        </w:rPr>
        <w:softHyphen/>
        <w:t>nim doprinosima. Skupština Republičke zajed</w:t>
      </w:r>
      <w:r>
        <w:rPr>
          <w:rStyle w:val="TelobesedilaZnak"/>
          <w:color w:val="3A3C31"/>
        </w:rPr>
        <w:softHyphen/>
        <w:t>nice socijalnog osiguranja Srbije je insis</w:t>
      </w:r>
      <w:r>
        <w:rPr>
          <w:rStyle w:val="TelobesedilaZnak"/>
          <w:color w:val="3A3C31"/>
        </w:rPr>
        <w:softHyphen/>
        <w:t>tirala da dodatni doprinos ne bude jedin</w:t>
      </w:r>
      <w:r>
        <w:rPr>
          <w:rStyle w:val="TelobesedilaZnak"/>
          <w:color w:val="3A3C31"/>
        </w:rPr>
        <w:softHyphen/>
        <w:t>stven i obavezan fiskalni deo doprinosa. S obzirom da služba socijalnog osiguranja dodatni doprinos uglavnom još uvek shvata kao fiskalni deo, a ne kao specifični oblik plaćanja zbog određenih uslova, pravilna primena tih stopa u prošloj godini nije došla do izražaja.</w:t>
      </w:r>
    </w:p>
    <w:p w14:paraId="7CB33535" w14:textId="77777777" w:rsidR="00900CE3" w:rsidRDefault="00000000">
      <w:pPr>
        <w:pStyle w:val="Telobesedila"/>
        <w:framePr w:w="4718" w:h="13464" w:hRule="exact" w:wrap="none" w:vAnchor="page" w:hAnchor="page" w:x="6013" w:y="1763"/>
        <w:spacing w:after="0" w:line="204" w:lineRule="auto"/>
        <w:jc w:val="both"/>
      </w:pPr>
      <w:r>
        <w:rPr>
          <w:rStyle w:val="TelobesedilaZnak"/>
          <w:color w:val="3A3C31"/>
        </w:rPr>
        <w:t>Dodatni doprinos, kao što ste videli iz izve- štaja, u Socijalističkoj Republici Srbiji pokazuje veliki skok u odnosu na posebnu stopu dopri</w:t>
      </w:r>
      <w:r>
        <w:rPr>
          <w:rStyle w:val="TelobesedilaZnak"/>
          <w:color w:val="3A3C31"/>
        </w:rPr>
        <w:softHyphen/>
        <w:t>nosa iz 1962. godine. Novim sistemom finansi</w:t>
      </w:r>
      <w:r>
        <w:rPr>
          <w:rStyle w:val="TelobesedilaZnak"/>
          <w:color w:val="3A3C31"/>
        </w:rPr>
        <w:softHyphen/>
        <w:t>ranja uvedena je nova kategorija prihoda — dodatni doprinos za invalidsko osiguranje koji ranijih godina nije postojao. Po ovom osnovu</w:t>
      </w:r>
    </w:p>
    <w:p w14:paraId="020D3C6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0D3D2FA" w14:textId="77777777" w:rsidR="00900CE3" w:rsidRDefault="00000000">
      <w:pPr>
        <w:spacing w:line="1" w:lineRule="exact"/>
      </w:pPr>
      <w:r>
        <w:rPr>
          <w:noProof/>
        </w:rPr>
        <w:lastRenderedPageBreak/>
        <mc:AlternateContent>
          <mc:Choice Requires="wps">
            <w:drawing>
              <wp:anchor distT="0" distB="0" distL="114300" distR="114300" simplePos="0" relativeHeight="251738624" behindDoc="1" locked="0" layoutInCell="1" allowOverlap="1" wp14:anchorId="27188708" wp14:editId="73011725">
                <wp:simplePos x="0" y="0"/>
                <wp:positionH relativeFrom="page">
                  <wp:posOffset>0</wp:posOffset>
                </wp:positionH>
                <wp:positionV relativeFrom="page">
                  <wp:posOffset>0</wp:posOffset>
                </wp:positionV>
                <wp:extent cx="7560310" cy="10692130"/>
                <wp:effectExtent l="0" t="0" r="0" b="0"/>
                <wp:wrapNone/>
                <wp:docPr id="182" name="Shape 18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3" fillcolor="#FDFEF8" stroked="f"/>
            </w:pict>
          </mc:Fallback>
        </mc:AlternateContent>
      </w:r>
    </w:p>
    <w:p w14:paraId="69518F32" w14:textId="77777777" w:rsidR="00900CE3" w:rsidRDefault="00000000">
      <w:pPr>
        <w:pStyle w:val="Headerorfooter0"/>
        <w:framePr w:wrap="none" w:vAnchor="page" w:hAnchor="page" w:x="1144" w:y="1335"/>
        <w:rPr>
          <w:sz w:val="16"/>
          <w:szCs w:val="16"/>
        </w:rPr>
      </w:pPr>
      <w:r>
        <w:rPr>
          <w:rStyle w:val="Headerorfooter"/>
          <w:b/>
          <w:bCs/>
          <w:i/>
          <w:iCs/>
          <w:color w:val="3A3C31"/>
        </w:rPr>
        <w:t>Soeijalno-zđravstveno</w:t>
      </w:r>
      <w:r>
        <w:rPr>
          <w:rStyle w:val="Headerorfooter"/>
          <w:b/>
          <w:bCs/>
          <w:color w:val="3A3C31"/>
          <w:sz w:val="16"/>
          <w:szCs w:val="16"/>
        </w:rPr>
        <w:t xml:space="preserve"> veće</w:t>
      </w:r>
    </w:p>
    <w:p w14:paraId="78EF61DA" w14:textId="77777777" w:rsidR="00900CE3" w:rsidRDefault="00000000">
      <w:pPr>
        <w:pStyle w:val="Headerorfooter0"/>
        <w:framePr w:wrap="none" w:vAnchor="page" w:hAnchor="page" w:x="5473" w:y="1331"/>
      </w:pPr>
      <w:r>
        <w:rPr>
          <w:rStyle w:val="Headerorfooter"/>
          <w:b/>
          <w:bCs/>
          <w:i/>
          <w:iCs/>
        </w:rPr>
        <w:t>t. sednica</w:t>
      </w:r>
    </w:p>
    <w:p w14:paraId="1289EF98" w14:textId="77777777" w:rsidR="00900CE3" w:rsidRDefault="00000000">
      <w:pPr>
        <w:pStyle w:val="Headerorfooter0"/>
        <w:framePr w:wrap="none" w:vAnchor="page" w:hAnchor="page" w:x="10340" w:y="1331"/>
        <w:rPr>
          <w:sz w:val="22"/>
          <w:szCs w:val="22"/>
        </w:rPr>
      </w:pPr>
      <w:r>
        <w:rPr>
          <w:rStyle w:val="Headerorfooter"/>
          <w:b/>
          <w:bCs/>
          <w:sz w:val="22"/>
          <w:szCs w:val="22"/>
        </w:rPr>
        <w:t>191</w:t>
      </w:r>
    </w:p>
    <w:p w14:paraId="50B95663" w14:textId="77777777" w:rsidR="00900CE3" w:rsidRDefault="00000000">
      <w:pPr>
        <w:pStyle w:val="Telobesedila"/>
        <w:framePr w:w="4690" w:h="13339" w:hRule="exact" w:wrap="none" w:vAnchor="page" w:hAnchor="page" w:x="1139" w:y="1887"/>
        <w:spacing w:line="206" w:lineRule="auto"/>
        <w:ind w:firstLine="0"/>
        <w:jc w:val="both"/>
      </w:pPr>
      <w:r>
        <w:rPr>
          <w:rStyle w:val="TelobesedilaZnak"/>
          <w:color w:val="3A3C31"/>
        </w:rPr>
        <w:t xml:space="preserve">naplaćeno je 409 miliona dinara, </w:t>
      </w:r>
      <w:r>
        <w:rPr>
          <w:rStyle w:val="TelobesedilaZnak"/>
        </w:rPr>
        <w:t xml:space="preserve">a </w:t>
      </w:r>
      <w:r>
        <w:rPr>
          <w:rStyle w:val="TelobesedilaZnak"/>
          <w:color w:val="3A3C31"/>
        </w:rPr>
        <w:t>po osnovu dodatnog doprinosa za zdravstveno osiguranje 11.780 miliona dinara. Prema podacima kojima služba raspolaže može se videti da je većina komunalnih zajednica koristila najviše granice za raspisivanje dodatnih doprinosa uz najvišu stopu osnovnog doprinosa. Prosećna stopa do</w:t>
      </w:r>
      <w:r>
        <w:rPr>
          <w:rStyle w:val="TelobesedilaZnak"/>
          <w:color w:val="3A3C31"/>
        </w:rPr>
        <w:softHyphen/>
        <w:t>datnih doprinosa iznosila je u 1963. godini 1,7%. Očigledno je da ovaj instrument finansiranja nije mnogo koristio za smanjenje većih rashoda u radnim organizacijama, već je više služio za obezbeđenje redovnih sredstava u fondovima so</w:t>
      </w:r>
      <w:r>
        <w:rPr>
          <w:rStyle w:val="TelobesedilaZnak"/>
          <w:color w:val="3A3C31"/>
        </w:rPr>
        <w:softHyphen/>
        <w:t>cijalnog osiguranja. Tako je dodatni doprinos uglavnom imao karakter fiskalnog instrumenta. Ovako raspisani doprinosi važili su za ćelu godinu, umesto da smo stigli u odlukama još u toku godine da predvidimo mogućnost da se tokom godine vrše korekcije u skladu s pobolj</w:t>
      </w:r>
      <w:r>
        <w:rPr>
          <w:rStyle w:val="TelobesedilaZnak"/>
          <w:color w:val="3A3C31"/>
        </w:rPr>
        <w:softHyphen/>
        <w:t>šanjem ili pogoršanjem uslova rada u radnim organizacijama, ili zavisno od rashoda za zdrav</w:t>
      </w:r>
      <w:r>
        <w:rPr>
          <w:rStyle w:val="TelobesedilaZnak"/>
          <w:color w:val="3A3C31"/>
        </w:rPr>
        <w:softHyphen/>
        <w:t>stveno osiguranje.</w:t>
      </w:r>
    </w:p>
    <w:p w14:paraId="7133E855" w14:textId="77777777" w:rsidR="00900CE3" w:rsidRDefault="00000000">
      <w:pPr>
        <w:pStyle w:val="Telobesedila"/>
        <w:framePr w:w="4690" w:h="13339" w:hRule="exact" w:wrap="none" w:vAnchor="page" w:hAnchor="page" w:x="1139" w:y="1887"/>
        <w:spacing w:after="160" w:line="204" w:lineRule="auto"/>
        <w:ind w:firstLine="320"/>
        <w:jc w:val="both"/>
      </w:pPr>
      <w:r>
        <w:rPr>
          <w:rStyle w:val="TelobesedilaZnak"/>
          <w:color w:val="3A3C31"/>
        </w:rPr>
        <w:t>U 1964. godini dodatni doprinos je znatno korigovan, i u Srbiji ide od 0,4 do 1,8%. U nekim komunalnim zajednicama više od polo</w:t>
      </w:r>
      <w:r>
        <w:rPr>
          <w:rStyle w:val="TelobesedilaZnak"/>
          <w:color w:val="3A3C31"/>
        </w:rPr>
        <w:softHyphen/>
        <w:t>vine organizacija je oslobođeno tog zahvata, na primer, u Nišu, što opet dovodi do drugih po- sledica i reperkusija, jer predstavlja novi vid sanacije privrednih organizacija i ne stimu</w:t>
      </w:r>
      <w:r>
        <w:rPr>
          <w:rStyle w:val="TelobesedilaZnak"/>
          <w:color w:val="3A3C31"/>
        </w:rPr>
        <w:softHyphen/>
        <w:t>lira ih na smanjenje rashoda fonda zdravstve</w:t>
      </w:r>
      <w:r>
        <w:rPr>
          <w:rStyle w:val="TelobesedilaZnak"/>
          <w:color w:val="3A3C31"/>
        </w:rPr>
        <w:softHyphen/>
        <w:t>nog osiguranja i na preduzimanje raznih drugih mera u borbi za zdravstvenu zaštitu osiguranika.</w:t>
      </w:r>
    </w:p>
    <w:p w14:paraId="6F64F2F2" w14:textId="77777777" w:rsidR="00900CE3" w:rsidRDefault="00000000">
      <w:pPr>
        <w:pStyle w:val="Telobesedila"/>
        <w:framePr w:w="4690" w:h="13339" w:hRule="exact" w:wrap="none" w:vAnchor="page" w:hAnchor="page" w:x="1139" w:y="1887"/>
        <w:spacing w:after="80" w:line="206" w:lineRule="auto"/>
        <w:ind w:firstLine="320"/>
        <w:jc w:val="both"/>
      </w:pPr>
      <w:r>
        <w:rPr>
          <w:rStyle w:val="TelobesedilaZnak"/>
          <w:i/>
          <w:iCs/>
          <w:color w:val="3A3C31"/>
        </w:rPr>
        <w:t>Predsednik</w:t>
      </w:r>
      <w:r>
        <w:rPr>
          <w:rStyle w:val="TelobesedilaZnak"/>
          <w:b/>
          <w:bCs/>
          <w:color w:val="3A3C31"/>
        </w:rPr>
        <w:t xml:space="preserve"> </w:t>
      </w:r>
      <w:r>
        <w:rPr>
          <w:rStyle w:val="TelobesedilaZnak"/>
          <w:b/>
          <w:bCs/>
        </w:rPr>
        <w:t>Olga Vrabič:</w:t>
      </w:r>
    </w:p>
    <w:p w14:paraId="0EC927AD" w14:textId="77777777" w:rsidR="00900CE3" w:rsidRDefault="00000000">
      <w:pPr>
        <w:pStyle w:val="Telobesedila"/>
        <w:framePr w:w="4690" w:h="13339" w:hRule="exact" w:wrap="none" w:vAnchor="page" w:hAnchor="page" w:x="1139" w:y="1887"/>
        <w:spacing w:after="80" w:line="214" w:lineRule="auto"/>
        <w:ind w:firstLine="320"/>
        <w:jc w:val="both"/>
      </w:pPr>
      <w:r>
        <w:rPr>
          <w:rStyle w:val="TelobesedilaZnak"/>
          <w:color w:val="3A3C31"/>
        </w:rPr>
        <w:t xml:space="preserve">Prekidam sednicu. Nastavljamo </w:t>
      </w:r>
      <w:r>
        <w:rPr>
          <w:rStyle w:val="TelobesedilaZnak"/>
        </w:rPr>
        <w:t xml:space="preserve">s </w:t>
      </w:r>
      <w:r>
        <w:rPr>
          <w:rStyle w:val="TelobesedilaZnak"/>
          <w:color w:val="3A3C31"/>
        </w:rPr>
        <w:t>radom posle podne u 16 č i 30 min.</w:t>
      </w:r>
    </w:p>
    <w:p w14:paraId="5603D1C4" w14:textId="77777777" w:rsidR="00900CE3" w:rsidRDefault="00000000">
      <w:pPr>
        <w:pStyle w:val="Telobesedila"/>
        <w:framePr w:w="4690" w:h="13339" w:hRule="exact" w:wrap="none" w:vAnchor="page" w:hAnchor="page" w:x="1139" w:y="1887"/>
        <w:spacing w:after="320" w:line="206" w:lineRule="auto"/>
        <w:ind w:firstLine="320"/>
        <w:jc w:val="both"/>
      </w:pPr>
      <w:r>
        <w:rPr>
          <w:rStyle w:val="TelobesedilaZnak"/>
          <w:color w:val="3A3C31"/>
        </w:rPr>
        <w:t>(Sednica je prekinuta u 12 č i 40 min).</w:t>
      </w:r>
    </w:p>
    <w:p w14:paraId="6B9335B3" w14:textId="77777777" w:rsidR="00900CE3" w:rsidRDefault="00000000">
      <w:pPr>
        <w:pStyle w:val="Telobesedila"/>
        <w:framePr w:w="4690" w:h="13339" w:hRule="exact" w:wrap="none" w:vAnchor="page" w:hAnchor="page" w:x="1139" w:y="1887"/>
        <w:spacing w:after="80" w:line="206" w:lineRule="auto"/>
        <w:ind w:firstLine="0"/>
        <w:jc w:val="center"/>
      </w:pPr>
      <w:r>
        <w:rPr>
          <w:rStyle w:val="TelobesedilaZnak"/>
          <w:i/>
          <w:iCs/>
          <w:color w:val="3A3C31"/>
        </w:rPr>
        <w:t>Nastavak sedn</w:t>
      </w:r>
      <w:r>
        <w:rPr>
          <w:rStyle w:val="TelobesedilaZnak"/>
          <w:i/>
          <w:iCs/>
          <w:color w:val="3A3C31"/>
          <w:vertAlign w:val="superscript"/>
        </w:rPr>
        <w:t>:</w:t>
      </w:r>
      <w:r>
        <w:rPr>
          <w:rStyle w:val="TelobesedilaZnak"/>
          <w:i/>
          <w:iCs/>
          <w:color w:val="3A3C31"/>
        </w:rPr>
        <w:t xml:space="preserve">ce </w:t>
      </w:r>
      <w:r>
        <w:rPr>
          <w:rStyle w:val="TelobesedilaZnak"/>
          <w:i/>
          <w:iCs/>
        </w:rPr>
        <w:t>u 16</w:t>
      </w:r>
      <w:r>
        <w:rPr>
          <w:rStyle w:val="TelobesedilaZnak"/>
        </w:rPr>
        <w:t xml:space="preserve"> č </w:t>
      </w:r>
      <w:r>
        <w:rPr>
          <w:rStyle w:val="TelobesedilaZnak"/>
          <w:color w:val="3A3C31"/>
        </w:rPr>
        <w:t>35 min</w:t>
      </w:r>
    </w:p>
    <w:p w14:paraId="09800AA4" w14:textId="77777777" w:rsidR="00900CE3" w:rsidRDefault="00000000">
      <w:pPr>
        <w:pStyle w:val="Telobesedila"/>
        <w:framePr w:w="4690" w:h="13339" w:hRule="exact" w:wrap="none" w:vAnchor="page" w:hAnchor="page" w:x="1139" w:y="1887"/>
        <w:spacing w:line="206" w:lineRule="auto"/>
        <w:ind w:firstLine="320"/>
        <w:jc w:val="both"/>
      </w:pPr>
      <w:r>
        <w:rPr>
          <w:rStyle w:val="TelobesedilaZnak"/>
          <w:i/>
          <w:iCs/>
          <w:color w:val="3A3C31"/>
        </w:rPr>
        <w:t>Predsednik</w:t>
      </w:r>
      <w:r>
        <w:rPr>
          <w:rStyle w:val="TelobesedilaZnak"/>
          <w:b/>
          <w:bCs/>
          <w:color w:val="3A3C31"/>
        </w:rPr>
        <w:t xml:space="preserve"> </w:t>
      </w:r>
      <w:r>
        <w:rPr>
          <w:rStyle w:val="TelobesedilaZnak"/>
          <w:b/>
          <w:bCs/>
        </w:rPr>
        <w:t>Olga Vrabič:</w:t>
      </w:r>
    </w:p>
    <w:p w14:paraId="1024FDBD" w14:textId="77777777" w:rsidR="00900CE3" w:rsidRDefault="00000000">
      <w:pPr>
        <w:pStyle w:val="Telobesedila"/>
        <w:framePr w:w="4690" w:h="13339" w:hRule="exact" w:wrap="none" w:vAnchor="page" w:hAnchor="page" w:x="1139" w:y="1887"/>
        <w:spacing w:line="214" w:lineRule="auto"/>
        <w:ind w:firstLine="320"/>
        <w:jc w:val="both"/>
      </w:pPr>
      <w:r>
        <w:rPr>
          <w:rStyle w:val="TelobesedilaZnak"/>
          <w:color w:val="3A3C31"/>
        </w:rPr>
        <w:t xml:space="preserve">Nastavljamo diskusiju </w:t>
      </w:r>
      <w:r>
        <w:rPr>
          <w:rStyle w:val="TelobesedilaZnak"/>
        </w:rPr>
        <w:t xml:space="preserve">o </w:t>
      </w:r>
      <w:r>
        <w:rPr>
          <w:rStyle w:val="TelobesedilaZnak"/>
          <w:color w:val="3A3C31"/>
        </w:rPr>
        <w:t>prvoj tački dnev</w:t>
      </w:r>
      <w:r>
        <w:rPr>
          <w:rStyle w:val="TelobesedilaZnak"/>
          <w:color w:val="3A3C31"/>
        </w:rPr>
        <w:softHyphen/>
        <w:t>nog reda.</w:t>
      </w:r>
    </w:p>
    <w:p w14:paraId="7626EC10" w14:textId="77777777" w:rsidR="00900CE3" w:rsidRDefault="00000000">
      <w:pPr>
        <w:pStyle w:val="Telobesedila"/>
        <w:framePr w:w="4690" w:h="13339" w:hRule="exact" w:wrap="none" w:vAnchor="page" w:hAnchor="page" w:x="1139" w:y="1887"/>
        <w:spacing w:after="160" w:line="206" w:lineRule="auto"/>
        <w:ind w:firstLine="320"/>
        <w:jc w:val="both"/>
      </w:pPr>
      <w:r>
        <w:rPr>
          <w:rStyle w:val="TelobesedilaZnak"/>
          <w:color w:val="3A3C31"/>
        </w:rPr>
        <w:t>Ima reč poslanik Robert Didov.</w:t>
      </w:r>
    </w:p>
    <w:p w14:paraId="4E3B08B0" w14:textId="77777777" w:rsidR="00900CE3" w:rsidRDefault="00000000">
      <w:pPr>
        <w:pStyle w:val="Telobesedila"/>
        <w:framePr w:w="4690" w:h="13339" w:hRule="exact" w:wrap="none" w:vAnchor="page" w:hAnchor="page" w:x="1139" w:y="1887"/>
        <w:spacing w:after="80" w:line="206" w:lineRule="auto"/>
        <w:ind w:firstLine="320"/>
        <w:jc w:val="both"/>
      </w:pPr>
      <w:r>
        <w:rPr>
          <w:rStyle w:val="TelobesedilaZnak"/>
          <w:b/>
          <w:bCs/>
        </w:rPr>
        <w:t xml:space="preserve">Robert Didov </w:t>
      </w:r>
      <w:r>
        <w:rPr>
          <w:rStyle w:val="TelobesedilaZnak"/>
          <w:i/>
          <w:iCs/>
        </w:rPr>
        <w:t>(Izborna jedinica Zadar):</w:t>
      </w:r>
    </w:p>
    <w:p w14:paraId="49C930E9" w14:textId="77777777" w:rsidR="00900CE3" w:rsidRDefault="00000000">
      <w:pPr>
        <w:pStyle w:val="Telobesedila"/>
        <w:framePr w:w="4690" w:h="13339" w:hRule="exact" w:wrap="none" w:vAnchor="page" w:hAnchor="page" w:x="1139" w:y="1887"/>
        <w:spacing w:line="206" w:lineRule="auto"/>
        <w:ind w:firstLine="320"/>
        <w:jc w:val="both"/>
      </w:pPr>
      <w:r>
        <w:rPr>
          <w:rStyle w:val="TelobesedilaZnak"/>
          <w:color w:val="3A3C31"/>
        </w:rPr>
        <w:t xml:space="preserve">Drugarice </w:t>
      </w:r>
      <w:r>
        <w:rPr>
          <w:rStyle w:val="TelobesedilaZnak"/>
        </w:rPr>
        <w:t xml:space="preserve">i </w:t>
      </w:r>
      <w:r>
        <w:rPr>
          <w:rStyle w:val="TelobesedilaZnak"/>
          <w:color w:val="3A3C31"/>
        </w:rPr>
        <w:t>drugovi poslanici, u svojoj dis</w:t>
      </w:r>
      <w:r>
        <w:rPr>
          <w:rStyle w:val="TelobesedilaZnak"/>
          <w:color w:val="3A3C31"/>
        </w:rPr>
        <w:softHyphen/>
        <w:t>kusiji bih se ukratko osvrnuo na onaj dio iz</w:t>
      </w:r>
      <w:r>
        <w:rPr>
          <w:rStyle w:val="TelobesedilaZnak"/>
          <w:color w:val="3A3C31"/>
        </w:rPr>
        <w:softHyphen/>
        <w:t xml:space="preserve">vještaja koji govori </w:t>
      </w:r>
      <w:r>
        <w:rPr>
          <w:rStyle w:val="TelobesedilaZnak"/>
        </w:rPr>
        <w:t xml:space="preserve">o </w:t>
      </w:r>
      <w:r>
        <w:rPr>
          <w:rStyle w:val="TelobesedilaZnak"/>
          <w:color w:val="3A3C31"/>
        </w:rPr>
        <w:t xml:space="preserve">zdravstvenom osiguranju poljoprivrednika </w:t>
      </w:r>
      <w:r>
        <w:rPr>
          <w:rStyle w:val="TelobesedilaZnak"/>
        </w:rPr>
        <w:t xml:space="preserve">i o </w:t>
      </w:r>
      <w:r>
        <w:rPr>
          <w:rStyle w:val="TelobesedilaZnak"/>
          <w:color w:val="3A3C31"/>
        </w:rPr>
        <w:t xml:space="preserve">fondovima zdravstvenog osiguranji poljoprivrednika i pridružio bih se diskusiji drugarice koja </w:t>
      </w:r>
      <w:r>
        <w:rPr>
          <w:rStyle w:val="TelobesedilaZnak"/>
        </w:rPr>
        <w:t xml:space="preserve">je </w:t>
      </w:r>
      <w:r>
        <w:rPr>
          <w:rStyle w:val="TelobesedilaZnak"/>
          <w:color w:val="3A3C31"/>
        </w:rPr>
        <w:t>prije podne disku- tovala o ovom pitanju.</w:t>
      </w:r>
    </w:p>
    <w:p w14:paraId="466646D7" w14:textId="77777777" w:rsidR="00900CE3" w:rsidRDefault="00000000">
      <w:pPr>
        <w:pStyle w:val="Telobesedila"/>
        <w:framePr w:w="4690" w:h="13339" w:hRule="exact" w:wrap="none" w:vAnchor="page" w:hAnchor="page" w:x="1139" w:y="1887"/>
        <w:spacing w:line="204" w:lineRule="auto"/>
        <w:ind w:firstLine="320"/>
        <w:jc w:val="both"/>
      </w:pPr>
      <w:r>
        <w:rPr>
          <w:rStyle w:val="TelobesedilaZnak"/>
        </w:rPr>
        <w:t xml:space="preserve">Na </w:t>
      </w:r>
      <w:r>
        <w:rPr>
          <w:rStyle w:val="TelobesedilaZnak"/>
          <w:color w:val="3A3C31"/>
        </w:rPr>
        <w:t xml:space="preserve">diskusiju </w:t>
      </w:r>
      <w:r>
        <w:rPr>
          <w:rStyle w:val="TelobesedilaZnak"/>
        </w:rPr>
        <w:t xml:space="preserve">o ovom pitanju podstaklo </w:t>
      </w:r>
      <w:r>
        <w:rPr>
          <w:rStyle w:val="TelobesedilaZnak"/>
          <w:color w:val="3A3C31"/>
        </w:rPr>
        <w:t>me je to, što se iz izveštaja zaključuje da kod ovog osiguranja nema naročitih problema osim nekih manjkavosti koje bitno nisu od utjecaja za pozitivno poslovanje</w:t>
      </w:r>
    </w:p>
    <w:p w14:paraId="5CB88B08" w14:textId="77777777" w:rsidR="00900CE3" w:rsidRDefault="00000000">
      <w:pPr>
        <w:pStyle w:val="Telobesedila"/>
        <w:framePr w:w="4690" w:h="13339" w:hRule="exact" w:wrap="none" w:vAnchor="page" w:hAnchor="page" w:x="1139" w:y="1887"/>
        <w:spacing w:after="0" w:line="204" w:lineRule="auto"/>
        <w:ind w:firstLine="320"/>
        <w:jc w:val="both"/>
      </w:pPr>
      <w:r>
        <w:rPr>
          <w:rStyle w:val="TelobesedilaZnak"/>
          <w:color w:val="3A3C31"/>
        </w:rPr>
        <w:t xml:space="preserve">Međutim, fondovi zdravstvenog osiguranja </w:t>
      </w:r>
      <w:r>
        <w:rPr>
          <w:rStyle w:val="TelobesedilaZnak"/>
        </w:rPr>
        <w:t>poljoprivrednika u mom izbornom kotaru i na području cijele Dalmacije su u ozbiljno teš</w:t>
      </w:r>
      <w:r>
        <w:rPr>
          <w:rStyle w:val="TelobesedilaZnak"/>
        </w:rPr>
        <w:softHyphen/>
      </w:r>
    </w:p>
    <w:p w14:paraId="2EBAA572" w14:textId="77777777" w:rsidR="00900CE3" w:rsidRDefault="00000000">
      <w:pPr>
        <w:pStyle w:val="Telobesedila"/>
        <w:framePr w:w="4718" w:h="13378" w:hRule="exact" w:wrap="none" w:vAnchor="page" w:hAnchor="page" w:x="5982" w:y="1868"/>
        <w:spacing w:after="0" w:line="204" w:lineRule="auto"/>
        <w:ind w:firstLine="0"/>
        <w:jc w:val="both"/>
      </w:pPr>
      <w:r>
        <w:rPr>
          <w:rStyle w:val="TelobesedilaZnak"/>
          <w:color w:val="3A3C31"/>
        </w:rPr>
        <w:t>koj, a da ne rečem u bezizlaznoj finansijskoj situaciji. Deficit ovih fondova se kreće preko jedne milijarde dinara koju su fondovi dužni zdravstvenim ustanovama. Svi pokušaji koji su učinjeni u lokalnim okvirima na svim nivoima nisu mogli dovesti do jednog definitivno po</w:t>
      </w:r>
      <w:r>
        <w:rPr>
          <w:rStyle w:val="TelobesedilaZnak"/>
          <w:color w:val="3A3C31"/>
        </w:rPr>
        <w:softHyphen/>
        <w:t>voljnog rješenja.</w:t>
      </w:r>
    </w:p>
    <w:p w14:paraId="4969E3B3" w14:textId="77777777" w:rsidR="00900CE3" w:rsidRDefault="00000000">
      <w:pPr>
        <w:pStyle w:val="Telobesedila"/>
        <w:framePr w:w="4718" w:h="13378" w:hRule="exact" w:wrap="none" w:vAnchor="page" w:hAnchor="page" w:x="5982" w:y="1868"/>
        <w:spacing w:after="0" w:line="206" w:lineRule="auto"/>
        <w:ind w:firstLine="360"/>
        <w:jc w:val="both"/>
      </w:pPr>
      <w:r>
        <w:rPr>
          <w:rStyle w:val="TelobesedilaZnak"/>
          <w:color w:val="3A3C31"/>
        </w:rPr>
        <w:t>Sve što se je do sada učinilo bilo je privre</w:t>
      </w:r>
      <w:r>
        <w:rPr>
          <w:rStyle w:val="TelobesedilaZnak"/>
          <w:color w:val="3A3C31"/>
        </w:rPr>
        <w:softHyphen/>
        <w:t>meno saniranje situacije preko kredita banke koji su neke zdravstvene ustanove dizale, ili uskakanjem budžeta toliko da zdravstvene us- stanove mogu neko vrijeme produžiti s radom.</w:t>
      </w:r>
    </w:p>
    <w:p w14:paraId="7E512955" w14:textId="77777777" w:rsidR="00900CE3" w:rsidRDefault="00000000">
      <w:pPr>
        <w:pStyle w:val="Telobesedila"/>
        <w:framePr w:w="4718" w:h="13378" w:hRule="exact" w:wrap="none" w:vAnchor="page" w:hAnchor="page" w:x="5982" w:y="1868"/>
        <w:spacing w:after="0" w:line="206" w:lineRule="auto"/>
        <w:ind w:firstLine="360"/>
        <w:jc w:val="both"/>
      </w:pPr>
      <w:r>
        <w:rPr>
          <w:rStyle w:val="TelobesedilaZnak"/>
          <w:color w:val="3A3C31"/>
        </w:rPr>
        <w:t>Analizirajući ovu situaciju i tražeći uzroke ovom stanju došlo se je do toga, da do ovakvog deficita fondova zdravstvenog osiguranja poljo</w:t>
      </w:r>
      <w:r>
        <w:rPr>
          <w:rStyle w:val="TelobesedilaZnak"/>
          <w:color w:val="3A3C31"/>
        </w:rPr>
        <w:softHyphen/>
        <w:t>privrednika dolazi zbog veoma niskog katastar</w:t>
      </w:r>
      <w:r>
        <w:rPr>
          <w:rStyle w:val="TelobesedilaZnak"/>
          <w:color w:val="3A3C31"/>
        </w:rPr>
        <w:softHyphen/>
        <w:t>skog prihoda poljoprivrednika Dalmacije, koji je zbog pasivnosti ovog područja najniži u So</w:t>
      </w:r>
      <w:r>
        <w:rPr>
          <w:rStyle w:val="TelobesedilaZnak"/>
          <w:color w:val="3A3C31"/>
        </w:rPr>
        <w:softHyphen/>
        <w:t>cijalističkoj Republici Hrvatskoj.</w:t>
      </w:r>
    </w:p>
    <w:p w14:paraId="0AABA3E2" w14:textId="77777777" w:rsidR="00900CE3" w:rsidRDefault="00000000">
      <w:pPr>
        <w:pStyle w:val="Telobesedila"/>
        <w:framePr w:w="4718" w:h="13378" w:hRule="exact" w:wrap="none" w:vAnchor="page" w:hAnchor="page" w:x="5982" w:y="1868"/>
        <w:spacing w:after="0" w:line="209" w:lineRule="auto"/>
        <w:ind w:firstLine="360"/>
        <w:jc w:val="both"/>
      </w:pPr>
      <w:r>
        <w:rPr>
          <w:rStyle w:val="TelobesedilaZnak"/>
          <w:color w:val="3A3C31"/>
        </w:rPr>
        <w:t>Dozvolite mi da se poslužim s nekoliko po</w:t>
      </w:r>
      <w:r>
        <w:rPr>
          <w:rStyle w:val="TelobesedilaZnak"/>
          <w:color w:val="3A3C31"/>
        </w:rPr>
        <w:softHyphen/>
        <w:t>dataka da bi se bolje sagledalo postojeće stanje.</w:t>
      </w:r>
    </w:p>
    <w:p w14:paraId="75BACE45" w14:textId="77777777" w:rsidR="00900CE3" w:rsidRDefault="00000000">
      <w:pPr>
        <w:pStyle w:val="Telobesedila"/>
        <w:framePr w:w="4718" w:h="13378" w:hRule="exact" w:wrap="none" w:vAnchor="page" w:hAnchor="page" w:x="5982" w:y="1868"/>
        <w:spacing w:after="0" w:line="204" w:lineRule="auto"/>
        <w:ind w:firstLine="360"/>
        <w:jc w:val="both"/>
      </w:pPr>
      <w:r>
        <w:rPr>
          <w:rStyle w:val="TelobesedilaZnak"/>
          <w:color w:val="3A3C31"/>
        </w:rPr>
        <w:t>Instrumentima koji su propisani zakonom, određeni postotak na katastarski prihod i odre</w:t>
      </w:r>
      <w:r>
        <w:rPr>
          <w:rStyle w:val="TelobesedilaZnak"/>
          <w:color w:val="3A3C31"/>
        </w:rPr>
        <w:softHyphen/>
        <w:t>đeni lični doprinos ne mogu podmiriti rashode fondova poljoprivrednika u visini od 730,000.000 dinara za 1963. godinu, Rasnodi po jednom osi- guraniku poljoprivrednom proizvođaču u Dal</w:t>
      </w:r>
      <w:r>
        <w:rPr>
          <w:rStyle w:val="TelobesedilaZnak"/>
          <w:color w:val="3A3C31"/>
        </w:rPr>
        <w:softHyphen/>
        <w:t>maciji, ako usporedimo SRH kretali su se u pro</w:t>
      </w:r>
      <w:r>
        <w:rPr>
          <w:rStyle w:val="TelobesedilaZnak"/>
          <w:color w:val="3A3C31"/>
        </w:rPr>
        <w:softHyphen/>
        <w:t>sjeku Republike, dok su prihodi po katastar</w:t>
      </w:r>
      <w:r>
        <w:rPr>
          <w:rStyle w:val="TelobesedilaZnak"/>
          <w:color w:val="3A3C31"/>
        </w:rPr>
        <w:softHyphen/>
        <w:t>skom doprinosu bili za preko 1.000 dinara niži nego u Republici.</w:t>
      </w:r>
    </w:p>
    <w:p w14:paraId="1A881D9C" w14:textId="77777777" w:rsidR="00900CE3" w:rsidRDefault="00000000">
      <w:pPr>
        <w:pStyle w:val="Telobesedila"/>
        <w:framePr w:w="4718" w:h="13378" w:hRule="exact" w:wrap="none" w:vAnchor="page" w:hAnchor="page" w:x="5982" w:y="1868"/>
        <w:spacing w:after="0" w:line="204" w:lineRule="auto"/>
        <w:ind w:firstLine="360"/>
        <w:jc w:val="both"/>
      </w:pPr>
      <w:r>
        <w:rPr>
          <w:rStyle w:val="TelobesedilaZnak"/>
          <w:color w:val="3A3C31"/>
        </w:rPr>
        <w:t>Slika je još jasnija kad usporedimo da ko</w:t>
      </w:r>
      <w:r>
        <w:rPr>
          <w:rStyle w:val="TelobesedilaZnak"/>
          <w:color w:val="3A3C31"/>
        </w:rPr>
        <w:softHyphen/>
        <w:t>munalne zajednice na ovom području imaju katastarski prihod koji se kreće za polovinu iznosa niže od prosjeka SR Hrvatske, što znači da je i prihod fonda iz tog osnova u stvari po</w:t>
      </w:r>
      <w:r>
        <w:rPr>
          <w:rStyle w:val="TelobesedilaZnak"/>
          <w:color w:val="3A3C31"/>
        </w:rPr>
        <w:softHyphen/>
        <w:t>lovina prosječnog prihoda po jednom poljopri</w:t>
      </w:r>
      <w:r>
        <w:rPr>
          <w:rStyle w:val="TelobesedilaZnak"/>
          <w:color w:val="3A3C31"/>
        </w:rPr>
        <w:softHyphen/>
        <w:t>vrednom proizvođaču u ovoj Republici.</w:t>
      </w:r>
    </w:p>
    <w:p w14:paraId="72E4BCEA" w14:textId="77777777" w:rsidR="00900CE3" w:rsidRDefault="00000000">
      <w:pPr>
        <w:pStyle w:val="Telobesedila"/>
        <w:framePr w:w="4718" w:h="13378" w:hRule="exact" w:wrap="none" w:vAnchor="page" w:hAnchor="page" w:x="5982" w:y="1868"/>
        <w:spacing w:after="100" w:line="204" w:lineRule="auto"/>
        <w:ind w:firstLine="360"/>
        <w:jc w:val="both"/>
      </w:pPr>
      <w:r>
        <w:rPr>
          <w:rStyle w:val="TelobesedilaZnak"/>
          <w:color w:val="3A3C31"/>
        </w:rPr>
        <w:t>Rashodi fondova poljoprivrednika u 1964. godini predviđaju se u iznosu od 1,305.310.000 dinara. Raspisanom stopom od 10% na kata</w:t>
      </w:r>
      <w:r>
        <w:rPr>
          <w:rStyle w:val="TelobesedilaZnak"/>
          <w:color w:val="3A3C31"/>
        </w:rPr>
        <w:softHyphen/>
        <w:t>starski prihod dobiva se svega 421,000.000 di</w:t>
      </w:r>
      <w:r>
        <w:rPr>
          <w:rStyle w:val="TelobesedilaZnak"/>
          <w:color w:val="3A3C31"/>
        </w:rPr>
        <w:softHyphen/>
        <w:t>nara, a ostatak treba pokriti ličnim doprinosom poljoprivrednika što će u prosjeku iznositi 3.719 dinara po jednom poljoprivrednom osiguraniku. Kad ovom pribrojimo deficitu fondova iz 1960— 1963. godine, onda je ovo opterećenje znatno veće, što u nekim komunama iznosi i 50% više od poreznog zaduženja. Sigurno da će ovoliki dopunski doprinos toliko opteretiti poljopriv</w:t>
      </w:r>
      <w:r>
        <w:rPr>
          <w:rStyle w:val="TelobesedilaZnak"/>
          <w:color w:val="3A3C31"/>
        </w:rPr>
        <w:softHyphen/>
        <w:t>redne proizvođače da oni neće biti u moguć</w:t>
      </w:r>
      <w:r>
        <w:rPr>
          <w:rStyle w:val="TelobesedilaZnak"/>
          <w:color w:val="3A3C31"/>
        </w:rPr>
        <w:softHyphen/>
        <w:t>nosti da ih plate naročito u zaostalijim područ</w:t>
      </w:r>
      <w:r>
        <w:rPr>
          <w:rStyle w:val="TelobesedilaZnak"/>
          <w:color w:val="3A3C31"/>
        </w:rPr>
        <w:softHyphen/>
        <w:t>jima gdje je katastarski prihod naročito nizak.</w:t>
      </w:r>
    </w:p>
    <w:p w14:paraId="4C3055A4" w14:textId="77777777" w:rsidR="00900CE3" w:rsidRDefault="00000000">
      <w:pPr>
        <w:pStyle w:val="Telobesedila"/>
        <w:framePr w:w="4718" w:h="13378" w:hRule="exact" w:wrap="none" w:vAnchor="page" w:hAnchor="page" w:x="5982" w:y="1868"/>
        <w:spacing w:after="100" w:line="197" w:lineRule="auto"/>
        <w:ind w:firstLine="360"/>
        <w:jc w:val="both"/>
      </w:pPr>
      <w:r>
        <w:rPr>
          <w:rStyle w:val="TelobesedilaZnak"/>
          <w:color w:val="3A3C31"/>
        </w:rPr>
        <w:t>Ilustracije radi usporedit ću koliko bi jedno domaćinstvo sa četiri člana trebalo platiti u 1964. godini i to s katastarskim prihodima ođ 100.000 dinara, jedno s 50.000 dinara i jedno s 30.000 dinara.</w:t>
      </w:r>
    </w:p>
    <w:p w14:paraId="75525F7F" w14:textId="77777777" w:rsidR="00900CE3" w:rsidRDefault="00000000">
      <w:pPr>
        <w:pStyle w:val="Telobesedila"/>
        <w:framePr w:w="4718" w:h="13378" w:hRule="exact" w:wrap="none" w:vAnchor="page" w:hAnchor="page" w:x="5982" w:y="1868"/>
        <w:spacing w:after="0" w:line="197" w:lineRule="auto"/>
        <w:ind w:firstLine="360"/>
        <w:jc w:val="both"/>
      </w:pPr>
      <w:r>
        <w:rPr>
          <w:rStyle w:val="TelobesedilaZnak"/>
          <w:color w:val="3A3C31"/>
        </w:rPr>
        <w:t>Ono s 100.000 dinara ukupno bi moralo platiti 39.982 dinara ili 9.982 dinara po članu</w:t>
      </w:r>
    </w:p>
    <w:p w14:paraId="7426930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06E46D1C" w14:textId="77777777" w:rsidR="00900CE3" w:rsidRDefault="00000000">
      <w:pPr>
        <w:spacing w:line="1" w:lineRule="exact"/>
      </w:pPr>
      <w:r>
        <w:rPr>
          <w:noProof/>
        </w:rPr>
        <w:lastRenderedPageBreak/>
        <mc:AlternateContent>
          <mc:Choice Requires="wps">
            <w:drawing>
              <wp:anchor distT="0" distB="0" distL="114300" distR="114300" simplePos="0" relativeHeight="251739648" behindDoc="1" locked="0" layoutInCell="1" allowOverlap="1" wp14:anchorId="0BE1CD19" wp14:editId="7085E5DC">
                <wp:simplePos x="0" y="0"/>
                <wp:positionH relativeFrom="page">
                  <wp:posOffset>0</wp:posOffset>
                </wp:positionH>
                <wp:positionV relativeFrom="page">
                  <wp:posOffset>0</wp:posOffset>
                </wp:positionV>
                <wp:extent cx="7560310" cy="10692130"/>
                <wp:effectExtent l="0" t="0" r="0" b="0"/>
                <wp:wrapNone/>
                <wp:docPr id="183" name="Shape 18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2" fillcolor="#FDFEF8" stroked="f"/>
            </w:pict>
          </mc:Fallback>
        </mc:AlternateContent>
      </w:r>
    </w:p>
    <w:p w14:paraId="043A89BE" w14:textId="77777777" w:rsidR="00900CE3" w:rsidRDefault="00000000">
      <w:pPr>
        <w:pStyle w:val="Headerorfooter0"/>
        <w:framePr w:wrap="none" w:vAnchor="page" w:hAnchor="page" w:x="1132" w:y="1230"/>
        <w:rPr>
          <w:sz w:val="22"/>
          <w:szCs w:val="22"/>
        </w:rPr>
      </w:pPr>
      <w:r>
        <w:rPr>
          <w:rStyle w:val="Headerorfooter"/>
          <w:b/>
          <w:bCs/>
          <w:color w:val="3A3C31"/>
          <w:sz w:val="22"/>
          <w:szCs w:val="22"/>
        </w:rPr>
        <w:t>192</w:t>
      </w:r>
    </w:p>
    <w:p w14:paraId="54C2E4D6" w14:textId="77777777" w:rsidR="00900CE3" w:rsidRDefault="00000000">
      <w:pPr>
        <w:pStyle w:val="Headerorfooter0"/>
        <w:framePr w:wrap="none" w:vAnchor="page" w:hAnchor="page" w:x="5442" w:y="1225"/>
        <w:rPr>
          <w:sz w:val="16"/>
          <w:szCs w:val="16"/>
        </w:rPr>
      </w:pPr>
      <w:r>
        <w:rPr>
          <w:rStyle w:val="Headerorfooter"/>
          <w:b/>
          <w:bCs/>
          <w:color w:val="3A3C31"/>
          <w:sz w:val="16"/>
          <w:szCs w:val="16"/>
        </w:rPr>
        <w:t>S. sedmica</w:t>
      </w:r>
    </w:p>
    <w:p w14:paraId="53D1C307" w14:textId="77777777" w:rsidR="00900CE3" w:rsidRDefault="00000000">
      <w:pPr>
        <w:pStyle w:val="Headerorfooter0"/>
        <w:framePr w:wrap="none" w:vAnchor="page" w:hAnchor="page" w:x="8380" w:y="1201"/>
      </w:pPr>
      <w:r>
        <w:rPr>
          <w:rStyle w:val="Headerorfooter"/>
          <w:b/>
          <w:bCs/>
          <w:i/>
          <w:iCs/>
          <w:color w:val="3A3C31"/>
        </w:rPr>
        <w:t>Socijalno-zdravstvena veće</w:t>
      </w:r>
    </w:p>
    <w:p w14:paraId="3133C2DA" w14:textId="77777777" w:rsidR="00900CE3" w:rsidRDefault="00000000">
      <w:pPr>
        <w:pStyle w:val="Telobesedila"/>
        <w:framePr w:w="4709" w:h="13373" w:hRule="exact" w:wrap="none" w:vAnchor="page" w:hAnchor="page" w:x="1117" w:y="1782"/>
        <w:spacing w:after="80" w:line="206" w:lineRule="auto"/>
        <w:ind w:firstLine="0"/>
        <w:jc w:val="both"/>
      </w:pPr>
      <w:r>
        <w:rPr>
          <w:rStyle w:val="TelobesedilaZnak"/>
          <w:color w:val="3A3C31"/>
        </w:rPr>
        <w:t>domaćinstva, s 50.000 dinara ukupno 26.228 di</w:t>
      </w:r>
      <w:r>
        <w:rPr>
          <w:rStyle w:val="TelobesedilaZnak"/>
          <w:color w:val="3A3C31"/>
        </w:rPr>
        <w:softHyphen/>
        <w:t>nara ili 6.557 dinara po članu domaćinstva, a s 30.000 dinara ukupno 20.748 dinara ili 5.187 dinara po članu domaćinstva.</w:t>
      </w:r>
    </w:p>
    <w:p w14:paraId="29C700D6" w14:textId="77777777" w:rsidR="00900CE3" w:rsidRDefault="00000000">
      <w:pPr>
        <w:pStyle w:val="Telobesedila"/>
        <w:framePr w:w="4709" w:h="13373" w:hRule="exact" w:wrap="none" w:vAnchor="page" w:hAnchor="page" w:x="1117" w:y="1782"/>
        <w:spacing w:after="0" w:line="206" w:lineRule="auto"/>
        <w:jc w:val="both"/>
      </w:pPr>
      <w:r>
        <w:rPr>
          <w:rStyle w:val="TelobesedilaZnak"/>
          <w:color w:val="3A3C31"/>
        </w:rPr>
        <w:t>Ako posmatramo opterećenje katastarskog prihoda i nacionalnog dohotka po kategorijama poreznih obveznika u određenim rasponima, onda vidimo da procentualno najveće optere</w:t>
      </w:r>
      <w:r>
        <w:rPr>
          <w:rStyle w:val="TelobesedilaZnak"/>
          <w:color w:val="3A3C31"/>
        </w:rPr>
        <w:softHyphen/>
        <w:t>ćenje nose obveznici oni do 30.000 katastarskog prihoda. Dok su sve ostale kategorije obveznika opterećenje s 8,53’Zo—9,98°/o od nacionalnog do</w:t>
      </w:r>
      <w:r>
        <w:rPr>
          <w:rStyle w:val="TelobesedilaZnak"/>
          <w:color w:val="3A3C31"/>
        </w:rPr>
        <w:softHyphen/>
        <w:t>hotka, kategorija do 30 000 prihoda opterećena je s 10,13’Zo. Ova kategorija obveznika pred</w:t>
      </w:r>
      <w:r>
        <w:rPr>
          <w:rStyle w:val="TelobesedilaZnak"/>
          <w:color w:val="3A3C31"/>
        </w:rPr>
        <w:softHyphen/>
        <w:t>stavlja 59,73</w:t>
      </w:r>
      <w:r>
        <w:rPr>
          <w:rStyle w:val="TelobesedilaZnak"/>
          <w:color w:val="3A3C31"/>
          <w:vertAlign w:val="superscript"/>
        </w:rPr>
        <w:t>n</w:t>
      </w:r>
      <w:r>
        <w:rPr>
          <w:rStyle w:val="TelobesedilaZnak"/>
          <w:color w:val="3A3C31"/>
        </w:rPr>
        <w:t>/o svih poreznih obveznika na ovom području.</w:t>
      </w:r>
    </w:p>
    <w:p w14:paraId="5277CAD6" w14:textId="77777777" w:rsidR="00900CE3" w:rsidRDefault="00000000">
      <w:pPr>
        <w:pStyle w:val="Telobesedila"/>
        <w:framePr w:w="4709" w:h="13373" w:hRule="exact" w:wrap="none" w:vAnchor="page" w:hAnchor="page" w:x="1117" w:y="1782"/>
        <w:spacing w:after="0" w:line="206" w:lineRule="auto"/>
        <w:jc w:val="both"/>
      </w:pPr>
      <w:r>
        <w:rPr>
          <w:rStyle w:val="TelobesedilaZnak"/>
          <w:color w:val="3A3C31"/>
        </w:rPr>
        <w:t>Za napomenuti je da je ovakvoj teškoj si</w:t>
      </w:r>
      <w:r>
        <w:rPr>
          <w:rStyle w:val="TelobesedilaZnak"/>
          <w:color w:val="3A3C31"/>
        </w:rPr>
        <w:softHyphen/>
        <w:t>tuaciji doprinjela i izmjena Zakona o zdrav</w:t>
      </w:r>
      <w:r>
        <w:rPr>
          <w:rStyle w:val="TelobesedilaZnak"/>
          <w:color w:val="3A3C31"/>
        </w:rPr>
        <w:softHyphen/>
        <w:t>stvenom osiguranju poljoprivrednika, po kojoj su se oslobodili budžeti kod učestvovanja u snošenju troškova fondova poljoprivrednika. Povećani doprinos koji je uslijedio iza ove iz</w:t>
      </w:r>
      <w:r>
        <w:rPr>
          <w:rStyle w:val="TelobesedilaZnak"/>
          <w:color w:val="3A3C31"/>
        </w:rPr>
        <w:softHyphen/>
        <w:t>mjene nije zbog iznijetih razloga ni približno mogao pokriti iznos kojim se je budžet povukac</w:t>
      </w:r>
      <w:r>
        <w:rPr>
          <w:rStyle w:val="TelobesedilaZnak"/>
          <w:color w:val="3A3C31"/>
          <w:vertAlign w:val="subscript"/>
        </w:rPr>
        <w:t xml:space="preserve">f </w:t>
      </w:r>
      <w:r>
        <w:rPr>
          <w:rStyle w:val="TelobesedilaZnak"/>
          <w:color w:val="3A3C31"/>
        </w:rPr>
        <w:t>iz fonda.</w:t>
      </w:r>
    </w:p>
    <w:p w14:paraId="58AD5D51" w14:textId="77777777" w:rsidR="00900CE3" w:rsidRDefault="00000000">
      <w:pPr>
        <w:pStyle w:val="Telobesedila"/>
        <w:framePr w:w="4709" w:h="13373" w:hRule="exact" w:wrap="none" w:vAnchor="page" w:hAnchor="page" w:x="1117" w:y="1782"/>
        <w:spacing w:after="80" w:line="206" w:lineRule="auto"/>
        <w:jc w:val="both"/>
      </w:pPr>
      <w:r>
        <w:rPr>
          <w:rStyle w:val="TelobesedilaZnak"/>
          <w:color w:val="3A3C31"/>
        </w:rPr>
        <w:t>Posebnu ulogu u stvaranju ovako velikog deficita fondova zdravstvenog osiguranja po</w:t>
      </w:r>
      <w:r>
        <w:rPr>
          <w:rStyle w:val="TelobesedilaZnak"/>
          <w:color w:val="3A3C31"/>
        </w:rPr>
        <w:softHyphen/>
        <w:t>ljoprivrednih proizvođača u 1960—1963. godini odigrala je neefikasnost reosiguranja koje je komunalnim zajednicama ovog područja za ove tri godine priznalo svega 163,000.000 dinara., međutim, ni taj iznos nije isplaćen.</w:t>
      </w:r>
    </w:p>
    <w:p w14:paraId="0DE1C3A5" w14:textId="77777777" w:rsidR="00900CE3" w:rsidRDefault="00000000">
      <w:pPr>
        <w:pStyle w:val="Telobesedila"/>
        <w:framePr w:w="4709" w:h="13373" w:hRule="exact" w:wrap="none" w:vAnchor="page" w:hAnchor="page" w:x="1117" w:y="1782"/>
        <w:spacing w:after="80" w:line="206" w:lineRule="auto"/>
        <w:jc w:val="both"/>
      </w:pPr>
      <w:r>
        <w:rPr>
          <w:rStyle w:val="TelobesedilaZnak"/>
          <w:color w:val="3A3C31"/>
        </w:rPr>
        <w:t>Ovako teška finansijska situacija fondova dovela je u pitanje mogućnost normalnog rada zdravstvenih ustanova na ovom području, a naročito bolnica.</w:t>
      </w:r>
    </w:p>
    <w:p w14:paraId="291B54E7" w14:textId="77777777" w:rsidR="00900CE3" w:rsidRDefault="00000000">
      <w:pPr>
        <w:pStyle w:val="Telobesedila"/>
        <w:framePr w:w="4709" w:h="13373" w:hRule="exact" w:wrap="none" w:vAnchor="page" w:hAnchor="page" w:x="1117" w:y="1782"/>
        <w:spacing w:after="80" w:line="204" w:lineRule="auto"/>
        <w:jc w:val="both"/>
      </w:pPr>
      <w:r>
        <w:rPr>
          <w:rStyle w:val="TelobesedilaZnak"/>
          <w:color w:val="3A3C31"/>
        </w:rPr>
        <w:t>Dana 31. XII 1963. godine fondovi poljopri</w:t>
      </w:r>
      <w:r>
        <w:rPr>
          <w:rStyle w:val="TelobesedilaZnak"/>
          <w:color w:val="3A3C31"/>
        </w:rPr>
        <w:softHyphen/>
        <w:t>vrednika dugovali su zdravstvenim ustanovama 1.163,011.000 dinara. Samo Medicinskom centru u Zadru fondovi poljoprivrednika duguju oko 300,000.000 dinara, a obrtni kredit ove usta</w:t>
      </w:r>
      <w:r>
        <w:rPr>
          <w:rStyle w:val="TelobesedilaZnak"/>
          <w:color w:val="3A3C31"/>
        </w:rPr>
        <w:softHyphen/>
        <w:t>nove iznosi 100,000.000 dinara. Ovakva situa</w:t>
      </w:r>
      <w:r>
        <w:rPr>
          <w:rStyle w:val="TelobesedilaZnak"/>
          <w:color w:val="3A3C31"/>
        </w:rPr>
        <w:softHyphen/>
        <w:t>cija stvara lančanu reakciju, tako da zbog ne</w:t>
      </w:r>
      <w:r>
        <w:rPr>
          <w:rStyle w:val="TelobesedilaZnak"/>
          <w:color w:val="3A3C31"/>
        </w:rPr>
        <w:softHyphen/>
        <w:t>mogućnosti plaćanja snabdevači zdravstvenih ustanova uskraćuju isporuke, a zbog tužbi do</w:t>
      </w:r>
      <w:r>
        <w:rPr>
          <w:rStyle w:val="TelobesedilaZnak"/>
          <w:color w:val="3A3C31"/>
        </w:rPr>
        <w:softHyphen/>
        <w:t>lazi do velikih sudskih troškova što još više ote</w:t>
      </w:r>
      <w:r>
        <w:rPr>
          <w:rStyle w:val="TelobesedilaZnak"/>
          <w:color w:val="3A3C31"/>
        </w:rPr>
        <w:softHyphen/>
        <w:t>žava i onako tešku situaciju.</w:t>
      </w:r>
    </w:p>
    <w:p w14:paraId="1894F218" w14:textId="77777777" w:rsidR="00900CE3" w:rsidRDefault="00000000">
      <w:pPr>
        <w:pStyle w:val="Telobesedila"/>
        <w:framePr w:w="4709" w:h="13373" w:hRule="exact" w:wrap="none" w:vAnchor="page" w:hAnchor="page" w:x="1117" w:y="1782"/>
        <w:spacing w:after="80" w:line="202" w:lineRule="auto"/>
        <w:jc w:val="both"/>
      </w:pPr>
      <w:r>
        <w:rPr>
          <w:rStyle w:val="TelobesedilaZnak"/>
          <w:color w:val="3A3C31"/>
        </w:rPr>
        <w:t>Sve to utječe na efikasnost zdravstvene slu</w:t>
      </w:r>
      <w:r>
        <w:rPr>
          <w:rStyle w:val="TelobesedilaZnak"/>
          <w:color w:val="3A3C31"/>
        </w:rPr>
        <w:softHyphen/>
        <w:t>žbe, a reflektira se i na zdravstvenu zaštitu osiguranika iz radnog odnosa. Posebno moramo naglasiti da je ovo područje turističko i da u sezoni ovdje boravi veliki broj domaćih i stra</w:t>
      </w:r>
      <w:r>
        <w:rPr>
          <w:rStyle w:val="TelobesedilaZnak"/>
          <w:color w:val="3A3C31"/>
        </w:rPr>
        <w:softHyphen/>
        <w:t>nih gostiju, pa se traži od zdravstvene službe da bude na visini i spremna da udovolji tako povećanom broju, kao i da pruži kvalitetne usluge.</w:t>
      </w:r>
    </w:p>
    <w:p w14:paraId="251843D5" w14:textId="77777777" w:rsidR="00900CE3" w:rsidRDefault="00000000">
      <w:pPr>
        <w:pStyle w:val="Telobesedila"/>
        <w:framePr w:w="4709" w:h="13373" w:hRule="exact" w:wrap="none" w:vAnchor="page" w:hAnchor="page" w:x="1117" w:y="1782"/>
        <w:spacing w:after="0" w:line="226" w:lineRule="auto"/>
        <w:jc w:val="both"/>
      </w:pPr>
      <w:r>
        <w:rPr>
          <w:rStyle w:val="TelobesedilaZnak"/>
          <w:color w:val="3A3C31"/>
        </w:rPr>
        <w:t>Kako se ovaj problem ne može riješiti u lo</w:t>
      </w:r>
      <w:r>
        <w:rPr>
          <w:rStyle w:val="TelobesedilaZnak"/>
          <w:color w:val="3A3C31"/>
        </w:rPr>
        <w:softHyphen/>
        <w:t>kalnim okvirima a nije pojava koja se javlja na širem području naše zemlje da bi predstavljala problem za federaciju, pa ni za</w:t>
      </w:r>
    </w:p>
    <w:p w14:paraId="2EEF164D" w14:textId="77777777" w:rsidR="00900CE3" w:rsidRDefault="00000000">
      <w:pPr>
        <w:pStyle w:val="Telobesedila"/>
        <w:framePr w:w="4714" w:h="13397" w:hRule="exact" w:wrap="none" w:vAnchor="page" w:hAnchor="page" w:x="6008" w:y="1739"/>
        <w:spacing w:after="80" w:line="202" w:lineRule="auto"/>
        <w:ind w:firstLine="0"/>
        <w:jc w:val="both"/>
      </w:pPr>
      <w:r>
        <w:rPr>
          <w:rStyle w:val="TelobesedilaZnak"/>
          <w:color w:val="3A3C31"/>
        </w:rPr>
        <w:t>republiku, jer velika većina fondova poljopriv</w:t>
      </w:r>
      <w:r>
        <w:rPr>
          <w:rStyle w:val="TelobesedilaZnak"/>
          <w:color w:val="3A3C31"/>
        </w:rPr>
        <w:softHyphen/>
        <w:t>rednika u federaciji i u republici posluje s vi</w:t>
      </w:r>
      <w:r>
        <w:rPr>
          <w:rStyle w:val="TelobesedilaZnak"/>
          <w:color w:val="3A3C31"/>
        </w:rPr>
        <w:softHyphen/>
        <w:t>škovima. To je pozitivno, međutim, ne bi tre</w:t>
      </w:r>
      <w:r>
        <w:rPr>
          <w:rStyle w:val="TelobesedilaZnak"/>
          <w:color w:val="3A3C31"/>
        </w:rPr>
        <w:softHyphen/>
        <w:t>balo zbog toga da se olako pređe preko ove situacije, jer je u pitanju čitav primorski poias koji je turističko područje, a situacija je takva da bez pomoći šire zajednice nije moguće ri</w:t>
      </w:r>
      <w:r>
        <w:rPr>
          <w:rStyle w:val="TelobesedilaZnak"/>
          <w:color w:val="3A3C31"/>
        </w:rPr>
        <w:softHyphen/>
        <w:t>ješiti ovaj problem.</w:t>
      </w:r>
    </w:p>
    <w:p w14:paraId="25374C3C" w14:textId="77777777" w:rsidR="00900CE3" w:rsidRDefault="00000000">
      <w:pPr>
        <w:pStyle w:val="Telobesedila"/>
        <w:framePr w:w="4714" w:h="13397" w:hRule="exact" w:wrap="none" w:vAnchor="page" w:hAnchor="page" w:x="6008" w:y="1739"/>
        <w:spacing w:after="160" w:line="204" w:lineRule="auto"/>
        <w:jc w:val="both"/>
      </w:pPr>
      <w:r>
        <w:rPr>
          <w:rStyle w:val="TelobesedilaZnak"/>
          <w:color w:val="3A3C31"/>
        </w:rPr>
        <w:t>Pridružujem se prijedlozima drugarice koja je ranije didkutovala o ovom problemu, naro</w:t>
      </w:r>
      <w:r>
        <w:rPr>
          <w:rStyle w:val="TelobesedilaZnak"/>
          <w:color w:val="3A3C31"/>
        </w:rPr>
        <w:softHyphen/>
        <w:t>čito naglašavam pitanje efikasnosti reosigura</w:t>
      </w:r>
      <w:r>
        <w:rPr>
          <w:rStyle w:val="TelobesedilaZnak"/>
          <w:color w:val="3A3C31"/>
        </w:rPr>
        <w:softHyphen/>
        <w:t>nja, možda, pitanje izmjena Zakona u pravcu da budžeti budu iza fondova poljoprivrednika, naroč to u on m slučajevma kad se ne može naplatiti od onih osiguranika koji imaju najniže katastarske prihode, kao što su oni u Dalmaciji s 30.000, kojih ima više od 59°/o.</w:t>
      </w:r>
    </w:p>
    <w:p w14:paraId="55745F7B" w14:textId="77777777" w:rsidR="00900CE3" w:rsidRDefault="00000000">
      <w:pPr>
        <w:pStyle w:val="Telobesedila"/>
        <w:framePr w:w="4714" w:h="13397" w:hRule="exact" w:wrap="none" w:vAnchor="page" w:hAnchor="page" w:x="6008" w:y="1739"/>
        <w:spacing w:after="80" w:line="204" w:lineRule="auto"/>
        <w:jc w:val="both"/>
      </w:pPr>
      <w:r>
        <w:rPr>
          <w:rStyle w:val="TelobesedilaZnak"/>
          <w:i/>
          <w:iCs/>
          <w:color w:val="3A3C31"/>
        </w:rPr>
        <w:t>Predsednik</w:t>
      </w:r>
      <w:r>
        <w:rPr>
          <w:rStyle w:val="TelobesedilaZnak"/>
          <w:b/>
          <w:bCs/>
          <w:color w:val="3A3C31"/>
        </w:rPr>
        <w:t xml:space="preserve"> Olga Vrabič:</w:t>
      </w:r>
    </w:p>
    <w:p w14:paraId="6C7FC8AC" w14:textId="77777777" w:rsidR="00900CE3" w:rsidRDefault="00000000">
      <w:pPr>
        <w:pStyle w:val="Telobesedila"/>
        <w:framePr w:w="4714" w:h="13397" w:hRule="exact" w:wrap="none" w:vAnchor="page" w:hAnchor="page" w:x="6008" w:y="1739"/>
        <w:spacing w:after="160" w:line="204" w:lineRule="auto"/>
        <w:jc w:val="both"/>
      </w:pPr>
      <w:r>
        <w:rPr>
          <w:rStyle w:val="TelobesedilaZnak"/>
          <w:color w:val="3A3C31"/>
        </w:rPr>
        <w:t>Ima reč poslanik Branko Sotra.</w:t>
      </w:r>
    </w:p>
    <w:p w14:paraId="7D426A43" w14:textId="77777777" w:rsidR="00900CE3" w:rsidRDefault="00000000">
      <w:pPr>
        <w:pStyle w:val="Telobesedila"/>
        <w:framePr w:w="4714" w:h="13397" w:hRule="exact" w:wrap="none" w:vAnchor="page" w:hAnchor="page" w:x="6008" w:y="1739"/>
        <w:spacing w:after="80" w:line="204" w:lineRule="auto"/>
        <w:jc w:val="both"/>
      </w:pPr>
      <w:r>
        <w:rPr>
          <w:rStyle w:val="TelobesedilaZnak"/>
          <w:b/>
          <w:bCs/>
          <w:color w:val="3A3C31"/>
        </w:rPr>
        <w:t xml:space="preserve">Branko Sotra </w:t>
      </w:r>
      <w:r>
        <w:rPr>
          <w:rStyle w:val="TelobesedilaZnak"/>
          <w:i/>
          <w:iCs/>
          <w:color w:val="3A3C31"/>
        </w:rPr>
        <w:t>(Izborna jedinica Trebinje):</w:t>
      </w:r>
    </w:p>
    <w:p w14:paraId="77F38F3D" w14:textId="77777777" w:rsidR="00900CE3" w:rsidRDefault="00000000">
      <w:pPr>
        <w:pStyle w:val="Telobesedila"/>
        <w:framePr w:w="4714" w:h="13397" w:hRule="exact" w:wrap="none" w:vAnchor="page" w:hAnchor="page" w:x="6008" w:y="1739"/>
        <w:spacing w:after="80" w:line="204" w:lineRule="auto"/>
        <w:jc w:val="both"/>
      </w:pPr>
      <w:r>
        <w:rPr>
          <w:rStyle w:val="TelobesedilaZnak"/>
          <w:color w:val="3A3C31"/>
        </w:rPr>
        <w:t>Nema sumnje da je novi sistem organizacije i finans.ranja socijalnog osiguranja, već u prvoj godini njegove primjene, pokazao pozitivno dej- stvo i treba opravdano očekivati da će s</w:t>
      </w:r>
      <w:r>
        <w:rPr>
          <w:rStyle w:val="TelobesedilaZnak"/>
          <w:color w:val="3A3C31"/>
          <w:vertAlign w:val="superscript"/>
        </w:rPr>
        <w:t>;</w:t>
      </w:r>
      <w:r>
        <w:rPr>
          <w:rStyle w:val="TelobesedilaZnak"/>
          <w:color w:val="3A3C31"/>
        </w:rPr>
        <w:t>stem, jasno, uz njegovu dosljednu primjenu, dopri</w:t>
      </w:r>
      <w:r>
        <w:rPr>
          <w:rStyle w:val="TelobesedilaZnak"/>
          <w:color w:val="3A3C31"/>
        </w:rPr>
        <w:softHyphen/>
        <w:t>nijeti stabilnijem poslovanju fondova zajednica i povoljnijem položaju osiguranika.</w:t>
      </w:r>
    </w:p>
    <w:p w14:paraId="55CAFD96" w14:textId="77777777" w:rsidR="00900CE3" w:rsidRDefault="00000000">
      <w:pPr>
        <w:pStyle w:val="Telobesedila"/>
        <w:framePr w:w="4714" w:h="13397" w:hRule="exact" w:wrap="none" w:vAnchor="page" w:hAnchor="page" w:x="6008" w:y="1739"/>
        <w:spacing w:after="80" w:line="204" w:lineRule="auto"/>
        <w:jc w:val="both"/>
      </w:pPr>
      <w:r>
        <w:rPr>
          <w:rStyle w:val="TelobesedilaZnak"/>
          <w:color w:val="3A3C31"/>
        </w:rPr>
        <w:t>Ovakav sistem organizacije i finansirania u socijalnom osiguranju uspostavio je kvali</w:t>
      </w:r>
      <w:r>
        <w:rPr>
          <w:rStyle w:val="TelobesedilaZnak"/>
          <w:color w:val="3A3C31"/>
        </w:rPr>
        <w:softHyphen/>
        <w:t>tetno nove odnose između osiguranika i radne o.gan.zacije, cs guranika i iondova socijalnog osiguranja. Zatim, između fondova i zdravstve</w:t>
      </w:r>
      <w:r>
        <w:rPr>
          <w:rStyle w:val="TelobesedilaZnak"/>
          <w:color w:val="3A3C31"/>
        </w:rPr>
        <w:softHyphen/>
        <w:t>nih ustanova, fondova i radnih organizacija, a posebno, i što je naročito važno, stavlja u druk</w:t>
      </w:r>
      <w:r>
        <w:rPr>
          <w:rStyle w:val="TelobesedilaZnak"/>
          <w:color w:val="3A3C31"/>
        </w:rPr>
        <w:softHyphen/>
        <w:t>čiji položaj komunu i sve društvene faktore u njoj u odnosu na pravilnu upotrebu sredstava koja se izdvajaju za potrebe socijalnog osigu</w:t>
      </w:r>
      <w:r>
        <w:rPr>
          <w:rStyle w:val="TelobesedilaZnak"/>
          <w:color w:val="3A3C31"/>
        </w:rPr>
        <w:softHyphen/>
        <w:t>ranja.</w:t>
      </w:r>
    </w:p>
    <w:p w14:paraId="676F4905" w14:textId="77777777" w:rsidR="00900CE3" w:rsidRDefault="00000000">
      <w:pPr>
        <w:pStyle w:val="Telobesedila"/>
        <w:framePr w:w="4714" w:h="13397" w:hRule="exact" w:wrap="none" w:vAnchor="page" w:hAnchor="page" w:x="6008" w:y="1739"/>
        <w:spacing w:after="80" w:line="204" w:lineRule="auto"/>
        <w:jc w:val="both"/>
      </w:pPr>
      <w:r>
        <w:rPr>
          <w:rStyle w:val="TelobesedilaZnak"/>
          <w:color w:val="3A3C31"/>
        </w:rPr>
        <w:t>Ovako povezani interesi svih faktora na planu sprovođenja socijalnog osiguranja dopri</w:t>
      </w:r>
      <w:r>
        <w:rPr>
          <w:rStyle w:val="TelobesedilaZnak"/>
          <w:color w:val="3A3C31"/>
        </w:rPr>
        <w:softHyphen/>
        <w:t>nijeli su, kako se to i iz dostavljenih izvještaja Saveznog zavoda može vidjeti, postizanju do</w:t>
      </w:r>
      <w:r>
        <w:rPr>
          <w:rStyle w:val="TelobesedilaZnak"/>
          <w:color w:val="3A3C31"/>
        </w:rPr>
        <w:softHyphen/>
        <w:t>brih rezultata u ovom kratkom periodu kako u ekonomičnijem poslovanju fondova zajednice, tako i u povoljnijem tretmanu osiguranika i brizi za uspješnije ostvarenje njegovih prava.</w:t>
      </w:r>
    </w:p>
    <w:p w14:paraId="33512361" w14:textId="77777777" w:rsidR="00900CE3" w:rsidRDefault="00000000">
      <w:pPr>
        <w:pStyle w:val="Telobesedila"/>
        <w:framePr w:w="4714" w:h="13397" w:hRule="exact" w:wrap="none" w:vAnchor="page" w:hAnchor="page" w:x="6008" w:y="1739"/>
        <w:spacing w:after="0" w:line="206" w:lineRule="auto"/>
        <w:jc w:val="both"/>
      </w:pPr>
      <w:r>
        <w:rPr>
          <w:rStyle w:val="TelobesedilaZnak"/>
          <w:color w:val="3A3C31"/>
        </w:rPr>
        <w:t>Veoma značajno mjesto u primjeni novog sistema i sprovođenju osiguranja, svakako, pri-, pada samoupravnim organima u ovoj oblasti. Skupštine komunalnih zajednica su već do sada shvatile svoj položaj i ulogu i postepeno se afir- mišu kao osnovni nosioci ove društvene ak</w:t>
      </w:r>
      <w:r>
        <w:rPr>
          <w:rStyle w:val="TelobesedilaZnak"/>
          <w:color w:val="3A3C31"/>
        </w:rPr>
        <w:softHyphen/>
        <w:t>tivnosti. Zbog toga njihovom sastavu i radu i ubuduće treba posvetiti punu pažnju, jer su one ti faktori koji treba da obezbjede dosljednu primjenu i funkcionisanje socijalnog osiguranja u cjelini i potpuno dejstvo pojedinih instrume,- nata tog sistema.</w:t>
      </w:r>
    </w:p>
    <w:p w14:paraId="4AC6FC8E"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ED3B5E4" w14:textId="77777777" w:rsidR="00900CE3" w:rsidRDefault="00000000">
      <w:pPr>
        <w:spacing w:line="1" w:lineRule="exact"/>
      </w:pPr>
      <w:r>
        <w:rPr>
          <w:noProof/>
        </w:rPr>
        <w:lastRenderedPageBreak/>
        <mc:AlternateContent>
          <mc:Choice Requires="wps">
            <w:drawing>
              <wp:anchor distT="0" distB="0" distL="114300" distR="114300" simplePos="0" relativeHeight="251740672" behindDoc="1" locked="0" layoutInCell="1" allowOverlap="1" wp14:anchorId="5BD02873" wp14:editId="5BACA39C">
                <wp:simplePos x="0" y="0"/>
                <wp:positionH relativeFrom="page">
                  <wp:posOffset>0</wp:posOffset>
                </wp:positionH>
                <wp:positionV relativeFrom="page">
                  <wp:posOffset>0</wp:posOffset>
                </wp:positionV>
                <wp:extent cx="7560310" cy="10692130"/>
                <wp:effectExtent l="0" t="0" r="0" b="0"/>
                <wp:wrapNone/>
                <wp:docPr id="184" name="Shape 18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1" fillcolor="#FDFEF8" stroked="f"/>
            </w:pict>
          </mc:Fallback>
        </mc:AlternateContent>
      </w:r>
    </w:p>
    <w:p w14:paraId="2AF5D1A8" w14:textId="77777777" w:rsidR="00900CE3" w:rsidRDefault="00000000">
      <w:pPr>
        <w:pStyle w:val="Headerorfooter0"/>
        <w:framePr w:wrap="none" w:vAnchor="page" w:hAnchor="page" w:x="1146" w:y="1201"/>
      </w:pPr>
      <w:r>
        <w:rPr>
          <w:rStyle w:val="Headerorfooter"/>
          <w:b/>
          <w:bCs/>
          <w:i/>
          <w:iCs/>
        </w:rPr>
        <w:t>Socijalno-zdravstveno veće</w:t>
      </w:r>
    </w:p>
    <w:p w14:paraId="3378EE1A" w14:textId="77777777" w:rsidR="00900CE3" w:rsidRDefault="00000000">
      <w:pPr>
        <w:pStyle w:val="Headerorfooter0"/>
        <w:framePr w:wrap="none" w:vAnchor="page" w:hAnchor="page" w:x="5461" w:y="1215"/>
        <w:rPr>
          <w:sz w:val="16"/>
          <w:szCs w:val="16"/>
        </w:rPr>
      </w:pPr>
      <w:r>
        <w:rPr>
          <w:rStyle w:val="Headerorfooter"/>
          <w:rFonts w:ascii="Arial" w:eastAsia="Arial" w:hAnsi="Arial" w:cs="Arial"/>
          <w:b/>
          <w:bCs/>
          <w:sz w:val="17"/>
          <w:szCs w:val="17"/>
        </w:rPr>
        <w:t xml:space="preserve">8. </w:t>
      </w:r>
      <w:r>
        <w:rPr>
          <w:rStyle w:val="Headerorfooter"/>
          <w:b/>
          <w:bCs/>
          <w:sz w:val="16"/>
          <w:szCs w:val="16"/>
        </w:rPr>
        <w:t>sednica</w:t>
      </w:r>
    </w:p>
    <w:p w14:paraId="41532DA4" w14:textId="77777777" w:rsidR="00900CE3" w:rsidRDefault="00000000">
      <w:pPr>
        <w:pStyle w:val="Headerorfooter0"/>
        <w:framePr w:wrap="none" w:vAnchor="page" w:hAnchor="page" w:x="10314" w:y="1182"/>
        <w:rPr>
          <w:sz w:val="22"/>
          <w:szCs w:val="22"/>
        </w:rPr>
      </w:pPr>
      <w:r>
        <w:rPr>
          <w:rStyle w:val="Headerorfooter"/>
          <w:b/>
          <w:bCs/>
          <w:sz w:val="22"/>
          <w:szCs w:val="22"/>
        </w:rPr>
        <w:t>193</w:t>
      </w:r>
    </w:p>
    <w:p w14:paraId="2F0AD062"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Međutim, isto toliku pažnju bi morali po</w:t>
      </w:r>
      <w:r>
        <w:rPr>
          <w:rStyle w:val="TelobesedilaZnak"/>
          <w:color w:val="3A3C31"/>
        </w:rPr>
        <w:softHyphen/>
        <w:t>svetiti razvijanju drugih oblika samouprave u ovoj oblasti.</w:t>
      </w:r>
    </w:p>
    <w:p w14:paraId="4CE91758"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Odbori i savjeti osiguranika u opštinama i odbori odnosno komisije u radnim organizaci</w:t>
      </w:r>
      <w:r>
        <w:rPr>
          <w:rStyle w:val="TelobesedilaZnak"/>
          <w:color w:val="3A3C31"/>
        </w:rPr>
        <w:softHyphen/>
        <w:t>jama mogu isto tako mnogo doprinijeti u rje</w:t>
      </w:r>
      <w:r>
        <w:rPr>
          <w:rStyle w:val="TelobesedilaZnak"/>
          <w:color w:val="3A3C31"/>
        </w:rPr>
        <w:softHyphen/>
        <w:t>šavanju konkretnih problema koji se ispostav</w:t>
      </w:r>
      <w:r>
        <w:rPr>
          <w:rStyle w:val="TelobesedilaZnak"/>
          <w:color w:val="3A3C31"/>
        </w:rPr>
        <w:softHyphen/>
        <w:t>ljaju u primjeni sistema i ostvarenju prava osi</w:t>
      </w:r>
      <w:r>
        <w:rPr>
          <w:rStyle w:val="TelobesedilaZnak"/>
          <w:color w:val="3A3C31"/>
        </w:rPr>
        <w:softHyphen/>
        <w:t>guranika. Na angažovanju osiguranika kroz ove oblike samouprave učinjeni su izvjesni napori u prošloj godini i postignuti određeni rezultati, ali smatram da se u buduće treba i mora mnogo više učiniti.</w:t>
      </w:r>
    </w:p>
    <w:p w14:paraId="25315959"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lako je prošao period od skoro godinu i pol dana od stupanja na snagu Zakona o organiza</w:t>
      </w:r>
      <w:r>
        <w:rPr>
          <w:rStyle w:val="TelobesedilaZnak"/>
          <w:color w:val="3A3C31"/>
        </w:rPr>
        <w:softHyphen/>
        <w:t>ciji i finansiranju socijalnog osiguranja, ipak se, po mom mišljenju, nije dovoljno učinilo na objašnjavanju novog sistema i upoznavanju ne</w:t>
      </w:r>
      <w:r>
        <w:rPr>
          <w:rStyle w:val="TelobesedilaZnak"/>
          <w:color w:val="3A3C31"/>
        </w:rPr>
        <w:softHyphen/>
        <w:t>posrednih proizvođača u radnim organizacija</w:t>
      </w:r>
      <w:r>
        <w:rPr>
          <w:rStyle w:val="TelobesedilaZnak"/>
          <w:color w:val="3A3C31"/>
        </w:rPr>
        <w:softHyphen/>
        <w:t>ma. Još uvijek nije dovoljno jasno proizvo</w:t>
      </w:r>
      <w:r>
        <w:rPr>
          <w:rStyle w:val="TelobesedilaZnak"/>
          <w:color w:val="3A3C31"/>
        </w:rPr>
        <w:softHyphen/>
        <w:t>đaču kako i na koji način će se odraziti na njegov kolektiv ako ima prevelik procent izo</w:t>
      </w:r>
      <w:r>
        <w:rPr>
          <w:rStyle w:val="TelobesedilaZnak"/>
          <w:color w:val="3A3C31"/>
        </w:rPr>
        <w:softHyphen/>
        <w:t>stanka s posla, ako su česte povrede na radu zbog nedovoljno obezbeđenih higijensko-teh</w:t>
      </w:r>
      <w:r>
        <w:rPr>
          <w:rStyle w:val="TelobesedilaZnak"/>
          <w:color w:val="3A3C31"/>
        </w:rPr>
        <w:softHyphen/>
        <w:t>ničkih uslova za rad, ako su prekomjerni troš</w:t>
      </w:r>
      <w:r>
        <w:rPr>
          <w:rStyle w:val="TelobesedilaZnak"/>
          <w:color w:val="3A3C31"/>
        </w:rPr>
        <w:softHyphen/>
        <w:t>kovi zdravstvene zašt te po jednom osiguraniku itd. A upravo na ovim poslovima se mogu us</w:t>
      </w:r>
      <w:r>
        <w:rPr>
          <w:rStyle w:val="TelobesedilaZnak"/>
          <w:color w:val="3A3C31"/>
        </w:rPr>
        <w:softHyphen/>
        <w:t>pješno angažovati savjet</w:t>
      </w:r>
      <w:r>
        <w:rPr>
          <w:rStyle w:val="TelobesedilaZnak"/>
          <w:color w:val="3A3C31"/>
          <w:vertAlign w:val="superscript"/>
        </w:rPr>
        <w:t>1</w:t>
      </w:r>
      <w:r>
        <w:rPr>
          <w:rStyle w:val="TelobesedilaZnak"/>
          <w:color w:val="3A3C31"/>
        </w:rPr>
        <w:t>, odbori ili komisije osiguranika u svakoj opštini i svakoj radnoj organizaciji. Osiguranik pokazuje daleko veći interes ako se konkretno raspravlja o njegovom pravu, o položaju radne organizacije gdje on radi. Ovi organi bi morali biti inicijatori za održavanje zborova osiguranika preko kojih bi se radni ljudi upoznavali sa sistemom i njegovim intenc jama, s problem'ma njihove radne orga</w:t>
      </w:r>
      <w:r>
        <w:rPr>
          <w:rStyle w:val="TelobesedilaZnak"/>
          <w:color w:val="3A3C31"/>
        </w:rPr>
        <w:softHyphen/>
        <w:t>nizacije i opštine, s mjestom i položajem sva</w:t>
      </w:r>
      <w:r>
        <w:rPr>
          <w:rStyle w:val="TelobesedilaZnak"/>
          <w:color w:val="3A3C31"/>
        </w:rPr>
        <w:softHyphen/>
        <w:t>kog pojedinca.</w:t>
      </w:r>
    </w:p>
    <w:p w14:paraId="713D5EA8"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Skupštine komunalnih zajednica na pod</w:t>
      </w:r>
      <w:r>
        <w:rPr>
          <w:rStyle w:val="TelobesedilaZnak"/>
          <w:color w:val="3A3C31"/>
        </w:rPr>
        <w:softHyphen/>
        <w:t>ručju sreza Mostar, kojih ima tri, su na osnovi svojih odluka formirale savjete, odnosno od « bore osiguranika u svim opštinama. Sastav tih organa je takav da obezbjeđuje zaista kvali- fikovano raspravlanje problema iz oblasti so</w:t>
      </w:r>
      <w:r>
        <w:rPr>
          <w:rStyle w:val="TelobesedilaZnak"/>
          <w:color w:val="3A3C31"/>
        </w:rPr>
        <w:softHyphen/>
        <w:t>cijalnog osiguranja. Pitanja kojima se bave 1 kojima će se baviti osiguranici u ovim orga</w:t>
      </w:r>
      <w:r>
        <w:rPr>
          <w:rStyle w:val="TelobesedilaZnak"/>
          <w:color w:val="3A3C31"/>
        </w:rPr>
        <w:softHyphen/>
        <w:t>nima su veoma raznovrsna. Neka ođ tih pi</w:t>
      </w:r>
      <w:r>
        <w:rPr>
          <w:rStyle w:val="TelobesedilaZnak"/>
          <w:color w:val="3A3C31"/>
        </w:rPr>
        <w:softHyphen/>
        <w:t>tanja su:</w:t>
      </w:r>
    </w:p>
    <w:p w14:paraId="5A653D21" w14:textId="77777777" w:rsidR="00900CE3" w:rsidRDefault="00000000">
      <w:pPr>
        <w:pStyle w:val="Telobesedila"/>
        <w:framePr w:w="4694" w:h="13368" w:hRule="exact" w:wrap="none" w:vAnchor="page" w:hAnchor="page" w:x="1146" w:y="1743"/>
        <w:numPr>
          <w:ilvl w:val="0"/>
          <w:numId w:val="80"/>
        </w:numPr>
        <w:tabs>
          <w:tab w:val="left" w:pos="668"/>
        </w:tabs>
        <w:spacing w:after="0" w:line="204" w:lineRule="auto"/>
        <w:jc w:val="both"/>
      </w:pPr>
      <w:r>
        <w:rPr>
          <w:rStyle w:val="TelobesedilaZnak"/>
          <w:color w:val="3A3C31"/>
        </w:rPr>
        <w:t>razmatranje predloga akata skupštine komunalne zajednice;</w:t>
      </w:r>
    </w:p>
    <w:p w14:paraId="78E6FC9E" w14:textId="77777777" w:rsidR="00900CE3" w:rsidRDefault="00000000">
      <w:pPr>
        <w:pStyle w:val="Telobesedila"/>
        <w:framePr w:w="4694" w:h="13368" w:hRule="exact" w:wrap="none" w:vAnchor="page" w:hAnchor="page" w:x="1146" w:y="1743"/>
        <w:numPr>
          <w:ilvl w:val="0"/>
          <w:numId w:val="80"/>
        </w:numPr>
        <w:tabs>
          <w:tab w:val="left" w:pos="658"/>
        </w:tabs>
        <w:spacing w:after="0" w:line="204" w:lineRule="auto"/>
        <w:jc w:val="both"/>
      </w:pPr>
      <w:r>
        <w:rPr>
          <w:rStyle w:val="TelobesedilaZnak"/>
          <w:color w:val="3A3C31"/>
        </w:rPr>
        <w:t>davanje skupštini predloga i mišljenja u vezi s poslovima iz njenog djelokruga, a na</w:t>
      </w:r>
      <w:r>
        <w:rPr>
          <w:rStyle w:val="TelobesedilaZnak"/>
          <w:color w:val="3A3C31"/>
        </w:rPr>
        <w:softHyphen/>
        <w:t>ročito u vezi s:</w:t>
      </w:r>
    </w:p>
    <w:p w14:paraId="50762D3D" w14:textId="77777777" w:rsidR="00900CE3" w:rsidRDefault="00000000">
      <w:pPr>
        <w:pStyle w:val="Telobesedila"/>
        <w:framePr w:w="4694" w:h="13368" w:hRule="exact" w:wrap="none" w:vAnchor="page" w:hAnchor="page" w:x="1146" w:y="1743"/>
        <w:spacing w:after="0" w:line="204" w:lineRule="auto"/>
        <w:ind w:left="640" w:hanging="300"/>
        <w:jc w:val="both"/>
      </w:pPr>
      <w:r>
        <w:rPr>
          <w:rStyle w:val="TelobesedilaZnak"/>
          <w:color w:val="3A3C31"/>
        </w:rPr>
        <w:t>— ostvarenjem zdravstvene zaštite osigu</w:t>
      </w:r>
      <w:r>
        <w:rPr>
          <w:rStyle w:val="TelobesedilaZnak"/>
          <w:color w:val="3A3C31"/>
        </w:rPr>
        <w:softHyphen/>
        <w:t>ranih lica,</w:t>
      </w:r>
    </w:p>
    <w:p w14:paraId="60B2501B" w14:textId="77777777" w:rsidR="00900CE3" w:rsidRDefault="00000000">
      <w:pPr>
        <w:pStyle w:val="Telobesedila"/>
        <w:framePr w:w="4694" w:h="13368" w:hRule="exact" w:wrap="none" w:vAnchor="page" w:hAnchor="page" w:x="1146" w:y="1743"/>
        <w:spacing w:after="0" w:line="204" w:lineRule="auto"/>
        <w:ind w:left="640" w:hanging="300"/>
        <w:jc w:val="both"/>
      </w:pPr>
      <w:r>
        <w:rPr>
          <w:rStyle w:val="TelobesedilaZnak"/>
          <w:color w:val="3A3C31"/>
        </w:rPr>
        <w:t>— učešćem organizacija u sprovođenju zdravstvenog osiguranja;</w:t>
      </w:r>
    </w:p>
    <w:p w14:paraId="33B7F892"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 ostvarivanje saradnje s organima i or</w:t>
      </w:r>
      <w:r>
        <w:rPr>
          <w:rStyle w:val="TelobesedilaZnak"/>
          <w:color w:val="3A3C31"/>
        </w:rPr>
        <w:softHyphen/>
        <w:t>ganizacijama na području općine u stvarima od zajedničkog interesa, kao što su problemi u vezi s:</w:t>
      </w:r>
    </w:p>
    <w:p w14:paraId="33C7CDEF" w14:textId="77777777" w:rsidR="00900CE3" w:rsidRDefault="00000000">
      <w:pPr>
        <w:pStyle w:val="Telobesedila"/>
        <w:framePr w:w="4694" w:h="13368" w:hRule="exact" w:wrap="none" w:vAnchor="page" w:hAnchor="page" w:x="1146" w:y="1743"/>
        <w:spacing w:after="0" w:line="204" w:lineRule="auto"/>
        <w:jc w:val="both"/>
      </w:pPr>
      <w:r>
        <w:rPr>
          <w:rStyle w:val="TelobesedilaZnak"/>
          <w:color w:val="3A3C31"/>
        </w:rPr>
        <w:t>— neopravdanim bolovanjima,</w:t>
      </w:r>
    </w:p>
    <w:p w14:paraId="13341BF3" w14:textId="77777777" w:rsidR="00900CE3" w:rsidRDefault="00000000">
      <w:pPr>
        <w:pStyle w:val="Telobesedila"/>
        <w:framePr w:w="4680" w:h="13378" w:hRule="exact" w:wrap="none" w:vAnchor="page" w:hAnchor="page" w:x="6013" w:y="1715"/>
        <w:spacing w:after="0" w:line="206" w:lineRule="auto"/>
        <w:ind w:left="320" w:firstLine="20"/>
        <w:jc w:val="both"/>
      </w:pPr>
      <w:r>
        <w:rPr>
          <w:rStyle w:val="TelobesedilaZnak"/>
          <w:color w:val="3A3C31"/>
        </w:rPr>
        <w:t xml:space="preserve">— higijensko-tehničkom zaštitom </w:t>
      </w:r>
      <w:r>
        <w:rPr>
          <w:rStyle w:val="TelobesedilaZnak"/>
        </w:rPr>
        <w:t xml:space="preserve">pri radu, — </w:t>
      </w:r>
      <w:r>
        <w:rPr>
          <w:rStyle w:val="TelobesedilaZnak"/>
          <w:color w:val="3A3C31"/>
        </w:rPr>
        <w:t xml:space="preserve">zaštitom žena i majki u radnom odnosu, </w:t>
      </w:r>
      <w:r>
        <w:rPr>
          <w:rStyle w:val="TelobesedilaZnak"/>
        </w:rPr>
        <w:t xml:space="preserve">— </w:t>
      </w:r>
      <w:r>
        <w:rPr>
          <w:rStyle w:val="TelobesedilaZnak"/>
          <w:color w:val="3A3C31"/>
        </w:rPr>
        <w:t xml:space="preserve">profesionalnom rehabilatacijom </w:t>
      </w:r>
      <w:r>
        <w:rPr>
          <w:rStyle w:val="TelobesedilaZnak"/>
        </w:rPr>
        <w:t>i zapo</w:t>
      </w:r>
      <w:r>
        <w:rPr>
          <w:rStyle w:val="TelobesedilaZnak"/>
        </w:rPr>
        <w:softHyphen/>
      </w:r>
      <w:r>
        <w:rPr>
          <w:rStyle w:val="TelobesedilaZnak"/>
          <w:color w:val="3A3C31"/>
        </w:rPr>
        <w:t>šljavanjem invalida rada,</w:t>
      </w:r>
    </w:p>
    <w:p w14:paraId="5120EFC0" w14:textId="77777777" w:rsidR="00900CE3" w:rsidRDefault="00000000">
      <w:pPr>
        <w:pStyle w:val="Telobesedila"/>
        <w:framePr w:w="4680" w:h="13378" w:hRule="exact" w:wrap="none" w:vAnchor="page" w:hAnchor="page" w:x="6013" w:y="1715"/>
        <w:spacing w:after="0" w:line="206" w:lineRule="auto"/>
        <w:ind w:left="640" w:hanging="300"/>
        <w:jc w:val="both"/>
      </w:pPr>
      <w:r>
        <w:rPr>
          <w:rStyle w:val="TelobesedilaZnak"/>
          <w:color w:val="3A3C31"/>
        </w:rPr>
        <w:t>— regulisanjem prava osiguranika iz zdrav</w:t>
      </w:r>
      <w:r>
        <w:rPr>
          <w:rStyle w:val="TelobesedilaZnak"/>
          <w:color w:val="3A3C31"/>
        </w:rPr>
        <w:softHyphen/>
        <w:t>stvenog, invalidskog i penzijskog osigu</w:t>
      </w:r>
      <w:r>
        <w:rPr>
          <w:rStyle w:val="TelobesedilaZnak"/>
          <w:color w:val="3A3C31"/>
        </w:rPr>
        <w:softHyphen/>
        <w:t>ranja i dječjeg dodatka;</w:t>
      </w:r>
    </w:p>
    <w:p w14:paraId="779A749C" w14:textId="77777777" w:rsidR="00900CE3" w:rsidRDefault="00000000">
      <w:pPr>
        <w:pStyle w:val="Telobesedila"/>
        <w:framePr w:w="4680" w:h="13378" w:hRule="exact" w:wrap="none" w:vAnchor="page" w:hAnchor="page" w:x="6013" w:y="1715"/>
        <w:spacing w:after="0" w:line="206" w:lineRule="auto"/>
        <w:jc w:val="both"/>
      </w:pPr>
      <w:r>
        <w:rPr>
          <w:rStyle w:val="TelobesedilaZnak"/>
          <w:color w:val="3A3C31"/>
        </w:rPr>
        <w:t>— sazivanje zborova osiguranika radi upo</w:t>
      </w:r>
      <w:r>
        <w:rPr>
          <w:rStyle w:val="TelobesedilaZnak"/>
          <w:color w:val="3A3C31"/>
        </w:rPr>
        <w:softHyphen/>
        <w:t xml:space="preserve">znavanja s poslovanjem fonodova zajednica </w:t>
      </w:r>
      <w:r>
        <w:rPr>
          <w:rStyle w:val="TelobesedilaZnak"/>
        </w:rPr>
        <w:t xml:space="preserve">i </w:t>
      </w:r>
      <w:r>
        <w:rPr>
          <w:rStyle w:val="TelobesedilaZnak"/>
          <w:color w:val="3A3C31"/>
        </w:rPr>
        <w:t xml:space="preserve">razmatranja određenih pitanja od interesa za osiguranike pojedine radne organizacije </w:t>
      </w:r>
      <w:r>
        <w:rPr>
          <w:rStyle w:val="TelobesedilaZnak"/>
        </w:rPr>
        <w:t xml:space="preserve">i </w:t>
      </w:r>
      <w:r>
        <w:rPr>
          <w:rStyle w:val="TelobesedilaZnak"/>
          <w:color w:val="3A3C31"/>
        </w:rPr>
        <w:t>za- jedinicu kao cjelinu;</w:t>
      </w:r>
    </w:p>
    <w:p w14:paraId="7B787908" w14:textId="77777777" w:rsidR="00900CE3" w:rsidRDefault="00000000">
      <w:pPr>
        <w:pStyle w:val="Telobesedila"/>
        <w:framePr w:w="4680" w:h="13378" w:hRule="exact" w:wrap="none" w:vAnchor="page" w:hAnchor="page" w:x="6013" w:y="1715"/>
        <w:spacing w:after="0" w:line="206" w:lineRule="auto"/>
        <w:jc w:val="both"/>
      </w:pPr>
      <w:r>
        <w:rPr>
          <w:rStyle w:val="TelobesedilaZnak"/>
          <w:color w:val="3A3C31"/>
        </w:rPr>
        <w:t xml:space="preserve">— razmatranje rada filijale zavoda </w:t>
      </w:r>
      <w:r>
        <w:rPr>
          <w:rStyle w:val="TelobesedilaZnak"/>
        </w:rPr>
        <w:t xml:space="preserve">na </w:t>
      </w:r>
      <w:r>
        <w:rPr>
          <w:rStyle w:val="TelobesedilaZnak"/>
          <w:color w:val="3A3C31"/>
        </w:rPr>
        <w:t>spro</w:t>
      </w:r>
      <w:r>
        <w:rPr>
          <w:rStyle w:val="TelobesedilaZnak"/>
          <w:color w:val="3A3C31"/>
        </w:rPr>
        <w:softHyphen/>
      </w:r>
      <w:r>
        <w:rPr>
          <w:rStyle w:val="TelobesedilaZnak"/>
        </w:rPr>
        <w:t xml:space="preserve">vođenju </w:t>
      </w:r>
      <w:r>
        <w:rPr>
          <w:rStyle w:val="TelobesedilaZnak"/>
          <w:color w:val="3A3C31"/>
        </w:rPr>
        <w:t xml:space="preserve">osiguranja </w:t>
      </w:r>
      <w:r>
        <w:rPr>
          <w:rStyle w:val="TelobesedilaZnak"/>
        </w:rPr>
        <w:t>itd.</w:t>
      </w:r>
    </w:p>
    <w:p w14:paraId="57C82B8E" w14:textId="77777777" w:rsidR="00900CE3" w:rsidRDefault="00000000">
      <w:pPr>
        <w:pStyle w:val="Telobesedila"/>
        <w:framePr w:w="4680" w:h="13378" w:hRule="exact" w:wrap="none" w:vAnchor="page" w:hAnchor="page" w:x="6013" w:y="1715"/>
        <w:spacing w:after="0" w:line="206" w:lineRule="auto"/>
        <w:jc w:val="both"/>
      </w:pPr>
      <w:r>
        <w:rPr>
          <w:rStyle w:val="TelobesedilaZnak"/>
          <w:color w:val="3A3C31"/>
        </w:rPr>
        <w:t xml:space="preserve">Prva iskustva iz rada ovih savjeta </w:t>
      </w:r>
      <w:r>
        <w:rPr>
          <w:rStyle w:val="TelobesedilaZnak"/>
        </w:rPr>
        <w:t xml:space="preserve">daju </w:t>
      </w:r>
      <w:r>
        <w:rPr>
          <w:rStyle w:val="TelobesedilaZnak"/>
          <w:color w:val="3A3C31"/>
        </w:rPr>
        <w:t xml:space="preserve">dobre rezultate. </w:t>
      </w:r>
      <w:r>
        <w:rPr>
          <w:rStyle w:val="TelobesedilaZnak"/>
        </w:rPr>
        <w:t xml:space="preserve">I </w:t>
      </w:r>
      <w:r>
        <w:rPr>
          <w:rStyle w:val="TelobesedilaZnak"/>
          <w:color w:val="3A3C31"/>
        </w:rPr>
        <w:t xml:space="preserve">svugdje gdje </w:t>
      </w:r>
      <w:r>
        <w:rPr>
          <w:rStyle w:val="TelobesedilaZnak"/>
        </w:rPr>
        <w:t xml:space="preserve">se </w:t>
      </w:r>
      <w:r>
        <w:rPr>
          <w:rStyle w:val="TelobesedilaZnak"/>
          <w:color w:val="3A3C31"/>
        </w:rPr>
        <w:t xml:space="preserve">uspjelo za probleme socijalnog osiguranja zainteresirati širi krug građana — osiguranika </w:t>
      </w:r>
      <w:r>
        <w:rPr>
          <w:rStyle w:val="TelobesedilaZnak"/>
        </w:rPr>
        <w:t xml:space="preserve">postignuti su </w:t>
      </w:r>
      <w:r>
        <w:rPr>
          <w:rStyle w:val="TelobesedilaZnak"/>
          <w:color w:val="3A3C31"/>
        </w:rPr>
        <w:t xml:space="preserve">dobri rezultati i u poslovanju fondova </w:t>
      </w:r>
      <w:r>
        <w:rPr>
          <w:rStyle w:val="TelobesedilaZnak"/>
        </w:rPr>
        <w:t xml:space="preserve">i u </w:t>
      </w:r>
      <w:r>
        <w:rPr>
          <w:rStyle w:val="TelobesedilaZnak"/>
          <w:color w:val="3A3C31"/>
        </w:rPr>
        <w:t>una</w:t>
      </w:r>
      <w:r>
        <w:rPr>
          <w:rStyle w:val="TelobesedilaZnak"/>
          <w:color w:val="3A3C31"/>
        </w:rPr>
        <w:softHyphen/>
        <w:t>pređenju zaštite osiguranika.</w:t>
      </w:r>
    </w:p>
    <w:p w14:paraId="353BC5F8" w14:textId="77777777" w:rsidR="00900CE3" w:rsidRDefault="00000000">
      <w:pPr>
        <w:pStyle w:val="Telobesedila"/>
        <w:framePr w:w="4680" w:h="13378" w:hRule="exact" w:wrap="none" w:vAnchor="page" w:hAnchor="page" w:x="6013" w:y="1715"/>
        <w:spacing w:after="0" w:line="204" w:lineRule="auto"/>
        <w:jc w:val="both"/>
      </w:pPr>
      <w:r>
        <w:rPr>
          <w:rStyle w:val="TelobesedilaZnak"/>
          <w:color w:val="3A3C31"/>
        </w:rPr>
        <w:t xml:space="preserve">Ako bi obezbijedili, a mislim da </w:t>
      </w:r>
      <w:r>
        <w:rPr>
          <w:rStyle w:val="TelobesedilaZnak"/>
        </w:rPr>
        <w:t xml:space="preserve">to </w:t>
      </w:r>
      <w:r>
        <w:rPr>
          <w:rStyle w:val="TelobesedilaZnak"/>
          <w:color w:val="3A3C31"/>
        </w:rPr>
        <w:t>moramo, da u svako] radnoj organizaciji, pa bila ona manja ili veća, stvorimo neki organ, nekakvu grupu ljudi koja bi se neposrednije, sistemat</w:t>
      </w:r>
      <w:r>
        <w:rPr>
          <w:rStyle w:val="TelobesedilaZnak"/>
          <w:color w:val="3A3C31"/>
        </w:rPr>
        <w:softHyphen/>
        <w:t xml:space="preserve">ski i studiozno, uz pomoć ostalih subjektivnih faktora, bavila ovim problemima </w:t>
      </w:r>
      <w:r>
        <w:rPr>
          <w:rStyle w:val="TelobesedilaZnak"/>
        </w:rPr>
        <w:t xml:space="preserve">i </w:t>
      </w:r>
      <w:r>
        <w:rPr>
          <w:rStyle w:val="TelobesedilaZnak"/>
          <w:color w:val="3A3C31"/>
        </w:rPr>
        <w:t xml:space="preserve">radila </w:t>
      </w:r>
      <w:r>
        <w:rPr>
          <w:rStyle w:val="TelobesedilaZnak"/>
        </w:rPr>
        <w:t xml:space="preserve">na </w:t>
      </w:r>
      <w:r>
        <w:rPr>
          <w:rStyle w:val="TelobesedilaZnak"/>
          <w:color w:val="3A3C31"/>
        </w:rPr>
        <w:t xml:space="preserve">njihovom rješavanju sigurno bi postigli </w:t>
      </w:r>
      <w:r>
        <w:rPr>
          <w:rStyle w:val="TelobesedilaZnak"/>
        </w:rPr>
        <w:t xml:space="preserve">jcš </w:t>
      </w:r>
      <w:r>
        <w:rPr>
          <w:rStyle w:val="TelobesedilaZnak"/>
          <w:color w:val="3A3C31"/>
        </w:rPr>
        <w:t xml:space="preserve">bolje rezultate. Osiguranik bi zaista shvatio da je on u prvom redu taj faktor koji treba naj- neposrednije da odlučuje </w:t>
      </w:r>
      <w:r>
        <w:rPr>
          <w:rStyle w:val="TelobesedilaZnak"/>
        </w:rPr>
        <w:t xml:space="preserve">i </w:t>
      </w:r>
      <w:r>
        <w:rPr>
          <w:rStyle w:val="TelobesedilaZnak"/>
          <w:color w:val="3A3C31"/>
        </w:rPr>
        <w:t>utiče na ostvarenje svojih prava koja mu sistem garantuje i u isto vrijeme da se bori protiv svih slabosti i protu</w:t>
      </w:r>
      <w:r>
        <w:rPr>
          <w:rStyle w:val="TelobesedilaZnak"/>
          <w:color w:val="3A3C31"/>
        </w:rPr>
        <w:softHyphen/>
        <w:t>zakonitih ostvarenja pojedinih prava, kojih ne</w:t>
      </w:r>
      <w:r>
        <w:rPr>
          <w:rStyle w:val="TelobesedilaZnak"/>
          <w:color w:val="3A3C31"/>
        </w:rPr>
        <w:softHyphen/>
        <w:t>sumnjivo još uvijek ima.</w:t>
      </w:r>
    </w:p>
    <w:p w14:paraId="51269DB3" w14:textId="77777777" w:rsidR="00900CE3" w:rsidRDefault="00000000">
      <w:pPr>
        <w:pStyle w:val="Telobesedila"/>
        <w:framePr w:w="4680" w:h="13378" w:hRule="exact" w:wrap="none" w:vAnchor="page" w:hAnchor="page" w:x="6013" w:y="1715"/>
        <w:spacing w:after="0" w:line="204" w:lineRule="auto"/>
        <w:jc w:val="both"/>
      </w:pPr>
      <w:r>
        <w:rPr>
          <w:rStyle w:val="TelobesedilaZnak"/>
          <w:color w:val="3A3C31"/>
        </w:rPr>
        <w:t xml:space="preserve">Dobro organizovan rad samouprave </w:t>
      </w:r>
      <w:r>
        <w:rPr>
          <w:rStyle w:val="TelobesedilaZnak"/>
        </w:rPr>
        <w:t>i pra</w:t>
      </w:r>
      <w:r>
        <w:rPr>
          <w:rStyle w:val="TelobesedilaZnak"/>
        </w:rPr>
        <w:softHyphen/>
      </w:r>
      <w:r>
        <w:rPr>
          <w:rStyle w:val="TelobesedilaZnak"/>
          <w:color w:val="3A3C31"/>
        </w:rPr>
        <w:t xml:space="preserve">vilno usmjeravanje njene aktivnosti može </w:t>
      </w:r>
      <w:r>
        <w:rPr>
          <w:rStyle w:val="TelobesedilaZnak"/>
        </w:rPr>
        <w:t xml:space="preserve">u </w:t>
      </w:r>
      <w:r>
        <w:rPr>
          <w:rStyle w:val="TelobesedilaZnak"/>
          <w:color w:val="3A3C31"/>
        </w:rPr>
        <w:t xml:space="preserve">mnogome da olakša rad i pomogne </w:t>
      </w:r>
      <w:r>
        <w:rPr>
          <w:rStyle w:val="TelobesedilaZnak"/>
        </w:rPr>
        <w:t xml:space="preserve">i </w:t>
      </w:r>
      <w:r>
        <w:rPr>
          <w:rStyle w:val="TelobesedilaZnak"/>
          <w:color w:val="3A3C31"/>
        </w:rPr>
        <w:t>službi koja sprovodi osiguranje, koja je inače opterećena sprovođenjem osiguranja u ovako utvrđenom postupku.</w:t>
      </w:r>
    </w:p>
    <w:p w14:paraId="517CB75D" w14:textId="77777777" w:rsidR="00900CE3" w:rsidRDefault="00000000">
      <w:pPr>
        <w:pStyle w:val="Telobesedila"/>
        <w:framePr w:w="4680" w:h="13378" w:hRule="exact" w:wrap="none" w:vAnchor="page" w:hAnchor="page" w:x="6013" w:y="1715"/>
        <w:spacing w:after="0" w:line="204" w:lineRule="auto"/>
        <w:jc w:val="both"/>
      </w:pPr>
      <w:r>
        <w:rPr>
          <w:rStyle w:val="TelobesedilaZnak"/>
          <w:color w:val="3A3C31"/>
        </w:rPr>
        <w:t>Zato bih na kraju iznio svoje mišljenje da jedan od zaključaka ovog Vijeća bude davanje punog sadržaja rađa samoupravnim organima u oblasti socijalnog osiguranja i njihovo maksi</w:t>
      </w:r>
      <w:r>
        <w:rPr>
          <w:rStyle w:val="TelobesedilaZnak"/>
          <w:color w:val="3A3C31"/>
        </w:rPr>
        <w:softHyphen/>
        <w:t xml:space="preserve">malno širenje na svim nivoima, pri </w:t>
      </w:r>
      <w:r>
        <w:rPr>
          <w:rStyle w:val="TelobesedilaZnak"/>
        </w:rPr>
        <w:t xml:space="preserve">čemu bi </w:t>
      </w:r>
      <w:r>
        <w:rPr>
          <w:rStyle w:val="TelobesedilaZnak"/>
          <w:color w:val="3A3C31"/>
        </w:rPr>
        <w:t xml:space="preserve">morali obezbjediti daleko veću aktivnost </w:t>
      </w:r>
      <w:r>
        <w:rPr>
          <w:rStyle w:val="TelobesedilaZnak"/>
        </w:rPr>
        <w:t xml:space="preserve">svih </w:t>
      </w:r>
      <w:r>
        <w:rPr>
          <w:rStyle w:val="TelobesedilaZnak"/>
          <w:color w:val="3A3C31"/>
        </w:rPr>
        <w:t xml:space="preserve">društveno-političkih faktora, </w:t>
      </w:r>
      <w:r>
        <w:rPr>
          <w:rStyle w:val="TelobesedilaZnak"/>
        </w:rPr>
        <w:t xml:space="preserve">u </w:t>
      </w:r>
      <w:r>
        <w:rPr>
          <w:rStyle w:val="TelobesedilaZnak"/>
          <w:color w:val="3A3C31"/>
        </w:rPr>
        <w:t xml:space="preserve">prvom </w:t>
      </w:r>
      <w:r>
        <w:rPr>
          <w:rStyle w:val="TelobesedilaZnak"/>
        </w:rPr>
        <w:t xml:space="preserve">redu </w:t>
      </w:r>
      <w:r>
        <w:rPr>
          <w:rStyle w:val="TelobesedilaZnak"/>
          <w:color w:val="3A3C31"/>
        </w:rPr>
        <w:t>sa</w:t>
      </w:r>
      <w:r>
        <w:rPr>
          <w:rStyle w:val="TelobesedilaZnak"/>
          <w:color w:val="3A3C31"/>
        </w:rPr>
        <w:softHyphen/>
        <w:t>veza sindikata.</w:t>
      </w:r>
    </w:p>
    <w:p w14:paraId="389354BC" w14:textId="77777777" w:rsidR="00900CE3" w:rsidRDefault="00000000">
      <w:pPr>
        <w:pStyle w:val="Telobesedila"/>
        <w:framePr w:w="4680" w:h="13378" w:hRule="exact" w:wrap="none" w:vAnchor="page" w:hAnchor="page" w:x="6013" w:y="1715"/>
        <w:spacing w:after="0" w:line="202" w:lineRule="auto"/>
        <w:jc w:val="both"/>
      </w:pPr>
      <w:r>
        <w:rPr>
          <w:rStyle w:val="TelobesedilaZnak"/>
          <w:color w:val="3A3C31"/>
        </w:rPr>
        <w:t xml:space="preserve">Insistiram na pitanju rada odbora </w:t>
      </w:r>
      <w:r>
        <w:rPr>
          <w:rStyle w:val="TelobesedilaZnak"/>
        </w:rPr>
        <w:t xml:space="preserve">i savjeta </w:t>
      </w:r>
      <w:r>
        <w:rPr>
          <w:rStyle w:val="TelobesedilaZnak"/>
          <w:color w:val="3A3C31"/>
        </w:rPr>
        <w:t xml:space="preserve">osiguranika </w:t>
      </w:r>
      <w:r>
        <w:rPr>
          <w:rStyle w:val="TelobesedilaZnak"/>
        </w:rPr>
        <w:t xml:space="preserve">u </w:t>
      </w:r>
      <w:r>
        <w:rPr>
          <w:rStyle w:val="TelobesedilaZnak"/>
          <w:color w:val="3A3C31"/>
        </w:rPr>
        <w:t xml:space="preserve">opštinama </w:t>
      </w:r>
      <w:r>
        <w:rPr>
          <w:rStyle w:val="TelobesedilaZnak"/>
        </w:rPr>
        <w:t xml:space="preserve">i </w:t>
      </w:r>
      <w:r>
        <w:rPr>
          <w:rStyle w:val="TelobesedilaZnak"/>
          <w:color w:val="3A3C31"/>
        </w:rPr>
        <w:t xml:space="preserve">radnim </w:t>
      </w:r>
      <w:r>
        <w:rPr>
          <w:rStyle w:val="TelobesedilaZnak"/>
        </w:rPr>
        <w:t xml:space="preserve">organizcija- ma, zbog toga što su se skupštine komunalnih </w:t>
      </w:r>
      <w:r>
        <w:rPr>
          <w:rStyle w:val="TelobesedilaZnak"/>
          <w:color w:val="3A3C31"/>
        </w:rPr>
        <w:t xml:space="preserve">zajednica, htjele ili </w:t>
      </w:r>
      <w:r>
        <w:rPr>
          <w:rStyle w:val="TelobesedilaZnak"/>
        </w:rPr>
        <w:t xml:space="preserve">ne, </w:t>
      </w:r>
      <w:r>
        <w:rPr>
          <w:rStyle w:val="TelobesedilaZnak"/>
          <w:color w:val="3A3C31"/>
        </w:rPr>
        <w:t xml:space="preserve">orijentisale u </w:t>
      </w:r>
      <w:r>
        <w:rPr>
          <w:rStyle w:val="TelobesedilaZnak"/>
        </w:rPr>
        <w:t>prvom re</w:t>
      </w:r>
      <w:r>
        <w:rPr>
          <w:rStyle w:val="TelobesedilaZnak"/>
        </w:rPr>
        <w:softHyphen/>
      </w:r>
      <w:r>
        <w:rPr>
          <w:rStyle w:val="TelobesedilaZnak"/>
          <w:color w:val="3A3C31"/>
        </w:rPr>
        <w:t xml:space="preserve">du na normativnu djelatnost da bi obezbjedile funkcionisanje sistema, pa se ovim konkretnim problemima na </w:t>
      </w:r>
      <w:r>
        <w:rPr>
          <w:rStyle w:val="TelobesedilaZnak"/>
        </w:rPr>
        <w:t xml:space="preserve">stvaranju </w:t>
      </w:r>
      <w:r>
        <w:rPr>
          <w:rStyle w:val="TelobesedilaZnak"/>
          <w:color w:val="3A3C31"/>
        </w:rPr>
        <w:t xml:space="preserve">uslova </w:t>
      </w:r>
      <w:r>
        <w:rPr>
          <w:rStyle w:val="TelobesedilaZnak"/>
        </w:rPr>
        <w:t xml:space="preserve">za obezbjeđe- </w:t>
      </w:r>
      <w:r>
        <w:rPr>
          <w:rStyle w:val="TelobesedilaZnak"/>
          <w:color w:val="3A3C31"/>
        </w:rPr>
        <w:t xml:space="preserve">nje </w:t>
      </w:r>
      <w:r>
        <w:rPr>
          <w:rStyle w:val="TelobesedilaZnak"/>
        </w:rPr>
        <w:t xml:space="preserve">zaštite </w:t>
      </w:r>
      <w:r>
        <w:rPr>
          <w:rStyle w:val="TelobesedilaZnak"/>
          <w:color w:val="3A3C31"/>
        </w:rPr>
        <w:t xml:space="preserve">osiguranika </w:t>
      </w:r>
      <w:r>
        <w:rPr>
          <w:rStyle w:val="TelobesedilaZnak"/>
        </w:rPr>
        <w:t xml:space="preserve">ne </w:t>
      </w:r>
      <w:r>
        <w:rPr>
          <w:rStyle w:val="TelobesedilaZnak"/>
          <w:color w:val="3A3C31"/>
        </w:rPr>
        <w:t xml:space="preserve">mogu </w:t>
      </w:r>
      <w:r>
        <w:rPr>
          <w:rStyle w:val="TelobesedilaZnak"/>
        </w:rPr>
        <w:t xml:space="preserve">i nisu u stanju </w:t>
      </w:r>
      <w:r>
        <w:rPr>
          <w:rStyle w:val="TelobesedilaZnak"/>
          <w:color w:val="3A3C31"/>
        </w:rPr>
        <w:t xml:space="preserve">da </w:t>
      </w:r>
      <w:r>
        <w:rPr>
          <w:rStyle w:val="TelobesedilaZnak"/>
        </w:rPr>
        <w:t xml:space="preserve">bave. </w:t>
      </w:r>
      <w:r>
        <w:rPr>
          <w:rStyle w:val="TelobesedilaZnak"/>
          <w:color w:val="3A3C31"/>
        </w:rPr>
        <w:t xml:space="preserve">Mislim </w:t>
      </w:r>
      <w:r>
        <w:rPr>
          <w:rStyle w:val="TelobesedilaZnak"/>
        </w:rPr>
        <w:t xml:space="preserve">da </w:t>
      </w:r>
      <w:r>
        <w:rPr>
          <w:rStyle w:val="TelobesedilaZnak"/>
          <w:color w:val="3A3C31"/>
        </w:rPr>
        <w:t xml:space="preserve">bi ovi organi, </w:t>
      </w:r>
      <w:r>
        <w:rPr>
          <w:rStyle w:val="TelobesedilaZnak"/>
        </w:rPr>
        <w:t xml:space="preserve">u prvom </w:t>
      </w:r>
      <w:r>
        <w:rPr>
          <w:rStyle w:val="TelobesedilaZnak"/>
          <w:color w:val="3A3C31"/>
        </w:rPr>
        <w:t xml:space="preserve">redu, mogli na tim </w:t>
      </w:r>
      <w:r>
        <w:rPr>
          <w:rStyle w:val="TelobesedilaZnak"/>
        </w:rPr>
        <w:t xml:space="preserve">problemima </w:t>
      </w:r>
      <w:r>
        <w:rPr>
          <w:rStyle w:val="TelobesedilaZnak"/>
          <w:color w:val="3A3C31"/>
        </w:rPr>
        <w:t xml:space="preserve">da </w:t>
      </w:r>
      <w:r>
        <w:rPr>
          <w:rStyle w:val="TelobesedilaZnak"/>
        </w:rPr>
        <w:t xml:space="preserve">rade, samo ne bi smeli </w:t>
      </w:r>
      <w:r>
        <w:rPr>
          <w:rStyle w:val="TelobesedilaZnak"/>
          <w:color w:val="3A3C31"/>
        </w:rPr>
        <w:t xml:space="preserve">dozvoliti i prepustiti </w:t>
      </w:r>
      <w:r>
        <w:rPr>
          <w:rStyle w:val="TelobesedilaZnak"/>
        </w:rPr>
        <w:t xml:space="preserve">inicijativu i brigu </w:t>
      </w:r>
      <w:r>
        <w:rPr>
          <w:rStyle w:val="TelobesedilaZnak"/>
          <w:color w:val="3A3C31"/>
        </w:rPr>
        <w:t xml:space="preserve">za proširenje samouprave </w:t>
      </w:r>
      <w:r>
        <w:rPr>
          <w:rStyle w:val="TelobesedilaZnak"/>
        </w:rPr>
        <w:t>u socijalnom osigu</w:t>
      </w:r>
      <w:r>
        <w:rPr>
          <w:rStyle w:val="TelobesedilaZnak"/>
        </w:rPr>
        <w:softHyphen/>
        <w:t>ranju službi koja sprovodi osiguranje, nego</w:t>
      </w:r>
    </w:p>
    <w:p w14:paraId="072683FF" w14:textId="77777777" w:rsidR="00900CE3" w:rsidRDefault="00000000">
      <w:pPr>
        <w:pStyle w:val="Headerorfooter0"/>
        <w:framePr w:wrap="none" w:vAnchor="page" w:hAnchor="page" w:x="1184" w:y="15409"/>
        <w:rPr>
          <w:sz w:val="16"/>
          <w:szCs w:val="16"/>
        </w:rPr>
      </w:pPr>
      <w:r>
        <w:rPr>
          <w:rStyle w:val="Headerorfooter"/>
          <w:b/>
          <w:bCs/>
          <w:color w:val="56584D"/>
          <w:sz w:val="16"/>
          <w:szCs w:val="16"/>
        </w:rPr>
        <w:t>25 St beleške SNS 1964/3</w:t>
      </w:r>
    </w:p>
    <w:p w14:paraId="6BA27CFD"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3A1EE52" w14:textId="77777777" w:rsidR="00900CE3" w:rsidRDefault="00000000">
      <w:pPr>
        <w:spacing w:line="1" w:lineRule="exact"/>
      </w:pPr>
      <w:r>
        <w:rPr>
          <w:noProof/>
        </w:rPr>
        <w:lastRenderedPageBreak/>
        <mc:AlternateContent>
          <mc:Choice Requires="wps">
            <w:drawing>
              <wp:anchor distT="0" distB="0" distL="114300" distR="114300" simplePos="0" relativeHeight="251741696" behindDoc="1" locked="0" layoutInCell="1" allowOverlap="1" wp14:anchorId="090D7DBA" wp14:editId="659D0B2E">
                <wp:simplePos x="0" y="0"/>
                <wp:positionH relativeFrom="page">
                  <wp:posOffset>0</wp:posOffset>
                </wp:positionH>
                <wp:positionV relativeFrom="page">
                  <wp:posOffset>0</wp:posOffset>
                </wp:positionV>
                <wp:extent cx="7560310" cy="10692130"/>
                <wp:effectExtent l="0" t="0" r="0" b="0"/>
                <wp:wrapNone/>
                <wp:docPr id="185" name="Shape 18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70" fillcolor="#FDFEF8" stroked="f"/>
            </w:pict>
          </mc:Fallback>
        </mc:AlternateContent>
      </w:r>
    </w:p>
    <w:p w14:paraId="064095BC" w14:textId="77777777" w:rsidR="00900CE3" w:rsidRDefault="00000000">
      <w:pPr>
        <w:pStyle w:val="Headerorfooter0"/>
        <w:framePr w:wrap="none" w:vAnchor="page" w:hAnchor="page" w:x="1132" w:y="1220"/>
        <w:rPr>
          <w:sz w:val="22"/>
          <w:szCs w:val="22"/>
        </w:rPr>
      </w:pPr>
      <w:r>
        <w:rPr>
          <w:rStyle w:val="Headerorfooter"/>
          <w:b/>
          <w:bCs/>
          <w:color w:val="3A3C31"/>
          <w:sz w:val="22"/>
          <w:szCs w:val="22"/>
        </w:rPr>
        <w:t>194</w:t>
      </w:r>
    </w:p>
    <w:p w14:paraId="76BD0DE2" w14:textId="77777777" w:rsidR="00900CE3" w:rsidRDefault="00000000">
      <w:pPr>
        <w:pStyle w:val="Headerorfooter0"/>
        <w:framePr w:wrap="none" w:vAnchor="page" w:hAnchor="page" w:x="5442" w:y="1177"/>
      </w:pPr>
      <w:r>
        <w:rPr>
          <w:rStyle w:val="Headerorfooter"/>
          <w:b/>
          <w:bCs/>
          <w:i/>
          <w:iCs/>
          <w:color w:val="3A3C31"/>
        </w:rPr>
        <w:t>8. sednica</w:t>
      </w:r>
    </w:p>
    <w:p w14:paraId="4DCA86F8" w14:textId="77777777" w:rsidR="00900CE3" w:rsidRDefault="00000000">
      <w:pPr>
        <w:pStyle w:val="Headerorfooter0"/>
        <w:framePr w:wrap="none" w:vAnchor="page" w:hAnchor="page" w:x="8365" w:y="1177"/>
      </w:pPr>
      <w:r>
        <w:rPr>
          <w:rStyle w:val="Headerorfooter"/>
          <w:b/>
          <w:bCs/>
          <w:i/>
          <w:iCs/>
          <w:color w:val="3A3C31"/>
        </w:rPr>
        <w:t>SocijaVno-zdravstveno veće</w:t>
      </w:r>
    </w:p>
    <w:p w14:paraId="6DA8B946" w14:textId="77777777" w:rsidR="00900CE3" w:rsidRDefault="00000000">
      <w:pPr>
        <w:pStyle w:val="Telobesedila"/>
        <w:framePr w:w="4699" w:h="13406" w:hRule="exact" w:wrap="none" w:vAnchor="page" w:hAnchor="page" w:x="1136" w:y="1734"/>
        <w:spacing w:after="160" w:line="206" w:lineRule="auto"/>
        <w:ind w:firstLine="0"/>
        <w:jc w:val="both"/>
      </w:pPr>
      <w:r>
        <w:rPr>
          <w:rStyle w:val="TelobesedilaZnak"/>
          <w:color w:val="3A3C31"/>
        </w:rPr>
        <w:t>obezbjediti podršku i pomoć svih društveno- -političkih faktora koje, po mom mišljenju, bar na našem terenu, u proteklom periodu od go</w:t>
      </w:r>
      <w:r>
        <w:rPr>
          <w:rStyle w:val="TelobesedilaZnak"/>
          <w:color w:val="3A3C31"/>
        </w:rPr>
        <w:softHyphen/>
        <w:t>dine i pol dana nije bilo dovoljno, možda i zbog toga što, evo, diskutujemo čitav dan o ovim suficitima u fondovima, a da su se pojavili deficiti i manjkovi vjerovatno bi bilo više in- teresovanja zbog toga što bi se nametnuli posle toga i određeni problemi.</w:t>
      </w:r>
    </w:p>
    <w:p w14:paraId="7CD8A2D2" w14:textId="77777777" w:rsidR="00900CE3" w:rsidRDefault="00000000">
      <w:pPr>
        <w:pStyle w:val="Telobesedila"/>
        <w:framePr w:w="4699" w:h="13406" w:hRule="exact" w:wrap="none" w:vAnchor="page" w:hAnchor="page" w:x="1136" w:y="1734"/>
        <w:spacing w:after="60" w:line="206" w:lineRule="auto"/>
        <w:ind w:firstLine="320"/>
        <w:jc w:val="both"/>
      </w:pPr>
      <w:r>
        <w:rPr>
          <w:rStyle w:val="TelobesedilaZnak"/>
          <w:i/>
          <w:iCs/>
          <w:color w:val="3A3C31"/>
        </w:rPr>
        <w:t>Predsednik</w:t>
      </w:r>
      <w:r>
        <w:rPr>
          <w:rStyle w:val="TelobesedilaZnak"/>
          <w:b/>
          <w:bCs/>
          <w:color w:val="3A3C31"/>
        </w:rPr>
        <w:t xml:space="preserve"> Olga Vrabič:</w:t>
      </w:r>
    </w:p>
    <w:p w14:paraId="1DEB3DD0" w14:textId="77777777" w:rsidR="00900CE3" w:rsidRDefault="00000000">
      <w:pPr>
        <w:pStyle w:val="Telobesedila"/>
        <w:framePr w:w="4699" w:h="13406" w:hRule="exact" w:wrap="none" w:vAnchor="page" w:hAnchor="page" w:x="1136" w:y="1734"/>
        <w:spacing w:after="120" w:line="206" w:lineRule="auto"/>
        <w:ind w:firstLine="320"/>
        <w:jc w:val="both"/>
      </w:pPr>
      <w:r>
        <w:rPr>
          <w:rStyle w:val="TelobesedilaZnak"/>
          <w:color w:val="3A3C31"/>
        </w:rPr>
        <w:t>Ima reč poslanik Milomir Ceriman.</w:t>
      </w:r>
    </w:p>
    <w:p w14:paraId="64AF2136" w14:textId="77777777" w:rsidR="00900CE3" w:rsidRDefault="00000000">
      <w:pPr>
        <w:pStyle w:val="Telobesedila"/>
        <w:framePr w:w="4699" w:h="13406" w:hRule="exact" w:wrap="none" w:vAnchor="page" w:hAnchor="page" w:x="1136" w:y="1734"/>
        <w:spacing w:after="0" w:line="254" w:lineRule="auto"/>
        <w:ind w:firstLine="320"/>
        <w:jc w:val="both"/>
      </w:pPr>
      <w:r>
        <w:rPr>
          <w:rStyle w:val="TelobesedilaZnak"/>
          <w:b/>
          <w:bCs/>
          <w:color w:val="3A3C31"/>
        </w:rPr>
        <w:t xml:space="preserve">Milomir Ceriman </w:t>
      </w:r>
      <w:r>
        <w:rPr>
          <w:rStyle w:val="TelobesedilaZnak"/>
          <w:i/>
          <w:iCs/>
          <w:color w:val="3A3C31"/>
        </w:rPr>
        <w:t>(Izborna jedinica Prije- polje):</w:t>
      </w:r>
    </w:p>
    <w:p w14:paraId="2D9A0DDA" w14:textId="77777777" w:rsidR="00900CE3" w:rsidRDefault="00000000">
      <w:pPr>
        <w:pStyle w:val="Telobesedila"/>
        <w:framePr w:w="4699" w:h="13406" w:hRule="exact" w:wrap="none" w:vAnchor="page" w:hAnchor="page" w:x="1136" w:y="1734"/>
        <w:spacing w:after="0" w:line="206" w:lineRule="auto"/>
        <w:ind w:firstLine="320"/>
        <w:jc w:val="both"/>
      </w:pPr>
      <w:r>
        <w:rPr>
          <w:rStyle w:val="TelobesedilaZnak"/>
          <w:color w:val="3A3C31"/>
        </w:rPr>
        <w:t>Drugarice i drugovi, slažem se sa svim oc</w:t>
      </w:r>
      <w:r>
        <w:rPr>
          <w:rStyle w:val="TelobesedilaZnak"/>
          <w:color w:val="3A3C31"/>
        </w:rPr>
        <w:softHyphen/>
        <w:t>jenama novog sistema socijalnog osiguranja, odnosno Zakona o organizaciji i finansiranju socijalnog osiguranja, i ne bih o tome disku- tovao.</w:t>
      </w:r>
    </w:p>
    <w:p w14:paraId="0A1239FE" w14:textId="77777777" w:rsidR="00900CE3" w:rsidRDefault="00000000">
      <w:pPr>
        <w:pStyle w:val="Telobesedila"/>
        <w:framePr w:w="4699" w:h="13406" w:hRule="exact" w:wrap="none" w:vAnchor="page" w:hAnchor="page" w:x="1136" w:y="1734"/>
        <w:spacing w:after="0" w:line="206" w:lineRule="auto"/>
        <w:ind w:firstLine="320"/>
        <w:jc w:val="both"/>
      </w:pPr>
      <w:r>
        <w:rPr>
          <w:rStyle w:val="TelobesedilaZnak"/>
          <w:color w:val="3A3C31"/>
        </w:rPr>
        <w:t>Rekao bih nekoliko riječi u vezi s radom skupština komunalnih zajednica i kako se nji</w:t>
      </w:r>
      <w:r>
        <w:rPr>
          <w:rStyle w:val="TelobesedilaZnak"/>
          <w:color w:val="3A3C31"/>
        </w:rPr>
        <w:softHyphen/>
        <w:t>hov rad odražava na osiguranike i u komunama i u radnim organizacijama. Naime, mi stalno govorimo da smo socijalno osiguranje primakli radnim ljudima, radnim organizacijama, osigu- ranicima, međutim, ako pogledamo od 1955. godine nadalje mi smo ga prostorno i brojčano udaljavali od osiguranika. Recimo, na današ</w:t>
      </w:r>
      <w:r>
        <w:rPr>
          <w:rStyle w:val="TelobesedilaZnak"/>
          <w:color w:val="3A3C31"/>
        </w:rPr>
        <w:softHyphen/>
        <w:t>njem nivou komune imali smo u Srbiji srezove. Tada su bile sreske skupštine, a 1955. godine smo uk nuli i prešli na jednu širu zajednicu sreza, odnosno sreske zavode. Posle smo formi</w:t>
      </w:r>
      <w:r>
        <w:rPr>
          <w:rStyle w:val="TelobesedilaZnak"/>
          <w:color w:val="3A3C31"/>
        </w:rPr>
        <w:softHyphen/>
        <w:t>ranjem komunalnih zajednica to nešto usitn li i otišli nešto malo detaljnije, pa u pojedinom srezu imali dve — tri komunalne zajednice. Tako se skupštinama komunalnih zajednica, kako to reče drug predgovornik, rad ograničio uglavnom na rješavanje i donošenje normativ</w:t>
      </w:r>
      <w:r>
        <w:rPr>
          <w:rStyle w:val="TelobesedilaZnak"/>
          <w:color w:val="3A3C31"/>
        </w:rPr>
        <w:softHyphen/>
        <w:t>nih akata. Inače, u problematiku ostvarivanja prava i u konkretno ulaženje u to kako se odražava na pojedinu radnu organizaciju i na pojedinu komunu, u to naše skupštine komu</w:t>
      </w:r>
      <w:r>
        <w:rPr>
          <w:rStyle w:val="TelobesedilaZnak"/>
          <w:color w:val="3A3C31"/>
        </w:rPr>
        <w:softHyphen/>
        <w:t>nalnih zajednica i ne mogu da uđu.</w:t>
      </w:r>
    </w:p>
    <w:p w14:paraId="784777EC" w14:textId="77777777" w:rsidR="00900CE3" w:rsidRDefault="00000000">
      <w:pPr>
        <w:pStyle w:val="Telobesedila"/>
        <w:framePr w:w="4699" w:h="13406" w:hRule="exact" w:wrap="none" w:vAnchor="page" w:hAnchor="page" w:x="1136" w:y="1734"/>
        <w:spacing w:after="0" w:line="204" w:lineRule="auto"/>
        <w:ind w:firstLine="320"/>
        <w:jc w:val="both"/>
      </w:pPr>
      <w:r>
        <w:rPr>
          <w:rStyle w:val="TelobesedilaZnak"/>
          <w:color w:val="3A3C31"/>
        </w:rPr>
        <w:t>Sada se postavlja drugo pitanje. Sta je sad s ovim upravnim odborima, s odborima u ko</w:t>
      </w:r>
      <w:r>
        <w:rPr>
          <w:rStyle w:val="TelobesedilaZnak"/>
          <w:color w:val="3A3C31"/>
        </w:rPr>
        <w:softHyphen/>
        <w:t>munama odnosno pri opštinama i šta je sa savjetima osiguranika pri filijali? Nisu ljudi zainteresovani samo da rade, da o nečemu dis- kutuju, a da nemaju materijalne osnove da od</w:t>
      </w:r>
      <w:r>
        <w:rPr>
          <w:rStyle w:val="TelobesedilaZnak"/>
          <w:color w:val="3A3C31"/>
        </w:rPr>
        <w:softHyphen/>
        <w:t>lučuju. Prema tome, činjenica je da je rješa</w:t>
      </w:r>
      <w:r>
        <w:rPr>
          <w:rStyle w:val="TelobesedilaZnak"/>
          <w:color w:val="3A3C31"/>
        </w:rPr>
        <w:softHyphen/>
        <w:t>vanje tog pitanja i učestvovanja u tim proble</w:t>
      </w:r>
      <w:r>
        <w:rPr>
          <w:rStyle w:val="TelobesedilaZnak"/>
          <w:color w:val="3A3C31"/>
        </w:rPr>
        <w:softHyphen/>
        <w:t>mima kod sprovođenja osiguranja, ipak, uda</w:t>
      </w:r>
      <w:r>
        <w:rPr>
          <w:rStyle w:val="TelobesedilaZnak"/>
          <w:color w:val="3A3C31"/>
        </w:rPr>
        <w:softHyphen/>
        <w:t>ljeno u izvjesnom smislu od osiguranika. Kad se donose razni akti u skupštini komunalne za</w:t>
      </w:r>
      <w:r>
        <w:rPr>
          <w:rStyle w:val="TelobesedilaZnak"/>
          <w:color w:val="3A3C31"/>
        </w:rPr>
        <w:softHyphen/>
        <w:t>jednice, na primer koliko će biti dodatna stopa doprinosa, ili koliko će se vratiti radnim orga</w:t>
      </w:r>
      <w:r>
        <w:rPr>
          <w:rStyle w:val="TelobesedilaZnak"/>
          <w:color w:val="3A3C31"/>
        </w:rPr>
        <w:softHyphen/>
        <w:t>nizacijama, onda nije diskutovano s radnom organizacijom u komunama ili s društveno- -političkim faktorima u komunama o tome, nego kolika je njena maksimalna granica. Do</w:t>
      </w:r>
    </w:p>
    <w:p w14:paraId="68D090D8" w14:textId="77777777" w:rsidR="00900CE3" w:rsidRDefault="00000000">
      <w:pPr>
        <w:pStyle w:val="Telobesedila"/>
        <w:framePr w:w="4685" w:h="13387" w:hRule="exact" w:wrap="none" w:vAnchor="page" w:hAnchor="page" w:x="6018" w:y="1719"/>
        <w:spacing w:after="0" w:line="204" w:lineRule="auto"/>
        <w:ind w:firstLine="0"/>
        <w:jc w:val="both"/>
      </w:pPr>
      <w:r>
        <w:rPr>
          <w:rStyle w:val="TelobesedilaZnak"/>
          <w:color w:val="3A3C31"/>
        </w:rPr>
        <w:t>izvjesnih nesklada u našim pravilnicima o ko- rišćenju zdravstvene zaštite došlo je tek kada je skupština komunalne zajednice donijela tak</w:t>
      </w:r>
      <w:r>
        <w:rPr>
          <w:rStyle w:val="TelobesedilaZnak"/>
          <w:color w:val="3A3C31"/>
        </w:rPr>
        <w:softHyphen/>
        <w:t>vu odiuku, pa se neki organ ili skupština ko</w:t>
      </w:r>
      <w:r>
        <w:rPr>
          <w:rStyle w:val="TelobesedilaZnak"/>
          <w:color w:val="3A3C31"/>
        </w:rPr>
        <w:softHyphen/>
        <w:t>munalne zajednice seti da s tim upozna osigu</w:t>
      </w:r>
      <w:r>
        <w:rPr>
          <w:rStyle w:val="TelobesedilaZnak"/>
          <w:color w:val="3A3C31"/>
        </w:rPr>
        <w:softHyphen/>
        <w:t>ranike preko sindikalne organizacije.</w:t>
      </w:r>
    </w:p>
    <w:p w14:paraId="24518EE7" w14:textId="77777777" w:rsidR="00900CE3" w:rsidRDefault="00000000">
      <w:pPr>
        <w:pStyle w:val="Telobesedila"/>
        <w:framePr w:w="4685" w:h="13387" w:hRule="exact" w:wrap="none" w:vAnchor="page" w:hAnchor="page" w:x="6018" w:y="1719"/>
        <w:spacing w:after="0" w:line="204" w:lineRule="auto"/>
        <w:jc w:val="both"/>
      </w:pPr>
      <w:r>
        <w:rPr>
          <w:rStyle w:val="TelobesedilaZnak"/>
          <w:color w:val="3A3C31"/>
        </w:rPr>
        <w:t>Ili, recimo, u današnjoj situaciji kad mi ovo pretresamo, izvještaj Saveznog zavoda za soci</w:t>
      </w:r>
      <w:r>
        <w:rPr>
          <w:rStyle w:val="TelobesedilaZnak"/>
          <w:color w:val="3A3C31"/>
        </w:rPr>
        <w:softHyphen/>
        <w:t>jalno osiguranje o poslovanju socijalnog osigu</w:t>
      </w:r>
      <w:r>
        <w:rPr>
          <w:rStyle w:val="TelobesedilaZnak"/>
          <w:color w:val="3A3C31"/>
        </w:rPr>
        <w:softHyphen/>
        <w:t>ranja za 1963. godinu trpi izvjesne kritike. S jedne strane, kritikuje zdravstvena služba da su sredstva stvorena na štetu razvijanja zdrav</w:t>
      </w:r>
      <w:r>
        <w:rPr>
          <w:rStyle w:val="TelobesedilaZnak"/>
          <w:color w:val="3A3C31"/>
        </w:rPr>
        <w:softHyphen/>
        <w:t>stvene služe. S druge strane, kritikuju radne organizacije koje, takođe, kažu da su sredstva stvorena, i čini mi se da jesu, od njihovih lič</w:t>
      </w:r>
      <w:r>
        <w:rPr>
          <w:rStyle w:val="TelobesedilaZnak"/>
          <w:color w:val="3A3C31"/>
        </w:rPr>
        <w:softHyphen/>
        <w:t>nih dohodaka. Na drugoj strani pojavljuju se sada komune u okviru komunalne zajednice koje vode borbu na koji način i ko će više do</w:t>
      </w:r>
      <w:r>
        <w:rPr>
          <w:rStyle w:val="TelobesedilaZnak"/>
          <w:color w:val="3A3C31"/>
        </w:rPr>
        <w:softHyphen/>
        <w:t>biti iz sredstava koja su stvorena za zdravstvenu izgradnju, tako da i s te strane dolaze izvjesne kritike na račun socijalnog osiguranja. Kad čovjek pogleda to sve prosto dolazi do zaklju</w:t>
      </w:r>
      <w:r>
        <w:rPr>
          <w:rStyle w:val="TelobesedilaZnak"/>
          <w:color w:val="3A3C31"/>
        </w:rPr>
        <w:softHyphen/>
        <w:t>čka da bi u vezi s približavanjem službe soci</w:t>
      </w:r>
      <w:r>
        <w:rPr>
          <w:rStyle w:val="TelobesedilaZnak"/>
          <w:color w:val="3A3C31"/>
        </w:rPr>
        <w:softHyphen/>
        <w:t>jalnog osiguranja i upravljanjem sredstvima, određivanjem polit ke i u vođenju i u razvija</w:t>
      </w:r>
      <w:r>
        <w:rPr>
          <w:rStyle w:val="TelobesedilaZnak"/>
          <w:color w:val="3A3C31"/>
        </w:rPr>
        <w:softHyphen/>
        <w:t>nju zdravstvene službe i u njenom investiranju, određivanju stopa doprinosa bilo nužno nekako preispitati mogućnost da se to spusti na nivo komune i organizuje skupština osiguranika za upravljanje sredstvima zdravstvenog osigura</w:t>
      </w:r>
      <w:r>
        <w:rPr>
          <w:rStyle w:val="TelobesedilaZnak"/>
          <w:color w:val="3A3C31"/>
        </w:rPr>
        <w:softHyphen/>
        <w:t>nja. Ili, recimo, ispitati mogućnost da se na sadašnjem nivo filijala organizuju skupštine osiguranika kako bi i filijala dobila status je</w:t>
      </w:r>
      <w:r>
        <w:rPr>
          <w:rStyle w:val="TelobesedilaZnak"/>
          <w:color w:val="3A3C31"/>
        </w:rPr>
        <w:softHyphen/>
        <w:t>dinice sa samostalnim obračunom. Po mom mi</w:t>
      </w:r>
      <w:r>
        <w:rPr>
          <w:rStyle w:val="TelobesedilaZnak"/>
          <w:color w:val="3A3C31"/>
        </w:rPr>
        <w:softHyphen/>
        <w:t>šljenju došli smo u jednu određenu situaciju gde bi svako htio, a i normalno je, da učestvuje u rješavanju, ali naš dosadašnji sistem, bez obzira što se po njemu posluje godinu i po dana, u ovako brzom i dinamičnom razvitku privrede i drugih društvenih službi je, ipak, prevaziđen i moralo bi nešto da se učini i iz</w:t>
      </w:r>
      <w:r>
        <w:rPr>
          <w:rStyle w:val="TelobesedilaZnak"/>
          <w:color w:val="3A3C31"/>
        </w:rPr>
        <w:softHyphen/>
        <w:t>mjeni u postavljanju organizacije službe soci</w:t>
      </w:r>
      <w:r>
        <w:rPr>
          <w:rStyle w:val="TelobesedilaZnak"/>
          <w:color w:val="3A3C31"/>
        </w:rPr>
        <w:softHyphen/>
        <w:t>jalnog osiguranja.</w:t>
      </w:r>
    </w:p>
    <w:p w14:paraId="67E404FD" w14:textId="77777777" w:rsidR="00900CE3" w:rsidRDefault="00000000">
      <w:pPr>
        <w:pStyle w:val="Telobesedila"/>
        <w:framePr w:w="4685" w:h="13387" w:hRule="exact" w:wrap="none" w:vAnchor="page" w:hAnchor="page" w:x="6018" w:y="1719"/>
        <w:spacing w:after="0" w:line="204" w:lineRule="auto"/>
        <w:jc w:val="both"/>
      </w:pPr>
      <w:r>
        <w:rPr>
          <w:rStyle w:val="TelobesedilaZnak"/>
          <w:color w:val="3A3C31"/>
        </w:rPr>
        <w:t>U vezi s tim trebalo bi učiniti nešto i u samoj službi socijalnog osiguranja što bi omo</w:t>
      </w:r>
      <w:r>
        <w:rPr>
          <w:rStyle w:val="TelobesedilaZnak"/>
          <w:color w:val="3A3C31"/>
        </w:rPr>
        <w:softHyphen/>
        <w:t>gućilo brže ostvarivanje prava iz socijalnog osiguranja radnih ljudi. Ima zavoda koji poje</w:t>
      </w:r>
      <w:r>
        <w:rPr>
          <w:rStyle w:val="TelobesedilaZnak"/>
          <w:color w:val="3A3C31"/>
        </w:rPr>
        <w:softHyphen/>
        <w:t>dinim filijalama ili većini fil jala nisu dali pravo da rješavaju prava iz dječjeg dodatka, ili pos</w:t>
      </w:r>
      <w:r>
        <w:rPr>
          <w:rStyle w:val="TelobesedilaZnak"/>
          <w:color w:val="3A3C31"/>
        </w:rPr>
        <w:softHyphen/>
        <w:t>tupak oko kompletiranja i ostvarivanje prava iz penzijskog i invalidskog osiguranja, ili vo</w:t>
      </w:r>
      <w:r>
        <w:rPr>
          <w:rStyle w:val="TelobesedilaZnak"/>
          <w:color w:val="3A3C31"/>
        </w:rPr>
        <w:softHyphen/>
        <w:t>đenje finansijskih poslova na području filijale, mada bi filijale taj posao obavile s više uspjeha i mnogo brže. Sa istih razloga nedostaju evi</w:t>
      </w:r>
      <w:r>
        <w:rPr>
          <w:rStyle w:val="TelobesedilaZnak"/>
          <w:color w:val="3A3C31"/>
        </w:rPr>
        <w:softHyphen/>
        <w:t>dencije koje pokazuju, odnosno daju izviesue pokazatelje kako se kreću prihodi, rashr.đi i druge pojave u socijalnom osiguranju na pod</w:t>
      </w:r>
      <w:r>
        <w:rPr>
          <w:rStyle w:val="TelobesedilaZnak"/>
          <w:color w:val="3A3C31"/>
        </w:rPr>
        <w:softHyphen/>
        <w:t>ručju određene filijale. Mislim da bi ovo bio argument da se na nivou komune ili filijale zainteresuju za rješavanje kadrovskih pitanja, jer se u komunalnim zavodima često govori o nedostatku kadrova. No, to nije činjenica. Srna-</w:t>
      </w:r>
    </w:p>
    <w:p w14:paraId="31A04C4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D9B2EFC" w14:textId="77777777" w:rsidR="00900CE3" w:rsidRDefault="00000000">
      <w:pPr>
        <w:spacing w:line="1" w:lineRule="exact"/>
      </w:pPr>
      <w:r>
        <w:rPr>
          <w:noProof/>
        </w:rPr>
        <w:lastRenderedPageBreak/>
        <mc:AlternateContent>
          <mc:Choice Requires="wps">
            <w:drawing>
              <wp:anchor distT="0" distB="0" distL="114300" distR="114300" simplePos="0" relativeHeight="251742720" behindDoc="1" locked="0" layoutInCell="1" allowOverlap="1" wp14:anchorId="54C2CFE8" wp14:editId="50AEDC35">
                <wp:simplePos x="0" y="0"/>
                <wp:positionH relativeFrom="page">
                  <wp:posOffset>0</wp:posOffset>
                </wp:positionH>
                <wp:positionV relativeFrom="page">
                  <wp:posOffset>0</wp:posOffset>
                </wp:positionV>
                <wp:extent cx="7560310" cy="10692130"/>
                <wp:effectExtent l="0" t="0" r="0" b="0"/>
                <wp:wrapNone/>
                <wp:docPr id="186" name="Shape 18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9" fillcolor="#FDFEF8" stroked="f"/>
            </w:pict>
          </mc:Fallback>
        </mc:AlternateContent>
      </w:r>
    </w:p>
    <w:p w14:paraId="756668AA" w14:textId="77777777" w:rsidR="00900CE3" w:rsidRDefault="00000000">
      <w:pPr>
        <w:pStyle w:val="Headerorfooter0"/>
        <w:framePr w:wrap="none" w:vAnchor="page" w:hAnchor="page" w:x="1127" w:y="1225"/>
      </w:pPr>
      <w:r>
        <w:rPr>
          <w:rStyle w:val="Headerorfooter"/>
          <w:b/>
          <w:bCs/>
          <w:i/>
          <w:iCs/>
          <w:color w:val="3A3C31"/>
        </w:rPr>
        <w:t>Socijalno-zdravstveno veie</w:t>
      </w:r>
    </w:p>
    <w:p w14:paraId="74CA29FB" w14:textId="77777777" w:rsidR="00900CE3" w:rsidRDefault="00000000">
      <w:pPr>
        <w:pStyle w:val="Headerorfooter0"/>
        <w:framePr w:wrap="none" w:vAnchor="page" w:hAnchor="page" w:x="5447" w:y="1220"/>
      </w:pPr>
      <w:r>
        <w:rPr>
          <w:rStyle w:val="Headerorfooter"/>
          <w:b/>
          <w:bCs/>
          <w:color w:val="3A3C31"/>
          <w:sz w:val="16"/>
          <w:szCs w:val="16"/>
        </w:rPr>
        <w:t xml:space="preserve">8. </w:t>
      </w:r>
      <w:r>
        <w:rPr>
          <w:rStyle w:val="Headerorfooter"/>
          <w:b/>
          <w:bCs/>
          <w:i/>
          <w:iCs/>
          <w:color w:val="3A3C31"/>
        </w:rPr>
        <w:t>sedziica</w:t>
      </w:r>
    </w:p>
    <w:p w14:paraId="0AB97580" w14:textId="77777777" w:rsidR="00900CE3" w:rsidRDefault="00000000">
      <w:pPr>
        <w:pStyle w:val="Headerorfooter0"/>
        <w:framePr w:w="341" w:h="274" w:hRule="exact" w:wrap="none" w:vAnchor="page" w:hAnchor="page" w:x="10309" w:y="1225"/>
        <w:jc w:val="right"/>
        <w:rPr>
          <w:sz w:val="22"/>
          <w:szCs w:val="22"/>
        </w:rPr>
      </w:pPr>
      <w:r>
        <w:rPr>
          <w:rStyle w:val="Headerorfooter"/>
          <w:b/>
          <w:bCs/>
          <w:sz w:val="22"/>
          <w:szCs w:val="22"/>
        </w:rPr>
        <w:t>195</w:t>
      </w:r>
    </w:p>
    <w:p w14:paraId="07DD77F6" w14:textId="77777777" w:rsidR="00900CE3" w:rsidRDefault="00000000">
      <w:pPr>
        <w:pStyle w:val="Telobesedila"/>
        <w:framePr w:w="4690" w:h="13373" w:hRule="exact" w:wrap="none" w:vAnchor="page" w:hAnchor="page" w:x="1136" w:y="1767"/>
        <w:spacing w:after="80" w:line="206" w:lineRule="auto"/>
        <w:ind w:firstLine="0"/>
        <w:jc w:val="both"/>
      </w:pPr>
      <w:r>
        <w:rPr>
          <w:rStyle w:val="TelobesedilaZnak"/>
          <w:color w:val="212318"/>
        </w:rPr>
        <w:t>tram da ima masa pitanja koja po dosadašnjim propis ma nisu ograničena i mogu da se prenesu na filijale, ali je potrebna pomoć republičkih zavoda za socijalno osiguranje da bi se sa služ</w:t>
      </w:r>
      <w:r>
        <w:rPr>
          <w:rStyle w:val="TelobesedilaZnak"/>
          <w:color w:val="212318"/>
        </w:rPr>
        <w:softHyphen/>
        <w:t>bama u komunalnim zavodima došlo do odre</w:t>
      </w:r>
      <w:r>
        <w:rPr>
          <w:rStyle w:val="TelobesedilaZnak"/>
          <w:color w:val="212318"/>
        </w:rPr>
        <w:softHyphen/>
        <w:t>đenih stavova.</w:t>
      </w:r>
    </w:p>
    <w:p w14:paraId="564FBE48" w14:textId="77777777" w:rsidR="00900CE3" w:rsidRDefault="00000000">
      <w:pPr>
        <w:pStyle w:val="Telobesedila"/>
        <w:framePr w:w="4690" w:h="13373" w:hRule="exact" w:wrap="none" w:vAnchor="page" w:hAnchor="page" w:x="1136" w:y="1767"/>
        <w:spacing w:after="140" w:line="202" w:lineRule="auto"/>
        <w:ind w:firstLine="320"/>
        <w:jc w:val="both"/>
      </w:pPr>
      <w:r>
        <w:rPr>
          <w:rStyle w:val="TelobesedilaZnak"/>
          <w:color w:val="212318"/>
        </w:rPr>
        <w:t>Eto, ja sam imao toliko i mislim da su ovo bitna pitanja koja bi trebalo proučiti.</w:t>
      </w:r>
    </w:p>
    <w:p w14:paraId="4C43A68C" w14:textId="77777777" w:rsidR="00900CE3" w:rsidRDefault="00000000">
      <w:pPr>
        <w:pStyle w:val="Telobesedila"/>
        <w:framePr w:w="4690" w:h="13373" w:hRule="exact" w:wrap="none" w:vAnchor="page" w:hAnchor="page" w:x="1136" w:y="1767"/>
        <w:spacing w:after="80" w:line="204" w:lineRule="auto"/>
        <w:ind w:firstLine="320"/>
        <w:jc w:val="both"/>
      </w:pPr>
      <w:r>
        <w:rPr>
          <w:rStyle w:val="TelobesedilaZnak"/>
          <w:i/>
          <w:iCs/>
          <w:color w:val="212318"/>
        </w:rPr>
        <w:t>Predsednik</w:t>
      </w:r>
      <w:r>
        <w:rPr>
          <w:rStyle w:val="TelobesedilaZnak"/>
          <w:b/>
          <w:bCs/>
          <w:color w:val="212318"/>
        </w:rPr>
        <w:t xml:space="preserve"> Olga Vrabič:</w:t>
      </w:r>
    </w:p>
    <w:p w14:paraId="5A593342" w14:textId="77777777" w:rsidR="00900CE3" w:rsidRDefault="00000000">
      <w:pPr>
        <w:pStyle w:val="Telobesedila"/>
        <w:framePr w:w="4690" w:h="13373" w:hRule="exact" w:wrap="none" w:vAnchor="page" w:hAnchor="page" w:x="1136" w:y="1767"/>
        <w:spacing w:after="0" w:line="204" w:lineRule="auto"/>
        <w:ind w:firstLine="320"/>
        <w:jc w:val="both"/>
      </w:pPr>
      <w:r>
        <w:rPr>
          <w:rStyle w:val="TelobesedilaZnak"/>
          <w:color w:val="212318"/>
        </w:rPr>
        <w:t>Ko se javlja za reč? (Niko se ne javlja).</w:t>
      </w:r>
    </w:p>
    <w:p w14:paraId="2B10421F" w14:textId="77777777" w:rsidR="00900CE3" w:rsidRDefault="00000000">
      <w:pPr>
        <w:pStyle w:val="Telobesedila"/>
        <w:framePr w:w="4690" w:h="13373" w:hRule="exact" w:wrap="none" w:vAnchor="page" w:hAnchor="page" w:x="1136" w:y="1767"/>
        <w:spacing w:after="0" w:line="204" w:lineRule="auto"/>
        <w:ind w:firstLine="320"/>
        <w:jc w:val="both"/>
      </w:pPr>
      <w:r>
        <w:rPr>
          <w:rStyle w:val="TelobesedilaZnak"/>
          <w:color w:val="212318"/>
        </w:rPr>
        <w:t>Pošto se niko ne javlja mislim da bi mogli da zaključimo diskusiju o prvoj tački dnevnog reda. Ako dozvolite ukratko bih htela izneti nekoliko reči na završetku ove diskusije.</w:t>
      </w:r>
    </w:p>
    <w:p w14:paraId="29C55C41" w14:textId="77777777" w:rsidR="00900CE3" w:rsidRDefault="00000000">
      <w:pPr>
        <w:pStyle w:val="Telobesedila"/>
        <w:framePr w:w="4690" w:h="13373" w:hRule="exact" w:wrap="none" w:vAnchor="page" w:hAnchor="page" w:x="1136" w:y="1767"/>
        <w:spacing w:after="0" w:line="204" w:lineRule="auto"/>
        <w:ind w:firstLine="320"/>
        <w:jc w:val="both"/>
      </w:pPr>
      <w:r>
        <w:rPr>
          <w:rStyle w:val="TelobesedilaZnak"/>
          <w:color w:val="212318"/>
        </w:rPr>
        <w:t>Veće je upoznato sa stavom Odbora za or</w:t>
      </w:r>
      <w:r>
        <w:rPr>
          <w:rStyle w:val="TelobesedilaZnak"/>
          <w:color w:val="212318"/>
        </w:rPr>
        <w:softHyphen/>
        <w:t>ganizaciju i finansiranje socijalnog osiguranja i njegovim predlozima u vezi s razmatranjem ove problematike. Već na početku ove diskusije istaknuto je da današnjom sednicom nećemo iscrpsti ovo veoma važno i kompleksno područ</w:t>
      </w:r>
      <w:r>
        <w:rPr>
          <w:rStyle w:val="TelobesedilaZnak"/>
          <w:color w:val="212318"/>
        </w:rPr>
        <w:softHyphen/>
        <w:t>je oko sprovođenja socijalnog osiguranja. Pre</w:t>
      </w:r>
      <w:r>
        <w:rPr>
          <w:rStyle w:val="TelobesedilaZnak"/>
          <w:color w:val="212318"/>
        </w:rPr>
        <w:softHyphen/>
        <w:t>tresajući ovu materiju kako u Odboru, tako i danas na Veću, čini mi se da su se iskristalisala neka krupnija pitanja koja treba da zauzmu prioritetno mesto u daljem tekućem radu na</w:t>
      </w:r>
      <w:r>
        <w:rPr>
          <w:rStyle w:val="TelobesedilaZnak"/>
          <w:color w:val="212318"/>
        </w:rPr>
        <w:softHyphen/>
        <w:t>šeg Veća. Polazeći od problema sistematskog karaktera koji je, mislim, najvažniji za naše Veće u ovom trenutku kada stojimo pred do</w:t>
      </w:r>
      <w:r>
        <w:rPr>
          <w:rStyle w:val="TelobesedilaZnak"/>
          <w:color w:val="212318"/>
        </w:rPr>
        <w:softHyphen/>
        <w:t>nošenjem novog privrednog sistema, i s druge strane, kada se nalazimo pred zadatkom da us</w:t>
      </w:r>
      <w:r>
        <w:rPr>
          <w:rStyle w:val="TelobesedilaZnak"/>
          <w:color w:val="212318"/>
        </w:rPr>
        <w:softHyphen/>
        <w:t>kladimo propise o organizaciji i finansiranju socijalnog osiguranju s novim Ustavom, čini mj se da su se iskristalisala neka najkrupnija pi</w:t>
      </w:r>
      <w:r>
        <w:rPr>
          <w:rStyle w:val="TelobesedilaZnak"/>
          <w:color w:val="212318"/>
        </w:rPr>
        <w:softHyphen/>
        <w:t>tanja koja bi trebalo Veće, a naročito tela Veća, da uzmu u razmatranje u narednom periodu i da ga takođe iznesu pred Veće. Mislim da jedno od najkrupnijih pitanja predstavlja problem finansiranja socijalnog osiguranja čitavog sklo</w:t>
      </w:r>
      <w:r>
        <w:rPr>
          <w:rStyle w:val="TelobesedilaZnak"/>
          <w:color w:val="212318"/>
        </w:rPr>
        <w:softHyphen/>
        <w:t>pa instrumentarija koji se odnosi kako na od</w:t>
      </w:r>
      <w:r>
        <w:rPr>
          <w:rStyle w:val="TelobesedilaZnak"/>
          <w:color w:val="212318"/>
        </w:rPr>
        <w:softHyphen/>
        <w:t>nose socijalnog osiguranja s radnim organiza</w:t>
      </w:r>
      <w:r>
        <w:rPr>
          <w:rStyle w:val="TelobesedilaZnak"/>
          <w:color w:val="212318"/>
        </w:rPr>
        <w:softHyphen/>
        <w:t>cijama, tako i na neke druge specifične instru</w:t>
      </w:r>
      <w:r>
        <w:rPr>
          <w:rStyle w:val="TelobesedilaZnak"/>
          <w:color w:val="212318"/>
        </w:rPr>
        <w:softHyphen/>
        <w:t>mente naročito u zdravstvenom osiguranju, kao što je reosiguranje koje treba da znači jednu dopunu čitavom sistemu, odnosno pitanja koja u dosadašnjoj fazi nisu dovoljno proučena. U- poredo s tim pojavljuju se i problemi određe</w:t>
      </w:r>
      <w:r>
        <w:rPr>
          <w:rStyle w:val="TelobesedilaZnak"/>
          <w:color w:val="212318"/>
        </w:rPr>
        <w:softHyphen/>
        <w:t>nih razmatranja u vezi s donošenjem novog privrednog sistema, naročito kada je reč o fizi</w:t>
      </w:r>
      <w:r>
        <w:rPr>
          <w:rStyle w:val="TelobesedilaZnak"/>
          <w:color w:val="212318"/>
        </w:rPr>
        <w:softHyphen/>
        <w:t>onomiji socijalnog osiguranja i odnosima soci</w:t>
      </w:r>
      <w:r>
        <w:rPr>
          <w:rStyle w:val="TelobesedilaZnak"/>
          <w:color w:val="212318"/>
        </w:rPr>
        <w:softHyphen/>
        <w:t>jalnog osiguranja prema privrednim organiza</w:t>
      </w:r>
      <w:r>
        <w:rPr>
          <w:rStyle w:val="TelobesedilaZnak"/>
          <w:color w:val="212318"/>
        </w:rPr>
        <w:softHyphen/>
        <w:t>cijama i doprinosima samih osiguranika.</w:t>
      </w:r>
    </w:p>
    <w:p w14:paraId="1370FDE9" w14:textId="77777777" w:rsidR="00900CE3" w:rsidRDefault="00000000">
      <w:pPr>
        <w:pStyle w:val="Telobesedila"/>
        <w:framePr w:w="4690" w:h="13373" w:hRule="exact" w:wrap="none" w:vAnchor="page" w:hAnchor="page" w:x="1136" w:y="1767"/>
        <w:spacing w:after="0" w:line="202" w:lineRule="auto"/>
        <w:ind w:firstLine="320"/>
        <w:jc w:val="both"/>
      </w:pPr>
      <w:r>
        <w:rPr>
          <w:rStyle w:val="TelobesedilaZnak"/>
          <w:color w:val="212318"/>
        </w:rPr>
        <w:t>Zbog toga smatramo da je ovaj kompleks pitanja jedan od tako značajnih da bi bilo ne</w:t>
      </w:r>
      <w:r>
        <w:rPr>
          <w:rStyle w:val="TelobesedilaZnak"/>
          <w:color w:val="212318"/>
        </w:rPr>
        <w:softHyphen/>
        <w:t>ophodno da naš Odbor za organizaciju i finan</w:t>
      </w:r>
      <w:r>
        <w:rPr>
          <w:rStyle w:val="TelobesedilaZnak"/>
          <w:color w:val="212318"/>
        </w:rPr>
        <w:softHyphen/>
        <w:t>siranje u saradnji s drugovima iz Sekretarijata za rad i iz Saveznog zavoda za socijalno osigu</w:t>
      </w:r>
      <w:r>
        <w:rPr>
          <w:rStyle w:val="TelobesedilaZnak"/>
          <w:color w:val="212318"/>
        </w:rPr>
        <w:softHyphen/>
        <w:t>ranje uzme u pretres i da ga pripremi za jedno zajedničko razmatranje s Privrednim većem za šta već postoje određeni kontakti i određena saglasnost i u Privrednom veću.</w:t>
      </w:r>
    </w:p>
    <w:p w14:paraId="70C99461" w14:textId="77777777" w:rsidR="00900CE3" w:rsidRDefault="00000000">
      <w:pPr>
        <w:pStyle w:val="Telobesedila"/>
        <w:framePr w:w="4699" w:h="13354" w:hRule="exact" w:wrap="none" w:vAnchor="page" w:hAnchor="page" w:x="6004" w:y="1758"/>
        <w:spacing w:after="0" w:line="204" w:lineRule="auto"/>
        <w:jc w:val="both"/>
      </w:pPr>
      <w:r>
        <w:rPr>
          <w:rStyle w:val="TelobesedilaZnak"/>
          <w:color w:val="212318"/>
        </w:rPr>
        <w:t>Drugi kompleks pitanja je kompleks odnosa socijalnog osiguranja sa zdravstvenim ustano</w:t>
      </w:r>
      <w:r>
        <w:rPr>
          <w:rStyle w:val="TelobesedilaZnak"/>
          <w:color w:val="212318"/>
        </w:rPr>
        <w:softHyphen/>
        <w:t>vama. Tu se, pre svega, radi o oblicima ugova</w:t>
      </w:r>
      <w:r>
        <w:rPr>
          <w:rStyle w:val="TelobesedilaZnak"/>
          <w:color w:val="212318"/>
        </w:rPr>
        <w:softHyphen/>
        <w:t>ranja zdravstvene zaštite o kvalitetu zdrav</w:t>
      </w:r>
      <w:r>
        <w:rPr>
          <w:rStyle w:val="TelobesedilaZnak"/>
          <w:color w:val="212318"/>
        </w:rPr>
        <w:softHyphen/>
        <w:t>stvene zaštite i o kontroli kvaliteta zdravstvene zaštite, a s druge strane, kao jedno krupno pi</w:t>
      </w:r>
      <w:r>
        <w:rPr>
          <w:rStyle w:val="TelobesedilaZnak"/>
          <w:color w:val="212318"/>
        </w:rPr>
        <w:softHyphen/>
        <w:t>tanje problem proširene reprodukcije. Naš Od</w:t>
      </w:r>
      <w:r>
        <w:rPr>
          <w:rStyle w:val="TelobesedilaZnak"/>
          <w:color w:val="212318"/>
        </w:rPr>
        <w:softHyphen/>
        <w:t>bor se nije detaljno ovom prilikom upuštao u razmatranje ovih problema zbog toga što se predviđa da će prva naredna sednica Veća biti posvećena upravo problema finansiranja zdrav</w:t>
      </w:r>
      <w:r>
        <w:rPr>
          <w:rStyle w:val="TelobesedilaZnak"/>
          <w:color w:val="212318"/>
        </w:rPr>
        <w:softHyphen/>
        <w:t>stvene službe i odnosa zdravstvene službe i so</w:t>
      </w:r>
      <w:r>
        <w:rPr>
          <w:rStyle w:val="TelobesedilaZnak"/>
          <w:color w:val="212318"/>
        </w:rPr>
        <w:softHyphen/>
        <w:t>cijalnog osiguranja.</w:t>
      </w:r>
    </w:p>
    <w:p w14:paraId="004E4B0C" w14:textId="77777777" w:rsidR="00900CE3" w:rsidRDefault="00000000">
      <w:pPr>
        <w:pStyle w:val="Telobesedila"/>
        <w:framePr w:w="4699" w:h="13354" w:hRule="exact" w:wrap="none" w:vAnchor="page" w:hAnchor="page" w:x="6004" w:y="1758"/>
        <w:spacing w:after="0" w:line="204" w:lineRule="auto"/>
        <w:jc w:val="both"/>
      </w:pPr>
      <w:r>
        <w:rPr>
          <w:rStyle w:val="TelobesedilaZnak"/>
          <w:color w:val="212318"/>
        </w:rPr>
        <w:t>Treći problem koji je, isto tako, aktuelan i za koji smo utvrdili i danas u d skusiji i u dis</w:t>
      </w:r>
      <w:r>
        <w:rPr>
          <w:rStyle w:val="TelobesedilaZnak"/>
          <w:color w:val="212318"/>
        </w:rPr>
        <w:softHyphen/>
        <w:t>kusiji na odborima je položaj osiguranika. Mi imamo uglavnom dva aspekta ovog problema: položaj osiguranika pri realizaciji svojih prava, znači na kakav način, kojim putem i kakvim postupkom dolazi osiguranik do realizacije svo</w:t>
      </w:r>
      <w:r>
        <w:rPr>
          <w:rStyle w:val="TelobesedilaZnak"/>
          <w:color w:val="212318"/>
        </w:rPr>
        <w:softHyphen/>
        <w:t>jih prava, i što on dobij a, kakav mu je kvalitet zdravstvene zaštite. Što se tiče pr</w:t>
      </w:r>
      <w:r>
        <w:rPr>
          <w:rStyle w:val="TelobesedilaZnak"/>
          <w:color w:val="212318"/>
        </w:rPr>
        <w:softHyphen/>
        <w:t>vog problema, odnosno položaja osiguranika poslanici su upoznati s tim da je već u toku anketa koju sprovodi naše Veće, koje će detalj</w:t>
      </w:r>
      <w:r>
        <w:rPr>
          <w:rStyle w:val="TelobesedilaZnak"/>
          <w:color w:val="212318"/>
        </w:rPr>
        <w:softHyphen/>
        <w:t>no ispitati položaj osiguranika i pripremiti ma</w:t>
      </w:r>
      <w:r>
        <w:rPr>
          <w:rStyle w:val="TelobesedilaZnak"/>
          <w:color w:val="212318"/>
        </w:rPr>
        <w:softHyphen/>
        <w:t>terijale za jednu od prvih sednica, verovatno u početku septembra meseca.</w:t>
      </w:r>
    </w:p>
    <w:p w14:paraId="56A1BDEF" w14:textId="77777777" w:rsidR="00900CE3" w:rsidRDefault="00000000">
      <w:pPr>
        <w:pStyle w:val="Telobesedila"/>
        <w:framePr w:w="4699" w:h="13354" w:hRule="exact" w:wrap="none" w:vAnchor="page" w:hAnchor="page" w:x="6004" w:y="1758"/>
        <w:spacing w:after="0" w:line="204" w:lineRule="auto"/>
        <w:jc w:val="both"/>
      </w:pPr>
      <w:r>
        <w:rPr>
          <w:rStyle w:val="TelobesedilaZnak"/>
          <w:color w:val="212318"/>
        </w:rPr>
        <w:t>Međutim, za drugo pitanje, pitanje kvaliteta zdravstvene zaštite mi smo utvrdili i danas u diskusiji da nam nedostaje jedan metod, jedan sistem pokazatelja koji bi mogli da plastično pokažu kakva je naturalna potrošnja u zdrav</w:t>
      </w:r>
      <w:r>
        <w:rPr>
          <w:rStyle w:val="TelobesedilaZnak"/>
          <w:color w:val="212318"/>
        </w:rPr>
        <w:softHyphen/>
        <w:t>stvenoj zaštiti. Utvrđeno je da postojeći sistem plaćanja ne odgovara, jer je veoma formalan, a s druge strane, novčani pokazatelji pojedinih vidova potrošnje isto tako mogu da potpuno deformišu sliku. Zbog toga mislim da je jedan od zadataka da zainteresujemo sve stručne in</w:t>
      </w:r>
      <w:r>
        <w:rPr>
          <w:rStyle w:val="TelobesedilaZnak"/>
          <w:color w:val="212318"/>
        </w:rPr>
        <w:softHyphen/>
        <w:t>stitucije, pre svega Savezni zavod za zdravstve</w:t>
      </w:r>
      <w:r>
        <w:rPr>
          <w:rStyle w:val="TelobesedilaZnak"/>
          <w:color w:val="212318"/>
        </w:rPr>
        <w:softHyphen/>
        <w:t>nu zaštitu i Savezni zavod za socijalno osigu</w:t>
      </w:r>
      <w:r>
        <w:rPr>
          <w:rStyle w:val="TelobesedilaZnak"/>
          <w:color w:val="212318"/>
        </w:rPr>
        <w:softHyphen/>
        <w:t>ranje i da im preporučimo da pristupe izradi takve metodologije koja će moči organima sa</w:t>
      </w:r>
      <w:r>
        <w:rPr>
          <w:rStyle w:val="TelobesedilaZnak"/>
          <w:color w:val="212318"/>
        </w:rPr>
        <w:softHyphen/>
        <w:t>mouprave da pruži objektivnu sliku o tome kakav je nivo zdravstvene zaštite osiguranika u Socijalističkoj Federativnoj Republici Jugo-« slaviji.</w:t>
      </w:r>
    </w:p>
    <w:p w14:paraId="16006AF8" w14:textId="77777777" w:rsidR="00900CE3" w:rsidRDefault="00000000">
      <w:pPr>
        <w:pStyle w:val="Telobesedila"/>
        <w:framePr w:w="4699" w:h="13354" w:hRule="exact" w:wrap="none" w:vAnchor="page" w:hAnchor="page" w:x="6004" w:y="1758"/>
        <w:spacing w:after="0" w:line="204" w:lineRule="auto"/>
        <w:jc w:val="both"/>
      </w:pPr>
      <w:r>
        <w:rPr>
          <w:rStyle w:val="TelobesedilaZnak"/>
          <w:color w:val="212318"/>
        </w:rPr>
        <w:t>Konačno, drugovi, čini mi se da smo istakli još jedno pitanje. O njemu je bilo reči u izla</w:t>
      </w:r>
      <w:r>
        <w:rPr>
          <w:rStyle w:val="TelobesedilaZnak"/>
          <w:color w:val="212318"/>
        </w:rPr>
        <w:softHyphen/>
        <w:t>ganju druga Milorada Zorića, u diskusiji u Od</w:t>
      </w:r>
      <w:r>
        <w:rPr>
          <w:rStyle w:val="TelobesedilaZnak"/>
          <w:color w:val="212318"/>
        </w:rPr>
        <w:softHyphen/>
        <w:t>boru, nešto manje možda, na današnjem Veću, a to je problem invalida rada i zadaci koji se u vezi s tim postavljaju pred nas, pre svega, u oblasti proučavanja, organizovanja i osposob</w:t>
      </w:r>
      <w:r>
        <w:rPr>
          <w:rStyle w:val="TelobesedilaZnak"/>
          <w:color w:val="212318"/>
        </w:rPr>
        <w:softHyphen/>
        <w:t>ljavanja stručnih službi za preventiranje inva</w:t>
      </w:r>
      <w:r>
        <w:rPr>
          <w:rStyle w:val="TelobesedilaZnak"/>
          <w:color w:val="212318"/>
        </w:rPr>
        <w:softHyphen/>
        <w:t>lidnosti koja je postala u nas jedan veliki pro</w:t>
      </w:r>
      <w:r>
        <w:rPr>
          <w:rStyle w:val="TelobesedilaZnak"/>
          <w:color w:val="212318"/>
        </w:rPr>
        <w:softHyphen/>
        <w:t>blem. Misi m da je pred nama zadatak da Veće pokrene preko svojih odbora i preko stručnih službi iniciiativu za organizovano i sistematično pristupanje proučavanju problema invaliditeta, uzroka invalidnosti i osposobljavanja naše zdrav- svene službe i ostalih stručnih institucija da bi</w:t>
      </w:r>
    </w:p>
    <w:p w14:paraId="29147899" w14:textId="77777777" w:rsidR="00900CE3" w:rsidRDefault="00000000">
      <w:pPr>
        <w:pStyle w:val="Headerorfooter0"/>
        <w:framePr w:wrap="none" w:vAnchor="page" w:hAnchor="page" w:x="1165" w:y="15428"/>
        <w:rPr>
          <w:sz w:val="16"/>
          <w:szCs w:val="16"/>
        </w:rPr>
      </w:pPr>
      <w:r>
        <w:rPr>
          <w:rStyle w:val="Headerorfooter"/>
          <w:rFonts w:ascii="Arial" w:eastAsia="Arial" w:hAnsi="Arial" w:cs="Arial"/>
          <w:b/>
          <w:bCs/>
          <w:sz w:val="16"/>
          <w:szCs w:val="16"/>
        </w:rPr>
        <w:t>25*</w:t>
      </w:r>
    </w:p>
    <w:p w14:paraId="11634A8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92E87FD" w14:textId="77777777" w:rsidR="00900CE3" w:rsidRDefault="00000000">
      <w:pPr>
        <w:spacing w:line="1" w:lineRule="exact"/>
      </w:pPr>
      <w:r>
        <w:rPr>
          <w:noProof/>
        </w:rPr>
        <w:lastRenderedPageBreak/>
        <mc:AlternateContent>
          <mc:Choice Requires="wps">
            <w:drawing>
              <wp:anchor distT="0" distB="0" distL="114300" distR="114300" simplePos="0" relativeHeight="251743744" behindDoc="1" locked="0" layoutInCell="1" allowOverlap="1" wp14:anchorId="5F42D0CB" wp14:editId="2150D909">
                <wp:simplePos x="0" y="0"/>
                <wp:positionH relativeFrom="page">
                  <wp:posOffset>0</wp:posOffset>
                </wp:positionH>
                <wp:positionV relativeFrom="page">
                  <wp:posOffset>0</wp:posOffset>
                </wp:positionV>
                <wp:extent cx="7560310" cy="10692130"/>
                <wp:effectExtent l="0" t="0" r="0" b="0"/>
                <wp:wrapNone/>
                <wp:docPr id="187" name="Shape 18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8" fillcolor="#FDFEF8" stroked="f"/>
            </w:pict>
          </mc:Fallback>
        </mc:AlternateContent>
      </w:r>
    </w:p>
    <w:p w14:paraId="7923CD2C" w14:textId="77777777" w:rsidR="00900CE3" w:rsidRDefault="00000000">
      <w:pPr>
        <w:pStyle w:val="Headerorfooter0"/>
        <w:framePr w:wrap="none" w:vAnchor="page" w:hAnchor="page" w:x="1158" w:y="1230"/>
        <w:rPr>
          <w:sz w:val="22"/>
          <w:szCs w:val="22"/>
        </w:rPr>
      </w:pPr>
      <w:r>
        <w:rPr>
          <w:rStyle w:val="Headerorfooter"/>
          <w:b/>
          <w:bCs/>
          <w:sz w:val="22"/>
          <w:szCs w:val="22"/>
        </w:rPr>
        <w:t>196</w:t>
      </w:r>
    </w:p>
    <w:p w14:paraId="6D831023" w14:textId="77777777" w:rsidR="00900CE3" w:rsidRDefault="00000000">
      <w:pPr>
        <w:pStyle w:val="Headerorfooter0"/>
        <w:framePr w:wrap="none" w:vAnchor="page" w:hAnchor="page" w:x="5464" w:y="1211"/>
      </w:pPr>
      <w:r>
        <w:rPr>
          <w:rStyle w:val="Headerorfooter"/>
          <w:b/>
          <w:bCs/>
          <w:i/>
          <w:iCs/>
          <w:color w:val="3A3C31"/>
        </w:rPr>
        <w:t>S. sednica</w:t>
      </w:r>
    </w:p>
    <w:p w14:paraId="580EF1FE" w14:textId="77777777" w:rsidR="00900CE3" w:rsidRDefault="00000000">
      <w:pPr>
        <w:pStyle w:val="Headerorfooter0"/>
        <w:framePr w:wrap="none" w:vAnchor="page" w:hAnchor="page" w:x="8377" w:y="1211"/>
      </w:pPr>
      <w:r>
        <w:rPr>
          <w:rStyle w:val="Headerorfooter"/>
          <w:b/>
          <w:bCs/>
          <w:i/>
          <w:iCs/>
          <w:color w:val="3A3C31"/>
        </w:rPr>
        <w:t>Socijalno-zdravstveno veća</w:t>
      </w:r>
    </w:p>
    <w:p w14:paraId="50669109" w14:textId="77777777" w:rsidR="00900CE3" w:rsidRDefault="00000000">
      <w:pPr>
        <w:pStyle w:val="Telobesedila"/>
        <w:framePr w:w="4690" w:h="13435" w:hRule="exact" w:wrap="none" w:vAnchor="page" w:hAnchor="page" w:x="1124" w:y="1758"/>
        <w:spacing w:after="0" w:line="209" w:lineRule="auto"/>
        <w:ind w:firstLine="0"/>
        <w:jc w:val="both"/>
      </w:pPr>
      <w:r>
        <w:rPr>
          <w:rStyle w:val="TelobesedilaZnak"/>
          <w:color w:val="212318"/>
        </w:rPr>
        <w:t>se tako obimno gubljenje radne sposobnosti bla</w:t>
      </w:r>
      <w:r>
        <w:rPr>
          <w:rStyle w:val="TelobesedilaZnak"/>
          <w:color w:val="212318"/>
        </w:rPr>
        <w:softHyphen/>
        <w:t>govremeno preveniralo i svelo na najmanju meru.</w:t>
      </w:r>
    </w:p>
    <w:p w14:paraId="09D6F877" w14:textId="77777777" w:rsidR="00900CE3" w:rsidRDefault="00000000">
      <w:pPr>
        <w:pStyle w:val="Telobesedila"/>
        <w:framePr w:w="4690" w:h="13435" w:hRule="exact" w:wrap="none" w:vAnchor="page" w:hAnchor="page" w:x="1124" w:y="1758"/>
        <w:spacing w:after="0" w:line="209" w:lineRule="auto"/>
        <w:jc w:val="both"/>
      </w:pPr>
      <w:r>
        <w:rPr>
          <w:rStyle w:val="TelobesedilaZnak"/>
          <w:color w:val="212318"/>
        </w:rPr>
        <w:t>Da Ii se Veće slaže s tim da s ovim okvirnim i globalnim zadacima, na kojima treba odmah da se angažuju naši odbori u narednom periodu, možemo zaključiti današnju diskusiju?</w:t>
      </w:r>
    </w:p>
    <w:p w14:paraId="170699D1" w14:textId="77777777" w:rsidR="00900CE3" w:rsidRDefault="00000000">
      <w:pPr>
        <w:pStyle w:val="Telobesedila"/>
        <w:framePr w:w="4690" w:h="13435" w:hRule="exact" w:wrap="none" w:vAnchor="page" w:hAnchor="page" w:x="1124" w:y="1758"/>
        <w:spacing w:after="0" w:line="206" w:lineRule="auto"/>
        <w:jc w:val="both"/>
      </w:pPr>
      <w:r>
        <w:rPr>
          <w:rStyle w:val="TelobesedilaZnak"/>
          <w:color w:val="212318"/>
        </w:rPr>
        <w:t>Pošto se Veće slaže onda prelazimo na drugu tačku dnevnog reda: Razmatranje problematike centara za socijalni rad.</w:t>
      </w:r>
    </w:p>
    <w:p w14:paraId="73479D52" w14:textId="77777777" w:rsidR="00900CE3" w:rsidRDefault="00000000">
      <w:pPr>
        <w:pStyle w:val="Telobesedila"/>
        <w:framePr w:w="4690" w:h="13435" w:hRule="exact" w:wrap="none" w:vAnchor="page" w:hAnchor="page" w:x="1124" w:y="1758"/>
        <w:spacing w:after="0" w:line="206" w:lineRule="auto"/>
        <w:jc w:val="both"/>
      </w:pPr>
      <w:r>
        <w:rPr>
          <w:rStyle w:val="TelobesedilaZnak"/>
          <w:color w:val="212318"/>
        </w:rPr>
        <w:t>Obaveštavam Veće da u vezi s pretresom ove tačke dnevnog reda sednici Veća prisus</w:t>
      </w:r>
      <w:r>
        <w:rPr>
          <w:rStyle w:val="TelobesedilaZnak"/>
          <w:color w:val="212318"/>
        </w:rPr>
        <w:softHyphen/>
        <w:t>tvuje drugarica Koviljka Lopušina, sekretar Jugos’.ovenskog odbora za socijalni rad.</w:t>
      </w:r>
    </w:p>
    <w:p w14:paraId="1D6B4E0C" w14:textId="77777777" w:rsidR="00900CE3" w:rsidRDefault="00000000">
      <w:pPr>
        <w:pStyle w:val="Telobesedila"/>
        <w:framePr w:w="4690" w:h="13435" w:hRule="exact" w:wrap="none" w:vAnchor="page" w:hAnchor="page" w:x="1124" w:y="1758"/>
        <w:spacing w:after="0" w:line="206" w:lineRule="auto"/>
        <w:jc w:val="both"/>
      </w:pPr>
      <w:r>
        <w:rPr>
          <w:rStyle w:val="TelobesedilaZnak"/>
          <w:color w:val="212318"/>
        </w:rPr>
        <w:t>Obaveštavam Veće, takođe, da je Odbor za socijalne službe ovog Veća razmatrao na neko</w:t>
      </w:r>
      <w:r>
        <w:rPr>
          <w:rStyle w:val="TelobesedilaZnak"/>
          <w:color w:val="212318"/>
        </w:rPr>
        <w:softHyphen/>
        <w:t>liko sednica ovu problematiku i da je na osnovi toga izradio Predlog zaključaka koji je pode- Ijen pre početka sednice i koji zajedno s infor</w:t>
      </w:r>
      <w:r>
        <w:rPr>
          <w:rStyle w:val="TelobesedilaZnak"/>
          <w:color w:val="212318"/>
        </w:rPr>
        <w:softHyphen/>
        <w:t>macijom i poslatim materijalima predstavlja osnovu za diskusiju. Otvaram pretres o radu centara za socijalni rad.</w:t>
      </w:r>
    </w:p>
    <w:p w14:paraId="389DF48E" w14:textId="77777777" w:rsidR="00900CE3" w:rsidRDefault="00000000">
      <w:pPr>
        <w:pStyle w:val="Telobesedila"/>
        <w:framePr w:w="4690" w:h="13435" w:hRule="exact" w:wrap="none" w:vAnchor="page" w:hAnchor="page" w:x="1124" w:y="1758"/>
        <w:spacing w:after="0" w:line="204" w:lineRule="auto"/>
        <w:jc w:val="both"/>
      </w:pPr>
      <w:r>
        <w:rPr>
          <w:rStyle w:val="TelobesedilaZnak"/>
          <w:color w:val="212318"/>
        </w:rPr>
        <w:t>Ko želi reč?</w:t>
      </w:r>
    </w:p>
    <w:p w14:paraId="1EBBCF65" w14:textId="77777777" w:rsidR="00900CE3" w:rsidRDefault="00000000">
      <w:pPr>
        <w:pStyle w:val="Telobesedila"/>
        <w:framePr w:w="4690" w:h="13435" w:hRule="exact" w:wrap="none" w:vAnchor="page" w:hAnchor="page" w:x="1124" w:y="1758"/>
        <w:spacing w:after="160" w:line="204" w:lineRule="auto"/>
        <w:jc w:val="both"/>
      </w:pPr>
      <w:r>
        <w:rPr>
          <w:rStyle w:val="TelobesedilaZnak"/>
          <w:color w:val="212318"/>
        </w:rPr>
        <w:t>Ima reč poslanik Ela Bervaldi.</w:t>
      </w:r>
    </w:p>
    <w:p w14:paraId="26100712" w14:textId="77777777" w:rsidR="00900CE3" w:rsidRDefault="00000000">
      <w:pPr>
        <w:pStyle w:val="Telobesedila"/>
        <w:framePr w:w="4690" w:h="13435" w:hRule="exact" w:wrap="none" w:vAnchor="page" w:hAnchor="page" w:x="1124" w:y="1758"/>
        <w:spacing w:after="80" w:line="204" w:lineRule="auto"/>
        <w:ind w:firstLine="440"/>
        <w:jc w:val="both"/>
      </w:pPr>
      <w:r>
        <w:rPr>
          <w:rStyle w:val="TelobesedilaZnak"/>
          <w:b/>
          <w:bCs/>
          <w:color w:val="212318"/>
        </w:rPr>
        <w:t xml:space="preserve">Ela Bervaldi </w:t>
      </w:r>
      <w:r>
        <w:rPr>
          <w:rStyle w:val="TelobesedilaZnak"/>
          <w:i/>
          <w:iCs/>
          <w:color w:val="212318"/>
        </w:rPr>
        <w:t>(Izborna jedinica Split):</w:t>
      </w:r>
    </w:p>
    <w:p w14:paraId="4FEC0BEA" w14:textId="77777777" w:rsidR="00900CE3" w:rsidRDefault="00000000">
      <w:pPr>
        <w:pStyle w:val="Telobesedila"/>
        <w:framePr w:w="4690" w:h="13435" w:hRule="exact" w:wrap="none" w:vAnchor="page" w:hAnchor="page" w:x="1124" w:y="1758"/>
        <w:spacing w:after="0" w:line="204" w:lineRule="auto"/>
        <w:jc w:val="both"/>
      </w:pPr>
      <w:r>
        <w:rPr>
          <w:rStyle w:val="TelobesedilaZnak"/>
          <w:color w:val="212318"/>
        </w:rPr>
        <w:t>Drugarice i drugovi poslanici, kroz ovu dis</w:t>
      </w:r>
      <w:r>
        <w:rPr>
          <w:rStyle w:val="TelobesedilaZnak"/>
          <w:color w:val="212318"/>
        </w:rPr>
        <w:softHyphen/>
        <w:t>kusiju i materijale koji su nam podnijeti o radu, problemima i zadacima centara za socijalni rad vidljivo je da su centri u svom dosadašnjem radu i postojanju dali zanimljivih rezultata. U isto vrijeme data je i ociena rada centara koja govori o tome da na ovom programu i planu osnivanja centara treba ići i dalje. Međutim, zapažamo u isto vrijeme da je razvitak centara išao u dosadašnjem razdoblju prilično sporo. O tome govori činjenica da u našoj zemlji ima</w:t>
      </w:r>
      <w:r>
        <w:rPr>
          <w:rStyle w:val="TelobesedilaZnak"/>
          <w:color w:val="212318"/>
        </w:rPr>
        <w:softHyphen/>
        <w:t>mo svega 81 centar. Ja bih ovom problemu sporosti osnivanja centara pristupila s nekoliko aspekata, odnosno imala bih ukratko neke pro</w:t>
      </w:r>
      <w:r>
        <w:rPr>
          <w:rStyle w:val="TelobesedilaZnak"/>
          <w:color w:val="212318"/>
        </w:rPr>
        <w:softHyphen/>
        <w:t>bleme i zadatke rada centara kake bi b la što uočljivija potreba našeg daljeg rada i nastoja</w:t>
      </w:r>
      <w:r>
        <w:rPr>
          <w:rStyle w:val="TelobesedilaZnak"/>
          <w:color w:val="212318"/>
        </w:rPr>
        <w:softHyphen/>
        <w:t>nja na osnivanju centara za socijalni rad.</w:t>
      </w:r>
    </w:p>
    <w:p w14:paraId="2D91E9B3" w14:textId="77777777" w:rsidR="00900CE3" w:rsidRDefault="00000000">
      <w:pPr>
        <w:pStyle w:val="Telobesedila"/>
        <w:framePr w:w="4690" w:h="13435" w:hRule="exact" w:wrap="none" w:vAnchor="page" w:hAnchor="page" w:x="1124" w:y="1758"/>
        <w:spacing w:after="0" w:line="204" w:lineRule="auto"/>
        <w:jc w:val="both"/>
      </w:pPr>
      <w:r>
        <w:rPr>
          <w:rStyle w:val="TelobesedilaZnak"/>
          <w:color w:val="212318"/>
        </w:rPr>
        <w:t>U socijalnoj zaštiti kao i na drugim područ</w:t>
      </w:r>
      <w:r>
        <w:rPr>
          <w:rStyle w:val="TelobesedilaZnak"/>
          <w:color w:val="212318"/>
        </w:rPr>
        <w:softHyphen/>
        <w:t>jima naših društvenih delatnosti vrlo je važna i od velikog značaja deviza, »bolje spriječiti nego liječiti«. U tom smislu kad promatramo djelovanje i rad centara za socijalni rad sigurno nailazimo na niz primjera koji govore o tome da se mogu problemi, koji se pojavljuju u toku rada, pojavljuju u takvoj fazi da je jasno da je njihovo daljnje rješavanje i raščišćavanje vrlo problematično, njihov ishod neizvjestan, a da bi možda pravovremeno poduzimanje mje</w:t>
      </w:r>
      <w:r>
        <w:rPr>
          <w:rStyle w:val="TelobesedilaZnak"/>
          <w:color w:val="212318"/>
        </w:rPr>
        <w:softHyphen/>
        <w:t>ra sigurno mnogo više uspjeha u tom pogledu dalo. Poznata je činjenica da su sredstva koja naše komune odvajaju za potrebe zdravstvene službe prilično velika i da s te strane optere</w:t>
      </w:r>
      <w:r>
        <w:rPr>
          <w:rStyle w:val="TelobesedilaZnak"/>
          <w:color w:val="212318"/>
        </w:rPr>
        <w:softHyphen/>
        <w:t>ćuju našu zajednicu u celini a komune pojedi</w:t>
      </w:r>
      <w:r>
        <w:rPr>
          <w:rStyle w:val="TelobesedilaZnak"/>
          <w:color w:val="212318"/>
        </w:rPr>
        <w:softHyphen/>
        <w:t>načno. Baš sa stanovišta ovih sredstava trebalo bi promatrati ulogu i značaj centara za socijalni</w:t>
      </w:r>
    </w:p>
    <w:p w14:paraId="51BF3BC3" w14:textId="77777777" w:rsidR="00900CE3" w:rsidRDefault="00000000">
      <w:pPr>
        <w:pStyle w:val="Telobesedila"/>
        <w:framePr w:w="4704" w:h="13421" w:hRule="exact" w:wrap="none" w:vAnchor="page" w:hAnchor="page" w:x="6011" w:y="1748"/>
        <w:spacing w:after="0" w:line="204" w:lineRule="auto"/>
        <w:ind w:firstLine="0"/>
        <w:jc w:val="both"/>
      </w:pPr>
      <w:r>
        <w:rPr>
          <w:rStyle w:val="TelobesedilaZnak"/>
          <w:color w:val="212318"/>
        </w:rPr>
        <w:t xml:space="preserve">rad. </w:t>
      </w:r>
      <w:r>
        <w:rPr>
          <w:rStyle w:val="TelobesedilaZnak"/>
          <w:color w:val="3A3C31"/>
        </w:rPr>
        <w:t xml:space="preserve">Na me, u </w:t>
      </w:r>
      <w:r>
        <w:rPr>
          <w:rStyle w:val="TelobesedilaZnak"/>
          <w:color w:val="212318"/>
        </w:rPr>
        <w:t xml:space="preserve">takvoj situaciji o nedostatku </w:t>
      </w:r>
      <w:r>
        <w:rPr>
          <w:rStyle w:val="TelobesedilaZnak"/>
          <w:color w:val="3A3C31"/>
        </w:rPr>
        <w:t>sred</w:t>
      </w:r>
      <w:r>
        <w:rPr>
          <w:rStyle w:val="TelobesedilaZnak"/>
          <w:color w:val="3A3C31"/>
        </w:rPr>
        <w:softHyphen/>
      </w:r>
      <w:r>
        <w:rPr>
          <w:rStyle w:val="TelobesedilaZnak"/>
          <w:color w:val="212318"/>
        </w:rPr>
        <w:t xml:space="preserve">stava jasno je da kao </w:t>
      </w:r>
      <w:r>
        <w:rPr>
          <w:rStyle w:val="TelobesedilaZnak"/>
          <w:color w:val="3A3C31"/>
        </w:rPr>
        <w:t xml:space="preserve">i </w:t>
      </w:r>
      <w:r>
        <w:rPr>
          <w:rStyle w:val="TelobesedilaZnak"/>
          <w:color w:val="212318"/>
        </w:rPr>
        <w:t xml:space="preserve">s ostalim nacionalnim i narodnim dobrima moramo raspolagati </w:t>
      </w:r>
      <w:r>
        <w:rPr>
          <w:rStyle w:val="TelobesedilaZnak"/>
          <w:color w:val="3A3C31"/>
        </w:rPr>
        <w:t xml:space="preserve">i </w:t>
      </w:r>
      <w:r>
        <w:rPr>
          <w:rStyle w:val="TelobesedilaZnak"/>
          <w:color w:val="212318"/>
        </w:rPr>
        <w:t xml:space="preserve">eko- nomisati na najpogodniji način. Međutim, </w:t>
      </w:r>
      <w:r>
        <w:rPr>
          <w:rStyle w:val="TelobesedilaZnak"/>
          <w:color w:val="3A3C31"/>
        </w:rPr>
        <w:t>sva</w:t>
      </w:r>
      <w:r>
        <w:rPr>
          <w:rStyle w:val="TelobesedilaZnak"/>
          <w:color w:val="3A3C31"/>
        </w:rPr>
        <w:softHyphen/>
      </w:r>
      <w:r>
        <w:rPr>
          <w:rStyle w:val="TelobesedilaZnak"/>
          <w:color w:val="212318"/>
        </w:rPr>
        <w:t>kodnevno smo svjedoci činjenice da baš zbog toga što nismo dovoljno spremni, dovoljno stručno pripremljeni, organizovani, rješavamo probleme i stvari na način koji proizlazi i koji je skuplji nego što bi to bilo da smo rješavali pravovremeno. Takovih primjera možemo izni</w:t>
      </w:r>
      <w:r>
        <w:rPr>
          <w:rStyle w:val="TelobesedilaZnak"/>
          <w:color w:val="212318"/>
        </w:rPr>
        <w:softHyphen/>
        <w:t>jeti u svakodnevnoj praksi niz. Recimo, jedan od takvih primjera je rješavanje problema od</w:t>
      </w:r>
      <w:r>
        <w:rPr>
          <w:rStyle w:val="TelobesedilaZnak"/>
          <w:color w:val="212318"/>
        </w:rPr>
        <w:softHyphen/>
        <w:t xml:space="preserve">gojne zapuštenosti. Mi za rješavanje problema jednog delikventnog djeteta možda vrlo lako utrošimo mjesečno i 30 i </w:t>
      </w:r>
      <w:r>
        <w:rPr>
          <w:rStyle w:val="TelobesedilaZnak"/>
          <w:color w:val="3A3C31"/>
        </w:rPr>
        <w:t xml:space="preserve">40.000 </w:t>
      </w:r>
      <w:r>
        <w:rPr>
          <w:rStyle w:val="TelobesedilaZnak"/>
          <w:color w:val="212318"/>
        </w:rPr>
        <w:t>oskrbljenja u jednoj socijalnoj ustanovi, dok bi možda pra</w:t>
      </w:r>
      <w:r>
        <w:rPr>
          <w:rStyle w:val="TelobesedilaZnak"/>
          <w:color w:val="212318"/>
        </w:rPr>
        <w:softHyphen/>
        <w:t>vovremeno rješavanje problema zaštite djece zaposlenih roditelja sigurno manje stajalo.</w:t>
      </w:r>
    </w:p>
    <w:p w14:paraId="30648979" w14:textId="77777777" w:rsidR="00900CE3" w:rsidRDefault="00000000">
      <w:pPr>
        <w:pStyle w:val="Telobesedila"/>
        <w:framePr w:w="4704" w:h="13421" w:hRule="exact" w:wrap="none" w:vAnchor="page" w:hAnchor="page" w:x="6011" w:y="1748"/>
        <w:spacing w:after="0" w:line="204" w:lineRule="auto"/>
        <w:jc w:val="both"/>
      </w:pPr>
      <w:r>
        <w:rPr>
          <w:rStyle w:val="TelobesedilaZnak"/>
          <w:color w:val="212318"/>
        </w:rPr>
        <w:t xml:space="preserve">Cesta je povika kako naše komune nerado, odnosno nedovoljno sredstava odvajaju za </w:t>
      </w:r>
      <w:r>
        <w:rPr>
          <w:rStyle w:val="TelobesedilaZnak"/>
          <w:color w:val="3A3C31"/>
        </w:rPr>
        <w:t>po</w:t>
      </w:r>
      <w:r>
        <w:rPr>
          <w:rStyle w:val="TelobesedilaZnak"/>
          <w:color w:val="3A3C31"/>
        </w:rPr>
        <w:softHyphen/>
      </w:r>
      <w:r>
        <w:rPr>
          <w:rStyle w:val="TelobesedilaZnak"/>
          <w:color w:val="212318"/>
        </w:rPr>
        <w:t xml:space="preserve">trebe socijalne zaštite i kako </w:t>
      </w:r>
      <w:r>
        <w:rPr>
          <w:rStyle w:val="TelobesedilaZnak"/>
          <w:color w:val="3A3C31"/>
        </w:rPr>
        <w:t xml:space="preserve">s </w:t>
      </w:r>
      <w:r>
        <w:rPr>
          <w:rStyle w:val="TelobesedilaZnak"/>
          <w:color w:val="212318"/>
        </w:rPr>
        <w:t xml:space="preserve">te strane nema razumjevanja. Tačno je to </w:t>
      </w:r>
      <w:r>
        <w:rPr>
          <w:rStyle w:val="TelobesedilaZnak"/>
          <w:color w:val="3A3C31"/>
        </w:rPr>
        <w:t xml:space="preserve">da </w:t>
      </w:r>
      <w:r>
        <w:rPr>
          <w:rStyle w:val="TelobesedilaZnak"/>
          <w:color w:val="212318"/>
        </w:rPr>
        <w:t>je socijalna za</w:t>
      </w:r>
      <w:r>
        <w:rPr>
          <w:rStyle w:val="TelobesedilaZnak"/>
          <w:color w:val="212318"/>
        </w:rPr>
        <w:softHyphen/>
        <w:t xml:space="preserve">štita u mnogim slučajevima negdje na kraju društvenog plana i budžeta, negdje prije </w:t>
      </w:r>
      <w:r>
        <w:rPr>
          <w:rStyle w:val="TelobesedilaZnak"/>
          <w:color w:val="3A3C31"/>
        </w:rPr>
        <w:t xml:space="preserve">a </w:t>
      </w:r>
      <w:r>
        <w:rPr>
          <w:rStyle w:val="TelobesedilaZnak"/>
          <w:color w:val="212318"/>
        </w:rPr>
        <w:t>ne</w:t>
      </w:r>
      <w:r>
        <w:rPr>
          <w:rStyle w:val="TelobesedilaZnak"/>
          <w:color w:val="212318"/>
        </w:rPr>
        <w:softHyphen/>
        <w:t xml:space="preserve">gdje poslije fiskulture. </w:t>
      </w:r>
      <w:r>
        <w:rPr>
          <w:rStyle w:val="TelobesedilaZnak"/>
          <w:color w:val="3A3C31"/>
        </w:rPr>
        <w:t xml:space="preserve">Međutim, to je </w:t>
      </w:r>
      <w:r>
        <w:rPr>
          <w:rStyle w:val="TelobesedilaZnak"/>
          <w:color w:val="212318"/>
        </w:rPr>
        <w:t>uvijek stvar samo jednog neshvaćanja, ili možda po</w:t>
      </w:r>
      <w:r>
        <w:rPr>
          <w:rStyle w:val="TelobesedilaZnak"/>
          <w:color w:val="212318"/>
        </w:rPr>
        <w:softHyphen/>
        <w:t xml:space="preserve">manjkanja dokumentacija koje bi poduprijele jedno pravilnije shvatanje. Imamo iskustva koje govori o tome da </w:t>
      </w:r>
      <w:r>
        <w:rPr>
          <w:rStyle w:val="TelobesedilaZnak"/>
          <w:color w:val="3A3C31"/>
        </w:rPr>
        <w:t xml:space="preserve">su se </w:t>
      </w:r>
      <w:r>
        <w:rPr>
          <w:rStyle w:val="TelobesedilaZnak"/>
          <w:color w:val="212318"/>
        </w:rPr>
        <w:t xml:space="preserve">u raznim centrima, koji su na jedan zgodan način prezentirali </w:t>
      </w:r>
      <w:r>
        <w:rPr>
          <w:rStyle w:val="TelobesedilaZnak"/>
          <w:color w:val="3A3C31"/>
        </w:rPr>
        <w:t>pro</w:t>
      </w:r>
      <w:r>
        <w:rPr>
          <w:rStyle w:val="TelobesedilaZnak"/>
          <w:color w:val="3A3C31"/>
        </w:rPr>
        <w:softHyphen/>
      </w:r>
      <w:r>
        <w:rPr>
          <w:rStyle w:val="TelobesedilaZnak"/>
          <w:color w:val="212318"/>
        </w:rPr>
        <w:t xml:space="preserve">bleme svojoj komuni, </w:t>
      </w:r>
      <w:r>
        <w:rPr>
          <w:rStyle w:val="TelobesedilaZnak"/>
          <w:color w:val="3A3C31"/>
        </w:rPr>
        <w:t xml:space="preserve">ovi problemi rješavali </w:t>
      </w:r>
      <w:r>
        <w:rPr>
          <w:rStyle w:val="TelobesedilaZnak"/>
          <w:color w:val="212318"/>
        </w:rPr>
        <w:t xml:space="preserve">na bolji način, ali </w:t>
      </w:r>
      <w:r>
        <w:rPr>
          <w:rStyle w:val="TelobesedilaZnak"/>
          <w:color w:val="3A3C31"/>
        </w:rPr>
        <w:t xml:space="preserve">da su </w:t>
      </w:r>
      <w:r>
        <w:rPr>
          <w:rStyle w:val="TelobesedilaZnak"/>
          <w:color w:val="212318"/>
        </w:rPr>
        <w:t xml:space="preserve">se </w:t>
      </w:r>
      <w:r>
        <w:rPr>
          <w:rStyle w:val="TelobesedilaZnak"/>
          <w:color w:val="3A3C31"/>
        </w:rPr>
        <w:t xml:space="preserve">i </w:t>
      </w:r>
      <w:r>
        <w:rPr>
          <w:rStyle w:val="TelobesedilaZnak"/>
          <w:color w:val="212318"/>
        </w:rPr>
        <w:t>sredstva mnogo lakše pronalazila i osiguravala.</w:t>
      </w:r>
    </w:p>
    <w:p w14:paraId="1BFAB46F" w14:textId="77777777" w:rsidR="00900CE3" w:rsidRDefault="00000000">
      <w:pPr>
        <w:pStyle w:val="Telobesedila"/>
        <w:framePr w:w="4704" w:h="13421" w:hRule="exact" w:wrap="none" w:vAnchor="page" w:hAnchor="page" w:x="6011" w:y="1748"/>
        <w:spacing w:after="0" w:line="204" w:lineRule="auto"/>
        <w:jc w:val="both"/>
      </w:pPr>
      <w:r>
        <w:rPr>
          <w:rStyle w:val="TelobesedilaZnak"/>
          <w:color w:val="212318"/>
        </w:rPr>
        <w:t>Potreba osnivanja centara vrijedi jednako kako za razvijene, tako i za nerazvijene komune. U nerazvijenim komunama nailazimo na situ</w:t>
      </w:r>
      <w:r>
        <w:rPr>
          <w:rStyle w:val="TelobesedilaZnak"/>
          <w:color w:val="212318"/>
        </w:rPr>
        <w:softHyphen/>
        <w:t xml:space="preserve">aciju da su problemi vrlo česti, ima ih mnogo, a sredstva nedovoljna. To govori o potrebi da se sredstva što racionalnije </w:t>
      </w:r>
      <w:r>
        <w:rPr>
          <w:rStyle w:val="TelobesedilaZnak"/>
          <w:color w:val="3A3C31"/>
        </w:rPr>
        <w:t xml:space="preserve">i </w:t>
      </w:r>
      <w:r>
        <w:rPr>
          <w:rStyle w:val="TelobesedilaZnak"/>
          <w:color w:val="212318"/>
        </w:rPr>
        <w:t xml:space="preserve">što bolie </w:t>
      </w:r>
      <w:r>
        <w:rPr>
          <w:rStyle w:val="TelobesedilaZnak"/>
          <w:color w:val="3A3C31"/>
        </w:rPr>
        <w:t xml:space="preserve">koriste, </w:t>
      </w:r>
      <w:r>
        <w:rPr>
          <w:rStyle w:val="TelobesedilaZnak"/>
          <w:color w:val="212318"/>
        </w:rPr>
        <w:t xml:space="preserve">a u razvijenim komunama opet nailazimo na specifične probleme koje svakodnevni život donosi, nailazimo na težnju </w:t>
      </w:r>
      <w:r>
        <w:rPr>
          <w:rStyle w:val="TelobesedilaZnak"/>
          <w:color w:val="3A3C31"/>
        </w:rPr>
        <w:t xml:space="preserve">i </w:t>
      </w:r>
      <w:r>
        <w:rPr>
          <w:rStyle w:val="TelobesedilaZnak"/>
          <w:color w:val="212318"/>
        </w:rPr>
        <w:t>potrebu da se so</w:t>
      </w:r>
      <w:r>
        <w:rPr>
          <w:rStyle w:val="TelobesedilaZnak"/>
          <w:color w:val="212318"/>
        </w:rPr>
        <w:softHyphen/>
        <w:t xml:space="preserve">cijalnoj zaštiti dade pravo mjesto koje u jednoj tako razvijenoj komuni treba da ima, </w:t>
      </w:r>
      <w:r>
        <w:rPr>
          <w:rStyle w:val="TelobesedilaZnak"/>
          <w:color w:val="3A3C31"/>
        </w:rPr>
        <w:t xml:space="preserve">a </w:t>
      </w:r>
      <w:r>
        <w:rPr>
          <w:rStyle w:val="TelobesedilaZnak"/>
          <w:color w:val="212318"/>
        </w:rPr>
        <w:t xml:space="preserve">da to ipak ne postizava </w:t>
      </w:r>
      <w:r>
        <w:rPr>
          <w:rStyle w:val="TelobesedilaZnak"/>
          <w:color w:val="3A3C31"/>
        </w:rPr>
        <w:t xml:space="preserve">u </w:t>
      </w:r>
      <w:r>
        <w:rPr>
          <w:rStyle w:val="TelobesedilaZnak"/>
          <w:color w:val="212318"/>
        </w:rPr>
        <w:t>onoj mjeri koliko je to po</w:t>
      </w:r>
      <w:r>
        <w:rPr>
          <w:rStyle w:val="TelobesedilaZnak"/>
          <w:color w:val="212318"/>
        </w:rPr>
        <w:softHyphen/>
        <w:t>trebno.</w:t>
      </w:r>
    </w:p>
    <w:p w14:paraId="7BE8D91E" w14:textId="77777777" w:rsidR="00900CE3" w:rsidRDefault="00000000">
      <w:pPr>
        <w:pStyle w:val="Telobesedila"/>
        <w:framePr w:w="4704" w:h="13421" w:hRule="exact" w:wrap="none" w:vAnchor="page" w:hAnchor="page" w:x="6011" w:y="1748"/>
        <w:spacing w:after="0" w:line="206" w:lineRule="auto"/>
        <w:jc w:val="both"/>
      </w:pPr>
      <w:r>
        <w:rPr>
          <w:rStyle w:val="TelobesedilaZnak"/>
          <w:color w:val="212318"/>
        </w:rPr>
        <w:t xml:space="preserve">Možda bi bilo potrebno </w:t>
      </w:r>
      <w:r>
        <w:rPr>
          <w:rStyle w:val="TelobesedilaZnak"/>
          <w:color w:val="3A3C31"/>
        </w:rPr>
        <w:t xml:space="preserve">da ovdje </w:t>
      </w:r>
      <w:r>
        <w:rPr>
          <w:rStyle w:val="TelobesedilaZnak"/>
          <w:color w:val="212318"/>
        </w:rPr>
        <w:t>nešto ka</w:t>
      </w:r>
      <w:r>
        <w:rPr>
          <w:rStyle w:val="TelobesedilaZnak"/>
          <w:color w:val="212318"/>
        </w:rPr>
        <w:softHyphen/>
        <w:t xml:space="preserve">žemo o </w:t>
      </w:r>
      <w:r>
        <w:rPr>
          <w:rStyle w:val="TelobesedilaZnak"/>
          <w:color w:val="3A3C31"/>
        </w:rPr>
        <w:t xml:space="preserve">tome u </w:t>
      </w:r>
      <w:r>
        <w:rPr>
          <w:rStyle w:val="TelobesedilaZnak"/>
          <w:color w:val="212318"/>
        </w:rPr>
        <w:t xml:space="preserve">čemu se </w:t>
      </w:r>
      <w:r>
        <w:rPr>
          <w:rStyle w:val="TelobesedilaZnak"/>
          <w:color w:val="3A3C31"/>
        </w:rPr>
        <w:t xml:space="preserve">sastoji rad </w:t>
      </w:r>
      <w:r>
        <w:rPr>
          <w:rStyle w:val="TelobesedilaZnak"/>
          <w:color w:val="212318"/>
        </w:rPr>
        <w:t xml:space="preserve">centara </w:t>
      </w:r>
      <w:r>
        <w:rPr>
          <w:rStyle w:val="TelobesedilaZnak"/>
          <w:color w:val="3A3C31"/>
        </w:rPr>
        <w:t xml:space="preserve">za </w:t>
      </w:r>
      <w:r>
        <w:rPr>
          <w:rStyle w:val="TelobesedilaZnak"/>
          <w:color w:val="212318"/>
        </w:rPr>
        <w:t xml:space="preserve">socijalni rad, </w:t>
      </w:r>
      <w:r>
        <w:rPr>
          <w:rStyle w:val="TelobesedilaZnak"/>
          <w:color w:val="3A3C31"/>
        </w:rPr>
        <w:t xml:space="preserve">jer </w:t>
      </w:r>
      <w:r>
        <w:rPr>
          <w:rStyle w:val="TelobesedilaZnak"/>
          <w:color w:val="212318"/>
        </w:rPr>
        <w:t xml:space="preserve">vjerujem </w:t>
      </w:r>
      <w:r>
        <w:rPr>
          <w:rStyle w:val="TelobesedilaZnak"/>
          <w:color w:val="3A3C31"/>
        </w:rPr>
        <w:t xml:space="preserve">da </w:t>
      </w:r>
      <w:r>
        <w:rPr>
          <w:rStyle w:val="TelobesedilaZnak"/>
          <w:color w:val="212318"/>
        </w:rPr>
        <w:t>među vašim po</w:t>
      </w:r>
      <w:r>
        <w:rPr>
          <w:rStyle w:val="TelobesedilaZnak"/>
          <w:color w:val="212318"/>
        </w:rPr>
        <w:softHyphen/>
        <w:t xml:space="preserve">slanicima </w:t>
      </w:r>
      <w:r>
        <w:rPr>
          <w:rStyle w:val="TelobesedilaZnak"/>
          <w:color w:val="3A3C31"/>
        </w:rPr>
        <w:t xml:space="preserve">ima </w:t>
      </w:r>
      <w:r>
        <w:rPr>
          <w:rStyle w:val="TelobesedilaZnak"/>
          <w:color w:val="212318"/>
        </w:rPr>
        <w:t xml:space="preserve">drugarica </w:t>
      </w:r>
      <w:r>
        <w:rPr>
          <w:rStyle w:val="TelobesedilaZnak"/>
          <w:color w:val="3A3C31"/>
        </w:rPr>
        <w:t xml:space="preserve">i </w:t>
      </w:r>
      <w:r>
        <w:rPr>
          <w:rStyle w:val="TelobesedilaZnak"/>
          <w:color w:val="212318"/>
        </w:rPr>
        <w:t xml:space="preserve">drugova </w:t>
      </w:r>
      <w:r>
        <w:rPr>
          <w:rStyle w:val="TelobesedilaZnak"/>
          <w:color w:val="3A3C31"/>
        </w:rPr>
        <w:t xml:space="preserve">koji nisu </w:t>
      </w:r>
      <w:r>
        <w:rPr>
          <w:rStyle w:val="TelobesedilaZnak"/>
          <w:color w:val="212318"/>
        </w:rPr>
        <w:t xml:space="preserve">u mogućnosti da u svakodnevnom radu u praksi </w:t>
      </w:r>
      <w:r>
        <w:rPr>
          <w:rStyle w:val="TelobesedilaZnak"/>
          <w:color w:val="3A3C31"/>
        </w:rPr>
        <w:t xml:space="preserve">te </w:t>
      </w:r>
      <w:r>
        <w:rPr>
          <w:rStyle w:val="TelobesedilaZnak"/>
          <w:color w:val="212318"/>
        </w:rPr>
        <w:t xml:space="preserve">probleme upoznaju, proučavaju </w:t>
      </w:r>
      <w:r>
        <w:rPr>
          <w:rStyle w:val="TelobesedilaZnak"/>
          <w:color w:val="3A3C31"/>
        </w:rPr>
        <w:t xml:space="preserve">i </w:t>
      </w:r>
      <w:r>
        <w:rPr>
          <w:rStyle w:val="TelobesedilaZnak"/>
          <w:color w:val="212318"/>
        </w:rPr>
        <w:t>o njima detaljnije slušaju.</w:t>
      </w:r>
    </w:p>
    <w:p w14:paraId="2EDE4916" w14:textId="77777777" w:rsidR="00900CE3" w:rsidRDefault="00000000">
      <w:pPr>
        <w:pStyle w:val="Telobesedila"/>
        <w:framePr w:w="4704" w:h="13421" w:hRule="exact" w:wrap="none" w:vAnchor="page" w:hAnchor="page" w:x="6011" w:y="1748"/>
        <w:spacing w:after="0" w:line="206" w:lineRule="auto"/>
        <w:jc w:val="both"/>
      </w:pPr>
      <w:r>
        <w:rPr>
          <w:rStyle w:val="TelobesedilaZnak"/>
          <w:color w:val="212318"/>
        </w:rPr>
        <w:t xml:space="preserve">Iz materijala smo vidjeli čime </w:t>
      </w:r>
      <w:r>
        <w:rPr>
          <w:rStyle w:val="TelobesedilaZnak"/>
          <w:color w:val="3A3C31"/>
        </w:rPr>
        <w:t xml:space="preserve">su se </w:t>
      </w:r>
      <w:r>
        <w:rPr>
          <w:rStyle w:val="TelobesedilaZnak"/>
          <w:color w:val="212318"/>
        </w:rPr>
        <w:t>uglav</w:t>
      </w:r>
      <w:r>
        <w:rPr>
          <w:rStyle w:val="TelobesedilaZnak"/>
          <w:color w:val="212318"/>
        </w:rPr>
        <w:softHyphen/>
        <w:t xml:space="preserve">nom bavili </w:t>
      </w:r>
      <w:r>
        <w:rPr>
          <w:rStyle w:val="TelobesedilaZnak"/>
          <w:color w:val="3A3C31"/>
        </w:rPr>
        <w:t xml:space="preserve">centri za socijalni </w:t>
      </w:r>
      <w:r>
        <w:rPr>
          <w:rStyle w:val="TelobesedilaZnak"/>
          <w:color w:val="212318"/>
        </w:rPr>
        <w:t xml:space="preserve">rad. </w:t>
      </w:r>
      <w:r>
        <w:rPr>
          <w:rStyle w:val="TelobesedilaZnak"/>
          <w:color w:val="3A3C31"/>
        </w:rPr>
        <w:t>U cjeli</w:t>
      </w:r>
      <w:r>
        <w:rPr>
          <w:rStyle w:val="TelobesedilaZnak"/>
          <w:color w:val="3A3C31"/>
        </w:rPr>
        <w:softHyphen/>
        <w:t xml:space="preserve">ni </w:t>
      </w:r>
      <w:r>
        <w:rPr>
          <w:rStyle w:val="TelobesedilaZnak"/>
          <w:color w:val="212318"/>
        </w:rPr>
        <w:t>uzevši centri su dobro djelovali. Kad izuz</w:t>
      </w:r>
      <w:r>
        <w:rPr>
          <w:rStyle w:val="TelobesedilaZnak"/>
          <w:color w:val="212318"/>
        </w:rPr>
        <w:softHyphen/>
      </w:r>
      <w:r>
        <w:rPr>
          <w:rStyle w:val="TelobesedilaZnak"/>
          <w:color w:val="3A3C31"/>
        </w:rPr>
        <w:t xml:space="preserve">mem </w:t>
      </w:r>
      <w:r>
        <w:rPr>
          <w:rStyle w:val="TelobesedilaZnak"/>
          <w:color w:val="212318"/>
        </w:rPr>
        <w:t xml:space="preserve">neke manjkavosti </w:t>
      </w:r>
      <w:r>
        <w:rPr>
          <w:rStyle w:val="TelobesedilaZnak"/>
          <w:color w:val="3A3C31"/>
        </w:rPr>
        <w:t xml:space="preserve">u </w:t>
      </w:r>
      <w:r>
        <w:rPr>
          <w:rStyle w:val="TelobesedilaZnak"/>
          <w:color w:val="212318"/>
        </w:rPr>
        <w:t xml:space="preserve">njihovom </w:t>
      </w:r>
      <w:r>
        <w:rPr>
          <w:rStyle w:val="TelobesedilaZnak"/>
          <w:color w:val="3A3C31"/>
        </w:rPr>
        <w:t xml:space="preserve">radu koje </w:t>
      </w:r>
      <w:r>
        <w:rPr>
          <w:rStyle w:val="TelobesedilaZnak"/>
          <w:color w:val="212318"/>
        </w:rPr>
        <w:t xml:space="preserve">su rezultat, možda, jednog drugog prilaženja problemima, ili, možda, nedovoljne </w:t>
      </w:r>
      <w:r>
        <w:rPr>
          <w:rStyle w:val="TelobesedilaZnak"/>
          <w:color w:val="3A3C31"/>
        </w:rPr>
        <w:t xml:space="preserve">pripreme u </w:t>
      </w:r>
      <w:r>
        <w:rPr>
          <w:rStyle w:val="TelobesedilaZnak"/>
          <w:color w:val="212318"/>
        </w:rPr>
        <w:t xml:space="preserve">odnosu </w:t>
      </w:r>
      <w:r>
        <w:rPr>
          <w:rStyle w:val="TelobesedilaZnak"/>
          <w:color w:val="3A3C31"/>
        </w:rPr>
        <w:t xml:space="preserve">na kadrove, sredstva, prostor i ostalo, </w:t>
      </w:r>
      <w:r>
        <w:rPr>
          <w:rStyle w:val="TelobesedilaZnak"/>
          <w:color w:val="212318"/>
        </w:rPr>
        <w:t xml:space="preserve">možemo u cjelini reći da </w:t>
      </w:r>
      <w:r>
        <w:rPr>
          <w:rStyle w:val="TelobesedilaZnak"/>
          <w:color w:val="3A3C31"/>
        </w:rPr>
        <w:t xml:space="preserve">je </w:t>
      </w:r>
      <w:r>
        <w:rPr>
          <w:rStyle w:val="TelobesedilaZnak"/>
          <w:color w:val="212318"/>
        </w:rPr>
        <w:t xml:space="preserve">njihov </w:t>
      </w:r>
      <w:r>
        <w:rPr>
          <w:rStyle w:val="TelobesedilaZnak"/>
          <w:color w:val="3A3C31"/>
        </w:rPr>
        <w:t xml:space="preserve">rad </w:t>
      </w:r>
      <w:r>
        <w:rPr>
          <w:rStyle w:val="TelobesedilaZnak"/>
          <w:color w:val="212318"/>
        </w:rPr>
        <w:t xml:space="preserve">bio </w:t>
      </w:r>
      <w:r>
        <w:rPr>
          <w:rStyle w:val="TelobesedilaZnak"/>
          <w:color w:val="3A3C31"/>
        </w:rPr>
        <w:t xml:space="preserve">vrlo </w:t>
      </w:r>
      <w:r>
        <w:rPr>
          <w:rStyle w:val="TelobesedilaZnak"/>
          <w:color w:val="212318"/>
        </w:rPr>
        <w:t xml:space="preserve">koristan. </w:t>
      </w:r>
      <w:r>
        <w:rPr>
          <w:rStyle w:val="TelobesedilaZnak"/>
          <w:color w:val="3A3C31"/>
        </w:rPr>
        <w:t xml:space="preserve">Uzmimo, </w:t>
      </w:r>
      <w:r>
        <w:rPr>
          <w:rStyle w:val="TelobesedilaZnak"/>
          <w:color w:val="212318"/>
        </w:rPr>
        <w:t xml:space="preserve">na </w:t>
      </w:r>
      <w:r>
        <w:rPr>
          <w:rStyle w:val="TelobesedilaZnak"/>
          <w:color w:val="3A3C31"/>
        </w:rPr>
        <w:t>primjer, primjenu pro-</w:t>
      </w:r>
    </w:p>
    <w:p w14:paraId="20A6AE21"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3572F95D" w14:textId="77777777" w:rsidR="00900CE3" w:rsidRDefault="00000000">
      <w:pPr>
        <w:spacing w:line="1" w:lineRule="exact"/>
      </w:pPr>
      <w:r>
        <w:rPr>
          <w:noProof/>
        </w:rPr>
        <w:lastRenderedPageBreak/>
        <mc:AlternateContent>
          <mc:Choice Requires="wps">
            <w:drawing>
              <wp:anchor distT="0" distB="0" distL="114300" distR="114300" simplePos="0" relativeHeight="251744768" behindDoc="1" locked="0" layoutInCell="1" allowOverlap="1" wp14:anchorId="35A2E737" wp14:editId="458D049E">
                <wp:simplePos x="0" y="0"/>
                <wp:positionH relativeFrom="page">
                  <wp:posOffset>0</wp:posOffset>
                </wp:positionH>
                <wp:positionV relativeFrom="page">
                  <wp:posOffset>0</wp:posOffset>
                </wp:positionV>
                <wp:extent cx="7560310" cy="10692130"/>
                <wp:effectExtent l="0" t="0" r="0" b="0"/>
                <wp:wrapNone/>
                <wp:docPr id="188" name="Shape 18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7" fillcolor="#FDFEF8" stroked="f"/>
            </w:pict>
          </mc:Fallback>
        </mc:AlternateContent>
      </w:r>
    </w:p>
    <w:p w14:paraId="16D5224E" w14:textId="77777777" w:rsidR="00900CE3" w:rsidRDefault="00000000">
      <w:pPr>
        <w:pStyle w:val="Headerorfooter0"/>
        <w:framePr w:wrap="none" w:vAnchor="page" w:hAnchor="page" w:x="1120" w:y="1230"/>
      </w:pPr>
      <w:r>
        <w:rPr>
          <w:rStyle w:val="Headerorfooter"/>
          <w:b/>
          <w:bCs/>
          <w:i/>
          <w:iCs/>
          <w:color w:val="3A3C31"/>
        </w:rPr>
        <w:t>Socijalno~zdravstveno veće</w:t>
      </w:r>
    </w:p>
    <w:p w14:paraId="0991C2B0" w14:textId="77777777" w:rsidR="00900CE3" w:rsidRDefault="00000000">
      <w:pPr>
        <w:pStyle w:val="Headerorfooter0"/>
        <w:framePr w:wrap="none" w:vAnchor="page" w:hAnchor="page" w:x="5430" w:y="1211"/>
      </w:pPr>
      <w:r>
        <w:rPr>
          <w:rStyle w:val="Headerorfooter"/>
          <w:b/>
          <w:bCs/>
          <w:i/>
          <w:iCs/>
          <w:color w:val="3A3C31"/>
        </w:rPr>
        <w:t>8. sednica</w:t>
      </w:r>
    </w:p>
    <w:p w14:paraId="37E67DD4" w14:textId="77777777" w:rsidR="00900CE3" w:rsidRDefault="00000000">
      <w:pPr>
        <w:pStyle w:val="Headerorfooter0"/>
        <w:framePr w:w="384" w:h="274" w:hRule="exact" w:wrap="none" w:vAnchor="page" w:hAnchor="page" w:x="10288" w:y="1196"/>
        <w:jc w:val="right"/>
        <w:rPr>
          <w:sz w:val="22"/>
          <w:szCs w:val="22"/>
        </w:rPr>
      </w:pPr>
      <w:r>
        <w:rPr>
          <w:rStyle w:val="Headerorfooter"/>
          <w:b/>
          <w:bCs/>
          <w:sz w:val="22"/>
          <w:szCs w:val="22"/>
        </w:rPr>
        <w:t>197</w:t>
      </w:r>
    </w:p>
    <w:p w14:paraId="20760815" w14:textId="77777777" w:rsidR="00900CE3" w:rsidRDefault="00000000">
      <w:pPr>
        <w:pStyle w:val="Telobesedila"/>
        <w:framePr w:w="4694" w:h="13373" w:hRule="exact" w:wrap="none" w:vAnchor="page" w:hAnchor="page" w:x="1144" w:y="1710"/>
        <w:spacing w:after="0" w:line="204" w:lineRule="auto"/>
        <w:ind w:firstLine="0"/>
        <w:jc w:val="both"/>
      </w:pPr>
      <w:r>
        <w:rPr>
          <w:rStyle w:val="TelobesedilaZnak"/>
          <w:color w:val="212318"/>
        </w:rPr>
        <w:t>piša s područja starateljstva. Mi smo tek prije dvije godine kroz krivični zakonik izglasali i propisali niz mjera koje treba primjeniti u od</w:t>
      </w:r>
      <w:r>
        <w:rPr>
          <w:rStyle w:val="TelobesedilaZnak"/>
          <w:color w:val="212318"/>
        </w:rPr>
        <w:softHyphen/>
        <w:t>nosu na maloljetnike. Primjena ovih miera je od velikog značaja upravo za problematiku od</w:t>
      </w:r>
      <w:r>
        <w:rPr>
          <w:rStyle w:val="TelobesedilaZnak"/>
          <w:color w:val="212318"/>
        </w:rPr>
        <w:softHyphen/>
        <w:t>gojne zapuštenosti, Međutim, imamo niz ko- mun koje se, što se tiče ove problematike i ovo</w:t>
      </w:r>
      <w:r>
        <w:rPr>
          <w:rStyle w:val="TelobesedilaZnak"/>
          <w:color w:val="212318"/>
        </w:rPr>
        <w:softHyphen/>
        <w:t>ga rada, zbilja nalaze u priličnom zaostatku. Nije neinteresantno za komunu rješavanje pro</w:t>
      </w:r>
      <w:r>
        <w:rPr>
          <w:rStyle w:val="TelobesedilaZnak"/>
          <w:color w:val="212318"/>
        </w:rPr>
        <w:softHyphen/>
        <w:t>bleme porodice koji proizilaze iz našeg svako</w:t>
      </w:r>
      <w:r>
        <w:rPr>
          <w:rStyle w:val="TelobesedilaZnak"/>
          <w:color w:val="212318"/>
        </w:rPr>
        <w:softHyphen/>
        <w:t>dnevnog života. Naime, mi ne negiramo to i naši materijali, o kojima danas čujemo, potvr</w:t>
      </w:r>
      <w:r>
        <w:rPr>
          <w:rStyle w:val="TelobesedilaZnak"/>
          <w:color w:val="212318"/>
        </w:rPr>
        <w:softHyphen/>
        <w:t>đuju, a naša najjednostavnija razmišljanja vode ka tome da su u stvari socijalni problemi u uz</w:t>
      </w:r>
      <w:r>
        <w:rPr>
          <w:rStyle w:val="TelobesedilaZnak"/>
          <w:color w:val="212318"/>
        </w:rPr>
        <w:softHyphen/>
        <w:t>ročnoj vezi s našim društvenim razvitkom. Nji</w:t>
      </w:r>
      <w:r>
        <w:rPr>
          <w:rStyle w:val="TelobesedilaZnak"/>
          <w:color w:val="212318"/>
        </w:rPr>
        <w:softHyphen/>
        <w:t>hovo nerješavanje odnosno nepravovremjeno rješavanje može u nekoj mjeri ili da rješi, ili da koči taj razvitak. Mislim da neću pretjerati ako kažem da ćemo, ukoliko neke od ovih pro</w:t>
      </w:r>
      <w:r>
        <w:rPr>
          <w:rStyle w:val="TelobesedilaZnak"/>
          <w:color w:val="212318"/>
        </w:rPr>
        <w:softHyphen/>
        <w:t>blema zapustimo, doći u situaciju i upasti u ta</w:t>
      </w:r>
      <w:r>
        <w:rPr>
          <w:rStyle w:val="TelobesedilaZnak"/>
          <w:color w:val="212318"/>
        </w:rPr>
        <w:softHyphen/>
        <w:t>kve teškoće iz kojih je kasnije vrlo teško i izići. Da su ovi problemi u uskoj veza s našim dru</w:t>
      </w:r>
      <w:r>
        <w:rPr>
          <w:rStyle w:val="TelobesedilaZnak"/>
          <w:color w:val="212318"/>
        </w:rPr>
        <w:softHyphen/>
        <w:t>štvenim razvitkom, svakodnevnim mjerama ko</w:t>
      </w:r>
      <w:r>
        <w:rPr>
          <w:rStyle w:val="TelobesedilaZnak"/>
          <w:color w:val="212318"/>
        </w:rPr>
        <w:softHyphen/>
        <w:t>je primenjujemo, našim ekonomskim procesom i ostalim govori najbolje činjenica da osnovni problemi socijalne zaštite proizlaze iz potrebne industrijalizacije naših većih centara kojima je potrebna radna snaga. Ova radna snaga pritiče sa sela i nailazimo na pojedince i porodice koji se nalaze u vrlo teškim situacijama u odnosu na stambene prilike, zapošljenje, smeštaj djece i ostalo. Dakle, ovo je samo jedan primjer kako se, recimo, industrijalizacija i potreba za pove</w:t>
      </w:r>
      <w:r>
        <w:rPr>
          <w:rStyle w:val="TelobesedilaZnak"/>
          <w:color w:val="212318"/>
        </w:rPr>
        <w:softHyphen/>
        <w:t>ćanjem radne snage u jednom industrijskom centru može odraziti i odražava na probleme socijalne zaštite.</w:t>
      </w:r>
    </w:p>
    <w:p w14:paraId="6B20CDD7" w14:textId="77777777" w:rsidR="00900CE3" w:rsidRDefault="00000000">
      <w:pPr>
        <w:pStyle w:val="Telobesedila"/>
        <w:framePr w:w="4694" w:h="13373" w:hRule="exact" w:wrap="none" w:vAnchor="page" w:hAnchor="page" w:x="1144" w:y="1710"/>
        <w:spacing w:after="0" w:line="204" w:lineRule="auto"/>
        <w:ind w:firstLine="420"/>
        <w:jc w:val="both"/>
      </w:pPr>
      <w:r>
        <w:rPr>
          <w:rStyle w:val="TelobesedilaZnak"/>
          <w:color w:val="212318"/>
        </w:rPr>
        <w:t>Uz to, dok rješavamo probleme ove poro</w:t>
      </w:r>
      <w:r>
        <w:rPr>
          <w:rStyle w:val="TelobesedilaZnak"/>
          <w:color w:val="212318"/>
        </w:rPr>
        <w:softHyphen/>
        <w:t>dice koja je prispjela iz sela u grad, nailazimo na probleme seoskog djela stanovništva, u pr</w:t>
      </w:r>
      <w:r>
        <w:rPr>
          <w:rStyle w:val="TelobesedilaZnak"/>
          <w:color w:val="212318"/>
        </w:rPr>
        <w:softHyphen/>
        <w:t>vom redu starih osoba koje gube na taj način radnu snagu, mlađu radnu snagu, tako da ima</w:t>
      </w:r>
      <w:r>
        <w:rPr>
          <w:rStyle w:val="TelobesedilaZnak"/>
          <w:color w:val="212318"/>
        </w:rPr>
        <w:softHyphen/>
        <w:t>mo na selu niz starih osoba (roditelja) koji os</w:t>
      </w:r>
      <w:r>
        <w:rPr>
          <w:rStyle w:val="TelobesedilaZnak"/>
          <w:color w:val="212318"/>
        </w:rPr>
        <w:softHyphen/>
        <w:t>taju u jednom stanju osiromašenja koie je za nas vrlo kritično i vrlo teško. To vrijedi naro</w:t>
      </w:r>
      <w:r>
        <w:rPr>
          <w:rStyle w:val="TelobesedilaZnak"/>
          <w:color w:val="212318"/>
        </w:rPr>
        <w:softHyphen/>
        <w:t>čito za komune koje nisu poljoprivredno do</w:t>
      </w:r>
      <w:r>
        <w:rPr>
          <w:rStyle w:val="TelobesedilaZnak"/>
          <w:color w:val="212318"/>
        </w:rPr>
        <w:softHyphen/>
        <w:t>voljno razvijene.</w:t>
      </w:r>
    </w:p>
    <w:p w14:paraId="6485A47E" w14:textId="77777777" w:rsidR="00900CE3" w:rsidRDefault="00000000">
      <w:pPr>
        <w:pStyle w:val="Telobesedila"/>
        <w:framePr w:w="4694" w:h="13373" w:hRule="exact" w:wrap="none" w:vAnchor="page" w:hAnchor="page" w:x="1144" w:y="1710"/>
        <w:spacing w:after="0" w:line="204" w:lineRule="auto"/>
        <w:jc w:val="both"/>
      </w:pPr>
      <w:r>
        <w:rPr>
          <w:rStyle w:val="TelobesedilaZnak"/>
          <w:color w:val="212318"/>
        </w:rPr>
        <w:t>Sigurno će na ovom Vijeću biti riječi o po</w:t>
      </w:r>
      <w:r>
        <w:rPr>
          <w:rStyle w:val="TelobesedilaZnak"/>
          <w:color w:val="212318"/>
        </w:rPr>
        <w:softHyphen/>
        <w:t>jedinačnim socijalnim problemima i određe</w:t>
      </w:r>
      <w:r>
        <w:rPr>
          <w:rStyle w:val="TelobesedilaZnak"/>
          <w:color w:val="212318"/>
        </w:rPr>
        <w:softHyphen/>
        <w:t>nim pojavama, a isto tako, sigurno će biti ri</w:t>
      </w:r>
      <w:r>
        <w:rPr>
          <w:rStyle w:val="TelobesedilaZnak"/>
          <w:color w:val="212318"/>
        </w:rPr>
        <w:softHyphen/>
        <w:t>ječi o jednom od najtežih i najvećih obima rada socijalne zaštite to jest o zaštiti djece. Možda će se ovako kroz poiedinačne probleme lakše sagledati potreba stručnog rada i stručnog sa</w:t>
      </w:r>
      <w:r>
        <w:rPr>
          <w:rStyle w:val="TelobesedilaZnak"/>
          <w:color w:val="212318"/>
        </w:rPr>
        <w:softHyphen/>
        <w:t>gledavanja i prilaženja ovim problemima. Mo</w:t>
      </w:r>
      <w:r>
        <w:rPr>
          <w:rStyle w:val="TelobesedilaZnak"/>
          <w:color w:val="212318"/>
        </w:rPr>
        <w:softHyphen/>
        <w:t>žda će se tu razriješiti i mnoga pitanja u odno</w:t>
      </w:r>
      <w:r>
        <w:rPr>
          <w:rStyle w:val="TelobesedilaZnak"/>
          <w:color w:val="212318"/>
        </w:rPr>
        <w:softHyphen/>
        <w:t>su na sredstva i nedovoljna sredstva koja su ovih godina u te probleme ulagana.</w:t>
      </w:r>
    </w:p>
    <w:p w14:paraId="76046B7C" w14:textId="77777777" w:rsidR="00900CE3" w:rsidRDefault="00000000">
      <w:pPr>
        <w:pStyle w:val="Telobesedila"/>
        <w:framePr w:w="4694" w:h="13373" w:hRule="exact" w:wrap="none" w:vAnchor="page" w:hAnchor="page" w:x="1144" w:y="1710"/>
        <w:spacing w:after="0" w:line="204" w:lineRule="auto"/>
        <w:jc w:val="both"/>
      </w:pPr>
      <w:r>
        <w:rPr>
          <w:rStyle w:val="TelobesedilaZnak"/>
          <w:color w:val="212318"/>
        </w:rPr>
        <w:t>Pomenula sam samo neke probleme. Uzmi</w:t>
      </w:r>
      <w:r>
        <w:rPr>
          <w:rStyle w:val="TelobesedilaZnak"/>
          <w:color w:val="212318"/>
        </w:rPr>
        <w:softHyphen/>
        <w:t>mo, poslednjih godina i pol dana sprovodi se kategorizacija delektne djece. Ova kategoriza- c ja otvorila je niz novih problema i, ako se ne varam, u našoj zemlji je dosad kategorizirano</w:t>
      </w:r>
    </w:p>
    <w:p w14:paraId="229C5B9A" w14:textId="77777777" w:rsidR="00900CE3" w:rsidRDefault="00000000">
      <w:pPr>
        <w:pStyle w:val="Telobesedila"/>
        <w:framePr w:w="4709" w:h="13373" w:hRule="exact" w:wrap="none" w:vAnchor="page" w:hAnchor="page" w:x="5987" w:y="1700"/>
        <w:spacing w:after="0" w:line="204" w:lineRule="auto"/>
        <w:ind w:firstLine="0"/>
        <w:jc w:val="both"/>
      </w:pPr>
      <w:r>
        <w:rPr>
          <w:rStyle w:val="TelobesedilaZnak"/>
          <w:color w:val="212318"/>
        </w:rPr>
        <w:t>oko 50.000 defektne djece u različitim stadi</w:t>
      </w:r>
      <w:r>
        <w:rPr>
          <w:rStyle w:val="TelobesedilaZnak"/>
          <w:color w:val="212318"/>
        </w:rPr>
        <w:softHyphen/>
        <w:t>jima defektnosti. Ova kategorizacija na terenu je otvorila silne probleme baš u odnosu na smještaj i potrebu rehabilitacije ove djece. Problem nije samo težak utoliko što danas ne možemo učiniti mnogo da bi olakšali teškoće u njegovanju, brizi i odgoju te djece od strane roditelja, nego taj problem moramo sagledavati i malo dalje. Ako danas pogledamo situaciju škola, za školovanje ove djece, zatim odgovara</w:t>
      </w:r>
      <w:r>
        <w:rPr>
          <w:rStyle w:val="TelobesedilaZnak"/>
          <w:color w:val="212318"/>
        </w:rPr>
        <w:softHyphen/>
        <w:t>jućih domova uz ove škole, vidjećemo da je samo u većim industrijskim centrima omogu</w:t>
      </w:r>
      <w:r>
        <w:rPr>
          <w:rStyle w:val="TelobesedilaZnak"/>
          <w:color w:val="212318"/>
        </w:rPr>
        <w:softHyphen/>
        <w:t>ćeno školovanje ovoj djeci.</w:t>
      </w:r>
    </w:p>
    <w:p w14:paraId="6372D79E" w14:textId="77777777" w:rsidR="00900CE3" w:rsidRDefault="00000000">
      <w:pPr>
        <w:pStyle w:val="Telobesedila"/>
        <w:framePr w:w="4709" w:h="13373" w:hRule="exact" w:wrap="none" w:vAnchor="page" w:hAnchor="page" w:x="5987" w:y="1700"/>
        <w:spacing w:after="0" w:line="204" w:lineRule="auto"/>
        <w:ind w:firstLine="360"/>
        <w:jc w:val="both"/>
      </w:pPr>
      <w:r>
        <w:rPr>
          <w:rStyle w:val="TelobesedilaZnak"/>
          <w:color w:val="212318"/>
        </w:rPr>
        <w:t>Podsticanje pitanja osnivanja odgovaraju</w:t>
      </w:r>
      <w:r>
        <w:rPr>
          <w:rStyle w:val="TelobesedilaZnak"/>
          <w:color w:val="212318"/>
        </w:rPr>
        <w:softHyphen/>
        <w:t>ćih domova u kojima bi ova djeca bila smeštena i kroz koje bi bilo omogućeno školovanje, to bi bila, takođe, jedna briga stručne službe u ko</w:t>
      </w:r>
      <w:r>
        <w:rPr>
          <w:rStyle w:val="TelobesedilaZnak"/>
          <w:color w:val="212318"/>
        </w:rPr>
        <w:softHyphen/>
        <w:t>muni. Kakve su posljedice, recimo, nerješa</w:t>
      </w:r>
      <w:r>
        <w:rPr>
          <w:rStyle w:val="TelobesedilaZnak"/>
          <w:color w:val="212318"/>
        </w:rPr>
        <w:softHyphen/>
        <w:t>vanja ovog problema? Posljedice su takove da jedan broj djece koja su u takvom stadiju i u takvom stanju defekta da moraju pohađati ško</w:t>
      </w:r>
      <w:r>
        <w:rPr>
          <w:rStyle w:val="TelobesedilaZnak"/>
          <w:color w:val="212318"/>
        </w:rPr>
        <w:softHyphen/>
        <w:t>lu i osposobiti se za život dolaze u situaciju da se ne školuju i to su što se tiče društvene za</w:t>
      </w:r>
      <w:r>
        <w:rPr>
          <w:rStyle w:val="TelobesedilaZnak"/>
          <w:color w:val="212318"/>
        </w:rPr>
        <w:softHyphen/>
        <w:t>jednice stalni — trajni problemi ovog društva, uvek na teret društva, a da ne govorimo o ovom ljudskom humanom momentu, jer ih na ovaj način prisiljavamo odnosno dovodimo u stanje da čitav svoj život provedu u jednom stanju defekta umjesto da budu koliko toliko korisni članovi društvene zajednice.</w:t>
      </w:r>
    </w:p>
    <w:p w14:paraId="47C6BCD6" w14:textId="77777777" w:rsidR="00900CE3" w:rsidRDefault="00000000">
      <w:pPr>
        <w:pStyle w:val="Telobesedila"/>
        <w:framePr w:w="4709" w:h="13373" w:hRule="exact" w:wrap="none" w:vAnchor="page" w:hAnchor="page" w:x="5987" w:y="1700"/>
        <w:spacing w:after="0" w:line="204" w:lineRule="auto"/>
        <w:ind w:firstLine="360"/>
        <w:jc w:val="both"/>
      </w:pPr>
      <w:r>
        <w:rPr>
          <w:rStyle w:val="TelobesedilaZnak"/>
          <w:color w:val="212318"/>
        </w:rPr>
        <w:t>Mislim da je u radu naših odbora oko raz</w:t>
      </w:r>
      <w:r>
        <w:rPr>
          <w:rStyle w:val="TelobesedilaZnak"/>
          <w:color w:val="212318"/>
        </w:rPr>
        <w:softHyphen/>
        <w:t>matranja stanja i problema centara za socijalni rad prilično podvučeno pitanje nerazumjevanja od strane izvesnog broja komuna u odnosu na potrebe osnivanja centara i uopće na osiguranje potrebnog stručnog kadra. Tačno je to da so</w:t>
      </w:r>
      <w:r>
        <w:rPr>
          <w:rStyle w:val="TelobesedilaZnak"/>
          <w:color w:val="212318"/>
        </w:rPr>
        <w:softHyphen/>
        <w:t>cijalna zaštita nije jedna stvar koju možemo izolovano promatrati, mislim rješavati. Ni cen</w:t>
      </w:r>
      <w:r>
        <w:rPr>
          <w:rStyle w:val="TelobesedilaZnak"/>
          <w:color w:val="212318"/>
        </w:rPr>
        <w:softHyphen/>
        <w:t>tri za socijalni rad sami ne bi mogli rješavati probleme kad tu ne bi postojala šira društvena zajednica, niz društveno-političkih organizacija koji se ovim pitanjima i problemima bave- Ali uloga jedne stručne službe u komuni od veli</w:t>
      </w:r>
      <w:r>
        <w:rPr>
          <w:rStyle w:val="TelobesedilaZnak"/>
          <w:color w:val="212318"/>
        </w:rPr>
        <w:softHyphen/>
        <w:t>kog je značaja. Jer, kako će jedna ooćinska skupština pristupiti rješavanju ovih problema u velikoj mjeri ovisi o tome kako će problemi biti podneseni, prezentiarni i ostalo.</w:t>
      </w:r>
    </w:p>
    <w:p w14:paraId="2E4741EC" w14:textId="77777777" w:rsidR="00900CE3" w:rsidRDefault="00000000">
      <w:pPr>
        <w:pStyle w:val="Telobesedila"/>
        <w:framePr w:w="4709" w:h="13373" w:hRule="exact" w:wrap="none" w:vAnchor="page" w:hAnchor="page" w:x="5987" w:y="1700"/>
        <w:spacing w:after="0" w:line="204" w:lineRule="auto"/>
        <w:ind w:firstLine="360"/>
        <w:jc w:val="both"/>
      </w:pPr>
      <w:r>
        <w:rPr>
          <w:rStyle w:val="TelobesedilaZnak"/>
          <w:color w:val="212318"/>
        </w:rPr>
        <w:t>Mi se nalazimo sada pred sedmogodišnjim planom. Možemo sa sigurnošću reći da ie soci</w:t>
      </w:r>
      <w:r>
        <w:rPr>
          <w:rStyle w:val="TelobesedilaZnak"/>
          <w:color w:val="212318"/>
        </w:rPr>
        <w:softHyphen/>
        <w:t>jalna zaštita jedno od područja u kojim naj</w:t>
      </w:r>
      <w:r>
        <w:rPr>
          <w:rStyle w:val="TelobesedilaZnak"/>
          <w:color w:val="212318"/>
        </w:rPr>
        <w:softHyphen/>
        <w:t>lošije stojimo u pogledu dokumentacije i osta</w:t>
      </w:r>
      <w:r>
        <w:rPr>
          <w:rStyle w:val="TelobesedilaZnak"/>
          <w:color w:val="212318"/>
        </w:rPr>
        <w:softHyphen/>
        <w:t>log što je neophodno za izvođenje i donošenje sedmogodišnjeg plana razvitka i rješavanja mjera koje su potrebne u socijalnoj zaštiti. Ondje gdje su do sada organizovani centri si</w:t>
      </w:r>
      <w:r>
        <w:rPr>
          <w:rStyle w:val="TelobesedilaZnak"/>
          <w:color w:val="212318"/>
        </w:rPr>
        <w:softHyphen/>
        <w:t>gurno će se osjetiti neobično velika korist, jer su u dosadašnjem radu centara za socijalni rad ipak mnogi problemi proučeni i mogu poslu</w:t>
      </w:r>
      <w:r>
        <w:rPr>
          <w:rStyle w:val="TelobesedilaZnak"/>
          <w:color w:val="212318"/>
        </w:rPr>
        <w:softHyphen/>
        <w:t>žiti kao osnova za jedno dugoročnije poduzi</w:t>
      </w:r>
      <w:r>
        <w:rPr>
          <w:rStyle w:val="TelobesedilaZnak"/>
          <w:color w:val="212318"/>
        </w:rPr>
        <w:softHyphen/>
        <w:t>manje mjera i investiranje. U onim komunama gdje ne postoje centri, gdje se socijalni rad odbija stihijno, ako se problemi javljaju si-</w:t>
      </w:r>
    </w:p>
    <w:p w14:paraId="7EB8CEF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2E846C7" w14:textId="77777777" w:rsidR="00900CE3" w:rsidRDefault="00000000">
      <w:pPr>
        <w:spacing w:line="1" w:lineRule="exact"/>
      </w:pPr>
      <w:r>
        <w:rPr>
          <w:noProof/>
        </w:rPr>
        <w:lastRenderedPageBreak/>
        <mc:AlternateContent>
          <mc:Choice Requires="wps">
            <w:drawing>
              <wp:anchor distT="0" distB="0" distL="114300" distR="114300" simplePos="0" relativeHeight="251745792" behindDoc="1" locked="0" layoutInCell="1" allowOverlap="1" wp14:anchorId="4DF700DB" wp14:editId="17E8BB23">
                <wp:simplePos x="0" y="0"/>
                <wp:positionH relativeFrom="page">
                  <wp:posOffset>0</wp:posOffset>
                </wp:positionH>
                <wp:positionV relativeFrom="page">
                  <wp:posOffset>0</wp:posOffset>
                </wp:positionV>
                <wp:extent cx="7560310" cy="10692130"/>
                <wp:effectExtent l="0" t="0" r="0" b="0"/>
                <wp:wrapNone/>
                <wp:docPr id="189" name="Shape 18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6" fillcolor="#FDFEF8" stroked="f"/>
            </w:pict>
          </mc:Fallback>
        </mc:AlternateContent>
      </w:r>
    </w:p>
    <w:p w14:paraId="73EFF590" w14:textId="77777777" w:rsidR="00900CE3" w:rsidRDefault="00000000">
      <w:pPr>
        <w:pStyle w:val="Headerorfooter0"/>
        <w:framePr w:wrap="none" w:vAnchor="page" w:hAnchor="page" w:x="1196" w:y="1230"/>
        <w:rPr>
          <w:sz w:val="22"/>
          <w:szCs w:val="22"/>
        </w:rPr>
      </w:pPr>
      <w:r>
        <w:rPr>
          <w:rStyle w:val="Headerorfooter"/>
          <w:b/>
          <w:bCs/>
          <w:color w:val="3A3C31"/>
          <w:sz w:val="22"/>
          <w:szCs w:val="22"/>
        </w:rPr>
        <w:t>198</w:t>
      </w:r>
    </w:p>
    <w:p w14:paraId="57AC9B22" w14:textId="77777777" w:rsidR="00900CE3" w:rsidRDefault="00000000">
      <w:pPr>
        <w:pStyle w:val="Headerorfooter0"/>
        <w:framePr w:wrap="none" w:vAnchor="page" w:hAnchor="page" w:x="5502" w:y="1211"/>
      </w:pPr>
      <w:r>
        <w:rPr>
          <w:rStyle w:val="Headerorfooter"/>
          <w:b/>
          <w:bCs/>
          <w:i/>
          <w:iCs/>
          <w:color w:val="3A3C31"/>
        </w:rPr>
        <w:t>8. sednica</w:t>
      </w:r>
    </w:p>
    <w:p w14:paraId="13C85114" w14:textId="77777777" w:rsidR="00900CE3" w:rsidRDefault="00000000">
      <w:pPr>
        <w:pStyle w:val="Headerorfooter0"/>
        <w:framePr w:wrap="none" w:vAnchor="page" w:hAnchor="page" w:x="8411" w:y="1220"/>
      </w:pPr>
      <w:r>
        <w:rPr>
          <w:rStyle w:val="Headerorfooter"/>
          <w:b/>
          <w:bCs/>
          <w:i/>
          <w:iCs/>
          <w:color w:val="3A3C31"/>
        </w:rPr>
        <w:t>Socijalno-zdravstveno veće</w:t>
      </w:r>
    </w:p>
    <w:p w14:paraId="06DB2B0F" w14:textId="77777777" w:rsidR="00900CE3" w:rsidRDefault="00000000">
      <w:pPr>
        <w:pStyle w:val="Telobesedila"/>
        <w:framePr w:w="4709" w:h="13373" w:hRule="exact" w:wrap="none" w:vAnchor="page" w:hAnchor="page" w:x="1139" w:y="1748"/>
        <w:spacing w:after="0" w:line="204" w:lineRule="auto"/>
        <w:ind w:firstLine="0"/>
        <w:jc w:val="both"/>
      </w:pPr>
      <w:r>
        <w:rPr>
          <w:rStyle w:val="TelobesedilaZnak"/>
          <w:color w:val="212318"/>
        </w:rPr>
        <w:t xml:space="preserve">gumo </w:t>
      </w:r>
      <w:r>
        <w:rPr>
          <w:rStyle w:val="TelobesedilaZnak"/>
          <w:color w:val="3A3C31"/>
        </w:rPr>
        <w:t xml:space="preserve">da </w:t>
      </w:r>
      <w:r>
        <w:rPr>
          <w:rStyle w:val="TelobesedilaZnak"/>
          <w:color w:val="212318"/>
        </w:rPr>
        <w:t xml:space="preserve">manjka </w:t>
      </w:r>
      <w:r>
        <w:rPr>
          <w:rStyle w:val="TelobesedilaZnak"/>
          <w:color w:val="3A3C31"/>
        </w:rPr>
        <w:t xml:space="preserve">podataka, a manjka </w:t>
      </w:r>
      <w:r>
        <w:rPr>
          <w:rStyle w:val="TelobesedilaZnak"/>
          <w:color w:val="212318"/>
        </w:rPr>
        <w:t>doku</w:t>
      </w:r>
      <w:r>
        <w:rPr>
          <w:rStyle w:val="TelobesedilaZnak"/>
          <w:color w:val="212318"/>
        </w:rPr>
        <w:softHyphen/>
        <w:t xml:space="preserve">mentacije i ja vjerujem da jedna opštinska skupština, koja ekonomsku politiku vodi u </w:t>
      </w:r>
      <w:r>
        <w:rPr>
          <w:rStyle w:val="TelobesedilaZnak"/>
          <w:color w:val="3A3C31"/>
        </w:rPr>
        <w:t xml:space="preserve">redu, </w:t>
      </w:r>
      <w:r>
        <w:rPr>
          <w:rStyle w:val="TelobesedilaZnak"/>
          <w:color w:val="212318"/>
        </w:rPr>
        <w:t xml:space="preserve">sigurno neće moći odvajati sredstva investicija </w:t>
      </w:r>
      <w:r>
        <w:rPr>
          <w:rStyle w:val="TelobesedilaZnak"/>
          <w:color w:val="3A3C31"/>
        </w:rPr>
        <w:t xml:space="preserve">i </w:t>
      </w:r>
      <w:r>
        <w:rPr>
          <w:rStyle w:val="TelobesedilaZnak"/>
          <w:color w:val="212318"/>
        </w:rPr>
        <w:t>investirati ovako nesigurne i neproučene po</w:t>
      </w:r>
      <w:r>
        <w:rPr>
          <w:rStyle w:val="TelobesedilaZnak"/>
          <w:color w:val="212318"/>
        </w:rPr>
        <w:softHyphen/>
        <w:t>trebe.</w:t>
      </w:r>
    </w:p>
    <w:p w14:paraId="210F9A2B" w14:textId="77777777" w:rsidR="00900CE3" w:rsidRDefault="00000000">
      <w:pPr>
        <w:pStyle w:val="Telobesedila"/>
        <w:framePr w:w="4709" w:h="13373" w:hRule="exact" w:wrap="none" w:vAnchor="page" w:hAnchor="page" w:x="1139" w:y="1748"/>
        <w:spacing w:after="0" w:line="204" w:lineRule="auto"/>
        <w:ind w:firstLine="360"/>
        <w:jc w:val="both"/>
      </w:pPr>
      <w:r>
        <w:rPr>
          <w:rStyle w:val="TelobesedilaZnak"/>
          <w:color w:val="212318"/>
        </w:rPr>
        <w:t>Zbog toga se nameće stvarno problem koji je istaknut i u materijalima da se ubrza rad na osnivanju centra. Mislim da je od velikog zna</w:t>
      </w:r>
      <w:r>
        <w:rPr>
          <w:rStyle w:val="TelobesedilaZnak"/>
          <w:color w:val="212318"/>
        </w:rPr>
        <w:softHyphen/>
        <w:t xml:space="preserve">čaja to što danas na ovom Vijeću rješavamo ovo pitanje </w:t>
      </w:r>
      <w:r>
        <w:rPr>
          <w:rStyle w:val="TelobesedilaZnak"/>
          <w:color w:val="3A3C31"/>
        </w:rPr>
        <w:t xml:space="preserve">i </w:t>
      </w:r>
      <w:r>
        <w:rPr>
          <w:rStyle w:val="TelobesedilaZnak"/>
          <w:color w:val="212318"/>
        </w:rPr>
        <w:t xml:space="preserve">o njemu raspravljamo, </w:t>
      </w:r>
      <w:r>
        <w:rPr>
          <w:rStyle w:val="TelobesedilaZnak"/>
          <w:color w:val="3A3C31"/>
        </w:rPr>
        <w:t xml:space="preserve">jer </w:t>
      </w:r>
      <w:r>
        <w:rPr>
          <w:rStyle w:val="TelobesedilaZnak"/>
          <w:color w:val="212318"/>
        </w:rPr>
        <w:t xml:space="preserve">vjerujem da će problemi koji su u materijalima istaknuti, zaključci koji su ovdje predloženi sigurno imati svog odjeka i </w:t>
      </w:r>
      <w:r>
        <w:rPr>
          <w:rStyle w:val="TelobesedilaZnak"/>
          <w:color w:val="3A3C31"/>
        </w:rPr>
        <w:t xml:space="preserve">da </w:t>
      </w:r>
      <w:r>
        <w:rPr>
          <w:rStyle w:val="TelobesedilaZnak"/>
          <w:color w:val="212318"/>
        </w:rPr>
        <w:t xml:space="preserve">će uticati </w:t>
      </w:r>
      <w:r>
        <w:rPr>
          <w:rStyle w:val="TelobesedilaZnak"/>
          <w:color w:val="3A3C31"/>
        </w:rPr>
        <w:t xml:space="preserve">na </w:t>
      </w:r>
      <w:r>
        <w:rPr>
          <w:rStyle w:val="TelobesedilaZnak"/>
          <w:color w:val="212318"/>
        </w:rPr>
        <w:t xml:space="preserve">pojačani </w:t>
      </w:r>
      <w:r>
        <w:rPr>
          <w:rStyle w:val="TelobesedilaZnak"/>
          <w:color w:val="3A3C31"/>
        </w:rPr>
        <w:t xml:space="preserve">rad na </w:t>
      </w:r>
      <w:r>
        <w:rPr>
          <w:rStyle w:val="TelobesedilaZnak"/>
          <w:color w:val="212318"/>
        </w:rPr>
        <w:t>osnivanju centara za socijani rad.</w:t>
      </w:r>
    </w:p>
    <w:p w14:paraId="6E9A348B" w14:textId="77777777" w:rsidR="00900CE3" w:rsidRDefault="00000000">
      <w:pPr>
        <w:pStyle w:val="Telobesedila"/>
        <w:framePr w:w="4709" w:h="13373" w:hRule="exact" w:wrap="none" w:vAnchor="page" w:hAnchor="page" w:x="1139" w:y="1748"/>
        <w:spacing w:after="0" w:line="204" w:lineRule="auto"/>
        <w:ind w:firstLine="360"/>
        <w:jc w:val="both"/>
      </w:pPr>
      <w:r>
        <w:rPr>
          <w:rStyle w:val="TelobesedilaZnak"/>
          <w:color w:val="212318"/>
        </w:rPr>
        <w:t xml:space="preserve">Jedno je sigurno i tačno </w:t>
      </w:r>
      <w:r>
        <w:rPr>
          <w:rStyle w:val="TelobesedilaZnak"/>
          <w:color w:val="3A3C31"/>
        </w:rPr>
        <w:t xml:space="preserve">a </w:t>
      </w:r>
      <w:r>
        <w:rPr>
          <w:rStyle w:val="TelobesedilaZnak"/>
          <w:color w:val="212318"/>
        </w:rPr>
        <w:t xml:space="preserve">to </w:t>
      </w:r>
      <w:r>
        <w:rPr>
          <w:rStyle w:val="TelobesedilaZnak"/>
          <w:color w:val="3A3C31"/>
        </w:rPr>
        <w:t xml:space="preserve">je </w:t>
      </w:r>
      <w:r>
        <w:rPr>
          <w:rStyle w:val="TelobesedilaZnak"/>
          <w:color w:val="212318"/>
        </w:rPr>
        <w:t xml:space="preserve">da su ljudi, koji već n’z godina rade u socijalnoj zaštiti, u praksi došli do saznanja </w:t>
      </w:r>
      <w:r>
        <w:rPr>
          <w:rStyle w:val="TelobesedilaZnak"/>
          <w:color w:val="3A3C31"/>
        </w:rPr>
        <w:t xml:space="preserve">da </w:t>
      </w:r>
      <w:r>
        <w:rPr>
          <w:rStyle w:val="TelobesedilaZnak"/>
          <w:color w:val="212318"/>
        </w:rPr>
        <w:t xml:space="preserve">je </w:t>
      </w:r>
      <w:r>
        <w:rPr>
          <w:rStyle w:val="TelobesedilaZnak"/>
          <w:color w:val="3A3C31"/>
        </w:rPr>
        <w:t xml:space="preserve">u </w:t>
      </w:r>
      <w:r>
        <w:rPr>
          <w:rStyle w:val="TelobesedilaZnak"/>
          <w:color w:val="212318"/>
        </w:rPr>
        <w:t>prvom redu potrebno preventivno raditi, djelovati da se smanji obim socijalnih problema. U isto vri</w:t>
      </w:r>
      <w:r>
        <w:rPr>
          <w:rStyle w:val="TelobesedilaZnak"/>
          <w:color w:val="212318"/>
        </w:rPr>
        <w:softHyphen/>
        <w:t>jeme nameće se potreba stručnog rada i anali</w:t>
      </w:r>
      <w:r>
        <w:rPr>
          <w:rStyle w:val="TelobesedilaZnak"/>
          <w:color w:val="212318"/>
        </w:rPr>
        <w:softHyphen/>
        <w:t xml:space="preserve">ziranja ovih problema. </w:t>
      </w:r>
      <w:r>
        <w:rPr>
          <w:rStyle w:val="TelobesedilaZnak"/>
          <w:color w:val="3A3C31"/>
        </w:rPr>
        <w:t xml:space="preserve">Ova </w:t>
      </w:r>
      <w:r>
        <w:rPr>
          <w:rStyle w:val="TelobesedilaZnak"/>
          <w:color w:val="212318"/>
        </w:rPr>
        <w:t xml:space="preserve">služba u socijalnoj zaštiti je vrlo mlada </w:t>
      </w:r>
      <w:r>
        <w:rPr>
          <w:rStyle w:val="TelobesedilaZnak"/>
          <w:color w:val="3A3C31"/>
        </w:rPr>
        <w:t xml:space="preserve">i </w:t>
      </w:r>
      <w:r>
        <w:rPr>
          <w:rStyle w:val="TelobesedilaZnak"/>
          <w:color w:val="212318"/>
        </w:rPr>
        <w:t>nema velikih iskustava, ali je, isto tako, veoma potrebna. Mislim da mi ne možemo računati niti reflektirati na to da smatramo da se nalazimo u jednoj socijalistič</w:t>
      </w:r>
      <w:r>
        <w:rPr>
          <w:rStyle w:val="TelobesedilaZnak"/>
          <w:color w:val="212318"/>
        </w:rPr>
        <w:softHyphen/>
        <w:t>koj zemlji, jednoj zemlji koja teži da rješava socijalne probleme na jedan socijalistički na</w:t>
      </w:r>
      <w:r>
        <w:rPr>
          <w:rStyle w:val="TelobesedilaZnak"/>
          <w:color w:val="212318"/>
        </w:rPr>
        <w:softHyphen/>
        <w:t>čin ako nemamo za to adekvatno organizovanu službu. To je, verovatno, razlog da pred ovo vijeće izlazimo na ovaj način. To sigurno nije slučajno, jer, ponavljam, služba neće rješiti sve probleme, ali je ona osnov, temelj za rješavanje brojnih socijalnih problema. Mislim da se pri</w:t>
      </w:r>
      <w:r>
        <w:rPr>
          <w:rStyle w:val="TelobesedilaZnak"/>
          <w:color w:val="212318"/>
        </w:rPr>
        <w:softHyphen/>
        <w:t xml:space="preserve">družujem mišljenju svih socijalnih radiika — ljudi koji svakodnevno ove probleme susreću i na njima rade, da bi inicijativa ili preporuka, ili kako ćemo je nazvati, koja proističe i koja će proisticati iz ovoga Vijeća, sigurno znatno pomoći na tom pitanju daljeg učvršćivania </w:t>
      </w:r>
      <w:r>
        <w:rPr>
          <w:rStyle w:val="TelobesedilaZnak"/>
          <w:color w:val="3A3C31"/>
        </w:rPr>
        <w:t>ra</w:t>
      </w:r>
      <w:r>
        <w:rPr>
          <w:rStyle w:val="TelobesedilaZnak"/>
          <w:color w:val="3A3C31"/>
        </w:rPr>
        <w:softHyphen/>
      </w:r>
      <w:r>
        <w:rPr>
          <w:rStyle w:val="TelobesedilaZnak"/>
          <w:color w:val="212318"/>
        </w:rPr>
        <w:t xml:space="preserve">da centara </w:t>
      </w:r>
      <w:r>
        <w:rPr>
          <w:rStyle w:val="TelobesedilaZnak"/>
          <w:color w:val="3A3C31"/>
        </w:rPr>
        <w:t xml:space="preserve">i </w:t>
      </w:r>
      <w:r>
        <w:rPr>
          <w:rStyle w:val="TelobesedilaZnak"/>
          <w:color w:val="212318"/>
        </w:rPr>
        <w:t xml:space="preserve">osnivanja centara ondje gdje </w:t>
      </w:r>
      <w:r>
        <w:rPr>
          <w:rStyle w:val="TelobesedilaZnak"/>
          <w:color w:val="3A3C31"/>
        </w:rPr>
        <w:t xml:space="preserve">ih </w:t>
      </w:r>
      <w:r>
        <w:rPr>
          <w:rStyle w:val="TelobesedilaZnak"/>
          <w:color w:val="212318"/>
        </w:rPr>
        <w:t>nema.</w:t>
      </w:r>
    </w:p>
    <w:p w14:paraId="2CDE98EE" w14:textId="77777777" w:rsidR="00900CE3" w:rsidRDefault="00000000">
      <w:pPr>
        <w:pStyle w:val="Telobesedila"/>
        <w:framePr w:w="4709" w:h="13373" w:hRule="exact" w:wrap="none" w:vAnchor="page" w:hAnchor="page" w:x="1139" w:y="1748"/>
        <w:spacing w:after="0" w:line="204" w:lineRule="auto"/>
        <w:ind w:firstLine="360"/>
        <w:jc w:val="both"/>
      </w:pPr>
      <w:r>
        <w:rPr>
          <w:rStyle w:val="TelobesedilaZnak"/>
          <w:color w:val="212318"/>
        </w:rPr>
        <w:t xml:space="preserve">U toku rasprava o postojećim centrima </w:t>
      </w:r>
      <w:r>
        <w:rPr>
          <w:rStyle w:val="TelobesedilaZnak"/>
          <w:color w:val="3A3C31"/>
        </w:rPr>
        <w:t xml:space="preserve">is- </w:t>
      </w:r>
      <w:r>
        <w:rPr>
          <w:rStyle w:val="TelobesedilaZnak"/>
          <w:color w:val="212318"/>
        </w:rPr>
        <w:t>krslo je niz problema: njihove organizacije, statusa, prof la i ostalog. Jasno n,am je da, mož</w:t>
      </w:r>
      <w:r>
        <w:rPr>
          <w:rStyle w:val="TelobesedilaZnak"/>
          <w:color w:val="212318"/>
        </w:rPr>
        <w:softHyphen/>
        <w:t>da, sada nije najpogodnije vrijeme, a, možda, i najhitnije da se o centrima raspravlja sa sta</w:t>
      </w:r>
      <w:r>
        <w:rPr>
          <w:rStyle w:val="TelobesedilaZnak"/>
          <w:color w:val="212318"/>
        </w:rPr>
        <w:softHyphen/>
        <w:t xml:space="preserve">novišta da </w:t>
      </w:r>
      <w:r>
        <w:rPr>
          <w:rStyle w:val="TelobesedilaZnak"/>
          <w:color w:val="3A3C31"/>
        </w:rPr>
        <w:t xml:space="preserve">li </w:t>
      </w:r>
      <w:r>
        <w:rPr>
          <w:rStyle w:val="TelobesedilaZnak"/>
          <w:color w:val="212318"/>
        </w:rPr>
        <w:t>oni treba da budu upravne usta</w:t>
      </w:r>
      <w:r>
        <w:rPr>
          <w:rStyle w:val="TelobesedilaZnak"/>
          <w:color w:val="212318"/>
        </w:rPr>
        <w:softHyphen/>
        <w:t xml:space="preserve">nove ili isključivo stručne samostalne ustanove, jer je preporuka </w:t>
      </w:r>
      <w:r>
        <w:rPr>
          <w:rStyle w:val="TelobesedilaZnak"/>
          <w:color w:val="3A3C31"/>
        </w:rPr>
        <w:t xml:space="preserve">Savezne </w:t>
      </w:r>
      <w:r>
        <w:rPr>
          <w:rStyle w:val="TelobesedilaZnak"/>
          <w:color w:val="212318"/>
        </w:rPr>
        <w:t>skupštine ranijeg sa</w:t>
      </w:r>
      <w:r>
        <w:rPr>
          <w:rStyle w:val="TelobesedilaZnak"/>
          <w:color w:val="212318"/>
        </w:rPr>
        <w:softHyphen/>
      </w:r>
      <w:r>
        <w:rPr>
          <w:rStyle w:val="TelobesedilaZnak"/>
          <w:color w:val="3A3C31"/>
        </w:rPr>
        <w:t xml:space="preserve">ziva </w:t>
      </w:r>
      <w:r>
        <w:rPr>
          <w:rStyle w:val="TelobesedilaZnak"/>
          <w:color w:val="212318"/>
        </w:rPr>
        <w:t xml:space="preserve">zacrtan rad centara </w:t>
      </w:r>
      <w:r>
        <w:rPr>
          <w:rStyle w:val="TelobesedilaZnak"/>
          <w:color w:val="3A3C31"/>
        </w:rPr>
        <w:t xml:space="preserve">i </w:t>
      </w:r>
      <w:r>
        <w:rPr>
          <w:rStyle w:val="TelobesedilaZnak"/>
          <w:color w:val="212318"/>
        </w:rPr>
        <w:t xml:space="preserve">prepušteno </w:t>
      </w:r>
      <w:r>
        <w:rPr>
          <w:rStyle w:val="TelobesedilaZnak"/>
          <w:color w:val="3A3C31"/>
        </w:rPr>
        <w:t xml:space="preserve">praksi </w:t>
      </w:r>
      <w:r>
        <w:rPr>
          <w:rStyle w:val="TelobesedilaZnak"/>
          <w:color w:val="212318"/>
        </w:rPr>
        <w:t xml:space="preserve">da ona obogati, </w:t>
      </w:r>
      <w:r>
        <w:rPr>
          <w:rStyle w:val="TelobesedilaZnak"/>
          <w:color w:val="3A3C31"/>
        </w:rPr>
        <w:t xml:space="preserve">recimo, one ideje koje su u toj </w:t>
      </w:r>
      <w:r>
        <w:rPr>
          <w:rStyle w:val="TelobesedilaZnak"/>
          <w:color w:val="212318"/>
        </w:rPr>
        <w:t xml:space="preserve">Preporuci date. Mislim </w:t>
      </w:r>
      <w:r>
        <w:rPr>
          <w:rStyle w:val="TelobesedilaZnak"/>
          <w:color w:val="3A3C31"/>
        </w:rPr>
        <w:t xml:space="preserve">da ova </w:t>
      </w:r>
      <w:r>
        <w:rPr>
          <w:rStyle w:val="TelobesedilaZnak"/>
          <w:color w:val="212318"/>
        </w:rPr>
        <w:t xml:space="preserve">pitanja, koja ističu ljudi koji rade </w:t>
      </w:r>
      <w:r>
        <w:rPr>
          <w:rStyle w:val="TelobesedilaZnak"/>
          <w:color w:val="3A3C31"/>
        </w:rPr>
        <w:t xml:space="preserve">u </w:t>
      </w:r>
      <w:r>
        <w:rPr>
          <w:rStyle w:val="TelobesedilaZnak"/>
          <w:color w:val="212318"/>
        </w:rPr>
        <w:t xml:space="preserve">centrima, specijalno socijalni radnici, nisu bitna. Nama su danas centri potrebni, </w:t>
      </w:r>
      <w:r>
        <w:rPr>
          <w:rStyle w:val="TelobesedilaZnak"/>
          <w:color w:val="3A3C31"/>
        </w:rPr>
        <w:t xml:space="preserve">a </w:t>
      </w:r>
      <w:r>
        <w:rPr>
          <w:rStyle w:val="TelobesedilaZnak"/>
          <w:color w:val="212318"/>
        </w:rPr>
        <w:t xml:space="preserve">njihov </w:t>
      </w:r>
      <w:r>
        <w:rPr>
          <w:rStyle w:val="TelobesedilaZnak"/>
          <w:color w:val="3A3C31"/>
        </w:rPr>
        <w:t xml:space="preserve">profil </w:t>
      </w:r>
      <w:r>
        <w:rPr>
          <w:rStyle w:val="TelobesedilaZnak"/>
          <w:color w:val="212318"/>
        </w:rPr>
        <w:t xml:space="preserve">nam je </w:t>
      </w:r>
      <w:r>
        <w:rPr>
          <w:rStyle w:val="TelobesedilaZnak"/>
          <w:color w:val="3A3C31"/>
        </w:rPr>
        <w:t xml:space="preserve">u </w:t>
      </w:r>
      <w:r>
        <w:rPr>
          <w:rStyle w:val="TelobesedilaZnak"/>
          <w:color w:val="212318"/>
        </w:rPr>
        <w:t>os</w:t>
      </w:r>
      <w:r>
        <w:rPr>
          <w:rStyle w:val="TelobesedilaZnak"/>
          <w:color w:val="212318"/>
        </w:rPr>
        <w:softHyphen/>
        <w:t xml:space="preserve">novi jasan, </w:t>
      </w:r>
      <w:r>
        <w:rPr>
          <w:rStyle w:val="TelobesedilaZnak"/>
          <w:color w:val="3A3C31"/>
        </w:rPr>
        <w:t xml:space="preserve">jer to </w:t>
      </w:r>
      <w:r>
        <w:rPr>
          <w:rStyle w:val="TelobesedilaZnak"/>
          <w:color w:val="212318"/>
        </w:rPr>
        <w:t xml:space="preserve">su samostalne stručne </w:t>
      </w:r>
      <w:r>
        <w:rPr>
          <w:rStyle w:val="TelobesedilaZnak"/>
          <w:color w:val="3A3C31"/>
        </w:rPr>
        <w:t>usta</w:t>
      </w:r>
      <w:r>
        <w:rPr>
          <w:rStyle w:val="TelobesedilaZnak"/>
          <w:color w:val="3A3C31"/>
        </w:rPr>
        <w:softHyphen/>
      </w:r>
      <w:r>
        <w:rPr>
          <w:rStyle w:val="TelobesedilaZnak"/>
          <w:color w:val="212318"/>
        </w:rPr>
        <w:t>nove. U zaključcima koji su ovdje predloženi zapažamo i vidimo da su centri svrstani u red ustanova od posebnog društvenog značaja. Mi</w:t>
      </w:r>
      <w:r>
        <w:rPr>
          <w:rStyle w:val="TelobesedilaZnak"/>
          <w:color w:val="212318"/>
        </w:rPr>
        <w:softHyphen/>
        <w:t xml:space="preserve">slim da je time mnogo rečeno i da je to, recinio, jedan osnovni </w:t>
      </w:r>
      <w:r>
        <w:rPr>
          <w:rStyle w:val="TelobesedilaZnak"/>
          <w:color w:val="3A3C31"/>
        </w:rPr>
        <w:t>temelj za uspješan rad centara.</w:t>
      </w:r>
    </w:p>
    <w:p w14:paraId="729DB39B" w14:textId="77777777" w:rsidR="00900CE3" w:rsidRDefault="00000000">
      <w:pPr>
        <w:pStyle w:val="Telobesedila"/>
        <w:framePr w:w="4694" w:h="13363" w:hRule="exact" w:wrap="none" w:vAnchor="page" w:hAnchor="page" w:x="6006" w:y="1753"/>
        <w:spacing w:after="160" w:line="204" w:lineRule="auto"/>
        <w:ind w:firstLine="0"/>
        <w:jc w:val="both"/>
      </w:pPr>
      <w:r>
        <w:rPr>
          <w:rStyle w:val="TelobesedilaZnak"/>
          <w:color w:val="3A3C31"/>
        </w:rPr>
        <w:t xml:space="preserve">S druge strane, centre </w:t>
      </w:r>
      <w:r>
        <w:rPr>
          <w:rStyle w:val="TelobesedilaZnak"/>
          <w:color w:val="212318"/>
        </w:rPr>
        <w:t xml:space="preserve">smo </w:t>
      </w:r>
      <w:r>
        <w:rPr>
          <w:rStyle w:val="TelobesedilaZnak"/>
          <w:color w:val="3A3C31"/>
        </w:rPr>
        <w:t xml:space="preserve">na taj način stavili </w:t>
      </w:r>
      <w:r>
        <w:rPr>
          <w:rStyle w:val="TelobesedilaZnak"/>
          <w:color w:val="212318"/>
        </w:rPr>
        <w:t>u red vrlo važnih društvenih institucija, omo</w:t>
      </w:r>
      <w:r>
        <w:rPr>
          <w:rStyle w:val="TelobesedilaZnak"/>
          <w:color w:val="212318"/>
        </w:rPr>
        <w:softHyphen/>
        <w:t xml:space="preserve">gućili im da imaju </w:t>
      </w:r>
      <w:r>
        <w:rPr>
          <w:rStyle w:val="TelobesedilaZnak"/>
          <w:color w:val="3A3C31"/>
        </w:rPr>
        <w:t xml:space="preserve">organe i </w:t>
      </w:r>
      <w:r>
        <w:rPr>
          <w:rStyle w:val="TelobesedilaZnak"/>
          <w:color w:val="212318"/>
        </w:rPr>
        <w:t xml:space="preserve">društvenog </w:t>
      </w:r>
      <w:r>
        <w:rPr>
          <w:rStyle w:val="TelobesedilaZnak"/>
          <w:color w:val="3A3C31"/>
        </w:rPr>
        <w:t>uprav</w:t>
      </w:r>
      <w:r>
        <w:rPr>
          <w:rStyle w:val="TelobesedilaZnak"/>
          <w:color w:val="3A3C31"/>
        </w:rPr>
        <w:softHyphen/>
      </w:r>
      <w:r>
        <w:rPr>
          <w:rStyle w:val="TelobesedilaZnak"/>
          <w:color w:val="212318"/>
        </w:rPr>
        <w:t xml:space="preserve">ljanja i samoupravljanja i da </w:t>
      </w:r>
      <w:r>
        <w:rPr>
          <w:rStyle w:val="TelobesedilaZnak"/>
          <w:color w:val="3A3C31"/>
        </w:rPr>
        <w:t xml:space="preserve">će </w:t>
      </w:r>
      <w:r>
        <w:rPr>
          <w:rStyle w:val="TelobesedilaZnak"/>
          <w:color w:val="212318"/>
        </w:rPr>
        <w:t>uticaj društve</w:t>
      </w:r>
      <w:r>
        <w:rPr>
          <w:rStyle w:val="TelobesedilaZnak"/>
          <w:color w:val="212318"/>
        </w:rPr>
        <w:softHyphen/>
        <w:t>nih faktora, koji će kroz organe upravljanja ovih ustanova biti odabrani, biti sigurno od velikog značaja i koristiti za unapređenje rada.</w:t>
      </w:r>
    </w:p>
    <w:p w14:paraId="270036A6" w14:textId="77777777" w:rsidR="00900CE3" w:rsidRDefault="00000000">
      <w:pPr>
        <w:pStyle w:val="Telobesedila"/>
        <w:framePr w:w="4694" w:h="13363" w:hRule="exact" w:wrap="none" w:vAnchor="page" w:hAnchor="page" w:x="6006" w:y="1753"/>
        <w:spacing w:after="0" w:line="204" w:lineRule="auto"/>
        <w:jc w:val="both"/>
      </w:pPr>
      <w:r>
        <w:rPr>
          <w:rStyle w:val="TelobesedilaZnak"/>
          <w:i/>
          <w:iCs/>
          <w:color w:val="212318"/>
        </w:rPr>
        <w:t>Predsednik</w:t>
      </w:r>
      <w:r>
        <w:rPr>
          <w:rStyle w:val="TelobesedilaZnak"/>
          <w:b/>
          <w:bCs/>
          <w:color w:val="212318"/>
        </w:rPr>
        <w:t xml:space="preserve"> </w:t>
      </w:r>
      <w:r>
        <w:rPr>
          <w:rStyle w:val="TelobesedilaZnak"/>
          <w:b/>
          <w:bCs/>
          <w:color w:val="3A3C31"/>
        </w:rPr>
        <w:t>Olga Vrabič:</w:t>
      </w:r>
    </w:p>
    <w:p w14:paraId="4E3D432A" w14:textId="77777777" w:rsidR="00900CE3" w:rsidRDefault="00000000">
      <w:pPr>
        <w:pStyle w:val="Telobesedila"/>
        <w:framePr w:w="4694" w:h="13363" w:hRule="exact" w:wrap="none" w:vAnchor="page" w:hAnchor="page" w:x="6006" w:y="1753"/>
        <w:spacing w:after="160" w:line="204" w:lineRule="auto"/>
        <w:jc w:val="both"/>
      </w:pPr>
      <w:r>
        <w:rPr>
          <w:rStyle w:val="TelobesedilaZnak"/>
          <w:color w:val="212318"/>
        </w:rPr>
        <w:t>Ima reč poslanik Budimir Trifunović.</w:t>
      </w:r>
    </w:p>
    <w:p w14:paraId="1F467954" w14:textId="77777777" w:rsidR="00900CE3" w:rsidRDefault="00000000">
      <w:pPr>
        <w:pStyle w:val="Telobesedila"/>
        <w:framePr w:w="4694" w:h="13363" w:hRule="exact" w:wrap="none" w:vAnchor="page" w:hAnchor="page" w:x="6006" w:y="1753"/>
        <w:spacing w:after="0" w:line="204" w:lineRule="auto"/>
        <w:jc w:val="both"/>
      </w:pPr>
      <w:r>
        <w:rPr>
          <w:rStyle w:val="TelobesedilaZnak"/>
          <w:b/>
          <w:bCs/>
          <w:color w:val="3A3C31"/>
        </w:rPr>
        <w:t xml:space="preserve">Buđimir Trifunović </w:t>
      </w:r>
      <w:r>
        <w:rPr>
          <w:rStyle w:val="TelobesedilaZnak"/>
          <w:i/>
          <w:iCs/>
          <w:color w:val="3A3C31"/>
        </w:rPr>
        <w:t>(Izborna jedinica Bi'e- Ijina):</w:t>
      </w:r>
    </w:p>
    <w:p w14:paraId="6DA94189" w14:textId="77777777" w:rsidR="00900CE3" w:rsidRDefault="00000000">
      <w:pPr>
        <w:pStyle w:val="Telobesedila"/>
        <w:framePr w:w="4694" w:h="13363" w:hRule="exact" w:wrap="none" w:vAnchor="page" w:hAnchor="page" w:x="6006" w:y="1753"/>
        <w:spacing w:after="0" w:line="204" w:lineRule="auto"/>
        <w:jc w:val="both"/>
      </w:pPr>
      <w:r>
        <w:rPr>
          <w:rStyle w:val="TelobesedilaZnak"/>
          <w:color w:val="212318"/>
        </w:rPr>
        <w:t xml:space="preserve">Drugarice </w:t>
      </w:r>
      <w:r>
        <w:rPr>
          <w:rStyle w:val="TelobesedilaZnak"/>
          <w:color w:val="3A3C31"/>
        </w:rPr>
        <w:t xml:space="preserve">i drugovi, iz </w:t>
      </w:r>
      <w:r>
        <w:rPr>
          <w:rStyle w:val="TelobesedilaZnak"/>
          <w:color w:val="212318"/>
        </w:rPr>
        <w:t xml:space="preserve">materijala </w:t>
      </w:r>
      <w:r>
        <w:rPr>
          <w:rStyle w:val="TelobesedilaZnak"/>
          <w:color w:val="3A3C31"/>
        </w:rPr>
        <w:t xml:space="preserve">o </w:t>
      </w:r>
      <w:r>
        <w:rPr>
          <w:rStyle w:val="TelobesedilaZnak"/>
          <w:color w:val="212318"/>
        </w:rPr>
        <w:t xml:space="preserve">radu </w:t>
      </w:r>
      <w:r>
        <w:rPr>
          <w:rStyle w:val="TelobesedilaZnak"/>
          <w:color w:val="3A3C31"/>
        </w:rPr>
        <w:t xml:space="preserve">i </w:t>
      </w:r>
      <w:r>
        <w:rPr>
          <w:rStyle w:val="TelobesedilaZnak"/>
          <w:color w:val="212318"/>
        </w:rPr>
        <w:t xml:space="preserve">problemima centara za socijalni rad </w:t>
      </w:r>
      <w:r>
        <w:rPr>
          <w:rStyle w:val="TelobesedilaZnak"/>
          <w:color w:val="3A3C31"/>
        </w:rPr>
        <w:t xml:space="preserve">vidi se </w:t>
      </w:r>
      <w:r>
        <w:rPr>
          <w:rStyle w:val="TelobesedilaZnak"/>
          <w:color w:val="212318"/>
        </w:rPr>
        <w:t xml:space="preserve">uglavnom šta su i </w:t>
      </w:r>
      <w:r>
        <w:rPr>
          <w:rStyle w:val="TelobesedilaZnak"/>
          <w:color w:val="3A3C31"/>
        </w:rPr>
        <w:t xml:space="preserve">kako </w:t>
      </w:r>
      <w:r>
        <w:rPr>
          <w:rStyle w:val="TelobesedilaZnak"/>
          <w:color w:val="212318"/>
        </w:rPr>
        <w:t xml:space="preserve">su radili pojedini </w:t>
      </w:r>
      <w:r>
        <w:rPr>
          <w:rStyle w:val="TelobesedilaZnak"/>
          <w:color w:val="3A3C31"/>
        </w:rPr>
        <w:t>cen</w:t>
      </w:r>
      <w:r>
        <w:rPr>
          <w:rStyle w:val="TelobesedilaZnak"/>
          <w:color w:val="3A3C31"/>
        </w:rPr>
        <w:softHyphen/>
      </w:r>
      <w:r>
        <w:rPr>
          <w:rStyle w:val="TelobesedilaZnak"/>
          <w:color w:val="212318"/>
        </w:rPr>
        <w:t xml:space="preserve">tri, Ali, po mom mišljenju, materijal je </w:t>
      </w:r>
      <w:r>
        <w:rPr>
          <w:rStyle w:val="TelobesedilaZnak"/>
          <w:color w:val="3A3C31"/>
        </w:rPr>
        <w:t>nedo</w:t>
      </w:r>
      <w:r>
        <w:rPr>
          <w:rStyle w:val="TelobesedilaZnak"/>
          <w:color w:val="3A3C31"/>
        </w:rPr>
        <w:softHyphen/>
      </w:r>
      <w:r>
        <w:rPr>
          <w:rStyle w:val="TelobesedilaZnak"/>
          <w:color w:val="212318"/>
        </w:rPr>
        <w:t xml:space="preserve">voljan a </w:t>
      </w:r>
      <w:r>
        <w:rPr>
          <w:rStyle w:val="TelobesedilaZnak"/>
          <w:color w:val="3A3C31"/>
        </w:rPr>
        <w:t xml:space="preserve">u </w:t>
      </w:r>
      <w:r>
        <w:rPr>
          <w:rStyle w:val="TelobesedilaZnak"/>
          <w:color w:val="212318"/>
        </w:rPr>
        <w:t xml:space="preserve">izvjesnom smislu, moglo bi </w:t>
      </w:r>
      <w:r>
        <w:rPr>
          <w:rStyle w:val="TelobesedilaZnak"/>
          <w:color w:val="3A3C31"/>
        </w:rPr>
        <w:t xml:space="preserve">se </w:t>
      </w:r>
      <w:r>
        <w:rPr>
          <w:rStyle w:val="TelobesedilaZnak"/>
          <w:color w:val="212318"/>
        </w:rPr>
        <w:t xml:space="preserve">reći, </w:t>
      </w:r>
      <w:r>
        <w:rPr>
          <w:rStyle w:val="TelobesedilaZnak"/>
          <w:b/>
          <w:bCs/>
          <w:color w:val="3A3C31"/>
        </w:rPr>
        <w:t xml:space="preserve">i </w:t>
      </w:r>
      <w:r>
        <w:rPr>
          <w:rStyle w:val="TelobesedilaZnak"/>
          <w:color w:val="212318"/>
        </w:rPr>
        <w:t xml:space="preserve">jednostran. Smatram da </w:t>
      </w:r>
      <w:r>
        <w:rPr>
          <w:rStyle w:val="TelobesedilaZnak"/>
          <w:color w:val="3A3C31"/>
        </w:rPr>
        <w:t xml:space="preserve">je </w:t>
      </w:r>
      <w:r>
        <w:rPr>
          <w:rStyle w:val="TelobesedilaZnak"/>
          <w:color w:val="212318"/>
        </w:rPr>
        <w:t>rad centara po- smatran izolovano od opštih uslova i problema. Iznesene su neke konstatacije i to u prilično blagoj formi bar što se tiče Bijeljine i servirano tako kao da je taj problem već i riješen. Kada ovo kažem onda to potkrepljujem konstataci</w:t>
      </w:r>
      <w:r>
        <w:rPr>
          <w:rStyle w:val="TelobesedilaZnak"/>
          <w:color w:val="212318"/>
        </w:rPr>
        <w:softHyphen/>
        <w:t xml:space="preserve">jom iznetom u materijalu </w:t>
      </w:r>
      <w:r>
        <w:rPr>
          <w:rStyle w:val="TelobesedilaZnak"/>
          <w:color w:val="3A3C31"/>
        </w:rPr>
        <w:t xml:space="preserve">na </w:t>
      </w:r>
      <w:r>
        <w:rPr>
          <w:rStyle w:val="TelobesedilaZnak"/>
          <w:color w:val="212318"/>
        </w:rPr>
        <w:t xml:space="preserve">strani </w:t>
      </w:r>
      <w:r>
        <w:rPr>
          <w:rStyle w:val="TelobesedilaZnak"/>
          <w:color w:val="3A3C31"/>
        </w:rPr>
        <w:t xml:space="preserve">7. </w:t>
      </w:r>
      <w:r>
        <w:rPr>
          <w:rStyle w:val="TelobesedilaZnak"/>
          <w:color w:val="212318"/>
        </w:rPr>
        <w:t xml:space="preserve">posled- nja rečenica koja glasi: »Centar </w:t>
      </w:r>
      <w:r>
        <w:rPr>
          <w:rStyle w:val="TelobesedilaZnak"/>
          <w:color w:val="3A3C31"/>
        </w:rPr>
        <w:t xml:space="preserve">za </w:t>
      </w:r>
      <w:r>
        <w:rPr>
          <w:rStyle w:val="TelobesedilaZnak"/>
          <w:color w:val="212318"/>
        </w:rPr>
        <w:t>socijalni rad opštine Bijeljina, obzirom da u gradu živi 3.500 Cigana i da predstavljaju posebne socijal</w:t>
      </w:r>
      <w:r>
        <w:rPr>
          <w:rStyle w:val="TelobesedilaZnak"/>
          <w:color w:val="212318"/>
        </w:rPr>
        <w:softHyphen/>
        <w:t xml:space="preserve">ne probleme, izvršio je kompleksnu analizu ove grupe građana i predložio opštinskoj skupštini odgovarajuće mjere </w:t>
      </w:r>
      <w:r>
        <w:rPr>
          <w:rStyle w:val="TelobesedilaZnak"/>
          <w:color w:val="3A3C31"/>
        </w:rPr>
        <w:t xml:space="preserve">za </w:t>
      </w:r>
      <w:r>
        <w:rPr>
          <w:rStyle w:val="TelobesedilaZnak"/>
          <w:color w:val="212318"/>
        </w:rPr>
        <w:t xml:space="preserve">saniranje </w:t>
      </w:r>
      <w:r>
        <w:rPr>
          <w:rStyle w:val="TelobesedilaZnak"/>
          <w:color w:val="3A3C31"/>
        </w:rPr>
        <w:t xml:space="preserve">ovih </w:t>
      </w:r>
      <w:r>
        <w:rPr>
          <w:rStyle w:val="TelobesedilaZnak"/>
          <w:color w:val="212318"/>
        </w:rPr>
        <w:t>prob</w:t>
      </w:r>
      <w:r>
        <w:rPr>
          <w:rStyle w:val="TelobesedilaZnak"/>
          <w:color w:val="212318"/>
        </w:rPr>
        <w:softHyphen/>
        <w:t>lema«.</w:t>
      </w:r>
    </w:p>
    <w:p w14:paraId="1144238D" w14:textId="77777777" w:rsidR="00900CE3" w:rsidRDefault="00000000">
      <w:pPr>
        <w:pStyle w:val="Telobesedila"/>
        <w:framePr w:w="4694" w:h="13363" w:hRule="exact" w:wrap="none" w:vAnchor="page" w:hAnchor="page" w:x="6006" w:y="1753"/>
        <w:spacing w:after="0" w:line="204" w:lineRule="auto"/>
        <w:jc w:val="both"/>
      </w:pPr>
      <w:r>
        <w:rPr>
          <w:rStyle w:val="TelobesedilaZnak"/>
          <w:color w:val="212318"/>
        </w:rPr>
        <w:t xml:space="preserve">To je sve što </w:t>
      </w:r>
      <w:r>
        <w:rPr>
          <w:rStyle w:val="TelobesedilaZnak"/>
          <w:color w:val="3A3C31"/>
        </w:rPr>
        <w:t xml:space="preserve">je </w:t>
      </w:r>
      <w:r>
        <w:rPr>
          <w:rStyle w:val="TelobesedilaZnak"/>
          <w:color w:val="212318"/>
        </w:rPr>
        <w:t xml:space="preserve">radna grupa smatrala </w:t>
      </w:r>
      <w:r>
        <w:rPr>
          <w:rStyle w:val="TelobesedilaZnak"/>
          <w:color w:val="3A3C31"/>
        </w:rPr>
        <w:t xml:space="preserve">za </w:t>
      </w:r>
      <w:r>
        <w:rPr>
          <w:rStyle w:val="TelobesedilaZnak"/>
          <w:color w:val="212318"/>
        </w:rPr>
        <w:t xml:space="preserve">potrebno da kaže o radu centra i problemima s kojima se bori ne samo centar nego i </w:t>
      </w:r>
      <w:r>
        <w:rPr>
          <w:rStyle w:val="TelobesedilaZnak"/>
          <w:color w:val="3A3C31"/>
        </w:rPr>
        <w:t xml:space="preserve">svi </w:t>
      </w:r>
      <w:r>
        <w:rPr>
          <w:rStyle w:val="TelobesedilaZnak"/>
          <w:color w:val="212318"/>
        </w:rPr>
        <w:t xml:space="preserve">društveno-politički faktori u Bijeljini, a </w:t>
      </w:r>
      <w:r>
        <w:rPr>
          <w:rStyle w:val="TelobesedilaZnak"/>
          <w:color w:val="3A3C31"/>
        </w:rPr>
        <w:t xml:space="preserve">koga </w:t>
      </w:r>
      <w:r>
        <w:rPr>
          <w:rStyle w:val="TelobesedilaZnak"/>
          <w:color w:val="212318"/>
        </w:rPr>
        <w:t>ne samo da ne može da rješi opštinska skup</w:t>
      </w:r>
      <w:r>
        <w:rPr>
          <w:rStyle w:val="TelobesedilaZnak"/>
          <w:color w:val="212318"/>
        </w:rPr>
        <w:softHyphen/>
        <w:t xml:space="preserve">ština i društveno-politički faktori u komuni, nego se taj problem teško može riešiti čak </w:t>
      </w:r>
      <w:r>
        <w:rPr>
          <w:rStyle w:val="TelobesedilaZnak"/>
          <w:color w:val="3A3C31"/>
        </w:rPr>
        <w:t xml:space="preserve">i uz </w:t>
      </w:r>
      <w:r>
        <w:rPr>
          <w:rStyle w:val="TelobesedilaZnak"/>
          <w:color w:val="212318"/>
        </w:rPr>
        <w:t>pomoć širih društveno-političkih faktora.</w:t>
      </w:r>
    </w:p>
    <w:p w14:paraId="7E149895" w14:textId="77777777" w:rsidR="00900CE3" w:rsidRDefault="00000000">
      <w:pPr>
        <w:pStyle w:val="Telobesedila"/>
        <w:framePr w:w="4694" w:h="13363" w:hRule="exact" w:wrap="none" w:vAnchor="page" w:hAnchor="page" w:x="6006" w:y="1753"/>
        <w:spacing w:after="0" w:line="204" w:lineRule="auto"/>
        <w:ind w:firstLine="440"/>
        <w:jc w:val="both"/>
      </w:pPr>
      <w:r>
        <w:rPr>
          <w:rStyle w:val="TelobesedilaZnak"/>
          <w:color w:val="212318"/>
        </w:rPr>
        <w:t xml:space="preserve">Zato bih želeo da u najkrać </w:t>
      </w:r>
      <w:r>
        <w:rPr>
          <w:rStyle w:val="TelobesedilaZnak"/>
          <w:color w:val="3A3C31"/>
        </w:rPr>
        <w:t xml:space="preserve">m </w:t>
      </w:r>
      <w:r>
        <w:rPr>
          <w:rStyle w:val="TelobesedilaZnak"/>
          <w:color w:val="212318"/>
        </w:rPr>
        <w:t>crtama izne</w:t>
      </w:r>
      <w:r>
        <w:rPr>
          <w:rStyle w:val="TelobesedilaZnak"/>
          <w:color w:val="212318"/>
        </w:rPr>
        <w:softHyphen/>
        <w:t xml:space="preserve">sem neke osnovne probleme ovoga područja </w:t>
      </w:r>
      <w:r>
        <w:rPr>
          <w:rStyle w:val="TelobesedilaZnak"/>
          <w:color w:val="3A3C31"/>
        </w:rPr>
        <w:t xml:space="preserve">i </w:t>
      </w:r>
      <w:r>
        <w:rPr>
          <w:rStyle w:val="TelobesedilaZnak"/>
          <w:color w:val="212318"/>
        </w:rPr>
        <w:t xml:space="preserve">to sa stanovišta realnog stanja, odnosno </w:t>
      </w:r>
      <w:r>
        <w:rPr>
          <w:rStyle w:val="TelobesedilaZnak"/>
          <w:color w:val="3A3C31"/>
        </w:rPr>
        <w:t xml:space="preserve">onakvog </w:t>
      </w:r>
      <w:r>
        <w:rPr>
          <w:rStyle w:val="TelobesedilaZnak"/>
          <w:color w:val="212318"/>
        </w:rPr>
        <w:t>kako je ono zapisano u materijalima, referati</w:t>
      </w:r>
      <w:r>
        <w:rPr>
          <w:rStyle w:val="TelobesedilaZnak"/>
          <w:color w:val="212318"/>
        </w:rPr>
        <w:softHyphen/>
        <w:t xml:space="preserve">ma. zapisnicima sa sastanaka </w:t>
      </w:r>
      <w:r>
        <w:rPr>
          <w:rStyle w:val="TelobesedilaZnak"/>
          <w:color w:val="3A3C31"/>
        </w:rPr>
        <w:t xml:space="preserve">i </w:t>
      </w:r>
      <w:r>
        <w:rPr>
          <w:rStyle w:val="TelobesedilaZnak"/>
          <w:color w:val="212318"/>
        </w:rPr>
        <w:t>drugim mate</w:t>
      </w:r>
      <w:r>
        <w:rPr>
          <w:rStyle w:val="TelobesedilaZnak"/>
          <w:color w:val="212318"/>
        </w:rPr>
        <w:softHyphen/>
        <w:t xml:space="preserve">rijalima koji su dostavljeni </w:t>
      </w:r>
      <w:r>
        <w:rPr>
          <w:rStyle w:val="TelobesedilaZnak"/>
          <w:color w:val="3A3C31"/>
        </w:rPr>
        <w:t xml:space="preserve">saveznim </w:t>
      </w:r>
      <w:r>
        <w:rPr>
          <w:rStyle w:val="TelobesedilaZnak"/>
          <w:color w:val="212318"/>
        </w:rPr>
        <w:t xml:space="preserve">i </w:t>
      </w:r>
      <w:r>
        <w:rPr>
          <w:rStyle w:val="TelobesedilaZnak"/>
          <w:color w:val="3A3C31"/>
        </w:rPr>
        <w:t>repub</w:t>
      </w:r>
      <w:r>
        <w:rPr>
          <w:rStyle w:val="TelobesedilaZnak"/>
          <w:color w:val="3A3C31"/>
        </w:rPr>
        <w:softHyphen/>
      </w:r>
      <w:r>
        <w:rPr>
          <w:rStyle w:val="TelobesedilaZnak"/>
          <w:color w:val="212318"/>
        </w:rPr>
        <w:t>ličkim organima.</w:t>
      </w:r>
    </w:p>
    <w:p w14:paraId="772E8D74" w14:textId="77777777" w:rsidR="00900CE3" w:rsidRDefault="00000000">
      <w:pPr>
        <w:pStyle w:val="Telobesedila"/>
        <w:framePr w:w="4694" w:h="13363" w:hRule="exact" w:wrap="none" w:vAnchor="page" w:hAnchor="page" w:x="6006" w:y="1753"/>
        <w:spacing w:after="0" w:line="204" w:lineRule="auto"/>
        <w:jc w:val="both"/>
      </w:pPr>
      <w:r>
        <w:rPr>
          <w:rStyle w:val="TelobesedilaZnak"/>
          <w:color w:val="212318"/>
        </w:rPr>
        <w:t xml:space="preserve">Odražavajući to stanje, koje vrlo često posmatram i s kojim se susrećem u izbornoj jedinici, iznijeću samo neke konstatacije iz tih obimnih materijala i onako kako </w:t>
      </w:r>
      <w:r>
        <w:rPr>
          <w:rStyle w:val="TelobesedilaZnak"/>
          <w:color w:val="3A3C31"/>
        </w:rPr>
        <w:t xml:space="preserve">to </w:t>
      </w:r>
      <w:r>
        <w:rPr>
          <w:rStyle w:val="TelobesedilaZnak"/>
          <w:color w:val="212318"/>
        </w:rPr>
        <w:t xml:space="preserve">stanje </w:t>
      </w:r>
      <w:r>
        <w:rPr>
          <w:rStyle w:val="TelobesedilaZnak"/>
          <w:color w:val="3A3C31"/>
        </w:rPr>
        <w:t>do</w:t>
      </w:r>
      <w:r>
        <w:rPr>
          <w:rStyle w:val="TelobesedilaZnak"/>
          <w:color w:val="3A3C31"/>
        </w:rPr>
        <w:softHyphen/>
        <w:t xml:space="preserve">življavam, bez uljepšavanja, jer rad centra za </w:t>
      </w:r>
      <w:r>
        <w:rPr>
          <w:rStyle w:val="TelobesedilaZnak"/>
          <w:color w:val="212318"/>
        </w:rPr>
        <w:t xml:space="preserve">socijalni rad, ja mislim, treba posmatrati u </w:t>
      </w:r>
      <w:r>
        <w:rPr>
          <w:rStyle w:val="TelobesedilaZnak"/>
          <w:color w:val="3A3C31"/>
        </w:rPr>
        <w:t xml:space="preserve">vezi </w:t>
      </w:r>
      <w:r>
        <w:rPr>
          <w:rStyle w:val="TelobesedilaZnak"/>
          <w:color w:val="212318"/>
        </w:rPr>
        <w:t xml:space="preserve">s problemima i usiovima pod kojima radi. </w:t>
      </w:r>
      <w:r>
        <w:rPr>
          <w:rStyle w:val="TelobesedilaZnak"/>
          <w:color w:val="3A3C31"/>
        </w:rPr>
        <w:t xml:space="preserve">Još </w:t>
      </w:r>
      <w:r>
        <w:rPr>
          <w:rStyle w:val="TelobesedilaZnak"/>
          <w:color w:val="212318"/>
        </w:rPr>
        <w:t xml:space="preserve">uvijek jedan dobar broj ljudi o Semberiji </w:t>
      </w:r>
      <w:r>
        <w:rPr>
          <w:rStyle w:val="TelobesedilaZnak"/>
          <w:color w:val="3A3C31"/>
        </w:rPr>
        <w:t xml:space="preserve">i </w:t>
      </w:r>
      <w:r>
        <w:rPr>
          <w:rStyle w:val="TelobesedilaZnak"/>
          <w:color w:val="212318"/>
        </w:rPr>
        <w:t xml:space="preserve">Bijeljini misli kao o nekom </w:t>
      </w:r>
      <w:r>
        <w:rPr>
          <w:rStyle w:val="TelobesedilaZnak"/>
          <w:color w:val="3A3C31"/>
        </w:rPr>
        <w:t xml:space="preserve">bogatom </w:t>
      </w:r>
      <w:r>
        <w:rPr>
          <w:rStyle w:val="TelobesedilaZnak"/>
          <w:color w:val="212318"/>
        </w:rPr>
        <w:t xml:space="preserve">kraju. </w:t>
      </w:r>
      <w:r>
        <w:rPr>
          <w:rStyle w:val="TelobesedilaZnak"/>
          <w:color w:val="3A3C31"/>
        </w:rPr>
        <w:t xml:space="preserve">Po </w:t>
      </w:r>
      <w:r>
        <w:rPr>
          <w:rStyle w:val="TelobesedilaZnak"/>
          <w:color w:val="212318"/>
        </w:rPr>
        <w:t xml:space="preserve">svojim potencijalnim </w:t>
      </w:r>
      <w:r>
        <w:rPr>
          <w:rStyle w:val="TelobesedilaZnak"/>
          <w:color w:val="3A3C31"/>
        </w:rPr>
        <w:t xml:space="preserve">ekonomskim </w:t>
      </w:r>
      <w:r>
        <w:rPr>
          <w:rStyle w:val="TelobesedilaZnak"/>
          <w:color w:val="212318"/>
        </w:rPr>
        <w:t>mogućnos</w:t>
      </w:r>
      <w:r>
        <w:rPr>
          <w:rStyle w:val="TelobesedilaZnak"/>
          <w:color w:val="212318"/>
        </w:rPr>
        <w:softHyphen/>
        <w:t xml:space="preserve">tima ona bi to mišljenje mogla </w:t>
      </w:r>
      <w:r>
        <w:rPr>
          <w:rStyle w:val="TelobesedilaZnak"/>
          <w:color w:val="3A3C31"/>
        </w:rPr>
        <w:t xml:space="preserve">i </w:t>
      </w:r>
      <w:r>
        <w:rPr>
          <w:rStyle w:val="TelobesedilaZnak"/>
          <w:color w:val="212318"/>
        </w:rPr>
        <w:t xml:space="preserve">opravdati da njen poslijeratni razvoj </w:t>
      </w:r>
      <w:r>
        <w:rPr>
          <w:rStyle w:val="TelobesedilaZnak"/>
          <w:color w:val="3A3C31"/>
        </w:rPr>
        <w:t xml:space="preserve">nije </w:t>
      </w:r>
      <w:r>
        <w:rPr>
          <w:rStyle w:val="TelobesedilaZnak"/>
          <w:color w:val="212318"/>
        </w:rPr>
        <w:t xml:space="preserve">stagnirao, </w:t>
      </w:r>
      <w:r>
        <w:rPr>
          <w:rStyle w:val="TelobesedilaZnak"/>
          <w:color w:val="3A3C31"/>
        </w:rPr>
        <w:t xml:space="preserve">a </w:t>
      </w:r>
      <w:r>
        <w:rPr>
          <w:rStyle w:val="TelobesedilaZnak"/>
          <w:color w:val="212318"/>
        </w:rPr>
        <w:t xml:space="preserve">njena privredna zaostalost još ni do danas nije </w:t>
      </w:r>
      <w:r>
        <w:rPr>
          <w:rStyle w:val="TelobesedilaZnak"/>
          <w:color w:val="3A3C31"/>
        </w:rPr>
        <w:t xml:space="preserve">početa </w:t>
      </w:r>
      <w:r>
        <w:rPr>
          <w:rStyle w:val="TelobesedilaZnak"/>
          <w:color w:val="212318"/>
        </w:rPr>
        <w:t xml:space="preserve">ozbilno da se riješava. Nekadašnji izvoznik </w:t>
      </w:r>
      <w:r>
        <w:rPr>
          <w:rStyle w:val="TelobesedilaZnak"/>
          <w:color w:val="3A3C31"/>
        </w:rPr>
        <w:t>pše</w:t>
      </w:r>
      <w:r>
        <w:rPr>
          <w:rStyle w:val="TelobesedilaZnak"/>
          <w:color w:val="3A3C31"/>
        </w:rPr>
        <w:softHyphen/>
        <w:t>nice i brašna, danas Bijeljina kupuje mekinje</w:t>
      </w:r>
    </w:p>
    <w:p w14:paraId="4FF588C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98C70CA" w14:textId="77777777" w:rsidR="00900CE3" w:rsidRDefault="00000000">
      <w:pPr>
        <w:spacing w:line="1" w:lineRule="exact"/>
      </w:pPr>
      <w:r>
        <w:rPr>
          <w:noProof/>
        </w:rPr>
        <w:lastRenderedPageBreak/>
        <mc:AlternateContent>
          <mc:Choice Requires="wps">
            <w:drawing>
              <wp:anchor distT="0" distB="0" distL="114300" distR="114300" simplePos="0" relativeHeight="251746816" behindDoc="1" locked="0" layoutInCell="1" allowOverlap="1" wp14:anchorId="565FDE91" wp14:editId="36EA4B00">
                <wp:simplePos x="0" y="0"/>
                <wp:positionH relativeFrom="page">
                  <wp:posOffset>0</wp:posOffset>
                </wp:positionH>
                <wp:positionV relativeFrom="page">
                  <wp:posOffset>0</wp:posOffset>
                </wp:positionV>
                <wp:extent cx="7560310" cy="10692130"/>
                <wp:effectExtent l="0" t="0" r="0" b="0"/>
                <wp:wrapNone/>
                <wp:docPr id="190" name="Shape 19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5" fillcolor="#FDFEF8" stroked="f"/>
            </w:pict>
          </mc:Fallback>
        </mc:AlternateContent>
      </w:r>
    </w:p>
    <w:p w14:paraId="3BCFC7F4" w14:textId="77777777" w:rsidR="00900CE3" w:rsidRDefault="00000000">
      <w:pPr>
        <w:pStyle w:val="Headerorfooter0"/>
        <w:framePr w:wrap="none" w:vAnchor="page" w:hAnchor="page" w:x="1168" w:y="1220"/>
      </w:pPr>
      <w:r>
        <w:rPr>
          <w:rStyle w:val="Headerorfooter"/>
          <w:b/>
          <w:bCs/>
          <w:i/>
          <w:iCs/>
          <w:color w:val="3A3C31"/>
        </w:rPr>
        <w:t>Sacijalno-zdravstveno veče</w:t>
      </w:r>
    </w:p>
    <w:p w14:paraId="2D36BBED" w14:textId="77777777" w:rsidR="00900CE3" w:rsidRDefault="00000000">
      <w:pPr>
        <w:pStyle w:val="Headerorfooter0"/>
        <w:framePr w:wrap="none" w:vAnchor="page" w:hAnchor="page" w:x="5483" w:y="1191"/>
      </w:pPr>
      <w:r>
        <w:rPr>
          <w:rStyle w:val="Headerorfooter"/>
          <w:b/>
          <w:bCs/>
          <w:i/>
          <w:iCs/>
          <w:color w:val="3A3C31"/>
        </w:rPr>
        <w:t>8. sednica</w:t>
      </w:r>
    </w:p>
    <w:p w14:paraId="27D4363C" w14:textId="77777777" w:rsidR="00900CE3" w:rsidRDefault="00000000">
      <w:pPr>
        <w:pStyle w:val="Headerorfooter0"/>
        <w:framePr w:w="355" w:h="274" w:hRule="exact" w:wrap="none" w:vAnchor="page" w:hAnchor="page" w:x="10331" w:y="1163"/>
        <w:jc w:val="right"/>
        <w:rPr>
          <w:sz w:val="22"/>
          <w:szCs w:val="22"/>
        </w:rPr>
      </w:pPr>
      <w:r>
        <w:rPr>
          <w:rStyle w:val="Headerorfooter"/>
          <w:b/>
          <w:bCs/>
          <w:color w:val="3A3C31"/>
          <w:sz w:val="22"/>
          <w:szCs w:val="22"/>
        </w:rPr>
        <w:t>199</w:t>
      </w:r>
    </w:p>
    <w:p w14:paraId="13316C0C" w14:textId="77777777" w:rsidR="00900CE3" w:rsidRDefault="00000000">
      <w:pPr>
        <w:pStyle w:val="Telobesedila"/>
        <w:framePr w:w="4704" w:h="13306" w:hRule="exact" w:wrap="none" w:vAnchor="page" w:hAnchor="page" w:x="1139" w:y="1767"/>
        <w:spacing w:after="0" w:line="202" w:lineRule="auto"/>
        <w:ind w:firstLine="0"/>
        <w:jc w:val="both"/>
      </w:pPr>
      <w:r>
        <w:rPr>
          <w:rStyle w:val="TelobesedilaZnak"/>
          <w:color w:val="212318"/>
        </w:rPr>
        <w:t>u Olovu ne zato što nema pšenice, nego zato što nema industrije da preradi pšenicu.</w:t>
      </w:r>
    </w:p>
    <w:p w14:paraId="6A0AD070" w14:textId="77777777" w:rsidR="00900CE3" w:rsidRDefault="00000000">
      <w:pPr>
        <w:pStyle w:val="Telobesedila"/>
        <w:framePr w:w="4704" w:h="13306" w:hRule="exact" w:wrap="none" w:vAnchor="page" w:hAnchor="page" w:x="1139" w:y="1767"/>
        <w:spacing w:after="0" w:line="202" w:lineRule="auto"/>
        <w:jc w:val="both"/>
      </w:pPr>
      <w:r>
        <w:rPr>
          <w:rStyle w:val="TelobesedilaZnak"/>
          <w:color w:val="212318"/>
        </w:rPr>
        <w:t>Ekonomsko-političke i socijalne promjene u toku revolucije, a naročito u poslijeratnom pe</w:t>
      </w:r>
      <w:r>
        <w:rPr>
          <w:rStyle w:val="TelobesedilaZnak"/>
          <w:color w:val="212318"/>
        </w:rPr>
        <w:softHyphen/>
        <w:t>riodu bitno su izmijenile prilike u ovom kraju Na području komune Bijeljina i u Bijeljini živi preko 100.000 stanovnika, ili 108 stanovnika na jednom kvadratnom kilometru, što pred</w:t>
      </w:r>
      <w:r>
        <w:rPr>
          <w:rStyle w:val="TelobesedilaZnak"/>
          <w:color w:val="212318"/>
        </w:rPr>
        <w:softHyphen/>
        <w:t>stavlja dvostruko veći broj od prosječnog broia stanovnika u Bosni i Hercegovini, a u SFRJ iznosi 66. Ukupna površina u Semberiji iznosi 73.380 hektara, a iscepkana ie na 15.000 par</w:t>
      </w:r>
      <w:r>
        <w:rPr>
          <w:rStyle w:val="TelobesedilaZnak"/>
          <w:color w:val="212318"/>
        </w:rPr>
        <w:softHyphen/>
        <w:t>cela, tako da prosječna veličina parcela ne iznosi ni pola hektara. Uslijed povećanja broja stanovništva (samo od 1948. do 1962. povećano je za 11.000), uslijed ovih strukturalnih prom</w:t>
      </w:r>
      <w:r>
        <w:rPr>
          <w:rStyle w:val="TelobesedilaZnak"/>
          <w:color w:val="212318"/>
        </w:rPr>
        <w:softHyphen/>
        <w:t>jena u posjedu na pojedin m rejonima, kao što je Janja, na pojedina domaćinstva ne otpada više od dva dunuma zemlje. Sve je veći broj poljoprivrednog stanovništva prisiljen da egzi</w:t>
      </w:r>
      <w:r>
        <w:rPr>
          <w:rStyle w:val="TelobesedilaZnak"/>
          <w:color w:val="212318"/>
        </w:rPr>
        <w:softHyphen/>
        <w:t>stenciju traži van poljoprivrede. Od 16.958 po</w:t>
      </w:r>
      <w:r>
        <w:rPr>
          <w:rStyle w:val="TelobesedilaZnak"/>
          <w:color w:val="212318"/>
        </w:rPr>
        <w:softHyphen/>
        <w:t>ljoprivrednih domaćinstava 71% je sa kata- stralnim dohotkom do 80.000 dinara, što znači da ie posjed jako usitnjen a prenaseljenost velika.</w:t>
      </w:r>
    </w:p>
    <w:p w14:paraId="3BEB4EDA" w14:textId="77777777" w:rsidR="00900CE3" w:rsidRDefault="00000000">
      <w:pPr>
        <w:pStyle w:val="Telobesedila"/>
        <w:framePr w:w="4704" w:h="13306" w:hRule="exact" w:wrap="none" w:vAnchor="page" w:hAnchor="page" w:x="1139" w:y="1767"/>
        <w:spacing w:after="0" w:line="202" w:lineRule="auto"/>
        <w:jc w:val="both"/>
      </w:pPr>
      <w:r>
        <w:rPr>
          <w:rStyle w:val="TelobesedilaZnak"/>
          <w:color w:val="212318"/>
        </w:rPr>
        <w:t>Prema jednoj anketi Saveznog izvršnog vi</w:t>
      </w:r>
      <w:r>
        <w:rPr>
          <w:rStyle w:val="TelobesedilaZnak"/>
          <w:color w:val="212318"/>
        </w:rPr>
        <w:softHyphen/>
        <w:t>jeća iz 1956. godine, 51,2% poljoprivrednih ga</w:t>
      </w:r>
      <w:r>
        <w:rPr>
          <w:rStyle w:val="TelobesedilaZnak"/>
          <w:color w:val="212318"/>
        </w:rPr>
        <w:softHyphen/>
        <w:t>zdinstava nije imao zaprega, a skoro isti tolik! procenat poljoprivrednih gazdinstava nije imao krave.</w:t>
      </w:r>
    </w:p>
    <w:p w14:paraId="4D3CC5D4" w14:textId="77777777" w:rsidR="00900CE3" w:rsidRDefault="00000000">
      <w:pPr>
        <w:pStyle w:val="Telobesedila"/>
        <w:framePr w:w="4704" w:h="13306" w:hRule="exact" w:wrap="none" w:vAnchor="page" w:hAnchor="page" w:x="1139" w:y="1767"/>
        <w:spacing w:after="0" w:line="202" w:lineRule="auto"/>
        <w:jc w:val="both"/>
      </w:pPr>
      <w:r>
        <w:rPr>
          <w:rStyle w:val="TelobesedilaZnak"/>
          <w:color w:val="212318"/>
        </w:rPr>
        <w:t>Prema podacima Zavoda za zapošljavanje na području Semberije ima oko 12.000 neza- poslenh, a prema podacima referata narodne odbrane od 1.560 omladinaca rođenih 1944. i 1945. 28°/o je tuberkulozno, a u Janji u kojoj živi 8.000 stanovnika i ima zaposlenih svega nešto oko 700, 40% omladinaca istih godišta je nesposobno za Armiju i to zbog fizičke ne</w:t>
      </w:r>
      <w:r>
        <w:rPr>
          <w:rStyle w:val="TelobesedilaZnak"/>
          <w:color w:val="212318"/>
        </w:rPr>
        <w:softHyphen/>
        <w:t>razvijenosti i zakržljalosti. Istina mlađa godi</w:t>
      </w:r>
      <w:r>
        <w:rPr>
          <w:rStyle w:val="TelobesedilaZnak"/>
          <w:color w:val="212318"/>
        </w:rPr>
        <w:softHyphen/>
        <w:t>šta od ovih su u daleko boljoj situaciji, ali Iskazani procenti ostaju podložni napadima raznih bolesti i predstavljaju latentnu rezervu socijalnih problema.</w:t>
      </w:r>
    </w:p>
    <w:p w14:paraId="2F7E3E8B" w14:textId="77777777" w:rsidR="00900CE3" w:rsidRDefault="00000000">
      <w:pPr>
        <w:pStyle w:val="Telobesedila"/>
        <w:framePr w:w="4704" w:h="13306" w:hRule="exact" w:wrap="none" w:vAnchor="page" w:hAnchor="page" w:x="1139" w:y="1767"/>
        <w:spacing w:after="0" w:line="202" w:lineRule="auto"/>
        <w:ind w:firstLine="440"/>
        <w:jc w:val="both"/>
      </w:pPr>
      <w:r>
        <w:rPr>
          <w:rStyle w:val="TelobesedilaZnak"/>
          <w:color w:val="212318"/>
        </w:rPr>
        <w:t>Nacionalni dohodak po jednom stanovniku u Bijeljini iznosi 52.139 dinama, dok je u Bosni i Hercegovini 108.000. Ovo saimo nekoliko na</w:t>
      </w:r>
      <w:r>
        <w:rPr>
          <w:rStyle w:val="TelobesedilaZnak"/>
          <w:color w:val="212318"/>
        </w:rPr>
        <w:softHyphen/>
        <w:t>vedenih podataka sa stanjem 1962. godine iz obimnog materijala štampanog na oko 300 stranica, koji je dostavljen nadležnim organi</w:t>
      </w:r>
      <w:r>
        <w:rPr>
          <w:rStyle w:val="TelobesedilaZnak"/>
          <w:color w:val="212318"/>
        </w:rPr>
        <w:softHyphen/>
        <w:t>ma republike i federacije, govori o složenim socijalnim problemima na ovom području i u- slovima pod kojima živi centar za socijalni rad.</w:t>
      </w:r>
    </w:p>
    <w:p w14:paraId="19321CE3" w14:textId="77777777" w:rsidR="00900CE3" w:rsidRDefault="00000000">
      <w:pPr>
        <w:pStyle w:val="Telobesedila"/>
        <w:framePr w:w="4704" w:h="13306" w:hRule="exact" w:wrap="none" w:vAnchor="page" w:hAnchor="page" w:x="1139" w:y="1767"/>
        <w:spacing w:after="0" w:line="202" w:lineRule="auto"/>
        <w:jc w:val="both"/>
      </w:pPr>
      <w:r>
        <w:rPr>
          <w:rStyle w:val="TelobesedilaZnak"/>
          <w:color w:val="212318"/>
        </w:rPr>
        <w:t>O socijalnim problemima vezanim za stam</w:t>
      </w:r>
      <w:r>
        <w:rPr>
          <w:rStyle w:val="TelobesedilaZnak"/>
          <w:color w:val="212318"/>
        </w:rPr>
        <w:softHyphen/>
        <w:t>benu izgradnju, školstvo, zdravstvo itd. ne mi</w:t>
      </w:r>
      <w:r>
        <w:rPr>
          <w:rStyle w:val="TelobesedilaZnak"/>
          <w:color w:val="212318"/>
        </w:rPr>
        <w:softHyphen/>
        <w:t>slim govoriti, jer je dovoljno i ovo nekoliko podataka koje sam iznio da se sagleda ozbilj</w:t>
      </w:r>
      <w:r>
        <w:rPr>
          <w:rStyle w:val="TelobesedilaZnak"/>
          <w:color w:val="212318"/>
        </w:rPr>
        <w:softHyphen/>
        <w:t>nost situacije i brojnost socijalnih problema na ovom području.</w:t>
      </w:r>
    </w:p>
    <w:p w14:paraId="328AE165" w14:textId="77777777" w:rsidR="00900CE3" w:rsidRDefault="00000000">
      <w:pPr>
        <w:pStyle w:val="Telobesedila"/>
        <w:framePr w:w="4704" w:h="13306" w:hRule="exact" w:wrap="none" w:vAnchor="page" w:hAnchor="page" w:x="1139" w:y="1767"/>
        <w:spacing w:after="0" w:line="197" w:lineRule="auto"/>
        <w:jc w:val="both"/>
      </w:pPr>
      <w:r>
        <w:rPr>
          <w:rStyle w:val="TelobesedilaZnak"/>
          <w:color w:val="212318"/>
        </w:rPr>
        <w:t>Centar za socijalni rad u Bijeljini, u kom rade tri socijalna radnika, jedan psiholog i je</w:t>
      </w:r>
      <w:r>
        <w:rPr>
          <w:rStyle w:val="TelobesedilaZnak"/>
          <w:color w:val="212318"/>
        </w:rPr>
        <w:softHyphen/>
        <w:t>dan defektolog, stvarno se afirmisao i neobično</w:t>
      </w:r>
    </w:p>
    <w:p w14:paraId="14F5AA9F" w14:textId="77777777" w:rsidR="00900CE3" w:rsidRDefault="00000000">
      <w:pPr>
        <w:pStyle w:val="Telobesedila"/>
        <w:framePr w:w="4699" w:h="13469" w:hRule="exact" w:wrap="none" w:vAnchor="page" w:hAnchor="page" w:x="6001" w:y="1652"/>
        <w:spacing w:after="0" w:line="202" w:lineRule="auto"/>
        <w:ind w:firstLine="0"/>
        <w:jc w:val="both"/>
      </w:pPr>
      <w:r>
        <w:rPr>
          <w:rStyle w:val="TelobesedilaZnak"/>
          <w:color w:val="212318"/>
        </w:rPr>
        <w:t xml:space="preserve">dobro snašao </w:t>
      </w:r>
      <w:r>
        <w:rPr>
          <w:rStyle w:val="TelobesedilaZnak"/>
          <w:color w:val="3A3C31"/>
        </w:rPr>
        <w:t xml:space="preserve">u </w:t>
      </w:r>
      <w:r>
        <w:rPr>
          <w:rStyle w:val="TelobesedilaZnak"/>
          <w:color w:val="212318"/>
        </w:rPr>
        <w:t xml:space="preserve">ovako </w:t>
      </w:r>
      <w:r>
        <w:rPr>
          <w:rStyle w:val="TelobesedilaZnak"/>
          <w:color w:val="3A3C31"/>
        </w:rPr>
        <w:t xml:space="preserve">bogatoj </w:t>
      </w:r>
      <w:r>
        <w:rPr>
          <w:rStyle w:val="TelobesedilaZnak"/>
          <w:color w:val="212318"/>
        </w:rPr>
        <w:t>socijalnoj prob</w:t>
      </w:r>
      <w:r>
        <w:rPr>
          <w:rStyle w:val="TelobesedilaZnak"/>
          <w:color w:val="212318"/>
        </w:rPr>
        <w:softHyphen/>
        <w:t xml:space="preserve">lematici. Nadležni organi komune </w:t>
      </w:r>
      <w:r>
        <w:rPr>
          <w:rStyle w:val="TelobesedilaZnak"/>
          <w:color w:val="3A3C31"/>
        </w:rPr>
        <w:t xml:space="preserve">i društve- </w:t>
      </w:r>
      <w:r>
        <w:rPr>
          <w:rStyle w:val="TelobesedilaZnak"/>
          <w:color w:val="212318"/>
        </w:rPr>
        <w:t xml:space="preserve">no-politički faktori preduzimaju mere </w:t>
      </w:r>
      <w:r>
        <w:rPr>
          <w:rStyle w:val="TelobesedilaZnak"/>
          <w:color w:val="3A3C31"/>
        </w:rPr>
        <w:t xml:space="preserve">u </w:t>
      </w:r>
      <w:r>
        <w:rPr>
          <w:rStyle w:val="TelobesedilaZnak"/>
          <w:color w:val="212318"/>
        </w:rPr>
        <w:t>gra</w:t>
      </w:r>
      <w:r>
        <w:rPr>
          <w:rStyle w:val="TelobesedilaZnak"/>
          <w:color w:val="212318"/>
        </w:rPr>
        <w:softHyphen/>
        <w:t>nicama svojih mogućnosti, ako ne da riješe, mada neke situacije uspjevaju da riješe, a ono bar da sagledaju osnovne socijalne probleme na području. Rezultati rada već se osjećaju. Iz</w:t>
      </w:r>
      <w:r>
        <w:rPr>
          <w:rStyle w:val="TelobesedilaZnak"/>
          <w:color w:val="212318"/>
        </w:rPr>
        <w:softHyphen/>
        <w:t xml:space="preserve">neseno je niz analiza socijalnih </w:t>
      </w:r>
      <w:r>
        <w:rPr>
          <w:rStyle w:val="TelobesedilaZnak"/>
          <w:color w:val="3A3C31"/>
        </w:rPr>
        <w:t xml:space="preserve">problema, kao </w:t>
      </w:r>
      <w:r>
        <w:rPr>
          <w:rStyle w:val="TelobesedilaZnak"/>
          <w:color w:val="212318"/>
        </w:rPr>
        <w:t xml:space="preserve">što </w:t>
      </w:r>
      <w:r>
        <w:rPr>
          <w:rStyle w:val="TelobesedilaZnak"/>
          <w:color w:val="3A3C31"/>
        </w:rPr>
        <w:t xml:space="preserve">je </w:t>
      </w:r>
      <w:r>
        <w:rPr>
          <w:rStyle w:val="TelobesedilaZnak"/>
          <w:color w:val="212318"/>
        </w:rPr>
        <w:t xml:space="preserve">kategorizacija djece ometene u fizičkom i psihičkom razvoju i pronađeno je </w:t>
      </w:r>
      <w:r>
        <w:rPr>
          <w:rStyle w:val="TelobesedilaZnak"/>
          <w:color w:val="3A3C31"/>
        </w:rPr>
        <w:t xml:space="preserve">135 </w:t>
      </w:r>
      <w:r>
        <w:rPr>
          <w:rStyle w:val="TelobesedilaZnak"/>
          <w:color w:val="212318"/>
        </w:rPr>
        <w:t>psihi</w:t>
      </w:r>
      <w:r>
        <w:rPr>
          <w:rStyle w:val="TelobesedilaZnak"/>
          <w:color w:val="212318"/>
        </w:rPr>
        <w:softHyphen/>
        <w:t xml:space="preserve">čki zaostale djece od kojih 22 idiota, </w:t>
      </w:r>
      <w:r>
        <w:rPr>
          <w:rStyle w:val="TelobesedilaZnak"/>
          <w:color w:val="3A3C31"/>
        </w:rPr>
        <w:t xml:space="preserve">69 </w:t>
      </w:r>
      <w:r>
        <w:rPr>
          <w:rStyle w:val="TelobesedilaZnak"/>
          <w:color w:val="212318"/>
        </w:rPr>
        <w:t xml:space="preserve">debila i 44 imbecila. Da bi se samo ova vrsta djece smjestila u odgovarajuće ustanove potrebno je oko 20 milima dinara godišnje za njihovo izdržavanje, a budžetom opštimiske skupštine </w:t>
      </w:r>
      <w:r>
        <w:rPr>
          <w:rStyle w:val="TelobesedilaZnak"/>
          <w:color w:val="3A3C31"/>
        </w:rPr>
        <w:t xml:space="preserve">u </w:t>
      </w:r>
      <w:r>
        <w:rPr>
          <w:rStyle w:val="TelobesedilaZnak"/>
          <w:color w:val="212318"/>
        </w:rPr>
        <w:t xml:space="preserve">ovoj godini predviđeno je svega oko </w:t>
      </w:r>
      <w:r>
        <w:rPr>
          <w:rStyle w:val="TelobesedilaZnak"/>
          <w:color w:val="3A3C31"/>
        </w:rPr>
        <w:t xml:space="preserve">32 </w:t>
      </w:r>
      <w:r>
        <w:rPr>
          <w:rStyle w:val="TelobesedilaZnak"/>
          <w:color w:val="212318"/>
        </w:rPr>
        <w:t>mili- ona dinara i to i za socijalne pomoći, za kad</w:t>
      </w:r>
      <w:r>
        <w:rPr>
          <w:rStyle w:val="TelobesedilaZnak"/>
          <w:color w:val="212318"/>
        </w:rPr>
        <w:softHyphen/>
        <w:t xml:space="preserve">rovske pomoći, jednokratne pomoći </w:t>
      </w:r>
      <w:r>
        <w:rPr>
          <w:rStyle w:val="TelobesedilaZnak"/>
          <w:color w:val="3A3C31"/>
        </w:rPr>
        <w:t xml:space="preserve">itd. </w:t>
      </w:r>
      <w:r>
        <w:rPr>
          <w:rStyle w:val="TelobesedilaZnak"/>
          <w:color w:val="212318"/>
        </w:rPr>
        <w:t>itd.</w:t>
      </w:r>
    </w:p>
    <w:p w14:paraId="2F9F61D1" w14:textId="77777777" w:rsidR="00900CE3" w:rsidRDefault="00000000">
      <w:pPr>
        <w:pStyle w:val="Telobesedila"/>
        <w:framePr w:w="4699" w:h="13469" w:hRule="exact" w:wrap="none" w:vAnchor="page" w:hAnchor="page" w:x="6001" w:y="1652"/>
        <w:spacing w:after="0" w:line="202" w:lineRule="auto"/>
        <w:jc w:val="both"/>
      </w:pPr>
      <w:r>
        <w:rPr>
          <w:rStyle w:val="TelobesedilaZnak"/>
          <w:color w:val="212318"/>
        </w:rPr>
        <w:t xml:space="preserve">Centar je obradio problem Cigana, </w:t>
      </w:r>
      <w:r>
        <w:rPr>
          <w:rStyle w:val="TelobesedilaZnak"/>
          <w:color w:val="3A3C31"/>
        </w:rPr>
        <w:t xml:space="preserve">ono što </w:t>
      </w:r>
      <w:r>
        <w:rPr>
          <w:rStyle w:val="TelobesedilaZnak"/>
          <w:color w:val="212318"/>
        </w:rPr>
        <w:t xml:space="preserve">je u materijalu jedino i pomenuto, zatim prišao analizi problema starih, vanbračnosti djece, alkoholizmu itd. itd. On je registrovao da na području ima oko 66 prosjaka, kao i uzroke prosjačenja i došao do zaključka da uzroci va- spitne zapuštenosti maloljetnika i prosiačenja ne leže toliko u ličnosti maloljetnika </w:t>
      </w:r>
      <w:r>
        <w:rPr>
          <w:rStyle w:val="TelobesedilaZnak"/>
          <w:color w:val="3A3C31"/>
        </w:rPr>
        <w:t xml:space="preserve">i </w:t>
      </w:r>
      <w:r>
        <w:rPr>
          <w:rStyle w:val="TelobesedilaZnak"/>
          <w:color w:val="212318"/>
        </w:rPr>
        <w:t>štetnim navikama njihovim, koliko u materijalnim mo</w:t>
      </w:r>
      <w:r>
        <w:rPr>
          <w:rStyle w:val="TelobesedilaZnak"/>
          <w:color w:val="212318"/>
        </w:rPr>
        <w:softHyphen/>
        <w:t>gućnostima roditelja, jer se među njima na</w:t>
      </w:r>
      <w:r>
        <w:rPr>
          <w:rStyle w:val="TelobesedilaZnak"/>
          <w:color w:val="212318"/>
        </w:rPr>
        <w:softHyphen/>
        <w:t xml:space="preserve">laze i djeca čiji roditelji primaju minimalnu socijalnu pomoć od 1.000 dinara. Pravilnik o kategorizaciji i evidenciji djece u fizičkom i psihičkom razvitku predviđa koja vrsta </w:t>
      </w:r>
      <w:r>
        <w:rPr>
          <w:rStyle w:val="TelobesedilaZnak"/>
          <w:color w:val="3A3C31"/>
        </w:rPr>
        <w:t>de</w:t>
      </w:r>
      <w:r>
        <w:rPr>
          <w:rStyle w:val="TelobesedilaZnak"/>
          <w:color w:val="3A3C31"/>
        </w:rPr>
        <w:softHyphen/>
      </w:r>
      <w:r>
        <w:rPr>
          <w:rStyle w:val="TelobesedilaZnak"/>
          <w:color w:val="212318"/>
        </w:rPr>
        <w:t xml:space="preserve">fektne djece treba da se kategoriše i postupak komisije za kategorisanje, ali </w:t>
      </w:r>
      <w:r>
        <w:rPr>
          <w:rStyle w:val="TelobesedilaZnak"/>
          <w:color w:val="3A3C31"/>
        </w:rPr>
        <w:t xml:space="preserve">se </w:t>
      </w:r>
      <w:r>
        <w:rPr>
          <w:rStyle w:val="TelobesedilaZnak"/>
          <w:color w:val="212318"/>
        </w:rPr>
        <w:t xml:space="preserve">njime nije regulisalo koje mjere organi treba </w:t>
      </w:r>
      <w:r>
        <w:rPr>
          <w:rStyle w:val="TelobesedilaZnak"/>
          <w:color w:val="3A3C31"/>
        </w:rPr>
        <w:t xml:space="preserve">da </w:t>
      </w:r>
      <w:r>
        <w:rPr>
          <w:rStyle w:val="TelobesedilaZnak"/>
          <w:color w:val="212318"/>
        </w:rPr>
        <w:t>predu- zmu poslije kategorizacije i na koji način pri</w:t>
      </w:r>
      <w:r>
        <w:rPr>
          <w:rStyle w:val="TelobesedilaZnak"/>
          <w:color w:val="212318"/>
        </w:rPr>
        <w:softHyphen/>
        <w:t xml:space="preserve">ći rješavanju ovog problema, tako da i </w:t>
      </w:r>
      <w:r>
        <w:rPr>
          <w:rStyle w:val="TelobesedilaZnak"/>
          <w:color w:val="3A3C31"/>
        </w:rPr>
        <w:t xml:space="preserve">ovaj </w:t>
      </w:r>
      <w:r>
        <w:rPr>
          <w:rStyle w:val="TelobesedilaZnak"/>
          <w:color w:val="212318"/>
        </w:rPr>
        <w:t>problem čeka na riješenje.</w:t>
      </w:r>
    </w:p>
    <w:p w14:paraId="1078506B" w14:textId="77777777" w:rsidR="00900CE3" w:rsidRDefault="00000000">
      <w:pPr>
        <w:pStyle w:val="Telobesedila"/>
        <w:framePr w:w="4699" w:h="13469" w:hRule="exact" w:wrap="none" w:vAnchor="page" w:hAnchor="page" w:x="6001" w:y="1652"/>
        <w:spacing w:after="0" w:line="202" w:lineRule="auto"/>
        <w:jc w:val="both"/>
      </w:pPr>
      <w:r>
        <w:rPr>
          <w:rStyle w:val="TelobesedilaZnak"/>
          <w:color w:val="212318"/>
        </w:rPr>
        <w:t xml:space="preserve">Centar se u metodu rada, pored svojih stručnih službenika, oslonio uglavnom </w:t>
      </w:r>
      <w:r>
        <w:rPr>
          <w:rStyle w:val="TelobesedilaZnak"/>
          <w:color w:val="3A3C31"/>
        </w:rPr>
        <w:t xml:space="preserve">na </w:t>
      </w:r>
      <w:r>
        <w:rPr>
          <w:rStyle w:val="TelobesedilaZnak"/>
          <w:color w:val="212318"/>
        </w:rPr>
        <w:t>sek</w:t>
      </w:r>
      <w:r>
        <w:rPr>
          <w:rStyle w:val="TelobesedilaZnak"/>
          <w:color w:val="212318"/>
        </w:rPr>
        <w:softHyphen/>
        <w:t>cije dobrovoljnih soci jalmiiih radnika u organi</w:t>
      </w:r>
      <w:r>
        <w:rPr>
          <w:rStyle w:val="TelobesedilaZnak"/>
          <w:color w:val="212318"/>
        </w:rPr>
        <w:softHyphen/>
        <w:t xml:space="preserve">zacijama Socijalističkog saveza i na komisije pri osnovnim </w:t>
      </w:r>
      <w:r>
        <w:rPr>
          <w:rStyle w:val="TelobesedilaZnak"/>
          <w:color w:val="3A3C31"/>
        </w:rPr>
        <w:t xml:space="preserve">i </w:t>
      </w:r>
      <w:r>
        <w:rPr>
          <w:rStyle w:val="TelobesedilaZnak"/>
          <w:color w:val="212318"/>
        </w:rPr>
        <w:t xml:space="preserve">osmogodišnjim školama. </w:t>
      </w:r>
      <w:r>
        <w:rPr>
          <w:rStyle w:val="TelobesedilaZnak"/>
          <w:color w:val="3A3C31"/>
        </w:rPr>
        <w:t xml:space="preserve">I </w:t>
      </w:r>
      <w:r>
        <w:rPr>
          <w:rStyle w:val="TelobesedilaZnak"/>
          <w:color w:val="212318"/>
        </w:rPr>
        <w:t>sek</w:t>
      </w:r>
      <w:r>
        <w:rPr>
          <w:rStyle w:val="TelobesedilaZnak"/>
          <w:color w:val="212318"/>
        </w:rPr>
        <w:softHyphen/>
        <w:t>cije i komisije pokazale su se kao neobično do</w:t>
      </w:r>
      <w:r>
        <w:rPr>
          <w:rStyle w:val="TelobesedilaZnak"/>
          <w:color w:val="212318"/>
        </w:rPr>
        <w:softHyphen/>
        <w:t xml:space="preserve">bra forma blagovremenog otkrivanja svih </w:t>
      </w:r>
      <w:r>
        <w:rPr>
          <w:rStyle w:val="TelobesedilaZnak"/>
          <w:color w:val="3A3C31"/>
        </w:rPr>
        <w:t xml:space="preserve">vrsta </w:t>
      </w:r>
      <w:r>
        <w:rPr>
          <w:rStyle w:val="TelobesedilaZnak"/>
          <w:color w:val="212318"/>
        </w:rPr>
        <w:t xml:space="preserve">socijalnih slučajeva na terenu i u tom vidu ima saradnje u prikupljanju podataka, </w:t>
      </w:r>
      <w:r>
        <w:rPr>
          <w:rStyle w:val="TelobesedilaZnak"/>
          <w:color w:val="3A3C31"/>
        </w:rPr>
        <w:t xml:space="preserve">u </w:t>
      </w:r>
      <w:r>
        <w:rPr>
          <w:rStyle w:val="TelobesedilaZnak"/>
          <w:color w:val="212318"/>
        </w:rPr>
        <w:t>otkri</w:t>
      </w:r>
      <w:r>
        <w:rPr>
          <w:rStyle w:val="TelobesedilaZnak"/>
          <w:color w:val="212318"/>
        </w:rPr>
        <w:softHyphen/>
        <w:t>vanju slučajeva i nema nikakvih prob ema da se socijalni slučaj brzo i blagovremeno otkrije. Problemi su u materijalnoj nemogućnosti ko</w:t>
      </w:r>
      <w:r>
        <w:rPr>
          <w:rStyle w:val="TelobesedilaZnak"/>
          <w:color w:val="212318"/>
        </w:rPr>
        <w:softHyphen/>
        <w:t>mune, u njenoj nerazvijenosti, u njenoj ne</w:t>
      </w:r>
      <w:r>
        <w:rPr>
          <w:rStyle w:val="TelobesedilaZnak"/>
          <w:color w:val="212318"/>
        </w:rPr>
        <w:softHyphen/>
        <w:t xml:space="preserve">mogućnosti da prihvata i </w:t>
      </w:r>
      <w:r>
        <w:rPr>
          <w:rStyle w:val="TelobesedilaZnak"/>
          <w:color w:val="3A3C31"/>
        </w:rPr>
        <w:t xml:space="preserve">zaposli taj </w:t>
      </w:r>
      <w:r>
        <w:rPr>
          <w:rStyle w:val="TelobesedilaZnak"/>
          <w:color w:val="212318"/>
        </w:rPr>
        <w:t xml:space="preserve">veliki broj </w:t>
      </w:r>
      <w:r>
        <w:rPr>
          <w:rStyle w:val="TelobesedilaZnak"/>
          <w:color w:val="3A3C31"/>
        </w:rPr>
        <w:t>nezaposlenih, da riješi i one probleme koje ce</w:t>
      </w:r>
      <w:r>
        <w:rPr>
          <w:rStyle w:val="TelobesedilaZnak"/>
          <w:color w:val="3A3C31"/>
        </w:rPr>
        <w:softHyphen/>
      </w:r>
      <w:r>
        <w:rPr>
          <w:rStyle w:val="TelobesedilaZnak"/>
          <w:color w:val="212318"/>
        </w:rPr>
        <w:t xml:space="preserve">ntar obradi, mada </w:t>
      </w:r>
      <w:r>
        <w:rPr>
          <w:rStyle w:val="TelobesedilaZnak"/>
          <w:color w:val="3A3C31"/>
        </w:rPr>
        <w:t xml:space="preserve">se problem </w:t>
      </w:r>
      <w:r>
        <w:rPr>
          <w:rStyle w:val="TelobesedilaZnak"/>
          <w:color w:val="212318"/>
        </w:rPr>
        <w:t xml:space="preserve">nezaposlenih </w:t>
      </w:r>
      <w:r>
        <w:rPr>
          <w:rStyle w:val="TelobesedilaZnak"/>
          <w:color w:val="3A3C31"/>
        </w:rPr>
        <w:t xml:space="preserve">u </w:t>
      </w:r>
      <w:r>
        <w:rPr>
          <w:rStyle w:val="TelobesedilaZnak"/>
          <w:color w:val="212318"/>
        </w:rPr>
        <w:t xml:space="preserve">poslednje vrijeme </w:t>
      </w:r>
      <w:r>
        <w:rPr>
          <w:rStyle w:val="TelobesedilaZnak"/>
          <w:color w:val="3A3C31"/>
        </w:rPr>
        <w:t xml:space="preserve">rješava </w:t>
      </w:r>
      <w:r>
        <w:rPr>
          <w:rStyle w:val="TelobesedilaZnak"/>
          <w:color w:val="212318"/>
        </w:rPr>
        <w:t xml:space="preserve">i na taj način </w:t>
      </w:r>
      <w:r>
        <w:rPr>
          <w:rStyle w:val="TelobesedilaZnak"/>
          <w:color w:val="3A3C31"/>
        </w:rPr>
        <w:t xml:space="preserve">što </w:t>
      </w:r>
      <w:r>
        <w:rPr>
          <w:rStyle w:val="TelobesedilaZnak"/>
          <w:color w:val="212318"/>
        </w:rPr>
        <w:t xml:space="preserve">se upućuju </w:t>
      </w:r>
      <w:r>
        <w:rPr>
          <w:rStyle w:val="TelobesedilaZnak"/>
          <w:color w:val="3A3C31"/>
        </w:rPr>
        <w:t xml:space="preserve">i u druge republike i rejone gdje se </w:t>
      </w:r>
      <w:r>
        <w:rPr>
          <w:rStyle w:val="TelobesedilaZnak"/>
          <w:color w:val="212318"/>
        </w:rPr>
        <w:t xml:space="preserve">osjeća oskudica </w:t>
      </w:r>
      <w:r>
        <w:rPr>
          <w:rStyle w:val="TelobesedilaZnak"/>
          <w:color w:val="3A3C31"/>
        </w:rPr>
        <w:t xml:space="preserve">u nekvalifikovanoj </w:t>
      </w:r>
      <w:r>
        <w:rPr>
          <w:rStyle w:val="TelobesedilaZnak"/>
          <w:color w:val="212318"/>
        </w:rPr>
        <w:t xml:space="preserve">radnoj </w:t>
      </w:r>
      <w:r>
        <w:rPr>
          <w:rStyle w:val="TelobesedilaZnak"/>
          <w:color w:val="3A3C31"/>
        </w:rPr>
        <w:t>sna</w:t>
      </w:r>
      <w:r>
        <w:rPr>
          <w:rStyle w:val="TelobesedilaZnak"/>
          <w:color w:val="3A3C31"/>
        </w:rPr>
        <w:softHyphen/>
      </w:r>
      <w:r>
        <w:rPr>
          <w:rStyle w:val="TelobesedilaZnak"/>
          <w:color w:val="212318"/>
        </w:rPr>
        <w:t xml:space="preserve">zi. </w:t>
      </w:r>
      <w:r>
        <w:rPr>
          <w:rStyle w:val="TelobesedilaZnak"/>
          <w:color w:val="3A3C31"/>
        </w:rPr>
        <w:t xml:space="preserve">Ali problem njihovih </w:t>
      </w:r>
      <w:r>
        <w:rPr>
          <w:rStyle w:val="TelobesedilaZnak"/>
          <w:color w:val="212318"/>
        </w:rPr>
        <w:t xml:space="preserve">porodica, </w:t>
      </w:r>
      <w:r>
        <w:rPr>
          <w:rStyle w:val="TelobesedilaZnak"/>
          <w:color w:val="3A3C31"/>
        </w:rPr>
        <w:t>u većini slu</w:t>
      </w:r>
      <w:r>
        <w:rPr>
          <w:rStyle w:val="TelobesedilaZnak"/>
          <w:color w:val="3A3C31"/>
        </w:rPr>
        <w:softHyphen/>
      </w:r>
      <w:r>
        <w:rPr>
          <w:rStyle w:val="TelobesedilaZnak"/>
          <w:color w:val="212318"/>
        </w:rPr>
        <w:t xml:space="preserve">čajeva, </w:t>
      </w:r>
      <w:r>
        <w:rPr>
          <w:rStyle w:val="TelobesedilaZnak"/>
          <w:color w:val="3A3C31"/>
        </w:rPr>
        <w:t xml:space="preserve">i </w:t>
      </w:r>
      <w:r>
        <w:rPr>
          <w:rStyle w:val="TelobesedilaZnak"/>
          <w:color w:val="212318"/>
        </w:rPr>
        <w:t xml:space="preserve">dalje ostaje da </w:t>
      </w:r>
      <w:r>
        <w:rPr>
          <w:rStyle w:val="TelobesedilaZnak"/>
          <w:color w:val="3A3C31"/>
        </w:rPr>
        <w:t xml:space="preserve">rješava komuna </w:t>
      </w:r>
      <w:r>
        <w:rPr>
          <w:rStyle w:val="TelobesedilaZnak"/>
          <w:color w:val="212318"/>
        </w:rPr>
        <w:t xml:space="preserve">i </w:t>
      </w:r>
      <w:r>
        <w:rPr>
          <w:rStyle w:val="TelobesedilaZnak"/>
          <w:color w:val="3A3C31"/>
        </w:rPr>
        <w:t>cen</w:t>
      </w:r>
      <w:r>
        <w:rPr>
          <w:rStyle w:val="TelobesedilaZnak"/>
          <w:color w:val="3A3C31"/>
        </w:rPr>
        <w:softHyphen/>
      </w:r>
      <w:r>
        <w:rPr>
          <w:rStyle w:val="TelobesedilaZnak"/>
          <w:color w:val="212318"/>
        </w:rPr>
        <w:t xml:space="preserve">tar za socijalni </w:t>
      </w:r>
      <w:r>
        <w:rPr>
          <w:rStyle w:val="TelobesedilaZnak"/>
          <w:color w:val="3A3C31"/>
        </w:rPr>
        <w:t xml:space="preserve">rad. </w:t>
      </w:r>
      <w:r>
        <w:rPr>
          <w:rStyle w:val="TelobesedilaZnak"/>
          <w:color w:val="212318"/>
        </w:rPr>
        <w:t xml:space="preserve">Problemi su nemogućnost izolacije defektne djece i ostvarenje </w:t>
      </w:r>
      <w:r>
        <w:rPr>
          <w:rStyle w:val="TelobesedilaZnak"/>
          <w:color w:val="3A3C31"/>
        </w:rPr>
        <w:t>odgova</w:t>
      </w:r>
      <w:r>
        <w:rPr>
          <w:rStyle w:val="TelobesedilaZnak"/>
          <w:color w:val="3A3C31"/>
        </w:rPr>
        <w:softHyphen/>
      </w:r>
      <w:r>
        <w:rPr>
          <w:rStyle w:val="TelobesedilaZnak"/>
          <w:color w:val="212318"/>
        </w:rPr>
        <w:t xml:space="preserve">rajućih odjeljenja kao </w:t>
      </w:r>
      <w:r>
        <w:rPr>
          <w:rStyle w:val="TelobesedilaZnak"/>
          <w:color w:val="3A3C31"/>
        </w:rPr>
        <w:t xml:space="preserve">i </w:t>
      </w:r>
      <w:r>
        <w:rPr>
          <w:rStyle w:val="TelobesedilaZnak"/>
          <w:color w:val="212318"/>
        </w:rPr>
        <w:t xml:space="preserve">njihov smeštaj </w:t>
      </w:r>
      <w:r>
        <w:rPr>
          <w:rStyle w:val="TelobesedilaZnak"/>
          <w:color w:val="3A3C31"/>
        </w:rPr>
        <w:t xml:space="preserve">u </w:t>
      </w:r>
      <w:r>
        <w:rPr>
          <w:rStyle w:val="TelobesedilaZnak"/>
          <w:color w:val="212318"/>
        </w:rPr>
        <w:t>od</w:t>
      </w:r>
      <w:r>
        <w:rPr>
          <w:rStyle w:val="TelobesedilaZnak"/>
          <w:color w:val="212318"/>
        </w:rPr>
        <w:softHyphen/>
      </w:r>
      <w:r>
        <w:rPr>
          <w:rStyle w:val="TelobesedilaZnak"/>
          <w:color w:val="3A3C31"/>
        </w:rPr>
        <w:t>govarajuće ustanove.</w:t>
      </w:r>
    </w:p>
    <w:p w14:paraId="72B1C2E7"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88F144D" w14:textId="77777777" w:rsidR="00900CE3" w:rsidRDefault="00000000">
      <w:pPr>
        <w:spacing w:line="1" w:lineRule="exact"/>
      </w:pPr>
      <w:r>
        <w:rPr>
          <w:noProof/>
        </w:rPr>
        <w:lastRenderedPageBreak/>
        <mc:AlternateContent>
          <mc:Choice Requires="wps">
            <w:drawing>
              <wp:anchor distT="0" distB="0" distL="114300" distR="114300" simplePos="0" relativeHeight="251747840" behindDoc="1" locked="0" layoutInCell="1" allowOverlap="1" wp14:anchorId="554C0F2C" wp14:editId="61EEF275">
                <wp:simplePos x="0" y="0"/>
                <wp:positionH relativeFrom="page">
                  <wp:posOffset>0</wp:posOffset>
                </wp:positionH>
                <wp:positionV relativeFrom="page">
                  <wp:posOffset>0</wp:posOffset>
                </wp:positionV>
                <wp:extent cx="7560310" cy="10692130"/>
                <wp:effectExtent l="0" t="0" r="0" b="0"/>
                <wp:wrapNone/>
                <wp:docPr id="191" name="Shape 19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4" fillcolor="#FDFEF8" stroked="f"/>
            </w:pict>
          </mc:Fallback>
        </mc:AlternateContent>
      </w:r>
    </w:p>
    <w:p w14:paraId="140A9588" w14:textId="77777777" w:rsidR="00900CE3" w:rsidRDefault="00000000">
      <w:pPr>
        <w:pStyle w:val="Headerorfooter0"/>
        <w:framePr w:wrap="none" w:vAnchor="page" w:hAnchor="page" w:x="1189" w:y="1230"/>
        <w:rPr>
          <w:sz w:val="22"/>
          <w:szCs w:val="22"/>
        </w:rPr>
      </w:pPr>
      <w:r>
        <w:rPr>
          <w:rStyle w:val="Headerorfooter"/>
          <w:color w:val="3A3C31"/>
          <w:sz w:val="22"/>
          <w:szCs w:val="22"/>
        </w:rPr>
        <w:t>200</w:t>
      </w:r>
    </w:p>
    <w:p w14:paraId="751747C9" w14:textId="77777777" w:rsidR="00900CE3" w:rsidRDefault="00000000">
      <w:pPr>
        <w:pStyle w:val="Headerorfooter0"/>
        <w:framePr w:wrap="none" w:vAnchor="page" w:hAnchor="page" w:x="5504" w:y="1249"/>
        <w:rPr>
          <w:sz w:val="16"/>
          <w:szCs w:val="16"/>
        </w:rPr>
      </w:pPr>
      <w:r>
        <w:rPr>
          <w:rStyle w:val="Headerorfooter"/>
          <w:b/>
          <w:bCs/>
          <w:sz w:val="16"/>
          <w:szCs w:val="16"/>
        </w:rPr>
        <w:t>8. sednica</w:t>
      </w:r>
    </w:p>
    <w:p w14:paraId="1929F1DE" w14:textId="77777777" w:rsidR="00900CE3" w:rsidRDefault="00000000">
      <w:pPr>
        <w:pStyle w:val="Headerorfooter0"/>
        <w:framePr w:wrap="none" w:vAnchor="page" w:hAnchor="page" w:x="8408" w:y="1254"/>
        <w:rPr>
          <w:sz w:val="16"/>
          <w:szCs w:val="16"/>
        </w:rPr>
      </w:pPr>
      <w:r>
        <w:rPr>
          <w:rStyle w:val="Headerorfooter"/>
          <w:b/>
          <w:bCs/>
          <w:sz w:val="16"/>
          <w:szCs w:val="16"/>
        </w:rPr>
        <w:t>Socijalno-zdravstveno veće</w:t>
      </w:r>
    </w:p>
    <w:p w14:paraId="79309142" w14:textId="77777777" w:rsidR="00900CE3" w:rsidRDefault="00000000">
      <w:pPr>
        <w:pStyle w:val="Telobesedila"/>
        <w:framePr w:w="4728" w:h="13368" w:hRule="exact" w:wrap="none" w:vAnchor="page" w:hAnchor="page" w:x="1122" w:y="1758"/>
        <w:spacing w:line="204" w:lineRule="auto"/>
        <w:jc w:val="both"/>
      </w:pPr>
      <w:r>
        <w:rPr>
          <w:rStyle w:val="TelobesedilaZnak"/>
          <w:color w:val="212318"/>
        </w:rPr>
        <w:t>U potpunosti se slažem s koncepcijom iz- netom u materijalu da centri moraju da rade na rješavanju problema pojedinaca i grupa, ali ne vidim nikakvog prijedloga u materijalu kako da i to riješe, odakle sredstva da se obezbjede za rešavanje tih problema. Prema tome, prob</w:t>
      </w:r>
      <w:r>
        <w:rPr>
          <w:rStyle w:val="TelobesedilaZnak"/>
          <w:color w:val="212318"/>
        </w:rPr>
        <w:softHyphen/>
        <w:t>lem finansiranja je za mene jedan od najvaž</w:t>
      </w:r>
      <w:r>
        <w:rPr>
          <w:rStyle w:val="TelobesedilaZnak"/>
          <w:color w:val="212318"/>
        </w:rPr>
        <w:softHyphen/>
        <w:t>nijih, jedan od najhitnijih i daleko akutni ii i presudniji od problema »na koga će se prenijeti pravo donošenja upravnog postupka« ili će os</w:t>
      </w:r>
      <w:r>
        <w:rPr>
          <w:rStyle w:val="TelobesedilaZnak"/>
          <w:color w:val="212318"/>
        </w:rPr>
        <w:softHyphen/>
        <w:t>tati pri organu opštine. Isto tako, slažem se sa zadacima koji se stavljaju u dužnost centrima da prate i proučavaju socijalne probleme u ko</w:t>
      </w:r>
      <w:r>
        <w:rPr>
          <w:rStyle w:val="TelobesedilaZnak"/>
          <w:color w:val="212318"/>
        </w:rPr>
        <w:softHyphen/>
        <w:t>muni, da otkrivaju uzroke, da predlažu mjere za riješavanje socijalnih problema, da učestvu</w:t>
      </w:r>
      <w:r>
        <w:rPr>
          <w:rStyle w:val="TelobesedilaZnak"/>
          <w:color w:val="212318"/>
        </w:rPr>
        <w:softHyphen/>
        <w:t>ju u programiranju, da vode evidencije itd. itd. Većina od njih, vidi se, dobro rade i postižu vidne rezultate, ali se ne bih složio s konstata</w:t>
      </w:r>
      <w:r>
        <w:rPr>
          <w:rStyle w:val="TelobesedilaZnak"/>
          <w:color w:val="212318"/>
        </w:rPr>
        <w:softHyphen/>
        <w:t>cijom da uspjeh centra zavisi od toga koliko on ut če na određivanje prioriteta u rješavanju so</w:t>
      </w:r>
      <w:r>
        <w:rPr>
          <w:rStyle w:val="TelobesedilaZnak"/>
          <w:color w:val="212318"/>
        </w:rPr>
        <w:softHyphen/>
        <w:t>cijalnih problema i omogućavaju opštinskoj skupštini da vodi smišljenu politiku. Možda takvu konstataciju i mogu da prihvate oni cen</w:t>
      </w:r>
      <w:r>
        <w:rPr>
          <w:rStyle w:val="TelobesedilaZnak"/>
          <w:color w:val="212318"/>
        </w:rPr>
        <w:softHyphen/>
        <w:t>tri koji djeluju u razvijenijim područjima i gdje su fondovi komuna socijalnog osiguranja i pri</w:t>
      </w:r>
      <w:r>
        <w:rPr>
          <w:rStyle w:val="TelobesedilaZnak"/>
          <w:color w:val="212318"/>
        </w:rPr>
        <w:softHyphen/>
        <w:t>vrednih organizacija bogatiji. Pogotovo će to moći lakše da se rješava u narednom periodu usled najavljenih izmjena u privrednom siste</w:t>
      </w:r>
      <w:r>
        <w:rPr>
          <w:rStyle w:val="TelobesedilaZnak"/>
          <w:color w:val="212318"/>
        </w:rPr>
        <w:softHyphen/>
        <w:t>mu i decentralizaciji jednog dijela sredstava. Ali u Bijeljini i okolini gdje živi oko 100.000 stanovnika, a aktivno zaposlenih ima nešto oko 8.500, to se od komune ne može tražiti ni us</w:t>
      </w:r>
      <w:r>
        <w:rPr>
          <w:rStyle w:val="TelobesedilaZnak"/>
          <w:color w:val="212318"/>
        </w:rPr>
        <w:softHyphen/>
        <w:t>pjeh centra po tome cijeniti.</w:t>
      </w:r>
    </w:p>
    <w:p w14:paraId="57419958" w14:textId="77777777" w:rsidR="00900CE3" w:rsidRDefault="00000000">
      <w:pPr>
        <w:pStyle w:val="Telobesedila"/>
        <w:framePr w:w="4728" w:h="13368" w:hRule="exact" w:wrap="none" w:vAnchor="page" w:hAnchor="page" w:x="1122" w:y="1758"/>
        <w:spacing w:after="220" w:line="204" w:lineRule="auto"/>
        <w:jc w:val="both"/>
      </w:pPr>
      <w:r>
        <w:rPr>
          <w:rStyle w:val="TelobesedilaZnak"/>
          <w:color w:val="212318"/>
        </w:rPr>
        <w:t>Slažem se da na subjektivnim snagama ko</w:t>
      </w:r>
      <w:r>
        <w:rPr>
          <w:rStyle w:val="TelobesedilaZnak"/>
          <w:color w:val="212318"/>
        </w:rPr>
        <w:softHyphen/>
        <w:t>mune leže najmanje odgovornosti za riješava</w:t>
      </w:r>
      <w:r>
        <w:rPr>
          <w:rStyle w:val="TelobesedilaZnak"/>
          <w:color w:val="212318"/>
        </w:rPr>
        <w:softHyphen/>
        <w:t>nje ne samo ovih nego i drugih problema. Ali u bijeljinskim uslovima to je apsolutno nedo</w:t>
      </w:r>
      <w:r>
        <w:rPr>
          <w:rStyle w:val="TelobesedilaZnak"/>
          <w:color w:val="212318"/>
        </w:rPr>
        <w:softHyphen/>
        <w:t>voljno i nemoguće i potrebna je pomoć šire zajednice. Zato bih zamolio predsjedništvo ovog Vijeća i predsjednika Izvršnog vijeća da paž</w:t>
      </w:r>
      <w:r>
        <w:rPr>
          <w:rStyle w:val="TelobesedilaZnak"/>
          <w:color w:val="212318"/>
        </w:rPr>
        <w:softHyphen/>
        <w:t>ljivo prouče materijale koji su im dostavljeni još oktobra 1962. godine i s nredstavnicima ko</w:t>
      </w:r>
      <w:r>
        <w:rPr>
          <w:rStyle w:val="TelobesedilaZnak"/>
          <w:color w:val="212318"/>
        </w:rPr>
        <w:softHyphen/>
        <w:t>mune Bijeljina zajednički pretresu navedene probleme kako bi se ubrzao proces njihovog riješavanja.</w:t>
      </w:r>
    </w:p>
    <w:p w14:paraId="0AA4B54A" w14:textId="77777777" w:rsidR="00900CE3" w:rsidRDefault="00000000">
      <w:pPr>
        <w:pStyle w:val="Telobesedila"/>
        <w:framePr w:w="4728" w:h="13368" w:hRule="exact" w:wrap="none" w:vAnchor="page" w:hAnchor="page" w:x="1122" w:y="1758"/>
        <w:spacing w:after="100" w:line="204" w:lineRule="auto"/>
        <w:jc w:val="both"/>
      </w:pPr>
      <w:r>
        <w:rPr>
          <w:rStyle w:val="TelobesedilaZnak"/>
          <w:i/>
          <w:iCs/>
          <w:color w:val="212318"/>
        </w:rPr>
        <w:t>Pređseđnik</w:t>
      </w:r>
      <w:r>
        <w:rPr>
          <w:rStyle w:val="TelobesedilaZnak"/>
          <w:b/>
          <w:bCs/>
          <w:color w:val="212318"/>
        </w:rPr>
        <w:t xml:space="preserve"> Olga Vrabič:</w:t>
      </w:r>
    </w:p>
    <w:p w14:paraId="6BCB9612" w14:textId="77777777" w:rsidR="00900CE3" w:rsidRDefault="00000000">
      <w:pPr>
        <w:pStyle w:val="Telobesedila"/>
        <w:framePr w:w="4728" w:h="13368" w:hRule="exact" w:wrap="none" w:vAnchor="page" w:hAnchor="page" w:x="1122" w:y="1758"/>
        <w:spacing w:after="160" w:line="204" w:lineRule="auto"/>
        <w:jc w:val="both"/>
      </w:pPr>
      <w:r>
        <w:rPr>
          <w:rStyle w:val="TelobesedilaZnak"/>
          <w:color w:val="212318"/>
        </w:rPr>
        <w:t>Ima reč poslanik Ruža Tadić.</w:t>
      </w:r>
    </w:p>
    <w:p w14:paraId="7C492799" w14:textId="77777777" w:rsidR="00900CE3" w:rsidRDefault="00000000">
      <w:pPr>
        <w:pStyle w:val="Telobesedila"/>
        <w:framePr w:w="4728" w:h="13368" w:hRule="exact" w:wrap="none" w:vAnchor="page" w:hAnchor="page" w:x="1122" w:y="1758"/>
        <w:spacing w:after="100" w:line="168" w:lineRule="auto"/>
        <w:jc w:val="both"/>
      </w:pPr>
      <w:r>
        <w:rPr>
          <w:rStyle w:val="TelobesedilaZnak"/>
          <w:b/>
          <w:bCs/>
          <w:color w:val="212318"/>
        </w:rPr>
        <w:t xml:space="preserve">Ruža Tadić </w:t>
      </w:r>
      <w:r>
        <w:rPr>
          <w:rStyle w:val="TelobesedilaZnak"/>
          <w:i/>
          <w:iCs/>
          <w:color w:val="212318"/>
        </w:rPr>
        <w:t>(Izborna jedinica Sremska Mi- trovica):</w:t>
      </w:r>
    </w:p>
    <w:p w14:paraId="1D810A8D" w14:textId="77777777" w:rsidR="00900CE3" w:rsidRDefault="00000000">
      <w:pPr>
        <w:pStyle w:val="Telobesedila"/>
        <w:framePr w:w="4728" w:h="13368" w:hRule="exact" w:wrap="none" w:vAnchor="page" w:hAnchor="page" w:x="1122" w:y="1758"/>
        <w:spacing w:after="0" w:line="204" w:lineRule="auto"/>
        <w:jc w:val="both"/>
      </w:pPr>
      <w:r>
        <w:rPr>
          <w:rStyle w:val="TelobesedilaZnak"/>
          <w:color w:val="212318"/>
        </w:rPr>
        <w:t>Iz materijala smo videli da u 81 opštini po</w:t>
      </w:r>
      <w:r>
        <w:rPr>
          <w:rStyle w:val="TelobesedilaZnak"/>
          <w:color w:val="212318"/>
        </w:rPr>
        <w:softHyphen/>
        <w:t>stoje centri za socijalni rad, a da se u oko 30 vrše pripreme za njihovo otvaranje. To nam Kojzori da socijalna politika svoju službu sve više zasniva na organizovanom stručnom radu. Međutim, potreba našeg razvitka traži brži raz</w:t>
      </w:r>
      <w:r>
        <w:rPr>
          <w:rStyle w:val="TelobesedilaZnak"/>
          <w:color w:val="212318"/>
        </w:rPr>
        <w:softHyphen/>
        <w:t>voj ovih stručnih institucija bez kojih se više ne može ni zamisliti vođenje pravilne socijalne politike. U Vojvodini danas radi 12 centara za socijalni rad i njihovo dejstvo se već vrlo oz</w:t>
      </w:r>
      <w:r>
        <w:rPr>
          <w:rStyle w:val="TelobesedilaZnak"/>
          <w:color w:val="212318"/>
        </w:rPr>
        <w:softHyphen/>
      </w:r>
    </w:p>
    <w:p w14:paraId="7A7E8156" w14:textId="77777777" w:rsidR="00900CE3" w:rsidRDefault="00000000">
      <w:pPr>
        <w:pStyle w:val="Telobesedila"/>
        <w:framePr w:w="4723" w:h="13411" w:hRule="exact" w:wrap="none" w:vAnchor="page" w:hAnchor="page" w:x="5994" w:y="1758"/>
        <w:spacing w:after="0" w:line="204" w:lineRule="auto"/>
        <w:ind w:firstLine="0"/>
        <w:jc w:val="both"/>
      </w:pPr>
      <w:r>
        <w:rPr>
          <w:rStyle w:val="TelobesedilaZnak"/>
          <w:color w:val="3A3C31"/>
        </w:rPr>
        <w:t>biljno oseća. No, već sada se oseća potreba da se jasno odredi satus tih ustanova, a i njihova fizionomija. Naime, u nas ima nekoliko profila ovih institucija. Imamo centre za socijalni rad bez prihvatilišta, centre s prihvatilištem i centre koji imaju prihvatilište i dom za vasp tno zapu</w:t>
      </w:r>
      <w:r>
        <w:rPr>
          <w:rStyle w:val="TelobesedilaZnak"/>
          <w:color w:val="3A3C31"/>
        </w:rPr>
        <w:softHyphen/>
        <w:t>štenu mladež i maloletne delikvente kriv ino ne</w:t>
      </w:r>
      <w:r>
        <w:rPr>
          <w:rStyle w:val="TelobesedilaZnak"/>
          <w:color w:val="3A3C31"/>
        </w:rPr>
        <w:softHyphen/>
        <w:t>odgovorne. Svi ovi centri vrše funkciju d sciplin- skog centra za maloletnike. Praksa je pokazala da je organizacija rađa u ovako kombinovanoj ustanovi, gde je i dom za vaspitno zapuštenu mladež, vrlo teška i rezultati rada s decom, smeštenom u dom pri centru, slabi. U takvim domovima su deca od 7 do 18 godina oba pola, među njima ima i fizički zaostalih. Prisustvo ovakvog doma angažuje stručnjake centra i oni hteli nehteli zapostavljaju osnovnu duž</w:t>
      </w:r>
      <w:r>
        <w:rPr>
          <w:rStyle w:val="TelobesedilaZnak"/>
          <w:color w:val="3A3C31"/>
        </w:rPr>
        <w:softHyphen/>
        <w:t>nost, a centar dobij a izvesnu jednostranu obo</w:t>
      </w:r>
      <w:r>
        <w:rPr>
          <w:rStyle w:val="TelobesedilaZnak"/>
          <w:color w:val="3A3C31"/>
        </w:rPr>
        <w:softHyphen/>
        <w:t>jenost. Do formiranja ovako kombinovanih ustanova došlo je u vreme kada su centri osni</w:t>
      </w:r>
      <w:r>
        <w:rPr>
          <w:rStyle w:val="TelobesedilaZnak"/>
          <w:color w:val="3A3C31"/>
        </w:rPr>
        <w:softHyphen/>
        <w:t>vani, a u to vreme se osetila potreba za do</w:t>
      </w:r>
      <w:r>
        <w:rPr>
          <w:rStyle w:val="TelobesedilaZnak"/>
          <w:color w:val="3A3C31"/>
        </w:rPr>
        <w:softHyphen/>
        <w:t>movima za vaspitno zapuštenu mladež, pa se smatralo da će ovaj stručni kadar iz centra uiedno poslužiti i za rad u domu. Međutim, vidi se da je to nemoguće.</w:t>
      </w:r>
    </w:p>
    <w:p w14:paraId="6234B055" w14:textId="77777777" w:rsidR="00900CE3" w:rsidRDefault="00000000">
      <w:pPr>
        <w:pStyle w:val="Telobesedila"/>
        <w:framePr w:w="4723" w:h="13411" w:hRule="exact" w:wrap="none" w:vAnchor="page" w:hAnchor="page" w:x="5994" w:y="1758"/>
        <w:spacing w:after="0" w:line="204" w:lineRule="auto"/>
        <w:jc w:val="both"/>
      </w:pPr>
      <w:r>
        <w:rPr>
          <w:rStyle w:val="TelobesedilaZnak"/>
          <w:color w:val="3A3C31"/>
        </w:rPr>
        <w:t>Na osnovi dosadašnjeg rada centara može se slobodno reći da su opravdali svoje posto- janie. Razvili su saradniu sa svim javnim službama, radnim organizacijama, a veliki broj građana dolazi u centre i traži savet i pomoć. Međutim, treba ukazati da u centrima, po našoj oceni. preovlađuju klasični poslovi iz oblasti starateljstva što svakako i treba da bude u prvom planu centara, ali se ne bi samo na tome smelo ostati, jer su zadaci centra đa'eko širi. Pogotovo je zapostavljena preventiva- Sma</w:t>
      </w:r>
      <w:r>
        <w:rPr>
          <w:rStyle w:val="TelobesedilaZnak"/>
          <w:color w:val="3A3C31"/>
        </w:rPr>
        <w:softHyphen/>
        <w:t>tram da se centri moraju opremiti i kadrovski i materija</w:t>
      </w:r>
      <w:r>
        <w:rPr>
          <w:rStyle w:val="TelobesedilaZnak"/>
          <w:color w:val="3A3C31"/>
          <w:vertAlign w:val="superscript"/>
        </w:rPr>
        <w:t>1</w:t>
      </w:r>
      <w:r>
        <w:rPr>
          <w:rStyle w:val="TelobesedilaZnak"/>
          <w:color w:val="3A3C31"/>
        </w:rPr>
        <w:t xml:space="preserve"> no. tako da na polju sociia’ne za</w:t>
      </w:r>
      <w:r>
        <w:rPr>
          <w:rStyle w:val="TelobesedilaZnak"/>
          <w:color w:val="3A3C31"/>
        </w:rPr>
        <w:softHyphen/>
        <w:t>štite deluju daleko šire i da svoj rad usmere više u pravcu preventivne aktivnost’.</w:t>
      </w:r>
    </w:p>
    <w:p w14:paraId="1A5DA2E5" w14:textId="77777777" w:rsidR="00900CE3" w:rsidRDefault="00000000">
      <w:pPr>
        <w:pStyle w:val="Telobesedila"/>
        <w:framePr w:w="4723" w:h="13411" w:hRule="exact" w:wrap="none" w:vAnchor="page" w:hAnchor="page" w:x="5994" w:y="1758"/>
        <w:spacing w:after="0" w:line="204" w:lineRule="auto"/>
        <w:jc w:val="both"/>
      </w:pPr>
      <w:r>
        <w:rPr>
          <w:rStyle w:val="TelobesedilaZnak"/>
          <w:color w:val="3A3C31"/>
        </w:rPr>
        <w:t>Međutim, proćiće još dugo vremena dok mi u svim komunama ne budemo imali ovakve centre i trebalo bi insistirati na jačoj i oz</w:t>
      </w:r>
      <w:r>
        <w:rPr>
          <w:rStyle w:val="TelobesedilaZnak"/>
          <w:color w:val="3A3C31"/>
        </w:rPr>
        <w:softHyphen/>
        <w:t>biljnijoj međuopštinskoi saradnji nego što je to bila do sada. Naravno da ni sami centri, pa ni onda kada ih budemo imali u svim op- štinama, neće moći zadovoljiti potrebe ako se ne bude stručni socijalni rad razvijao svuda tamo gde žive i rade ljudi.</w:t>
      </w:r>
    </w:p>
    <w:p w14:paraId="153EE1E4" w14:textId="77777777" w:rsidR="00900CE3" w:rsidRDefault="00000000">
      <w:pPr>
        <w:pStyle w:val="Telobesedila"/>
        <w:framePr w:w="4723" w:h="13411" w:hRule="exact" w:wrap="none" w:vAnchor="page" w:hAnchor="page" w:x="5994" w:y="1758"/>
        <w:spacing w:after="0" w:line="204" w:lineRule="auto"/>
        <w:jc w:val="both"/>
      </w:pPr>
      <w:r>
        <w:rPr>
          <w:rStyle w:val="TelobesedilaZnak"/>
          <w:color w:val="3A3C31"/>
        </w:rPr>
        <w:t>Međutim, socijalni rad kao metod stručne službe na polju socijalne zaštite van centara za socijalni rad, u nas je još u začetku. Ka</w:t>
      </w:r>
      <w:r>
        <w:rPr>
          <w:rStyle w:val="TelobesedilaZnak"/>
          <w:color w:val="3A3C31"/>
        </w:rPr>
        <w:softHyphen/>
        <w:t>drovski je slabo obezbeđen i bori se s počet</w:t>
      </w:r>
      <w:r>
        <w:rPr>
          <w:rStyle w:val="TelobesedilaZnak"/>
          <w:color w:val="3A3C31"/>
        </w:rPr>
        <w:softHyphen/>
        <w:t>nim teškoćama. U narednom periodu moramo intenzivnije razvijati ove službe i nastojati da se problemi u tim institucijama, kao što su privredne organizacije i druge brže i bolje sa</w:t>
      </w:r>
      <w:r>
        <w:rPr>
          <w:rStyle w:val="TelobesedilaZnak"/>
          <w:color w:val="3A3C31"/>
        </w:rPr>
        <w:softHyphen/>
        <w:t>gledavaju i rešavaju. Razlozi za ovakvo stanje stručn'h službi za socijalni rad van centara su višestruki: nedovoljnost stručnog kadra, a od</w:t>
      </w:r>
      <w:r>
        <w:rPr>
          <w:rStyle w:val="TelobesedilaZnak"/>
          <w:color w:val="3A3C31"/>
        </w:rPr>
        <w:softHyphen/>
        <w:t>mah zatim i neshvatanie vrednosti i nužnosti uvođenja stručnog socijalnog kadra u privred-</w:t>
      </w:r>
    </w:p>
    <w:p w14:paraId="286CB23C"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CFE696F" w14:textId="77777777" w:rsidR="00900CE3" w:rsidRDefault="00000000">
      <w:pPr>
        <w:spacing w:line="1" w:lineRule="exact"/>
      </w:pPr>
      <w:r>
        <w:rPr>
          <w:noProof/>
        </w:rPr>
        <w:lastRenderedPageBreak/>
        <mc:AlternateContent>
          <mc:Choice Requires="wps">
            <w:drawing>
              <wp:anchor distT="0" distB="0" distL="114300" distR="114300" simplePos="0" relativeHeight="251748864" behindDoc="1" locked="0" layoutInCell="1" allowOverlap="1" wp14:anchorId="26D86CCA" wp14:editId="57D245A4">
                <wp:simplePos x="0" y="0"/>
                <wp:positionH relativeFrom="page">
                  <wp:posOffset>0</wp:posOffset>
                </wp:positionH>
                <wp:positionV relativeFrom="page">
                  <wp:posOffset>0</wp:posOffset>
                </wp:positionV>
                <wp:extent cx="7560310" cy="10692130"/>
                <wp:effectExtent l="0" t="0" r="0" b="0"/>
                <wp:wrapNone/>
                <wp:docPr id="192" name="Shape 19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3" fillcolor="#FDFEF8" stroked="f"/>
            </w:pict>
          </mc:Fallback>
        </mc:AlternateContent>
      </w:r>
    </w:p>
    <w:p w14:paraId="771FA5A8" w14:textId="77777777" w:rsidR="00900CE3" w:rsidRDefault="00000000">
      <w:pPr>
        <w:pStyle w:val="Headerorfooter0"/>
        <w:framePr w:wrap="none" w:vAnchor="page" w:hAnchor="page" w:x="1247" w:y="1187"/>
      </w:pPr>
      <w:r>
        <w:rPr>
          <w:rStyle w:val="Headerorfooter"/>
          <w:b/>
          <w:bCs/>
          <w:i/>
          <w:iCs/>
        </w:rPr>
        <w:t>Socijalno~zdravstveno vete</w:t>
      </w:r>
    </w:p>
    <w:p w14:paraId="1423123F" w14:textId="77777777" w:rsidR="00900CE3" w:rsidRDefault="00000000">
      <w:pPr>
        <w:pStyle w:val="Headerorfooter0"/>
        <w:framePr w:wrap="none" w:vAnchor="page" w:hAnchor="page" w:x="5567" w:y="1196"/>
      </w:pPr>
      <w:r>
        <w:rPr>
          <w:rStyle w:val="Headerorfooter"/>
          <w:rFonts w:ascii="Arial" w:eastAsia="Arial" w:hAnsi="Arial" w:cs="Arial"/>
          <w:b/>
          <w:bCs/>
          <w:sz w:val="17"/>
          <w:szCs w:val="17"/>
        </w:rPr>
        <w:t xml:space="preserve">S. </w:t>
      </w:r>
      <w:r>
        <w:rPr>
          <w:rStyle w:val="Headerorfooter"/>
          <w:b/>
          <w:bCs/>
          <w:i/>
          <w:iCs/>
        </w:rPr>
        <w:t>sednica</w:t>
      </w:r>
    </w:p>
    <w:p w14:paraId="207FCA3D" w14:textId="77777777" w:rsidR="00900CE3" w:rsidRDefault="00000000">
      <w:pPr>
        <w:pStyle w:val="Headerorfooter0"/>
        <w:framePr w:wrap="none" w:vAnchor="page" w:hAnchor="page" w:x="10405" w:y="1225"/>
        <w:rPr>
          <w:sz w:val="22"/>
          <w:szCs w:val="22"/>
        </w:rPr>
      </w:pPr>
      <w:r>
        <w:rPr>
          <w:rStyle w:val="Headerorfooter"/>
          <w:b/>
          <w:bCs/>
          <w:sz w:val="22"/>
          <w:szCs w:val="22"/>
        </w:rPr>
        <w:t>201</w:t>
      </w:r>
    </w:p>
    <w:p w14:paraId="617E4759" w14:textId="77777777" w:rsidR="00900CE3" w:rsidRDefault="00000000">
      <w:pPr>
        <w:pStyle w:val="Telobesedila"/>
        <w:framePr w:w="4795" w:h="13392" w:hRule="exact" w:wrap="none" w:vAnchor="page" w:hAnchor="page" w:x="1093" w:y="1700"/>
        <w:spacing w:after="0" w:line="204" w:lineRule="auto"/>
        <w:ind w:firstLine="0"/>
        <w:jc w:val="both"/>
      </w:pPr>
      <w:r>
        <w:rPr>
          <w:rStyle w:val="TelobesedilaZnak"/>
          <w:color w:val="3A3C31"/>
        </w:rPr>
        <w:t>ne organizacije i druge institucije, posebno u zdravstvene ustanove i u škole. Tako u zdrav</w:t>
      </w:r>
      <w:r>
        <w:rPr>
          <w:rStyle w:val="TelobesedilaZnak"/>
          <w:color w:val="3A3C31"/>
        </w:rPr>
        <w:softHyphen/>
        <w:t>stvenim ustanovama radi svega 10 socijalnih radnika, a trebalo bi oko 50 ako uzmemo da bi, recimo, u bolnicama do 400 postelja trebalo da radi bar jedan socijalni radnik, u bolni</w:t>
      </w:r>
      <w:r>
        <w:rPr>
          <w:rStyle w:val="TelobesedilaZnak"/>
          <w:color w:val="3A3C31"/>
        </w:rPr>
        <w:softHyphen/>
        <w:t>cama od 400 do 1.000 po dva, u bolnicama preko 1.000 postelja tri socijalna radnika, dok smatramo da u svakom umornu narodnog zdrav</w:t>
      </w:r>
      <w:r>
        <w:rPr>
          <w:rStyle w:val="TelobesedilaZnak"/>
          <w:color w:val="3A3C31"/>
        </w:rPr>
        <w:softHyphen/>
        <w:t>lja treba da postoji bar jedan socijalni radnik.</w:t>
      </w:r>
    </w:p>
    <w:p w14:paraId="4483FC38" w14:textId="77777777" w:rsidR="00900CE3" w:rsidRDefault="00000000">
      <w:pPr>
        <w:pStyle w:val="Telobesedila"/>
        <w:framePr w:w="4795" w:h="13392" w:hRule="exact" w:wrap="none" w:vAnchor="page" w:hAnchor="page" w:x="1093" w:y="1700"/>
        <w:spacing w:after="0" w:line="204" w:lineRule="auto"/>
        <w:ind w:firstLine="420"/>
        <w:jc w:val="both"/>
      </w:pPr>
      <w:r>
        <w:rPr>
          <w:rStyle w:val="TelobesedilaZnak"/>
          <w:color w:val="3A3C31"/>
        </w:rPr>
        <w:t>Sto se tiče privrednih organizacija smatramo da bi u toku sedmogodišnjeg plana, tako smo bar predvideli zbog nedostatka kadra, stručnu službu trebalo uvesti bar u ona preduzeća u kojima broj zaposlenih prelazi preko 400. Za</w:t>
      </w:r>
      <w:r>
        <w:rPr>
          <w:rStyle w:val="TelobesedilaZnak"/>
          <w:color w:val="3A3C31"/>
        </w:rPr>
        <w:softHyphen/>
        <w:t>sada ova služba postoji u 15 privrednih orga</w:t>
      </w:r>
      <w:r>
        <w:rPr>
          <w:rStyle w:val="TelobesedilaZnak"/>
          <w:color w:val="3A3C31"/>
        </w:rPr>
        <w:softHyphen/>
        <w:t>nizacija. Međutim, u poljoprivrednim organi</w:t>
      </w:r>
      <w:r>
        <w:rPr>
          <w:rStyle w:val="TelobesedilaZnak"/>
          <w:color w:val="3A3C31"/>
        </w:rPr>
        <w:softHyphen/>
        <w:t>zacijama, koje su vrlo velike, ova služba još nigde nije uvedena, a tu se baš oseća vrlo ve</w:t>
      </w:r>
      <w:r>
        <w:rPr>
          <w:rStyle w:val="TelobesedilaZnak"/>
          <w:color w:val="3A3C31"/>
        </w:rPr>
        <w:softHyphen/>
        <w:t>lika potreba za njom. Socijalni rad nije uvela nijedna osnovna škola u našoj pokrajini. Sma</w:t>
      </w:r>
      <w:r>
        <w:rPr>
          <w:rStyle w:val="TelobesedilaZnak"/>
          <w:color w:val="3A3C31"/>
        </w:rPr>
        <w:softHyphen/>
        <w:t>tramo da je neophodno ovu službu uvesti u prvom redu u specijalne škole i one osnovne škole koje rade na takvom području koje obi</w:t>
      </w:r>
      <w:r>
        <w:rPr>
          <w:rStyle w:val="TelobesedilaZnak"/>
          <w:color w:val="3A3C31"/>
        </w:rPr>
        <w:softHyphen/>
        <w:t>luje socijalnim problemima. S obzirom na po</w:t>
      </w:r>
      <w:r>
        <w:rPr>
          <w:rStyle w:val="TelobesedilaZnak"/>
          <w:color w:val="3A3C31"/>
        </w:rPr>
        <w:softHyphen/>
        <w:t>trebu formiranja ove službe i u drugim insti</w:t>
      </w:r>
      <w:r>
        <w:rPr>
          <w:rStyle w:val="TelobesedilaZnak"/>
          <w:color w:val="3A3C31"/>
        </w:rPr>
        <w:softHyphen/>
        <w:t>tucijama kao što su zavodi za zapošljavanje, zavodi za socijalno osiguranje, a i u nekim društvenim organizacijama, smatramo da bi trebalo govoriti i o specijalizaciji socijalnih radnika za pojedine vrste socijalnog rada. Bu</w:t>
      </w:r>
      <w:r>
        <w:rPr>
          <w:rStyle w:val="TelobesedilaZnak"/>
          <w:color w:val="3A3C31"/>
        </w:rPr>
        <w:softHyphen/>
        <w:t>dući da se kroz sadašnju školu, koju imamo, ne može vršiti neka specijalizacija mislimo da bi u sadašnjim uslovima bilo najzgodnije rešenje da se u školu za socijalne radnike upućuju medicinske sestre, na primer, koje bi bile od</w:t>
      </w:r>
      <w:r>
        <w:rPr>
          <w:rStyle w:val="TelobesedilaZnak"/>
          <w:color w:val="3A3C31"/>
        </w:rPr>
        <w:softHyphen/>
        <w:t>lični socijalni radnici u zdravstvenim ustano</w:t>
      </w:r>
      <w:r>
        <w:rPr>
          <w:rStyle w:val="TelobesedilaZnak"/>
          <w:color w:val="3A3C31"/>
        </w:rPr>
        <w:softHyphen/>
        <w:t>vama, učitelji koji bi po završetku škole za socijalne radnike radili u školama itd. U osta</w:t>
      </w:r>
      <w:r>
        <w:rPr>
          <w:rStyle w:val="TelobesedilaZnak"/>
          <w:color w:val="3A3C31"/>
        </w:rPr>
        <w:softHyphen/>
        <w:t>lim slučajevima specijalizacija bi se vršila prak</w:t>
      </w:r>
      <w:r>
        <w:rPr>
          <w:rStyle w:val="TelobesedilaZnak"/>
          <w:color w:val="3A3C31"/>
        </w:rPr>
        <w:softHyphen/>
        <w:t>tičnim radom u praksi, u organizacijama gde je služba za socijalni rad razvijenija, zatim na seminarima i na drugi način.</w:t>
      </w:r>
    </w:p>
    <w:p w14:paraId="166FD6D9" w14:textId="77777777" w:rsidR="00900CE3" w:rsidRDefault="00000000">
      <w:pPr>
        <w:pStyle w:val="Telobesedila"/>
        <w:framePr w:w="4795" w:h="13392" w:hRule="exact" w:wrap="none" w:vAnchor="page" w:hAnchor="page" w:x="1093" w:y="1700"/>
        <w:spacing w:after="0" w:line="204" w:lineRule="auto"/>
        <w:jc w:val="both"/>
      </w:pPr>
      <w:r>
        <w:rPr>
          <w:rStyle w:val="TelobesedilaZnak"/>
          <w:color w:val="3A3C31"/>
        </w:rPr>
        <w:t>Na ovim pitanj</w:t>
      </w:r>
      <w:r>
        <w:rPr>
          <w:rStyle w:val="TelobesedilaZnak"/>
          <w:color w:val="3A3C31"/>
          <w:vertAlign w:val="superscript"/>
        </w:rPr>
        <w:t>:</w:t>
      </w:r>
      <w:r>
        <w:rPr>
          <w:rStyle w:val="TelobesedilaZnak"/>
          <w:color w:val="3A3C31"/>
        </w:rPr>
        <w:t>ma uzdizanje kadra morale bi se više angažovati kako opštinske skupštine, tako i privredne i druge organizacije kolima je ovaj kadar potreban. Tu naravno ne mislim samo na socijalne radnike nego na sve one stručnjake koii su potrebni za organizovan so</w:t>
      </w:r>
      <w:r>
        <w:rPr>
          <w:rStyle w:val="TelobesedilaZnak"/>
          <w:color w:val="3A3C31"/>
        </w:rPr>
        <w:softHyphen/>
        <w:t>cijalni rad. Jako materijal koji smo primili tre</w:t>
      </w:r>
      <w:r>
        <w:rPr>
          <w:rStyle w:val="TelobesedilaZnak"/>
          <w:color w:val="3A3C31"/>
        </w:rPr>
        <w:softHyphen/>
        <w:t>tira samo centre za socijalni rad, smatramo da bi u zaključcima trebalo insistirati i na potrebi razvitka stručnih službi za socijalni rad u rad</w:t>
      </w:r>
      <w:r>
        <w:rPr>
          <w:rStyle w:val="TelobesedilaZnak"/>
          <w:color w:val="3A3C31"/>
        </w:rPr>
        <w:softHyphen/>
        <w:t>nim organizacijama i ustanovama, jer bez ja</w:t>
      </w:r>
      <w:r>
        <w:rPr>
          <w:rStyle w:val="TelobesedilaZnak"/>
          <w:color w:val="3A3C31"/>
        </w:rPr>
        <w:softHyphen/>
        <w:t>čanja socijalnog rada u ovim organizacijama ni sami centri neće biti u mogućnosti da prate i proučavaju probleme socijalne zaštite onako kako to već današnji stepen razvitka od nas traži. I dalje, smatramo da bi u zakliučcima, iakođe, trebalo ukazati na potrebu bržeg ospo- sob</w:t>
      </w:r>
      <w:r>
        <w:rPr>
          <w:rStyle w:val="TelobesedilaZnak"/>
          <w:color w:val="3A3C31"/>
          <w:vertAlign w:val="superscript"/>
        </w:rPr>
        <w:t>1</w:t>
      </w:r>
      <w:r>
        <w:rPr>
          <w:rStyle w:val="TelobesedilaZnak"/>
          <w:color w:val="3A3C31"/>
        </w:rPr>
        <w:t>iavanja stručnog kadra za rad u stručnim službama za socijalni rad kao i na potrebu bo</w:t>
      </w:r>
      <w:r>
        <w:rPr>
          <w:rStyle w:val="TelobesedilaZnak"/>
          <w:color w:val="3A3C31"/>
        </w:rPr>
        <w:softHyphen/>
      </w:r>
    </w:p>
    <w:p w14:paraId="5B9208E3" w14:textId="77777777" w:rsidR="00900CE3" w:rsidRDefault="00000000">
      <w:pPr>
        <w:pStyle w:val="Telobesedila"/>
        <w:framePr w:w="4795" w:h="13382" w:hRule="exact" w:wrap="none" w:vAnchor="page" w:hAnchor="page" w:x="5951" w:y="1705"/>
        <w:spacing w:after="160" w:line="202" w:lineRule="auto"/>
        <w:ind w:firstLine="0"/>
      </w:pPr>
      <w:r>
        <w:rPr>
          <w:rStyle w:val="TelobesedilaZnak"/>
          <w:color w:val="3A3C31"/>
        </w:rPr>
        <w:t>ljeg prihvatanja ovih stručnjaka i stvaranja normalnih uslova za njihovo poslovanje.</w:t>
      </w:r>
    </w:p>
    <w:p w14:paraId="0C6BE64D" w14:textId="77777777" w:rsidR="00900CE3" w:rsidRDefault="00000000">
      <w:pPr>
        <w:pStyle w:val="Telobesedila"/>
        <w:framePr w:w="4795" w:h="13382" w:hRule="exact" w:wrap="none" w:vAnchor="page" w:hAnchor="page" w:x="5951" w:y="1705"/>
        <w:spacing w:after="0" w:line="204" w:lineRule="auto"/>
        <w:ind w:firstLine="420"/>
        <w:jc w:val="both"/>
      </w:pPr>
      <w:r>
        <w:rPr>
          <w:rStyle w:val="TelobesedilaZnak"/>
          <w:i/>
          <w:iCs/>
          <w:color w:val="3A3C31"/>
        </w:rPr>
        <w:t>Predsednik</w:t>
      </w:r>
      <w:r>
        <w:rPr>
          <w:rStyle w:val="TelobesedilaZnak"/>
          <w:b/>
          <w:bCs/>
          <w:color w:val="3A3C31"/>
        </w:rPr>
        <w:t xml:space="preserve"> Olga Vrabič;</w:t>
      </w:r>
    </w:p>
    <w:p w14:paraId="226ED8CA" w14:textId="77777777" w:rsidR="00900CE3" w:rsidRDefault="00000000">
      <w:pPr>
        <w:pStyle w:val="Telobesedila"/>
        <w:framePr w:w="4795" w:h="13382" w:hRule="exact" w:wrap="none" w:vAnchor="page" w:hAnchor="page" w:x="5951" w:y="1705"/>
        <w:spacing w:after="160" w:line="204" w:lineRule="auto"/>
        <w:ind w:firstLine="420"/>
        <w:jc w:val="both"/>
      </w:pPr>
      <w:r>
        <w:rPr>
          <w:rStyle w:val="TelobesedilaZnak"/>
          <w:color w:val="3A3C31"/>
        </w:rPr>
        <w:t>Ima reč poslanik Olga Glogovac.</w:t>
      </w:r>
    </w:p>
    <w:p w14:paraId="117F756F" w14:textId="77777777" w:rsidR="00900CE3" w:rsidRDefault="00000000">
      <w:pPr>
        <w:pStyle w:val="Telobesedila"/>
        <w:framePr w:w="4795" w:h="13382" w:hRule="exact" w:wrap="none" w:vAnchor="page" w:hAnchor="page" w:x="5951" w:y="1705"/>
        <w:spacing w:after="0" w:line="202" w:lineRule="auto"/>
        <w:ind w:firstLine="440"/>
        <w:jc w:val="both"/>
      </w:pPr>
      <w:r>
        <w:rPr>
          <w:rStyle w:val="TelobesedilaZnak"/>
          <w:b/>
          <w:bCs/>
          <w:color w:val="3A3C31"/>
        </w:rPr>
        <w:t xml:space="preserve">Olga Glogovac </w:t>
      </w:r>
      <w:r>
        <w:rPr>
          <w:rStyle w:val="TelobesedilaZnak"/>
          <w:i/>
          <w:iCs/>
          <w:color w:val="3A3C31"/>
        </w:rPr>
        <w:t>(Izborna jedinica Kosovska Mitruvica):</w:t>
      </w:r>
    </w:p>
    <w:p w14:paraId="61C8D1B4" w14:textId="77777777" w:rsidR="00900CE3" w:rsidRDefault="00000000">
      <w:pPr>
        <w:pStyle w:val="Telobesedila"/>
        <w:framePr w:w="4795" w:h="13382" w:hRule="exact" w:wrap="none" w:vAnchor="page" w:hAnchor="page" w:x="5951" w:y="1705"/>
        <w:spacing w:after="0" w:line="204" w:lineRule="auto"/>
        <w:ind w:firstLine="440"/>
        <w:jc w:val="both"/>
      </w:pPr>
      <w:r>
        <w:rPr>
          <w:rStyle w:val="TelobesedilaZnak"/>
          <w:color w:val="3A3C31"/>
        </w:rPr>
        <w:t>Drugarice i drugovi, materijal Jugosloven- skog odbora za socijalni rad i Stalne konferen</w:t>
      </w:r>
      <w:r>
        <w:rPr>
          <w:rStyle w:val="TelobesedilaZnak"/>
          <w:color w:val="3A3C31"/>
        </w:rPr>
        <w:softHyphen/>
        <w:t>cije gradova kao i informacija Odbora za so</w:t>
      </w:r>
      <w:r>
        <w:rPr>
          <w:rStyle w:val="TelobesedilaZnak"/>
          <w:color w:val="3A3C31"/>
        </w:rPr>
        <w:softHyphen/>
        <w:t>cijalne službe i Odbora za društveno staranje o deci Socijalno-zdravstvenog veća o nekim aktueln'm problemima centara za socijalni rad su istakli kakvu su ulogu i značaj u razvijanju stručnog socijalnog rada odigrali centri.</w:t>
      </w:r>
    </w:p>
    <w:p w14:paraId="7021D0F0" w14:textId="77777777" w:rsidR="00900CE3" w:rsidRDefault="00000000">
      <w:pPr>
        <w:pStyle w:val="Telobesedila"/>
        <w:framePr w:w="4795" w:h="13382" w:hRule="exact" w:wrap="none" w:vAnchor="page" w:hAnchor="page" w:x="5951" w:y="1705"/>
        <w:spacing w:after="0" w:line="204" w:lineRule="auto"/>
        <w:ind w:firstLine="440"/>
        <w:jc w:val="both"/>
      </w:pPr>
      <w:r>
        <w:rPr>
          <w:rStyle w:val="TelobesedilaZnak"/>
          <w:color w:val="3A3C31"/>
        </w:rPr>
        <w:t>Nacrt zaključaka koji je Odbor za sociialne službe predložio Veću, takođe, to potvrđuje. Nacrt zaključaka, zapravo, proizlazi iz stavova koii su zauzeti u toku diskusije na odborima koji su ujedno razmatrali i delovanje prepo</w:t>
      </w:r>
      <w:r>
        <w:rPr>
          <w:rStyle w:val="TelobesedilaZnak"/>
          <w:color w:val="3A3C31"/>
        </w:rPr>
        <w:softHyphen/>
        <w:t>ruke Savezne narodne skupštine 1961. godine o formiranju centara za socijalni rad kao sa</w:t>
      </w:r>
      <w:r>
        <w:rPr>
          <w:rStyle w:val="TelobesedilaZnak"/>
          <w:color w:val="3A3C31"/>
        </w:rPr>
        <w:softHyphen/>
        <w:t>mostalnih stručnih službi za poslove socijalne zaštite, U preporuci je utvrđeno mesto i značaj centara kao samostalnih stručnih službi za po</w:t>
      </w:r>
      <w:r>
        <w:rPr>
          <w:rStyle w:val="TelobesedilaZnak"/>
          <w:color w:val="3A3C31"/>
        </w:rPr>
        <w:softHyphen/>
        <w:t>slove socijalne zaštite. Njihovi zadaci, prepo</w:t>
      </w:r>
      <w:r>
        <w:rPr>
          <w:rStyle w:val="TelobesedilaZnak"/>
          <w:color w:val="3A3C31"/>
        </w:rPr>
        <w:softHyphen/>
        <w:t>rukom utvrđeni, su u pravcu analiziranja so- ciialnih problema u komuni, otkrivanja uzroka njihovog nastajanja, nredlaganja mera za nji</w:t>
      </w:r>
      <w:r>
        <w:rPr>
          <w:rStyle w:val="TelobesedilaZnak"/>
          <w:color w:val="3A3C31"/>
        </w:rPr>
        <w:softHyphen/>
        <w:t>hovo rešavanje i otklanianje, osnivanja usta</w:t>
      </w:r>
      <w:r>
        <w:rPr>
          <w:rStyle w:val="TelobesedilaZnak"/>
          <w:color w:val="3A3C31"/>
        </w:rPr>
        <w:softHyphen/>
        <w:t>nova kao i rada na zaštiti pojedinih kategorija građana i pojedinaca. Namera zaključaka je da podstakne skupštine opština da ponovo razmo</w:t>
      </w:r>
      <w:r>
        <w:rPr>
          <w:rStyle w:val="TelobesedilaZnak"/>
          <w:color w:val="3A3C31"/>
        </w:rPr>
        <w:softHyphen/>
        <w:t>tre položaj i ulogu postojećih centara i da se ubrza proces razvoja ovih službi i u onim op- štinama gde nisu formirane. Razmatrajući dosadašnju aktivnost centara za socijalni rad, ulogu i doorinos istih u rešavanju i sagleda</w:t>
      </w:r>
      <w:r>
        <w:rPr>
          <w:rStyle w:val="TelobesedilaZnak"/>
          <w:color w:val="3A3C31"/>
        </w:rPr>
        <w:softHyphen/>
        <w:t>vanju problema iz oblasti socijalne zaštite ocenjeno je da su isti, i pored izvesnih slabosti koje su se u procesu njihovog razvoja mogle očekivati s obzirom na to da prvi put funk- cionišu ovakve službe u opštini, odigrali veoma značajnu ulogu u rešavanju i sagledavanju so</w:t>
      </w:r>
      <w:r>
        <w:rPr>
          <w:rStyle w:val="TelobesedilaZnak"/>
          <w:color w:val="3A3C31"/>
        </w:rPr>
        <w:softHyphen/>
        <w:t>cijalnih problema i afirmacije službe socijalne zaštite uopšte. Isti su doprineli društveno-oo- litičkim zajednicama i organizacijama da bliže i određenije sagledavaiu i razmatraju pojedine socijalne probleme. Otuda i proističe stav po- menutih odbora Veća kao i Odbora za socijalno -zdravstvena pitania Saveznog veća da centri za socijalni rad treba da budu osnovna insti</w:t>
      </w:r>
      <w:r>
        <w:rPr>
          <w:rStyle w:val="TelobesedilaZnak"/>
          <w:color w:val="3A3C31"/>
        </w:rPr>
        <w:softHyphen/>
        <w:t>tucija socijalne zaštite u komuni. Oni su se pokazali kao najpogodniji za uspešno rešavanje i sprovođenje socijalne zaštite u ceJini.</w:t>
      </w:r>
    </w:p>
    <w:p w14:paraId="5C596C44" w14:textId="77777777" w:rsidR="00900CE3" w:rsidRDefault="00000000">
      <w:pPr>
        <w:pStyle w:val="Telobesedila"/>
        <w:framePr w:w="4795" w:h="13382" w:hRule="exact" w:wrap="none" w:vAnchor="page" w:hAnchor="page" w:x="5951" w:y="1705"/>
        <w:spacing w:after="0" w:line="204" w:lineRule="auto"/>
        <w:ind w:firstLine="320"/>
        <w:jc w:val="both"/>
      </w:pPr>
      <w:r>
        <w:rPr>
          <w:rStyle w:val="TelobesedilaZnak"/>
          <w:color w:val="3A3C31"/>
        </w:rPr>
        <w:t xml:space="preserve">Zaključci današnje sednice ovog Veća </w:t>
      </w:r>
      <w:r>
        <w:rPr>
          <w:rStyle w:val="TelobesedilaZnak"/>
          <w:b/>
          <w:bCs/>
          <w:color w:val="3A3C31"/>
        </w:rPr>
        <w:t xml:space="preserve">će </w:t>
      </w:r>
      <w:r>
        <w:rPr>
          <w:rStyle w:val="TelobesedilaZnak"/>
          <w:color w:val="3A3C31"/>
        </w:rPr>
        <w:t>svakako doprineti da se ubrza proces formi</w:t>
      </w:r>
      <w:r>
        <w:rPr>
          <w:rStyle w:val="TelobesedilaZnak"/>
          <w:color w:val="3A3C31"/>
        </w:rPr>
        <w:softHyphen/>
        <w:t>ranja centara u opštinama gde za to postoje kadrovske i ostale mogućnosti i time dalje sprovode u život preporuke Savezne skupštine iz 1961. godine.</w:t>
      </w:r>
    </w:p>
    <w:p w14:paraId="6D9B47E3" w14:textId="77777777" w:rsidR="00900CE3" w:rsidRDefault="00000000">
      <w:pPr>
        <w:pStyle w:val="Headerorfooter0"/>
        <w:framePr w:wrap="none" w:vAnchor="page" w:hAnchor="page" w:x="1079" w:y="15375"/>
        <w:rPr>
          <w:sz w:val="16"/>
          <w:szCs w:val="16"/>
        </w:rPr>
      </w:pPr>
      <w:r>
        <w:rPr>
          <w:rStyle w:val="Headerorfooter"/>
          <w:b/>
          <w:bCs/>
          <w:color w:val="56584D"/>
          <w:sz w:val="16"/>
          <w:szCs w:val="16"/>
        </w:rPr>
        <w:t>26 St beleške SNS 1964/1</w:t>
      </w:r>
    </w:p>
    <w:p w14:paraId="7921D1D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17C010B" w14:textId="77777777" w:rsidR="00900CE3" w:rsidRDefault="00000000">
      <w:pPr>
        <w:spacing w:line="1" w:lineRule="exact"/>
      </w:pPr>
      <w:r>
        <w:rPr>
          <w:noProof/>
        </w:rPr>
        <w:lastRenderedPageBreak/>
        <mc:AlternateContent>
          <mc:Choice Requires="wps">
            <w:drawing>
              <wp:anchor distT="0" distB="0" distL="114300" distR="114300" simplePos="0" relativeHeight="251749888" behindDoc="1" locked="0" layoutInCell="1" allowOverlap="1" wp14:anchorId="38C690A0" wp14:editId="34A7211E">
                <wp:simplePos x="0" y="0"/>
                <wp:positionH relativeFrom="page">
                  <wp:posOffset>0</wp:posOffset>
                </wp:positionH>
                <wp:positionV relativeFrom="page">
                  <wp:posOffset>0</wp:posOffset>
                </wp:positionV>
                <wp:extent cx="7560310" cy="10692130"/>
                <wp:effectExtent l="0" t="0" r="0" b="0"/>
                <wp:wrapNone/>
                <wp:docPr id="193" name="Shape 19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2" fillcolor="#FDFEF8" stroked="f"/>
            </w:pict>
          </mc:Fallback>
        </mc:AlternateContent>
      </w:r>
    </w:p>
    <w:p w14:paraId="2D40D80B" w14:textId="77777777" w:rsidR="00900CE3" w:rsidRDefault="00000000">
      <w:pPr>
        <w:pStyle w:val="Headerorfooter0"/>
        <w:framePr w:wrap="none" w:vAnchor="page" w:hAnchor="page" w:x="1196" w:y="1230"/>
        <w:rPr>
          <w:sz w:val="22"/>
          <w:szCs w:val="22"/>
        </w:rPr>
      </w:pPr>
      <w:r>
        <w:rPr>
          <w:rStyle w:val="Headerorfooter"/>
          <w:b/>
          <w:bCs/>
          <w:color w:val="3A3C31"/>
          <w:sz w:val="22"/>
          <w:szCs w:val="22"/>
        </w:rPr>
        <w:t>202</w:t>
      </w:r>
    </w:p>
    <w:p w14:paraId="2BACD7B1" w14:textId="77777777" w:rsidR="00900CE3" w:rsidRDefault="00000000">
      <w:pPr>
        <w:pStyle w:val="Headerorfooter0"/>
        <w:framePr w:wrap="none" w:vAnchor="page" w:hAnchor="page" w:x="5512" w:y="1254"/>
        <w:rPr>
          <w:sz w:val="16"/>
          <w:szCs w:val="16"/>
        </w:rPr>
      </w:pPr>
      <w:r>
        <w:rPr>
          <w:rStyle w:val="Headerorfooter"/>
          <w:b/>
          <w:bCs/>
          <w:sz w:val="16"/>
          <w:szCs w:val="16"/>
        </w:rPr>
        <w:t>8. sednica</w:t>
      </w:r>
    </w:p>
    <w:p w14:paraId="20DB75E6" w14:textId="77777777" w:rsidR="00900CE3" w:rsidRDefault="00000000">
      <w:pPr>
        <w:pStyle w:val="Headerorfooter0"/>
        <w:framePr w:wrap="none" w:vAnchor="page" w:hAnchor="page" w:x="8425" w:y="1249"/>
      </w:pPr>
      <w:r>
        <w:rPr>
          <w:rStyle w:val="Headerorfooter"/>
          <w:b/>
          <w:bCs/>
          <w:i/>
          <w:iCs/>
          <w:color w:val="3A3C31"/>
        </w:rPr>
        <w:t>Socijalno-zdravstveno veie</w:t>
      </w:r>
    </w:p>
    <w:p w14:paraId="1E46AECE" w14:textId="77777777" w:rsidR="00900CE3" w:rsidRDefault="00000000">
      <w:pPr>
        <w:pStyle w:val="Telobesedila"/>
        <w:framePr w:w="4762" w:h="13416" w:hRule="exact" w:wrap="none" w:vAnchor="page" w:hAnchor="page" w:x="1100" w:y="1734"/>
        <w:spacing w:after="0" w:line="204" w:lineRule="auto"/>
        <w:ind w:firstLine="400"/>
        <w:jc w:val="both"/>
      </w:pPr>
      <w:r>
        <w:rPr>
          <w:rStyle w:val="TelobesedilaZnak"/>
          <w:color w:val="212318"/>
        </w:rPr>
        <w:t>Jasno proističe da centri za socijalni rad mogu i treba da prerastu u osnovnu stručnu službu socijalne zaštite u komuni, a time da i so</w:t>
      </w:r>
      <w:r>
        <w:rPr>
          <w:rStyle w:val="TelobesedilaZnak"/>
          <w:color w:val="212318"/>
        </w:rPr>
        <w:softHyphen/>
        <w:t>cijalna zaštita dobije svoju stručnu službu koja će podneti zadatke -koji se postavljaju pred nasu društvenu zajednicu. Međutim, centri su do sada osnovani u samo 81 opštini. Postoje mogućnosti da se osnuju i u još jednom broju razvijenijih opština i treba očekivati da će da</w:t>
      </w:r>
      <w:r>
        <w:rPr>
          <w:rStyle w:val="TelobesedilaZnak"/>
          <w:color w:val="212318"/>
        </w:rPr>
        <w:softHyphen/>
        <w:t>našnja sednica Veća kao i zaključci koje bu</w:t>
      </w:r>
      <w:r>
        <w:rPr>
          <w:rStyle w:val="TelobesedilaZnak"/>
          <w:color w:val="212318"/>
        </w:rPr>
        <w:softHyphen/>
        <w:t>demo usvojili ubrzati taj proces.</w:t>
      </w:r>
    </w:p>
    <w:p w14:paraId="18ACDBCC" w14:textId="77777777" w:rsidR="00900CE3" w:rsidRDefault="00000000">
      <w:pPr>
        <w:pStyle w:val="Telobesedila"/>
        <w:framePr w:w="4762" w:h="13416" w:hRule="exact" w:wrap="none" w:vAnchor="page" w:hAnchor="page" w:x="1100" w:y="1734"/>
        <w:spacing w:after="0" w:line="204" w:lineRule="auto"/>
        <w:ind w:firstLine="400"/>
        <w:jc w:val="both"/>
      </w:pPr>
      <w:r>
        <w:rPr>
          <w:rStyle w:val="TelobesedilaZnak"/>
          <w:color w:val="212318"/>
        </w:rPr>
        <w:t>S obzirom da u našoj Pokrajini nema op</w:t>
      </w:r>
      <w:r>
        <w:rPr>
          <w:rStyle w:val="TelobesedilaZnak"/>
          <w:color w:val="212318"/>
        </w:rPr>
        <w:softHyphen/>
        <w:t>štinskih centara, ne bih mogla govoriti mnogo o njihovim iskustvima, a’i bih htela da kažem kakve smo mi stavove doneli u vezi s formi</w:t>
      </w:r>
      <w:r>
        <w:rPr>
          <w:rStyle w:val="TelobesedilaZnak"/>
          <w:color w:val="212318"/>
        </w:rPr>
        <w:softHyphen/>
        <w:t>ranjem ovih službi. Ne možemo očekivati da se centri osnuju u svi-m opšfnama. Uslovi nisu sazreli, a i kadrovske i ekonomske mogućnosti to ne dozvoljavaju. Ali se ozbiljno postavlja da se i u opštinama gde ne postoje uslovi za for</w:t>
      </w:r>
      <w:r>
        <w:rPr>
          <w:rStyle w:val="TelobesedilaZnak"/>
          <w:color w:val="212318"/>
        </w:rPr>
        <w:softHyphen/>
        <w:t>miranje centara socijalni rad i briga za ce’o- kupnu socijalnu zaštitu podigne na jedan viši nivo i to s onim kadrom i sredstvima koiima raspolaže. Nemoguće ie zadržati se na dosa</w:t>
      </w:r>
      <w:r>
        <w:rPr>
          <w:rStyle w:val="TelobesedilaZnak"/>
          <w:color w:val="212318"/>
        </w:rPr>
        <w:softHyphen/>
        <w:t>dašnjim oblicima klasične zaštite, jer to i ne otvara neku perspektivu niti rešava problem zaštite u cehini onako kako naša društvena zaiedn ca. program Saveza komunista i Ustav Socijalističke Federativne Republike Jugosla</w:t>
      </w:r>
      <w:r>
        <w:rPr>
          <w:rStyle w:val="TelobesedilaZnak"/>
          <w:color w:val="212318"/>
        </w:rPr>
        <w:softHyphen/>
        <w:t>vije nalažu.</w:t>
      </w:r>
    </w:p>
    <w:p w14:paraId="3A78D51C" w14:textId="77777777" w:rsidR="00900CE3" w:rsidRDefault="00000000">
      <w:pPr>
        <w:pStyle w:val="Telobesedila"/>
        <w:framePr w:w="4762" w:h="13416" w:hRule="exact" w:wrap="none" w:vAnchor="page" w:hAnchor="page" w:x="1100" w:y="1734"/>
        <w:spacing w:after="0" w:line="204" w:lineRule="auto"/>
        <w:ind w:firstLine="400"/>
        <w:jc w:val="both"/>
      </w:pPr>
      <w:r>
        <w:rPr>
          <w:rStyle w:val="TelobesedilaZnak"/>
          <w:color w:val="212318"/>
        </w:rPr>
        <w:t>U našoj Pokraiini, zbog postojećih speci</w:t>
      </w:r>
      <w:r>
        <w:rPr>
          <w:rStyle w:val="TelobesedilaZnak"/>
          <w:color w:val="212318"/>
        </w:rPr>
        <w:softHyphen/>
        <w:t>fičnih uslova, podizanje stručnog socijalnog rada na jedan viši nivo iziskuje različita re- šenia. U onim komunama gde postoie moguć</w:t>
      </w:r>
      <w:r>
        <w:rPr>
          <w:rStyle w:val="TelobesedilaZnak"/>
          <w:color w:val="212318"/>
        </w:rPr>
        <w:softHyphen/>
        <w:t>nosti ići ćemo na formiranje centra za socijalni rad kao stručnih službi socijalne zaštite. U jed</w:t>
      </w:r>
      <w:r>
        <w:rPr>
          <w:rStyle w:val="TelobesedilaZnak"/>
          <w:color w:val="212318"/>
        </w:rPr>
        <w:softHyphen/>
        <w:t>nom broju opština postoji mogućnost da se stručni socijalni rad podigne na viši nivo s jed</w:t>
      </w:r>
      <w:r>
        <w:rPr>
          <w:rStyle w:val="TelobesedilaZnak"/>
          <w:color w:val="212318"/>
        </w:rPr>
        <w:softHyphen/>
        <w:t>nim ili s dva lica, jer u tim opštinama već postoje jedan ili dva stručna socijalna radnika, koji rade na drugim poslovima, i da se postave kao stručni socijalni radnici pri organu socijalne zaštite u opštini. To bi doprinelo kvalitetnijem rešavanju problema socijalne zaštite i brige o čoveku uopšte, a posebno bi poboljšalo rad na poslovima starateljstva. Svakako da bi ova</w:t>
      </w:r>
      <w:r>
        <w:rPr>
          <w:rStyle w:val="TelobesedilaZnak"/>
          <w:color w:val="212318"/>
        </w:rPr>
        <w:softHyphen/>
        <w:t>kav rad predstavljao organizovaniji stručni rad na poslovima socijalne zaštite, ali bi ovakav rad u stvari bio samo jedan prelazni oblik do formiranja centra. Ovo bi, zapravo, predstav</w:t>
      </w:r>
      <w:r>
        <w:rPr>
          <w:rStyle w:val="TelobesedilaZnak"/>
          <w:color w:val="212318"/>
        </w:rPr>
        <w:softHyphen/>
        <w:t>ljalo i osnovu budućeg centra za socijalni rad. U nekim nerazvijenim opštinama treba očeki</w:t>
      </w:r>
      <w:r>
        <w:rPr>
          <w:rStyle w:val="TelobesedilaZnak"/>
          <w:color w:val="212318"/>
        </w:rPr>
        <w:softHyphen/>
        <w:t>vati da će u doglednoj budućnosti ovo pred</w:t>
      </w:r>
      <w:r>
        <w:rPr>
          <w:rStyle w:val="TelobesedilaZnak"/>
          <w:color w:val="212318"/>
        </w:rPr>
        <w:softHyphen/>
        <w:t>stavljati, možda, najorganizovaniji oblik struč</w:t>
      </w:r>
      <w:r>
        <w:rPr>
          <w:rStyle w:val="TelobesedilaZnak"/>
          <w:color w:val="212318"/>
        </w:rPr>
        <w:softHyphen/>
        <w:t>nog socijalnog rada. Obezbeđenje jednog kvali- fikovanog socijalnog radnika za ove opštine predstavljalo bi, s obzirom na njihove uslove, veliki napredak na planu savremenijeg reša- vanja socijalne zaštite. U ovim opštinama po</w:t>
      </w:r>
      <w:r>
        <w:rPr>
          <w:rStyle w:val="TelobesedilaZnak"/>
          <w:color w:val="212318"/>
        </w:rPr>
        <w:softHyphen/>
        <w:t>stoje specifični problemi koji se razlikuiu od problema u razvijenijim komunama, ali po</w:t>
      </w:r>
      <w:r>
        <w:rPr>
          <w:rStyle w:val="TelobesedilaZnak"/>
          <w:color w:val="212318"/>
        </w:rPr>
        <w:softHyphen/>
        <w:t>stoje i dosta su obimni i mora se prići njihovom</w:t>
      </w:r>
    </w:p>
    <w:p w14:paraId="48946F42" w14:textId="77777777" w:rsidR="00900CE3" w:rsidRDefault="00000000">
      <w:pPr>
        <w:pStyle w:val="Telobesedila"/>
        <w:framePr w:w="4786" w:h="13430" w:hRule="exact" w:wrap="none" w:vAnchor="page" w:hAnchor="page" w:x="5953" w:y="1739"/>
        <w:spacing w:after="0" w:line="206" w:lineRule="auto"/>
        <w:ind w:firstLine="0"/>
        <w:jc w:val="both"/>
      </w:pPr>
      <w:r>
        <w:rPr>
          <w:rStyle w:val="TelobesedilaZnak"/>
          <w:color w:val="3A3C31"/>
        </w:rPr>
        <w:t>razrešavanju. Zbog niskih ličnih dohodaka, te</w:t>
      </w:r>
      <w:r>
        <w:rPr>
          <w:rStyle w:val="TelobesedilaZnak"/>
          <w:color w:val="3A3C31"/>
        </w:rPr>
        <w:softHyphen/>
        <w:t>ških životnih uslova, nezaposlenosti, migracije radne snage, rastu i socijalni problemi i njima se u tim opštinama, isto tako, moramo okrenuti. U nekim opštinama će i postojeće rešenje, od</w:t>
      </w:r>
      <w:r>
        <w:rPr>
          <w:rStyle w:val="TelobesedilaZnak"/>
          <w:color w:val="3A3C31"/>
        </w:rPr>
        <w:softHyphen/>
        <w:t>nosno rad organa uprave biti i nadalje, za je</w:t>
      </w:r>
      <w:r>
        <w:rPr>
          <w:rStyle w:val="TelobesedilaZnak"/>
          <w:color w:val="3A3C31"/>
        </w:rPr>
        <w:softHyphen/>
        <w:t>dan dogledni period, jedini način rešavanja problema socijalne zaštite- Zbog toga i nadalje ostaje potreba za stručnijim osposobljavanjem službenika iz organa uprave na seminarima, kraćim kursevima i tome slično.</w:t>
      </w:r>
    </w:p>
    <w:p w14:paraId="017D19E3" w14:textId="77777777" w:rsidR="00900CE3" w:rsidRDefault="00000000">
      <w:pPr>
        <w:pStyle w:val="Telobesedila"/>
        <w:framePr w:w="4786" w:h="13430" w:hRule="exact" w:wrap="none" w:vAnchor="page" w:hAnchor="page" w:x="5953" w:y="1739"/>
        <w:spacing w:after="0" w:line="206" w:lineRule="auto"/>
        <w:ind w:firstLine="440"/>
        <w:jc w:val="both"/>
      </w:pPr>
      <w:r>
        <w:rPr>
          <w:rStyle w:val="TelobesedilaZnak"/>
          <w:color w:val="3A3C31"/>
        </w:rPr>
        <w:t>Potrebno je, takođe, odabrati ljude koji vole rad na poslovima socijalne zaštite iako, možda, nemaju završenu stručnu školu za socijalne radnike, a, isto tako, postoji i potreba za usta- Ijivanjem ovih kadrova pri opštinskim skup</w:t>
      </w:r>
      <w:r>
        <w:rPr>
          <w:rStyle w:val="TelobesedilaZnak"/>
          <w:color w:val="3A3C31"/>
        </w:rPr>
        <w:softHyphen/>
        <w:t>štinama, jer česta je pojava da se oni menjaju. Baš zbog ovakvih specifičnih usiova postav</w:t>
      </w:r>
      <w:r>
        <w:rPr>
          <w:rStyle w:val="TelobesedilaZnak"/>
          <w:color w:val="3A3C31"/>
        </w:rPr>
        <w:softHyphen/>
        <w:t>ljanja službe socijalnog rada, mislimo da po</w:t>
      </w:r>
      <w:r>
        <w:rPr>
          <w:rStyle w:val="TelobesedilaZnak"/>
          <w:color w:val="3A3C31"/>
        </w:rPr>
        <w:softHyphen/>
        <w:t>stoji potreba za saradnjom među opštinama. Ukoliko u jednoj opštini radi samo jedan struč</w:t>
      </w:r>
      <w:r>
        <w:rPr>
          <w:rStyle w:val="TelobesedilaZnak"/>
          <w:color w:val="3A3C31"/>
        </w:rPr>
        <w:softHyphen/>
        <w:t>ni socijalni radnik, ili poslovi socijalne zaštite leže i dalje na organu uprave, centar za soci</w:t>
      </w:r>
      <w:r>
        <w:rPr>
          <w:rStyle w:val="TelobesedilaZnak"/>
          <w:color w:val="3A3C31"/>
        </w:rPr>
        <w:softHyphen/>
        <w:t>jalni rad razvijenije komune dobro kadrovski opremljen može pomoći susednoj onštini u sa</w:t>
      </w:r>
      <w:r>
        <w:rPr>
          <w:rStyle w:val="TelobesedilaZnak"/>
          <w:color w:val="3A3C31"/>
        </w:rPr>
        <w:softHyphen/>
        <w:t>gledavanju problema, u usmeravaniu i iznala</w:t>
      </w:r>
      <w:r>
        <w:rPr>
          <w:rStyle w:val="TelobesedilaZnak"/>
          <w:color w:val="3A3C31"/>
        </w:rPr>
        <w:softHyphen/>
        <w:t>ženju mogućnosti razrešavania istih. Niihova pomoć bi bila drapocena na planu pronalaženja najpovoljnijih oblika za rešavanje problema, kao što su pomoć u programiranju, u racional</w:t>
      </w:r>
      <w:r>
        <w:rPr>
          <w:rStyle w:val="TelobesedilaZnak"/>
          <w:color w:val="3A3C31"/>
        </w:rPr>
        <w:softHyphen/>
        <w:t>nom korišćenju sredstava, iako su ona najčešće minimailna itd. To ne moraju da budu studije, nego neposredna pomoć u susednoj. slabije raz</w:t>
      </w:r>
      <w:r>
        <w:rPr>
          <w:rStyle w:val="TelobesedilaZnak"/>
          <w:color w:val="3A3C31"/>
        </w:rPr>
        <w:softHyphen/>
        <w:t>vijenijoj komotni. U tom smislu bi se mopla razvijati i međukomunalna saradnja na polju socijalne zaštite. Pri ovakvoj saradnji svakako ne dolazi u obzir individualni tretman, a uko</w:t>
      </w:r>
      <w:r>
        <w:rPr>
          <w:rStyle w:val="TelobesedilaZnak"/>
          <w:color w:val="3A3C31"/>
        </w:rPr>
        <w:softHyphen/>
        <w:t>liko u razvijenijoj komuni postoji prihvatilište ili disciplinski centar to bi dobro došlo onoj nerazvijeni joj komuni u stručnom socijalnom radu. U postavljanju ovakvih oblika stručnog socijalnog rada iz oblasti socijalne zaštite, sma</w:t>
      </w:r>
      <w:r>
        <w:rPr>
          <w:rStyle w:val="TelobesedilaZnak"/>
          <w:color w:val="3A3C31"/>
        </w:rPr>
        <w:softHyphen/>
        <w:t>tramo da neće biti teškoća, jer se u opštini oseća itekako potreba za istim. Skoro svaka opština, zavisno od svojih mogućnosti, već traži puteve za rešavanje ovih problema. To je nor</w:t>
      </w:r>
      <w:r>
        <w:rPr>
          <w:rStyle w:val="TelobesedilaZnak"/>
          <w:color w:val="3A3C31"/>
        </w:rPr>
        <w:softHyphen/>
        <w:t>malno zbog toga što su i te nerazvijenije op</w:t>
      </w:r>
      <w:r>
        <w:rPr>
          <w:rStyle w:val="TelobesedilaZnak"/>
          <w:color w:val="3A3C31"/>
        </w:rPr>
        <w:softHyphen/>
        <w:t>štine već počele razmatrati i sagledavati kakva se ogromna sredstva daju za socijalnu zaštitu. Jer, ako jedna nerazvijena opština, koja živi takoreći na dotacijama, da^e godišnje 40 mi</w:t>
      </w:r>
      <w:r>
        <w:rPr>
          <w:rStyle w:val="TelobesedilaZnak"/>
          <w:color w:val="3A3C31"/>
        </w:rPr>
        <w:softHyphen/>
        <w:t>liona dinara, to jest pet godina uzastopno, onda je logično što te opštine traže rešenja kako da ta sredstva na što bolji način i racionalnije iskoriste, a da time socijalna zaštita bude što bolje obezbeđena. Razvijeniji centri za socijalni rad, a i republički zavodi za socijalna pitanja mogli bi da doprinesu da ovi centri kao struč</w:t>
      </w:r>
      <w:r>
        <w:rPr>
          <w:rStyle w:val="TelobesedilaZnak"/>
          <w:color w:val="3A3C31"/>
        </w:rPr>
        <w:softHyphen/>
        <w:t>ne službe socijalne zaštite nađu svoje pravo mesto u našem društvenom razvitku uporedo s razvojem stručnih samoupravnih službi u o</w:t>
      </w:r>
      <w:r>
        <w:rPr>
          <w:rStyle w:val="TelobesedilaZnak"/>
          <w:color w:val="3A3C31"/>
        </w:rPr>
        <w:softHyphen/>
        <w:t>stalim oblastima.</w:t>
      </w:r>
    </w:p>
    <w:p w14:paraId="3756C3F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6A81ABF" w14:textId="77777777" w:rsidR="00900CE3" w:rsidRDefault="00000000">
      <w:pPr>
        <w:spacing w:line="1" w:lineRule="exact"/>
      </w:pPr>
      <w:r>
        <w:rPr>
          <w:noProof/>
        </w:rPr>
        <w:lastRenderedPageBreak/>
        <mc:AlternateContent>
          <mc:Choice Requires="wps">
            <w:drawing>
              <wp:anchor distT="0" distB="0" distL="114300" distR="114300" simplePos="0" relativeHeight="251750912" behindDoc="1" locked="0" layoutInCell="1" allowOverlap="1" wp14:anchorId="0AAE5152" wp14:editId="5C726CF6">
                <wp:simplePos x="0" y="0"/>
                <wp:positionH relativeFrom="page">
                  <wp:posOffset>0</wp:posOffset>
                </wp:positionH>
                <wp:positionV relativeFrom="page">
                  <wp:posOffset>0</wp:posOffset>
                </wp:positionV>
                <wp:extent cx="7560310" cy="10692130"/>
                <wp:effectExtent l="0" t="0" r="0" b="0"/>
                <wp:wrapNone/>
                <wp:docPr id="194" name="Shape 194"/>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1" fillcolor="#FDFEF8" stroked="f"/>
            </w:pict>
          </mc:Fallback>
        </mc:AlternateContent>
      </w:r>
    </w:p>
    <w:p w14:paraId="4A16CBAE" w14:textId="77777777" w:rsidR="00900CE3" w:rsidRDefault="00000000">
      <w:pPr>
        <w:pStyle w:val="Headerorfooter0"/>
        <w:framePr w:wrap="none" w:vAnchor="page" w:hAnchor="page" w:x="1235" w:y="1191"/>
      </w:pPr>
      <w:r>
        <w:rPr>
          <w:rStyle w:val="Headerorfooter"/>
          <w:b/>
          <w:bCs/>
          <w:i/>
          <w:iCs/>
          <w:color w:val="3A3C31"/>
        </w:rPr>
        <w:t>Socijalno-zdravstveno veće</w:t>
      </w:r>
    </w:p>
    <w:p w14:paraId="6790B830" w14:textId="77777777" w:rsidR="00900CE3" w:rsidRDefault="00000000">
      <w:pPr>
        <w:pStyle w:val="Headerorfooter0"/>
        <w:framePr w:wrap="none" w:vAnchor="page" w:hAnchor="page" w:x="5550" w:y="1201"/>
      </w:pPr>
      <w:r>
        <w:rPr>
          <w:rStyle w:val="Headerorfooter"/>
          <w:color w:val="3A3C31"/>
        </w:rPr>
        <w:t xml:space="preserve">8. </w:t>
      </w:r>
      <w:r>
        <w:rPr>
          <w:rStyle w:val="Headerorfooter"/>
          <w:b/>
          <w:bCs/>
          <w:i/>
          <w:iCs/>
          <w:color w:val="3A3C31"/>
        </w:rPr>
        <w:t>sednica</w:t>
      </w:r>
    </w:p>
    <w:p w14:paraId="35F6EB72" w14:textId="77777777" w:rsidR="00900CE3" w:rsidRDefault="00000000">
      <w:pPr>
        <w:pStyle w:val="Headerorfooter0"/>
        <w:framePr w:wrap="none" w:vAnchor="page" w:hAnchor="page" w:x="10388" w:y="1230"/>
        <w:rPr>
          <w:sz w:val="22"/>
          <w:szCs w:val="22"/>
        </w:rPr>
      </w:pPr>
      <w:r>
        <w:rPr>
          <w:rStyle w:val="Headerorfooter"/>
          <w:b/>
          <w:bCs/>
          <w:color w:val="3A3C31"/>
          <w:sz w:val="22"/>
          <w:szCs w:val="22"/>
        </w:rPr>
        <w:t>203</w:t>
      </w:r>
    </w:p>
    <w:p w14:paraId="5CB33E5E" w14:textId="77777777" w:rsidR="00900CE3" w:rsidRDefault="00000000">
      <w:pPr>
        <w:pStyle w:val="Telobesedila"/>
        <w:framePr w:w="4786" w:h="13392" w:hRule="exact" w:wrap="none" w:vAnchor="page" w:hAnchor="page" w:x="1100" w:y="1729"/>
        <w:spacing w:after="0" w:line="204" w:lineRule="auto"/>
        <w:ind w:firstLine="380"/>
        <w:jc w:val="both"/>
      </w:pPr>
      <w:r>
        <w:rPr>
          <w:rStyle w:val="TelobesedilaZnak"/>
          <w:color w:val="212318"/>
        </w:rPr>
        <w:t xml:space="preserve">Rekla sam </w:t>
      </w:r>
      <w:r>
        <w:rPr>
          <w:rStyle w:val="TelobesedilaZnak"/>
          <w:color w:val="3A3C31"/>
        </w:rPr>
        <w:t xml:space="preserve">da mi u Pokrajini moramo pri- </w:t>
      </w:r>
      <w:r>
        <w:rPr>
          <w:rStyle w:val="TelobesedilaZnak"/>
          <w:color w:val="212318"/>
        </w:rPr>
        <w:t xml:space="preserve">menjivati ove oblike rada, međutim, </w:t>
      </w:r>
      <w:r>
        <w:rPr>
          <w:rStyle w:val="TelobesedilaZnak"/>
          <w:color w:val="3A3C31"/>
        </w:rPr>
        <w:t xml:space="preserve">u </w:t>
      </w:r>
      <w:r>
        <w:rPr>
          <w:rStyle w:val="TelobesedilaZnak"/>
          <w:color w:val="212318"/>
        </w:rPr>
        <w:t xml:space="preserve">prvom planu su opet centri </w:t>
      </w:r>
      <w:r>
        <w:rPr>
          <w:rStyle w:val="TelobesedilaZnak"/>
          <w:color w:val="3A3C31"/>
        </w:rPr>
        <w:t xml:space="preserve">za </w:t>
      </w:r>
      <w:r>
        <w:rPr>
          <w:rStyle w:val="TelobesedilaZnak"/>
          <w:color w:val="212318"/>
        </w:rPr>
        <w:t xml:space="preserve">socijalni </w:t>
      </w:r>
      <w:r>
        <w:rPr>
          <w:rStyle w:val="TelobesedilaZnak"/>
          <w:color w:val="3A3C31"/>
        </w:rPr>
        <w:t xml:space="preserve">rad. </w:t>
      </w:r>
      <w:r>
        <w:rPr>
          <w:rStyle w:val="TelobesedilaZnak"/>
          <w:color w:val="212318"/>
        </w:rPr>
        <w:t xml:space="preserve">Oni mogu široko postaviti </w:t>
      </w:r>
      <w:r>
        <w:rPr>
          <w:rStyle w:val="TelobesedilaZnak"/>
          <w:color w:val="3A3C31"/>
        </w:rPr>
        <w:t xml:space="preserve">pitanje rešavanja </w:t>
      </w:r>
      <w:r>
        <w:rPr>
          <w:rStyle w:val="TelobesedilaZnak"/>
          <w:color w:val="212318"/>
        </w:rPr>
        <w:t xml:space="preserve">socijalnog rada, ali u prilikama u kakvima </w:t>
      </w:r>
      <w:r>
        <w:rPr>
          <w:rStyle w:val="TelobesedilaZnak"/>
          <w:color w:val="3A3C31"/>
        </w:rPr>
        <w:t xml:space="preserve">se </w:t>
      </w:r>
      <w:r>
        <w:rPr>
          <w:rStyle w:val="TelobesedilaZnak"/>
          <w:color w:val="212318"/>
        </w:rPr>
        <w:t>nalazimo nastojimo da tražimo i druga pogodna rešenja što bi kako-tako predstavljalo jedan, makar b'o i mali, napredak.</w:t>
      </w:r>
    </w:p>
    <w:p w14:paraId="636C80B3" w14:textId="77777777" w:rsidR="00900CE3" w:rsidRDefault="00000000">
      <w:pPr>
        <w:pStyle w:val="Telobesedila"/>
        <w:framePr w:w="4786" w:h="13392" w:hRule="exact" w:wrap="none" w:vAnchor="page" w:hAnchor="page" w:x="1100" w:y="1729"/>
        <w:spacing w:after="140" w:line="204" w:lineRule="auto"/>
        <w:ind w:firstLine="380"/>
        <w:jc w:val="both"/>
      </w:pPr>
      <w:r>
        <w:rPr>
          <w:rStyle w:val="TelobesedilaZnak"/>
          <w:color w:val="212318"/>
        </w:rPr>
        <w:t xml:space="preserve">Ponovo ističem da mislim da će zaključci i pretres koji se danas vodi u našem Veću doprineti </w:t>
      </w:r>
      <w:r>
        <w:rPr>
          <w:rStyle w:val="TelobesedilaZnak"/>
          <w:color w:val="3A3C31"/>
        </w:rPr>
        <w:t xml:space="preserve">da </w:t>
      </w:r>
      <w:r>
        <w:rPr>
          <w:rStyle w:val="TelobesedilaZnak"/>
          <w:color w:val="212318"/>
        </w:rPr>
        <w:t xml:space="preserve">stručna služba socijalne zaštite nađe odgovarajuće mesto </w:t>
      </w:r>
      <w:r>
        <w:rPr>
          <w:rStyle w:val="TelobesedilaZnak"/>
          <w:color w:val="3A3C31"/>
        </w:rPr>
        <w:t xml:space="preserve">u </w:t>
      </w:r>
      <w:r>
        <w:rPr>
          <w:rStyle w:val="TelobesedilaZnak"/>
          <w:color w:val="212318"/>
        </w:rPr>
        <w:t>našem društvenom razvitku.</w:t>
      </w:r>
    </w:p>
    <w:p w14:paraId="54924A16" w14:textId="77777777" w:rsidR="00900CE3" w:rsidRDefault="00000000">
      <w:pPr>
        <w:pStyle w:val="Telobesedila"/>
        <w:framePr w:w="4786" w:h="13392" w:hRule="exact" w:wrap="none" w:vAnchor="page" w:hAnchor="page" w:x="1100" w:y="1729"/>
        <w:spacing w:after="0" w:line="204" w:lineRule="auto"/>
        <w:jc w:val="both"/>
      </w:pPr>
      <w:r>
        <w:rPr>
          <w:rStyle w:val="TelobesedilaZnak"/>
          <w:i/>
          <w:iCs/>
          <w:color w:val="212318"/>
        </w:rPr>
        <w:t>Predsednik</w:t>
      </w:r>
      <w:r>
        <w:rPr>
          <w:rStyle w:val="TelobesedilaZnak"/>
          <w:b/>
          <w:bCs/>
          <w:color w:val="212318"/>
        </w:rPr>
        <w:t xml:space="preserve"> </w:t>
      </w:r>
      <w:r>
        <w:rPr>
          <w:rStyle w:val="TelobesedilaZnak"/>
          <w:b/>
          <w:bCs/>
          <w:color w:val="3A3C31"/>
        </w:rPr>
        <w:t>Olga Vrabič:</w:t>
      </w:r>
    </w:p>
    <w:p w14:paraId="0B311FE3" w14:textId="77777777" w:rsidR="00900CE3" w:rsidRDefault="00000000">
      <w:pPr>
        <w:pStyle w:val="Telobesedila"/>
        <w:framePr w:w="4786" w:h="13392" w:hRule="exact" w:wrap="none" w:vAnchor="page" w:hAnchor="page" w:x="1100" w:y="1729"/>
        <w:spacing w:after="140" w:line="204" w:lineRule="auto"/>
        <w:jc w:val="both"/>
      </w:pPr>
      <w:r>
        <w:rPr>
          <w:rStyle w:val="TelobesedilaZnak"/>
          <w:color w:val="212318"/>
        </w:rPr>
        <w:t xml:space="preserve">Određujem odmor </w:t>
      </w:r>
      <w:r>
        <w:rPr>
          <w:rStyle w:val="TelobesedilaZnak"/>
          <w:color w:val="3A3C31"/>
        </w:rPr>
        <w:t>od 15 minuta.</w:t>
      </w:r>
    </w:p>
    <w:p w14:paraId="76A0FE89" w14:textId="77777777" w:rsidR="00900CE3" w:rsidRDefault="00000000">
      <w:pPr>
        <w:pStyle w:val="Telobesedila"/>
        <w:framePr w:w="4786" w:h="13392" w:hRule="exact" w:wrap="none" w:vAnchor="page" w:hAnchor="page" w:x="1100" w:y="1729"/>
        <w:spacing w:after="0" w:line="204" w:lineRule="auto"/>
        <w:ind w:left="1240" w:firstLine="0"/>
      </w:pPr>
      <w:r>
        <w:rPr>
          <w:rStyle w:val="TelobesedilaZnak"/>
          <w:color w:val="212318"/>
        </w:rPr>
        <w:t>(Po-.le odmora)</w:t>
      </w:r>
    </w:p>
    <w:p w14:paraId="1951BB05" w14:textId="77777777" w:rsidR="00900CE3" w:rsidRDefault="00000000">
      <w:pPr>
        <w:pStyle w:val="Telobesedila"/>
        <w:framePr w:w="4786" w:h="13392" w:hRule="exact" w:wrap="none" w:vAnchor="page" w:hAnchor="page" w:x="1100" w:y="1729"/>
        <w:spacing w:after="0" w:line="204" w:lineRule="auto"/>
        <w:jc w:val="both"/>
      </w:pPr>
      <w:r>
        <w:rPr>
          <w:rStyle w:val="TelobesedilaZnak"/>
          <w:i/>
          <w:iCs/>
          <w:color w:val="212318"/>
        </w:rPr>
        <w:t>Pređsednik</w:t>
      </w:r>
      <w:r>
        <w:rPr>
          <w:rStyle w:val="TelobesedilaZnak"/>
          <w:b/>
          <w:bCs/>
          <w:color w:val="212318"/>
        </w:rPr>
        <w:t xml:space="preserve"> </w:t>
      </w:r>
      <w:r>
        <w:rPr>
          <w:rStyle w:val="TelobesedilaZnak"/>
          <w:b/>
          <w:bCs/>
          <w:color w:val="3A3C31"/>
        </w:rPr>
        <w:t>Olga Vrabič:</w:t>
      </w:r>
    </w:p>
    <w:p w14:paraId="6F805BFF" w14:textId="77777777" w:rsidR="00900CE3" w:rsidRDefault="00000000">
      <w:pPr>
        <w:pStyle w:val="Telobesedila"/>
        <w:framePr w:w="4786" w:h="13392" w:hRule="exact" w:wrap="none" w:vAnchor="page" w:hAnchor="page" w:x="1100" w:y="1729"/>
        <w:spacing w:after="140" w:line="204" w:lineRule="auto"/>
        <w:jc w:val="both"/>
      </w:pPr>
      <w:r>
        <w:rPr>
          <w:rStyle w:val="TelobesedilaZnak"/>
          <w:color w:val="212318"/>
        </w:rPr>
        <w:t xml:space="preserve">Reč ima poslanik Dragica </w:t>
      </w:r>
      <w:r>
        <w:rPr>
          <w:rStyle w:val="TelobesedilaZnak"/>
          <w:color w:val="3A3C31"/>
        </w:rPr>
        <w:t>Vojnović.</w:t>
      </w:r>
    </w:p>
    <w:p w14:paraId="2A5633C8" w14:textId="77777777" w:rsidR="00900CE3" w:rsidRDefault="00000000">
      <w:pPr>
        <w:pStyle w:val="Telobesedila"/>
        <w:framePr w:w="4786" w:h="13392" w:hRule="exact" w:wrap="none" w:vAnchor="page" w:hAnchor="page" w:x="1100" w:y="1729"/>
        <w:spacing w:after="0" w:line="204" w:lineRule="auto"/>
        <w:jc w:val="both"/>
      </w:pPr>
      <w:r>
        <w:rPr>
          <w:rStyle w:val="TelobesedilaZnak"/>
          <w:b/>
          <w:bCs/>
          <w:color w:val="3A3C31"/>
        </w:rPr>
        <w:t xml:space="preserve">Dragica Vojnović </w:t>
      </w:r>
      <w:r>
        <w:rPr>
          <w:rStyle w:val="TelobesedilaZnak"/>
          <w:i/>
          <w:iCs/>
          <w:color w:val="3A3C31"/>
        </w:rPr>
        <w:t>(Izborna jedinica BeČej):</w:t>
      </w:r>
    </w:p>
    <w:p w14:paraId="480D5A18" w14:textId="77777777" w:rsidR="00900CE3" w:rsidRDefault="00000000">
      <w:pPr>
        <w:pStyle w:val="Telobesedila"/>
        <w:framePr w:w="4786" w:h="13392" w:hRule="exact" w:wrap="none" w:vAnchor="page" w:hAnchor="page" w:x="1100" w:y="1729"/>
        <w:spacing w:after="0" w:line="204" w:lineRule="auto"/>
        <w:ind w:firstLine="380"/>
        <w:jc w:val="both"/>
      </w:pPr>
      <w:r>
        <w:rPr>
          <w:rStyle w:val="TelobesedilaZnak"/>
          <w:color w:val="212318"/>
        </w:rPr>
        <w:t>Kao rezultat traženja adekvatnih organiza</w:t>
      </w:r>
      <w:r>
        <w:rPr>
          <w:rStyle w:val="TelobesedilaZnak"/>
          <w:color w:val="212318"/>
        </w:rPr>
        <w:softHyphen/>
        <w:t xml:space="preserve">cionih oblika i prikladnijih metoda rada u cilju kompleksnijeg i kvalitetnijeg izvršavanja </w:t>
      </w:r>
      <w:r>
        <w:rPr>
          <w:rStyle w:val="TelobesedilaZnak"/>
          <w:color w:val="3A3C31"/>
        </w:rPr>
        <w:t xml:space="preserve">vrlo </w:t>
      </w:r>
      <w:r>
        <w:rPr>
          <w:rStyle w:val="TelobesedilaZnak"/>
          <w:color w:val="212318"/>
        </w:rPr>
        <w:t xml:space="preserve">složenih zadataka iz oblasti socijalne zaštite nikli su centri za socijalni rad. Videli smo </w:t>
      </w:r>
      <w:r>
        <w:rPr>
          <w:rStyle w:val="TelobesedilaZnak"/>
          <w:color w:val="3A3C31"/>
        </w:rPr>
        <w:t xml:space="preserve">da </w:t>
      </w:r>
      <w:r>
        <w:rPr>
          <w:rStyle w:val="TelobesedilaZnak"/>
          <w:color w:val="212318"/>
        </w:rPr>
        <w:t>su centri do sada opravdali svoje postojanje, oni su se i afirmisali kao samostalna stručna služba za poslove socijalne zaštite.</w:t>
      </w:r>
    </w:p>
    <w:p w14:paraId="43462DC6" w14:textId="77777777" w:rsidR="00900CE3" w:rsidRDefault="00000000">
      <w:pPr>
        <w:pStyle w:val="Telobesedila"/>
        <w:framePr w:w="4786" w:h="13392" w:hRule="exact" w:wrap="none" w:vAnchor="page" w:hAnchor="page" w:x="1100" w:y="1729"/>
        <w:spacing w:after="0" w:line="204" w:lineRule="auto"/>
        <w:ind w:firstLine="380"/>
        <w:jc w:val="both"/>
      </w:pPr>
      <w:r>
        <w:rPr>
          <w:rStyle w:val="TelobesedilaZnak"/>
          <w:color w:val="212318"/>
        </w:rPr>
        <w:t xml:space="preserve">U ustavima kada </w:t>
      </w:r>
      <w:r>
        <w:rPr>
          <w:rStyle w:val="TelobesedilaZnak"/>
          <w:color w:val="3A3C31"/>
        </w:rPr>
        <w:t xml:space="preserve">na </w:t>
      </w:r>
      <w:r>
        <w:rPr>
          <w:rStyle w:val="TelobesedilaZnak"/>
          <w:color w:val="212318"/>
        </w:rPr>
        <w:t xml:space="preserve">socijalnom planu, </w:t>
      </w:r>
      <w:r>
        <w:rPr>
          <w:rStyle w:val="TelobesedilaZnak"/>
          <w:color w:val="3A3C31"/>
        </w:rPr>
        <w:t xml:space="preserve">na </w:t>
      </w:r>
      <w:r>
        <w:rPr>
          <w:rStyle w:val="TelobesedilaZnak"/>
          <w:color w:val="212318"/>
        </w:rPr>
        <w:t xml:space="preserve">planu brige o čoveku deluju mnogi </w:t>
      </w:r>
      <w:r>
        <w:rPr>
          <w:rStyle w:val="TelobesedilaZnak"/>
          <w:color w:val="3A3C31"/>
        </w:rPr>
        <w:t xml:space="preserve">i </w:t>
      </w:r>
      <w:r>
        <w:rPr>
          <w:rStyle w:val="TelobesedilaZnak"/>
          <w:color w:val="212318"/>
        </w:rPr>
        <w:t>raznorod</w:t>
      </w:r>
      <w:r>
        <w:rPr>
          <w:rStyle w:val="TelobesedilaZnak"/>
          <w:color w:val="212318"/>
        </w:rPr>
        <w:softHyphen/>
        <w:t>ni faktori komune, centri za socijalni rad po</w:t>
      </w:r>
      <w:r>
        <w:rPr>
          <w:rStyle w:val="TelobesedilaZnak"/>
          <w:color w:val="212318"/>
        </w:rPr>
        <w:softHyphen/>
        <w:t xml:space="preserve">staju zaista centri komune koji doprinose </w:t>
      </w:r>
      <w:r>
        <w:rPr>
          <w:rStyle w:val="TelobesedilaZnak"/>
          <w:color w:val="3A3C31"/>
        </w:rPr>
        <w:t xml:space="preserve">i </w:t>
      </w:r>
      <w:r>
        <w:rPr>
          <w:rStyle w:val="TelobesedilaZnak"/>
          <w:color w:val="212318"/>
        </w:rPr>
        <w:t>učestvuju u rešavanju određenih socijalnih pi</w:t>
      </w:r>
      <w:r>
        <w:rPr>
          <w:rStyle w:val="TelobesedilaZnak"/>
          <w:color w:val="212318"/>
        </w:rPr>
        <w:softHyphen/>
        <w:t xml:space="preserve">tanja od interesa za komune, grupe građana </w:t>
      </w:r>
      <w:r>
        <w:rPr>
          <w:rStyle w:val="TelobesedilaZnak"/>
          <w:color w:val="3A3C31"/>
        </w:rPr>
        <w:t xml:space="preserve">i </w:t>
      </w:r>
      <w:r>
        <w:rPr>
          <w:rStyle w:val="TelobesedilaZnak"/>
          <w:color w:val="212318"/>
        </w:rPr>
        <w:t>pojedinaca.</w:t>
      </w:r>
    </w:p>
    <w:p w14:paraId="7656E3B6" w14:textId="77777777" w:rsidR="00900CE3" w:rsidRDefault="00000000">
      <w:pPr>
        <w:pStyle w:val="Telobesedila"/>
        <w:framePr w:w="4786" w:h="13392" w:hRule="exact" w:wrap="none" w:vAnchor="page" w:hAnchor="page" w:x="1100" w:y="1729"/>
        <w:spacing w:after="0" w:line="204" w:lineRule="auto"/>
        <w:ind w:firstLine="380"/>
        <w:jc w:val="both"/>
      </w:pPr>
      <w:r>
        <w:rPr>
          <w:rStyle w:val="TelobesedilaZnak"/>
          <w:color w:val="212318"/>
        </w:rPr>
        <w:t>Uspešno rešavanje određenih pitania iz oblasti socijalne zaštite i socijalne politike ne može se ni zamisliti bez zajedničkog delovania niza institucija, organizacija i društvenih fak</w:t>
      </w:r>
      <w:r>
        <w:rPr>
          <w:rStyle w:val="TelobesedilaZnak"/>
          <w:color w:val="212318"/>
        </w:rPr>
        <w:softHyphen/>
        <w:t xml:space="preserve">tora, jer su i problemi koji se javljaju u ovoj oblasti vrlo složeni i komplikovani. </w:t>
      </w:r>
      <w:r>
        <w:rPr>
          <w:rStyle w:val="TelobesedilaZnak"/>
          <w:color w:val="3A3C31"/>
        </w:rPr>
        <w:t xml:space="preserve">I </w:t>
      </w:r>
      <w:r>
        <w:rPr>
          <w:rStyle w:val="TelobesedilaZnak"/>
          <w:color w:val="212318"/>
        </w:rPr>
        <w:t xml:space="preserve">centri za socijalni rad tako su prilazili problemima. Još od svog osnivanja, s više ili manje uspeha, koordinirali </w:t>
      </w:r>
      <w:r>
        <w:rPr>
          <w:rStyle w:val="TelobesedilaZnak"/>
          <w:color w:val="3A3C31"/>
        </w:rPr>
        <w:t xml:space="preserve">su </w:t>
      </w:r>
      <w:r>
        <w:rPr>
          <w:rStyle w:val="TelobesedilaZnak"/>
          <w:color w:val="212318"/>
        </w:rPr>
        <w:t xml:space="preserve">ovaj rad </w:t>
      </w:r>
      <w:r>
        <w:rPr>
          <w:rStyle w:val="TelobesedilaZnak"/>
          <w:color w:val="3A3C31"/>
        </w:rPr>
        <w:t xml:space="preserve">i sarađivali sa </w:t>
      </w:r>
      <w:r>
        <w:rPr>
          <w:rStyle w:val="TelobesedilaZnak"/>
          <w:color w:val="212318"/>
        </w:rPr>
        <w:t>zamte- resovanim organima, organizacijama i instituci</w:t>
      </w:r>
      <w:r>
        <w:rPr>
          <w:rStyle w:val="TelobesedilaZnak"/>
          <w:color w:val="212318"/>
        </w:rPr>
        <w:softHyphen/>
        <w:t>jama. To, upravo, i postaje metod rada centara. Na ovaj način centri su mogli da se uhvate u koštac s ključnim problemima u oblasti soci</w:t>
      </w:r>
      <w:r>
        <w:rPr>
          <w:rStyle w:val="TelobesedilaZnak"/>
          <w:color w:val="212318"/>
        </w:rPr>
        <w:softHyphen/>
        <w:t xml:space="preserve">jalne zaštite, a </w:t>
      </w:r>
      <w:r>
        <w:rPr>
          <w:rStyle w:val="TelobesedilaZnak"/>
          <w:color w:val="3A3C31"/>
        </w:rPr>
        <w:t xml:space="preserve">time da stvaraju </w:t>
      </w:r>
      <w:r>
        <w:rPr>
          <w:rStyle w:val="TelobesedilaZnak"/>
          <w:color w:val="212318"/>
        </w:rPr>
        <w:t xml:space="preserve">osnovu </w:t>
      </w:r>
      <w:r>
        <w:rPr>
          <w:rStyle w:val="TelobesedilaZnak"/>
          <w:color w:val="3A3C31"/>
        </w:rPr>
        <w:t xml:space="preserve">da sve više budu osnovna služba socijalne zaštite </w:t>
      </w:r>
      <w:r>
        <w:rPr>
          <w:rStyle w:val="TelobesedilaZnak"/>
          <w:color w:val="212318"/>
        </w:rPr>
        <w:t xml:space="preserve">u komuni, što </w:t>
      </w:r>
      <w:r>
        <w:rPr>
          <w:rStyle w:val="TelobesedilaZnak"/>
          <w:color w:val="3A3C31"/>
        </w:rPr>
        <w:t xml:space="preserve">se </w:t>
      </w:r>
      <w:r>
        <w:rPr>
          <w:rStyle w:val="TelobesedilaZnak"/>
          <w:color w:val="212318"/>
        </w:rPr>
        <w:t xml:space="preserve">ističe </w:t>
      </w:r>
      <w:r>
        <w:rPr>
          <w:rStyle w:val="TelobesedilaZnak"/>
          <w:color w:val="3A3C31"/>
        </w:rPr>
        <w:t xml:space="preserve">i u predlogu </w:t>
      </w:r>
      <w:r>
        <w:rPr>
          <w:rStyle w:val="TelobesedilaZnak"/>
          <w:color w:val="212318"/>
        </w:rPr>
        <w:t xml:space="preserve">zaključaka sa zasedanja ovog </w:t>
      </w:r>
      <w:r>
        <w:rPr>
          <w:rStyle w:val="TelobesedilaZnak"/>
          <w:color w:val="3A3C31"/>
        </w:rPr>
        <w:t>Veća.</w:t>
      </w:r>
    </w:p>
    <w:p w14:paraId="7E6AB4B3" w14:textId="77777777" w:rsidR="00900CE3" w:rsidRDefault="00000000">
      <w:pPr>
        <w:pStyle w:val="Telobesedila"/>
        <w:framePr w:w="4786" w:h="13392" w:hRule="exact" w:wrap="none" w:vAnchor="page" w:hAnchor="page" w:x="1100" w:y="1729"/>
        <w:spacing w:after="0" w:line="204" w:lineRule="auto"/>
        <w:ind w:firstLine="320"/>
        <w:jc w:val="both"/>
      </w:pPr>
      <w:r>
        <w:rPr>
          <w:rStyle w:val="TelobesedilaZnak"/>
          <w:color w:val="212318"/>
        </w:rPr>
        <w:t xml:space="preserve">U odnosu na organe opštinske skunštine, </w:t>
      </w:r>
      <w:r>
        <w:rPr>
          <w:rStyle w:val="TelobesedilaZnak"/>
          <w:color w:val="3A3C31"/>
        </w:rPr>
        <w:t xml:space="preserve">organe unutrašnjih poslova, sud, tužilaštvo, </w:t>
      </w:r>
      <w:r>
        <w:rPr>
          <w:rStyle w:val="TelobesedilaZnak"/>
          <w:color w:val="212318"/>
        </w:rPr>
        <w:t xml:space="preserve">centri se pojavljuju </w:t>
      </w:r>
      <w:r>
        <w:rPr>
          <w:rStyle w:val="TelobesedilaZnak"/>
          <w:color w:val="3A3C31"/>
        </w:rPr>
        <w:t xml:space="preserve">kao službe </w:t>
      </w:r>
      <w:r>
        <w:rPr>
          <w:rStyle w:val="TelobesedilaZnak"/>
          <w:color w:val="212318"/>
        </w:rPr>
        <w:t xml:space="preserve">koje pružaju svotu stručnu pomoć, </w:t>
      </w:r>
      <w:r>
        <w:rPr>
          <w:rStyle w:val="TelobesedilaZnak"/>
          <w:color w:val="3A3C31"/>
        </w:rPr>
        <w:t xml:space="preserve">vrše </w:t>
      </w:r>
      <w:r>
        <w:rPr>
          <w:rStyle w:val="TelobesedilaZnak"/>
          <w:color w:val="212318"/>
        </w:rPr>
        <w:t xml:space="preserve">analize poiava </w:t>
      </w:r>
      <w:r>
        <w:rPr>
          <w:rStyle w:val="TelobesedilaZnak"/>
          <w:color w:val="3A3C31"/>
        </w:rPr>
        <w:t xml:space="preserve">i s'u- </w:t>
      </w:r>
      <w:r>
        <w:rPr>
          <w:rStyle w:val="TelobesedilaZnak"/>
          <w:color w:val="212318"/>
        </w:rPr>
        <w:t xml:space="preserve">čaieva, daiu predloge za rešenja pojedinih slu- čaieva. Tako je, na </w:t>
      </w:r>
      <w:r>
        <w:rPr>
          <w:rStyle w:val="TelobesedilaZnak"/>
          <w:color w:val="3A3C31"/>
        </w:rPr>
        <w:t xml:space="preserve">primer, </w:t>
      </w:r>
      <w:r>
        <w:rPr>
          <w:rStyle w:val="TelobesedilaZnak"/>
          <w:color w:val="212318"/>
        </w:rPr>
        <w:t xml:space="preserve">Centar za socijalni rad u Novom Sadu, </w:t>
      </w:r>
      <w:r>
        <w:rPr>
          <w:rStyle w:val="TelobesedilaZnak"/>
          <w:color w:val="3A3C31"/>
        </w:rPr>
        <w:t xml:space="preserve">u nizu </w:t>
      </w:r>
      <w:r>
        <w:rPr>
          <w:rStyle w:val="TelobesedilaZnak"/>
          <w:color w:val="212318"/>
        </w:rPr>
        <w:t>predstavki, izve</w:t>
      </w:r>
      <w:r>
        <w:rPr>
          <w:rStyle w:val="TelobesedilaZnak"/>
          <w:color w:val="212318"/>
        </w:rPr>
        <w:softHyphen/>
      </w:r>
      <w:r>
        <w:rPr>
          <w:rStyle w:val="TelobesedilaZnak"/>
          <w:color w:val="3A3C31"/>
        </w:rPr>
        <w:t>štaj a, referata i analiza, prezentovao organima</w:t>
      </w:r>
    </w:p>
    <w:p w14:paraId="5EA33355" w14:textId="77777777" w:rsidR="00900CE3" w:rsidRDefault="00000000">
      <w:pPr>
        <w:pStyle w:val="Telobesedila"/>
        <w:framePr w:w="4776" w:h="13373" w:hRule="exact" w:wrap="none" w:vAnchor="page" w:hAnchor="page" w:x="5963" w:y="1767"/>
        <w:spacing w:after="0" w:line="202" w:lineRule="auto"/>
        <w:ind w:firstLine="0"/>
        <w:jc w:val="both"/>
      </w:pPr>
      <w:r>
        <w:rPr>
          <w:rStyle w:val="TelobesedilaZnak"/>
          <w:color w:val="212318"/>
        </w:rPr>
        <w:t>uprave i savetu opštinske skupštine problem vaspitne zapuštenosti, kao i preporuke i pred</w:t>
      </w:r>
      <w:r>
        <w:rPr>
          <w:rStyle w:val="TelobesedilaZnak"/>
          <w:color w:val="212318"/>
        </w:rPr>
        <w:softHyphen/>
        <w:t>loge o osnivanju i izgradnji odgovarajućih de*- čijih ustanova na teritoriji novosadske opštine i slično.</w:t>
      </w:r>
    </w:p>
    <w:p w14:paraId="35F52AE8" w14:textId="77777777" w:rsidR="00900CE3" w:rsidRDefault="00000000">
      <w:pPr>
        <w:pStyle w:val="Telobesedila"/>
        <w:framePr w:w="4776" w:h="13373" w:hRule="exact" w:wrap="none" w:vAnchor="page" w:hAnchor="page" w:x="5963" w:y="1767"/>
        <w:spacing w:after="0" w:line="204" w:lineRule="auto"/>
        <w:ind w:firstLine="400"/>
        <w:jc w:val="both"/>
      </w:pPr>
      <w:r>
        <w:rPr>
          <w:rStyle w:val="TelobesedilaZnak"/>
          <w:color w:val="212318"/>
        </w:rPr>
        <w:t>U odnosu na razne društvene organizacije koje se na određen način bave i problemima iz oblasti socijalne zaštite (Društvo za staranje o deci, Crveni krst, Savez omladine, Sindikat) Centar se pojavljuje kao stručni pomoćnik i saradnik da se društvena aktivnost ovih or</w:t>
      </w:r>
      <w:r>
        <w:rPr>
          <w:rStyle w:val="TelobesedilaZnak"/>
          <w:color w:val="212318"/>
        </w:rPr>
        <w:softHyphen/>
        <w:t>ganizacija usaglašaiva sa stručnim i naučno za</w:t>
      </w:r>
      <w:r>
        <w:rPr>
          <w:rStyle w:val="TelobesedilaZnak"/>
          <w:color w:val="212318"/>
        </w:rPr>
        <w:softHyphen/>
        <w:t>snovanim načelima.</w:t>
      </w:r>
    </w:p>
    <w:p w14:paraId="197BD6C2" w14:textId="77777777" w:rsidR="00900CE3" w:rsidRDefault="00000000">
      <w:pPr>
        <w:pStyle w:val="Telobesedila"/>
        <w:framePr w:w="4776" w:h="13373" w:hRule="exact" w:wrap="none" w:vAnchor="page" w:hAnchor="page" w:x="5963" w:y="1767"/>
        <w:spacing w:after="0" w:line="204" w:lineRule="auto"/>
        <w:ind w:firstLine="400"/>
        <w:jc w:val="both"/>
      </w:pPr>
      <w:r>
        <w:rPr>
          <w:rStyle w:val="TelobesedilaZnak"/>
          <w:color w:val="212318"/>
        </w:rPr>
        <w:t>Ova saradnja je postala sasvim neophodna za dobar rad centra i pravilno sagledavanje i rešavanje ovih problema. Upravo centri već sada nalažu i ističu da niz poslova koje su do</w:t>
      </w:r>
      <w:r>
        <w:rPr>
          <w:rStyle w:val="TelobesedilaZnak"/>
          <w:color w:val="212318"/>
        </w:rPr>
        <w:softHyphen/>
        <w:t>sad obavljali postepeno treba da preduzmu mesne zajednice na teritoriji opštine, osnovne škole i privredne organizacije. Ipak, u sluča</w:t>
      </w:r>
      <w:r>
        <w:rPr>
          <w:rStyle w:val="TelobesedilaZnak"/>
          <w:color w:val="212318"/>
        </w:rPr>
        <w:softHyphen/>
        <w:t>jevima, kada je za određena rešenja neophodna stručna intervencija, treba određen problem uputiti i proveriti u centru. Neka iskustva Centra za socijalni rad u Novom Sadu stečena na osnovi saradnje s osnovnim školama i me</w:t>
      </w:r>
      <w:r>
        <w:rPr>
          <w:rStyle w:val="TelobesedilaZnak"/>
          <w:color w:val="212318"/>
        </w:rPr>
        <w:softHyphen/>
        <w:t>snim zajednicama daju potvrdu da su ovakva mišljenja ispravna.</w:t>
      </w:r>
    </w:p>
    <w:p w14:paraId="3EEA871A" w14:textId="77777777" w:rsidR="00900CE3" w:rsidRDefault="00000000">
      <w:pPr>
        <w:pStyle w:val="Telobesedila"/>
        <w:framePr w:w="4776" w:h="13373" w:hRule="exact" w:wrap="none" w:vAnchor="page" w:hAnchor="page" w:x="5963" w:y="1767"/>
        <w:spacing w:after="60" w:line="204" w:lineRule="auto"/>
        <w:ind w:firstLine="400"/>
        <w:jc w:val="both"/>
      </w:pPr>
      <w:r>
        <w:rPr>
          <w:rStyle w:val="TelobesedilaZnak"/>
          <w:color w:val="212318"/>
        </w:rPr>
        <w:t>Naravno, ovo se ne može odjednom postići. Za sve to su potrebni stručni kadrovi kojih n: u centrima nema dovoljno i određena materi</w:t>
      </w:r>
      <w:r>
        <w:rPr>
          <w:rStyle w:val="TelobesedilaZnak"/>
          <w:color w:val="212318"/>
        </w:rPr>
        <w:softHyphen/>
        <w:t>jalna sredstva, kao i shvatanie potrebe i ko</w:t>
      </w:r>
      <w:r>
        <w:rPr>
          <w:rStyle w:val="TelobesedilaZnak"/>
          <w:color w:val="212318"/>
        </w:rPr>
        <w:softHyphen/>
        <w:t>risnosti ovih službi u određenim institucijama.</w:t>
      </w:r>
    </w:p>
    <w:p w14:paraId="464DB3E1" w14:textId="77777777" w:rsidR="00900CE3" w:rsidRDefault="00000000">
      <w:pPr>
        <w:pStyle w:val="Telobesedila"/>
        <w:framePr w:w="4776" w:h="13373" w:hRule="exact" w:wrap="none" w:vAnchor="page" w:hAnchor="page" w:x="5963" w:y="1767"/>
        <w:spacing w:after="60" w:line="204" w:lineRule="auto"/>
        <w:ind w:firstLine="400"/>
        <w:jc w:val="both"/>
      </w:pPr>
      <w:r>
        <w:rPr>
          <w:rStyle w:val="TelobesedilaZnak"/>
          <w:color w:val="212318"/>
        </w:rPr>
        <w:t>Centar u Novom Sadu, zbog proveravanja efikasnosti socijalnog rada u školama, pomo</w:t>
      </w:r>
      <w:r>
        <w:rPr>
          <w:rStyle w:val="TelobesedilaZnak"/>
          <w:color w:val="212318"/>
        </w:rPr>
        <w:softHyphen/>
        <w:t>gao im je da izrade planove za sociialni rad u školama, lako u njima nema posebnih kadro</w:t>
      </w:r>
      <w:r>
        <w:rPr>
          <w:rStyle w:val="TelobesedilaZnak"/>
          <w:color w:val="212318"/>
        </w:rPr>
        <w:softHyphen/>
        <w:t>va za rad na ovim pitanjima, ipak su mnoge škole pokazale puno razumevanja i tesno sara- đivales Centrom za socijalni rad. Međutim, sa</w:t>
      </w:r>
      <w:r>
        <w:rPr>
          <w:rStyle w:val="TelobesedilaZnak"/>
          <w:color w:val="212318"/>
        </w:rPr>
        <w:softHyphen/>
        <w:t>radnja radnih organizacija i Centra sasvim je nedovoljna (o tome se govor: i u materijalima). Razlog je u tome što privredne organizacije nisu još dovoljno informisane o značaju i po</w:t>
      </w:r>
      <w:r>
        <w:rPr>
          <w:rStyle w:val="TelobesedilaZnak"/>
          <w:color w:val="212318"/>
        </w:rPr>
        <w:softHyphen/>
        <w:t>trebi ove službe, a ima i slučajeva potpunog nerazumevanja i neprihvatanja zadataka na ovom poslu. Centar za sociialni rad ie pokuša</w:t>
      </w:r>
      <w:r>
        <w:rPr>
          <w:rStyle w:val="TelobesedilaZnak"/>
          <w:color w:val="212318"/>
        </w:rPr>
        <w:softHyphen/>
        <w:t>vao da u većim i razvijenijim organizacijama aktivira radne organizacije na pitanjima života i rada radnika u preduzeću ali ovo je, sem u pojedinačnim slučajevima, ostalo bez ikakvog rezultata.</w:t>
      </w:r>
    </w:p>
    <w:p w14:paraId="2DFAAADC" w14:textId="77777777" w:rsidR="00900CE3" w:rsidRDefault="00000000">
      <w:pPr>
        <w:pStyle w:val="Telobesedila"/>
        <w:framePr w:w="4776" w:h="13373" w:hRule="exact" w:wrap="none" w:vAnchor="page" w:hAnchor="page" w:x="5963" w:y="1767"/>
        <w:spacing w:after="0" w:line="204" w:lineRule="auto"/>
        <w:jc w:val="both"/>
      </w:pPr>
      <w:r>
        <w:rPr>
          <w:rStyle w:val="TelobesedilaZnak"/>
          <w:color w:val="212318"/>
        </w:rPr>
        <w:t>Međutim, potreba za proučavanjem mnogih socijalnih problema u pređuzeću svakim da</w:t>
      </w:r>
      <w:r>
        <w:rPr>
          <w:rStyle w:val="TelobesedilaZnak"/>
          <w:color w:val="212318"/>
        </w:rPr>
        <w:softHyphen/>
        <w:t>nom se sve vše ispoljava. Tu su problemi oko prijema radnika i njegovog uvođenja u po</w:t>
      </w:r>
      <w:r>
        <w:rPr>
          <w:rStyle w:val="TelobesedilaZnak"/>
          <w:color w:val="212318"/>
        </w:rPr>
        <w:softHyphen/>
        <w:t>sao, susreta i odnosa s novim ljudima i sredi</w:t>
      </w:r>
      <w:r>
        <w:rPr>
          <w:rStyle w:val="TelobesedilaZnak"/>
          <w:color w:val="212318"/>
        </w:rPr>
        <w:softHyphen/>
        <w:t>nom. Tu su problemi zaposlene žene, stambeni i lični problemi, zaštita starih i manje spcsob- nih radnika, invalida, problematika raspodele dohodaka, pitanje odmora i rekreacije, ispitiva</w:t>
      </w:r>
      <w:r>
        <w:rPr>
          <w:rStyle w:val="TelobesedilaZnak"/>
          <w:color w:val="212318"/>
        </w:rPr>
        <w:softHyphen/>
        <w:t>nje uzroka povreda i drugi problemi.</w:t>
      </w:r>
    </w:p>
    <w:p w14:paraId="047997E3" w14:textId="77777777" w:rsidR="00900CE3" w:rsidRDefault="00000000">
      <w:pPr>
        <w:pStyle w:val="Headerorfooter0"/>
        <w:framePr w:wrap="none" w:vAnchor="page" w:hAnchor="page" w:x="1091" w:y="15428"/>
        <w:rPr>
          <w:sz w:val="16"/>
          <w:szCs w:val="16"/>
        </w:rPr>
      </w:pPr>
      <w:r>
        <w:rPr>
          <w:rStyle w:val="Headerorfooter"/>
          <w:rFonts w:ascii="Arial" w:eastAsia="Arial" w:hAnsi="Arial" w:cs="Arial"/>
          <w:b/>
          <w:bCs/>
          <w:color w:val="56584D"/>
          <w:sz w:val="16"/>
          <w:szCs w:val="16"/>
        </w:rPr>
        <w:t>26*</w:t>
      </w:r>
    </w:p>
    <w:p w14:paraId="47C48A6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59FE47F7" w14:textId="77777777" w:rsidR="00900CE3" w:rsidRDefault="00000000">
      <w:pPr>
        <w:spacing w:line="1" w:lineRule="exact"/>
      </w:pPr>
      <w:r>
        <w:rPr>
          <w:noProof/>
        </w:rPr>
        <w:lastRenderedPageBreak/>
        <mc:AlternateContent>
          <mc:Choice Requires="wps">
            <w:drawing>
              <wp:anchor distT="0" distB="0" distL="114300" distR="114300" simplePos="0" relativeHeight="251751936" behindDoc="1" locked="0" layoutInCell="1" allowOverlap="1" wp14:anchorId="2CCAFFB9" wp14:editId="02C11455">
                <wp:simplePos x="0" y="0"/>
                <wp:positionH relativeFrom="page">
                  <wp:posOffset>0</wp:posOffset>
                </wp:positionH>
                <wp:positionV relativeFrom="page">
                  <wp:posOffset>0</wp:posOffset>
                </wp:positionV>
                <wp:extent cx="7560310" cy="10692130"/>
                <wp:effectExtent l="0" t="0" r="0" b="0"/>
                <wp:wrapNone/>
                <wp:docPr id="195" name="Shape 195"/>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60" fillcolor="#FDFEF8" stroked="f"/>
            </w:pict>
          </mc:Fallback>
        </mc:AlternateContent>
      </w:r>
    </w:p>
    <w:p w14:paraId="0B1BB190" w14:textId="77777777" w:rsidR="00900CE3" w:rsidRDefault="00000000">
      <w:pPr>
        <w:pStyle w:val="Headerorfooter0"/>
        <w:framePr w:wrap="none" w:vAnchor="page" w:hAnchor="page" w:x="1204" w:y="1225"/>
        <w:rPr>
          <w:sz w:val="22"/>
          <w:szCs w:val="22"/>
        </w:rPr>
      </w:pPr>
      <w:r>
        <w:rPr>
          <w:rStyle w:val="Headerorfooter"/>
          <w:color w:val="3A3C31"/>
          <w:sz w:val="22"/>
          <w:szCs w:val="22"/>
        </w:rPr>
        <w:t>204</w:t>
      </w:r>
    </w:p>
    <w:p w14:paraId="4077AB31" w14:textId="77777777" w:rsidR="00900CE3" w:rsidRDefault="00000000">
      <w:pPr>
        <w:pStyle w:val="Headerorfooter0"/>
        <w:framePr w:wrap="none" w:vAnchor="page" w:hAnchor="page" w:x="5528" w:y="1225"/>
      </w:pPr>
      <w:r>
        <w:rPr>
          <w:rStyle w:val="Headerorfooter"/>
          <w:b/>
          <w:bCs/>
          <w:color w:val="3A3C31"/>
          <w:sz w:val="16"/>
          <w:szCs w:val="16"/>
        </w:rPr>
        <w:t xml:space="preserve">8. </w:t>
      </w:r>
      <w:r>
        <w:rPr>
          <w:rStyle w:val="Headerorfooter"/>
          <w:b/>
          <w:bCs/>
          <w:i/>
          <w:iCs/>
          <w:color w:val="3A3C31"/>
        </w:rPr>
        <w:t>sednica</w:t>
      </w:r>
    </w:p>
    <w:p w14:paraId="49EF5463" w14:textId="77777777" w:rsidR="00900CE3" w:rsidRDefault="00000000">
      <w:pPr>
        <w:pStyle w:val="Headerorfooter0"/>
        <w:framePr w:wrap="none" w:vAnchor="page" w:hAnchor="page" w:x="8423" w:y="1239"/>
      </w:pPr>
      <w:r>
        <w:rPr>
          <w:rStyle w:val="Headerorfooter"/>
          <w:b/>
          <w:bCs/>
          <w:i/>
          <w:iCs/>
        </w:rPr>
        <w:t>Socijalno-zdravstveno veće</w:t>
      </w:r>
    </w:p>
    <w:p w14:paraId="7D852EC8" w14:textId="77777777" w:rsidR="00900CE3" w:rsidRDefault="00000000">
      <w:pPr>
        <w:pStyle w:val="Telobesedila"/>
        <w:framePr w:w="4752" w:h="13358" w:hRule="exact" w:wrap="none" w:vAnchor="page" w:hAnchor="page" w:x="1112" w:y="1758"/>
        <w:spacing w:after="160" w:line="204" w:lineRule="auto"/>
        <w:ind w:firstLine="440"/>
        <w:jc w:val="both"/>
      </w:pPr>
      <w:r>
        <w:rPr>
          <w:rStyle w:val="TelobesedilaZnak"/>
          <w:color w:val="3A3C31"/>
        </w:rPr>
        <w:t xml:space="preserve">Naravno, </w:t>
      </w:r>
      <w:r>
        <w:rPr>
          <w:rStyle w:val="TelobesedilaZnak"/>
        </w:rPr>
        <w:t xml:space="preserve">za </w:t>
      </w:r>
      <w:r>
        <w:rPr>
          <w:rStyle w:val="TelobesedilaZnak"/>
          <w:color w:val="3A3C31"/>
        </w:rPr>
        <w:t xml:space="preserve">sve ovo potrebni su stručni kadrovi. Mislim da centri i u razvoju ovih službi -u radnim organizacijama i u prevazi- laženju shvatanja socijalne zaštite i problema kao nekih »socijala« </w:t>
      </w:r>
      <w:r>
        <w:rPr>
          <w:rStyle w:val="TelobesedilaZnak"/>
        </w:rPr>
        <w:t xml:space="preserve">— </w:t>
      </w:r>
      <w:r>
        <w:rPr>
          <w:rStyle w:val="TelobesedilaZnak"/>
          <w:color w:val="3A3C31"/>
        </w:rPr>
        <w:t>pomoći nezbrinutima, treba da odigraju značajnu ulogu. Smatram da je potrebno da se svi založimo i damo punu podršku njihovim naporima, da radne organi</w:t>
      </w:r>
      <w:r>
        <w:rPr>
          <w:rStyle w:val="TelobesedilaZnak"/>
          <w:color w:val="3A3C31"/>
        </w:rPr>
        <w:softHyphen/>
        <w:t>zacije, organi samoupravljanja u radnim or</w:t>
      </w:r>
      <w:r>
        <w:rPr>
          <w:rStyle w:val="TelobesedilaZnak"/>
          <w:color w:val="3A3C31"/>
        </w:rPr>
        <w:softHyphen/>
        <w:t>ganizacijama drukčije priđu socijalnim pita</w:t>
      </w:r>
      <w:r>
        <w:rPr>
          <w:rStyle w:val="TelobesedilaZnak"/>
          <w:color w:val="3A3C31"/>
        </w:rPr>
        <w:softHyphen/>
        <w:t>njima i problemima u svojoj sredini i iskoriste ovu spremnost za pomoć i saradnju s centrima za socijalni rad u razvoju stručnih službi za ovu oblast u svojoj radnoj organizaciji. Re</w:t>
      </w:r>
      <w:r>
        <w:rPr>
          <w:rStyle w:val="TelobesedilaZnak"/>
          <w:color w:val="3A3C31"/>
        </w:rPr>
        <w:softHyphen/>
        <w:t>zultati možda nisu uvek brzo vidljivi, ali si</w:t>
      </w:r>
      <w:r>
        <w:rPr>
          <w:rStyle w:val="TelobesedilaZnak"/>
          <w:color w:val="3A3C31"/>
        </w:rPr>
        <w:softHyphen/>
        <w:t>gurno je da sprovođenje u život ovih predloga uslovijava i otklanjanje mnogobrojnih socijal</w:t>
      </w:r>
      <w:r>
        <w:rPr>
          <w:rStyle w:val="TelobesedilaZnak"/>
          <w:color w:val="3A3C31"/>
        </w:rPr>
        <w:softHyphen/>
        <w:t xml:space="preserve">nih problema u samom njihovom začetku, </w:t>
      </w:r>
      <w:r>
        <w:rPr>
          <w:rStyle w:val="TelobesedilaZnak"/>
        </w:rPr>
        <w:t xml:space="preserve">te </w:t>
      </w:r>
      <w:r>
        <w:rPr>
          <w:rStyle w:val="TelobesedilaZnak"/>
          <w:color w:val="3A3C31"/>
        </w:rPr>
        <w:t>bi i materijalno opravdali svoje nostojanie. To bi pomoglo da preduzeća još više povedu ra</w:t>
      </w:r>
      <w:r>
        <w:rPr>
          <w:rStyle w:val="TelobesedilaZnak"/>
          <w:color w:val="3A3C31"/>
        </w:rPr>
        <w:softHyphen/>
        <w:t xml:space="preserve">čuna o radnom čoveku, o uslovima života </w:t>
      </w:r>
      <w:r>
        <w:rPr>
          <w:rStyle w:val="TelobesedilaZnak"/>
        </w:rPr>
        <w:t xml:space="preserve">i </w:t>
      </w:r>
      <w:r>
        <w:rPr>
          <w:rStyle w:val="TelobesedilaZnak"/>
          <w:color w:val="3A3C31"/>
        </w:rPr>
        <w:t>rada ne samo kroz lični dohodak, već u Drvom redu, kroz rešavanje grupnih i individualnih socijalnih problema.</w:t>
      </w:r>
    </w:p>
    <w:p w14:paraId="7960A02B" w14:textId="77777777" w:rsidR="00900CE3" w:rsidRDefault="00000000">
      <w:pPr>
        <w:pStyle w:val="Telobesedila"/>
        <w:framePr w:w="4752" w:h="13358" w:hRule="exact" w:wrap="none" w:vAnchor="page" w:hAnchor="page" w:x="1112" w:y="1758"/>
        <w:spacing w:line="204" w:lineRule="auto"/>
        <w:ind w:firstLine="320"/>
        <w:jc w:val="both"/>
      </w:pPr>
      <w:r>
        <w:rPr>
          <w:rStyle w:val="TelobesedilaZnak"/>
          <w:i/>
          <w:iCs/>
          <w:color w:val="3A3C31"/>
        </w:rPr>
        <w:t>Predsednik</w:t>
      </w:r>
      <w:r>
        <w:rPr>
          <w:rStyle w:val="TelobesedilaZnak"/>
          <w:b/>
          <w:bCs/>
          <w:color w:val="3A3C31"/>
        </w:rPr>
        <w:t xml:space="preserve"> </w:t>
      </w:r>
      <w:r>
        <w:rPr>
          <w:rStyle w:val="TelobesedilaZnak"/>
          <w:b/>
          <w:bCs/>
        </w:rPr>
        <w:t>Olga Vrabič:</w:t>
      </w:r>
    </w:p>
    <w:p w14:paraId="0AED9905" w14:textId="77777777" w:rsidR="00900CE3" w:rsidRDefault="00000000">
      <w:pPr>
        <w:pStyle w:val="Telobesedila"/>
        <w:framePr w:w="4752" w:h="13358" w:hRule="exact" w:wrap="none" w:vAnchor="page" w:hAnchor="page" w:x="1112" w:y="1758"/>
        <w:spacing w:after="160" w:line="204" w:lineRule="auto"/>
        <w:ind w:firstLine="320"/>
        <w:jc w:val="both"/>
      </w:pPr>
      <w:r>
        <w:rPr>
          <w:rStyle w:val="TelobesedilaZnak"/>
          <w:color w:val="3A3C31"/>
        </w:rPr>
        <w:t>Ima reč poslanik Mileva Boca.</w:t>
      </w:r>
    </w:p>
    <w:p w14:paraId="581410FC" w14:textId="77777777" w:rsidR="00900CE3" w:rsidRDefault="00000000">
      <w:pPr>
        <w:pStyle w:val="Telobesedila"/>
        <w:framePr w:w="4752" w:h="13358" w:hRule="exact" w:wrap="none" w:vAnchor="page" w:hAnchor="page" w:x="1112" w:y="1758"/>
        <w:spacing w:line="204" w:lineRule="auto"/>
        <w:ind w:firstLine="320"/>
        <w:jc w:val="both"/>
      </w:pPr>
      <w:r>
        <w:rPr>
          <w:rStyle w:val="TelobesedilaZnak"/>
          <w:b/>
          <w:bCs/>
          <w:color w:val="3A3C31"/>
        </w:rPr>
        <w:t xml:space="preserve">Mileva </w:t>
      </w:r>
      <w:r>
        <w:rPr>
          <w:rStyle w:val="TelobesedilaZnak"/>
          <w:b/>
          <w:bCs/>
        </w:rPr>
        <w:t xml:space="preserve">Boca </w:t>
      </w:r>
      <w:r>
        <w:rPr>
          <w:rStyle w:val="TelobesedilaZnak"/>
          <w:i/>
          <w:iCs/>
          <w:color w:val="3A3C31"/>
        </w:rPr>
        <w:t xml:space="preserve">(Izborna </w:t>
      </w:r>
      <w:r>
        <w:rPr>
          <w:rStyle w:val="TelobesedilaZnak"/>
          <w:i/>
          <w:iCs/>
        </w:rPr>
        <w:t>jedinica Sombor}:</w:t>
      </w:r>
    </w:p>
    <w:p w14:paraId="14DC67EB" w14:textId="77777777" w:rsidR="00900CE3" w:rsidRDefault="00000000">
      <w:pPr>
        <w:pStyle w:val="Telobesedila"/>
        <w:framePr w:w="4752" w:h="13358" w:hRule="exact" w:wrap="none" w:vAnchor="page" w:hAnchor="page" w:x="1112" w:y="1758"/>
        <w:spacing w:after="0" w:line="204" w:lineRule="auto"/>
        <w:ind w:firstLine="360"/>
        <w:jc w:val="both"/>
      </w:pPr>
      <w:r>
        <w:rPr>
          <w:rStyle w:val="TelobesedilaZnak"/>
          <w:color w:val="3A3C31"/>
        </w:rPr>
        <w:t>Veoma je dobro što ie problematika cen</w:t>
      </w:r>
      <w:r>
        <w:rPr>
          <w:rStyle w:val="TelobesedilaZnak"/>
          <w:color w:val="3A3C31"/>
        </w:rPr>
        <w:softHyphen/>
        <w:t>tara za socijalni rad došla na dnevni red sed- nice našeg Veća. Ja tu podrazumevam u isto vreme i početak diskusije o tome šta je to uop- šte socijalna zaštita u nas na današnjem ste- penu našeg razvitka.</w:t>
      </w:r>
    </w:p>
    <w:p w14:paraId="668B6A13" w14:textId="77777777" w:rsidR="00900CE3" w:rsidRDefault="00000000">
      <w:pPr>
        <w:pStyle w:val="Telobesedila"/>
        <w:framePr w:w="4752" w:h="13358" w:hRule="exact" w:wrap="none" w:vAnchor="page" w:hAnchor="page" w:x="1112" w:y="1758"/>
        <w:spacing w:after="0" w:line="204" w:lineRule="auto"/>
        <w:ind w:firstLine="360"/>
        <w:jc w:val="both"/>
      </w:pPr>
      <w:r>
        <w:rPr>
          <w:rStyle w:val="TelobesedilaZnak"/>
          <w:color w:val="3A3C31"/>
        </w:rPr>
        <w:t>Materijal koji smo dobili i koji je, po mom mišljenju, pažljivo obrađen, ukazao je na mno</w:t>
      </w:r>
      <w:r>
        <w:rPr>
          <w:rStyle w:val="TelobesedilaZnak"/>
          <w:color w:val="3A3C31"/>
        </w:rPr>
        <w:softHyphen/>
        <w:t>ge goruće probleme u ovoj oblasti. Htela bih samo da podvučem neke od njih i da podržim određene predloge koji su dati u materijalu.</w:t>
      </w:r>
    </w:p>
    <w:p w14:paraId="0D715497" w14:textId="77777777" w:rsidR="00900CE3" w:rsidRDefault="00000000">
      <w:pPr>
        <w:pStyle w:val="Telobesedila"/>
        <w:framePr w:w="4752" w:h="13358" w:hRule="exact" w:wrap="none" w:vAnchor="page" w:hAnchor="page" w:x="1112" w:y="1758"/>
        <w:spacing w:after="0" w:line="204" w:lineRule="auto"/>
        <w:ind w:firstLine="360"/>
        <w:jc w:val="both"/>
      </w:pPr>
      <w:r>
        <w:rPr>
          <w:rStyle w:val="TelobesedilaZnak"/>
          <w:color w:val="3A3C31"/>
        </w:rPr>
        <w:t>Neophodno je da prodiskutujemo, odnosno da pokrenemo pitanje šta je to socijalna za</w:t>
      </w:r>
      <w:r>
        <w:rPr>
          <w:rStyle w:val="TelobesedilaZnak"/>
          <w:color w:val="3A3C31"/>
        </w:rPr>
        <w:softHyphen/>
        <w:t xml:space="preserve">štita baš u sadašnjem trenutku </w:t>
      </w:r>
      <w:r>
        <w:rPr>
          <w:rStyle w:val="TelobesedilaZnak"/>
        </w:rPr>
        <w:t xml:space="preserve">i </w:t>
      </w:r>
      <w:r>
        <w:rPr>
          <w:rStyle w:val="TelobesedilaZnak"/>
          <w:color w:val="3A3C31"/>
        </w:rPr>
        <w:t>to sa sledećih razloga:</w:t>
      </w:r>
    </w:p>
    <w:p w14:paraId="4FC6D7BB" w14:textId="77777777" w:rsidR="00900CE3" w:rsidRDefault="00000000">
      <w:pPr>
        <w:pStyle w:val="Telobesedila"/>
        <w:framePr w:w="4752" w:h="13358" w:hRule="exact" w:wrap="none" w:vAnchor="page" w:hAnchor="page" w:x="1112" w:y="1758"/>
        <w:spacing w:after="0" w:line="204" w:lineRule="auto"/>
        <w:ind w:firstLine="440"/>
        <w:jc w:val="both"/>
      </w:pPr>
      <w:r>
        <w:rPr>
          <w:rStyle w:val="TelobesedilaZnak"/>
          <w:color w:val="3A3C31"/>
        </w:rPr>
        <w:t>Prvo. Znatno zaostajemo u razvoju sistema mreže socijalnih ustanova koje treba i ovu pro</w:t>
      </w:r>
      <w:r>
        <w:rPr>
          <w:rStyle w:val="TelobesedilaZnak"/>
          <w:color w:val="3A3C31"/>
        </w:rPr>
        <w:softHyphen/>
        <w:t>blematiku da preuzmu i prenesu iz admini</w:t>
      </w:r>
      <w:r>
        <w:rPr>
          <w:rStyle w:val="TelobesedilaZnak"/>
          <w:color w:val="3A3C31"/>
        </w:rPr>
        <w:softHyphen/>
        <w:t>stracije na stručno socijalno-ekonomska po</w:t>
      </w:r>
      <w:r>
        <w:rPr>
          <w:rStyle w:val="TelobesedilaZnak"/>
          <w:color w:val="3A3C31"/>
        </w:rPr>
        <w:softHyphen/>
        <w:t>dručja.</w:t>
      </w:r>
    </w:p>
    <w:p w14:paraId="1A4F0797" w14:textId="77777777" w:rsidR="00900CE3" w:rsidRDefault="00000000">
      <w:pPr>
        <w:pStyle w:val="Telobesedila"/>
        <w:framePr w:w="4752" w:h="13358" w:hRule="exact" w:wrap="none" w:vAnchor="page" w:hAnchor="page" w:x="1112" w:y="1758"/>
        <w:spacing w:after="0" w:line="204" w:lineRule="auto"/>
        <w:ind w:firstLine="440"/>
        <w:jc w:val="both"/>
      </w:pPr>
      <w:r>
        <w:rPr>
          <w:rStyle w:val="TelobesedilaZnak"/>
          <w:color w:val="3A3C31"/>
        </w:rPr>
        <w:t>Drugo. Zato što u ovoj oblasti nemamo propisa, što je neregulisan status ustanova, po</w:t>
      </w:r>
      <w:r>
        <w:rPr>
          <w:rStyle w:val="TelobesedilaZnak"/>
          <w:color w:val="3A3C31"/>
        </w:rPr>
        <w:softHyphen/>
        <w:t xml:space="preserve">sebno </w:t>
      </w:r>
      <w:r>
        <w:rPr>
          <w:rStyle w:val="TelobesedilaZnak"/>
        </w:rPr>
        <w:t xml:space="preserve">centara, kao i status stručnih kadrova, </w:t>
      </w:r>
      <w:r>
        <w:rPr>
          <w:rStyle w:val="TelobesedilaZnak"/>
          <w:color w:val="3A3C31"/>
        </w:rPr>
        <w:t xml:space="preserve">izvori finansiranja nisu objektivizirani, pa se služba nalazi u neravnopravnom položaju u </w:t>
      </w:r>
      <w:r>
        <w:rPr>
          <w:rStyle w:val="TelobesedilaZnak"/>
        </w:rPr>
        <w:t>od</w:t>
      </w:r>
      <w:r>
        <w:rPr>
          <w:rStyle w:val="TelobesedilaZnak"/>
        </w:rPr>
        <w:softHyphen/>
      </w:r>
      <w:r>
        <w:rPr>
          <w:rStyle w:val="TelobesedilaZnak"/>
          <w:color w:val="3A3C31"/>
        </w:rPr>
        <w:t xml:space="preserve">nosu na druge društvene službe. Postoji mnogo neopravdanog subjektivizma u nivou </w:t>
      </w:r>
      <w:r>
        <w:rPr>
          <w:rStyle w:val="TelobesedilaZnak"/>
        </w:rPr>
        <w:t xml:space="preserve">i </w:t>
      </w:r>
      <w:r>
        <w:rPr>
          <w:rStyle w:val="TelobesedilaZnak"/>
          <w:color w:val="3A3C31"/>
        </w:rPr>
        <w:t>obimu sociialne zaštite u pojedinim opštinama.</w:t>
      </w:r>
    </w:p>
    <w:p w14:paraId="64E2D97C" w14:textId="77777777" w:rsidR="00900CE3" w:rsidRDefault="00000000">
      <w:pPr>
        <w:pStyle w:val="Telobesedila"/>
        <w:framePr w:w="4752" w:h="13358" w:hRule="exact" w:wrap="none" w:vAnchor="page" w:hAnchor="page" w:x="1112" w:y="1758"/>
        <w:spacing w:after="0" w:line="204" w:lineRule="auto"/>
        <w:ind w:firstLine="360"/>
        <w:jc w:val="both"/>
      </w:pPr>
      <w:r>
        <w:rPr>
          <w:rStyle w:val="TelobesedilaZnak"/>
          <w:color w:val="3A3C31"/>
        </w:rPr>
        <w:t xml:space="preserve">Treće. Proces privrednog razvoja, u gradu </w:t>
      </w:r>
      <w:r>
        <w:rPr>
          <w:rStyle w:val="TelobesedilaZnak"/>
        </w:rPr>
        <w:t xml:space="preserve">i </w:t>
      </w:r>
      <w:r>
        <w:rPr>
          <w:rStyle w:val="TelobesedilaZnak"/>
          <w:color w:val="3A3C31"/>
        </w:rPr>
        <w:t xml:space="preserve">na selu, rađa sve nove i nove sociialne pro- Veme, koji ne mogu ostajati van naše pažnje. Moramo se mnogo bolje organizovati </w:t>
      </w:r>
      <w:r>
        <w:rPr>
          <w:rStyle w:val="TelobesedilaZnak"/>
        </w:rPr>
        <w:t xml:space="preserve">i </w:t>
      </w:r>
      <w:r>
        <w:rPr>
          <w:rStyle w:val="TelobesedilaZnak"/>
          <w:color w:val="3A3C31"/>
        </w:rPr>
        <w:t xml:space="preserve">stručno po </w:t>
      </w:r>
      <w:r>
        <w:rPr>
          <w:rStyle w:val="TelobesedilaZnak"/>
        </w:rPr>
        <w:t>mreži institucija i te probleme otkrivati,</w:t>
      </w:r>
    </w:p>
    <w:p w14:paraId="6DBE5BA3" w14:textId="77777777" w:rsidR="00900CE3" w:rsidRDefault="00000000">
      <w:pPr>
        <w:pStyle w:val="Telobesedila"/>
        <w:framePr w:w="4752" w:h="13373" w:hRule="exact" w:wrap="none" w:vAnchor="page" w:hAnchor="page" w:x="5975" w:y="1763"/>
        <w:spacing w:after="0" w:line="204" w:lineRule="auto"/>
        <w:ind w:firstLine="0"/>
        <w:jc w:val="both"/>
      </w:pPr>
      <w:r>
        <w:rPr>
          <w:rStyle w:val="TelobesedilaZnak"/>
          <w:color w:val="3A3C31"/>
        </w:rPr>
        <w:t>ukazivati na njihova rešenja. Upravo mislim da je sada vreme da se i mi angažujemo u opštoj diskusiji o novom privrednom sistemu, o novoj preraspodeli nacionalnog dohotka, te da i ova služba nađe svoje mesto. U stvari, treba da pokrenemo diskusiju o tome šta je to lični, a šta društveni standard i koliko je društvo na današnjem stepenu razvitka spremno da pruža materijalnu podršku onim oblicima za</w:t>
      </w:r>
      <w:r>
        <w:rPr>
          <w:rStyle w:val="TelobesedilaZnak"/>
          <w:color w:val="3A3C31"/>
        </w:rPr>
        <w:softHyphen/>
        <w:t>štite i intervencije koji pomažu poboljšanju životnih, vaspitnih, radnih i porodičnih uslova u politici realizovanja naših zamisli kada je u pitanju briga o radnom čoveku.</w:t>
      </w:r>
    </w:p>
    <w:p w14:paraId="3ACE6424" w14:textId="77777777" w:rsidR="00900CE3" w:rsidRDefault="00000000">
      <w:pPr>
        <w:pStyle w:val="Telobesedila"/>
        <w:framePr w:w="4752" w:h="13373" w:hRule="exact" w:wrap="none" w:vAnchor="page" w:hAnchor="page" w:x="5975" w:y="1763"/>
        <w:spacing w:after="0" w:line="204" w:lineRule="auto"/>
        <w:ind w:firstLine="380"/>
        <w:jc w:val="both"/>
      </w:pPr>
      <w:r>
        <w:rPr>
          <w:rStyle w:val="TelobesedilaZnak"/>
          <w:color w:val="3A3C31"/>
        </w:rPr>
        <w:t>Kod ovog prvog pitanja zalažem se za to da se insistira na osnivanju centara za sociialni rad. jer to su prve klice, prvi začeci stručnog tretiranja ove problematike. Dosadašnja praksa njihovog rada opravdava njihovo postojanje, nagoveštava novu etapu u izgradnji metoda rada u socijalnoj politici, što je u skladu s na</w:t>
      </w:r>
      <w:r>
        <w:rPr>
          <w:rStyle w:val="TelobesedilaZnak"/>
          <w:color w:val="3A3C31"/>
        </w:rPr>
        <w:softHyphen/>
        <w:t>činom na koji treba da se tretira čovek u nas i njegovo dostojanstvo.</w:t>
      </w:r>
    </w:p>
    <w:p w14:paraId="1AE49086" w14:textId="77777777" w:rsidR="00900CE3" w:rsidRDefault="00000000">
      <w:pPr>
        <w:pStyle w:val="Telobesedila"/>
        <w:framePr w:w="4752" w:h="13373" w:hRule="exact" w:wrap="none" w:vAnchor="page" w:hAnchor="page" w:x="5975" w:y="1763"/>
        <w:spacing w:after="0" w:line="204" w:lineRule="auto"/>
        <w:ind w:firstLine="380"/>
        <w:jc w:val="both"/>
      </w:pPr>
      <w:r>
        <w:rPr>
          <w:rStyle w:val="TelobesedilaZnak"/>
          <w:color w:val="3A3C31"/>
        </w:rPr>
        <w:t>Do sad, kao što vidimo iz materijala, samo u 14°/o opština su osnovani centri, a čini mi se uslova za obezbeđenje stručnog kadra biće sve više, što se vidi iz materiia'a. Danas imamo 1400 socijalnih radnika, u školama se nalazi 1600, što znači da ćemo uskoro imati prosečno po pet socijalnih radnika na svaku ooštinu u zemlji, a to je za početak ipak nešto. Mislim da se ne može prihvatiti opravdanje da nema fi- nansijskih sredstava da se bar začne stručna služba u svakoj opštini, jer nacionabrjim ko- rišćeniem i onih sredstava koja se daju mogla bi se finansirati bar za početak stručna služba. Mislim da se više radi o jednom prevaziđenom gledanju na socijalnu zaštitu, pa se zadovo</w:t>
      </w:r>
      <w:r>
        <w:rPr>
          <w:rStyle w:val="TelobesedilaZnak"/>
          <w:color w:val="3A3C31"/>
        </w:rPr>
        <w:softHyphen/>
        <w:t>ljava radom na stari način. O onim opštinama gde postoje centri za socijalni rad, gde su na nov, stručan način počeli da rade, pokazuie se da više ne mogu čak ni oni sami, bez daljeg razvoja uporišta stručnog socijalnog rada, uspe- šno da prate sve nastale probleme. U staroj praksi, kada je trebalo uglavnom materijalno i fizički zbrinuti socijalno ugroženu decu i odrasle, a nije trebalo ispitivati uzroke njihove ugroženosti, jer su oni bili manje-više poznati, uglavnom nasleđe iz prošlosti posebno iz rata, ove poslove su mogli da rade laici i službenici iz organa uprave, aktivnosti. Tu su se unos’li elementi onog našeg poznatog milosrđa, bo’ećt- vosti, što je ostavljalo utisak da se troše i da se mogu trošiti znatna sredstva, mada ie to opterećenje za privredu. Tako se pojavljivala i uzrečica: »socijala«, koja ie imah prizvuk nečega što je drugorazredno i nevažno.</w:t>
      </w:r>
    </w:p>
    <w:p w14:paraId="4D89172E" w14:textId="77777777" w:rsidR="00900CE3" w:rsidRDefault="00000000">
      <w:pPr>
        <w:pStyle w:val="Telobesedila"/>
        <w:framePr w:w="4752" w:h="13373" w:hRule="exact" w:wrap="none" w:vAnchor="page" w:hAnchor="page" w:x="5975" w:y="1763"/>
        <w:spacing w:after="0" w:line="204" w:lineRule="auto"/>
        <w:ind w:firstLine="380"/>
        <w:jc w:val="both"/>
      </w:pPr>
      <w:r>
        <w:rPr>
          <w:rStyle w:val="TelobesedilaZnak"/>
          <w:color w:val="3A3C31"/>
        </w:rPr>
        <w:t>Naše koncepcije o socijalnoj politici, kao što su formulisane u Programu Saveza komunista, i kako se i u Ustavu tretira čovek i briga za njegov bolji ljudski život, drukčije postavljaju zadatke. Naime, socijalna zaštita se postavlja na jedan drukčiji način, upravo treba da bude</w:t>
      </w:r>
    </w:p>
    <w:p w14:paraId="1F4B29E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192ABB4" w14:textId="77777777" w:rsidR="00900CE3" w:rsidRDefault="00000000">
      <w:pPr>
        <w:spacing w:line="1" w:lineRule="exact"/>
      </w:pPr>
      <w:r>
        <w:rPr>
          <w:noProof/>
        </w:rPr>
        <w:lastRenderedPageBreak/>
        <mc:AlternateContent>
          <mc:Choice Requires="wps">
            <w:drawing>
              <wp:anchor distT="0" distB="0" distL="114300" distR="114300" simplePos="0" relativeHeight="251752960" behindDoc="1" locked="0" layoutInCell="1" allowOverlap="1" wp14:anchorId="4435B63A" wp14:editId="5B9CB580">
                <wp:simplePos x="0" y="0"/>
                <wp:positionH relativeFrom="page">
                  <wp:posOffset>0</wp:posOffset>
                </wp:positionH>
                <wp:positionV relativeFrom="page">
                  <wp:posOffset>0</wp:posOffset>
                </wp:positionV>
                <wp:extent cx="7560310" cy="10692130"/>
                <wp:effectExtent l="0" t="0" r="0" b="0"/>
                <wp:wrapNone/>
                <wp:docPr id="196" name="Shape 196"/>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9" fillcolor="#FDFEF8" stroked="f"/>
            </w:pict>
          </mc:Fallback>
        </mc:AlternateContent>
      </w:r>
    </w:p>
    <w:p w14:paraId="12D1E1C0" w14:textId="77777777" w:rsidR="00900CE3" w:rsidRDefault="00000000">
      <w:pPr>
        <w:pStyle w:val="Headerorfooter0"/>
        <w:framePr w:wrap="none" w:vAnchor="page" w:hAnchor="page" w:x="1182" w:y="1215"/>
      </w:pPr>
      <w:r>
        <w:rPr>
          <w:rStyle w:val="Headerorfooter"/>
          <w:b/>
          <w:bCs/>
          <w:i/>
          <w:iCs/>
          <w:color w:val="3A3C31"/>
        </w:rPr>
        <w:t>Sotijalno-zdravstveno veće</w:t>
      </w:r>
    </w:p>
    <w:p w14:paraId="18CE2F8F" w14:textId="77777777" w:rsidR="00900CE3" w:rsidRDefault="00000000">
      <w:pPr>
        <w:pStyle w:val="Headerorfooter0"/>
        <w:framePr w:wrap="none" w:vAnchor="page" w:hAnchor="page" w:x="5492" w:y="1206"/>
        <w:rPr>
          <w:sz w:val="16"/>
          <w:szCs w:val="16"/>
        </w:rPr>
      </w:pPr>
      <w:r>
        <w:rPr>
          <w:rStyle w:val="Headerorfooter"/>
          <w:b/>
          <w:bCs/>
          <w:i/>
          <w:iCs/>
        </w:rPr>
        <w:t>8.</w:t>
      </w:r>
      <w:r>
        <w:rPr>
          <w:rStyle w:val="Headerorfooter"/>
          <w:b/>
          <w:bCs/>
          <w:sz w:val="16"/>
          <w:szCs w:val="16"/>
        </w:rPr>
        <w:t xml:space="preserve"> sednica</w:t>
      </w:r>
    </w:p>
    <w:p w14:paraId="39034C41" w14:textId="77777777" w:rsidR="00900CE3" w:rsidRDefault="00000000">
      <w:pPr>
        <w:pStyle w:val="Headerorfooter0"/>
        <w:framePr w:w="350" w:h="274" w:hRule="exact" w:wrap="none" w:vAnchor="page" w:hAnchor="page" w:x="10350" w:y="1215"/>
        <w:jc w:val="right"/>
        <w:rPr>
          <w:sz w:val="22"/>
          <w:szCs w:val="22"/>
        </w:rPr>
      </w:pPr>
      <w:r>
        <w:rPr>
          <w:rStyle w:val="Headerorfooter"/>
          <w:b/>
          <w:bCs/>
          <w:sz w:val="22"/>
          <w:szCs w:val="22"/>
        </w:rPr>
        <w:t>205</w:t>
      </w:r>
    </w:p>
    <w:p w14:paraId="4E912225" w14:textId="77777777" w:rsidR="00900CE3" w:rsidRDefault="00000000">
      <w:pPr>
        <w:pStyle w:val="Telobesedila"/>
        <w:framePr w:w="4690" w:h="13368" w:hRule="exact" w:wrap="none" w:vAnchor="page" w:hAnchor="page" w:x="1148" w:y="1743"/>
        <w:spacing w:after="0" w:line="204" w:lineRule="auto"/>
        <w:ind w:firstLine="0"/>
        <w:jc w:val="both"/>
      </w:pPr>
      <w:r>
        <w:rPr>
          <w:rStyle w:val="TelobesedilaZnak"/>
          <w:color w:val="3A3C31"/>
        </w:rPr>
        <w:t>sastavni deo borbe za veću produktivnost i za bolji lični i društveni standard. Pojavom cen</w:t>
      </w:r>
      <w:r>
        <w:rPr>
          <w:rStyle w:val="TelobesedilaZnak"/>
          <w:color w:val="3A3C31"/>
        </w:rPr>
        <w:softHyphen/>
        <w:t>tara bilo je čak i straha da će oni otkrivajući socijalne probleme nametnuti još veće materi</w:t>
      </w:r>
      <w:r>
        <w:rPr>
          <w:rStyle w:val="TelobesedilaZnak"/>
          <w:color w:val="3A3C31"/>
        </w:rPr>
        <w:softHyphen/>
        <w:t>jalne troškove. Međutim, za mene je najvažnije to što su centri započeli rad ne milosrđem, nego stručnim socijalno-ekonomskim argumentima, što insistiraju na human ziranju međuljudskih odnosa i insistiraju da se socijalno misli i po</w:t>
      </w:r>
      <w:r>
        <w:rPr>
          <w:rStyle w:val="TelobesedilaZnak"/>
          <w:color w:val="3A3C31"/>
        </w:rPr>
        <w:softHyphen/>
        <w:t>naša na svim onim mestima gde se masovno komunicira s radnim čovekom, ili gde čovek treba da se adaptira u odgovarajućoj sredini. Zatim, što i u rešavanju pojedinačnih socijal</w:t>
      </w:r>
      <w:r>
        <w:rPr>
          <w:rStyle w:val="TelobesedilaZnak"/>
          <w:color w:val="3A3C31"/>
        </w:rPr>
        <w:softHyphen/>
        <w:t>nih slučajeva nije prva mera dovesti pojedince na kasu socijalne pomoći, nego poslednja, a pre toga ima niz mera da se čovek uključi u re</w:t>
      </w:r>
      <w:r>
        <w:rPr>
          <w:rStyle w:val="TelobesedilaZnak"/>
          <w:color w:val="3A3C31"/>
        </w:rPr>
        <w:softHyphen/>
        <w:t>dove radnih ljudi. Mislim da ovakva shvatanja moramo još više unositi svojim praktičnim i stručnim radom u oblast soc jalne službe. Isto tako, što nisu samo registratori socijalnih slu</w:t>
      </w:r>
      <w:r>
        <w:rPr>
          <w:rStyle w:val="TelobesedilaZnak"/>
          <w:color w:val="3A3C31"/>
        </w:rPr>
        <w:softHyphen/>
        <w:t>čajeva, nego sve više stručno ispituju uzroke koji dovode do teškoća u životu i radu čoveka. Čini mi se da su uslovi i potrebe u opštinama takve da ni centri sami ne mogu da obavljaju sve mnogobrojne individualne i opšte poslove, o čemu je i drugarica Ruža Tadić ovde govo</w:t>
      </w:r>
      <w:r>
        <w:rPr>
          <w:rStyle w:val="TelobesedilaZnak"/>
          <w:color w:val="3A3C31"/>
        </w:rPr>
        <w:softHyphen/>
        <w:t>rila malopre. To bi bilo isto kao kada bismo kazali da opštinski zdravstveni centar leci sve bolesnike u opštini sa 100 hiljada stanovnika, kakva je, na primer, moja opština. Trebalo bi utvrditi određene perspektivne zadatke socijal</w:t>
      </w:r>
      <w:r>
        <w:rPr>
          <w:rStyle w:val="TelobesedilaZnak"/>
          <w:color w:val="3A3C31"/>
        </w:rPr>
        <w:softHyphen/>
        <w:t>nog rada i u drugim ustanovama i institucija</w:t>
      </w:r>
      <w:r>
        <w:rPr>
          <w:rStyle w:val="TelobesedilaZnak"/>
          <w:color w:val="3A3C31"/>
        </w:rPr>
        <w:softHyphen/>
        <w:t>ma, o čemu je ovde bilo govora u prethodnim diskusijama. Na primer, škole bi trebalo više stručno da se bave uzrocima delikvencije i vas- pitne zapuštenosti dece, kao i otvaranjem škol</w:t>
      </w:r>
      <w:r>
        <w:rPr>
          <w:rStyle w:val="TelobesedilaZnak"/>
          <w:color w:val="3A3C31"/>
        </w:rPr>
        <w:softHyphen/>
        <w:t>skih prostorija za boravak i vaspitni rad s de- ccm posle nastave, o čemu je prvi put govorio drug Janez Vipotnik nedavno u svojoj izjavi preko štampe, što ja posebno pozdravljam.</w:t>
      </w:r>
    </w:p>
    <w:p w14:paraId="30D7B8B0" w14:textId="77777777" w:rsidR="00900CE3" w:rsidRDefault="00000000">
      <w:pPr>
        <w:pStyle w:val="Telobesedila"/>
        <w:framePr w:w="4690" w:h="13368" w:hRule="exact" w:wrap="none" w:vAnchor="page" w:hAnchor="page" w:x="1148" w:y="1743"/>
        <w:spacing w:after="0" w:line="204" w:lineRule="auto"/>
        <w:jc w:val="both"/>
      </w:pPr>
      <w:r>
        <w:rPr>
          <w:rStyle w:val="TelobesedilaZnak"/>
          <w:color w:val="3A3C31"/>
        </w:rPr>
        <w:t>Uvođenje socijalnih radnika u veće radne organizacije, u bolnice, u zavode za zapošljava</w:t>
      </w:r>
      <w:r>
        <w:rPr>
          <w:rStyle w:val="TelobesedilaZnak"/>
          <w:color w:val="3A3C31"/>
        </w:rPr>
        <w:softHyphen/>
        <w:t>nje, u sudove, u socijalno osiguranje, saradnja s mesnim zajednicama, to je način da se ospo</w:t>
      </w:r>
      <w:r>
        <w:rPr>
          <w:rStyle w:val="TelobesedilaZnak"/>
          <w:color w:val="3A3C31"/>
        </w:rPr>
        <w:softHyphen/>
        <w:t>sobi više stručnih saradnika centara za socijalni rad. Ustanove za decu, za stare i penzionere i zaposleni radnici i njihovi organi upravljanja u tim ustanovama, mogli bi da vode društve- no-stručnu brigu ne samo o štićenicima u usta</w:t>
      </w:r>
      <w:r>
        <w:rPr>
          <w:rStyle w:val="TelobesedilaZnak"/>
          <w:color w:val="3A3C31"/>
        </w:rPr>
        <w:softHyphen/>
        <w:t>novi, nego i o onima van ustanove. Mogli bi da organizuju društveni život za stare i penzio</w:t>
      </w:r>
      <w:r>
        <w:rPr>
          <w:rStyle w:val="TelobesedilaZnak"/>
          <w:color w:val="3A3C31"/>
        </w:rPr>
        <w:softHyphen/>
        <w:t>nere, negu po kućama itd. Centar za socijalni rad sve bi više trebalo da bude analogno zdrav</w:t>
      </w:r>
      <w:r>
        <w:rPr>
          <w:rStyle w:val="TelobesedilaZnak"/>
          <w:color w:val="3A3C31"/>
        </w:rPr>
        <w:softHyphen/>
        <w:t>stvenom centru stručno-analitička ustanova, da analizama i dokumentacijom inicira programe mera u komuni ili radnoj organizaciji, a da radi i na onim pojedinačnim slučajevima koje ne mogu napred istaknute ustanove i službe struč</w:t>
      </w:r>
      <w:r>
        <w:rPr>
          <w:rStyle w:val="TelobesedilaZnak"/>
          <w:color w:val="3A3C31"/>
        </w:rPr>
        <w:softHyphen/>
        <w:t>no da obave. Zatim, da centar stručno prati, pomaže i usklađuje socijalni rad u pomenutim institucijama. Ako budemo tražili da sami cen</w:t>
      </w:r>
      <w:r>
        <w:rPr>
          <w:rStyle w:val="TelobesedilaZnak"/>
          <w:color w:val="3A3C31"/>
        </w:rPr>
        <w:softHyphen/>
        <w:t>tri rade sve, neće se ni fizički sve moći postići.</w:t>
      </w:r>
    </w:p>
    <w:p w14:paraId="5ED50A35" w14:textId="77777777" w:rsidR="00900CE3" w:rsidRDefault="00000000">
      <w:pPr>
        <w:pStyle w:val="Telobesedila"/>
        <w:framePr w:w="4675" w:h="13392" w:hRule="exact" w:wrap="none" w:vAnchor="page" w:hAnchor="page" w:x="6016" w:y="1739"/>
        <w:spacing w:after="0" w:line="204" w:lineRule="auto"/>
        <w:ind w:firstLine="0"/>
        <w:jc w:val="both"/>
      </w:pPr>
      <w:r>
        <w:rPr>
          <w:rStyle w:val="TelobesedilaZnak"/>
          <w:color w:val="3A3C31"/>
        </w:rPr>
        <w:t>Tu je onda i spora njihova afirmacija, a i kad</w:t>
      </w:r>
      <w:r>
        <w:rPr>
          <w:rStyle w:val="TelobesedilaZnak"/>
          <w:color w:val="3A3C31"/>
        </w:rPr>
        <w:softHyphen/>
        <w:t>rovi se u mnoštvu problema počinju demorali- sati i napuštaju službu.</w:t>
      </w:r>
    </w:p>
    <w:p w14:paraId="2DF57E07" w14:textId="77777777" w:rsidR="00900CE3" w:rsidRDefault="00000000">
      <w:pPr>
        <w:pStyle w:val="Telobesedila"/>
        <w:framePr w:w="4675" w:h="13392" w:hRule="exact" w:wrap="none" w:vAnchor="page" w:hAnchor="page" w:x="6016" w:y="1739"/>
        <w:spacing w:after="0" w:line="204" w:lineRule="auto"/>
        <w:ind w:firstLine="360"/>
        <w:jc w:val="both"/>
      </w:pPr>
      <w:r>
        <w:rPr>
          <w:rStyle w:val="TelobesedilaZnak"/>
          <w:color w:val="3A3C31"/>
        </w:rPr>
        <w:t>Predlažem da se razmotri mogućnost kodi- ficiranja postojećih propisa o raznovrsnim so</w:t>
      </w:r>
      <w:r>
        <w:rPr>
          <w:rStyle w:val="TelobesedilaZnak"/>
          <w:color w:val="3A3C31"/>
        </w:rPr>
        <w:softHyphen/>
        <w:t>cijalnim ustanovama i na nivou federacije, a po</w:t>
      </w:r>
      <w:r>
        <w:rPr>
          <w:rStyle w:val="TelobesedilaZnak"/>
          <w:color w:val="3A3C31"/>
        </w:rPr>
        <w:softHyphen/>
        <w:t>sebno na nivou republika i da se utvrde os</w:t>
      </w:r>
      <w:r>
        <w:rPr>
          <w:rStyle w:val="TelobesedilaZnak"/>
          <w:color w:val="3A3C31"/>
        </w:rPr>
        <w:softHyphen/>
        <w:t>novna. načela o socijalnoj zaštiti i o organizaciji socijalne zaštite, gde bi se i pravni status in</w:t>
      </w:r>
      <w:r>
        <w:rPr>
          <w:rStyle w:val="TelobesedilaZnak"/>
          <w:color w:val="3A3C31"/>
        </w:rPr>
        <w:softHyphen/>
        <w:t>stitucija, pored ostalog, i centara za ocijalni rad kodificirao. Ne mislim da samim kodificira- njem i donošenjem određenih zakonskih načela, idemo u neke krupnije zahvate, na veće mate</w:t>
      </w:r>
      <w:r>
        <w:rPr>
          <w:rStyle w:val="TelobesedilaZnak"/>
          <w:color w:val="3A3C31"/>
        </w:rPr>
        <w:softHyphen/>
        <w:t>rijalne izdatke. Mi znamo i za naše teškoće i koliki je naš guber, ali čini mi se da bi disku</w:t>
      </w:r>
      <w:r>
        <w:rPr>
          <w:rStyle w:val="TelobesedilaZnak"/>
          <w:color w:val="3A3C31"/>
        </w:rPr>
        <w:softHyphen/>
        <w:t>sija na ovom planu dovela do zavođenja odre</w:t>
      </w:r>
      <w:r>
        <w:rPr>
          <w:rStyle w:val="TelobesedilaZnak"/>
          <w:color w:val="3A3C31"/>
        </w:rPr>
        <w:softHyphen/>
        <w:t>đenog reda, što je naša želja, pa i mogućnost dovodila u određeni sklad. Isto tako, da se, možda, predvide izvesni okviri, minimumi i maksimumi šta je u tom pogledu socijalna za</w:t>
      </w:r>
      <w:r>
        <w:rPr>
          <w:rStyle w:val="TelobesedilaZnak"/>
          <w:color w:val="3A3C31"/>
        </w:rPr>
        <w:softHyphen/>
        <w:t>štita i koje institucije treba da obavljaju so</w:t>
      </w:r>
      <w:r>
        <w:rPr>
          <w:rStyle w:val="TelobesedilaZnak"/>
          <w:color w:val="3A3C31"/>
        </w:rPr>
        <w:softHyphen/>
        <w:t>cijalnu zaštitu. Takođe i sistem i izvori finan</w:t>
      </w:r>
      <w:r>
        <w:rPr>
          <w:rStyle w:val="TelobesedilaZnak"/>
          <w:color w:val="3A3C31"/>
        </w:rPr>
        <w:softHyphen/>
        <w:t>siranja da se nekako rešavaju prilikom donoše</w:t>
      </w:r>
      <w:r>
        <w:rPr>
          <w:rStyle w:val="TelobesedilaZnak"/>
          <w:color w:val="3A3C31"/>
        </w:rPr>
        <w:softHyphen/>
        <w:t>nja zakona o finansiranju političko-teritorijal- nih zajednica i novih mera u vezi s raspodelom na relaciji investicije i standard.</w:t>
      </w:r>
    </w:p>
    <w:p w14:paraId="3DF0A62A" w14:textId="77777777" w:rsidR="00900CE3" w:rsidRDefault="00000000">
      <w:pPr>
        <w:pStyle w:val="Telobesedila"/>
        <w:framePr w:w="4675" w:h="13392" w:hRule="exact" w:wrap="none" w:vAnchor="page" w:hAnchor="page" w:x="6016" w:y="1739"/>
        <w:spacing w:after="0" w:line="204" w:lineRule="auto"/>
        <w:ind w:firstLine="360"/>
        <w:jc w:val="both"/>
      </w:pPr>
      <w:r>
        <w:rPr>
          <w:rStyle w:val="TelobesedilaZnak"/>
          <w:color w:val="3A3C31"/>
        </w:rPr>
        <w:t>Kada je u pitanju dečija zaštita, mi stalno o tome govorimo i to zaista i pričinjava velike probleme, nekako se ne usuđujemo da utvrdimo sigurne izvore finansiranja dečije zaštite, dok na drugoj strani zahvatamo znatne viškove. I ovđe bi, čini mi se, trebalo utvrditi bar izvesne minimume kao sigurne izvore sredstava, a da rastu srazmerno porastu nacionalnog dohotka u svakoj komuni. No, mislim da će o dečijoj zaštiti biti reči na jednom drugom našem sa</w:t>
      </w:r>
      <w:r>
        <w:rPr>
          <w:rStyle w:val="TelobesedilaZnak"/>
          <w:color w:val="3A3C31"/>
        </w:rPr>
        <w:softHyphen/>
        <w:t>stanku i ja ne bih htela više o tome da govorim.</w:t>
      </w:r>
    </w:p>
    <w:p w14:paraId="54236802" w14:textId="77777777" w:rsidR="00900CE3" w:rsidRDefault="00000000">
      <w:pPr>
        <w:pStyle w:val="Telobesedila"/>
        <w:framePr w:w="4675" w:h="13392" w:hRule="exact" w:wrap="none" w:vAnchor="page" w:hAnchor="page" w:x="6016" w:y="1739"/>
        <w:spacing w:after="0" w:line="204" w:lineRule="auto"/>
        <w:ind w:firstLine="360"/>
        <w:jc w:val="both"/>
      </w:pPr>
      <w:r>
        <w:rPr>
          <w:rStyle w:val="TelobesedilaZnak"/>
          <w:color w:val="3A3C31"/>
        </w:rPr>
        <w:t>Mi bismo morali insistirati i na osnivanju centara u svim opštinama, jer ima mnogo pro</w:t>
      </w:r>
      <w:r>
        <w:rPr>
          <w:rStyle w:val="TelobesedilaZnak"/>
          <w:color w:val="3A3C31"/>
        </w:rPr>
        <w:softHyphen/>
        <w:t>blema i u gradovima i u industrijskom centru, koje još nismo resili, a treba ih stručno pratiti i rešavati. Problemi su poznati. U isto vreme javljaju se i novi socijalni problemi na selu preko kojih ne bismo mogli više olako prela</w:t>
      </w:r>
      <w:r>
        <w:rPr>
          <w:rStyle w:val="TelobesedilaZnak"/>
          <w:color w:val="3A3C31"/>
        </w:rPr>
        <w:softHyphen/>
        <w:t>ziti. Ja bih iznela samo neke od tih problema.</w:t>
      </w:r>
    </w:p>
    <w:p w14:paraId="6D59EAE4" w14:textId="77777777" w:rsidR="00900CE3" w:rsidRDefault="00000000">
      <w:pPr>
        <w:pStyle w:val="Telobesedila"/>
        <w:framePr w:w="4675" w:h="13392" w:hRule="exact" w:wrap="none" w:vAnchor="page" w:hAnchor="page" w:x="6016" w:y="1739"/>
        <w:spacing w:after="0" w:line="204" w:lineRule="auto"/>
        <w:ind w:firstLine="360"/>
        <w:jc w:val="both"/>
      </w:pPr>
      <w:r>
        <w:rPr>
          <w:rStyle w:val="TelobesedilaZnak"/>
          <w:color w:val="3A3C31"/>
        </w:rPr>
        <w:t>Štampa u poslednje vreme piše o tome kako se sporo vrši otkup zemlje i navodi kao razloge za to da se krediti namenjeni za otkup zemlje na selu ne troše onakvim tempom kako su tro</w:t>
      </w:r>
      <w:r>
        <w:rPr>
          <w:rStyle w:val="TelobesedilaZnak"/>
          <w:color w:val="3A3C31"/>
        </w:rPr>
        <w:softHyphen/>
        <w:t>šeni prošle godine, pa navodi razloge i za to. Čini mi se da nije naveden jedan vrlo znača</w:t>
      </w:r>
      <w:r>
        <w:rPr>
          <w:rStyle w:val="TelobesedilaZnak"/>
          <w:color w:val="3A3C31"/>
        </w:rPr>
        <w:softHyphen/>
        <w:t>jan razlog da na selu ostaju sve više sredovečni i stariji ljudi. Veliki broj njih bi prodao zemlju kada bi mogao u zadruzi da se zaposli ili kada bi imao neko materijalno osiguranje za starost. U mom izbornom srezu od 22.000 poljoprivred</w:t>
      </w:r>
      <w:r>
        <w:rPr>
          <w:rStyle w:val="TelobesedilaZnak"/>
          <w:color w:val="3A3C31"/>
        </w:rPr>
        <w:softHyphen/>
        <w:t>nih domaćinstava, 6.600 su stariji od 50 godina bez naslednika, a to je 29% od ukupnog broja domaćinstava na tom područuju. Ili, na primer, u subotičkoj opštini za protekle dve godine podneto je 660 molbi za socijalnu pomoć. Po</w:t>
      </w:r>
      <w:r>
        <w:rPr>
          <w:rStyle w:val="TelobesedilaZnak"/>
          <w:color w:val="3A3C31"/>
        </w:rPr>
        <w:softHyphen/>
        <w:t>rast broja molbi je i u drugim opštinama u src-</w:t>
      </w:r>
    </w:p>
    <w:p w14:paraId="2D9528B0"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4E46A527" w14:textId="77777777" w:rsidR="00900CE3" w:rsidRDefault="00000000">
      <w:pPr>
        <w:spacing w:line="1" w:lineRule="exact"/>
      </w:pPr>
      <w:r>
        <w:rPr>
          <w:noProof/>
        </w:rPr>
        <w:lastRenderedPageBreak/>
        <mc:AlternateContent>
          <mc:Choice Requires="wps">
            <w:drawing>
              <wp:anchor distT="0" distB="0" distL="114300" distR="114300" simplePos="0" relativeHeight="251753984" behindDoc="1" locked="0" layoutInCell="1" allowOverlap="1" wp14:anchorId="25EBC598" wp14:editId="610826BE">
                <wp:simplePos x="0" y="0"/>
                <wp:positionH relativeFrom="page">
                  <wp:posOffset>0</wp:posOffset>
                </wp:positionH>
                <wp:positionV relativeFrom="page">
                  <wp:posOffset>0</wp:posOffset>
                </wp:positionV>
                <wp:extent cx="7560310" cy="10692130"/>
                <wp:effectExtent l="0" t="0" r="0" b="0"/>
                <wp:wrapNone/>
                <wp:docPr id="197" name="Shape 197"/>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8" fillcolor="#FDFEF8" stroked="f"/>
            </w:pict>
          </mc:Fallback>
        </mc:AlternateContent>
      </w:r>
    </w:p>
    <w:p w14:paraId="073AB25F" w14:textId="77777777" w:rsidR="00900CE3" w:rsidRDefault="00000000">
      <w:pPr>
        <w:pStyle w:val="Headerorfooter0"/>
        <w:framePr w:wrap="none" w:vAnchor="page" w:hAnchor="page" w:x="1170" w:y="1225"/>
        <w:rPr>
          <w:sz w:val="22"/>
          <w:szCs w:val="22"/>
        </w:rPr>
      </w:pPr>
      <w:r>
        <w:rPr>
          <w:rStyle w:val="Headerorfooter"/>
          <w:b/>
          <w:bCs/>
          <w:sz w:val="22"/>
          <w:szCs w:val="22"/>
        </w:rPr>
        <w:t>206</w:t>
      </w:r>
    </w:p>
    <w:p w14:paraId="71D99AE2" w14:textId="77777777" w:rsidR="00900CE3" w:rsidRDefault="00000000">
      <w:pPr>
        <w:pStyle w:val="Headerorfooter0"/>
        <w:framePr w:wrap="none" w:vAnchor="page" w:hAnchor="page" w:x="5500" w:y="1211"/>
      </w:pPr>
      <w:r>
        <w:rPr>
          <w:rStyle w:val="Headerorfooter"/>
          <w:rFonts w:ascii="Arial" w:eastAsia="Arial" w:hAnsi="Arial" w:cs="Arial"/>
          <w:b/>
          <w:bCs/>
          <w:color w:val="3A3C31"/>
          <w:sz w:val="17"/>
          <w:szCs w:val="17"/>
        </w:rPr>
        <w:t xml:space="preserve">8. </w:t>
      </w:r>
      <w:r>
        <w:rPr>
          <w:rStyle w:val="Headerorfooter"/>
          <w:b/>
          <w:bCs/>
          <w:i/>
          <w:iCs/>
          <w:color w:val="3A3C31"/>
        </w:rPr>
        <w:t>sednica</w:t>
      </w:r>
    </w:p>
    <w:p w14:paraId="4417CF08" w14:textId="77777777" w:rsidR="00900CE3" w:rsidRDefault="00000000">
      <w:pPr>
        <w:pStyle w:val="Headerorfooter0"/>
        <w:framePr w:wrap="none" w:vAnchor="page" w:hAnchor="page" w:x="8408" w:y="1235"/>
      </w:pPr>
      <w:r>
        <w:rPr>
          <w:rStyle w:val="Headerorfooter"/>
          <w:b/>
          <w:bCs/>
          <w:i/>
          <w:iCs/>
          <w:color w:val="3A3C31"/>
        </w:rPr>
        <w:t>Socijalno-zdravstveno veie</w:t>
      </w:r>
    </w:p>
    <w:p w14:paraId="606E345B" w14:textId="77777777" w:rsidR="00900CE3" w:rsidRDefault="00000000">
      <w:pPr>
        <w:pStyle w:val="Telobesedila"/>
        <w:framePr w:w="4699" w:h="13440" w:hRule="exact" w:wrap="none" w:vAnchor="page" w:hAnchor="page" w:x="1132" w:y="1753"/>
        <w:spacing w:after="60" w:line="206" w:lineRule="auto"/>
        <w:ind w:firstLine="0"/>
        <w:jc w:val="both"/>
      </w:pPr>
      <w:r>
        <w:rPr>
          <w:rStyle w:val="TelobesedilaZnak"/>
          <w:color w:val="3A3C31"/>
        </w:rPr>
        <w:t>zu. Veći broj onih koji su podneli molbu za socijalnu pomoć je od onih ljudi koji su prodali zemlju i sada vrše pritisak na budžet opštine. Navešću i ovaj drugi primer. Ako se zemlja da u zakup, zakupnina za osam katastarskih ju</w:t>
      </w:r>
      <w:r>
        <w:rPr>
          <w:rStyle w:val="TelobesedilaZnak"/>
          <w:color w:val="3A3C31"/>
        </w:rPr>
        <w:softHyphen/>
        <w:t>tara iznosi 80.000 dinara, a društvena davanja, kao što je prirez, vodoprinos i doprinos za zdravstveno osiguranje iznose 90.000 dinara. Dakle, iz zakupnine se ne mogu pokriti ni odgo</w:t>
      </w:r>
      <w:r>
        <w:rPr>
          <w:rStyle w:val="TelobesedilaZnak"/>
          <w:color w:val="3A3C31"/>
        </w:rPr>
        <w:softHyphen/>
        <w:t>varajuća društvena davanja.</w:t>
      </w:r>
    </w:p>
    <w:p w14:paraId="7EDB67B6" w14:textId="77777777" w:rsidR="00900CE3" w:rsidRDefault="00000000">
      <w:pPr>
        <w:pStyle w:val="Telobesedila"/>
        <w:framePr w:w="4699" w:h="13440" w:hRule="exact" w:wrap="none" w:vAnchor="page" w:hAnchor="page" w:x="1132" w:y="1753"/>
        <w:spacing w:after="140" w:line="206" w:lineRule="auto"/>
        <w:ind w:firstLine="320"/>
        <w:jc w:val="both"/>
      </w:pPr>
      <w:r>
        <w:rPr>
          <w:rStyle w:val="TelobesedilaZnak"/>
          <w:color w:val="3A3C31"/>
        </w:rPr>
        <w:t>Ne iznosim ovo zbog toga da bih insistirala sada na nekim radikalnijim rešenjima, jer nismo još resili do kraja ni penzijski sistem radnika, gde fondovi odavno postoje i nemoguće je zaista sve nagomilane socijalne probleme u nas resiti ni brzo, niti je to jednostavno. Ja ovo iznosim zato što se u našim selima u vezi s ovim postavljaju pitanja i što bi socijalna slu</w:t>
      </w:r>
      <w:r>
        <w:rPr>
          <w:rStyle w:val="TelobesedilaZnak"/>
          <w:color w:val="3A3C31"/>
        </w:rPr>
        <w:softHyphen/>
        <w:t>žba, a ne samo socijalna služba i ona to ne može rešiti sama, trebalo da ove probleme prati i inicira, da predlaže privredi, zadrugama, pa i socijalnom osiguranju pojedinačna i raznovrsna rešenja, bilo kroz oblike zasnivanja radnog odnosa sa zadrugom, a u nas ima izvesnih po</w:t>
      </w:r>
      <w:r>
        <w:rPr>
          <w:rStyle w:val="TelobesedilaZnak"/>
          <w:color w:val="3A3C31"/>
        </w:rPr>
        <w:softHyphen/>
        <w:t>kušaja na selima, bilo da se ide na zasnivanje radnog odnosa uz rad na svom posedu, bilo da se uzimanjem zemlje obezbede mesečna lična primanja bez visokih opterećenja ili možda sa</w:t>
      </w:r>
      <w:r>
        <w:rPr>
          <w:rStyle w:val="TelobesedilaZnak"/>
          <w:color w:val="3A3C31"/>
        </w:rPr>
        <w:softHyphen/>
        <w:t>mostalnom uplatom doprinosa u fondove soci</w:t>
      </w:r>
      <w:r>
        <w:rPr>
          <w:rStyle w:val="TelobesedilaZnak"/>
          <w:color w:val="3A3C31"/>
        </w:rPr>
        <w:softHyphen/>
        <w:t>jalnog osiguranja, tamo gde je intenzivna pro</w:t>
      </w:r>
      <w:r>
        <w:rPr>
          <w:rStyle w:val="TelobesedilaZnak"/>
          <w:color w:val="3A3C31"/>
        </w:rPr>
        <w:softHyphen/>
        <w:t>izvodnja, i gde materijalni uslovi proizvođača to dozvoljavaju. Na taj način bi se otvarala perspektiva za put ka resa van ju ovih problema, usporio bi se pritisak radne snage sa sela u gra</w:t>
      </w:r>
      <w:r>
        <w:rPr>
          <w:rStyle w:val="TelobesedilaZnak"/>
          <w:color w:val="3A3C31"/>
        </w:rPr>
        <w:softHyphen/>
        <w:t>dove i brže bi tekao proces podruštvljavanja po</w:t>
      </w:r>
      <w:r>
        <w:rPr>
          <w:rStyle w:val="TelobesedilaZnak"/>
          <w:color w:val="3A3C31"/>
        </w:rPr>
        <w:softHyphen/>
        <w:t>ljoprivredne proizvodnje.</w:t>
      </w:r>
    </w:p>
    <w:p w14:paraId="4226BD75" w14:textId="77777777" w:rsidR="00900CE3" w:rsidRDefault="00000000">
      <w:pPr>
        <w:pStyle w:val="Telobesedila"/>
        <w:framePr w:w="4699" w:h="13440" w:hRule="exact" w:wrap="none" w:vAnchor="page" w:hAnchor="page" w:x="1132" w:y="1753"/>
        <w:spacing w:after="60" w:line="206" w:lineRule="auto"/>
        <w:ind w:firstLine="320"/>
        <w:jc w:val="both"/>
      </w:pPr>
      <w:r>
        <w:rPr>
          <w:rStyle w:val="TelobesedilaZnak"/>
          <w:i/>
          <w:iCs/>
          <w:color w:val="3A3C31"/>
        </w:rPr>
        <w:t>Pređsednik</w:t>
      </w:r>
      <w:r>
        <w:rPr>
          <w:rStyle w:val="TelobesedilaZnak"/>
          <w:b/>
          <w:bCs/>
          <w:color w:val="3A3C31"/>
        </w:rPr>
        <w:t xml:space="preserve"> Olga Vrabič:</w:t>
      </w:r>
    </w:p>
    <w:p w14:paraId="633F1395" w14:textId="77777777" w:rsidR="00900CE3" w:rsidRDefault="00000000">
      <w:pPr>
        <w:pStyle w:val="Telobesedila"/>
        <w:framePr w:w="4699" w:h="13440" w:hRule="exact" w:wrap="none" w:vAnchor="page" w:hAnchor="page" w:x="1132" w:y="1753"/>
        <w:spacing w:after="140" w:line="209" w:lineRule="auto"/>
        <w:ind w:firstLine="320"/>
        <w:jc w:val="both"/>
      </w:pPr>
      <w:r>
        <w:rPr>
          <w:rStyle w:val="TelobesedilaZnak"/>
          <w:color w:val="3A3C31"/>
        </w:rPr>
        <w:t>Ima reč poslanik dr Zagorka Pešić-Golu- bović.</w:t>
      </w:r>
    </w:p>
    <w:p w14:paraId="05DF326B" w14:textId="77777777" w:rsidR="00900CE3" w:rsidRDefault="00000000">
      <w:pPr>
        <w:pStyle w:val="Telobesedila"/>
        <w:framePr w:w="4699" w:h="13440" w:hRule="exact" w:wrap="none" w:vAnchor="page" w:hAnchor="page" w:x="1132" w:y="1753"/>
        <w:spacing w:after="60" w:line="209" w:lineRule="auto"/>
        <w:ind w:firstLine="320"/>
        <w:jc w:val="both"/>
      </w:pPr>
      <w:r>
        <w:rPr>
          <w:rStyle w:val="TelobesedilaZnak"/>
          <w:b/>
          <w:bCs/>
          <w:color w:val="3A3C31"/>
        </w:rPr>
        <w:t xml:space="preserve">Dr Zagorka Pešić-Golubović </w:t>
      </w:r>
      <w:r>
        <w:rPr>
          <w:rStyle w:val="TelobesedilaZnak"/>
          <w:i/>
          <w:iCs/>
          <w:color w:val="3A3C31"/>
        </w:rPr>
        <w:t>(Izborna jedi</w:t>
      </w:r>
      <w:r>
        <w:rPr>
          <w:rStyle w:val="TelobesedilaZnak"/>
          <w:i/>
          <w:iCs/>
          <w:color w:val="3A3C31"/>
        </w:rPr>
        <w:softHyphen/>
        <w:t>nica Beograd — Zvezdara):</w:t>
      </w:r>
    </w:p>
    <w:p w14:paraId="5E9DECF0" w14:textId="77777777" w:rsidR="00900CE3" w:rsidRDefault="00000000">
      <w:pPr>
        <w:pStyle w:val="Telobesedila"/>
        <w:framePr w:w="4699" w:h="13440" w:hRule="exact" w:wrap="none" w:vAnchor="page" w:hAnchor="page" w:x="1132" w:y="1753"/>
        <w:spacing w:after="60" w:line="204" w:lineRule="auto"/>
        <w:ind w:firstLine="320"/>
        <w:jc w:val="both"/>
      </w:pPr>
      <w:r>
        <w:rPr>
          <w:rStyle w:val="TelobesedilaZnak"/>
          <w:color w:val="3A3C31"/>
        </w:rPr>
        <w:t>Iako nisam socijalni radnik, a imam utisak da su pre svega socijalni radnici zainteresovani za ovu problematiku, mada to nije ni malo op</w:t>
      </w:r>
      <w:r>
        <w:rPr>
          <w:rStyle w:val="TelobesedilaZnak"/>
          <w:color w:val="3A3C31"/>
        </w:rPr>
        <w:softHyphen/>
        <w:t>ravdano, nalazim da je potrebno da kažem ne</w:t>
      </w:r>
      <w:r>
        <w:rPr>
          <w:rStyle w:val="TelobesedilaZnak"/>
          <w:color w:val="3A3C31"/>
        </w:rPr>
        <w:softHyphen/>
        <w:t>koliko reči u vezi s ovim problemom o kome di- skutujemo, jer mislim da ovim otvaramo razgo</w:t>
      </w:r>
      <w:r>
        <w:rPr>
          <w:rStyle w:val="TelobesedilaZnak"/>
          <w:color w:val="3A3C31"/>
        </w:rPr>
        <w:softHyphen/>
        <w:t>vor o kompleksu vrlo značajnih i akutnih pitanja u oblasti socijalne zaštite, koji su, po mom mišljenju, bili potcenjeni i stavljeni u drugi plan kako u ovom skupštinskom telu, tako i uopšte u našoj politici i praksi.</w:t>
      </w:r>
    </w:p>
    <w:p w14:paraId="6B97AA9F" w14:textId="77777777" w:rsidR="00900CE3" w:rsidRDefault="00000000">
      <w:pPr>
        <w:pStyle w:val="Telobesedila"/>
        <w:framePr w:w="4699" w:h="13440" w:hRule="exact" w:wrap="none" w:vAnchor="page" w:hAnchor="page" w:x="1132" w:y="1753"/>
        <w:spacing w:after="0" w:line="204" w:lineRule="auto"/>
        <w:ind w:firstLine="320"/>
        <w:jc w:val="both"/>
      </w:pPr>
      <w:r>
        <w:rPr>
          <w:rStyle w:val="TelobesedilaZnak"/>
          <w:color w:val="3A3C31"/>
        </w:rPr>
        <w:t>Stanje socijalne zaštite, kako je to konsta- tovano nedavno na jednom sastanku u okviru jedne komisije ovog Veća, je stvarno takvo da nalaže kao imperativ ovom skupštinskom telu da se ubuduće znatno ozbiljnije i dosled- nije pozabavi nizom problema koji će se name</w:t>
      </w:r>
      <w:r>
        <w:rPr>
          <w:rStyle w:val="TelobesedilaZnak"/>
          <w:color w:val="3A3C31"/>
        </w:rPr>
        <w:softHyphen/>
        <w:t>tati i koji će tražiti hitna rešenja.</w:t>
      </w:r>
    </w:p>
    <w:p w14:paraId="34798422" w14:textId="77777777" w:rsidR="00900CE3" w:rsidRDefault="00000000">
      <w:pPr>
        <w:pStyle w:val="Telobesedila"/>
        <w:framePr w:w="4704" w:h="13445" w:hRule="exact" w:wrap="none" w:vAnchor="page" w:hAnchor="page" w:x="6004" w:y="1748"/>
        <w:spacing w:line="204" w:lineRule="auto"/>
        <w:ind w:firstLine="360"/>
        <w:jc w:val="both"/>
      </w:pPr>
      <w:r>
        <w:rPr>
          <w:rStyle w:val="TelobesedilaZnak"/>
          <w:color w:val="3A3C31"/>
        </w:rPr>
        <w:t>Mislim da nije slučajno što je ovo naše Veće počelo razgovor o problematici socijalne za</w:t>
      </w:r>
      <w:r>
        <w:rPr>
          <w:rStyle w:val="TelobesedilaZnak"/>
          <w:color w:val="3A3C31"/>
        </w:rPr>
        <w:softHyphen/>
        <w:t>štite diskusijom o centrima za socijalni rad. Smatram da u ovakvoj situaciji u kakvoj se nalazi socijalna zaštita u našoj zemlji, a kazala sam da je to dosta zabrinjavajuća situacija, da su centri za socijalni rad bili one ustanove koje su zasada s najviše sistema i kontinuiteta pra</w:t>
      </w:r>
      <w:r>
        <w:rPr>
          <w:rStyle w:val="TelobesedilaZnak"/>
          <w:color w:val="3A3C31"/>
        </w:rPr>
        <w:softHyphen/>
        <w:t>tile probleme socijalne zaštite i pokušavale da na licu mesta rešavaju tu konkretnu problema</w:t>
      </w:r>
      <w:r>
        <w:rPr>
          <w:rStyle w:val="TelobesedilaZnak"/>
          <w:color w:val="3A3C31"/>
        </w:rPr>
        <w:softHyphen/>
        <w:t>tiku. Jedan drug koji je diskutovao istakao je da je potrebno delatnost centara za socijalni rad sagledati u konkretnim uslovima i ja mislim da to stvarno nedostaje materijalu koji je nama prezentiran. Trebalo je napraviti jednu analizu, a iz onoga što je meni poznato o radu nekih centara u Beogradu, a ja pretpostavljam da je u drugim oblastima naše zemlje situacija ve- rovatno i teža, i da je, kažem takva analiza na</w:t>
      </w:r>
      <w:r>
        <w:rPr>
          <w:rStyle w:val="TelobesedilaZnak"/>
          <w:color w:val="3A3C31"/>
        </w:rPr>
        <w:softHyphen/>
        <w:t>pravljena morali bismo konstatovati da su cen</w:t>
      </w:r>
      <w:r>
        <w:rPr>
          <w:rStyle w:val="TelobesedilaZnak"/>
          <w:color w:val="3A3C31"/>
        </w:rPr>
        <w:softHyphen/>
        <w:t>tri u uslovima u kojima su radili, a podvlačim ono što sam napred kazala da su to bile, mo</w:t>
      </w:r>
      <w:r>
        <w:rPr>
          <w:rStyle w:val="TelobesedilaZnak"/>
          <w:color w:val="3A3C31"/>
        </w:rPr>
        <w:softHyphen/>
        <w:t>žemo reći, jedine ustanove koje su sistematski pratile probleme, jer su druge tu i tamo do- hvatale ne s mnogo sistema, što je bio nedo</w:t>
      </w:r>
      <w:r>
        <w:rPr>
          <w:rStyle w:val="TelobesedilaZnak"/>
          <w:color w:val="3A3C31"/>
        </w:rPr>
        <w:softHyphen/>
        <w:t>statak, i sa sredstvima kojima su raspolagali stvarno napravili veoma mnogo i da su se neo</w:t>
      </w:r>
      <w:r>
        <w:rPr>
          <w:rStyle w:val="TelobesedilaZnak"/>
          <w:color w:val="3A3C31"/>
        </w:rPr>
        <w:softHyphen/>
        <w:t>čekivano afirmisali zahvaljujući možda najviše entuzijazmu ljudi koji su u njima radili, a ni</w:t>
      </w:r>
      <w:r>
        <w:rPr>
          <w:rStyle w:val="TelobesedilaZnak"/>
          <w:color w:val="3A3C31"/>
        </w:rPr>
        <w:softHyphen/>
        <w:t>kako stvarnim uslovima u kojima su oni de- lovali.</w:t>
      </w:r>
    </w:p>
    <w:p w14:paraId="34CED542" w14:textId="77777777" w:rsidR="00900CE3" w:rsidRDefault="00000000">
      <w:pPr>
        <w:pStyle w:val="Telobesedila"/>
        <w:framePr w:w="4704" w:h="13445" w:hRule="exact" w:wrap="none" w:vAnchor="page" w:hAnchor="page" w:x="6004" w:y="1748"/>
        <w:spacing w:after="0" w:line="204" w:lineRule="auto"/>
        <w:ind w:firstLine="360"/>
        <w:jc w:val="both"/>
      </w:pPr>
      <w:r>
        <w:rPr>
          <w:rStyle w:val="TelobesedilaZnak"/>
          <w:color w:val="3A3C31"/>
        </w:rPr>
        <w:t>Ne bih htela opširno da govorim o radu centara za socijalni rad, jer nam je u materi</w:t>
      </w:r>
      <w:r>
        <w:rPr>
          <w:rStyle w:val="TelobesedilaZnak"/>
          <w:color w:val="3A3C31"/>
        </w:rPr>
        <w:softHyphen/>
        <w:t>jalu data osnova za razumevanje i za shvatanje te delatnosti, nego bih htela da stavim pri- medbu na diskus ju. Čini mi se kad pokrećemo ovako važna pitanja, pitanja socijalne zaštite u- opšte, a pogotovu ustanova koje imaju zadatak da na najpokretniji način i prate te probleme i rešavaju ih, dakle, ustanova koje su i u najtežem položaju, jer je na apstraktnom nivou lakše donositi odluke, propise i diskutovati, nego što je to onim organima koji to treba u praksi da sprovedu, da je diskusija podbacila u tom smi</w:t>
      </w:r>
      <w:r>
        <w:rPr>
          <w:rStyle w:val="TelobesedilaZnak"/>
          <w:color w:val="3A3C31"/>
        </w:rPr>
        <w:softHyphen/>
        <w:t>slu što se shvatilo kao zadatak da sada izno</w:t>
      </w:r>
      <w:r>
        <w:rPr>
          <w:rStyle w:val="TelobesedilaZnak"/>
          <w:color w:val="3A3C31"/>
        </w:rPr>
        <w:softHyphen/>
        <w:t>simo šta je u centrima sve učinjeno i da dajemo neke izveštaje. Pretpostavljam da su i posla</w:t>
      </w:r>
      <w:r>
        <w:rPr>
          <w:rStyle w:val="TelobesedilaZnak"/>
          <w:color w:val="3A3C31"/>
        </w:rPr>
        <w:softHyphen/>
        <w:t>nici koji su diskutovali pošli od toga zato što su smatrali, kao što, čini mi se, može da se konstatuje da većina drugova prisutnih ovde nisu upoznati s tim, da im bar treba dati neku informaciju kroz diskusiju. No, čini mi se da bi daleko korisnije bilo da se na ovakvim sa</w:t>
      </w:r>
      <w:r>
        <w:rPr>
          <w:rStyle w:val="TelobesedilaZnak"/>
          <w:color w:val="3A3C31"/>
        </w:rPr>
        <w:softHyphen/>
        <w:t>stancima, na ovakvim zasedanjima mi pozaba</w:t>
      </w:r>
      <w:r>
        <w:rPr>
          <w:rStyle w:val="TelobesedilaZnak"/>
          <w:color w:val="3A3C31"/>
        </w:rPr>
        <w:softHyphen/>
        <w:t>vimo problemima pred kojima se nalaze i us</w:t>
      </w:r>
      <w:r>
        <w:rPr>
          <w:rStyle w:val="TelobesedilaZnak"/>
          <w:color w:val="3A3C31"/>
        </w:rPr>
        <w:softHyphen/>
        <w:t>tanove, konkretno centri za socijalni rad o ko</w:t>
      </w:r>
      <w:r>
        <w:rPr>
          <w:rStyle w:val="TelobesedilaZnak"/>
          <w:color w:val="3A3C31"/>
        </w:rPr>
        <w:softHyphen/>
        <w:t>jima diskutujemo a i problemima, možda šire uzeto, socijalne zaštite. Meni je vrlo interesan</w:t>
      </w:r>
      <w:r>
        <w:rPr>
          <w:rStyle w:val="TelobesedilaZnak"/>
          <w:color w:val="3A3C31"/>
        </w:rPr>
        <w:softHyphen/>
        <w:t>tno, mada je o nekim problemima bilo reči, o finansiranju, na primer, ali za mene je vrlo interesantno da kada je reč o ustanovama koje su relativno mlade, a videli ste u materijalima</w:t>
      </w:r>
    </w:p>
    <w:p w14:paraId="7DD814B2"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59EFB0E" w14:textId="77777777" w:rsidR="00900CE3" w:rsidRDefault="00000000">
      <w:pPr>
        <w:spacing w:line="1" w:lineRule="exact"/>
      </w:pPr>
      <w:r>
        <w:rPr>
          <w:noProof/>
        </w:rPr>
        <w:lastRenderedPageBreak/>
        <mc:AlternateContent>
          <mc:Choice Requires="wps">
            <w:drawing>
              <wp:anchor distT="0" distB="0" distL="114300" distR="114300" simplePos="0" relativeHeight="251755008" behindDoc="1" locked="0" layoutInCell="1" allowOverlap="1" wp14:anchorId="10C32EA7" wp14:editId="2AE1782A">
                <wp:simplePos x="0" y="0"/>
                <wp:positionH relativeFrom="page">
                  <wp:posOffset>0</wp:posOffset>
                </wp:positionH>
                <wp:positionV relativeFrom="page">
                  <wp:posOffset>0</wp:posOffset>
                </wp:positionV>
                <wp:extent cx="7560310" cy="10692130"/>
                <wp:effectExtent l="0" t="0" r="0" b="0"/>
                <wp:wrapNone/>
                <wp:docPr id="198" name="Shape 198"/>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7" fillcolor="#FDFEF8" stroked="f"/>
            </w:pict>
          </mc:Fallback>
        </mc:AlternateContent>
      </w:r>
    </w:p>
    <w:p w14:paraId="1F1234CF" w14:textId="77777777" w:rsidR="00900CE3" w:rsidRDefault="00000000">
      <w:pPr>
        <w:pStyle w:val="Headerorfooter0"/>
        <w:framePr w:wrap="none" w:vAnchor="page" w:hAnchor="page" w:x="1158" w:y="1235"/>
      </w:pPr>
      <w:r>
        <w:rPr>
          <w:rStyle w:val="Headerorfooter"/>
          <w:b/>
          <w:bCs/>
          <w:i/>
          <w:iCs/>
          <w:color w:val="3A3C31"/>
        </w:rPr>
        <w:t>Socijalno-zdravstveno veće</w:t>
      </w:r>
    </w:p>
    <w:p w14:paraId="1880B22F" w14:textId="77777777" w:rsidR="00900CE3" w:rsidRDefault="00000000">
      <w:pPr>
        <w:pStyle w:val="Headerorfooter0"/>
        <w:framePr w:wrap="none" w:vAnchor="page" w:hAnchor="page" w:x="5468" w:y="1215"/>
      </w:pPr>
      <w:r>
        <w:rPr>
          <w:rStyle w:val="Headerorfooter"/>
          <w:b/>
          <w:bCs/>
          <w:i/>
          <w:iCs/>
        </w:rPr>
        <w:t>8. sednica</w:t>
      </w:r>
    </w:p>
    <w:p w14:paraId="1C406568" w14:textId="77777777" w:rsidR="00900CE3" w:rsidRDefault="00000000">
      <w:pPr>
        <w:pStyle w:val="Headerorfooter0"/>
        <w:framePr w:wrap="none" w:vAnchor="page" w:hAnchor="page" w:x="10316" w:y="1215"/>
        <w:rPr>
          <w:sz w:val="22"/>
          <w:szCs w:val="22"/>
        </w:rPr>
      </w:pPr>
      <w:r>
        <w:rPr>
          <w:rStyle w:val="Headerorfooter"/>
          <w:b/>
          <w:bCs/>
          <w:color w:val="3A3C31"/>
          <w:sz w:val="22"/>
          <w:szCs w:val="22"/>
        </w:rPr>
        <w:t>207</w:t>
      </w:r>
    </w:p>
    <w:p w14:paraId="6D7F0053" w14:textId="77777777" w:rsidR="00900CE3" w:rsidRDefault="00000000">
      <w:pPr>
        <w:pStyle w:val="Telobesedila"/>
        <w:framePr w:w="4685" w:h="13392" w:hRule="exact" w:wrap="none" w:vAnchor="page" w:hAnchor="page" w:x="1144" w:y="1763"/>
        <w:spacing w:after="0" w:line="204" w:lineRule="auto"/>
        <w:ind w:firstLine="0"/>
        <w:jc w:val="both"/>
      </w:pPr>
      <w:r>
        <w:rPr>
          <w:rStyle w:val="TelobesedilaZnak"/>
          <w:color w:val="3A3C31"/>
        </w:rPr>
        <w:t>da se konstatuje da još nije sasvim jasno defi- nisano kakav je status tih ustanova, da se ovde uopšte o statusu i profilu tih ustanova nije diskutovalo. Čini mi se da je to jedino od prvih pitanja, jer kada konstatujemo da su neke ustanove koje smo formirali postig</w:t>
      </w:r>
      <w:r>
        <w:rPr>
          <w:rStyle w:val="TelobesedilaZnak"/>
          <w:color w:val="3A3C31"/>
        </w:rPr>
        <w:softHyphen/>
        <w:t>le neke rezultate, onda treba da ustanovimo i u kojoj meri su opravdale onaj zamišljeni profil, odnosno da li su se razvijale u onom smislu kako su zamišljene.</w:t>
      </w:r>
    </w:p>
    <w:p w14:paraId="3C3C5D2C" w14:textId="77777777" w:rsidR="00900CE3" w:rsidRDefault="00000000">
      <w:pPr>
        <w:pStyle w:val="Telobesedila"/>
        <w:framePr w:w="4685" w:h="13392" w:hRule="exact" w:wrap="none" w:vAnchor="page" w:hAnchor="page" w:x="1144" w:y="1763"/>
        <w:spacing w:after="0" w:line="204" w:lineRule="auto"/>
        <w:jc w:val="both"/>
      </w:pPr>
      <w:r>
        <w:rPr>
          <w:rStyle w:val="TelobesedilaZnak"/>
          <w:color w:val="3A3C31"/>
        </w:rPr>
        <w:t>Iz materijala se vidi da je bila veoma velika raznovrsnost, da postoji mnoštvo koncepcija, mnoštvo različitih ptofila, pa da možda takva raznovrsnost, koja nije uvek štetna, ali možda baš zato što nisu neki osnovni stavovi rasči- šćeni, može da bude prepreka kada se bude diskutovalo o tome da li da se proširuje ta mreža ovih ustanova, da li da se u onim komu</w:t>
      </w:r>
      <w:r>
        <w:rPr>
          <w:rStyle w:val="TelobesedilaZnak"/>
          <w:color w:val="3A3C31"/>
        </w:rPr>
        <w:softHyphen/>
        <w:t>nama gde te ustanove ne postoje one uopšte osnivaju. Ja ću samo da istaknem ovde neke koncepcije, jer meni se čini da je nužno ras</w:t>
      </w:r>
      <w:r>
        <w:rPr>
          <w:rStyle w:val="TelobesedilaZnak"/>
          <w:color w:val="3A3C31"/>
        </w:rPr>
        <w:softHyphen/>
        <w:t>praviti ovo pitanje, utoliko pre što je ovo pi</w:t>
      </w:r>
      <w:r>
        <w:rPr>
          <w:rStyle w:val="TelobesedilaZnak"/>
          <w:color w:val="3A3C31"/>
        </w:rPr>
        <w:softHyphen/>
        <w:t>tanje najinteresantnije za ove ustanove o ko</w:t>
      </w:r>
      <w:r>
        <w:rPr>
          <w:rStyle w:val="TelobesedilaZnak"/>
          <w:color w:val="3A3C31"/>
        </w:rPr>
        <w:softHyphen/>
        <w:t>jima diskutujemo. O tome pitanju se najviše diskutuje u centrima za socijalni rad i te usta</w:t>
      </w:r>
      <w:r>
        <w:rPr>
          <w:rStyle w:val="TelobesedilaZnak"/>
          <w:color w:val="3A3C31"/>
        </w:rPr>
        <w:softHyphen/>
        <w:t>nove najviše osećaju kao nedostatak što se ovaj problem nije raščistio. Prema tome, mislim da ovo skupštinsko telo na saveznom nivou treba da pomogne i drugim ustanovama koje se bave problemima socijalne zaštite i pružaju pomoć centrima za socijalni rad, a i samim centrima i da se, koliko je moguće, raščisti pitanje sta</w:t>
      </w:r>
      <w:r>
        <w:rPr>
          <w:rStyle w:val="TelobesedilaZnak"/>
          <w:color w:val="3A3C31"/>
        </w:rPr>
        <w:softHyphen/>
        <w:t>tusa i profila, o čemu je, uostalom, u materi</w:t>
      </w:r>
      <w:r>
        <w:rPr>
          <w:rStyle w:val="TelobesedilaZnak"/>
          <w:color w:val="3A3C31"/>
        </w:rPr>
        <w:softHyphen/>
        <w:t>jalu, po mom mišljenju, sasvim opravdano dosta alternativa i mogućnosti istaknuto. Zbog toga se ne bih mogla složiti s nekim mišljenijma iznetim u diskusiji da je u nas sasvim jasan profil ovih centara i da to pitanje nije toliko važno, nego da je problem finansija najvažniji. Ako ne znamo šta ćemo finansirati i ako nismo načisto da su profili kakvi se razvijaju stvarno oni kakvi bi trebalo da se razvijaju, onda ni problem finansiranja ne može biti sam po sebi najvažniji.</w:t>
      </w:r>
    </w:p>
    <w:p w14:paraId="72CF45E9" w14:textId="77777777" w:rsidR="00900CE3" w:rsidRDefault="00000000">
      <w:pPr>
        <w:pStyle w:val="Telobesedila"/>
        <w:framePr w:w="4685" w:h="13392" w:hRule="exact" w:wrap="none" w:vAnchor="page" w:hAnchor="page" w:x="1144" w:y="1763"/>
        <w:spacing w:after="0" w:line="204" w:lineRule="auto"/>
        <w:jc w:val="both"/>
      </w:pPr>
      <w:r>
        <w:rPr>
          <w:rStyle w:val="TelobesedilaZnak"/>
          <w:color w:val="3A3C31"/>
        </w:rPr>
        <w:t>U materijalu je istaknuto, a koliko je meni poznato postoje uglavnom tri vrste koncepcija. U izvesnim centrima se smatra da centri treba da su prvenstveno stručne ustanove, koje de- luju preventivno i rešavaju konkretne sluča</w:t>
      </w:r>
      <w:r>
        <w:rPr>
          <w:rStyle w:val="TelobesedilaZnak"/>
          <w:color w:val="3A3C31"/>
        </w:rPr>
        <w:softHyphen/>
        <w:t>jeve socijalne zaštite. Drugi smatraju da centri treba da se orijentišu na naučno-istraživački rad i analitičku delatnost, dakle, da, pre svera, prate problematiku, da je stručno analiziraju i, treće, smatra se da sve ovo kako naučna-is</w:t>
      </w:r>
      <w:r>
        <w:rPr>
          <w:rStyle w:val="TelobesedilaZnak"/>
          <w:color w:val="3A3C31"/>
        </w:rPr>
        <w:softHyphen/>
        <w:t>traživačku i analitičku delatnost, tako i preven</w:t>
      </w:r>
      <w:r>
        <w:rPr>
          <w:rStyle w:val="TelobesedilaZnak"/>
          <w:color w:val="3A3C31"/>
        </w:rPr>
        <w:softHyphen/>
        <w:t>tivu i rešavanje konkretnih slučajeva socijalne zaštite, treba dopuniti još nekim drugim stva</w:t>
      </w:r>
      <w:r>
        <w:rPr>
          <w:rStyle w:val="TelobesedilaZnak"/>
          <w:color w:val="3A3C31"/>
        </w:rPr>
        <w:softHyphen/>
        <w:t>rima, naime, da ove ustanove treba da prerastu čak u neke upravne organe, to jest da preuzmu neke upravne funkcije i delatnosti.</w:t>
      </w:r>
    </w:p>
    <w:p w14:paraId="14B9EF30" w14:textId="77777777" w:rsidR="00900CE3" w:rsidRDefault="00000000">
      <w:pPr>
        <w:pStyle w:val="Telobesedila"/>
        <w:framePr w:w="4685" w:h="13392" w:hRule="exact" w:wrap="none" w:vAnchor="page" w:hAnchor="page" w:x="1144" w:y="1763"/>
        <w:spacing w:after="0" w:line="204" w:lineRule="auto"/>
        <w:jc w:val="both"/>
      </w:pPr>
      <w:r>
        <w:rPr>
          <w:rStyle w:val="TelobesedilaZnak"/>
          <w:color w:val="3A3C31"/>
        </w:rPr>
        <w:t>Smatram da se stvarno kao ozbiljno postav</w:t>
      </w:r>
      <w:r>
        <w:rPr>
          <w:rStyle w:val="TelobesedilaZnak"/>
          <w:color w:val="3A3C31"/>
        </w:rPr>
        <w:softHyphen/>
        <w:t>lja šta je najpotrebnije da rade centri i kakav</w:t>
      </w:r>
    </w:p>
    <w:p w14:paraId="3C19BB83" w14:textId="77777777" w:rsidR="00900CE3" w:rsidRDefault="00000000">
      <w:pPr>
        <w:pStyle w:val="Telobesedila"/>
        <w:framePr w:w="4680" w:h="13392" w:hRule="exact" w:wrap="none" w:vAnchor="page" w:hAnchor="page" w:x="6016" w:y="1753"/>
        <w:spacing w:after="0" w:line="204" w:lineRule="auto"/>
        <w:ind w:firstLine="0"/>
        <w:jc w:val="both"/>
      </w:pPr>
      <w:r>
        <w:rPr>
          <w:rStyle w:val="TelobesedilaZnak"/>
          <w:color w:val="3A3C31"/>
        </w:rPr>
        <w:t>profil treba da izgrađuju, odnosno u kojoj meri ona zamisao kada su centri osnivani ima svoje opravdanje i da li treba sada tu zamisao kori- govati i unositi u rad centara neke druge prob</w:t>
      </w:r>
      <w:r>
        <w:rPr>
          <w:rStyle w:val="TelobesedilaZnak"/>
          <w:color w:val="3A3C31"/>
        </w:rPr>
        <w:softHyphen/>
        <w:t>leme, neke druge delatnosti, koje su van okvira takve institucije koja po svom profilu, po kadru koji okuplja ne bi mogla da ih rešava.</w:t>
      </w:r>
    </w:p>
    <w:p w14:paraId="423B5779" w14:textId="77777777" w:rsidR="00900CE3" w:rsidRDefault="00000000">
      <w:pPr>
        <w:pStyle w:val="Telobesedila"/>
        <w:framePr w:w="4680" w:h="13392" w:hRule="exact" w:wrap="none" w:vAnchor="page" w:hAnchor="page" w:x="6016" w:y="1753"/>
        <w:spacing w:after="0" w:line="204" w:lineRule="auto"/>
        <w:jc w:val="both"/>
      </w:pPr>
      <w:r>
        <w:rPr>
          <w:rStyle w:val="TelobesedilaZnak"/>
          <w:color w:val="3A3C31"/>
        </w:rPr>
        <w:t>Pre svega, mislim da centri za socijalni raA stvarno ne mogu da budu naučno-istraživačke ustanove, jer nemaju ni adekvatan profil kad</w:t>
      </w:r>
      <w:r>
        <w:rPr>
          <w:rStyle w:val="TelobesedilaZnak"/>
          <w:color w:val="3A3C31"/>
        </w:rPr>
        <w:softHyphen/>
        <w:t>rova za to. Oni treba da se bave analitičkim delatnostima, jer će im one pomoći da rešavaju konkretne probleme, ali to ne treba da bude njihova prvenstvena orijentacija.</w:t>
      </w:r>
    </w:p>
    <w:p w14:paraId="79979059" w14:textId="77777777" w:rsidR="00900CE3" w:rsidRDefault="00000000">
      <w:pPr>
        <w:pStyle w:val="Telobesedila"/>
        <w:framePr w:w="4680" w:h="13392" w:hRule="exact" w:wrap="none" w:vAnchor="page" w:hAnchor="page" w:x="6016" w:y="1753"/>
        <w:spacing w:after="0" w:line="204" w:lineRule="auto"/>
        <w:jc w:val="both"/>
      </w:pPr>
      <w:r>
        <w:rPr>
          <w:rStyle w:val="TelobesedilaZnak"/>
          <w:color w:val="3A3C31"/>
        </w:rPr>
        <w:t>Veliko je pitanje, čini mi se, za diskusiju, meni je žao što to nije našlo mesto ovde u Skupštini, ali mislim da bi o tom pi</w:t>
      </w:r>
      <w:r>
        <w:rPr>
          <w:rStyle w:val="TelobesedilaZnak"/>
          <w:color w:val="3A3C31"/>
        </w:rPr>
        <w:softHyphen/>
        <w:t>tanju trebalo mnogo više konsultovati centre, koji najviše znaju tu problematiku i imaju naj</w:t>
      </w:r>
      <w:r>
        <w:rPr>
          <w:rStyle w:val="TelobesedilaZnak"/>
          <w:color w:val="3A3C31"/>
        </w:rPr>
        <w:softHyphen/>
        <w:t>više iskustva u vezi s profilom svojih ustanova, veliko je pitanje, čini mi se, da Ii se može ovako lako prihvatiti ideja da centre treba, pored obimne delatnosti kojom su se do sad bavili, opteretiti i nizom upravnih poslova. Meni se čini da onda ta institucija gubi svoj karak</w:t>
      </w:r>
      <w:r>
        <w:rPr>
          <w:rStyle w:val="TelobesedilaZnak"/>
          <w:color w:val="3A3C31"/>
        </w:rPr>
        <w:softHyphen/>
        <w:t>ter kakav bi trebalo da ima. Mislim da centri za socijalni rad treba da budu prvenstveno stručne ustanove, koje će se baviti preventi</w:t>
      </w:r>
      <w:r>
        <w:rPr>
          <w:rStyle w:val="TelobesedilaZnak"/>
          <w:color w:val="3A3C31"/>
        </w:rPr>
        <w:softHyphen/>
        <w:t>vom i na stručnom nivou rešavati probleme so</w:t>
      </w:r>
      <w:r>
        <w:rPr>
          <w:rStyle w:val="TelobesedilaZnak"/>
          <w:color w:val="3A3C31"/>
        </w:rPr>
        <w:softHyphen/>
        <w:t>cijalne zaštite, a da upravni postupak ne može da bude njihova delatnost, jer i po metodolo</w:t>
      </w:r>
      <w:r>
        <w:rPr>
          <w:rStyle w:val="TelobesedilaZnak"/>
          <w:color w:val="3A3C31"/>
        </w:rPr>
        <w:softHyphen/>
        <w:t>giji i po fazama, stručni rad u tim ustanovama, u toj oblasti i upravni postupak su dve razli</w:t>
      </w:r>
      <w:r>
        <w:rPr>
          <w:rStyle w:val="TelobesedilaZnak"/>
          <w:color w:val="3A3C31"/>
        </w:rPr>
        <w:softHyphen/>
        <w:t>čite faze, dva različita procesa. Mislim da bi opterećenje ovih ustanova tim delatnostima up</w:t>
      </w:r>
      <w:r>
        <w:rPr>
          <w:rStyle w:val="TelobesedilaZnak"/>
          <w:color w:val="3A3C31"/>
        </w:rPr>
        <w:softHyphen/>
        <w:t>ravnog karaktera učinilo da se stručnjaci koje tamo angažujemo, socijalni radnici, psiholozi, sociolozi, ekonomisti itd., da bi bili opterećeni nizom administrativnih poslova, onda kao struč</w:t>
      </w:r>
      <w:r>
        <w:rPr>
          <w:rStyle w:val="TelobesedilaZnak"/>
          <w:color w:val="3A3C31"/>
        </w:rPr>
        <w:softHyphen/>
        <w:t>njaci stvarno ne bi dali ono što mogu da daju, utoliko pre što opet podvlač m, mislim da su danas to skoro jedine ustanove u nekim komu</w:t>
      </w:r>
      <w:r>
        <w:rPr>
          <w:rStyle w:val="TelobesedilaZnak"/>
          <w:color w:val="3A3C31"/>
        </w:rPr>
        <w:softHyphen/>
        <w:t>nama koje se bave tom problematikom na struč</w:t>
      </w:r>
      <w:r>
        <w:rPr>
          <w:rStyle w:val="TelobesedilaZnak"/>
          <w:color w:val="3A3C31"/>
        </w:rPr>
        <w:softHyphen/>
        <w:t>nom nivou. Imam utisak da mnoge komune žele da se oslobode nekih teških poslova, a mi znamo da upravni poslovi oko starateljstva an- gažuju mnogo snaga, pa i mnogo neprijatnosti donose, dak'e imam utisak da neke komune žele da se oslobode tih poslova i da ih prebace na centre za socijalni rad.</w:t>
      </w:r>
    </w:p>
    <w:p w14:paraId="4689ACE7" w14:textId="77777777" w:rsidR="00900CE3" w:rsidRDefault="00000000">
      <w:pPr>
        <w:pStyle w:val="Telobesedila"/>
        <w:framePr w:w="4680" w:h="13392" w:hRule="exact" w:wrap="none" w:vAnchor="page" w:hAnchor="page" w:x="6016" w:y="1753"/>
        <w:spacing w:after="0" w:line="204" w:lineRule="auto"/>
        <w:jc w:val="both"/>
      </w:pPr>
      <w:r>
        <w:rPr>
          <w:rStyle w:val="TelobesedilaZnak"/>
          <w:color w:val="3A3C31"/>
        </w:rPr>
        <w:t>Argument koji je iznet u materijalu da je to jedinstveni proces i da ga ne bi trebalo ce- pati, da ne bi trebalo posao duplirati, nije do</w:t>
      </w:r>
      <w:r>
        <w:rPr>
          <w:rStyle w:val="TelobesedilaZnak"/>
          <w:color w:val="3A3C31"/>
        </w:rPr>
        <w:softHyphen/>
        <w:t>voljno ubeđljiv sa onih razloga koje sam ma- lopre navela, jer mislim da bi to stvarno potpuno izmenilo fiz</w:t>
      </w:r>
      <w:r>
        <w:rPr>
          <w:rStyle w:val="TelobesedilaZnak"/>
          <w:color w:val="3A3C31"/>
          <w:vertAlign w:val="superscript"/>
        </w:rPr>
        <w:t>;</w:t>
      </w:r>
      <w:r>
        <w:rPr>
          <w:rStyle w:val="TelobesedilaZnak"/>
          <w:color w:val="3A3C31"/>
        </w:rPr>
        <w:t>onomiju ovih ustanova. Za</w:t>
      </w:r>
      <w:r>
        <w:rPr>
          <w:rStyle w:val="TelobesedilaZnak"/>
          <w:color w:val="3A3C31"/>
        </w:rPr>
        <w:softHyphen/>
        <w:t>to mislim da bi trebalo malo više o tome prob</w:t>
      </w:r>
      <w:r>
        <w:rPr>
          <w:rStyle w:val="TelobesedilaZnak"/>
          <w:color w:val="3A3C31"/>
        </w:rPr>
        <w:softHyphen/>
        <w:t>lemu prodiskutovati, naročito tražiti odgovore od samih centara, jer koliko sam ja imala pri-; like da razgovaram s centrima o tom pitaniu, oni nisu mišljenja da je to pitanje tako lako resiti pogotovu kada znamo u kakvim, na pri-</w:t>
      </w:r>
    </w:p>
    <w:p w14:paraId="2ABAFC73"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62739C25" w14:textId="77777777" w:rsidR="00900CE3" w:rsidRDefault="00000000">
      <w:pPr>
        <w:spacing w:line="1" w:lineRule="exact"/>
      </w:pPr>
      <w:r>
        <w:rPr>
          <w:noProof/>
        </w:rPr>
        <w:lastRenderedPageBreak/>
        <mc:AlternateContent>
          <mc:Choice Requires="wps">
            <w:drawing>
              <wp:anchor distT="0" distB="0" distL="114300" distR="114300" simplePos="0" relativeHeight="251756032" behindDoc="1" locked="0" layoutInCell="1" allowOverlap="1" wp14:anchorId="26CB9F47" wp14:editId="6CAA2D39">
                <wp:simplePos x="0" y="0"/>
                <wp:positionH relativeFrom="page">
                  <wp:posOffset>0</wp:posOffset>
                </wp:positionH>
                <wp:positionV relativeFrom="page">
                  <wp:posOffset>0</wp:posOffset>
                </wp:positionV>
                <wp:extent cx="7560310" cy="10692130"/>
                <wp:effectExtent l="0" t="0" r="0" b="0"/>
                <wp:wrapNone/>
                <wp:docPr id="199" name="Shape 199"/>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6" fillcolor="#FDFEF8" stroked="f"/>
            </w:pict>
          </mc:Fallback>
        </mc:AlternateContent>
      </w:r>
    </w:p>
    <w:p w14:paraId="083A2584" w14:textId="77777777" w:rsidR="00900CE3" w:rsidRDefault="00000000">
      <w:pPr>
        <w:pStyle w:val="Headerorfooter0"/>
        <w:framePr w:wrap="none" w:vAnchor="page" w:hAnchor="page" w:x="1175" w:y="1230"/>
        <w:rPr>
          <w:sz w:val="22"/>
          <w:szCs w:val="22"/>
        </w:rPr>
      </w:pPr>
      <w:r>
        <w:rPr>
          <w:rStyle w:val="Headerorfooter"/>
          <w:b/>
          <w:bCs/>
          <w:sz w:val="22"/>
          <w:szCs w:val="22"/>
        </w:rPr>
        <w:t>208</w:t>
      </w:r>
    </w:p>
    <w:p w14:paraId="39BDE5E9" w14:textId="77777777" w:rsidR="00900CE3" w:rsidRDefault="00000000">
      <w:pPr>
        <w:pStyle w:val="Headerorfooter0"/>
        <w:framePr w:wrap="none" w:vAnchor="page" w:hAnchor="page" w:x="5495" w:y="1249"/>
        <w:rPr>
          <w:sz w:val="16"/>
          <w:szCs w:val="16"/>
        </w:rPr>
      </w:pPr>
      <w:r>
        <w:rPr>
          <w:rStyle w:val="Headerorfooter"/>
          <w:b/>
          <w:bCs/>
          <w:color w:val="3A3C31"/>
          <w:sz w:val="16"/>
          <w:szCs w:val="16"/>
        </w:rPr>
        <w:t>S. sednica</w:t>
      </w:r>
    </w:p>
    <w:p w14:paraId="4529F4E2" w14:textId="77777777" w:rsidR="00900CE3" w:rsidRDefault="00000000">
      <w:pPr>
        <w:pStyle w:val="Headerorfooter0"/>
        <w:framePr w:wrap="none" w:vAnchor="page" w:hAnchor="page" w:x="8404" w:y="1235"/>
      </w:pPr>
      <w:r>
        <w:rPr>
          <w:rStyle w:val="Headerorfooter"/>
          <w:b/>
          <w:bCs/>
          <w:i/>
          <w:iCs/>
          <w:color w:val="3A3C31"/>
        </w:rPr>
        <w:t>Socijalno-zdravstveno veće</w:t>
      </w:r>
    </w:p>
    <w:p w14:paraId="75A468C0" w14:textId="77777777" w:rsidR="00900CE3" w:rsidRDefault="00000000">
      <w:pPr>
        <w:pStyle w:val="Telobesedila"/>
        <w:framePr w:w="4704" w:h="13459" w:hRule="exact" w:wrap="none" w:vAnchor="page" w:hAnchor="page" w:x="1132" w:y="1763"/>
        <w:spacing w:after="0" w:line="204" w:lineRule="auto"/>
        <w:ind w:firstLine="0"/>
        <w:jc w:val="both"/>
      </w:pPr>
      <w:r>
        <w:rPr>
          <w:rStyle w:val="TelobesedilaZnak"/>
          <w:color w:val="3A3C31"/>
        </w:rPr>
        <w:t xml:space="preserve">mer, nemogućim </w:t>
      </w:r>
      <w:r>
        <w:rPr>
          <w:rStyle w:val="TelobesedilaZnak"/>
          <w:color w:val="212318"/>
        </w:rPr>
        <w:t xml:space="preserve">stambenim </w:t>
      </w:r>
      <w:r>
        <w:rPr>
          <w:rStyle w:val="TelobesedilaZnak"/>
          <w:color w:val="3A3C31"/>
        </w:rPr>
        <w:t xml:space="preserve">uslovima rade. </w:t>
      </w:r>
      <w:r>
        <w:rPr>
          <w:rStyle w:val="TelobesedilaZnak"/>
          <w:color w:val="212318"/>
        </w:rPr>
        <w:t xml:space="preserve">Ako bismo </w:t>
      </w:r>
      <w:r>
        <w:rPr>
          <w:rStyle w:val="TelobesedilaZnak"/>
          <w:color w:val="3A3C31"/>
        </w:rPr>
        <w:t xml:space="preserve">ih </w:t>
      </w:r>
      <w:r>
        <w:rPr>
          <w:rStyle w:val="TelobesedilaZnak"/>
          <w:color w:val="212318"/>
        </w:rPr>
        <w:t xml:space="preserve">još opteretili </w:t>
      </w:r>
      <w:r>
        <w:rPr>
          <w:rStyle w:val="TelobesedilaZnak"/>
          <w:color w:val="3A3C31"/>
        </w:rPr>
        <w:t xml:space="preserve">i </w:t>
      </w:r>
      <w:r>
        <w:rPr>
          <w:rStyle w:val="TelobesedilaZnak"/>
          <w:color w:val="212318"/>
        </w:rPr>
        <w:t xml:space="preserve">tim poslovima, pogotovu </w:t>
      </w:r>
      <w:r>
        <w:rPr>
          <w:rStyle w:val="TelobesedilaZnak"/>
          <w:color w:val="3A3C31"/>
        </w:rPr>
        <w:t xml:space="preserve">one centre koji uz </w:t>
      </w:r>
      <w:r>
        <w:rPr>
          <w:rStyle w:val="TelobesedilaZnak"/>
          <w:color w:val="212318"/>
        </w:rPr>
        <w:t xml:space="preserve">sebe imaju </w:t>
      </w:r>
      <w:r>
        <w:rPr>
          <w:rStyle w:val="TelobesedilaZnak"/>
          <w:color w:val="3A3C31"/>
        </w:rPr>
        <w:t xml:space="preserve">i niz </w:t>
      </w:r>
      <w:r>
        <w:rPr>
          <w:rStyle w:val="TelobesedilaZnak"/>
          <w:color w:val="212318"/>
        </w:rPr>
        <w:t xml:space="preserve">drugih ustanova, mislim da bi time stvarno ova institucija izgubila profil koji je bio </w:t>
      </w:r>
      <w:r>
        <w:rPr>
          <w:rStyle w:val="TelobesedilaZnak"/>
          <w:color w:val="3A3C31"/>
        </w:rPr>
        <w:t>za</w:t>
      </w:r>
      <w:r>
        <w:rPr>
          <w:rStyle w:val="TelobesedilaZnak"/>
          <w:color w:val="3A3C31"/>
        </w:rPr>
        <w:softHyphen/>
      </w:r>
      <w:r>
        <w:rPr>
          <w:rStyle w:val="TelobesedilaZnak"/>
          <w:color w:val="212318"/>
        </w:rPr>
        <w:t>mišljen.</w:t>
      </w:r>
    </w:p>
    <w:p w14:paraId="3F53881C" w14:textId="77777777" w:rsidR="00900CE3" w:rsidRDefault="00000000">
      <w:pPr>
        <w:pStyle w:val="Telobesedila"/>
        <w:framePr w:w="4704" w:h="13459" w:hRule="exact" w:wrap="none" w:vAnchor="page" w:hAnchor="page" w:x="1132" w:y="1763"/>
        <w:spacing w:after="0" w:line="204" w:lineRule="auto"/>
        <w:jc w:val="both"/>
      </w:pPr>
      <w:r>
        <w:rPr>
          <w:rStyle w:val="TelobesedilaZnak"/>
          <w:color w:val="212318"/>
        </w:rPr>
        <w:t xml:space="preserve">Još samo s dve do tri rečenice ukazala bih </w:t>
      </w:r>
      <w:r>
        <w:rPr>
          <w:rStyle w:val="TelobesedilaZnak"/>
          <w:color w:val="3A3C31"/>
        </w:rPr>
        <w:t xml:space="preserve">na </w:t>
      </w:r>
      <w:r>
        <w:rPr>
          <w:rStyle w:val="TelobesedilaZnak"/>
          <w:color w:val="212318"/>
        </w:rPr>
        <w:t>neke teškoće na koje nailaze centri za soci</w:t>
      </w:r>
      <w:r>
        <w:rPr>
          <w:rStyle w:val="TelobesedilaZnak"/>
          <w:color w:val="212318"/>
        </w:rPr>
        <w:softHyphen/>
        <w:t>jalni rad zbog nek.h opštih nerešenih problema. Pre svega, na ono što je istakla drugarica koja je diskutovala pre mene da u oblasti socijalne zaštite u nekim ključnim pitanjima ne postoje jedinstveni stavovi i jedinstveni kriteriji i da to predstavlja ogromnu teškoću za rad centara, jer se od jedne do druge komune na dosta raz</w:t>
      </w:r>
      <w:r>
        <w:rPr>
          <w:rStyle w:val="TelobesedilaZnak"/>
          <w:color w:val="212318"/>
        </w:rPr>
        <w:softHyphen/>
        <w:t xml:space="preserve">ličite načine pristupa istom problemu </w:t>
      </w:r>
      <w:r>
        <w:rPr>
          <w:rStyle w:val="TelobesedilaZnak"/>
          <w:color w:val="3A3C31"/>
        </w:rPr>
        <w:t xml:space="preserve">i </w:t>
      </w:r>
      <w:r>
        <w:rPr>
          <w:rStyle w:val="TelobesedilaZnak"/>
          <w:color w:val="212318"/>
        </w:rPr>
        <w:t>na raz</w:t>
      </w:r>
      <w:r>
        <w:rPr>
          <w:rStyle w:val="TelobesedilaZnak"/>
          <w:color w:val="212318"/>
        </w:rPr>
        <w:softHyphen/>
        <w:t>ličite načine se rešavaju ti problemi.</w:t>
      </w:r>
    </w:p>
    <w:p w14:paraId="0299657B" w14:textId="77777777" w:rsidR="00900CE3" w:rsidRDefault="00000000">
      <w:pPr>
        <w:pStyle w:val="Telobesedila"/>
        <w:framePr w:w="4704" w:h="13459" w:hRule="exact" w:wrap="none" w:vAnchor="page" w:hAnchor="page" w:x="1132" w:y="1763"/>
        <w:spacing w:after="0" w:line="204" w:lineRule="auto"/>
        <w:jc w:val="both"/>
      </w:pPr>
      <w:r>
        <w:rPr>
          <w:rStyle w:val="TelobesedilaZnak"/>
          <w:color w:val="212318"/>
        </w:rPr>
        <w:t>Zatim, mislim da je jedan od vrlo važnih problema, koji se ne može, čini mi se, izolova- no rešavati i koji će ovo Veće morati ubuduće da postavi ozbiljnije kada je reč o socijalnoj zaštiti, problem finansiranja, naime, neposto</w:t>
      </w:r>
      <w:r>
        <w:rPr>
          <w:rStyle w:val="TelobesedilaZnak"/>
          <w:color w:val="212318"/>
        </w:rPr>
        <w:softHyphen/>
        <w:t>janje posebnih fondova koji bi finansirali i cen</w:t>
      </w:r>
      <w:r>
        <w:rPr>
          <w:rStyle w:val="TelobesedilaZnak"/>
          <w:color w:val="212318"/>
        </w:rPr>
        <w:softHyphen/>
        <w:t xml:space="preserve">tre za socijalni rad i uopšte socijalnu zaštitu, nego finansiranje iz budžeta opština </w:t>
      </w:r>
      <w:r>
        <w:rPr>
          <w:rStyle w:val="TelobesedilaZnak"/>
          <w:color w:val="3A3C31"/>
        </w:rPr>
        <w:t xml:space="preserve">i </w:t>
      </w:r>
      <w:r>
        <w:rPr>
          <w:rStyle w:val="TelobesedilaZnak"/>
          <w:color w:val="212318"/>
        </w:rPr>
        <w:t>samim tim velika nesigurnost, nemogućnost perspek</w:t>
      </w:r>
      <w:r>
        <w:rPr>
          <w:rStyle w:val="TelobesedilaZnak"/>
          <w:color w:val="212318"/>
        </w:rPr>
        <w:softHyphen/>
        <w:t>tivnijeg planiranja poslova, nemogućnost šireg sagledavanja delatnosti i proširivanja te de</w:t>
      </w:r>
      <w:r>
        <w:rPr>
          <w:rStyle w:val="TelobesedilaZnak"/>
          <w:color w:val="212318"/>
        </w:rPr>
        <w:softHyphen/>
        <w:t>latnosti, kako to vrlo često praksa nameće.</w:t>
      </w:r>
    </w:p>
    <w:p w14:paraId="51D6C1DA" w14:textId="77777777" w:rsidR="00900CE3" w:rsidRDefault="00000000">
      <w:pPr>
        <w:pStyle w:val="Telobesedila"/>
        <w:framePr w:w="4704" w:h="13459" w:hRule="exact" w:wrap="none" w:vAnchor="page" w:hAnchor="page" w:x="1132" w:y="1763"/>
        <w:spacing w:after="0" w:line="204" w:lineRule="auto"/>
        <w:jc w:val="both"/>
      </w:pPr>
      <w:r>
        <w:rPr>
          <w:rStyle w:val="TelobesedilaZnak"/>
          <w:color w:val="212318"/>
        </w:rPr>
        <w:t xml:space="preserve">Treće pitanje, koje mislim takođe da ćemo morati rešavati iako izlazi iz okvira centara, ali je tesno povezano i s centrima, jeste pitanje kadrova. Postojeći profil kadrova, koji se re- grutuje iz Više škole za socijalne radnike, misi m da je potpuno nedovoljan po stručnosti, mislim da ono što Viša škola za socijalne radnike daje, ona to daje za odgovarajući nivo, ali mi od Više škole za socijalne radnike ne možemo, po mom mišljenju, tražiti ono što se </w:t>
      </w:r>
      <w:r>
        <w:rPr>
          <w:rStyle w:val="TelobesedilaZnak"/>
          <w:color w:val="3A3C31"/>
        </w:rPr>
        <w:t xml:space="preserve">u </w:t>
      </w:r>
      <w:r>
        <w:rPr>
          <w:rStyle w:val="TelobesedilaZnak"/>
          <w:color w:val="212318"/>
        </w:rPr>
        <w:t xml:space="preserve">materijalu traži, jer se zna šta su više škole a šta visoke škole. Čini </w:t>
      </w:r>
      <w:r>
        <w:rPr>
          <w:rStyle w:val="TelobesedilaZnak"/>
          <w:color w:val="3A3C31"/>
        </w:rPr>
        <w:t xml:space="preserve">mi </w:t>
      </w:r>
      <w:r>
        <w:rPr>
          <w:rStyle w:val="TelobesedilaZnak"/>
          <w:color w:val="212318"/>
        </w:rPr>
        <w:t xml:space="preserve">se da se </w:t>
      </w:r>
      <w:r>
        <w:rPr>
          <w:rStyle w:val="TelobesedilaZnak"/>
          <w:color w:val="3A3C31"/>
        </w:rPr>
        <w:t xml:space="preserve">u </w:t>
      </w:r>
      <w:r>
        <w:rPr>
          <w:rStyle w:val="TelobesedilaZnak"/>
          <w:color w:val="212318"/>
        </w:rPr>
        <w:t xml:space="preserve">ovoj oblasti gde je </w:t>
      </w:r>
      <w:r>
        <w:rPr>
          <w:rStyle w:val="TelobesedilaZnak"/>
          <w:color w:val="3A3C31"/>
        </w:rPr>
        <w:t xml:space="preserve">na- </w:t>
      </w:r>
      <w:r>
        <w:rPr>
          <w:rStyle w:val="TelobesedilaZnak"/>
          <w:color w:val="212318"/>
        </w:rPr>
        <w:t>učno-istraživački rad uopšte nerazvijen, gde tre</w:t>
      </w:r>
      <w:r>
        <w:rPr>
          <w:rStyle w:val="TelobesedilaZnak"/>
          <w:color w:val="212318"/>
        </w:rPr>
        <w:softHyphen/>
        <w:t>ba tek da počne, postavlja kao akutno pitanje razmišljanje o tome da li da se stvore neke viso</w:t>
      </w:r>
      <w:r>
        <w:rPr>
          <w:rStyle w:val="TelobesedilaZnak"/>
          <w:color w:val="212318"/>
        </w:rPr>
        <w:softHyphen/>
        <w:t xml:space="preserve">ke škole za socijalne radnike, jer angažovanje psihologa, sociologa, ekonomista, pedagoga, pravnika, nije uopšte zadovoljavajuće rešenje, jer su to sve profili kadrova osposobljeni za drukčije vrste delatnosti, i kada oni dođu u centre za socijalni rad ili u druge ustanove, oni praktično ili moraju da se dokvalifikuju ili nisu </w:t>
      </w:r>
      <w:r>
        <w:rPr>
          <w:rStyle w:val="TelobesedilaZnak"/>
          <w:color w:val="3A3C31"/>
        </w:rPr>
        <w:t xml:space="preserve">u </w:t>
      </w:r>
      <w:r>
        <w:rPr>
          <w:rStyle w:val="TelobesedilaZnak"/>
          <w:color w:val="212318"/>
        </w:rPr>
        <w:t xml:space="preserve">stanju </w:t>
      </w:r>
      <w:r>
        <w:rPr>
          <w:rStyle w:val="TelobesedilaZnak"/>
          <w:color w:val="3A3C31"/>
        </w:rPr>
        <w:t xml:space="preserve">da </w:t>
      </w:r>
      <w:r>
        <w:rPr>
          <w:rStyle w:val="TelobesedilaZnak"/>
          <w:color w:val="212318"/>
        </w:rPr>
        <w:t xml:space="preserve">nađu zajednički jezik </w:t>
      </w:r>
      <w:r>
        <w:rPr>
          <w:rStyle w:val="TelobesedilaZnak"/>
          <w:color w:val="3A3C31"/>
        </w:rPr>
        <w:t xml:space="preserve">s </w:t>
      </w:r>
      <w:r>
        <w:rPr>
          <w:rStyle w:val="TelobesedilaZnak"/>
          <w:color w:val="212318"/>
        </w:rPr>
        <w:t>drugim stručnjacima koji rade na tim problemima.</w:t>
      </w:r>
    </w:p>
    <w:p w14:paraId="36D79B72" w14:textId="77777777" w:rsidR="00900CE3" w:rsidRDefault="00000000">
      <w:pPr>
        <w:pStyle w:val="Telobesedila"/>
        <w:framePr w:w="4704" w:h="13459" w:hRule="exact" w:wrap="none" w:vAnchor="page" w:hAnchor="page" w:x="1132" w:y="1763"/>
        <w:spacing w:line="204" w:lineRule="auto"/>
        <w:jc w:val="both"/>
      </w:pPr>
      <w:r>
        <w:rPr>
          <w:rStyle w:val="TelobesedilaZnak"/>
          <w:color w:val="212318"/>
        </w:rPr>
        <w:t xml:space="preserve">Dakle, čini mi se da je trebalo više, možda ja nisam pomenula najvažnije probleme, ali da </w:t>
      </w:r>
      <w:r>
        <w:rPr>
          <w:rStyle w:val="TelobesedilaZnak"/>
          <w:color w:val="3A3C31"/>
        </w:rPr>
        <w:t xml:space="preserve">je </w:t>
      </w:r>
      <w:r>
        <w:rPr>
          <w:rStyle w:val="TelobesedilaZnak"/>
          <w:color w:val="212318"/>
        </w:rPr>
        <w:t xml:space="preserve">trebalo mnogo </w:t>
      </w:r>
      <w:r>
        <w:rPr>
          <w:rStyle w:val="TelobesedilaZnak"/>
          <w:color w:val="3A3C31"/>
        </w:rPr>
        <w:t xml:space="preserve">više </w:t>
      </w:r>
      <w:r>
        <w:rPr>
          <w:rStyle w:val="TelobesedilaZnak"/>
          <w:color w:val="212318"/>
        </w:rPr>
        <w:t xml:space="preserve">problemski diskutovati </w:t>
      </w:r>
      <w:r>
        <w:rPr>
          <w:rStyle w:val="TelobesedilaZnak"/>
          <w:color w:val="3A3C31"/>
        </w:rPr>
        <w:t xml:space="preserve">o </w:t>
      </w:r>
      <w:r>
        <w:rPr>
          <w:rStyle w:val="TelobesedilaZnak"/>
          <w:color w:val="212318"/>
        </w:rPr>
        <w:t xml:space="preserve">ovim pitanjima, </w:t>
      </w:r>
      <w:r>
        <w:rPr>
          <w:rStyle w:val="TelobesedilaZnak"/>
          <w:color w:val="3A3C31"/>
        </w:rPr>
        <w:t xml:space="preserve">a </w:t>
      </w:r>
      <w:r>
        <w:rPr>
          <w:rStyle w:val="TelobesedilaZnak"/>
          <w:color w:val="212318"/>
        </w:rPr>
        <w:t>takođe i o pitanjima koja će verovatno biti uskoro na dnevnom redu u ob</w:t>
      </w:r>
      <w:r>
        <w:rPr>
          <w:rStyle w:val="TelobesedilaZnak"/>
          <w:color w:val="212318"/>
        </w:rPr>
        <w:softHyphen/>
        <w:t>lasti socijalne zaštite.</w:t>
      </w:r>
    </w:p>
    <w:p w14:paraId="08732754" w14:textId="77777777" w:rsidR="00900CE3" w:rsidRDefault="00000000">
      <w:pPr>
        <w:pStyle w:val="Telobesedila"/>
        <w:framePr w:w="4704" w:h="13459" w:hRule="exact" w:wrap="none" w:vAnchor="page" w:hAnchor="page" w:x="1132" w:y="1763"/>
        <w:spacing w:line="204" w:lineRule="auto"/>
        <w:jc w:val="both"/>
      </w:pPr>
      <w:r>
        <w:rPr>
          <w:rStyle w:val="TelobesedilaZnak"/>
          <w:i/>
          <w:iCs/>
          <w:color w:val="3A3C31"/>
        </w:rPr>
        <w:t>Predsednik</w:t>
      </w:r>
      <w:r>
        <w:rPr>
          <w:rStyle w:val="TelobesedilaZnak"/>
          <w:b/>
          <w:bCs/>
          <w:color w:val="3A3C31"/>
        </w:rPr>
        <w:t xml:space="preserve"> Olga Vrabič:</w:t>
      </w:r>
    </w:p>
    <w:p w14:paraId="44B87CDC" w14:textId="77777777" w:rsidR="00900CE3" w:rsidRDefault="00000000">
      <w:pPr>
        <w:pStyle w:val="Telobesedila"/>
        <w:framePr w:w="4704" w:h="13459" w:hRule="exact" w:wrap="none" w:vAnchor="page" w:hAnchor="page" w:x="1132" w:y="1763"/>
        <w:spacing w:after="0" w:line="209" w:lineRule="auto"/>
        <w:jc w:val="both"/>
      </w:pPr>
      <w:r>
        <w:rPr>
          <w:rStyle w:val="TelobesedilaZnak"/>
          <w:color w:val="212318"/>
        </w:rPr>
        <w:t xml:space="preserve">Da li se još neko javlja za reč u vezi sa ovom </w:t>
      </w:r>
      <w:r>
        <w:rPr>
          <w:rStyle w:val="TelobesedilaZnak"/>
          <w:color w:val="3A3C31"/>
        </w:rPr>
        <w:t>tačkom dnevnog reda? (Niko se ne javlja).</w:t>
      </w:r>
    </w:p>
    <w:p w14:paraId="749AD85D" w14:textId="77777777" w:rsidR="00900CE3" w:rsidRDefault="00000000">
      <w:pPr>
        <w:pStyle w:val="Telobesedila"/>
        <w:framePr w:w="4694" w:h="13440" w:hRule="exact" w:wrap="none" w:vAnchor="page" w:hAnchor="page" w:x="6013" w:y="1767"/>
        <w:spacing w:after="0" w:line="204" w:lineRule="auto"/>
        <w:jc w:val="both"/>
      </w:pPr>
      <w:r>
        <w:rPr>
          <w:rStyle w:val="TelobesedilaZnak"/>
          <w:color w:val="3A3C31"/>
        </w:rPr>
        <w:t xml:space="preserve">Ako </w:t>
      </w:r>
      <w:r>
        <w:rPr>
          <w:rStyle w:val="TelobesedilaZnak"/>
          <w:color w:val="212318"/>
        </w:rPr>
        <w:t xml:space="preserve">se </w:t>
      </w:r>
      <w:r>
        <w:rPr>
          <w:rStyle w:val="TelobesedilaZnak"/>
          <w:color w:val="3A3C31"/>
        </w:rPr>
        <w:t xml:space="preserve">ne javlja </w:t>
      </w:r>
      <w:r>
        <w:rPr>
          <w:rStyle w:val="TelobesedilaZnak"/>
          <w:color w:val="212318"/>
        </w:rPr>
        <w:t xml:space="preserve">niko, </w:t>
      </w:r>
      <w:r>
        <w:rPr>
          <w:rStyle w:val="TelobesedilaZnak"/>
          <w:color w:val="3A3C31"/>
        </w:rPr>
        <w:t>predlažem da zak</w:t>
      </w:r>
      <w:r>
        <w:rPr>
          <w:rStyle w:val="TelobesedilaZnak"/>
          <w:color w:val="3A3C31"/>
        </w:rPr>
        <w:softHyphen/>
      </w:r>
      <w:r>
        <w:rPr>
          <w:rStyle w:val="TelobesedilaZnak"/>
          <w:color w:val="212318"/>
        </w:rPr>
        <w:t xml:space="preserve">ljučimo pretres o ovoj tački dnevnog reda. Pitam </w:t>
      </w:r>
      <w:r>
        <w:rPr>
          <w:rStyle w:val="TelobesedilaZnak"/>
          <w:color w:val="3A3C31"/>
        </w:rPr>
        <w:t xml:space="preserve">Veće da li prihvata </w:t>
      </w:r>
      <w:r>
        <w:rPr>
          <w:rStyle w:val="TelobesedilaZnak"/>
          <w:color w:val="212318"/>
        </w:rPr>
        <w:t xml:space="preserve">predlog </w:t>
      </w:r>
      <w:r>
        <w:rPr>
          <w:rStyle w:val="TelobesedilaZnak"/>
          <w:color w:val="3A3C31"/>
        </w:rPr>
        <w:t>zaključaka?</w:t>
      </w:r>
    </w:p>
    <w:p w14:paraId="736B5CD2" w14:textId="77777777" w:rsidR="00900CE3" w:rsidRDefault="00000000">
      <w:pPr>
        <w:pStyle w:val="Telobesedila"/>
        <w:framePr w:w="4694" w:h="13440" w:hRule="exact" w:wrap="none" w:vAnchor="page" w:hAnchor="page" w:x="6013" w:y="1767"/>
        <w:spacing w:after="0" w:line="204" w:lineRule="auto"/>
        <w:jc w:val="both"/>
      </w:pPr>
      <w:r>
        <w:rPr>
          <w:rStyle w:val="TelobesedilaZnak"/>
          <w:color w:val="212318"/>
        </w:rPr>
        <w:t xml:space="preserve">Ako sam dobro pratila diskusiju, čini mi se da je jedino poslanik drugarica Ruža Tadić imala određene predloge za dopunu zaključaka i predlažem da onaj deo njenih zaključaka koji se odnosi na materiju centara za socijalni rad u pogledu osposobljavanja stručnih socijalriih radnika za rad u centrima, prihvatimo i une- somo u tekst zaključaka. </w:t>
      </w:r>
      <w:r>
        <w:rPr>
          <w:rStyle w:val="TelobesedilaZnak"/>
          <w:color w:val="3A3C31"/>
        </w:rPr>
        <w:t xml:space="preserve">Da li Veće prihvata </w:t>
      </w:r>
      <w:r>
        <w:rPr>
          <w:rStyle w:val="TelobesedilaZnak"/>
          <w:color w:val="212318"/>
        </w:rPr>
        <w:t>takvu dopunu? (Prihvata).</w:t>
      </w:r>
    </w:p>
    <w:p w14:paraId="78D4DA00" w14:textId="77777777" w:rsidR="00900CE3" w:rsidRDefault="00000000">
      <w:pPr>
        <w:pStyle w:val="Telobesedila"/>
        <w:framePr w:w="4694" w:h="13440" w:hRule="exact" w:wrap="none" w:vAnchor="page" w:hAnchor="page" w:x="6013" w:y="1767"/>
        <w:spacing w:after="0" w:line="204" w:lineRule="auto"/>
        <w:jc w:val="both"/>
      </w:pPr>
      <w:r>
        <w:rPr>
          <w:rStyle w:val="TelobesedilaZnak"/>
          <w:color w:val="212318"/>
        </w:rPr>
        <w:t>Da li ima još nekih drugih predloga u vezi sa zaključcima? (Nema).</w:t>
      </w:r>
    </w:p>
    <w:p w14:paraId="18BC19A1" w14:textId="77777777" w:rsidR="00900CE3" w:rsidRDefault="00000000">
      <w:pPr>
        <w:pStyle w:val="Telobesedila"/>
        <w:framePr w:w="4694" w:h="13440" w:hRule="exact" w:wrap="none" w:vAnchor="page" w:hAnchor="page" w:x="6013" w:y="1767"/>
        <w:spacing w:after="0" w:line="204" w:lineRule="auto"/>
        <w:ind w:firstLine="440"/>
        <w:jc w:val="both"/>
      </w:pPr>
      <w:r>
        <w:rPr>
          <w:rStyle w:val="TelobesedilaZnak"/>
          <w:color w:val="212318"/>
        </w:rPr>
        <w:t xml:space="preserve">Ako nema, zaključujem diskusiju o ovoj tački i prelazimo na treću tačku dnevnog reda: Pretres Predloga odluke o isplati dodatka </w:t>
      </w:r>
      <w:r>
        <w:rPr>
          <w:rStyle w:val="TelobesedilaZnak"/>
          <w:color w:val="3A3C31"/>
        </w:rPr>
        <w:t xml:space="preserve">na </w:t>
      </w:r>
      <w:r>
        <w:rPr>
          <w:rStyle w:val="TelobesedilaZnak"/>
          <w:color w:val="212318"/>
        </w:rPr>
        <w:t>penziju u 1964. godini.</w:t>
      </w:r>
    </w:p>
    <w:p w14:paraId="032FF10F" w14:textId="77777777" w:rsidR="00900CE3" w:rsidRDefault="00000000">
      <w:pPr>
        <w:pStyle w:val="Telobesedila"/>
        <w:framePr w:w="4694" w:h="13440" w:hRule="exact" w:wrap="none" w:vAnchor="page" w:hAnchor="page" w:x="6013" w:y="1767"/>
        <w:spacing w:after="0" w:line="204" w:lineRule="auto"/>
        <w:jc w:val="both"/>
      </w:pPr>
      <w:r>
        <w:rPr>
          <w:rStyle w:val="TelobesedilaZnak"/>
          <w:color w:val="212318"/>
        </w:rPr>
        <w:t>Obaveštavam Veće da sednici prisustvuju u vezi s ovom tačkom dnevnog reda kao predstav</w:t>
      </w:r>
      <w:r>
        <w:rPr>
          <w:rStyle w:val="TelobesedilaZnak"/>
          <w:color w:val="212318"/>
        </w:rPr>
        <w:softHyphen/>
        <w:t>nik Saveznog izvršnog veća drug Albreht Ro</w:t>
      </w:r>
      <w:r>
        <w:rPr>
          <w:rStyle w:val="TelobesedilaZnak"/>
          <w:color w:val="212318"/>
        </w:rPr>
        <w:softHyphen/>
        <w:t>man, zamenik saveznog sekretara za rad, a kao poverenik drugarica Vera Mičić, savetnik u Sa</w:t>
      </w:r>
      <w:r>
        <w:rPr>
          <w:rStyle w:val="TelobesedilaZnak"/>
          <w:color w:val="212318"/>
        </w:rPr>
        <w:softHyphen/>
        <w:t>veznom sekretarijatu za rad.</w:t>
      </w:r>
    </w:p>
    <w:p w14:paraId="613F8F6F" w14:textId="77777777" w:rsidR="00900CE3" w:rsidRDefault="00000000">
      <w:pPr>
        <w:pStyle w:val="Telobesedila"/>
        <w:framePr w:w="4694" w:h="13440" w:hRule="exact" w:wrap="none" w:vAnchor="page" w:hAnchor="page" w:x="6013" w:y="1767"/>
        <w:spacing w:after="0" w:line="206" w:lineRule="auto"/>
        <w:jc w:val="both"/>
      </w:pPr>
      <w:r>
        <w:rPr>
          <w:rStyle w:val="TelobesedilaZnak"/>
          <w:color w:val="212318"/>
        </w:rPr>
        <w:t xml:space="preserve">Ovaj Predlog odluke razmatrao </w:t>
      </w:r>
      <w:r>
        <w:rPr>
          <w:rStyle w:val="TelobesedilaZnak"/>
          <w:color w:val="3A3C31"/>
        </w:rPr>
        <w:t xml:space="preserve">je </w:t>
      </w:r>
      <w:r>
        <w:rPr>
          <w:rStyle w:val="TelobesedilaZnak"/>
          <w:color w:val="212318"/>
        </w:rPr>
        <w:t>Odbor za organizaciju i finansiranje socijalnog osigu</w:t>
      </w:r>
      <w:r>
        <w:rPr>
          <w:rStyle w:val="TelobesedilaZnak"/>
          <w:color w:val="212318"/>
        </w:rPr>
        <w:softHyphen/>
        <w:t>ranja ovog Veća. Predlog odluke pretresala je i Zakonodavno-pravna komisija Savezne skup</w:t>
      </w:r>
      <w:r>
        <w:rPr>
          <w:rStyle w:val="TelobesedilaZnak"/>
          <w:color w:val="212318"/>
        </w:rPr>
        <w:softHyphen/>
        <w:t>štine i o tome dostavlja izveštaj ovom Veću. Iz</w:t>
      </w:r>
      <w:r>
        <w:rPr>
          <w:rStyle w:val="TelobesedilaZnak"/>
          <w:color w:val="212318"/>
        </w:rPr>
        <w:softHyphen/>
        <w:t>veštaj je poslat članovima Veća.</w:t>
      </w:r>
    </w:p>
    <w:p w14:paraId="5E6E7E00" w14:textId="77777777" w:rsidR="00900CE3" w:rsidRDefault="00000000">
      <w:pPr>
        <w:pStyle w:val="Telobesedila"/>
        <w:framePr w:w="4694" w:h="13440" w:hRule="exact" w:wrap="none" w:vAnchor="page" w:hAnchor="page" w:x="6013" w:y="1767"/>
        <w:spacing w:after="0" w:line="206" w:lineRule="auto"/>
        <w:jc w:val="both"/>
      </w:pPr>
      <w:r>
        <w:rPr>
          <w:rStyle w:val="TelobesedilaZnak"/>
          <w:color w:val="212318"/>
        </w:rPr>
        <w:t>Otvaram pretres Predloga odluke.</w:t>
      </w:r>
    </w:p>
    <w:p w14:paraId="4FE4AD53" w14:textId="77777777" w:rsidR="00900CE3" w:rsidRDefault="00000000">
      <w:pPr>
        <w:pStyle w:val="Telobesedila"/>
        <w:framePr w:w="4694" w:h="13440" w:hRule="exact" w:wrap="none" w:vAnchor="page" w:hAnchor="page" w:x="6013" w:y="1767"/>
        <w:spacing w:after="0" w:line="206" w:lineRule="auto"/>
        <w:jc w:val="both"/>
      </w:pPr>
      <w:r>
        <w:rPr>
          <w:rStyle w:val="TelobesedilaZnak"/>
          <w:color w:val="212318"/>
        </w:rPr>
        <w:t>U skladu sa članom 43. privremenog poslov</w:t>
      </w:r>
      <w:r>
        <w:rPr>
          <w:rStyle w:val="TelobesedilaZnak"/>
          <w:color w:val="212318"/>
        </w:rPr>
        <w:softHyphen/>
        <w:t>nog reda Veća predlažem da se pretres teksta odluke vrši u celini. Da ii Veće prihvata taj predlog? (Prihvata).</w:t>
      </w:r>
    </w:p>
    <w:p w14:paraId="12DA3580" w14:textId="77777777" w:rsidR="00900CE3" w:rsidRDefault="00000000">
      <w:pPr>
        <w:pStyle w:val="Telobesedila"/>
        <w:framePr w:w="4694" w:h="13440" w:hRule="exact" w:wrap="none" w:vAnchor="page" w:hAnchor="page" w:x="6013" w:y="1767"/>
        <w:spacing w:after="140" w:line="206" w:lineRule="auto"/>
        <w:jc w:val="both"/>
      </w:pPr>
      <w:r>
        <w:rPr>
          <w:rStyle w:val="TelobesedilaZnak"/>
          <w:color w:val="212318"/>
        </w:rPr>
        <w:t xml:space="preserve">Molim izvestioca Odbora za organizaciju </w:t>
      </w:r>
      <w:r>
        <w:rPr>
          <w:rStyle w:val="TelobesedilaZnak"/>
          <w:color w:val="3A3C31"/>
        </w:rPr>
        <w:t xml:space="preserve">i </w:t>
      </w:r>
      <w:r>
        <w:rPr>
          <w:rStyle w:val="TelobesedilaZnak"/>
          <w:color w:val="212318"/>
        </w:rPr>
        <w:t>finansiranje socijalnog osiguranja ovog Veća da podnese izveštaj Odbora. Ima reč drug Blagoje Kamčevski.</w:t>
      </w:r>
    </w:p>
    <w:p w14:paraId="58433C00" w14:textId="77777777" w:rsidR="00900CE3" w:rsidRDefault="00000000">
      <w:pPr>
        <w:pStyle w:val="Telobesedila"/>
        <w:framePr w:w="4694" w:h="13440" w:hRule="exact" w:wrap="none" w:vAnchor="page" w:hAnchor="page" w:x="6013" w:y="1767"/>
        <w:spacing w:after="0" w:line="202" w:lineRule="auto"/>
        <w:jc w:val="both"/>
      </w:pPr>
      <w:r>
        <w:rPr>
          <w:rStyle w:val="TelobesedilaZnak"/>
          <w:b/>
          <w:bCs/>
          <w:color w:val="3A3C31"/>
        </w:rPr>
        <w:t xml:space="preserve">Blagoje Kamčevski </w:t>
      </w:r>
      <w:r>
        <w:rPr>
          <w:rStyle w:val="TelobesedilaZnak"/>
          <w:i/>
          <w:iCs/>
          <w:color w:val="3A3C31"/>
        </w:rPr>
        <w:t>(Izborna jedinica Titov Veles):</w:t>
      </w:r>
    </w:p>
    <w:p w14:paraId="2661B74D" w14:textId="77777777" w:rsidR="00900CE3" w:rsidRDefault="00000000">
      <w:pPr>
        <w:pStyle w:val="Telobesedila"/>
        <w:framePr w:w="4694" w:h="13440" w:hRule="exact" w:wrap="none" w:vAnchor="page" w:hAnchor="page" w:x="6013" w:y="1767"/>
        <w:spacing w:after="0" w:line="206" w:lineRule="auto"/>
        <w:jc w:val="both"/>
      </w:pPr>
      <w:r>
        <w:rPr>
          <w:rStyle w:val="TelobesedilaZnak"/>
          <w:color w:val="212318"/>
        </w:rPr>
        <w:t>Odbor za organizaciju i finansiranje socijal</w:t>
      </w:r>
      <w:r>
        <w:rPr>
          <w:rStyle w:val="TelobesedilaZnak"/>
          <w:color w:val="212318"/>
        </w:rPr>
        <w:softHyphen/>
        <w:t>nog osiguranja Socijalno-zdravstvenog veća Sa</w:t>
      </w:r>
      <w:r>
        <w:rPr>
          <w:rStyle w:val="TelobesedilaZnak"/>
          <w:color w:val="212318"/>
        </w:rPr>
        <w:softHyphen/>
        <w:t xml:space="preserve">vezne skupštine, na svojoj sednici od 21. maja 1964. godine, razmatrao je Predlog odluke o isplati dodatak na penziju za 1964. godinu, kao i amandman koji su preko predsednika Veća podneli poslanici Socijalno-zdravstvenog veća: Dante Jasnić, Dolfka Boštjančič i Ignac Nagode, </w:t>
      </w:r>
      <w:r>
        <w:rPr>
          <w:rStyle w:val="TelobesedilaZnak"/>
          <w:color w:val="3A3C31"/>
        </w:rPr>
        <w:t>na odredbe ovog Predloga odluke.</w:t>
      </w:r>
    </w:p>
    <w:p w14:paraId="0DC1BCA6" w14:textId="77777777" w:rsidR="00900CE3" w:rsidRDefault="00000000">
      <w:pPr>
        <w:pStyle w:val="Telobesedila"/>
        <w:framePr w:w="4694" w:h="13440" w:hRule="exact" w:wrap="none" w:vAnchor="page" w:hAnchor="page" w:x="6013" w:y="1767"/>
        <w:spacing w:after="0" w:line="206" w:lineRule="auto"/>
        <w:jc w:val="both"/>
      </w:pPr>
      <w:r>
        <w:rPr>
          <w:rStyle w:val="TelobesedilaZnak"/>
          <w:color w:val="212318"/>
        </w:rPr>
        <w:t xml:space="preserve">Predlagači amandmana </w:t>
      </w:r>
      <w:r>
        <w:rPr>
          <w:rStyle w:val="TelobesedilaZnak"/>
          <w:color w:val="3A3C31"/>
        </w:rPr>
        <w:t xml:space="preserve">traže da se </w:t>
      </w:r>
      <w:r>
        <w:rPr>
          <w:rStyle w:val="TelobesedilaZnak"/>
          <w:color w:val="212318"/>
        </w:rPr>
        <w:t xml:space="preserve">izmene stavovi </w:t>
      </w:r>
      <w:r>
        <w:rPr>
          <w:rStyle w:val="TelobesedilaZnak"/>
          <w:color w:val="3A3C31"/>
        </w:rPr>
        <w:t xml:space="preserve">1. i </w:t>
      </w:r>
      <w:r>
        <w:rPr>
          <w:rStyle w:val="TelobesedilaZnak"/>
          <w:color w:val="212318"/>
        </w:rPr>
        <w:t xml:space="preserve">4. tačke 2. Predloga odluke u </w:t>
      </w:r>
      <w:r>
        <w:rPr>
          <w:rStyle w:val="TelobesedilaZnak"/>
          <w:color w:val="3A3C31"/>
        </w:rPr>
        <w:t xml:space="preserve">tom </w:t>
      </w:r>
      <w:r>
        <w:rPr>
          <w:rStyle w:val="TelobesedilaZnak"/>
          <w:color w:val="212318"/>
        </w:rPr>
        <w:t xml:space="preserve">smislu da </w:t>
      </w:r>
      <w:r>
        <w:rPr>
          <w:rStyle w:val="TelobesedilaZnak"/>
          <w:color w:val="3A3C31"/>
        </w:rPr>
        <w:t xml:space="preserve">stav 1. </w:t>
      </w:r>
      <w:r>
        <w:rPr>
          <w:rStyle w:val="TelobesedilaZnak"/>
          <w:color w:val="212318"/>
        </w:rPr>
        <w:t xml:space="preserve">glasi; </w:t>
      </w:r>
      <w:r>
        <w:rPr>
          <w:rStyle w:val="TelobesedilaZnak"/>
          <w:color w:val="3A3C31"/>
        </w:rPr>
        <w:t xml:space="preserve">»dodatak na </w:t>
      </w:r>
      <w:r>
        <w:rPr>
          <w:rStyle w:val="TelobesedilaZnak"/>
          <w:color w:val="212318"/>
        </w:rPr>
        <w:t xml:space="preserve">penziju </w:t>
      </w:r>
      <w:r>
        <w:rPr>
          <w:rStyle w:val="TelobesedilaZnak"/>
          <w:color w:val="3A3C31"/>
        </w:rPr>
        <w:t xml:space="preserve">po </w:t>
      </w:r>
      <w:r>
        <w:rPr>
          <w:rStyle w:val="TelobesedilaZnak"/>
          <w:color w:val="212318"/>
        </w:rPr>
        <w:t>ovoj odluci odrediće se tako, da u opštem pro</w:t>
      </w:r>
      <w:r>
        <w:rPr>
          <w:rStyle w:val="TelobesedilaZnak"/>
          <w:color w:val="212318"/>
        </w:rPr>
        <w:softHyphen/>
        <w:t xml:space="preserve">šeku iznosi najmanje </w:t>
      </w:r>
      <w:r>
        <w:rPr>
          <w:rStyle w:val="TelobesedilaZnak"/>
          <w:color w:val="3A3C31"/>
        </w:rPr>
        <w:t xml:space="preserve">8V0 od </w:t>
      </w:r>
      <w:r>
        <w:rPr>
          <w:rStyle w:val="TelobesedilaZnak"/>
          <w:color w:val="212318"/>
        </w:rPr>
        <w:t xml:space="preserve">godišnjih iznosa ukupnih isplata penzijskih primanja. Visinu procenta </w:t>
      </w:r>
      <w:r>
        <w:rPr>
          <w:rStyle w:val="TelobesedilaZnak"/>
          <w:color w:val="3A3C31"/>
        </w:rPr>
        <w:t xml:space="preserve">za </w:t>
      </w:r>
      <w:r>
        <w:rPr>
          <w:rStyle w:val="TelobesedilaZnak"/>
          <w:color w:val="212318"/>
        </w:rPr>
        <w:t>pojedinu republiku određuju skup</w:t>
      </w:r>
      <w:r>
        <w:rPr>
          <w:rStyle w:val="TelobesedilaZnak"/>
          <w:color w:val="212318"/>
        </w:rPr>
        <w:softHyphen/>
        <w:t xml:space="preserve">štine republičke zajednice </w:t>
      </w:r>
      <w:r>
        <w:rPr>
          <w:rStyle w:val="TelobesedilaZnak"/>
          <w:color w:val="3A3C31"/>
        </w:rPr>
        <w:t xml:space="preserve">socijalnog </w:t>
      </w:r>
      <w:r>
        <w:rPr>
          <w:rStyle w:val="TelobesedilaZnak"/>
          <w:color w:val="212318"/>
        </w:rPr>
        <w:t xml:space="preserve">osiguranja u saglasnosti sa republičkim izvršnim većem«, </w:t>
      </w:r>
      <w:r>
        <w:rPr>
          <w:rStyle w:val="TelobesedilaZnak"/>
          <w:color w:val="3A3C31"/>
        </w:rPr>
        <w:t>a stav 4: »visinu dodatka na penziju i rokove</w:t>
      </w:r>
    </w:p>
    <w:p w14:paraId="5C6EDE35"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44F700C" w14:textId="77777777" w:rsidR="00900CE3" w:rsidRDefault="00000000">
      <w:pPr>
        <w:spacing w:line="1" w:lineRule="exact"/>
      </w:pPr>
      <w:r>
        <w:rPr>
          <w:noProof/>
        </w:rPr>
        <w:lastRenderedPageBreak/>
        <mc:AlternateContent>
          <mc:Choice Requires="wps">
            <w:drawing>
              <wp:anchor distT="0" distB="0" distL="114300" distR="114300" simplePos="0" relativeHeight="251757056" behindDoc="1" locked="0" layoutInCell="1" allowOverlap="1" wp14:anchorId="5795DA05" wp14:editId="2AD9C477">
                <wp:simplePos x="0" y="0"/>
                <wp:positionH relativeFrom="page">
                  <wp:posOffset>0</wp:posOffset>
                </wp:positionH>
                <wp:positionV relativeFrom="page">
                  <wp:posOffset>0</wp:posOffset>
                </wp:positionV>
                <wp:extent cx="7560310" cy="10692130"/>
                <wp:effectExtent l="0" t="0" r="0" b="0"/>
                <wp:wrapNone/>
                <wp:docPr id="200" name="Shape 200"/>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5" fillcolor="#FDFEF8" stroked="f"/>
            </w:pict>
          </mc:Fallback>
        </mc:AlternateContent>
      </w:r>
    </w:p>
    <w:p w14:paraId="168A3934" w14:textId="77777777" w:rsidR="00900CE3" w:rsidRDefault="00000000">
      <w:pPr>
        <w:pStyle w:val="Headerorfooter0"/>
        <w:framePr w:wrap="none" w:vAnchor="page" w:hAnchor="page" w:x="1201" w:y="1220"/>
      </w:pPr>
      <w:r>
        <w:rPr>
          <w:rStyle w:val="Headerorfooter"/>
          <w:b/>
          <w:bCs/>
          <w:i/>
          <w:iCs/>
          <w:color w:val="212318"/>
        </w:rPr>
        <w:t>Socijalno-zdravstveno veće</w:t>
      </w:r>
    </w:p>
    <w:p w14:paraId="4FC1463F" w14:textId="77777777" w:rsidR="00900CE3" w:rsidRDefault="00000000">
      <w:pPr>
        <w:pStyle w:val="Headerorfooter0"/>
        <w:framePr w:wrap="none" w:vAnchor="page" w:hAnchor="page" w:x="5521" w:y="1211"/>
      </w:pPr>
      <w:r>
        <w:rPr>
          <w:rStyle w:val="Headerorfooter"/>
          <w:b/>
          <w:bCs/>
          <w:i/>
          <w:iCs/>
          <w:color w:val="212318"/>
        </w:rPr>
        <w:t>8. sednica</w:t>
      </w:r>
    </w:p>
    <w:p w14:paraId="44B0CE3B" w14:textId="77777777" w:rsidR="00900CE3" w:rsidRDefault="00000000">
      <w:pPr>
        <w:pStyle w:val="Headerorfooter0"/>
        <w:framePr w:wrap="none" w:vAnchor="page" w:hAnchor="page" w:x="10369" w:y="1225"/>
        <w:rPr>
          <w:sz w:val="22"/>
          <w:szCs w:val="22"/>
        </w:rPr>
      </w:pPr>
      <w:r>
        <w:rPr>
          <w:rStyle w:val="Headerorfooter"/>
          <w:color w:val="212318"/>
          <w:sz w:val="22"/>
          <w:szCs w:val="22"/>
        </w:rPr>
        <w:t>209</w:t>
      </w:r>
    </w:p>
    <w:p w14:paraId="4DE48420" w14:textId="77777777" w:rsidR="00900CE3" w:rsidRDefault="00000000">
      <w:pPr>
        <w:pStyle w:val="Telobesedila"/>
        <w:framePr w:w="4728" w:h="13450" w:hRule="exact" w:wrap="none" w:vAnchor="page" w:hAnchor="page" w:x="1120" w:y="1758"/>
        <w:spacing w:after="0" w:line="204" w:lineRule="auto"/>
        <w:ind w:firstLine="0"/>
        <w:jc w:val="both"/>
      </w:pPr>
      <w:r>
        <w:rPr>
          <w:rStyle w:val="TelobesedilaZnak"/>
          <w:color w:val="212318"/>
        </w:rPr>
        <w:t>i način isplate tog dodatka bliže propisuju skupštine republičke zajednice socijalnog osi</w:t>
      </w:r>
      <w:r>
        <w:rPr>
          <w:rStyle w:val="TelobesedilaZnak"/>
          <w:color w:val="212318"/>
        </w:rPr>
        <w:softHyphen/>
        <w:t>guranja u saglasnosti sa izvršnim većem re</w:t>
      </w:r>
      <w:r>
        <w:rPr>
          <w:rStyle w:val="TelobesedilaZnak"/>
          <w:color w:val="212318"/>
        </w:rPr>
        <w:softHyphen/>
        <w:t>publike«.</w:t>
      </w:r>
    </w:p>
    <w:p w14:paraId="52AD9F88" w14:textId="77777777" w:rsidR="00900CE3" w:rsidRDefault="00000000">
      <w:pPr>
        <w:pStyle w:val="Telobesedila"/>
        <w:framePr w:w="4728" w:h="13450" w:hRule="exact" w:wrap="none" w:vAnchor="page" w:hAnchor="page" w:x="1120" w:y="1758"/>
        <w:spacing w:after="0" w:line="204" w:lineRule="auto"/>
        <w:ind w:firstLine="460"/>
        <w:jc w:val="both"/>
      </w:pPr>
      <w:r>
        <w:rPr>
          <w:rStyle w:val="TelobesedilaZnak"/>
          <w:color w:val="212318"/>
        </w:rPr>
        <w:t>U odgovoru na predloženi amandman, koji je dao predstavnik Saveznog izvršnog veća drug Albreht Roman, zamenik saveznog sekretara za rad istaknuto je da već godinama materijalni status penzionera nije rešen na zadovoljavajući način. O tome govore i činjenice da se već nekoliko puta donose određene mere koje su pre svega usredsređene na to da se bar do iz- vesne granice obezbedi materijalni položaj pen</w:t>
      </w:r>
      <w:r>
        <w:rPr>
          <w:rStyle w:val="TelobesedilaZnak"/>
          <w:color w:val="212318"/>
        </w:rPr>
        <w:softHyphen/>
        <w:t>zionera, a naročito onih s niskim primanjima.</w:t>
      </w:r>
    </w:p>
    <w:p w14:paraId="69CE116D" w14:textId="77777777" w:rsidR="00900CE3" w:rsidRDefault="00000000">
      <w:pPr>
        <w:pStyle w:val="Telobesedila"/>
        <w:framePr w:w="4728" w:h="13450" w:hRule="exact" w:wrap="none" w:vAnchor="page" w:hAnchor="page" w:x="1120" w:y="1758"/>
        <w:spacing w:after="0" w:line="202" w:lineRule="auto"/>
        <w:jc w:val="both"/>
      </w:pPr>
      <w:r>
        <w:rPr>
          <w:rStyle w:val="TelobesedilaZnak"/>
          <w:color w:val="212318"/>
        </w:rPr>
        <w:t>Međutim, u odgovoru je izneto da predloženi amandman nije prihvatljiv sa sledećih razloga:</w:t>
      </w:r>
    </w:p>
    <w:p w14:paraId="217F6774" w14:textId="77777777" w:rsidR="00900CE3" w:rsidRDefault="00000000">
      <w:pPr>
        <w:pStyle w:val="Telobesedila"/>
        <w:framePr w:w="4728" w:h="13450" w:hRule="exact" w:wrap="none" w:vAnchor="page" w:hAnchor="page" w:x="1120" w:y="1758"/>
        <w:numPr>
          <w:ilvl w:val="0"/>
          <w:numId w:val="81"/>
        </w:numPr>
        <w:tabs>
          <w:tab w:val="left" w:pos="620"/>
        </w:tabs>
        <w:spacing w:after="0" w:line="206" w:lineRule="auto"/>
        <w:jc w:val="both"/>
      </w:pPr>
      <w:r>
        <w:rPr>
          <w:rStyle w:val="TelobesedilaZnak"/>
          <w:color w:val="212318"/>
        </w:rPr>
        <w:t>S obzirom na raspoloživa sredstva u fon</w:t>
      </w:r>
      <w:r>
        <w:rPr>
          <w:rStyle w:val="TelobesedilaZnak"/>
          <w:color w:val="212318"/>
        </w:rPr>
        <w:softHyphen/>
        <w:t>dovima valorizacionih rezervi predviđeni pro</w:t>
      </w:r>
      <w:r>
        <w:rPr>
          <w:rStyle w:val="TelobesedilaZnak"/>
          <w:color w:val="212318"/>
        </w:rPr>
        <w:softHyphen/>
        <w:t>cent od 8°/o smatra se prihvatljivim, iako se ukazuje na to da će i kod primene ovog pro</w:t>
      </w:r>
      <w:r>
        <w:rPr>
          <w:rStyle w:val="TelobesedilaZnak"/>
          <w:color w:val="212318"/>
        </w:rPr>
        <w:softHyphen/>
        <w:t>centa neke zajednice biti u materijalnim teš</w:t>
      </w:r>
      <w:r>
        <w:rPr>
          <w:rStyle w:val="TelobesedilaZnak"/>
          <w:color w:val="212318"/>
        </w:rPr>
        <w:softHyphen/>
        <w:t>koćama, i morati da podignu kredit kod banaka, jer nemaju za to raspoloživih materijalnih sredstava.</w:t>
      </w:r>
    </w:p>
    <w:p w14:paraId="2FB0935A" w14:textId="77777777" w:rsidR="00900CE3" w:rsidRDefault="00000000">
      <w:pPr>
        <w:pStyle w:val="Telobesedila"/>
        <w:framePr w:w="4728" w:h="13450" w:hRule="exact" w:wrap="none" w:vAnchor="page" w:hAnchor="page" w:x="1120" w:y="1758"/>
        <w:numPr>
          <w:ilvl w:val="0"/>
          <w:numId w:val="81"/>
        </w:numPr>
        <w:tabs>
          <w:tab w:val="left" w:pos="601"/>
        </w:tabs>
        <w:spacing w:after="0" w:line="206" w:lineRule="auto"/>
        <w:jc w:val="both"/>
      </w:pPr>
      <w:r>
        <w:rPr>
          <w:rStyle w:val="TelobesedilaZnak"/>
          <w:color w:val="212318"/>
        </w:rPr>
        <w:t>Prema članu 134. stav 3. Zakona o organi</w:t>
      </w:r>
      <w:r>
        <w:rPr>
          <w:rStyle w:val="TelobesedilaZnak"/>
          <w:color w:val="212318"/>
        </w:rPr>
        <w:softHyphen/>
        <w:t>zaciji i finansiranju socijalnog osiguranja, iz</w:t>
      </w:r>
      <w:r>
        <w:rPr>
          <w:rStyle w:val="TelobesedilaZnak"/>
          <w:color w:val="212318"/>
        </w:rPr>
        <w:softHyphen/>
        <w:t>ričito je predviđeno da Savezna skupština od</w:t>
      </w:r>
      <w:r>
        <w:rPr>
          <w:rStyle w:val="TelobesedilaZnak"/>
          <w:color w:val="212318"/>
        </w:rPr>
        <w:softHyphen/>
        <w:t>ređuje kada se i u kom obimu mogu koristiti sredstva valorizacionih rezervi.</w:t>
      </w:r>
    </w:p>
    <w:p w14:paraId="24119EBE" w14:textId="77777777" w:rsidR="00900CE3" w:rsidRDefault="00000000">
      <w:pPr>
        <w:pStyle w:val="Telobesedila"/>
        <w:framePr w:w="4728" w:h="13450" w:hRule="exact" w:wrap="none" w:vAnchor="page" w:hAnchor="page" w:x="1120" w:y="1758"/>
        <w:spacing w:after="0" w:line="206" w:lineRule="auto"/>
        <w:jc w:val="both"/>
      </w:pPr>
      <w:r>
        <w:rPr>
          <w:rStyle w:val="TelobesedilaZnak"/>
          <w:color w:val="212318"/>
        </w:rPr>
        <w:t>Odbor je u diskusiji istakao problem niskih penzija i konstatovao da sadašnji nivo penzija zaostaje za materijalnim kretanjima troškova života, ukazujući istovremeno na činjenicu da materijalni status penzionera treba da bude rešen u bliskoj budućnosti primenom novog penzijskog sistema.</w:t>
      </w:r>
    </w:p>
    <w:p w14:paraId="53039798" w14:textId="77777777" w:rsidR="00900CE3" w:rsidRDefault="00000000">
      <w:pPr>
        <w:pStyle w:val="Telobesedila"/>
        <w:framePr w:w="4728" w:h="13450" w:hRule="exact" w:wrap="none" w:vAnchor="page" w:hAnchor="page" w:x="1120" w:y="1758"/>
        <w:spacing w:after="0" w:line="206" w:lineRule="auto"/>
        <w:jc w:val="both"/>
      </w:pPr>
      <w:r>
        <w:rPr>
          <w:rStyle w:val="TelobesedilaZnak"/>
          <w:color w:val="212318"/>
        </w:rPr>
        <w:t>Međutim, ukoliko novi penzijski sistem ne stupi na snagu 1. januara 1965. godine, Odbor je istakao potrebu da se krajem godine ovaj problem uzme još jednom u razmatranje zbog donošenja određenih mera za dalje poboljšanje materijalnog statusa penzionera.</w:t>
      </w:r>
    </w:p>
    <w:p w14:paraId="4BDB8161" w14:textId="77777777" w:rsidR="00900CE3" w:rsidRDefault="00000000">
      <w:pPr>
        <w:pStyle w:val="Telobesedila"/>
        <w:framePr w:w="4728" w:h="13450" w:hRule="exact" w:wrap="none" w:vAnchor="page" w:hAnchor="page" w:x="1120" w:y="1758"/>
        <w:spacing w:after="120" w:line="209" w:lineRule="auto"/>
        <w:jc w:val="both"/>
      </w:pPr>
      <w:r>
        <w:rPr>
          <w:rStyle w:val="TelobesedilaZnak"/>
          <w:color w:val="212318"/>
        </w:rPr>
        <w:t>Istovremeno, Odbor je uvažio i razloge pred</w:t>
      </w:r>
      <w:r>
        <w:rPr>
          <w:rStyle w:val="TelobesedilaZnak"/>
          <w:color w:val="212318"/>
        </w:rPr>
        <w:softHyphen/>
        <w:t>stavnika Saveznog izvršnog veća i zbog toga predlaže Veću da se Odluka o isplati dodatka na penziju u 1964. godini primi u Veću onako kako je predložena.</w:t>
      </w:r>
    </w:p>
    <w:p w14:paraId="3EFF33F0" w14:textId="77777777" w:rsidR="00900CE3" w:rsidRDefault="00000000">
      <w:pPr>
        <w:pStyle w:val="Telobesedila"/>
        <w:framePr w:w="4728" w:h="13450" w:hRule="exact" w:wrap="none" w:vAnchor="page" w:hAnchor="page" w:x="1120" w:y="1758"/>
        <w:spacing w:after="60" w:line="206" w:lineRule="auto"/>
        <w:ind w:firstLine="300"/>
        <w:jc w:val="both"/>
      </w:pPr>
      <w:r>
        <w:rPr>
          <w:rStyle w:val="TelobesedilaZnak"/>
          <w:i/>
          <w:iCs/>
          <w:color w:val="212318"/>
        </w:rPr>
        <w:t>Predsednik</w:t>
      </w:r>
      <w:r>
        <w:rPr>
          <w:rStyle w:val="TelobesedilaZnak"/>
          <w:b/>
          <w:bCs/>
          <w:color w:val="212318"/>
        </w:rPr>
        <w:t xml:space="preserve"> Olga Vrabic:</w:t>
      </w:r>
    </w:p>
    <w:p w14:paraId="5F7865E3" w14:textId="77777777" w:rsidR="00900CE3" w:rsidRDefault="00000000">
      <w:pPr>
        <w:pStyle w:val="Telobesedila"/>
        <w:framePr w:w="4728" w:h="13450" w:hRule="exact" w:wrap="none" w:vAnchor="page" w:hAnchor="page" w:x="1120" w:y="1758"/>
        <w:spacing w:after="120" w:line="206" w:lineRule="auto"/>
        <w:ind w:firstLine="440"/>
        <w:jc w:val="both"/>
      </w:pPr>
      <w:r>
        <w:rPr>
          <w:rStyle w:val="TelobesedilaZnak"/>
          <w:color w:val="212318"/>
        </w:rPr>
        <w:t>Ima reć poslanik Dolfka Boštjančič.</w:t>
      </w:r>
    </w:p>
    <w:p w14:paraId="28E99E4B" w14:textId="77777777" w:rsidR="00900CE3" w:rsidRDefault="00000000">
      <w:pPr>
        <w:pStyle w:val="Telobesedila"/>
        <w:framePr w:w="4728" w:h="13450" w:hRule="exact" w:wrap="none" w:vAnchor="page" w:hAnchor="page" w:x="1120" w:y="1758"/>
        <w:spacing w:after="0" w:line="233" w:lineRule="auto"/>
        <w:jc w:val="both"/>
      </w:pPr>
      <w:r>
        <w:rPr>
          <w:rStyle w:val="TelobesedilaZnak"/>
          <w:b/>
          <w:bCs/>
          <w:color w:val="212318"/>
        </w:rPr>
        <w:t xml:space="preserve">Dolfka Boštjančič </w:t>
      </w:r>
      <w:r>
        <w:rPr>
          <w:rStyle w:val="TelobesedilaZnak"/>
          <w:i/>
          <w:iCs/>
          <w:color w:val="212318"/>
        </w:rPr>
        <w:t>(Izborna jedinica Ljub</w:t>
      </w:r>
      <w:r>
        <w:rPr>
          <w:rStyle w:val="TelobesedilaZnak"/>
          <w:i/>
          <w:iCs/>
          <w:color w:val="212318"/>
        </w:rPr>
        <w:softHyphen/>
        <w:t>ljana I):</w:t>
      </w:r>
    </w:p>
    <w:p w14:paraId="256A5B25" w14:textId="77777777" w:rsidR="00900CE3" w:rsidRDefault="00000000">
      <w:pPr>
        <w:pStyle w:val="Telobesedila"/>
        <w:framePr w:w="4728" w:h="13450" w:hRule="exact" w:wrap="none" w:vAnchor="page" w:hAnchor="page" w:x="1120" w:y="1758"/>
        <w:spacing w:after="0" w:line="206" w:lineRule="auto"/>
        <w:jc w:val="both"/>
      </w:pPr>
      <w:r>
        <w:rPr>
          <w:rStyle w:val="TelobesedilaZnak"/>
          <w:color w:val="212318"/>
        </w:rPr>
        <w:t>Postojeći sistem penzijskog i invalidskog osiguranja ne omogućava automatsko prilago- đavanje penzija povećanim troškovima života.</w:t>
      </w:r>
    </w:p>
    <w:p w14:paraId="7C37613F" w14:textId="77777777" w:rsidR="00900CE3" w:rsidRDefault="00000000">
      <w:pPr>
        <w:pStyle w:val="Telobesedila"/>
        <w:framePr w:w="4728" w:h="13450" w:hRule="exact" w:wrap="none" w:vAnchor="page" w:hAnchor="page" w:x="1120" w:y="1758"/>
        <w:spacing w:after="0" w:line="204" w:lineRule="auto"/>
        <w:jc w:val="both"/>
      </w:pPr>
      <w:r>
        <w:rPr>
          <w:rStyle w:val="TelobesedilaZnak"/>
          <w:color w:val="212318"/>
        </w:rPr>
        <w:t>U periodu od 1958. do 1961. godine nekoliko puta su penzije korigovane da bi se materijal</w:t>
      </w:r>
      <w:r>
        <w:rPr>
          <w:rStyle w:val="TelobesedilaZnak"/>
          <w:color w:val="212318"/>
        </w:rPr>
        <w:softHyphen/>
        <w:t>ni položaj penzionera popravio. Međutim, od 1962. godine nije vršeno nikakvo ispravljanje penzija u veza s povećanim troškovima života,</w:t>
      </w:r>
    </w:p>
    <w:p w14:paraId="739AA0AD" w14:textId="77777777" w:rsidR="00900CE3" w:rsidRDefault="00000000">
      <w:pPr>
        <w:pStyle w:val="Telobesedila"/>
        <w:framePr w:w="4723" w:h="13411" w:hRule="exact" w:wrap="none" w:vAnchor="page" w:hAnchor="page" w:x="5996" w:y="1748"/>
        <w:spacing w:after="0" w:line="204" w:lineRule="auto"/>
        <w:ind w:firstLine="0"/>
        <w:jc w:val="both"/>
      </w:pPr>
      <w:r>
        <w:rPr>
          <w:rStyle w:val="TelobesedilaZnak"/>
          <w:color w:val="212318"/>
        </w:rPr>
        <w:t>odnosno sve bržeg porasta ličnih dohodaka. Ovo je imalo za posledicu da je većina građana koji uživaju penziju došla u vrlo težak položaj, a nastale su, takođe, velike diferencije između penzionera koji su stekli pravo na penziju u različitim godinama a radili su na jednakim radnim mestima.</w:t>
      </w:r>
    </w:p>
    <w:p w14:paraId="0E12F12E" w14:textId="77777777" w:rsidR="00900CE3" w:rsidRDefault="00000000">
      <w:pPr>
        <w:pStyle w:val="Telobesedila"/>
        <w:framePr w:w="4723" w:h="13411" w:hRule="exact" w:wrap="none" w:vAnchor="page" w:hAnchor="page" w:x="5996" w:y="1748"/>
        <w:spacing w:after="0" w:line="204" w:lineRule="auto"/>
        <w:jc w:val="both"/>
      </w:pPr>
      <w:r>
        <w:rPr>
          <w:rStyle w:val="TelobesedilaZnak"/>
          <w:color w:val="212318"/>
        </w:rPr>
        <w:t>Dozvolite da ilustrujem posledice ovakvog stanja na konkretnom primeru. Kao primer uzimam radno mesto na kome je prosečni lični dohodak u 1960. godini iznosio 27.800 dinara. Poznato je da su nominalni lični dohoci u tim godinama beležili značajan indeks porasta. U kakvom se položaju našao radnik koji je s o</w:t>
      </w:r>
      <w:r>
        <w:rPr>
          <w:rStyle w:val="TelobesedilaZnak"/>
          <w:color w:val="212318"/>
        </w:rPr>
        <w:softHyphen/>
        <w:t>vakvog radnog mesta penzionisan na osnovi ličnog dohotka ostvarenog u 1960. godini? On je bio razvrstan u VI grupi i danas prima me- sečnu penziju u iznosu od 24.150.— dinara. Međutim, a'ko je on bio penzionisan samo godi</w:t>
      </w:r>
      <w:r>
        <w:rPr>
          <w:rStyle w:val="TelobesedilaZnak"/>
          <w:color w:val="212318"/>
        </w:rPr>
        <w:softHyphen/>
        <w:t>nu dana kasnije, na osnovi ličnog dohotka os</w:t>
      </w:r>
      <w:r>
        <w:rPr>
          <w:rStyle w:val="TelobesedilaZnak"/>
          <w:color w:val="212318"/>
        </w:rPr>
        <w:softHyphen/>
        <w:t>tvarenog u 1961. godini razvrstan je u V grupu s mesečnom penzijom u iznosu od 25.050 di</w:t>
      </w:r>
      <w:r>
        <w:rPr>
          <w:rStyle w:val="TelobesedilaZnak"/>
          <w:color w:val="212318"/>
        </w:rPr>
        <w:softHyphen/>
        <w:t>nara. Ukoliko je, pak, do penzionisanja došlo godinu dana kasnije, tj. u 1962. godini, razvr</w:t>
      </w:r>
      <w:r>
        <w:rPr>
          <w:rStyle w:val="TelobesedilaZnak"/>
          <w:color w:val="212318"/>
        </w:rPr>
        <w:softHyphen/>
        <w:t>stan je u IV grupu s 27.050 dinara. Oni koji su penzionisani opet s istog radnog mesta, ali u 1963. godini razvrstani su u III grupu s meseč</w:t>
      </w:r>
      <w:r>
        <w:rPr>
          <w:rStyle w:val="TelobesedilaZnak"/>
          <w:color w:val="212318"/>
        </w:rPr>
        <w:softHyphen/>
        <w:t>nom penzijom od 28.600 dinara. Ovo ukazuje koliko sve više raste raskorak između penzi</w:t>
      </w:r>
      <w:r>
        <w:rPr>
          <w:rStyle w:val="TelobesedilaZnak"/>
          <w:color w:val="212318"/>
        </w:rPr>
        <w:softHyphen/>
        <w:t>onera koji su ranije, odnosno koji su kasnije penzionisani. Iz ovoga se vidi da od 1961. go</w:t>
      </w:r>
      <w:r>
        <w:rPr>
          <w:rStyle w:val="TelobesedilaZnak"/>
          <w:color w:val="212318"/>
        </w:rPr>
        <w:softHyphen/>
        <w:t>dine odlučujući faktor koji utiče na visinu pen</w:t>
      </w:r>
      <w:r>
        <w:rPr>
          <w:rStyle w:val="TelobesedilaZnak"/>
          <w:color w:val="212318"/>
        </w:rPr>
        <w:softHyphen/>
        <w:t>zije jeste u stvari vreme u kome se radnik pen- zioniše, a ne više i pre svega lični dohodak. Ovo se još kasnije vidi iz indeksa kretanja penzija. Ako 1960. godinu obeležimo sa 100, 1961. godine penzija pokazuje indeks 104, u 1962. godine 112, a u 1963. godini 118.</w:t>
      </w:r>
    </w:p>
    <w:p w14:paraId="07BB2D95" w14:textId="77777777" w:rsidR="00900CE3" w:rsidRDefault="00000000">
      <w:pPr>
        <w:pStyle w:val="Telobesedila"/>
        <w:framePr w:w="4723" w:h="13411" w:hRule="exact" w:wrap="none" w:vAnchor="page" w:hAnchor="page" w:x="5996" w:y="1748"/>
        <w:spacing w:after="0" w:line="204" w:lineRule="auto"/>
        <w:jc w:val="both"/>
      </w:pPr>
      <w:r>
        <w:rPr>
          <w:rStyle w:val="TelobesedilaZnak"/>
          <w:color w:val="212318"/>
        </w:rPr>
        <w:t>Sve ovo ukazuje na velike razlike. Razum</w:t>
      </w:r>
      <w:r>
        <w:rPr>
          <w:rStyle w:val="TelobesedilaZnak"/>
          <w:color w:val="212318"/>
        </w:rPr>
        <w:softHyphen/>
        <w:t>ljivo da ove razlike predstavljaju predmet op</w:t>
      </w:r>
      <w:r>
        <w:rPr>
          <w:rStyle w:val="TelobesedilaZnak"/>
          <w:color w:val="212318"/>
        </w:rPr>
        <w:softHyphen/>
        <w:t>ravdane kritike penzionera. Istina, novim pen- zijskim sistemom ove razlike će u znatnoj meri biti usklađene. Međutim, sadašnja situacija nalaže da imamo pred očima materijalni polo</w:t>
      </w:r>
      <w:r>
        <w:rPr>
          <w:rStyle w:val="TelobesedilaZnak"/>
          <w:color w:val="212318"/>
        </w:rPr>
        <w:softHyphen/>
        <w:t>žaj sadašnjih penzionera i zahteva da ne prela</w:t>
      </w:r>
      <w:r>
        <w:rPr>
          <w:rStyle w:val="TelobesedilaZnak"/>
          <w:color w:val="212318"/>
        </w:rPr>
        <w:softHyphen/>
        <w:t>zimo preko ovih činjenica o kojima sam govo</w:t>
      </w:r>
      <w:r>
        <w:rPr>
          <w:rStyle w:val="TelobesedilaZnak"/>
          <w:color w:val="212318"/>
        </w:rPr>
        <w:softHyphen/>
        <w:t>rila, jer bi inače naše odluke mogle biti i ne</w:t>
      </w:r>
      <w:r>
        <w:rPr>
          <w:rStyle w:val="TelobesedilaZnak"/>
          <w:color w:val="212318"/>
        </w:rPr>
        <w:softHyphen/>
        <w:t>pravilne.</w:t>
      </w:r>
    </w:p>
    <w:p w14:paraId="32D065A0" w14:textId="77777777" w:rsidR="00900CE3" w:rsidRDefault="00000000">
      <w:pPr>
        <w:pStyle w:val="Telobesedila"/>
        <w:framePr w:w="4723" w:h="13411" w:hRule="exact" w:wrap="none" w:vAnchor="page" w:hAnchor="page" w:x="5996" w:y="1748"/>
        <w:spacing w:after="0" w:line="202" w:lineRule="auto"/>
        <w:jc w:val="both"/>
      </w:pPr>
      <w:r>
        <w:rPr>
          <w:rStyle w:val="TelobesedilaZnak"/>
          <w:color w:val="212318"/>
        </w:rPr>
        <w:t>Od 1. januara 1961. godine penzije su dva puta povećavane i to: 1. I 1962. godine kada je uveden poseban dodatak na sve penzije prema degresivnoj skali, i 1. X 1962. godine kada su penzije povećane za 400 dinara. Od tada pa sve do danas penzije nisu menjane. Za 1963. godinu isplaćen je penzionerima jednokratni dodatak. Ali, taj dodatak ne obezbeđuje pokrivanje raz</w:t>
      </w:r>
      <w:r>
        <w:rPr>
          <w:rStyle w:val="TelobesedilaZnak"/>
          <w:color w:val="212318"/>
        </w:rPr>
        <w:softHyphen/>
        <w:t>like između realne i nominalne vrednosti pen</w:t>
      </w:r>
      <w:r>
        <w:rPr>
          <w:rStyle w:val="TelobesedilaZnak"/>
          <w:color w:val="212318"/>
        </w:rPr>
        <w:softHyphen/>
        <w:t>zije ni za period od 7 meseci (izuzimajući 1963. godinu).</w:t>
      </w:r>
    </w:p>
    <w:p w14:paraId="7FD78350" w14:textId="77777777" w:rsidR="00900CE3" w:rsidRDefault="00000000">
      <w:pPr>
        <w:pStyle w:val="Telobesedila"/>
        <w:framePr w:w="4723" w:h="13411" w:hRule="exact" w:wrap="none" w:vAnchor="page" w:hAnchor="page" w:x="5996" w:y="1748"/>
        <w:spacing w:after="0" w:line="206" w:lineRule="auto"/>
        <w:jc w:val="both"/>
      </w:pPr>
      <w:r>
        <w:rPr>
          <w:rStyle w:val="TelobesedilaZnak"/>
          <w:color w:val="212318"/>
        </w:rPr>
        <w:t>Posmatrajućj navedena povećanja do 1962. godine i porast troškova života, a prema zva- ničnim podacima savezne statistike proizilazi</w:t>
      </w:r>
    </w:p>
    <w:p w14:paraId="09D58C40" w14:textId="77777777" w:rsidR="00900CE3" w:rsidRDefault="00000000">
      <w:pPr>
        <w:pStyle w:val="Headerorfooter0"/>
        <w:framePr w:wrap="none" w:vAnchor="page" w:hAnchor="page" w:x="1148" w:y="15462"/>
        <w:rPr>
          <w:sz w:val="16"/>
          <w:szCs w:val="16"/>
        </w:rPr>
      </w:pPr>
      <w:r>
        <w:rPr>
          <w:rStyle w:val="Headerorfooter"/>
          <w:b/>
          <w:bCs/>
          <w:color w:val="3A3C31"/>
          <w:sz w:val="16"/>
          <w:szCs w:val="16"/>
        </w:rPr>
        <w:t>27 St. beleške SNS 1964/3</w:t>
      </w:r>
    </w:p>
    <w:p w14:paraId="60723436"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849E7F7" w14:textId="77777777" w:rsidR="00900CE3" w:rsidRDefault="00000000">
      <w:pPr>
        <w:spacing w:line="1" w:lineRule="exact"/>
      </w:pPr>
      <w:r>
        <w:rPr>
          <w:noProof/>
        </w:rPr>
        <w:lastRenderedPageBreak/>
        <mc:AlternateContent>
          <mc:Choice Requires="wps">
            <w:drawing>
              <wp:anchor distT="0" distB="0" distL="114300" distR="114300" simplePos="0" relativeHeight="251758080" behindDoc="1" locked="0" layoutInCell="1" allowOverlap="1" wp14:anchorId="7F52CA1D" wp14:editId="2620C647">
                <wp:simplePos x="0" y="0"/>
                <wp:positionH relativeFrom="page">
                  <wp:posOffset>0</wp:posOffset>
                </wp:positionH>
                <wp:positionV relativeFrom="page">
                  <wp:posOffset>0</wp:posOffset>
                </wp:positionV>
                <wp:extent cx="7560310" cy="10692130"/>
                <wp:effectExtent l="0" t="0" r="0" b="0"/>
                <wp:wrapNone/>
                <wp:docPr id="201" name="Shape 201"/>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4" fillcolor="#FDFEF8" stroked="f"/>
            </w:pict>
          </mc:Fallback>
        </mc:AlternateContent>
      </w:r>
    </w:p>
    <w:p w14:paraId="6654BB3B" w14:textId="77777777" w:rsidR="00900CE3" w:rsidRDefault="00000000">
      <w:pPr>
        <w:pStyle w:val="Headerorfooter0"/>
        <w:framePr w:wrap="none" w:vAnchor="page" w:hAnchor="page" w:x="1141" w:y="1220"/>
        <w:rPr>
          <w:sz w:val="22"/>
          <w:szCs w:val="22"/>
        </w:rPr>
      </w:pPr>
      <w:r>
        <w:rPr>
          <w:rStyle w:val="Headerorfooter"/>
          <w:color w:val="212318"/>
          <w:sz w:val="22"/>
          <w:szCs w:val="22"/>
        </w:rPr>
        <w:t>210</w:t>
      </w:r>
    </w:p>
    <w:p w14:paraId="5B9FB1BB" w14:textId="77777777" w:rsidR="00900CE3" w:rsidRDefault="00000000">
      <w:pPr>
        <w:pStyle w:val="Headerorfooter0"/>
        <w:framePr w:wrap="none" w:vAnchor="page" w:hAnchor="page" w:x="5471" w:y="1220"/>
      </w:pPr>
      <w:r>
        <w:rPr>
          <w:rStyle w:val="Headerorfooter"/>
          <w:color w:val="212318"/>
        </w:rPr>
        <w:t xml:space="preserve">8. </w:t>
      </w:r>
      <w:r>
        <w:rPr>
          <w:rStyle w:val="Headerorfooter"/>
          <w:b/>
          <w:bCs/>
          <w:i/>
          <w:iCs/>
          <w:color w:val="212318"/>
        </w:rPr>
        <w:t>sedr.ica</w:t>
      </w:r>
    </w:p>
    <w:p w14:paraId="187230F9" w14:textId="77777777" w:rsidR="00900CE3" w:rsidRDefault="00000000">
      <w:pPr>
        <w:pStyle w:val="Headerorfooter0"/>
        <w:framePr w:wrap="none" w:vAnchor="page" w:hAnchor="page" w:x="8380" w:y="1225"/>
        <w:rPr>
          <w:sz w:val="16"/>
          <w:szCs w:val="16"/>
        </w:rPr>
      </w:pPr>
      <w:r>
        <w:rPr>
          <w:rStyle w:val="Headerorfooter"/>
          <w:b/>
          <w:bCs/>
          <w:color w:val="212318"/>
          <w:sz w:val="16"/>
          <w:szCs w:val="16"/>
        </w:rPr>
        <w:t>Socijalno-zdravstveno veće</w:t>
      </w:r>
    </w:p>
    <w:p w14:paraId="6FCD725B" w14:textId="77777777" w:rsidR="00900CE3" w:rsidRDefault="00000000">
      <w:pPr>
        <w:pStyle w:val="Telobesedila"/>
        <w:framePr w:w="4694" w:h="13373" w:hRule="exact" w:wrap="none" w:vAnchor="page" w:hAnchor="page" w:x="1136" w:y="1763"/>
        <w:spacing w:after="0" w:line="204" w:lineRule="auto"/>
        <w:ind w:firstLine="0"/>
        <w:jc w:val="both"/>
      </w:pPr>
      <w:r>
        <w:rPr>
          <w:rStyle w:val="TelobesedilaZnak"/>
          <w:color w:val="212318"/>
        </w:rPr>
        <w:t>da realna vrednost penzija penzionera koji su penzionisani 1961. godine iznosi jedva 82%. Ova razlika je nešto manja ukoliko je pravo na penziju ostvareno u kasnijim godinama. Uzi</w:t>
      </w:r>
      <w:r>
        <w:rPr>
          <w:rStyle w:val="TelobesedilaZnak"/>
          <w:color w:val="212318"/>
        </w:rPr>
        <w:softHyphen/>
        <w:t>majući u obzir da su lični dohoci od 1961. go</w:t>
      </w:r>
      <w:r>
        <w:rPr>
          <w:rStyle w:val="TelobesedilaZnak"/>
          <w:color w:val="212318"/>
        </w:rPr>
        <w:softHyphen/>
        <w:t>dine relativno brzo rasli ove razlike postaju još značajnije.</w:t>
      </w:r>
    </w:p>
    <w:p w14:paraId="37A90C36" w14:textId="77777777" w:rsidR="00900CE3" w:rsidRDefault="00000000">
      <w:pPr>
        <w:pStyle w:val="Telobesedila"/>
        <w:framePr w:w="4694" w:h="13373" w:hRule="exact" w:wrap="none" w:vAnchor="page" w:hAnchor="page" w:x="1136" w:y="1763"/>
        <w:spacing w:after="0" w:line="204" w:lineRule="auto"/>
        <w:jc w:val="both"/>
      </w:pPr>
      <w:r>
        <w:rPr>
          <w:rStyle w:val="TelobesedilaZnak"/>
          <w:color w:val="212318"/>
        </w:rPr>
        <w:t>Opadanje realne vrednosti penzija penzio</w:t>
      </w:r>
      <w:r>
        <w:rPr>
          <w:rStyle w:val="TelobesedilaZnak"/>
          <w:color w:val="212318"/>
        </w:rPr>
        <w:softHyphen/>
        <w:t>nere još jače pogađa nego što se to vidi iz suvih statističkih podataka. Ovo pre svega zbog toga, jer osnovni element povećanja životnih troš</w:t>
      </w:r>
      <w:r>
        <w:rPr>
          <w:rStyle w:val="TelobesedilaZnak"/>
          <w:color w:val="212318"/>
        </w:rPr>
        <w:softHyphen/>
        <w:t>kova predstavlja porast cena životnih namir</w:t>
      </w:r>
      <w:r>
        <w:rPr>
          <w:rStyle w:val="TelobesedilaZnak"/>
          <w:color w:val="212318"/>
        </w:rPr>
        <w:softHyphen/>
        <w:t>nica. Artikli ishrane poskupili su od 1960. do 1963. godine za 40%, prema saveznoj statisti</w:t>
      </w:r>
      <w:r>
        <w:rPr>
          <w:rStyle w:val="TelobesedilaZnak"/>
          <w:color w:val="212318"/>
        </w:rPr>
        <w:softHyphen/>
        <w:t>ci celokupni životni troškovi za isti period po</w:t>
      </w:r>
      <w:r>
        <w:rPr>
          <w:rStyle w:val="TelobesedilaZnak"/>
          <w:color w:val="212318"/>
        </w:rPr>
        <w:softHyphen/>
        <w:t>rasli su za 26%.</w:t>
      </w:r>
    </w:p>
    <w:p w14:paraId="6B4656E5" w14:textId="77777777" w:rsidR="00900CE3" w:rsidRDefault="00000000">
      <w:pPr>
        <w:pStyle w:val="Telobesedila"/>
        <w:framePr w:w="4694" w:h="13373" w:hRule="exact" w:wrap="none" w:vAnchor="page" w:hAnchor="page" w:x="1136" w:y="1763"/>
        <w:spacing w:after="0" w:line="204" w:lineRule="auto"/>
        <w:jc w:val="both"/>
      </w:pPr>
      <w:r>
        <w:rPr>
          <w:rStyle w:val="TelobesedilaZnak"/>
          <w:color w:val="212318"/>
        </w:rPr>
        <w:t>Predlog odluke o kojoj raspravljamo pred</w:t>
      </w:r>
      <w:r>
        <w:rPr>
          <w:rStyle w:val="TelobesedilaZnak"/>
          <w:color w:val="212318"/>
        </w:rPr>
        <w:softHyphen/>
        <w:t>viđa dodatak u visini od 8°/o na sadašnje pen</w:t>
      </w:r>
      <w:r>
        <w:rPr>
          <w:rStyle w:val="TelobesedilaZnak"/>
          <w:color w:val="212318"/>
        </w:rPr>
        <w:softHyphen/>
        <w:t>zije, adekvatno društvenim planom predviđe</w:t>
      </w:r>
      <w:r>
        <w:rPr>
          <w:rStyle w:val="TelobesedilaZnak"/>
          <w:color w:val="212318"/>
        </w:rPr>
        <w:softHyphen/>
        <w:t>nom porastu životnih troškova u ovoj godini. Ali samim tim se ne rešava pitanje materijal</w:t>
      </w:r>
      <w:r>
        <w:rPr>
          <w:rStyle w:val="TelobesedilaZnak"/>
          <w:color w:val="212318"/>
        </w:rPr>
        <w:softHyphen/>
        <w:t>nog položaja za ovu godinu. U stvari kod pen</w:t>
      </w:r>
      <w:r>
        <w:rPr>
          <w:rStyle w:val="TelobesedilaZnak"/>
          <w:color w:val="212318"/>
        </w:rPr>
        <w:softHyphen/>
        <w:t>zionera kojii su penzionisani do 1962. godine i dalje ostaje razlika koja je nastala ranijih go</w:t>
      </w:r>
      <w:r>
        <w:rPr>
          <w:rStyle w:val="TelobesedilaZnak"/>
          <w:color w:val="212318"/>
        </w:rPr>
        <w:softHyphen/>
        <w:t>dina. Dodatak o kome odlučujemo ne vodi ra</w:t>
      </w:r>
      <w:r>
        <w:rPr>
          <w:rStyle w:val="TelobesedilaZnak"/>
          <w:color w:val="212318"/>
        </w:rPr>
        <w:softHyphen/>
        <w:t>čuna o toj razlici. S druge strane, kad rasprav</w:t>
      </w:r>
      <w:r>
        <w:rPr>
          <w:rStyle w:val="TelobesedilaZnak"/>
          <w:color w:val="212318"/>
        </w:rPr>
        <w:softHyphen/>
        <w:t>ljamo o tome ne smemo izgubiti iz vida i to da su penzije ovih penzionera već i po svojoj nominalnoj vrednosti niže od penzija onih pen</w:t>
      </w:r>
      <w:r>
        <w:rPr>
          <w:rStyle w:val="TelobesedilaZnak"/>
          <w:color w:val="212318"/>
        </w:rPr>
        <w:softHyphen/>
        <w:t>zionera koji su penzionisani u 1963. godini ili kasnije.</w:t>
      </w:r>
    </w:p>
    <w:p w14:paraId="048082E2" w14:textId="77777777" w:rsidR="00900CE3" w:rsidRDefault="00000000">
      <w:pPr>
        <w:pStyle w:val="Telobesedila"/>
        <w:framePr w:w="4694" w:h="13373" w:hRule="exact" w:wrap="none" w:vAnchor="page" w:hAnchor="page" w:x="1136" w:y="1763"/>
        <w:spacing w:after="0" w:line="204" w:lineRule="auto"/>
        <w:jc w:val="both"/>
      </w:pPr>
      <w:r>
        <w:rPr>
          <w:rStyle w:val="TelobesedilaZnak"/>
          <w:color w:val="212318"/>
        </w:rPr>
        <w:t>Zbog svega toga smatram da smo dužni da pripremimo predlog kojim bi eliminisali razli</w:t>
      </w:r>
      <w:r>
        <w:rPr>
          <w:rStyle w:val="TelobesedilaZnak"/>
          <w:color w:val="212318"/>
        </w:rPr>
        <w:softHyphen/>
        <w:t>ke koje danas postoje. Ako to ne učinimo i da</w:t>
      </w:r>
      <w:r>
        <w:rPr>
          <w:rStyle w:val="TelobesedilaZnak"/>
          <w:color w:val="212318"/>
        </w:rPr>
        <w:softHyphen/>
        <w:t>lje će penzioneri koji su ranije penzionisani biti u neravnopravnom položaju.</w:t>
      </w:r>
    </w:p>
    <w:p w14:paraId="5129DCF6" w14:textId="77777777" w:rsidR="00900CE3" w:rsidRDefault="00000000">
      <w:pPr>
        <w:pStyle w:val="Telobesedila"/>
        <w:framePr w:w="4694" w:h="13373" w:hRule="exact" w:wrap="none" w:vAnchor="page" w:hAnchor="page" w:x="1136" w:y="1763"/>
        <w:spacing w:after="0" w:line="204" w:lineRule="auto"/>
        <w:jc w:val="both"/>
      </w:pPr>
      <w:r>
        <w:rPr>
          <w:rStyle w:val="TelobesedilaZnak"/>
          <w:color w:val="212318"/>
        </w:rPr>
        <w:t>Poznata je činjenica da najveći indeks pora</w:t>
      </w:r>
      <w:r>
        <w:rPr>
          <w:rStyle w:val="TelobesedilaZnak"/>
          <w:color w:val="212318"/>
        </w:rPr>
        <w:softHyphen/>
        <w:t>sta u troškovima života pokazuje ishrana. Zbog toga i jednokratni dodatak za 1964. godinu ne rešava problem niskih penzija, kao ni razlika koje postoje između ranijih i kasnijih penzija. Ovim jednokratnim dodatkom samo delimično nadoknađujemo povećane troškove u vezi s porastom cena životnih namirnica. S druge strane, baš činjenica da zbog opadanja realne vrednosti penzija znatnog dela penzionera do</w:t>
      </w:r>
      <w:r>
        <w:rPr>
          <w:rStyle w:val="TelobesedilaZnak"/>
          <w:color w:val="212318"/>
        </w:rPr>
        <w:softHyphen/>
        <w:t>lazi u pitanje minimum za egzistenciju, skrećem pažiju da ovaj dodatak ne smemo isplaćivati linearno već da treba primeniti diferencijaciju kako bi povećanje bilo veće za one koji imaju niže penzije, odnosno obratno. Koliko mi je poznato postoji predlog prema kome bi dodatak na najniže penzije iznosio 108%. Ovo je oblik degresije. Ali je ova degresija postavljena u tako malom rasponu, takoreći neprimetno, na se u stvari samim tim situacija i ne razrešava. Sa tog razloga, u ime Skupštine socijalnog osi</w:t>
      </w:r>
      <w:r>
        <w:rPr>
          <w:rStyle w:val="TelobesedilaZnak"/>
          <w:color w:val="212318"/>
        </w:rPr>
        <w:softHyphen/>
        <w:t>guranja Slovenije, predlažem da dodatak na najniže penzije iznosi 140%. U ovom smislu dat je i predlog Jugoslovenskoj zajednici soci</w:t>
      </w:r>
      <w:r>
        <w:rPr>
          <w:rStyle w:val="TelobesedilaZnak"/>
          <w:color w:val="212318"/>
        </w:rPr>
        <w:softHyphen/>
        <w:t>jalnog osiguranja. Ovaj predlog dat je sa razloga kako bi obezbedili životni minimum velikom</w:t>
      </w:r>
    </w:p>
    <w:p w14:paraId="4E0EA06F" w14:textId="77777777" w:rsidR="00900CE3" w:rsidRDefault="00000000">
      <w:pPr>
        <w:pStyle w:val="Telobesedila"/>
        <w:framePr w:w="4690" w:h="13392" w:hRule="exact" w:wrap="none" w:vAnchor="page" w:hAnchor="page" w:x="6013" w:y="1758"/>
        <w:spacing w:line="202" w:lineRule="auto"/>
        <w:ind w:firstLine="0"/>
        <w:jc w:val="both"/>
      </w:pPr>
      <w:r>
        <w:rPr>
          <w:rStyle w:val="TelobesedilaZnak"/>
          <w:color w:val="212318"/>
        </w:rPr>
        <w:t>delu penzionera koji primaju minimalne pen</w:t>
      </w:r>
      <w:r>
        <w:rPr>
          <w:rStyle w:val="TelobesedilaZnak"/>
          <w:color w:val="212318"/>
        </w:rPr>
        <w:softHyphen/>
        <w:t>zije. Poznato je da penzija nekvalifikovanog radnika sa punim penzijskim stazom, koji je stekao pravo na penziju pre 1958. godine, iznosi jedva 12.950 dinara mesečno. Jednokratnim do</w:t>
      </w:r>
      <w:r>
        <w:rPr>
          <w:rStyle w:val="TelobesedilaZnak"/>
          <w:color w:val="212318"/>
        </w:rPr>
        <w:softHyphen/>
        <w:t>datkom u visini od 140% povećanje njegove penzije iznosilo bi mesečno 1.510 dinara, tako da bi mesečna penzija iznosila 14.560.— dinara.</w:t>
      </w:r>
    </w:p>
    <w:p w14:paraId="222D9EB7" w14:textId="77777777" w:rsidR="00900CE3" w:rsidRDefault="00000000">
      <w:pPr>
        <w:pStyle w:val="Telobesedila"/>
        <w:framePr w:w="4690" w:h="13392" w:hRule="exact" w:wrap="none" w:vAnchor="page" w:hAnchor="page" w:x="6013" w:y="1758"/>
        <w:spacing w:line="204" w:lineRule="auto"/>
        <w:jc w:val="both"/>
      </w:pPr>
      <w:r>
        <w:rPr>
          <w:rStyle w:val="TelobesedilaZnak"/>
          <w:color w:val="212318"/>
        </w:rPr>
        <w:t>Sledeće pitanje o kome bih htela da govo</w:t>
      </w:r>
      <w:r>
        <w:rPr>
          <w:rStyle w:val="TelobesedilaZnak"/>
          <w:color w:val="212318"/>
        </w:rPr>
        <w:softHyphen/>
        <w:t>rim odnosi se na minimalne penzije. Ove pen</w:t>
      </w:r>
      <w:r>
        <w:rPr>
          <w:rStyle w:val="TelobesedilaZnak"/>
          <w:color w:val="212318"/>
        </w:rPr>
        <w:softHyphen/>
        <w:t>zije utvrđene su još 1961. godine, a posle toga nisu menjane iako su životni troškovi rasli, pa je ovaj porast do kraja 1963. godine iznosio već više od jedne četvrtine. Nije potrebno po</w:t>
      </w:r>
      <w:r>
        <w:rPr>
          <w:rStyle w:val="TelobesedilaZnak"/>
          <w:color w:val="212318"/>
        </w:rPr>
        <w:softHyphen/>
        <w:t>sebno isticati da su sadašnje minimalne pen</w:t>
      </w:r>
      <w:r>
        <w:rPr>
          <w:rStyle w:val="TelobesedilaZnak"/>
          <w:color w:val="212318"/>
        </w:rPr>
        <w:softHyphen/>
        <w:t>zije neodržive. Danas je nama svima jasno da lični dohoci ne bi smeli biti niži od 20.000 do 25.000 dinara mesečno. Polazeći od ovakvog stava samo po sebi je razumljivo da bi i najniža penzija morala da se kreće u tim okvirima. Znači, da bi iznos od 20.000 do 25.000 trebalo da predstavlja osnov za najnižu penziju. Istina, ovaj problem ne predstavlja predmet današnje rasprave, ali kada raspravljamo o jednokratnom dodatku time istovremeno ne prestaje naša du</w:t>
      </w:r>
      <w:r>
        <w:rPr>
          <w:rStyle w:val="TelobesedilaZnak"/>
          <w:color w:val="212318"/>
        </w:rPr>
        <w:softHyphen/>
        <w:t>žnost da tražimo i pronalazimo rešenja kako bi se popravio neodrživi položaj u kome se sada nalaze penzioneri. Smatram da ovo pitanje tre</w:t>
      </w:r>
      <w:r>
        <w:rPr>
          <w:rStyle w:val="TelobesedilaZnak"/>
          <w:color w:val="212318"/>
        </w:rPr>
        <w:softHyphen/>
        <w:t>ba razmotriti još u ovoj godini. To su vanredno ozbiljna pitanja koja traže svoja realna rešenja.</w:t>
      </w:r>
    </w:p>
    <w:p w14:paraId="4B2E8488" w14:textId="77777777" w:rsidR="00900CE3" w:rsidRDefault="00000000">
      <w:pPr>
        <w:pStyle w:val="Telobesedila"/>
        <w:framePr w:w="4690" w:h="13392" w:hRule="exact" w:wrap="none" w:vAnchor="page" w:hAnchor="page" w:x="6013" w:y="1758"/>
        <w:spacing w:line="204" w:lineRule="auto"/>
        <w:jc w:val="both"/>
      </w:pPr>
      <w:r>
        <w:rPr>
          <w:rStyle w:val="TelobesedilaZnak"/>
          <w:color w:val="212318"/>
        </w:rPr>
        <w:t>Na kraju, predlažem da Odbor našeg Veća za penzijsiko osiguranje još jedanput razmotri, i to bar u četvrtom kvartalu ove godine, mate</w:t>
      </w:r>
      <w:r>
        <w:rPr>
          <w:rStyle w:val="TelobesedilaZnak"/>
          <w:color w:val="212318"/>
        </w:rPr>
        <w:softHyphen/>
        <w:t>rijalni položaj penzionera i predloži odgovara</w:t>
      </w:r>
      <w:r>
        <w:rPr>
          <w:rStyle w:val="TelobesedilaZnak"/>
          <w:color w:val="212318"/>
        </w:rPr>
        <w:softHyphen/>
        <w:t>juća rešenja kako bi za sledeći predstojeći pe</w:t>
      </w:r>
      <w:r>
        <w:rPr>
          <w:rStyle w:val="TelobesedilaZnak"/>
          <w:color w:val="212318"/>
        </w:rPr>
        <w:softHyphen/>
        <w:t>riod imali unapred pripremljena rešenja kojima bi situaciju sanirali sve dok ne realizujemo no</w:t>
      </w:r>
      <w:r>
        <w:rPr>
          <w:rStyle w:val="TelobesedilaZnak"/>
          <w:color w:val="212318"/>
        </w:rPr>
        <w:softHyphen/>
        <w:t>vi penzijski sistem.</w:t>
      </w:r>
    </w:p>
    <w:p w14:paraId="529F3C22" w14:textId="77777777" w:rsidR="00900CE3" w:rsidRDefault="00000000">
      <w:pPr>
        <w:pStyle w:val="Telobesedila"/>
        <w:framePr w:w="4690" w:h="13392" w:hRule="exact" w:wrap="none" w:vAnchor="page" w:hAnchor="page" w:x="6013" w:y="1758"/>
        <w:spacing w:line="209" w:lineRule="auto"/>
        <w:jc w:val="both"/>
      </w:pPr>
      <w:r>
        <w:rPr>
          <w:rStyle w:val="TelobesedilaZnak"/>
          <w:color w:val="212318"/>
        </w:rPr>
        <w:t>Takođe sam saglasna s predlogom Saveznog izvršnog veća o penzijskom dodatku u visini od 8% kao neophodnom i privremenom rešenju za ovu godinu.</w:t>
      </w:r>
    </w:p>
    <w:p w14:paraId="41D2BF51" w14:textId="77777777" w:rsidR="00900CE3" w:rsidRDefault="00000000">
      <w:pPr>
        <w:pStyle w:val="Telobesedila"/>
        <w:framePr w:w="4690" w:h="13392" w:hRule="exact" w:wrap="none" w:vAnchor="page" w:hAnchor="page" w:x="6013" w:y="1758"/>
        <w:spacing w:line="204" w:lineRule="auto"/>
        <w:jc w:val="both"/>
      </w:pPr>
      <w:r>
        <w:rPr>
          <w:rStyle w:val="TelobesedilaZnak"/>
          <w:i/>
          <w:iCs/>
          <w:color w:val="212318"/>
        </w:rPr>
        <w:t>Predsednik</w:t>
      </w:r>
      <w:r>
        <w:rPr>
          <w:rStyle w:val="TelobesedilaZnak"/>
          <w:b/>
          <w:bCs/>
          <w:color w:val="212318"/>
        </w:rPr>
        <w:t xml:space="preserve"> Olga Vrabič:</w:t>
      </w:r>
    </w:p>
    <w:p w14:paraId="4D024D88" w14:textId="77777777" w:rsidR="00900CE3" w:rsidRDefault="00000000">
      <w:pPr>
        <w:pStyle w:val="Telobesedila"/>
        <w:framePr w:w="4690" w:h="13392" w:hRule="exact" w:wrap="none" w:vAnchor="page" w:hAnchor="page" w:x="6013" w:y="1758"/>
        <w:spacing w:line="204" w:lineRule="auto"/>
        <w:jc w:val="both"/>
      </w:pPr>
      <w:r>
        <w:rPr>
          <w:rStyle w:val="TelobesedilaZnak"/>
          <w:color w:val="212318"/>
        </w:rPr>
        <w:t>Ko se dalje javlja za reč? (Niko).</w:t>
      </w:r>
    </w:p>
    <w:p w14:paraId="6C6542B4" w14:textId="77777777" w:rsidR="00900CE3" w:rsidRDefault="00000000">
      <w:pPr>
        <w:pStyle w:val="Telobesedila"/>
        <w:framePr w:w="4690" w:h="13392" w:hRule="exact" w:wrap="none" w:vAnchor="page" w:hAnchor="page" w:x="6013" w:y="1758"/>
        <w:spacing w:after="100" w:line="206" w:lineRule="auto"/>
        <w:jc w:val="both"/>
      </w:pPr>
      <w:r>
        <w:rPr>
          <w:rStyle w:val="TelobesedilaZnak"/>
          <w:color w:val="212318"/>
        </w:rPr>
        <w:t>Pošto se više niko ne javlja za reč, stavljam Predlog odluke o isplati dodatka na penziju u 1964. godini na glasanje s izmenama i dopuna</w:t>
      </w:r>
      <w:r>
        <w:rPr>
          <w:rStyle w:val="TelobesedilaZnak"/>
          <w:color w:val="212318"/>
        </w:rPr>
        <w:softHyphen/>
        <w:t>ma koje je predložila Zakonodavno-pravna ko</w:t>
      </w:r>
      <w:r>
        <w:rPr>
          <w:rStyle w:val="TelobesedilaZnak"/>
          <w:color w:val="212318"/>
        </w:rPr>
        <w:softHyphen/>
        <w:t>misija, a s kojim se složio i predstavnik Savez</w:t>
      </w:r>
      <w:r>
        <w:rPr>
          <w:rStyle w:val="TelobesedilaZnak"/>
          <w:color w:val="212318"/>
        </w:rPr>
        <w:softHyphen/>
        <w:t>nog izvršnog veća.</w:t>
      </w:r>
    </w:p>
    <w:p w14:paraId="03BCED9A" w14:textId="77777777" w:rsidR="00900CE3" w:rsidRDefault="00000000">
      <w:pPr>
        <w:pStyle w:val="Telobesedila"/>
        <w:framePr w:w="4690" w:h="13392" w:hRule="exact" w:wrap="none" w:vAnchor="page" w:hAnchor="page" w:x="6013" w:y="1758"/>
        <w:spacing w:after="100" w:line="204" w:lineRule="auto"/>
        <w:jc w:val="both"/>
      </w:pPr>
      <w:r>
        <w:rPr>
          <w:rStyle w:val="TelobesedilaZnak"/>
          <w:color w:val="212318"/>
        </w:rPr>
        <w:t xml:space="preserve">Ko je </w:t>
      </w:r>
      <w:r>
        <w:rPr>
          <w:rStyle w:val="TelobesedilaZnak"/>
          <w:i/>
          <w:iCs/>
          <w:color w:val="212318"/>
        </w:rPr>
        <w:t>za,</w:t>
      </w:r>
      <w:r>
        <w:rPr>
          <w:rStyle w:val="TelobesedilaZnak"/>
          <w:color w:val="212318"/>
        </w:rPr>
        <w:t xml:space="preserve"> molim da digne ruku. (Svi dižu ruku). Hvala! Ima li ko </w:t>
      </w:r>
      <w:r>
        <w:rPr>
          <w:rStyle w:val="TelobesedilaZnak"/>
          <w:i/>
          <w:iCs/>
          <w:color w:val="212318"/>
        </w:rPr>
        <w:t>protiv?</w:t>
      </w:r>
      <w:r>
        <w:rPr>
          <w:rStyle w:val="TelobesedilaZnak"/>
          <w:color w:val="212318"/>
        </w:rPr>
        <w:t xml:space="preserve"> (Nema). Da li se ko uzdržava od glasanja? (Niko).</w:t>
      </w:r>
    </w:p>
    <w:p w14:paraId="01F3EA51" w14:textId="77777777" w:rsidR="00900CE3" w:rsidRDefault="00000000">
      <w:pPr>
        <w:pStyle w:val="Telobesedila"/>
        <w:framePr w:w="4690" w:h="13392" w:hRule="exact" w:wrap="none" w:vAnchor="page" w:hAnchor="page" w:x="6013" w:y="1758"/>
        <w:spacing w:line="202" w:lineRule="auto"/>
        <w:jc w:val="both"/>
      </w:pPr>
      <w:r>
        <w:rPr>
          <w:rStyle w:val="TelobesedilaZnak"/>
          <w:color w:val="212318"/>
        </w:rPr>
        <w:t>Konstatujem da je Predlog odluke o isplati dodatka na penziju u 1964. godini usvojen u Veću jednoglasno.</w:t>
      </w:r>
    </w:p>
    <w:p w14:paraId="0570CFD7" w14:textId="77777777" w:rsidR="00900CE3" w:rsidRDefault="00000000">
      <w:pPr>
        <w:pStyle w:val="Telobesedila"/>
        <w:framePr w:w="4690" w:h="13392" w:hRule="exact" w:wrap="none" w:vAnchor="page" w:hAnchor="page" w:x="6013" w:y="1758"/>
        <w:spacing w:after="100" w:line="206" w:lineRule="auto"/>
        <w:ind w:firstLine="440"/>
        <w:jc w:val="both"/>
      </w:pPr>
      <w:r>
        <w:rPr>
          <w:rStyle w:val="TelobesedilaZnak"/>
          <w:color w:val="212318"/>
        </w:rPr>
        <w:t>Tim je dnevni red iscrpljen. Zaključujem sednicu.</w:t>
      </w:r>
    </w:p>
    <w:p w14:paraId="53E2173D" w14:textId="77777777" w:rsidR="00900CE3" w:rsidRDefault="00000000">
      <w:pPr>
        <w:pStyle w:val="Telobesedila"/>
        <w:framePr w:w="4690" w:h="13392" w:hRule="exact" w:wrap="none" w:vAnchor="page" w:hAnchor="page" w:x="6013" w:y="1758"/>
        <w:spacing w:after="0" w:line="204" w:lineRule="auto"/>
        <w:ind w:firstLine="320"/>
        <w:jc w:val="both"/>
      </w:pPr>
      <w:r>
        <w:rPr>
          <w:rStyle w:val="TelobesedilaZnak"/>
          <w:color w:val="212318"/>
        </w:rPr>
        <w:t>(Sednica je zaključena u 19 i 30 min)</w:t>
      </w:r>
    </w:p>
    <w:p w14:paraId="23A26F78"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299B23DD" w14:textId="77777777" w:rsidR="00900CE3" w:rsidRDefault="00000000">
      <w:pPr>
        <w:spacing w:line="1" w:lineRule="exact"/>
      </w:pPr>
      <w:r>
        <w:rPr>
          <w:noProof/>
        </w:rPr>
        <w:lastRenderedPageBreak/>
        <mc:AlternateContent>
          <mc:Choice Requires="wps">
            <w:drawing>
              <wp:anchor distT="0" distB="0" distL="114300" distR="114300" simplePos="0" relativeHeight="251759104" behindDoc="1" locked="0" layoutInCell="1" allowOverlap="1" wp14:anchorId="5263627D" wp14:editId="49C6474D">
                <wp:simplePos x="0" y="0"/>
                <wp:positionH relativeFrom="page">
                  <wp:posOffset>0</wp:posOffset>
                </wp:positionH>
                <wp:positionV relativeFrom="page">
                  <wp:posOffset>0</wp:posOffset>
                </wp:positionV>
                <wp:extent cx="7560310" cy="10692130"/>
                <wp:effectExtent l="0" t="0" r="0" b="0"/>
                <wp:wrapNone/>
                <wp:docPr id="202" name="Shape 202"/>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3" fillcolor="#FDFEF8" stroked="f"/>
            </w:pict>
          </mc:Fallback>
        </mc:AlternateContent>
      </w:r>
    </w:p>
    <w:p w14:paraId="3FBBA3E3" w14:textId="77777777" w:rsidR="00900CE3" w:rsidRDefault="00000000">
      <w:pPr>
        <w:pStyle w:val="Headerorfooter0"/>
        <w:framePr w:wrap="none" w:vAnchor="page" w:hAnchor="page" w:x="1151" w:y="1230"/>
      </w:pPr>
      <w:r>
        <w:rPr>
          <w:rStyle w:val="Headerorfooter"/>
          <w:b/>
          <w:bCs/>
          <w:i/>
          <w:iCs/>
          <w:color w:val="212318"/>
        </w:rPr>
        <w:t>Socijalno-zdravstveno veće</w:t>
      </w:r>
    </w:p>
    <w:p w14:paraId="1C8B03B3" w14:textId="77777777" w:rsidR="00900CE3" w:rsidRDefault="00000000">
      <w:pPr>
        <w:pStyle w:val="Headerorfooter0"/>
        <w:framePr w:wrap="none" w:vAnchor="page" w:hAnchor="page" w:x="5471" w:y="1215"/>
      </w:pPr>
      <w:r>
        <w:rPr>
          <w:rStyle w:val="Headerorfooter"/>
          <w:b/>
          <w:bCs/>
          <w:i/>
          <w:iCs/>
          <w:color w:val="212318"/>
        </w:rPr>
        <w:t>8. sedmica</w:t>
      </w:r>
    </w:p>
    <w:p w14:paraId="1C19A167" w14:textId="77777777" w:rsidR="00900CE3" w:rsidRDefault="00000000">
      <w:pPr>
        <w:pStyle w:val="Headerorfooter0"/>
        <w:framePr w:wrap="none" w:vAnchor="page" w:hAnchor="page" w:x="10328" w:y="1220"/>
        <w:rPr>
          <w:sz w:val="22"/>
          <w:szCs w:val="22"/>
        </w:rPr>
      </w:pPr>
      <w:r>
        <w:rPr>
          <w:rStyle w:val="Headerorfooter"/>
          <w:color w:val="3A3C31"/>
          <w:sz w:val="22"/>
          <w:szCs w:val="22"/>
        </w:rPr>
        <w:t>21 L</w:t>
      </w:r>
    </w:p>
    <w:p w14:paraId="1E51A8D0" w14:textId="77777777" w:rsidR="00900CE3" w:rsidRDefault="00000000">
      <w:pPr>
        <w:pStyle w:val="Heading10"/>
        <w:framePr w:wrap="none" w:vAnchor="page" w:hAnchor="page" w:x="1151" w:y="1734"/>
        <w:spacing w:after="0"/>
        <w:jc w:val="left"/>
        <w:rPr>
          <w:sz w:val="22"/>
          <w:szCs w:val="22"/>
        </w:rPr>
      </w:pPr>
      <w:bookmarkStart w:id="4" w:name="bookmark34"/>
      <w:r>
        <w:rPr>
          <w:rStyle w:val="Heading1"/>
          <w:color w:val="3A3C31"/>
          <w:sz w:val="22"/>
          <w:szCs w:val="22"/>
        </w:rPr>
        <w:t>PRILOZI</w:t>
      </w:r>
      <w:bookmarkEnd w:id="4"/>
    </w:p>
    <w:p w14:paraId="3DC5F679" w14:textId="77777777" w:rsidR="00900CE3" w:rsidRDefault="00000000">
      <w:pPr>
        <w:pStyle w:val="Telobesedila"/>
        <w:framePr w:w="4666" w:h="859" w:hRule="exact" w:wrap="none" w:vAnchor="page" w:hAnchor="page" w:x="1151" w:y="2199"/>
        <w:spacing w:after="60"/>
        <w:ind w:firstLine="0"/>
        <w:jc w:val="center"/>
      </w:pPr>
      <w:r>
        <w:rPr>
          <w:rStyle w:val="TelobesedilaZnak"/>
          <w:b/>
          <w:bCs/>
          <w:color w:val="3A3C31"/>
        </w:rPr>
        <w:t>IZVJEŠTAJ</w:t>
      </w:r>
    </w:p>
    <w:p w14:paraId="6E8D61A9" w14:textId="77777777" w:rsidR="00900CE3" w:rsidRDefault="00000000">
      <w:pPr>
        <w:pStyle w:val="Bodytext20"/>
        <w:framePr w:w="4666" w:h="859" w:hRule="exact" w:wrap="none" w:vAnchor="page" w:hAnchor="page" w:x="1151" w:y="2199"/>
        <w:spacing w:after="0" w:line="182" w:lineRule="auto"/>
        <w:ind w:firstLine="0"/>
        <w:jc w:val="center"/>
      </w:pPr>
      <w:r>
        <w:rPr>
          <w:rStyle w:val="Bodytext2"/>
          <w:b/>
          <w:bCs/>
        </w:rPr>
        <w:t>ZAKONODAVNO-PRAVNE KOMISIJE O PREDLOGU</w:t>
      </w:r>
      <w:r>
        <w:rPr>
          <w:rStyle w:val="Bodytext2"/>
          <w:b/>
          <w:bCs/>
        </w:rPr>
        <w:br/>
        <w:t>ODLUKE O ISPI.ATI DODATKA NA PENZIJU U</w:t>
      </w:r>
      <w:r>
        <w:rPr>
          <w:rStyle w:val="Bodytext2"/>
          <w:b/>
          <w:bCs/>
        </w:rPr>
        <w:br/>
        <w:t>1964. GODINI</w:t>
      </w:r>
    </w:p>
    <w:p w14:paraId="40E88B34" w14:textId="77777777" w:rsidR="00900CE3" w:rsidRDefault="00000000">
      <w:pPr>
        <w:pStyle w:val="Bodytext20"/>
        <w:framePr w:w="4666" w:h="907" w:hRule="exact" w:wrap="none" w:vAnchor="page" w:hAnchor="page" w:x="1151" w:y="3198"/>
        <w:spacing w:after="0" w:line="190" w:lineRule="auto"/>
        <w:ind w:firstLine="0"/>
        <w:jc w:val="center"/>
      </w:pPr>
      <w:r>
        <w:rPr>
          <w:rStyle w:val="Bodytext2"/>
          <w:color w:val="212318"/>
        </w:rPr>
        <w:t>SAVEZNA SKUPŠTINA</w:t>
      </w:r>
      <w:r>
        <w:rPr>
          <w:rStyle w:val="Bodytext2"/>
          <w:color w:val="212318"/>
        </w:rPr>
        <w:br/>
        <w:t>Zaikonoidafvno-pnavna komisija</w:t>
      </w:r>
      <w:r>
        <w:rPr>
          <w:rStyle w:val="Bodytext2"/>
          <w:color w:val="212318"/>
        </w:rPr>
        <w:br/>
        <w:t>AS br. X10</w:t>
      </w:r>
      <w:r>
        <w:rPr>
          <w:rStyle w:val="Bodytext2"/>
          <w:color w:val="212318"/>
        </w:rPr>
        <w:br/>
        <w:t>15. maja 1964. godine</w:t>
      </w:r>
      <w:r>
        <w:rPr>
          <w:rStyle w:val="Bodytext2"/>
          <w:color w:val="212318"/>
        </w:rPr>
        <w:br/>
        <w:t>Beograd</w:t>
      </w:r>
    </w:p>
    <w:p w14:paraId="343118A4" w14:textId="77777777" w:rsidR="00900CE3" w:rsidRDefault="00000000">
      <w:pPr>
        <w:pStyle w:val="Bodytext20"/>
        <w:framePr w:w="4666" w:h="643" w:hRule="exact" w:wrap="none" w:vAnchor="page" w:hAnchor="page" w:x="1151" w:y="4220"/>
        <w:spacing w:after="0" w:line="175" w:lineRule="auto"/>
        <w:ind w:firstLine="0"/>
        <w:jc w:val="both"/>
      </w:pPr>
      <w:r>
        <w:rPr>
          <w:rStyle w:val="Bodytext2"/>
        </w:rPr>
        <w:t>SOCIJALNO-ZDRAVSTVENOM VEĆU SAVEZNE</w:t>
      </w:r>
    </w:p>
    <w:p w14:paraId="5A8B21BF" w14:textId="77777777" w:rsidR="00900CE3" w:rsidRDefault="00000000">
      <w:pPr>
        <w:pStyle w:val="Telobesedila"/>
        <w:framePr w:w="4666" w:h="643" w:hRule="exact" w:wrap="none" w:vAnchor="page" w:hAnchor="page" w:x="1151" w:y="4220"/>
        <w:spacing w:after="60" w:line="175" w:lineRule="auto"/>
        <w:ind w:firstLine="0"/>
        <w:jc w:val="center"/>
      </w:pPr>
      <w:r>
        <w:rPr>
          <w:rStyle w:val="TelobesedilaZnak"/>
          <w:smallCaps/>
          <w:color w:val="3A3C31"/>
        </w:rPr>
        <w:t>skupštine</w:t>
      </w:r>
    </w:p>
    <w:p w14:paraId="269A71E2" w14:textId="77777777" w:rsidR="00900CE3" w:rsidRDefault="00000000">
      <w:pPr>
        <w:pStyle w:val="Bodytext20"/>
        <w:framePr w:w="4666" w:h="643" w:hRule="exact" w:wrap="none" w:vAnchor="page" w:hAnchor="page" w:x="1151" w:y="4220"/>
        <w:spacing w:after="0" w:line="190" w:lineRule="auto"/>
        <w:ind w:firstLine="0"/>
        <w:jc w:val="right"/>
      </w:pPr>
      <w:r>
        <w:rPr>
          <w:rStyle w:val="Bodytext2"/>
        </w:rPr>
        <w:t>Beograd</w:t>
      </w:r>
    </w:p>
    <w:p w14:paraId="0E0FA83F" w14:textId="77777777" w:rsidR="00900CE3" w:rsidRDefault="00000000">
      <w:pPr>
        <w:pStyle w:val="Bodytext20"/>
        <w:framePr w:w="4666" w:h="2078" w:hRule="exact" w:wrap="none" w:vAnchor="page" w:hAnchor="page" w:x="1151" w:y="4955"/>
        <w:spacing w:after="60" w:line="190" w:lineRule="auto"/>
        <w:jc w:val="both"/>
      </w:pPr>
      <w:r>
        <w:rPr>
          <w:rStyle w:val="Bodytext2"/>
          <w:color w:val="212318"/>
        </w:rPr>
        <w:t>Zakonodavno-pravna komisija Savezne skupštine na svojoj sednici od 15. maja 1964. godine razmatrala je predlog Odluke o isplati dodatka na penziju u '964. godini, koji je Skupštini podnelo Savezno izvršno veće.</w:t>
      </w:r>
    </w:p>
    <w:p w14:paraId="09B634C2" w14:textId="77777777" w:rsidR="00900CE3" w:rsidRDefault="00000000">
      <w:pPr>
        <w:pStyle w:val="Bodytext20"/>
        <w:framePr w:w="4666" w:h="2078" w:hRule="exact" w:wrap="none" w:vAnchor="page" w:hAnchor="page" w:x="1151" w:y="4955"/>
        <w:spacing w:after="60" w:line="187" w:lineRule="auto"/>
        <w:jc w:val="both"/>
      </w:pPr>
      <w:r>
        <w:rPr>
          <w:rStyle w:val="Bodytext2"/>
          <w:color w:val="212318"/>
        </w:rPr>
        <w:t>Pošto je razmotrila predloge ove odluke Komisija predlaže Veću da se u pogledu zakonodavne obrade predloga ove odluke u isti unesu sledeće izmene:</w:t>
      </w:r>
    </w:p>
    <w:p w14:paraId="2E12AEF9" w14:textId="77777777" w:rsidR="00900CE3" w:rsidRDefault="00000000">
      <w:pPr>
        <w:pStyle w:val="Bodytext20"/>
        <w:framePr w:w="4666" w:h="2078" w:hRule="exact" w:wrap="none" w:vAnchor="page" w:hAnchor="page" w:x="1151" w:y="4955"/>
        <w:numPr>
          <w:ilvl w:val="0"/>
          <w:numId w:val="82"/>
        </w:numPr>
        <w:tabs>
          <w:tab w:val="left" w:pos="610"/>
        </w:tabs>
        <w:spacing w:after="0" w:line="187" w:lineRule="auto"/>
        <w:jc w:val="both"/>
      </w:pPr>
      <w:r>
        <w:rPr>
          <w:rStyle w:val="Bodytext2"/>
          <w:color w:val="212318"/>
        </w:rPr>
        <w:t>U alineji U tačka 1. umesto reći »pravo na penziju priznato do« — stavljaju se reči: »priznato pravo na primanje penzije najdocnije sa danom«.</w:t>
      </w:r>
    </w:p>
    <w:p w14:paraId="1DCF5EA6" w14:textId="77777777" w:rsidR="00900CE3" w:rsidRDefault="00000000">
      <w:pPr>
        <w:pStyle w:val="Bodytext20"/>
        <w:framePr w:w="4675" w:h="5251" w:hRule="exact" w:wrap="none" w:vAnchor="page" w:hAnchor="page" w:x="6013" w:y="1748"/>
        <w:spacing w:after="0" w:line="187" w:lineRule="auto"/>
        <w:ind w:firstLine="360"/>
        <w:jc w:val="both"/>
      </w:pPr>
      <w:r>
        <w:rPr>
          <w:rStyle w:val="Bodytext2"/>
          <w:color w:val="212318"/>
        </w:rPr>
        <w:t xml:space="preserve">U alineji 21 iste tačke </w:t>
      </w:r>
      <w:r>
        <w:rPr>
          <w:rStyle w:val="Bodytext2"/>
          <w:color w:val="56584D"/>
        </w:rPr>
        <w:t xml:space="preserve">— </w:t>
      </w:r>
      <w:r>
        <w:rPr>
          <w:rStyle w:val="Bodytext2"/>
          <w:color w:val="212318"/>
        </w:rPr>
        <w:t>u drugom i trećem re</w:t>
      </w:r>
      <w:r>
        <w:rPr>
          <w:rStyle w:val="Bodytext2"/>
          <w:color w:val="212318"/>
        </w:rPr>
        <w:softHyphen/>
        <w:t>du, umesto reći: »pravo na porodičnu penziju prizna</w:t>
      </w:r>
      <w:r>
        <w:rPr>
          <w:rStyle w:val="Bodytext2"/>
          <w:color w:val="212318"/>
        </w:rPr>
        <w:softHyphen/>
        <w:t>to do« — stavljaju se reči: »priznato pravo na pri</w:t>
      </w:r>
      <w:r>
        <w:rPr>
          <w:rStyle w:val="Bodytext2"/>
          <w:color w:val="212318"/>
        </w:rPr>
        <w:softHyphen/>
        <w:t xml:space="preserve">manje porodične penzije najdocnije sa danom«, a u petom i šestom redu </w:t>
      </w:r>
      <w:r>
        <w:rPr>
          <w:rStyle w:val="Bodytext2"/>
          <w:color w:val="56584D"/>
        </w:rPr>
        <w:t xml:space="preserve">— </w:t>
      </w:r>
      <w:r>
        <w:rPr>
          <w:rStyle w:val="Bodytext2"/>
          <w:color w:val="212318"/>
        </w:rPr>
        <w:t xml:space="preserve">umesto reči: »pravo na ličnu ili invalidsku penziju priznato do« </w:t>
      </w:r>
      <w:r>
        <w:rPr>
          <w:rStyle w:val="Bodytext2"/>
          <w:color w:val="56584D"/>
        </w:rPr>
        <w:t xml:space="preserve">— </w:t>
      </w:r>
      <w:r>
        <w:rPr>
          <w:rStyle w:val="Bodytext2"/>
          <w:color w:val="212318"/>
        </w:rPr>
        <w:t>stavljaju se reči: »priznato pravo na primanje lične ili invalidske penzije najdocnije sa danom«.</w:t>
      </w:r>
    </w:p>
    <w:p w14:paraId="376ED821" w14:textId="77777777" w:rsidR="00900CE3" w:rsidRDefault="00000000">
      <w:pPr>
        <w:pStyle w:val="Bodytext20"/>
        <w:framePr w:w="4675" w:h="5251" w:hRule="exact" w:wrap="none" w:vAnchor="page" w:hAnchor="page" w:x="6013" w:y="1748"/>
        <w:numPr>
          <w:ilvl w:val="0"/>
          <w:numId w:val="82"/>
        </w:numPr>
        <w:tabs>
          <w:tab w:val="left" w:pos="606"/>
        </w:tabs>
        <w:spacing w:after="0" w:line="190" w:lineRule="auto"/>
        <w:jc w:val="both"/>
      </w:pPr>
      <w:r>
        <w:rPr>
          <w:rStyle w:val="Bodytext2"/>
          <w:color w:val="212318"/>
        </w:rPr>
        <w:t>U drugom stavu tačke 1, u drugom redu, po</w:t>
      </w:r>
      <w:r>
        <w:rPr>
          <w:rStyle w:val="Bodytext2"/>
          <w:color w:val="212318"/>
        </w:rPr>
        <w:softHyphen/>
        <w:t>sle reči: »laplaite« dodaju se reči: »ovog dodaitka«.</w:t>
      </w:r>
    </w:p>
    <w:p w14:paraId="32662AF4" w14:textId="77777777" w:rsidR="00900CE3" w:rsidRDefault="00000000">
      <w:pPr>
        <w:pStyle w:val="Bodytext20"/>
        <w:framePr w:w="4675" w:h="5251" w:hRule="exact" w:wrap="none" w:vAnchor="page" w:hAnchor="page" w:x="6013" w:y="1748"/>
        <w:numPr>
          <w:ilvl w:val="0"/>
          <w:numId w:val="82"/>
        </w:numPr>
        <w:tabs>
          <w:tab w:val="left" w:pos="610"/>
        </w:tabs>
        <w:spacing w:after="0" w:line="187" w:lineRule="auto"/>
        <w:jc w:val="both"/>
      </w:pPr>
      <w:r>
        <w:rPr>
          <w:rStyle w:val="Bodytext2"/>
          <w:color w:val="212318"/>
        </w:rPr>
        <w:t>Dosadašnje tačke 2. i 3. menjaju mesta tako da dosadašnja tačka 3. postaje nova tačka 2, a dosa</w:t>
      </w:r>
      <w:r>
        <w:rPr>
          <w:rStyle w:val="Bodytext2"/>
          <w:color w:val="212318"/>
        </w:rPr>
        <w:softHyphen/>
        <w:t>dašnja tačka 2. postaje nova tačka 3.</w:t>
      </w:r>
    </w:p>
    <w:p w14:paraId="148A98A0" w14:textId="77777777" w:rsidR="00900CE3" w:rsidRDefault="00000000">
      <w:pPr>
        <w:pStyle w:val="Bodytext20"/>
        <w:framePr w:w="4675" w:h="5251" w:hRule="exact" w:wrap="none" w:vAnchor="page" w:hAnchor="page" w:x="6013" w:y="1748"/>
        <w:numPr>
          <w:ilvl w:val="0"/>
          <w:numId w:val="82"/>
        </w:numPr>
        <w:tabs>
          <w:tab w:val="left" w:pos="596"/>
        </w:tabs>
        <w:spacing w:after="0" w:line="187" w:lineRule="auto"/>
        <w:jc w:val="both"/>
      </w:pPr>
      <w:r>
        <w:rPr>
          <w:rStyle w:val="Bodytext2"/>
          <w:color w:val="212318"/>
        </w:rPr>
        <w:t xml:space="preserve">U novoj tački 3, u drugom stavu </w:t>
      </w:r>
      <w:r>
        <w:rPr>
          <w:rStyle w:val="Bodytext2"/>
          <w:color w:val="56584D"/>
        </w:rPr>
        <w:t xml:space="preserve">— </w:t>
      </w:r>
      <w:r>
        <w:rPr>
          <w:rStyle w:val="Bodytext2"/>
          <w:color w:val="212318"/>
        </w:rPr>
        <w:t xml:space="preserve">umesto broja: »32.000« stavlja se broj: »34.000« a u trećem stavu reč: »najmanje« </w:t>
      </w:r>
      <w:r>
        <w:rPr>
          <w:rStyle w:val="Bodytext2"/>
          <w:color w:val="56584D"/>
        </w:rPr>
        <w:t xml:space="preserve">— </w:t>
      </w:r>
      <w:r>
        <w:rPr>
          <w:rStyle w:val="Bodytext2"/>
          <w:color w:val="212318"/>
        </w:rPr>
        <w:t>briše se.</w:t>
      </w:r>
    </w:p>
    <w:p w14:paraId="240DFEA1" w14:textId="77777777" w:rsidR="00900CE3" w:rsidRDefault="00000000">
      <w:pPr>
        <w:pStyle w:val="Bodytext20"/>
        <w:framePr w:w="4675" w:h="5251" w:hRule="exact" w:wrap="none" w:vAnchor="page" w:hAnchor="page" w:x="6013" w:y="1748"/>
        <w:spacing w:after="0" w:line="190" w:lineRule="auto"/>
        <w:ind w:firstLine="360"/>
        <w:jc w:val="both"/>
      </w:pPr>
      <w:r>
        <w:rPr>
          <w:rStyle w:val="Bodytext2"/>
          <w:color w:val="212318"/>
        </w:rPr>
        <w:t>Sa prednjim izmenama saglasio se poverenik Sa</w:t>
      </w:r>
      <w:r>
        <w:rPr>
          <w:rStyle w:val="Bodytext2"/>
          <w:color w:val="212318"/>
        </w:rPr>
        <w:softHyphen/>
        <w:t>veznog izvršnog veća.</w:t>
      </w:r>
    </w:p>
    <w:p w14:paraId="47EE2B6C" w14:textId="77777777" w:rsidR="00900CE3" w:rsidRDefault="00000000">
      <w:pPr>
        <w:pStyle w:val="Bodytext20"/>
        <w:framePr w:w="4675" w:h="5251" w:hRule="exact" w:wrap="none" w:vAnchor="page" w:hAnchor="page" w:x="6013" w:y="1748"/>
        <w:spacing w:after="140" w:line="202" w:lineRule="auto"/>
        <w:ind w:firstLine="360"/>
        <w:jc w:val="both"/>
      </w:pPr>
      <w:r>
        <w:rPr>
          <w:rStyle w:val="Bodytext2"/>
          <w:color w:val="212318"/>
        </w:rPr>
        <w:t>Za izvestioca Komisije, određen je poslanik Kati- ca Kušec.</w:t>
      </w:r>
    </w:p>
    <w:p w14:paraId="1704AC46" w14:textId="77777777" w:rsidR="00900CE3" w:rsidRDefault="00000000">
      <w:pPr>
        <w:pStyle w:val="Bodytext90"/>
        <w:framePr w:w="4675" w:h="5251" w:hRule="exact" w:wrap="none" w:vAnchor="page" w:hAnchor="page" w:x="6013" w:y="1748"/>
        <w:spacing w:after="60"/>
        <w:jc w:val="right"/>
      </w:pPr>
      <w:r>
        <w:rPr>
          <w:rStyle w:val="Bodytext9"/>
          <w:color w:val="212318"/>
        </w:rPr>
        <w:t>predsednik,</w:t>
      </w:r>
    </w:p>
    <w:p w14:paraId="2951AB55" w14:textId="77777777" w:rsidR="00900CE3" w:rsidRDefault="00000000">
      <w:pPr>
        <w:pStyle w:val="Bodytext20"/>
        <w:framePr w:w="4675" w:h="5251" w:hRule="exact" w:wrap="none" w:vAnchor="page" w:hAnchor="page" w:x="6013" w:y="1748"/>
        <w:spacing w:after="140" w:line="187" w:lineRule="auto"/>
        <w:ind w:firstLine="0"/>
        <w:jc w:val="right"/>
      </w:pPr>
      <w:r>
        <w:rPr>
          <w:rStyle w:val="Bodytext2"/>
          <w:b/>
          <w:bCs/>
          <w:color w:val="212318"/>
        </w:rPr>
        <w:t xml:space="preserve">Jovo Ugreić </w:t>
      </w:r>
      <w:r>
        <w:rPr>
          <w:rStyle w:val="Bodytext2"/>
          <w:color w:val="212318"/>
        </w:rPr>
        <w:t>s. r.</w:t>
      </w:r>
    </w:p>
    <w:p w14:paraId="3D26B4AB" w14:textId="77777777" w:rsidR="00900CE3" w:rsidRDefault="00000000">
      <w:pPr>
        <w:pStyle w:val="Bodytext90"/>
        <w:framePr w:w="4675" w:h="5251" w:hRule="exact" w:wrap="none" w:vAnchor="page" w:hAnchor="page" w:x="6013" w:y="1748"/>
        <w:spacing w:after="60"/>
        <w:jc w:val="center"/>
      </w:pPr>
      <w:r>
        <w:rPr>
          <w:rStyle w:val="Bodytext9"/>
          <w:color w:val="212318"/>
        </w:rPr>
        <w:t>Članovi:</w:t>
      </w:r>
    </w:p>
    <w:p w14:paraId="10EDE754" w14:textId="77777777" w:rsidR="00900CE3" w:rsidRDefault="00000000">
      <w:pPr>
        <w:pStyle w:val="Bodytext20"/>
        <w:framePr w:w="4675" w:h="5251" w:hRule="exact" w:wrap="none" w:vAnchor="page" w:hAnchor="page" w:x="6013" w:y="1748"/>
        <w:spacing w:after="0" w:line="190" w:lineRule="auto"/>
        <w:ind w:firstLine="0"/>
        <w:jc w:val="both"/>
      </w:pPr>
      <w:r>
        <w:rPr>
          <w:rStyle w:val="Bodytext2"/>
          <w:b/>
          <w:bCs/>
          <w:color w:val="212318"/>
        </w:rPr>
        <w:t xml:space="preserve">Ljiljana Maneva </w:t>
      </w:r>
      <w:r>
        <w:rPr>
          <w:rStyle w:val="Bodytext2"/>
          <w:color w:val="212318"/>
        </w:rPr>
        <w:t xml:space="preserve">s. r., </w:t>
      </w:r>
      <w:r>
        <w:rPr>
          <w:rStyle w:val="Bodytext2"/>
          <w:b/>
          <w:bCs/>
          <w:color w:val="212318"/>
        </w:rPr>
        <w:t xml:space="preserve">Dorđije Peruničić </w:t>
      </w:r>
      <w:r>
        <w:rPr>
          <w:rStyle w:val="Bodytext2"/>
          <w:color w:val="212318"/>
        </w:rPr>
        <w:t xml:space="preserve">s. r., </w:t>
      </w:r>
      <w:r>
        <w:rPr>
          <w:rStyle w:val="Bodytext2"/>
          <w:b/>
          <w:bCs/>
          <w:color w:val="212318"/>
        </w:rPr>
        <w:t xml:space="preserve">Borislav Stančić </w:t>
      </w:r>
      <w:r>
        <w:rPr>
          <w:rStyle w:val="Bodytext2"/>
          <w:color w:val="212318"/>
        </w:rPr>
        <w:t xml:space="preserve">s. r., </w:t>
      </w:r>
      <w:r>
        <w:rPr>
          <w:rStyle w:val="Bodytext2"/>
          <w:b/>
          <w:bCs/>
          <w:color w:val="212318"/>
        </w:rPr>
        <w:t xml:space="preserve">Dragutin Stanković s. r., dr Milan Br- kić </w:t>
      </w:r>
      <w:r>
        <w:rPr>
          <w:rStyle w:val="Bodytext2"/>
          <w:color w:val="212318"/>
        </w:rPr>
        <w:t xml:space="preserve">s, r. </w:t>
      </w:r>
      <w:r>
        <w:rPr>
          <w:rStyle w:val="Bodytext2"/>
          <w:b/>
          <w:bCs/>
          <w:color w:val="212318"/>
        </w:rPr>
        <w:t xml:space="preserve">Gojko Garčević </w:t>
      </w:r>
      <w:r>
        <w:rPr>
          <w:rStyle w:val="Bodytext2"/>
          <w:color w:val="212318"/>
        </w:rPr>
        <w:t xml:space="preserve">s. t., </w:t>
      </w:r>
      <w:r>
        <w:rPr>
          <w:rStyle w:val="Bodytext2"/>
          <w:b/>
          <w:bCs/>
          <w:color w:val="212318"/>
        </w:rPr>
        <w:t xml:space="preserve">Janez šmidovnik </w:t>
      </w:r>
      <w:r>
        <w:rPr>
          <w:rStyle w:val="Bodytext2"/>
          <w:color w:val="212318"/>
        </w:rPr>
        <w:t xml:space="preserve">is. r., </w:t>
      </w:r>
      <w:r>
        <w:rPr>
          <w:rStyle w:val="Bodytext2"/>
          <w:b/>
          <w:bCs/>
          <w:color w:val="212318"/>
        </w:rPr>
        <w:t xml:space="preserve">Katica Kušec </w:t>
      </w:r>
      <w:r>
        <w:rPr>
          <w:rStyle w:val="Bodytext2"/>
          <w:color w:val="212318"/>
        </w:rPr>
        <w:t>s. r.</w:t>
      </w:r>
    </w:p>
    <w:p w14:paraId="11D047E0" w14:textId="77777777" w:rsidR="00900CE3" w:rsidRDefault="00000000">
      <w:pPr>
        <w:pStyle w:val="Headerorfooter0"/>
        <w:framePr w:wrap="none" w:vAnchor="page" w:hAnchor="page" w:x="1165" w:y="15457"/>
      </w:pPr>
      <w:r>
        <w:rPr>
          <w:rStyle w:val="Headerorfooter"/>
          <w:b/>
          <w:bCs/>
          <w:color w:val="8D8F84"/>
        </w:rPr>
        <w:t>27*</w:t>
      </w:r>
    </w:p>
    <w:p w14:paraId="7E62255A" w14:textId="77777777" w:rsidR="00900CE3" w:rsidRDefault="00900CE3">
      <w:pPr>
        <w:spacing w:line="1" w:lineRule="exact"/>
        <w:sectPr w:rsidR="00900CE3">
          <w:pgSz w:w="11906" w:h="16838"/>
          <w:pgMar w:top="360" w:right="360" w:bottom="360" w:left="360" w:header="0" w:footer="3" w:gutter="0"/>
          <w:cols w:space="720"/>
          <w:noEndnote/>
          <w:docGrid w:linePitch="360"/>
        </w:sectPr>
      </w:pPr>
    </w:p>
    <w:p w14:paraId="163FEAC1" w14:textId="77777777" w:rsidR="00900CE3" w:rsidRDefault="00000000">
      <w:pPr>
        <w:spacing w:line="1" w:lineRule="exact"/>
      </w:pPr>
      <w:r>
        <w:rPr>
          <w:noProof/>
        </w:rPr>
        <w:lastRenderedPageBreak/>
        <mc:AlternateContent>
          <mc:Choice Requires="wps">
            <w:drawing>
              <wp:anchor distT="0" distB="0" distL="114300" distR="114300" simplePos="0" relativeHeight="251760128" behindDoc="1" locked="0" layoutInCell="1" allowOverlap="1" wp14:anchorId="56AA3268" wp14:editId="5A5CAD07">
                <wp:simplePos x="0" y="0"/>
                <wp:positionH relativeFrom="page">
                  <wp:posOffset>0</wp:posOffset>
                </wp:positionH>
                <wp:positionV relativeFrom="page">
                  <wp:posOffset>0</wp:posOffset>
                </wp:positionV>
                <wp:extent cx="7560310" cy="10692130"/>
                <wp:effectExtent l="0" t="0" r="0" b="0"/>
                <wp:wrapNone/>
                <wp:docPr id="203" name="Shape 203"/>
                <wp:cNvGraphicFramePr>
                  <a:graphicFrameLocks xmlns:a="http://schemas.openxmlformats.org/drawingml/2006/main" noMove="1" noResize="1"/>
                </wp:cNvGraphicFramePr>
                <a:graphic xmlns:a="http://schemas.openxmlformats.org/drawingml/2006/main">
                  <a:graphicData uri="http://schemas.microsoft.com/office/word/2010/wordprocessingShape">
                    <wps:wsp>
                      <wps:cNvSpPr>
                        <a:spLocks noRot="1" noMove="1" noResize="1"/>
                      </wps:cNvSpPr>
                      <wps:spPr>
                        <a:xfrm>
                          <a:off x="0" y="0"/>
                          <a:ext cx="7560310" cy="10692130"/>
                        </a:xfrm>
                        <a:prstGeom prst="rect">
                          <a:avLst/>
                        </a:prstGeom>
                        <a:solidFill>
                          <a:srgbClr val="FDFEF8"/>
                        </a:solidFill>
                      </wps:spPr>
                      <wps:bodyPr/>
                    </wps:wsp>
                  </a:graphicData>
                </a:graphic>
              </wp:anchor>
            </w:drawing>
          </mc:Choice>
          <mc:Fallback>
            <w:pict>
              <v:rect style="position:absolute;margin-left:0;margin-top:0;width:595.30000000000007pt;height:841.89999999999998pt;z-index:-251658240;mso-position-horizontal-relative:page;mso-position-vertical-relative:page;z-index:-251658552" fillcolor="#FDFEF8" stroked="f"/>
            </w:pict>
          </mc:Fallback>
        </mc:AlternateContent>
      </w:r>
    </w:p>
    <w:p w14:paraId="2D1DA7BC" w14:textId="77777777" w:rsidR="00900CE3" w:rsidRDefault="00000000">
      <w:pPr>
        <w:pStyle w:val="Bodytext20"/>
        <w:framePr w:w="9274" w:h="552" w:hRule="exact" w:wrap="none" w:vAnchor="page" w:hAnchor="page" w:x="1242" w:y="14813"/>
        <w:spacing w:after="0" w:line="190" w:lineRule="auto"/>
        <w:ind w:firstLine="0"/>
        <w:jc w:val="both"/>
      </w:pPr>
      <w:r>
        <w:rPr>
          <w:rStyle w:val="Bodytext2"/>
          <w:b/>
          <w:bCs/>
        </w:rPr>
        <w:t>Izdaje Sekretarijat za dokumentaciju Savezne skupštine, Beograd. Odgovorni urednik Marjan Vivoda. Štampa Beogradskog grafičkog zavoda — Cena ovoj svesci 1.600.— din. Porudžbine prima Služba prodaje Novinske ustanove Službeni list SFRJ, Beograd. Jovana Ristića 1. Tel. 51-671. Žiro-raeun 602-602-32</w:t>
      </w:r>
    </w:p>
    <w:p w14:paraId="65B8A4EC" w14:textId="77777777" w:rsidR="00900CE3" w:rsidRDefault="00900CE3">
      <w:pPr>
        <w:spacing w:line="1" w:lineRule="exact"/>
      </w:pPr>
    </w:p>
    <w:sectPr w:rsidR="00900CE3">
      <w:pgSz w:w="11906" w:h="16838"/>
      <w:pgMar w:top="360" w:right="360" w:bottom="360" w:left="36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7F4A4" w14:textId="77777777" w:rsidR="002F326F" w:rsidRDefault="002F326F">
      <w:r>
        <w:separator/>
      </w:r>
    </w:p>
  </w:endnote>
  <w:endnote w:type="continuationSeparator" w:id="0">
    <w:p w14:paraId="4E24BDEA" w14:textId="77777777" w:rsidR="002F326F" w:rsidRDefault="002F3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EE"/>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D1809" w14:textId="77777777" w:rsidR="002F326F" w:rsidRDefault="002F326F"/>
  </w:footnote>
  <w:footnote w:type="continuationSeparator" w:id="0">
    <w:p w14:paraId="54ACC953" w14:textId="77777777" w:rsidR="002F326F" w:rsidRDefault="002F326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128D"/>
    <w:multiLevelType w:val="multilevel"/>
    <w:tmpl w:val="BBF415D4"/>
    <w:lvl w:ilvl="0">
      <w:start w:val="1"/>
      <w:numFmt w:val="decimal"/>
      <w:lvlText w:val="%1."/>
      <w:lvlJc w:val="left"/>
      <w:rPr>
        <w:rFonts w:ascii="Times New Roman" w:eastAsia="Times New Roman" w:hAnsi="Times New Roman" w:cs="Times New Roman"/>
        <w:b w:val="0"/>
        <w:bCs w:val="0"/>
        <w:i w:val="0"/>
        <w:iCs w:val="0"/>
        <w:smallCaps w:val="0"/>
        <w:strike w:val="0"/>
        <w:color w:val="212318"/>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8B3725"/>
    <w:multiLevelType w:val="multilevel"/>
    <w:tmpl w:val="89F03B52"/>
    <w:lvl w:ilvl="0">
      <w:start w:val="1"/>
      <w:numFmt w:val="decimal"/>
      <w:lvlText w:val="%1."/>
      <w:lvlJc w:val="left"/>
      <w:rPr>
        <w:rFonts w:ascii="Times New Roman" w:eastAsia="Times New Roman" w:hAnsi="Times New Roman" w:cs="Times New Roman"/>
        <w:b w:val="0"/>
        <w:bCs w:val="0"/>
        <w:i w:val="0"/>
        <w:iCs w:val="0"/>
        <w:smallCaps w:val="0"/>
        <w:strike w:val="0"/>
        <w:color w:val="212318"/>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A137F7"/>
    <w:multiLevelType w:val="multilevel"/>
    <w:tmpl w:val="88767B76"/>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9C6D45"/>
    <w:multiLevelType w:val="multilevel"/>
    <w:tmpl w:val="5958E9E0"/>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653508A"/>
    <w:multiLevelType w:val="multilevel"/>
    <w:tmpl w:val="06AC46FE"/>
    <w:lvl w:ilvl="0">
      <w:start w:val="2"/>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6F401FD"/>
    <w:multiLevelType w:val="multilevel"/>
    <w:tmpl w:val="C8DC5CF8"/>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78231A8"/>
    <w:multiLevelType w:val="multilevel"/>
    <w:tmpl w:val="6A9EAD92"/>
    <w:lvl w:ilvl="0">
      <w:start w:val="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6"/>
        <w:szCs w:val="26"/>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7BD0382"/>
    <w:multiLevelType w:val="multilevel"/>
    <w:tmpl w:val="6100B1C2"/>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8612D47"/>
    <w:multiLevelType w:val="multilevel"/>
    <w:tmpl w:val="71A2B7E4"/>
    <w:lvl w:ilvl="0">
      <w:start w:val="16"/>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A7C6C19"/>
    <w:multiLevelType w:val="multilevel"/>
    <w:tmpl w:val="851E370A"/>
    <w:lvl w:ilvl="0">
      <w:start w:val="1"/>
      <w:numFmt w:val="decimal"/>
      <w:lvlText w:val="%1."/>
      <w:lvlJc w:val="left"/>
      <w:rPr>
        <w:rFonts w:ascii="Times New Roman" w:eastAsia="Times New Roman" w:hAnsi="Times New Roman" w:cs="Times New Roman"/>
        <w:b/>
        <w:bCs/>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BA7410B"/>
    <w:multiLevelType w:val="multilevel"/>
    <w:tmpl w:val="0DC82448"/>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730738"/>
    <w:multiLevelType w:val="multilevel"/>
    <w:tmpl w:val="2E667EFC"/>
    <w:lvl w:ilvl="0">
      <w:start w:val="6"/>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7B2500"/>
    <w:multiLevelType w:val="multilevel"/>
    <w:tmpl w:val="4E6E2E58"/>
    <w:lvl w:ilvl="0">
      <w:start w:val="1"/>
      <w:numFmt w:val="decimal"/>
      <w:lvlText w:val="%1."/>
      <w:lvlJc w:val="left"/>
      <w:rPr>
        <w:rFonts w:ascii="Times New Roman" w:eastAsia="Times New Roman" w:hAnsi="Times New Roman" w:cs="Times New Roman"/>
        <w:b/>
        <w:bCs/>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36389E"/>
    <w:multiLevelType w:val="multilevel"/>
    <w:tmpl w:val="86B8B936"/>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17432ED"/>
    <w:multiLevelType w:val="multilevel"/>
    <w:tmpl w:val="B2E6CEDC"/>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6B83F19"/>
    <w:multiLevelType w:val="multilevel"/>
    <w:tmpl w:val="CB2E1728"/>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B0255E0"/>
    <w:multiLevelType w:val="multilevel"/>
    <w:tmpl w:val="93828B64"/>
    <w:lvl w:ilvl="0">
      <w:start w:val="3"/>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C9376EF"/>
    <w:multiLevelType w:val="multilevel"/>
    <w:tmpl w:val="F86CD262"/>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D126157"/>
    <w:multiLevelType w:val="multilevel"/>
    <w:tmpl w:val="0616C6D8"/>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E345995"/>
    <w:multiLevelType w:val="multilevel"/>
    <w:tmpl w:val="E284A0EA"/>
    <w:lvl w:ilvl="0">
      <w:start w:val="1"/>
      <w:numFmt w:val="decimal"/>
      <w:lvlText w:val="%1."/>
      <w:lvlJc w:val="left"/>
      <w:rPr>
        <w:rFonts w:ascii="Times New Roman" w:eastAsia="Times New Roman" w:hAnsi="Times New Roman" w:cs="Times New Roman"/>
        <w:b w:val="0"/>
        <w:bCs w:val="0"/>
        <w:i w:val="0"/>
        <w:iCs w:val="0"/>
        <w:smallCaps w:val="0"/>
        <w:strike w:val="0"/>
        <w:color w:val="212318"/>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E927E22"/>
    <w:multiLevelType w:val="multilevel"/>
    <w:tmpl w:val="7624D826"/>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22E84E33"/>
    <w:multiLevelType w:val="multilevel"/>
    <w:tmpl w:val="5FC8E48A"/>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23996956"/>
    <w:multiLevelType w:val="multilevel"/>
    <w:tmpl w:val="CA243ABC"/>
    <w:lvl w:ilvl="0">
      <w:start w:val="6"/>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23FD5144"/>
    <w:multiLevelType w:val="multilevel"/>
    <w:tmpl w:val="AAE23F34"/>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28F2785A"/>
    <w:multiLevelType w:val="multilevel"/>
    <w:tmpl w:val="A960748C"/>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A302FC2"/>
    <w:multiLevelType w:val="multilevel"/>
    <w:tmpl w:val="A97A5884"/>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2A31449E"/>
    <w:multiLevelType w:val="multilevel"/>
    <w:tmpl w:val="4FAE42C6"/>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2A843FE5"/>
    <w:multiLevelType w:val="multilevel"/>
    <w:tmpl w:val="E0B89220"/>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2C8821D1"/>
    <w:multiLevelType w:val="multilevel"/>
    <w:tmpl w:val="323466C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2CCC3842"/>
    <w:multiLevelType w:val="multilevel"/>
    <w:tmpl w:val="09426F8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31084F55"/>
    <w:multiLevelType w:val="multilevel"/>
    <w:tmpl w:val="478E89DE"/>
    <w:lvl w:ilvl="0">
      <w:start w:val="15"/>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31D57956"/>
    <w:multiLevelType w:val="multilevel"/>
    <w:tmpl w:val="6884ECE6"/>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33DC34BC"/>
    <w:multiLevelType w:val="multilevel"/>
    <w:tmpl w:val="A56A5A02"/>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357209C5"/>
    <w:multiLevelType w:val="multilevel"/>
    <w:tmpl w:val="FE3AB902"/>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360B7371"/>
    <w:multiLevelType w:val="multilevel"/>
    <w:tmpl w:val="274873F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38957580"/>
    <w:multiLevelType w:val="multilevel"/>
    <w:tmpl w:val="F30CA17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39716941"/>
    <w:multiLevelType w:val="multilevel"/>
    <w:tmpl w:val="5FB6436E"/>
    <w:lvl w:ilvl="0">
      <w:start w:val="2"/>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3B184199"/>
    <w:multiLevelType w:val="multilevel"/>
    <w:tmpl w:val="B470C7CE"/>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3EC70872"/>
    <w:multiLevelType w:val="multilevel"/>
    <w:tmpl w:val="542C8B1C"/>
    <w:lvl w:ilvl="0">
      <w:start w:val="1"/>
      <w:numFmt w:val="lowerLetter"/>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F597689"/>
    <w:multiLevelType w:val="multilevel"/>
    <w:tmpl w:val="5FC0A4BA"/>
    <w:lvl w:ilvl="0">
      <w:start w:val="1"/>
      <w:numFmt w:val="decimal"/>
      <w:lvlText w:val="%1."/>
      <w:lvlJc w:val="left"/>
      <w:rPr>
        <w:rFonts w:ascii="Times New Roman" w:eastAsia="Times New Roman" w:hAnsi="Times New Roman" w:cs="Times New Roman"/>
        <w:b/>
        <w:bCs/>
        <w:i w:val="0"/>
        <w:iCs w:val="0"/>
        <w:smallCaps w:val="0"/>
        <w:strike w:val="0"/>
        <w:color w:val="3A3C31"/>
        <w:spacing w:val="0"/>
        <w:w w:val="100"/>
        <w:position w:val="0"/>
        <w:sz w:val="16"/>
        <w:szCs w:val="16"/>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404439D8"/>
    <w:multiLevelType w:val="multilevel"/>
    <w:tmpl w:val="AFFE1AD0"/>
    <w:lvl w:ilvl="0">
      <w:start w:val="1"/>
      <w:numFmt w:val="decimal"/>
      <w:lvlText w:val="%1."/>
      <w:lvlJc w:val="left"/>
      <w:rPr>
        <w:rFonts w:ascii="Times New Roman" w:eastAsia="Times New Roman" w:hAnsi="Times New Roman" w:cs="Times New Roman"/>
        <w:b/>
        <w:bCs/>
        <w:i w:val="0"/>
        <w:iCs w:val="0"/>
        <w:smallCaps w:val="0"/>
        <w:strike w:val="0"/>
        <w:color w:val="3A3C31"/>
        <w:spacing w:val="0"/>
        <w:w w:val="100"/>
        <w:position w:val="0"/>
        <w:sz w:val="16"/>
        <w:szCs w:val="16"/>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45E774B5"/>
    <w:multiLevelType w:val="multilevel"/>
    <w:tmpl w:val="0E92444C"/>
    <w:lvl w:ilvl="0">
      <w:start w:val="1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46403FF5"/>
    <w:multiLevelType w:val="multilevel"/>
    <w:tmpl w:val="DA3CE28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4A124C25"/>
    <w:multiLevelType w:val="multilevel"/>
    <w:tmpl w:val="E1D66E32"/>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4A21100B"/>
    <w:multiLevelType w:val="multilevel"/>
    <w:tmpl w:val="526C6FDE"/>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4AA30EB7"/>
    <w:multiLevelType w:val="multilevel"/>
    <w:tmpl w:val="4EA8FEEA"/>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4C396329"/>
    <w:multiLevelType w:val="multilevel"/>
    <w:tmpl w:val="D304DEE0"/>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4CA9423D"/>
    <w:multiLevelType w:val="multilevel"/>
    <w:tmpl w:val="B630CE34"/>
    <w:lvl w:ilvl="0">
      <w:start w:val="1"/>
      <w:numFmt w:val="lowerLetter"/>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4F203DD1"/>
    <w:multiLevelType w:val="multilevel"/>
    <w:tmpl w:val="548861CE"/>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50742A96"/>
    <w:multiLevelType w:val="multilevel"/>
    <w:tmpl w:val="F73A3206"/>
    <w:lvl w:ilvl="0">
      <w:start w:val="1"/>
      <w:numFmt w:val="lowerLetter"/>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211165F"/>
    <w:multiLevelType w:val="multilevel"/>
    <w:tmpl w:val="F7040A60"/>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63A45A1"/>
    <w:multiLevelType w:val="multilevel"/>
    <w:tmpl w:val="D250CAD8"/>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57B17729"/>
    <w:multiLevelType w:val="multilevel"/>
    <w:tmpl w:val="5156E21C"/>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57C84F17"/>
    <w:multiLevelType w:val="multilevel"/>
    <w:tmpl w:val="B0E03678"/>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59265811"/>
    <w:multiLevelType w:val="multilevel"/>
    <w:tmpl w:val="AED8151A"/>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5ADE34DD"/>
    <w:multiLevelType w:val="multilevel"/>
    <w:tmpl w:val="7FC6405E"/>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5BAD5354"/>
    <w:multiLevelType w:val="multilevel"/>
    <w:tmpl w:val="239EE85A"/>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5BD6650C"/>
    <w:multiLevelType w:val="multilevel"/>
    <w:tmpl w:val="96548B46"/>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5C2B2D35"/>
    <w:multiLevelType w:val="multilevel"/>
    <w:tmpl w:val="F15A9C42"/>
    <w:lvl w:ilvl="0">
      <w:start w:val="1"/>
      <w:numFmt w:val="decimal"/>
      <w:lvlText w:val="%1)"/>
      <w:lvlJc w:val="left"/>
      <w:rPr>
        <w:rFonts w:ascii="Times New Roman" w:eastAsia="Times New Roman" w:hAnsi="Times New Roman" w:cs="Times New Roman"/>
        <w:b w:val="0"/>
        <w:bCs w:val="0"/>
        <w:i w:val="0"/>
        <w:iCs w:val="0"/>
        <w:smallCaps w:val="0"/>
        <w:strike w:val="0"/>
        <w:color w:val="212318"/>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5FCC576F"/>
    <w:multiLevelType w:val="multilevel"/>
    <w:tmpl w:val="E56ADB12"/>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633F3D66"/>
    <w:multiLevelType w:val="multilevel"/>
    <w:tmpl w:val="745EA702"/>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65D018A5"/>
    <w:multiLevelType w:val="multilevel"/>
    <w:tmpl w:val="49EE83B2"/>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666D3B33"/>
    <w:multiLevelType w:val="multilevel"/>
    <w:tmpl w:val="9C3E9932"/>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668548E4"/>
    <w:multiLevelType w:val="multilevel"/>
    <w:tmpl w:val="14A67A32"/>
    <w:lvl w:ilvl="0">
      <w:start w:val="19"/>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66F1739D"/>
    <w:multiLevelType w:val="multilevel"/>
    <w:tmpl w:val="5B8EC678"/>
    <w:lvl w:ilvl="0">
      <w:start w:val="28"/>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68432F46"/>
    <w:multiLevelType w:val="multilevel"/>
    <w:tmpl w:val="91FA953C"/>
    <w:lvl w:ilvl="0">
      <w:start w:val="2"/>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68CD51C9"/>
    <w:multiLevelType w:val="multilevel"/>
    <w:tmpl w:val="C7A6DA7E"/>
    <w:lvl w:ilvl="0">
      <w:start w:val="22"/>
      <w:numFmt w:val="lowerLetter"/>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699A04AA"/>
    <w:multiLevelType w:val="multilevel"/>
    <w:tmpl w:val="47B66B4C"/>
    <w:lvl w:ilvl="0">
      <w:start w:val="4"/>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6B170DA1"/>
    <w:multiLevelType w:val="multilevel"/>
    <w:tmpl w:val="1E34F688"/>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6E546295"/>
    <w:multiLevelType w:val="multilevel"/>
    <w:tmpl w:val="84B8F2E4"/>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6E61592E"/>
    <w:multiLevelType w:val="multilevel"/>
    <w:tmpl w:val="1A4299B8"/>
    <w:lvl w:ilvl="0">
      <w:start w:val="15"/>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6FA02FC7"/>
    <w:multiLevelType w:val="multilevel"/>
    <w:tmpl w:val="56D6A6E8"/>
    <w:lvl w:ilvl="0">
      <w:start w:val="1"/>
      <w:numFmt w:val="decimal"/>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723B24F4"/>
    <w:multiLevelType w:val="multilevel"/>
    <w:tmpl w:val="D0BC5B56"/>
    <w:lvl w:ilvl="0">
      <w:start w:val="19"/>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72BF523D"/>
    <w:multiLevelType w:val="multilevel"/>
    <w:tmpl w:val="8BA6F2B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72CE0E5A"/>
    <w:multiLevelType w:val="multilevel"/>
    <w:tmpl w:val="888A9D24"/>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759A556E"/>
    <w:multiLevelType w:val="multilevel"/>
    <w:tmpl w:val="4DD45710"/>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7679451E"/>
    <w:multiLevelType w:val="multilevel"/>
    <w:tmpl w:val="AA0E79EA"/>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7892420C"/>
    <w:multiLevelType w:val="multilevel"/>
    <w:tmpl w:val="01CC5DB0"/>
    <w:lvl w:ilvl="0">
      <w:start w:val="1"/>
      <w:numFmt w:val="lowerLetter"/>
      <w:lvlText w:val="%1."/>
      <w:lvlJc w:val="left"/>
      <w:rPr>
        <w:rFonts w:ascii="Times New Roman" w:eastAsia="Times New Roman" w:hAnsi="Times New Roman" w:cs="Times New Roman"/>
        <w:b w:val="0"/>
        <w:bCs w:val="0"/>
        <w:i w:val="0"/>
        <w:iCs w:val="0"/>
        <w:smallCaps w:val="0"/>
        <w:strike w:val="0"/>
        <w:color w:val="484A3F"/>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79E04CA4"/>
    <w:multiLevelType w:val="multilevel"/>
    <w:tmpl w:val="E8E66C36"/>
    <w:lvl w:ilvl="0">
      <w:start w:val="1"/>
      <w:numFmt w:val="bullet"/>
      <w:lvlText w:val="—"/>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7A4A36DA"/>
    <w:multiLevelType w:val="multilevel"/>
    <w:tmpl w:val="0CCE9F20"/>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19"/>
        <w:szCs w:val="19"/>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7C9C36AB"/>
    <w:multiLevelType w:val="multilevel"/>
    <w:tmpl w:val="FECA483A"/>
    <w:lvl w:ilvl="0">
      <w:start w:val="1"/>
      <w:numFmt w:val="lowerLetter"/>
      <w:lvlText w:val="%1)"/>
      <w:lvlJc w:val="left"/>
      <w:rPr>
        <w:rFonts w:ascii="Times New Roman" w:eastAsia="Times New Roman" w:hAnsi="Times New Roman" w:cs="Times New Roman"/>
        <w:b w:val="0"/>
        <w:bCs w:val="0"/>
        <w:i w:val="0"/>
        <w:iCs w:val="0"/>
        <w:smallCaps w:val="0"/>
        <w:strike w:val="0"/>
        <w:color w:val="212318"/>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7F3E3CDD"/>
    <w:multiLevelType w:val="multilevel"/>
    <w:tmpl w:val="66404532"/>
    <w:lvl w:ilvl="0">
      <w:start w:val="1"/>
      <w:numFmt w:val="decimal"/>
      <w:lvlText w:val="%1."/>
      <w:lvlJc w:val="left"/>
      <w:rPr>
        <w:rFonts w:ascii="Times New Roman" w:eastAsia="Times New Roman" w:hAnsi="Times New Roman" w:cs="Times New Roman"/>
        <w:b w:val="0"/>
        <w:bCs w:val="0"/>
        <w:i w:val="0"/>
        <w:iCs w:val="0"/>
        <w:smallCaps w:val="0"/>
        <w:strike w:val="0"/>
        <w:color w:val="3A3C31"/>
        <w:spacing w:val="0"/>
        <w:w w:val="100"/>
        <w:position w:val="0"/>
        <w:sz w:val="22"/>
        <w:szCs w:val="22"/>
        <w:u w:val="none"/>
        <w:shd w:val="clear" w:color="auto" w:fill="auto"/>
        <w:lang/>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00443418">
    <w:abstractNumId w:val="43"/>
  </w:num>
  <w:num w:numId="2" w16cid:durableId="1336685215">
    <w:abstractNumId w:val="23"/>
  </w:num>
  <w:num w:numId="3" w16cid:durableId="1313213521">
    <w:abstractNumId w:val="20"/>
  </w:num>
  <w:num w:numId="4" w16cid:durableId="716200541">
    <w:abstractNumId w:val="71"/>
  </w:num>
  <w:num w:numId="5" w16cid:durableId="1974410576">
    <w:abstractNumId w:val="77"/>
  </w:num>
  <w:num w:numId="6" w16cid:durableId="644504671">
    <w:abstractNumId w:val="9"/>
  </w:num>
  <w:num w:numId="7" w16cid:durableId="926110625">
    <w:abstractNumId w:val="34"/>
  </w:num>
  <w:num w:numId="8" w16cid:durableId="1722095087">
    <w:abstractNumId w:val="49"/>
  </w:num>
  <w:num w:numId="9" w16cid:durableId="1133863091">
    <w:abstractNumId w:val="73"/>
  </w:num>
  <w:num w:numId="10" w16cid:durableId="87774557">
    <w:abstractNumId w:val="30"/>
  </w:num>
  <w:num w:numId="11" w16cid:durableId="1268658129">
    <w:abstractNumId w:val="3"/>
  </w:num>
  <w:num w:numId="12" w16cid:durableId="17633165">
    <w:abstractNumId w:val="10"/>
  </w:num>
  <w:num w:numId="13" w16cid:durableId="398679106">
    <w:abstractNumId w:val="62"/>
  </w:num>
  <w:num w:numId="14" w16cid:durableId="768626878">
    <w:abstractNumId w:val="56"/>
  </w:num>
  <w:num w:numId="15" w16cid:durableId="286667509">
    <w:abstractNumId w:val="47"/>
  </w:num>
  <w:num w:numId="16" w16cid:durableId="1856843049">
    <w:abstractNumId w:val="66"/>
  </w:num>
  <w:num w:numId="17" w16cid:durableId="1236860945">
    <w:abstractNumId w:val="38"/>
  </w:num>
  <w:num w:numId="18" w16cid:durableId="1230965344">
    <w:abstractNumId w:val="14"/>
  </w:num>
  <w:num w:numId="19" w16cid:durableId="782917243">
    <w:abstractNumId w:val="54"/>
  </w:num>
  <w:num w:numId="20" w16cid:durableId="1782068463">
    <w:abstractNumId w:val="64"/>
  </w:num>
  <w:num w:numId="21" w16cid:durableId="728189746">
    <w:abstractNumId w:val="7"/>
  </w:num>
  <w:num w:numId="22" w16cid:durableId="516583686">
    <w:abstractNumId w:val="41"/>
  </w:num>
  <w:num w:numId="23" w16cid:durableId="38478496">
    <w:abstractNumId w:val="11"/>
  </w:num>
  <w:num w:numId="24" w16cid:durableId="1012027495">
    <w:abstractNumId w:val="60"/>
  </w:num>
  <w:num w:numId="25" w16cid:durableId="1156189603">
    <w:abstractNumId w:val="37"/>
  </w:num>
  <w:num w:numId="26" w16cid:durableId="2099205879">
    <w:abstractNumId w:val="59"/>
  </w:num>
  <w:num w:numId="27" w16cid:durableId="399134415">
    <w:abstractNumId w:val="21"/>
  </w:num>
  <w:num w:numId="28" w16cid:durableId="1196189061">
    <w:abstractNumId w:val="12"/>
  </w:num>
  <w:num w:numId="29" w16cid:durableId="1330596132">
    <w:abstractNumId w:val="32"/>
  </w:num>
  <w:num w:numId="30" w16cid:durableId="494422191">
    <w:abstractNumId w:val="72"/>
  </w:num>
  <w:num w:numId="31" w16cid:durableId="471562204">
    <w:abstractNumId w:val="57"/>
  </w:num>
  <w:num w:numId="32" w16cid:durableId="990603284">
    <w:abstractNumId w:val="24"/>
  </w:num>
  <w:num w:numId="33" w16cid:durableId="347023885">
    <w:abstractNumId w:val="45"/>
  </w:num>
  <w:num w:numId="34" w16cid:durableId="562177642">
    <w:abstractNumId w:val="63"/>
  </w:num>
  <w:num w:numId="35" w16cid:durableId="471023966">
    <w:abstractNumId w:val="51"/>
  </w:num>
  <w:num w:numId="36" w16cid:durableId="71901535">
    <w:abstractNumId w:val="52"/>
  </w:num>
  <w:num w:numId="37" w16cid:durableId="1180779132">
    <w:abstractNumId w:val="44"/>
  </w:num>
  <w:num w:numId="38" w16cid:durableId="410976536">
    <w:abstractNumId w:val="8"/>
  </w:num>
  <w:num w:numId="39" w16cid:durableId="87046274">
    <w:abstractNumId w:val="74"/>
  </w:num>
  <w:num w:numId="40" w16cid:durableId="550658284">
    <w:abstractNumId w:val="69"/>
  </w:num>
  <w:num w:numId="41" w16cid:durableId="646513951">
    <w:abstractNumId w:val="33"/>
  </w:num>
  <w:num w:numId="42" w16cid:durableId="243689018">
    <w:abstractNumId w:val="4"/>
  </w:num>
  <w:num w:numId="43" w16cid:durableId="1542552696">
    <w:abstractNumId w:val="27"/>
  </w:num>
  <w:num w:numId="44" w16cid:durableId="285235813">
    <w:abstractNumId w:val="5"/>
  </w:num>
  <w:num w:numId="45" w16cid:durableId="659432681">
    <w:abstractNumId w:val="26"/>
  </w:num>
  <w:num w:numId="46" w16cid:durableId="1567493591">
    <w:abstractNumId w:val="29"/>
  </w:num>
  <w:num w:numId="47" w16cid:durableId="1453356472">
    <w:abstractNumId w:val="36"/>
  </w:num>
  <w:num w:numId="48" w16cid:durableId="1189756846">
    <w:abstractNumId w:val="15"/>
  </w:num>
  <w:num w:numId="49" w16cid:durableId="1876236664">
    <w:abstractNumId w:val="17"/>
  </w:num>
  <w:num w:numId="50" w16cid:durableId="237373058">
    <w:abstractNumId w:val="76"/>
  </w:num>
  <w:num w:numId="51" w16cid:durableId="1564679255">
    <w:abstractNumId w:val="81"/>
  </w:num>
  <w:num w:numId="52" w16cid:durableId="796918919">
    <w:abstractNumId w:val="13"/>
  </w:num>
  <w:num w:numId="53" w16cid:durableId="2076539309">
    <w:abstractNumId w:val="46"/>
  </w:num>
  <w:num w:numId="54" w16cid:durableId="1395470000">
    <w:abstractNumId w:val="50"/>
  </w:num>
  <w:num w:numId="55" w16cid:durableId="1303653770">
    <w:abstractNumId w:val="80"/>
  </w:num>
  <w:num w:numId="56" w16cid:durableId="1878080017">
    <w:abstractNumId w:val="61"/>
  </w:num>
  <w:num w:numId="57" w16cid:durableId="1081682698">
    <w:abstractNumId w:val="48"/>
  </w:num>
  <w:num w:numId="58" w16cid:durableId="436486383">
    <w:abstractNumId w:val="67"/>
  </w:num>
  <w:num w:numId="59" w16cid:durableId="906306640">
    <w:abstractNumId w:val="35"/>
  </w:num>
  <w:num w:numId="60" w16cid:durableId="1080375006">
    <w:abstractNumId w:val="79"/>
  </w:num>
  <w:num w:numId="61" w16cid:durableId="931278493">
    <w:abstractNumId w:val="75"/>
  </w:num>
  <w:num w:numId="62" w16cid:durableId="443773239">
    <w:abstractNumId w:val="70"/>
  </w:num>
  <w:num w:numId="63" w16cid:durableId="1695887594">
    <w:abstractNumId w:val="53"/>
  </w:num>
  <w:num w:numId="64" w16cid:durableId="117333779">
    <w:abstractNumId w:val="6"/>
  </w:num>
  <w:num w:numId="65" w16cid:durableId="2078236159">
    <w:abstractNumId w:val="28"/>
  </w:num>
  <w:num w:numId="66" w16cid:durableId="1709573215">
    <w:abstractNumId w:val="1"/>
  </w:num>
  <w:num w:numId="67" w16cid:durableId="445806109">
    <w:abstractNumId w:val="42"/>
  </w:num>
  <w:num w:numId="68" w16cid:durableId="2090691414">
    <w:abstractNumId w:val="0"/>
  </w:num>
  <w:num w:numId="69" w16cid:durableId="2096126642">
    <w:abstractNumId w:val="25"/>
  </w:num>
  <w:num w:numId="70" w16cid:durableId="1909921484">
    <w:abstractNumId w:val="16"/>
  </w:num>
  <w:num w:numId="71" w16cid:durableId="1019040554">
    <w:abstractNumId w:val="22"/>
  </w:num>
  <w:num w:numId="72" w16cid:durableId="1515532241">
    <w:abstractNumId w:val="40"/>
  </w:num>
  <w:num w:numId="73" w16cid:durableId="105930564">
    <w:abstractNumId w:val="39"/>
  </w:num>
  <w:num w:numId="74" w16cid:durableId="274214632">
    <w:abstractNumId w:val="2"/>
  </w:num>
  <w:num w:numId="75" w16cid:durableId="1039624475">
    <w:abstractNumId w:val="65"/>
  </w:num>
  <w:num w:numId="76" w16cid:durableId="705058980">
    <w:abstractNumId w:val="68"/>
  </w:num>
  <w:num w:numId="77" w16cid:durableId="513306490">
    <w:abstractNumId w:val="78"/>
  </w:num>
  <w:num w:numId="78" w16cid:durableId="1241712974">
    <w:abstractNumId w:val="31"/>
  </w:num>
  <w:num w:numId="79" w16cid:durableId="571045789">
    <w:abstractNumId w:val="55"/>
  </w:num>
  <w:num w:numId="80" w16cid:durableId="228731534">
    <w:abstractNumId w:val="18"/>
  </w:num>
  <w:num w:numId="81" w16cid:durableId="285966094">
    <w:abstractNumId w:val="19"/>
  </w:num>
  <w:num w:numId="82" w16cid:durableId="195822752">
    <w:abstractNumId w:val="58"/>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CE3"/>
    <w:rsid w:val="000314EF"/>
    <w:rsid w:val="000E5064"/>
    <w:rsid w:val="002F326F"/>
    <w:rsid w:val="00895183"/>
    <w:rsid w:val="00900CE3"/>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B707"/>
  <w15:docId w15:val="{58AEDF58-F2CC-434D-894F-32460D06E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Pr>
      <w:color w:val="00000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character" w:customStyle="1" w:styleId="Picturecaption">
    <w:name w:val="Picture caption_"/>
    <w:basedOn w:val="Privzetapisavaodstavka"/>
    <w:link w:val="Picturecaption0"/>
    <w:rPr>
      <w:rFonts w:ascii="Arial" w:eastAsia="Arial" w:hAnsi="Arial" w:cs="Arial"/>
      <w:b w:val="0"/>
      <w:bCs w:val="0"/>
      <w:i w:val="0"/>
      <w:iCs w:val="0"/>
      <w:smallCaps w:val="0"/>
      <w:strike w:val="0"/>
      <w:color w:val="8685BF"/>
      <w:sz w:val="15"/>
      <w:szCs w:val="15"/>
      <w:u w:val="none"/>
    </w:rPr>
  </w:style>
  <w:style w:type="character" w:customStyle="1" w:styleId="Bodytext3">
    <w:name w:val="Body text (3)_"/>
    <w:basedOn w:val="Privzetapisavaodstavka"/>
    <w:link w:val="Bodytext30"/>
    <w:rPr>
      <w:rFonts w:ascii="Times New Roman" w:eastAsia="Times New Roman" w:hAnsi="Times New Roman" w:cs="Times New Roman"/>
      <w:b w:val="0"/>
      <w:bCs w:val="0"/>
      <w:i w:val="0"/>
      <w:iCs w:val="0"/>
      <w:smallCaps w:val="0"/>
      <w:strike w:val="0"/>
      <w:color w:val="484A3F"/>
      <w:sz w:val="26"/>
      <w:szCs w:val="26"/>
      <w:u w:val="none"/>
    </w:rPr>
  </w:style>
  <w:style w:type="character" w:customStyle="1" w:styleId="Bodytext6">
    <w:name w:val="Body text (6)_"/>
    <w:basedOn w:val="Privzetapisavaodstavka"/>
    <w:link w:val="Bodytext60"/>
    <w:rPr>
      <w:rFonts w:ascii="Times New Roman" w:eastAsia="Times New Roman" w:hAnsi="Times New Roman" w:cs="Times New Roman"/>
      <w:b w:val="0"/>
      <w:bCs w:val="0"/>
      <w:i w:val="0"/>
      <w:iCs w:val="0"/>
      <w:smallCaps w:val="0"/>
      <w:strike w:val="0"/>
      <w:color w:val="484A3F"/>
      <w:sz w:val="40"/>
      <w:szCs w:val="40"/>
      <w:u w:val="none"/>
    </w:rPr>
  </w:style>
  <w:style w:type="character" w:customStyle="1" w:styleId="Bodytext5">
    <w:name w:val="Body text (5)_"/>
    <w:basedOn w:val="Privzetapisavaodstavka"/>
    <w:link w:val="Bodytext50"/>
    <w:rPr>
      <w:rFonts w:ascii="Times New Roman" w:eastAsia="Times New Roman" w:hAnsi="Times New Roman" w:cs="Times New Roman"/>
      <w:b w:val="0"/>
      <w:bCs w:val="0"/>
      <w:i w:val="0"/>
      <w:iCs w:val="0"/>
      <w:smallCaps w:val="0"/>
      <w:strike w:val="0"/>
      <w:color w:val="484A3F"/>
      <w:sz w:val="58"/>
      <w:szCs w:val="58"/>
      <w:u w:val="none"/>
    </w:rPr>
  </w:style>
  <w:style w:type="character" w:customStyle="1" w:styleId="TelobesedilaZnak">
    <w:name w:val="Telo besedila Znak"/>
    <w:basedOn w:val="Privzetapisavaodstavka"/>
    <w:link w:val="Telobesedila"/>
    <w:rPr>
      <w:rFonts w:ascii="Times New Roman" w:eastAsia="Times New Roman" w:hAnsi="Times New Roman" w:cs="Times New Roman"/>
      <w:b w:val="0"/>
      <w:bCs w:val="0"/>
      <w:i w:val="0"/>
      <w:iCs w:val="0"/>
      <w:smallCaps w:val="0"/>
      <w:strike w:val="0"/>
      <w:color w:val="484A3F"/>
      <w:sz w:val="22"/>
      <w:szCs w:val="22"/>
      <w:u w:val="none"/>
    </w:rPr>
  </w:style>
  <w:style w:type="character" w:customStyle="1" w:styleId="Heading1">
    <w:name w:val="Heading #1_"/>
    <w:basedOn w:val="Privzetapisavaodstavka"/>
    <w:link w:val="Heading10"/>
    <w:rPr>
      <w:rFonts w:ascii="Times New Roman" w:eastAsia="Times New Roman" w:hAnsi="Times New Roman" w:cs="Times New Roman"/>
      <w:b/>
      <w:bCs/>
      <w:i w:val="0"/>
      <w:iCs w:val="0"/>
      <w:smallCaps w:val="0"/>
      <w:strike w:val="0"/>
      <w:color w:val="484A3F"/>
      <w:sz w:val="28"/>
      <w:szCs w:val="28"/>
      <w:u w:val="none"/>
    </w:rPr>
  </w:style>
  <w:style w:type="character" w:customStyle="1" w:styleId="Bodytext2">
    <w:name w:val="Body text (2)_"/>
    <w:basedOn w:val="Privzetapisavaodstavka"/>
    <w:link w:val="Bodytext20"/>
    <w:rPr>
      <w:rFonts w:ascii="Times New Roman" w:eastAsia="Times New Roman" w:hAnsi="Times New Roman" w:cs="Times New Roman"/>
      <w:b w:val="0"/>
      <w:bCs w:val="0"/>
      <w:i w:val="0"/>
      <w:iCs w:val="0"/>
      <w:smallCaps w:val="0"/>
      <w:strike w:val="0"/>
      <w:color w:val="3A3C31"/>
      <w:sz w:val="19"/>
      <w:szCs w:val="19"/>
      <w:u w:val="none"/>
    </w:rPr>
  </w:style>
  <w:style w:type="character" w:customStyle="1" w:styleId="Bodytext4">
    <w:name w:val="Body text (4)_"/>
    <w:basedOn w:val="Privzetapisavaodstavka"/>
    <w:link w:val="Bodytext40"/>
    <w:rPr>
      <w:rFonts w:ascii="Georgia" w:eastAsia="Georgia" w:hAnsi="Georgia" w:cs="Georgia"/>
      <w:b w:val="0"/>
      <w:bCs w:val="0"/>
      <w:i/>
      <w:iCs/>
      <w:smallCaps w:val="0"/>
      <w:strike w:val="0"/>
      <w:color w:val="3A3C31"/>
      <w:sz w:val="16"/>
      <w:szCs w:val="16"/>
      <w:u w:val="none"/>
    </w:rPr>
  </w:style>
  <w:style w:type="character" w:customStyle="1" w:styleId="Tableofcontents">
    <w:name w:val="Table of contents_"/>
    <w:basedOn w:val="Privzetapisavaodstavka"/>
    <w:link w:val="Tableofcontents0"/>
    <w:rPr>
      <w:rFonts w:ascii="Times New Roman" w:eastAsia="Times New Roman" w:hAnsi="Times New Roman" w:cs="Times New Roman"/>
      <w:b w:val="0"/>
      <w:bCs w:val="0"/>
      <w:i w:val="0"/>
      <w:iCs w:val="0"/>
      <w:smallCaps w:val="0"/>
      <w:strike w:val="0"/>
      <w:color w:val="3A3C31"/>
      <w:sz w:val="19"/>
      <w:szCs w:val="19"/>
      <w:u w:val="none"/>
    </w:rPr>
  </w:style>
  <w:style w:type="character" w:customStyle="1" w:styleId="Headerorfooter2">
    <w:name w:val="Header or footer (2)_"/>
    <w:basedOn w:val="Privzetapisavaodstavka"/>
    <w:link w:val="Headerorfooter20"/>
    <w:rPr>
      <w:rFonts w:ascii="Times New Roman" w:eastAsia="Times New Roman" w:hAnsi="Times New Roman" w:cs="Times New Roman"/>
      <w:b w:val="0"/>
      <w:bCs w:val="0"/>
      <w:i w:val="0"/>
      <w:iCs w:val="0"/>
      <w:smallCaps w:val="0"/>
      <w:strike w:val="0"/>
      <w:sz w:val="20"/>
      <w:szCs w:val="20"/>
      <w:u w:val="none"/>
    </w:rPr>
  </w:style>
  <w:style w:type="character" w:customStyle="1" w:styleId="Headerorfooter">
    <w:name w:val="Header or footer_"/>
    <w:basedOn w:val="Privzetapisavaodstavka"/>
    <w:link w:val="Headerorfooter0"/>
    <w:rPr>
      <w:rFonts w:ascii="Times New Roman" w:eastAsia="Times New Roman" w:hAnsi="Times New Roman" w:cs="Times New Roman"/>
      <w:b/>
      <w:bCs/>
      <w:i/>
      <w:iCs/>
      <w:smallCaps w:val="0"/>
      <w:strike w:val="0"/>
      <w:color w:val="484A3F"/>
      <w:sz w:val="19"/>
      <w:szCs w:val="19"/>
      <w:u w:val="none"/>
    </w:rPr>
  </w:style>
  <w:style w:type="character" w:customStyle="1" w:styleId="Bodytext9">
    <w:name w:val="Body text (9)_"/>
    <w:basedOn w:val="Privzetapisavaodstavka"/>
    <w:link w:val="Bodytext90"/>
    <w:rPr>
      <w:rFonts w:ascii="Times New Roman" w:eastAsia="Times New Roman" w:hAnsi="Times New Roman" w:cs="Times New Roman"/>
      <w:b/>
      <w:bCs/>
      <w:i w:val="0"/>
      <w:iCs w:val="0"/>
      <w:smallCaps w:val="0"/>
      <w:strike w:val="0"/>
      <w:color w:val="3A3C31"/>
      <w:sz w:val="13"/>
      <w:szCs w:val="13"/>
      <w:u w:val="none"/>
    </w:rPr>
  </w:style>
  <w:style w:type="character" w:customStyle="1" w:styleId="Other">
    <w:name w:val="Other_"/>
    <w:basedOn w:val="Privzetapisavaodstavka"/>
    <w:link w:val="Other0"/>
    <w:rPr>
      <w:rFonts w:ascii="Times New Roman" w:eastAsia="Times New Roman" w:hAnsi="Times New Roman" w:cs="Times New Roman"/>
      <w:b w:val="0"/>
      <w:bCs w:val="0"/>
      <w:i w:val="0"/>
      <w:iCs w:val="0"/>
      <w:smallCaps w:val="0"/>
      <w:strike w:val="0"/>
      <w:color w:val="484A3F"/>
      <w:sz w:val="22"/>
      <w:szCs w:val="22"/>
      <w:u w:val="none"/>
    </w:rPr>
  </w:style>
  <w:style w:type="character" w:customStyle="1" w:styleId="Bodytext10">
    <w:name w:val="Body text (10)_"/>
    <w:basedOn w:val="Privzetapisavaodstavka"/>
    <w:link w:val="Bodytext100"/>
    <w:rPr>
      <w:rFonts w:ascii="Times New Roman" w:eastAsia="Times New Roman" w:hAnsi="Times New Roman" w:cs="Times New Roman"/>
      <w:b/>
      <w:bCs/>
      <w:i w:val="0"/>
      <w:iCs w:val="0"/>
      <w:smallCaps w:val="0"/>
      <w:strike w:val="0"/>
      <w:color w:val="3A3C31"/>
      <w:sz w:val="16"/>
      <w:szCs w:val="16"/>
      <w:u w:val="none"/>
    </w:rPr>
  </w:style>
  <w:style w:type="character" w:customStyle="1" w:styleId="Tablecaption">
    <w:name w:val="Table caption_"/>
    <w:basedOn w:val="Privzetapisavaodstavka"/>
    <w:link w:val="Tablecaption0"/>
    <w:rPr>
      <w:rFonts w:ascii="Times New Roman" w:eastAsia="Times New Roman" w:hAnsi="Times New Roman" w:cs="Times New Roman"/>
      <w:b w:val="0"/>
      <w:bCs w:val="0"/>
      <w:i w:val="0"/>
      <w:iCs w:val="0"/>
      <w:smallCaps w:val="0"/>
      <w:strike w:val="0"/>
      <w:color w:val="3A3C31"/>
      <w:sz w:val="19"/>
      <w:szCs w:val="19"/>
      <w:u w:val="none"/>
    </w:rPr>
  </w:style>
  <w:style w:type="paragraph" w:customStyle="1" w:styleId="Picturecaption0">
    <w:name w:val="Picture caption"/>
    <w:basedOn w:val="Navaden"/>
    <w:link w:val="Picturecaption"/>
    <w:pPr>
      <w:jc w:val="center"/>
    </w:pPr>
    <w:rPr>
      <w:rFonts w:ascii="Arial" w:eastAsia="Arial" w:hAnsi="Arial" w:cs="Arial"/>
      <w:color w:val="8685BF"/>
      <w:sz w:val="15"/>
      <w:szCs w:val="15"/>
    </w:rPr>
  </w:style>
  <w:style w:type="paragraph" w:customStyle="1" w:styleId="Bodytext30">
    <w:name w:val="Body text (3)"/>
    <w:basedOn w:val="Navaden"/>
    <w:link w:val="Bodytext3"/>
    <w:pPr>
      <w:spacing w:after="200"/>
      <w:jc w:val="center"/>
    </w:pPr>
    <w:rPr>
      <w:rFonts w:ascii="Times New Roman" w:eastAsia="Times New Roman" w:hAnsi="Times New Roman" w:cs="Times New Roman"/>
      <w:color w:val="484A3F"/>
      <w:sz w:val="26"/>
      <w:szCs w:val="26"/>
    </w:rPr>
  </w:style>
  <w:style w:type="paragraph" w:customStyle="1" w:styleId="Bodytext60">
    <w:name w:val="Body text (6)"/>
    <w:basedOn w:val="Navaden"/>
    <w:link w:val="Bodytext6"/>
    <w:pPr>
      <w:spacing w:line="331" w:lineRule="auto"/>
      <w:ind w:right="1620"/>
      <w:jc w:val="right"/>
    </w:pPr>
    <w:rPr>
      <w:rFonts w:ascii="Times New Roman" w:eastAsia="Times New Roman" w:hAnsi="Times New Roman" w:cs="Times New Roman"/>
      <w:color w:val="484A3F"/>
      <w:sz w:val="40"/>
      <w:szCs w:val="40"/>
    </w:rPr>
  </w:style>
  <w:style w:type="paragraph" w:customStyle="1" w:styleId="Bodytext50">
    <w:name w:val="Body text (5)"/>
    <w:basedOn w:val="Navaden"/>
    <w:link w:val="Bodytext5"/>
    <w:rPr>
      <w:rFonts w:ascii="Times New Roman" w:eastAsia="Times New Roman" w:hAnsi="Times New Roman" w:cs="Times New Roman"/>
      <w:color w:val="484A3F"/>
      <w:sz w:val="58"/>
      <w:szCs w:val="58"/>
    </w:rPr>
  </w:style>
  <w:style w:type="paragraph" w:styleId="Telobesedila">
    <w:name w:val="Body Text"/>
    <w:basedOn w:val="Navaden"/>
    <w:link w:val="TelobesedilaZnak"/>
    <w:qFormat/>
    <w:pPr>
      <w:spacing w:after="40"/>
      <w:ind w:firstLine="340"/>
    </w:pPr>
    <w:rPr>
      <w:rFonts w:ascii="Times New Roman" w:eastAsia="Times New Roman" w:hAnsi="Times New Roman" w:cs="Times New Roman"/>
      <w:color w:val="484A3F"/>
      <w:sz w:val="22"/>
      <w:szCs w:val="22"/>
    </w:rPr>
  </w:style>
  <w:style w:type="paragraph" w:customStyle="1" w:styleId="Heading10">
    <w:name w:val="Heading #1"/>
    <w:basedOn w:val="Navaden"/>
    <w:link w:val="Heading1"/>
    <w:pPr>
      <w:spacing w:after="100"/>
      <w:jc w:val="center"/>
      <w:outlineLvl w:val="0"/>
    </w:pPr>
    <w:rPr>
      <w:rFonts w:ascii="Times New Roman" w:eastAsia="Times New Roman" w:hAnsi="Times New Roman" w:cs="Times New Roman"/>
      <w:b/>
      <w:bCs/>
      <w:color w:val="484A3F"/>
      <w:sz w:val="28"/>
      <w:szCs w:val="28"/>
    </w:rPr>
  </w:style>
  <w:style w:type="paragraph" w:customStyle="1" w:styleId="Bodytext20">
    <w:name w:val="Body text (2)"/>
    <w:basedOn w:val="Navaden"/>
    <w:link w:val="Bodytext2"/>
    <w:pPr>
      <w:spacing w:after="70" w:line="194" w:lineRule="auto"/>
      <w:ind w:firstLine="340"/>
    </w:pPr>
    <w:rPr>
      <w:rFonts w:ascii="Times New Roman" w:eastAsia="Times New Roman" w:hAnsi="Times New Roman" w:cs="Times New Roman"/>
      <w:color w:val="3A3C31"/>
      <w:sz w:val="19"/>
      <w:szCs w:val="19"/>
    </w:rPr>
  </w:style>
  <w:style w:type="paragraph" w:customStyle="1" w:styleId="Bodytext40">
    <w:name w:val="Body text (4)"/>
    <w:basedOn w:val="Navaden"/>
    <w:link w:val="Bodytext4"/>
    <w:pPr>
      <w:spacing w:after="20" w:line="214" w:lineRule="auto"/>
      <w:ind w:left="980"/>
    </w:pPr>
    <w:rPr>
      <w:rFonts w:ascii="Georgia" w:eastAsia="Georgia" w:hAnsi="Georgia" w:cs="Georgia"/>
      <w:i/>
      <w:iCs/>
      <w:color w:val="3A3C31"/>
      <w:sz w:val="16"/>
      <w:szCs w:val="16"/>
    </w:rPr>
  </w:style>
  <w:style w:type="paragraph" w:customStyle="1" w:styleId="Tableofcontents0">
    <w:name w:val="Table of contents"/>
    <w:basedOn w:val="Navaden"/>
    <w:link w:val="Tableofcontents"/>
    <w:pPr>
      <w:spacing w:line="194" w:lineRule="auto"/>
      <w:ind w:firstLine="340"/>
    </w:pPr>
    <w:rPr>
      <w:rFonts w:ascii="Times New Roman" w:eastAsia="Times New Roman" w:hAnsi="Times New Roman" w:cs="Times New Roman"/>
      <w:color w:val="3A3C31"/>
      <w:sz w:val="19"/>
      <w:szCs w:val="19"/>
    </w:rPr>
  </w:style>
  <w:style w:type="paragraph" w:customStyle="1" w:styleId="Headerorfooter20">
    <w:name w:val="Header or footer (2)"/>
    <w:basedOn w:val="Navaden"/>
    <w:link w:val="Headerorfooter2"/>
    <w:rPr>
      <w:rFonts w:ascii="Times New Roman" w:eastAsia="Times New Roman" w:hAnsi="Times New Roman" w:cs="Times New Roman"/>
      <w:sz w:val="20"/>
      <w:szCs w:val="20"/>
    </w:rPr>
  </w:style>
  <w:style w:type="paragraph" w:customStyle="1" w:styleId="Headerorfooter0">
    <w:name w:val="Header or footer"/>
    <w:basedOn w:val="Navaden"/>
    <w:link w:val="Headerorfooter"/>
    <w:rPr>
      <w:rFonts w:ascii="Times New Roman" w:eastAsia="Times New Roman" w:hAnsi="Times New Roman" w:cs="Times New Roman"/>
      <w:b/>
      <w:bCs/>
      <w:i/>
      <w:iCs/>
      <w:color w:val="484A3F"/>
      <w:sz w:val="19"/>
      <w:szCs w:val="19"/>
    </w:rPr>
  </w:style>
  <w:style w:type="paragraph" w:customStyle="1" w:styleId="Bodytext90">
    <w:name w:val="Body text (9)"/>
    <w:basedOn w:val="Navaden"/>
    <w:link w:val="Bodytext9"/>
    <w:rPr>
      <w:rFonts w:ascii="Times New Roman" w:eastAsia="Times New Roman" w:hAnsi="Times New Roman" w:cs="Times New Roman"/>
      <w:b/>
      <w:bCs/>
      <w:color w:val="3A3C31"/>
      <w:sz w:val="13"/>
      <w:szCs w:val="13"/>
    </w:rPr>
  </w:style>
  <w:style w:type="paragraph" w:customStyle="1" w:styleId="Other0">
    <w:name w:val="Other"/>
    <w:basedOn w:val="Navaden"/>
    <w:link w:val="Other"/>
    <w:pPr>
      <w:spacing w:after="40"/>
      <w:ind w:firstLine="340"/>
    </w:pPr>
    <w:rPr>
      <w:rFonts w:ascii="Times New Roman" w:eastAsia="Times New Roman" w:hAnsi="Times New Roman" w:cs="Times New Roman"/>
      <w:color w:val="484A3F"/>
      <w:sz w:val="22"/>
      <w:szCs w:val="22"/>
    </w:rPr>
  </w:style>
  <w:style w:type="paragraph" w:customStyle="1" w:styleId="Bodytext100">
    <w:name w:val="Body text (10)"/>
    <w:basedOn w:val="Navaden"/>
    <w:link w:val="Bodytext10"/>
    <w:pPr>
      <w:spacing w:after="50"/>
      <w:jc w:val="center"/>
    </w:pPr>
    <w:rPr>
      <w:rFonts w:ascii="Times New Roman" w:eastAsia="Times New Roman" w:hAnsi="Times New Roman" w:cs="Times New Roman"/>
      <w:b/>
      <w:bCs/>
      <w:color w:val="3A3C31"/>
      <w:sz w:val="16"/>
      <w:szCs w:val="16"/>
    </w:rPr>
  </w:style>
  <w:style w:type="paragraph" w:customStyle="1" w:styleId="Tablecaption0">
    <w:name w:val="Table caption"/>
    <w:basedOn w:val="Navaden"/>
    <w:link w:val="Tablecaption"/>
    <w:pPr>
      <w:spacing w:line="214" w:lineRule="auto"/>
      <w:jc w:val="center"/>
    </w:pPr>
    <w:rPr>
      <w:rFonts w:ascii="Times New Roman" w:eastAsia="Times New Roman" w:hAnsi="Times New Roman" w:cs="Times New Roman"/>
      <w:color w:val="3A3C31"/>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210</Pages>
  <Words>161997</Words>
  <Characters>923387</Characters>
  <Application>Microsoft Office Word</Application>
  <DocSecurity>0</DocSecurity>
  <Lines>7694</Lines>
  <Paragraphs>2166</Paragraphs>
  <ScaleCrop>false</ScaleCrop>
  <Company/>
  <LinksUpToDate>false</LinksUpToDate>
  <CharactersWithSpaces>1083218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Citati</dc:creator>
  <cp:lastModifiedBy>inz ljubljana</cp:lastModifiedBy>
  <cp:revision>2</cp:revision>
  <dcterms:created xsi:type="dcterms:W3CDTF">2026-06-12T07:40:00Z</dcterms:created>
  <dcterms:modified xsi:type="dcterms:W3CDTF">2026-06-12T07:40:00Z</dcterms:modified>
</cp:coreProperties>
</file>