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45F" w:rsidRDefault="00743AC3">
      <w:r>
        <w:t xml:space="preserve">Aljohn V. </w:t>
      </w:r>
      <w:proofErr w:type="spellStart"/>
      <w:r>
        <w:t>Mirandilla</w:t>
      </w:r>
      <w:proofErr w:type="spellEnd"/>
    </w:p>
    <w:p w:rsidR="00743AC3" w:rsidRDefault="00743AC3" w:rsidP="00743AC3">
      <w:pPr>
        <w:shd w:val="clear" w:color="auto" w:fill="FFFFFF"/>
        <w:spacing w:line="334" w:lineRule="atLeast"/>
        <w:jc w:val="both"/>
      </w:pPr>
      <w:r>
        <w:t>1.</w:t>
      </w:r>
    </w:p>
    <w:p w:rsidR="00743AC3" w:rsidRPr="00743AC3" w:rsidRDefault="00743AC3" w:rsidP="00743AC3">
      <w:pPr>
        <w:shd w:val="clear" w:color="auto" w:fill="FFFFFF"/>
        <w:spacing w:line="334" w:lineRule="atLeast"/>
        <w:jc w:val="both"/>
        <w:rPr>
          <w:rFonts w:ascii="Arial" w:eastAsia="Times New Roman" w:hAnsi="Arial" w:cs="Arial"/>
          <w:color w:val="333333"/>
        </w:rPr>
      </w:pPr>
      <w:r w:rsidRPr="00743AC3">
        <w:rPr>
          <w:rFonts w:ascii="Arial" w:hAnsi="Arial" w:cs="Arial"/>
          <w:color w:val="000000"/>
        </w:rPr>
        <w:t xml:space="preserve"> </w:t>
      </w:r>
      <w:r w:rsidRPr="00743AC3">
        <w:rPr>
          <w:rFonts w:ascii="Arial" w:eastAsia="Times New Roman" w:hAnsi="Arial" w:cs="Arial"/>
          <w:color w:val="000000"/>
        </w:rPr>
        <w:t>Companies that take defensive stance toward social responsibility are companies that remain neutral. They think that profits are more important than social responsibility. They will do everything by following the law to make sure that others cannot take legal action against them but not more. (</w:t>
      </w:r>
      <w:proofErr w:type="spellStart"/>
      <w:r w:rsidRPr="00743AC3">
        <w:rPr>
          <w:rFonts w:ascii="Arial" w:eastAsia="Times New Roman" w:hAnsi="Arial" w:cs="Arial"/>
          <w:color w:val="000000"/>
        </w:rPr>
        <w:t>Kanobi</w:t>
      </w:r>
      <w:proofErr w:type="spellEnd"/>
      <w:r w:rsidRPr="00743AC3">
        <w:rPr>
          <w:rFonts w:ascii="Arial" w:eastAsia="Times New Roman" w:hAnsi="Arial" w:cs="Arial"/>
          <w:color w:val="000000"/>
        </w:rPr>
        <w:t xml:space="preserve">, </w:t>
      </w:r>
      <w:proofErr w:type="spellStart"/>
      <w:r w:rsidRPr="00743AC3">
        <w:rPr>
          <w:rFonts w:ascii="Arial" w:eastAsia="Times New Roman" w:hAnsi="Arial" w:cs="Arial"/>
          <w:color w:val="000000"/>
        </w:rPr>
        <w:t>n.d.b</w:t>
      </w:r>
      <w:proofErr w:type="spellEnd"/>
      <w:r w:rsidRPr="00743AC3">
        <w:rPr>
          <w:rFonts w:ascii="Arial" w:eastAsia="Times New Roman" w:hAnsi="Arial" w:cs="Arial"/>
          <w:color w:val="000000"/>
        </w:rPr>
        <w:t>)  </w:t>
      </w:r>
    </w:p>
    <w:p w:rsidR="00743AC3" w:rsidRDefault="00743AC3" w:rsidP="00743AC3">
      <w:pPr>
        <w:shd w:val="clear" w:color="auto" w:fill="FFFFFF"/>
        <w:spacing w:after="0" w:line="334" w:lineRule="atLeast"/>
        <w:ind w:firstLine="360"/>
        <w:jc w:val="both"/>
        <w:rPr>
          <w:rFonts w:ascii="MS Gothic" w:eastAsia="MS Gothic" w:hAnsi="MS Gothic" w:cs="MS Gothic"/>
          <w:color w:val="333333"/>
        </w:rPr>
      </w:pPr>
      <w:r w:rsidRPr="00743AC3">
        <w:rPr>
          <w:rFonts w:ascii="Arial" w:eastAsia="Times New Roman" w:hAnsi="Arial" w:cs="Arial"/>
          <w:color w:val="000000"/>
        </w:rPr>
        <w:t>Camel, R.J. Reynolds and Philip Morris are companies that take defensive stance. These companies place warnings on their tobacco’s packing, as this is the law by the government. These companies will not put warnings on their packing if there is no law in the country. They will just sell their products without informing the customers about the risk involves the tobacco products.</w:t>
      </w:r>
      <w:r w:rsidRPr="00743AC3">
        <w:rPr>
          <w:rFonts w:ascii="Arial" w:eastAsia="Times New Roman" w:hAnsi="Arial" w:cs="Arial"/>
          <w:color w:val="333333"/>
        </w:rPr>
        <w:t> (</w:t>
      </w:r>
      <w:proofErr w:type="spellStart"/>
      <w:r w:rsidRPr="00743AC3">
        <w:rPr>
          <w:rFonts w:ascii="Arial" w:eastAsia="Times New Roman" w:hAnsi="Arial" w:cs="Arial"/>
          <w:color w:val="333333"/>
        </w:rPr>
        <w:t>littlechica</w:t>
      </w:r>
      <w:proofErr w:type="spellEnd"/>
      <w:r w:rsidRPr="00743AC3">
        <w:rPr>
          <w:rFonts w:ascii="Arial" w:eastAsia="Times New Roman" w:hAnsi="Arial" w:cs="Arial"/>
          <w:color w:val="333333"/>
        </w:rPr>
        <w:t xml:space="preserve"> 2011</w:t>
      </w:r>
      <w:r w:rsidRPr="00743AC3">
        <w:rPr>
          <w:rFonts w:ascii="MS Gothic" w:eastAsia="MS Gothic" w:hAnsi="MS Gothic" w:cs="MS Gothic"/>
          <w:color w:val="333333"/>
        </w:rPr>
        <w:t>）</w:t>
      </w:r>
    </w:p>
    <w:p w:rsidR="00743AC3" w:rsidRDefault="00743AC3" w:rsidP="00743AC3">
      <w:pPr>
        <w:shd w:val="clear" w:color="auto" w:fill="FFFFFF"/>
        <w:spacing w:after="0" w:line="334" w:lineRule="atLeast"/>
        <w:ind w:firstLine="360"/>
        <w:jc w:val="both"/>
        <w:rPr>
          <w:rFonts w:ascii="MS Gothic" w:eastAsia="MS Gothic" w:hAnsi="MS Gothic" w:cs="MS Gothic"/>
          <w:color w:val="333333"/>
        </w:rPr>
      </w:pPr>
    </w:p>
    <w:p w:rsidR="00743AC3" w:rsidRDefault="00743AC3">
      <w:pPr>
        <w:rPr>
          <w:rFonts w:ascii="Arial" w:eastAsia="MS Gothic" w:hAnsi="Arial" w:cs="Arial"/>
          <w:color w:val="333333"/>
        </w:rPr>
      </w:pPr>
      <w:r>
        <w:rPr>
          <w:rFonts w:ascii="Arial" w:eastAsia="MS Gothic" w:hAnsi="Arial" w:cs="Arial"/>
          <w:color w:val="333333"/>
        </w:rPr>
        <w:t>2.</w:t>
      </w:r>
    </w:p>
    <w:p w:rsidR="00743AC3" w:rsidRPr="00743AC3" w:rsidRDefault="00743AC3" w:rsidP="00743AC3">
      <w:pPr>
        <w:shd w:val="clear" w:color="auto" w:fill="FFFFFF"/>
        <w:spacing w:after="0" w:line="334" w:lineRule="atLeast"/>
        <w:ind w:firstLine="360"/>
        <w:jc w:val="both"/>
        <w:rPr>
          <w:rFonts w:ascii="Arial" w:eastAsia="Times New Roman" w:hAnsi="Arial" w:cs="Arial"/>
          <w:color w:val="333333"/>
        </w:rPr>
      </w:pPr>
      <w:r w:rsidRPr="00743AC3">
        <w:rPr>
          <w:rFonts w:ascii="Arial" w:eastAsia="Times New Roman" w:hAnsi="Arial" w:cs="Arial"/>
          <w:color w:val="000000"/>
        </w:rPr>
        <w:t>Companies that take accommodative stance toward social responsibility are companies that belief that social responsibility is as important as profits. The companies meet its legal and ethical requirement and remain open why they take specific actions. (</w:t>
      </w:r>
      <w:proofErr w:type="spellStart"/>
      <w:r w:rsidRPr="00743AC3">
        <w:rPr>
          <w:rFonts w:ascii="Arial" w:eastAsia="Times New Roman" w:hAnsi="Arial" w:cs="Arial"/>
          <w:color w:val="000000"/>
        </w:rPr>
        <w:t>Kanobi</w:t>
      </w:r>
      <w:proofErr w:type="spellEnd"/>
      <w:r w:rsidRPr="00743AC3">
        <w:rPr>
          <w:rFonts w:ascii="Arial" w:eastAsia="Times New Roman" w:hAnsi="Arial" w:cs="Arial"/>
          <w:color w:val="000000"/>
        </w:rPr>
        <w:t xml:space="preserve">, </w:t>
      </w:r>
      <w:proofErr w:type="spellStart"/>
      <w:r w:rsidRPr="00743AC3">
        <w:rPr>
          <w:rFonts w:ascii="Arial" w:eastAsia="Times New Roman" w:hAnsi="Arial" w:cs="Arial"/>
          <w:color w:val="000000"/>
        </w:rPr>
        <w:t>n.d.c</w:t>
      </w:r>
      <w:proofErr w:type="spellEnd"/>
      <w:r w:rsidRPr="00743AC3">
        <w:rPr>
          <w:rFonts w:ascii="Arial" w:eastAsia="Times New Roman" w:hAnsi="Arial" w:cs="Arial"/>
          <w:color w:val="000000"/>
        </w:rPr>
        <w:t>)  </w:t>
      </w:r>
    </w:p>
    <w:p w:rsidR="00743AC3" w:rsidRDefault="00743AC3" w:rsidP="00743AC3">
      <w:pPr>
        <w:shd w:val="clear" w:color="auto" w:fill="FFFFFF"/>
        <w:spacing w:after="0" w:line="334" w:lineRule="atLeast"/>
        <w:ind w:firstLine="360"/>
        <w:jc w:val="both"/>
        <w:rPr>
          <w:rFonts w:ascii="Arial" w:eastAsia="Times New Roman" w:hAnsi="Arial" w:cs="Arial"/>
          <w:color w:val="000000"/>
        </w:rPr>
      </w:pPr>
    </w:p>
    <w:p w:rsidR="00743AC3" w:rsidRDefault="00743AC3" w:rsidP="00743AC3">
      <w:pPr>
        <w:shd w:val="clear" w:color="auto" w:fill="FFFFFF"/>
        <w:spacing w:after="0" w:line="334" w:lineRule="atLeast"/>
        <w:ind w:firstLine="360"/>
        <w:jc w:val="both"/>
        <w:rPr>
          <w:rFonts w:ascii="Arial" w:eastAsia="Times New Roman" w:hAnsi="Arial" w:cs="Arial"/>
          <w:color w:val="333333"/>
          <w:sz w:val="23"/>
          <w:szCs w:val="23"/>
          <w:shd w:val="clear" w:color="auto" w:fill="FFFFFF"/>
        </w:rPr>
      </w:pPr>
      <w:r w:rsidRPr="00743AC3">
        <w:rPr>
          <w:rFonts w:ascii="Arial" w:eastAsia="Times New Roman" w:hAnsi="Arial" w:cs="Arial"/>
          <w:color w:val="000000"/>
        </w:rPr>
        <w:t>Kellogg Company is one the companies that take accommodative stance toward social responsibility. Kellogg Company makes their effort to reduce energy use, greenhouse gas emissions and water use by 15to 20 percent from 2005 to 2015. They are also responsible in maintaining an ethical and transparent </w:t>
      </w:r>
      <w:r w:rsidRPr="00743AC3">
        <w:rPr>
          <w:rFonts w:ascii="Arial" w:eastAsia="Times New Roman" w:hAnsi="Arial" w:cs="Arial"/>
          <w:color w:val="333333"/>
        </w:rPr>
        <w:t>supply chain free of forced labor, including slavery and human trafficking. (</w:t>
      </w:r>
      <w:r w:rsidRPr="00743AC3">
        <w:rPr>
          <w:rFonts w:ascii="Arial" w:eastAsia="Times New Roman" w:hAnsi="Arial" w:cs="Arial"/>
          <w:color w:val="333333"/>
          <w:sz w:val="23"/>
          <w:szCs w:val="23"/>
          <w:shd w:val="clear" w:color="auto" w:fill="FFFFFF"/>
        </w:rPr>
        <w:t>Kellogg 2013)</w:t>
      </w:r>
    </w:p>
    <w:p w:rsidR="00743AC3" w:rsidRDefault="00743AC3" w:rsidP="00743AC3">
      <w:pPr>
        <w:shd w:val="clear" w:color="auto" w:fill="FFFFFF"/>
        <w:spacing w:after="0" w:line="334" w:lineRule="atLeast"/>
        <w:ind w:firstLine="360"/>
        <w:jc w:val="both"/>
        <w:rPr>
          <w:rFonts w:ascii="Arial" w:eastAsia="Times New Roman" w:hAnsi="Arial" w:cs="Arial"/>
          <w:color w:val="333333"/>
          <w:sz w:val="23"/>
          <w:szCs w:val="23"/>
          <w:shd w:val="clear" w:color="auto" w:fill="FFFFFF"/>
        </w:rPr>
      </w:pPr>
    </w:p>
    <w:p w:rsidR="00743AC3" w:rsidRDefault="00743AC3" w:rsidP="00743AC3">
      <w:pPr>
        <w:shd w:val="clear" w:color="auto" w:fill="FFFFFF"/>
        <w:spacing w:after="0" w:line="334" w:lineRule="atLeast"/>
        <w:jc w:val="both"/>
        <w:rPr>
          <w:rFonts w:ascii="Arial" w:eastAsia="Times New Roman" w:hAnsi="Arial" w:cs="Arial"/>
          <w:color w:val="333333"/>
          <w:sz w:val="23"/>
          <w:szCs w:val="23"/>
          <w:shd w:val="clear" w:color="auto" w:fill="FFFFFF"/>
        </w:rPr>
      </w:pPr>
      <w:r>
        <w:rPr>
          <w:rFonts w:ascii="Arial" w:eastAsia="Times New Roman" w:hAnsi="Arial" w:cs="Arial"/>
          <w:color w:val="333333"/>
          <w:sz w:val="23"/>
          <w:szCs w:val="23"/>
          <w:shd w:val="clear" w:color="auto" w:fill="FFFFFF"/>
        </w:rPr>
        <w:t>3.</w:t>
      </w:r>
      <w:bookmarkStart w:id="0" w:name="_GoBack"/>
      <w:bookmarkEnd w:id="0"/>
    </w:p>
    <w:p w:rsidR="00743AC3" w:rsidRPr="00743AC3" w:rsidRDefault="00743AC3" w:rsidP="00743AC3">
      <w:pPr>
        <w:shd w:val="clear" w:color="auto" w:fill="FFFFFF"/>
        <w:spacing w:after="0" w:line="334" w:lineRule="atLeast"/>
        <w:ind w:firstLine="360"/>
        <w:jc w:val="both"/>
        <w:rPr>
          <w:rFonts w:ascii="Arial" w:eastAsia="Times New Roman" w:hAnsi="Arial" w:cs="Arial"/>
          <w:color w:val="333333"/>
        </w:rPr>
      </w:pPr>
      <w:r w:rsidRPr="00743AC3">
        <w:rPr>
          <w:rFonts w:ascii="Arial" w:eastAsia="Times New Roman" w:hAnsi="Arial" w:cs="Arial"/>
          <w:color w:val="000000"/>
        </w:rPr>
        <w:t>Companies that take proactive stance toward social responsibility are companies that make social responsibility a priority.  These companies are willing to contribute to the benefits of group and stakeholders. (Elbert &amp; Griffin 2010c)</w:t>
      </w:r>
    </w:p>
    <w:p w:rsidR="00743AC3" w:rsidRPr="00743AC3" w:rsidRDefault="00743AC3" w:rsidP="00743AC3">
      <w:pPr>
        <w:shd w:val="clear" w:color="auto" w:fill="FFFFFF"/>
        <w:spacing w:after="0" w:line="334" w:lineRule="atLeast"/>
        <w:ind w:firstLine="360"/>
        <w:jc w:val="both"/>
        <w:rPr>
          <w:rFonts w:ascii="Arial" w:eastAsia="Times New Roman" w:hAnsi="Arial" w:cs="Arial"/>
          <w:color w:val="333333"/>
        </w:rPr>
      </w:pPr>
      <w:r w:rsidRPr="00743AC3">
        <w:rPr>
          <w:rFonts w:ascii="Arial" w:eastAsia="Times New Roman" w:hAnsi="Arial" w:cs="Arial"/>
          <w:color w:val="000000"/>
        </w:rPr>
        <w:t xml:space="preserve">The Toro Company, </w:t>
      </w:r>
      <w:proofErr w:type="spellStart"/>
      <w:r w:rsidRPr="00743AC3">
        <w:rPr>
          <w:rFonts w:ascii="Arial" w:eastAsia="Times New Roman" w:hAnsi="Arial" w:cs="Arial"/>
          <w:color w:val="000000"/>
        </w:rPr>
        <w:t>Exmark</w:t>
      </w:r>
      <w:proofErr w:type="spellEnd"/>
      <w:r w:rsidRPr="00743AC3">
        <w:rPr>
          <w:rFonts w:ascii="Arial" w:eastAsia="Times New Roman" w:hAnsi="Arial" w:cs="Arial"/>
          <w:color w:val="000000"/>
        </w:rPr>
        <w:t xml:space="preserve"> Manufacturing and Dixon Industries Inc. are the companies that take proactive stance. In early 2002, they recalled </w:t>
      </w:r>
      <w:r w:rsidRPr="00743AC3">
        <w:rPr>
          <w:rFonts w:ascii="Arial" w:eastAsia="Times New Roman" w:hAnsi="Arial" w:cs="Arial"/>
          <w:color w:val="333333"/>
        </w:rPr>
        <w:t>62,000 commercial riding mowers</w:t>
      </w:r>
      <w:r w:rsidRPr="00743AC3">
        <w:rPr>
          <w:rFonts w:ascii="Arial" w:eastAsia="Times New Roman" w:hAnsi="Arial" w:cs="Arial"/>
          <w:color w:val="000000"/>
        </w:rPr>
        <w:t> which had an exhaust system problem and worked directly with their dealers, distributors and customers to fix or replace the affected unit on the market. Toro Company informed the customers that they can have their commercial riding mower fixed free of charge. (</w:t>
      </w:r>
      <w:proofErr w:type="spellStart"/>
      <w:r w:rsidRPr="00743AC3">
        <w:rPr>
          <w:rFonts w:ascii="Arial" w:eastAsia="Times New Roman" w:hAnsi="Arial" w:cs="Arial"/>
          <w:color w:val="000000"/>
        </w:rPr>
        <w:t>Pondent</w:t>
      </w:r>
      <w:proofErr w:type="spellEnd"/>
      <w:r w:rsidRPr="00743AC3">
        <w:rPr>
          <w:rFonts w:ascii="Arial" w:eastAsia="Times New Roman" w:hAnsi="Arial" w:cs="Arial"/>
          <w:color w:val="000000"/>
        </w:rPr>
        <w:t xml:space="preserve"> </w:t>
      </w:r>
      <w:proofErr w:type="spellStart"/>
      <w:r w:rsidRPr="00743AC3">
        <w:rPr>
          <w:rFonts w:ascii="Arial" w:eastAsia="Times New Roman" w:hAnsi="Arial" w:cs="Arial"/>
          <w:color w:val="000000"/>
        </w:rPr>
        <w:t>n.d.a</w:t>
      </w:r>
      <w:proofErr w:type="spellEnd"/>
      <w:r w:rsidRPr="00743AC3">
        <w:rPr>
          <w:rFonts w:ascii="Arial" w:eastAsia="Times New Roman" w:hAnsi="Arial" w:cs="Arial"/>
          <w:color w:val="000000"/>
        </w:rPr>
        <w:t>)</w:t>
      </w:r>
    </w:p>
    <w:p w:rsidR="00743AC3" w:rsidRPr="00743AC3" w:rsidRDefault="00743AC3" w:rsidP="00743AC3">
      <w:pPr>
        <w:shd w:val="clear" w:color="auto" w:fill="FFFFFF"/>
        <w:spacing w:after="0" w:line="334" w:lineRule="atLeast"/>
        <w:ind w:firstLine="360"/>
        <w:jc w:val="both"/>
        <w:rPr>
          <w:rFonts w:ascii="Arial" w:eastAsia="Times New Roman" w:hAnsi="Arial" w:cs="Arial"/>
          <w:color w:val="333333"/>
        </w:rPr>
      </w:pPr>
      <w:r w:rsidRPr="00743AC3">
        <w:rPr>
          <w:rFonts w:ascii="Arial" w:eastAsia="Times New Roman" w:hAnsi="Arial" w:cs="Arial"/>
          <w:color w:val="000000"/>
        </w:rPr>
        <w:t>Kingfisher that is a British home improvement retailer is also one of the companies that take proactive stance on green issues in 2007. The company makes an effort on waste reduction and use timber which are certified by the Forest Stewardship Council. Kingfisher has its policies on chemicals in 2007 that required its operating companies to identify chemicals in products and remove them. (</w:t>
      </w:r>
      <w:proofErr w:type="spellStart"/>
      <w:r w:rsidRPr="00743AC3">
        <w:rPr>
          <w:rFonts w:ascii="Arial" w:eastAsia="Times New Roman" w:hAnsi="Arial" w:cs="Arial"/>
          <w:color w:val="000000"/>
        </w:rPr>
        <w:t>Pondent</w:t>
      </w:r>
      <w:proofErr w:type="spellEnd"/>
      <w:r w:rsidRPr="00743AC3">
        <w:rPr>
          <w:rFonts w:ascii="Arial" w:eastAsia="Times New Roman" w:hAnsi="Arial" w:cs="Arial"/>
          <w:color w:val="000000"/>
        </w:rPr>
        <w:t xml:space="preserve"> </w:t>
      </w:r>
      <w:proofErr w:type="spellStart"/>
      <w:r w:rsidRPr="00743AC3">
        <w:rPr>
          <w:rFonts w:ascii="Arial" w:eastAsia="Times New Roman" w:hAnsi="Arial" w:cs="Arial"/>
          <w:color w:val="000000"/>
        </w:rPr>
        <w:t>n.d.b</w:t>
      </w:r>
      <w:proofErr w:type="spellEnd"/>
      <w:r w:rsidRPr="00743AC3">
        <w:rPr>
          <w:rFonts w:ascii="Arial" w:eastAsia="Times New Roman" w:hAnsi="Arial" w:cs="Arial"/>
          <w:color w:val="000000"/>
        </w:rPr>
        <w:t>)</w:t>
      </w:r>
    </w:p>
    <w:p w:rsidR="00743AC3" w:rsidRPr="00743AC3" w:rsidRDefault="00743AC3" w:rsidP="00743AC3">
      <w:pPr>
        <w:shd w:val="clear" w:color="auto" w:fill="FFFFFF"/>
        <w:spacing w:after="0" w:line="334" w:lineRule="atLeast"/>
        <w:jc w:val="both"/>
        <w:rPr>
          <w:rFonts w:ascii="Arial" w:eastAsia="Times New Roman" w:hAnsi="Arial" w:cs="Arial"/>
          <w:color w:val="333333"/>
        </w:rPr>
      </w:pPr>
    </w:p>
    <w:p w:rsidR="00743AC3" w:rsidRPr="00743AC3" w:rsidRDefault="00743AC3">
      <w:pPr>
        <w:rPr>
          <w:rFonts w:ascii="Arial" w:hAnsi="Arial" w:cs="Arial"/>
        </w:rPr>
      </w:pPr>
    </w:p>
    <w:sectPr w:rsidR="00743AC3" w:rsidRPr="00743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AC3"/>
    <w:rsid w:val="0033345F"/>
    <w:rsid w:val="00743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CB544"/>
  <w15:chartTrackingRefBased/>
  <w15:docId w15:val="{12E87523-311B-4B4C-9E0E-A2C066898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43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07310">
      <w:bodyDiv w:val="1"/>
      <w:marLeft w:val="0"/>
      <w:marRight w:val="0"/>
      <w:marTop w:val="0"/>
      <w:marBottom w:val="0"/>
      <w:divBdr>
        <w:top w:val="none" w:sz="0" w:space="0" w:color="auto"/>
        <w:left w:val="none" w:sz="0" w:space="0" w:color="auto"/>
        <w:bottom w:val="none" w:sz="0" w:space="0" w:color="auto"/>
        <w:right w:val="none" w:sz="0" w:space="0" w:color="auto"/>
      </w:divBdr>
      <w:divsChild>
        <w:div w:id="2038969792">
          <w:marLeft w:val="360"/>
          <w:marRight w:val="0"/>
          <w:marTop w:val="0"/>
          <w:marBottom w:val="0"/>
          <w:divBdr>
            <w:top w:val="none" w:sz="0" w:space="0" w:color="auto"/>
            <w:left w:val="none" w:sz="0" w:space="0" w:color="auto"/>
            <w:bottom w:val="none" w:sz="0" w:space="0" w:color="auto"/>
            <w:right w:val="none" w:sz="0" w:space="0" w:color="auto"/>
          </w:divBdr>
        </w:div>
        <w:div w:id="521628079">
          <w:marLeft w:val="360"/>
          <w:marRight w:val="0"/>
          <w:marTop w:val="0"/>
          <w:marBottom w:val="0"/>
          <w:divBdr>
            <w:top w:val="none" w:sz="0" w:space="0" w:color="auto"/>
            <w:left w:val="none" w:sz="0" w:space="0" w:color="auto"/>
            <w:bottom w:val="none" w:sz="0" w:space="0" w:color="auto"/>
            <w:right w:val="none" w:sz="0" w:space="0" w:color="auto"/>
          </w:divBdr>
        </w:div>
      </w:divsChild>
    </w:div>
    <w:div w:id="898320541">
      <w:bodyDiv w:val="1"/>
      <w:marLeft w:val="0"/>
      <w:marRight w:val="0"/>
      <w:marTop w:val="0"/>
      <w:marBottom w:val="0"/>
      <w:divBdr>
        <w:top w:val="none" w:sz="0" w:space="0" w:color="auto"/>
        <w:left w:val="none" w:sz="0" w:space="0" w:color="auto"/>
        <w:bottom w:val="none" w:sz="0" w:space="0" w:color="auto"/>
        <w:right w:val="none" w:sz="0" w:space="0" w:color="auto"/>
      </w:divBdr>
      <w:divsChild>
        <w:div w:id="1683162288">
          <w:marLeft w:val="360"/>
          <w:marRight w:val="0"/>
          <w:marTop w:val="0"/>
          <w:marBottom w:val="0"/>
          <w:divBdr>
            <w:top w:val="none" w:sz="0" w:space="0" w:color="auto"/>
            <w:left w:val="none" w:sz="0" w:space="0" w:color="auto"/>
            <w:bottom w:val="none" w:sz="0" w:space="0" w:color="auto"/>
            <w:right w:val="none" w:sz="0" w:space="0" w:color="auto"/>
          </w:divBdr>
        </w:div>
        <w:div w:id="1674526989">
          <w:marLeft w:val="360"/>
          <w:marRight w:val="0"/>
          <w:marTop w:val="0"/>
          <w:marBottom w:val="0"/>
          <w:divBdr>
            <w:top w:val="none" w:sz="0" w:space="0" w:color="auto"/>
            <w:left w:val="none" w:sz="0" w:space="0" w:color="auto"/>
            <w:bottom w:val="none" w:sz="0" w:space="0" w:color="auto"/>
            <w:right w:val="none" w:sz="0" w:space="0" w:color="auto"/>
          </w:divBdr>
        </w:div>
      </w:divsChild>
    </w:div>
    <w:div w:id="1241404728">
      <w:bodyDiv w:val="1"/>
      <w:marLeft w:val="0"/>
      <w:marRight w:val="0"/>
      <w:marTop w:val="0"/>
      <w:marBottom w:val="0"/>
      <w:divBdr>
        <w:top w:val="none" w:sz="0" w:space="0" w:color="auto"/>
        <w:left w:val="none" w:sz="0" w:space="0" w:color="auto"/>
        <w:bottom w:val="none" w:sz="0" w:space="0" w:color="auto"/>
        <w:right w:val="none" w:sz="0" w:space="0" w:color="auto"/>
      </w:divBdr>
      <w:divsChild>
        <w:div w:id="1058669180">
          <w:marLeft w:val="360"/>
          <w:marRight w:val="0"/>
          <w:marTop w:val="0"/>
          <w:marBottom w:val="0"/>
          <w:divBdr>
            <w:top w:val="none" w:sz="0" w:space="0" w:color="auto"/>
            <w:left w:val="none" w:sz="0" w:space="0" w:color="auto"/>
            <w:bottom w:val="none" w:sz="0" w:space="0" w:color="auto"/>
            <w:right w:val="none" w:sz="0" w:space="0" w:color="auto"/>
          </w:divBdr>
        </w:div>
        <w:div w:id="1332022595">
          <w:marLeft w:val="360"/>
          <w:marRight w:val="0"/>
          <w:marTop w:val="0"/>
          <w:marBottom w:val="0"/>
          <w:divBdr>
            <w:top w:val="none" w:sz="0" w:space="0" w:color="auto"/>
            <w:left w:val="none" w:sz="0" w:space="0" w:color="auto"/>
            <w:bottom w:val="none" w:sz="0" w:space="0" w:color="auto"/>
            <w:right w:val="none" w:sz="0" w:space="0" w:color="auto"/>
          </w:divBdr>
        </w:div>
        <w:div w:id="1010060972">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373</Words>
  <Characters>2127</Characters>
  <Application>Microsoft Office Word</Application>
  <DocSecurity>0</DocSecurity>
  <Lines>17</Lines>
  <Paragraphs>4</Paragraphs>
  <ScaleCrop>false</ScaleCrop>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aljohnmirandilla@gmail.com</dc:creator>
  <cp:keywords/>
  <dc:description/>
  <cp:lastModifiedBy>aljohnmirandilla@gmail.com</cp:lastModifiedBy>
  <cp:revision>1</cp:revision>
  <dcterms:created xsi:type="dcterms:W3CDTF">2017-09-27T12:01:00Z</dcterms:created>
  <dcterms:modified xsi:type="dcterms:W3CDTF">2017-09-27T12:03:00Z</dcterms:modified>
</cp:coreProperties>
</file>