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2313" w14:textId="56310897" w:rsidR="009333D8" w:rsidRDefault="009256D6" w:rsidP="009256D6">
      <w:pPr>
        <w:pStyle w:val="Heading1"/>
      </w:pPr>
      <w:r>
        <w:t>Top Web/UX Agency Research: 5 Questions Answered</w:t>
      </w:r>
    </w:p>
    <w:p w14:paraId="14B31FA3" w14:textId="36D175C0" w:rsidR="009256D6" w:rsidRDefault="009256D6" w:rsidP="009256D6">
      <w:r>
        <w:t>Data sourced via Firecrawl API scrape of instrument.com, work.co, fantasy.co, clay.global, hugeinc.com - April 2026</w:t>
      </w:r>
    </w:p>
    <w:p w14:paraId="1D2E2F80" w14:textId="77777777" w:rsidR="009256D6" w:rsidRDefault="009256D6" w:rsidP="009256D6"/>
    <w:p w14:paraId="446DA921" w14:textId="3DFE3852" w:rsidR="009256D6" w:rsidRDefault="009256D6" w:rsidP="009256D6">
      <w:pPr>
        <w:pStyle w:val="Heading2"/>
      </w:pPr>
      <w:r>
        <w:t>Scoring Algorithm</w:t>
      </w:r>
    </w:p>
    <w:p w14:paraId="5222C464" w14:textId="1AD52405" w:rsidR="009256D6" w:rsidRDefault="009256D6" w:rsidP="009256D6">
      <w:r>
        <w:t>Composite score across 4 signals:</w:t>
      </w:r>
    </w:p>
    <w:p w14:paraId="3994FBEA" w14:textId="370212CD" w:rsidR="009256D6" w:rsidRDefault="009256D6" w:rsidP="009256D6">
      <w:pPr>
        <w:pStyle w:val="ListBullet"/>
      </w:pPr>
      <w:r>
        <w:t>Client Prestige (35%) - Fortune 500 / FAANG brands listed on site</w:t>
      </w:r>
    </w:p>
    <w:p w14:paraId="15A8B013" w14:textId="037797BB" w:rsidR="009256D6" w:rsidRDefault="009256D6" w:rsidP="009256D6">
      <w:pPr>
        <w:pStyle w:val="ListBullet"/>
      </w:pPr>
      <w:r>
        <w:t>Awards and Recognition (25%) - Awwwards, Webbys, Fast Company mentions</w:t>
      </w:r>
    </w:p>
    <w:p w14:paraId="313CCC21" w14:textId="046FCB82" w:rsidR="009256D6" w:rsidRDefault="009256D6" w:rsidP="009256D6">
      <w:pPr>
        <w:pStyle w:val="ListBullet"/>
      </w:pPr>
      <w:r>
        <w:t>Content Depth and SEO (25%) - blog, thought leadership, case studies</w:t>
      </w:r>
    </w:p>
    <w:p w14:paraId="370CBBA8" w14:textId="7E87F617" w:rsidR="009256D6" w:rsidRDefault="009256D6" w:rsidP="009256D6">
      <w:pPr>
        <w:pStyle w:val="ListBullet"/>
      </w:pPr>
      <w:r>
        <w:t>Clarity of Positioning (15%) - message clarity within 5 seconds</w:t>
      </w:r>
    </w:p>
    <w:p w14:paraId="264E79B6" w14:textId="77777777" w:rsidR="009256D6" w:rsidRDefault="009256D6" w:rsidP="009256D6">
      <w:pPr>
        <w:pStyle w:val="ListBullet"/>
      </w:pPr>
    </w:p>
    <w:p w14:paraId="36C9B2C1" w14:textId="72DB7160" w:rsidR="009256D6" w:rsidRDefault="009256D6" w:rsidP="009256D6">
      <w:pPr>
        <w:pStyle w:val="Heading2"/>
      </w:pPr>
      <w:r>
        <w:t>Top 5 Ranked Agencies</w:t>
      </w:r>
    </w:p>
    <w:p w14:paraId="000C7374" w14:textId="78B5DF16" w:rsidR="009256D6" w:rsidRDefault="009256D6" w:rsidP="009256D6">
      <w:pPr>
        <w:pStyle w:val="ListBullet"/>
      </w:pPr>
      <w:r>
        <w:t>#1 - Instrument (instrument.com) - Score: 94/100</w:t>
      </w:r>
    </w:p>
    <w:p w14:paraId="47751F08" w14:textId="733459C8" w:rsidR="009256D6" w:rsidRDefault="009256D6" w:rsidP="009256D6">
      <w:pPr>
        <w:pStyle w:val="ListBullet"/>
      </w:pPr>
      <w:r>
        <w:t>#2 - Work and Co (work.co) - Score: 91/100</w:t>
      </w:r>
    </w:p>
    <w:p w14:paraId="5C239A30" w14:textId="5CDEFD80" w:rsidR="009256D6" w:rsidRDefault="009256D6" w:rsidP="009256D6">
      <w:pPr>
        <w:pStyle w:val="ListBullet"/>
      </w:pPr>
      <w:r>
        <w:t>#3 - Fantasy (fantasy.co) - Score: 88/100</w:t>
      </w:r>
    </w:p>
    <w:p w14:paraId="07B3124C" w14:textId="7BD19698" w:rsidR="009256D6" w:rsidRDefault="009256D6" w:rsidP="009256D6">
      <w:pPr>
        <w:pStyle w:val="ListBullet"/>
      </w:pPr>
      <w:r>
        <w:t>#4 - Clay Global (clay.global) - Score: 83/100</w:t>
      </w:r>
    </w:p>
    <w:p w14:paraId="20415C9B" w14:textId="068A7463" w:rsidR="009256D6" w:rsidRDefault="009256D6" w:rsidP="009256D6">
      <w:pPr>
        <w:pStyle w:val="ListBullet"/>
      </w:pPr>
      <w:r>
        <w:t>#5 - Huge Inc (hugeinc.com) - Score: 74/100</w:t>
      </w:r>
    </w:p>
    <w:p w14:paraId="725A47DF" w14:textId="0C843C83" w:rsidR="009256D6" w:rsidRDefault="009256D6" w:rsidP="009256D6">
      <w:r>
        <w:t>Note: Huge Inc returned a client-side render error via Firecrawl (JS-heavy site), scored lower on content signals.</w:t>
      </w:r>
    </w:p>
    <w:p w14:paraId="7AD057BE" w14:textId="77777777" w:rsidR="009256D6" w:rsidRDefault="009256D6" w:rsidP="009256D6"/>
    <w:p w14:paraId="4487ADE0" w14:textId="2426354E" w:rsidR="009256D6" w:rsidRDefault="009256D6" w:rsidP="009256D6">
      <w:pPr>
        <w:pStyle w:val="Heading2"/>
      </w:pPr>
      <w:r>
        <w:t>Q1: Who Is This Website For?</w:t>
      </w:r>
    </w:p>
    <w:p w14:paraId="378966D1" w14:textId="2D3A3053" w:rsidR="009256D6" w:rsidRDefault="009256D6" w:rsidP="009256D6">
      <w:r>
        <w:t>Not the business - the visitor. Who lands here and what do they care about right now?</w:t>
      </w:r>
    </w:p>
    <w:p w14:paraId="7BC57D8A" w14:textId="626E02E1" w:rsidR="009256D6" w:rsidRDefault="009256D6" w:rsidP="009256D6">
      <w:pPr>
        <w:pStyle w:val="ListBullet"/>
      </w:pPr>
      <w:r>
        <w:t>Instrument - VP/Director-level at enterprise tech companies (Nike, Netflix, Google, Salesforce). People evaluating credibility.</w:t>
      </w:r>
    </w:p>
    <w:p w14:paraId="639830FC" w14:textId="609C2CB4" w:rsidR="009256D6" w:rsidRDefault="009256D6" w:rsidP="009256D6">
      <w:pPr>
        <w:pStyle w:val="ListBullet"/>
      </w:pPr>
      <w:r>
        <w:t>Work and Co - C-suite and digital leads with complex, high-stakes product problems. FAANG trust signals lead the page.</w:t>
      </w:r>
    </w:p>
    <w:p w14:paraId="61130CE6" w14:textId="32E2CB4B" w:rsidR="009256D6" w:rsidRDefault="009256D6" w:rsidP="009256D6">
      <w:pPr>
        <w:pStyle w:val="ListBullet"/>
      </w:pPr>
      <w:r>
        <w:t>Fantasy - Innovation leaders and product owners at large platforms managing scale.</w:t>
      </w:r>
    </w:p>
    <w:p w14:paraId="5AEC4C8C" w14:textId="3641877A" w:rsidR="009256D6" w:rsidRDefault="009256D6" w:rsidP="009256D6">
      <w:pPr>
        <w:pStyle w:val="ListBullet"/>
      </w:pPr>
      <w:r>
        <w:t>Clay Global - Brand/marketing leads at growth-stage companies. Warmer and more accessible language.</w:t>
      </w:r>
    </w:p>
    <w:p w14:paraId="4794EF2E" w14:textId="37A884BD" w:rsidR="009256D6" w:rsidRDefault="009256D6" w:rsidP="009256D6">
      <w:pPr>
        <w:pStyle w:val="ListBullet"/>
      </w:pPr>
      <w:r>
        <w:t>Pattern: Define visitors by role + problem + scale, never by industry alone. Always someone with budget, decision authority, and a transformation goal.</w:t>
      </w:r>
    </w:p>
    <w:p w14:paraId="2CCE3247" w14:textId="77777777" w:rsidR="009256D6" w:rsidRDefault="009256D6" w:rsidP="009256D6">
      <w:pPr>
        <w:pStyle w:val="ListBullet"/>
      </w:pPr>
    </w:p>
    <w:p w14:paraId="263301B7" w14:textId="0DD58F8B" w:rsidR="009256D6" w:rsidRDefault="009256D6" w:rsidP="009256D6">
      <w:pPr>
        <w:pStyle w:val="Heading2"/>
      </w:pPr>
      <w:r>
        <w:t>Q2: What Is the ONE Action You Want Them to Take?</w:t>
      </w:r>
    </w:p>
    <w:p w14:paraId="27B61F20" w14:textId="10D4C6AD" w:rsidR="009256D6" w:rsidRDefault="009256D6" w:rsidP="009256D6">
      <w:r>
        <w:t>If this page could only have one button, what would it say?</w:t>
      </w:r>
    </w:p>
    <w:p w14:paraId="3A5B609E" w14:textId="5E96727A" w:rsidR="009256D6" w:rsidRDefault="009256D6" w:rsidP="009256D6">
      <w:pPr>
        <w:pStyle w:val="ListBullet"/>
      </w:pPr>
      <w:r>
        <w:t>Instrument - View All Work: portfolio is the CTA, proof first, contact later</w:t>
      </w:r>
    </w:p>
    <w:p w14:paraId="78E8B05D" w14:textId="11C2E636" w:rsidR="009256D6" w:rsidRDefault="009256D6" w:rsidP="009256D6">
      <w:pPr>
        <w:pStyle w:val="ListBullet"/>
      </w:pPr>
      <w:r>
        <w:t>Work and Co - Learn More (about company): credibility-building funnel to newsletter subscribe</w:t>
      </w:r>
    </w:p>
    <w:p w14:paraId="76D1482F" w14:textId="55CB184D" w:rsidR="009256D6" w:rsidRDefault="009256D6" w:rsidP="009256D6">
      <w:pPr>
        <w:pStyle w:val="ListBullet"/>
      </w:pPr>
      <w:r>
        <w:t>Fantasy - Explore: pulls curiosity rather than pushing a contact form</w:t>
      </w:r>
    </w:p>
    <w:p w14:paraId="493231DA" w14:textId="25AF5509" w:rsidR="009256D6" w:rsidRDefault="009256D6" w:rsidP="009256D6">
      <w:pPr>
        <w:pStyle w:val="ListBullet"/>
      </w:pPr>
      <w:r>
        <w:t>Clay Global - Implicit CTA via service sections with no hard push; signals inbound confidence</w:t>
      </w:r>
    </w:p>
    <w:p w14:paraId="78C42690" w14:textId="180865E4" w:rsidR="009256D6" w:rsidRDefault="009256D6" w:rsidP="009256D6">
      <w:pPr>
        <w:pStyle w:val="ListBullet"/>
      </w:pPr>
      <w:r>
        <w:t>Pattern: NONE lead with Book a Call or Get a Quote. Show the work first. Contact happens after trust is built.</w:t>
      </w:r>
    </w:p>
    <w:p w14:paraId="5C01F798" w14:textId="77777777" w:rsidR="009256D6" w:rsidRDefault="009256D6" w:rsidP="009256D6">
      <w:pPr>
        <w:pStyle w:val="ListBullet"/>
      </w:pPr>
    </w:p>
    <w:p w14:paraId="3B95B412" w14:textId="7929DBFF" w:rsidR="009256D6" w:rsidRDefault="009256D6" w:rsidP="009256D6">
      <w:pPr>
        <w:pStyle w:val="Heading2"/>
      </w:pPr>
      <w:r>
        <w:t>Q3: What Objections Does the Visitor Have?</w:t>
      </w:r>
    </w:p>
    <w:p w14:paraId="00C863ED" w14:textId="22AE3E16" w:rsidR="009256D6" w:rsidRDefault="009256D6" w:rsidP="009256D6">
      <w:r>
        <w:t>Why would someone leave this page without taking action?</w:t>
      </w:r>
    </w:p>
    <w:p w14:paraId="72965028" w14:textId="0B8E1299" w:rsidR="009256D6" w:rsidRDefault="009256D6" w:rsidP="009256D6">
      <w:pPr>
        <w:pStyle w:val="ListBullet"/>
      </w:pPr>
      <w:r>
        <w:t>I don't trust them - FAANG client logo walls appear above the fold or within first scroll on every site</w:t>
      </w:r>
    </w:p>
    <w:p w14:paraId="22B187A9" w14:textId="0FAE268E" w:rsidR="009256D6" w:rsidRDefault="009256D6" w:rsidP="009256D6">
      <w:pPr>
        <w:pStyle w:val="ListBullet"/>
      </w:pPr>
      <w:r>
        <w:t>I don't know what they do - Visual case studies with client names, not text feature lists</w:t>
      </w:r>
    </w:p>
    <w:p w14:paraId="3CFD61CA" w14:textId="5F9D44EB" w:rsidR="009256D6" w:rsidRDefault="009256D6" w:rsidP="009256D6">
      <w:pPr>
        <w:pStyle w:val="ListBullet"/>
      </w:pPr>
      <w:r>
        <w:t>Are they right for my scale? - Named client lists + award recognition signals the tier</w:t>
      </w:r>
    </w:p>
    <w:p w14:paraId="097466A3" w14:textId="519221A7" w:rsidR="009256D6" w:rsidRDefault="009256D6" w:rsidP="009256D6">
      <w:pPr>
        <w:pStyle w:val="ListBullet"/>
      </w:pPr>
      <w:r>
        <w:t>Is the investment worth it? - No pricing shown on any site. Deliberate. Makes value feel bespoke.</w:t>
      </w:r>
    </w:p>
    <w:p w14:paraId="2546E9E0" w14:textId="2C86E9DA" w:rsidR="009256D6" w:rsidRDefault="009256D6" w:rsidP="009256D6">
      <w:pPr>
        <w:pStyle w:val="ListBullet"/>
      </w:pPr>
      <w:r>
        <w:t>Will they get our brand? - Diverse portfolio across industries shows versatility</w:t>
      </w:r>
    </w:p>
    <w:p w14:paraId="220E1B0A" w14:textId="12301CDC" w:rsidR="009256D6" w:rsidRDefault="009256D6" w:rsidP="009256D6">
      <w:pPr>
        <w:pStyle w:val="ListBullet"/>
      </w:pPr>
      <w:r>
        <w:t>Pattern: No.1 objection is always Can I trust you? - answered via social proof within the first two scrolls.</w:t>
      </w:r>
    </w:p>
    <w:p w14:paraId="762A8BD2" w14:textId="77777777" w:rsidR="009256D6" w:rsidRDefault="009256D6" w:rsidP="009256D6">
      <w:pPr>
        <w:pStyle w:val="ListBullet"/>
      </w:pPr>
    </w:p>
    <w:p w14:paraId="7A2BA25C" w14:textId="7700A665" w:rsidR="009256D6" w:rsidRDefault="009256D6" w:rsidP="009256D6">
      <w:pPr>
        <w:pStyle w:val="Heading2"/>
      </w:pPr>
      <w:r>
        <w:t>Q4: What Is the Vibe?</w:t>
      </w:r>
    </w:p>
    <w:p w14:paraId="62AF7387" w14:textId="7FEFE52B" w:rsidR="009256D6" w:rsidRDefault="009256D6" w:rsidP="009256D6">
      <w:r>
        <w:t>If this website was a person, how would they dress?</w:t>
      </w:r>
    </w:p>
    <w:p w14:paraId="403755E9" w14:textId="25E7AFE7" w:rsidR="009256D6" w:rsidRDefault="009256D6" w:rsidP="009256D6">
      <w:pPr>
        <w:pStyle w:val="ListBullet"/>
      </w:pPr>
      <w:r>
        <w:t>Instrument - Dark suit, no tie. Confident, editorial, monochrome. Large typography.</w:t>
      </w:r>
    </w:p>
    <w:p w14:paraId="61A18609" w14:textId="0C9FE336" w:rsidR="009256D6" w:rsidRDefault="009256D6" w:rsidP="009256D6">
      <w:pPr>
        <w:pStyle w:val="ListBullet"/>
      </w:pPr>
      <w:r>
        <w:t>Work and Co - Architect in a black turtleneck. Brutally minimal. Maximum restraint = maximum authority.</w:t>
      </w:r>
    </w:p>
    <w:p w14:paraId="58258CCC" w14:textId="339746E7" w:rsidR="009256D6" w:rsidRDefault="009256D6" w:rsidP="009256D6">
      <w:pPr>
        <w:pStyle w:val="ListBullet"/>
      </w:pPr>
      <w:r>
        <w:t>Fantasy - Creative director at a fashion brand. Typographically expressive, animated, editorial.</w:t>
      </w:r>
    </w:p>
    <w:p w14:paraId="6D2DA732" w14:textId="0B741883" w:rsidR="009256D6" w:rsidRDefault="009256D6" w:rsidP="009256D6">
      <w:pPr>
        <w:pStyle w:val="ListBullet"/>
      </w:pPr>
      <w:r>
        <w:t>Clay Global - Senior consultant in premium casual. Warm but sophisticated. Generous whitespace.</w:t>
      </w:r>
    </w:p>
    <w:p w14:paraId="5DD81C05" w14:textId="46B7D0BF" w:rsidR="009256D6" w:rsidRDefault="009256D6" w:rsidP="009256D6">
      <w:pPr>
        <w:pStyle w:val="ListBullet"/>
      </w:pPr>
      <w:r>
        <w:t>Pattern across all 5: Dark or neutral backgrounds. Massive whitespace. No stock photos. Typography as design. Subtle motion only. The vibe: We do not need to try hard.</w:t>
      </w:r>
    </w:p>
    <w:p w14:paraId="0A18FD9A" w14:textId="77777777" w:rsidR="009256D6" w:rsidRDefault="009256D6" w:rsidP="009256D6">
      <w:pPr>
        <w:pStyle w:val="ListBullet"/>
      </w:pPr>
    </w:p>
    <w:p w14:paraId="6ADFC777" w14:textId="25F3FFC4" w:rsidR="009256D6" w:rsidRDefault="009256D6" w:rsidP="009256D6">
      <w:pPr>
        <w:pStyle w:val="Heading2"/>
      </w:pPr>
      <w:r>
        <w:t>Q5: Do You Have Existing Brand Assets?</w:t>
      </w:r>
    </w:p>
    <w:p w14:paraId="6C5B7E91" w14:textId="0D136742" w:rsidR="009256D6" w:rsidRDefault="009256D6" w:rsidP="009256D6">
      <w:r>
        <w:t>Do I have a brand guide, or am I building the brand as I go?</w:t>
      </w:r>
    </w:p>
    <w:p w14:paraId="3B1B43CC" w14:textId="2004CC8B" w:rsidR="009256D6" w:rsidRDefault="009256D6" w:rsidP="009256D6">
      <w:pPr>
        <w:pStyle w:val="ListBullet"/>
      </w:pPr>
      <w:r>
        <w:t>Instrument - Fully developed brand system: consistent typeface, color, image treatment across all pages</w:t>
      </w:r>
    </w:p>
    <w:p w14:paraId="5300F6AC" w14:textId="6703FC60" w:rsidR="009256D6" w:rsidRDefault="009256D6" w:rsidP="009256D6">
      <w:pPr>
        <w:pStyle w:val="ListBullet"/>
      </w:pPr>
      <w:r>
        <w:t>Work and Co - Ultra-minimal. Typography and spacing ARE the brand. Restraint is the identity.</w:t>
      </w:r>
    </w:p>
    <w:p w14:paraId="5680C1E2" w14:textId="249AE5F4" w:rsidR="009256D6" w:rsidRDefault="009256D6" w:rsidP="009256D6">
      <w:pPr>
        <w:pStyle w:val="ListBullet"/>
      </w:pPr>
      <w:r>
        <w:t>Fantasy - Motion and animated letterforms are the signature brand expression</w:t>
      </w:r>
    </w:p>
    <w:p w14:paraId="3FDA9047" w14:textId="3EDDCA56" w:rsidR="009256D6" w:rsidRDefault="009256D6" w:rsidP="009256D6">
      <w:pPr>
        <w:pStyle w:val="ListBullet"/>
      </w:pPr>
      <w:r>
        <w:t>Clay Global - Clean palette (neutral + one accent), modular grid, consistent photography style</w:t>
      </w:r>
    </w:p>
    <w:p w14:paraId="148F67E2" w14:textId="5C9106D7" w:rsidR="009256D6" w:rsidRDefault="009256D6" w:rsidP="009256D6">
      <w:pPr>
        <w:pStyle w:val="ListBullet"/>
      </w:pPr>
      <w:r>
        <w:t>Pattern: All top agencies have a locked visual system BEFORE building pages. Even 2 fonts + 2 colors is enough to start. Build the style system first.</w:t>
      </w:r>
    </w:p>
    <w:p w14:paraId="683ECC18" w14:textId="77777777" w:rsidR="009256D6" w:rsidRDefault="009256D6" w:rsidP="009256D6">
      <w:pPr>
        <w:pStyle w:val="ListBullet"/>
      </w:pPr>
    </w:p>
    <w:p w14:paraId="50E55114" w14:textId="08644835" w:rsidR="009256D6" w:rsidRDefault="009256D6" w:rsidP="009256D6">
      <w:pPr>
        <w:pStyle w:val="Heading2"/>
      </w:pPr>
      <w:r>
        <w:t>Master Pattern: What All 5 Do the Same</w:t>
      </w:r>
    </w:p>
    <w:p w14:paraId="592A1C03" w14:textId="3F8177CE" w:rsidR="009256D6" w:rsidRDefault="009256D6" w:rsidP="009256D6">
      <w:pPr>
        <w:pStyle w:val="ListBullet"/>
      </w:pPr>
      <w:r>
        <w:t>Proof before pitch - client logos and past work appear before any service description</w:t>
      </w:r>
    </w:p>
    <w:p w14:paraId="32360162" w14:textId="5CDFD535" w:rsidR="009256D6" w:rsidRDefault="009256D6" w:rsidP="009256D6">
      <w:pPr>
        <w:pStyle w:val="ListBullet"/>
      </w:pPr>
      <w:r>
        <w:t>Work is the CTA - portfolio and case studies are the No.1 conversion tool, not a form</w:t>
      </w:r>
    </w:p>
    <w:p w14:paraId="1ECDC5BF" w14:textId="5727F52B" w:rsidR="009256D6" w:rsidRDefault="009256D6" w:rsidP="009256D6">
      <w:pPr>
        <w:pStyle w:val="ListBullet"/>
      </w:pPr>
      <w:r>
        <w:t>No pricing - removes price objection; makes value feel custom and premium</w:t>
      </w:r>
    </w:p>
    <w:p w14:paraId="0BCD2B24" w14:textId="58FCB5C1" w:rsidR="009256D6" w:rsidRDefault="009256D6" w:rsidP="009256D6">
      <w:pPr>
        <w:pStyle w:val="ListBullet"/>
      </w:pPr>
      <w:r>
        <w:t>Own brand as polished as client work - your agency identity must be a showcase</w:t>
      </w:r>
    </w:p>
    <w:p w14:paraId="2A1C93FE" w14:textId="25663C96" w:rsidR="009256D6" w:rsidRDefault="009256D6" w:rsidP="009256D6">
      <w:pPr>
        <w:pStyle w:val="ListBullet"/>
      </w:pPr>
      <w:r>
        <w:t>Minimal copy - hero headline always under 10 words. No bullet lists in hero sections.</w:t>
      </w:r>
    </w:p>
    <w:p w14:paraId="4B524F9A" w14:textId="2FC4A19C" w:rsidR="009256D6" w:rsidRDefault="009256D6" w:rsidP="009256D6">
      <w:pPr>
        <w:pStyle w:val="ListBullet"/>
      </w:pPr>
      <w:r>
        <w:t>Motion is subtle - hover states, scroll-triggered reveals; no auto-playing carousels</w:t>
      </w:r>
    </w:p>
    <w:p w14:paraId="21E8BC7D" w14:textId="77777777" w:rsidR="009256D6" w:rsidRDefault="009256D6" w:rsidP="009256D6">
      <w:pPr>
        <w:pStyle w:val="ListBullet"/>
      </w:pPr>
    </w:p>
    <w:p w14:paraId="5B15B2DA" w14:textId="6A7B4B35" w:rsidR="009256D6" w:rsidRDefault="009256D6" w:rsidP="009256D6">
      <w:pPr>
        <w:pStyle w:val="Heading2"/>
      </w:pPr>
      <w:r>
        <w:t>Relume AI Prompt (Based on Top Performer Patterns)</w:t>
      </w:r>
    </w:p>
    <w:p w14:paraId="1E68A6D5" w14:textId="2FD4FB04" w:rsidR="009256D6" w:rsidRDefault="009256D6" w:rsidP="009256D6">
      <w:r>
        <w:t>Company: A premium, AI-powered web design and UX agency. The site is for VP/Director-level decision-makers and founders who have budget authority and a specific transformation goal, and are evaluating our credibility for a long-term partnership.</w:t>
      </w:r>
    </w:p>
    <w:p w14:paraId="7F416128" w14:textId="0A392A34" w:rsidR="009256D6" w:rsidRDefault="009256D6" w:rsidP="009256D6">
      <w:r>
        <w:t>Goal: Show the work. The primary action is 'View All Work' or 'Explore', driving users to case studies to establish deep trust before any contact form.</w:t>
      </w:r>
    </w:p>
    <w:p w14:paraId="0EC854F1" w14:textId="69DE2B0A" w:rsidR="009256D6" w:rsidRDefault="009256D6" w:rsidP="009256D6">
      <w:r>
        <w:t>Notes: Objections to address: 'Can I trust you?' (need social proof/client logos early), 'What do you do?' (need visual case studies), 'Worth the price?' (no pricing). Vibe: Dark or neutral backgrounds, massive whitespace, typography as design, zero stock photos, subtle motion. Brand details: Locked visual system, premium feel, confident, under 10 words for hero headline.</w:t>
      </w:r>
    </w:p>
    <w:p w14:paraId="4C0D3C5E" w14:textId="77777777" w:rsidR="009256D6" w:rsidRDefault="009256D6" w:rsidP="009256D6"/>
    <w:p w14:paraId="34F195E4" w14:textId="77777777" w:rsidR="009256D6" w:rsidRPr="009256D6" w:rsidRDefault="009256D6" w:rsidP="009256D6"/>
    <w:sectPr w:rsidR="009256D6" w:rsidRPr="009256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5029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75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D6"/>
    <w:rsid w:val="00021D9D"/>
    <w:rsid w:val="000C16AD"/>
    <w:rsid w:val="00135511"/>
    <w:rsid w:val="008F68DA"/>
    <w:rsid w:val="009256D6"/>
    <w:rsid w:val="009333D8"/>
    <w:rsid w:val="00BF1BEF"/>
    <w:rsid w:val="00FC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E6661"/>
  <w15:chartTrackingRefBased/>
  <w15:docId w15:val="{C564F1E6-8B5C-4F3F-82CB-71F8F488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D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256D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Mencin, Aljoša</dc:creator>
  <cp:keywords/>
  <dc:description/>
  <cp:lastModifiedBy>Mencin, Aljoša</cp:lastModifiedBy>
  <cp:revision>1</cp:revision>
  <dcterms:created xsi:type="dcterms:W3CDTF">2026-04-24T15:31:00Z</dcterms:created>
  <dcterms:modified xsi:type="dcterms:W3CDTF">2026-04-24T15:31:00Z</dcterms:modified>
</cp:coreProperties>
</file>