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F0A9" w14:textId="6DACA3F4" w:rsidR="005A1F0D" w:rsidRPr="00257DA3" w:rsidRDefault="005124E4" w:rsidP="00D20CFD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257DA3">
        <w:rPr>
          <w:rFonts w:cstheme="minorHAnsi"/>
          <w:b/>
          <w:bCs/>
          <w:sz w:val="24"/>
          <w:szCs w:val="24"/>
          <w:u w:val="single"/>
          <w:lang w:val="en-IN"/>
        </w:rPr>
        <w:t>Problem statement</w:t>
      </w:r>
      <w:r w:rsidR="00D20CFD" w:rsidRPr="00257DA3">
        <w:rPr>
          <w:rFonts w:cstheme="minorHAnsi"/>
          <w:b/>
          <w:bCs/>
          <w:sz w:val="24"/>
          <w:szCs w:val="24"/>
          <w:u w:val="single"/>
          <w:lang w:val="en-IN"/>
        </w:rPr>
        <w:t>:</w:t>
      </w:r>
    </w:p>
    <w:p w14:paraId="54D13EB3" w14:textId="5120A2FD" w:rsidR="005124E4" w:rsidRPr="00257DA3" w:rsidRDefault="005124E4" w:rsidP="00364593">
      <w:pPr>
        <w:jc w:val="both"/>
        <w:rPr>
          <w:rFonts w:cstheme="minorHAnsi"/>
          <w:sz w:val="24"/>
          <w:szCs w:val="24"/>
          <w:lang w:val="en-IN"/>
        </w:rPr>
      </w:pPr>
      <w:r w:rsidRPr="00257DA3">
        <w:rPr>
          <w:rFonts w:cstheme="minorHAnsi"/>
          <w:sz w:val="24"/>
          <w:szCs w:val="24"/>
          <w:lang w:val="en-IN"/>
        </w:rPr>
        <w:t>You have</w:t>
      </w:r>
      <w:r w:rsidR="00952C15">
        <w:rPr>
          <w:rFonts w:cstheme="minorHAnsi"/>
          <w:sz w:val="24"/>
          <w:szCs w:val="24"/>
          <w:lang w:val="en-IN"/>
        </w:rPr>
        <w:t xml:space="preserve"> been</w:t>
      </w:r>
      <w:r w:rsidRPr="00257DA3">
        <w:rPr>
          <w:rFonts w:cstheme="minorHAnsi"/>
          <w:sz w:val="24"/>
          <w:szCs w:val="24"/>
          <w:lang w:val="en-IN"/>
        </w:rPr>
        <w:t xml:space="preserve"> given employee performance score for each of the 12 months </w:t>
      </w:r>
      <w:r w:rsidR="001D4285">
        <w:rPr>
          <w:rFonts w:cstheme="minorHAnsi"/>
          <w:sz w:val="24"/>
          <w:szCs w:val="24"/>
          <w:lang w:val="en-IN"/>
        </w:rPr>
        <w:t>for the</w:t>
      </w:r>
      <w:r w:rsidRPr="00257DA3">
        <w:rPr>
          <w:rFonts w:cstheme="minorHAnsi"/>
          <w:sz w:val="24"/>
          <w:szCs w:val="24"/>
          <w:lang w:val="en-IN"/>
        </w:rPr>
        <w:t xml:space="preserve"> </w:t>
      </w:r>
      <w:r w:rsidR="001D4285">
        <w:rPr>
          <w:rFonts w:cstheme="minorHAnsi"/>
          <w:sz w:val="24"/>
          <w:szCs w:val="24"/>
          <w:lang w:val="en-IN"/>
        </w:rPr>
        <w:t xml:space="preserve">2019 </w:t>
      </w:r>
      <w:r w:rsidRPr="00257DA3">
        <w:rPr>
          <w:rFonts w:cstheme="minorHAnsi"/>
          <w:sz w:val="24"/>
          <w:szCs w:val="24"/>
          <w:lang w:val="en-IN"/>
        </w:rPr>
        <w:t>financial year. Based on the relative performance</w:t>
      </w:r>
      <w:r w:rsidR="000003BA" w:rsidRPr="00257DA3">
        <w:rPr>
          <w:rFonts w:cstheme="minorHAnsi"/>
          <w:sz w:val="24"/>
          <w:szCs w:val="24"/>
          <w:lang w:val="en-IN"/>
        </w:rPr>
        <w:t xml:space="preserve"> in a month</w:t>
      </w:r>
      <w:r w:rsidRPr="00257DA3">
        <w:rPr>
          <w:rFonts w:cstheme="minorHAnsi"/>
          <w:sz w:val="24"/>
          <w:szCs w:val="24"/>
          <w:lang w:val="en-IN"/>
        </w:rPr>
        <w:t>, an employee is eligible to get performance bonus as per following matrix:</w:t>
      </w:r>
    </w:p>
    <w:p w14:paraId="230CCF7A" w14:textId="52A56D39" w:rsidR="005124E4" w:rsidRPr="00257DA3" w:rsidRDefault="005124E4" w:rsidP="00364593">
      <w:pPr>
        <w:jc w:val="both"/>
        <w:rPr>
          <w:rFonts w:cstheme="minorHAnsi"/>
          <w:sz w:val="24"/>
          <w:szCs w:val="24"/>
          <w:lang w:val="en-IN"/>
        </w:rPr>
      </w:pPr>
      <w:r w:rsidRPr="00257DA3">
        <w:rPr>
          <w:rFonts w:cstheme="minorHAnsi"/>
          <w:sz w:val="24"/>
          <w:szCs w:val="24"/>
          <w:lang w:val="en-IN"/>
        </w:rPr>
        <w:t>Top 10%ile – Rs1000</w:t>
      </w:r>
    </w:p>
    <w:p w14:paraId="2F5C06D7" w14:textId="595F7A8B" w:rsidR="005124E4" w:rsidRPr="00257DA3" w:rsidRDefault="005124E4" w:rsidP="00364593">
      <w:pPr>
        <w:jc w:val="both"/>
        <w:rPr>
          <w:rFonts w:cstheme="minorHAnsi"/>
          <w:sz w:val="24"/>
          <w:szCs w:val="24"/>
          <w:lang w:val="en-IN"/>
        </w:rPr>
      </w:pPr>
      <w:r w:rsidRPr="00257DA3">
        <w:rPr>
          <w:rFonts w:cstheme="minorHAnsi"/>
          <w:sz w:val="24"/>
          <w:szCs w:val="24"/>
          <w:lang w:val="en-IN"/>
        </w:rPr>
        <w:t>10%ile – 25%ile – Rs500</w:t>
      </w:r>
    </w:p>
    <w:p w14:paraId="4996DEC2" w14:textId="31356866" w:rsidR="000003BA" w:rsidRPr="00257DA3" w:rsidRDefault="000003BA" w:rsidP="00364593">
      <w:pPr>
        <w:jc w:val="both"/>
        <w:rPr>
          <w:rFonts w:cstheme="minorHAnsi"/>
          <w:sz w:val="24"/>
          <w:szCs w:val="24"/>
          <w:lang w:val="en-IN"/>
        </w:rPr>
      </w:pPr>
      <w:r w:rsidRPr="00257DA3">
        <w:rPr>
          <w:rFonts w:cstheme="minorHAnsi"/>
          <w:sz w:val="24"/>
          <w:szCs w:val="24"/>
          <w:lang w:val="en-IN"/>
        </w:rPr>
        <w:t>Additionally, those who are performing consistently well, a special bonus has been planned for them as per following.</w:t>
      </w:r>
    </w:p>
    <w:p w14:paraId="4792D329" w14:textId="2ECE4F6A" w:rsidR="00D20CFD" w:rsidRPr="00257DA3" w:rsidRDefault="005124E4" w:rsidP="00364593">
      <w:pPr>
        <w:jc w:val="both"/>
        <w:rPr>
          <w:rFonts w:cstheme="minorHAnsi"/>
          <w:sz w:val="24"/>
          <w:szCs w:val="24"/>
          <w:lang w:val="en-IN"/>
        </w:rPr>
      </w:pPr>
      <w:r w:rsidRPr="00257DA3">
        <w:rPr>
          <w:rFonts w:cstheme="minorHAnsi"/>
          <w:sz w:val="24"/>
          <w:szCs w:val="24"/>
          <w:lang w:val="en-IN"/>
        </w:rPr>
        <w:t>Top 10%ile for consecutive 3 months – additional Rs</w:t>
      </w:r>
      <w:r w:rsidR="00B97491" w:rsidRPr="00257DA3">
        <w:rPr>
          <w:rFonts w:cstheme="minorHAnsi"/>
          <w:sz w:val="24"/>
          <w:szCs w:val="24"/>
          <w:lang w:val="en-IN"/>
        </w:rPr>
        <w:t>.</w:t>
      </w:r>
      <w:r w:rsidRPr="00257DA3">
        <w:rPr>
          <w:rFonts w:cstheme="minorHAnsi"/>
          <w:sz w:val="24"/>
          <w:szCs w:val="24"/>
          <w:lang w:val="en-IN"/>
        </w:rPr>
        <w:t>2000 in the fourth month</w:t>
      </w:r>
    </w:p>
    <w:p w14:paraId="4CE4EDD9" w14:textId="29D8B309" w:rsidR="00257DA3" w:rsidRPr="00257DA3" w:rsidRDefault="00DB1C00" w:rsidP="00364593">
      <w:pPr>
        <w:jc w:val="both"/>
        <w:rPr>
          <w:rFonts w:cstheme="minorHAnsi"/>
          <w:sz w:val="24"/>
          <w:szCs w:val="24"/>
          <w:lang w:val="en-IN"/>
        </w:rPr>
      </w:pPr>
      <w:r w:rsidRPr="00257DA3">
        <w:rPr>
          <w:rFonts w:cstheme="minorHAnsi"/>
          <w:sz w:val="24"/>
          <w:szCs w:val="24"/>
          <w:lang w:val="en-IN"/>
        </w:rPr>
        <w:t>Also, a surprise bonus of Rs. 2500 will be given to th</w:t>
      </w:r>
      <w:r w:rsidR="00952C15">
        <w:rPr>
          <w:rFonts w:cstheme="minorHAnsi"/>
          <w:sz w:val="24"/>
          <w:szCs w:val="24"/>
          <w:lang w:val="en-IN"/>
        </w:rPr>
        <w:t>ose</w:t>
      </w:r>
      <w:r w:rsidRPr="00257DA3">
        <w:rPr>
          <w:rFonts w:cstheme="minorHAnsi"/>
          <w:sz w:val="24"/>
          <w:szCs w:val="24"/>
          <w:lang w:val="en-IN"/>
        </w:rPr>
        <w:t xml:space="preserve"> employee</w:t>
      </w:r>
      <w:r w:rsidR="00952C15">
        <w:rPr>
          <w:rFonts w:cstheme="minorHAnsi"/>
          <w:sz w:val="24"/>
          <w:szCs w:val="24"/>
          <w:lang w:val="en-IN"/>
        </w:rPr>
        <w:t>s</w:t>
      </w:r>
      <w:r w:rsidRPr="00257DA3">
        <w:rPr>
          <w:rFonts w:cstheme="minorHAnsi"/>
          <w:sz w:val="24"/>
          <w:szCs w:val="24"/>
          <w:lang w:val="en-IN"/>
        </w:rPr>
        <w:t xml:space="preserve"> </w:t>
      </w:r>
      <w:r w:rsidR="00952C15">
        <w:rPr>
          <w:rFonts w:cstheme="minorHAnsi"/>
          <w:sz w:val="24"/>
          <w:szCs w:val="24"/>
          <w:lang w:val="en-IN"/>
        </w:rPr>
        <w:t xml:space="preserve">in month 10 </w:t>
      </w:r>
      <w:r w:rsidRPr="00257DA3">
        <w:rPr>
          <w:rFonts w:cstheme="minorHAnsi"/>
          <w:sz w:val="24"/>
          <w:szCs w:val="24"/>
          <w:lang w:val="en-IN"/>
        </w:rPr>
        <w:t>who ha</w:t>
      </w:r>
      <w:r w:rsidR="00952C15">
        <w:rPr>
          <w:rFonts w:cstheme="minorHAnsi"/>
          <w:sz w:val="24"/>
          <w:szCs w:val="24"/>
          <w:lang w:val="en-IN"/>
        </w:rPr>
        <w:t>ve</w:t>
      </w:r>
      <w:r w:rsidRPr="00257DA3">
        <w:rPr>
          <w:rFonts w:cstheme="minorHAnsi"/>
          <w:sz w:val="24"/>
          <w:szCs w:val="24"/>
          <w:lang w:val="en-IN"/>
        </w:rPr>
        <w:t xml:space="preserve"> received additional bonus Rs. 2000 </w:t>
      </w:r>
      <w:r w:rsidR="00952C15">
        <w:rPr>
          <w:rFonts w:cstheme="minorHAnsi"/>
          <w:sz w:val="24"/>
          <w:szCs w:val="24"/>
          <w:lang w:val="en-IN"/>
        </w:rPr>
        <w:t>at least twice in first three quarters</w:t>
      </w:r>
      <w:r w:rsidRPr="00257DA3">
        <w:rPr>
          <w:rFonts w:cstheme="minorHAnsi"/>
          <w:sz w:val="24"/>
          <w:szCs w:val="24"/>
          <w:lang w:val="en-IN"/>
        </w:rPr>
        <w:t xml:space="preserve"> </w:t>
      </w:r>
      <w:r w:rsidR="00952C15">
        <w:rPr>
          <w:rFonts w:cstheme="minorHAnsi"/>
          <w:sz w:val="24"/>
          <w:szCs w:val="24"/>
          <w:lang w:val="en-IN"/>
        </w:rPr>
        <w:t>of the financial year.</w:t>
      </w:r>
      <w:r w:rsidRPr="00257DA3">
        <w:rPr>
          <w:rFonts w:cstheme="minorHAnsi"/>
          <w:sz w:val="24"/>
          <w:szCs w:val="24"/>
          <w:lang w:val="en-IN"/>
        </w:rPr>
        <w:t xml:space="preserve"> </w:t>
      </w:r>
    </w:p>
    <w:p w14:paraId="29495AA2" w14:textId="63C30D5F" w:rsidR="005124E4" w:rsidRPr="00257DA3" w:rsidRDefault="00C020E4">
      <w:pPr>
        <w:rPr>
          <w:rFonts w:cstheme="minorHAnsi"/>
          <w:b/>
          <w:bCs/>
          <w:sz w:val="24"/>
          <w:szCs w:val="24"/>
          <w:lang w:val="en-IN"/>
        </w:rPr>
      </w:pPr>
      <w:r w:rsidRPr="00257DA3">
        <w:rPr>
          <w:rFonts w:cstheme="minorHAnsi"/>
          <w:b/>
          <w:bCs/>
          <w:sz w:val="24"/>
          <w:szCs w:val="24"/>
          <w:lang w:val="en-IN"/>
        </w:rPr>
        <w:t xml:space="preserve">Q1. </w:t>
      </w:r>
      <w:r w:rsidR="005124E4" w:rsidRPr="00257DA3">
        <w:rPr>
          <w:rFonts w:cstheme="minorHAnsi"/>
          <w:b/>
          <w:bCs/>
          <w:sz w:val="24"/>
          <w:szCs w:val="24"/>
          <w:lang w:val="en-IN"/>
        </w:rPr>
        <w:t>Prepare a</w:t>
      </w:r>
      <w:r w:rsidR="008B73CA" w:rsidRPr="00257DA3">
        <w:rPr>
          <w:rFonts w:cstheme="minorHAnsi"/>
          <w:b/>
          <w:bCs/>
          <w:sz w:val="24"/>
          <w:szCs w:val="24"/>
          <w:lang w:val="en-IN"/>
        </w:rPr>
        <w:t>n</w:t>
      </w:r>
      <w:r w:rsidR="005124E4" w:rsidRPr="00257DA3">
        <w:rPr>
          <w:rFonts w:cstheme="minorHAnsi"/>
          <w:b/>
          <w:bCs/>
          <w:sz w:val="24"/>
          <w:szCs w:val="24"/>
          <w:lang w:val="en-IN"/>
        </w:rPr>
        <w:t xml:space="preserve"> excel outcome of following table structure:</w:t>
      </w:r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732"/>
        <w:gridCol w:w="1020"/>
        <w:gridCol w:w="665"/>
        <w:gridCol w:w="1757"/>
        <w:gridCol w:w="1559"/>
        <w:gridCol w:w="2041"/>
        <w:gridCol w:w="1757"/>
      </w:tblGrid>
      <w:tr w:rsidR="00F929A2" w:rsidRPr="00257DA3" w14:paraId="63F817A4" w14:textId="3910A441" w:rsidTr="00F929A2">
        <w:tc>
          <w:tcPr>
            <w:tcW w:w="732" w:type="dxa"/>
          </w:tcPr>
          <w:p w14:paraId="4CB083FF" w14:textId="54490AB3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 w:rsidRPr="00257DA3">
              <w:rPr>
                <w:rFonts w:cstheme="minorHAnsi"/>
                <w:sz w:val="24"/>
                <w:szCs w:val="24"/>
                <w:lang w:val="en-IN"/>
              </w:rPr>
              <w:t>Emp_ID</w:t>
            </w:r>
            <w:proofErr w:type="spellEnd"/>
          </w:p>
        </w:tc>
        <w:tc>
          <w:tcPr>
            <w:tcW w:w="1020" w:type="dxa"/>
          </w:tcPr>
          <w:p w14:paraId="5CD4BF2D" w14:textId="4AAE8914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257DA3">
              <w:rPr>
                <w:rFonts w:cstheme="minorHAnsi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665" w:type="dxa"/>
          </w:tcPr>
          <w:p w14:paraId="2AC4AF0C" w14:textId="4A7DF2B4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257DA3">
              <w:rPr>
                <w:rFonts w:cstheme="minorHAnsi"/>
                <w:sz w:val="24"/>
                <w:szCs w:val="24"/>
                <w:lang w:val="en-IN"/>
              </w:rPr>
              <w:t>Month</w:t>
            </w:r>
          </w:p>
        </w:tc>
        <w:tc>
          <w:tcPr>
            <w:tcW w:w="1757" w:type="dxa"/>
          </w:tcPr>
          <w:p w14:paraId="567C17EE" w14:textId="04490720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257DA3">
              <w:rPr>
                <w:rFonts w:cstheme="minorHAnsi"/>
                <w:sz w:val="24"/>
                <w:szCs w:val="24"/>
                <w:lang w:val="en-IN"/>
              </w:rPr>
              <w:t>Relative_Performance_in_this_month</w:t>
            </w:r>
          </w:p>
        </w:tc>
        <w:tc>
          <w:tcPr>
            <w:tcW w:w="1559" w:type="dxa"/>
          </w:tcPr>
          <w:p w14:paraId="71AEE49E" w14:textId="715086D9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257DA3">
              <w:rPr>
                <w:rFonts w:cstheme="minorHAnsi"/>
                <w:sz w:val="24"/>
                <w:szCs w:val="24"/>
                <w:lang w:val="en-IN"/>
              </w:rPr>
              <w:t>Performance_Bonus</w:t>
            </w:r>
          </w:p>
        </w:tc>
        <w:tc>
          <w:tcPr>
            <w:tcW w:w="2041" w:type="dxa"/>
          </w:tcPr>
          <w:p w14:paraId="5D857576" w14:textId="5274EE00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257DA3">
              <w:rPr>
                <w:rFonts w:cstheme="minorHAnsi"/>
                <w:sz w:val="24"/>
                <w:szCs w:val="24"/>
                <w:lang w:val="en-IN"/>
              </w:rPr>
              <w:t>Additional_Performance_Bonus</w:t>
            </w:r>
          </w:p>
        </w:tc>
        <w:tc>
          <w:tcPr>
            <w:tcW w:w="1757" w:type="dxa"/>
          </w:tcPr>
          <w:p w14:paraId="4E7A1A85" w14:textId="4AC34CCA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Surprise_Bonus</w:t>
            </w:r>
            <w:proofErr w:type="spellEnd"/>
          </w:p>
        </w:tc>
      </w:tr>
      <w:tr w:rsidR="00F929A2" w:rsidRPr="00257DA3" w14:paraId="2B0E8786" w14:textId="3D58300A" w:rsidTr="00F929A2">
        <w:tc>
          <w:tcPr>
            <w:tcW w:w="732" w:type="dxa"/>
          </w:tcPr>
          <w:p w14:paraId="3FAFDE5F" w14:textId="77777777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  <w:tc>
          <w:tcPr>
            <w:tcW w:w="1020" w:type="dxa"/>
          </w:tcPr>
          <w:p w14:paraId="51BD705B" w14:textId="77777777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  <w:tc>
          <w:tcPr>
            <w:tcW w:w="665" w:type="dxa"/>
          </w:tcPr>
          <w:p w14:paraId="58F2BCA6" w14:textId="68B70EBE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  <w:tc>
          <w:tcPr>
            <w:tcW w:w="1757" w:type="dxa"/>
          </w:tcPr>
          <w:p w14:paraId="733C19D9" w14:textId="77777777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63B88919" w14:textId="77777777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  <w:tc>
          <w:tcPr>
            <w:tcW w:w="2041" w:type="dxa"/>
          </w:tcPr>
          <w:p w14:paraId="39707A3F" w14:textId="77777777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  <w:tc>
          <w:tcPr>
            <w:tcW w:w="1757" w:type="dxa"/>
          </w:tcPr>
          <w:p w14:paraId="7B37D3A9" w14:textId="77777777" w:rsidR="00F929A2" w:rsidRPr="00257DA3" w:rsidRDefault="00F929A2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</w:tr>
    </w:tbl>
    <w:p w14:paraId="12347FDF" w14:textId="17E670D2" w:rsidR="005124E4" w:rsidRPr="00257DA3" w:rsidRDefault="005124E4">
      <w:pPr>
        <w:rPr>
          <w:rFonts w:cstheme="minorHAnsi"/>
          <w:sz w:val="24"/>
          <w:szCs w:val="24"/>
          <w:lang w:val="en-IN"/>
        </w:rPr>
      </w:pPr>
    </w:p>
    <w:p w14:paraId="7E82F875" w14:textId="14101222" w:rsidR="00694101" w:rsidRPr="00257DA3" w:rsidRDefault="00C020E4">
      <w:pPr>
        <w:rPr>
          <w:rFonts w:cstheme="minorHAnsi"/>
          <w:b/>
          <w:bCs/>
          <w:sz w:val="24"/>
          <w:szCs w:val="24"/>
          <w:lang w:val="en-IN"/>
        </w:rPr>
      </w:pPr>
      <w:r w:rsidRPr="00257DA3">
        <w:rPr>
          <w:rFonts w:cstheme="minorHAnsi"/>
          <w:b/>
          <w:bCs/>
          <w:sz w:val="24"/>
          <w:szCs w:val="24"/>
          <w:lang w:val="en-IN"/>
        </w:rPr>
        <w:t xml:space="preserve">Q2. </w:t>
      </w:r>
      <w:r w:rsidR="001F2B02" w:rsidRPr="00257DA3">
        <w:rPr>
          <w:rFonts w:cstheme="minorHAnsi"/>
          <w:b/>
          <w:bCs/>
          <w:sz w:val="24"/>
          <w:szCs w:val="24"/>
          <w:lang w:val="en-IN"/>
        </w:rPr>
        <w:t>C</w:t>
      </w:r>
      <w:r w:rsidR="00694101" w:rsidRPr="00257DA3">
        <w:rPr>
          <w:rFonts w:cstheme="minorHAnsi"/>
          <w:b/>
          <w:bCs/>
          <w:sz w:val="24"/>
          <w:szCs w:val="24"/>
          <w:lang w:val="en-IN"/>
        </w:rPr>
        <w:t>alculate net out go of money as Bonus for the company.</w:t>
      </w:r>
    </w:p>
    <w:p w14:paraId="7A2C62A1" w14:textId="0DE58646" w:rsidR="009E450E" w:rsidRPr="00257DA3" w:rsidRDefault="009E450E">
      <w:pPr>
        <w:rPr>
          <w:rFonts w:cstheme="minorHAnsi"/>
          <w:b/>
          <w:bCs/>
          <w:sz w:val="24"/>
          <w:szCs w:val="24"/>
          <w:lang w:val="en-IN"/>
        </w:rPr>
      </w:pPr>
      <w:r w:rsidRPr="00257DA3">
        <w:rPr>
          <w:rFonts w:cstheme="minorHAnsi"/>
          <w:b/>
          <w:bCs/>
          <w:sz w:val="24"/>
          <w:szCs w:val="24"/>
          <w:lang w:val="en-IN"/>
        </w:rPr>
        <w:t xml:space="preserve">Q3. </w:t>
      </w:r>
      <w:r w:rsidR="001F2B02" w:rsidRPr="00257DA3">
        <w:rPr>
          <w:rFonts w:cstheme="minorHAnsi"/>
          <w:b/>
          <w:bCs/>
          <w:sz w:val="24"/>
          <w:szCs w:val="24"/>
          <w:lang w:val="en-IN"/>
        </w:rPr>
        <w:t xml:space="preserve">Calculate the amount 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for </w:t>
      </w:r>
      <w:r w:rsidR="001F2B02" w:rsidRPr="00257DA3">
        <w:rPr>
          <w:rFonts w:cstheme="minorHAnsi"/>
          <w:b/>
          <w:bCs/>
          <w:sz w:val="24"/>
          <w:szCs w:val="24"/>
          <w:lang w:val="en-IN"/>
        </w:rPr>
        <w:t>P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erformance </w:t>
      </w:r>
      <w:r w:rsidR="001F2B02" w:rsidRPr="00257DA3">
        <w:rPr>
          <w:rFonts w:cstheme="minorHAnsi"/>
          <w:b/>
          <w:bCs/>
          <w:sz w:val="24"/>
          <w:szCs w:val="24"/>
          <w:lang w:val="en-IN"/>
        </w:rPr>
        <w:t>B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onus that the company will have to provide on monthly basis on the above </w:t>
      </w:r>
      <w:r w:rsidR="001F2B02" w:rsidRPr="00257DA3">
        <w:rPr>
          <w:rFonts w:cstheme="minorHAnsi"/>
          <w:b/>
          <w:bCs/>
          <w:sz w:val="24"/>
          <w:szCs w:val="24"/>
          <w:lang w:val="en-IN"/>
        </w:rPr>
        <w:t>given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8B73CA" w:rsidRPr="00257DA3">
        <w:rPr>
          <w:rFonts w:cstheme="minorHAnsi"/>
          <w:b/>
          <w:bCs/>
          <w:sz w:val="24"/>
          <w:szCs w:val="24"/>
          <w:lang w:val="en-IN"/>
        </w:rPr>
        <w:t>matrix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.  </w:t>
      </w:r>
    </w:p>
    <w:p w14:paraId="67AD5701" w14:textId="160AE45A" w:rsidR="004B7C7A" w:rsidRPr="00257DA3" w:rsidRDefault="00C020E4">
      <w:pPr>
        <w:rPr>
          <w:rFonts w:cstheme="minorHAnsi"/>
          <w:b/>
          <w:bCs/>
          <w:sz w:val="24"/>
          <w:szCs w:val="24"/>
          <w:lang w:val="en-IN"/>
        </w:rPr>
      </w:pPr>
      <w:r w:rsidRPr="00257DA3">
        <w:rPr>
          <w:rFonts w:cstheme="minorHAnsi"/>
          <w:b/>
          <w:bCs/>
          <w:sz w:val="24"/>
          <w:szCs w:val="24"/>
          <w:lang w:val="en-IN"/>
        </w:rPr>
        <w:t>Q</w:t>
      </w:r>
      <w:r w:rsidR="00B4546E" w:rsidRPr="00257DA3">
        <w:rPr>
          <w:rFonts w:cstheme="minorHAnsi"/>
          <w:b/>
          <w:bCs/>
          <w:sz w:val="24"/>
          <w:szCs w:val="24"/>
          <w:lang w:val="en-IN"/>
        </w:rPr>
        <w:t>4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. Find out the department whose employees received the highest Bonus </w:t>
      </w:r>
      <w:r w:rsidR="0005247B" w:rsidRPr="00257DA3">
        <w:rPr>
          <w:rFonts w:cstheme="minorHAnsi"/>
          <w:b/>
          <w:bCs/>
          <w:sz w:val="24"/>
          <w:szCs w:val="24"/>
          <w:lang w:val="en-IN"/>
        </w:rPr>
        <w:t xml:space="preserve">amount </w:t>
      </w:r>
      <w:r w:rsidRPr="00257DA3">
        <w:rPr>
          <w:rFonts w:cstheme="minorHAnsi"/>
          <w:b/>
          <w:bCs/>
          <w:sz w:val="24"/>
          <w:szCs w:val="24"/>
          <w:lang w:val="en-IN"/>
        </w:rPr>
        <w:t>for the financial year.</w:t>
      </w:r>
    </w:p>
    <w:p w14:paraId="7E99A83A" w14:textId="06E7E39C" w:rsidR="001F2B02" w:rsidRPr="00257DA3" w:rsidRDefault="001F2B02">
      <w:pPr>
        <w:rPr>
          <w:rFonts w:cstheme="minorHAnsi"/>
          <w:b/>
          <w:bCs/>
          <w:sz w:val="24"/>
          <w:szCs w:val="24"/>
          <w:lang w:val="en-IN"/>
        </w:rPr>
      </w:pPr>
      <w:r w:rsidRPr="00257DA3">
        <w:rPr>
          <w:rFonts w:cstheme="minorHAnsi"/>
          <w:b/>
          <w:bCs/>
          <w:sz w:val="24"/>
          <w:szCs w:val="24"/>
          <w:lang w:val="en-IN"/>
        </w:rPr>
        <w:t>Q</w:t>
      </w:r>
      <w:r w:rsidR="00B4546E" w:rsidRPr="00257DA3">
        <w:rPr>
          <w:rFonts w:cstheme="minorHAnsi"/>
          <w:b/>
          <w:bCs/>
          <w:sz w:val="24"/>
          <w:szCs w:val="24"/>
          <w:lang w:val="en-IN"/>
        </w:rPr>
        <w:t>5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. Find out which are the </w:t>
      </w:r>
      <w:r w:rsidR="00CD1258" w:rsidRPr="00257DA3">
        <w:rPr>
          <w:rFonts w:cstheme="minorHAnsi"/>
          <w:b/>
          <w:bCs/>
          <w:sz w:val="24"/>
          <w:szCs w:val="24"/>
          <w:lang w:val="en-IN"/>
        </w:rPr>
        <w:t>T</w:t>
      </w:r>
      <w:r w:rsidRPr="00257DA3">
        <w:rPr>
          <w:rFonts w:cstheme="minorHAnsi"/>
          <w:b/>
          <w:bCs/>
          <w:sz w:val="24"/>
          <w:szCs w:val="24"/>
          <w:lang w:val="en-IN"/>
        </w:rPr>
        <w:t>op</w:t>
      </w:r>
      <w:r w:rsidR="00CD1258" w:rsidRPr="00257DA3">
        <w:rPr>
          <w:rFonts w:cstheme="minorHAnsi"/>
          <w:b/>
          <w:bCs/>
          <w:sz w:val="24"/>
          <w:szCs w:val="24"/>
          <w:lang w:val="en-IN"/>
        </w:rPr>
        <w:t xml:space="preserve"> 10</w:t>
      </w:r>
      <w:r w:rsidRPr="00257DA3">
        <w:rPr>
          <w:rFonts w:cstheme="minorHAnsi"/>
          <w:b/>
          <w:bCs/>
          <w:sz w:val="24"/>
          <w:szCs w:val="24"/>
          <w:lang w:val="en-IN"/>
        </w:rPr>
        <w:t xml:space="preserve"> employees </w:t>
      </w:r>
      <w:r w:rsidR="00CD1258" w:rsidRPr="00257DA3">
        <w:rPr>
          <w:rFonts w:cstheme="minorHAnsi"/>
          <w:b/>
          <w:bCs/>
          <w:sz w:val="24"/>
          <w:szCs w:val="24"/>
          <w:lang w:val="en-IN"/>
        </w:rPr>
        <w:t>based on the Bonus they have received.</w:t>
      </w:r>
      <w:r w:rsidR="0086061C" w:rsidRPr="00257DA3">
        <w:rPr>
          <w:rFonts w:cstheme="minorHAnsi"/>
          <w:b/>
          <w:bCs/>
          <w:sz w:val="24"/>
          <w:szCs w:val="24"/>
          <w:lang w:val="en-IN"/>
        </w:rPr>
        <w:t xml:space="preserve"> </w:t>
      </w:r>
    </w:p>
    <w:p w14:paraId="2A15C8F4" w14:textId="77777777" w:rsidR="00257DA3" w:rsidRPr="00257DA3" w:rsidRDefault="00257DA3">
      <w:pPr>
        <w:rPr>
          <w:rFonts w:cstheme="minorHAnsi"/>
          <w:sz w:val="24"/>
          <w:szCs w:val="24"/>
          <w:lang w:val="en-IN"/>
        </w:rPr>
      </w:pPr>
    </w:p>
    <w:p w14:paraId="515BBFD0" w14:textId="25E94B79" w:rsidR="00257DA3" w:rsidRPr="00257DA3" w:rsidRDefault="00257DA3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>
        <w:rPr>
          <w:rFonts w:cstheme="minorHAnsi"/>
          <w:b/>
          <w:bCs/>
          <w:sz w:val="24"/>
          <w:szCs w:val="24"/>
          <w:u w:val="single"/>
          <w:lang w:val="en-IN"/>
        </w:rPr>
        <w:t xml:space="preserve">Please </w:t>
      </w:r>
      <w:r w:rsidRPr="00257DA3">
        <w:rPr>
          <w:rFonts w:cstheme="minorHAnsi"/>
          <w:b/>
          <w:bCs/>
          <w:sz w:val="24"/>
          <w:szCs w:val="24"/>
          <w:u w:val="single"/>
          <w:lang w:val="en-IN"/>
        </w:rPr>
        <w:t>Note:</w:t>
      </w:r>
    </w:p>
    <w:p w14:paraId="27864355" w14:textId="0D2B0CA0" w:rsidR="00257DA3" w:rsidRDefault="00257DA3" w:rsidP="00257D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M</w:t>
      </w:r>
      <w:r w:rsidRPr="00257DA3">
        <w:rPr>
          <w:rFonts w:cstheme="minorHAnsi"/>
          <w:sz w:val="24"/>
          <w:szCs w:val="24"/>
          <w:lang w:val="en-IN"/>
        </w:rPr>
        <w:t xml:space="preserve">ake use of </w:t>
      </w:r>
      <w:r w:rsidR="005124E4" w:rsidRPr="00257DA3">
        <w:rPr>
          <w:rFonts w:cstheme="minorHAnsi"/>
          <w:b/>
          <w:bCs/>
          <w:sz w:val="24"/>
          <w:szCs w:val="24"/>
          <w:lang w:val="en-IN"/>
        </w:rPr>
        <w:t>Jupyter notebook</w:t>
      </w:r>
      <w:r w:rsidR="005124E4" w:rsidRPr="00257DA3">
        <w:rPr>
          <w:rFonts w:cstheme="minorHAnsi"/>
          <w:sz w:val="24"/>
          <w:szCs w:val="24"/>
          <w:lang w:val="en-IN"/>
        </w:rPr>
        <w:t xml:space="preserve"> only for solving this problem. </w:t>
      </w:r>
    </w:p>
    <w:p w14:paraId="758A59DC" w14:textId="77777777" w:rsidR="00F929A2" w:rsidRDefault="00257DA3" w:rsidP="00257D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257DA3">
        <w:rPr>
          <w:rFonts w:cstheme="minorHAnsi"/>
          <w:sz w:val="24"/>
          <w:szCs w:val="24"/>
          <w:lang w:val="en-IN"/>
        </w:rPr>
        <w:t>Kindly</w:t>
      </w:r>
      <w:r w:rsidR="005124E4" w:rsidRPr="00257DA3">
        <w:rPr>
          <w:rFonts w:cstheme="minorHAnsi"/>
          <w:sz w:val="24"/>
          <w:szCs w:val="24"/>
          <w:lang w:val="en-IN"/>
        </w:rPr>
        <w:t xml:space="preserve"> submit your solution </w:t>
      </w:r>
      <w:r w:rsidR="00C020E4" w:rsidRPr="00257DA3">
        <w:rPr>
          <w:rFonts w:cstheme="minorHAnsi"/>
          <w:sz w:val="24"/>
          <w:szCs w:val="24"/>
          <w:lang w:val="en-IN"/>
        </w:rPr>
        <w:t xml:space="preserve">within </w:t>
      </w:r>
      <w:r w:rsidR="00C020E4" w:rsidRPr="00257DA3">
        <w:rPr>
          <w:rFonts w:cstheme="minorHAnsi"/>
          <w:b/>
          <w:bCs/>
          <w:sz w:val="24"/>
          <w:szCs w:val="24"/>
          <w:lang w:val="en-IN"/>
        </w:rPr>
        <w:t xml:space="preserve">next </w:t>
      </w:r>
      <w:r w:rsidR="00A26FF8" w:rsidRPr="00257DA3">
        <w:rPr>
          <w:rFonts w:cstheme="minorHAnsi"/>
          <w:b/>
          <w:bCs/>
          <w:sz w:val="24"/>
          <w:szCs w:val="24"/>
          <w:lang w:val="en-IN"/>
        </w:rPr>
        <w:t>three</w:t>
      </w:r>
      <w:r w:rsidR="00C020E4" w:rsidRPr="00257DA3">
        <w:rPr>
          <w:rFonts w:cstheme="minorHAnsi"/>
          <w:b/>
          <w:bCs/>
          <w:sz w:val="24"/>
          <w:szCs w:val="24"/>
          <w:lang w:val="en-IN"/>
        </w:rPr>
        <w:t xml:space="preserve"> hours</w:t>
      </w:r>
      <w:r w:rsidR="00C020E4" w:rsidRPr="00257DA3">
        <w:rPr>
          <w:rFonts w:cstheme="minorHAnsi"/>
          <w:sz w:val="24"/>
          <w:szCs w:val="24"/>
          <w:lang w:val="en-IN"/>
        </w:rPr>
        <w:t>.</w:t>
      </w:r>
    </w:p>
    <w:p w14:paraId="75A3AFF5" w14:textId="4DEE8191" w:rsidR="005124E4" w:rsidRDefault="00F929A2" w:rsidP="00257D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Kindly submit your </w:t>
      </w:r>
      <w:proofErr w:type="spellStart"/>
      <w:r w:rsidRPr="00F929A2">
        <w:rPr>
          <w:rFonts w:cstheme="minorHAnsi"/>
          <w:b/>
          <w:bCs/>
          <w:sz w:val="24"/>
          <w:szCs w:val="24"/>
          <w:lang w:val="en-IN"/>
        </w:rPr>
        <w:t>Jupyter</w:t>
      </w:r>
      <w:proofErr w:type="spellEnd"/>
      <w:r w:rsidRPr="00F929A2">
        <w:rPr>
          <w:rFonts w:cstheme="minorHAnsi"/>
          <w:b/>
          <w:bCs/>
          <w:sz w:val="24"/>
          <w:szCs w:val="24"/>
          <w:lang w:val="en-IN"/>
        </w:rPr>
        <w:t xml:space="preserve"> notebook</w:t>
      </w:r>
      <w:r>
        <w:rPr>
          <w:rFonts w:cstheme="minorHAnsi"/>
          <w:sz w:val="24"/>
          <w:szCs w:val="24"/>
          <w:lang w:val="en-IN"/>
        </w:rPr>
        <w:t xml:space="preserve"> for evaluation</w:t>
      </w:r>
      <w:r w:rsidR="00973EC3" w:rsidRPr="00257DA3">
        <w:rPr>
          <w:rFonts w:cstheme="minorHAnsi"/>
          <w:sz w:val="24"/>
          <w:szCs w:val="24"/>
          <w:lang w:val="en-IN"/>
        </w:rPr>
        <w:t xml:space="preserve"> </w:t>
      </w:r>
    </w:p>
    <w:p w14:paraId="51ED665A" w14:textId="34F1B82C" w:rsidR="00471653" w:rsidRPr="00257DA3" w:rsidRDefault="00471653" w:rsidP="00257D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Please mail your solution &amp; </w:t>
      </w:r>
      <w:proofErr w:type="spellStart"/>
      <w:r>
        <w:rPr>
          <w:rFonts w:cstheme="minorHAnsi"/>
          <w:sz w:val="24"/>
          <w:szCs w:val="24"/>
          <w:lang w:val="en-IN"/>
        </w:rPr>
        <w:t>Jupyter</w:t>
      </w:r>
      <w:proofErr w:type="spellEnd"/>
      <w:r>
        <w:rPr>
          <w:rFonts w:cstheme="minorHAnsi"/>
          <w:sz w:val="24"/>
          <w:szCs w:val="24"/>
          <w:lang w:val="en-IN"/>
        </w:rPr>
        <w:t xml:space="preserve"> notebook to </w:t>
      </w:r>
      <w:r w:rsidRPr="00471653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t>mahesha.sahoo@mnmck.com</w:t>
      </w:r>
    </w:p>
    <w:sectPr w:rsidR="00471653" w:rsidRPr="00257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3A6"/>
    <w:multiLevelType w:val="multilevel"/>
    <w:tmpl w:val="40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Verdana" w:hAnsi="Verdana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Verdana" w:hAnsi="Verdana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A859A2"/>
    <w:multiLevelType w:val="hybridMultilevel"/>
    <w:tmpl w:val="7D246CF4"/>
    <w:lvl w:ilvl="0" w:tplc="6512F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90481">
    <w:abstractNumId w:val="0"/>
  </w:num>
  <w:num w:numId="2" w16cid:durableId="46728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7A"/>
    <w:rsid w:val="000003BA"/>
    <w:rsid w:val="0005247B"/>
    <w:rsid w:val="001D4285"/>
    <w:rsid w:val="001F177B"/>
    <w:rsid w:val="001F2B02"/>
    <w:rsid w:val="00257DA3"/>
    <w:rsid w:val="00364593"/>
    <w:rsid w:val="003B5269"/>
    <w:rsid w:val="00471653"/>
    <w:rsid w:val="004B7C7A"/>
    <w:rsid w:val="004E30C1"/>
    <w:rsid w:val="005124E4"/>
    <w:rsid w:val="005A1F0D"/>
    <w:rsid w:val="00614ADA"/>
    <w:rsid w:val="00694101"/>
    <w:rsid w:val="006B3D05"/>
    <w:rsid w:val="00720C7A"/>
    <w:rsid w:val="00735E91"/>
    <w:rsid w:val="008453DA"/>
    <w:rsid w:val="0086061C"/>
    <w:rsid w:val="008A5432"/>
    <w:rsid w:val="008B73CA"/>
    <w:rsid w:val="00901508"/>
    <w:rsid w:val="009344FC"/>
    <w:rsid w:val="00952C15"/>
    <w:rsid w:val="00973EC3"/>
    <w:rsid w:val="009C6222"/>
    <w:rsid w:val="009E450E"/>
    <w:rsid w:val="00A26FF8"/>
    <w:rsid w:val="00B4546E"/>
    <w:rsid w:val="00B97491"/>
    <w:rsid w:val="00C020E4"/>
    <w:rsid w:val="00C44030"/>
    <w:rsid w:val="00CD1258"/>
    <w:rsid w:val="00D20CFD"/>
    <w:rsid w:val="00DB1C00"/>
    <w:rsid w:val="00F9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9E5A"/>
  <w15:chartTrackingRefBased/>
  <w15:docId w15:val="{0A0CBA90-FFCE-466B-8648-AD735862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FC"/>
    <w:pPr>
      <w:spacing w:after="200" w:line="276" w:lineRule="auto"/>
    </w:pPr>
    <w:rPr>
      <w:szCs w:val="20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FC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4FC"/>
    <w:pPr>
      <w:keepNext/>
      <w:keepLines/>
      <w:spacing w:before="200" w:after="0"/>
      <w:ind w:left="432"/>
      <w:outlineLvl w:val="1"/>
    </w:pPr>
    <w:rPr>
      <w:rFonts w:ascii="Verdana" w:eastAsiaTheme="majorEastAsia" w:hAnsi="Verdana" w:cstheme="majorBidi"/>
      <w:bCs/>
      <w:sz w:val="26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basedOn w:val="NoList"/>
    <w:uiPriority w:val="99"/>
    <w:rsid w:val="00614ADA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4F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FC"/>
    <w:rPr>
      <w:rFonts w:ascii="Tahoma" w:hAnsi="Tahoma" w:cs="Mangal"/>
      <w:sz w:val="16"/>
      <w:szCs w:val="14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93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FC"/>
    <w:rPr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93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FC"/>
    <w:rPr>
      <w:szCs w:val="20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344FC"/>
    <w:rPr>
      <w:rFonts w:ascii="Verdana" w:eastAsiaTheme="majorEastAsia" w:hAnsi="Verdana" w:cstheme="majorBidi"/>
      <w:b/>
      <w:bCs/>
      <w:sz w:val="28"/>
      <w:szCs w:val="25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344FC"/>
    <w:rPr>
      <w:rFonts w:ascii="Verdana" w:eastAsiaTheme="majorEastAsia" w:hAnsi="Verdana" w:cstheme="majorBidi"/>
      <w:bCs/>
      <w:sz w:val="26"/>
      <w:szCs w:val="23"/>
      <w:u w:val="single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9344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4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344FC"/>
    <w:pPr>
      <w:numPr>
        <w:ilvl w:val="1"/>
      </w:numPr>
      <w:jc w:val="center"/>
    </w:pPr>
    <w:rPr>
      <w:rFonts w:ascii="Verdana" w:eastAsiaTheme="majorEastAsia" w:hAnsi="Verdana" w:cstheme="majorBidi"/>
      <w:i/>
      <w:iCs/>
      <w:spacing w:val="15"/>
      <w:sz w:val="18"/>
      <w:szCs w:val="21"/>
      <w:u w:val="single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9344FC"/>
    <w:rPr>
      <w:rFonts w:ascii="Verdana" w:eastAsiaTheme="majorEastAsia" w:hAnsi="Verdana" w:cstheme="majorBidi"/>
      <w:i/>
      <w:iCs/>
      <w:spacing w:val="15"/>
      <w:sz w:val="18"/>
      <w:szCs w:val="21"/>
      <w:u w:val="single"/>
    </w:rPr>
  </w:style>
  <w:style w:type="table" w:styleId="TableGrid">
    <w:name w:val="Table Grid"/>
    <w:basedOn w:val="TableNormal"/>
    <w:uiPriority w:val="59"/>
    <w:rsid w:val="009344FC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344FC"/>
    <w:pPr>
      <w:spacing w:after="0"/>
    </w:pPr>
    <w:rPr>
      <w:rFonts w:cs="Mangal"/>
      <w:i/>
      <w:iCs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344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4FC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4FC"/>
    <w:pPr>
      <w:outlineLvl w:val="9"/>
    </w:pPr>
    <w:rPr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Sahoo</dc:creator>
  <cp:keywords/>
  <dc:description/>
  <cp:lastModifiedBy>Mahesha Sahoo</cp:lastModifiedBy>
  <cp:revision>7</cp:revision>
  <dcterms:created xsi:type="dcterms:W3CDTF">2022-06-14T11:13:00Z</dcterms:created>
  <dcterms:modified xsi:type="dcterms:W3CDTF">2022-07-28T10:37:00Z</dcterms:modified>
</cp:coreProperties>
</file>