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contextualSpacing w:val="0"/>
      </w:pPr>
      <w:r>
        <w:rPr>
          <w:b/>
          <w:rtl w:val="0"/>
        </w:rPr>
        <w:t>Temat projektu:</w:t>
      </w:r>
      <w:r>
        <w:rPr>
          <w:rtl w:val="0"/>
        </w:rPr>
        <w:t xml:space="preserve"> </w:t>
      </w:r>
    </w:p>
    <w:p>
      <w:pPr>
        <w:ind w:left="0" w:firstLine="0"/>
        <w:contextualSpacing w:val="0"/>
      </w:pPr>
      <w:r>
        <w:rPr>
          <w:rtl w:val="0"/>
        </w:rPr>
        <w:t xml:space="preserve">Tematem niniejszego projektu, wykonanego w ramach przedmiotu Systemy odporne na błędy, jest Symulacja pamięci RAM ECC zabezpieczonego kodem Hamminga. </w:t>
      </w:r>
    </w:p>
    <w:p>
      <w:pPr>
        <w:contextualSpacing w:val="0"/>
      </w:pPr>
    </w:p>
    <w:p>
      <w:pPr>
        <w:contextualSpacing w:val="0"/>
        <w:rPr>
          <w:b/>
        </w:rPr>
      </w:pPr>
      <w:r>
        <w:rPr>
          <w:b/>
          <w:rtl w:val="0"/>
        </w:rPr>
        <w:t>Skład zespołu:</w:t>
      </w:r>
    </w:p>
    <w:tbl>
      <w:tblPr>
        <w:tblStyle w:val="13"/>
        <w:tblW w:w="90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520"/>
        <w:gridCol w:w="648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trHeight w:val="540" w:hRule="atLeast"/>
        </w:trPr>
        <w:tc>
          <w:tcPr>
            <w:tcW w:w="2520" w:type="dxa"/>
            <w:tcBorders>
              <w:top w:val="single" w:color="FFFFFF" w:sz="8" w:space="0"/>
              <w:left w:val="single" w:color="FFFFFF" w:sz="8" w:space="0"/>
              <w:bottom w:val="single" w:color="FFFFFF" w:sz="8" w:space="0"/>
              <w:right w:val="single" w:color="FFFFFF" w:sz="8" w:space="0"/>
            </w:tcBorders>
            <w:shd w:val="clear" w:color="auto" w:fill="auto"/>
            <w:tcMar>
              <w:top w:w="100" w:type="dxa"/>
              <w:left w:w="100" w:type="dxa"/>
              <w:bottom w:w="100" w:type="dxa"/>
              <w:right w:w="100" w:type="dxa"/>
            </w:tcMar>
            <w:vAlign w:val="top"/>
          </w:tcPr>
          <w:p>
            <w:pPr>
              <w:contextualSpacing w:val="0"/>
              <w:rPr>
                <w:b/>
              </w:rPr>
            </w:pPr>
            <w:r>
              <w:rPr>
                <w:b/>
                <w:rtl w:val="0"/>
              </w:rPr>
              <w:t>Imię i nazwisko:</w:t>
            </w:r>
          </w:p>
        </w:tc>
        <w:tc>
          <w:tcPr>
            <w:tcW w:w="6480" w:type="dxa"/>
            <w:tcBorders>
              <w:top w:val="single" w:color="FFFFFF" w:sz="8" w:space="0"/>
              <w:left w:val="single" w:color="FFFFFF" w:sz="8" w:space="0"/>
              <w:bottom w:val="single" w:color="FFFFFF" w:sz="8" w:space="0"/>
              <w:right w:val="single" w:color="FFFFFF" w:sz="8" w:space="0"/>
            </w:tcBorders>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b/>
              </w:rPr>
            </w:pPr>
            <w:r>
              <w:rPr>
                <w:b/>
                <w:rtl w:val="0"/>
              </w:rPr>
              <w:t>Grupa: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2520" w:type="dxa"/>
            <w:tcBorders>
              <w:top w:val="single" w:color="FFFFFF" w:sz="8" w:space="0"/>
              <w:left w:val="single" w:color="FFFFFF" w:sz="8" w:space="0"/>
              <w:bottom w:val="single" w:color="FFFFFF" w:sz="8" w:space="0"/>
              <w:right w:val="single" w:color="FFFFFF" w:sz="8" w:space="0"/>
            </w:tcBorders>
            <w:shd w:val="clear" w:color="auto" w:fill="auto"/>
            <w:tcMar>
              <w:top w:w="100" w:type="dxa"/>
              <w:left w:w="100" w:type="dxa"/>
              <w:bottom w:w="100" w:type="dxa"/>
              <w:right w:w="100" w:type="dxa"/>
            </w:tcMar>
            <w:vAlign w:val="top"/>
          </w:tcPr>
          <w:p>
            <w:pPr>
              <w:contextualSpacing w:val="0"/>
            </w:pPr>
            <w:r>
              <w:rPr>
                <w:rtl w:val="0"/>
              </w:rPr>
              <w:t>Mateusz Błaszczyk</w:t>
            </w:r>
          </w:p>
        </w:tc>
        <w:tc>
          <w:tcPr>
            <w:tcW w:w="6480" w:type="dxa"/>
            <w:tcBorders>
              <w:top w:val="single" w:color="FFFFFF" w:sz="8" w:space="0"/>
              <w:left w:val="single" w:color="FFFFFF" w:sz="8" w:space="0"/>
              <w:bottom w:val="single" w:color="FFFFFF" w:sz="8" w:space="0"/>
              <w:right w:val="single" w:color="FFFFFF" w:sz="8" w:space="0"/>
            </w:tcBorders>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
              <w:rPr>
                <w:rtl w:val="0"/>
              </w:rPr>
              <w:t>21A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2520" w:type="dxa"/>
            <w:tcBorders>
              <w:top w:val="single" w:color="FFFFFF" w:sz="8" w:space="0"/>
              <w:left w:val="single" w:color="FFFFFF" w:sz="8" w:space="0"/>
              <w:bottom w:val="single" w:color="FFFFFF" w:sz="8" w:space="0"/>
              <w:right w:val="single" w:color="FFFFFF" w:sz="8" w:space="0"/>
            </w:tcBorders>
            <w:shd w:val="clear" w:color="auto" w:fill="auto"/>
            <w:tcMar>
              <w:top w:w="100" w:type="dxa"/>
              <w:left w:w="100" w:type="dxa"/>
              <w:bottom w:w="100" w:type="dxa"/>
              <w:right w:w="100" w:type="dxa"/>
            </w:tcMar>
            <w:vAlign w:val="top"/>
          </w:tcPr>
          <w:p>
            <w:pPr>
              <w:contextualSpacing w:val="0"/>
            </w:pPr>
            <w:r>
              <w:rPr>
                <w:rtl w:val="0"/>
              </w:rPr>
              <w:t xml:space="preserve">Salem Albarudy </w:t>
            </w:r>
          </w:p>
        </w:tc>
        <w:tc>
          <w:tcPr>
            <w:tcW w:w="6480" w:type="dxa"/>
            <w:tcBorders>
              <w:top w:val="single" w:color="FFFFFF" w:sz="8" w:space="0"/>
              <w:left w:val="single" w:color="FFFFFF" w:sz="8" w:space="0"/>
              <w:bottom w:val="single" w:color="FFFFFF" w:sz="8" w:space="0"/>
              <w:right w:val="single" w:color="FFFFFF" w:sz="8" w:space="0"/>
            </w:tcBorders>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
              <w:rPr>
                <w:rtl w:val="0"/>
              </w:rPr>
              <w:t>21A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2520" w:type="dxa"/>
            <w:tcBorders>
              <w:top w:val="single" w:color="FFFFFF" w:sz="8" w:space="0"/>
              <w:left w:val="single" w:color="FFFFFF" w:sz="8" w:space="0"/>
              <w:bottom w:val="single" w:color="FFFFFF" w:sz="8" w:space="0"/>
              <w:right w:val="single" w:color="FFFFFF" w:sz="8" w:space="0"/>
            </w:tcBorders>
            <w:shd w:val="clear" w:color="auto" w:fill="auto"/>
            <w:tcMar>
              <w:top w:w="100" w:type="dxa"/>
              <w:left w:w="100" w:type="dxa"/>
              <w:bottom w:w="100" w:type="dxa"/>
              <w:right w:w="100" w:type="dxa"/>
            </w:tcMar>
            <w:vAlign w:val="top"/>
          </w:tcPr>
          <w:p>
            <w:pPr>
              <w:contextualSpacing w:val="0"/>
            </w:pPr>
            <w:r>
              <w:rPr>
                <w:rtl w:val="0"/>
              </w:rPr>
              <w:t>Kamil Bodziechowski</w:t>
            </w:r>
          </w:p>
        </w:tc>
        <w:tc>
          <w:tcPr>
            <w:tcW w:w="6480" w:type="dxa"/>
            <w:tcBorders>
              <w:top w:val="single" w:color="FFFFFF" w:sz="8" w:space="0"/>
              <w:left w:val="single" w:color="FFFFFF" w:sz="8" w:space="0"/>
              <w:bottom w:val="single" w:color="FFFFFF" w:sz="8" w:space="0"/>
              <w:right w:val="single" w:color="FFFFFF" w:sz="8" w:space="0"/>
            </w:tcBorders>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
              <w:rPr>
                <w:rtl w:val="0"/>
              </w:rPr>
              <w:t>21A</w:t>
            </w:r>
          </w:p>
        </w:tc>
      </w:tr>
    </w:tbl>
    <w:p>
      <w:pPr>
        <w:contextualSpacing w:val="0"/>
        <w:rPr>
          <w:b/>
        </w:rPr>
      </w:pPr>
    </w:p>
    <w:p>
      <w:pPr>
        <w:contextualSpacing w:val="0"/>
      </w:pPr>
      <w:r>
        <w:rPr>
          <w:b/>
          <w:rtl w:val="0"/>
        </w:rPr>
        <w:t>Wstęp teoretyczny:</w:t>
      </w:r>
      <w:r>
        <w:rPr>
          <w:rtl w:val="0"/>
        </w:rPr>
        <w:t xml:space="preserve"> </w:t>
      </w:r>
    </w:p>
    <w:p>
      <w:pPr>
        <w:contextualSpacing w:val="0"/>
      </w:pPr>
      <w:r>
        <w:rPr>
          <w:rtl w:val="0"/>
        </w:rPr>
        <w:t xml:space="preserve">Kod Hamminga, wykorzystywany jest do wykrywania przekłamania jednego bitu w obrębie słowa bitowego. Dodatkowo jego zaletą jest wskazanie miejsca, na którym wystąpił błąd. Jednak nie jest to rozwiązanie idealne. W przypadku przekłamania dwóch lub większej ilości bitów, nie da się wykryć gdzie doszło do błędu. Bity kontrolne w kodzie Hamminga zajmują pozycje które są potęgą liczby dwa. </w:t>
      </w:r>
    </w:p>
    <w:p>
      <w:pPr>
        <w:contextualSpacing w:val="0"/>
      </w:pPr>
    </w:p>
    <w:p>
      <w:pPr>
        <w:contextualSpacing w:val="0"/>
        <w:rPr>
          <w:b/>
        </w:rPr>
      </w:pPr>
      <w:r>
        <w:rPr>
          <w:b/>
          <w:rtl w:val="0"/>
        </w:rPr>
        <w:t>Przykład kodu hamminga dla 8 bitowego słowa:</w:t>
      </w:r>
    </w:p>
    <w:p>
      <w:pPr>
        <w:contextualSpacing w:val="0"/>
      </w:pPr>
      <w:r>
        <w:rPr>
          <w:rtl w:val="0"/>
        </w:rPr>
        <w:t>Dla 8 bitowego przykładu bity kontrolne zajmą następujące pozycje:</w:t>
      </w:r>
    </w:p>
    <w:p>
      <w:pPr>
        <w:numPr>
          <w:ilvl w:val="0"/>
          <w:numId w:val="1"/>
        </w:numPr>
        <w:ind w:left="720" w:hanging="360"/>
        <w:contextualSpacing/>
        <w:rPr>
          <w:u w:val="none"/>
        </w:rPr>
      </w:pPr>
      <w:r>
        <w:rPr>
          <w:rtl w:val="0"/>
        </w:rPr>
        <w:t>1</w:t>
      </w:r>
    </w:p>
    <w:p>
      <w:pPr>
        <w:numPr>
          <w:ilvl w:val="0"/>
          <w:numId w:val="1"/>
        </w:numPr>
        <w:ind w:left="720" w:hanging="360"/>
        <w:contextualSpacing/>
        <w:rPr>
          <w:u w:val="none"/>
        </w:rPr>
      </w:pPr>
      <w:r>
        <w:rPr>
          <w:rtl w:val="0"/>
        </w:rPr>
        <w:t>2</w:t>
      </w:r>
    </w:p>
    <w:p>
      <w:pPr>
        <w:numPr>
          <w:ilvl w:val="0"/>
          <w:numId w:val="1"/>
        </w:numPr>
        <w:ind w:left="720" w:hanging="360"/>
        <w:contextualSpacing/>
        <w:rPr>
          <w:u w:val="none"/>
        </w:rPr>
      </w:pPr>
      <w:r>
        <w:rPr>
          <w:rtl w:val="0"/>
        </w:rPr>
        <w:t>4</w:t>
      </w:r>
    </w:p>
    <w:p>
      <w:pPr>
        <w:numPr>
          <w:ilvl w:val="0"/>
          <w:numId w:val="1"/>
        </w:numPr>
        <w:ind w:left="720" w:hanging="360"/>
        <w:contextualSpacing/>
        <w:rPr>
          <w:u w:val="none"/>
        </w:rPr>
      </w:pPr>
      <w:r>
        <w:rPr>
          <w:rtl w:val="0"/>
        </w:rPr>
        <w:t>8</w:t>
      </w:r>
    </w:p>
    <w:p>
      <w:pPr>
        <w:contextualSpacing w:val="0"/>
      </w:pPr>
      <w:r>
        <w:rPr>
          <w:rtl w:val="0"/>
        </w:rPr>
        <w:t xml:space="preserve">Natomiast bity informacyjne pozcyje: </w:t>
      </w:r>
    </w:p>
    <w:p>
      <w:pPr>
        <w:numPr>
          <w:ilvl w:val="0"/>
          <w:numId w:val="2"/>
        </w:numPr>
        <w:ind w:left="720" w:hanging="360"/>
        <w:contextualSpacing/>
        <w:rPr>
          <w:u w:val="none"/>
        </w:rPr>
      </w:pPr>
      <w:r>
        <w:rPr>
          <w:rtl w:val="0"/>
        </w:rPr>
        <w:t>3</w:t>
      </w:r>
    </w:p>
    <w:p>
      <w:pPr>
        <w:numPr>
          <w:ilvl w:val="0"/>
          <w:numId w:val="2"/>
        </w:numPr>
        <w:ind w:left="720" w:hanging="360"/>
        <w:contextualSpacing/>
        <w:rPr>
          <w:u w:val="none"/>
        </w:rPr>
      </w:pPr>
      <w:r>
        <w:rPr>
          <w:rtl w:val="0"/>
        </w:rPr>
        <w:t>5</w:t>
      </w:r>
    </w:p>
    <w:p>
      <w:pPr>
        <w:numPr>
          <w:ilvl w:val="0"/>
          <w:numId w:val="2"/>
        </w:numPr>
        <w:ind w:left="720" w:hanging="360"/>
        <w:contextualSpacing/>
        <w:rPr>
          <w:u w:val="none"/>
        </w:rPr>
      </w:pPr>
      <w:r>
        <w:rPr>
          <w:rtl w:val="0"/>
        </w:rPr>
        <w:t>5</w:t>
      </w:r>
    </w:p>
    <w:p>
      <w:pPr>
        <w:numPr>
          <w:ilvl w:val="0"/>
          <w:numId w:val="2"/>
        </w:numPr>
        <w:ind w:left="720" w:hanging="360"/>
        <w:contextualSpacing/>
        <w:rPr>
          <w:u w:val="none"/>
        </w:rPr>
      </w:pPr>
      <w:r>
        <w:rPr>
          <w:rtl w:val="0"/>
        </w:rPr>
        <w:t>6</w:t>
      </w:r>
    </w:p>
    <w:p>
      <w:pPr>
        <w:numPr>
          <w:ilvl w:val="0"/>
          <w:numId w:val="2"/>
        </w:numPr>
        <w:ind w:left="720" w:hanging="360"/>
        <w:contextualSpacing/>
        <w:rPr>
          <w:u w:val="none"/>
        </w:rPr>
      </w:pPr>
      <w:r>
        <w:rPr>
          <w:rtl w:val="0"/>
        </w:rPr>
        <w:t>9</w:t>
      </w:r>
    </w:p>
    <w:p>
      <w:pPr>
        <w:numPr>
          <w:ilvl w:val="0"/>
          <w:numId w:val="2"/>
        </w:numPr>
        <w:ind w:left="720" w:hanging="360"/>
        <w:contextualSpacing/>
        <w:rPr>
          <w:u w:val="none"/>
        </w:rPr>
      </w:pPr>
      <w:r>
        <w:rPr>
          <w:rtl w:val="0"/>
        </w:rPr>
        <w:t>10</w:t>
      </w:r>
    </w:p>
    <w:p>
      <w:pPr>
        <w:numPr>
          <w:ilvl w:val="0"/>
          <w:numId w:val="2"/>
        </w:numPr>
        <w:ind w:left="720" w:hanging="360"/>
        <w:contextualSpacing/>
        <w:rPr>
          <w:u w:val="none"/>
        </w:rPr>
      </w:pPr>
      <w:r>
        <w:rPr>
          <w:rtl w:val="0"/>
        </w:rPr>
        <w:t>11</w:t>
      </w:r>
    </w:p>
    <w:p>
      <w:pPr>
        <w:numPr>
          <w:ilvl w:val="0"/>
          <w:numId w:val="2"/>
        </w:numPr>
        <w:ind w:left="720" w:hanging="360"/>
        <w:contextualSpacing/>
        <w:rPr>
          <w:u w:val="none"/>
        </w:rPr>
      </w:pPr>
      <w:r>
        <w:rPr>
          <w:rtl w:val="0"/>
        </w:rPr>
        <w:t>12</w:t>
      </w:r>
    </w:p>
    <w:p>
      <w:pPr>
        <w:contextualSpacing w:val="0"/>
      </w:pPr>
    </w:p>
    <w:p>
      <w:pPr>
        <w:contextualSpacing w:val="0"/>
      </w:pPr>
      <w:r>
        <w:rPr>
          <w:rtl w:val="0"/>
        </w:rPr>
        <w:t>Poniżej zaprezentowany został rozkła</w:t>
      </w:r>
      <w:r>
        <w:rPr>
          <w:rtl w:val="0"/>
          <w:lang w:val="pl-PL"/>
        </w:rPr>
        <w:t>d</w:t>
      </w:r>
      <w:r>
        <w:rPr>
          <w:rtl w:val="0"/>
        </w:rPr>
        <w:t xml:space="preserve"> bitów informacyjnych oraz kontrolnych dla 8bitowego słowa. </w:t>
      </w:r>
    </w:p>
    <w:p>
      <w:pPr>
        <w:contextualSpacing w:val="0"/>
      </w:pPr>
      <w:r>
        <w:drawing>
          <wp:inline distT="114300" distB="114300" distL="114300" distR="114300">
            <wp:extent cx="3019425" cy="40957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4"/>
                    <a:srcRect/>
                    <a:stretch>
                      <a:fillRect/>
                    </a:stretch>
                  </pic:blipFill>
                  <pic:spPr>
                    <a:xfrm>
                      <a:off x="0" y="0"/>
                      <a:ext cx="3019425" cy="409575"/>
                    </a:xfrm>
                    <a:prstGeom prst="rect">
                      <a:avLst/>
                    </a:prstGeom>
                  </pic:spPr>
                </pic:pic>
              </a:graphicData>
            </a:graphic>
          </wp:inline>
        </w:drawing>
      </w:r>
    </w:p>
    <w:p>
      <w:pPr>
        <w:contextualSpacing w:val="0"/>
      </w:pPr>
      <w:r>
        <w:rPr>
          <w:rtl w:val="0"/>
        </w:rPr>
        <w:t xml:space="preserve">Każdy z bitów kontrolnych jest tworzony na podstawie bitów informacyjnych. </w:t>
      </w:r>
    </w:p>
    <w:p>
      <w:pPr>
        <w:contextualSpacing w:val="0"/>
        <w:rPr>
          <w:b/>
        </w:rPr>
      </w:pPr>
      <w:r>
        <w:rPr>
          <w:b/>
          <w:rtl w:val="0"/>
        </w:rPr>
        <w:t xml:space="preserve">hc1 </w:t>
      </w:r>
      <w:r>
        <w:rPr>
          <w:rtl w:val="0"/>
        </w:rPr>
        <w:t>=</w:t>
      </w:r>
      <w:r>
        <w:rPr>
          <w:b/>
          <w:rtl w:val="0"/>
        </w:rPr>
        <w:t xml:space="preserve"> bi1 </w:t>
      </w:r>
      <w:r>
        <w:rPr>
          <w:rtl w:val="0"/>
        </w:rPr>
        <w:t xml:space="preserve">XOR </w:t>
      </w:r>
      <w:r>
        <w:rPr>
          <w:b/>
          <w:rtl w:val="0"/>
        </w:rPr>
        <w:t xml:space="preserve">bi2 </w:t>
      </w:r>
      <w:r>
        <w:rPr>
          <w:rtl w:val="0"/>
        </w:rPr>
        <w:t xml:space="preserve">XOR </w:t>
      </w:r>
      <w:r>
        <w:rPr>
          <w:b/>
          <w:rtl w:val="0"/>
        </w:rPr>
        <w:t xml:space="preserve">bi4 </w:t>
      </w:r>
      <w:r>
        <w:rPr>
          <w:rtl w:val="0"/>
        </w:rPr>
        <w:t xml:space="preserve">XOR </w:t>
      </w:r>
      <w:r>
        <w:rPr>
          <w:b/>
          <w:rtl w:val="0"/>
        </w:rPr>
        <w:t xml:space="preserve">bi5 </w:t>
      </w:r>
      <w:r>
        <w:rPr>
          <w:rtl w:val="0"/>
        </w:rPr>
        <w:t xml:space="preserve">XOR </w:t>
      </w:r>
      <w:r>
        <w:rPr>
          <w:b/>
          <w:rtl w:val="0"/>
        </w:rPr>
        <w:t>bi7</w:t>
      </w:r>
    </w:p>
    <w:p>
      <w:pPr>
        <w:contextualSpacing w:val="0"/>
        <w:rPr>
          <w:b/>
        </w:rPr>
      </w:pPr>
      <w:r>
        <w:rPr>
          <w:b/>
          <w:rtl w:val="0"/>
        </w:rPr>
        <w:t xml:space="preserve">hc2 </w:t>
      </w:r>
      <w:r>
        <w:rPr>
          <w:rtl w:val="0"/>
        </w:rPr>
        <w:t xml:space="preserve">= </w:t>
      </w:r>
      <w:r>
        <w:rPr>
          <w:b/>
          <w:rtl w:val="0"/>
        </w:rPr>
        <w:t xml:space="preserve">bi1 </w:t>
      </w:r>
      <w:r>
        <w:rPr>
          <w:rtl w:val="0"/>
        </w:rPr>
        <w:t xml:space="preserve">XOR </w:t>
      </w:r>
      <w:r>
        <w:rPr>
          <w:b/>
          <w:rtl w:val="0"/>
        </w:rPr>
        <w:t xml:space="preserve">bi3 </w:t>
      </w:r>
      <w:r>
        <w:rPr>
          <w:rtl w:val="0"/>
        </w:rPr>
        <w:t xml:space="preserve">XOR </w:t>
      </w:r>
      <w:r>
        <w:rPr>
          <w:b/>
          <w:rtl w:val="0"/>
        </w:rPr>
        <w:t xml:space="preserve">bi4 </w:t>
      </w:r>
      <w:r>
        <w:rPr>
          <w:rtl w:val="0"/>
        </w:rPr>
        <w:t xml:space="preserve">XOR </w:t>
      </w:r>
      <w:r>
        <w:rPr>
          <w:b/>
          <w:rtl w:val="0"/>
        </w:rPr>
        <w:t xml:space="preserve">bi6 </w:t>
      </w:r>
      <w:r>
        <w:rPr>
          <w:rtl w:val="0"/>
        </w:rPr>
        <w:t xml:space="preserve">XOR </w:t>
      </w:r>
      <w:r>
        <w:rPr>
          <w:b/>
          <w:rtl w:val="0"/>
        </w:rPr>
        <w:t>bi7</w:t>
      </w:r>
    </w:p>
    <w:p>
      <w:pPr>
        <w:contextualSpacing w:val="0"/>
        <w:rPr>
          <w:b/>
        </w:rPr>
      </w:pPr>
      <w:r>
        <w:rPr>
          <w:b/>
          <w:rtl w:val="0"/>
        </w:rPr>
        <w:t xml:space="preserve">hc3 </w:t>
      </w:r>
      <w:r>
        <w:rPr>
          <w:rtl w:val="0"/>
        </w:rPr>
        <w:t xml:space="preserve">= </w:t>
      </w:r>
      <w:r>
        <w:rPr>
          <w:b/>
          <w:rtl w:val="0"/>
        </w:rPr>
        <w:t xml:space="preserve">bi2 </w:t>
      </w:r>
      <w:r>
        <w:rPr>
          <w:rtl w:val="0"/>
        </w:rPr>
        <w:t xml:space="preserve">XOR </w:t>
      </w:r>
      <w:r>
        <w:rPr>
          <w:b/>
          <w:rtl w:val="0"/>
        </w:rPr>
        <w:t xml:space="preserve">bi3 </w:t>
      </w:r>
      <w:r>
        <w:rPr>
          <w:rtl w:val="0"/>
        </w:rPr>
        <w:t>XOR</w:t>
      </w:r>
      <w:r>
        <w:rPr>
          <w:b/>
          <w:rtl w:val="0"/>
        </w:rPr>
        <w:t xml:space="preserve"> bi4 </w:t>
      </w:r>
      <w:r>
        <w:rPr>
          <w:rtl w:val="0"/>
        </w:rPr>
        <w:t xml:space="preserve">XOR </w:t>
      </w:r>
      <w:r>
        <w:rPr>
          <w:b/>
          <w:rtl w:val="0"/>
        </w:rPr>
        <w:t>bi8</w:t>
      </w:r>
    </w:p>
    <w:p>
      <w:pPr>
        <w:contextualSpacing w:val="0"/>
        <w:rPr>
          <w:b/>
        </w:rPr>
      </w:pPr>
      <w:r>
        <w:rPr>
          <w:b/>
          <w:rtl w:val="0"/>
        </w:rPr>
        <w:t xml:space="preserve">hc4 </w:t>
      </w:r>
      <w:r>
        <w:rPr>
          <w:rtl w:val="0"/>
        </w:rPr>
        <w:t xml:space="preserve">= </w:t>
      </w:r>
      <w:r>
        <w:rPr>
          <w:b/>
          <w:rtl w:val="0"/>
        </w:rPr>
        <w:t xml:space="preserve">bi5 </w:t>
      </w:r>
      <w:r>
        <w:rPr>
          <w:rtl w:val="0"/>
        </w:rPr>
        <w:t xml:space="preserve">XOR </w:t>
      </w:r>
      <w:r>
        <w:rPr>
          <w:b/>
          <w:rtl w:val="0"/>
        </w:rPr>
        <w:t xml:space="preserve">bi6 </w:t>
      </w:r>
      <w:r>
        <w:rPr>
          <w:rtl w:val="0"/>
        </w:rPr>
        <w:t xml:space="preserve">XOR </w:t>
      </w:r>
      <w:r>
        <w:rPr>
          <w:b/>
          <w:rtl w:val="0"/>
        </w:rPr>
        <w:t xml:space="preserve">bi7 </w:t>
      </w:r>
      <w:r>
        <w:rPr>
          <w:rtl w:val="0"/>
        </w:rPr>
        <w:t xml:space="preserve">XOR </w:t>
      </w:r>
      <w:r>
        <w:rPr>
          <w:b/>
          <w:rtl w:val="0"/>
        </w:rPr>
        <w:t xml:space="preserve">bi8 </w:t>
      </w:r>
    </w:p>
    <w:p>
      <w:pPr>
        <w:contextualSpacing w:val="0"/>
      </w:pPr>
      <w:r>
        <w:rPr>
          <w:rtl w:val="0"/>
        </w:rPr>
        <w:t>Przykładowo dla 8bitowego słowa: 1111 1111, bity kontrolne będą miały następujące wartości:</w:t>
      </w:r>
    </w:p>
    <w:p>
      <w:pPr>
        <w:numPr>
          <w:ilvl w:val="0"/>
          <w:numId w:val="3"/>
        </w:numPr>
        <w:ind w:left="720" w:hanging="360"/>
        <w:contextualSpacing/>
        <w:rPr>
          <w:u w:val="none"/>
        </w:rPr>
      </w:pPr>
      <w:r>
        <w:rPr>
          <w:rtl w:val="0"/>
        </w:rPr>
        <w:t>hc1 = 1</w:t>
      </w:r>
    </w:p>
    <w:p>
      <w:pPr>
        <w:numPr>
          <w:ilvl w:val="0"/>
          <w:numId w:val="3"/>
        </w:numPr>
        <w:ind w:left="720" w:hanging="360"/>
        <w:contextualSpacing/>
        <w:rPr>
          <w:u w:val="none"/>
        </w:rPr>
      </w:pPr>
      <w:r>
        <w:rPr>
          <w:rtl w:val="0"/>
        </w:rPr>
        <w:t>hc2 = 1</w:t>
      </w:r>
    </w:p>
    <w:p>
      <w:pPr>
        <w:numPr>
          <w:ilvl w:val="0"/>
          <w:numId w:val="3"/>
        </w:numPr>
        <w:ind w:left="720" w:hanging="360"/>
        <w:contextualSpacing/>
        <w:rPr>
          <w:u w:val="none"/>
        </w:rPr>
      </w:pPr>
      <w:r>
        <w:rPr>
          <w:rtl w:val="0"/>
        </w:rPr>
        <w:t>hc3 = 0</w:t>
      </w:r>
    </w:p>
    <w:p>
      <w:pPr>
        <w:numPr>
          <w:ilvl w:val="0"/>
          <w:numId w:val="3"/>
        </w:numPr>
        <w:ind w:left="720" w:hanging="360"/>
        <w:contextualSpacing/>
        <w:rPr>
          <w:u w:val="none"/>
        </w:rPr>
      </w:pPr>
      <w:r>
        <w:rPr>
          <w:rtl w:val="0"/>
        </w:rPr>
        <w:t>hc4 = 0</w:t>
      </w:r>
    </w:p>
    <w:p>
      <w:pPr>
        <w:contextualSpacing w:val="0"/>
      </w:pPr>
    </w:p>
    <w:p>
      <w:pPr>
        <w:contextualSpacing w:val="0"/>
        <w:rPr>
          <w:b/>
        </w:rPr>
      </w:pPr>
      <w:r>
        <w:rPr>
          <w:b/>
          <w:rtl w:val="0"/>
        </w:rPr>
        <w:t>Technologie:</w:t>
      </w:r>
    </w:p>
    <w:p>
      <w:pPr>
        <w:contextualSpacing w:val="0"/>
      </w:pPr>
      <w:r>
        <w:rPr>
          <w:rtl w:val="0"/>
        </w:rPr>
        <w:t xml:space="preserve">Projekt został wykonany w frontendowym webowym frameworku: Angular. W wersji 6. </w:t>
      </w:r>
    </w:p>
    <w:p>
      <w:pPr>
        <w:contextualSpacing w:val="0"/>
      </w:pPr>
      <w:r>
        <w:rPr>
          <w:rtl w:val="0"/>
        </w:rPr>
        <w:t xml:space="preserve">Logika aplikacji została napisana w języku TypeScript. Jest to nadzbiór języka JavaScript. </w:t>
      </w:r>
    </w:p>
    <w:p>
      <w:pPr>
        <w:contextualSpacing w:val="0"/>
      </w:pPr>
      <w:r>
        <w:rPr>
          <w:rtl w:val="0"/>
        </w:rPr>
        <w:t>Do stworzenia czystego projektu Angular niezbędne jest posiadanie zainstalowanego środwiska Node.js oraz Angular. Następnie za pomocą wiersza poleceń możliwe jest zbudowanie czystego projektu Angular 6. Służy do tego polecenie:</w:t>
      </w:r>
    </w:p>
    <w:p>
      <w:pPr>
        <w:numPr>
          <w:ilvl w:val="0"/>
          <w:numId w:val="4"/>
        </w:numPr>
        <w:ind w:left="720" w:hanging="360"/>
        <w:contextualSpacing/>
        <w:rPr>
          <w:b/>
          <w:i/>
          <w:u w:val="none"/>
        </w:rPr>
      </w:pPr>
      <w:r>
        <w:rPr>
          <w:b/>
          <w:i/>
          <w:rtl w:val="0"/>
        </w:rPr>
        <w:t>ng new [nazwa]</w:t>
      </w:r>
    </w:p>
    <w:p>
      <w:pPr>
        <w:contextualSpacing w:val="0"/>
      </w:pPr>
      <w:r>
        <w:rPr>
          <w:rtl w:val="0"/>
        </w:rPr>
        <w:t xml:space="preserve">Opcjonalnie można dodać opcjonalne parametry. W przypadku tego projektu wykorzystany został parametr </w:t>
      </w:r>
      <w:r>
        <w:rPr>
          <w:i/>
          <w:rtl w:val="0"/>
        </w:rPr>
        <w:t>prefix</w:t>
      </w:r>
      <w:r>
        <w:rPr>
          <w:rtl w:val="0"/>
        </w:rPr>
        <w:t xml:space="preserve">. Za jego pomocą każdy komponent będzie posiadał przedrostek. </w:t>
      </w:r>
    </w:p>
    <w:p>
      <w:pPr>
        <w:contextualSpacing w:val="0"/>
        <w:rPr>
          <w:rtl w:val="0"/>
          <w:lang w:val="pl-PL"/>
        </w:rPr>
      </w:pPr>
      <w:r>
        <w:rPr>
          <w:rtl w:val="0"/>
          <w:lang w:val="pl-PL"/>
        </w:rPr>
        <w:t>Uruchomienia aplikacji można dokonać za pomocą polecenia:</w:t>
      </w:r>
    </w:p>
    <w:p>
      <w:pPr>
        <w:numPr>
          <w:ilvl w:val="0"/>
          <w:numId w:val="5"/>
        </w:numPr>
        <w:ind w:left="840" w:leftChars="0" w:hanging="420" w:firstLineChars="0"/>
        <w:contextualSpacing w:val="0"/>
        <w:rPr>
          <w:rtl w:val="0"/>
          <w:lang w:val="pl-PL"/>
        </w:rPr>
      </w:pPr>
      <w:r>
        <w:rPr>
          <w:rtl w:val="0"/>
          <w:lang w:val="pl-PL"/>
        </w:rPr>
        <w:t>ng serve --o</w:t>
      </w:r>
    </w:p>
    <w:p>
      <w:pPr>
        <w:contextualSpacing w:val="0"/>
        <w:rPr>
          <w:rtl w:val="0"/>
        </w:rPr>
      </w:pPr>
    </w:p>
    <w:p>
      <w:pPr>
        <w:contextualSpacing w:val="0"/>
        <w:rPr>
          <w:rtl w:val="0"/>
          <w:lang w:val="pl-PL"/>
        </w:rPr>
      </w:pPr>
      <w:r>
        <w:rPr>
          <w:rtl w:val="0"/>
        </w:rPr>
        <w:t>Do stworzenia widoku aplikacji posłużył HTML w wersji 5 oraz style CSS</w:t>
      </w:r>
      <w:r>
        <w:rPr>
          <w:rtl w:val="0"/>
          <w:lang w:val="pl-PL"/>
        </w:rPr>
        <w:t>.</w:t>
      </w:r>
    </w:p>
    <w:p>
      <w:pPr>
        <w:contextualSpacing w:val="0"/>
        <w:rPr>
          <w:rtl w:val="0"/>
          <w:lang w:val="pl-PL"/>
        </w:rPr>
      </w:pPr>
    </w:p>
    <w:p>
      <w:pPr>
        <w:contextualSpacing w:val="0"/>
        <w:rPr>
          <w:b/>
          <w:bCs/>
          <w:rtl w:val="0"/>
          <w:lang w:val="pl-PL"/>
        </w:rPr>
      </w:pPr>
      <w:r>
        <w:rPr>
          <w:b/>
          <w:bCs/>
          <w:rtl w:val="0"/>
          <w:lang w:val="pl-PL"/>
        </w:rPr>
        <w:t>Działanie aplikacji:</w:t>
      </w:r>
    </w:p>
    <w:p>
      <w:pPr>
        <w:contextualSpacing w:val="0"/>
        <w:rPr>
          <w:b w:val="0"/>
          <w:bCs w:val="0"/>
          <w:rtl w:val="0"/>
          <w:lang w:val="pl-PL"/>
        </w:rPr>
      </w:pPr>
      <w:r>
        <w:rPr>
          <w:b w:val="0"/>
          <w:bCs w:val="0"/>
          <w:rtl w:val="0"/>
          <w:lang w:val="pl-PL"/>
        </w:rPr>
        <w:t>W ramach projektu zostały stworzone dwa projekty. Pierwszy prezentuje działanie pamięci RAM ECC. Kod JS tego projektu dostępny jest na systemie kontroli wersji gitlab.Natomiast drugi projekt prezentuje bardziej wartości statystyczne. Cały kod znajduje się w systemie kontroli wersji gitlab.</w:t>
      </w:r>
    </w:p>
    <w:p>
      <w:pPr>
        <w:contextualSpacing w:val="0"/>
        <w:rPr>
          <w:b w:val="0"/>
          <w:bCs w:val="0"/>
          <w:rtl w:val="0"/>
          <w:lang w:val="pl-PL"/>
        </w:rPr>
      </w:pPr>
      <w:r>
        <w:rPr>
          <w:b w:val="0"/>
          <w:bCs w:val="0"/>
          <w:rtl w:val="0"/>
          <w:lang w:val="pl-PL"/>
        </w:rPr>
        <w:t xml:space="preserve"> </w:t>
      </w:r>
    </w:p>
    <w:p>
      <w:pPr>
        <w:contextualSpacing w:val="0"/>
        <w:rPr>
          <w:b w:val="0"/>
          <w:bCs w:val="0"/>
          <w:rtl w:val="0"/>
          <w:lang w:val="pl-PL"/>
        </w:rPr>
      </w:pPr>
      <w:r>
        <w:rPr>
          <w:b w:val="0"/>
          <w:bCs w:val="0"/>
          <w:rtl w:val="0"/>
          <w:lang w:val="pl-PL"/>
        </w:rPr>
        <w:t xml:space="preserve">Pierwszy projekt daje możliwość ingerencji użytkownikowi w wynik jaki zostanie otrzymany na wyjściu. </w:t>
      </w:r>
    </w:p>
    <w:p>
      <w:pPr>
        <w:contextualSpacing w:val="0"/>
      </w:pPr>
      <w:r>
        <w:drawing>
          <wp:inline distT="0" distB="0" distL="114300" distR="114300">
            <wp:extent cx="5729605" cy="2165350"/>
            <wp:effectExtent l="0" t="0" r="635" b="1397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5729605" cy="2165350"/>
                    </a:xfrm>
                    <a:prstGeom prst="rect">
                      <a:avLst/>
                    </a:prstGeom>
                    <a:noFill/>
                    <a:ln w="9525">
                      <a:noFill/>
                    </a:ln>
                  </pic:spPr>
                </pic:pic>
              </a:graphicData>
            </a:graphic>
          </wp:inline>
        </w:drawing>
      </w:r>
    </w:p>
    <w:p>
      <w:pPr>
        <w:contextualSpacing w:val="0"/>
        <w:rPr>
          <w:lang w:val="pl-PL"/>
        </w:rPr>
      </w:pPr>
    </w:p>
    <w:p>
      <w:pPr>
        <w:contextualSpacing w:val="0"/>
        <w:rPr>
          <w:lang w:val="pl-PL"/>
        </w:rPr>
      </w:pPr>
    </w:p>
    <w:p>
      <w:pPr>
        <w:contextualSpacing w:val="0"/>
        <w:rPr>
          <w:lang w:val="pl-PL"/>
        </w:rPr>
      </w:pPr>
    </w:p>
    <w:p>
      <w:pPr>
        <w:contextualSpacing w:val="0"/>
        <w:rPr>
          <w:lang w:val="pl-PL"/>
        </w:rPr>
      </w:pPr>
    </w:p>
    <w:p>
      <w:pPr>
        <w:contextualSpacing w:val="0"/>
        <w:rPr>
          <w:lang w:val="pl-PL"/>
        </w:rPr>
      </w:pPr>
    </w:p>
    <w:p>
      <w:pPr>
        <w:contextualSpacing w:val="0"/>
        <w:rPr>
          <w:lang w:val="pl-PL"/>
        </w:rPr>
      </w:pPr>
    </w:p>
    <w:p>
      <w:pPr>
        <w:contextualSpacing w:val="0"/>
        <w:rPr>
          <w:lang w:val="pl-PL"/>
        </w:rPr>
      </w:pPr>
      <w:r>
        <w:rPr>
          <w:lang w:val="pl-PL"/>
        </w:rPr>
        <w:t xml:space="preserve">Pierwszą czynnością jako musi wykonać użytkownik jest wpisanie wartości jaką chce zapisać w RAMie. Może tego dokonać poprzez wpisanie ciągu zer lub jedynek w pole oznaczone jako Input. Znajduje się ono po lewej stronie widoku. Efektem takiego działania będzie przypisanie wiadomości do pierwszego wolnego adresu (w tym przypadku adres posada numer 0), oraz zapisanie kodu Hamminga. </w:t>
      </w:r>
    </w:p>
    <w:p>
      <w:pPr>
        <w:contextualSpacing w:val="0"/>
        <w:rPr>
          <w:lang w:val="pl-PL"/>
        </w:rPr>
      </w:pPr>
      <w:r>
        <w:drawing>
          <wp:inline distT="0" distB="0" distL="114300" distR="114300">
            <wp:extent cx="5727700" cy="3300095"/>
            <wp:effectExtent l="0" t="0" r="2540" b="698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5727700" cy="3300095"/>
                    </a:xfrm>
                    <a:prstGeom prst="rect">
                      <a:avLst/>
                    </a:prstGeom>
                    <a:noFill/>
                    <a:ln w="9525">
                      <a:noFill/>
                    </a:ln>
                  </pic:spPr>
                </pic:pic>
              </a:graphicData>
            </a:graphic>
          </wp:inline>
        </w:drawing>
      </w:r>
    </w:p>
    <w:p>
      <w:pPr>
        <w:contextualSpacing w:val="0"/>
        <w:rPr>
          <w:b w:val="0"/>
          <w:bCs w:val="0"/>
          <w:rtl w:val="0"/>
          <w:lang w:val="pl-PL"/>
        </w:rPr>
      </w:pPr>
    </w:p>
    <w:p>
      <w:pPr>
        <w:contextualSpacing w:val="0"/>
        <w:rPr>
          <w:b w:val="0"/>
          <w:bCs w:val="0"/>
          <w:rtl w:val="0"/>
          <w:lang w:val="pl-PL"/>
        </w:rPr>
      </w:pPr>
    </w:p>
    <w:p>
      <w:pPr>
        <w:contextualSpacing w:val="0"/>
        <w:rPr>
          <w:b w:val="0"/>
          <w:bCs w:val="0"/>
          <w:rtl w:val="0"/>
          <w:lang w:val="pl-PL"/>
        </w:rPr>
      </w:pPr>
      <w:r>
        <w:rPr>
          <w:b w:val="0"/>
          <w:bCs w:val="0"/>
          <w:rtl w:val="0"/>
          <w:lang w:val="pl-PL"/>
        </w:rPr>
        <w:t xml:space="preserve">Użytkownik ma możliwość zmiany dowolnego znaku w kodzie Hamminga za pomocą naciśnięcia na wybrany bit. Efektem będzie zmiana bitu na przeciwny. </w:t>
      </w:r>
    </w:p>
    <w:p>
      <w:pPr>
        <w:contextualSpacing w:val="0"/>
      </w:pPr>
      <w:r>
        <w:drawing>
          <wp:inline distT="0" distB="0" distL="114300" distR="114300">
            <wp:extent cx="2367280" cy="3689350"/>
            <wp:effectExtent l="0" t="0" r="10160" b="1397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7"/>
                    <a:stretch>
                      <a:fillRect/>
                    </a:stretch>
                  </pic:blipFill>
                  <pic:spPr>
                    <a:xfrm>
                      <a:off x="0" y="0"/>
                      <a:ext cx="2367280" cy="3689350"/>
                    </a:xfrm>
                    <a:prstGeom prst="rect">
                      <a:avLst/>
                    </a:prstGeom>
                    <a:noFill/>
                    <a:ln w="9525">
                      <a:noFill/>
                    </a:ln>
                  </pic:spPr>
                </pic:pic>
              </a:graphicData>
            </a:graphic>
          </wp:inline>
        </w:drawing>
      </w:r>
    </w:p>
    <w:p>
      <w:pPr>
        <w:contextualSpacing w:val="0"/>
        <w:rPr>
          <w:lang w:val="pl-PL"/>
        </w:rPr>
      </w:pPr>
      <w:r>
        <w:rPr>
          <w:lang w:val="pl-PL"/>
        </w:rPr>
        <w:t xml:space="preserve">Ostatnią czynnością jako użytkownik może wykonać jest wybranie adresu. Należy wpisać konkretny adres w pole ADR, znajdujące sie w prawej części widoku, a następnie zatwierdzić przyciskiem GET. </w:t>
      </w:r>
    </w:p>
    <w:p>
      <w:pPr>
        <w:contextualSpacing w:val="0"/>
        <w:rPr>
          <w:lang w:val="pl-PL"/>
        </w:rPr>
      </w:pPr>
      <w:r>
        <w:rPr>
          <w:lang w:val="pl-PL"/>
        </w:rPr>
        <w:t xml:space="preserve">Wartość którą zwróci system może będzie wiadomość wpisana przez użytkownika. Dodatkowo system informuje o stanie RAMu. Jeżeli użytkownik nie zmieni nic w kodze Hamminga zapisanym w RAMie to system poinformuje o sukcesie. </w:t>
      </w:r>
    </w:p>
    <w:p>
      <w:pPr>
        <w:contextualSpacing w:val="0"/>
      </w:pPr>
      <w:r>
        <w:drawing>
          <wp:inline distT="0" distB="0" distL="114300" distR="114300">
            <wp:extent cx="2971800" cy="2880360"/>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8"/>
                    <a:stretch>
                      <a:fillRect/>
                    </a:stretch>
                  </pic:blipFill>
                  <pic:spPr>
                    <a:xfrm>
                      <a:off x="0" y="0"/>
                      <a:ext cx="2971800" cy="2880360"/>
                    </a:xfrm>
                    <a:prstGeom prst="rect">
                      <a:avLst/>
                    </a:prstGeom>
                    <a:noFill/>
                    <a:ln w="9525">
                      <a:noFill/>
                    </a:ln>
                  </pic:spPr>
                </pic:pic>
              </a:graphicData>
            </a:graphic>
          </wp:inline>
        </w:drawing>
      </w:r>
    </w:p>
    <w:p>
      <w:pPr>
        <w:contextualSpacing w:val="0"/>
        <w:rPr>
          <w:lang w:val="pl-PL"/>
        </w:rPr>
      </w:pPr>
      <w:r>
        <w:rPr>
          <w:lang w:val="pl-PL"/>
        </w:rPr>
        <w:t xml:space="preserve">W przypadku kiedy zostanie mieniony jeden bit system zreperuje kod, ale poinformuje użytkownika o wystąpieniu błędu. Zwróci również pozycję na której wykrył nieprawidłowość. </w:t>
      </w:r>
    </w:p>
    <w:p>
      <w:pPr>
        <w:contextualSpacing w:val="0"/>
      </w:pPr>
      <w:r>
        <w:drawing>
          <wp:inline distT="0" distB="0" distL="114300" distR="114300">
            <wp:extent cx="3017520" cy="2682240"/>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9"/>
                    <a:stretch>
                      <a:fillRect/>
                    </a:stretch>
                  </pic:blipFill>
                  <pic:spPr>
                    <a:xfrm>
                      <a:off x="0" y="0"/>
                      <a:ext cx="3017520" cy="2682240"/>
                    </a:xfrm>
                    <a:prstGeom prst="rect">
                      <a:avLst/>
                    </a:prstGeom>
                    <a:noFill/>
                    <a:ln w="9525">
                      <a:noFill/>
                    </a:ln>
                  </pic:spPr>
                </pic:pic>
              </a:graphicData>
            </a:graphic>
          </wp:inline>
        </w:drawing>
      </w:r>
    </w:p>
    <w:p>
      <w:pPr>
        <w:contextualSpacing w:val="0"/>
      </w:pPr>
    </w:p>
    <w:p>
      <w:pPr>
        <w:contextualSpacing w:val="0"/>
      </w:pPr>
    </w:p>
    <w:p>
      <w:pPr>
        <w:contextualSpacing w:val="0"/>
      </w:pPr>
    </w:p>
    <w:p>
      <w:pPr>
        <w:contextualSpacing w:val="0"/>
      </w:pPr>
    </w:p>
    <w:p>
      <w:pPr>
        <w:contextualSpacing w:val="0"/>
      </w:pPr>
    </w:p>
    <w:p>
      <w:pPr>
        <w:contextualSpacing w:val="0"/>
      </w:pPr>
    </w:p>
    <w:p>
      <w:pPr>
        <w:contextualSpacing w:val="0"/>
      </w:pPr>
    </w:p>
    <w:p>
      <w:pPr>
        <w:contextualSpacing w:val="0"/>
      </w:pPr>
    </w:p>
    <w:p>
      <w:pPr>
        <w:contextualSpacing w:val="0"/>
      </w:pPr>
    </w:p>
    <w:p>
      <w:pPr>
        <w:contextualSpacing w:val="0"/>
        <w:rPr>
          <w:lang w:val="pl-PL"/>
        </w:rPr>
      </w:pPr>
      <w:r>
        <w:rPr>
          <w:lang w:val="pl-PL"/>
        </w:rPr>
        <w:t xml:space="preserve">Ostatnim możliwym scenariuszem jest zmiana więcej niż jednego bitu. W takim przypadku system wykona próbę nareperowania kodu, a następnie ponownie go sprawdzi. W przypadku ponownego błędu zasygnalizuje uszkodzenie. </w:t>
      </w:r>
    </w:p>
    <w:p>
      <w:pPr>
        <w:contextualSpacing w:val="0"/>
      </w:pPr>
      <w:r>
        <w:drawing>
          <wp:inline distT="0" distB="0" distL="114300" distR="114300">
            <wp:extent cx="2971800" cy="2659380"/>
            <wp:effectExtent l="0" t="0" r="0" b="762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0"/>
                    <a:stretch>
                      <a:fillRect/>
                    </a:stretch>
                  </pic:blipFill>
                  <pic:spPr>
                    <a:xfrm>
                      <a:off x="0" y="0"/>
                      <a:ext cx="2971800" cy="2659380"/>
                    </a:xfrm>
                    <a:prstGeom prst="rect">
                      <a:avLst/>
                    </a:prstGeom>
                    <a:noFill/>
                    <a:ln w="9525">
                      <a:noFill/>
                    </a:ln>
                  </pic:spPr>
                </pic:pic>
              </a:graphicData>
            </a:graphic>
          </wp:inline>
        </w:drawing>
      </w:r>
    </w:p>
    <w:p>
      <w:pPr>
        <w:contextualSpacing w:val="0"/>
      </w:pPr>
    </w:p>
    <w:p>
      <w:pPr>
        <w:contextualSpacing w:val="0"/>
      </w:pPr>
    </w:p>
    <w:p>
      <w:pPr>
        <w:contextualSpacing w:val="0"/>
      </w:pPr>
    </w:p>
    <w:p>
      <w:pPr>
        <w:contextualSpacing w:val="0"/>
      </w:pPr>
    </w:p>
    <w:p>
      <w:pPr>
        <w:contextualSpacing w:val="0"/>
      </w:pPr>
    </w:p>
    <w:p>
      <w:pPr>
        <w:contextualSpacing w:val="0"/>
      </w:pPr>
    </w:p>
    <w:p>
      <w:pPr>
        <w:contextualSpacing w:val="0"/>
      </w:pPr>
    </w:p>
    <w:p>
      <w:pPr>
        <w:contextualSpacing w:val="0"/>
      </w:pPr>
    </w:p>
    <w:p>
      <w:pPr>
        <w:contextualSpacing w:val="0"/>
      </w:pPr>
    </w:p>
    <w:p>
      <w:pPr>
        <w:contextualSpacing w:val="0"/>
      </w:pPr>
    </w:p>
    <w:p>
      <w:pPr>
        <w:contextualSpacing w:val="0"/>
      </w:pPr>
    </w:p>
    <w:p>
      <w:pPr>
        <w:contextualSpacing w:val="0"/>
      </w:pPr>
    </w:p>
    <w:p>
      <w:pPr>
        <w:contextualSpacing w:val="0"/>
      </w:pPr>
    </w:p>
    <w:p>
      <w:pPr>
        <w:contextualSpacing w:val="0"/>
      </w:pPr>
    </w:p>
    <w:p>
      <w:pPr>
        <w:contextualSpacing w:val="0"/>
      </w:pPr>
    </w:p>
    <w:p>
      <w:pPr>
        <w:contextualSpacing w:val="0"/>
      </w:pPr>
    </w:p>
    <w:p>
      <w:pPr>
        <w:contextualSpacing w:val="0"/>
      </w:pPr>
    </w:p>
    <w:p>
      <w:pPr>
        <w:contextualSpacing w:val="0"/>
      </w:pPr>
    </w:p>
    <w:p>
      <w:pPr>
        <w:contextualSpacing w:val="0"/>
      </w:pPr>
    </w:p>
    <w:p>
      <w:pPr>
        <w:contextualSpacing w:val="0"/>
      </w:pPr>
    </w:p>
    <w:p>
      <w:pPr>
        <w:contextualSpacing w:val="0"/>
      </w:pPr>
    </w:p>
    <w:p>
      <w:pPr>
        <w:contextualSpacing w:val="0"/>
      </w:pPr>
    </w:p>
    <w:p>
      <w:pPr>
        <w:contextualSpacing w:val="0"/>
      </w:pPr>
    </w:p>
    <w:p>
      <w:pPr>
        <w:contextualSpacing w:val="0"/>
      </w:pPr>
    </w:p>
    <w:p>
      <w:pPr>
        <w:contextualSpacing w:val="0"/>
      </w:pPr>
    </w:p>
    <w:p>
      <w:pPr>
        <w:contextualSpacing w:val="0"/>
      </w:pPr>
    </w:p>
    <w:p>
      <w:pPr>
        <w:contextualSpacing w:val="0"/>
      </w:pPr>
    </w:p>
    <w:p>
      <w:pPr>
        <w:contextualSpacing w:val="0"/>
      </w:pPr>
    </w:p>
    <w:p>
      <w:pPr>
        <w:contextualSpacing w:val="0"/>
      </w:pPr>
    </w:p>
    <w:p>
      <w:pPr>
        <w:contextualSpacing w:val="0"/>
      </w:pPr>
    </w:p>
    <w:p>
      <w:pPr>
        <w:contextualSpacing w:val="0"/>
        <w:rPr>
          <w:lang w:val="pl-PL"/>
        </w:rPr>
      </w:pPr>
      <w:r>
        <w:rPr>
          <w:lang w:val="pl-PL"/>
        </w:rPr>
        <w:t xml:space="preserve">Druga wersja projektu polega na wykonaniu pewnego rodzaju symulacji RAMu ECC. System przeprowadza określoną liczbę razy (w poniższym przypadku jest to 1000) następującą sekwencję czynności: </w:t>
      </w:r>
    </w:p>
    <w:p>
      <w:pPr>
        <w:contextualSpacing w:val="0"/>
      </w:pPr>
      <w:r>
        <w:drawing>
          <wp:inline distT="0" distB="0" distL="114300" distR="114300">
            <wp:extent cx="3985895" cy="5197475"/>
            <wp:effectExtent l="0" t="0" r="6985" b="14605"/>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1"/>
                    <a:stretch>
                      <a:fillRect/>
                    </a:stretch>
                  </pic:blipFill>
                  <pic:spPr>
                    <a:xfrm>
                      <a:off x="0" y="0"/>
                      <a:ext cx="3985895" cy="5197475"/>
                    </a:xfrm>
                    <a:prstGeom prst="rect">
                      <a:avLst/>
                    </a:prstGeom>
                    <a:noFill/>
                    <a:ln w="9525">
                      <a:noFill/>
                    </a:ln>
                  </pic:spPr>
                </pic:pic>
              </a:graphicData>
            </a:graphic>
          </wp:inline>
        </w:drawing>
      </w:r>
    </w:p>
    <w:p>
      <w:pPr>
        <w:contextualSpacing w:val="0"/>
        <w:rPr>
          <w:lang w:val="pl-PL"/>
        </w:rPr>
      </w:pPr>
      <w:r>
        <w:rPr>
          <w:lang w:val="pl-PL"/>
        </w:rPr>
        <w:t>Następnie na ekranie użytkownik otrzymuje informacje o ilości błędów oraz przebieg całej symulacji.</w:t>
      </w:r>
    </w:p>
    <w:p>
      <w:pPr>
        <w:contextualSpacing w:val="0"/>
      </w:pPr>
      <w:r>
        <w:drawing>
          <wp:inline distT="0" distB="0" distL="114300" distR="114300">
            <wp:extent cx="5275580" cy="2544445"/>
            <wp:effectExtent l="0" t="0" r="12700" b="635"/>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2"/>
                    <a:stretch>
                      <a:fillRect/>
                    </a:stretch>
                  </pic:blipFill>
                  <pic:spPr>
                    <a:xfrm>
                      <a:off x="0" y="0"/>
                      <a:ext cx="5275580" cy="2544445"/>
                    </a:xfrm>
                    <a:prstGeom prst="rect">
                      <a:avLst/>
                    </a:prstGeom>
                    <a:noFill/>
                    <a:ln w="9525">
                      <a:noFill/>
                    </a:ln>
                  </pic:spPr>
                </pic:pic>
              </a:graphicData>
            </a:graphic>
          </wp:inline>
        </w:drawing>
      </w:r>
    </w:p>
    <w:p>
      <w:pPr>
        <w:contextualSpacing w:val="0"/>
        <w:rPr>
          <w:lang w:val="pl-PL"/>
        </w:rPr>
      </w:pPr>
      <w:r>
        <w:rPr>
          <w:lang w:val="pl-PL"/>
        </w:rPr>
        <w:t>Błąd sygnalizowany jest w następujący sposób:</w:t>
      </w:r>
    </w:p>
    <w:p>
      <w:pPr>
        <w:contextualSpacing w:val="0"/>
      </w:pPr>
      <w:r>
        <w:drawing>
          <wp:inline distT="0" distB="0" distL="114300" distR="114300">
            <wp:extent cx="3634740" cy="1021080"/>
            <wp:effectExtent l="0" t="0" r="7620"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13"/>
                    <a:stretch>
                      <a:fillRect/>
                    </a:stretch>
                  </pic:blipFill>
                  <pic:spPr>
                    <a:xfrm>
                      <a:off x="0" y="0"/>
                      <a:ext cx="3634740" cy="1021080"/>
                    </a:xfrm>
                    <a:prstGeom prst="rect">
                      <a:avLst/>
                    </a:prstGeom>
                    <a:noFill/>
                    <a:ln w="9525">
                      <a:noFill/>
                    </a:ln>
                  </pic:spPr>
                </pic:pic>
              </a:graphicData>
            </a:graphic>
          </wp:inline>
        </w:drawing>
      </w:r>
    </w:p>
    <w:p>
      <w:pPr>
        <w:contextualSpacing w:val="0"/>
        <w:rPr>
          <w:lang w:val="pl-PL"/>
        </w:rPr>
      </w:pPr>
      <w:r>
        <w:rPr>
          <w:lang w:val="pl-PL"/>
        </w:rPr>
        <w:t xml:space="preserve">System zwraca pozycję błędu, a następnie go naprawia, po czym sprawdza ponownie. </w:t>
      </w:r>
    </w:p>
    <w:p>
      <w:pPr>
        <w:contextualSpacing w:val="0"/>
        <w:rPr>
          <w:lang w:val="pl-PL"/>
        </w:rPr>
      </w:pPr>
    </w:p>
    <w:p>
      <w:pPr>
        <w:contextualSpacing w:val="0"/>
        <w:rPr>
          <w:lang w:val="pl-PL"/>
        </w:rPr>
      </w:pPr>
      <w:r>
        <w:rPr>
          <w:lang w:val="pl-PL"/>
        </w:rPr>
        <w:t xml:space="preserve">Do wyliczenia prawdopodobieństwa używany jest rozkład Poissona, z wartością lambda równą: 1200+(indexSymulacji/5). </w:t>
      </w:r>
    </w:p>
    <w:p>
      <w:pPr>
        <w:contextualSpacing w:val="0"/>
        <w:rPr>
          <w:lang w:val="pl-PL"/>
        </w:rPr>
      </w:pPr>
    </w:p>
    <w:p>
      <w:pPr>
        <w:contextualSpacing w:val="0"/>
        <w:rPr>
          <w:lang w:val="pl-PL"/>
        </w:rPr>
      </w:pPr>
    </w:p>
    <w:p>
      <w:pPr>
        <w:contextualSpacing w:val="0"/>
        <w:rPr>
          <w:lang w:val="pl-PL"/>
        </w:rPr>
      </w:pPr>
    </w:p>
    <w:p>
      <w:pPr>
        <w:contextualSpacing w:val="0"/>
        <w:rPr>
          <w:lang w:val="pl-PL"/>
        </w:rPr>
      </w:pPr>
    </w:p>
    <w:p>
      <w:pPr>
        <w:contextualSpacing w:val="0"/>
        <w:rPr>
          <w:lang w:val="pl-PL"/>
        </w:rPr>
      </w:pPr>
    </w:p>
    <w:p>
      <w:pPr>
        <w:contextualSpacing w:val="0"/>
        <w:rPr>
          <w:lang w:val="pl-PL"/>
        </w:rPr>
      </w:pPr>
    </w:p>
    <w:p>
      <w:pPr>
        <w:contextualSpacing w:val="0"/>
        <w:rPr>
          <w:lang w:val="pl-PL"/>
        </w:rPr>
      </w:pPr>
    </w:p>
    <w:p>
      <w:pPr>
        <w:contextualSpacing w:val="0"/>
        <w:rPr>
          <w:lang w:val="pl-PL"/>
        </w:rPr>
      </w:pPr>
    </w:p>
    <w:p>
      <w:pPr>
        <w:contextualSpacing w:val="0"/>
        <w:rPr>
          <w:lang w:val="pl-PL"/>
        </w:rPr>
      </w:pPr>
    </w:p>
    <w:p>
      <w:pPr>
        <w:contextualSpacing w:val="0"/>
        <w:rPr>
          <w:lang w:val="pl-PL"/>
        </w:rPr>
      </w:pPr>
    </w:p>
    <w:p>
      <w:pPr>
        <w:contextualSpacing w:val="0"/>
        <w:rPr>
          <w:lang w:val="pl-PL"/>
        </w:rPr>
      </w:pPr>
    </w:p>
    <w:p>
      <w:pPr>
        <w:contextualSpacing w:val="0"/>
        <w:rPr>
          <w:lang w:val="pl-PL"/>
        </w:rPr>
      </w:pPr>
    </w:p>
    <w:p>
      <w:pPr>
        <w:contextualSpacing w:val="0"/>
        <w:rPr>
          <w:lang w:val="pl-PL"/>
        </w:rPr>
      </w:pPr>
    </w:p>
    <w:p>
      <w:pPr>
        <w:contextualSpacing w:val="0"/>
        <w:rPr>
          <w:lang w:val="pl-PL"/>
        </w:rPr>
      </w:pPr>
    </w:p>
    <w:p>
      <w:pPr>
        <w:contextualSpacing w:val="0"/>
        <w:rPr>
          <w:lang w:val="pl-PL"/>
        </w:rPr>
      </w:pPr>
    </w:p>
    <w:p>
      <w:pPr>
        <w:contextualSpacing w:val="0"/>
        <w:rPr>
          <w:lang w:val="pl-PL"/>
        </w:rPr>
      </w:pPr>
    </w:p>
    <w:p>
      <w:pPr>
        <w:contextualSpacing w:val="0"/>
        <w:rPr>
          <w:lang w:val="pl-PL"/>
        </w:rPr>
      </w:pPr>
    </w:p>
    <w:p>
      <w:pPr>
        <w:contextualSpacing w:val="0"/>
        <w:rPr>
          <w:lang w:val="pl-PL"/>
        </w:rPr>
      </w:pPr>
    </w:p>
    <w:p>
      <w:pPr>
        <w:contextualSpacing w:val="0"/>
        <w:rPr>
          <w:lang w:val="pl-PL"/>
        </w:rPr>
      </w:pPr>
    </w:p>
    <w:p>
      <w:pPr>
        <w:contextualSpacing w:val="0"/>
        <w:rPr>
          <w:lang w:val="pl-PL"/>
        </w:rPr>
      </w:pPr>
    </w:p>
    <w:p>
      <w:pPr>
        <w:contextualSpacing w:val="0"/>
        <w:rPr>
          <w:lang w:val="pl-PL"/>
        </w:rPr>
      </w:pPr>
    </w:p>
    <w:p>
      <w:pPr>
        <w:contextualSpacing w:val="0"/>
        <w:rPr>
          <w:lang w:val="pl-PL"/>
        </w:rPr>
      </w:pPr>
    </w:p>
    <w:p>
      <w:pPr>
        <w:contextualSpacing w:val="0"/>
        <w:rPr>
          <w:lang w:val="pl-PL"/>
        </w:rPr>
      </w:pPr>
    </w:p>
    <w:p>
      <w:pPr>
        <w:contextualSpacing w:val="0"/>
        <w:rPr>
          <w:lang w:val="pl-PL"/>
        </w:rPr>
      </w:pPr>
    </w:p>
    <w:p>
      <w:pPr>
        <w:contextualSpacing w:val="0"/>
        <w:rPr>
          <w:lang w:val="pl-PL"/>
        </w:rPr>
      </w:pPr>
    </w:p>
    <w:p>
      <w:pPr>
        <w:contextualSpacing w:val="0"/>
        <w:rPr>
          <w:lang w:val="pl-PL"/>
        </w:rPr>
      </w:pPr>
    </w:p>
    <w:p>
      <w:pPr>
        <w:contextualSpacing w:val="0"/>
        <w:rPr>
          <w:lang w:val="pl-PL"/>
        </w:rPr>
      </w:pPr>
    </w:p>
    <w:p>
      <w:pPr>
        <w:contextualSpacing w:val="0"/>
        <w:rPr>
          <w:lang w:val="pl-PL"/>
        </w:rPr>
      </w:pPr>
    </w:p>
    <w:p>
      <w:pPr>
        <w:contextualSpacing w:val="0"/>
        <w:rPr>
          <w:lang w:val="pl-PL"/>
        </w:rPr>
      </w:pPr>
    </w:p>
    <w:p>
      <w:pPr>
        <w:contextualSpacing w:val="0"/>
        <w:rPr>
          <w:lang w:val="pl-PL"/>
        </w:rPr>
      </w:pPr>
    </w:p>
    <w:p>
      <w:pPr>
        <w:contextualSpacing w:val="0"/>
        <w:rPr>
          <w:lang w:val="pl-PL"/>
        </w:rPr>
      </w:pPr>
    </w:p>
    <w:p>
      <w:pPr>
        <w:contextualSpacing w:val="0"/>
        <w:rPr>
          <w:lang w:val="pl-PL"/>
        </w:rPr>
      </w:pPr>
    </w:p>
    <w:p>
      <w:pPr>
        <w:contextualSpacing w:val="0"/>
        <w:rPr>
          <w:lang w:val="pl-PL"/>
        </w:rPr>
      </w:pPr>
    </w:p>
    <w:p>
      <w:pPr>
        <w:contextualSpacing w:val="0"/>
        <w:rPr>
          <w:lang w:val="pl-PL"/>
        </w:rPr>
      </w:pPr>
    </w:p>
    <w:p>
      <w:pPr>
        <w:contextualSpacing w:val="0"/>
        <w:rPr>
          <w:lang w:val="pl-PL"/>
        </w:rPr>
      </w:pPr>
    </w:p>
    <w:p>
      <w:pPr>
        <w:contextualSpacing w:val="0"/>
        <w:rPr>
          <w:lang w:val="pl-PL"/>
        </w:rPr>
      </w:pPr>
    </w:p>
    <w:p>
      <w:pPr>
        <w:contextualSpacing w:val="0"/>
        <w:rPr>
          <w:b/>
          <w:bCs/>
          <w:lang w:val="pl-PL"/>
        </w:rPr>
      </w:pPr>
    </w:p>
    <w:p>
      <w:pPr>
        <w:contextualSpacing w:val="0"/>
        <w:rPr>
          <w:b/>
          <w:bCs/>
          <w:lang w:val="pl-PL"/>
        </w:rPr>
      </w:pPr>
      <w:r>
        <w:rPr>
          <w:b/>
          <w:bCs/>
          <w:lang w:val="pl-PL"/>
        </w:rPr>
        <w:t xml:space="preserve">Wnioski: </w:t>
      </w:r>
    </w:p>
    <w:p>
      <w:pPr>
        <w:contextualSpacing w:val="0"/>
        <w:rPr>
          <w:lang w:val="pl-PL"/>
        </w:rPr>
      </w:pPr>
      <w:r>
        <w:rPr>
          <w:lang w:val="pl-PL"/>
        </w:rPr>
        <w:t xml:space="preserve">- projekt działa, i spełnia swoje założenie. Prezentuje w doskonały sposób działanie i możliwości pamięci RAM ECC. </w:t>
      </w:r>
    </w:p>
    <w:p>
      <w:pPr>
        <w:contextualSpacing w:val="0"/>
        <w:rPr>
          <w:lang w:val="pl-PL"/>
        </w:rPr>
      </w:pPr>
      <w:r>
        <w:rPr>
          <w:lang w:val="pl-PL"/>
        </w:rPr>
        <w:t xml:space="preserve">- praca nad projektem pozwoliła każdemu z nas poznać i zrozumieć działanie pamięci RAM ECC. Każdy z nas z zapałem wykorzysta nabytą wiedzę w przyszłości. </w:t>
      </w:r>
    </w:p>
    <w:p>
      <w:pPr>
        <w:contextualSpacing w:val="0"/>
        <w:rPr>
          <w:lang w:val="pl-PL"/>
        </w:rPr>
      </w:pPr>
      <w:r>
        <w:rPr>
          <w:lang w:val="pl-PL"/>
        </w:rPr>
        <w:t xml:space="preserve">- system kontroli wersji to narzędzie znacznie zwiększające możliwości pracy w zespole. Jego największym atutem jest możliwość odzyskania zapisanych danych nawet w przypadku losowego, trwałego uszkodzenia dysku twardego w laptopie. </w:t>
      </w:r>
    </w:p>
    <w:p>
      <w:pPr>
        <w:contextualSpacing w:val="0"/>
        <w:rPr>
          <w:lang w:val="pl-PL"/>
        </w:rPr>
      </w:pPr>
      <w:r>
        <w:rPr>
          <w:lang w:val="pl-PL"/>
        </w:rPr>
        <w:t xml:space="preserve">- RAM ECC nie może poprawić przekłamań biotwych występujących w liczbie większej niż jeden. </w:t>
      </w:r>
    </w:p>
    <w:p>
      <w:pPr>
        <w:contextualSpacing w:val="0"/>
        <w:rPr>
          <w:lang w:val="pl-PL"/>
        </w:rPr>
      </w:pPr>
      <w:r>
        <w:rPr>
          <w:lang w:val="pl-PL"/>
        </w:rPr>
        <w:t xml:space="preserve">- RAM ECC może wykryć błąd w ciągu bitów, który pojawia sie tylko na  jednej pozycji. Dodatkowo potrafi odnaleźć miejsce nieprawidłowości i poprawić cały kod. </w:t>
      </w:r>
    </w:p>
    <w:p>
      <w:pPr>
        <w:contextualSpacing w:val="0"/>
        <w:rPr>
          <w:lang w:val="pl-PL"/>
        </w:rPr>
      </w:pPr>
      <w:r>
        <w:rPr>
          <w:lang w:val="pl-PL"/>
        </w:rPr>
        <w:t xml:space="preserve">- RAM ECC nie jest wydajny w do zabezpieczenia przed błędami krótkich słów, natomiast przy długich sprawdza się znakomicie. </w:t>
      </w:r>
    </w:p>
    <w:p>
      <w:pPr>
        <w:contextualSpacing w:val="0"/>
        <w:rPr>
          <w:lang w:val="pl-PL"/>
        </w:rPr>
      </w:pPr>
      <w:bookmarkStart w:id="0" w:name="_GoBack"/>
      <w:bookmarkEnd w:id="0"/>
    </w:p>
    <w:sectPr>
      <w:pgSz w:w="11909" w:h="16834"/>
      <w:pgMar w:top="1440" w:right="1440" w:bottom="1440" w:left="1440" w:header="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205925"/>
    <w:multiLevelType w:val="multilevel"/>
    <w:tmpl w:val="BF2059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E776D268"/>
    <w:multiLevelType w:val="singleLevel"/>
    <w:tmpl w:val="E776D26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ompat>
    <w:compatSetting w:name="compatibilityMode" w:uri="http://schemas.microsoft.com/office/word" w:val="14"/>
  </w:compat>
  <w:rsids>
    <w:rsidRoot w:val="00000000"/>
    <w:rsid w:val="0BCD4990"/>
    <w:rsid w:val="13B8724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zh-CN"/>
    </w:rPr>
  </w:style>
  <w:style w:type="paragraph" w:styleId="2">
    <w:name w:val="heading 1"/>
    <w:basedOn w:val="1"/>
    <w:next w:val="1"/>
    <w:qFormat/>
    <w:uiPriority w:val="0"/>
    <w:pPr>
      <w:keepNext/>
      <w:keepLines/>
      <w:spacing w:before="400" w:after="120"/>
    </w:pPr>
    <w:rPr>
      <w:sz w:val="40"/>
      <w:szCs w:val="40"/>
    </w:rPr>
  </w:style>
  <w:style w:type="paragraph" w:styleId="3">
    <w:name w:val="heading 2"/>
    <w:basedOn w:val="1"/>
    <w:next w:val="1"/>
    <w:qFormat/>
    <w:uiPriority w:val="0"/>
    <w:pPr>
      <w:keepNext/>
      <w:keepLines/>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uiPriority w:val="0"/>
    <w:pPr>
      <w:keepNext/>
      <w:keepLines/>
      <w:spacing w:before="240" w:after="80"/>
    </w:pPr>
    <w:rPr>
      <w:i/>
      <w:color w:val="666666"/>
      <w:sz w:val="22"/>
      <w:szCs w:val="22"/>
    </w:rPr>
  </w:style>
  <w:style w:type="character" w:default="1" w:styleId="10">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8">
    <w:name w:val="Subtitle"/>
    <w:basedOn w:val="1"/>
    <w:next w:val="1"/>
    <w:uiPriority w:val="0"/>
    <w:pPr>
      <w:keepNext/>
      <w:keepLines/>
      <w:spacing w:before="0" w:after="320"/>
    </w:pPr>
    <w:rPr>
      <w:rFonts w:ascii="Arial" w:hAnsi="Arial" w:eastAsia="Arial" w:cs="Arial"/>
      <w:color w:val="666666"/>
      <w:sz w:val="30"/>
      <w:szCs w:val="30"/>
    </w:rPr>
  </w:style>
  <w:style w:type="paragraph" w:styleId="9">
    <w:name w:val="Title"/>
    <w:basedOn w:val="1"/>
    <w:next w:val="1"/>
    <w:uiPriority w:val="0"/>
    <w:pPr>
      <w:keepNext/>
      <w:keepLines/>
      <w:spacing w:before="0" w:after="60"/>
    </w:pPr>
    <w:rPr>
      <w:sz w:val="52"/>
      <w:szCs w:val="52"/>
    </w:rPr>
  </w:style>
  <w:style w:type="table" w:customStyle="1" w:styleId="12">
    <w:name w:val="Table Normal1"/>
    <w:uiPriority w:val="0"/>
  </w:style>
  <w:style w:type="table" w:customStyle="1" w:styleId="13">
    <w:name w:val="_Style 10"/>
    <w:basedOn w:val="12"/>
    <w:uiPriority w:val="0"/>
    <w:tblPr>
      <w:tblLayout w:type="fixed"/>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Office_10.2.0.6051_F1E327BC-269C-435d-A152-05C5408002CA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2018-05-15T09:50:00Z</dcterms:created>
  <dc:creator>Lenovo</dc:creator>
  <cp:lastModifiedBy>Lenovo</cp:lastModifiedBy>
  <dcterms:modified xsi:type="dcterms:W3CDTF">2018-05-15T11:52:56Z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1033-10.2.0.6051</vt:lpwstr>
  </property>
</Properties>
</file>