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4E1" w:rsidRPr="00CF34E1" w:rsidRDefault="00CF34E1" w:rsidP="00CF34E1">
      <w:pPr>
        <w:shd w:val="clear" w:color="auto" w:fill="F2F2F2"/>
        <w:spacing w:before="600" w:after="450" w:line="960" w:lineRule="atLeast"/>
        <w:jc w:val="center"/>
        <w:outlineLvl w:val="0"/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</w:pPr>
      <w:r w:rsidRPr="00CF34E1">
        <w:rPr>
          <w:rFonts w:ascii="inherit" w:eastAsia="Times New Roman" w:hAnsi="inherit" w:cs="Arial"/>
          <w:b/>
          <w:bCs/>
          <w:color w:val="FF6F40"/>
          <w:kern w:val="36"/>
          <w:sz w:val="96"/>
          <w:szCs w:val="96"/>
          <w:lang w:eastAsia="ru-RU"/>
        </w:rPr>
        <w:t>Как отличить контентное изображение от декоративного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bookmarkStart w:id="0" w:name="_GoBack"/>
      <w:bookmarkEnd w:id="0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Давайте разберёмся, что такое контентное изображение, что такое декоративное и как их отличить друг от друга. От типа изображения зависит то, как оно будет добавлено на страницу.</w:t>
      </w:r>
    </w:p>
    <w:p w:rsidR="00CF34E1" w:rsidRPr="00CF34E1" w:rsidRDefault="00CF34E1" w:rsidP="00CF34E1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Теория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Контентное изображение</w:t>
      </w:r>
    </w:p>
    <w:p w:rsidR="00CF34E1" w:rsidRPr="00CF34E1" w:rsidRDefault="00CF34E1" w:rsidP="00CF34E1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Слово контент происходит от английского слова «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content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» — содержимое. С помощью таких изображений мы можем донести до пользователей полезную информацию. Чтобы добавить контентное изображение к себе на страницу, используйте в разметке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. Для изображений такого типа необходимо заполнять атрибут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alt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который описывает то, что изображено на картинке.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Декоративное изображение</w:t>
      </w:r>
    </w:p>
    <w:p w:rsidR="00CF34E1" w:rsidRPr="00CF34E1" w:rsidRDefault="00CF34E1" w:rsidP="00CF34E1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Из названия понятно, что этот тип изображений используется исключительно для оформления. Такие изображения </w:t>
      </w: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lastRenderedPageBreak/>
        <w:t>не несут для пользователя полезной информации. Декоративные изображения следует реализовывать с помощью CSS.</w:t>
      </w:r>
    </w:p>
    <w:p w:rsidR="00CF34E1" w:rsidRPr="00CF34E1" w:rsidRDefault="00CF34E1" w:rsidP="00CF34E1">
      <w:pPr>
        <w:shd w:val="clear" w:color="auto" w:fill="F2F2F2"/>
        <w:spacing w:before="1050" w:after="300" w:line="240" w:lineRule="auto"/>
        <w:jc w:val="center"/>
        <w:outlineLvl w:val="1"/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75"/>
          <w:szCs w:val="75"/>
          <w:lang w:eastAsia="ru-RU"/>
        </w:rPr>
        <w:t>Практика</w:t>
      </w:r>
    </w:p>
    <w:p w:rsidR="00CF34E1" w:rsidRPr="00CF34E1" w:rsidRDefault="00CF34E1" w:rsidP="00CF34E1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В теории всё просто, но на деле мы можем столкнуться с неоднозначными ситуациями, в которых не так-то просто определить тип изображения. Давайте вместе рассмотрим различные ситуации на примерах.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Очевидные случаи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Изображение товара в карточке товара, контентное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2858770" cy="4218305"/>
            <wp:effectExtent l="0" t="0" r="0" b="0"/>
            <wp:docPr id="15" name="Рисунок 15" descr="Стрела Амура. Фруктовый набор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рела Амура. Фруктовый набор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Карточка товара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"http://edoque.ru/"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Edoque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2689225"/>
            <wp:effectExtent l="0" t="0" r="0" b="0"/>
            <wp:docPr id="14" name="Рисунок 14" descr="Шоколад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Шоколадк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Карточки товаров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"https://www.cadbury.co.uk/products"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Cadbury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Такие изображения содержат информацию о внешнем виде товара. Если они по какой-либо причине не отобразятся, то пользователь потеряет часть информации о товаре.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lastRenderedPageBreak/>
        <w:t>Логотип, контентное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858770" cy="929640"/>
            <wp:effectExtent l="0" t="0" r="0" b="3810"/>
            <wp:docPr id="13" name="Рисунок 13" descr="Har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arib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Логотип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"http://haribo-shop.ru/"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Haribo-shop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858770" cy="560705"/>
            <wp:effectExtent l="0" t="0" r="0" b="0"/>
            <wp:docPr id="12" name="Рисунок 12" descr="Evercode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vercode la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Логотип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"https://evercodelab.com/"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Evercodelab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2428240"/>
            <wp:effectExtent l="0" t="0" r="0" b="0"/>
            <wp:docPr id="11" name="Рисунок 11" descr="Партнё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артнёр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Партнёрские логотипы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"http://www.specia.pro/"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Specia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Логотипы могут быть реализованы как текстом, так и изображением, поэтому нужно ориентироваться на конкретный макет. В приведённых выше примерах логотип представлен изображением, которое содержит важную информацию о названии сайта.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 также часто встречаются блоки с партнёрскими логотипами. В таких ситуациях логотипы являются контентными изображениями.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Изображения и текст, контентное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716905" cy="5409565"/>
            <wp:effectExtent l="0" t="0" r="0" b="635"/>
            <wp:docPr id="10" name="Рисунок 10" descr="Петербур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етербург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Изображение в статье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"https://meduza.io/atlas/stpetersburg/notes/peterburg-sistema-koordinat"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Meduza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fldChar w:fldCharType="end"/>
      </w: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3773170"/>
            <wp:effectExtent l="0" t="0" r="0" b="0"/>
            <wp:docPr id="9" name="Рисунок 9" descr="Аква-фер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Аква-ферм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Изображения товара на индивидуальной странице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"https://www.pichshop.ru/product/33258/akvaferma-gold-fish-ver-3"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PichShop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Примеры выше — изображения в статье. Данный случай ничем не отличается от карточки товара — у нас есть и описание, и изображение, несущие важную для пользователя информацию. Таким образом, изображение является контентным и должно быть сделано тегом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Вспомогательная иконка, декоративное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714375"/>
            <wp:effectExtent l="0" t="0" r="0" b="9525"/>
            <wp:docPr id="8" name="Рисунок 8" descr="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Мен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Вспомогательные декоративные иконки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"https://www.mediamarkt.ru/"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MediaMarkt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В примере иконки в меню имеют декоративный характер. Если вдруг они пропадут, информация не потеряется, и пользователь всё равно сможет понять в какой раздел ему нужно. Для реализации лучше всего использовать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 для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псевдоэлемента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lastRenderedPageBreak/>
        <w:t>Реализация: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 для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псевдоэлемента</w:t>
      </w:r>
      <w:proofErr w:type="spellEnd"/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1705610"/>
            <wp:effectExtent l="0" t="0" r="0" b="8890"/>
            <wp:docPr id="7" name="Рисунок 7" descr="Услу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Услуг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Вспомогательные декоративные иконки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"https://www.mediamarkt.ru/"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MediaMarkt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Другой пример из того же магазина. Изображение лишь дополняет подпись. Такие изображения лишь поясняют названия и являются декоративными.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 для всего блока или для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псевдоэлемента</w:t>
      </w:r>
      <w:proofErr w:type="spellEnd"/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Фоновое изображение, декоративное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3780790"/>
            <wp:effectExtent l="0" t="0" r="0" b="0"/>
            <wp:docPr id="6" name="Рисунок 6" descr="Главная страница магазина фру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Главная страница магазина фруктов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Фоновая картинка с фруктами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"http://edoque.ru/"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Edoque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fldChar w:fldCharType="end"/>
      </w: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3726815"/>
            <wp:effectExtent l="0" t="0" r="0" b="6985"/>
            <wp:docPr id="5" name="Рисунок 5" descr="Исаакиевский соб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Исаакиевский собо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Питерское фоновое изображение на сайте </w:t>
      </w:r>
      <w:hyperlink r:id="rId16" w:history="1">
        <w:r w:rsidRPr="00CF34E1">
          <w:rPr>
            <w:rFonts w:ascii="Arial" w:eastAsia="Times New Roman" w:hAnsi="Arial" w:cs="Arial"/>
            <w:color w:val="302683"/>
            <w:sz w:val="24"/>
            <w:szCs w:val="24"/>
            <w:u w:val="single"/>
            <w:bdr w:val="none" w:sz="0" w:space="0" w:color="auto" w:frame="1"/>
            <w:lang w:eastAsia="ru-RU"/>
          </w:rPr>
          <w:t>Sobor.gorozhanko.ru</w:t>
        </w:r>
      </w:hyperlink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На примерах выше мы можем рассмотреть варианты декоративных фоновых изображений. Для реализации лучше всего подойдёт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для всего блока.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для всего блока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Спорные моменты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Изображение в </w:t>
      </w:r>
      <w:proofErr w:type="spellStart"/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промослайдере</w:t>
      </w:r>
      <w:proofErr w:type="spellEnd"/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>
            <wp:extent cx="5716905" cy="2428240"/>
            <wp:effectExtent l="0" t="0" r="0" b="0"/>
            <wp:docPr id="4" name="Рисунок 4" descr="Шоколадное предло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Шоколадное предложе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Слайдер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"https://www.cadbury.co.uk/"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Cadbury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В элементах слайдера нам часто встречаются изображения товаров. Они несут в себе важную визуальную информацию о товаре, поэтому в таком случае нам следует отнести их к контентному типу изображений.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2458720"/>
            <wp:effectExtent l="0" t="0" r="0" b="0"/>
            <wp:docPr id="3" name="Рисунок 3" descr="Тёплый песо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Тёплый песочек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Слайдер на сайте </w:t>
      </w:r>
      <w:hyperlink r:id="rId19" w:history="1">
        <w:r w:rsidRPr="00CF34E1">
          <w:rPr>
            <w:rFonts w:ascii="Arial" w:eastAsia="Times New Roman" w:hAnsi="Arial" w:cs="Arial"/>
            <w:color w:val="302683"/>
            <w:sz w:val="24"/>
            <w:szCs w:val="24"/>
            <w:u w:val="single"/>
            <w:bdr w:val="none" w:sz="0" w:space="0" w:color="auto" w:frame="1"/>
            <w:lang w:eastAsia="ru-RU"/>
          </w:rPr>
          <w:t>S7</w:t>
        </w:r>
      </w:hyperlink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Однако, бывает и такое, что в слайдере изображения никак не относятся к тексту слайдов и служат только для декоративных целей, следовательно, относятся к декоративному типу изображений.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для всего блока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lastRenderedPageBreak/>
        <w:t>Карта с изображением</w:t>
      </w:r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5716905" cy="5302250"/>
            <wp:effectExtent l="0" t="0" r="0" b="0"/>
            <wp:docPr id="2" name="Рисунок 2" descr="Карта офиса по адресу улица Строителей,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рта офиса по адресу улица Строителей,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Карта в блоке с контактами. Макет Девайс.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Под интерактивную карту принято добавлять изображение с картой, на случай если интерактивная карта не загрузилась. Каким же образом её добавлять? Карта несёт информацию об адресе. Например, в макете Девайс с нашего базового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интенсива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по HTML и CSS. В блоке «Контакты» только по карте можно понять адрес компании, ведь в тексте адрес не продублирован, а значит если изображение потеряется, пользователь потеряет информацию о местонахождении компании. Таким образом, изображения карт относятся к контентным изображениям.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lastRenderedPageBreak/>
        <w:t>Реализация: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 (атрибут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alt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 должен описывать изображение, в данном случае — Карта офиса по адресу улица Строителей, 15)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3"/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</w:pPr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 xml:space="preserve">Иконки </w:t>
      </w:r>
      <w:proofErr w:type="spellStart"/>
      <w:r w:rsidRPr="00CF34E1">
        <w:rPr>
          <w:rFonts w:ascii="Trebuchet MS" w:eastAsia="Times New Roman" w:hAnsi="Trebuchet MS" w:cs="Arial"/>
          <w:color w:val="000000"/>
          <w:sz w:val="30"/>
          <w:szCs w:val="30"/>
          <w:lang w:eastAsia="ru-RU"/>
        </w:rPr>
        <w:t>соцсетей</w:t>
      </w:r>
      <w:proofErr w:type="spellEnd"/>
    </w:p>
    <w:p w:rsidR="00CF34E1" w:rsidRPr="00CF34E1" w:rsidRDefault="00CF34E1" w:rsidP="00CF34E1">
      <w:pPr>
        <w:shd w:val="clear" w:color="auto" w:fill="F2F2F2"/>
        <w:spacing w:after="0" w:line="45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F34E1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2858770" cy="1536700"/>
            <wp:effectExtent l="0" t="0" r="0" b="6350"/>
            <wp:docPr id="1" name="Рисунок 1" descr="Социальные кноп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оциальные кнопк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t>Социальные кнопки на сайте </w:t>
      </w:r>
      <w:proofErr w:type="spellStart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begin"/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instrText xml:space="preserve"> HYPERLINK "http://haribo-shop.ru/" </w:instrText>
      </w:r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separate"/>
      </w:r>
      <w:r w:rsidRPr="00CF34E1">
        <w:rPr>
          <w:rFonts w:ascii="Arial" w:eastAsia="Times New Roman" w:hAnsi="Arial" w:cs="Arial"/>
          <w:color w:val="302683"/>
          <w:sz w:val="24"/>
          <w:szCs w:val="24"/>
          <w:u w:val="single"/>
          <w:bdr w:val="none" w:sz="0" w:space="0" w:color="auto" w:frame="1"/>
          <w:lang w:eastAsia="ru-RU"/>
        </w:rPr>
        <w:t>Haribo</w:t>
      </w:r>
      <w:proofErr w:type="spellEnd"/>
      <w:r w:rsidRPr="00CF34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ru-RU"/>
        </w:rPr>
        <w:fldChar w:fldCharType="end"/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Кнопки с социальными сетями представляют собой более интересный случай. С одной стороны, они являются декоративными, так как являются частью интерфейса сайта, однако, если их картинки не загрузятся — информация всё же пропадёт (пользователь будет не способен понять к какой социальной сети относится каждая ссылка). Таким образом, здесь применяется комплексный подход: внутри ссылки обязательно прописывается поясняющий текст. Изображение на этих кнопках-ссылках декоративные. Для доступного скрытия текста ссылки необходимо добавить </w:t>
      </w:r>
      <w:proofErr w:type="gram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класс </w:t>
      </w:r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visually</w:t>
      </w:r>
      <w:proofErr w:type="gramEnd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-hidden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. Описание этого паттерна скрытия можно почитать в </w:t>
      </w:r>
      <w:hyperlink r:id="rId22" w:history="1">
        <w:r w:rsidRPr="00CF34E1">
          <w:rPr>
            <w:rFonts w:ascii="Arial" w:eastAsia="Times New Roman" w:hAnsi="Arial" w:cs="Arial"/>
            <w:color w:val="302683"/>
            <w:sz w:val="32"/>
            <w:szCs w:val="32"/>
            <w:u w:val="single"/>
            <w:lang w:eastAsia="ru-RU"/>
          </w:rPr>
          <w:t>нашей статье</w:t>
        </w:r>
      </w:hyperlink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. Таким образом, при потере CSS-файла, изображение пропадёт, а текст ссылки появится. При нормальной работе сайта пользователь увидит лишь изображение. Также необходимо не забывать про доступность — так как в разметке мы прописываем текст ссылки, то при чтении сайта </w:t>
      </w:r>
      <w:proofErr w:type="spellStart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скринридером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, ссылки будут озвучены.</w:t>
      </w:r>
    </w:p>
    <w:p w:rsidR="00CF34E1" w:rsidRPr="00CF34E1" w:rsidRDefault="00CF34E1" w:rsidP="00CF34E1">
      <w:pPr>
        <w:shd w:val="clear" w:color="auto" w:fill="F2F2F2"/>
        <w:spacing w:before="4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Реализация: </w:t>
      </w:r>
      <w:proofErr w:type="spellStart"/>
      <w:r w:rsidRPr="00CF34E1">
        <w:rPr>
          <w:rFonts w:ascii="Consolas" w:eastAsia="Times New Roman" w:hAnsi="Consolas" w:cs="Courier New"/>
          <w:color w:val="000000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background-image</w:t>
      </w:r>
      <w:proofErr w:type="spellEnd"/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 для ссылки</w:t>
      </w:r>
    </w:p>
    <w:p w:rsidR="00CF34E1" w:rsidRPr="00CF34E1" w:rsidRDefault="00CF34E1" w:rsidP="00CF34E1">
      <w:pPr>
        <w:shd w:val="clear" w:color="auto" w:fill="F2F2F2"/>
        <w:spacing w:before="600" w:after="0" w:line="240" w:lineRule="auto"/>
        <w:outlineLvl w:val="2"/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</w:pPr>
      <w:r w:rsidRPr="00CF34E1">
        <w:rPr>
          <w:rFonts w:ascii="Trebuchet MS" w:eastAsia="Times New Roman" w:hAnsi="Trebuchet MS" w:cs="Arial"/>
          <w:b/>
          <w:bCs/>
          <w:color w:val="000000"/>
          <w:sz w:val="36"/>
          <w:szCs w:val="36"/>
          <w:lang w:eastAsia="ru-RU"/>
        </w:rPr>
        <w:t>Вывод</w:t>
      </w:r>
    </w:p>
    <w:p w:rsidR="00CF34E1" w:rsidRPr="00CF34E1" w:rsidRDefault="00CF34E1" w:rsidP="00CF34E1">
      <w:pPr>
        <w:shd w:val="clear" w:color="auto" w:fill="F2F2F2"/>
        <w:spacing w:before="150"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t xml:space="preserve">Вопрос определения типа изображения способен запутать неокрепший ум начинающего верстальщика, поэтому </w:t>
      </w:r>
      <w:r w:rsidRPr="00CF34E1">
        <w:rPr>
          <w:rFonts w:ascii="Arial" w:eastAsia="Times New Roman" w:hAnsi="Arial" w:cs="Arial"/>
          <w:color w:val="000000"/>
          <w:sz w:val="32"/>
          <w:szCs w:val="32"/>
          <w:lang w:eastAsia="ru-RU"/>
        </w:rPr>
        <w:lastRenderedPageBreak/>
        <w:t>советуем вам каждый раз, когда вы сталкиваетесь с необходимостью определить тип изображения, обращать внимание на все детали, а не идти самым простым путём.</w:t>
      </w:r>
    </w:p>
    <w:p w:rsidR="00102DB6" w:rsidRDefault="00102DB6"/>
    <w:sectPr w:rsidR="00102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4D5A00"/>
    <w:multiLevelType w:val="multilevel"/>
    <w:tmpl w:val="FA8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7A1"/>
    <w:rsid w:val="000647A1"/>
    <w:rsid w:val="00102DB6"/>
    <w:rsid w:val="00C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8F368F-66CC-4908-8320-BBEBF621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3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F3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F34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F34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4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34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34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F34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post-infotag">
    <w:name w:val="post-info__tag"/>
    <w:basedOn w:val="a"/>
    <w:rsid w:val="00CF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F34E1"/>
    <w:rPr>
      <w:color w:val="0000FF"/>
      <w:u w:val="single"/>
    </w:rPr>
  </w:style>
  <w:style w:type="paragraph" w:customStyle="1" w:styleId="post-infoauthor-name">
    <w:name w:val="post-info__author-name"/>
    <w:basedOn w:val="a"/>
    <w:rsid w:val="00CF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F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F34E1"/>
    <w:rPr>
      <w:rFonts w:ascii="Courier New" w:eastAsia="Times New Roman" w:hAnsi="Courier New" w:cs="Courier New"/>
      <w:sz w:val="20"/>
      <w:szCs w:val="20"/>
    </w:rPr>
  </w:style>
  <w:style w:type="character" w:customStyle="1" w:styleId="figurecaption-inside">
    <w:name w:val="figurecaption-inside"/>
    <w:basedOn w:val="a0"/>
    <w:rsid w:val="00CF3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5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26283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5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hyperlink" Target="https://sobor.gorozhanko.ru/" TargetMode="External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hyperlink" Target="https://www.s7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htmlacademy.ru/blog/boost/frontend/short-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969</Words>
  <Characters>5527</Characters>
  <Application>Microsoft Office Word</Application>
  <DocSecurity>0</DocSecurity>
  <Lines>46</Lines>
  <Paragraphs>12</Paragraphs>
  <ScaleCrop>false</ScaleCrop>
  <Company>SPecialiST RePack</Company>
  <LinksUpToDate>false</LinksUpToDate>
  <CharactersWithSpaces>6484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2022-07-14T06:04:00Z</dcterms:created>
  <dcterms:modified xsi:type="dcterms:W3CDTF">2022-07-14T06:05:00Z</dcterms:modified>
</cp:coreProperties>
</file>