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lang w:val="en-US" w:eastAsia="zh-CN"/>
        </w:rPr>
      </w:pPr>
      <w:r>
        <w:rPr>
          <w:rFonts w:hint="eastAsia"/>
          <w:b w:val="0"/>
          <w:bCs w:val="0"/>
          <w:lang w:val="en-US" w:eastAsia="zh-CN"/>
        </w:rPr>
        <w:t>本人是机械专业跨考南大ai院，本科只在学校只学过C++，看慕课自学过数据结构。专业课考试119分，不算太高（很菜了已经），在这里想从跨考生的角度和大家谈一谈专业课复习的一些经验和教训（主要是教训）</w:t>
      </w:r>
    </w:p>
    <w:p>
      <w:pPr>
        <w:rPr>
          <w:rFonts w:hint="eastAsia"/>
          <w:lang w:val="en-US" w:eastAsia="zh-CN"/>
        </w:rPr>
      </w:pPr>
      <w:r>
        <w:rPr>
          <w:rFonts w:hint="eastAsia"/>
          <w:b/>
          <w:bCs/>
          <w:lang w:val="en-US" w:eastAsia="zh-CN"/>
        </w:rPr>
        <w:t>数据结构和算法</w:t>
      </w:r>
      <w:r>
        <w:rPr>
          <w:rFonts w:hint="eastAsia"/>
          <w:lang w:val="en-US" w:eastAsia="zh-CN"/>
        </w:rPr>
        <w:t>：</w:t>
      </w:r>
    </w:p>
    <w:p>
      <w:pPr>
        <w:rPr>
          <w:rFonts w:hint="default"/>
          <w:lang w:val="en-US" w:eastAsia="zh-CN"/>
        </w:rPr>
      </w:pPr>
      <w:r>
        <w:rPr>
          <w:rFonts w:hint="eastAsia"/>
          <w:lang w:val="en-US" w:eastAsia="zh-CN"/>
        </w:rPr>
        <w:t>数据结构和算法其实可以算上一门课。重点的话其实整本书都是重点，大家不要有侥幸心理。</w:t>
      </w:r>
    </w:p>
    <w:p>
      <w:pPr>
        <w:rPr>
          <w:rFonts w:hint="default"/>
          <w:lang w:val="en-US" w:eastAsia="zh-CN"/>
        </w:rPr>
      </w:pPr>
      <w:r>
        <w:rPr>
          <w:rFonts w:hint="eastAsia"/>
          <w:lang w:val="en-US" w:eastAsia="zh-CN"/>
        </w:rPr>
        <w:t>数据结构的官方教材写的比较抽象，对于初学者来说可能并不太友好，推荐可以搭配清华大学邓俊辉老师的mooc和书进行复习（左式堆，bm算法，不在考试范围，可以跳过）。在看邓老师的课时，除了数据结构本身，我建议大家也多关注一下邓老师对代码的实现的讲解，如果有条件可以根据理解自己动手试着实现一下，如果实现很难实现，也要一定把算法的细节弄懂。再去看殷人昆老师的教材，一定要看！会有原题，去年的约瑟夫问题就是书上的原题！配套习题集上的题最好也做一下。至于选择题，我觉得其实王道练习册就够用了。南大没有考试范围，因此殷书不带星号的部分一定要学透，带星号的部分也可以适当去看一看。</w:t>
      </w:r>
    </w:p>
    <w:p>
      <w:pPr>
        <w:rPr>
          <w:rFonts w:hint="default"/>
          <w:lang w:val="en-US" w:eastAsia="zh-CN"/>
        </w:rPr>
      </w:pPr>
      <w:r>
        <w:rPr>
          <w:rFonts w:hint="eastAsia"/>
          <w:lang w:val="en-US" w:eastAsia="zh-CN"/>
        </w:rPr>
        <w:t>算法设计与分析大家一定要买黄宇老师的教材，会有原题，会有原题，会有原题！大家不要去追求习题量，黄宇书上的例题能全弄懂已经很强了。黄宇老师在B站上有自己讲课的视频，大家搜索算法主义就可以看到，或者邓俊辉老师的算法训练营也很不错。</w:t>
      </w:r>
    </w:p>
    <w:p>
      <w:pPr>
        <w:rPr>
          <w:rFonts w:hint="eastAsia"/>
          <w:lang w:val="en-US" w:eastAsia="zh-CN"/>
        </w:rPr>
      </w:pPr>
      <w:r>
        <w:rPr>
          <w:rFonts w:hint="eastAsia"/>
          <w:b/>
          <w:bCs/>
          <w:lang w:val="en-US" w:eastAsia="zh-CN"/>
        </w:rPr>
        <w:t>概率统计</w:t>
      </w:r>
      <w:r>
        <w:rPr>
          <w:rFonts w:hint="eastAsia"/>
          <w:lang w:val="en-US" w:eastAsia="zh-CN"/>
        </w:rPr>
        <w:t>：</w:t>
      </w:r>
    </w:p>
    <w:p>
      <w:pPr>
        <w:rPr>
          <w:rFonts w:hint="eastAsia"/>
          <w:lang w:val="en-US" w:eastAsia="zh-CN"/>
        </w:rPr>
      </w:pPr>
      <w:r>
        <w:rPr>
          <w:rFonts w:hint="eastAsia"/>
          <w:lang w:val="en-US" w:eastAsia="zh-CN"/>
        </w:rPr>
        <w:t>概率统计的考试难度并不大，难度小于数一，主要以后边数理统计部分为主，尤其是参数估计和假设检验。假设检验一般不是考研的重点，建议可以买一本教材。</w:t>
      </w:r>
    </w:p>
    <w:p>
      <w:pPr>
        <w:rPr>
          <w:rFonts w:hint="eastAsia"/>
          <w:b/>
          <w:bCs/>
          <w:lang w:val="en-US" w:eastAsia="zh-CN"/>
        </w:rPr>
      </w:pPr>
      <w:r>
        <w:rPr>
          <w:rFonts w:hint="eastAsia"/>
          <w:b/>
          <w:bCs/>
          <w:lang w:val="en-US" w:eastAsia="zh-CN"/>
        </w:rPr>
        <w:t>Aima：</w:t>
      </w:r>
    </w:p>
    <w:p>
      <w:pPr>
        <w:rPr>
          <w:rFonts w:hint="default"/>
          <w:lang w:val="en-US" w:eastAsia="zh-CN"/>
        </w:rPr>
      </w:pPr>
      <w:r>
        <w:rPr>
          <w:rFonts w:hint="eastAsia"/>
          <w:lang w:val="en-US" w:eastAsia="zh-CN"/>
        </w:rPr>
        <w:t>大家最关心的应该就是aima的复习，所以我打算着重介绍一下</w:t>
      </w:r>
    </w:p>
    <w:p>
      <w:pPr>
        <w:rPr>
          <w:rFonts w:hint="eastAsia"/>
          <w:lang w:val="en-US" w:eastAsia="zh-CN"/>
        </w:rPr>
      </w:pPr>
      <w:r>
        <w:rPr>
          <w:rFonts w:hint="eastAsia"/>
          <w:lang w:val="en-US" w:eastAsia="zh-CN"/>
        </w:rPr>
        <w:t>首先介绍一下aima</w:t>
      </w:r>
    </w:p>
    <w:p>
      <w:pPr>
        <w:rPr>
          <w:rFonts w:hint="eastAsia"/>
          <w:lang w:val="en-US" w:eastAsia="zh-CN"/>
        </w:rPr>
      </w:pPr>
      <w:r>
        <w:rPr>
          <w:rFonts w:hint="eastAsia"/>
          <w:lang w:val="en-US" w:eastAsia="zh-CN"/>
        </w:rPr>
        <w:t>Aima是专业课官方教材《人工智能—一种现代的方法》的缩写。南大ai院的考试范围除了绪论之外还包括4部分。搜索，逻辑，概率和学习。</w:t>
      </w:r>
    </w:p>
    <w:p>
      <w:pPr>
        <w:rPr>
          <w:rFonts w:hint="default"/>
          <w:lang w:val="en-US" w:eastAsia="zh-CN"/>
        </w:rPr>
      </w:pPr>
      <w:r>
        <w:rPr>
          <w:rFonts w:hint="eastAsia"/>
          <w:lang w:val="en-US" w:eastAsia="zh-CN"/>
        </w:rPr>
        <w:t>其次想说一下我复习aima的一些经验和教训</w:t>
      </w:r>
    </w:p>
    <w:p>
      <w:pPr>
        <w:rPr>
          <w:rFonts w:hint="default"/>
          <w:lang w:val="en-US" w:eastAsia="zh-CN"/>
        </w:rPr>
      </w:pPr>
      <w:r>
        <w:rPr>
          <w:rFonts w:hint="eastAsia"/>
          <w:lang w:val="en-US" w:eastAsia="zh-CN"/>
        </w:rPr>
        <w:t>整本书的知识覆盖面极其广泛，所以并不建议大家直接刚书。因为根据近两年的情况来看，aima的考试难度并不大，所以大家并不用太担心。但是这并不代表之后不会加大难度。搜索和学习部分是相对的</w:t>
      </w:r>
      <w:r>
        <w:rPr>
          <w:rFonts w:hint="eastAsia"/>
          <w:b/>
          <w:bCs/>
          <w:lang w:val="en-US" w:eastAsia="zh-CN"/>
        </w:rPr>
        <w:t>重点</w:t>
      </w:r>
      <w:r>
        <w:rPr>
          <w:rFonts w:hint="eastAsia"/>
          <w:lang w:val="en-US" w:eastAsia="zh-CN"/>
        </w:rPr>
        <w:t>。搜索部分大家可以参考学堂在线的</w:t>
      </w:r>
      <w:r>
        <w:rPr>
          <w:rFonts w:hint="eastAsia"/>
          <w:b/>
          <w:bCs/>
          <w:lang w:val="en-US" w:eastAsia="zh-CN"/>
        </w:rPr>
        <w:t>江西理工大学</w:t>
      </w:r>
      <w:r>
        <w:rPr>
          <w:rFonts w:hint="eastAsia"/>
          <w:lang w:val="en-US" w:eastAsia="zh-CN"/>
        </w:rPr>
        <w:t>的课程《</w:t>
      </w:r>
      <w:r>
        <w:rPr>
          <w:rFonts w:hint="eastAsia"/>
          <w:b/>
          <w:bCs/>
          <w:lang w:val="en-US" w:eastAsia="zh-CN"/>
        </w:rPr>
        <w:t>人工智能（自主模式）</w:t>
      </w:r>
      <w:r>
        <w:rPr>
          <w:rFonts w:hint="eastAsia"/>
          <w:lang w:val="en-US" w:eastAsia="zh-CN"/>
        </w:rPr>
        <w:t>》，逻辑和概率部分可以参考一下</w:t>
      </w:r>
      <w:r>
        <w:rPr>
          <w:rFonts w:hint="eastAsia"/>
          <w:b/>
          <w:bCs/>
          <w:lang w:val="en-US" w:eastAsia="zh-CN"/>
        </w:rPr>
        <w:t>浙江工业大学</w:t>
      </w:r>
      <w:r>
        <w:rPr>
          <w:rFonts w:hint="eastAsia"/>
          <w:lang w:val="en-US" w:eastAsia="zh-CN"/>
        </w:rPr>
        <w:t>的mooc《</w:t>
      </w:r>
      <w:r>
        <w:rPr>
          <w:rFonts w:hint="eastAsia"/>
          <w:b/>
          <w:bCs/>
          <w:lang w:val="en-US" w:eastAsia="zh-CN"/>
        </w:rPr>
        <w:t>人工智能导论</w:t>
      </w:r>
      <w:r>
        <w:rPr>
          <w:rFonts w:hint="eastAsia"/>
          <w:lang w:val="en-US" w:eastAsia="zh-CN"/>
        </w:rPr>
        <w:t>》（老爷爷讲的很不错），虽然和aima讲的内容有所出入但问题不大，如果不放心大家可以对照我底下附的链接aima自学笔记去复习（另外一个大佬分享的自学笔记，这里借花献佛了），逻辑和概率部分考试的并不多，如果实在看不懂其实也问题不大。</w:t>
      </w:r>
    </w:p>
    <w:p>
      <w:pPr>
        <w:rPr>
          <w:rFonts w:hint="eastAsia"/>
          <w:lang w:val="en-US" w:eastAsia="zh-CN"/>
        </w:rPr>
      </w:pPr>
      <w:r>
        <w:rPr>
          <w:rFonts w:hint="eastAsia"/>
          <w:lang w:val="en-US" w:eastAsia="zh-CN"/>
        </w:rPr>
        <w:t>关于学习部分，并不建议大家直接刚西瓜书（是我太菜），西瓜书内容很多而且数学推导很难（对自己数学特别自信而且有过机器学习基础的巨佬可以无视我说的）。我的建议是大家反而可以先去翻一翻aima，看一看学习这部分主要讲了哪些内容和算法（概率部分也有一些算法，比如概率图模型，条件随机场等，不过这些内容考的几率不太大），然后根据aima提到的内容自己去查阅资料。这里推荐大家可以查阅李航老师的《统计学习方法》这本书，数学推导比较详细一些。或者参考一下吴恩达老师的《机器学习》课程。如果有大佬说：“我一定要弄明白这里的数学过程！”，那我推荐他去看B站的up主，shuhuai008的“机器学白板推导”系列，他是我见过的目前讲机器学习数学推导最详细的老师。其实初试考的并不难，在20考研得复习中我觉得我花了过多时间去纠结算法的数学推导过程可能得不偿失，有这些时间还不如做几道数学题或者背几个英语单词。但是为了保险起见，如果有时间最好还是去看看，毕竟现在时间还来得及（5月末），如果说到了9月或者10月份，还有同学对其中的数学推导过程不清楚，那我并不建议去过多纠结推导，省下一些时间给其他的科目吧。</w:t>
      </w:r>
    </w:p>
    <w:p>
      <w:pPr>
        <w:rPr>
          <w:rFonts w:hint="default"/>
          <w:lang w:val="en-US" w:eastAsia="zh-CN"/>
        </w:rPr>
      </w:pPr>
      <w:r>
        <w:rPr>
          <w:rFonts w:hint="eastAsia"/>
          <w:lang w:val="en-US" w:eastAsia="zh-CN"/>
        </w:rPr>
        <w:t>关于aima的习题，我建议大家可以去mooc网搜索各个学校的人工智能课程，做一做那儿的选择题，然后自己整理一下，大家一定要注重理解，习题反而不是最重要的</w:t>
      </w:r>
    </w:p>
    <w:p>
      <w:pPr>
        <w:rPr>
          <w:rFonts w:hint="eastAsia"/>
          <w:b/>
          <w:bCs/>
          <w:lang w:val="en-US" w:eastAsia="zh-CN"/>
        </w:rPr>
      </w:pPr>
    </w:p>
    <w:p>
      <w:pPr>
        <w:rPr>
          <w:rFonts w:hint="eastAsia"/>
          <w:b/>
          <w:bCs/>
          <w:lang w:val="en-US" w:eastAsia="zh-CN"/>
        </w:rPr>
      </w:pPr>
      <w:r>
        <w:rPr>
          <w:rFonts w:hint="eastAsia"/>
          <w:b/>
          <w:bCs/>
          <w:lang w:val="en-US" w:eastAsia="zh-CN"/>
        </w:rPr>
        <w:t>一些可能有用的链接：</w:t>
      </w:r>
    </w:p>
    <w:p>
      <w:pPr>
        <w:numPr>
          <w:ilvl w:val="0"/>
          <w:numId w:val="1"/>
        </w:numPr>
        <w:ind w:left="420" w:leftChars="0" w:hanging="420" w:firstLineChars="0"/>
        <w:jc w:val="left"/>
        <w:rPr>
          <w:rFonts w:hint="default"/>
          <w:lang w:val="en-US" w:eastAsia="zh-CN"/>
        </w:rPr>
      </w:pPr>
      <w:r>
        <w:rPr>
          <w:rFonts w:hint="eastAsia"/>
          <w:lang w:val="en-US" w:eastAsia="zh-CN"/>
        </w:rPr>
        <w:t>Aima自学笔记（第七章，其余部分可以在博主空间搜索）：</w:t>
      </w:r>
      <w:r>
        <w:rPr>
          <w:rFonts w:hint="eastAsia"/>
          <w:lang w:val="en-US" w:eastAsia="zh-CN"/>
        </w:rPr>
        <w:fldChar w:fldCharType="begin"/>
      </w:r>
      <w:r>
        <w:rPr>
          <w:rFonts w:hint="eastAsia"/>
          <w:lang w:val="en-US" w:eastAsia="zh-CN"/>
        </w:rPr>
        <w:instrText xml:space="preserve"> HYPERLINK "https://blog.csdn.net/yyl424525/article/details/95309168?utm_medium=distribute.pc_relevant.none-task-blog-baidujs-6" </w:instrText>
      </w:r>
      <w:r>
        <w:rPr>
          <w:rFonts w:hint="eastAsia"/>
          <w:lang w:val="en-US" w:eastAsia="zh-CN"/>
        </w:rPr>
        <w:fldChar w:fldCharType="separate"/>
      </w:r>
      <w:r>
        <w:rPr>
          <w:rFonts w:hint="eastAsia"/>
          <w:lang w:val="en-US" w:eastAsia="zh-CN"/>
        </w:rPr>
        <w:t>https://blog.csdn.net/yyl424525/article/details/95309168?utm_medium=distribute.pc_relevant.none-task-blog-baidujs-6</w:t>
      </w:r>
      <w:r>
        <w:rPr>
          <w:rFonts w:hint="eastAsia"/>
          <w:lang w:val="en-US" w:eastAsia="zh-CN"/>
        </w:rPr>
        <w:fldChar w:fldCharType="end"/>
      </w:r>
    </w:p>
    <w:p>
      <w:pPr>
        <w:numPr>
          <w:ilvl w:val="0"/>
          <w:numId w:val="1"/>
        </w:numPr>
        <w:ind w:left="420" w:leftChars="0" w:hanging="420" w:firstLineChars="0"/>
        <w:rPr>
          <w:rFonts w:hint="default"/>
          <w:lang w:val="en-US" w:eastAsia="zh-CN"/>
        </w:rPr>
      </w:pPr>
      <w:r>
        <w:rPr>
          <w:rFonts w:hint="eastAsia"/>
          <w:lang w:val="en-US" w:eastAsia="zh-CN"/>
        </w:rPr>
        <w:t>西瓜书习题答案（非官方）：</w:t>
      </w:r>
      <w:r>
        <w:rPr>
          <w:rFonts w:hint="eastAsia"/>
          <w:lang w:val="en-US" w:eastAsia="zh-CN"/>
        </w:rPr>
        <w:fldChar w:fldCharType="begin"/>
      </w:r>
      <w:r>
        <w:rPr>
          <w:rFonts w:hint="eastAsia"/>
          <w:lang w:val="en-US" w:eastAsia="zh-CN"/>
        </w:rPr>
        <w:instrText xml:space="preserve"> HYPERLINK "https://blog.csdn.net/icefire_tyh/article/details/52064910" </w:instrText>
      </w:r>
      <w:r>
        <w:rPr>
          <w:rFonts w:hint="eastAsia"/>
          <w:lang w:val="en-US" w:eastAsia="zh-CN"/>
        </w:rPr>
        <w:fldChar w:fldCharType="separate"/>
      </w:r>
      <w:r>
        <w:rPr>
          <w:rFonts w:hint="eastAsia"/>
          <w:lang w:val="en-US" w:eastAsia="zh-CN"/>
        </w:rPr>
        <w:t>https://blog.csdn.net/icefire_tyh/article/details/52064910</w:t>
      </w:r>
      <w:r>
        <w:rPr>
          <w:rFonts w:hint="eastAsia"/>
          <w:lang w:val="en-US" w:eastAsia="zh-CN"/>
        </w:rPr>
        <w:fldChar w:fldCharType="end"/>
      </w:r>
    </w:p>
    <w:p>
      <w:pPr>
        <w:numPr>
          <w:ilvl w:val="0"/>
          <w:numId w:val="1"/>
        </w:numPr>
        <w:ind w:left="420" w:leftChars="0" w:hanging="420" w:firstLineChars="0"/>
        <w:rPr>
          <w:rFonts w:hint="default"/>
          <w:lang w:val="en-US" w:eastAsia="zh-CN"/>
        </w:rPr>
      </w:pPr>
      <w:r>
        <w:rPr>
          <w:rFonts w:hint="eastAsia"/>
          <w:lang w:val="en-US" w:eastAsia="zh-CN"/>
        </w:rPr>
        <w:t>LeetCode重点题目题号（非官方）：</w:t>
      </w:r>
      <w:r>
        <w:rPr>
          <w:rFonts w:hint="eastAsia"/>
          <w:lang w:val="en-US" w:eastAsia="zh-CN"/>
        </w:rPr>
        <w:fldChar w:fldCharType="begin"/>
      </w:r>
      <w:r>
        <w:rPr>
          <w:rFonts w:hint="eastAsia"/>
          <w:lang w:val="en-US" w:eastAsia="zh-CN"/>
        </w:rPr>
        <w:instrText xml:space="preserve"> HYPERLINK "https://cspiration.com/leetcodeClassification" \l "10311" </w:instrText>
      </w:r>
      <w:r>
        <w:rPr>
          <w:rFonts w:hint="eastAsia"/>
          <w:lang w:val="en-US" w:eastAsia="zh-CN"/>
        </w:rPr>
        <w:fldChar w:fldCharType="separate"/>
      </w:r>
      <w:r>
        <w:rPr>
          <w:rFonts w:hint="eastAsia"/>
          <w:lang w:val="en-US" w:eastAsia="zh-CN"/>
        </w:rPr>
        <w:t>https://cspiration.com/leetcodeClassification#10311</w:t>
      </w:r>
      <w:r>
        <w:rPr>
          <w:rFonts w:hint="eastAsia"/>
          <w:lang w:val="en-US" w:eastAsia="zh-CN"/>
        </w:rPr>
        <w:fldChar w:fldCharType="end"/>
      </w:r>
    </w:p>
    <w:p>
      <w:pPr>
        <w:numPr>
          <w:ilvl w:val="0"/>
          <w:numId w:val="1"/>
        </w:numPr>
        <w:ind w:left="420" w:leftChars="0" w:hanging="420" w:firstLineChars="0"/>
        <w:jc w:val="left"/>
        <w:rPr>
          <w:rFonts w:hint="default"/>
          <w:lang w:val="en-US" w:eastAsia="zh-CN"/>
        </w:rPr>
      </w:pPr>
      <w:r>
        <w:rPr>
          <w:rFonts w:hint="eastAsia"/>
          <w:lang w:val="en-US" w:eastAsia="zh-CN"/>
        </w:rPr>
        <w:t>江西理工大学mooc（搜索）：</w:t>
      </w:r>
      <w:r>
        <w:rPr>
          <w:rFonts w:hint="eastAsia"/>
          <w:lang w:val="en-US" w:eastAsia="zh-CN"/>
        </w:rPr>
        <w:fldChar w:fldCharType="begin"/>
      </w:r>
      <w:r>
        <w:rPr>
          <w:rFonts w:hint="eastAsia"/>
          <w:lang w:val="en-US" w:eastAsia="zh-CN"/>
        </w:rPr>
        <w:instrText xml:space="preserve"> HYPERLINK "http://www.xuetangx.com/courses/course-v1:JXUST+JXUST2016001+2016_T2/courseware/ffa30c0533384b98b5b817ab1f4c1a46/" </w:instrText>
      </w:r>
      <w:r>
        <w:rPr>
          <w:rFonts w:hint="eastAsia"/>
          <w:lang w:val="en-US" w:eastAsia="zh-CN"/>
        </w:rPr>
        <w:fldChar w:fldCharType="separate"/>
      </w:r>
      <w:r>
        <w:rPr>
          <w:rFonts w:hint="eastAsia"/>
          <w:lang w:val="en-US" w:eastAsia="zh-CN"/>
        </w:rPr>
        <w:t>http://www.xuetangx.com/courses/course-v1:JXUST+JXUST2016001+2016_T2/courseware/ffa30c0533384b98b5b817ab1f4c1a46/</w:t>
      </w:r>
      <w:r>
        <w:rPr>
          <w:rFonts w:hint="eastAsia"/>
          <w:lang w:val="en-US" w:eastAsia="zh-CN"/>
        </w:rPr>
        <w:fldChar w:fldCharType="end"/>
      </w:r>
    </w:p>
    <w:p>
      <w:pPr>
        <w:numPr>
          <w:ilvl w:val="0"/>
          <w:numId w:val="1"/>
        </w:numPr>
        <w:ind w:left="420" w:leftChars="0" w:hanging="420" w:firstLineChars="0"/>
        <w:jc w:val="left"/>
        <w:rPr>
          <w:rFonts w:hint="default"/>
          <w:lang w:val="en-US" w:eastAsia="zh-CN"/>
        </w:rPr>
      </w:pPr>
      <w:r>
        <w:rPr>
          <w:rFonts w:hint="eastAsia"/>
          <w:lang w:val="en-US" w:eastAsia="zh-CN"/>
        </w:rPr>
        <w:t>浙江工业大学mooc（逻辑，概率）：</w:t>
      </w:r>
    </w:p>
    <w:p>
      <w:pPr>
        <w:numPr>
          <w:ilvl w:val="0"/>
          <w:numId w:val="0"/>
        </w:numPr>
        <w:ind w:leftChars="0" w:firstLine="210" w:firstLineChars="10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"https://www.icourse163.org/learn/ZJUT-1002694018?tid=1003324007" \l "/learn/announce" </w:instrText>
      </w:r>
      <w:r>
        <w:rPr>
          <w:rFonts w:hint="default"/>
          <w:lang w:val="en-US" w:eastAsia="zh-CN"/>
        </w:rPr>
        <w:fldChar w:fldCharType="separate"/>
      </w:r>
      <w:r>
        <w:rPr>
          <w:rFonts w:hint="default"/>
          <w:lang w:val="en-US" w:eastAsia="zh-CN"/>
        </w:rPr>
        <w:t>https://www.icourse163.org/learn/ZJUT-1002694018?tid=1003324007#/learn/announce</w:t>
      </w:r>
      <w:r>
        <w:rPr>
          <w:rFonts w:hint="default"/>
          <w:lang w:val="en-US" w:eastAsia="zh-CN"/>
        </w:rPr>
        <w:fldChar w:fldCharType="end"/>
      </w:r>
    </w:p>
    <w:p>
      <w:pPr>
        <w:numPr>
          <w:ilvl w:val="0"/>
          <w:numId w:val="1"/>
        </w:numPr>
        <w:ind w:left="420" w:leftChars="0" w:hanging="420" w:firstLineChars="0"/>
        <w:jc w:val="left"/>
        <w:rPr>
          <w:rFonts w:hint="default"/>
          <w:lang w:val="en-US" w:eastAsia="zh-CN"/>
        </w:rPr>
      </w:pPr>
      <w:r>
        <w:rPr>
          <w:rFonts w:hint="eastAsia"/>
          <w:lang w:val="en-US" w:eastAsia="zh-CN"/>
        </w:rPr>
        <w:t>B站up主（机器学习“白板推导”）：</w:t>
      </w:r>
      <w:r>
        <w:rPr>
          <w:rFonts w:hint="default"/>
          <w:lang w:val="en-US" w:eastAsia="zh-CN"/>
        </w:rPr>
        <w:fldChar w:fldCharType="begin"/>
      </w:r>
      <w:r>
        <w:rPr>
          <w:rFonts w:hint="default"/>
          <w:lang w:val="en-US" w:eastAsia="zh-CN"/>
        </w:rPr>
        <w:instrText xml:space="preserve"> HYPERLINK "https://space.bilibili.com/97068901?from=search&amp;seid=18288301753448813829" </w:instrText>
      </w:r>
      <w:r>
        <w:rPr>
          <w:rFonts w:hint="default"/>
          <w:lang w:val="en-US" w:eastAsia="zh-CN"/>
        </w:rPr>
        <w:fldChar w:fldCharType="separate"/>
      </w:r>
      <w:r>
        <w:rPr>
          <w:rFonts w:hint="default"/>
          <w:lang w:val="en-US" w:eastAsia="zh-CN"/>
        </w:rPr>
        <w:t>https://space.bilibili.com/97068901?from=search&amp;seid=18288301753448813829</w:t>
      </w:r>
      <w:r>
        <w:rPr>
          <w:rFonts w:hint="default"/>
          <w:lang w:val="en-US" w:eastAsia="zh-CN"/>
        </w:rPr>
        <w:fldChar w:fldCharType="end"/>
      </w:r>
    </w:p>
    <w:p>
      <w:pPr>
        <w:numPr>
          <w:ilvl w:val="0"/>
          <w:numId w:val="1"/>
        </w:numPr>
        <w:ind w:left="420" w:leftChars="0" w:hanging="420" w:firstLineChars="0"/>
        <w:jc w:val="left"/>
        <w:rPr>
          <w:rFonts w:hint="default"/>
          <w:lang w:val="en-US" w:eastAsia="zh-CN"/>
        </w:rPr>
      </w:pPr>
      <w:r>
        <w:rPr>
          <w:rFonts w:hint="eastAsia"/>
          <w:lang w:val="en-US" w:eastAsia="zh-CN"/>
        </w:rPr>
        <w:t>黄宇老师B站：</w:t>
      </w:r>
      <w:r>
        <w:rPr>
          <w:rFonts w:ascii="宋体" w:hAnsi="宋体" w:eastAsia="宋体" w:cs="宋体"/>
          <w:sz w:val="24"/>
          <w:szCs w:val="24"/>
        </w:rPr>
        <w:fldChar w:fldCharType="begin"/>
      </w:r>
      <w:r>
        <w:rPr>
          <w:rFonts w:ascii="宋体" w:hAnsi="宋体" w:eastAsia="宋体" w:cs="宋体"/>
          <w:sz w:val="24"/>
          <w:szCs w:val="24"/>
        </w:rPr>
        <w:instrText xml:space="preserve"> HYPERLINK "https://space.bilibili.com/474662253/" </w:instrText>
      </w:r>
      <w:r>
        <w:rPr>
          <w:rFonts w:ascii="宋体" w:hAnsi="宋体" w:eastAsia="宋体" w:cs="宋体"/>
          <w:sz w:val="24"/>
          <w:szCs w:val="24"/>
        </w:rPr>
        <w:fldChar w:fldCharType="separate"/>
      </w:r>
      <w:r>
        <w:rPr>
          <w:rStyle w:val="4"/>
          <w:rFonts w:ascii="宋体" w:hAnsi="宋体" w:eastAsia="宋体" w:cs="宋体"/>
          <w:sz w:val="24"/>
          <w:szCs w:val="24"/>
        </w:rPr>
        <w:t>https://space.bilibili.com/474662253/</w:t>
      </w:r>
      <w:r>
        <w:rPr>
          <w:rFonts w:ascii="宋体" w:hAnsi="宋体" w:eastAsia="宋体" w:cs="宋体"/>
          <w:sz w:val="24"/>
          <w:szCs w:val="24"/>
        </w:rPr>
        <w:fldChar w:fldCharType="end"/>
      </w:r>
    </w:p>
    <w:p>
      <w:pPr>
        <w:numPr>
          <w:ilvl w:val="0"/>
          <w:numId w:val="1"/>
        </w:numPr>
        <w:ind w:left="420" w:leftChars="0" w:hanging="420" w:firstLineChars="0"/>
        <w:jc w:val="left"/>
        <w:rPr>
          <w:rFonts w:hint="default"/>
          <w:lang w:val="en-US" w:eastAsia="zh-CN"/>
        </w:rPr>
      </w:pPr>
      <w:r>
        <w:rPr>
          <w:rFonts w:hint="eastAsia"/>
          <w:lang w:val="en-US" w:eastAsia="zh-CN"/>
        </w:rPr>
        <w:t>学堂在线邓俊辉老师数据结构（上）：</w:t>
      </w:r>
      <w:r>
        <w:rPr>
          <w:rFonts w:hint="eastAsia"/>
          <w:lang w:val="en-US" w:eastAsia="zh-CN"/>
        </w:rPr>
        <w:fldChar w:fldCharType="begin"/>
      </w:r>
      <w:r>
        <w:rPr>
          <w:rFonts w:hint="eastAsia"/>
          <w:lang w:val="en-US" w:eastAsia="zh-CN"/>
        </w:rPr>
        <w:instrText xml:space="preserve"> HYPERLINK "http://www.xuetangx.com/courses/course-v1:TsinghuaX+30240184+sp/courseware/a1e199c8d48345a4a910192c383741a6/" </w:instrText>
      </w:r>
      <w:r>
        <w:rPr>
          <w:rFonts w:hint="eastAsia"/>
          <w:lang w:val="en-US" w:eastAsia="zh-CN"/>
        </w:rPr>
        <w:fldChar w:fldCharType="separate"/>
      </w:r>
      <w:r>
        <w:rPr>
          <w:rFonts w:hint="eastAsia"/>
          <w:lang w:val="en-US" w:eastAsia="zh-CN"/>
        </w:rPr>
        <w:t>http://www.xuetangx.com/courses/course-v1:TsinghuaX+30240184+sp/courseware/a1e199c8d48345a4a910192c383741a6/</w:t>
      </w:r>
      <w:r>
        <w:rPr>
          <w:rFonts w:hint="eastAsia"/>
          <w:lang w:val="en-US" w:eastAsia="zh-CN"/>
        </w:rPr>
        <w:fldChar w:fldCharType="end"/>
      </w:r>
    </w:p>
    <w:p>
      <w:pPr>
        <w:numPr>
          <w:ilvl w:val="0"/>
          <w:numId w:val="1"/>
        </w:numPr>
        <w:ind w:left="420" w:leftChars="0" w:hanging="420" w:firstLineChars="0"/>
        <w:jc w:val="left"/>
        <w:rPr>
          <w:rFonts w:hint="default"/>
          <w:lang w:val="en-US" w:eastAsia="zh-CN"/>
        </w:rPr>
      </w:pPr>
      <w:r>
        <w:rPr>
          <w:rFonts w:hint="eastAsia"/>
          <w:lang w:val="en-US" w:eastAsia="zh-CN"/>
        </w:rPr>
        <w:t>学堂在线邓俊辉老师数据结构（下）：</w:t>
      </w:r>
      <w:r>
        <w:rPr>
          <w:rFonts w:hint="eastAsia"/>
          <w:lang w:val="en-US" w:eastAsia="zh-CN"/>
        </w:rPr>
        <w:fldChar w:fldCharType="begin"/>
      </w:r>
      <w:r>
        <w:rPr>
          <w:rFonts w:hint="eastAsia"/>
          <w:lang w:val="en-US" w:eastAsia="zh-CN"/>
        </w:rPr>
        <w:instrText xml:space="preserve"> HYPERLINK "http://www.xuetangx.com/courses/course-v1:TsinghuaX+30240184_2X+sp/courseware/c15aad6e2dac4250934ea61d71deafd9/" </w:instrText>
      </w:r>
      <w:r>
        <w:rPr>
          <w:rFonts w:hint="eastAsia"/>
          <w:lang w:val="en-US" w:eastAsia="zh-CN"/>
        </w:rPr>
        <w:fldChar w:fldCharType="separate"/>
      </w:r>
      <w:r>
        <w:rPr>
          <w:rFonts w:hint="eastAsia"/>
          <w:lang w:val="en-US" w:eastAsia="zh-CN"/>
        </w:rPr>
        <w:t>http://www.xuetangx.com/courses/course-v1:TsinghuaX+30240184_2X+sp/courseware/c15aad6e2dac4250934ea61d71deafd9/</w:t>
      </w:r>
      <w:r>
        <w:rPr>
          <w:rFonts w:hint="eastAsia"/>
          <w:lang w:val="en-US" w:eastAsia="zh-CN"/>
        </w:rPr>
        <w:fldChar w:fldCharType="end"/>
      </w:r>
    </w:p>
    <w:p>
      <w:pPr>
        <w:numPr>
          <w:ilvl w:val="0"/>
          <w:numId w:val="1"/>
        </w:numPr>
        <w:ind w:left="420" w:leftChars="0" w:hanging="420" w:firstLineChars="0"/>
        <w:jc w:val="left"/>
        <w:rPr>
          <w:rFonts w:hint="default"/>
          <w:lang w:val="en-US" w:eastAsia="zh-CN"/>
        </w:rPr>
      </w:pPr>
      <w:r>
        <w:rPr>
          <w:rFonts w:hint="eastAsia"/>
          <w:lang w:val="en-US" w:eastAsia="zh-CN"/>
        </w:rPr>
        <w:t>邓俊辉老师算法训练营B站：</w:t>
      </w:r>
      <w:r>
        <w:rPr>
          <w:rFonts w:hint="eastAsia"/>
          <w:lang w:val="en-US" w:eastAsia="zh-CN"/>
        </w:rPr>
        <w:fldChar w:fldCharType="begin"/>
      </w:r>
      <w:r>
        <w:rPr>
          <w:rFonts w:hint="eastAsia"/>
          <w:lang w:val="en-US" w:eastAsia="zh-CN"/>
        </w:rPr>
        <w:instrText xml:space="preserve"> HYPERLINK "https://www.bilibili.com/video/BV1rg4y1z75y?from=search&amp;seid=12736902955082331434" </w:instrText>
      </w:r>
      <w:r>
        <w:rPr>
          <w:rFonts w:hint="eastAsia"/>
          <w:lang w:val="en-US" w:eastAsia="zh-CN"/>
        </w:rPr>
        <w:fldChar w:fldCharType="separate"/>
      </w:r>
      <w:r>
        <w:rPr>
          <w:rFonts w:hint="eastAsia"/>
          <w:lang w:val="en-US" w:eastAsia="zh-CN"/>
        </w:rPr>
        <w:t>https://www.bilibili.com/video/BV1rg4y1z75y?from=search&amp;seid=12736902955082331434</w:t>
      </w:r>
      <w:r>
        <w:rPr>
          <w:rFonts w:hint="eastAsia"/>
          <w:lang w:val="en-US" w:eastAsia="zh-CN"/>
        </w:rPr>
        <w:fldChar w:fldCharType="end"/>
      </w:r>
      <w:bookmarkStart w:id="0" w:name="_GoBack"/>
      <w:bookmarkEnd w:id="0"/>
    </w:p>
    <w:p>
      <w:pPr>
        <w:widowControl w:val="0"/>
        <w:numPr>
          <w:ilvl w:val="0"/>
          <w:numId w:val="0"/>
        </w:numPr>
        <w:jc w:val="left"/>
        <w:rPr>
          <w:rFonts w:hint="eastAsia"/>
          <w:b/>
          <w:bCs/>
          <w:lang w:val="en-US" w:eastAsia="zh-CN"/>
        </w:rPr>
      </w:pPr>
      <w:r>
        <w:rPr>
          <w:rFonts w:hint="eastAsia"/>
          <w:b/>
          <w:bCs/>
          <w:lang w:val="en-US" w:eastAsia="zh-CN"/>
        </w:rPr>
        <w:t>打一波广告：</w:t>
      </w:r>
    </w:p>
    <w:p>
      <w:pPr>
        <w:widowControl w:val="0"/>
        <w:numPr>
          <w:ilvl w:val="0"/>
          <w:numId w:val="0"/>
        </w:numPr>
        <w:jc w:val="left"/>
        <w:rPr>
          <w:rFonts w:hint="eastAsia"/>
          <w:lang w:val="en-US" w:eastAsia="zh-CN"/>
        </w:rPr>
      </w:pPr>
      <w:r>
        <w:rPr>
          <w:rFonts w:hint="eastAsia"/>
          <w:lang w:val="en-US" w:eastAsia="zh-CN"/>
        </w:rPr>
        <w:t>欢迎报考南大ai学院的同学加群686411297，官方考研群，群主和管理员均是往届已上岸的研究生，群内各种资料相当齐全！不收费！！无机构老师！！无宣传人员！！！欢迎大家来交流。</w:t>
      </w:r>
    </w:p>
    <w:p>
      <w:pPr>
        <w:widowControl w:val="0"/>
        <w:numPr>
          <w:ilvl w:val="0"/>
          <w:numId w:val="0"/>
        </w:numPr>
        <w:jc w:val="left"/>
        <w:rPr>
          <w:rFonts w:hint="default"/>
          <w:lang w:val="en-US" w:eastAsia="zh-CN"/>
        </w:rPr>
      </w:pPr>
      <w:r>
        <w:rPr>
          <w:rFonts w:hint="eastAsia"/>
          <w:lang w:val="en-US" w:eastAsia="zh-CN"/>
        </w:rPr>
        <w:t>最后祝福大家心想事成，考上自己理想的研究生。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7320"/>
    <w:multiLevelType w:val="singleLevel"/>
    <w:tmpl w:val="0F5D732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7265C"/>
    <w:rsid w:val="0D32000F"/>
    <w:rsid w:val="14AC5FAD"/>
    <w:rsid w:val="19075F2B"/>
    <w:rsid w:val="44FD164B"/>
    <w:rsid w:val="512D3BF8"/>
    <w:rsid w:val="5BBB0AD0"/>
    <w:rsid w:val="6CF76EB0"/>
    <w:rsid w:val="71085A2C"/>
    <w:rsid w:val="79800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炎と永遠</cp:lastModifiedBy>
  <dcterms:modified xsi:type="dcterms:W3CDTF">2020-05-29T07:17:22Z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