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C1FB1" w14:textId="77777777" w:rsidR="00E94BBA" w:rsidRDefault="00E94BBA">
      <w:pPr>
        <w:spacing w:before="1200"/>
      </w:pPr>
    </w:p>
    <w:p w14:paraId="7468992C" w14:textId="77777777" w:rsidR="00E94BBA" w:rsidRDefault="00000000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INDIAN INSTITUTE OF TECHNOLOGY ROORKEE</w:t>
      </w:r>
    </w:p>
    <w:p w14:paraId="6BC91EF3" w14:textId="77777777" w:rsidR="00E94BBA" w:rsidRDefault="00000000">
      <w:pPr>
        <w:spacing w:after="600"/>
        <w:jc w:val="center"/>
      </w:pPr>
      <w:r>
        <w:rPr>
          <w:color w:val="666666"/>
        </w:rPr>
        <w:t>AIOps Capstone Project 2025-26</w:t>
      </w:r>
    </w:p>
    <w:p w14:paraId="1DB534C2" w14:textId="77777777" w:rsidR="00E94BBA" w:rsidRDefault="00E94BBA">
      <w:pPr>
        <w:pBdr>
          <w:bottom w:val="single" w:sz="24" w:space="0" w:color="2E75B6"/>
        </w:pBdr>
        <w:spacing w:after="800"/>
      </w:pPr>
    </w:p>
    <w:p w14:paraId="4BB5C048" w14:textId="77777777" w:rsidR="00E94BBA" w:rsidRDefault="00000000">
      <w:pPr>
        <w:spacing w:before="400" w:after="2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RiskRadar</w:t>
      </w:r>
      <w:proofErr w:type="spellEnd"/>
      <w:r>
        <w:rPr>
          <w:b/>
          <w:bCs/>
          <w:color w:val="1F4E79"/>
          <w:sz w:val="56"/>
          <w:szCs w:val="56"/>
        </w:rPr>
        <w:t xml:space="preserve"> AI</w:t>
      </w:r>
    </w:p>
    <w:p w14:paraId="169E60C7" w14:textId="77777777" w:rsidR="00E94BBA" w:rsidRDefault="00000000">
      <w:pPr>
        <w:spacing w:after="400"/>
        <w:jc w:val="center"/>
      </w:pPr>
      <w:r>
        <w:rPr>
          <w:i/>
          <w:iCs/>
          <w:color w:val="2E75B6"/>
          <w:sz w:val="26"/>
          <w:szCs w:val="26"/>
        </w:rPr>
        <w:t>AI-Powered Fraud Transaction Investigation Assistant</w:t>
      </w:r>
    </w:p>
    <w:p w14:paraId="54F364DE" w14:textId="77777777" w:rsidR="00E94BBA" w:rsidRDefault="00000000">
      <w:pPr>
        <w:spacing w:before="200" w:after="600"/>
        <w:jc w:val="center"/>
      </w:pPr>
      <w:r>
        <w:rPr>
          <w:b/>
          <w:bCs/>
          <w:sz w:val="24"/>
          <w:szCs w:val="24"/>
        </w:rPr>
        <w:t>Theme 13: AI Fraud Transaction Investigation Assistant</w:t>
      </w:r>
    </w:p>
    <w:p w14:paraId="187189CB" w14:textId="77777777" w:rsidR="00E94BBA" w:rsidRDefault="00000000">
      <w:pPr>
        <w:spacing w:after="800"/>
        <w:jc w:val="center"/>
      </w:pPr>
      <w:r>
        <w:t xml:space="preserve">Domain: </w:t>
      </w:r>
      <w:r>
        <w:rPr>
          <w:b/>
          <w:bCs/>
          <w:color w:val="1F4E79"/>
        </w:rPr>
        <w:t>Finance</w:t>
      </w:r>
    </w:p>
    <w:tbl>
      <w:tblPr>
        <w:tblW w:w="8500" w:type="dxa"/>
        <w:tblInd w:w="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E94BBA" w14:paraId="50A806A1" w14:textId="77777777" w:rsidTr="00675ADA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BFEEDC" w14:textId="77777777" w:rsidR="00E94BBA" w:rsidRPr="00675ADA" w:rsidRDefault="00000000">
            <w:pPr>
              <w:spacing w:after="120"/>
              <w:jc w:val="center"/>
              <w:rPr>
                <w:lang w:val="sv-SE"/>
              </w:rPr>
            </w:pPr>
            <w:r w:rsidRPr="00675ADA">
              <w:rPr>
                <w:b/>
                <w:bCs/>
                <w:color w:val="1F4E79"/>
                <w:sz w:val="28"/>
                <w:szCs w:val="28"/>
                <w:lang w:val="sv-SE"/>
              </w:rPr>
              <w:t>Team Sentinel</w:t>
            </w:r>
          </w:p>
          <w:p w14:paraId="1C3B5E04" w14:textId="77777777" w:rsidR="00E94BBA" w:rsidRPr="00675ADA" w:rsidRDefault="00000000">
            <w:pPr>
              <w:spacing w:after="80"/>
              <w:jc w:val="center"/>
              <w:rPr>
                <w:lang w:val="sv-SE"/>
              </w:rPr>
            </w:pPr>
            <w:r w:rsidRPr="00675ADA">
              <w:rPr>
                <w:sz w:val="20"/>
                <w:szCs w:val="20"/>
                <w:lang w:val="sv-SE"/>
              </w:rPr>
              <w:t xml:space="preserve">Karthik </w:t>
            </w:r>
            <w:proofErr w:type="spellStart"/>
            <w:r w:rsidRPr="00675ADA">
              <w:rPr>
                <w:sz w:val="20"/>
                <w:szCs w:val="20"/>
                <w:lang w:val="sv-SE"/>
              </w:rPr>
              <w:t>Alagarsamy</w:t>
            </w:r>
            <w:proofErr w:type="spellEnd"/>
            <w:r w:rsidRPr="00675ADA">
              <w:rPr>
                <w:sz w:val="20"/>
                <w:szCs w:val="20"/>
                <w:lang w:val="sv-SE"/>
              </w:rPr>
              <w:t xml:space="preserve"> (Team </w:t>
            </w:r>
            <w:proofErr w:type="spellStart"/>
            <w:r w:rsidRPr="00675ADA">
              <w:rPr>
                <w:sz w:val="20"/>
                <w:szCs w:val="20"/>
                <w:lang w:val="sv-SE"/>
              </w:rPr>
              <w:t>Lead</w:t>
            </w:r>
            <w:proofErr w:type="spellEnd"/>
            <w:r w:rsidRPr="00675ADA">
              <w:rPr>
                <w:sz w:val="20"/>
                <w:szCs w:val="20"/>
                <w:lang w:val="sv-SE"/>
              </w:rPr>
              <w:t>)</w:t>
            </w:r>
          </w:p>
          <w:p w14:paraId="2C928F1A" w14:textId="77777777" w:rsidR="00E94BBA" w:rsidRPr="00675ADA" w:rsidRDefault="00000000">
            <w:pPr>
              <w:spacing w:after="80"/>
              <w:jc w:val="center"/>
              <w:rPr>
                <w:lang w:val="sv-SE"/>
              </w:rPr>
            </w:pPr>
            <w:proofErr w:type="spellStart"/>
            <w:r w:rsidRPr="00675ADA">
              <w:rPr>
                <w:sz w:val="20"/>
                <w:szCs w:val="20"/>
                <w:lang w:val="sv-SE"/>
              </w:rPr>
              <w:t>Ananya</w:t>
            </w:r>
            <w:proofErr w:type="spellEnd"/>
            <w:r w:rsidRPr="00675ADA">
              <w:rPr>
                <w:sz w:val="20"/>
                <w:szCs w:val="20"/>
                <w:lang w:val="sv-SE"/>
              </w:rPr>
              <w:t xml:space="preserve"> </w:t>
            </w:r>
            <w:proofErr w:type="gramStart"/>
            <w:r w:rsidRPr="00675ADA">
              <w:rPr>
                <w:sz w:val="20"/>
                <w:szCs w:val="20"/>
                <w:lang w:val="sv-SE"/>
              </w:rPr>
              <w:t>Sharma  •</w:t>
            </w:r>
            <w:proofErr w:type="gramEnd"/>
            <w:r w:rsidRPr="00675ADA">
              <w:rPr>
                <w:sz w:val="20"/>
                <w:szCs w:val="20"/>
                <w:lang w:val="sv-SE"/>
              </w:rPr>
              <w:t xml:space="preserve">  </w:t>
            </w:r>
            <w:proofErr w:type="spellStart"/>
            <w:r w:rsidRPr="00675ADA">
              <w:rPr>
                <w:sz w:val="20"/>
                <w:szCs w:val="20"/>
                <w:lang w:val="sv-SE"/>
              </w:rPr>
              <w:t>Rohan</w:t>
            </w:r>
            <w:proofErr w:type="spellEnd"/>
            <w:r w:rsidRPr="00675ADA">
              <w:rPr>
                <w:sz w:val="20"/>
                <w:szCs w:val="20"/>
                <w:lang w:val="sv-SE"/>
              </w:rPr>
              <w:t xml:space="preserve"> Mehta  •  </w:t>
            </w:r>
            <w:proofErr w:type="spellStart"/>
            <w:r w:rsidRPr="00675ADA">
              <w:rPr>
                <w:sz w:val="20"/>
                <w:szCs w:val="20"/>
                <w:lang w:val="sv-SE"/>
              </w:rPr>
              <w:t>Priya</w:t>
            </w:r>
            <w:proofErr w:type="spellEnd"/>
            <w:r w:rsidRPr="00675ADA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675ADA">
              <w:rPr>
                <w:sz w:val="20"/>
                <w:szCs w:val="20"/>
                <w:lang w:val="sv-SE"/>
              </w:rPr>
              <w:t>Iyer</w:t>
            </w:r>
            <w:proofErr w:type="spellEnd"/>
          </w:p>
          <w:p w14:paraId="0D88B582" w14:textId="77777777" w:rsidR="00E94BBA" w:rsidRDefault="00000000">
            <w:pPr>
              <w:jc w:val="center"/>
            </w:pPr>
            <w:r>
              <w:rPr>
                <w:sz w:val="20"/>
                <w:szCs w:val="20"/>
              </w:rPr>
              <w:t>Arjun Krishnan  •  Sneha Patel</w:t>
            </w:r>
          </w:p>
        </w:tc>
      </w:tr>
    </w:tbl>
    <w:p w14:paraId="5913367D" w14:textId="77777777" w:rsidR="00E94BBA" w:rsidRDefault="00E94BBA">
      <w:pPr>
        <w:spacing w:before="1200"/>
      </w:pPr>
    </w:p>
    <w:p w14:paraId="511E37BF" w14:textId="77777777" w:rsidR="00E94BBA" w:rsidRDefault="00000000">
      <w:pPr>
        <w:jc w:val="center"/>
      </w:pPr>
      <w:r>
        <w:rPr>
          <w:b/>
          <w:bCs/>
          <w:sz w:val="24"/>
          <w:szCs w:val="24"/>
        </w:rPr>
        <w:t>Week 1 Deliverables Report</w:t>
      </w:r>
    </w:p>
    <w:p w14:paraId="0F4D682A" w14:textId="77777777" w:rsidR="00E94BBA" w:rsidRDefault="00000000">
      <w:pPr>
        <w:spacing w:before="200"/>
        <w:jc w:val="center"/>
      </w:pPr>
      <w:r>
        <w:t>Submission Date: 01 June 2026</w:t>
      </w:r>
    </w:p>
    <w:p w14:paraId="27A1DB91" w14:textId="77777777" w:rsidR="00E94BBA" w:rsidRDefault="00E94BBA">
      <w:pPr>
        <w:sectPr w:rsidR="00E94BBA">
          <w:pgSz w:w="11906" w:h="16838"/>
          <w:pgMar w:top="1440" w:right="1080" w:bottom="1440" w:left="1080" w:header="708" w:footer="708" w:gutter="0"/>
          <w:cols w:space="720"/>
          <w:docGrid w:linePitch="360"/>
        </w:sectPr>
      </w:pPr>
    </w:p>
    <w:p w14:paraId="07710805" w14:textId="77777777" w:rsidR="00E94BBA" w:rsidRDefault="00000000">
      <w:pPr>
        <w:pStyle w:val="Heading1"/>
      </w:pPr>
      <w:bookmarkStart w:id="0" w:name="_Toc231229978"/>
      <w:r>
        <w:lastRenderedPageBreak/>
        <w:t>Table of Contents</w:t>
      </w:r>
      <w:bookmarkEnd w:id="0"/>
    </w:p>
    <w:sdt>
      <w:sdtPr>
        <w:alias w:val="Table of Contents"/>
        <w:id w:val="-472220147"/>
      </w:sdtPr>
      <w:sdtContent>
        <w:p w14:paraId="164D6017" w14:textId="77777777" w:rsidR="00675ADA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29978" w:history="1">
            <w:r w:rsidR="00675ADA" w:rsidRPr="001E4837">
              <w:rPr>
                <w:rStyle w:val="Hyperlink"/>
                <w:noProof/>
              </w:rPr>
              <w:t>Table of Contents</w:t>
            </w:r>
            <w:r w:rsidR="00675ADA">
              <w:rPr>
                <w:noProof/>
              </w:rPr>
              <w:tab/>
            </w:r>
            <w:r w:rsidR="00675ADA">
              <w:rPr>
                <w:noProof/>
              </w:rPr>
              <w:fldChar w:fldCharType="begin"/>
            </w:r>
            <w:r w:rsidR="00675ADA">
              <w:rPr>
                <w:noProof/>
              </w:rPr>
              <w:instrText xml:space="preserve"> PAGEREF _Toc231229978 \h </w:instrText>
            </w:r>
            <w:r w:rsidR="00675ADA">
              <w:rPr>
                <w:noProof/>
              </w:rPr>
            </w:r>
            <w:r w:rsidR="00675ADA">
              <w:rPr>
                <w:noProof/>
              </w:rPr>
              <w:fldChar w:fldCharType="separate"/>
            </w:r>
            <w:r w:rsidR="00675ADA">
              <w:rPr>
                <w:noProof/>
              </w:rPr>
              <w:t>2</w:t>
            </w:r>
            <w:r w:rsidR="00675ADA">
              <w:rPr>
                <w:noProof/>
              </w:rPr>
              <w:fldChar w:fldCharType="end"/>
            </w:r>
          </w:hyperlink>
        </w:p>
        <w:p w14:paraId="316C15A4" w14:textId="77777777" w:rsidR="00675ADA" w:rsidRDefault="00675ADA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229979" w:history="1">
            <w:r w:rsidRPr="001E4837">
              <w:rPr>
                <w:rStyle w:val="Hyperlink"/>
                <w:noProof/>
              </w:rPr>
              <w:t>1. Week 1 Progress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8712C4" w14:textId="77777777" w:rsidR="00675ADA" w:rsidRDefault="00675AD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1229980" w:history="1">
            <w:r w:rsidRPr="001E4837">
              <w:rPr>
                <w:rStyle w:val="Hyperlink"/>
                <w:noProof/>
              </w:rPr>
              <w:t>1.1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E7A90B" w14:textId="77777777" w:rsidR="00675ADA" w:rsidRDefault="00675AD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1229981" w:history="1">
            <w:r w:rsidRPr="001E4837">
              <w:rPr>
                <w:rStyle w:val="Hyperlink"/>
                <w:noProof/>
              </w:rPr>
              <w:t>1.2 Deliverables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4CDB8C" w14:textId="77777777" w:rsidR="00675ADA" w:rsidRDefault="00675AD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1229982" w:history="1">
            <w:r w:rsidRPr="001E4837">
              <w:rPr>
                <w:rStyle w:val="Hyperlink"/>
                <w:noProof/>
              </w:rPr>
              <w:t>1.3 Key Achievements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B4EC75" w14:textId="1835F8A9" w:rsidR="00675ADA" w:rsidRDefault="00675ADA" w:rsidP="00675AD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1229983" w:history="1">
            <w:r w:rsidRPr="001E4837">
              <w:rPr>
                <w:rStyle w:val="Hyperlink"/>
                <w:noProof/>
              </w:rPr>
              <w:t xml:space="preserve">1.4 </w:t>
            </w:r>
            <w:r w:rsidRPr="001E4837">
              <w:rPr>
                <w:rStyle w:val="Hyperlink"/>
                <w:noProof/>
              </w:rPr>
              <w:t>T</w:t>
            </w:r>
            <w:r w:rsidRPr="001E4837">
              <w:rPr>
                <w:rStyle w:val="Hyperlink"/>
                <w:noProof/>
              </w:rPr>
              <w:t>echnical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E00AA2" w14:textId="0C0B3DF3" w:rsidR="00675ADA" w:rsidRDefault="00675AD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1229985" w:history="1">
            <w:r w:rsidRPr="001E4837">
              <w:rPr>
                <w:rStyle w:val="Hyperlink"/>
                <w:noProof/>
              </w:rPr>
              <w:t>1.</w:t>
            </w:r>
            <w:r>
              <w:rPr>
                <w:rStyle w:val="Hyperlink"/>
                <w:noProof/>
              </w:rPr>
              <w:t>5</w:t>
            </w:r>
            <w:r w:rsidRPr="001E4837">
              <w:rPr>
                <w:rStyle w:val="Hyperlink"/>
                <w:noProof/>
              </w:rPr>
              <w:t xml:space="preserve"> </w:t>
            </w:r>
            <w:r w:rsidRPr="001E4837">
              <w:rPr>
                <w:rStyle w:val="Hyperlink"/>
                <w:noProof/>
              </w:rPr>
              <w:t>Pr</w:t>
            </w:r>
            <w:r w:rsidRPr="001E4837">
              <w:rPr>
                <w:rStyle w:val="Hyperlink"/>
                <w:noProof/>
              </w:rPr>
              <w:t>o</w:t>
            </w:r>
            <w:r w:rsidRPr="001E4837">
              <w:rPr>
                <w:rStyle w:val="Hyperlink"/>
                <w:noProof/>
              </w:rPr>
              <w:t>ject Metrics (Week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04E9A8" w14:textId="080EC41A" w:rsidR="00675ADA" w:rsidRDefault="00675AD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1229986" w:history="1">
            <w:r w:rsidRPr="001E4837">
              <w:rPr>
                <w:rStyle w:val="Hyperlink"/>
                <w:noProof/>
              </w:rPr>
              <w:t>1.</w:t>
            </w:r>
            <w:r>
              <w:rPr>
                <w:rStyle w:val="Hyperlink"/>
                <w:noProof/>
              </w:rPr>
              <w:t>6</w:t>
            </w:r>
            <w:r w:rsidRPr="001E4837">
              <w:rPr>
                <w:rStyle w:val="Hyperlink"/>
                <w:noProof/>
              </w:rPr>
              <w:t xml:space="preserve"> Week 2 Preview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848ECD" w14:textId="77777777" w:rsidR="00675ADA" w:rsidRDefault="00675ADA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229987" w:history="1">
            <w:r w:rsidRPr="001E4837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670DDE" w14:textId="77777777" w:rsidR="00E94BBA" w:rsidRDefault="00000000">
          <w:r>
            <w:fldChar w:fldCharType="end"/>
          </w:r>
        </w:p>
      </w:sdtContent>
    </w:sdt>
    <w:p w14:paraId="228BA463" w14:textId="77777777" w:rsidR="00E94BBA" w:rsidRDefault="00000000">
      <w:r>
        <w:br w:type="page"/>
      </w:r>
    </w:p>
    <w:p w14:paraId="622E4048" w14:textId="77777777" w:rsidR="00E94BBA" w:rsidRDefault="00000000">
      <w:pPr>
        <w:pStyle w:val="Heading1"/>
      </w:pPr>
      <w:bookmarkStart w:id="1" w:name="_Toc231229979"/>
      <w:r>
        <w:lastRenderedPageBreak/>
        <w:t>1. Week 1 Progress Report</w:t>
      </w:r>
      <w:bookmarkEnd w:id="1"/>
    </w:p>
    <w:p w14:paraId="2364ED97" w14:textId="77777777" w:rsidR="00E94BBA" w:rsidRDefault="00000000">
      <w:pPr>
        <w:pStyle w:val="Heading2"/>
      </w:pPr>
      <w:bookmarkStart w:id="2" w:name="_Toc231229980"/>
      <w:r>
        <w:t>1.1 Executive Summary</w:t>
      </w:r>
      <w:bookmarkEnd w:id="2"/>
    </w:p>
    <w:p w14:paraId="71FB6EC1" w14:textId="77777777" w:rsidR="00E94BBA" w:rsidRDefault="00000000">
      <w:pPr>
        <w:spacing w:after="120"/>
      </w:pPr>
      <w:r>
        <w:t xml:space="preserve">Week 1 established a clean, professional, and immediately actionable foundation for </w:t>
      </w:r>
      <w:proofErr w:type="spellStart"/>
      <w:r>
        <w:t>RiskRadar</w:t>
      </w:r>
      <w:proofErr w:type="spellEnd"/>
      <w:r>
        <w:t xml:space="preserve"> AI. All requested artifacts were delivered, old </w:t>
      </w:r>
      <w:proofErr w:type="spellStart"/>
      <w:r>
        <w:t>FraudGuard</w:t>
      </w:r>
      <w:proofErr w:type="spellEnd"/>
      <w:r>
        <w:t xml:space="preserve"> material was fully removed, and the project is positioned for rapid </w:t>
      </w:r>
      <w:proofErr w:type="spellStart"/>
      <w:r>
        <w:t>LangGraph</w:t>
      </w:r>
      <w:proofErr w:type="spellEnd"/>
      <w:r>
        <w:t xml:space="preserve"> + RAG development in Week 2.</w:t>
      </w:r>
    </w:p>
    <w:p w14:paraId="55D4C518" w14:textId="77777777" w:rsidR="00E94BBA" w:rsidRDefault="00000000">
      <w:pPr>
        <w:pStyle w:val="Heading2"/>
      </w:pPr>
      <w:bookmarkStart w:id="3" w:name="_Toc231229981"/>
      <w:r>
        <w:t>1.2 Deliverables Status</w:t>
      </w:r>
      <w:bookmarkEnd w:id="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2100"/>
      </w:tblGrid>
      <w:tr w:rsidR="00E94BBA" w14:paraId="4F13E0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A019C" w14:textId="77777777" w:rsidR="00E94BB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99FC" w14:textId="77777777" w:rsidR="00E94BBA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C29FF" w14:textId="77777777" w:rsidR="00E94BB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94BBA" w14:paraId="329409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9DFDA" w14:textId="77777777" w:rsidR="00E94BBA" w:rsidRDefault="00000000">
            <w:r>
              <w:rPr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78D2" w14:textId="77777777" w:rsidR="00E94BBA" w:rsidRDefault="00000000">
            <w:r>
              <w:rPr>
                <w:color w:val="333333"/>
                <w:sz w:val="18"/>
                <w:szCs w:val="18"/>
              </w:rPr>
              <w:t>Complete project folder structure at /Users/</w:t>
            </w:r>
            <w:proofErr w:type="spellStart"/>
            <w:r>
              <w:rPr>
                <w:color w:val="333333"/>
                <w:sz w:val="18"/>
                <w:szCs w:val="18"/>
              </w:rPr>
              <w:t>karthikal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RiskRadar_AI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10D31" w14:textId="77777777" w:rsidR="00E94BBA" w:rsidRDefault="00000000">
            <w:r>
              <w:rPr>
                <w:color w:val="2E7D32"/>
                <w:sz w:val="18"/>
                <w:szCs w:val="18"/>
              </w:rPr>
              <w:t>✅ Complete</w:t>
            </w:r>
          </w:p>
        </w:tc>
      </w:tr>
      <w:tr w:rsidR="00E94BBA" w14:paraId="0558F9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2327B" w14:textId="77777777" w:rsidR="00E94BBA" w:rsidRDefault="00000000"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79F08" w14:textId="77777777" w:rsidR="00E94BBA" w:rsidRDefault="00000000">
            <w:r>
              <w:rPr>
                <w:color w:val="333333"/>
                <w:sz w:val="18"/>
                <w:szCs w:val="18"/>
              </w:rPr>
              <w:t xml:space="preserve">requirements.txt with </w:t>
            </w:r>
            <w:proofErr w:type="spellStart"/>
            <w:r>
              <w:rPr>
                <w:color w:val="333333"/>
                <w:sz w:val="18"/>
                <w:szCs w:val="18"/>
              </w:rPr>
              <w:t>langgraph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langchain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chromadb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streamlit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pypdf</w:t>
            </w:r>
            <w:proofErr w:type="spellEnd"/>
            <w:r>
              <w:rPr>
                <w:color w:val="333333"/>
                <w:sz w:val="18"/>
                <w:szCs w:val="18"/>
              </w:rPr>
              <w:t>, boto3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C39C" w14:textId="77777777" w:rsidR="00E94BBA" w:rsidRDefault="00000000">
            <w:r>
              <w:rPr>
                <w:color w:val="2E7D32"/>
                <w:sz w:val="18"/>
                <w:szCs w:val="18"/>
              </w:rPr>
              <w:t>✅ Complete</w:t>
            </w:r>
          </w:p>
        </w:tc>
      </w:tr>
      <w:tr w:rsidR="00E94BBA" w14:paraId="168435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AA8D" w14:textId="77777777" w:rsidR="00E94BBA" w:rsidRDefault="00000000">
            <w:r>
              <w:rPr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CC17C" w14:textId="77777777" w:rsidR="00E94BBA" w:rsidRDefault="00000000">
            <w:r>
              <w:rPr>
                <w:color w:val="333333"/>
                <w:sz w:val="18"/>
                <w:szCs w:val="18"/>
              </w:rPr>
              <w:t>Synthetic dataset: 200 bank transactions (26 fraud cases)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78DA" w14:textId="77777777" w:rsidR="00E94BBA" w:rsidRDefault="00000000">
            <w:r>
              <w:rPr>
                <w:color w:val="2E7D32"/>
                <w:sz w:val="18"/>
                <w:szCs w:val="18"/>
              </w:rPr>
              <w:t>✅ Complete</w:t>
            </w:r>
          </w:p>
        </w:tc>
      </w:tr>
      <w:tr w:rsidR="00E94BBA" w14:paraId="46B6C7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7E8E0" w14:textId="77777777" w:rsidR="00E94BBA" w:rsidRDefault="00000000">
            <w:r>
              <w:rPr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BB88" w14:textId="77777777" w:rsidR="00E94BBA" w:rsidRDefault="00000000">
            <w:r>
              <w:rPr>
                <w:color w:val="333333"/>
                <w:sz w:val="18"/>
                <w:szCs w:val="18"/>
              </w:rPr>
              <w:t>4 detailed fraud policy documents in data/policies/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0284D" w14:textId="77777777" w:rsidR="00E94BBA" w:rsidRDefault="00000000">
            <w:r>
              <w:rPr>
                <w:color w:val="2E7D32"/>
                <w:sz w:val="18"/>
                <w:szCs w:val="18"/>
              </w:rPr>
              <w:t>✅ Complete</w:t>
            </w:r>
          </w:p>
        </w:tc>
      </w:tr>
      <w:tr w:rsidR="00E94BBA" w14:paraId="6F9E49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7A2E" w14:textId="77777777" w:rsidR="00E94BBA" w:rsidRDefault="00000000"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C2190" w14:textId="77777777" w:rsidR="00E94BBA" w:rsidRDefault="00000000">
            <w:r>
              <w:rPr>
                <w:color w:val="333333"/>
                <w:sz w:val="18"/>
                <w:szCs w:val="18"/>
              </w:rPr>
              <w:t>README.md with project overview and setup instructions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045B1" w14:textId="77777777" w:rsidR="00E94BBA" w:rsidRDefault="00000000">
            <w:r>
              <w:rPr>
                <w:color w:val="2E7D32"/>
                <w:sz w:val="18"/>
                <w:szCs w:val="18"/>
              </w:rPr>
              <w:t>✅ Complete</w:t>
            </w:r>
          </w:p>
        </w:tc>
      </w:tr>
      <w:tr w:rsidR="00E94BBA" w14:paraId="529D88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6A82A" w14:textId="77777777" w:rsidR="00E94BBA" w:rsidRDefault="00000000">
            <w:r>
              <w:rPr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260E" w14:textId="77777777" w:rsidR="00E94BBA" w:rsidRDefault="00000000">
            <w:r>
              <w:rPr>
                <w:color w:val="333333"/>
                <w:sz w:val="18"/>
                <w:szCs w:val="18"/>
              </w:rPr>
              <w:t>.env configuration template with OPENAI_API_KEY placeholder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6B5E8" w14:textId="77777777" w:rsidR="00E94BBA" w:rsidRDefault="00000000">
            <w:r>
              <w:rPr>
                <w:color w:val="2E7D32"/>
                <w:sz w:val="18"/>
                <w:szCs w:val="18"/>
              </w:rPr>
              <w:t>✅ Complete</w:t>
            </w:r>
          </w:p>
        </w:tc>
      </w:tr>
      <w:tr w:rsidR="00E94BBA" w14:paraId="28148C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321C" w14:textId="77777777" w:rsidR="00E94BBA" w:rsidRDefault="00000000">
            <w:r>
              <w:rPr>
                <w:b/>
                <w:bCs/>
                <w:color w:val="333333"/>
                <w:sz w:val="18"/>
                <w:szCs w:val="18"/>
              </w:rPr>
              <w:t>7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FA4A" w14:textId="77777777" w:rsidR="00E94BBA" w:rsidRDefault="00000000">
            <w:r>
              <w:rPr>
                <w:color w:val="333333"/>
                <w:sz w:val="18"/>
                <w:szCs w:val="18"/>
              </w:rPr>
              <w:t>docs/architecture.md with high-level system design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1E9D6" w14:textId="77777777" w:rsidR="00E94BBA" w:rsidRDefault="00000000">
            <w:r>
              <w:rPr>
                <w:color w:val="2E7D32"/>
                <w:sz w:val="18"/>
                <w:szCs w:val="18"/>
              </w:rPr>
              <w:t>✅ Complete</w:t>
            </w:r>
          </w:p>
        </w:tc>
      </w:tr>
      <w:tr w:rsidR="00E94BBA" w14:paraId="3641E9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17C02" w14:textId="77777777" w:rsidR="00E94BBA" w:rsidRDefault="00000000">
            <w:r>
              <w:rPr>
                <w:b/>
                <w:bCs/>
                <w:color w:val="333333"/>
                <w:sz w:val="18"/>
                <w:szCs w:val="18"/>
              </w:rPr>
              <w:t>8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F381D" w14:textId="77777777" w:rsidR="00E94BBA" w:rsidRDefault="00000000">
            <w:r>
              <w:rPr>
                <w:color w:val="333333"/>
                <w:sz w:val="18"/>
                <w:szCs w:val="18"/>
              </w:rPr>
              <w:t>Week1_Progress.md summarizing all Week 1 work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6CC7" w14:textId="77777777" w:rsidR="00E94BBA" w:rsidRDefault="00000000">
            <w:r>
              <w:rPr>
                <w:color w:val="2E7D32"/>
                <w:sz w:val="18"/>
                <w:szCs w:val="18"/>
              </w:rPr>
              <w:t>✅ Complete</w:t>
            </w:r>
          </w:p>
        </w:tc>
      </w:tr>
    </w:tbl>
    <w:p w14:paraId="19ACAF71" w14:textId="77777777" w:rsidR="00E94BBA" w:rsidRDefault="00E94BBA">
      <w:pPr>
        <w:spacing w:before="200"/>
      </w:pPr>
    </w:p>
    <w:p w14:paraId="10D32F63" w14:textId="77777777" w:rsidR="00E94BBA" w:rsidRDefault="00000000">
      <w:pPr>
        <w:pStyle w:val="Heading2"/>
      </w:pPr>
      <w:bookmarkStart w:id="4" w:name="_Toc231229982"/>
      <w:r>
        <w:t>1.3 Key Achievements</w:t>
      </w:r>
      <w:bookmarkEnd w:id="4"/>
    </w:p>
    <w:p w14:paraId="10CD9853" w14:textId="77777777" w:rsidR="00E94B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Project Structure: </w:t>
      </w:r>
      <w:r>
        <w:t xml:space="preserve">All required directories (data/synthetic, data/policies, </w:t>
      </w:r>
      <w:proofErr w:type="spellStart"/>
      <w:r>
        <w:t>src</w:t>
      </w:r>
      <w:proofErr w:type="spellEnd"/>
      <w:r>
        <w:t xml:space="preserve">/agents, </w:t>
      </w:r>
      <w:proofErr w:type="spellStart"/>
      <w:r>
        <w:t>src</w:t>
      </w:r>
      <w:proofErr w:type="spellEnd"/>
      <w:r>
        <w:t xml:space="preserve">/rag, </w:t>
      </w:r>
      <w:proofErr w:type="spellStart"/>
      <w:r>
        <w:t>src</w:t>
      </w:r>
      <w:proofErr w:type="spellEnd"/>
      <w:r>
        <w:t xml:space="preserve">/utils, </w:t>
      </w:r>
      <w:proofErr w:type="spellStart"/>
      <w:r>
        <w:t>streamlit_app</w:t>
      </w:r>
      <w:proofErr w:type="spellEnd"/>
      <w:r>
        <w:t>, docs, notebooks) created cleanly at /Users/</w:t>
      </w:r>
      <w:proofErr w:type="spellStart"/>
      <w:r>
        <w:t>karthikal</w:t>
      </w:r>
      <w:proofErr w:type="spellEnd"/>
      <w:r>
        <w:t>/</w:t>
      </w:r>
      <w:proofErr w:type="spellStart"/>
      <w:r>
        <w:t>RiskRadar_AI</w:t>
      </w:r>
      <w:proofErr w:type="spellEnd"/>
      <w:r>
        <w:t>.</w:t>
      </w:r>
    </w:p>
    <w:p w14:paraId="3A5953D6" w14:textId="77777777" w:rsidR="00E94B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Synthetic Dataset: </w:t>
      </w:r>
      <w:r>
        <w:t>200 realistic bank transactions generated with 26 fraud cases (~13%) containing 7 distinct fraud patterns (velocity attacks, impossible travel, new device fraud, etc.).</w:t>
      </w:r>
    </w:p>
    <w:p w14:paraId="0FF20E9D" w14:textId="77777777" w:rsidR="00E94B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Corpus: </w:t>
      </w:r>
      <w:r>
        <w:t>Four detailed, professional fraud investigation policy documents created covering High-Value, Velocity, Geographic, and Device/Payment Instrument risks.</w:t>
      </w:r>
    </w:p>
    <w:p w14:paraId="542756A7" w14:textId="77777777" w:rsidR="00E94BB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>Comprehensive README.md, architecture.md, and this Week 1 Progress Report delivered in professional format.</w:t>
      </w:r>
    </w:p>
    <w:p w14:paraId="043438A9" w14:textId="77777777" w:rsidR="00E94BBA" w:rsidRDefault="00000000">
      <w:pPr>
        <w:pStyle w:val="Heading2"/>
      </w:pPr>
      <w:bookmarkStart w:id="5" w:name="_Toc231229983"/>
      <w:r>
        <w:t>1.4 Technical Decisions</w:t>
      </w:r>
      <w:bookmarkEnd w:id="5"/>
    </w:p>
    <w:p w14:paraId="626E65C3" w14:textId="77777777" w:rsidR="00E94BBA" w:rsidRDefault="00000000">
      <w:pPr>
        <w:spacing w:after="80"/>
      </w:pPr>
      <w:r>
        <w:t>Key architectural and process decisions made during Week 1:</w:t>
      </w:r>
    </w:p>
    <w:p w14:paraId="4042D6C9" w14:textId="77777777" w:rsidR="00E94BB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Format: </w:t>
      </w:r>
      <w:r>
        <w:t>Single CSV (200 rows) for zero-friction start with pandas.</w:t>
      </w:r>
    </w:p>
    <w:p w14:paraId="5F36BAE7" w14:textId="77777777" w:rsidR="00E94BB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Policy Storage: </w:t>
      </w:r>
      <w:r>
        <w:t>Plain .txt files for human readability and easy RAG chunking.</w:t>
      </w:r>
    </w:p>
    <w:p w14:paraId="51AD209C" w14:textId="77777777" w:rsidR="00E94BB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Reproducibility: </w:t>
      </w:r>
      <w:r>
        <w:t>Random seed fixed at 42 for consistent demo data.</w:t>
      </w:r>
    </w:p>
    <w:p w14:paraId="79C8E1B3" w14:textId="77777777" w:rsidR="00E94BB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Fraud Ratio: </w:t>
      </w:r>
      <w:r>
        <w:t>~13% to ensure sufficient positive examples for agent testing.</w:t>
      </w:r>
    </w:p>
    <w:p w14:paraId="11C22BB5" w14:textId="46F23515" w:rsidR="00E94BBA" w:rsidRDefault="00000000">
      <w:pPr>
        <w:pStyle w:val="Heading2"/>
      </w:pPr>
      <w:bookmarkStart w:id="6" w:name="_Toc231229985"/>
      <w:r>
        <w:t>1.</w:t>
      </w:r>
      <w:r w:rsidR="00675ADA">
        <w:t>5</w:t>
      </w:r>
      <w:r>
        <w:t xml:space="preserve"> Project Metrics (Week 1)</w:t>
      </w:r>
      <w:bookmarkEnd w:id="6"/>
    </w:p>
    <w:p w14:paraId="61138C9A" w14:textId="77777777" w:rsidR="00E94BB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files created: </w:t>
      </w:r>
      <w:r>
        <w:t>19</w:t>
      </w:r>
    </w:p>
    <w:p w14:paraId="4605E595" w14:textId="77777777" w:rsidR="00E94BB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Policy text volume: </w:t>
      </w:r>
      <w:r>
        <w:t>~2,800 words</w:t>
      </w:r>
    </w:p>
    <w:p w14:paraId="6B4565B6" w14:textId="77777777" w:rsidR="00E94BB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Synthetic transactions: </w:t>
      </w:r>
      <w:r>
        <w:t>200 (26 fraud cases)</w:t>
      </w:r>
    </w:p>
    <w:p w14:paraId="605BD620" w14:textId="77777777" w:rsidR="00E94BB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Estimated setup time for new contributor: </w:t>
      </w:r>
      <w:r>
        <w:t>&lt; 8 minutes</w:t>
      </w:r>
    </w:p>
    <w:p w14:paraId="3E326FC1" w14:textId="60150D44" w:rsidR="00E94BBA" w:rsidRDefault="00000000">
      <w:pPr>
        <w:pStyle w:val="Heading2"/>
      </w:pPr>
      <w:bookmarkStart w:id="7" w:name="_Toc231229986"/>
      <w:r>
        <w:t>1.</w:t>
      </w:r>
      <w:r w:rsidR="00675ADA">
        <w:t>6</w:t>
      </w:r>
      <w:r>
        <w:t xml:space="preserve"> Week 2 Preview</w:t>
      </w:r>
      <w:bookmarkEnd w:id="7"/>
    </w:p>
    <w:p w14:paraId="2FF608B2" w14:textId="77777777" w:rsidR="00E94BBA" w:rsidRDefault="00000000">
      <w:pPr>
        <w:spacing w:after="120"/>
      </w:pPr>
      <w:r>
        <w:t>Planned work for the upcoming week:</w:t>
      </w:r>
    </w:p>
    <w:p w14:paraId="0CB85661" w14:textId="77777777" w:rsidR="00E94BBA" w:rsidRDefault="00000000">
      <w:pPr>
        <w:pStyle w:val="ListParagraph"/>
        <w:numPr>
          <w:ilvl w:val="0"/>
          <w:numId w:val="3"/>
        </w:numPr>
      </w:pPr>
      <w:r>
        <w:lastRenderedPageBreak/>
        <w:t xml:space="preserve">Implement core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 (intake → retrieve → score → recommend)</w:t>
      </w:r>
    </w:p>
    <w:p w14:paraId="16D6862E" w14:textId="77777777" w:rsidR="00E94BBA" w:rsidRDefault="00000000">
      <w:pPr>
        <w:pStyle w:val="ListParagraph"/>
        <w:numPr>
          <w:ilvl w:val="0"/>
          <w:numId w:val="3"/>
        </w:numPr>
      </w:pPr>
      <w:proofErr w:type="spellStart"/>
      <w:r>
        <w:t>ChromaDB</w:t>
      </w:r>
      <w:proofErr w:type="spellEnd"/>
      <w:r>
        <w:t xml:space="preserve"> policy ingestion + retriever module</w:t>
      </w:r>
    </w:p>
    <w:p w14:paraId="3EE65C5E" w14:textId="77777777" w:rsidR="00E94BBA" w:rsidRDefault="00000000">
      <w:pPr>
        <w:pStyle w:val="ListParagraph"/>
        <w:numPr>
          <w:ilvl w:val="0"/>
          <w:numId w:val="3"/>
        </w:numPr>
      </w:pPr>
      <w:r>
        <w:t xml:space="preserve">First working </w:t>
      </w:r>
      <w:proofErr w:type="spellStart"/>
      <w:r>
        <w:t>Streamlit</w:t>
      </w:r>
      <w:proofErr w:type="spellEnd"/>
      <w:r>
        <w:t xml:space="preserve"> investigation screen with visible agent trace</w:t>
      </w:r>
    </w:p>
    <w:p w14:paraId="26724AD5" w14:textId="77777777" w:rsidR="00E94BBA" w:rsidRDefault="00000000">
      <w:pPr>
        <w:pStyle w:val="ListParagraph"/>
        <w:numPr>
          <w:ilvl w:val="0"/>
          <w:numId w:val="3"/>
        </w:numPr>
      </w:pPr>
      <w:r>
        <w:t>Evaluation notebook on 5–10 hand-</w:t>
      </w:r>
      <w:proofErr w:type="spellStart"/>
      <w:r>
        <w:t>labeled</w:t>
      </w:r>
      <w:proofErr w:type="spellEnd"/>
      <w:r>
        <w:t xml:space="preserve"> fraud cases</w:t>
      </w:r>
    </w:p>
    <w:p w14:paraId="09AD8834" w14:textId="77777777" w:rsidR="00E94BBA" w:rsidRDefault="00000000">
      <w:pPr>
        <w:spacing w:before="200"/>
      </w:pPr>
      <w:r>
        <w:rPr>
          <w:b/>
          <w:bCs/>
          <w:color w:val="2E7D32"/>
        </w:rPr>
        <w:t>Week 1 Status: COMPLETE AND READY FOR AGENT DEVELOPMENT</w:t>
      </w:r>
    </w:p>
    <w:p w14:paraId="614ED68E" w14:textId="77777777" w:rsidR="00E94BBA" w:rsidRDefault="00000000">
      <w:r>
        <w:br w:type="page"/>
      </w:r>
    </w:p>
    <w:p w14:paraId="2889F11C" w14:textId="77777777" w:rsidR="00E94BBA" w:rsidRDefault="00000000">
      <w:pPr>
        <w:pStyle w:val="Heading1"/>
      </w:pPr>
      <w:bookmarkStart w:id="8" w:name="_Toc231229987"/>
      <w:r>
        <w:lastRenderedPageBreak/>
        <w:t>2. Problem Statement</w:t>
      </w:r>
      <w:bookmarkEnd w:id="8"/>
    </w:p>
    <w:p w14:paraId="4EF38BBF" w14:textId="77777777" w:rsidR="00E94BBA" w:rsidRDefault="00000000">
      <w:pPr>
        <w:spacing w:after="160"/>
      </w:pPr>
      <w:r>
        <w:t>In today’s digital-first banking ecosystem, financial institutions are witnessing an exponential rise in fraudulent transactions. Banks and fintech companies receive thousands of suspicious transaction alerts daily from their rule-based monitoring systems. Fraud analysts are required to manually investigate each alert by reviewing transaction details (amount, merchant, location, timestamp, customer behaviour, etc.), cross-referencing historical patterns, and consulting internal fraud policies.</w:t>
      </w:r>
    </w:p>
    <w:p w14:paraId="704510A6" w14:textId="77777777" w:rsidR="00E94BBA" w:rsidRDefault="00000000">
      <w:pPr>
        <w:spacing w:after="160"/>
      </w:pPr>
      <w:r>
        <w:t>This manual investigation process is highly time-consuming, error-prone, and leads to significant operational inefficiencies. Delayed response times result in increased financial losses, higher false-positive rates, and poor customer experience. Moreover, the growing sophistication of fraudsters makes it extremely difficult for human analysts to keep pace without intelligent assistance.</w:t>
      </w:r>
    </w:p>
    <w:p w14:paraId="249CB095" w14:textId="77777777" w:rsidR="00E94BBA" w:rsidRDefault="00000000">
      <w:pPr>
        <w:spacing w:after="160"/>
      </w:pPr>
      <w:r>
        <w:t xml:space="preserve">There is a pressing need for an AI-powered multi-agent investigation system that can automatically </w:t>
      </w:r>
      <w:proofErr w:type="spellStart"/>
      <w:r>
        <w:t>analyze</w:t>
      </w:r>
      <w:proofErr w:type="spellEnd"/>
      <w:r>
        <w:t xml:space="preserve"> transaction data in real-time, perform parallel risk assessment and fraud pattern detection, provide explainable risk scores, retrieve relevant fraud policies using RAG, generate comprehensive investigation reports, and escalate high-risk cases for human-in-the-loop approval.</w:t>
      </w:r>
    </w:p>
    <w:p w14:paraId="2A2F1CC5" w14:textId="77777777" w:rsidR="00E94BBA" w:rsidRDefault="00000000">
      <w:pPr>
        <w:spacing w:after="200"/>
      </w:pPr>
      <w:proofErr w:type="spellStart"/>
      <w:r>
        <w:rPr>
          <w:b/>
          <w:bCs/>
          <w:i/>
          <w:iCs/>
        </w:rPr>
        <w:t>RiskRadar</w:t>
      </w:r>
      <w:proofErr w:type="spellEnd"/>
      <w:r>
        <w:rPr>
          <w:b/>
          <w:bCs/>
          <w:i/>
          <w:iCs/>
        </w:rPr>
        <w:t xml:space="preserve"> AI addresses this exact enterprise challenge.</w:t>
      </w:r>
    </w:p>
    <w:sectPr w:rsidR="00E94BBA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AB8361" w14:textId="77777777" w:rsidR="007B6D4B" w:rsidRDefault="007B6D4B">
      <w:r>
        <w:separator/>
      </w:r>
    </w:p>
  </w:endnote>
  <w:endnote w:type="continuationSeparator" w:id="0">
    <w:p w14:paraId="362CAD5E" w14:textId="77777777" w:rsidR="007B6D4B" w:rsidRDefault="007B6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5A744" w14:textId="77777777" w:rsidR="00E94BBA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75AD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75ADA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47E369" w14:textId="77777777" w:rsidR="007B6D4B" w:rsidRDefault="007B6D4B">
      <w:r>
        <w:separator/>
      </w:r>
    </w:p>
  </w:footnote>
  <w:footnote w:type="continuationSeparator" w:id="0">
    <w:p w14:paraId="30568142" w14:textId="77777777" w:rsidR="007B6D4B" w:rsidRDefault="007B6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31A74" w14:textId="77777777" w:rsidR="00E94BBA" w:rsidRDefault="00000000">
    <w:pPr>
      <w:pBdr>
        <w:bottom w:val="single" w:sz="6" w:space="4" w:color="2E75B6"/>
      </w:pBdr>
    </w:pPr>
    <w:r>
      <w:rPr>
        <w:color w:val="666666"/>
        <w:sz w:val="18"/>
        <w:szCs w:val="18"/>
      </w:rPr>
      <w:t>IIT Roorkee | AIOps Capstone 2025-26</w:t>
    </w:r>
    <w:r>
      <w:rPr>
        <w:color w:val="AAAAAA"/>
        <w:sz w:val="18"/>
        <w:szCs w:val="18"/>
      </w:rPr>
      <w:t xml:space="preserve">  |  </w:t>
    </w:r>
    <w:proofErr w:type="spellStart"/>
    <w:r>
      <w:rPr>
        <w:color w:val="666666"/>
        <w:sz w:val="18"/>
        <w:szCs w:val="18"/>
      </w:rPr>
      <w:t>RiskRadar</w:t>
    </w:r>
    <w:proofErr w:type="spellEnd"/>
    <w:r>
      <w:rPr>
        <w:color w:val="666666"/>
        <w:sz w:val="18"/>
        <w:szCs w:val="18"/>
      </w:rPr>
      <w:t xml:space="preserve"> AI – Theme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213005"/>
    <w:multiLevelType w:val="hybridMultilevel"/>
    <w:tmpl w:val="BAF2601E"/>
    <w:lvl w:ilvl="0" w:tplc="BF969542">
      <w:start w:val="1"/>
      <w:numFmt w:val="bullet"/>
      <w:lvlText w:val="•"/>
      <w:lvlJc w:val="left"/>
      <w:pPr>
        <w:ind w:left="720" w:hanging="360"/>
      </w:pPr>
    </w:lvl>
    <w:lvl w:ilvl="1" w:tplc="781A01DC">
      <w:numFmt w:val="decimal"/>
      <w:lvlText w:val=""/>
      <w:lvlJc w:val="left"/>
    </w:lvl>
    <w:lvl w:ilvl="2" w:tplc="A600F778">
      <w:numFmt w:val="decimal"/>
      <w:lvlText w:val=""/>
      <w:lvlJc w:val="left"/>
    </w:lvl>
    <w:lvl w:ilvl="3" w:tplc="455C380C">
      <w:numFmt w:val="decimal"/>
      <w:lvlText w:val=""/>
      <w:lvlJc w:val="left"/>
    </w:lvl>
    <w:lvl w:ilvl="4" w:tplc="A95A8D00">
      <w:numFmt w:val="decimal"/>
      <w:lvlText w:val=""/>
      <w:lvlJc w:val="left"/>
    </w:lvl>
    <w:lvl w:ilvl="5" w:tplc="BBDC56E4">
      <w:numFmt w:val="decimal"/>
      <w:lvlText w:val=""/>
      <w:lvlJc w:val="left"/>
    </w:lvl>
    <w:lvl w:ilvl="6" w:tplc="0148A65E">
      <w:numFmt w:val="decimal"/>
      <w:lvlText w:val=""/>
      <w:lvlJc w:val="left"/>
    </w:lvl>
    <w:lvl w:ilvl="7" w:tplc="E9E23C2C">
      <w:numFmt w:val="decimal"/>
      <w:lvlText w:val=""/>
      <w:lvlJc w:val="left"/>
    </w:lvl>
    <w:lvl w:ilvl="8" w:tplc="E8082F80">
      <w:numFmt w:val="decimal"/>
      <w:lvlText w:val=""/>
      <w:lvlJc w:val="left"/>
    </w:lvl>
  </w:abstractNum>
  <w:abstractNum w:abstractNumId="1" w15:restartNumberingAfterBreak="0">
    <w:nsid w:val="5CEA4704"/>
    <w:multiLevelType w:val="hybridMultilevel"/>
    <w:tmpl w:val="50B82298"/>
    <w:lvl w:ilvl="0" w:tplc="6C1C08F2">
      <w:start w:val="1"/>
      <w:numFmt w:val="decimal"/>
      <w:lvlText w:val="%1."/>
      <w:lvlJc w:val="left"/>
      <w:pPr>
        <w:ind w:left="720" w:hanging="360"/>
      </w:pPr>
    </w:lvl>
    <w:lvl w:ilvl="1" w:tplc="999A3080">
      <w:numFmt w:val="decimal"/>
      <w:lvlText w:val=""/>
      <w:lvlJc w:val="left"/>
    </w:lvl>
    <w:lvl w:ilvl="2" w:tplc="ED70872C">
      <w:numFmt w:val="decimal"/>
      <w:lvlText w:val=""/>
      <w:lvlJc w:val="left"/>
    </w:lvl>
    <w:lvl w:ilvl="3" w:tplc="1F848532">
      <w:numFmt w:val="decimal"/>
      <w:lvlText w:val=""/>
      <w:lvlJc w:val="left"/>
    </w:lvl>
    <w:lvl w:ilvl="4" w:tplc="3D70421C">
      <w:numFmt w:val="decimal"/>
      <w:lvlText w:val=""/>
      <w:lvlJc w:val="left"/>
    </w:lvl>
    <w:lvl w:ilvl="5" w:tplc="7E3AF868">
      <w:numFmt w:val="decimal"/>
      <w:lvlText w:val=""/>
      <w:lvlJc w:val="left"/>
    </w:lvl>
    <w:lvl w:ilvl="6" w:tplc="48508C8C">
      <w:numFmt w:val="decimal"/>
      <w:lvlText w:val=""/>
      <w:lvlJc w:val="left"/>
    </w:lvl>
    <w:lvl w:ilvl="7" w:tplc="39A4BF38">
      <w:numFmt w:val="decimal"/>
      <w:lvlText w:val=""/>
      <w:lvlJc w:val="left"/>
    </w:lvl>
    <w:lvl w:ilvl="8" w:tplc="4F70CA6A">
      <w:numFmt w:val="decimal"/>
      <w:lvlText w:val=""/>
      <w:lvlJc w:val="left"/>
    </w:lvl>
  </w:abstractNum>
  <w:abstractNum w:abstractNumId="2" w15:restartNumberingAfterBreak="0">
    <w:nsid w:val="767C493F"/>
    <w:multiLevelType w:val="hybridMultilevel"/>
    <w:tmpl w:val="65E0A39C"/>
    <w:lvl w:ilvl="0" w:tplc="46EE64FA">
      <w:start w:val="1"/>
      <w:numFmt w:val="bullet"/>
      <w:lvlText w:val="●"/>
      <w:lvlJc w:val="left"/>
      <w:pPr>
        <w:ind w:left="720" w:hanging="360"/>
      </w:pPr>
    </w:lvl>
    <w:lvl w:ilvl="1" w:tplc="571676C4">
      <w:start w:val="1"/>
      <w:numFmt w:val="bullet"/>
      <w:lvlText w:val="○"/>
      <w:lvlJc w:val="left"/>
      <w:pPr>
        <w:ind w:left="1440" w:hanging="360"/>
      </w:pPr>
    </w:lvl>
    <w:lvl w:ilvl="2" w:tplc="C72C5C5C">
      <w:start w:val="1"/>
      <w:numFmt w:val="bullet"/>
      <w:lvlText w:val="■"/>
      <w:lvlJc w:val="left"/>
      <w:pPr>
        <w:ind w:left="2160" w:hanging="360"/>
      </w:pPr>
    </w:lvl>
    <w:lvl w:ilvl="3" w:tplc="A81A9CB4">
      <w:start w:val="1"/>
      <w:numFmt w:val="bullet"/>
      <w:lvlText w:val="●"/>
      <w:lvlJc w:val="left"/>
      <w:pPr>
        <w:ind w:left="2880" w:hanging="360"/>
      </w:pPr>
    </w:lvl>
    <w:lvl w:ilvl="4" w:tplc="50123C26">
      <w:start w:val="1"/>
      <w:numFmt w:val="bullet"/>
      <w:lvlText w:val="○"/>
      <w:lvlJc w:val="left"/>
      <w:pPr>
        <w:ind w:left="3600" w:hanging="360"/>
      </w:pPr>
    </w:lvl>
    <w:lvl w:ilvl="5" w:tplc="DD7C98A0">
      <w:start w:val="1"/>
      <w:numFmt w:val="bullet"/>
      <w:lvlText w:val="■"/>
      <w:lvlJc w:val="left"/>
      <w:pPr>
        <w:ind w:left="4320" w:hanging="360"/>
      </w:pPr>
    </w:lvl>
    <w:lvl w:ilvl="6" w:tplc="D284C63A">
      <w:start w:val="1"/>
      <w:numFmt w:val="bullet"/>
      <w:lvlText w:val="●"/>
      <w:lvlJc w:val="left"/>
      <w:pPr>
        <w:ind w:left="5040" w:hanging="360"/>
      </w:pPr>
    </w:lvl>
    <w:lvl w:ilvl="7" w:tplc="508C71E8">
      <w:start w:val="1"/>
      <w:numFmt w:val="bullet"/>
      <w:lvlText w:val="●"/>
      <w:lvlJc w:val="left"/>
      <w:pPr>
        <w:ind w:left="5760" w:hanging="360"/>
      </w:pPr>
    </w:lvl>
    <w:lvl w:ilvl="8" w:tplc="6E763F56">
      <w:start w:val="1"/>
      <w:numFmt w:val="bullet"/>
      <w:lvlText w:val="●"/>
      <w:lvlJc w:val="left"/>
      <w:pPr>
        <w:ind w:left="6480" w:hanging="360"/>
      </w:pPr>
    </w:lvl>
  </w:abstractNum>
  <w:num w:numId="1" w16cid:durableId="1307392940">
    <w:abstractNumId w:val="2"/>
    <w:lvlOverride w:ilvl="0">
      <w:startOverride w:val="1"/>
    </w:lvlOverride>
  </w:num>
  <w:num w:numId="2" w16cid:durableId="35735743">
    <w:abstractNumId w:val="1"/>
    <w:lvlOverride w:ilvl="0">
      <w:startOverride w:val="1"/>
    </w:lvlOverride>
  </w:num>
  <w:num w:numId="3" w16cid:durableId="159196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BA"/>
    <w:rsid w:val="00394CC3"/>
    <w:rsid w:val="004E458E"/>
    <w:rsid w:val="00675ADA"/>
    <w:rsid w:val="007B6D4B"/>
    <w:rsid w:val="00E9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736CD"/>
  <w15:docId w15:val="{63FBA493-E098-1A40-AE54-85570098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75A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5AD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Alagappan Ramasamy</cp:lastModifiedBy>
  <cp:revision>2</cp:revision>
  <dcterms:created xsi:type="dcterms:W3CDTF">2026-06-01T12:40:00Z</dcterms:created>
  <dcterms:modified xsi:type="dcterms:W3CDTF">2026-06-01T13:47:00Z</dcterms:modified>
</cp:coreProperties>
</file>