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center"/>
        <w:rPr>
          <w:rFonts w:ascii="Playfair Display" w:cs="Playfair Display" w:eastAsia="Playfair Display" w:hAnsi="Playfair Display"/>
          <w:b w:val="1"/>
          <w:sz w:val="100"/>
          <w:szCs w:val="100"/>
        </w:rPr>
      </w:pPr>
      <w:bookmarkStart w:colFirst="0" w:colLast="0" w:name="_x40h0zvmiwtc" w:id="0"/>
      <w:bookmarkEnd w:id="0"/>
      <w:r w:rsidDel="00000000" w:rsidR="00000000" w:rsidRPr="00000000">
        <w:rPr>
          <w:rFonts w:ascii="Playfair Display" w:cs="Playfair Display" w:eastAsia="Playfair Display" w:hAnsi="Playfair Display"/>
          <w:b w:val="1"/>
          <w:sz w:val="100"/>
          <w:szCs w:val="100"/>
          <w:rtl w:val="0"/>
        </w:rPr>
        <w:t xml:space="preserve">Go4Me</w:t>
      </w:r>
    </w:p>
    <w:p w:rsidR="00000000" w:rsidDel="00000000" w:rsidP="00000000" w:rsidRDefault="00000000" w:rsidRPr="00000000" w14:paraId="00000001">
      <w:pPr>
        <w:contextualSpacing w:val="0"/>
        <w:jc w:val="both"/>
        <w:rPr/>
      </w:pPr>
      <w:r w:rsidDel="00000000" w:rsidR="00000000" w:rsidRPr="00000000">
        <w:rPr>
          <w:rtl w:val="0"/>
        </w:rPr>
      </w:r>
    </w:p>
    <w:p w:rsidR="00000000" w:rsidDel="00000000" w:rsidP="00000000" w:rsidRDefault="00000000" w:rsidRPr="00000000" w14:paraId="00000002">
      <w:pPr>
        <w:contextualSpacing w:val="0"/>
        <w:jc w:val="both"/>
        <w:rPr/>
      </w:pPr>
      <w:r w:rsidDel="00000000" w:rsidR="00000000" w:rsidRPr="00000000">
        <w:rPr>
          <w:rtl w:val="0"/>
        </w:rPr>
      </w:r>
    </w:p>
    <w:p w:rsidR="00000000" w:rsidDel="00000000" w:rsidP="00000000" w:rsidRDefault="00000000" w:rsidRPr="00000000" w14:paraId="00000003">
      <w:pPr>
        <w:pStyle w:val="Title"/>
        <w:contextualSpacing w:val="0"/>
        <w:jc w:val="center"/>
        <w:rPr>
          <w:rFonts w:ascii="Playfair Display" w:cs="Playfair Display" w:eastAsia="Playfair Display" w:hAnsi="Playfair Display"/>
          <w:b w:val="1"/>
          <w:sz w:val="60"/>
          <w:szCs w:val="60"/>
        </w:rPr>
      </w:pPr>
      <w:bookmarkStart w:colFirst="0" w:colLast="0" w:name="_46ha8wfbbebd" w:id="1"/>
      <w:bookmarkEnd w:id="1"/>
      <w:r w:rsidDel="00000000" w:rsidR="00000000" w:rsidRPr="00000000">
        <w:rPr>
          <w:rFonts w:ascii="Playfair Display" w:cs="Playfair Display" w:eastAsia="Playfair Display" w:hAnsi="Playfair Display"/>
          <w:b w:val="1"/>
          <w:sz w:val="60"/>
          <w:szCs w:val="60"/>
          <w:rtl w:val="0"/>
        </w:rPr>
        <w:t xml:space="preserve">6. Implementación y Pruebas</w:t>
      </w:r>
    </w:p>
    <w:p w:rsidR="00000000" w:rsidDel="00000000" w:rsidP="00000000" w:rsidRDefault="00000000" w:rsidRPr="00000000" w14:paraId="00000004">
      <w:pPr>
        <w:contextualSpacing w:val="0"/>
        <w:jc w:val="both"/>
        <w:rPr/>
      </w:pPr>
      <w:r w:rsidDel="00000000" w:rsidR="00000000" w:rsidRPr="00000000">
        <w:rPr>
          <w:rtl w:val="0"/>
        </w:rPr>
      </w:r>
    </w:p>
    <w:p w:rsidR="00000000" w:rsidDel="00000000" w:rsidP="00000000" w:rsidRDefault="00000000" w:rsidRPr="00000000" w14:paraId="00000005">
      <w:pPr>
        <w:contextualSpacing w:val="0"/>
        <w:jc w:val="both"/>
        <w:rPr/>
      </w:pPr>
      <w:r w:rsidDel="00000000" w:rsidR="00000000" w:rsidRPr="00000000">
        <w:rPr>
          <w:rtl w:val="0"/>
        </w:rPr>
      </w:r>
    </w:p>
    <w:p w:rsidR="00000000" w:rsidDel="00000000" w:rsidP="00000000" w:rsidRDefault="00000000" w:rsidRPr="00000000" w14:paraId="00000006">
      <w:pPr>
        <w:contextualSpacing w:val="0"/>
        <w:jc w:val="both"/>
        <w:rPr/>
      </w:pPr>
      <w:r w:rsidDel="00000000" w:rsidR="00000000" w:rsidRPr="00000000">
        <w:rPr>
          <w:rtl w:val="0"/>
        </w:rPr>
      </w:r>
    </w:p>
    <w:p w:rsidR="00000000" w:rsidDel="00000000" w:rsidP="00000000" w:rsidRDefault="00000000" w:rsidRPr="00000000" w14:paraId="00000007">
      <w:pPr>
        <w:contextualSpacing w:val="0"/>
        <w:jc w:val="both"/>
        <w:rPr/>
      </w:pPr>
      <w:r w:rsidDel="00000000" w:rsidR="00000000" w:rsidRPr="00000000">
        <w:rPr>
          <w:rtl w:val="0"/>
        </w:rPr>
      </w:r>
    </w:p>
    <w:p w:rsidR="00000000" w:rsidDel="00000000" w:rsidP="00000000" w:rsidRDefault="00000000" w:rsidRPr="00000000" w14:paraId="00000008">
      <w:pPr>
        <w:contextualSpacing w:val="0"/>
        <w:jc w:val="both"/>
        <w:rPr/>
      </w:pPr>
      <w:r w:rsidDel="00000000" w:rsidR="00000000" w:rsidRPr="00000000">
        <w:rPr>
          <w:rtl w:val="0"/>
        </w:rPr>
      </w:r>
    </w:p>
    <w:p w:rsidR="00000000" w:rsidDel="00000000" w:rsidP="00000000" w:rsidRDefault="00000000" w:rsidRPr="00000000" w14:paraId="00000009">
      <w:pPr>
        <w:contextualSpacing w:val="0"/>
        <w:jc w:val="both"/>
        <w:rPr/>
      </w:pPr>
      <w:r w:rsidDel="00000000" w:rsidR="00000000" w:rsidRPr="00000000">
        <w:rPr>
          <w:rtl w:val="0"/>
        </w:rPr>
      </w:r>
    </w:p>
    <w:p w:rsidR="00000000" w:rsidDel="00000000" w:rsidP="00000000" w:rsidRDefault="00000000" w:rsidRPr="00000000" w14:paraId="0000000A">
      <w:pPr>
        <w:contextualSpacing w:val="0"/>
        <w:jc w:val="both"/>
        <w:rPr/>
      </w:pPr>
      <w:r w:rsidDel="00000000" w:rsidR="00000000" w:rsidRPr="00000000">
        <w:rPr>
          <w:rtl w:val="0"/>
        </w:rPr>
      </w:r>
    </w:p>
    <w:p w:rsidR="00000000" w:rsidDel="00000000" w:rsidP="00000000" w:rsidRDefault="00000000" w:rsidRPr="00000000" w14:paraId="0000000B">
      <w:pPr>
        <w:contextualSpacing w:val="0"/>
        <w:jc w:val="both"/>
        <w:rPr/>
      </w:pPr>
      <w:r w:rsidDel="00000000" w:rsidR="00000000" w:rsidRPr="00000000">
        <w:rPr>
          <w:rtl w:val="0"/>
        </w:rPr>
      </w:r>
    </w:p>
    <w:p w:rsidR="00000000" w:rsidDel="00000000" w:rsidP="00000000" w:rsidRDefault="00000000" w:rsidRPr="00000000" w14:paraId="0000000C">
      <w:pPr>
        <w:contextualSpacing w:val="0"/>
        <w:jc w:val="both"/>
        <w:rPr/>
      </w:pPr>
      <w:r w:rsidDel="00000000" w:rsidR="00000000" w:rsidRPr="00000000">
        <w:rPr>
          <w:rtl w:val="0"/>
        </w:rPr>
      </w:r>
    </w:p>
    <w:p w:rsidR="00000000" w:rsidDel="00000000" w:rsidP="00000000" w:rsidRDefault="00000000" w:rsidRPr="00000000" w14:paraId="0000000D">
      <w:pPr>
        <w:contextualSpacing w:val="0"/>
        <w:jc w:val="both"/>
        <w:rPr/>
      </w:pPr>
      <w:r w:rsidDel="00000000" w:rsidR="00000000" w:rsidRPr="00000000">
        <w:rPr>
          <w:rtl w:val="0"/>
        </w:rPr>
      </w:r>
    </w:p>
    <w:p w:rsidR="00000000" w:rsidDel="00000000" w:rsidP="00000000" w:rsidRDefault="00000000" w:rsidRPr="00000000" w14:paraId="0000000E">
      <w:pPr>
        <w:contextualSpacing w:val="0"/>
        <w:jc w:val="both"/>
        <w:rPr/>
      </w:pPr>
      <w:r w:rsidDel="00000000" w:rsidR="00000000" w:rsidRPr="00000000">
        <w:rPr>
          <w:rtl w:val="0"/>
        </w:rPr>
      </w:r>
    </w:p>
    <w:p w:rsidR="00000000" w:rsidDel="00000000" w:rsidP="00000000" w:rsidRDefault="00000000" w:rsidRPr="00000000" w14:paraId="0000000F">
      <w:pPr>
        <w:contextualSpacing w:val="0"/>
        <w:jc w:val="both"/>
        <w:rPr/>
      </w:pPr>
      <w:r w:rsidDel="00000000" w:rsidR="00000000" w:rsidRPr="00000000">
        <w:rPr>
          <w:rtl w:val="0"/>
        </w:rPr>
      </w:r>
    </w:p>
    <w:p w:rsidR="00000000" w:rsidDel="00000000" w:rsidP="00000000" w:rsidRDefault="00000000" w:rsidRPr="00000000" w14:paraId="00000010">
      <w:pPr>
        <w:contextualSpacing w:val="0"/>
        <w:jc w:val="both"/>
        <w:rPr/>
      </w:pPr>
      <w:r w:rsidDel="00000000" w:rsidR="00000000" w:rsidRPr="00000000">
        <w:rPr>
          <w:rtl w:val="0"/>
        </w:rPr>
      </w:r>
    </w:p>
    <w:p w:rsidR="00000000" w:rsidDel="00000000" w:rsidP="00000000" w:rsidRDefault="00000000" w:rsidRPr="00000000" w14:paraId="00000011">
      <w:pPr>
        <w:contextualSpacing w:val="0"/>
        <w:jc w:val="both"/>
        <w:rPr/>
      </w:pPr>
      <w:r w:rsidDel="00000000" w:rsidR="00000000" w:rsidRPr="00000000">
        <w:rPr>
          <w:rtl w:val="0"/>
        </w:rPr>
      </w:r>
    </w:p>
    <w:p w:rsidR="00000000" w:rsidDel="00000000" w:rsidP="00000000" w:rsidRDefault="00000000" w:rsidRPr="00000000" w14:paraId="00000012">
      <w:pPr>
        <w:contextualSpacing w:val="0"/>
        <w:jc w:val="both"/>
        <w:rPr/>
      </w:pPr>
      <w:r w:rsidDel="00000000" w:rsidR="00000000" w:rsidRPr="00000000">
        <w:rPr>
          <w:rtl w:val="0"/>
        </w:rPr>
      </w:r>
    </w:p>
    <w:p w:rsidR="00000000" w:rsidDel="00000000" w:rsidP="00000000" w:rsidRDefault="00000000" w:rsidRPr="00000000" w14:paraId="00000013">
      <w:pPr>
        <w:contextualSpacing w:val="0"/>
        <w:jc w:val="both"/>
        <w:rPr/>
      </w:pPr>
      <w:r w:rsidDel="00000000" w:rsidR="00000000" w:rsidRPr="00000000">
        <w:rPr>
          <w:rtl w:val="0"/>
        </w:rPr>
      </w:r>
    </w:p>
    <w:p w:rsidR="00000000" w:rsidDel="00000000" w:rsidP="00000000" w:rsidRDefault="00000000" w:rsidRPr="00000000" w14:paraId="00000014">
      <w:pPr>
        <w:contextualSpacing w:val="0"/>
        <w:jc w:val="both"/>
        <w:rPr/>
      </w:pPr>
      <w:r w:rsidDel="00000000" w:rsidR="00000000" w:rsidRPr="00000000">
        <w:rPr>
          <w:rtl w:val="0"/>
        </w:rPr>
      </w:r>
    </w:p>
    <w:p w:rsidR="00000000" w:rsidDel="00000000" w:rsidP="00000000" w:rsidRDefault="00000000" w:rsidRPr="00000000" w14:paraId="00000015">
      <w:pPr>
        <w:contextualSpacing w:val="0"/>
        <w:jc w:val="both"/>
        <w:rPr/>
      </w:pPr>
      <w:r w:rsidDel="00000000" w:rsidR="00000000" w:rsidRPr="00000000">
        <w:rPr>
          <w:rtl w:val="0"/>
        </w:rPr>
      </w:r>
    </w:p>
    <w:p w:rsidR="00000000" w:rsidDel="00000000" w:rsidP="00000000" w:rsidRDefault="00000000" w:rsidRPr="00000000" w14:paraId="00000016">
      <w:pPr>
        <w:contextualSpacing w:val="0"/>
        <w:jc w:val="both"/>
        <w:rPr/>
      </w:pPr>
      <w:r w:rsidDel="00000000" w:rsidR="00000000" w:rsidRPr="00000000">
        <w:rPr>
          <w:rtl w:val="0"/>
        </w:rPr>
      </w:r>
    </w:p>
    <w:p w:rsidR="00000000" w:rsidDel="00000000" w:rsidP="00000000" w:rsidRDefault="00000000" w:rsidRPr="00000000" w14:paraId="00000017">
      <w:pPr>
        <w:contextualSpacing w:val="0"/>
        <w:jc w:val="both"/>
        <w:rPr/>
      </w:pPr>
      <w:r w:rsidDel="00000000" w:rsidR="00000000" w:rsidRPr="00000000">
        <w:rPr>
          <w:rtl w:val="0"/>
        </w:rPr>
      </w:r>
    </w:p>
    <w:p w:rsidR="00000000" w:rsidDel="00000000" w:rsidP="00000000" w:rsidRDefault="00000000" w:rsidRPr="00000000" w14:paraId="00000018">
      <w:pPr>
        <w:contextualSpacing w:val="0"/>
        <w:jc w:val="both"/>
        <w:rPr/>
      </w:pPr>
      <w:r w:rsidDel="00000000" w:rsidR="00000000" w:rsidRPr="00000000">
        <w:rPr>
          <w:rtl w:val="0"/>
        </w:rPr>
      </w:r>
    </w:p>
    <w:p w:rsidR="00000000" w:rsidDel="00000000" w:rsidP="00000000" w:rsidRDefault="00000000" w:rsidRPr="00000000" w14:paraId="00000019">
      <w:pPr>
        <w:contextualSpacing w:val="0"/>
        <w:jc w:val="both"/>
        <w:rPr/>
      </w:pPr>
      <w:r w:rsidDel="00000000" w:rsidR="00000000" w:rsidRPr="00000000">
        <w:rPr>
          <w:rtl w:val="0"/>
        </w:rPr>
      </w:r>
    </w:p>
    <w:p w:rsidR="00000000" w:rsidDel="00000000" w:rsidP="00000000" w:rsidRDefault="00000000" w:rsidRPr="00000000" w14:paraId="0000001A">
      <w:pPr>
        <w:contextualSpacing w:val="0"/>
        <w:jc w:val="both"/>
        <w:rPr/>
      </w:pPr>
      <w:r w:rsidDel="00000000" w:rsidR="00000000" w:rsidRPr="00000000">
        <w:rPr>
          <w:rtl w:val="0"/>
        </w:rPr>
      </w:r>
    </w:p>
    <w:p w:rsidR="00000000" w:rsidDel="00000000" w:rsidP="00000000" w:rsidRDefault="00000000" w:rsidRPr="00000000" w14:paraId="0000001B">
      <w:pPr>
        <w:contextualSpacing w:val="0"/>
        <w:jc w:val="both"/>
        <w:rPr/>
      </w:pPr>
      <w:r w:rsidDel="00000000" w:rsidR="00000000" w:rsidRPr="00000000">
        <w:rPr>
          <w:rtl w:val="0"/>
        </w:rPr>
      </w:r>
    </w:p>
    <w:p w:rsidR="00000000" w:rsidDel="00000000" w:rsidP="00000000" w:rsidRDefault="00000000" w:rsidRPr="00000000" w14:paraId="0000001C">
      <w:pPr>
        <w:contextualSpacing w:val="0"/>
        <w:jc w:val="both"/>
        <w:rPr/>
      </w:pPr>
      <w:r w:rsidDel="00000000" w:rsidR="00000000" w:rsidRPr="00000000">
        <w:rPr>
          <w:rtl w:val="0"/>
        </w:rPr>
      </w:r>
    </w:p>
    <w:p w:rsidR="00000000" w:rsidDel="00000000" w:rsidP="00000000" w:rsidRDefault="00000000" w:rsidRPr="00000000" w14:paraId="0000001D">
      <w:pPr>
        <w:contextualSpacing w:val="0"/>
        <w:jc w:val="both"/>
        <w:rPr/>
      </w:pPr>
      <w:r w:rsidDel="00000000" w:rsidR="00000000" w:rsidRPr="00000000">
        <w:rPr>
          <w:rtl w:val="0"/>
        </w:rPr>
      </w:r>
    </w:p>
    <w:p w:rsidR="00000000" w:rsidDel="00000000" w:rsidP="00000000" w:rsidRDefault="00000000" w:rsidRPr="00000000" w14:paraId="0000001E">
      <w:pPr>
        <w:contextualSpacing w:val="0"/>
        <w:jc w:val="both"/>
        <w:rPr/>
      </w:pPr>
      <w:r w:rsidDel="00000000" w:rsidR="00000000" w:rsidRPr="00000000">
        <w:rPr>
          <w:rtl w:val="0"/>
        </w:rPr>
      </w:r>
    </w:p>
    <w:p w:rsidR="00000000" w:rsidDel="00000000" w:rsidP="00000000" w:rsidRDefault="00000000" w:rsidRPr="00000000" w14:paraId="0000001F">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Alejandro Megías Mata, </w:t>
      </w:r>
    </w:p>
    <w:p w:rsidR="00000000" w:rsidDel="00000000" w:rsidP="00000000" w:rsidRDefault="00000000" w:rsidRPr="00000000" w14:paraId="00000020">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Alejandro Garau Madrigal, </w:t>
      </w:r>
    </w:p>
    <w:p w:rsidR="00000000" w:rsidDel="00000000" w:rsidP="00000000" w:rsidRDefault="00000000" w:rsidRPr="00000000" w14:paraId="00000021">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Jesús Parejo Aliaga, </w:t>
      </w:r>
    </w:p>
    <w:p w:rsidR="00000000" w:rsidDel="00000000" w:rsidP="00000000" w:rsidRDefault="00000000" w:rsidRPr="00000000" w14:paraId="00000022">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Raúl Morales Perujo,</w:t>
      </w:r>
    </w:p>
    <w:p w:rsidR="00000000" w:rsidDel="00000000" w:rsidP="00000000" w:rsidRDefault="00000000" w:rsidRPr="00000000" w14:paraId="00000023">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Pedro Gallego Vela,  </w:t>
      </w:r>
    </w:p>
    <w:p w:rsidR="00000000" w:rsidDel="00000000" w:rsidP="00000000" w:rsidRDefault="00000000" w:rsidRPr="00000000" w14:paraId="00000024">
      <w:pPr>
        <w:contextualSpacing w:val="0"/>
        <w:jc w:val="both"/>
        <w:rPr/>
      </w:pPr>
      <w:r w:rsidDel="00000000" w:rsidR="00000000" w:rsidRPr="00000000">
        <w:rPr>
          <w:rFonts w:ascii="Playfair Display" w:cs="Playfair Display" w:eastAsia="Playfair Display" w:hAnsi="Playfair Display"/>
          <w:rtl w:val="0"/>
        </w:rPr>
        <w:t xml:space="preserve">Manuel Veredas Galdeano.</w:t>
      </w:r>
      <w:r w:rsidDel="00000000" w:rsidR="00000000" w:rsidRPr="00000000">
        <w:rPr>
          <w:rtl w:val="0"/>
        </w:rPr>
      </w:r>
    </w:p>
    <w:p w:rsidR="00000000" w:rsidDel="00000000" w:rsidP="00000000" w:rsidRDefault="00000000" w:rsidRPr="00000000" w14:paraId="00000025">
      <w:pPr>
        <w:contextualSpacing w:val="0"/>
        <w:jc w:val="right"/>
        <w:rPr/>
      </w:pPr>
      <w:r w:rsidDel="00000000" w:rsidR="00000000" w:rsidRPr="00000000">
        <w:rPr>
          <w:rtl w:val="0"/>
        </w:rPr>
      </w:r>
    </w:p>
    <w:p w:rsidR="00000000" w:rsidDel="00000000" w:rsidP="00000000" w:rsidRDefault="00000000" w:rsidRPr="00000000" w14:paraId="00000026">
      <w:pPr>
        <w:contextualSpacing w:val="0"/>
        <w:jc w:val="right"/>
        <w:rPr>
          <w:rFonts w:ascii="Playfair Display" w:cs="Playfair Display" w:eastAsia="Playfair Display" w:hAnsi="Playfair Display"/>
          <w:b w:val="1"/>
        </w:rPr>
      </w:pPr>
      <w:r w:rsidDel="00000000" w:rsidR="00000000" w:rsidRPr="00000000">
        <w:rPr>
          <w:b w:val="1"/>
          <w:sz w:val="40"/>
          <w:szCs w:val="40"/>
          <w:rtl w:val="0"/>
        </w:rPr>
        <w:t xml:space="preserve">V1.0</w:t>
      </w: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8">
          <w:pPr>
            <w:tabs>
              <w:tab w:val="right" w:pos="9025.511811023624"/>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faiv08z90dvz">
            <w:r w:rsidDel="00000000" w:rsidR="00000000" w:rsidRPr="00000000">
              <w:rPr>
                <w:b w:val="1"/>
                <w:rtl w:val="0"/>
              </w:rPr>
              <w:t xml:space="preserve">Implementación:</w:t>
            </w:r>
          </w:hyperlink>
          <w:r w:rsidDel="00000000" w:rsidR="00000000" w:rsidRPr="00000000">
            <w:rPr>
              <w:b w:val="1"/>
              <w:rtl w:val="0"/>
            </w:rPr>
            <w:tab/>
          </w:r>
          <w:r w:rsidDel="00000000" w:rsidR="00000000" w:rsidRPr="00000000">
            <w:fldChar w:fldCharType="begin"/>
            <w:instrText xml:space="preserve"> PAGEREF _faiv08z90dvz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after="80" w:before="200" w:line="240" w:lineRule="auto"/>
            <w:ind w:left="0" w:firstLine="0"/>
            <w:contextualSpacing w:val="0"/>
            <w:rPr/>
          </w:pPr>
          <w:hyperlink w:anchor="_9wkqr2tfqyil">
            <w:r w:rsidDel="00000000" w:rsidR="00000000" w:rsidRPr="00000000">
              <w:rPr>
                <w:b w:val="1"/>
                <w:rtl w:val="0"/>
              </w:rPr>
              <w:t xml:space="preserve">Pruebas:</w:t>
            </w:r>
          </w:hyperlink>
          <w:r w:rsidDel="00000000" w:rsidR="00000000" w:rsidRPr="00000000">
            <w:rPr>
              <w:b w:val="1"/>
              <w:rtl w:val="0"/>
            </w:rPr>
            <w:tab/>
          </w:r>
          <w:r w:rsidDel="00000000" w:rsidR="00000000" w:rsidRPr="00000000">
            <w:fldChar w:fldCharType="begin"/>
            <w:instrText xml:space="preserve"> PAGEREF _9wkqr2tfqyil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2C">
      <w:pPr>
        <w:pStyle w:val="Heading1"/>
        <w:contextualSpacing w:val="0"/>
        <w:jc w:val="both"/>
        <w:rPr/>
      </w:pPr>
      <w:bookmarkStart w:colFirst="0" w:colLast="0" w:name="_faiv08z90dvz" w:id="2"/>
      <w:bookmarkEnd w:id="2"/>
      <w:r w:rsidDel="00000000" w:rsidR="00000000" w:rsidRPr="00000000">
        <w:rPr>
          <w:rFonts w:ascii="Playfair Display" w:cs="Playfair Display" w:eastAsia="Playfair Display" w:hAnsi="Playfair Display"/>
          <w:b w:val="1"/>
          <w:rtl w:val="0"/>
        </w:rPr>
        <w:t xml:space="preserve">Implementación:</w:t>
      </w:r>
      <w:r w:rsidDel="00000000" w:rsidR="00000000" w:rsidRPr="00000000">
        <w:rPr>
          <w:rtl w:val="0"/>
        </w:rPr>
      </w:r>
    </w:p>
    <w:p w:rsidR="00000000" w:rsidDel="00000000" w:rsidP="00000000" w:rsidRDefault="00000000" w:rsidRPr="00000000" w14:paraId="0000002D">
      <w:pPr>
        <w:ind w:firstLine="720"/>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Durante la implementación hemos trabajado con distintas tecnologías.</w:t>
      </w:r>
    </w:p>
    <w:p w:rsidR="00000000" w:rsidDel="00000000" w:rsidP="00000000" w:rsidRDefault="00000000" w:rsidRPr="00000000" w14:paraId="0000002E">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El lenguaje de programación usado para el backend es </w:t>
      </w:r>
      <w:r w:rsidDel="00000000" w:rsidR="00000000" w:rsidRPr="00000000">
        <w:rPr>
          <w:rFonts w:ascii="Playfair Display" w:cs="Playfair Display" w:eastAsia="Playfair Display" w:hAnsi="Playfair Display"/>
          <w:i w:val="1"/>
          <w:rtl w:val="0"/>
        </w:rPr>
        <w:t xml:space="preserve">Java, </w:t>
      </w:r>
      <w:r w:rsidDel="00000000" w:rsidR="00000000" w:rsidRPr="00000000">
        <w:rPr>
          <w:rFonts w:ascii="Playfair Display" w:cs="Playfair Display" w:eastAsia="Playfair Display" w:hAnsi="Playfair Display"/>
          <w:rtl w:val="0"/>
        </w:rPr>
        <w:t xml:space="preserve">ya que consideramos que es un lenguaje que, para el problema planteado, trae mucha versatilidad y facilidades a la hora de implementar la base de datos con </w:t>
      </w:r>
      <w:r w:rsidDel="00000000" w:rsidR="00000000" w:rsidRPr="00000000">
        <w:rPr>
          <w:rFonts w:ascii="Playfair Display" w:cs="Playfair Display" w:eastAsia="Playfair Display" w:hAnsi="Playfair Display"/>
          <w:i w:val="1"/>
          <w:rtl w:val="0"/>
        </w:rPr>
        <w:t xml:space="preserve">JPA</w:t>
      </w:r>
      <w:r w:rsidDel="00000000" w:rsidR="00000000" w:rsidRPr="00000000">
        <w:rPr>
          <w:rFonts w:ascii="Playfair Display" w:cs="Playfair Display" w:eastAsia="Playfair Display" w:hAnsi="Playfair Display"/>
          <w:rtl w:val="0"/>
        </w:rPr>
        <w:t xml:space="preserve">, y la conexión de ésta con el servidor de </w:t>
      </w:r>
      <w:r w:rsidDel="00000000" w:rsidR="00000000" w:rsidRPr="00000000">
        <w:rPr>
          <w:rFonts w:ascii="Playfair Display" w:cs="Playfair Display" w:eastAsia="Playfair Display" w:hAnsi="Playfair Display"/>
          <w:i w:val="1"/>
          <w:rtl w:val="0"/>
        </w:rPr>
        <w:t xml:space="preserve">SpringBoot.</w:t>
      </w:r>
      <w:r w:rsidDel="00000000" w:rsidR="00000000" w:rsidRPr="00000000">
        <w:rPr>
          <w:rFonts w:ascii="Playfair Display" w:cs="Playfair Display" w:eastAsia="Playfair Display" w:hAnsi="Playfair Display"/>
          <w:rtl w:val="0"/>
        </w:rPr>
        <w:t xml:space="preserve"> Además de eso, es un lenguaje que todo el equipo conoce, y por tanto, no supone ninguna pérdida de tiempo el aprendizaje de otras tecnologías.</w:t>
      </w:r>
    </w:p>
    <w:p w:rsidR="00000000" w:rsidDel="00000000" w:rsidP="00000000" w:rsidRDefault="00000000" w:rsidRPr="00000000" w14:paraId="0000002F">
      <w:pPr>
        <w:ind w:firstLine="720"/>
        <w:contextualSpacing w:val="0"/>
        <w:jc w:val="both"/>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30">
      <w:pPr>
        <w:ind w:firstLine="720"/>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Por otro lado, el lenguaje utilizado para el frontend es </w:t>
      </w:r>
      <w:r w:rsidDel="00000000" w:rsidR="00000000" w:rsidRPr="00000000">
        <w:rPr>
          <w:rFonts w:ascii="Playfair Display" w:cs="Playfair Display" w:eastAsia="Playfair Display" w:hAnsi="Playfair Display"/>
          <w:i w:val="1"/>
          <w:rtl w:val="0"/>
        </w:rPr>
        <w:t xml:space="preserve">HTML5</w:t>
      </w:r>
      <w:r w:rsidDel="00000000" w:rsidR="00000000" w:rsidRPr="00000000">
        <w:rPr>
          <w:rFonts w:ascii="Playfair Display" w:cs="Playfair Display" w:eastAsia="Playfair Display" w:hAnsi="Playfair Display"/>
          <w:rtl w:val="0"/>
        </w:rPr>
        <w:t xml:space="preserve">, junto con el motor de plantillas </w:t>
      </w:r>
      <w:r w:rsidDel="00000000" w:rsidR="00000000" w:rsidRPr="00000000">
        <w:rPr>
          <w:rFonts w:ascii="Playfair Display" w:cs="Playfair Display" w:eastAsia="Playfair Display" w:hAnsi="Playfair Display"/>
          <w:i w:val="1"/>
          <w:rtl w:val="0"/>
        </w:rPr>
        <w:t xml:space="preserve">Thymeleaf</w:t>
      </w:r>
      <w:r w:rsidDel="00000000" w:rsidR="00000000" w:rsidRPr="00000000">
        <w:rPr>
          <w:rFonts w:ascii="Playfair Display" w:cs="Playfair Display" w:eastAsia="Playfair Display" w:hAnsi="Playfair Display"/>
          <w:rtl w:val="0"/>
        </w:rPr>
        <w:t xml:space="preserve">,  </w:t>
      </w:r>
      <w:r w:rsidDel="00000000" w:rsidR="00000000" w:rsidRPr="00000000">
        <w:rPr>
          <w:rFonts w:ascii="Playfair Display" w:cs="Playfair Display" w:eastAsia="Playfair Display" w:hAnsi="Playfair Display"/>
          <w:i w:val="1"/>
          <w:rtl w:val="0"/>
        </w:rPr>
        <w:t xml:space="preserve">Bootstrap 4.o </w:t>
      </w:r>
      <w:r w:rsidDel="00000000" w:rsidR="00000000" w:rsidRPr="00000000">
        <w:rPr>
          <w:rFonts w:ascii="Playfair Display" w:cs="Playfair Display" w:eastAsia="Playfair Display" w:hAnsi="Playfair Display"/>
          <w:rtl w:val="0"/>
        </w:rPr>
        <w:t xml:space="preserve">y </w:t>
      </w:r>
      <w:r w:rsidDel="00000000" w:rsidR="00000000" w:rsidRPr="00000000">
        <w:rPr>
          <w:rFonts w:ascii="Playfair Display" w:cs="Playfair Display" w:eastAsia="Playfair Display" w:hAnsi="Playfair Display"/>
          <w:i w:val="1"/>
          <w:rtl w:val="0"/>
        </w:rPr>
        <w:t xml:space="preserve">CSS3</w:t>
      </w:r>
      <w:r w:rsidDel="00000000" w:rsidR="00000000" w:rsidRPr="00000000">
        <w:rPr>
          <w:rFonts w:ascii="Playfair Display" w:cs="Playfair Display" w:eastAsia="Playfair Display" w:hAnsi="Playfair Display"/>
          <w:rtl w:val="0"/>
        </w:rPr>
        <w:t xml:space="preserve">. Hemos escogido esta combinación puesto que </w:t>
      </w:r>
      <w:r w:rsidDel="00000000" w:rsidR="00000000" w:rsidRPr="00000000">
        <w:rPr>
          <w:rFonts w:ascii="Playfair Display" w:cs="Playfair Display" w:eastAsia="Playfair Display" w:hAnsi="Playfair Display"/>
          <w:i w:val="1"/>
          <w:rtl w:val="0"/>
        </w:rPr>
        <w:t xml:space="preserve">Thymeleaf </w:t>
      </w:r>
      <w:r w:rsidDel="00000000" w:rsidR="00000000" w:rsidRPr="00000000">
        <w:rPr>
          <w:rFonts w:ascii="Playfair Display" w:cs="Playfair Display" w:eastAsia="Playfair Display" w:hAnsi="Playfair Display"/>
          <w:rtl w:val="0"/>
        </w:rPr>
        <w:t xml:space="preserve">funciona con </w:t>
      </w:r>
      <w:r w:rsidDel="00000000" w:rsidR="00000000" w:rsidRPr="00000000">
        <w:rPr>
          <w:rFonts w:ascii="Playfair Display" w:cs="Playfair Display" w:eastAsia="Playfair Display" w:hAnsi="Playfair Display"/>
          <w:i w:val="1"/>
          <w:rtl w:val="0"/>
        </w:rPr>
        <w:t xml:space="preserve">HTML, </w:t>
      </w:r>
      <w:r w:rsidDel="00000000" w:rsidR="00000000" w:rsidRPr="00000000">
        <w:rPr>
          <w:rFonts w:ascii="Playfair Display" w:cs="Playfair Display" w:eastAsia="Playfair Display" w:hAnsi="Playfair Display"/>
          <w:rtl w:val="0"/>
        </w:rPr>
        <w:t xml:space="preserve">además de su fácil aprendizaje y su facilidad para añadir estilos con </w:t>
      </w:r>
      <w:r w:rsidDel="00000000" w:rsidR="00000000" w:rsidRPr="00000000">
        <w:rPr>
          <w:rFonts w:ascii="Playfair Display" w:cs="Playfair Display" w:eastAsia="Playfair Display" w:hAnsi="Playfair Display"/>
          <w:i w:val="1"/>
          <w:rtl w:val="0"/>
        </w:rPr>
        <w:t xml:space="preserve">Bootstrap</w:t>
      </w:r>
      <w:r w:rsidDel="00000000" w:rsidR="00000000" w:rsidRPr="00000000">
        <w:rPr>
          <w:rFonts w:ascii="Playfair Display" w:cs="Playfair Display" w:eastAsia="Playfair Display" w:hAnsi="Playfair Display"/>
          <w:rtl w:val="0"/>
        </w:rPr>
        <w:t xml:space="preserve"> y </w:t>
      </w:r>
      <w:r w:rsidDel="00000000" w:rsidR="00000000" w:rsidRPr="00000000">
        <w:rPr>
          <w:rFonts w:ascii="Playfair Display" w:cs="Playfair Display" w:eastAsia="Playfair Display" w:hAnsi="Playfair Display"/>
          <w:i w:val="1"/>
          <w:rtl w:val="0"/>
        </w:rPr>
        <w:t xml:space="preserve">CSS</w:t>
      </w:r>
      <w:r w:rsidDel="00000000" w:rsidR="00000000" w:rsidRPr="00000000">
        <w:rPr>
          <w:rFonts w:ascii="Playfair Display" w:cs="Playfair Display" w:eastAsia="Playfair Display" w:hAnsi="Playfair Display"/>
          <w:rtl w:val="0"/>
        </w:rPr>
        <w:t xml:space="preserve">. Creemos que </w:t>
      </w:r>
      <w:r w:rsidDel="00000000" w:rsidR="00000000" w:rsidRPr="00000000">
        <w:rPr>
          <w:rFonts w:ascii="Playfair Display" w:cs="Playfair Display" w:eastAsia="Playfair Display" w:hAnsi="Playfair Display"/>
          <w:i w:val="1"/>
          <w:rtl w:val="0"/>
        </w:rPr>
        <w:t xml:space="preserve">Bootstrap </w:t>
      </w:r>
      <w:r w:rsidDel="00000000" w:rsidR="00000000" w:rsidRPr="00000000">
        <w:rPr>
          <w:rFonts w:ascii="Playfair Display" w:cs="Playfair Display" w:eastAsia="Playfair Display" w:hAnsi="Playfair Display"/>
          <w:rtl w:val="0"/>
        </w:rPr>
        <w:t xml:space="preserve">es una herramienta fundamental hoy en día para la programación de aplicaciones web que permite tener un estilo profesional de manera sencilla sin necesidad de tener conocimientos avanzados de </w:t>
      </w:r>
      <w:r w:rsidDel="00000000" w:rsidR="00000000" w:rsidRPr="00000000">
        <w:rPr>
          <w:rFonts w:ascii="Playfair Display" w:cs="Playfair Display" w:eastAsia="Playfair Display" w:hAnsi="Playfair Display"/>
          <w:i w:val="1"/>
          <w:rtl w:val="0"/>
        </w:rPr>
        <w:t xml:space="preserve">CSS.</w:t>
      </w:r>
      <w:r w:rsidDel="00000000" w:rsidR="00000000" w:rsidRPr="00000000">
        <w:rPr>
          <w:rFonts w:ascii="Playfair Display" w:cs="Playfair Display" w:eastAsia="Playfair Display" w:hAnsi="Playfair Display"/>
          <w:rtl w:val="0"/>
        </w:rPr>
        <w:t xml:space="preserve"> Para ejecutar el servidor de </w:t>
      </w:r>
      <w:r w:rsidDel="00000000" w:rsidR="00000000" w:rsidRPr="00000000">
        <w:rPr>
          <w:rFonts w:ascii="Playfair Display" w:cs="Playfair Display" w:eastAsia="Playfair Display" w:hAnsi="Playfair Display"/>
          <w:i w:val="1"/>
          <w:rtl w:val="0"/>
        </w:rPr>
        <w:t xml:space="preserve">Spring</w:t>
      </w:r>
      <w:r w:rsidDel="00000000" w:rsidR="00000000" w:rsidRPr="00000000">
        <w:rPr>
          <w:rFonts w:ascii="Playfair Display" w:cs="Playfair Display" w:eastAsia="Playfair Display" w:hAnsi="Playfair Display"/>
          <w:rtl w:val="0"/>
        </w:rPr>
        <w:t xml:space="preserve"> y trabajar sobre el mismo utilizamos software de </w:t>
      </w:r>
      <w:r w:rsidDel="00000000" w:rsidR="00000000" w:rsidRPr="00000000">
        <w:rPr>
          <w:rFonts w:ascii="Playfair Display" w:cs="Playfair Display" w:eastAsia="Playfair Display" w:hAnsi="Playfair Display"/>
          <w:i w:val="1"/>
          <w:rtl w:val="0"/>
        </w:rPr>
        <w:t xml:space="preserve">JetBrains</w:t>
      </w:r>
      <w:r w:rsidDel="00000000" w:rsidR="00000000" w:rsidRPr="00000000">
        <w:rPr>
          <w:rFonts w:ascii="Playfair Display" w:cs="Playfair Display" w:eastAsia="Playfair Display" w:hAnsi="Playfair Display"/>
          <w:rtl w:val="0"/>
        </w:rPr>
        <w:t xml:space="preserve">; del mismo modo usamos </w:t>
      </w:r>
      <w:r w:rsidDel="00000000" w:rsidR="00000000" w:rsidRPr="00000000">
        <w:rPr>
          <w:rFonts w:ascii="Playfair Display" w:cs="Playfair Display" w:eastAsia="Playfair Display" w:hAnsi="Playfair Display"/>
          <w:i w:val="1"/>
          <w:rtl w:val="0"/>
        </w:rPr>
        <w:t xml:space="preserve">Atom </w:t>
      </w:r>
      <w:r w:rsidDel="00000000" w:rsidR="00000000" w:rsidRPr="00000000">
        <w:rPr>
          <w:rFonts w:ascii="Playfair Display" w:cs="Playfair Display" w:eastAsia="Playfair Display" w:hAnsi="Playfair Display"/>
          <w:rtl w:val="0"/>
        </w:rPr>
        <w:t xml:space="preserve">para que todos los miembros del equipo pudiesen programar de forma conjunta con su complemento </w:t>
      </w:r>
      <w:r w:rsidDel="00000000" w:rsidR="00000000" w:rsidRPr="00000000">
        <w:rPr>
          <w:rFonts w:ascii="Playfair Display" w:cs="Playfair Display" w:eastAsia="Playfair Display" w:hAnsi="Playfair Display"/>
          <w:i w:val="1"/>
          <w:rtl w:val="0"/>
        </w:rPr>
        <w:t xml:space="preserve">Teletype</w:t>
      </w:r>
      <w:r w:rsidDel="00000000" w:rsidR="00000000" w:rsidRPr="00000000">
        <w:rPr>
          <w:rFonts w:ascii="Playfair Display" w:cs="Playfair Display" w:eastAsia="Playfair Display" w:hAnsi="Playfair Display"/>
          <w:rtl w:val="0"/>
        </w:rPr>
        <w:t xml:space="preserve">.</w:t>
      </w:r>
    </w:p>
    <w:p w:rsidR="00000000" w:rsidDel="00000000" w:rsidP="00000000" w:rsidRDefault="00000000" w:rsidRPr="00000000" w14:paraId="00000031">
      <w:pPr>
        <w:ind w:firstLine="720"/>
        <w:contextualSpacing w:val="0"/>
        <w:jc w:val="both"/>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32">
      <w:pPr>
        <w:ind w:firstLine="720"/>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Respecto a la aplicación, se decidió implementar un prototipo con el funcionamiento básico de la aplicación que permite dar una idea general de cómo funcionará la aplicación web una vez terminada. y de cómo será el estilo de la misma. Además, durante el transcurso de la implementación nos hemos encontrado con bastantes obstáculos, y, por falta de tiempo, se han decidido dejar sin implementar varias características del prototipo para ajustarnos lo mejor posible a la planificación. Las funcionalidades implementadas son el login, el registro, el perfil de un usuario y poder valorar su servicio, poder buscar usuarios, todo esto respecto al usuario. En relación con los pedidos, las funcionalidades son la creación y borrado, la información del pedido, la asignación y la búsqueda.</w:t>
      </w:r>
    </w:p>
    <w:p w:rsidR="00000000" w:rsidDel="00000000" w:rsidP="00000000" w:rsidRDefault="00000000" w:rsidRPr="00000000" w14:paraId="00000033">
      <w:pPr>
        <w:ind w:firstLine="720"/>
        <w:contextualSpacing w:val="0"/>
        <w:jc w:val="both"/>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34">
      <w:pPr>
        <w:ind w:firstLine="720"/>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Las funcionalidades no implementadas serían el chat y los mensajes, el modificar un pedido, así como la funcionalidad de compartir en las redes sociales (principalmente Twitter)</w:t>
      </w:r>
    </w:p>
    <w:p w:rsidR="00000000" w:rsidDel="00000000" w:rsidP="00000000" w:rsidRDefault="00000000" w:rsidRPr="00000000" w14:paraId="00000035">
      <w:pPr>
        <w:pStyle w:val="Heading1"/>
        <w:contextualSpacing w:val="0"/>
        <w:jc w:val="both"/>
        <w:rPr>
          <w:rFonts w:ascii="Playfair Display" w:cs="Playfair Display" w:eastAsia="Playfair Display" w:hAnsi="Playfair Display"/>
          <w:b w:val="1"/>
        </w:rPr>
      </w:pPr>
      <w:bookmarkStart w:colFirst="0" w:colLast="0" w:name="_rcmehpj5der5" w:id="3"/>
      <w:bookmarkEnd w:id="3"/>
      <w:r w:rsidDel="00000000" w:rsidR="00000000" w:rsidRPr="00000000">
        <w:br w:type="page"/>
      </w:r>
      <w:r w:rsidDel="00000000" w:rsidR="00000000" w:rsidRPr="00000000">
        <w:rPr>
          <w:rtl w:val="0"/>
        </w:rPr>
      </w:r>
    </w:p>
    <w:p w:rsidR="00000000" w:rsidDel="00000000" w:rsidP="00000000" w:rsidRDefault="00000000" w:rsidRPr="00000000" w14:paraId="00000036">
      <w:pPr>
        <w:pStyle w:val="Heading1"/>
        <w:contextualSpacing w:val="0"/>
        <w:jc w:val="both"/>
        <w:rPr>
          <w:rFonts w:ascii="Playfair Display" w:cs="Playfair Display" w:eastAsia="Playfair Display" w:hAnsi="Playfair Display"/>
          <w:b w:val="1"/>
        </w:rPr>
      </w:pPr>
      <w:bookmarkStart w:colFirst="0" w:colLast="0" w:name="_9wkqr2tfqyil" w:id="4"/>
      <w:bookmarkEnd w:id="4"/>
      <w:r w:rsidDel="00000000" w:rsidR="00000000" w:rsidRPr="00000000">
        <w:rPr>
          <w:rFonts w:ascii="Playfair Display" w:cs="Playfair Display" w:eastAsia="Playfair Display" w:hAnsi="Playfair Display"/>
          <w:b w:val="1"/>
          <w:rtl w:val="0"/>
        </w:rPr>
        <w:t xml:space="preserve">Pruebas:</w:t>
      </w:r>
    </w:p>
    <w:p w:rsidR="00000000" w:rsidDel="00000000" w:rsidP="00000000" w:rsidRDefault="00000000" w:rsidRPr="00000000" w14:paraId="00000037">
      <w:pPr>
        <w:ind w:firstLine="720"/>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Las pruebas las realizaremos en </w:t>
      </w:r>
      <w:r w:rsidDel="00000000" w:rsidR="00000000" w:rsidRPr="00000000">
        <w:rPr>
          <w:rFonts w:ascii="Playfair Display" w:cs="Playfair Display" w:eastAsia="Playfair Display" w:hAnsi="Playfair Display"/>
          <w:i w:val="1"/>
          <w:rtl w:val="0"/>
        </w:rPr>
        <w:t xml:space="preserve">JUnit</w:t>
      </w:r>
      <w:r w:rsidDel="00000000" w:rsidR="00000000" w:rsidRPr="00000000">
        <w:rPr>
          <w:rFonts w:ascii="Playfair Display" w:cs="Playfair Display" w:eastAsia="Playfair Display" w:hAnsi="Playfair Display"/>
          <w:rtl w:val="0"/>
        </w:rPr>
        <w:t xml:space="preserve"> y </w:t>
      </w:r>
      <w:r w:rsidDel="00000000" w:rsidR="00000000" w:rsidRPr="00000000">
        <w:rPr>
          <w:rFonts w:ascii="Playfair Display" w:cs="Playfair Display" w:eastAsia="Playfair Display" w:hAnsi="Playfair Display"/>
          <w:i w:val="1"/>
          <w:rtl w:val="0"/>
        </w:rPr>
        <w:t xml:space="preserve">Mockito</w:t>
      </w:r>
      <w:r w:rsidDel="00000000" w:rsidR="00000000" w:rsidRPr="00000000">
        <w:rPr>
          <w:rFonts w:ascii="Playfair Display" w:cs="Playfair Display" w:eastAsia="Playfair Display" w:hAnsi="Playfair Display"/>
          <w:rtl w:val="0"/>
        </w:rPr>
        <w:t xml:space="preserve">, tal y como indica la programación de la asignatura.</w:t>
      </w:r>
    </w:p>
    <w:p w:rsidR="00000000" w:rsidDel="00000000" w:rsidP="00000000" w:rsidRDefault="00000000" w:rsidRPr="00000000" w14:paraId="00000038">
      <w:pPr>
        <w:ind w:firstLine="720"/>
        <w:contextualSpacing w:val="0"/>
        <w:jc w:val="both"/>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39">
      <w:pPr>
        <w:ind w:firstLine="720"/>
        <w:contextualSpacing w:val="0"/>
        <w:jc w:val="both"/>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3A">
      <w:pPr>
        <w:ind w:firstLine="720"/>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testPasswordCypher()</w:t>
      </w:r>
      <w:r w:rsidDel="00000000" w:rsidR="00000000" w:rsidRPr="00000000">
        <w:rPr>
          <w:rFonts w:ascii="Playfair Display" w:cs="Playfair Display" w:eastAsia="Playfair Display" w:hAnsi="Playfair Display"/>
          <w:rtl w:val="0"/>
        </w:rPr>
        <w:t xml:space="preserve">: comprueba que cuando se guarda la contraseña en la base de datos se cifra. Para ello, vamos a comprobar que cuando obtienes la contraseña del </w:t>
      </w:r>
      <w:r w:rsidDel="00000000" w:rsidR="00000000" w:rsidRPr="00000000">
        <w:rPr>
          <w:rFonts w:ascii="Playfair Display" w:cs="Playfair Display" w:eastAsia="Playfair Display" w:hAnsi="Playfair Display"/>
          <w:rtl w:val="0"/>
        </w:rPr>
        <w:t xml:space="preserve"> objeto </w:t>
      </w:r>
      <w:r w:rsidDel="00000000" w:rsidR="00000000" w:rsidRPr="00000000">
        <w:rPr>
          <w:rFonts w:ascii="Playfair Display" w:cs="Playfair Display" w:eastAsia="Playfair Display" w:hAnsi="Playfair Display"/>
          <w:i w:val="1"/>
          <w:rtl w:val="0"/>
        </w:rPr>
        <w:t xml:space="preserve">Usuario</w:t>
      </w:r>
      <w:r w:rsidDel="00000000" w:rsidR="00000000" w:rsidRPr="00000000">
        <w:rPr>
          <w:rFonts w:ascii="Playfair Display" w:cs="Playfair Display" w:eastAsia="Playfair Display" w:hAnsi="Playfair Display"/>
          <w:rtl w:val="0"/>
        </w:rPr>
        <w:t xml:space="preserve"> es distinto del resultado de cifrar la contraseña usando el </w:t>
      </w:r>
      <w:r w:rsidDel="00000000" w:rsidR="00000000" w:rsidRPr="00000000">
        <w:rPr>
          <w:rFonts w:ascii="Playfair Display" w:cs="Playfair Display" w:eastAsia="Playfair Display" w:hAnsi="Playfair Display"/>
          <w:i w:val="1"/>
          <w:rtl w:val="0"/>
        </w:rPr>
        <w:t xml:space="preserve">userRepository</w:t>
      </w:r>
      <w:r w:rsidDel="00000000" w:rsidR="00000000" w:rsidRPr="00000000">
        <w:rPr>
          <w:rFonts w:ascii="Playfair Display" w:cs="Playfair Display" w:eastAsia="Playfair Display" w:hAnsi="Playfair Display"/>
          <w:rtl w:val="0"/>
        </w:rPr>
        <w:t xml:space="preserve">.</w:t>
      </w:r>
    </w:p>
    <w:p w:rsidR="00000000" w:rsidDel="00000000" w:rsidP="00000000" w:rsidRDefault="00000000" w:rsidRPr="00000000" w14:paraId="0000003B">
      <w:pPr>
        <w:ind w:firstLine="720"/>
        <w:contextualSpacing w:val="0"/>
        <w:jc w:val="both"/>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3C">
      <w:pPr>
        <w:ind w:firstLine="720"/>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testGetUserByUserName()</w:t>
      </w:r>
      <w:r w:rsidDel="00000000" w:rsidR="00000000" w:rsidRPr="00000000">
        <w:rPr>
          <w:rFonts w:ascii="Playfair Display" w:cs="Playfair Display" w:eastAsia="Playfair Display" w:hAnsi="Playfair Display"/>
          <w:rtl w:val="0"/>
        </w:rPr>
        <w:t xml:space="preserve">: comprueba que cuando buscas a un usuario por su nombre de usuario se llama una única vez al método de la base de datos y el elemento devuelto es el nombre de usuario. Para ello, vamos a </w:t>
      </w:r>
      <w:r w:rsidDel="00000000" w:rsidR="00000000" w:rsidRPr="00000000">
        <w:rPr>
          <w:rFonts w:ascii="Playfair Display" w:cs="Playfair Display" w:eastAsia="Playfair Display" w:hAnsi="Playfair Display"/>
          <w:i w:val="1"/>
          <w:rtl w:val="0"/>
        </w:rPr>
        <w:t xml:space="preserve">mockear</w:t>
      </w:r>
      <w:r w:rsidDel="00000000" w:rsidR="00000000" w:rsidRPr="00000000">
        <w:rPr>
          <w:rFonts w:ascii="Playfair Display" w:cs="Playfair Display" w:eastAsia="Playfair Display" w:hAnsi="Playfair Display"/>
          <w:rtl w:val="0"/>
        </w:rPr>
        <w:t xml:space="preserve"> la base de datos usando </w:t>
      </w:r>
      <w:r w:rsidDel="00000000" w:rsidR="00000000" w:rsidRPr="00000000">
        <w:rPr>
          <w:rFonts w:ascii="Playfair Display" w:cs="Playfair Display" w:eastAsia="Playfair Display" w:hAnsi="Playfair Display"/>
          <w:i w:val="1"/>
          <w:rtl w:val="0"/>
        </w:rPr>
        <w:t xml:space="preserve">userRepository</w:t>
      </w:r>
      <w:r w:rsidDel="00000000" w:rsidR="00000000" w:rsidRPr="00000000">
        <w:rPr>
          <w:rFonts w:ascii="Playfair Display" w:cs="Playfair Display" w:eastAsia="Playfair Display" w:hAnsi="Playfair Display"/>
          <w:rtl w:val="0"/>
        </w:rPr>
        <w:t xml:space="preserve"> y estableciendo el comportamiento que vamos testear. En este caso, la base de datos devolverá el </w:t>
      </w:r>
      <w:r w:rsidDel="00000000" w:rsidR="00000000" w:rsidRPr="00000000">
        <w:rPr>
          <w:rFonts w:ascii="Playfair Display" w:cs="Playfair Display" w:eastAsia="Playfair Display" w:hAnsi="Playfair Display"/>
          <w:i w:val="1"/>
          <w:rtl w:val="0"/>
        </w:rPr>
        <w:t xml:space="preserve">User</w:t>
      </w:r>
      <w:r w:rsidDel="00000000" w:rsidR="00000000" w:rsidRPr="00000000">
        <w:rPr>
          <w:rFonts w:ascii="Playfair Display" w:cs="Playfair Display" w:eastAsia="Playfair Display" w:hAnsi="Playfair Display"/>
          <w:rtl w:val="0"/>
        </w:rPr>
        <w:t xml:space="preserve"> cuando reciba cualquier cadena de caracteres. Luego, comprobamos que solo se llame una única vez al método </w:t>
      </w:r>
      <w:r w:rsidDel="00000000" w:rsidR="00000000" w:rsidRPr="00000000">
        <w:rPr>
          <w:rFonts w:ascii="Playfair Display" w:cs="Playfair Display" w:eastAsia="Playfair Display" w:hAnsi="Playfair Display"/>
          <w:i w:val="1"/>
          <w:rtl w:val="0"/>
        </w:rPr>
        <w:t xml:space="preserve">findByUserName</w:t>
      </w:r>
      <w:r w:rsidDel="00000000" w:rsidR="00000000" w:rsidRPr="00000000">
        <w:rPr>
          <w:rFonts w:ascii="Playfair Display" w:cs="Playfair Display" w:eastAsia="Playfair Display" w:hAnsi="Playfair Display"/>
          <w:rtl w:val="0"/>
        </w:rPr>
        <w:t xml:space="preserve">. Por último, se comprueba que el usuario recibido como resultado es igual al usuario dado.</w:t>
      </w:r>
    </w:p>
    <w:p w:rsidR="00000000" w:rsidDel="00000000" w:rsidP="00000000" w:rsidRDefault="00000000" w:rsidRPr="00000000" w14:paraId="0000003D">
      <w:pPr>
        <w:ind w:firstLine="720"/>
        <w:contextualSpacing w:val="0"/>
        <w:jc w:val="both"/>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3E">
      <w:pPr>
        <w:ind w:firstLine="720"/>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testGetByEmail()</w:t>
      </w:r>
      <w:r w:rsidDel="00000000" w:rsidR="00000000" w:rsidRPr="00000000">
        <w:rPr>
          <w:rFonts w:ascii="Playfair Display" w:cs="Playfair Display" w:eastAsia="Playfair Display" w:hAnsi="Playfair Display"/>
          <w:rtl w:val="0"/>
        </w:rPr>
        <w:t xml:space="preserve">: comprueba que cuando buscas a un usuario por su email se llama una única vez al método de la base de datos y que únicamente existe un usuario para ese email. Para ello, vamos a </w:t>
      </w:r>
      <w:r w:rsidDel="00000000" w:rsidR="00000000" w:rsidRPr="00000000">
        <w:rPr>
          <w:rFonts w:ascii="Playfair Display" w:cs="Playfair Display" w:eastAsia="Playfair Display" w:hAnsi="Playfair Display"/>
          <w:i w:val="1"/>
          <w:rtl w:val="0"/>
        </w:rPr>
        <w:t xml:space="preserve">mockear</w:t>
      </w:r>
      <w:r w:rsidDel="00000000" w:rsidR="00000000" w:rsidRPr="00000000">
        <w:rPr>
          <w:rFonts w:ascii="Playfair Display" w:cs="Playfair Display" w:eastAsia="Playfair Display" w:hAnsi="Playfair Display"/>
          <w:rtl w:val="0"/>
        </w:rPr>
        <w:t xml:space="preserve"> la base de datos usando </w:t>
      </w:r>
      <w:r w:rsidDel="00000000" w:rsidR="00000000" w:rsidRPr="00000000">
        <w:rPr>
          <w:rFonts w:ascii="Playfair Display" w:cs="Playfair Display" w:eastAsia="Playfair Display" w:hAnsi="Playfair Display"/>
          <w:i w:val="1"/>
          <w:rtl w:val="0"/>
        </w:rPr>
        <w:t xml:space="preserve">userRepository</w:t>
      </w:r>
      <w:r w:rsidDel="00000000" w:rsidR="00000000" w:rsidRPr="00000000">
        <w:rPr>
          <w:rFonts w:ascii="Playfair Display" w:cs="Playfair Display" w:eastAsia="Playfair Display" w:hAnsi="Playfair Display"/>
          <w:rtl w:val="0"/>
        </w:rPr>
        <w:t xml:space="preserve"> y estableciendo el comportamiento que vamos testear. En este caso, la base de datos devolverá el </w:t>
      </w:r>
      <w:r w:rsidDel="00000000" w:rsidR="00000000" w:rsidRPr="00000000">
        <w:rPr>
          <w:rFonts w:ascii="Playfair Display" w:cs="Playfair Display" w:eastAsia="Playfair Display" w:hAnsi="Playfair Display"/>
          <w:i w:val="1"/>
          <w:rtl w:val="0"/>
        </w:rPr>
        <w:t xml:space="preserve">email</w:t>
      </w:r>
      <w:r w:rsidDel="00000000" w:rsidR="00000000" w:rsidRPr="00000000">
        <w:rPr>
          <w:rFonts w:ascii="Playfair Display" w:cs="Playfair Display" w:eastAsia="Playfair Display" w:hAnsi="Playfair Display"/>
          <w:rtl w:val="0"/>
        </w:rPr>
        <w:t xml:space="preserve"> cuando reciba cualquier cadena de caracteres. Luego, comprobamos que solo se llame una única vez al método </w:t>
      </w:r>
      <w:r w:rsidDel="00000000" w:rsidR="00000000" w:rsidRPr="00000000">
        <w:rPr>
          <w:rFonts w:ascii="Playfair Display" w:cs="Playfair Display" w:eastAsia="Playfair Display" w:hAnsi="Playfair Display"/>
          <w:i w:val="1"/>
          <w:rtl w:val="0"/>
        </w:rPr>
        <w:t xml:space="preserve">findByEmail</w:t>
      </w:r>
      <w:r w:rsidDel="00000000" w:rsidR="00000000" w:rsidRPr="00000000">
        <w:rPr>
          <w:rFonts w:ascii="Playfair Display" w:cs="Playfair Display" w:eastAsia="Playfair Display" w:hAnsi="Playfair Display"/>
          <w:rtl w:val="0"/>
        </w:rPr>
        <w:t xml:space="preserve">. Por último, se comprueba que el email recibido como resultado es igual al email dado.</w:t>
      </w:r>
    </w:p>
    <w:p w:rsidR="00000000" w:rsidDel="00000000" w:rsidP="00000000" w:rsidRDefault="00000000" w:rsidRPr="00000000" w14:paraId="0000003F">
      <w:pPr>
        <w:ind w:firstLine="720"/>
        <w:contextualSpacing w:val="0"/>
        <w:jc w:val="both"/>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40">
      <w:pPr>
        <w:ind w:firstLine="720"/>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testGetByID()</w:t>
      </w:r>
      <w:r w:rsidDel="00000000" w:rsidR="00000000" w:rsidRPr="00000000">
        <w:rPr>
          <w:rFonts w:ascii="Playfair Display" w:cs="Playfair Display" w:eastAsia="Playfair Display" w:hAnsi="Playfair Display"/>
          <w:rtl w:val="0"/>
        </w:rPr>
        <w:t xml:space="preserve">: comprueba que cuando buscas a un usuario por su ID se llama una única vez al método de la base de datos y que únicamente existe un usuario para ese ID. Para ello, vamos a </w:t>
      </w:r>
      <w:r w:rsidDel="00000000" w:rsidR="00000000" w:rsidRPr="00000000">
        <w:rPr>
          <w:rFonts w:ascii="Playfair Display" w:cs="Playfair Display" w:eastAsia="Playfair Display" w:hAnsi="Playfair Display"/>
          <w:i w:val="1"/>
          <w:rtl w:val="0"/>
        </w:rPr>
        <w:t xml:space="preserve">mockear</w:t>
      </w:r>
      <w:r w:rsidDel="00000000" w:rsidR="00000000" w:rsidRPr="00000000">
        <w:rPr>
          <w:rFonts w:ascii="Playfair Display" w:cs="Playfair Display" w:eastAsia="Playfair Display" w:hAnsi="Playfair Display"/>
          <w:rtl w:val="0"/>
        </w:rPr>
        <w:t xml:space="preserve"> la base de datos usando </w:t>
      </w:r>
      <w:r w:rsidDel="00000000" w:rsidR="00000000" w:rsidRPr="00000000">
        <w:rPr>
          <w:rFonts w:ascii="Playfair Display" w:cs="Playfair Display" w:eastAsia="Playfair Display" w:hAnsi="Playfair Display"/>
          <w:i w:val="1"/>
          <w:rtl w:val="0"/>
        </w:rPr>
        <w:t xml:space="preserve">userRepository</w:t>
      </w:r>
      <w:r w:rsidDel="00000000" w:rsidR="00000000" w:rsidRPr="00000000">
        <w:rPr>
          <w:rFonts w:ascii="Playfair Display" w:cs="Playfair Display" w:eastAsia="Playfair Display" w:hAnsi="Playfair Display"/>
          <w:rtl w:val="0"/>
        </w:rPr>
        <w:t xml:space="preserve"> y estableciendo el comportamiento que vamos testear. En este caso, la base de datos devolverá el </w:t>
      </w:r>
      <w:r w:rsidDel="00000000" w:rsidR="00000000" w:rsidRPr="00000000">
        <w:rPr>
          <w:rFonts w:ascii="Playfair Display" w:cs="Playfair Display" w:eastAsia="Playfair Display" w:hAnsi="Playfair Display"/>
          <w:i w:val="1"/>
          <w:rtl w:val="0"/>
        </w:rPr>
        <w:t xml:space="preserve">ID</w:t>
      </w:r>
      <w:r w:rsidDel="00000000" w:rsidR="00000000" w:rsidRPr="00000000">
        <w:rPr>
          <w:rFonts w:ascii="Playfair Display" w:cs="Playfair Display" w:eastAsia="Playfair Display" w:hAnsi="Playfair Display"/>
          <w:rtl w:val="0"/>
        </w:rPr>
        <w:t xml:space="preserve"> cuando reciba cualquier cadena de caracteres. Luego, comprobamos que solo se llame una única vez al método </w:t>
      </w:r>
      <w:r w:rsidDel="00000000" w:rsidR="00000000" w:rsidRPr="00000000">
        <w:rPr>
          <w:rFonts w:ascii="Playfair Display" w:cs="Playfair Display" w:eastAsia="Playfair Display" w:hAnsi="Playfair Display"/>
          <w:i w:val="1"/>
          <w:rtl w:val="0"/>
        </w:rPr>
        <w:t xml:space="preserve">findByID</w:t>
      </w:r>
      <w:r w:rsidDel="00000000" w:rsidR="00000000" w:rsidRPr="00000000">
        <w:rPr>
          <w:rFonts w:ascii="Playfair Display" w:cs="Playfair Display" w:eastAsia="Playfair Display" w:hAnsi="Playfair Display"/>
          <w:rtl w:val="0"/>
        </w:rPr>
        <w:t xml:space="preserve"> Por último, se comprueba que el </w:t>
      </w:r>
      <w:r w:rsidDel="00000000" w:rsidR="00000000" w:rsidRPr="00000000">
        <w:rPr>
          <w:rFonts w:ascii="Playfair Display" w:cs="Playfair Display" w:eastAsia="Playfair Display" w:hAnsi="Playfair Display"/>
          <w:i w:val="1"/>
          <w:rtl w:val="0"/>
        </w:rPr>
        <w:t xml:space="preserve">ID</w:t>
      </w:r>
      <w:r w:rsidDel="00000000" w:rsidR="00000000" w:rsidRPr="00000000">
        <w:rPr>
          <w:rFonts w:ascii="Playfair Display" w:cs="Playfair Display" w:eastAsia="Playfair Display" w:hAnsi="Playfair Display"/>
          <w:rtl w:val="0"/>
        </w:rPr>
        <w:t xml:space="preserve"> recibido como resultado es igual al </w:t>
      </w:r>
      <w:r w:rsidDel="00000000" w:rsidR="00000000" w:rsidRPr="00000000">
        <w:rPr>
          <w:rFonts w:ascii="Playfair Display" w:cs="Playfair Display" w:eastAsia="Playfair Display" w:hAnsi="Playfair Display"/>
          <w:i w:val="1"/>
          <w:rtl w:val="0"/>
        </w:rPr>
        <w:t xml:space="preserve">ID</w:t>
      </w:r>
      <w:r w:rsidDel="00000000" w:rsidR="00000000" w:rsidRPr="00000000">
        <w:rPr>
          <w:rFonts w:ascii="Playfair Display" w:cs="Playfair Display" w:eastAsia="Playfair Display" w:hAnsi="Playfair Display"/>
          <w:rtl w:val="0"/>
        </w:rPr>
        <w:t xml:space="preserve"> dado.</w:t>
      </w:r>
    </w:p>
    <w:p w:rsidR="00000000" w:rsidDel="00000000" w:rsidP="00000000" w:rsidRDefault="00000000" w:rsidRPr="00000000" w14:paraId="00000041">
      <w:pPr>
        <w:ind w:firstLine="720"/>
        <w:contextualSpacing w:val="0"/>
        <w:jc w:val="both"/>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42">
      <w:pPr>
        <w:ind w:firstLine="720"/>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testGetAllUsers()</w:t>
      </w:r>
      <w:r w:rsidDel="00000000" w:rsidR="00000000" w:rsidRPr="00000000">
        <w:rPr>
          <w:rFonts w:ascii="Playfair Display" w:cs="Playfair Display" w:eastAsia="Playfair Display" w:hAnsi="Playfair Display"/>
          <w:rtl w:val="0"/>
        </w:rPr>
        <w:t xml:space="preserve">: devolver de la base de datos todos usuarios y comprueba que solo se llama una única vez al método de la base de datos y que el resultado es correcto. Para ello, vamos a </w:t>
      </w:r>
      <w:r w:rsidDel="00000000" w:rsidR="00000000" w:rsidRPr="00000000">
        <w:rPr>
          <w:rFonts w:ascii="Playfair Display" w:cs="Playfair Display" w:eastAsia="Playfair Display" w:hAnsi="Playfair Display"/>
          <w:i w:val="1"/>
          <w:rtl w:val="0"/>
        </w:rPr>
        <w:t xml:space="preserve">mockear</w:t>
      </w:r>
      <w:r w:rsidDel="00000000" w:rsidR="00000000" w:rsidRPr="00000000">
        <w:rPr>
          <w:rFonts w:ascii="Playfair Display" w:cs="Playfair Display" w:eastAsia="Playfair Display" w:hAnsi="Playfair Display"/>
          <w:rtl w:val="0"/>
        </w:rPr>
        <w:t xml:space="preserve"> la base de datos usando </w:t>
      </w:r>
      <w:r w:rsidDel="00000000" w:rsidR="00000000" w:rsidRPr="00000000">
        <w:rPr>
          <w:rFonts w:ascii="Playfair Display" w:cs="Playfair Display" w:eastAsia="Playfair Display" w:hAnsi="Playfair Display"/>
          <w:i w:val="1"/>
          <w:rtl w:val="0"/>
        </w:rPr>
        <w:t xml:space="preserve">userRepository</w:t>
      </w:r>
      <w:r w:rsidDel="00000000" w:rsidR="00000000" w:rsidRPr="00000000">
        <w:rPr>
          <w:rFonts w:ascii="Playfair Display" w:cs="Playfair Display" w:eastAsia="Playfair Display" w:hAnsi="Playfair Display"/>
          <w:rtl w:val="0"/>
        </w:rPr>
        <w:t xml:space="preserve"> y estableciendo el comportamiento que vamos testear. En este caso, la base de datos devolverá una lista vacía cuando se llame al método </w:t>
      </w:r>
      <w:r w:rsidDel="00000000" w:rsidR="00000000" w:rsidRPr="00000000">
        <w:rPr>
          <w:rFonts w:ascii="Playfair Display" w:cs="Playfair Display" w:eastAsia="Playfair Display" w:hAnsi="Playfair Display"/>
          <w:i w:val="1"/>
          <w:rtl w:val="0"/>
        </w:rPr>
        <w:t xml:space="preserve">findAll</w:t>
      </w:r>
      <w:r w:rsidDel="00000000" w:rsidR="00000000" w:rsidRPr="00000000">
        <w:rPr>
          <w:rFonts w:ascii="Playfair Display" w:cs="Playfair Display" w:eastAsia="Playfair Display" w:hAnsi="Playfair Display"/>
          <w:rtl w:val="0"/>
        </w:rPr>
        <w:t xml:space="preserve">. Por último, se comprueba que la lista recibida como resultado es una lista vacía.</w:t>
      </w:r>
    </w:p>
    <w:p w:rsidR="00000000" w:rsidDel="00000000" w:rsidP="00000000" w:rsidRDefault="00000000" w:rsidRPr="00000000" w14:paraId="00000043">
      <w:pPr>
        <w:ind w:firstLine="720"/>
        <w:contextualSpacing w:val="0"/>
        <w:jc w:val="both"/>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44">
      <w:pPr>
        <w:ind w:firstLine="720"/>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testDeleteUser():</w:t>
      </w:r>
      <w:r w:rsidDel="00000000" w:rsidR="00000000" w:rsidRPr="00000000">
        <w:rPr>
          <w:rFonts w:ascii="Playfair Display" w:cs="Playfair Display" w:eastAsia="Playfair Display" w:hAnsi="Playfair Display"/>
          <w:rtl w:val="0"/>
        </w:rPr>
        <w:t xml:space="preserve"> comprueba que se ha llamado una única vez al método </w:t>
      </w:r>
      <w:r w:rsidDel="00000000" w:rsidR="00000000" w:rsidRPr="00000000">
        <w:rPr>
          <w:rFonts w:ascii="Playfair Display" w:cs="Playfair Display" w:eastAsia="Playfair Display" w:hAnsi="Playfair Display"/>
          <w:i w:val="1"/>
          <w:rtl w:val="0"/>
        </w:rPr>
        <w:t xml:space="preserve">deleteById</w:t>
      </w:r>
      <w:r w:rsidDel="00000000" w:rsidR="00000000" w:rsidRPr="00000000">
        <w:rPr>
          <w:rFonts w:ascii="Playfair Display" w:cs="Playfair Display" w:eastAsia="Playfair Display" w:hAnsi="Playfair Display"/>
          <w:rtl w:val="0"/>
        </w:rPr>
        <w:t xml:space="preserve">, de la base de datos.</w:t>
      </w:r>
    </w:p>
    <w:p w:rsidR="00000000" w:rsidDel="00000000" w:rsidP="00000000" w:rsidRDefault="00000000" w:rsidRPr="00000000" w14:paraId="00000045">
      <w:pPr>
        <w:ind w:firstLine="720"/>
        <w:contextualSpacing w:val="0"/>
        <w:jc w:val="both"/>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46">
      <w:pPr>
        <w:ind w:firstLine="720"/>
        <w:contextualSpacing w:val="0"/>
        <w:jc w:val="both"/>
        <w:rPr>
          <w:rFonts w:ascii="Playfair Display" w:cs="Playfair Display" w:eastAsia="Playfair Display" w:hAnsi="Playfair Display"/>
        </w:rPr>
      </w:pPr>
      <w:r w:rsidDel="00000000" w:rsidR="00000000" w:rsidRPr="00000000">
        <w:rPr>
          <w:rtl w:val="0"/>
        </w:rPr>
      </w:r>
    </w:p>
    <w:sectPr>
      <w:headerReference r:id="rId6" w:type="first"/>
      <w:footerReference r:id="rId7" w:type="default"/>
      <w:footerReference r:id="rId8" w:type="first"/>
      <w:pgSz w:h="16834" w:w="11909"/>
      <w:pgMar w:bottom="1440" w:top="1440" w:left="1440" w:right="144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layfair Displ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PlayfairDisplay-regular.ttf"/><Relationship Id="rId2" Type="http://schemas.openxmlformats.org/officeDocument/2006/relationships/font" Target="fonts/PlayfairDisplay-bold.ttf"/><Relationship Id="rId3" Type="http://schemas.openxmlformats.org/officeDocument/2006/relationships/font" Target="fonts/PlayfairDisplay-italic.ttf"/><Relationship Id="rId4" Type="http://schemas.openxmlformats.org/officeDocument/2006/relationships/font" Target="fonts/PlayfairDispla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