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66C6" w14:textId="146DE242" w:rsidR="00EB1DF9" w:rsidRPr="00F63662" w:rsidRDefault="00F63662" w:rsidP="00F63662">
      <w:pPr>
        <w:jc w:val="center"/>
        <w:rPr>
          <w:rFonts w:ascii="Times New Roman" w:hAnsi="Times New Roman" w:cs="Times New Roman"/>
          <w:sz w:val="32"/>
          <w:szCs w:val="32"/>
        </w:rPr>
      </w:pPr>
      <w:r w:rsidRPr="00F63662">
        <w:rPr>
          <w:rFonts w:ascii="Times New Roman" w:hAnsi="Times New Roman" w:cs="Times New Roman"/>
          <w:sz w:val="32"/>
          <w:szCs w:val="32"/>
        </w:rPr>
        <w:t>Assignment No:1</w:t>
      </w:r>
    </w:p>
    <w:p w14:paraId="568DBBF1" w14:textId="0F3D39A6" w:rsidR="00F63662" w:rsidRDefault="00F63662" w:rsidP="00F636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3662">
        <w:rPr>
          <w:rFonts w:ascii="Times New Roman" w:hAnsi="Times New Roman" w:cs="Times New Roman"/>
          <w:b/>
          <w:bCs/>
          <w:sz w:val="32"/>
          <w:szCs w:val="32"/>
        </w:rPr>
        <w:t>DATA PREPROCESSING</w:t>
      </w:r>
    </w:p>
    <w:p w14:paraId="3AD95392" w14:textId="3594C681" w:rsidR="00F63662" w:rsidRDefault="00F63662" w:rsidP="00F6366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3662">
        <w:rPr>
          <w:rFonts w:ascii="Times New Roman" w:hAnsi="Times New Roman" w:cs="Times New Roman"/>
          <w:sz w:val="28"/>
          <w:szCs w:val="28"/>
          <w:u w:val="single"/>
        </w:rPr>
        <w:t>Reading Data</w:t>
      </w:r>
    </w:p>
    <w:p w14:paraId="2790069A" w14:textId="7F8C9480" w:rsidR="00F63662" w:rsidRDefault="00F63662" w:rsidP="00F63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R dataset using packages</w:t>
      </w:r>
      <w:r w:rsidR="008B3487">
        <w:rPr>
          <w:rFonts w:ascii="Times New Roman" w:hAnsi="Times New Roman" w:cs="Times New Roman"/>
          <w:sz w:val="24"/>
          <w:szCs w:val="24"/>
        </w:rPr>
        <w:t xml:space="preserve"> (library </w:t>
      </w:r>
      <w:r w:rsidR="008B3487" w:rsidRPr="00C41599">
        <w:rPr>
          <w:rFonts w:ascii="Times New Roman" w:hAnsi="Times New Roman" w:cs="Times New Roman"/>
          <w:b/>
          <w:bCs/>
          <w:sz w:val="24"/>
          <w:szCs w:val="24"/>
        </w:rPr>
        <w:t>datasets</w:t>
      </w:r>
      <w:r w:rsidR="008B3487">
        <w:rPr>
          <w:rFonts w:ascii="Times New Roman" w:hAnsi="Times New Roman" w:cs="Times New Roman"/>
          <w:sz w:val="24"/>
          <w:szCs w:val="24"/>
        </w:rPr>
        <w:t>)</w:t>
      </w:r>
    </w:p>
    <w:p w14:paraId="5F0B61B0" w14:textId="3DF0447B" w:rsidR="001C2A71" w:rsidRDefault="001C2A71" w:rsidP="00F63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text file </w:t>
      </w:r>
    </w:p>
    <w:p w14:paraId="45800477" w14:textId="53401598" w:rsidR="001C2A71" w:rsidRDefault="001C2A71" w:rsidP="001C2A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read.table</w:t>
      </w:r>
    </w:p>
    <w:p w14:paraId="784DBEB9" w14:textId="5C893804" w:rsidR="001C2A71" w:rsidRDefault="001C2A71" w:rsidP="001C2A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read.delim</w:t>
      </w:r>
    </w:p>
    <w:p w14:paraId="3395123E" w14:textId="1736DC74" w:rsidR="001C2A71" w:rsidRDefault="001C2A71" w:rsidP="001C2A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read.delim2</w:t>
      </w:r>
    </w:p>
    <w:p w14:paraId="42E01E5F" w14:textId="05A274C1" w:rsidR="001C2A71" w:rsidRDefault="001C2A71" w:rsidP="001C2A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CSV file</w:t>
      </w:r>
    </w:p>
    <w:p w14:paraId="4465C876" w14:textId="03D2718E" w:rsidR="001C2A71" w:rsidRDefault="001C2A71" w:rsidP="001C2A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read.csv</w:t>
      </w:r>
    </w:p>
    <w:p w14:paraId="22E4AAAD" w14:textId="5C1D914B" w:rsidR="001C2A71" w:rsidRDefault="001C2A71" w:rsidP="001C2A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Read.csv2</w:t>
      </w:r>
    </w:p>
    <w:p w14:paraId="755BDA1C" w14:textId="007DAE62" w:rsidR="001C2A71" w:rsidRDefault="00B4725C" w:rsidP="001C2A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Excel sheets</w:t>
      </w:r>
      <w:r w:rsidR="008B3487">
        <w:rPr>
          <w:rFonts w:ascii="Times New Roman" w:hAnsi="Times New Roman" w:cs="Times New Roman"/>
          <w:sz w:val="24"/>
          <w:szCs w:val="24"/>
        </w:rPr>
        <w:t xml:space="preserve"> (library </w:t>
      </w:r>
      <w:r w:rsidR="008B3487" w:rsidRPr="00C41599">
        <w:rPr>
          <w:rFonts w:ascii="Times New Roman" w:hAnsi="Times New Roman" w:cs="Times New Roman"/>
          <w:b/>
          <w:bCs/>
          <w:sz w:val="24"/>
          <w:szCs w:val="24"/>
        </w:rPr>
        <w:t>readxl</w:t>
      </w:r>
      <w:r w:rsidR="008B3487">
        <w:rPr>
          <w:rFonts w:ascii="Times New Roman" w:hAnsi="Times New Roman" w:cs="Times New Roman"/>
          <w:sz w:val="24"/>
          <w:szCs w:val="24"/>
        </w:rPr>
        <w:t>)</w:t>
      </w:r>
    </w:p>
    <w:p w14:paraId="4CF9837C" w14:textId="73198FC2" w:rsidR="00B4725C" w:rsidRDefault="00B4725C" w:rsidP="00B4725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read_xls</w:t>
      </w:r>
    </w:p>
    <w:p w14:paraId="36ACEAAA" w14:textId="081D44CE" w:rsidR="00B4725C" w:rsidRDefault="00B4725C" w:rsidP="00B4725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read_xlsx</w:t>
      </w:r>
    </w:p>
    <w:p w14:paraId="0FE17139" w14:textId="34FDEC7E" w:rsidR="009942F9" w:rsidRPr="009942F9" w:rsidRDefault="009942F9" w:rsidP="00B472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various files in interactive mode: </w:t>
      </w:r>
      <w:r w:rsidRPr="009942F9">
        <w:rPr>
          <w:rFonts w:ascii="Times New Roman" w:hAnsi="Times New Roman" w:cs="Times New Roman"/>
          <w:b/>
          <w:bCs/>
          <w:sz w:val="24"/>
          <w:szCs w:val="24"/>
        </w:rPr>
        <w:t>file.</w:t>
      </w:r>
      <w:r w:rsidR="00225A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42F9">
        <w:rPr>
          <w:rFonts w:ascii="Times New Roman" w:hAnsi="Times New Roman" w:cs="Times New Roman"/>
          <w:b/>
          <w:bCs/>
          <w:sz w:val="24"/>
          <w:szCs w:val="24"/>
        </w:rPr>
        <w:t>choose()</w:t>
      </w:r>
    </w:p>
    <w:p w14:paraId="65E55479" w14:textId="0D6FAA35" w:rsidR="00B4725C" w:rsidRDefault="00B4725C" w:rsidP="00B472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difference between Table and Tibble format</w:t>
      </w:r>
    </w:p>
    <w:p w14:paraId="1D132543" w14:textId="523BD19F" w:rsidR="00B4725C" w:rsidRDefault="00DC05E0" w:rsidP="00B472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function to read the dataset</w:t>
      </w:r>
    </w:p>
    <w:p w14:paraId="5BE59401" w14:textId="7A5EEE43" w:rsidR="00DC05E0" w:rsidRDefault="00DC05E0" w:rsidP="00DC05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head()</w:t>
      </w:r>
    </w:p>
    <w:p w14:paraId="6DBC33B1" w14:textId="16D9F8A3" w:rsidR="00DC05E0" w:rsidRDefault="00DC05E0" w:rsidP="00DC05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tail()</w:t>
      </w:r>
    </w:p>
    <w:p w14:paraId="7DAE6160" w14:textId="17B73257" w:rsidR="00DC05E0" w:rsidRDefault="00DC05E0" w:rsidP="00DC05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dim()</w:t>
      </w:r>
    </w:p>
    <w:p w14:paraId="6A12EDAC" w14:textId="7FC40717" w:rsidR="00DC05E0" w:rsidRDefault="00DC05E0" w:rsidP="00DC05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str()</w:t>
      </w:r>
    </w:p>
    <w:p w14:paraId="1E50F13C" w14:textId="26037296" w:rsidR="00DC05E0" w:rsidRDefault="00DC05E0" w:rsidP="00DC05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summary()</w:t>
      </w:r>
    </w:p>
    <w:p w14:paraId="13223530" w14:textId="7CFBA24F" w:rsidR="00DC05E0" w:rsidRDefault="00DC05E0" w:rsidP="004F64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names()</w:t>
      </w:r>
    </w:p>
    <w:p w14:paraId="5C8EA30A" w14:textId="79AFE659" w:rsidR="00F0597B" w:rsidRDefault="00F0597B" w:rsidP="004F64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quantile</w:t>
      </w:r>
      <w:r w:rsidR="00855AC4">
        <w:rPr>
          <w:rFonts w:ascii="Times New Roman" w:hAnsi="Times New Roman" w:cs="Times New Roman"/>
          <w:sz w:val="24"/>
          <w:szCs w:val="24"/>
        </w:rPr>
        <w:t>()</w:t>
      </w:r>
    </w:p>
    <w:p w14:paraId="16046DE0" w14:textId="5CD09F6B" w:rsidR="00F0597B" w:rsidRDefault="00F0597B" w:rsidP="004F64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</w:t>
      </w:r>
      <w:r w:rsidR="00855AC4">
        <w:rPr>
          <w:rFonts w:ascii="Times New Roman" w:hAnsi="Times New Roman" w:cs="Times New Roman"/>
          <w:sz w:val="24"/>
          <w:szCs w:val="24"/>
        </w:rPr>
        <w:t>()</w:t>
      </w:r>
    </w:p>
    <w:p w14:paraId="1AA2504C" w14:textId="43EF0DF6" w:rsidR="00F0597B" w:rsidRDefault="00F0597B" w:rsidP="004F64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</w:t>
      </w:r>
      <w:r w:rsidR="00855AC4">
        <w:rPr>
          <w:rFonts w:ascii="Times New Roman" w:hAnsi="Times New Roman" w:cs="Times New Roman"/>
          <w:sz w:val="24"/>
          <w:szCs w:val="24"/>
        </w:rPr>
        <w:t>()</w:t>
      </w:r>
    </w:p>
    <w:p w14:paraId="712C1783" w14:textId="653C200B" w:rsidR="00F0597B" w:rsidRDefault="00F0597B" w:rsidP="004F64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glimpse</w:t>
      </w:r>
      <w:r w:rsidR="00855AC4">
        <w:rPr>
          <w:rFonts w:ascii="Times New Roman" w:hAnsi="Times New Roman" w:cs="Times New Roman"/>
          <w:sz w:val="24"/>
          <w:szCs w:val="24"/>
        </w:rPr>
        <w:t>()</w:t>
      </w:r>
    </w:p>
    <w:p w14:paraId="1EC1E556" w14:textId="08A555DC" w:rsidR="004C30E2" w:rsidRDefault="004C30E2" w:rsidP="004C30E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C30E2">
        <w:rPr>
          <w:rFonts w:ascii="Times New Roman" w:hAnsi="Times New Roman" w:cs="Times New Roman"/>
          <w:sz w:val="24"/>
          <w:szCs w:val="24"/>
          <w:u w:val="single"/>
        </w:rPr>
        <w:t>Selecting Data</w:t>
      </w:r>
      <w:r w:rsidR="00C41599">
        <w:rPr>
          <w:rFonts w:ascii="Times New Roman" w:hAnsi="Times New Roman" w:cs="Times New Roman"/>
          <w:sz w:val="24"/>
          <w:szCs w:val="24"/>
          <w:u w:val="single"/>
        </w:rPr>
        <w:t xml:space="preserve"> (library </w:t>
      </w:r>
      <w:r w:rsidR="00C41599" w:rsidRPr="00C41599">
        <w:rPr>
          <w:rFonts w:ascii="Times New Roman" w:hAnsi="Times New Roman" w:cs="Times New Roman"/>
          <w:b/>
          <w:bCs/>
          <w:sz w:val="24"/>
          <w:szCs w:val="24"/>
          <w:u w:val="single"/>
        </w:rPr>
        <w:t>dplyr</w:t>
      </w:r>
      <w:r w:rsidR="00C41599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9DB7C5D" w14:textId="2B0B8FF8" w:rsidR="00C41599" w:rsidRDefault="00C41599" w:rsidP="004C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IRIS dataset and perform the following using select function</w:t>
      </w:r>
    </w:p>
    <w:p w14:paraId="2D7D0B55" w14:textId="0DFC06A3" w:rsidR="004C30E2" w:rsidRDefault="00C41599" w:rsidP="00C41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sepal width column </w:t>
      </w:r>
    </w:p>
    <w:p w14:paraId="18975547" w14:textId="2EB77924" w:rsidR="00C41599" w:rsidRDefault="00C41599" w:rsidP="00C41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first </w:t>
      </w:r>
      <w:r w:rsidR="00F9718A">
        <w:rPr>
          <w:rFonts w:ascii="Times New Roman" w:hAnsi="Times New Roman" w:cs="Times New Roman"/>
          <w:sz w:val="24"/>
          <w:szCs w:val="24"/>
        </w:rPr>
        <w:t xml:space="preserve">3 column </w:t>
      </w:r>
    </w:p>
    <w:p w14:paraId="4FAF3258" w14:textId="3872B688" w:rsidR="00F9718A" w:rsidRDefault="00F9718A" w:rsidP="00C41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Exclude last column</w:t>
      </w:r>
    </w:p>
    <w:p w14:paraId="6EE43D98" w14:textId="2F4E1D5B" w:rsidR="00F9718A" w:rsidRDefault="00F9718A" w:rsidP="00C41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all column starts with “Sepal”</w:t>
      </w:r>
    </w:p>
    <w:p w14:paraId="515F237B" w14:textId="284C6C3C" w:rsidR="00F9718A" w:rsidRPr="00C41599" w:rsidRDefault="00F9718A" w:rsidP="00F97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all column end with “Width”</w:t>
      </w:r>
    </w:p>
    <w:p w14:paraId="62C8EDFE" w14:textId="63755C13" w:rsidR="00F9718A" w:rsidRDefault="00F9718A" w:rsidP="00C41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species column first</w:t>
      </w:r>
    </w:p>
    <w:p w14:paraId="0581FFC0" w14:textId="0E38E59C" w:rsidR="00F9718A" w:rsidRDefault="00F9718A" w:rsidP="00F97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all column starts with “Sepal”</w:t>
      </w:r>
    </w:p>
    <w:p w14:paraId="673D1063" w14:textId="093D089A" w:rsidR="00F9718A" w:rsidRDefault="00F9718A" w:rsidP="00F97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all column end with “Width”</w:t>
      </w:r>
    </w:p>
    <w:p w14:paraId="057FA216" w14:textId="7100B947" w:rsidR="004810AE" w:rsidRDefault="004810AE" w:rsidP="00F97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column contains substring “al”</w:t>
      </w:r>
    </w:p>
    <w:p w14:paraId="43D0BCA3" w14:textId="65D0EEB1" w:rsidR="004810AE" w:rsidRDefault="004810AE" w:rsidP="00F97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difference between contains () and matches</w:t>
      </w:r>
      <w:r w:rsidR="00855A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277B5BFF" w14:textId="574E799F" w:rsidR="004810AE" w:rsidRDefault="00855AC4" w:rsidP="00F97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 num_range()</w:t>
      </w:r>
    </w:p>
    <w:p w14:paraId="789CA91E" w14:textId="376A7FB5" w:rsidR="00855AC4" w:rsidRPr="00C41599" w:rsidRDefault="00BF6E36" w:rsidP="00F97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Compare one_of(), any_of(), all_of()</w:t>
      </w:r>
    </w:p>
    <w:p w14:paraId="285A4029" w14:textId="77777777" w:rsidR="00F9718A" w:rsidRPr="004B5CE6" w:rsidRDefault="00F9718A" w:rsidP="004B5CE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F9718A" w:rsidRPr="004B5CE6" w:rsidSect="007C5240">
      <w:type w:val="continuous"/>
      <w:pgSz w:w="11906" w:h="16838" w:code="9"/>
      <w:pgMar w:top="1440" w:right="1440" w:bottom="1440" w:left="1440" w:header="720" w:footer="720" w:gutter="0"/>
      <w:cols w:space="2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876"/>
    <w:multiLevelType w:val="hybridMultilevel"/>
    <w:tmpl w:val="A992B7C0"/>
    <w:lvl w:ilvl="0" w:tplc="23E68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5A09"/>
    <w:multiLevelType w:val="hybridMultilevel"/>
    <w:tmpl w:val="244CF744"/>
    <w:lvl w:ilvl="0" w:tplc="7AC2E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533748">
    <w:abstractNumId w:val="0"/>
  </w:num>
  <w:num w:numId="2" w16cid:durableId="2070491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sTQwN7IwMzIwNzVX0lEKTi0uzszPAykwqgUA+q8TpywAAAA="/>
  </w:docVars>
  <w:rsids>
    <w:rsidRoot w:val="00F63662"/>
    <w:rsid w:val="001C2A71"/>
    <w:rsid w:val="00225A52"/>
    <w:rsid w:val="004810AE"/>
    <w:rsid w:val="004B5CE6"/>
    <w:rsid w:val="004C30E2"/>
    <w:rsid w:val="004F646A"/>
    <w:rsid w:val="007C5240"/>
    <w:rsid w:val="00855AC4"/>
    <w:rsid w:val="008B3487"/>
    <w:rsid w:val="009942F9"/>
    <w:rsid w:val="009C6880"/>
    <w:rsid w:val="00AE54B7"/>
    <w:rsid w:val="00B4725C"/>
    <w:rsid w:val="00B72C25"/>
    <w:rsid w:val="00BF6E36"/>
    <w:rsid w:val="00C41599"/>
    <w:rsid w:val="00C431AF"/>
    <w:rsid w:val="00CC6990"/>
    <w:rsid w:val="00DC05E0"/>
    <w:rsid w:val="00EB1DF9"/>
    <w:rsid w:val="00F0597B"/>
    <w:rsid w:val="00F173C6"/>
    <w:rsid w:val="00F63662"/>
    <w:rsid w:val="00F9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1A61"/>
  <w15:docId w15:val="{16DE28E2-E759-4C90-BB3B-DB0623D3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 MOHAN</dc:creator>
  <cp:keywords/>
  <dc:description/>
  <cp:lastModifiedBy>ALKHA MOHAN</cp:lastModifiedBy>
  <cp:revision>19</cp:revision>
  <dcterms:created xsi:type="dcterms:W3CDTF">2022-07-28T00:25:00Z</dcterms:created>
  <dcterms:modified xsi:type="dcterms:W3CDTF">2022-08-01T06:42:00Z</dcterms:modified>
</cp:coreProperties>
</file>