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7E" w:rsidRPr="008B117E" w:rsidRDefault="008B117E" w:rsidP="007E756E">
      <w:pPr>
        <w:spacing w:after="0" w:line="645" w:lineRule="atLeast"/>
        <w:jc w:val="center"/>
        <w:textAlignment w:val="baseline"/>
        <w:rPr>
          <w:rFonts w:ascii="Tahoma" w:eastAsia="Times New Roman" w:hAnsi="Tahoma" w:cs="Tahoma"/>
          <w:b/>
          <w:bCs/>
          <w:caps/>
          <w:color w:val="336699"/>
          <w:sz w:val="47"/>
          <w:szCs w:val="47"/>
        </w:rPr>
      </w:pPr>
      <w:r w:rsidRPr="007E756E">
        <w:rPr>
          <w:rFonts w:ascii="Tahoma" w:eastAsia="Times New Roman" w:hAnsi="Tahoma" w:cs="Tahoma"/>
          <w:b/>
          <w:bCs/>
          <w:caps/>
          <w:color w:val="336699"/>
          <w:sz w:val="36"/>
        </w:rPr>
        <w:t>NURANA NOVRUZALIYEVA</w:t>
      </w:r>
    </w:p>
    <w:p w:rsidR="008B117E" w:rsidRPr="008B117E" w:rsidRDefault="008B117E" w:rsidP="007E756E">
      <w:pPr>
        <w:spacing w:after="0" w:line="195" w:lineRule="atLeast"/>
        <w:jc w:val="center"/>
        <w:textAlignment w:val="baseline"/>
        <w:rPr>
          <w:rFonts w:ascii="Tahoma" w:eastAsia="Times New Roman" w:hAnsi="Tahoma" w:cs="Tahoma"/>
          <w:color w:val="336699"/>
          <w:sz w:val="18"/>
          <w:szCs w:val="15"/>
        </w:rPr>
      </w:pPr>
      <w:r w:rsidRPr="007E756E">
        <w:rPr>
          <w:rFonts w:ascii="Tahoma" w:eastAsia="Times New Roman" w:hAnsi="Tahoma" w:cs="Tahoma"/>
          <w:color w:val="336699"/>
          <w:sz w:val="18"/>
        </w:rPr>
        <w:t>Y/</w:t>
      </w:r>
      <w:proofErr w:type="spellStart"/>
      <w:r w:rsidRPr="007E756E">
        <w:rPr>
          <w:rFonts w:ascii="Tahoma" w:eastAsia="Times New Roman" w:hAnsi="Tahoma" w:cs="Tahoma"/>
          <w:color w:val="336699"/>
          <w:sz w:val="18"/>
        </w:rPr>
        <w:t>Guneshli</w:t>
      </w:r>
      <w:proofErr w:type="spellEnd"/>
      <w:r w:rsidRPr="007E756E">
        <w:rPr>
          <w:rFonts w:ascii="Tahoma" w:eastAsia="Times New Roman" w:hAnsi="Tahoma" w:cs="Tahoma"/>
          <w:color w:val="336699"/>
          <w:sz w:val="18"/>
        </w:rPr>
        <w:t xml:space="preserve"> 50A</w:t>
      </w:r>
      <w:r w:rsidRPr="008B117E">
        <w:rPr>
          <w:rFonts w:ascii="Tahoma" w:eastAsia="Times New Roman" w:hAnsi="Tahoma" w:cs="Tahoma"/>
          <w:color w:val="336699"/>
          <w:sz w:val="18"/>
          <w:szCs w:val="15"/>
          <w:bdr w:val="none" w:sz="0" w:space="0" w:color="auto" w:frame="1"/>
        </w:rPr>
        <w:t>,</w:t>
      </w:r>
      <w:r w:rsidRPr="007E756E">
        <w:rPr>
          <w:rFonts w:ascii="Tahoma" w:eastAsia="Times New Roman" w:hAnsi="Tahoma" w:cs="Tahoma"/>
          <w:color w:val="336699"/>
          <w:sz w:val="18"/>
        </w:rPr>
        <w:t> Baku</w:t>
      </w:r>
      <w:r w:rsidRPr="008B117E">
        <w:rPr>
          <w:rFonts w:ascii="Tahoma" w:eastAsia="Times New Roman" w:hAnsi="Tahoma" w:cs="Tahoma"/>
          <w:color w:val="336699"/>
          <w:sz w:val="18"/>
          <w:szCs w:val="15"/>
          <w:bdr w:val="none" w:sz="0" w:space="0" w:color="auto" w:frame="1"/>
        </w:rPr>
        <w:t>,</w:t>
      </w:r>
      <w:r w:rsidRPr="007E756E">
        <w:rPr>
          <w:rFonts w:ascii="Tahoma" w:eastAsia="Times New Roman" w:hAnsi="Tahoma" w:cs="Tahoma"/>
          <w:color w:val="336699"/>
          <w:sz w:val="18"/>
        </w:rPr>
        <w:t> Azerbaijan Az1133 </w:t>
      </w:r>
      <w:r w:rsidRPr="008B117E">
        <w:rPr>
          <w:rFonts w:ascii="Tahoma" w:eastAsia="Times New Roman" w:hAnsi="Tahoma" w:cs="Tahoma"/>
          <w:color w:val="336699"/>
          <w:sz w:val="18"/>
          <w:szCs w:val="15"/>
          <w:bdr w:val="none" w:sz="0" w:space="0" w:color="auto" w:frame="1"/>
        </w:rPr>
        <w:t>|</w:t>
      </w:r>
      <w:r w:rsidRPr="007E756E">
        <w:rPr>
          <w:rFonts w:ascii="Tahoma" w:eastAsia="Times New Roman" w:hAnsi="Tahoma" w:cs="Tahoma"/>
          <w:color w:val="336699"/>
          <w:sz w:val="18"/>
        </w:rPr>
        <w:t> </w:t>
      </w:r>
      <w:r w:rsidR="007E756E">
        <w:rPr>
          <w:rFonts w:ascii="Tahoma" w:eastAsia="Times New Roman" w:hAnsi="Tahoma" w:cs="Tahoma"/>
          <w:color w:val="336699"/>
          <w:sz w:val="18"/>
          <w:szCs w:val="15"/>
          <w:bdr w:val="none" w:sz="0" w:space="0" w:color="auto" w:frame="1"/>
        </w:rPr>
        <w:t>+</w:t>
      </w:r>
      <w:r w:rsidRPr="007E756E">
        <w:rPr>
          <w:rFonts w:ascii="Tahoma" w:eastAsia="Times New Roman" w:hAnsi="Tahoma" w:cs="Tahoma"/>
          <w:color w:val="336699"/>
          <w:sz w:val="18"/>
        </w:rPr>
        <w:t>994</w:t>
      </w:r>
      <w:r w:rsidR="007E756E">
        <w:rPr>
          <w:rFonts w:ascii="Tahoma" w:eastAsia="Times New Roman" w:hAnsi="Tahoma" w:cs="Tahoma"/>
          <w:color w:val="336699"/>
          <w:sz w:val="18"/>
        </w:rPr>
        <w:t xml:space="preserve"> </w:t>
      </w:r>
      <w:r w:rsidRPr="007E756E">
        <w:rPr>
          <w:rFonts w:ascii="Tahoma" w:eastAsia="Times New Roman" w:hAnsi="Tahoma" w:cs="Tahoma"/>
          <w:color w:val="336699"/>
          <w:sz w:val="18"/>
        </w:rPr>
        <w:t>12</w:t>
      </w:r>
      <w:r w:rsidR="007E756E">
        <w:rPr>
          <w:rFonts w:ascii="Tahoma" w:eastAsia="Times New Roman" w:hAnsi="Tahoma" w:cs="Tahoma"/>
          <w:color w:val="336699"/>
          <w:sz w:val="18"/>
        </w:rPr>
        <w:t xml:space="preserve"> </w:t>
      </w:r>
      <w:r w:rsidRPr="007E756E">
        <w:rPr>
          <w:rFonts w:ascii="Tahoma" w:eastAsia="Times New Roman" w:hAnsi="Tahoma" w:cs="Tahoma"/>
          <w:color w:val="336699"/>
          <w:sz w:val="18"/>
        </w:rPr>
        <w:t>4783918 </w:t>
      </w:r>
      <w:r w:rsidRPr="008B117E">
        <w:rPr>
          <w:rFonts w:ascii="Tahoma" w:eastAsia="Times New Roman" w:hAnsi="Tahoma" w:cs="Tahoma"/>
          <w:color w:val="336699"/>
          <w:sz w:val="18"/>
          <w:szCs w:val="15"/>
          <w:bdr w:val="none" w:sz="0" w:space="0" w:color="auto" w:frame="1"/>
        </w:rPr>
        <w:t>|</w:t>
      </w:r>
      <w:r w:rsidR="007E756E">
        <w:rPr>
          <w:rFonts w:ascii="Tahoma" w:eastAsia="Times New Roman" w:hAnsi="Tahoma" w:cs="Tahoma"/>
          <w:color w:val="336699"/>
          <w:sz w:val="18"/>
        </w:rPr>
        <w:t>+</w:t>
      </w:r>
      <w:r w:rsidRPr="007E756E">
        <w:rPr>
          <w:rFonts w:ascii="Tahoma" w:eastAsia="Times New Roman" w:hAnsi="Tahoma" w:cs="Tahoma"/>
          <w:color w:val="336699"/>
          <w:sz w:val="18"/>
        </w:rPr>
        <w:t>994</w:t>
      </w:r>
      <w:r w:rsidR="007E756E">
        <w:rPr>
          <w:rFonts w:ascii="Tahoma" w:eastAsia="Times New Roman" w:hAnsi="Tahoma" w:cs="Tahoma"/>
          <w:color w:val="336699"/>
          <w:sz w:val="18"/>
        </w:rPr>
        <w:t xml:space="preserve"> </w:t>
      </w:r>
      <w:r w:rsidRPr="007E756E">
        <w:rPr>
          <w:rFonts w:ascii="Tahoma" w:eastAsia="Times New Roman" w:hAnsi="Tahoma" w:cs="Tahoma"/>
          <w:color w:val="336699"/>
          <w:sz w:val="18"/>
        </w:rPr>
        <w:t>55</w:t>
      </w:r>
      <w:r w:rsidR="007E756E">
        <w:rPr>
          <w:rFonts w:ascii="Tahoma" w:eastAsia="Times New Roman" w:hAnsi="Tahoma" w:cs="Tahoma"/>
          <w:color w:val="336699"/>
          <w:sz w:val="18"/>
        </w:rPr>
        <w:t xml:space="preserve"> </w:t>
      </w:r>
      <w:r w:rsidRPr="007E756E">
        <w:rPr>
          <w:rFonts w:ascii="Tahoma" w:eastAsia="Times New Roman" w:hAnsi="Tahoma" w:cs="Tahoma"/>
          <w:color w:val="336699"/>
          <w:sz w:val="18"/>
        </w:rPr>
        <w:t>5221251 </w:t>
      </w:r>
      <w:r w:rsidRPr="008B117E">
        <w:rPr>
          <w:rFonts w:ascii="Tahoma" w:eastAsia="Times New Roman" w:hAnsi="Tahoma" w:cs="Tahoma"/>
          <w:color w:val="336699"/>
          <w:sz w:val="18"/>
          <w:szCs w:val="15"/>
          <w:bdr w:val="none" w:sz="0" w:space="0" w:color="auto" w:frame="1"/>
        </w:rPr>
        <w:t>|</w:t>
      </w:r>
      <w:r w:rsidRPr="007E756E">
        <w:rPr>
          <w:rFonts w:ascii="Tahoma" w:eastAsia="Times New Roman" w:hAnsi="Tahoma" w:cs="Tahoma"/>
          <w:color w:val="336699"/>
          <w:sz w:val="18"/>
        </w:rPr>
        <w:t> n.nurana@gmail.com</w:t>
      </w:r>
    </w:p>
    <w:p w:rsidR="007E756E" w:rsidRDefault="00287FAB" w:rsidP="008B117E">
      <w:pPr>
        <w:spacing w:after="75" w:line="255" w:lineRule="atLeast"/>
        <w:textAlignment w:val="baseline"/>
        <w:rPr>
          <w:rFonts w:ascii="Tahoma" w:eastAsia="Times New Roman" w:hAnsi="Tahoma" w:cs="Tahoma"/>
          <w:color w:val="666666"/>
          <w:sz w:val="17"/>
          <w:szCs w:val="17"/>
        </w:rPr>
      </w:pPr>
      <w:r>
        <w:rPr>
          <w:rFonts w:ascii="Tahoma" w:eastAsia="Times New Roman" w:hAnsi="Tahoma" w:cs="Tahoma"/>
          <w:color w:val="666666"/>
          <w:sz w:val="17"/>
          <w:szCs w:val="17"/>
        </w:rPr>
        <w:t xml:space="preserve">                                                                                                                                                       </w:t>
      </w:r>
    </w:p>
    <w:p w:rsidR="007E756E" w:rsidRPr="003E23C1" w:rsidRDefault="00022A5C" w:rsidP="00022A5C">
      <w:pPr>
        <w:tabs>
          <w:tab w:val="left" w:pos="7650"/>
        </w:tabs>
        <w:spacing w:after="7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4"/>
          <w:szCs w:val="24"/>
        </w:rPr>
      </w:pPr>
      <w:r>
        <w:rPr>
          <w:rFonts w:ascii="Tahoma" w:eastAsia="Times New Roman" w:hAnsi="Tahoma" w:cs="Tahoma"/>
          <w:b/>
          <w:bCs/>
          <w:noProof/>
          <w:color w:val="336699"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4880610</wp:posOffset>
            </wp:positionH>
            <wp:positionV relativeFrom="paragraph">
              <wp:posOffset>-1906</wp:posOffset>
            </wp:positionV>
            <wp:extent cx="1085850" cy="1495425"/>
            <wp:effectExtent l="1905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56E" w:rsidRPr="003E23C1">
        <w:rPr>
          <w:rFonts w:ascii="Tahoma" w:eastAsia="Times New Roman" w:hAnsi="Tahoma" w:cs="Tahoma"/>
          <w:b/>
          <w:bCs/>
          <w:color w:val="336699"/>
          <w:sz w:val="24"/>
          <w:szCs w:val="24"/>
        </w:rPr>
        <w:t>Personal Information</w:t>
      </w:r>
      <w:r>
        <w:rPr>
          <w:rFonts w:ascii="Tahoma" w:eastAsia="Times New Roman" w:hAnsi="Tahoma" w:cs="Tahoma"/>
          <w:b/>
          <w:bCs/>
          <w:color w:val="336699"/>
          <w:sz w:val="24"/>
          <w:szCs w:val="24"/>
        </w:rPr>
        <w:tab/>
      </w:r>
    </w:p>
    <w:p w:rsidR="007E756E" w:rsidRPr="008B117E" w:rsidRDefault="007E756E" w:rsidP="007E756E">
      <w:pPr>
        <w:numPr>
          <w:ilvl w:val="0"/>
          <w:numId w:val="4"/>
        </w:numPr>
        <w:spacing w:after="0" w:line="210" w:lineRule="atLeast"/>
        <w:ind w:left="1320" w:hanging="89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7E756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Date of Birth: January 22, 1989</w:t>
      </w:r>
    </w:p>
    <w:p w:rsidR="007E756E" w:rsidRDefault="007E756E" w:rsidP="007E756E">
      <w:pPr>
        <w:numPr>
          <w:ilvl w:val="0"/>
          <w:numId w:val="4"/>
        </w:numPr>
        <w:spacing w:after="0" w:line="210" w:lineRule="atLeast"/>
        <w:ind w:left="1320" w:hanging="894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Marital status: Single</w:t>
      </w:r>
    </w:p>
    <w:p w:rsidR="007E756E" w:rsidRPr="008B117E" w:rsidRDefault="007E756E" w:rsidP="007E756E">
      <w:pPr>
        <w:numPr>
          <w:ilvl w:val="0"/>
          <w:numId w:val="4"/>
        </w:numPr>
        <w:spacing w:after="0" w:line="210" w:lineRule="atLeast"/>
        <w:ind w:left="1320" w:hanging="894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 xml:space="preserve">Nationality: </w:t>
      </w:r>
      <w:proofErr w:type="spellStart"/>
      <w:r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Azerbaijanian</w:t>
      </w:r>
      <w:proofErr w:type="spellEnd"/>
    </w:p>
    <w:p w:rsidR="007E756E" w:rsidRDefault="007E756E" w:rsidP="008B117E">
      <w:pPr>
        <w:spacing w:after="7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1"/>
          <w:szCs w:val="21"/>
        </w:rPr>
      </w:pPr>
      <w:r>
        <w:rPr>
          <w:rFonts w:ascii="Tahoma" w:eastAsia="Times New Roman" w:hAnsi="Tahoma" w:cs="Tahoma"/>
          <w:b/>
          <w:bCs/>
          <w:color w:val="336699"/>
          <w:sz w:val="21"/>
          <w:szCs w:val="21"/>
        </w:rPr>
        <w:t xml:space="preserve"> </w:t>
      </w:r>
    </w:p>
    <w:p w:rsidR="008B117E" w:rsidRPr="008B117E" w:rsidRDefault="00BD26FE" w:rsidP="008B117E">
      <w:pPr>
        <w:spacing w:after="7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4"/>
          <w:szCs w:val="24"/>
        </w:rPr>
      </w:pPr>
      <w:r w:rsidRPr="003E23C1">
        <w:rPr>
          <w:rFonts w:ascii="Tahoma" w:eastAsia="Times New Roman" w:hAnsi="Tahoma" w:cs="Tahoma"/>
          <w:b/>
          <w:bCs/>
          <w:color w:val="336699"/>
          <w:sz w:val="24"/>
          <w:szCs w:val="24"/>
        </w:rPr>
        <w:t>S</w:t>
      </w:r>
      <w:r w:rsidR="008B117E" w:rsidRPr="008B117E">
        <w:rPr>
          <w:rFonts w:ascii="Tahoma" w:eastAsia="Times New Roman" w:hAnsi="Tahoma" w:cs="Tahoma"/>
          <w:b/>
          <w:bCs/>
          <w:color w:val="336699"/>
          <w:sz w:val="24"/>
          <w:szCs w:val="24"/>
        </w:rPr>
        <w:t>kills</w:t>
      </w:r>
    </w:p>
    <w:tbl>
      <w:tblPr>
        <w:tblW w:w="9781" w:type="dxa"/>
        <w:tblCellMar>
          <w:left w:w="0" w:type="dxa"/>
          <w:right w:w="0" w:type="dxa"/>
        </w:tblCellMar>
        <w:tblLook w:val="04A0"/>
      </w:tblPr>
      <w:tblGrid>
        <w:gridCol w:w="9781"/>
      </w:tblGrid>
      <w:tr w:rsidR="00BD26FE" w:rsidRPr="008B117E" w:rsidTr="00BD26FE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26FE" w:rsidRPr="008B117E" w:rsidRDefault="00BD26FE" w:rsidP="00BD26FE">
            <w:pPr>
              <w:numPr>
                <w:ilvl w:val="0"/>
                <w:numId w:val="4"/>
              </w:numPr>
              <w:spacing w:after="0" w:line="210" w:lineRule="atLeast"/>
              <w:ind w:left="1320" w:hanging="894"/>
              <w:textAlignment w:val="baseline"/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</w:pPr>
            <w:r w:rsidRPr="008B117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>Strong communication skills</w:t>
            </w:r>
          </w:p>
          <w:p w:rsidR="00BD26FE" w:rsidRPr="008B117E" w:rsidRDefault="00BD26FE" w:rsidP="00BD26FE">
            <w:pPr>
              <w:numPr>
                <w:ilvl w:val="0"/>
                <w:numId w:val="4"/>
              </w:numPr>
              <w:spacing w:after="0" w:line="210" w:lineRule="atLeast"/>
              <w:ind w:left="1320" w:hanging="894"/>
              <w:textAlignment w:val="baseline"/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</w:pPr>
            <w:r w:rsidRPr="008B117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>Superior attention to detail</w:t>
            </w:r>
          </w:p>
          <w:p w:rsidR="00BD26FE" w:rsidRPr="00BD26FE" w:rsidRDefault="00BD26FE" w:rsidP="00BD26FE">
            <w:pPr>
              <w:numPr>
                <w:ilvl w:val="0"/>
                <w:numId w:val="4"/>
              </w:numPr>
              <w:spacing w:after="0" w:line="210" w:lineRule="atLeast"/>
              <w:ind w:left="1320" w:hanging="894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B117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>Self-motivated professional</w:t>
            </w:r>
          </w:p>
          <w:p w:rsidR="00BD26FE" w:rsidRPr="00BD26FE" w:rsidRDefault="00BD26FE" w:rsidP="00BD26FE">
            <w:pPr>
              <w:numPr>
                <w:ilvl w:val="0"/>
                <w:numId w:val="4"/>
              </w:numPr>
              <w:tabs>
                <w:tab w:val="num" w:pos="1080"/>
              </w:tabs>
              <w:spacing w:after="0" w:line="210" w:lineRule="atLeast"/>
              <w:ind w:left="1320" w:hanging="894"/>
              <w:textAlignment w:val="baseline"/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</w:pPr>
            <w:r w:rsidRPr="00BD26F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>Abilit</w:t>
            </w:r>
            <w:r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 xml:space="preserve">y to quickly acquire new </w:t>
            </w:r>
            <w:r w:rsidRPr="00BD26F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>knowledge and skills and apply it in daily work activities</w:t>
            </w:r>
          </w:p>
          <w:p w:rsidR="00BD26FE" w:rsidRPr="00BD26FE" w:rsidRDefault="00BD26FE" w:rsidP="00BD26FE">
            <w:pPr>
              <w:numPr>
                <w:ilvl w:val="0"/>
                <w:numId w:val="4"/>
              </w:numPr>
              <w:tabs>
                <w:tab w:val="num" w:pos="1080"/>
              </w:tabs>
              <w:spacing w:after="0" w:line="210" w:lineRule="atLeast"/>
              <w:ind w:left="1320" w:hanging="894"/>
              <w:textAlignment w:val="baseline"/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</w:pPr>
            <w:r w:rsidRPr="00BD26F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 xml:space="preserve">Ability to </w:t>
            </w:r>
            <w:proofErr w:type="spellStart"/>
            <w:r w:rsidRPr="00BD26F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>operationalize</w:t>
            </w:r>
            <w:proofErr w:type="spellEnd"/>
            <w:r w:rsidRPr="00BD26F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 xml:space="preserve"> strategic planning into day-to-day operations</w:t>
            </w:r>
          </w:p>
          <w:p w:rsidR="00BD26FE" w:rsidRPr="00BD26FE" w:rsidRDefault="00BD26FE" w:rsidP="00BD26FE">
            <w:pPr>
              <w:numPr>
                <w:ilvl w:val="0"/>
                <w:numId w:val="4"/>
              </w:numPr>
              <w:tabs>
                <w:tab w:val="num" w:pos="1080"/>
              </w:tabs>
              <w:spacing w:after="0" w:line="210" w:lineRule="atLeast"/>
              <w:ind w:left="1320" w:hanging="894"/>
              <w:textAlignment w:val="baseline"/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</w:pPr>
            <w:r w:rsidRPr="00BD26F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 xml:space="preserve">Coordination  of activities   of volunteer groups   </w:t>
            </w:r>
          </w:p>
          <w:p w:rsidR="00BD26FE" w:rsidRPr="00BD26FE" w:rsidRDefault="00BD26FE" w:rsidP="00BD26FE">
            <w:pPr>
              <w:numPr>
                <w:ilvl w:val="0"/>
                <w:numId w:val="4"/>
              </w:numPr>
              <w:spacing w:after="0" w:line="210" w:lineRule="atLeast"/>
              <w:ind w:left="1320" w:hanging="894"/>
              <w:textAlignment w:val="baseline"/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</w:pPr>
            <w:r w:rsidRPr="00BD26FE">
              <w:rPr>
                <w:rFonts w:ascii="Tahoma" w:eastAsia="Times New Roman" w:hAnsi="Tahoma" w:cs="Tahoma"/>
                <w:color w:val="666666"/>
                <w:sz w:val="20"/>
                <w:szCs w:val="20"/>
                <w:bdr w:val="none" w:sz="0" w:space="0" w:color="auto" w:frame="1"/>
              </w:rPr>
              <w:t xml:space="preserve">Ability to work independently and as a team member  </w:t>
            </w:r>
          </w:p>
          <w:p w:rsidR="00BD26FE" w:rsidRPr="008B117E" w:rsidRDefault="00BD26FE" w:rsidP="00BD26FE">
            <w:pPr>
              <w:spacing w:after="0" w:line="210" w:lineRule="atLeast"/>
              <w:ind w:left="1320"/>
              <w:textAlignment w:val="baseline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:rsidR="00287FAB" w:rsidRDefault="00287FAB" w:rsidP="00BD26FE">
      <w:pPr>
        <w:spacing w:after="1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4"/>
          <w:szCs w:val="24"/>
        </w:rPr>
      </w:pPr>
    </w:p>
    <w:p w:rsidR="00BD26FE" w:rsidRPr="008B117E" w:rsidRDefault="00BD26FE" w:rsidP="00BD26FE">
      <w:pPr>
        <w:spacing w:after="1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4"/>
          <w:szCs w:val="24"/>
        </w:rPr>
      </w:pPr>
      <w:r w:rsidRPr="003E23C1">
        <w:rPr>
          <w:rFonts w:ascii="Tahoma" w:eastAsia="Times New Roman" w:hAnsi="Tahoma" w:cs="Tahoma"/>
          <w:b/>
          <w:bCs/>
          <w:color w:val="336699"/>
          <w:sz w:val="24"/>
          <w:szCs w:val="24"/>
        </w:rPr>
        <w:t>E</w:t>
      </w:r>
      <w:r w:rsidRPr="008B117E">
        <w:rPr>
          <w:rFonts w:ascii="Tahoma" w:eastAsia="Times New Roman" w:hAnsi="Tahoma" w:cs="Tahoma"/>
          <w:b/>
          <w:bCs/>
          <w:color w:val="336699"/>
          <w:sz w:val="24"/>
          <w:szCs w:val="24"/>
        </w:rPr>
        <w:t>ducation</w:t>
      </w:r>
    </w:p>
    <w:p w:rsidR="00166B3A" w:rsidRDefault="00166B3A" w:rsidP="00BD26FE">
      <w:pPr>
        <w:spacing w:after="0" w:line="210" w:lineRule="atLeast"/>
        <w:textAlignment w:val="baseline"/>
        <w:rPr>
          <w:rFonts w:ascii="Tahoma" w:eastAsia="Times New Roman" w:hAnsi="Tahoma" w:cs="Tahoma"/>
          <w:b/>
          <w:bCs/>
          <w:color w:val="003363"/>
          <w:sz w:val="20"/>
          <w:szCs w:val="20"/>
        </w:rPr>
      </w:pPr>
    </w:p>
    <w:p w:rsidR="00166B3A" w:rsidRPr="008B117E" w:rsidRDefault="00166B3A" w:rsidP="00166B3A">
      <w:pPr>
        <w:spacing w:after="0" w:line="210" w:lineRule="atLeast"/>
        <w:textAlignment w:val="baseline"/>
        <w:rPr>
          <w:rFonts w:ascii="Tahoma" w:eastAsia="Times New Roman" w:hAnsi="Tahoma" w:cs="Tahoma"/>
          <w:b/>
          <w:bCs/>
          <w:color w:val="003363"/>
          <w:sz w:val="20"/>
          <w:szCs w:val="20"/>
        </w:rPr>
      </w:pPr>
      <w:r w:rsidRPr="00166B3A">
        <w:rPr>
          <w:rFonts w:ascii="Tahoma" w:eastAsia="Times New Roman" w:hAnsi="Tahoma" w:cs="Tahoma"/>
          <w:b/>
          <w:bCs/>
          <w:color w:val="003363"/>
          <w:sz w:val="20"/>
          <w:szCs w:val="20"/>
        </w:rPr>
        <w:t>ACCA (Association of Chartered Certified Accountants)</w:t>
      </w:r>
      <w:r>
        <w:rPr>
          <w:rFonts w:ascii="Tahoma" w:eastAsia="Times New Roman" w:hAnsi="Tahoma" w:cs="Tahoma"/>
          <w:b/>
          <w:bCs/>
          <w:color w:val="003363"/>
          <w:sz w:val="20"/>
          <w:szCs w:val="20"/>
        </w:rPr>
        <w:t xml:space="preserve">                                           </w:t>
      </w:r>
      <w:r w:rsidR="00AE13D4">
        <w:rPr>
          <w:rFonts w:ascii="Tahoma" w:eastAsia="Times New Roman" w:hAnsi="Tahoma" w:cs="Tahoma"/>
          <w:b/>
          <w:bCs/>
          <w:color w:val="003363"/>
          <w:sz w:val="20"/>
          <w:szCs w:val="20"/>
        </w:rPr>
        <w:t xml:space="preserve">            </w:t>
      </w:r>
      <w:r w:rsidRPr="00166B3A">
        <w:rPr>
          <w:rFonts w:ascii="Tahoma" w:eastAsia="Times New Roman" w:hAnsi="Tahoma" w:cs="Tahoma"/>
          <w:color w:val="003363"/>
          <w:sz w:val="20"/>
          <w:szCs w:val="20"/>
        </w:rPr>
        <w:t>2013- at present</w:t>
      </w:r>
    </w:p>
    <w:p w:rsidR="00166B3A" w:rsidRPr="00166B3A" w:rsidRDefault="003E23C1" w:rsidP="00166B3A">
      <w:pPr>
        <w:spacing w:after="0" w:line="210" w:lineRule="atLeast"/>
        <w:textAlignment w:val="baseline"/>
        <w:rPr>
          <w:rFonts w:ascii="Tahoma" w:eastAsia="Times New Roman" w:hAnsi="Tahoma" w:cs="Tahoma"/>
          <w:color w:val="666666"/>
          <w:sz w:val="20"/>
          <w:szCs w:val="20"/>
        </w:rPr>
      </w:pPr>
      <w:r>
        <w:rPr>
          <w:rFonts w:ascii="Tahoma" w:eastAsia="Times New Roman" w:hAnsi="Tahoma" w:cs="Tahoma"/>
          <w:color w:val="666666"/>
          <w:sz w:val="20"/>
          <w:szCs w:val="20"/>
        </w:rPr>
        <w:t>F1 – Exemption,</w:t>
      </w:r>
      <w:r w:rsidR="0099212E">
        <w:rPr>
          <w:rFonts w:ascii="Tahoma" w:eastAsia="Times New Roman" w:hAnsi="Tahoma" w:cs="Tahoma"/>
          <w:color w:val="666666"/>
          <w:sz w:val="20"/>
          <w:szCs w:val="20"/>
        </w:rPr>
        <w:t xml:space="preserve"> F2- Passed,</w:t>
      </w:r>
      <w:r>
        <w:rPr>
          <w:rFonts w:ascii="Tahoma" w:eastAsia="Times New Roman" w:hAnsi="Tahoma" w:cs="Tahoma"/>
          <w:color w:val="666666"/>
          <w:sz w:val="20"/>
          <w:szCs w:val="20"/>
        </w:rPr>
        <w:t xml:space="preserve"> F3 - Passed</w:t>
      </w:r>
    </w:p>
    <w:p w:rsidR="00166B3A" w:rsidRDefault="00166B3A" w:rsidP="00BD26FE">
      <w:pPr>
        <w:spacing w:after="0" w:line="210" w:lineRule="atLeast"/>
        <w:textAlignment w:val="baseline"/>
        <w:rPr>
          <w:rFonts w:ascii="Tahoma" w:eastAsia="Times New Roman" w:hAnsi="Tahoma" w:cs="Tahoma"/>
          <w:b/>
          <w:bCs/>
          <w:color w:val="003363"/>
          <w:sz w:val="20"/>
          <w:szCs w:val="20"/>
        </w:rPr>
      </w:pPr>
    </w:p>
    <w:p w:rsidR="00166B3A" w:rsidRDefault="00166B3A" w:rsidP="00166B3A">
      <w:pPr>
        <w:spacing w:after="0" w:line="210" w:lineRule="atLeast"/>
        <w:textAlignment w:val="baseline"/>
        <w:rPr>
          <w:rFonts w:ascii="Tahoma" w:eastAsia="Times New Roman" w:hAnsi="Tahoma" w:cs="Tahoma"/>
          <w:color w:val="666666"/>
          <w:sz w:val="20"/>
          <w:szCs w:val="20"/>
        </w:rPr>
      </w:pPr>
      <w:r w:rsidRPr="00BD26FE">
        <w:rPr>
          <w:rFonts w:ascii="Tahoma" w:eastAsia="Times New Roman" w:hAnsi="Tahoma" w:cs="Tahoma"/>
          <w:b/>
          <w:bCs/>
          <w:color w:val="003363"/>
          <w:sz w:val="20"/>
          <w:szCs w:val="20"/>
        </w:rPr>
        <w:t>MBA</w:t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>: </w:t>
      </w:r>
      <w:r w:rsidRPr="00BD26FE">
        <w:rPr>
          <w:rFonts w:ascii="Tahoma" w:eastAsia="Times New Roman" w:hAnsi="Tahoma" w:cs="Tahoma"/>
          <w:b/>
          <w:bCs/>
          <w:color w:val="003363"/>
          <w:sz w:val="20"/>
          <w:szCs w:val="20"/>
        </w:rPr>
        <w:t>Finance</w:t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> </w:t>
      </w:r>
      <w:r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                                               </w:t>
      </w:r>
      <w:r w:rsidR="00AE13D4">
        <w:rPr>
          <w:rFonts w:ascii="Tahoma" w:eastAsia="Times New Roman" w:hAnsi="Tahoma" w:cs="Tahoma"/>
          <w:color w:val="666666"/>
          <w:sz w:val="20"/>
          <w:szCs w:val="20"/>
        </w:rPr>
        <w:t xml:space="preserve">             </w:t>
      </w:r>
      <w:r w:rsidRPr="00BD26FE">
        <w:rPr>
          <w:rFonts w:ascii="Tahoma" w:eastAsia="Times New Roman" w:hAnsi="Tahoma" w:cs="Tahoma"/>
          <w:color w:val="003363"/>
          <w:sz w:val="20"/>
          <w:szCs w:val="20"/>
        </w:rPr>
        <w:t>2013</w:t>
      </w: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br/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>Az</w:t>
      </w:r>
      <w:r>
        <w:rPr>
          <w:rFonts w:ascii="Tahoma" w:eastAsia="Times New Roman" w:hAnsi="Tahoma" w:cs="Tahoma"/>
          <w:color w:val="666666"/>
          <w:sz w:val="20"/>
          <w:szCs w:val="20"/>
        </w:rPr>
        <w:t>erbaijan State Economic Univers</w:t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>ity </w:t>
      </w:r>
      <w:r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</w:t>
      </w:r>
      <w:r w:rsidR="00AE13D4">
        <w:rPr>
          <w:rFonts w:ascii="Tahoma" w:eastAsia="Times New Roman" w:hAnsi="Tahoma" w:cs="Tahoma"/>
          <w:color w:val="666666"/>
          <w:sz w:val="20"/>
          <w:szCs w:val="20"/>
        </w:rPr>
        <w:t xml:space="preserve">             </w:t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>Baku, Azerbaijan</w:t>
      </w: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br/>
      </w:r>
    </w:p>
    <w:p w:rsidR="00BD26FE" w:rsidRPr="008B117E" w:rsidRDefault="00BD26FE" w:rsidP="00BD26FE">
      <w:pPr>
        <w:spacing w:after="0" w:line="210" w:lineRule="atLeast"/>
        <w:textAlignment w:val="baseline"/>
        <w:rPr>
          <w:rFonts w:ascii="Tahoma" w:eastAsia="Times New Roman" w:hAnsi="Tahoma" w:cs="Tahoma"/>
          <w:color w:val="666666"/>
          <w:sz w:val="20"/>
          <w:szCs w:val="20"/>
        </w:rPr>
      </w:pPr>
      <w:r w:rsidRPr="00BD26FE">
        <w:rPr>
          <w:rFonts w:ascii="Tahoma" w:eastAsia="Times New Roman" w:hAnsi="Tahoma" w:cs="Tahoma"/>
          <w:b/>
          <w:bCs/>
          <w:color w:val="003363"/>
          <w:sz w:val="20"/>
          <w:szCs w:val="20"/>
        </w:rPr>
        <w:t>Bachelor</w:t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>: </w:t>
      </w:r>
      <w:r w:rsidRPr="00BD26FE">
        <w:rPr>
          <w:rFonts w:ascii="Tahoma" w:eastAsia="Times New Roman" w:hAnsi="Tahoma" w:cs="Tahoma"/>
          <w:b/>
          <w:bCs/>
          <w:color w:val="003363"/>
          <w:sz w:val="20"/>
          <w:szCs w:val="20"/>
        </w:rPr>
        <w:t>Statistics</w:t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 xml:space="preserve">                                                                                                                </w:t>
      </w:r>
      <w:r w:rsidR="00AE13D4">
        <w:rPr>
          <w:rFonts w:ascii="Tahoma" w:eastAsia="Times New Roman" w:hAnsi="Tahoma" w:cs="Tahoma"/>
          <w:color w:val="666666"/>
          <w:sz w:val="20"/>
          <w:szCs w:val="20"/>
        </w:rPr>
        <w:t xml:space="preserve">             </w:t>
      </w:r>
      <w:r w:rsidRPr="00BD26FE">
        <w:rPr>
          <w:rFonts w:ascii="Tahoma" w:eastAsia="Times New Roman" w:hAnsi="Tahoma" w:cs="Tahoma"/>
          <w:color w:val="003363"/>
          <w:sz w:val="20"/>
          <w:szCs w:val="20"/>
        </w:rPr>
        <w:t>2011</w:t>
      </w: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br/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>Azerbaijan State Economic University </w:t>
      </w:r>
      <w:r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</w:t>
      </w:r>
      <w:r w:rsidR="00AE13D4">
        <w:rPr>
          <w:rFonts w:ascii="Tahoma" w:eastAsia="Times New Roman" w:hAnsi="Tahoma" w:cs="Tahoma"/>
          <w:color w:val="666666"/>
          <w:sz w:val="20"/>
          <w:szCs w:val="20"/>
        </w:rPr>
        <w:t xml:space="preserve">             </w:t>
      </w:r>
      <w:r w:rsidRPr="00BD26FE">
        <w:rPr>
          <w:rFonts w:ascii="Tahoma" w:eastAsia="Times New Roman" w:hAnsi="Tahoma" w:cs="Tahoma"/>
          <w:color w:val="666666"/>
          <w:sz w:val="20"/>
          <w:szCs w:val="20"/>
        </w:rPr>
        <w:t>Baku, Azerbaijan</w:t>
      </w: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br/>
      </w:r>
    </w:p>
    <w:p w:rsidR="00BD26FE" w:rsidRDefault="00BD26FE" w:rsidP="008B117E">
      <w:pPr>
        <w:spacing w:after="15" w:line="255" w:lineRule="atLeast"/>
        <w:textAlignment w:val="baseline"/>
        <w:rPr>
          <w:rFonts w:ascii="Tahoma" w:eastAsia="Times New Roman" w:hAnsi="Tahoma" w:cs="Tahoma"/>
          <w:color w:val="666666"/>
          <w:sz w:val="17"/>
          <w:szCs w:val="17"/>
        </w:rPr>
      </w:pPr>
    </w:p>
    <w:p w:rsidR="008B117E" w:rsidRPr="003E23C1" w:rsidRDefault="003E23C1" w:rsidP="008B117E">
      <w:pPr>
        <w:spacing w:after="1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4"/>
          <w:szCs w:val="24"/>
        </w:rPr>
      </w:pPr>
      <w:r w:rsidRPr="003E23C1">
        <w:rPr>
          <w:rFonts w:ascii="Tahoma" w:eastAsia="Times New Roman" w:hAnsi="Tahoma" w:cs="Tahoma"/>
          <w:b/>
          <w:bCs/>
          <w:color w:val="336699"/>
          <w:sz w:val="24"/>
          <w:szCs w:val="24"/>
        </w:rPr>
        <w:t>Work H</w:t>
      </w:r>
      <w:r w:rsidR="008B117E" w:rsidRPr="008B117E">
        <w:rPr>
          <w:rFonts w:ascii="Tahoma" w:eastAsia="Times New Roman" w:hAnsi="Tahoma" w:cs="Tahoma"/>
          <w:b/>
          <w:bCs/>
          <w:color w:val="336699"/>
          <w:sz w:val="24"/>
          <w:szCs w:val="24"/>
        </w:rPr>
        <w:t>istory</w:t>
      </w:r>
    </w:p>
    <w:p w:rsidR="003E23C1" w:rsidRPr="008B117E" w:rsidRDefault="003E23C1" w:rsidP="008B117E">
      <w:pPr>
        <w:spacing w:after="1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1"/>
          <w:szCs w:val="21"/>
        </w:rPr>
      </w:pPr>
    </w:p>
    <w:p w:rsidR="003E23C1" w:rsidRPr="003E23C1" w:rsidRDefault="003E23C1" w:rsidP="00AE13D4">
      <w:pPr>
        <w:tabs>
          <w:tab w:val="left" w:pos="10206"/>
        </w:tabs>
        <w:spacing w:after="0" w:line="21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E23C1">
        <w:rPr>
          <w:rFonts w:ascii="Tahoma" w:eastAsia="Times New Roman" w:hAnsi="Tahoma" w:cs="Tahoma"/>
          <w:b/>
          <w:bCs/>
          <w:color w:val="003363"/>
          <w:sz w:val="20"/>
          <w:szCs w:val="20"/>
        </w:rPr>
        <w:t>Assistant Director of Finance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 </w:t>
      </w:r>
      <w:r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    </w:t>
      </w:r>
      <w:r w:rsidR="00AE13D4">
        <w:rPr>
          <w:rFonts w:ascii="Tahoma" w:eastAsia="Times New Roman" w:hAnsi="Tahoma" w:cs="Tahoma"/>
          <w:color w:val="666666"/>
          <w:sz w:val="20"/>
          <w:szCs w:val="20"/>
        </w:rPr>
        <w:t xml:space="preserve">            </w:t>
      </w:r>
      <w:r w:rsidRPr="003E23C1">
        <w:rPr>
          <w:rFonts w:ascii="Tahoma" w:eastAsia="Times New Roman" w:hAnsi="Tahoma" w:cs="Tahoma"/>
          <w:color w:val="003363"/>
          <w:sz w:val="20"/>
          <w:szCs w:val="20"/>
        </w:rPr>
        <w:t>Apr 2013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 - </w:t>
      </w:r>
      <w:r w:rsidRPr="003E23C1">
        <w:rPr>
          <w:rFonts w:ascii="Tahoma" w:eastAsia="Times New Roman" w:hAnsi="Tahoma" w:cs="Tahoma"/>
          <w:color w:val="003363"/>
          <w:sz w:val="20"/>
          <w:szCs w:val="20"/>
        </w:rPr>
        <w:t>Current</w:t>
      </w:r>
      <w:r w:rsidRPr="008B117E">
        <w:rPr>
          <w:rFonts w:ascii="Tahoma" w:eastAsia="Times New Roman" w:hAnsi="Tahoma" w:cs="Tahoma"/>
          <w:color w:val="666666"/>
          <w:sz w:val="20"/>
          <w:szCs w:val="20"/>
        </w:rPr>
        <w:br/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"NJT Group"</w:t>
      </w:r>
      <w:r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AE13D4">
        <w:rPr>
          <w:rFonts w:ascii="Tahoma" w:eastAsia="Times New Roman" w:hAnsi="Tahoma" w:cs="Tahoma"/>
          <w:color w:val="666666"/>
          <w:sz w:val="20"/>
          <w:szCs w:val="20"/>
        </w:rPr>
        <w:t xml:space="preserve">            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Baku, Azerbaijan</w:t>
      </w: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br/>
      </w:r>
    </w:p>
    <w:p w:rsidR="003E23C1" w:rsidRPr="008B117E" w:rsidRDefault="003E23C1" w:rsidP="003E23C1">
      <w:pPr>
        <w:numPr>
          <w:ilvl w:val="0"/>
          <w:numId w:val="4"/>
        </w:numPr>
        <w:tabs>
          <w:tab w:val="num" w:pos="1080"/>
        </w:tabs>
        <w:spacing w:after="0" w:line="210" w:lineRule="atLeast"/>
        <w:ind w:left="1320" w:hanging="894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Analyzed budgets, financial reports and projections for accurate reporting of financial standing.</w:t>
      </w:r>
    </w:p>
    <w:p w:rsidR="003E23C1" w:rsidRPr="008B117E" w:rsidRDefault="003E23C1" w:rsidP="003E23C1">
      <w:pPr>
        <w:numPr>
          <w:ilvl w:val="0"/>
          <w:numId w:val="4"/>
        </w:numPr>
        <w:tabs>
          <w:tab w:val="num" w:pos="1080"/>
        </w:tabs>
        <w:spacing w:after="0" w:line="210" w:lineRule="atLeast"/>
        <w:ind w:left="1320" w:hanging="894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Prepared accurate financial statements at end of the quarter.</w:t>
      </w:r>
    </w:p>
    <w:p w:rsidR="003E23C1" w:rsidRPr="008B117E" w:rsidRDefault="003E23C1" w:rsidP="003E23C1">
      <w:pPr>
        <w:numPr>
          <w:ilvl w:val="0"/>
          <w:numId w:val="4"/>
        </w:numPr>
        <w:tabs>
          <w:tab w:val="num" w:pos="1080"/>
        </w:tabs>
        <w:spacing w:after="0" w:line="210" w:lineRule="atLeast"/>
        <w:ind w:left="1320" w:hanging="894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Filed tax returns and prepared governmental reports in compliance with strict standards.</w:t>
      </w:r>
    </w:p>
    <w:p w:rsidR="003E23C1" w:rsidRPr="008B117E" w:rsidRDefault="003E23C1" w:rsidP="003E23C1">
      <w:pPr>
        <w:numPr>
          <w:ilvl w:val="0"/>
          <w:numId w:val="4"/>
        </w:numPr>
        <w:tabs>
          <w:tab w:val="num" w:pos="1080"/>
        </w:tabs>
        <w:spacing w:after="0" w:line="210" w:lineRule="atLeast"/>
        <w:ind w:left="1320" w:hanging="894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Bank reconciliation.</w:t>
      </w:r>
    </w:p>
    <w:p w:rsidR="003E23C1" w:rsidRDefault="003E23C1" w:rsidP="008B117E">
      <w:pPr>
        <w:spacing w:after="0" w:line="210" w:lineRule="atLeast"/>
        <w:textAlignment w:val="baseline"/>
        <w:rPr>
          <w:rFonts w:ascii="Tahoma" w:eastAsia="Times New Roman" w:hAnsi="Tahoma" w:cs="Tahoma"/>
          <w:b/>
          <w:bCs/>
          <w:color w:val="003363"/>
          <w:sz w:val="17"/>
        </w:rPr>
      </w:pPr>
    </w:p>
    <w:p w:rsidR="00AE13D4" w:rsidRPr="003E23C1" w:rsidRDefault="00AE13D4" w:rsidP="00AE13D4">
      <w:pPr>
        <w:spacing w:after="0" w:line="21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E23C1">
        <w:rPr>
          <w:rFonts w:ascii="Tahoma" w:eastAsia="Times New Roman" w:hAnsi="Tahoma" w:cs="Tahoma"/>
          <w:b/>
          <w:bCs/>
          <w:color w:val="003363"/>
          <w:sz w:val="20"/>
          <w:szCs w:val="20"/>
        </w:rPr>
        <w:t>Accountant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 </w:t>
      </w:r>
      <w:r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                                          </w:t>
      </w:r>
      <w:r w:rsidRPr="003E23C1">
        <w:rPr>
          <w:rFonts w:ascii="Tahoma" w:eastAsia="Times New Roman" w:hAnsi="Tahoma" w:cs="Tahoma"/>
          <w:color w:val="003363"/>
          <w:sz w:val="20"/>
          <w:szCs w:val="20"/>
        </w:rPr>
        <w:t>Jun 2009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 - </w:t>
      </w:r>
      <w:r w:rsidRPr="003E23C1">
        <w:rPr>
          <w:rFonts w:ascii="Tahoma" w:eastAsia="Times New Roman" w:hAnsi="Tahoma" w:cs="Tahoma"/>
          <w:color w:val="003363"/>
          <w:sz w:val="20"/>
          <w:szCs w:val="20"/>
        </w:rPr>
        <w:t>Apr 2013</w:t>
      </w:r>
      <w:r w:rsidRPr="008B117E">
        <w:rPr>
          <w:rFonts w:ascii="Tahoma" w:eastAsia="Times New Roman" w:hAnsi="Tahoma" w:cs="Tahoma"/>
          <w:color w:val="666666"/>
          <w:sz w:val="20"/>
          <w:szCs w:val="20"/>
        </w:rPr>
        <w:br/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"Delta Group" MMC</w:t>
      </w:r>
      <w:r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                                       B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aku, Azerbaijan</w:t>
      </w: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br/>
      </w:r>
    </w:p>
    <w:p w:rsidR="00AE13D4" w:rsidRPr="008B117E" w:rsidRDefault="00AE13D4" w:rsidP="00AE13D4">
      <w:pPr>
        <w:numPr>
          <w:ilvl w:val="0"/>
          <w:numId w:val="4"/>
        </w:numPr>
        <w:spacing w:after="0" w:line="210" w:lineRule="atLeast"/>
        <w:ind w:left="426" w:firstLine="0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Generated financial statements and facilitated account closing procedures each month.</w:t>
      </w:r>
    </w:p>
    <w:p w:rsidR="00AE13D4" w:rsidRPr="008B117E" w:rsidRDefault="00AE13D4" w:rsidP="00AE13D4">
      <w:pPr>
        <w:numPr>
          <w:ilvl w:val="0"/>
          <w:numId w:val="4"/>
        </w:numPr>
        <w:spacing w:after="0" w:line="210" w:lineRule="atLeast"/>
        <w:ind w:left="426" w:firstLine="0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Compiled general ledger entries on a short schedule with nearly 100% accuracy.</w:t>
      </w:r>
    </w:p>
    <w:p w:rsidR="00AE13D4" w:rsidRPr="008B117E" w:rsidRDefault="00AE13D4" w:rsidP="00AE13D4">
      <w:pPr>
        <w:numPr>
          <w:ilvl w:val="0"/>
          <w:numId w:val="4"/>
        </w:numPr>
        <w:spacing w:after="0" w:line="210" w:lineRule="atLeast"/>
        <w:ind w:left="426" w:firstLine="0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Computed taxes owed by applying prescribed rates, laws and regulations.</w:t>
      </w:r>
    </w:p>
    <w:p w:rsidR="00AE13D4" w:rsidRPr="008B117E" w:rsidRDefault="00AE13D4" w:rsidP="00AE13D4">
      <w:pPr>
        <w:numPr>
          <w:ilvl w:val="0"/>
          <w:numId w:val="4"/>
        </w:numPr>
        <w:spacing w:after="0" w:line="210" w:lineRule="atLeast"/>
        <w:ind w:left="426" w:firstLine="0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Filed tax returns and prepared governmental reports in compliance with strict standards.</w:t>
      </w:r>
    </w:p>
    <w:p w:rsidR="003E23C1" w:rsidRDefault="003E23C1" w:rsidP="008B117E">
      <w:pPr>
        <w:spacing w:after="0" w:line="210" w:lineRule="atLeast"/>
        <w:textAlignment w:val="baseline"/>
        <w:rPr>
          <w:rFonts w:ascii="Tahoma" w:eastAsia="Times New Roman" w:hAnsi="Tahoma" w:cs="Tahoma"/>
          <w:b/>
          <w:bCs/>
          <w:color w:val="003363"/>
          <w:sz w:val="17"/>
        </w:rPr>
      </w:pPr>
    </w:p>
    <w:p w:rsidR="00AE13D4" w:rsidRDefault="00AE13D4" w:rsidP="003E23C1">
      <w:pPr>
        <w:tabs>
          <w:tab w:val="left" w:pos="9498"/>
        </w:tabs>
        <w:spacing w:after="0" w:line="210" w:lineRule="atLeast"/>
        <w:textAlignment w:val="baseline"/>
        <w:rPr>
          <w:rFonts w:ascii="Tahoma" w:eastAsia="Times New Roman" w:hAnsi="Tahoma" w:cs="Tahoma"/>
          <w:b/>
          <w:bCs/>
          <w:color w:val="003363"/>
          <w:sz w:val="20"/>
          <w:szCs w:val="20"/>
        </w:rPr>
      </w:pPr>
    </w:p>
    <w:p w:rsidR="00AE13D4" w:rsidRDefault="00AE13D4" w:rsidP="003E23C1">
      <w:pPr>
        <w:tabs>
          <w:tab w:val="left" w:pos="9498"/>
        </w:tabs>
        <w:spacing w:after="0" w:line="210" w:lineRule="atLeast"/>
        <w:textAlignment w:val="baseline"/>
        <w:rPr>
          <w:rFonts w:ascii="Tahoma" w:eastAsia="Times New Roman" w:hAnsi="Tahoma" w:cs="Tahoma"/>
          <w:b/>
          <w:bCs/>
          <w:color w:val="003363"/>
          <w:sz w:val="20"/>
          <w:szCs w:val="20"/>
        </w:rPr>
      </w:pPr>
    </w:p>
    <w:p w:rsidR="008B117E" w:rsidRPr="003E23C1" w:rsidRDefault="008B117E" w:rsidP="003E23C1">
      <w:pPr>
        <w:tabs>
          <w:tab w:val="left" w:pos="9498"/>
        </w:tabs>
        <w:spacing w:after="0" w:line="210" w:lineRule="atLeast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</w:rPr>
      </w:pPr>
      <w:r w:rsidRPr="003E23C1">
        <w:rPr>
          <w:rFonts w:ascii="Tahoma" w:eastAsia="Times New Roman" w:hAnsi="Tahoma" w:cs="Tahoma"/>
          <w:b/>
          <w:bCs/>
          <w:color w:val="003363"/>
          <w:sz w:val="20"/>
          <w:szCs w:val="20"/>
        </w:rPr>
        <w:t>Computer Instructor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 </w:t>
      </w:r>
      <w:r w:rsidR="003E23C1"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              </w:t>
      </w:r>
      <w:r w:rsidR="00AE13D4">
        <w:rPr>
          <w:rFonts w:ascii="Tahoma" w:eastAsia="Times New Roman" w:hAnsi="Tahoma" w:cs="Tahoma"/>
          <w:color w:val="666666"/>
          <w:sz w:val="20"/>
          <w:szCs w:val="20"/>
        </w:rPr>
        <w:t xml:space="preserve">            </w:t>
      </w:r>
      <w:r w:rsidR="003E23C1">
        <w:rPr>
          <w:rFonts w:ascii="Tahoma" w:eastAsia="Times New Roman" w:hAnsi="Tahoma" w:cs="Tahoma"/>
          <w:color w:val="666666"/>
          <w:sz w:val="20"/>
          <w:szCs w:val="20"/>
        </w:rPr>
        <w:t xml:space="preserve"> </w:t>
      </w:r>
      <w:r w:rsidRPr="003E23C1">
        <w:rPr>
          <w:rFonts w:ascii="Tahoma" w:eastAsia="Times New Roman" w:hAnsi="Tahoma" w:cs="Tahoma"/>
          <w:color w:val="003363"/>
          <w:sz w:val="20"/>
          <w:szCs w:val="20"/>
        </w:rPr>
        <w:t>Jan 2007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 - </w:t>
      </w:r>
      <w:r w:rsidRPr="003E23C1">
        <w:rPr>
          <w:rFonts w:ascii="Tahoma" w:eastAsia="Times New Roman" w:hAnsi="Tahoma" w:cs="Tahoma"/>
          <w:color w:val="003363"/>
          <w:sz w:val="20"/>
          <w:szCs w:val="20"/>
        </w:rPr>
        <w:t>Jun 2009</w:t>
      </w:r>
      <w:r w:rsidRPr="008B117E">
        <w:rPr>
          <w:rFonts w:ascii="Tahoma" w:eastAsia="Times New Roman" w:hAnsi="Tahoma" w:cs="Tahoma"/>
          <w:color w:val="666666"/>
          <w:sz w:val="20"/>
          <w:szCs w:val="20"/>
        </w:rPr>
        <w:br/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"Elton" Education Center</w:t>
      </w:r>
      <w:r w:rsidR="003E23C1">
        <w:rPr>
          <w:rFonts w:ascii="Tahoma" w:eastAsia="Times New Roman" w:hAnsi="Tahoma" w:cs="Tahoma"/>
          <w:color w:val="666666"/>
          <w:sz w:val="20"/>
          <w:szCs w:val="20"/>
        </w:rPr>
        <w:t xml:space="preserve">                                                                                            </w:t>
      </w:r>
      <w:r w:rsidR="00AE13D4">
        <w:rPr>
          <w:rFonts w:ascii="Tahoma" w:eastAsia="Times New Roman" w:hAnsi="Tahoma" w:cs="Tahoma"/>
          <w:color w:val="666666"/>
          <w:sz w:val="20"/>
          <w:szCs w:val="20"/>
        </w:rPr>
        <w:t xml:space="preserve">             </w:t>
      </w:r>
      <w:r w:rsidRPr="003E23C1">
        <w:rPr>
          <w:rFonts w:ascii="Tahoma" w:eastAsia="Times New Roman" w:hAnsi="Tahoma" w:cs="Tahoma"/>
          <w:color w:val="666666"/>
          <w:sz w:val="20"/>
          <w:szCs w:val="20"/>
        </w:rPr>
        <w:t>Baku, Azerbaijan</w:t>
      </w: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br/>
      </w:r>
    </w:p>
    <w:p w:rsidR="008C6D36" w:rsidRPr="00977516" w:rsidRDefault="008B117E" w:rsidP="00977516">
      <w:pPr>
        <w:numPr>
          <w:ilvl w:val="0"/>
          <w:numId w:val="4"/>
        </w:numPr>
        <w:tabs>
          <w:tab w:val="num" w:pos="1080"/>
        </w:tabs>
        <w:spacing w:after="0" w:line="210" w:lineRule="atLeast"/>
        <w:ind w:left="1320" w:hanging="894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  <w:r w:rsidRPr="008B117E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Improved student's computer skills by introducing Office and other programs.</w:t>
      </w:r>
    </w:p>
    <w:p w:rsidR="00797780" w:rsidRDefault="00AE13D4" w:rsidP="00AE13D4">
      <w:pPr>
        <w:spacing w:after="1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4"/>
          <w:szCs w:val="24"/>
        </w:rPr>
      </w:pPr>
      <w:r w:rsidRPr="00AE13D4">
        <w:rPr>
          <w:rFonts w:ascii="Tahoma" w:eastAsia="Times New Roman" w:hAnsi="Tahoma" w:cs="Tahoma"/>
          <w:b/>
          <w:bCs/>
          <w:color w:val="336699"/>
          <w:sz w:val="24"/>
          <w:szCs w:val="24"/>
        </w:rPr>
        <w:lastRenderedPageBreak/>
        <w:t>Language Skills</w:t>
      </w:r>
      <w:r w:rsidR="00797780">
        <w:rPr>
          <w:rFonts w:ascii="Tahoma" w:eastAsia="Times New Roman" w:hAnsi="Tahoma" w:cs="Tahoma"/>
          <w:b/>
          <w:bCs/>
          <w:color w:val="336699"/>
          <w:sz w:val="24"/>
          <w:szCs w:val="24"/>
        </w:rPr>
        <w:t xml:space="preserve">     </w:t>
      </w:r>
    </w:p>
    <w:p w:rsidR="00AE13D4" w:rsidRPr="00AE13D4" w:rsidRDefault="00797780" w:rsidP="00AE13D4">
      <w:pPr>
        <w:spacing w:after="1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336699"/>
          <w:sz w:val="24"/>
          <w:szCs w:val="24"/>
        </w:rPr>
        <w:t xml:space="preserve">                                         </w:t>
      </w:r>
    </w:p>
    <w:p w:rsidR="00AE13D4" w:rsidRPr="00AE13D4" w:rsidRDefault="00AE13D4" w:rsidP="00AE13D4">
      <w:pPr>
        <w:numPr>
          <w:ilvl w:val="0"/>
          <w:numId w:val="4"/>
        </w:numPr>
        <w:spacing w:after="0" w:line="210" w:lineRule="atLeast"/>
        <w:ind w:left="426" w:firstLine="0"/>
        <w:textAlignment w:val="baseline"/>
      </w:pPr>
      <w:r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 xml:space="preserve">Azerbaijani – </w:t>
      </w:r>
      <w:r w:rsidR="00797780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 xml:space="preserve">Native                                           </w:t>
      </w:r>
    </w:p>
    <w:p w:rsidR="00AE13D4" w:rsidRPr="00AE13D4" w:rsidRDefault="00AE13D4" w:rsidP="00AE13D4">
      <w:pPr>
        <w:numPr>
          <w:ilvl w:val="0"/>
          <w:numId w:val="4"/>
        </w:numPr>
        <w:spacing w:after="0" w:line="210" w:lineRule="atLeast"/>
        <w:ind w:left="426" w:firstLine="0"/>
        <w:textAlignment w:val="baseline"/>
      </w:pPr>
      <w:r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English – Good</w:t>
      </w:r>
      <w:r w:rsidR="00797780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 xml:space="preserve">                                                   </w:t>
      </w:r>
    </w:p>
    <w:p w:rsidR="00AE13D4" w:rsidRPr="00797780" w:rsidRDefault="00AE13D4" w:rsidP="00AE13D4">
      <w:pPr>
        <w:numPr>
          <w:ilvl w:val="0"/>
          <w:numId w:val="4"/>
        </w:numPr>
        <w:spacing w:after="0" w:line="210" w:lineRule="atLeast"/>
        <w:ind w:left="426" w:firstLine="0"/>
        <w:textAlignment w:val="baseline"/>
      </w:pPr>
      <w:r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 xml:space="preserve">Russian </w:t>
      </w:r>
      <w:r w:rsidR="00797780"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>–</w:t>
      </w:r>
      <w:r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  <w:t xml:space="preserve"> Good</w:t>
      </w:r>
    </w:p>
    <w:p w:rsidR="00797780" w:rsidRDefault="00797780" w:rsidP="00797780">
      <w:pPr>
        <w:spacing w:after="0" w:line="210" w:lineRule="atLeast"/>
        <w:textAlignment w:val="baseline"/>
        <w:rPr>
          <w:rFonts w:ascii="Tahoma" w:eastAsia="Times New Roman" w:hAnsi="Tahoma" w:cs="Tahoma"/>
          <w:color w:val="666666"/>
          <w:sz w:val="20"/>
          <w:szCs w:val="20"/>
          <w:bdr w:val="none" w:sz="0" w:space="0" w:color="auto" w:frame="1"/>
        </w:rPr>
      </w:pPr>
    </w:p>
    <w:p w:rsidR="00797780" w:rsidRDefault="00797780" w:rsidP="00797780">
      <w:pPr>
        <w:spacing w:after="15" w:line="255" w:lineRule="atLeast"/>
        <w:textAlignment w:val="baseline"/>
        <w:rPr>
          <w:rFonts w:ascii="Tahoma" w:eastAsia="Times New Roman" w:hAnsi="Tahoma" w:cs="Tahoma"/>
          <w:b/>
          <w:bCs/>
          <w:color w:val="336699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336699"/>
          <w:sz w:val="24"/>
          <w:szCs w:val="24"/>
        </w:rPr>
        <w:t>Computer Skills</w:t>
      </w:r>
    </w:p>
    <w:p w:rsidR="00797780" w:rsidRDefault="00797780" w:rsidP="00797780">
      <w:pPr>
        <w:tabs>
          <w:tab w:val="left" w:pos="10206"/>
        </w:tabs>
        <w:spacing w:after="0" w:line="210" w:lineRule="atLeast"/>
        <w:textAlignment w:val="baseline"/>
        <w:rPr>
          <w:rFonts w:ascii="Tahoma" w:eastAsia="Times New Roman" w:hAnsi="Tahoma" w:cs="Tahoma"/>
          <w:color w:val="666666"/>
          <w:sz w:val="20"/>
          <w:szCs w:val="20"/>
        </w:rPr>
      </w:pPr>
      <w:r w:rsidRPr="00797780">
        <w:rPr>
          <w:rFonts w:ascii="Tahoma" w:eastAsia="Times New Roman" w:hAnsi="Tahoma" w:cs="Tahoma"/>
          <w:color w:val="666666"/>
          <w:sz w:val="20"/>
          <w:szCs w:val="20"/>
        </w:rPr>
        <w:t xml:space="preserve">MS Office (Word; Excel; PowerPoint; Outlook) </w:t>
      </w:r>
    </w:p>
    <w:p w:rsidR="008E3235" w:rsidRDefault="008E3235" w:rsidP="00797780">
      <w:pPr>
        <w:tabs>
          <w:tab w:val="left" w:pos="10206"/>
        </w:tabs>
        <w:spacing w:after="0" w:line="210" w:lineRule="atLeast"/>
        <w:textAlignment w:val="baseline"/>
        <w:rPr>
          <w:rFonts w:ascii="Tahoma" w:eastAsia="Times New Roman" w:hAnsi="Tahoma" w:cs="Tahoma"/>
          <w:color w:val="666666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666666"/>
          <w:sz w:val="20"/>
          <w:szCs w:val="20"/>
        </w:rPr>
        <w:t>Netsis</w:t>
      </w:r>
      <w:proofErr w:type="spellEnd"/>
      <w:r>
        <w:rPr>
          <w:rFonts w:ascii="Tahoma" w:eastAsia="Times New Roman" w:hAnsi="Tahoma" w:cs="Tahoma"/>
          <w:color w:val="666666"/>
          <w:sz w:val="20"/>
          <w:szCs w:val="20"/>
        </w:rPr>
        <w:t xml:space="preserve"> accounting program</w:t>
      </w:r>
    </w:p>
    <w:p w:rsidR="008E3235" w:rsidRDefault="001568AE" w:rsidP="00797780">
      <w:pPr>
        <w:tabs>
          <w:tab w:val="left" w:pos="10206"/>
        </w:tabs>
        <w:spacing w:after="0" w:line="210" w:lineRule="atLeast"/>
        <w:textAlignment w:val="baseline"/>
        <w:rPr>
          <w:rFonts w:ascii="Tahoma" w:eastAsia="Times New Roman" w:hAnsi="Tahoma" w:cs="Tahoma"/>
          <w:color w:val="666666"/>
          <w:sz w:val="20"/>
          <w:szCs w:val="20"/>
        </w:rPr>
      </w:pPr>
      <w:r>
        <w:rPr>
          <w:rFonts w:ascii="Tahoma" w:eastAsia="Times New Roman" w:hAnsi="Tahoma" w:cs="Tahoma"/>
          <w:color w:val="666666"/>
          <w:sz w:val="20"/>
          <w:szCs w:val="20"/>
        </w:rPr>
        <w:t>1C accounting program</w:t>
      </w:r>
    </w:p>
    <w:p w:rsidR="001568AE" w:rsidRPr="00797780" w:rsidRDefault="001568AE" w:rsidP="00797780">
      <w:pPr>
        <w:tabs>
          <w:tab w:val="left" w:pos="10206"/>
        </w:tabs>
        <w:spacing w:after="0" w:line="210" w:lineRule="atLeast"/>
        <w:textAlignment w:val="baseline"/>
        <w:rPr>
          <w:rFonts w:ascii="Tahoma" w:eastAsia="Times New Roman" w:hAnsi="Tahoma" w:cs="Tahoma"/>
          <w:color w:val="666666"/>
          <w:sz w:val="20"/>
          <w:szCs w:val="20"/>
        </w:rPr>
      </w:pPr>
      <w:r>
        <w:rPr>
          <w:rFonts w:ascii="Tahoma" w:eastAsia="Times New Roman" w:hAnsi="Tahoma" w:cs="Tahoma"/>
          <w:color w:val="666666"/>
          <w:sz w:val="20"/>
          <w:szCs w:val="20"/>
        </w:rPr>
        <w:t>BTP, B3.</w:t>
      </w:r>
    </w:p>
    <w:sectPr w:rsidR="001568AE" w:rsidRPr="00797780" w:rsidSect="00287FAB">
      <w:pgSz w:w="12240" w:h="15840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5F5E"/>
    <w:multiLevelType w:val="multilevel"/>
    <w:tmpl w:val="C21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8839CE"/>
    <w:multiLevelType w:val="singleLevel"/>
    <w:tmpl w:val="F49EE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16A3BAD"/>
    <w:multiLevelType w:val="multilevel"/>
    <w:tmpl w:val="0A0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761613"/>
    <w:multiLevelType w:val="multilevel"/>
    <w:tmpl w:val="2DB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0A54B3"/>
    <w:multiLevelType w:val="hybridMultilevel"/>
    <w:tmpl w:val="5F12A8F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2726A27"/>
    <w:multiLevelType w:val="singleLevel"/>
    <w:tmpl w:val="F49EE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EC558BC"/>
    <w:multiLevelType w:val="multilevel"/>
    <w:tmpl w:val="E42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2665B4"/>
    <w:multiLevelType w:val="multilevel"/>
    <w:tmpl w:val="CF5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117E"/>
    <w:rsid w:val="00022A5C"/>
    <w:rsid w:val="001568AE"/>
    <w:rsid w:val="00166B3A"/>
    <w:rsid w:val="001B2A43"/>
    <w:rsid w:val="00287FAB"/>
    <w:rsid w:val="003E23C1"/>
    <w:rsid w:val="005633C7"/>
    <w:rsid w:val="006B2908"/>
    <w:rsid w:val="00741EF8"/>
    <w:rsid w:val="00797780"/>
    <w:rsid w:val="007E756E"/>
    <w:rsid w:val="008B117E"/>
    <w:rsid w:val="008C6D36"/>
    <w:rsid w:val="008E3235"/>
    <w:rsid w:val="0092479A"/>
    <w:rsid w:val="00977516"/>
    <w:rsid w:val="0099212E"/>
    <w:rsid w:val="00AE13D4"/>
    <w:rsid w:val="00B5235A"/>
    <w:rsid w:val="00BD26FE"/>
    <w:rsid w:val="00DC2558"/>
    <w:rsid w:val="00F722E9"/>
    <w:rsid w:val="00F92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35A"/>
  </w:style>
  <w:style w:type="paragraph" w:styleId="1">
    <w:name w:val="heading 1"/>
    <w:basedOn w:val="a"/>
    <w:next w:val="a"/>
    <w:link w:val="10"/>
    <w:qFormat/>
    <w:rsid w:val="008C6D3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3">
    <w:name w:val="heading 3"/>
    <w:basedOn w:val="a"/>
    <w:link w:val="30"/>
    <w:qFormat/>
    <w:rsid w:val="00BD2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eld">
    <w:name w:val="field"/>
    <w:basedOn w:val="a0"/>
    <w:rsid w:val="008B117E"/>
  </w:style>
  <w:style w:type="character" w:customStyle="1" w:styleId="apple-converted-space">
    <w:name w:val="apple-converted-space"/>
    <w:basedOn w:val="a0"/>
    <w:rsid w:val="008B117E"/>
  </w:style>
  <w:style w:type="character" w:customStyle="1" w:styleId="spaced">
    <w:name w:val="spaced"/>
    <w:basedOn w:val="a0"/>
    <w:rsid w:val="008B117E"/>
  </w:style>
  <w:style w:type="character" w:styleId="a3">
    <w:name w:val="Hyperlink"/>
    <w:basedOn w:val="a0"/>
    <w:uiPriority w:val="99"/>
    <w:semiHidden/>
    <w:unhideWhenUsed/>
    <w:rsid w:val="008B117E"/>
    <w:rPr>
      <w:color w:val="0000FF"/>
      <w:u w:val="single"/>
    </w:rPr>
  </w:style>
  <w:style w:type="character" w:customStyle="1" w:styleId="paddedline">
    <w:name w:val="paddedline"/>
    <w:basedOn w:val="a0"/>
    <w:rsid w:val="008B117E"/>
  </w:style>
  <w:style w:type="character" w:customStyle="1" w:styleId="jobtitle">
    <w:name w:val="jobtitle"/>
    <w:basedOn w:val="a0"/>
    <w:rsid w:val="008B117E"/>
  </w:style>
  <w:style w:type="character" w:customStyle="1" w:styleId="dateswrapper">
    <w:name w:val="dateswrapper"/>
    <w:basedOn w:val="a0"/>
    <w:rsid w:val="008B117E"/>
  </w:style>
  <w:style w:type="character" w:customStyle="1" w:styleId="jobdates">
    <w:name w:val="jobdates"/>
    <w:basedOn w:val="a0"/>
    <w:rsid w:val="008B117E"/>
  </w:style>
  <w:style w:type="character" w:customStyle="1" w:styleId="companyname">
    <w:name w:val="companyname"/>
    <w:basedOn w:val="a0"/>
    <w:rsid w:val="008B117E"/>
  </w:style>
  <w:style w:type="character" w:customStyle="1" w:styleId="joblocation">
    <w:name w:val="joblocation"/>
    <w:basedOn w:val="a0"/>
    <w:rsid w:val="008B117E"/>
  </w:style>
  <w:style w:type="character" w:customStyle="1" w:styleId="jobline">
    <w:name w:val="jobline"/>
    <w:basedOn w:val="a0"/>
    <w:rsid w:val="008B117E"/>
  </w:style>
  <w:style w:type="character" w:customStyle="1" w:styleId="degree">
    <w:name w:val="degree"/>
    <w:basedOn w:val="a0"/>
    <w:rsid w:val="008B117E"/>
  </w:style>
  <w:style w:type="character" w:customStyle="1" w:styleId="programline">
    <w:name w:val="programline"/>
    <w:basedOn w:val="a0"/>
    <w:rsid w:val="008B117E"/>
  </w:style>
  <w:style w:type="character" w:customStyle="1" w:styleId="30">
    <w:name w:val="Заголовок 3 Знак"/>
    <w:basedOn w:val="a0"/>
    <w:link w:val="3"/>
    <w:rsid w:val="00BD26F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28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C6D3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61">
          <w:marLeft w:val="75"/>
          <w:marRight w:val="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443">
              <w:marLeft w:val="900"/>
              <w:marRight w:val="90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83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8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2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93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0200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2780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2907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19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286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438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4867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33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9231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19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979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Nurane Novruzaliyeva</dc:creator>
  <cp:keywords/>
  <dc:description/>
  <cp:lastModifiedBy>User</cp:lastModifiedBy>
  <cp:revision>12</cp:revision>
  <dcterms:created xsi:type="dcterms:W3CDTF">2014-03-26T13:19:00Z</dcterms:created>
  <dcterms:modified xsi:type="dcterms:W3CDTF">2014-04-17T04:17:00Z</dcterms:modified>
</cp:coreProperties>
</file>