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PROMPT COMPLET POUR CLAUDE / CURSOR</w:t>
      </w:r>
    </w:p>
    <w:p>
      <w:pPr>
        <w:jc w:val="center"/>
      </w:pPr>
      <w:r>
        <w:rPr>
          <w:i/>
          <w:sz w:val="22"/>
        </w:rPr>
        <w:t>Application française de coparentalité orientée JAF, preuves, frais, pension, justificatifs et exports</w:t>
      </w:r>
    </w:p>
    <w:p/>
    <w:tbl>
      <w:tblPr>
        <w:tblW w:type="auto" w:w="0"/>
        <w:jc w:val="center"/>
        <w:tblLayout w:type="autofit"/>
        <w:tblLook w:firstColumn="1" w:firstRow="1" w:lastColumn="0" w:lastRow="0" w:noHBand="0" w:noVBand="1" w:val="04A0"/>
      </w:tblPr>
      <w:tblGrid>
        <w:gridCol w:w="10200"/>
      </w:tblGrid>
      <w:tr>
        <w:tc>
          <w:tcPr>
            <w:tcW w:type="dxa" w:w="10200"/>
            <w:shd w:fill="1F4E79"/>
            <w:vAlign w:val="top"/>
          </w:tcPr>
          <w:p>
            <w:r>
              <w:rPr>
                <w:color w:val="FFFFFF"/>
              </w:rPr>
            </w:r>
            <w:r>
              <w:rPr>
                <w:b/>
                <w:sz w:val="18"/>
              </w:rPr>
              <w:t>Objectif du document</w:t>
            </w:r>
          </w:p>
        </w:tc>
      </w:tr>
      <w:tr>
        <w:tc>
          <w:tcPr>
            <w:tcW w:type="dxa" w:w="10200"/>
            <w:shd w:fill="EAF2F8"/>
          </w:tcPr>
          <w:p>
            <w:r/>
            <w:r>
              <w:rPr>
                <w:sz w:val="18"/>
              </w:rPr>
              <w:t>Ce document est un prompt complet à donner à Claude, puis à utiliser dans Cursor pour cadrer le développement de l'application. Il décrit la vision produit, les règles métier, les contraintes juridiques/RGPD, le MVP, l'architecture recommandée, les écrans, les modèles de données et les consignes de développement étape par étape.</w:t>
            </w:r>
          </w:p>
        </w:tc>
      </w:tr>
    </w:tbl>
    <w:p/>
    <w:p>
      <w:pPr>
        <w:pStyle w:val="Heading1"/>
      </w:pPr>
      <w:r>
        <w:t>1. Prompt maître à copier-coller dans Claude</w:t>
      </w:r>
    </w:p>
    <w:p>
      <w:pPr>
        <w:pStyle w:val="CodeBlock"/>
      </w:pPr>
      <w:r>
        <w:rPr>
          <w:rFonts w:ascii="Consolas" w:hAnsi="Consolas" w:eastAsia="Consolas"/>
          <w:sz w:val="17"/>
        </w:rPr>
        <w:t>Tu es un expert senior en product management, architecture logicielle, développement mobile/web, sécurité, RGPD et UX pour applications sensibles.</w:t>
        <w:br/>
        <w:br/>
        <w:t>Je veux créer une application française de coparentalité orientée justice familiale, principalement destinée aux parents séparés qui doivent suivre leur organisation parentale, leurs frais, pensions, justificatifs, événements, messages et décisions judiciaires.</w:t>
        <w:br/>
        <w:br/>
        <w:t>Important : l'application ne doit pas remplacer un avocat, ne doit pas donner de conseil juridique personnalisé, et ne doit pas inciter au conflit. Elle doit aider à organiser des informations factuelles, datées, structurées et exportables, notamment pour préparer un dossier à transmettre à un avocat, médiateur ou juge aux affaires familiales.</w:t>
        <w:br/>
        <w:br/>
        <w:t>Nom de travail : Parent Preuve ou Coparent Clair.</w:t>
        <w:br/>
        <w:t>Positionnement : une application française qui transforme le quotidien de la coparentalité en dossier clair : planning, pension, frais, justificatifs, événements, décisions judiciaires et exports PDF.</w:t>
        <w:br/>
        <w:br/>
        <w:t>Je veux que tu m'aides à concevoir et coder cette application avec une approche MVP réaliste, puis à l'améliorer par étapes. Je travaille avec Cursor et je veux que tu produises du code propre, maintenable, sécurisé et documenté.</w:t>
        <w:br/>
        <w:br/>
        <w:t>Priorité du MVP :</w:t>
        <w:br/>
        <w:t>1. Mode solo utilisable par un seul parent, même si l'autre parent refuse d'utiliser l'application.</w:t>
        <w:br/>
        <w:t>2. Journal factuel des événements.</w:t>
        <w:br/>
        <w:t>3. Suivi des frais, remboursements et pensions.</w:t>
        <w:br/>
        <w:t>4. Stockage des justificatifs, captures, photos et PDF.</w:t>
        <w:br/>
        <w:t>5. Export PDF propre : chronologie, tableau des frais, tableau pension, bordereau de pièces.</w:t>
        <w:br/>
        <w:t>6. Assistant de reformulation neutre des messages ou événements.</w:t>
        <w:br/>
        <w:t>7. Calendrier simple de garde, extensible plus tard vers la génération depuis jugement.</w:t>
        <w:br/>
        <w:br/>
        <w:t>Contraintes fondamentales :</w:t>
        <w:br/>
        <w:t>- Marché français en priorité.</w:t>
        <w:br/>
        <w:t>- Justice familiale française : JAF, résidence, droit de visite et d'hébergement, pension alimentaire, frais exceptionnels, autorité parentale, vacances scolaires, semaines paires/impaires.</w:t>
        <w:br/>
        <w:t>- Données sensibles : enfants, famille, documents judiciaires, santé potentielle, école, paiements, messages privés.</w:t>
        <w:br/>
        <w:t>- RGPD dès le départ : minimisation, sécurité, chiffrement, export, suppression, consentement, hébergement UE idéalement.</w:t>
        <w:br/>
        <w:t>- Pas de publicité ciblée, pas de revente de données.</w:t>
        <w:br/>
        <w:t>- Ton neutre, apaisant, factuel.</w:t>
        <w:br/>
        <w:t>- L'application doit éviter les formulations agressives et favoriser des traces propres.</w:t>
        <w:br/>
        <w:br/>
        <w:t>Ce que j'attends de toi :</w:t>
        <w:br/>
        <w:t>1. Me proposer une architecture technique moderne et réaliste.</w:t>
        <w:br/>
        <w:t>2. Me découper le projet en étapes de développement très claires.</w:t>
        <w:br/>
        <w:t>3. Me générer les fichiers de base du projet.</w:t>
        <w:br/>
        <w:t>4. Me proposer le schéma de base de données.</w:t>
        <w:br/>
        <w:t>5. Me coder progressivement les écrans et composants.</w:t>
        <w:br/>
        <w:t>6. Me signaler les risques techniques, juridiques ou RGPD.</w:t>
        <w:br/>
        <w:t>7. Me proposer des tests simples.</w:t>
        <w:br/>
        <w:t>8. M'aider à garder une structure propre dans Cursor.</w:t>
        <w:br/>
        <w:t>9. À chaque étape, ne code pas tout d'un coup : propose un plan, puis génère les fichiers nécessaires.</w:t>
        <w:br/>
        <w:br/>
        <w:t>Commence par me proposer :</w:t>
        <w:br/>
        <w:t>- une stack technique recommandée ;</w:t>
        <w:br/>
        <w:t>- l'arborescence du projet ;</w:t>
        <w:br/>
        <w:t>- le modèle de données ;</w:t>
        <w:br/>
        <w:t>- les écrans du MVP ;</w:t>
        <w:br/>
        <w:t>- la première étape de codage à réaliser dans Cursor.</w:t>
      </w:r>
    </w:p>
    <w:p>
      <w:pPr>
        <w:pStyle w:val="Heading1"/>
      </w:pPr>
      <w:r>
        <w:t>2. Vision produit</w:t>
      </w:r>
    </w:p>
    <w:p>
      <w:r>
        <w:t>L’application doit se distinguer des applications classiques de coparentalité. Elle ne doit pas seulement faire calendrier + messagerie + dépenses. Son avantage doit être la capacité à transformer des faits du quotidien en dossier propre, daté, structuré et exportable.</w:t>
      </w:r>
    </w:p>
    <w:p>
      <w:pPr>
        <w:pStyle w:val="ListBullet"/>
      </w:pPr>
      <w:r>
        <w:t>Centraliser : décisions, frais, pensions, justificatifs, événements, échanges importants.</w:t>
      </w:r>
    </w:p>
    <w:p>
      <w:pPr>
        <w:pStyle w:val="ListBullet"/>
      </w:pPr>
      <w:r>
        <w:t>Structurer : transformer des notes désordonnées en fiches factuelles homogènes.</w:t>
      </w:r>
    </w:p>
    <w:p>
      <w:pPr>
        <w:pStyle w:val="ListBullet"/>
      </w:pPr>
      <w:r>
        <w:t>Prouver : joindre des pièces, captures, documents et dates.</w:t>
      </w:r>
    </w:p>
    <w:p>
      <w:pPr>
        <w:pStyle w:val="ListBullet"/>
      </w:pPr>
      <w:r>
        <w:t>Exporter : générer des PDF lisibles pour avocat, médiateur ou JAF.</w:t>
      </w:r>
    </w:p>
    <w:p>
      <w:pPr>
        <w:pStyle w:val="ListBullet"/>
      </w:pPr>
      <w:r>
        <w:t>Apaiser : aider à reformuler les messages et événements de manière neutre.</w:t>
      </w:r>
    </w:p>
    <w:tbl>
      <w:tblPr>
        <w:tblW w:type="auto" w:w="0"/>
        <w:jc w:val="center"/>
        <w:tblLayout w:type="autofit"/>
        <w:tblLook w:firstColumn="1" w:firstRow="1" w:lastColumn="0" w:lastRow="0" w:noHBand="0" w:noVBand="1" w:val="04A0"/>
      </w:tblPr>
      <w:tblGrid>
        <w:gridCol w:w="10200"/>
      </w:tblGrid>
      <w:tr>
        <w:tc>
          <w:tcPr>
            <w:tcW w:type="dxa" w:w="10200"/>
            <w:shd w:fill="1F4E79"/>
            <w:vAlign w:val="top"/>
          </w:tcPr>
          <w:p>
            <w:r>
              <w:rPr>
                <w:color w:val="FFFFFF"/>
              </w:rPr>
            </w:r>
            <w:r>
              <w:rPr>
                <w:b/>
                <w:sz w:val="18"/>
              </w:rPr>
              <w:t>Phrase de positionnement</w:t>
            </w:r>
          </w:p>
        </w:tc>
      </w:tr>
      <w:tr>
        <w:tc>
          <w:tcPr>
            <w:tcW w:type="dxa" w:w="10200"/>
            <w:shd w:fill="E2F0D9"/>
          </w:tcPr>
          <w:p>
            <w:r/>
            <w:r>
              <w:rPr>
                <w:sz w:val="18"/>
              </w:rPr>
              <w:t>Parent Preuve aide les parents séparés à centraliser frais, pension, justificatifs, événements et décisions pour générer un dossier clair, daté et exploitable en contexte de coparentalité et de justice familiale française.</w:t>
            </w:r>
          </w:p>
        </w:tc>
      </w:tr>
    </w:tbl>
    <w:p/>
    <w:p>
      <w:pPr>
        <w:pStyle w:val="Heading1"/>
      </w:pPr>
      <w:r>
        <w:t>3. Cibles prioritaires</w:t>
      </w:r>
    </w:p>
    <w:tbl>
      <w:tblPr>
        <w:tblStyle w:val="TableGrid"/>
        <w:tblW w:type="auto" w:w="0"/>
        <w:tblLook w:firstColumn="1" w:firstRow="1" w:lastColumn="0" w:lastRow="0" w:noHBand="0" w:noVBand="1" w:val="04A0"/>
      </w:tblPr>
      <w:tblGrid>
        <w:gridCol w:w="2550"/>
        <w:gridCol w:w="2550"/>
        <w:gridCol w:w="2550"/>
        <w:gridCol w:w="2550"/>
      </w:tblGrid>
      <w:tr>
        <w:tc>
          <w:tcPr>
            <w:tcW w:type="dxa" w:w="2550"/>
            <w:shd w:fill="D9EAF7"/>
            <w:vAlign w:val="top"/>
          </w:tcPr>
          <w:p>
            <w:r/>
            <w:r>
              <w:rPr>
                <w:b/>
                <w:sz w:val="18"/>
              </w:rPr>
              <w:t>Persona</w:t>
            </w:r>
          </w:p>
        </w:tc>
        <w:tc>
          <w:tcPr>
            <w:tcW w:type="dxa" w:w="2550"/>
            <w:shd w:fill="D9EAF7"/>
            <w:vAlign w:val="top"/>
          </w:tcPr>
          <w:p>
            <w:r/>
            <w:r>
              <w:rPr>
                <w:b/>
                <w:sz w:val="18"/>
              </w:rPr>
              <w:t>Situation</w:t>
            </w:r>
          </w:p>
        </w:tc>
        <w:tc>
          <w:tcPr>
            <w:tcW w:type="dxa" w:w="2550"/>
            <w:shd w:fill="D9EAF7"/>
            <w:vAlign w:val="top"/>
          </w:tcPr>
          <w:p>
            <w:r/>
            <w:r>
              <w:rPr>
                <w:b/>
                <w:sz w:val="18"/>
              </w:rPr>
              <w:t>Besoins</w:t>
            </w:r>
          </w:p>
        </w:tc>
        <w:tc>
          <w:tcPr>
            <w:tcW w:type="dxa" w:w="2550"/>
            <w:shd w:fill="D9EAF7"/>
            <w:vAlign w:val="top"/>
          </w:tcPr>
          <w:p>
            <w:r/>
            <w:r>
              <w:rPr>
                <w:b/>
                <w:sz w:val="18"/>
              </w:rPr>
              <w:t>Valeur de l’app</w:t>
            </w:r>
          </w:p>
        </w:tc>
      </w:tr>
      <w:tr>
        <w:tc>
          <w:tcPr>
            <w:tcW w:type="dxa" w:w="2550"/>
            <w:vAlign w:val="top"/>
          </w:tcPr>
          <w:p>
            <w:r/>
            <w:r>
              <w:rPr>
                <w:b w:val="0"/>
                <w:sz w:val="18"/>
              </w:rPr>
              <w:t>Parent solo organisé</w:t>
            </w:r>
          </w:p>
        </w:tc>
        <w:tc>
          <w:tcPr>
            <w:tcW w:type="dxa" w:w="2550"/>
            <w:vAlign w:val="top"/>
          </w:tcPr>
          <w:p>
            <w:r/>
            <w:r>
              <w:rPr>
                <w:b w:val="0"/>
                <w:sz w:val="18"/>
              </w:rPr>
              <w:t>L’autre parent refuse l’app ou ne coopère pas.</w:t>
            </w:r>
          </w:p>
        </w:tc>
        <w:tc>
          <w:tcPr>
            <w:tcW w:type="dxa" w:w="2550"/>
            <w:vAlign w:val="top"/>
          </w:tcPr>
          <w:p>
            <w:r/>
            <w:r>
              <w:rPr>
                <w:b w:val="0"/>
                <w:sz w:val="18"/>
              </w:rPr>
              <w:t>Suivre seul les frais, incidents, pensions, justificatifs.</w:t>
            </w:r>
          </w:p>
        </w:tc>
        <w:tc>
          <w:tcPr>
            <w:tcW w:type="dxa" w:w="2550"/>
            <w:vAlign w:val="top"/>
          </w:tcPr>
          <w:p>
            <w:r/>
            <w:r>
              <w:rPr>
                <w:b w:val="0"/>
                <w:sz w:val="18"/>
              </w:rPr>
              <w:t>Mode solo + exports PDF.</w:t>
            </w:r>
          </w:p>
        </w:tc>
      </w:tr>
      <w:tr>
        <w:tc>
          <w:tcPr>
            <w:tcW w:type="dxa" w:w="2550"/>
            <w:vAlign w:val="top"/>
          </w:tcPr>
          <w:p>
            <w:r/>
            <w:r>
              <w:rPr>
                <w:b w:val="0"/>
                <w:sz w:val="18"/>
              </w:rPr>
              <w:t>Parent en conflit modéré</w:t>
            </w:r>
          </w:p>
        </w:tc>
        <w:tc>
          <w:tcPr>
            <w:tcW w:type="dxa" w:w="2550"/>
            <w:vAlign w:val="top"/>
          </w:tcPr>
          <w:p>
            <w:r/>
            <w:r>
              <w:rPr>
                <w:b w:val="0"/>
                <w:sz w:val="18"/>
              </w:rPr>
              <w:t>Désaccords réguliers sur horaires, frais, réponses.</w:t>
            </w:r>
          </w:p>
        </w:tc>
        <w:tc>
          <w:tcPr>
            <w:tcW w:type="dxa" w:w="2550"/>
            <w:vAlign w:val="top"/>
          </w:tcPr>
          <w:p>
            <w:r/>
            <w:r>
              <w:rPr>
                <w:b w:val="0"/>
                <w:sz w:val="18"/>
              </w:rPr>
              <w:t>Tracer les demandes et éviter les confusions.</w:t>
            </w:r>
          </w:p>
        </w:tc>
        <w:tc>
          <w:tcPr>
            <w:tcW w:type="dxa" w:w="2550"/>
            <w:vAlign w:val="top"/>
          </w:tcPr>
          <w:p>
            <w:r/>
            <w:r>
              <w:rPr>
                <w:b w:val="0"/>
                <w:sz w:val="18"/>
              </w:rPr>
              <w:t>Journal factuel + statuts.</w:t>
            </w:r>
          </w:p>
        </w:tc>
      </w:tr>
      <w:tr>
        <w:tc>
          <w:tcPr>
            <w:tcW w:type="dxa" w:w="2550"/>
            <w:vAlign w:val="top"/>
          </w:tcPr>
          <w:p>
            <w:r/>
            <w:r>
              <w:rPr>
                <w:b w:val="0"/>
                <w:sz w:val="18"/>
              </w:rPr>
              <w:t>Parent avant audience</w:t>
            </w:r>
          </w:p>
        </w:tc>
        <w:tc>
          <w:tcPr>
            <w:tcW w:type="dxa" w:w="2550"/>
            <w:vAlign w:val="top"/>
          </w:tcPr>
          <w:p>
            <w:r/>
            <w:r>
              <w:rPr>
                <w:b w:val="0"/>
                <w:sz w:val="18"/>
              </w:rPr>
              <w:t>Prépare un dossier pour avocat ou JAF.</w:t>
            </w:r>
          </w:p>
        </w:tc>
        <w:tc>
          <w:tcPr>
            <w:tcW w:type="dxa" w:w="2550"/>
            <w:vAlign w:val="top"/>
          </w:tcPr>
          <w:p>
            <w:r/>
            <w:r>
              <w:rPr>
                <w:b w:val="0"/>
                <w:sz w:val="18"/>
              </w:rPr>
              <w:t>Rassembler pièces, chronologie et tableaux.</w:t>
            </w:r>
          </w:p>
        </w:tc>
        <w:tc>
          <w:tcPr>
            <w:tcW w:type="dxa" w:w="2550"/>
            <w:vAlign w:val="top"/>
          </w:tcPr>
          <w:p>
            <w:r/>
            <w:r>
              <w:rPr>
                <w:b w:val="0"/>
                <w:sz w:val="18"/>
              </w:rPr>
              <w:t>Export dossier complet.</w:t>
            </w:r>
          </w:p>
        </w:tc>
      </w:tr>
      <w:tr>
        <w:tc>
          <w:tcPr>
            <w:tcW w:type="dxa" w:w="2550"/>
            <w:vAlign w:val="top"/>
          </w:tcPr>
          <w:p>
            <w:r/>
            <w:r>
              <w:rPr>
                <w:b w:val="0"/>
                <w:sz w:val="18"/>
              </w:rPr>
              <w:t>Avocat ou médiateur plus tard</w:t>
            </w:r>
          </w:p>
        </w:tc>
        <w:tc>
          <w:tcPr>
            <w:tcW w:type="dxa" w:w="2550"/>
            <w:vAlign w:val="top"/>
          </w:tcPr>
          <w:p>
            <w:r/>
            <w:r>
              <w:rPr>
                <w:b w:val="0"/>
                <w:sz w:val="18"/>
              </w:rPr>
              <w:t>Reçoit des infos souvent désordonnées.</w:t>
            </w:r>
          </w:p>
        </w:tc>
        <w:tc>
          <w:tcPr>
            <w:tcW w:type="dxa" w:w="2550"/>
            <w:vAlign w:val="top"/>
          </w:tcPr>
          <w:p>
            <w:r/>
            <w:r>
              <w:rPr>
                <w:b w:val="0"/>
                <w:sz w:val="18"/>
              </w:rPr>
              <w:t>Lire rapidement les faits et pièces.</w:t>
            </w:r>
          </w:p>
        </w:tc>
        <w:tc>
          <w:tcPr>
            <w:tcW w:type="dxa" w:w="2550"/>
            <w:vAlign w:val="top"/>
          </w:tcPr>
          <w:p>
            <w:r/>
            <w:r>
              <w:rPr>
                <w:b w:val="0"/>
                <w:sz w:val="18"/>
              </w:rPr>
              <w:t>Dossier propre, daté, classé.</w:t>
            </w:r>
          </w:p>
        </w:tc>
      </w:tr>
    </w:tbl>
    <w:p/>
    <w:p>
      <w:pPr>
        <w:pStyle w:val="Heading1"/>
      </w:pPr>
      <w:r>
        <w:t>4. Périmètre du MVP</w:t>
      </w:r>
    </w:p>
    <w:p>
      <w:r>
        <w:t>Le MVP doit rester volontairement limité. Il doit prouver la valeur principale : centraliser, structurer et exporter les informations utiles.</w:t>
      </w:r>
    </w:p>
    <w:p>
      <w:pPr>
        <w:pStyle w:val="Heading2"/>
      </w:pPr>
      <w:r>
        <w:t>Compte et sécurité</w:t>
      </w:r>
    </w:p>
    <w:p>
      <w:pPr>
        <w:pStyle w:val="ListBullet"/>
      </w:pPr>
      <w:r>
        <w:t>Création de compte</w:t>
      </w:r>
    </w:p>
    <w:p>
      <w:pPr>
        <w:pStyle w:val="ListBullet"/>
      </w:pPr>
      <w:r>
        <w:t>Code PIN ou biométrie plus tard</w:t>
      </w:r>
    </w:p>
    <w:p>
      <w:pPr>
        <w:pStyle w:val="ListBullet"/>
      </w:pPr>
      <w:r>
        <w:t>Mot de passe sécurisé</w:t>
      </w:r>
    </w:p>
    <w:p>
      <w:pPr>
        <w:pStyle w:val="ListBullet"/>
      </w:pPr>
      <w:r>
        <w:t>Suppression/export des données</w:t>
      </w:r>
    </w:p>
    <w:p>
      <w:pPr>
        <w:pStyle w:val="Heading2"/>
      </w:pPr>
      <w:r>
        <w:t>Enfants</w:t>
      </w:r>
    </w:p>
    <w:p>
      <w:pPr>
        <w:pStyle w:val="ListBullet"/>
      </w:pPr>
      <w:r>
        <w:t>Nom ou initiales</w:t>
      </w:r>
    </w:p>
    <w:p>
      <w:pPr>
        <w:pStyle w:val="ListBullet"/>
      </w:pPr>
      <w:r>
        <w:t>Date de naissance facultative</w:t>
      </w:r>
    </w:p>
    <w:p>
      <w:pPr>
        <w:pStyle w:val="ListBullet"/>
      </w:pPr>
      <w:r>
        <w:t>École facultative</w:t>
      </w:r>
    </w:p>
    <w:p>
      <w:pPr>
        <w:pStyle w:val="ListBullet"/>
      </w:pPr>
      <w:r>
        <w:t>Informations minimales</w:t>
      </w:r>
    </w:p>
    <w:p>
      <w:pPr>
        <w:pStyle w:val="Heading2"/>
      </w:pPr>
      <w:r>
        <w:t>Décisions</w:t>
      </w:r>
    </w:p>
    <w:p>
      <w:pPr>
        <w:pStyle w:val="ListBullet"/>
      </w:pPr>
      <w:r>
        <w:t>Ajout manuel d’une décision</w:t>
      </w:r>
    </w:p>
    <w:p>
      <w:pPr>
        <w:pStyle w:val="ListBullet"/>
      </w:pPr>
      <w:r>
        <w:t>Type : jugement, ordonnance, convention, arrêt</w:t>
      </w:r>
    </w:p>
    <w:p>
      <w:pPr>
        <w:pStyle w:val="ListBullet"/>
      </w:pPr>
      <w:r>
        <w:t>Date, tribunal, enfant concerné, fichier PDF</w:t>
      </w:r>
    </w:p>
    <w:p>
      <w:pPr>
        <w:pStyle w:val="Heading2"/>
      </w:pPr>
      <w:r>
        <w:t>Journal factuel</w:t>
      </w:r>
    </w:p>
    <w:p>
      <w:pPr>
        <w:pStyle w:val="ListBullet"/>
      </w:pPr>
      <w:r>
        <w:t>Événements datés</w:t>
      </w:r>
    </w:p>
    <w:p>
      <w:pPr>
        <w:pStyle w:val="ListBullet"/>
      </w:pPr>
      <w:r>
        <w:t>Catégories</w:t>
      </w:r>
    </w:p>
    <w:p>
      <w:pPr>
        <w:pStyle w:val="ListBullet"/>
      </w:pPr>
      <w:r>
        <w:t>Description neutre</w:t>
      </w:r>
    </w:p>
    <w:p>
      <w:pPr>
        <w:pStyle w:val="ListBullet"/>
      </w:pPr>
      <w:r>
        <w:t>Pièces jointes</w:t>
      </w:r>
    </w:p>
    <w:p>
      <w:pPr>
        <w:pStyle w:val="ListBullet"/>
      </w:pPr>
      <w:r>
        <w:t>Statuts</w:t>
      </w:r>
    </w:p>
    <w:p>
      <w:pPr>
        <w:pStyle w:val="Heading2"/>
      </w:pPr>
      <w:r>
        <w:t>Frais et remboursements</w:t>
      </w:r>
    </w:p>
    <w:p>
      <w:pPr>
        <w:pStyle w:val="ListBullet"/>
      </w:pPr>
      <w:r>
        <w:t>Frais médicaux, scolaires, périscolaires, exceptionnels</w:t>
      </w:r>
    </w:p>
    <w:p>
      <w:pPr>
        <w:pStyle w:val="ListBullet"/>
      </w:pPr>
      <w:r>
        <w:t>Montant total</w:t>
      </w:r>
    </w:p>
    <w:p>
      <w:pPr>
        <w:pStyle w:val="ListBullet"/>
      </w:pPr>
      <w:r>
        <w:t>Part demandée</w:t>
      </w:r>
    </w:p>
    <w:p>
      <w:pPr>
        <w:pStyle w:val="ListBullet"/>
      </w:pPr>
      <w:r>
        <w:t>Justificatif</w:t>
      </w:r>
    </w:p>
    <w:p>
      <w:pPr>
        <w:pStyle w:val="ListBullet"/>
      </w:pPr>
      <w:r>
        <w:t>Statut remboursement</w:t>
      </w:r>
    </w:p>
    <w:p>
      <w:pPr>
        <w:pStyle w:val="Heading2"/>
      </w:pPr>
      <w:r>
        <w:t>Pension alimentaire</w:t>
      </w:r>
    </w:p>
    <w:p>
      <w:pPr>
        <w:pStyle w:val="ListBullet"/>
      </w:pPr>
      <w:r>
        <w:t>Montant dû</w:t>
      </w:r>
    </w:p>
    <w:p>
      <w:pPr>
        <w:pStyle w:val="ListBullet"/>
      </w:pPr>
      <w:r>
        <w:t>Montant payé</w:t>
      </w:r>
    </w:p>
    <w:p>
      <w:pPr>
        <w:pStyle w:val="ListBullet"/>
      </w:pPr>
      <w:r>
        <w:t>Date de paiement</w:t>
      </w:r>
    </w:p>
    <w:p>
      <w:pPr>
        <w:pStyle w:val="ListBullet"/>
      </w:pPr>
      <w:r>
        <w:t>Retard</w:t>
      </w:r>
    </w:p>
    <w:p>
      <w:pPr>
        <w:pStyle w:val="ListBullet"/>
      </w:pPr>
      <w:r>
        <w:t>Solde</w:t>
      </w:r>
    </w:p>
    <w:p>
      <w:pPr>
        <w:pStyle w:val="Heading2"/>
      </w:pPr>
      <w:r>
        <w:t>Documents</w:t>
      </w:r>
    </w:p>
    <w:p>
      <w:pPr>
        <w:pStyle w:val="ListBullet"/>
      </w:pPr>
      <w:r>
        <w:t>Photos, PDF, captures, factures</w:t>
      </w:r>
    </w:p>
    <w:p>
      <w:pPr>
        <w:pStyle w:val="ListBullet"/>
      </w:pPr>
      <w:r>
        <w:t>Classement par type</w:t>
      </w:r>
    </w:p>
    <w:p>
      <w:pPr>
        <w:pStyle w:val="ListBullet"/>
      </w:pPr>
      <w:r>
        <w:t>Lien avec événements/frais</w:t>
      </w:r>
    </w:p>
    <w:p>
      <w:pPr>
        <w:pStyle w:val="Heading2"/>
      </w:pPr>
      <w:r>
        <w:t>Exports PDF</w:t>
      </w:r>
    </w:p>
    <w:p>
      <w:pPr>
        <w:pStyle w:val="ListBullet"/>
      </w:pPr>
      <w:r>
        <w:t>Chronologie</w:t>
      </w:r>
    </w:p>
    <w:p>
      <w:pPr>
        <w:pStyle w:val="ListBullet"/>
      </w:pPr>
      <w:r>
        <w:t>Tableau frais</w:t>
      </w:r>
    </w:p>
    <w:p>
      <w:pPr>
        <w:pStyle w:val="ListBullet"/>
      </w:pPr>
      <w:r>
        <w:t>Tableau pension</w:t>
      </w:r>
    </w:p>
    <w:p>
      <w:pPr>
        <w:pStyle w:val="ListBullet"/>
      </w:pPr>
      <w:r>
        <w:t>Bordereau de pièces</w:t>
      </w:r>
    </w:p>
    <w:p>
      <w:pPr>
        <w:pStyle w:val="ListBullet"/>
      </w:pPr>
      <w:r>
        <w:t>Résumé factuel</w:t>
      </w:r>
    </w:p>
    <w:p>
      <w:pPr>
        <w:pStyle w:val="Heading2"/>
      </w:pPr>
      <w:r>
        <w:t>Assistant de neutralisation</w:t>
      </w:r>
    </w:p>
    <w:p>
      <w:pPr>
        <w:pStyle w:val="ListBullet"/>
      </w:pPr>
      <w:r>
        <w:t>Reformulation neutre de messages</w:t>
      </w:r>
    </w:p>
    <w:p>
      <w:pPr>
        <w:pStyle w:val="ListBullet"/>
      </w:pPr>
      <w:r>
        <w:t>Transformation d’un récit émotionnel en fait daté</w:t>
      </w:r>
    </w:p>
    <w:p>
      <w:pPr>
        <w:pStyle w:val="ListBullet"/>
      </w:pPr>
      <w:r>
        <w:t>Avertissement : vérification humaine obligatoire</w:t>
      </w:r>
    </w:p>
    <w:p>
      <w:pPr>
        <w:pStyle w:val="Heading1"/>
      </w:pPr>
      <w:r>
        <w:t>5. Hors périmètre au départ</w:t>
      </w:r>
    </w:p>
    <w:p>
      <w:pPr>
        <w:pStyle w:val="ListBullet"/>
      </w:pPr>
      <w:r>
        <w:t>Messagerie interne complète</w:t>
      </w:r>
    </w:p>
    <w:p>
      <w:pPr>
        <w:pStyle w:val="ListBullet"/>
      </w:pPr>
      <w:r>
        <w:t>Paiement intégré</w:t>
      </w:r>
    </w:p>
    <w:p>
      <w:pPr>
        <w:pStyle w:val="ListBullet"/>
      </w:pPr>
      <w:r>
        <w:t>Lecture automatique des jugements par IA</w:t>
      </w:r>
    </w:p>
    <w:p>
      <w:pPr>
        <w:pStyle w:val="ListBullet"/>
      </w:pPr>
      <w:r>
        <w:t>Conseil juridique personnalisé</w:t>
      </w:r>
    </w:p>
    <w:p>
      <w:pPr>
        <w:pStyle w:val="ListBullet"/>
      </w:pPr>
      <w:r>
        <w:t>Géolocalisation automatique</w:t>
      </w:r>
    </w:p>
    <w:p>
      <w:pPr>
        <w:pStyle w:val="ListBullet"/>
      </w:pPr>
      <w:r>
        <w:t>Certification blockchain</w:t>
      </w:r>
    </w:p>
    <w:p>
      <w:pPr>
        <w:pStyle w:val="ListBullet"/>
      </w:pPr>
      <w:r>
        <w:t>Connexion directe aux tribunaux</w:t>
      </w:r>
    </w:p>
    <w:p>
      <w:pPr>
        <w:pStyle w:val="ListBullet"/>
      </w:pPr>
      <w:r>
        <w:t>Espace avocat complet</w:t>
      </w:r>
    </w:p>
    <w:p>
      <w:pPr>
        <w:pStyle w:val="ListBullet"/>
      </w:pPr>
      <w:r>
        <w:t>Application collaborative obligatoire avec l’autre parent</w:t>
      </w:r>
    </w:p>
    <w:p>
      <w:pPr>
        <w:pStyle w:val="Heading1"/>
      </w:pPr>
      <w:r>
        <w:t>6. Spécifications fonctionnelles détaillées</w:t>
      </w:r>
    </w:p>
    <w:p>
      <w:pPr>
        <w:pStyle w:val="Heading2"/>
      </w:pPr>
      <w:r>
        <w:t>6.1 Journal factuel</w:t>
      </w:r>
    </w:p>
    <w:p>
      <w:r>
        <w:t>Chaque événement doit être enregistré comme une fiche claire.</w:t>
      </w:r>
    </w:p>
    <w:p>
      <w:pPr>
        <w:pStyle w:val="ListBullet"/>
      </w:pPr>
      <w:r>
        <w:t>Date et heure</w:t>
      </w:r>
    </w:p>
    <w:p>
      <w:pPr>
        <w:pStyle w:val="ListBullet"/>
      </w:pPr>
      <w:r>
        <w:t>Enfant concerné</w:t>
      </w:r>
    </w:p>
    <w:p>
      <w:pPr>
        <w:pStyle w:val="ListBullet"/>
      </w:pPr>
      <w:r>
        <w:t>Catégorie</w:t>
      </w:r>
    </w:p>
    <w:p>
      <w:pPr>
        <w:pStyle w:val="ListBullet"/>
      </w:pPr>
      <w:r>
        <w:t>Titre court</w:t>
      </w:r>
    </w:p>
    <w:p>
      <w:pPr>
        <w:pStyle w:val="ListBullet"/>
      </w:pPr>
      <w:r>
        <w:t>Description factuelle</w:t>
      </w:r>
    </w:p>
    <w:p>
      <w:pPr>
        <w:pStyle w:val="ListBullet"/>
      </w:pPr>
      <w:r>
        <w:t>Pièces jointes</w:t>
      </w:r>
    </w:p>
    <w:p>
      <w:pPr>
        <w:pStyle w:val="ListBullet"/>
      </w:pPr>
      <w:r>
        <w:t>Personne concernée</w:t>
      </w:r>
    </w:p>
    <w:p>
      <w:pPr>
        <w:pStyle w:val="ListBullet"/>
      </w:pPr>
      <w:r>
        <w:t>Statut : brouillon, validé, à exporter</w:t>
      </w:r>
    </w:p>
    <w:p>
      <w:pPr>
        <w:pStyle w:val="ListBullet"/>
      </w:pPr>
      <w:r>
        <w:t>Lien avec une décision ou un frais</w:t>
      </w:r>
    </w:p>
    <w:p>
      <w:pPr>
        <w:pStyle w:val="ListBullet"/>
      </w:pPr>
      <w:r>
        <w:t>Tags facultatifs</w:t>
      </w:r>
    </w:p>
    <w:tbl>
      <w:tblPr>
        <w:tblW w:type="auto" w:w="0"/>
        <w:jc w:val="center"/>
        <w:tblLayout w:type="autofit"/>
        <w:tblLook w:firstColumn="1" w:firstRow="1" w:lastColumn="0" w:lastRow="0" w:noHBand="0" w:noVBand="1" w:val="04A0"/>
      </w:tblPr>
      <w:tblGrid>
        <w:gridCol w:w="10200"/>
      </w:tblGrid>
      <w:tr>
        <w:tc>
          <w:tcPr>
            <w:tcW w:type="dxa" w:w="10200"/>
            <w:shd w:fill="1F4E79"/>
            <w:vAlign w:val="top"/>
          </w:tcPr>
          <w:p>
            <w:r>
              <w:rPr>
                <w:color w:val="FFFFFF"/>
              </w:rPr>
            </w:r>
            <w:r>
              <w:rPr>
                <w:b/>
                <w:sz w:val="18"/>
              </w:rPr>
              <w:t>Exemple attendu</w:t>
            </w:r>
          </w:p>
        </w:tc>
      </w:tr>
      <w:tr>
        <w:tc>
          <w:tcPr>
            <w:tcW w:type="dxa" w:w="10200"/>
            <w:shd w:fill="FFF2CC"/>
          </w:tcPr>
          <w:p>
            <w:r/>
            <w:r>
              <w:rPr>
                <w:sz w:val="18"/>
              </w:rPr>
              <w:t>Au lieu de : “Il fait encore exprès de ne rien respecter.”</w:t>
            </w:r>
            <w:r>
              <w:br/>
            </w:r>
            <w:r>
              <w:rPr>
                <w:sz w:val="18"/>
              </w:rPr>
              <w:t>L’app doit encourager : “Le 12 juin 2026 à 18h20, l’enfant n’avait pas été remis au lieu prévu à 18h00. Un message a été envoyé à 18h23. Réponse reçue à 18h47.”</w:t>
            </w:r>
          </w:p>
        </w:tc>
      </w:tr>
    </w:tbl>
    <w:p/>
    <w:p>
      <w:pPr>
        <w:pStyle w:val="Heading2"/>
      </w:pPr>
      <w:r>
        <w:t>6.2 Frais et remboursements</w:t>
      </w:r>
    </w:p>
    <w:p>
      <w:pPr>
        <w:pStyle w:val="ListBullet"/>
      </w:pPr>
      <w:r>
        <w:t>Saisie rapide d’un frais</w:t>
      </w:r>
    </w:p>
    <w:p>
      <w:pPr>
        <w:pStyle w:val="ListBullet"/>
      </w:pPr>
      <w:r>
        <w:t>Montant total</w:t>
      </w:r>
    </w:p>
    <w:p>
      <w:pPr>
        <w:pStyle w:val="ListBullet"/>
      </w:pPr>
      <w:r>
        <w:t>Part du parent utilisateur</w:t>
      </w:r>
    </w:p>
    <w:p>
      <w:pPr>
        <w:pStyle w:val="ListBullet"/>
      </w:pPr>
      <w:r>
        <w:t>Part demandée à l’autre parent</w:t>
      </w:r>
    </w:p>
    <w:p>
      <w:pPr>
        <w:pStyle w:val="ListBullet"/>
      </w:pPr>
      <w:r>
        <w:t>Justificatif obligatoire ou recommandé</w:t>
      </w:r>
    </w:p>
    <w:p>
      <w:pPr>
        <w:pStyle w:val="ListBullet"/>
      </w:pPr>
      <w:r>
        <w:t>Date de demande de remboursement</w:t>
      </w:r>
    </w:p>
    <w:p>
      <w:pPr>
        <w:pStyle w:val="ListBullet"/>
      </w:pPr>
      <w:r>
        <w:t>Date de relance</w:t>
      </w:r>
    </w:p>
    <w:p>
      <w:pPr>
        <w:pStyle w:val="ListBullet"/>
      </w:pPr>
      <w:r>
        <w:t>Date de paiement</w:t>
      </w:r>
    </w:p>
    <w:p>
      <w:pPr>
        <w:pStyle w:val="ListBullet"/>
      </w:pPr>
      <w:r>
        <w:t>Montant payé</w:t>
      </w:r>
    </w:p>
    <w:p>
      <w:pPr>
        <w:pStyle w:val="ListBullet"/>
      </w:pPr>
      <w:r>
        <w:t>Solde restant</w:t>
      </w:r>
    </w:p>
    <w:p>
      <w:pPr>
        <w:pStyle w:val="ListBullet"/>
      </w:pPr>
      <w:r>
        <w:t>Export par période</w:t>
      </w:r>
    </w:p>
    <w:p>
      <w:pPr>
        <w:pStyle w:val="Heading2"/>
      </w:pPr>
      <w:r>
        <w:t>6.3 Pension alimentaire</w:t>
      </w:r>
    </w:p>
    <w:p>
      <w:pPr>
        <w:pStyle w:val="ListBullet"/>
      </w:pPr>
      <w:r>
        <w:t>Montant mensuel prévu</w:t>
      </w:r>
    </w:p>
    <w:p>
      <w:pPr>
        <w:pStyle w:val="ListBullet"/>
      </w:pPr>
      <w:r>
        <w:t>Échéance prévue</w:t>
      </w:r>
    </w:p>
    <w:p>
      <w:pPr>
        <w:pStyle w:val="ListBullet"/>
      </w:pPr>
      <w:r>
        <w:t>Montant reçu</w:t>
      </w:r>
    </w:p>
    <w:p>
      <w:pPr>
        <w:pStyle w:val="ListBullet"/>
      </w:pPr>
      <w:r>
        <w:t>Date réelle du paiement</w:t>
      </w:r>
    </w:p>
    <w:p>
      <w:pPr>
        <w:pStyle w:val="ListBullet"/>
      </w:pPr>
      <w:r>
        <w:t>Paiements partiels</w:t>
      </w:r>
    </w:p>
    <w:p>
      <w:pPr>
        <w:pStyle w:val="ListBullet"/>
      </w:pPr>
      <w:r>
        <w:t>Retards</w:t>
      </w:r>
    </w:p>
    <w:p>
      <w:pPr>
        <w:pStyle w:val="ListBullet"/>
      </w:pPr>
      <w:r>
        <w:t>Solde cumulé</w:t>
      </w:r>
    </w:p>
    <w:p>
      <w:pPr>
        <w:pStyle w:val="ListBullet"/>
      </w:pPr>
      <w:r>
        <w:t>Historique mensuel exportable</w:t>
      </w:r>
    </w:p>
    <w:p>
      <w:pPr>
        <w:pStyle w:val="Heading2"/>
      </w:pPr>
      <w:r>
        <w:t>6.4 Documents et pièces</w:t>
      </w:r>
    </w:p>
    <w:p>
      <w:pPr>
        <w:pStyle w:val="ListBullet"/>
      </w:pPr>
      <w:r>
        <w:t>Importer PDF, images, captures</w:t>
      </w:r>
    </w:p>
    <w:p>
      <w:pPr>
        <w:pStyle w:val="ListBullet"/>
      </w:pPr>
      <w:r>
        <w:t>Nom automatique de pièce</w:t>
      </w:r>
    </w:p>
    <w:p>
      <w:pPr>
        <w:pStyle w:val="ListBullet"/>
      </w:pPr>
      <w:r>
        <w:t>Renommer manuellement</w:t>
      </w:r>
    </w:p>
    <w:p>
      <w:pPr>
        <w:pStyle w:val="ListBullet"/>
      </w:pPr>
      <w:r>
        <w:t>Associer à un événement, un frais ou une décision</w:t>
      </w:r>
    </w:p>
    <w:p>
      <w:pPr>
        <w:pStyle w:val="ListBullet"/>
      </w:pPr>
      <w:r>
        <w:t>Numérotation automatique dans l’export</w:t>
      </w:r>
    </w:p>
    <w:p>
      <w:pPr>
        <w:pStyle w:val="ListBullet"/>
      </w:pPr>
      <w:r>
        <w:t>Bordereau de pièces</w:t>
      </w:r>
    </w:p>
    <w:p>
      <w:pPr>
        <w:pStyle w:val="Heading2"/>
      </w:pPr>
      <w:r>
        <w:t>6.5 Exports PDF</w:t>
      </w:r>
    </w:p>
    <w:p>
      <w:r>
        <w:t>Les exports sont la valeur premium. Ils doivent être sobres, lisibles et factuels.</w:t>
      </w:r>
    </w:p>
    <w:p>
      <w:pPr>
        <w:pStyle w:val="ListBullet"/>
      </w:pPr>
      <w:r>
        <w:t>Export chronologie</w:t>
      </w:r>
    </w:p>
    <w:p>
      <w:pPr>
        <w:pStyle w:val="ListBullet"/>
      </w:pPr>
      <w:r>
        <w:t>Export frais</w:t>
      </w:r>
    </w:p>
    <w:p>
      <w:pPr>
        <w:pStyle w:val="ListBullet"/>
      </w:pPr>
      <w:r>
        <w:t>Export pension</w:t>
      </w:r>
    </w:p>
    <w:p>
      <w:pPr>
        <w:pStyle w:val="ListBullet"/>
      </w:pPr>
      <w:r>
        <w:t>Export complet par période</w:t>
      </w:r>
    </w:p>
    <w:p>
      <w:pPr>
        <w:pStyle w:val="ListBullet"/>
      </w:pPr>
      <w:r>
        <w:t>Bordereau de pièces</w:t>
      </w:r>
    </w:p>
    <w:p>
      <w:pPr>
        <w:pStyle w:val="ListBullet"/>
      </w:pPr>
      <w:r>
        <w:t>Résumé factuel non accusatoire</w:t>
      </w:r>
    </w:p>
    <w:p>
      <w:pPr>
        <w:pStyle w:val="ListBullet"/>
      </w:pPr>
      <w:r>
        <w:t>Filtre par enfant, catégorie, période, statut</w:t>
      </w:r>
    </w:p>
    <w:p>
      <w:pPr>
        <w:pStyle w:val="Heading2"/>
      </w:pPr>
      <w:r>
        <w:t>6.6 Module preuve photo</w:t>
      </w:r>
    </w:p>
    <w:p>
      <w:r>
        <w:t>Prévoir un module preuve photo permettant à l’utilisateur de prendre une photo directement dans l’application, afin de produire une preuve numérique renforcée. À la capture, l’application doit exécuter une chaîne de traitements destinée à garantir l’authenticité, l’intégrité et la datation du fichier.</w:t>
      </w:r>
    </w:p>
    <w:p>
      <w:pPr>
        <w:pStyle w:val="ListBullet"/>
      </w:pPr>
      <w:r>
        <w:t>Conserver le fichier original, sans aucune modification.</w:t>
      </w:r>
    </w:p>
    <w:p>
      <w:pPr>
        <w:pStyle w:val="ListBullet"/>
      </w:pPr>
      <w:r>
        <w:t>Calculer une empreinte SHA-256 du fichier.</w:t>
      </w:r>
    </w:p>
    <w:p>
      <w:pPr>
        <w:pStyle w:val="ListBullet"/>
      </w:pPr>
      <w:r>
        <w:t>Enregistrer les métadonnées techniques disponibles (EXIF, modèle d’appareil, résolution, etc.).</w:t>
      </w:r>
    </w:p>
    <w:p>
      <w:pPr>
        <w:pStyle w:val="ListBullet"/>
      </w:pPr>
      <w:r>
        <w:t>Récupérer les coordonnées GPS avec la meilleure précision possible.</w:t>
      </w:r>
    </w:p>
    <w:p>
      <w:pPr>
        <w:pStyle w:val="ListBullet"/>
      </w:pPr>
      <w:r>
        <w:t>Comparer l’heure de l’appareil avec l’heure du serveur et signaler tout écart.</w:t>
      </w:r>
    </w:p>
    <w:p>
      <w:pPr>
        <w:pStyle w:val="ListBullet"/>
      </w:pPr>
      <w:r>
        <w:t>Détecter, si possible, les anomalies simples : mock location, appareil rooté ou jailbreaké.</w:t>
      </w:r>
    </w:p>
    <w:p>
      <w:pPr>
        <w:pStyle w:val="ListBullet"/>
      </w:pPr>
      <w:r>
        <w:t>Générer un rapport de preuve reprenant l’ensemble de ces éléments.</w:t>
      </w:r>
    </w:p>
    <w:p>
      <w:pPr>
        <w:pStyle w:val="ListBullet"/>
      </w:pPr>
      <w:r>
        <w:t>À terme, envoyer l’empreinte du fichier à un prestataire d’horodatage qualifié eIDAS afin d’obtenir une date certaine et une preuve d’intégrité.</w:t>
      </w:r>
    </w:p>
    <w:p>
      <w:r>
        <w:t>L’application ne doit jamais présenter cette photo comme équivalente à un constat de commissaire de justice, mais comme une preuve numérique renforcée, horodatée, scellée et exportable.</w:t>
      </w:r>
    </w:p>
    <w:p>
      <w:pPr>
        <w:pStyle w:val="Heading2"/>
      </w:pPr>
      <w:r>
        <w:t>6.7 Assistant de rédaction de courrier / email</w:t>
      </w:r>
    </w:p>
    <w:p>
      <w:r>
        <w:t>Prévoir un assistant de rédaction de courriers et d’emails à partir de modèles préremplis. L’utilisateur choisit une situation, l’application propose un texte type au ton neutre et factuel, avec des champs à compléter (destinataire, date, montant, fait, demande), afin de produire un écrit clair, daté et juridiquement exploitable.</w:t>
      </w:r>
    </w:p>
    <w:p>
      <w:pPr>
        <w:pStyle w:val="ListBullet"/>
      </w:pPr>
      <w:r>
        <w:t>Bibliothèque de modèles par situation : relance d’une pension impayée, demande de remboursement de frais partagés, signalement d’un manquement au droit de visite ou d’hébergement, demande d’information sur la scolarité ou la santé de l’enfant, rappel d’une décision du JAF.</w:t>
      </w:r>
    </w:p>
    <w:p>
      <w:pPr>
        <w:pStyle w:val="ListBullet"/>
      </w:pPr>
      <w:r>
        <w:t>Champs à compléter (variables) insérés dans le texte et remplis par l’utilisateur : noms, dates, montants, faits, pièces jointes.</w:t>
      </w:r>
    </w:p>
    <w:p>
      <w:pPr>
        <w:pStyle w:val="ListBullet"/>
      </w:pPr>
      <w:r>
        <w:t>Ton neutre, factuel et non accusatoire, cohérent avec l’assistant de reformulation : décrire les faits, formuler une demande claire, éviter les jugements.</w:t>
      </w:r>
    </w:p>
    <w:p>
      <w:pPr>
        <w:pStyle w:val="ListBullet"/>
      </w:pPr>
      <w:r>
        <w:t>Génération d’un document final exportable (PDF) ou copiable, prêt à envoyer par email ou courrier, le cas échéant en recommandé.</w:t>
      </w:r>
    </w:p>
    <w:p>
      <w:pPr>
        <w:pStyle w:val="ListBullet"/>
      </w:pPr>
      <w:r>
        <w:t>Possibilité de rattacher des références au dossier : événements du journal, frais concernés, justificatifs.</w:t>
      </w:r>
    </w:p>
    <w:p>
      <w:pPr>
        <w:pStyle w:val="ListBullet"/>
      </w:pPr>
      <w:r>
        <w:t>Conservation d’une trace datée (date de rédaction et, si possible, preuve d’envoi), utile au dossier.</w:t>
      </w:r>
    </w:p>
    <w:p>
      <w:r>
        <w:t>Ces modèles sont des aides à la rédaction et ne constituent pas un conseil juridique. L’utilisateur reste responsable du contenu ; une relecture, voire la validation par un avocat, est recommandée avant tout envoi à portée juridique.</w:t>
      </w:r>
    </w:p>
    <w:p>
      <w:pPr>
        <w:pStyle w:val="Heading1"/>
      </w:pPr>
      <w:r>
        <w:t>7. Écrans du MVP</w:t>
      </w:r>
    </w:p>
    <w:p>
      <w:pPr>
        <w:pStyle w:val="Heading2"/>
      </w:pPr>
      <w:r>
        <w:t>Accueil</w:t>
      </w:r>
    </w:p>
    <w:p>
      <w:r>
        <w:t>Résumé : prochaine échéance, pension du mois, frais en attente, derniers événements, bouton ajout rapide.</w:t>
      </w:r>
    </w:p>
    <w:p>
      <w:pPr>
        <w:pStyle w:val="Heading2"/>
      </w:pPr>
      <w:r>
        <w:t>Journal</w:t>
      </w:r>
    </w:p>
    <w:p>
      <w:r>
        <w:t>Liste filtrable des événements + bouton créer un événement.</w:t>
      </w:r>
    </w:p>
    <w:p>
      <w:pPr>
        <w:pStyle w:val="Heading2"/>
      </w:pPr>
      <w:r>
        <w:t>Frais</w:t>
      </w:r>
    </w:p>
    <w:p>
      <w:r>
        <w:t>Tableau des frais, statuts, justificatifs, solde.</w:t>
      </w:r>
    </w:p>
    <w:p>
      <w:pPr>
        <w:pStyle w:val="Heading2"/>
      </w:pPr>
      <w:r>
        <w:t>Pension</w:t>
      </w:r>
    </w:p>
    <w:p>
      <w:r>
        <w:t>Suivi mensuel des paiements, retards, solde.</w:t>
      </w:r>
    </w:p>
    <w:p>
      <w:pPr>
        <w:pStyle w:val="Heading2"/>
      </w:pPr>
      <w:r>
        <w:t>Documents</w:t>
      </w:r>
    </w:p>
    <w:p>
      <w:r>
        <w:t>Bibliothèque des pièces et justificatifs.</w:t>
      </w:r>
    </w:p>
    <w:p>
      <w:pPr>
        <w:pStyle w:val="Heading2"/>
      </w:pPr>
      <w:r>
        <w:t>Dossier</w:t>
      </w:r>
    </w:p>
    <w:p>
      <w:r>
        <w:t>Exports PDF, chronologie, bordereau, décisions.</w:t>
      </w:r>
    </w:p>
    <w:p>
      <w:pPr>
        <w:pStyle w:val="Heading2"/>
      </w:pPr>
      <w:r>
        <w:t>Paramètres</w:t>
      </w:r>
    </w:p>
    <w:p>
      <w:r>
        <w:t>Sécurité, export données, suppression compte, mentions légales.</w:t>
      </w:r>
    </w:p>
    <w:p>
      <w:pPr>
        <w:pStyle w:val="Heading1"/>
      </w:pPr>
      <w:r>
        <w:t>8. Stack technique recommandée à demander à Claude</w:t>
      </w:r>
    </w:p>
    <w:p>
      <w:r>
        <w:t>Deux approches sont possibles. Pour un premier MVP avec Cursor, je recommande une stack simple et rapide à développer.</w:t>
      </w:r>
    </w:p>
    <w:tbl>
      <w:tblPr>
        <w:tblStyle w:val="TableGrid"/>
        <w:tblW w:type="auto" w:w="0"/>
        <w:tblLook w:firstColumn="1" w:firstRow="1" w:lastColumn="0" w:lastRow="0" w:noHBand="0" w:noVBand="1" w:val="04A0"/>
      </w:tblPr>
      <w:tblGrid>
        <w:gridCol w:w="3400"/>
        <w:gridCol w:w="3400"/>
        <w:gridCol w:w="3400"/>
      </w:tblGrid>
      <w:tr>
        <w:tc>
          <w:tcPr>
            <w:tcW w:type="dxa" w:w="3400"/>
            <w:shd w:fill="D9EAF7"/>
            <w:vAlign w:val="top"/>
          </w:tcPr>
          <w:p>
            <w:r/>
            <w:r>
              <w:rPr>
                <w:b/>
                <w:sz w:val="18"/>
              </w:rPr>
              <w:t>Option</w:t>
            </w:r>
          </w:p>
        </w:tc>
        <w:tc>
          <w:tcPr>
            <w:tcW w:type="dxa" w:w="3400"/>
            <w:shd w:fill="D9EAF7"/>
            <w:vAlign w:val="top"/>
          </w:tcPr>
          <w:p>
            <w:r/>
            <w:r>
              <w:rPr>
                <w:b/>
                <w:sz w:val="18"/>
              </w:rPr>
              <w:t>Avantages</w:t>
            </w:r>
          </w:p>
        </w:tc>
        <w:tc>
          <w:tcPr>
            <w:tcW w:type="dxa" w:w="3400"/>
            <w:shd w:fill="D9EAF7"/>
            <w:vAlign w:val="top"/>
          </w:tcPr>
          <w:p>
            <w:r/>
            <w:r>
              <w:rPr>
                <w:b/>
                <w:sz w:val="18"/>
              </w:rPr>
              <w:t>Inconvénients</w:t>
            </w:r>
          </w:p>
        </w:tc>
      </w:tr>
      <w:tr>
        <w:tc>
          <w:tcPr>
            <w:tcW w:type="dxa" w:w="3400"/>
            <w:vAlign w:val="top"/>
          </w:tcPr>
          <w:p>
            <w:r/>
            <w:r>
              <w:rPr>
                <w:b w:val="0"/>
                <w:sz w:val="18"/>
              </w:rPr>
              <w:t>Next.js + Supabase + Tailwind</w:t>
            </w:r>
          </w:p>
        </w:tc>
        <w:tc>
          <w:tcPr>
            <w:tcW w:type="dxa" w:w="3400"/>
            <w:vAlign w:val="top"/>
          </w:tcPr>
          <w:p>
            <w:r/>
            <w:r>
              <w:rPr>
                <w:b w:val="0"/>
                <w:sz w:val="18"/>
              </w:rPr>
              <w:t>Rapide, web responsive, auth/base/storage intégrés, bon pour MVP.</w:t>
            </w:r>
          </w:p>
        </w:tc>
        <w:tc>
          <w:tcPr>
            <w:tcW w:type="dxa" w:w="3400"/>
            <w:vAlign w:val="top"/>
          </w:tcPr>
          <w:p>
            <w:r/>
            <w:r>
              <w:rPr>
                <w:b w:val="0"/>
                <w:sz w:val="18"/>
              </w:rPr>
              <w:t>Moins natif mobile au départ.</w:t>
            </w:r>
          </w:p>
        </w:tc>
      </w:tr>
      <w:tr>
        <w:tc>
          <w:tcPr>
            <w:tcW w:type="dxa" w:w="3400"/>
            <w:vAlign w:val="top"/>
          </w:tcPr>
          <w:p>
            <w:r/>
            <w:r>
              <w:rPr>
                <w:b w:val="0"/>
                <w:sz w:val="18"/>
              </w:rPr>
              <w:t>React Native / Expo + Supabase</w:t>
            </w:r>
          </w:p>
        </w:tc>
        <w:tc>
          <w:tcPr>
            <w:tcW w:type="dxa" w:w="3400"/>
            <w:vAlign w:val="top"/>
          </w:tcPr>
          <w:p>
            <w:r/>
            <w:r>
              <w:rPr>
                <w:b w:val="0"/>
                <w:sz w:val="18"/>
              </w:rPr>
              <w:t>Vraie app mobile, caméra/upload plus naturel.</w:t>
            </w:r>
          </w:p>
        </w:tc>
        <w:tc>
          <w:tcPr>
            <w:tcW w:type="dxa" w:w="3400"/>
            <w:vAlign w:val="top"/>
          </w:tcPr>
          <w:p>
            <w:r/>
            <w:r>
              <w:rPr>
                <w:b w:val="0"/>
                <w:sz w:val="18"/>
              </w:rPr>
              <w:t>Un peu plus complexe pour débuter.</w:t>
            </w:r>
          </w:p>
        </w:tc>
      </w:tr>
      <w:tr>
        <w:tc>
          <w:tcPr>
            <w:tcW w:type="dxa" w:w="3400"/>
            <w:vAlign w:val="top"/>
          </w:tcPr>
          <w:p>
            <w:r/>
            <w:r>
              <w:rPr>
                <w:b w:val="0"/>
                <w:sz w:val="18"/>
              </w:rPr>
              <w:t>Flutter + Firebase/Supabase</w:t>
            </w:r>
          </w:p>
        </w:tc>
        <w:tc>
          <w:tcPr>
            <w:tcW w:type="dxa" w:w="3400"/>
            <w:vAlign w:val="top"/>
          </w:tcPr>
          <w:p>
            <w:r/>
            <w:r>
              <w:rPr>
                <w:b w:val="0"/>
                <w:sz w:val="18"/>
              </w:rPr>
              <w:t>Solide mobile, UI stable.</w:t>
            </w:r>
          </w:p>
        </w:tc>
        <w:tc>
          <w:tcPr>
            <w:tcW w:type="dxa" w:w="3400"/>
            <w:vAlign w:val="top"/>
          </w:tcPr>
          <w:p>
            <w:r/>
            <w:r>
              <w:rPr>
                <w:b w:val="0"/>
                <w:sz w:val="18"/>
              </w:rPr>
              <w:t>Courbe d’apprentissage plus forte si tu débutes.</w:t>
            </w:r>
          </w:p>
        </w:tc>
      </w:tr>
    </w:tbl>
    <w:p>
      <w:r>
        <w:t>Recommandation pragmatique : commencer par Next.js + Supabase + Tailwind pour valider le produit, puis transformer en app mobile via PWA ou développer une version mobile ensuite.</w:t>
      </w:r>
    </w:p>
    <w:p>
      <w:pPr>
        <w:pStyle w:val="Heading1"/>
      </w:pPr>
      <w:r>
        <w:t>9. Modèle de données proposé</w:t>
      </w:r>
    </w:p>
    <w:p>
      <w:pPr>
        <w:pStyle w:val="CodeBlock"/>
      </w:pPr>
      <w:r>
        <w:rPr>
          <w:rFonts w:ascii="Consolas" w:hAnsi="Consolas" w:eastAsia="Consolas"/>
          <w:sz w:val="17"/>
        </w:rPr>
        <w:t>users</w:t>
        <w:br/>
        <w:t>- id</w:t>
        <w:br/>
        <w:t>- email</w:t>
        <w:br/>
        <w:t>- display_name</w:t>
        <w:br/>
        <w:t>- created_at</w:t>
        <w:br/>
        <w:t>- updated_at</w:t>
        <w:br/>
        <w:br/>
        <w:t>children</w:t>
        <w:br/>
        <w:t>- id</w:t>
        <w:br/>
        <w:t>- user_id</w:t>
        <w:br/>
        <w:t>- first_name_or_alias</w:t>
        <w:br/>
        <w:t>- birth_date optional</w:t>
        <w:br/>
        <w:t>- notes optional</w:t>
        <w:br/>
        <w:t>- created_at</w:t>
        <w:br/>
        <w:br/>
        <w:t>decisions</w:t>
        <w:br/>
        <w:t>- id</w:t>
        <w:br/>
        <w:t>- user_id</w:t>
        <w:br/>
        <w:t>- child_id optional</w:t>
        <w:br/>
        <w:t>- title</w:t>
        <w:br/>
        <w:t>- decision_type: jugement | ordonnance | convention | arret | autre</w:t>
        <w:br/>
        <w:t>- court_name optional</w:t>
        <w:br/>
        <w:t>- decision_date</w:t>
        <w:br/>
        <w:t>- summary_manual</w:t>
        <w:br/>
        <w:t>- file_id optional</w:t>
        <w:br/>
        <w:t>- created_at</w:t>
        <w:br/>
        <w:br/>
        <w:t>events</w:t>
        <w:br/>
        <w:t>- id</w:t>
        <w:br/>
        <w:t>- user_id</w:t>
        <w:br/>
        <w:t>- child_id optional</w:t>
        <w:br/>
        <w:t>- decision_id optional</w:t>
        <w:br/>
        <w:t>- title</w:t>
        <w:br/>
        <w:t>- category: retard | absence | remise | frais | pension | sante | ecole | communication | document | autre</w:t>
        <w:br/>
        <w:t>- event_date</w:t>
        <w:br/>
        <w:t>- event_time optional</w:t>
        <w:br/>
        <w:t>- location optional</w:t>
        <w:br/>
        <w:t>- factual_description</w:t>
        <w:br/>
        <w:t>- emotional_draft optional</w:t>
        <w:br/>
        <w:t>- neutralized_text optional</w:t>
        <w:br/>
        <w:t>- status: draft | validated | exported</w:t>
        <w:br/>
        <w:t>- created_at</w:t>
        <w:br/>
        <w:br/>
        <w:t>expenses</w:t>
        <w:br/>
        <w:t>- id</w:t>
        <w:br/>
        <w:t>- user_id</w:t>
        <w:br/>
        <w:t>- child_id optional</w:t>
        <w:br/>
        <w:t>- decision_id optional</w:t>
        <w:br/>
        <w:t>- title</w:t>
        <w:br/>
        <w:t>- category: medical | scolaire | periscolaire | activite | transport | exceptionnel | autre</w:t>
        <w:br/>
        <w:t>- expense_date</w:t>
        <w:br/>
        <w:t>- total_amount</w:t>
        <w:br/>
        <w:t>- requested_share_amount</w:t>
        <w:br/>
        <w:t>- paid_amount</w:t>
        <w:br/>
        <w:t>- status: a_demander | demande_envoyee | partiellement_paye | paye | refuse | sans_reponse</w:t>
        <w:br/>
        <w:t>- request_date optional</w:t>
        <w:br/>
        <w:t>- payment_date optional</w:t>
        <w:br/>
        <w:t>- notes</w:t>
        <w:br/>
        <w:t>- created_at</w:t>
        <w:br/>
        <w:br/>
        <w:t>support_payments</w:t>
        <w:br/>
        <w:t>- id</w:t>
        <w:br/>
        <w:t>- user_id</w:t>
        <w:br/>
        <w:t>- child_id optional</w:t>
        <w:br/>
        <w:t>- month</w:t>
        <w:br/>
        <w:t>- expected_amount</w:t>
        <w:br/>
        <w:t>- received_amount</w:t>
        <w:br/>
        <w:t>- expected_due_date</w:t>
        <w:br/>
        <w:t>- received_date optional</w:t>
        <w:br/>
        <w:t>- status: attendu | paye | partiel | retard | impaye</w:t>
        <w:br/>
        <w:t>- notes</w:t>
        <w:br/>
        <w:br/>
        <w:t>files</w:t>
        <w:br/>
        <w:t>- id</w:t>
        <w:br/>
        <w:t>- user_id</w:t>
        <w:br/>
        <w:t>- child_id optional</w:t>
        <w:br/>
        <w:t>- linked_type: event | expense | decision | support_payment | general</w:t>
        <w:br/>
        <w:t>- linked_id optional</w:t>
        <w:br/>
        <w:t>- file_name</w:t>
        <w:br/>
        <w:t>- file_type</w:t>
        <w:br/>
        <w:t>- storage_path</w:t>
        <w:br/>
        <w:t>- description</w:t>
        <w:br/>
        <w:t>- created_at</w:t>
        <w:br/>
        <w:br/>
        <w:t>exports</w:t>
        <w:br/>
        <w:t>- id</w:t>
        <w:br/>
        <w:t>- user_id</w:t>
        <w:br/>
        <w:t>- export_type: chronology | expenses | support | complete | evidence_list</w:t>
        <w:br/>
        <w:t>- period_start</w:t>
        <w:br/>
        <w:t>- period_end</w:t>
        <w:br/>
        <w:t>- file_id</w:t>
        <w:br/>
        <w:t>- created_at</w:t>
      </w:r>
    </w:p>
    <w:p>
      <w:pPr>
        <w:pStyle w:val="Heading1"/>
      </w:pPr>
      <w:r>
        <w:t>10. Contraintes juridiques, RGPD et sécurité</w:t>
      </w:r>
    </w:p>
    <w:p>
      <w:pPr>
        <w:pStyle w:val="ListBullet"/>
      </w:pPr>
      <w:r>
        <w:t>Afficher clairement que l’application n’est pas un cabinet d’avocat et ne fournit pas de conseil juridique personnalisé.</w:t>
      </w:r>
    </w:p>
    <w:p>
      <w:pPr>
        <w:pStyle w:val="ListBullet"/>
      </w:pPr>
      <w:r>
        <w:t>Limiter les données collectées au strict nécessaire.</w:t>
      </w:r>
    </w:p>
    <w:p>
      <w:pPr>
        <w:pStyle w:val="ListBullet"/>
      </w:pPr>
      <w:r>
        <w:t>Prévoir export et suppression des données dès le départ.</w:t>
      </w:r>
    </w:p>
    <w:p>
      <w:pPr>
        <w:pStyle w:val="ListBullet"/>
      </w:pPr>
      <w:r>
        <w:t>Héberger idéalement en Europe.</w:t>
      </w:r>
    </w:p>
    <w:p>
      <w:pPr>
        <w:pStyle w:val="ListBullet"/>
      </w:pPr>
      <w:r>
        <w:t>Chiffrer les fichiers au repos si possible.</w:t>
      </w:r>
    </w:p>
    <w:p>
      <w:pPr>
        <w:pStyle w:val="ListBullet"/>
      </w:pPr>
      <w:r>
        <w:t>Protéger l’accès aux documents sensibles.</w:t>
      </w:r>
    </w:p>
    <w:p>
      <w:pPr>
        <w:pStyle w:val="ListBullet"/>
      </w:pPr>
      <w:r>
        <w:t>Ne jamais vendre les données.</w:t>
      </w:r>
    </w:p>
    <w:p>
      <w:pPr>
        <w:pStyle w:val="ListBullet"/>
      </w:pPr>
      <w:r>
        <w:t>Éviter toute publicité ciblée.</w:t>
      </w:r>
    </w:p>
    <w:p>
      <w:pPr>
        <w:pStyle w:val="ListBullet"/>
      </w:pPr>
      <w:r>
        <w:t>Prévoir une politique de confidentialité claire.</w:t>
      </w:r>
    </w:p>
    <w:p>
      <w:pPr>
        <w:pStyle w:val="ListBullet"/>
      </w:pPr>
      <w:r>
        <w:t>Faire valider les textes légaux par un professionnel avant lancement public.</w:t>
      </w:r>
    </w:p>
    <w:p>
      <w:pPr>
        <w:pStyle w:val="ListBullet"/>
      </w:pPr>
      <w:r>
        <w:t>Ne pas permettre l’espionnage, la géolocalisation cachée ou l’enregistrement clandestin.</w:t>
      </w:r>
    </w:p>
    <w:tbl>
      <w:tblPr>
        <w:tblW w:type="auto" w:w="0"/>
        <w:jc w:val="center"/>
        <w:tblLayout w:type="autofit"/>
        <w:tblLook w:firstColumn="1" w:firstRow="1" w:lastColumn="0" w:lastRow="0" w:noHBand="0" w:noVBand="1" w:val="04A0"/>
      </w:tblPr>
      <w:tblGrid>
        <w:gridCol w:w="10200"/>
      </w:tblGrid>
      <w:tr>
        <w:tc>
          <w:tcPr>
            <w:tcW w:type="dxa" w:w="10200"/>
            <w:shd w:fill="1F4E79"/>
            <w:vAlign w:val="top"/>
          </w:tcPr>
          <w:p>
            <w:r>
              <w:rPr>
                <w:color w:val="FFFFFF"/>
              </w:rPr>
            </w:r>
            <w:r>
              <w:rPr>
                <w:b/>
                <w:sz w:val="18"/>
              </w:rPr>
              <w:t>Avertissement à intégrer dans l’app</w:t>
            </w:r>
          </w:p>
        </w:tc>
      </w:tr>
      <w:tr>
        <w:tc>
          <w:tcPr>
            <w:tcW w:type="dxa" w:w="10200"/>
            <w:shd w:fill="FCE4D6"/>
          </w:tcPr>
          <w:p>
            <w:r/>
            <w:r>
              <w:rPr>
                <w:sz w:val="18"/>
              </w:rPr>
              <w:t>Cette application aide à organiser des informations factuelles relatives à la coparentalité. Elle ne remplace pas les conseils d’un avocat, d’un médiateur ou d’un professionnel du droit. Les informations générées doivent être vérifiées par l’utilisateur avant toute utilisation.</w:t>
            </w:r>
          </w:p>
        </w:tc>
      </w:tr>
    </w:tbl>
    <w:p/>
    <w:p>
      <w:pPr>
        <w:pStyle w:val="Heading1"/>
      </w:pPr>
      <w:r>
        <w:t>11. Fonctionnalités IA à prévoir progressivement</w:t>
      </w:r>
    </w:p>
    <w:p>
      <w:pPr>
        <w:pStyle w:val="Heading2"/>
      </w:pPr>
      <w:r>
        <w:t>V1 : IA de reformulation neutre</w:t>
      </w:r>
    </w:p>
    <w:p>
      <w:pPr>
        <w:pStyle w:val="CodeBlock"/>
      </w:pPr>
      <w:r>
        <w:rPr>
          <w:rFonts w:ascii="Consolas" w:hAnsi="Consolas" w:eastAsia="Consolas"/>
          <w:sz w:val="17"/>
        </w:rPr>
        <w:t>Prompt interne pour reformuler :</w:t>
        <w:br/>
        <w:t>Tu aides un parent séparé à reformuler un message ou un événement de manière neutre, factuelle et non agressive.</w:t>
        <w:br/>
        <w:t>Ne donne pas de conseil juridique.</w:t>
        <w:br/>
        <w:t>Ne prends pas parti.</w:t>
        <w:br/>
        <w:t>Supprime les insultes, accusations et jugements de valeur.</w:t>
        <w:br/>
        <w:t>Conserve les faits : dates, heures, lieux, montants, demandes, réponses.</w:t>
        <w:br/>
        <w:t>Produit une version courte, claire et utilisable dans un contexte de coparentalité.</w:t>
      </w:r>
    </w:p>
    <w:p>
      <w:pPr>
        <w:pStyle w:val="Heading2"/>
      </w:pPr>
      <w:r>
        <w:t>V2 : IA de résumé de document</w:t>
      </w:r>
    </w:p>
    <w:p>
      <w:pPr>
        <w:pStyle w:val="ListBullet"/>
      </w:pPr>
      <w:r>
        <w:t>Importer un jugement PDF</w:t>
      </w:r>
    </w:p>
    <w:p>
      <w:pPr>
        <w:pStyle w:val="ListBullet"/>
      </w:pPr>
      <w:r>
        <w:t>Extraire uniquement des éléments sous réserve de validation humaine</w:t>
      </w:r>
    </w:p>
    <w:p>
      <w:pPr>
        <w:pStyle w:val="ListBullet"/>
      </w:pPr>
      <w:r>
        <w:t>Identifier les enfants, horaires, pensions, frais, vacances</w:t>
      </w:r>
    </w:p>
    <w:p>
      <w:pPr>
        <w:pStyle w:val="ListBullet"/>
      </w:pPr>
      <w:r>
        <w:t>Signaler les incertitudes</w:t>
      </w:r>
    </w:p>
    <w:p>
      <w:pPr>
        <w:pStyle w:val="ListBullet"/>
      </w:pPr>
      <w:r>
        <w:t>Ne jamais appliquer automatiquement sans validation</w:t>
      </w:r>
    </w:p>
    <w:p>
      <w:pPr>
        <w:pStyle w:val="Heading2"/>
      </w:pPr>
      <w:r>
        <w:t>V3 : Assistant de pré-remplissage à partir d’une description libre</w:t>
      </w:r>
    </w:p>
    <w:p>
      <w:r>
        <w:t>Complète la V2 : au-delà de l’import d’un jugement PDF, permettre à l’utilisateur de décrire librement sa situation (état civil, organisation de la garde, montants), et laisser l’IA proposer de pré-remplir ou de mettre à jour les données de l’application.</w:t>
      </w:r>
    </w:p>
    <w:p>
      <w:pPr>
        <w:pStyle w:val="ListBullet"/>
      </w:pPr>
      <w:r>
        <w:t>Extraire les éléments structurés correspondant au modèle de données : enfants, pension, frais, dates et rythme de garde.</w:t>
      </w:r>
    </w:p>
    <w:p>
      <w:pPr>
        <w:pStyle w:val="ListBullet"/>
      </w:pPr>
      <w:r>
        <w:t>Présenter les propositions dans un formulaire pré-rempli et modifiable.</w:t>
      </w:r>
    </w:p>
    <w:p>
      <w:pPr>
        <w:pStyle w:val="ListBullet"/>
      </w:pPr>
      <w:r>
        <w:t>L’IA propose, l’utilisateur relit, corrige et valide ; aucune écriture en base sans validation.</w:t>
      </w:r>
    </w:p>
    <w:p>
      <w:pPr>
        <w:pStyle w:val="ListBullet"/>
      </w:pPr>
      <w:r>
        <w:t>Signaler les incertitudes et les champs non renseignés.</w:t>
      </w:r>
    </w:p>
    <w:p>
      <w:pPr>
        <w:pStyle w:val="Heading2"/>
      </w:pPr>
      <w:r>
        <w:t>V4 : Assistant virtuel d’orientation (chatbot)</w:t>
      </w:r>
    </w:p>
    <w:p>
      <w:r>
        <w:t>Un assistant conversationnel connecté à une IA, répondant aux questions des utilisateurs sur la coparentalité et la procédure.</w:t>
      </w:r>
    </w:p>
    <w:p>
      <w:pPr>
        <w:pStyle w:val="ListBullet"/>
      </w:pPr>
      <w:r>
        <w:t>Information générale et orientation : déroulé d’une procédure devant le JAF, documents à préparer, vocabulaire, étapes.</w:t>
      </w:r>
    </w:p>
    <w:p>
      <w:pPr>
        <w:pStyle w:val="ListBullet"/>
      </w:pPr>
      <w:r>
        <w:t>Jamais de conseil juridique personnalisé ; renvoyer vers un avocat pour toute situation particulière.</w:t>
      </w:r>
    </w:p>
    <w:p>
      <w:pPr>
        <w:pStyle w:val="ListBullet"/>
      </w:pPr>
      <w:r>
        <w:t>Réponses appuyées sur des textes de référence (RAG) pour limiter les erreurs ; cadrage strict du périmètre.</w:t>
      </w:r>
    </w:p>
    <w:p>
      <w:pPr>
        <w:pStyle w:val="Heading2"/>
      </w:pPr>
      <w:r>
        <w:t>Contraintes techniques et RGPD (communes aux assistants IA)</w:t>
      </w:r>
    </w:p>
    <w:p>
      <w:pPr>
        <w:pStyle w:val="ListBullet"/>
      </w:pPr>
      <w:r>
        <w:t>Appel de l’IA via une fonction côté serveur (route API ou fonction Supabase) ; la clé d’accès n’est jamais exposée dans le navigateur.</w:t>
      </w:r>
    </w:p>
    <w:p>
      <w:pPr>
        <w:pStyle w:val="ListBullet"/>
      </w:pPr>
      <w:r>
        <w:t>Fournisseur d’IA avec hébergement en Europe et sans réutilisation des données pour l’entraînement (ex. Mistral) ; information de l’utilisateur et recueil du consentement.</w:t>
      </w:r>
    </w:p>
    <w:p>
      <w:pPr>
        <w:pStyle w:val="ListBullet"/>
      </w:pPr>
      <w:r>
        <w:t>Données particulièrement sensibles (jugement, état civil, enfants) : minimisation, chiffrement, conservation maîtrisée.</w:t>
      </w:r>
    </w:p>
    <w:p>
      <w:pPr>
        <w:pStyle w:val="ListBullet"/>
      </w:pPr>
      <w:r>
        <w:t>Sorties structurées (format de données) pour le pré-remplissage ; validation humaine systématique avant enregistrement.</w:t>
      </w:r>
    </w:p>
    <w:p>
      <w:r>
        <w:t>L’assistant reste une aide à l’information et à la saisie : il ne remplace ni un avocat, ni la vérification par l’utilisateur, qui demeure responsable des données et de leur usage.</w:t>
      </w:r>
    </w:p>
    <w:p>
      <w:pPr>
        <w:pStyle w:val="Heading1"/>
      </w:pPr>
      <w:r>
        <w:t>12. Feuille de route de développement</w:t>
      </w:r>
    </w:p>
    <w:tbl>
      <w:tblPr>
        <w:tblStyle w:val="TableGrid"/>
        <w:tblW w:type="auto" w:w="0"/>
        <w:tblLook w:firstColumn="1" w:firstRow="1" w:lastColumn="0" w:lastRow="0" w:noHBand="0" w:noVBand="1" w:val="04A0"/>
      </w:tblPr>
      <w:tblGrid>
        <w:gridCol w:w="5100"/>
        <w:gridCol w:w="5100"/>
      </w:tblGrid>
      <w:tr>
        <w:tc>
          <w:tcPr>
            <w:tcW w:type="dxa" w:w="5100"/>
            <w:shd w:fill="D9EAF7"/>
            <w:vAlign w:val="top"/>
          </w:tcPr>
          <w:p>
            <w:r/>
            <w:r>
              <w:rPr>
                <w:b/>
                <w:sz w:val="18"/>
              </w:rPr>
              <w:t>Phase</w:t>
            </w:r>
          </w:p>
        </w:tc>
        <w:tc>
          <w:tcPr>
            <w:tcW w:type="dxa" w:w="5100"/>
            <w:shd w:fill="D9EAF7"/>
            <w:vAlign w:val="top"/>
          </w:tcPr>
          <w:p>
            <w:r/>
            <w:r>
              <w:rPr>
                <w:b/>
                <w:sz w:val="18"/>
              </w:rPr>
              <w:t>Objectif</w:t>
            </w:r>
          </w:p>
        </w:tc>
      </w:tr>
      <w:tr>
        <w:tc>
          <w:tcPr>
            <w:tcW w:type="dxa" w:w="5100"/>
            <w:vAlign w:val="top"/>
          </w:tcPr>
          <w:p>
            <w:r/>
            <w:r>
              <w:rPr>
                <w:b w:val="0"/>
                <w:sz w:val="18"/>
              </w:rPr>
              <w:t>Étape 1</w:t>
            </w:r>
          </w:p>
        </w:tc>
        <w:tc>
          <w:tcPr>
            <w:tcW w:type="dxa" w:w="5100"/>
            <w:vAlign w:val="top"/>
          </w:tcPr>
          <w:p>
            <w:r/>
            <w:r>
              <w:rPr>
                <w:b w:val="0"/>
                <w:sz w:val="18"/>
              </w:rPr>
              <w:t>Créer le projet, auth, thème UI, navigation.</w:t>
            </w:r>
          </w:p>
        </w:tc>
      </w:tr>
      <w:tr>
        <w:tc>
          <w:tcPr>
            <w:tcW w:type="dxa" w:w="5100"/>
            <w:vAlign w:val="top"/>
          </w:tcPr>
          <w:p>
            <w:r/>
            <w:r>
              <w:rPr>
                <w:b w:val="0"/>
                <w:sz w:val="18"/>
              </w:rPr>
              <w:t>Étape 2</w:t>
            </w:r>
          </w:p>
        </w:tc>
        <w:tc>
          <w:tcPr>
            <w:tcW w:type="dxa" w:w="5100"/>
            <w:vAlign w:val="top"/>
          </w:tcPr>
          <w:p>
            <w:r/>
            <w:r>
              <w:rPr>
                <w:b w:val="0"/>
                <w:sz w:val="18"/>
              </w:rPr>
              <w:t>Créer les tables users/children/events et les écrans enfants + journal.</w:t>
            </w:r>
          </w:p>
        </w:tc>
      </w:tr>
      <w:tr>
        <w:tc>
          <w:tcPr>
            <w:tcW w:type="dxa" w:w="5100"/>
            <w:vAlign w:val="top"/>
          </w:tcPr>
          <w:p>
            <w:r/>
            <w:r>
              <w:rPr>
                <w:b w:val="0"/>
                <w:sz w:val="18"/>
              </w:rPr>
              <w:t>Étape 3</w:t>
            </w:r>
          </w:p>
        </w:tc>
        <w:tc>
          <w:tcPr>
            <w:tcW w:type="dxa" w:w="5100"/>
            <w:vAlign w:val="top"/>
          </w:tcPr>
          <w:p>
            <w:r/>
            <w:r>
              <w:rPr>
                <w:b w:val="0"/>
                <w:sz w:val="18"/>
              </w:rPr>
              <w:t>Ajouter frais, pension et statuts.</w:t>
            </w:r>
          </w:p>
        </w:tc>
      </w:tr>
      <w:tr>
        <w:tc>
          <w:tcPr>
            <w:tcW w:type="dxa" w:w="5100"/>
            <w:vAlign w:val="top"/>
          </w:tcPr>
          <w:p>
            <w:r/>
            <w:r>
              <w:rPr>
                <w:b w:val="0"/>
                <w:sz w:val="18"/>
              </w:rPr>
              <w:t>Étape 4</w:t>
            </w:r>
          </w:p>
        </w:tc>
        <w:tc>
          <w:tcPr>
            <w:tcW w:type="dxa" w:w="5100"/>
            <w:vAlign w:val="top"/>
          </w:tcPr>
          <w:p>
            <w:r/>
            <w:r>
              <w:rPr>
                <w:b w:val="0"/>
                <w:sz w:val="18"/>
              </w:rPr>
              <w:t>Ajouter upload de documents et liaison aux fiches.</w:t>
            </w:r>
          </w:p>
        </w:tc>
      </w:tr>
      <w:tr>
        <w:tc>
          <w:tcPr>
            <w:tcW w:type="dxa" w:w="5100"/>
            <w:vAlign w:val="top"/>
          </w:tcPr>
          <w:p>
            <w:r/>
            <w:r>
              <w:rPr>
                <w:b w:val="0"/>
                <w:sz w:val="18"/>
              </w:rPr>
              <w:t>Étape 5</w:t>
            </w:r>
          </w:p>
        </w:tc>
        <w:tc>
          <w:tcPr>
            <w:tcW w:type="dxa" w:w="5100"/>
            <w:vAlign w:val="top"/>
          </w:tcPr>
          <w:p>
            <w:r/>
            <w:r>
              <w:rPr>
                <w:b w:val="0"/>
                <w:sz w:val="18"/>
              </w:rPr>
              <w:t>Générer les exports PDF simples.</w:t>
            </w:r>
          </w:p>
        </w:tc>
      </w:tr>
      <w:tr>
        <w:tc>
          <w:tcPr>
            <w:tcW w:type="dxa" w:w="5100"/>
            <w:vAlign w:val="top"/>
          </w:tcPr>
          <w:p>
            <w:r/>
            <w:r>
              <w:rPr>
                <w:b w:val="0"/>
                <w:sz w:val="18"/>
              </w:rPr>
              <w:t>Étape 6</w:t>
            </w:r>
          </w:p>
        </w:tc>
        <w:tc>
          <w:tcPr>
            <w:tcW w:type="dxa" w:w="5100"/>
            <w:vAlign w:val="top"/>
          </w:tcPr>
          <w:p>
            <w:r/>
            <w:r>
              <w:rPr>
                <w:b w:val="0"/>
                <w:sz w:val="18"/>
              </w:rPr>
              <w:t>Ajouter assistant de reformulation neutre.</w:t>
            </w:r>
          </w:p>
        </w:tc>
      </w:tr>
      <w:tr>
        <w:tc>
          <w:tcPr>
            <w:tcW w:type="dxa" w:w="5100"/>
            <w:vAlign w:val="top"/>
          </w:tcPr>
          <w:p>
            <w:r/>
            <w:r>
              <w:rPr>
                <w:b w:val="0"/>
                <w:sz w:val="18"/>
              </w:rPr>
              <w:t>Étape 7</w:t>
            </w:r>
          </w:p>
        </w:tc>
        <w:tc>
          <w:tcPr>
            <w:tcW w:type="dxa" w:w="5100"/>
            <w:vAlign w:val="top"/>
          </w:tcPr>
          <w:p>
            <w:r/>
            <w:r>
              <w:rPr>
                <w:b w:val="0"/>
                <w:sz w:val="18"/>
              </w:rPr>
              <w:t>Améliorer calendrier et filtres.</w:t>
            </w:r>
          </w:p>
        </w:tc>
      </w:tr>
      <w:tr>
        <w:tc>
          <w:tcPr>
            <w:tcW w:type="dxa" w:w="5100"/>
            <w:vAlign w:val="top"/>
          </w:tcPr>
          <w:p>
            <w:r/>
            <w:r>
              <w:rPr>
                <w:b w:val="0"/>
                <w:sz w:val="18"/>
              </w:rPr>
              <w:t>Étape 8</w:t>
            </w:r>
          </w:p>
        </w:tc>
        <w:tc>
          <w:tcPr>
            <w:tcW w:type="dxa" w:w="5100"/>
            <w:vAlign w:val="top"/>
          </w:tcPr>
          <w:p>
            <w:r/>
            <w:r>
              <w:rPr>
                <w:b w:val="0"/>
                <w:sz w:val="18"/>
              </w:rPr>
              <w:t>Sécurité, RGPD, tests, préparation bêta.</w:t>
            </w:r>
          </w:p>
        </w:tc>
      </w:tr>
    </w:tbl>
    <w:p>
      <w:pPr>
        <w:pStyle w:val="Heading1"/>
      </w:pPr>
      <w:r>
        <w:t>13. Consignes pour travailler dans Cursor avec Claude</w:t>
      </w:r>
    </w:p>
    <w:p>
      <w:pPr>
        <w:pStyle w:val="ListBullet"/>
      </w:pPr>
      <w:r>
        <w:t>Toujours demander à Claude un plan avant qu’il génère du code.</w:t>
      </w:r>
    </w:p>
    <w:p>
      <w:pPr>
        <w:pStyle w:val="ListBullet"/>
      </w:pPr>
      <w:r>
        <w:t>Ne pas accepter un énorme bloc de code sans arborescence claire.</w:t>
      </w:r>
    </w:p>
    <w:p>
      <w:pPr>
        <w:pStyle w:val="ListBullet"/>
      </w:pPr>
      <w:r>
        <w:t>Créer les fonctionnalités une par une.</w:t>
      </w:r>
    </w:p>
    <w:p>
      <w:pPr>
        <w:pStyle w:val="ListBullet"/>
      </w:pPr>
      <w:r>
        <w:t>Après chaque génération, demander : “Quels fichiers as-tu modifiés et comment tester ?”.</w:t>
      </w:r>
    </w:p>
    <w:p>
      <w:pPr>
        <w:pStyle w:val="ListBullet"/>
      </w:pPr>
      <w:r>
        <w:t>Demander des composants simples et réutilisables.</w:t>
      </w:r>
    </w:p>
    <w:p>
      <w:pPr>
        <w:pStyle w:val="ListBullet"/>
      </w:pPr>
      <w:r>
        <w:t>Demander des types TypeScript stricts si stack JS/TS.</w:t>
      </w:r>
    </w:p>
    <w:p>
      <w:pPr>
        <w:pStyle w:val="ListBullet"/>
      </w:pPr>
      <w:r>
        <w:t>Ne pas stocker de données sensibles en clair dans le code.</w:t>
      </w:r>
    </w:p>
    <w:p>
      <w:pPr>
        <w:pStyle w:val="ListBullet"/>
      </w:pPr>
      <w:r>
        <w:t>Créer tôt des données de démonstration anonymisées.</w:t>
      </w:r>
    </w:p>
    <w:p>
      <w:pPr>
        <w:pStyle w:val="ListBullet"/>
      </w:pPr>
      <w:r>
        <w:t>Tester les exports PDF avec des cas réalistes.</w:t>
      </w:r>
    </w:p>
    <w:p>
      <w:pPr>
        <w:pStyle w:val="Heading1"/>
      </w:pPr>
      <w:r>
        <w:t>14. Prompts de travail étape par étape</w:t>
      </w:r>
    </w:p>
    <w:p>
      <w:pPr>
        <w:pStyle w:val="Heading2"/>
      </w:pPr>
      <w:r>
        <w:t>14.1 Prompt pour créer l’architecture</w:t>
      </w:r>
    </w:p>
    <w:p>
      <w:pPr>
        <w:pStyle w:val="CodeBlock"/>
      </w:pPr>
      <w:r>
        <w:rPr>
          <w:rFonts w:ascii="Consolas" w:hAnsi="Consolas" w:eastAsia="Consolas"/>
          <w:sz w:val="17"/>
        </w:rPr>
        <w:t>À partir du cahier des charges de l’application Parent Preuve, propose une architecture technique basée sur Next.js, TypeScript, Tailwind et Supabase.</w:t>
        <w:br/>
        <w:t>Donne-moi :</w:t>
        <w:br/>
        <w:t>1. l’arborescence complète ;</w:t>
        <w:br/>
        <w:t>2. les dépendances à installer ;</w:t>
        <w:br/>
        <w:t>3. les variables d’environnement ;</w:t>
        <w:br/>
        <w:t>4. le schéma Supabase ;</w:t>
        <w:br/>
        <w:t>5. l’ordre exact des fichiers à créer ;</w:t>
        <w:br/>
        <w:t>6. une première version minimaliste mais propre.</w:t>
        <w:br/>
        <w:t>Ne code pas tout d’un coup. Commence par l’architecture et le setup.</w:t>
      </w:r>
    </w:p>
    <w:p>
      <w:pPr>
        <w:pStyle w:val="Heading2"/>
      </w:pPr>
      <w:r>
        <w:t>14.2 Prompt pour le journal factuel</w:t>
      </w:r>
    </w:p>
    <w:p>
      <w:pPr>
        <w:pStyle w:val="CodeBlock"/>
      </w:pPr>
      <w:r>
        <w:rPr>
          <w:rFonts w:ascii="Consolas" w:hAnsi="Consolas" w:eastAsia="Consolas"/>
          <w:sz w:val="17"/>
        </w:rPr>
        <w:t>Implémente le module Journal factuel.</w:t>
        <w:br/>
        <w:t>Je veux :</w:t>
        <w:br/>
        <w:t>- une page liste des événements ;</w:t>
        <w:br/>
        <w:t>- un formulaire de création ;</w:t>
        <w:br/>
        <w:t>- les catégories ;</w:t>
        <w:br/>
        <w:t>- la date, heure, enfant, titre, description factuelle, statut ;</w:t>
        <w:br/>
        <w:t>- sauvegarde en base ;</w:t>
        <w:br/>
        <w:t>- affichage filtrable ;</w:t>
        <w:br/>
        <w:t>- composants réutilisables.</w:t>
        <w:br/>
        <w:t>Donne-moi les fichiers à créer/modifier, puis le code.</w:t>
      </w:r>
    </w:p>
    <w:p>
      <w:pPr>
        <w:pStyle w:val="Heading2"/>
      </w:pPr>
      <w:r>
        <w:t>14.3 Prompt pour frais et pension</w:t>
      </w:r>
    </w:p>
    <w:p>
      <w:pPr>
        <w:pStyle w:val="CodeBlock"/>
      </w:pPr>
      <w:r>
        <w:rPr>
          <w:rFonts w:ascii="Consolas" w:hAnsi="Consolas" w:eastAsia="Consolas"/>
          <w:sz w:val="17"/>
        </w:rPr>
        <w:t>Implémente le module Frais et Pension.</w:t>
        <w:br/>
        <w:t>Je veux suivre les frais avec montant total, part demandée, montant payé, statut, justificatif plus tard.</w:t>
        <w:br/>
        <w:t>Je veux suivre la pension par mois : montant attendu, reçu, date prévue, date reçue, statut.</w:t>
        <w:br/>
        <w:t>Prévois les types TypeScript, tables Supabase, formulaires, listes et calculs de solde.</w:t>
      </w:r>
    </w:p>
    <w:p>
      <w:pPr>
        <w:pStyle w:val="Heading2"/>
      </w:pPr>
      <w:r>
        <w:t>14.4 Prompt pour export PDF</w:t>
      </w:r>
    </w:p>
    <w:p>
      <w:pPr>
        <w:pStyle w:val="CodeBlock"/>
      </w:pPr>
      <w:r>
        <w:rPr>
          <w:rFonts w:ascii="Consolas" w:hAnsi="Consolas" w:eastAsia="Consolas"/>
          <w:sz w:val="17"/>
        </w:rPr>
        <w:t>Implémente un export PDF sobre et lisible pour le dossier de coparentalité.</w:t>
        <w:br/>
        <w:t>L’export doit contenir :</w:t>
        <w:br/>
        <w:t>1. page de garde ;</w:t>
        <w:br/>
        <w:t>2. période sélectionnée ;</w:t>
        <w:br/>
        <w:t>3. chronologie des événements ;</w:t>
        <w:br/>
        <w:t>4. tableau des frais ;</w:t>
        <w:br/>
        <w:t>5. tableau de pension ;</w:t>
        <w:br/>
        <w:t>6. bordereau de pièces ;</w:t>
        <w:br/>
        <w:t>7. avertissement indiquant que le document est généré à partir des données saisies par l’utilisateur.</w:t>
        <w:br/>
        <w:t>Propose la meilleure librairie PDF pour la stack choisie et code une première version.</w:t>
      </w:r>
    </w:p>
    <w:p>
      <w:pPr>
        <w:pStyle w:val="Heading1"/>
      </w:pPr>
      <w:r>
        <w:t>15. Critères d’acceptation du MVP</w:t>
      </w:r>
    </w:p>
    <w:tbl>
      <w:tblPr>
        <w:tblStyle w:val="TableGrid"/>
        <w:tblW w:type="auto" w:w="0"/>
        <w:tblLook w:firstColumn="1" w:firstRow="1" w:lastColumn="0" w:lastRow="0" w:noHBand="0" w:noVBand="1" w:val="04A0"/>
      </w:tblPr>
      <w:tblGrid>
        <w:gridCol w:w="5100"/>
        <w:gridCol w:w="5100"/>
      </w:tblGrid>
      <w:tr>
        <w:tc>
          <w:tcPr>
            <w:tcW w:type="dxa" w:w="5100"/>
            <w:shd w:fill="D9EAF7"/>
            <w:vAlign w:val="top"/>
          </w:tcPr>
          <w:p>
            <w:r/>
            <w:r>
              <w:rPr>
                <w:b/>
                <w:sz w:val="18"/>
              </w:rPr>
              <w:t>Fonction</w:t>
            </w:r>
          </w:p>
        </w:tc>
        <w:tc>
          <w:tcPr>
            <w:tcW w:type="dxa" w:w="5100"/>
            <w:shd w:fill="D9EAF7"/>
            <w:vAlign w:val="top"/>
          </w:tcPr>
          <w:p>
            <w:r/>
            <w:r>
              <w:rPr>
                <w:b/>
                <w:sz w:val="18"/>
              </w:rPr>
              <w:t>Critère validé si...</w:t>
            </w:r>
          </w:p>
        </w:tc>
      </w:tr>
      <w:tr>
        <w:tc>
          <w:tcPr>
            <w:tcW w:type="dxa" w:w="5100"/>
            <w:vAlign w:val="top"/>
          </w:tcPr>
          <w:p>
            <w:r/>
            <w:r>
              <w:rPr>
                <w:b w:val="0"/>
                <w:sz w:val="18"/>
              </w:rPr>
              <w:t>Mode solo</w:t>
            </w:r>
          </w:p>
        </w:tc>
        <w:tc>
          <w:tcPr>
            <w:tcW w:type="dxa" w:w="5100"/>
            <w:vAlign w:val="top"/>
          </w:tcPr>
          <w:p>
            <w:r/>
            <w:r>
              <w:rPr>
                <w:b w:val="0"/>
                <w:sz w:val="18"/>
              </w:rPr>
              <w:t>Un parent peut utiliser l’app sans inviter l’autre parent.</w:t>
            </w:r>
          </w:p>
        </w:tc>
      </w:tr>
      <w:tr>
        <w:tc>
          <w:tcPr>
            <w:tcW w:type="dxa" w:w="5100"/>
            <w:vAlign w:val="top"/>
          </w:tcPr>
          <w:p>
            <w:r/>
            <w:r>
              <w:rPr>
                <w:b w:val="0"/>
                <w:sz w:val="18"/>
              </w:rPr>
              <w:t>Journal</w:t>
            </w:r>
          </w:p>
        </w:tc>
        <w:tc>
          <w:tcPr>
            <w:tcW w:type="dxa" w:w="5100"/>
            <w:vAlign w:val="top"/>
          </w:tcPr>
          <w:p>
            <w:r/>
            <w:r>
              <w:rPr>
                <w:b w:val="0"/>
                <w:sz w:val="18"/>
              </w:rPr>
              <w:t>Créer, modifier, filtrer et exporter des événements.</w:t>
            </w:r>
          </w:p>
        </w:tc>
      </w:tr>
      <w:tr>
        <w:tc>
          <w:tcPr>
            <w:tcW w:type="dxa" w:w="5100"/>
            <w:vAlign w:val="top"/>
          </w:tcPr>
          <w:p>
            <w:r/>
            <w:r>
              <w:rPr>
                <w:b w:val="0"/>
                <w:sz w:val="18"/>
              </w:rPr>
              <w:t>Frais</w:t>
            </w:r>
          </w:p>
        </w:tc>
        <w:tc>
          <w:tcPr>
            <w:tcW w:type="dxa" w:w="5100"/>
            <w:vAlign w:val="top"/>
          </w:tcPr>
          <w:p>
            <w:r/>
            <w:r>
              <w:rPr>
                <w:b w:val="0"/>
                <w:sz w:val="18"/>
              </w:rPr>
              <w:t>Saisir un frais, suivre demandé/payé/reste dû.</w:t>
            </w:r>
          </w:p>
        </w:tc>
      </w:tr>
      <w:tr>
        <w:tc>
          <w:tcPr>
            <w:tcW w:type="dxa" w:w="5100"/>
            <w:vAlign w:val="top"/>
          </w:tcPr>
          <w:p>
            <w:r/>
            <w:r>
              <w:rPr>
                <w:b w:val="0"/>
                <w:sz w:val="18"/>
              </w:rPr>
              <w:t>Pension</w:t>
            </w:r>
          </w:p>
        </w:tc>
        <w:tc>
          <w:tcPr>
            <w:tcW w:type="dxa" w:w="5100"/>
            <w:vAlign w:val="top"/>
          </w:tcPr>
          <w:p>
            <w:r/>
            <w:r>
              <w:rPr>
                <w:b w:val="0"/>
                <w:sz w:val="18"/>
              </w:rPr>
              <w:t>Suivre les paiements mensuels et retards.</w:t>
            </w:r>
          </w:p>
        </w:tc>
      </w:tr>
      <w:tr>
        <w:tc>
          <w:tcPr>
            <w:tcW w:type="dxa" w:w="5100"/>
            <w:vAlign w:val="top"/>
          </w:tcPr>
          <w:p>
            <w:r/>
            <w:r>
              <w:rPr>
                <w:b w:val="0"/>
                <w:sz w:val="18"/>
              </w:rPr>
              <w:t>Documents</w:t>
            </w:r>
          </w:p>
        </w:tc>
        <w:tc>
          <w:tcPr>
            <w:tcW w:type="dxa" w:w="5100"/>
            <w:vAlign w:val="top"/>
          </w:tcPr>
          <w:p>
            <w:r/>
            <w:r>
              <w:rPr>
                <w:b w:val="0"/>
                <w:sz w:val="18"/>
              </w:rPr>
              <w:t>Associer au moins une pièce à une fiche.</w:t>
            </w:r>
          </w:p>
        </w:tc>
      </w:tr>
      <w:tr>
        <w:tc>
          <w:tcPr>
            <w:tcW w:type="dxa" w:w="5100"/>
            <w:vAlign w:val="top"/>
          </w:tcPr>
          <w:p>
            <w:r/>
            <w:r>
              <w:rPr>
                <w:b w:val="0"/>
                <w:sz w:val="18"/>
              </w:rPr>
              <w:t>Export</w:t>
            </w:r>
          </w:p>
        </w:tc>
        <w:tc>
          <w:tcPr>
            <w:tcW w:type="dxa" w:w="5100"/>
            <w:vAlign w:val="top"/>
          </w:tcPr>
          <w:p>
            <w:r/>
            <w:r>
              <w:rPr>
                <w:b w:val="0"/>
                <w:sz w:val="18"/>
              </w:rPr>
              <w:t>Générer un PDF clair sur une période.</w:t>
            </w:r>
          </w:p>
        </w:tc>
      </w:tr>
      <w:tr>
        <w:tc>
          <w:tcPr>
            <w:tcW w:type="dxa" w:w="5100"/>
            <w:vAlign w:val="top"/>
          </w:tcPr>
          <w:p>
            <w:r/>
            <w:r>
              <w:rPr>
                <w:b w:val="0"/>
                <w:sz w:val="18"/>
              </w:rPr>
              <w:t>Sécurité</w:t>
            </w:r>
          </w:p>
        </w:tc>
        <w:tc>
          <w:tcPr>
            <w:tcW w:type="dxa" w:w="5100"/>
            <w:vAlign w:val="top"/>
          </w:tcPr>
          <w:p>
            <w:r/>
            <w:r>
              <w:rPr>
                <w:b w:val="0"/>
                <w:sz w:val="18"/>
              </w:rPr>
              <w:t>Les données sont liées à l’utilisateur connecté.</w:t>
            </w:r>
          </w:p>
        </w:tc>
      </w:tr>
      <w:tr>
        <w:tc>
          <w:tcPr>
            <w:tcW w:type="dxa" w:w="5100"/>
            <w:vAlign w:val="top"/>
          </w:tcPr>
          <w:p>
            <w:r/>
            <w:r>
              <w:rPr>
                <w:b w:val="0"/>
                <w:sz w:val="18"/>
              </w:rPr>
              <w:t>Neutralité</w:t>
            </w:r>
          </w:p>
        </w:tc>
        <w:tc>
          <w:tcPr>
            <w:tcW w:type="dxa" w:w="5100"/>
            <w:vAlign w:val="top"/>
          </w:tcPr>
          <w:p>
            <w:r/>
            <w:r>
              <w:rPr>
                <w:b w:val="0"/>
                <w:sz w:val="18"/>
              </w:rPr>
              <w:t>Les textes et l’UX encouragent une rédaction factuelle.</w:t>
            </w:r>
          </w:p>
        </w:tc>
      </w:tr>
    </w:tbl>
    <w:p>
      <w:pPr>
        <w:pStyle w:val="Heading1"/>
      </w:pPr>
      <w:r>
        <w:t>16. Données de démonstration anonymisées</w:t>
      </w:r>
    </w:p>
    <w:p>
      <w:pPr>
        <w:pStyle w:val="CodeBlock"/>
      </w:pPr>
      <w:r>
        <w:rPr>
          <w:rFonts w:ascii="Consolas" w:hAnsi="Consolas" w:eastAsia="Consolas"/>
          <w:sz w:val="17"/>
        </w:rPr>
        <w:t>Exemples fictifs à utiliser pour tester :</w:t>
        <w:br/>
        <w:t>- Enfant : Enfant A</w:t>
        <w:br/>
        <w:t>- Décision : Ordonnance JAF du 15/03/2026</w:t>
        <w:br/>
        <w:t>- Pension : 180 € par mois, échéance le 5</w:t>
        <w:br/>
        <w:t>- Frais médical : facture ostéopathie 60 €, part demandée 30 €, statut demande envoyée</w:t>
        <w:br/>
        <w:t>- Événement : remise prévue à 18h00, arrivée constatée à 18h25, message envoyé à 18h10</w:t>
        <w:br/>
        <w:t>- Document : facture_medicale_fictive.pdf</w:t>
        <w:br/>
        <w:t>- Export : période du 01/03/2026 au 31/05/2026</w:t>
      </w:r>
    </w:p>
    <w:p>
      <w:pPr>
        <w:pStyle w:val="Heading1"/>
      </w:pPr>
      <w:r>
        <w:t>17. Prompt court pour relancer Claude en cours de projet</w:t>
      </w:r>
    </w:p>
    <w:p>
      <w:pPr>
        <w:pStyle w:val="CodeBlock"/>
      </w:pPr>
      <w:r>
        <w:rPr>
          <w:rFonts w:ascii="Consolas" w:hAnsi="Consolas" w:eastAsia="Consolas"/>
          <w:sz w:val="17"/>
        </w:rPr>
        <w:t>Nous développons Parent Preuve, une application française de coparentalité orientée JAF, preuves, frais, pension, justificatifs et exports PDF. Le MVP doit fonctionner en mode solo, sans coopération obligatoire de l’autre parent. La priorité est de créer un dossier clair, daté, factuel et exportable, sans donner de conseil juridique personnalisé.</w:t>
        <w:br/>
        <w:br/>
        <w:t>Avant de coder, vérifie la structure existante du projet, explique les fichiers concernés, propose un plan court, puis génère uniquement le code nécessaire à l’étape demandée. Garde un code propre, typé, sécurisé et maintenable.</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Prompt Claude/Cursor - Application coparentalité JAF - Document de travail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80"/>
      <w:ind w:left="227" w:right="113"/>
    </w:pPr>
    <w:rPr>
      <w:rFonts w:ascii="Consolas" w:hAnsi="Consolas" w:eastAsia="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