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Кафедра информатики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eastAsia="Calibri" w:cs="Times New Roman" w:ascii="Times New Roman" w:hAnsi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  <w:t>»</w:t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Calibri" w:cs="Times New Roman" w:ascii="Times New Roman" w:hAnsi="Times New Roman"/>
          <w:kern w:val="0"/>
          <w:sz w:val="28"/>
          <w:szCs w:val="22"/>
          <w:lang w:eastAsia="en-US" w:bidi="ar-SA"/>
        </w:rPr>
      </w:r>
    </w:p>
    <w:p>
      <w:pPr>
        <w:pStyle w:val="Normal"/>
        <w:suppressAutoHyphens w:val="false"/>
        <w:spacing w:lineRule="auto" w:line="276"/>
        <w:jc w:val="center"/>
        <w:rPr>
          <w:rFonts w:ascii="Times New Roman" w:hAnsi="Times New Roman" w:eastAsia="Calibri" w:cs="Times New Roman"/>
          <w:kern w:val="0"/>
          <w:sz w:val="28"/>
          <w:szCs w:val="22"/>
          <w:lang w:eastAsia="en-US" w:bidi="ar-SA"/>
        </w:rPr>
      </w:pPr>
      <w:r>
        <w:rPr>
          <w:rFonts w:eastAsia="Times New Roman" w:cs="Times New Roman" w:ascii="Times New Roman" w:hAnsi="Times New Roman"/>
          <w:b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b/>
          <w:b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kern w:val="0"/>
          <w:sz w:val="28"/>
          <w:lang w:eastAsia="ru-RU" w:bidi="ar-SA"/>
        </w:rPr>
        <w:t>ОТЧЕТ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к лабораторной работе №</w:t>
      </w: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5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  <w:t>на тему: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b/>
          <w:b/>
          <w:caps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caps/>
          <w:kern w:val="0"/>
          <w:sz w:val="28"/>
          <w:lang w:eastAsia="ru-RU" w:bidi="ar-SA"/>
        </w:rPr>
        <w:t>«</w:t>
      </w:r>
      <w:r>
        <w:rPr>
          <w:rFonts w:eastAsia="Times New Roman" w:cs="Times New Roman" w:ascii="Times New Roman" w:hAnsi="Times New Roman"/>
          <w:b w:val="false"/>
          <w:bCs w:val="false"/>
          <w:caps/>
          <w:kern w:val="0"/>
          <w:sz w:val="28"/>
          <w:szCs w:val="28"/>
          <w:lang w:eastAsia="ru-RU" w:bidi="ar-SA"/>
        </w:rPr>
        <w:t>Целочисленные арифметические операции. Обработка массивов числовых данных</w:t>
      </w:r>
      <w:r>
        <w:rPr>
          <w:rFonts w:eastAsia="Times New Roman" w:cs="Times New Roman" w:ascii="Times New Roman" w:hAnsi="Times New Roman"/>
          <w:b/>
          <w:caps/>
          <w:kern w:val="0"/>
          <w:sz w:val="28"/>
          <w:lang w:eastAsia="ru-RU" w:bidi="ar-SA"/>
        </w:rPr>
        <w:t>»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 xml:space="preserve">БГУИР </w:t>
      </w:r>
      <w:r>
        <w:rPr>
          <w:rFonts w:eastAsia="Times New Roman" w:cs="Times New Roman" w:ascii="Times New Roman" w:hAnsi="Times New Roman"/>
          <w:sz w:val="28"/>
          <w:szCs w:val="28"/>
          <w:lang w:eastAsia="ru-RU" w:bidi="ar-SA"/>
        </w:rPr>
        <w:t>1-40 04 01</w:t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tbl>
      <w:tblPr>
        <w:tblStyle w:val="1"/>
        <w:tblW w:w="4678" w:type="dxa"/>
        <w:jc w:val="left"/>
        <w:tblInd w:w="48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8"/>
      </w:tblGrid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ar-SA"/>
              </w:rPr>
              <w:t>Выполнил студент группы 253502</w:t>
            </w:r>
          </w:p>
          <w:p>
            <w:pPr>
              <w:pStyle w:val="Normal"/>
              <w:widowControl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ar-SA"/>
              </w:rPr>
              <w:t>АЛЬХОВИК Данила Игоревич</w:t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false"/>
              <w:spacing w:lineRule="auto" w:line="276" w:before="0" w:after="0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perscript"/>
                <w:lang w:val="ru-RU" w:eastAsia="ru-RU" w:bidi="ar-SA"/>
              </w:rPr>
              <w:t>(дата, подпись студента)</w:t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false"/>
              <w:spacing w:lineRule="auto" w:line="276" w:before="0" w:after="0"/>
              <w:ind w:left="-244" w:hanging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ar-SA"/>
              </w:rPr>
              <w:t>Проверил старший преподаватель кафедры проектирования информационно-компьютерных систем</w:t>
            </w:r>
          </w:p>
          <w:p>
            <w:pPr>
              <w:pStyle w:val="Normal"/>
              <w:widowControl/>
              <w:suppressAutoHyphens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kern w:val="0"/>
                <w:sz w:val="28"/>
                <w:szCs w:val="22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ru-RU" w:bidi="ar-SA"/>
              </w:rPr>
              <w:t>ЯЧИН Николай Сергеевич</w:t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false"/>
              <w:spacing w:lineRule="auto" w:line="276" w:before="0" w:after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perscript"/>
                <w:lang w:val="ru-RU" w:eastAsia="ru-RU" w:bidi="ar-SA"/>
              </w:rPr>
              <w:t>(дата, подпись преподавателя)</w:t>
            </w:r>
          </w:p>
        </w:tc>
      </w:tr>
    </w:tbl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lang w:eastAsia="ru-RU" w:bidi="ar-SA"/>
        </w:rPr>
      </w:r>
    </w:p>
    <w:p>
      <w:pPr>
        <w:pStyle w:val="Normal"/>
        <w:suppressAutoHyphens w:val="false"/>
        <w:spacing w:lineRule="auto" w:line="276" w:before="0" w:after="160"/>
        <w:jc w:val="center"/>
        <w:rPr>
          <w:rFonts w:ascii="Times New Roman" w:hAnsi="Times New Roman" w:eastAsia="Times New Roman" w:cs="Times New Roman"/>
          <w:kern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 w:bidi="ar-SA"/>
        </w:rPr>
        <w:t>Минск 2023</w:t>
      </w:r>
    </w:p>
    <w:p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Цель работы: </w:t>
      </w:r>
      <w:r>
        <w:rPr>
          <w:rFonts w:cs="Times New Roman" w:ascii="Times New Roman" w:hAnsi="Times New Roman"/>
          <w:sz w:val="28"/>
          <w:szCs w:val="28"/>
        </w:rPr>
        <w:t>Вариант 2. Выполнить набор арифметических операций над двумя целыми числами, представленными в 10-ной системе счисления.</w:t>
      </w:r>
    </w:p>
    <w:p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Ход работы: </w:t>
      </w:r>
      <w:r>
        <w:rPr>
          <w:rFonts w:cs="Times New Roman" w:ascii="Times New Roman" w:hAnsi="Times New Roman"/>
          <w:sz w:val="28"/>
          <w:szCs w:val="28"/>
        </w:rPr>
        <w:t xml:space="preserve">на рисунке 1 представлены изначальные значения регистров, на рисунке 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ход выполнения задачи</w:t>
      </w:r>
      <w:r>
        <w:rPr>
          <w:rFonts w:cs="Times New Roman" w:ascii="Times New Roman" w:hAnsi="Times New Roman"/>
          <w:sz w:val="28"/>
          <w:szCs w:val="28"/>
        </w:rPr>
        <w:t>, на рисунк</w:t>
      </w:r>
      <w:r>
        <w:rPr>
          <w:rFonts w:cs="Times New Roman" w:ascii="Times New Roman" w:hAnsi="Times New Roman"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 3 - соответствующие значения после выполнения программы.</w:t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1 – Исходный код программы задания 1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section .data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EnterMessege db "Enter a: ", 0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EnterMessege2 db "Enter b: ", 0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resultFormat db "Result: %d", 10, 0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overflowMessage db "Overflow!", 10, 0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divisionByZeroMessage db "Division by zero!", 10, 0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formatInput db "%d", 0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section .bss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a resq 1 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 resq 1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section .text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global _start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extern printf, scanf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checkOverflow: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pushf            ; Сохранить флаги в стеке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pop rax          ; Загрузить флаги в регистр RAX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test rax, 0x800  ; Проверить флаг переполнения (OF) - бит 11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jo overflow ; Если флаг установлен, то перейти к обработчику переполнения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overflow: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edi, overflowMessage ; Вывести сообщение о переполнении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eax, 0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call    printf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jmp     exit ; Возврат в ОС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addition: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push    rbp ; Сохранить значение указателя на стеке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rbp, rsp ; Установить указатель на текущий стек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sub     rsp, 16 ; Выделить место под локальные переменные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DWORD [rbp-4], edi ; Сохранить значение первого аргумента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DWORD [rbp-8], esi ; Сохранить значение второго аргумента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edx, DWORD [rbp-4] ; Загрузить значение первого аргумента в регистр EDX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eax, DWORD [rbp-8] ; Загрузить значение второго аргумента в регистр EAX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add     eax, edx ; Сложить значения аргументов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esi, eax ; Сохранить результат в переменной, переданной по второму аргументу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add     eax, edx ; Сложить значения аргументов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edi, resultFormat ; Загрузить формат строки в регистр EDI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eax, 0 ; Загрузить код возврата в регистр EAX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call    printf ; Вызвать функцию printf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edx, DWORD [rbp-4] ; Загрузить значение первого аргумента в регистр EDX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eax, DWORD [rbp-8] ; Загрузить значение второго аргумента в регистр EAX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add     eax, edx ; Сложить значения аргументов и сохранить результат в регистре EAX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call   checkOverflow  ; Проверить на переполнение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leave ; Восстановить указатель стека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 ; Возврат из функции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subsrtact: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push    rbp 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rbp, rsp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sub     rsp, 16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DWORD [rbp-4], edi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DWORD [rbp-8], esi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edx, DWORD [rbp-4]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eax, DWORD [rbp-8]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sub     eax, edx ; Отнять значения аргументов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mov     esi, eax 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sub     eax, edx ; Отнять значения аргументов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edi, resultFormat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eax, 0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call    printf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edx, DWORD [rbp-4]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eax, DWORD [rbp-8]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sub     eax, edx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call   checkOverflow 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leave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multiply: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push    rbp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rbp, rsp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sub     rsp, 16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DWORD [rbp-4], edi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DWORD [rbp-8], esi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edx, DWORD [rbp-4]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eax, DWORD [rbp-8]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imul    eax, edx ; Умножить значения аргументов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esi, eax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imul    eax, edx ; Умножить значения аргументов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edi, resultFormat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eax, 0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call    printf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edx, DWORD [rbp-4]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eax, DWORD [rbp-8]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imul    eax, edx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call   checkOverflow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leave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division: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push    rbp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rbp, rsp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sub     rsp, 16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DWORD [rbp-4], edi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DWORD [rbp-8], esi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eax, DWORD [rbp-4]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cdq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idiv    DWORD [rbp-8]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esi, eax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edi, resultFormat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eax, 0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call    printf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eax, DWORD [rbp-4]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cdq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idiv    DWORD [rbp-8]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pxor    xmm0, xmm0 ; Обнулить регистр XMM0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cvtsi2ss        xmm0, eax ; Преобразовать результат в формат с плавающей точкой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call   checkOverflow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leave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_start: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;Вывод сообщения EnterMessege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rdi, EnterMessege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mov rax, 0 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call printf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; Ввод a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rdi, formatInput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lea rsi, [a]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rax, 0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call scanf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;Вывод сообщения EnterMessege2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rdi, EnterMessege2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rax, 0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call printf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;Ввод b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rdi, formatInput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lea rsi, [b]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rax, 0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call scanf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;Вызов функции addition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rdi, [a]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rsi, [b]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call addition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;Вызов функции subsrtact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rsi, [a]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rdi, [b]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call subsrtact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;Вызов функции multiply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rdi, [a]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rsi, [b]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call multiply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;Вызов функции division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rdi, [a]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rsi, [b]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cmp rsi, 0 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jne NO_DIVISION_BY_ZERO 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edi, divisionByZeroMessage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    eax, 0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call    printf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jmp     exit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NO_DIVISION_BY_ZERO: 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rdi, [a]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rsi, [b]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call    division</w:t>
      </w:r>
    </w:p>
    <w:p>
      <w:pPr>
        <w:pStyle w:val="Standard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exit: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rax, 60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mov rdi, 0</w:t>
      </w:r>
    </w:p>
    <w:p>
      <w:pPr>
        <w:pStyle w:val="Standard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syscall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sz w:val="20"/>
          <w:szCs w:val="20"/>
        </w:rPr>
      </w:r>
    </w:p>
    <w:p>
      <w:pPr>
        <w:pStyle w:val="Standard"/>
        <w:jc w:val="center"/>
        <w:rPr/>
      </w:pPr>
      <w:r>
        <w:rPr/>
        <w:drawing>
          <wp:inline distT="0" distB="0" distL="0" distR="0">
            <wp:extent cx="6229350" cy="11868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Рисунок 1 – Значения регистров перед выполнением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/>
      </w:pPr>
      <w:r>
        <w:rPr/>
        <w:drawing>
          <wp:inline distT="0" distB="0" distL="0" distR="0">
            <wp:extent cx="2881630" cy="241046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2 – </w:t>
      </w:r>
      <w:r>
        <w:rPr>
          <w:rFonts w:cs="Times New Roman" w:ascii="Times New Roman" w:hAnsi="Times New Roman"/>
          <w:sz w:val="28"/>
          <w:szCs w:val="28"/>
        </w:rPr>
        <w:t>Ход выполнения задачи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72200" cy="1426845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– Значения регистров после выполнения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Вопросы:</w:t>
      </w:r>
    </w:p>
    <w:p>
      <w:pPr>
        <w:pStyle w:val="Standard"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>1.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Проблемы ввода числа в ассемблерных программах (знак числа, переполнение при вводе)</w:t>
        <w:br/>
        <w:t xml:space="preserve">    Знак числа</w:t>
      </w:r>
    </w:p>
    <w:p>
      <w:pPr>
        <w:pStyle w:val="Standard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Обработка знака</w:t>
      </w:r>
    </w:p>
    <w:p>
      <w:pPr>
        <w:pStyle w:val="Standard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Переполнение</w:t>
      </w:r>
    </w:p>
    <w:p>
      <w:pPr>
        <w:pStyle w:val="Standard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Ввод и конвертация</w:t>
      </w:r>
    </w:p>
    <w:p>
      <w:pPr>
        <w:pStyle w:val="Standard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shd w:fill="FFFFFF" w:val="clear"/>
          <w:lang w:eastAsia="ru-RU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Обработка ошибок</w:t>
      </w:r>
    </w:p>
    <w:p>
      <w:pPr>
        <w:pStyle w:val="Standard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shd w:fill="FFFFFF" w:val="clear"/>
          <w:lang w:eastAsia="ru-RU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Арифметические операции над целыми числами.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Fonts w:ascii="Times New Roman" w:hAnsi="Times New Roman"/>
          <w:sz w:val="28"/>
          <w:szCs w:val="28"/>
        </w:rPr>
        <w:t xml:space="preserve">Команда: </w:t>
      </w:r>
      <w:r>
        <w:rPr>
          <w:rStyle w:val="SourceText"/>
          <w:rFonts w:ascii="Times New Roman" w:hAnsi="Times New Roman"/>
          <w:sz w:val="28"/>
          <w:szCs w:val="28"/>
        </w:rPr>
        <w:t>ADD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Fonts w:ascii="Times New Roman" w:hAnsi="Times New Roman"/>
          <w:sz w:val="28"/>
          <w:szCs w:val="28"/>
        </w:rPr>
        <w:t xml:space="preserve">Команда: </w:t>
      </w:r>
      <w:r>
        <w:rPr>
          <w:rStyle w:val="SourceText"/>
          <w:rFonts w:ascii="Times New Roman" w:hAnsi="Times New Roman"/>
          <w:sz w:val="28"/>
          <w:szCs w:val="28"/>
        </w:rPr>
        <w:t>SUB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Fonts w:ascii="Times New Roman" w:hAnsi="Times New Roman"/>
          <w:sz w:val="28"/>
          <w:szCs w:val="28"/>
        </w:rPr>
        <w:t xml:space="preserve">Команда: </w:t>
      </w:r>
      <w:r>
        <w:rPr>
          <w:rStyle w:val="SourceText"/>
          <w:rFonts w:ascii="Times New Roman" w:hAnsi="Times New Roman"/>
          <w:sz w:val="28"/>
          <w:szCs w:val="28"/>
        </w:rPr>
        <w:t>IMUL</w:t>
      </w:r>
      <w:r>
        <w:rPr>
          <w:rFonts w:ascii="Times New Roman" w:hAnsi="Times New Roman"/>
          <w:sz w:val="28"/>
          <w:szCs w:val="28"/>
        </w:rPr>
        <w:t xml:space="preserve"> (для знаковых чисел) или </w:t>
      </w:r>
      <w:r>
        <w:rPr>
          <w:rStyle w:val="SourceText"/>
          <w:rFonts w:ascii="Times New Roman" w:hAnsi="Times New Roman"/>
          <w:sz w:val="28"/>
          <w:szCs w:val="28"/>
        </w:rPr>
        <w:t>MUL</w:t>
      </w:r>
      <w:r>
        <w:rPr>
          <w:rFonts w:ascii="Times New Roman" w:hAnsi="Times New Roman"/>
          <w:sz w:val="28"/>
          <w:szCs w:val="28"/>
        </w:rPr>
        <w:t xml:space="preserve"> (для беззнаковых чисел)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Fonts w:ascii="Times New Roman" w:hAnsi="Times New Roman"/>
          <w:sz w:val="28"/>
          <w:szCs w:val="28"/>
        </w:rPr>
        <w:t xml:space="preserve">Команда: </w:t>
      </w:r>
      <w:r>
        <w:rPr>
          <w:rStyle w:val="SourceText"/>
          <w:rFonts w:ascii="Times New Roman" w:hAnsi="Times New Roman"/>
          <w:sz w:val="28"/>
          <w:szCs w:val="28"/>
        </w:rPr>
        <w:t>IDIV</w:t>
      </w:r>
      <w:r>
        <w:rPr>
          <w:rFonts w:ascii="Times New Roman" w:hAnsi="Times New Roman"/>
          <w:sz w:val="28"/>
          <w:szCs w:val="28"/>
        </w:rPr>
        <w:t xml:space="preserve"> (для знаковых чисел) или </w:t>
      </w:r>
      <w:r>
        <w:rPr>
          <w:rStyle w:val="SourceText"/>
          <w:rFonts w:ascii="Times New Roman" w:hAnsi="Times New Roman"/>
          <w:sz w:val="28"/>
          <w:szCs w:val="28"/>
        </w:rPr>
        <w:t>DIV</w:t>
      </w:r>
      <w:r>
        <w:rPr>
          <w:rFonts w:ascii="Times New Roman" w:hAnsi="Times New Roman"/>
          <w:sz w:val="28"/>
          <w:szCs w:val="28"/>
        </w:rPr>
        <w:t xml:space="preserve"> (для беззнаковых чисел)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Fonts w:ascii="Times New Roman" w:hAnsi="Times New Roman"/>
          <w:sz w:val="28"/>
          <w:szCs w:val="28"/>
        </w:rPr>
        <w:t xml:space="preserve">Команды: </w:t>
      </w:r>
      <w:r>
        <w:rPr>
          <w:rStyle w:val="SourceText"/>
          <w:rFonts w:ascii="Times New Roman" w:hAnsi="Times New Roman"/>
          <w:sz w:val="28"/>
          <w:szCs w:val="28"/>
        </w:rPr>
        <w:t>INC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Style w:val="SourceText"/>
          <w:rFonts w:ascii="Times New Roman" w:hAnsi="Times New Roman"/>
          <w:sz w:val="28"/>
          <w:szCs w:val="28"/>
        </w:rPr>
        <w:t>DEC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Fonts w:ascii="Times New Roman" w:hAnsi="Times New Roman"/>
          <w:sz w:val="28"/>
          <w:szCs w:val="28"/>
        </w:rPr>
        <w:t xml:space="preserve">Команда: </w:t>
      </w:r>
      <w:r>
        <w:rPr>
          <w:rStyle w:val="SourceText"/>
          <w:rFonts w:ascii="Times New Roman" w:hAnsi="Times New Roman"/>
          <w:sz w:val="28"/>
          <w:szCs w:val="28"/>
        </w:rPr>
        <w:t>IMUL</w:t>
      </w:r>
      <w:r>
        <w:rPr>
          <w:rFonts w:ascii="Times New Roman" w:hAnsi="Times New Roman"/>
          <w:sz w:val="28"/>
          <w:szCs w:val="28"/>
        </w:rPr>
        <w:t xml:space="preserve"> с использованием дополнительного операнда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Fonts w:ascii="Times New Roman" w:hAnsi="Times New Roman"/>
          <w:sz w:val="28"/>
          <w:szCs w:val="28"/>
        </w:rPr>
        <w:t xml:space="preserve">Команды: </w:t>
      </w:r>
      <w:r>
        <w:rPr>
          <w:rStyle w:val="SourceText"/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</w:rPr>
        <w:t>XOR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</w:rPr>
        <w:t>NOT</w:t>
      </w:r>
    </w:p>
    <w:p>
      <w:pPr>
        <w:pStyle w:val="TextBody"/>
        <w:rPr/>
      </w:pPr>
      <w:r>
        <w:rPr>
          <w:rStyle w:val="SourceText"/>
          <w:rFonts w:ascii="Times New Roman" w:hAnsi="Times New Roman"/>
          <w:sz w:val="28"/>
          <w:szCs w:val="28"/>
        </w:rPr>
        <w:t>3. Переполнение при арифметических операциях.</w:t>
      </w:r>
    </w:p>
    <w:p>
      <w:pPr>
        <w:pStyle w:val="TextBody"/>
        <w:numPr>
          <w:ilvl w:val="0"/>
          <w:numId w:val="8"/>
        </w:numPr>
        <w:rPr/>
      </w:pP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Использование флагов переполнения (Overflow Flags)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TextBody"/>
        <w:numPr>
          <w:ilvl w:val="0"/>
          <w:numId w:val="8"/>
        </w:numPr>
        <w:rPr/>
      </w:pP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Использование условных переходов (Conditional Jumps)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TextBody"/>
        <w:numPr>
          <w:ilvl w:val="0"/>
          <w:numId w:val="8"/>
        </w:numPr>
        <w:rPr/>
      </w:pP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Контрольные точки и проверка диапазона (Range Checking)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TextBody"/>
        <w:numPr>
          <w:ilvl w:val="0"/>
          <w:numId w:val="8"/>
        </w:numPr>
        <w:rPr/>
      </w:pPr>
      <w:r>
        <w:rPr>
          <w:rStyle w:val="StrongEmphasis"/>
          <w:rFonts w:ascii="Times New Roman" w:hAnsi="Times New Roman"/>
          <w:b w:val="false"/>
          <w:bCs w:val="false"/>
          <w:sz w:val="28"/>
          <w:szCs w:val="28"/>
        </w:rPr>
        <w:t>Использование расширенных типов данных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TextBody"/>
        <w:rPr>
          <w:rStyle w:val="SourceText"/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shd w:fill="FFFFFF" w:val="clear"/>
          <w:lang w:eastAsia="ru-RU" w:bidi="ar-SA"/>
        </w:rPr>
      </w:pPr>
      <w:r>
        <w:rPr/>
      </w:r>
    </w:p>
    <w:p>
      <w:pPr>
        <w:pStyle w:val="Standard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shd w:fill="FFFFFF" w:val="clear"/>
          <w:lang w:eastAsia="ru-RU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701" w:right="1134" w:gutter="0" w:header="0" w:top="1134" w:footer="0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00304504"/>
    </w:sdtPr>
    <w:sdtContent>
      <w:p>
        <w:pPr>
          <w:pStyle w:val="Footer"/>
          <w:jc w:val="right"/>
          <w:rPr/>
        </w:pPr>
        <w:r>
          <w:rPr/>
        </w:r>
      </w:p>
      <w:p>
        <w:pPr>
          <w:pStyle w:val="Footer"/>
          <w:jc w:val="right"/>
          <w:rPr>
            <w:rFonts w:ascii="Times New Roman" w:hAnsi="Times New Roman" w:cs="Times New Roman"/>
            <w:sz w:val="28"/>
            <w:szCs w:val="22"/>
          </w:rPr>
        </w:pPr>
        <w:r>
          <w:rPr>
            <w:rFonts w:cs="Times New Roman" w:ascii="Times New Roman" w:hAnsi="Times New Roman"/>
            <w:sz w:val="28"/>
            <w:szCs w:val="22"/>
          </w:rPr>
          <w:fldChar w:fldCharType="begin"/>
        </w:r>
        <w:r>
          <w:rPr>
            <w:sz w:val="28"/>
            <w:szCs w:val="22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2"/>
            <w:rFonts w:cs="Times New Roman" w:ascii="Times New Roman" w:hAnsi="Times New Roman"/>
          </w:rPr>
          <w:fldChar w:fldCharType="separate"/>
        </w:r>
        <w:r>
          <w:rPr>
            <w:sz w:val="28"/>
            <w:szCs w:val="22"/>
            <w:rFonts w:cs="Times New Roman" w:ascii="Times New Roman" w:hAnsi="Times New Roman"/>
          </w:rPr>
          <w:t>6</w:t>
        </w:r>
        <w:r>
          <w:rPr>
            <w:sz w:val="28"/>
            <w:szCs w:val="22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3a10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792a76"/>
    <w:rPr>
      <w:rFonts w:cs="Mangal"/>
      <w:szCs w:val="21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792a76"/>
    <w:rPr>
      <w:rFonts w:cs="Mangal"/>
      <w:szCs w:val="21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b60705"/>
    <w:rPr>
      <w:rFonts w:ascii="Tahoma" w:hAnsi="Tahoma" w:cs="Mangal"/>
      <w:sz w:val="16"/>
      <w:szCs w:val="14"/>
    </w:rPr>
  </w:style>
  <w:style w:type="character" w:styleId="InternetLink">
    <w:name w:val="Hyperlink"/>
    <w:basedOn w:val="DefaultParagraphFont"/>
    <w:uiPriority w:val="99"/>
    <w:semiHidden/>
    <w:unhideWhenUsed/>
    <w:rsid w:val="00e9480a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"/>
    <w:next w:val="TextBody"/>
    <w:qFormat/>
    <w:rsid w:val="00a03a10"/>
    <w:pPr>
      <w:keepNext w:val="true"/>
      <w:spacing w:before="240" w:after="120"/>
    </w:pPr>
    <w:rPr>
      <w:rFonts w:ascii="Liberation Sans" w:hAnsi="Liberation Sans" w:eastAsia="Source Han Sans CN"/>
      <w:sz w:val="28"/>
      <w:szCs w:val="28"/>
    </w:rPr>
  </w:style>
  <w:style w:type="paragraph" w:styleId="TextBody">
    <w:name w:val="Body Text"/>
    <w:basedOn w:val="Normal"/>
    <w:rsid w:val="00a03a10"/>
    <w:pPr>
      <w:spacing w:lineRule="auto" w:line="276" w:before="0" w:after="140"/>
    </w:pPr>
    <w:rPr/>
  </w:style>
  <w:style w:type="paragraph" w:styleId="List">
    <w:name w:val="List"/>
    <w:basedOn w:val="TextBody"/>
    <w:rsid w:val="00a03a10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a03a10"/>
    <w:pPr>
      <w:suppressLineNumbers/>
    </w:pPr>
    <w:rPr/>
  </w:style>
  <w:style w:type="paragraph" w:styleId="Caption1">
    <w:name w:val="caption"/>
    <w:basedOn w:val="Normal"/>
    <w:qFormat/>
    <w:rsid w:val="00a03a10"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rsid w:val="00a03a10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792a76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link w:val="Style15"/>
    <w:uiPriority w:val="99"/>
    <w:unhideWhenUsed/>
    <w:rsid w:val="00792a76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b60705"/>
    <w:pPr/>
    <w:rPr>
      <w:rFonts w:ascii="Tahoma" w:hAnsi="Tahoma" w:cs="Mangal"/>
      <w:sz w:val="16"/>
      <w:szCs w:val="1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39"/>
    <w:rsid w:val="00e661c1"/>
    <w:rPr>
      <w:lang w:eastAsia="en-US" w:bidi="ar-SA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e661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LibreOffice/7.3.7.2$Linux_X86_64 LibreOffice_project/30$Build-2</Application>
  <AppVersion>15.0000</AppVersion>
  <Pages>6</Pages>
  <Words>839</Words>
  <Characters>4596</Characters>
  <CharactersWithSpaces>6142</CharactersWithSpaces>
  <Paragraphs>201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2023-09-07T12:50:16Z</dcterms:created>
  <dc:creator/>
  <dc:description/>
  <dc:language>ru-RU</dc:language>
  <cp:lastModifiedBy/>
  <cp:lastPrinted>2023-10-29T21:53:16Z</cp:lastPrinted>
  <dcterms:modified xsi:type="dcterms:W3CDTF">2023-10-29T21:54:16Z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