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9060" w14:textId="70BDF2FB" w:rsidR="00ED028D" w:rsidRDefault="000158A2" w:rsidP="00ED028D">
      <w:pPr>
        <w:pStyle w:val="Titre1"/>
        <w:jc w:val="center"/>
      </w:pPr>
      <w:r>
        <w:t>Examen</w:t>
      </w:r>
      <w:r w:rsidR="00A831A0">
        <w:t xml:space="preserve"> Synthèse</w:t>
      </w:r>
    </w:p>
    <w:p w14:paraId="4CA9647A" w14:textId="5069675C" w:rsidR="00ED028D" w:rsidRDefault="00ED028D" w:rsidP="00ED028D">
      <w:pPr>
        <w:jc w:val="center"/>
      </w:pPr>
      <w:r>
        <w:t>Ce</w:t>
      </w:r>
      <w:r w:rsidR="00BA2516">
        <w:t>t</w:t>
      </w:r>
      <w:r>
        <w:t xml:space="preserve"> </w:t>
      </w:r>
      <w:r w:rsidR="00BA2516">
        <w:t>examen</w:t>
      </w:r>
      <w:r>
        <w:t xml:space="preserve"> compte pour </w:t>
      </w:r>
      <w:r w:rsidR="00D466A3">
        <w:t>40</w:t>
      </w:r>
      <w:r w:rsidR="00213F5C">
        <w:t> </w:t>
      </w:r>
      <w:r>
        <w:t>% de la note finale</w:t>
      </w:r>
    </w:p>
    <w:tbl>
      <w:tblPr>
        <w:tblStyle w:val="Grilledutableau"/>
        <w:tblW w:w="0" w:type="auto"/>
        <w:tblLook w:val="04A0" w:firstRow="1" w:lastRow="0" w:firstColumn="1" w:lastColumn="0" w:noHBand="0" w:noVBand="1"/>
      </w:tblPr>
      <w:tblGrid>
        <w:gridCol w:w="5524"/>
        <w:gridCol w:w="3106"/>
      </w:tblGrid>
      <w:tr w:rsidR="00ED028D" w14:paraId="6F2CB649" w14:textId="77777777" w:rsidTr="00107D0E">
        <w:tc>
          <w:tcPr>
            <w:tcW w:w="5524" w:type="dxa"/>
          </w:tcPr>
          <w:p w14:paraId="19807F9A" w14:textId="77777777" w:rsidR="00ED028D" w:rsidRPr="00ED028D" w:rsidRDefault="008C21E0" w:rsidP="00ED028D">
            <w:pPr>
              <w:jc w:val="center"/>
              <w:rPr>
                <w:b/>
                <w:sz w:val="28"/>
                <w:szCs w:val="28"/>
              </w:rPr>
            </w:pPr>
            <w:r>
              <w:rPr>
                <w:b/>
                <w:sz w:val="28"/>
                <w:szCs w:val="28"/>
              </w:rPr>
              <w:t>Prénom et n</w:t>
            </w:r>
            <w:r w:rsidR="00ED028D" w:rsidRPr="00ED028D">
              <w:rPr>
                <w:b/>
                <w:sz w:val="28"/>
                <w:szCs w:val="28"/>
              </w:rPr>
              <w:t>om</w:t>
            </w:r>
          </w:p>
        </w:tc>
        <w:tc>
          <w:tcPr>
            <w:tcW w:w="3106" w:type="dxa"/>
          </w:tcPr>
          <w:p w14:paraId="71AC0445" w14:textId="77777777" w:rsidR="00ED028D" w:rsidRPr="00ED028D" w:rsidRDefault="00ED028D" w:rsidP="00ED028D">
            <w:pPr>
              <w:jc w:val="center"/>
              <w:rPr>
                <w:b/>
                <w:sz w:val="28"/>
                <w:szCs w:val="28"/>
              </w:rPr>
            </w:pPr>
            <w:r w:rsidRPr="00ED028D">
              <w:rPr>
                <w:b/>
                <w:sz w:val="28"/>
                <w:szCs w:val="28"/>
              </w:rPr>
              <w:t>Matricule</w:t>
            </w:r>
          </w:p>
        </w:tc>
      </w:tr>
      <w:tr w:rsidR="00ED028D" w14:paraId="198BACF0" w14:textId="77777777" w:rsidTr="00107D0E">
        <w:trPr>
          <w:trHeight w:val="540"/>
        </w:trPr>
        <w:tc>
          <w:tcPr>
            <w:tcW w:w="5524" w:type="dxa"/>
          </w:tcPr>
          <w:p w14:paraId="215A0C07" w14:textId="3E50F955" w:rsidR="00ED028D" w:rsidRDefault="0031254B" w:rsidP="00ED028D">
            <w:pPr>
              <w:jc w:val="center"/>
            </w:pPr>
            <w:r>
              <w:t>François Massé</w:t>
            </w:r>
          </w:p>
        </w:tc>
        <w:tc>
          <w:tcPr>
            <w:tcW w:w="3106" w:type="dxa"/>
          </w:tcPr>
          <w:p w14:paraId="168C259D" w14:textId="7BB8B6A1" w:rsidR="00ED028D" w:rsidRDefault="0031254B" w:rsidP="00ED028D">
            <w:pPr>
              <w:jc w:val="center"/>
            </w:pPr>
            <w:r>
              <w:t>0332492</w:t>
            </w:r>
          </w:p>
        </w:tc>
      </w:tr>
    </w:tbl>
    <w:p w14:paraId="56114312" w14:textId="759FD4EB" w:rsidR="00D466A3" w:rsidRDefault="00ED028D" w:rsidP="00ED028D">
      <w:pPr>
        <w:rPr>
          <w:b/>
        </w:rPr>
      </w:pPr>
      <w:r>
        <w:rPr>
          <w:b/>
        </w:rPr>
        <w:t>Correction</w:t>
      </w:r>
    </w:p>
    <w:tbl>
      <w:tblPr>
        <w:tblStyle w:val="Grilledutableau"/>
        <w:tblW w:w="0" w:type="auto"/>
        <w:tblInd w:w="817" w:type="dxa"/>
        <w:tblLook w:val="04A0" w:firstRow="1" w:lastRow="0" w:firstColumn="1" w:lastColumn="0" w:noHBand="0" w:noVBand="1"/>
      </w:tblPr>
      <w:tblGrid>
        <w:gridCol w:w="4707"/>
        <w:gridCol w:w="2097"/>
      </w:tblGrid>
      <w:tr w:rsidR="00ED028D" w:rsidRPr="00CA61E9" w14:paraId="252D05A9" w14:textId="77777777" w:rsidTr="00107D0E">
        <w:tc>
          <w:tcPr>
            <w:tcW w:w="4707" w:type="dxa"/>
          </w:tcPr>
          <w:p w14:paraId="3714C9A7" w14:textId="77777777" w:rsidR="00ED028D" w:rsidRPr="00CA61E9" w:rsidRDefault="00ED028D" w:rsidP="00ED028D">
            <w:pPr>
              <w:jc w:val="center"/>
              <w:rPr>
                <w:b/>
                <w:sz w:val="24"/>
                <w:szCs w:val="24"/>
              </w:rPr>
            </w:pPr>
            <w:bookmarkStart w:id="0" w:name="_Hlk530991411"/>
            <w:r w:rsidRPr="00CA61E9">
              <w:rPr>
                <w:b/>
                <w:sz w:val="24"/>
                <w:szCs w:val="24"/>
              </w:rPr>
              <w:t>Questions</w:t>
            </w:r>
          </w:p>
        </w:tc>
        <w:tc>
          <w:tcPr>
            <w:tcW w:w="2097" w:type="dxa"/>
          </w:tcPr>
          <w:p w14:paraId="3388E103" w14:textId="77777777" w:rsidR="00ED028D" w:rsidRPr="00CA61E9" w:rsidRDefault="00ED028D" w:rsidP="00ED028D">
            <w:pPr>
              <w:jc w:val="center"/>
              <w:rPr>
                <w:b/>
                <w:sz w:val="24"/>
                <w:szCs w:val="24"/>
              </w:rPr>
            </w:pPr>
            <w:r w:rsidRPr="00CA61E9">
              <w:rPr>
                <w:b/>
                <w:sz w:val="24"/>
                <w:szCs w:val="24"/>
              </w:rPr>
              <w:t>Résultats</w:t>
            </w:r>
          </w:p>
        </w:tc>
      </w:tr>
      <w:tr w:rsidR="00ED028D" w:rsidRPr="00CA61E9" w14:paraId="5AFC81B1" w14:textId="77777777" w:rsidTr="00107D0E">
        <w:trPr>
          <w:trHeight w:val="296"/>
        </w:trPr>
        <w:tc>
          <w:tcPr>
            <w:tcW w:w="4707" w:type="dxa"/>
          </w:tcPr>
          <w:p w14:paraId="4B3EE881" w14:textId="3037F7B2" w:rsidR="00ED028D" w:rsidRPr="00434E70" w:rsidRDefault="006530F4" w:rsidP="00CA0951">
            <w:pPr>
              <w:jc w:val="center"/>
              <w:rPr>
                <w:sz w:val="24"/>
                <w:szCs w:val="24"/>
              </w:rPr>
            </w:pPr>
            <w:r w:rsidRPr="00434E70">
              <w:rPr>
                <w:sz w:val="24"/>
                <w:szCs w:val="24"/>
              </w:rPr>
              <w:t>Question </w:t>
            </w:r>
            <w:r w:rsidR="00F768AF">
              <w:rPr>
                <w:sz w:val="24"/>
                <w:szCs w:val="24"/>
              </w:rPr>
              <w:t xml:space="preserve">1 – </w:t>
            </w:r>
            <w:r w:rsidR="00B57CD9">
              <w:rPr>
                <w:sz w:val="24"/>
                <w:szCs w:val="24"/>
              </w:rPr>
              <w:t>5</w:t>
            </w:r>
            <w:r w:rsidR="00ED028D" w:rsidRPr="00434E70">
              <w:rPr>
                <w:sz w:val="24"/>
                <w:szCs w:val="24"/>
              </w:rPr>
              <w:t xml:space="preserve"> points</w:t>
            </w:r>
          </w:p>
        </w:tc>
        <w:tc>
          <w:tcPr>
            <w:tcW w:w="2097" w:type="dxa"/>
          </w:tcPr>
          <w:p w14:paraId="476A7AF9" w14:textId="77777777" w:rsidR="00ED028D" w:rsidRPr="00434E70" w:rsidRDefault="00ED028D" w:rsidP="00ED028D">
            <w:pPr>
              <w:rPr>
                <w:b/>
                <w:sz w:val="24"/>
                <w:szCs w:val="24"/>
              </w:rPr>
            </w:pPr>
          </w:p>
        </w:tc>
      </w:tr>
      <w:tr w:rsidR="00ED028D" w:rsidRPr="00CA61E9" w14:paraId="4E5197AF" w14:textId="77777777" w:rsidTr="00107D0E">
        <w:tc>
          <w:tcPr>
            <w:tcW w:w="4707" w:type="dxa"/>
          </w:tcPr>
          <w:p w14:paraId="240837F9" w14:textId="48E30F1E" w:rsidR="00ED028D" w:rsidRPr="00434E70" w:rsidRDefault="006530F4" w:rsidP="00996335">
            <w:pPr>
              <w:jc w:val="center"/>
              <w:rPr>
                <w:sz w:val="24"/>
                <w:szCs w:val="24"/>
              </w:rPr>
            </w:pPr>
            <w:r w:rsidRPr="00434E70">
              <w:rPr>
                <w:sz w:val="24"/>
                <w:szCs w:val="24"/>
              </w:rPr>
              <w:t>Question </w:t>
            </w:r>
            <w:r w:rsidR="00ED028D" w:rsidRPr="00434E70">
              <w:rPr>
                <w:sz w:val="24"/>
                <w:szCs w:val="24"/>
              </w:rPr>
              <w:t xml:space="preserve">2 – </w:t>
            </w:r>
            <w:r w:rsidR="00B57CD9">
              <w:rPr>
                <w:sz w:val="24"/>
                <w:szCs w:val="24"/>
              </w:rPr>
              <w:t>5</w:t>
            </w:r>
            <w:r w:rsidR="00ED028D" w:rsidRPr="00434E70">
              <w:rPr>
                <w:sz w:val="24"/>
                <w:szCs w:val="24"/>
              </w:rPr>
              <w:t xml:space="preserve"> points</w:t>
            </w:r>
          </w:p>
        </w:tc>
        <w:tc>
          <w:tcPr>
            <w:tcW w:w="2097" w:type="dxa"/>
          </w:tcPr>
          <w:p w14:paraId="6A5808AC" w14:textId="77777777" w:rsidR="00ED028D" w:rsidRPr="00434E70" w:rsidRDefault="00ED028D" w:rsidP="00ED028D">
            <w:pPr>
              <w:rPr>
                <w:b/>
                <w:sz w:val="24"/>
                <w:szCs w:val="24"/>
              </w:rPr>
            </w:pPr>
          </w:p>
        </w:tc>
      </w:tr>
      <w:tr w:rsidR="00ED028D" w:rsidRPr="00CA61E9" w14:paraId="74CAF6C9" w14:textId="77777777" w:rsidTr="00107D0E">
        <w:tc>
          <w:tcPr>
            <w:tcW w:w="4707" w:type="dxa"/>
          </w:tcPr>
          <w:p w14:paraId="2B34EF50" w14:textId="11F996A9" w:rsidR="00ED028D" w:rsidRPr="00434E70" w:rsidRDefault="006530F4" w:rsidP="00996335">
            <w:pPr>
              <w:jc w:val="center"/>
              <w:rPr>
                <w:sz w:val="24"/>
                <w:szCs w:val="24"/>
              </w:rPr>
            </w:pPr>
            <w:r w:rsidRPr="00434E70">
              <w:rPr>
                <w:sz w:val="24"/>
                <w:szCs w:val="24"/>
              </w:rPr>
              <w:t>Question </w:t>
            </w:r>
            <w:r w:rsidR="00E46613">
              <w:rPr>
                <w:sz w:val="24"/>
                <w:szCs w:val="24"/>
              </w:rPr>
              <w:t xml:space="preserve">3 – </w:t>
            </w:r>
            <w:r w:rsidR="00B57CD9">
              <w:rPr>
                <w:sz w:val="24"/>
                <w:szCs w:val="24"/>
              </w:rPr>
              <w:t>5</w:t>
            </w:r>
            <w:r w:rsidR="00FE6176" w:rsidRPr="00434E70">
              <w:rPr>
                <w:sz w:val="24"/>
                <w:szCs w:val="24"/>
              </w:rPr>
              <w:t xml:space="preserve"> points</w:t>
            </w:r>
          </w:p>
        </w:tc>
        <w:tc>
          <w:tcPr>
            <w:tcW w:w="2097" w:type="dxa"/>
          </w:tcPr>
          <w:p w14:paraId="28CDA8A1" w14:textId="77777777" w:rsidR="00ED028D" w:rsidRPr="00434E70" w:rsidRDefault="00ED028D" w:rsidP="00ED028D">
            <w:pPr>
              <w:rPr>
                <w:b/>
                <w:sz w:val="24"/>
                <w:szCs w:val="24"/>
              </w:rPr>
            </w:pPr>
          </w:p>
        </w:tc>
      </w:tr>
      <w:tr w:rsidR="00A57465" w:rsidRPr="00CA61E9" w14:paraId="1749A804" w14:textId="77777777" w:rsidTr="00107D0E">
        <w:tc>
          <w:tcPr>
            <w:tcW w:w="4707" w:type="dxa"/>
          </w:tcPr>
          <w:p w14:paraId="296A761B" w14:textId="571D2129" w:rsidR="00A57465" w:rsidRPr="00434E70" w:rsidRDefault="003F5CF8" w:rsidP="00996335">
            <w:pPr>
              <w:jc w:val="center"/>
              <w:rPr>
                <w:sz w:val="24"/>
                <w:szCs w:val="24"/>
              </w:rPr>
            </w:pPr>
            <w:r>
              <w:rPr>
                <w:sz w:val="24"/>
                <w:szCs w:val="24"/>
              </w:rPr>
              <w:t>Question </w:t>
            </w:r>
            <w:r w:rsidR="00726B6C">
              <w:rPr>
                <w:sz w:val="24"/>
                <w:szCs w:val="24"/>
              </w:rPr>
              <w:t xml:space="preserve">4 – </w:t>
            </w:r>
            <w:r w:rsidR="00B57CD9">
              <w:rPr>
                <w:sz w:val="24"/>
                <w:szCs w:val="24"/>
              </w:rPr>
              <w:t>25</w:t>
            </w:r>
            <w:r w:rsidR="00A57465">
              <w:rPr>
                <w:sz w:val="24"/>
                <w:szCs w:val="24"/>
              </w:rPr>
              <w:t xml:space="preserve"> points</w:t>
            </w:r>
          </w:p>
        </w:tc>
        <w:tc>
          <w:tcPr>
            <w:tcW w:w="2097" w:type="dxa"/>
          </w:tcPr>
          <w:p w14:paraId="7441B1A9" w14:textId="77777777" w:rsidR="00A57465" w:rsidRPr="00434E70" w:rsidRDefault="00A57465" w:rsidP="00ED028D">
            <w:pPr>
              <w:rPr>
                <w:b/>
                <w:sz w:val="24"/>
                <w:szCs w:val="24"/>
              </w:rPr>
            </w:pPr>
          </w:p>
        </w:tc>
      </w:tr>
      <w:tr w:rsidR="00ED028D" w:rsidRPr="00CA61E9" w14:paraId="0DE25241" w14:textId="77777777" w:rsidTr="00107D0E">
        <w:tc>
          <w:tcPr>
            <w:tcW w:w="4707" w:type="dxa"/>
          </w:tcPr>
          <w:p w14:paraId="2536D810" w14:textId="1D0DB16A" w:rsidR="00ED028D" w:rsidRPr="00434E70" w:rsidRDefault="00ED028D" w:rsidP="00F668EC">
            <w:pPr>
              <w:jc w:val="center"/>
              <w:rPr>
                <w:b/>
                <w:sz w:val="24"/>
                <w:szCs w:val="24"/>
              </w:rPr>
            </w:pPr>
            <w:r w:rsidRPr="00434E70">
              <w:rPr>
                <w:b/>
                <w:sz w:val="24"/>
                <w:szCs w:val="24"/>
              </w:rPr>
              <w:t>Total</w:t>
            </w:r>
            <w:r w:rsidR="00702FBF">
              <w:rPr>
                <w:b/>
                <w:sz w:val="24"/>
                <w:szCs w:val="24"/>
              </w:rPr>
              <w:t xml:space="preserve"> – </w:t>
            </w:r>
            <w:r w:rsidR="008371DE">
              <w:rPr>
                <w:b/>
                <w:sz w:val="24"/>
                <w:szCs w:val="24"/>
              </w:rPr>
              <w:t>40</w:t>
            </w:r>
            <w:r w:rsidR="00FE6176" w:rsidRPr="00434E70">
              <w:rPr>
                <w:b/>
                <w:sz w:val="24"/>
                <w:szCs w:val="24"/>
              </w:rPr>
              <w:t xml:space="preserve"> points</w:t>
            </w:r>
            <w:r w:rsidR="00702FBF">
              <w:rPr>
                <w:b/>
                <w:sz w:val="24"/>
                <w:szCs w:val="24"/>
              </w:rPr>
              <w:t xml:space="preserve"> </w:t>
            </w:r>
          </w:p>
        </w:tc>
        <w:tc>
          <w:tcPr>
            <w:tcW w:w="2097" w:type="dxa"/>
          </w:tcPr>
          <w:p w14:paraId="440BA5BE" w14:textId="77777777" w:rsidR="00ED028D" w:rsidRPr="00434E70" w:rsidRDefault="00ED028D" w:rsidP="00ED028D">
            <w:pPr>
              <w:rPr>
                <w:b/>
                <w:sz w:val="24"/>
                <w:szCs w:val="24"/>
              </w:rPr>
            </w:pPr>
          </w:p>
        </w:tc>
      </w:tr>
    </w:tbl>
    <w:bookmarkEnd w:id="0"/>
    <w:p w14:paraId="3E7A2E20" w14:textId="77777777" w:rsidR="00ED028D" w:rsidRDefault="00025C06" w:rsidP="00ED028D">
      <w:pPr>
        <w:rPr>
          <w:b/>
        </w:rPr>
      </w:pPr>
      <w:r>
        <w:rPr>
          <w:b/>
        </w:rPr>
        <w:t>Les consignes pour cet</w:t>
      </w:r>
      <w:r w:rsidR="00ED028D">
        <w:rPr>
          <w:b/>
        </w:rPr>
        <w:t xml:space="preserve"> </w:t>
      </w:r>
      <w:r>
        <w:rPr>
          <w:b/>
        </w:rPr>
        <w:t>examen</w:t>
      </w:r>
      <w:r w:rsidR="00ED028D">
        <w:rPr>
          <w:b/>
        </w:rPr>
        <w:t xml:space="preserve"> sont :</w:t>
      </w:r>
    </w:p>
    <w:p w14:paraId="70486966" w14:textId="77777777" w:rsidR="00025C06" w:rsidRPr="00A57465" w:rsidRDefault="00025C06" w:rsidP="00025C06">
      <w:pPr>
        <w:pStyle w:val="Paragraphedeliste"/>
        <w:numPr>
          <w:ilvl w:val="0"/>
          <w:numId w:val="1"/>
        </w:numPr>
        <w:tabs>
          <w:tab w:val="right" w:pos="9214"/>
        </w:tabs>
        <w:spacing w:before="0" w:after="0" w:line="240" w:lineRule="auto"/>
      </w:pPr>
      <w:r w:rsidRPr="00A57465">
        <w:rPr>
          <w:rFonts w:cs="Arial"/>
        </w:rPr>
        <w:t>À la fin de cet examen, vous devez remettre ce cahier d’examen</w:t>
      </w:r>
      <w:r w:rsidR="00AF6E07" w:rsidRPr="00A57465">
        <w:rPr>
          <w:rFonts w:cs="Arial"/>
        </w:rPr>
        <w:t>;</w:t>
      </w:r>
    </w:p>
    <w:p w14:paraId="25005DDA" w14:textId="00C37A77" w:rsidR="00ED028D" w:rsidRPr="00A57465" w:rsidRDefault="00F23FF3" w:rsidP="00ED028D">
      <w:pPr>
        <w:pStyle w:val="Paragraphedeliste"/>
        <w:numPr>
          <w:ilvl w:val="0"/>
          <w:numId w:val="1"/>
        </w:numPr>
      </w:pPr>
      <w:r>
        <w:t>Tout</w:t>
      </w:r>
      <w:r w:rsidR="00CD3B18">
        <w:t>e</w:t>
      </w:r>
      <w:r>
        <w:t xml:space="preserve"> documentation permise</w:t>
      </w:r>
      <w:r w:rsidR="000E4832" w:rsidRPr="00A57465">
        <w:t>;</w:t>
      </w:r>
    </w:p>
    <w:p w14:paraId="6B9342A3" w14:textId="77777777" w:rsidR="00ED028D" w:rsidRDefault="003B5565" w:rsidP="00ED028D">
      <w:pPr>
        <w:pStyle w:val="Paragraphedeliste"/>
        <w:numPr>
          <w:ilvl w:val="0"/>
          <w:numId w:val="1"/>
        </w:numPr>
      </w:pPr>
      <w:r>
        <w:t>L</w:t>
      </w:r>
      <w:r w:rsidR="00ED028D" w:rsidRPr="00A57465">
        <w:t>’envoi de notes écrites, par télépathie, via pigeons voyageurs, hiboux, ou à l’aide de tout autre mode de communication, est interdit;</w:t>
      </w:r>
    </w:p>
    <w:p w14:paraId="331E2378" w14:textId="7012C143" w:rsidR="00ED028D" w:rsidRDefault="003B5565" w:rsidP="00ED028D">
      <w:pPr>
        <w:pStyle w:val="Paragraphedeliste"/>
        <w:numPr>
          <w:ilvl w:val="0"/>
          <w:numId w:val="1"/>
        </w:numPr>
      </w:pPr>
      <w:r>
        <w:t>V</w:t>
      </w:r>
      <w:r w:rsidR="00ED028D" w:rsidRPr="00A57465">
        <w:t>euillez soigner votre langue écrite</w:t>
      </w:r>
      <w:r w:rsidR="00A65CF8">
        <w:t xml:space="preserve"> (maximum 10% de pénalité)</w:t>
      </w:r>
      <w:r w:rsidR="00ED028D" w:rsidRPr="00A57465">
        <w:t>;</w:t>
      </w:r>
    </w:p>
    <w:p w14:paraId="1361E0D3" w14:textId="77777777" w:rsidR="00A06CE3" w:rsidRDefault="003B5565" w:rsidP="00025C06">
      <w:pPr>
        <w:pStyle w:val="Paragraphedeliste"/>
        <w:numPr>
          <w:ilvl w:val="0"/>
          <w:numId w:val="1"/>
        </w:numPr>
        <w:tabs>
          <w:tab w:val="right" w:pos="9214"/>
        </w:tabs>
        <w:spacing w:before="0" w:after="0" w:line="240" w:lineRule="auto"/>
      </w:pPr>
      <w:r>
        <w:t>T</w:t>
      </w:r>
      <w:r w:rsidR="00ED028D" w:rsidRPr="00A57465">
        <w:t>out pla</w:t>
      </w:r>
      <w:r w:rsidR="00025C06" w:rsidRPr="00A57465">
        <w:t>giat entrainera la note de zéro</w:t>
      </w:r>
      <w:r w:rsidR="00DA005C" w:rsidRPr="00A57465">
        <w:t>.</w:t>
      </w:r>
    </w:p>
    <w:p w14:paraId="264374C2" w14:textId="1277A782" w:rsidR="009605CF" w:rsidRDefault="009605CF" w:rsidP="00025C06">
      <w:pPr>
        <w:pStyle w:val="Paragraphedeliste"/>
        <w:numPr>
          <w:ilvl w:val="0"/>
          <w:numId w:val="1"/>
        </w:numPr>
        <w:tabs>
          <w:tab w:val="right" w:pos="9214"/>
        </w:tabs>
        <w:spacing w:before="0" w:after="0" w:line="240" w:lineRule="auto"/>
        <w:sectPr w:rsidR="009605CF" w:rsidSect="00942D0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pPr>
    </w:p>
    <w:p w14:paraId="2EF1FCF0" w14:textId="752E5429" w:rsidR="005A2483" w:rsidRDefault="00FD4A26" w:rsidP="003150D7">
      <w:pPr>
        <w:pStyle w:val="Titre1"/>
        <w:tabs>
          <w:tab w:val="right" w:pos="8505"/>
        </w:tabs>
      </w:pPr>
      <w:r>
        <w:lastRenderedPageBreak/>
        <w:t>Attention</w:t>
      </w:r>
    </w:p>
    <w:p w14:paraId="2A40E6EA" w14:textId="2E11ED25" w:rsidR="00AB0691" w:rsidRDefault="00AB0691" w:rsidP="005A2483">
      <w:r>
        <w:t xml:space="preserve">Les questions </w:t>
      </w:r>
      <w:r w:rsidR="008C17E4">
        <w:t>1 à 3 doivent être répondu</w:t>
      </w:r>
      <w:r w:rsidR="00CD3B18">
        <w:t>e</w:t>
      </w:r>
      <w:r w:rsidR="00307E4E">
        <w:t>s</w:t>
      </w:r>
      <w:r w:rsidR="00CD3B18">
        <w:t>.</w:t>
      </w:r>
      <w:r w:rsidR="008C17E4">
        <w:t xml:space="preserve"> </w:t>
      </w:r>
      <w:r w:rsidR="00CD3B18">
        <w:t>E</w:t>
      </w:r>
      <w:r w:rsidR="008C17E4">
        <w:t>lles comptent pour 5 points chacune.</w:t>
      </w:r>
    </w:p>
    <w:p w14:paraId="15FCBDA0" w14:textId="498F444B" w:rsidR="00DA2420" w:rsidRDefault="00DA2420" w:rsidP="00DA2420">
      <w:pPr>
        <w:pStyle w:val="Titre1"/>
        <w:tabs>
          <w:tab w:val="right" w:pos="8505"/>
        </w:tabs>
      </w:pPr>
      <w:r>
        <w:t>QUESTION 1</w:t>
      </w:r>
      <w:r>
        <w:tab/>
        <w:t>5 Points</w:t>
      </w:r>
    </w:p>
    <w:p w14:paraId="7F602FEB" w14:textId="57EE5A52" w:rsidR="00123573" w:rsidRDefault="00123573" w:rsidP="00123573">
      <w:r>
        <w:t>Expliquer l</w:t>
      </w:r>
      <w:r w:rsidR="00CA156F">
        <w:t>a</w:t>
      </w:r>
      <w:r>
        <w:t xml:space="preserve"> différence entre un</w:t>
      </w:r>
      <w:r w:rsidR="00AB0691">
        <w:t xml:space="preserve"> algorithme de hachage et un algorithme de protection de mots de passe</w:t>
      </w:r>
      <w:r w:rsidR="00525C7B">
        <w:t>.</w:t>
      </w:r>
    </w:p>
    <w:tbl>
      <w:tblPr>
        <w:tblStyle w:val="Grilledutableau"/>
        <w:tblW w:w="0" w:type="auto"/>
        <w:tblLook w:val="04A0" w:firstRow="1" w:lastRow="0" w:firstColumn="1" w:lastColumn="0" w:noHBand="0" w:noVBand="1"/>
      </w:tblPr>
      <w:tblGrid>
        <w:gridCol w:w="8630"/>
      </w:tblGrid>
      <w:tr w:rsidR="008B029E" w14:paraId="523760FC" w14:textId="77777777" w:rsidTr="008B029E">
        <w:trPr>
          <w:trHeight w:val="3969"/>
        </w:trPr>
        <w:tc>
          <w:tcPr>
            <w:tcW w:w="8630" w:type="dxa"/>
          </w:tcPr>
          <w:p w14:paraId="06918541" w14:textId="77777777" w:rsidR="00264D4A" w:rsidRPr="00264D4A" w:rsidRDefault="00264D4A" w:rsidP="00264D4A">
            <w:pPr>
              <w:spacing w:before="0"/>
              <w:rPr>
                <w:rFonts w:ascii="Times New Roman" w:eastAsia="Times New Roman" w:hAnsi="Times New Roman" w:cs="Times New Roman"/>
                <w:sz w:val="24"/>
                <w:szCs w:val="24"/>
                <w:lang w:eastAsia="fr-CA"/>
              </w:rPr>
            </w:pPr>
            <w:r w:rsidRPr="00264D4A">
              <w:rPr>
                <w:rFonts w:ascii="Times New Roman" w:eastAsia="Times New Roman" w:hAnsi="Times New Roman" w:cs="Times New Roman"/>
                <w:color w:val="000000"/>
                <w:sz w:val="24"/>
                <w:szCs w:val="24"/>
                <w:lang w:eastAsia="fr-CA"/>
              </w:rPr>
              <w:t>Un algorithme de hachage va simplement hacher l’information afin de permettre, par exemple, de comparer deux hachs d’un même document pris à des moments différents entre eux pour confirmer qu’il n’y a pas eu de modifications de son contenu.</w:t>
            </w:r>
          </w:p>
          <w:p w14:paraId="04E7F890" w14:textId="17B1BE6C" w:rsidR="004434DE" w:rsidRDefault="00264D4A" w:rsidP="00264D4A">
            <w:pPr>
              <w:spacing w:before="0"/>
              <w:jc w:val="both"/>
            </w:pPr>
            <w:r w:rsidRPr="00264D4A">
              <w:rPr>
                <w:rFonts w:ascii="Times New Roman" w:eastAsia="Times New Roman" w:hAnsi="Times New Roman" w:cs="Times New Roman"/>
                <w:color w:val="000000"/>
                <w:sz w:val="24"/>
                <w:szCs w:val="24"/>
                <w:lang w:eastAsia="fr-CA"/>
              </w:rPr>
              <w:t>Pour la protection d’un mot de passe, on veut protéger ceux-ci de l’utilisation d’une «rainbow table» alors on peut ajouter des salts secrets et/ou hacher le hash plusieurs fois pour augmenter le niveau d’obfuscation.</w:t>
            </w:r>
          </w:p>
        </w:tc>
      </w:tr>
    </w:tbl>
    <w:p w14:paraId="345D46AC" w14:textId="47F0C7EA" w:rsidR="00DA2420" w:rsidRDefault="00DA2420" w:rsidP="00DA2420">
      <w:pPr>
        <w:pStyle w:val="Titre1"/>
        <w:tabs>
          <w:tab w:val="right" w:pos="8505"/>
        </w:tabs>
      </w:pPr>
      <w:r>
        <w:t>QUESTION 2</w:t>
      </w:r>
      <w:r>
        <w:tab/>
        <w:t>5 Points</w:t>
      </w:r>
    </w:p>
    <w:p w14:paraId="27D5C3B6" w14:textId="5E6B11F8" w:rsidR="00123573" w:rsidRDefault="00AB0691" w:rsidP="00123573">
      <w:r>
        <w:t xml:space="preserve">Expliquer la </w:t>
      </w:r>
      <w:r w:rsidR="00B17436">
        <w:t>différence entre un algorithme de chiffrement symétrique et asymétrique</w:t>
      </w:r>
      <w:r w:rsidR="00525C7B">
        <w:t>.</w:t>
      </w:r>
    </w:p>
    <w:tbl>
      <w:tblPr>
        <w:tblStyle w:val="Grilledutableau"/>
        <w:tblW w:w="0" w:type="auto"/>
        <w:tblLook w:val="04A0" w:firstRow="1" w:lastRow="0" w:firstColumn="1" w:lastColumn="0" w:noHBand="0" w:noVBand="1"/>
      </w:tblPr>
      <w:tblGrid>
        <w:gridCol w:w="8630"/>
      </w:tblGrid>
      <w:tr w:rsidR="008B029E" w14:paraId="494BE487" w14:textId="77777777" w:rsidTr="008B029E">
        <w:trPr>
          <w:trHeight w:val="3969"/>
        </w:trPr>
        <w:tc>
          <w:tcPr>
            <w:tcW w:w="8630" w:type="dxa"/>
          </w:tcPr>
          <w:p w14:paraId="28F07F2F" w14:textId="77777777" w:rsidR="00D520B8" w:rsidRDefault="00D520B8" w:rsidP="00270532">
            <w:pPr>
              <w:spacing w:before="0"/>
              <w:jc w:val="both"/>
              <w:rPr>
                <w:color w:val="000000"/>
              </w:rPr>
            </w:pPr>
            <w:r>
              <w:rPr>
                <w:color w:val="000000"/>
              </w:rPr>
              <w:t>Symétrique : il y a une seule clé permettant de décrypter le message et elle doit être partagée identiquement par l’envoyeur et le receveur du message. Très sécuritaire</w:t>
            </w:r>
          </w:p>
          <w:p w14:paraId="46230A38" w14:textId="2D4C04FE" w:rsidR="00786C96" w:rsidRDefault="00D520B8" w:rsidP="00270532">
            <w:pPr>
              <w:spacing w:before="0"/>
              <w:jc w:val="both"/>
            </w:pPr>
            <w:r>
              <w:rPr>
                <w:color w:val="000000"/>
              </w:rPr>
              <w:t>Asymétrique : Chaque membre de la communication possède une clé publique et une clé privée qui sont liées mathématiquement. L’envoyeur du message utilise la clé publique du receveur pour crypter le message et le receveur utilise sa clé privée pour briser le cryptage. Moins sécuritaire comme le type de cryptages est fait pour permettre d’être brisé par une «</w:t>
            </w:r>
            <w:r>
              <w:rPr>
                <w:color w:val="808080"/>
              </w:rPr>
              <w:t>trap door</w:t>
            </w:r>
            <w:r>
              <w:rPr>
                <w:color w:val="000000"/>
              </w:rPr>
              <w:t>».</w:t>
            </w:r>
          </w:p>
        </w:tc>
      </w:tr>
    </w:tbl>
    <w:p w14:paraId="3F7C6B5E" w14:textId="77777777" w:rsidR="008B029E" w:rsidRDefault="008B029E">
      <w:r>
        <w:br w:type="page"/>
      </w:r>
    </w:p>
    <w:p w14:paraId="369706A5" w14:textId="52342163" w:rsidR="00DA2420" w:rsidRDefault="00DA2420" w:rsidP="00DA2420">
      <w:pPr>
        <w:pStyle w:val="Titre1"/>
        <w:tabs>
          <w:tab w:val="right" w:pos="8505"/>
        </w:tabs>
      </w:pPr>
      <w:r>
        <w:lastRenderedPageBreak/>
        <w:t>QUESTION 3</w:t>
      </w:r>
      <w:r>
        <w:tab/>
        <w:t>5 Points</w:t>
      </w:r>
    </w:p>
    <w:p w14:paraId="266CAFBF" w14:textId="06A0F97C" w:rsidR="00123573" w:rsidRDefault="00B17436" w:rsidP="00123573">
      <w:r>
        <w:t xml:space="preserve">Expliquer la différence entre les concepts de </w:t>
      </w:r>
      <w:r w:rsidRPr="0028115E">
        <w:rPr>
          <w:i/>
          <w:iCs/>
        </w:rPr>
        <w:t>proof-of-work</w:t>
      </w:r>
      <w:r>
        <w:t xml:space="preserve"> et </w:t>
      </w:r>
      <w:r w:rsidRPr="0028115E">
        <w:rPr>
          <w:i/>
          <w:iCs/>
        </w:rPr>
        <w:t>proof-of-stake</w:t>
      </w:r>
      <w:r w:rsidR="00525C7B">
        <w:t>.</w:t>
      </w:r>
    </w:p>
    <w:tbl>
      <w:tblPr>
        <w:tblStyle w:val="Grilledutableau"/>
        <w:tblW w:w="0" w:type="auto"/>
        <w:tblLook w:val="04A0" w:firstRow="1" w:lastRow="0" w:firstColumn="1" w:lastColumn="0" w:noHBand="0" w:noVBand="1"/>
      </w:tblPr>
      <w:tblGrid>
        <w:gridCol w:w="8630"/>
      </w:tblGrid>
      <w:tr w:rsidR="00652F1F" w:rsidRPr="00176DE1" w14:paraId="68BE0B7F" w14:textId="77777777" w:rsidTr="003B6DE2">
        <w:trPr>
          <w:trHeight w:val="3969"/>
        </w:trPr>
        <w:tc>
          <w:tcPr>
            <w:tcW w:w="8630" w:type="dxa"/>
          </w:tcPr>
          <w:p w14:paraId="40E9A877" w14:textId="77777777" w:rsidR="00D520B8" w:rsidRDefault="00D520B8" w:rsidP="00D520B8">
            <w:pPr>
              <w:rPr>
                <w:rFonts w:ascii="Calibri" w:hAnsi="Calibri" w:cs="Calibri"/>
              </w:rPr>
            </w:pPr>
            <w:r>
              <w:rPr>
                <w:rFonts w:ascii="Calibri" w:hAnsi="Calibri" w:cs="Calibri"/>
              </w:rPr>
              <w:t>Of work : on veut que la personne qui démontre son proof of work doive faire du travail avec sa machine afin de gagner le droit de créer un bloc. Pour Bitcoin c’est en générant un hash comportant plusieurs 0 en début de ligne.</w:t>
            </w:r>
          </w:p>
          <w:p w14:paraId="773C8B6F" w14:textId="54B19371" w:rsidR="00176DE1" w:rsidRPr="00176DE1" w:rsidRDefault="00D520B8" w:rsidP="00D520B8">
            <w:pPr>
              <w:spacing w:before="0"/>
            </w:pPr>
            <w:r>
              <w:rPr>
                <w:rFonts w:ascii="Calibri" w:hAnsi="Calibri" w:cs="Calibri"/>
              </w:rPr>
              <w:t>Of stake : un individu doit mettre sur la ligne un avoir, 32 Eth dans le cas d’Etherium, afin d’entrer dans un bassin pour simplement attendre que se soit ton tour ou d’être choisi au hasard pour créer un nouveau bloc, pas besoin de faire du travail pour rien.</w:t>
            </w:r>
          </w:p>
        </w:tc>
      </w:tr>
    </w:tbl>
    <w:p w14:paraId="4A36F757" w14:textId="084B0B45" w:rsidR="008C17E4" w:rsidRDefault="008C17E4" w:rsidP="008C17E4">
      <w:pPr>
        <w:pStyle w:val="Titre1"/>
      </w:pPr>
      <w:r>
        <w:t>Attention</w:t>
      </w:r>
    </w:p>
    <w:p w14:paraId="54156CE7" w14:textId="663DC86C" w:rsidR="008C17E4" w:rsidRDefault="008C17E4" w:rsidP="008C17E4">
      <w:r>
        <w:t xml:space="preserve">Vous devez seulement répondre à </w:t>
      </w:r>
      <w:r w:rsidR="007257EF">
        <w:t>4</w:t>
      </w:r>
      <w:r>
        <w:t xml:space="preserve"> des </w:t>
      </w:r>
      <w:r w:rsidR="009D27E9">
        <w:t>8</w:t>
      </w:r>
      <w:r>
        <w:t xml:space="preserve"> </w:t>
      </w:r>
      <w:r w:rsidR="00525C7B">
        <w:t>sous-</w:t>
      </w:r>
      <w:r>
        <w:t>questions</w:t>
      </w:r>
      <w:r w:rsidR="00525C7B">
        <w:t xml:space="preserve"> suivante</w:t>
      </w:r>
      <w:r w:rsidR="00CD3B18">
        <w:t>s</w:t>
      </w:r>
      <w:r>
        <w:t xml:space="preserve">, chacune des questions compte pour </w:t>
      </w:r>
      <w:r w:rsidR="007257EF">
        <w:t>7,5</w:t>
      </w:r>
      <w:r>
        <w:t xml:space="preserve"> points. Si vous répondez à plus de </w:t>
      </w:r>
      <w:r w:rsidR="007257EF">
        <w:t>4</w:t>
      </w:r>
      <w:r>
        <w:t xml:space="preserve"> questions seulement les </w:t>
      </w:r>
      <w:r w:rsidR="007257EF">
        <w:t>4</w:t>
      </w:r>
      <w:r>
        <w:t xml:space="preserve"> premières seront corrigées.</w:t>
      </w:r>
    </w:p>
    <w:p w14:paraId="54FFCAC2" w14:textId="7007F40F" w:rsidR="008C17E4" w:rsidRDefault="008C17E4" w:rsidP="008C17E4">
      <w:r>
        <w:t>Pour chacune des questions</w:t>
      </w:r>
      <w:r w:rsidR="00CD3B18">
        <w:t>,</w:t>
      </w:r>
      <w:r>
        <w:t xml:space="preserve"> vous devez expliquer en vos mots un concept que nous avons abordé en classe</w:t>
      </w:r>
      <w:r w:rsidR="00472DE4">
        <w:t>. Votre réponse doit com</w:t>
      </w:r>
      <w:r w:rsidR="009D1EEC">
        <w:t>prendre</w:t>
      </w:r>
      <w:r>
        <w:t xml:space="preserve"> des exemples d’utilisation ou la raison pourquoi ce sujet </w:t>
      </w:r>
      <w:r w:rsidR="00A07613">
        <w:t>a</w:t>
      </w:r>
      <w:r>
        <w:t xml:space="preserve"> été </w:t>
      </w:r>
      <w:r w:rsidR="00A07613">
        <w:t>vu</w:t>
      </w:r>
      <w:r>
        <w:t xml:space="preserve"> dans le cours de </w:t>
      </w:r>
      <w:r w:rsidR="00A07613" w:rsidRPr="00A07613">
        <w:rPr>
          <w:i/>
          <w:iCs/>
        </w:rPr>
        <w:t>S</w:t>
      </w:r>
      <w:r w:rsidRPr="00A07613">
        <w:rPr>
          <w:i/>
          <w:iCs/>
        </w:rPr>
        <w:t>écurité</w:t>
      </w:r>
      <w:r w:rsidR="00A07613" w:rsidRPr="00A07613">
        <w:rPr>
          <w:i/>
          <w:iCs/>
        </w:rPr>
        <w:t xml:space="preserve"> des données</w:t>
      </w:r>
      <w:r>
        <w:t>.</w:t>
      </w:r>
    </w:p>
    <w:p w14:paraId="74126371" w14:textId="3C51764E" w:rsidR="00652F1F" w:rsidRDefault="008C17E4" w:rsidP="008C17E4">
      <w:r>
        <w:t>Pour chacun</w:t>
      </w:r>
      <w:r w:rsidR="009A7A26">
        <w:t>e</w:t>
      </w:r>
      <w:r>
        <w:t xml:space="preserve"> des questions, vous retrouv</w:t>
      </w:r>
      <w:r w:rsidR="009D1EEC">
        <w:t>ez</w:t>
      </w:r>
      <w:r>
        <w:t xml:space="preserve"> </w:t>
      </w:r>
      <w:r w:rsidR="004D4EEF">
        <w:t>des</w:t>
      </w:r>
      <w:r>
        <w:t xml:space="preserve"> piste</w:t>
      </w:r>
      <w:r w:rsidR="004D4EEF">
        <w:t>s</w:t>
      </w:r>
      <w:r>
        <w:t xml:space="preserve"> de réflexion pour vous guider dans la rédaction de votre réponse.</w:t>
      </w:r>
    </w:p>
    <w:p w14:paraId="32B5F252" w14:textId="77777777" w:rsidR="00652F1F" w:rsidRDefault="00652F1F">
      <w:r>
        <w:br w:type="page"/>
      </w:r>
    </w:p>
    <w:p w14:paraId="04E2F8DE" w14:textId="3654B037" w:rsidR="005C6FF2" w:rsidRDefault="007344F0" w:rsidP="00525C7B">
      <w:pPr>
        <w:pStyle w:val="Titre2"/>
      </w:pPr>
      <w:r>
        <w:lastRenderedPageBreak/>
        <w:t>Question 4.A</w:t>
      </w:r>
    </w:p>
    <w:p w14:paraId="15259182" w14:textId="7DD0A129" w:rsidR="00AB6D74" w:rsidRPr="008F0976" w:rsidRDefault="007C722C" w:rsidP="00FE2A25">
      <w:pPr>
        <w:spacing w:before="120" w:after="0"/>
        <w:rPr>
          <w:b/>
          <w:bCs/>
          <w:iCs/>
        </w:rPr>
      </w:pPr>
      <w:r w:rsidRPr="008F0976">
        <w:rPr>
          <w:b/>
          <w:bCs/>
          <w:iCs/>
        </w:rPr>
        <w:t>C</w:t>
      </w:r>
      <w:r w:rsidR="001C41F5" w:rsidRPr="008F0976">
        <w:rPr>
          <w:b/>
          <w:bCs/>
          <w:iCs/>
        </w:rPr>
        <w:t>oncept</w:t>
      </w:r>
      <w:r w:rsidRPr="008F0976">
        <w:rPr>
          <w:b/>
          <w:bCs/>
          <w:iCs/>
        </w:rPr>
        <w:t> :</w:t>
      </w:r>
      <w:r w:rsidR="001C41F5" w:rsidRPr="008F0976">
        <w:rPr>
          <w:b/>
          <w:bCs/>
          <w:iCs/>
        </w:rPr>
        <w:t xml:space="preserve"> </w:t>
      </w:r>
      <w:r w:rsidRPr="008F0976">
        <w:rPr>
          <w:b/>
          <w:bCs/>
          <w:i/>
        </w:rPr>
        <w:t>H</w:t>
      </w:r>
      <w:r w:rsidR="001C41F5" w:rsidRPr="008F0976">
        <w:rPr>
          <w:b/>
          <w:bCs/>
          <w:i/>
          <w:iCs/>
        </w:rPr>
        <w:t>ashing</w:t>
      </w:r>
      <w:r w:rsidR="001C41F5" w:rsidRPr="008F0976">
        <w:rPr>
          <w:b/>
          <w:bCs/>
          <w:iCs/>
        </w:rPr>
        <w:t xml:space="preserve"> </w:t>
      </w:r>
    </w:p>
    <w:p w14:paraId="47C3ADA3" w14:textId="74A8C893" w:rsidR="00CC352F" w:rsidRPr="00CC352F" w:rsidRDefault="00CC352F" w:rsidP="00CC352F">
      <w:pPr>
        <w:spacing w:before="0" w:after="120"/>
        <w:rPr>
          <w:i/>
          <w:sz w:val="18"/>
          <w:szCs w:val="18"/>
        </w:rPr>
      </w:pPr>
      <w:r w:rsidRPr="00CC352F">
        <w:rPr>
          <w:i/>
          <w:iCs/>
          <w:sz w:val="18"/>
          <w:szCs w:val="18"/>
        </w:rPr>
        <w:t>Piste de réflexion :</w:t>
      </w:r>
      <w:r w:rsidR="0022448F">
        <w:rPr>
          <w:i/>
          <w:iCs/>
          <w:sz w:val="18"/>
          <w:szCs w:val="18"/>
        </w:rPr>
        <w:t xml:space="preserve"> </w:t>
      </w:r>
      <w:r w:rsidR="00C832D7">
        <w:rPr>
          <w:i/>
          <w:iCs/>
          <w:sz w:val="18"/>
          <w:szCs w:val="18"/>
        </w:rPr>
        <w:t>algorithmes, utilisations, protection supplémentaire</w:t>
      </w:r>
      <w:r w:rsidR="0022448F">
        <w:rPr>
          <w:i/>
          <w:iCs/>
          <w:sz w:val="18"/>
          <w:szCs w:val="18"/>
        </w:rPr>
        <w:t>, protection des mots de passe</w:t>
      </w:r>
    </w:p>
    <w:tbl>
      <w:tblPr>
        <w:tblStyle w:val="Grilledutableau"/>
        <w:tblW w:w="0" w:type="auto"/>
        <w:tblLook w:val="04A0" w:firstRow="1" w:lastRow="0" w:firstColumn="1" w:lastColumn="0" w:noHBand="0" w:noVBand="1"/>
      </w:tblPr>
      <w:tblGrid>
        <w:gridCol w:w="8630"/>
      </w:tblGrid>
      <w:tr w:rsidR="00652F1F" w14:paraId="1D1CDCD6" w14:textId="77777777" w:rsidTr="003B6DE2">
        <w:trPr>
          <w:trHeight w:val="3969"/>
        </w:trPr>
        <w:tc>
          <w:tcPr>
            <w:tcW w:w="8630" w:type="dxa"/>
          </w:tcPr>
          <w:p w14:paraId="4B3721EA" w14:textId="569110EF" w:rsidR="00652F1F" w:rsidRDefault="00D520B8" w:rsidP="00270532">
            <w:pPr>
              <w:spacing w:before="0"/>
              <w:jc w:val="both"/>
            </w:pPr>
            <w:r>
              <w:t>Hacher est une action irréversible qui consiste à prendre un document informatique de longueur théoriquement infinie et de le représenter par une chaine binaire de longueur prédéfinie par l’algorithme effectuant l’opération. En se faisant, toute l’information qui était contenue dans le document est perdue, mais comme utiliser le même document avec le même algorithme doit donner le même résultat, il est possible de comparer deux hash pour vérifier la validité. On peut donc mettre en mémoire le résultat du hash d’un mot de passe et quelqu’un qui pourrait par la suite voir la BD contenant cette information ne pourrait théoriquement pas accéder au compte puisqu’il ne saurait pas quel mot de passe a produit la chaine hachée. Idéalement, deux entrées différentes ne devraient jamais générer le même hash mais cela est impossible, de nouveaux algorithmes plus complexes de hachages sont donc produits afin de limiter les possibilités de collision.</w:t>
            </w:r>
          </w:p>
        </w:tc>
      </w:tr>
    </w:tbl>
    <w:p w14:paraId="41A3BA5B" w14:textId="587EE531" w:rsidR="00D000DF" w:rsidRDefault="00D000DF" w:rsidP="007344F0">
      <w:pPr>
        <w:pStyle w:val="Titre2"/>
      </w:pPr>
      <w:r>
        <w:t>QUESTION</w:t>
      </w:r>
      <w:r w:rsidR="007344F0">
        <w:t xml:space="preserve"> 4.B</w:t>
      </w:r>
    </w:p>
    <w:p w14:paraId="41311CFC" w14:textId="09FB1FCF" w:rsidR="00D000DF" w:rsidRPr="008F0976" w:rsidRDefault="00D000DF" w:rsidP="00FE2A25">
      <w:pPr>
        <w:spacing w:before="120" w:after="0"/>
        <w:rPr>
          <w:b/>
          <w:bCs/>
          <w:iCs/>
        </w:rPr>
      </w:pPr>
      <w:r w:rsidRPr="008F0976">
        <w:rPr>
          <w:b/>
          <w:bCs/>
          <w:iCs/>
        </w:rPr>
        <w:t xml:space="preserve">Concept : </w:t>
      </w:r>
      <w:r w:rsidR="00854C22">
        <w:rPr>
          <w:b/>
          <w:bCs/>
          <w:iCs/>
        </w:rPr>
        <w:t>Chiffrement</w:t>
      </w:r>
    </w:p>
    <w:p w14:paraId="1431C6EB" w14:textId="7C4C75B9" w:rsidR="00D000DF" w:rsidRDefault="00D000DF" w:rsidP="00FE2A25">
      <w:pPr>
        <w:spacing w:before="0" w:after="0"/>
        <w:rPr>
          <w:i/>
          <w:iCs/>
          <w:sz w:val="18"/>
          <w:szCs w:val="18"/>
        </w:rPr>
      </w:pPr>
      <w:r w:rsidRPr="00CC352F">
        <w:rPr>
          <w:i/>
          <w:iCs/>
          <w:sz w:val="18"/>
          <w:szCs w:val="18"/>
        </w:rPr>
        <w:t>Piste de réflexion :</w:t>
      </w:r>
      <w:r w:rsidR="006E6304">
        <w:rPr>
          <w:i/>
          <w:iCs/>
          <w:sz w:val="18"/>
          <w:szCs w:val="18"/>
        </w:rPr>
        <w:t xml:space="preserve"> symétrique, asymétrique</w:t>
      </w:r>
      <w:r w:rsidR="00F57C91">
        <w:rPr>
          <w:i/>
          <w:iCs/>
          <w:sz w:val="18"/>
          <w:szCs w:val="18"/>
        </w:rPr>
        <w:t>,</w:t>
      </w:r>
      <w:r w:rsidR="004F1B64">
        <w:rPr>
          <w:i/>
          <w:iCs/>
          <w:sz w:val="18"/>
          <w:szCs w:val="18"/>
        </w:rPr>
        <w:t xml:space="preserve"> </w:t>
      </w:r>
      <w:r w:rsidR="004F26B3">
        <w:rPr>
          <w:i/>
          <w:iCs/>
          <w:sz w:val="18"/>
          <w:szCs w:val="18"/>
        </w:rPr>
        <w:t>signature,</w:t>
      </w:r>
      <w:r w:rsidR="00F57C91">
        <w:rPr>
          <w:i/>
          <w:iCs/>
          <w:sz w:val="18"/>
          <w:szCs w:val="18"/>
        </w:rPr>
        <w:t xml:space="preserve"> échange de clés, algorithmes</w:t>
      </w:r>
    </w:p>
    <w:tbl>
      <w:tblPr>
        <w:tblStyle w:val="Grilledutableau"/>
        <w:tblW w:w="0" w:type="auto"/>
        <w:tblLook w:val="04A0" w:firstRow="1" w:lastRow="0" w:firstColumn="1" w:lastColumn="0" w:noHBand="0" w:noVBand="1"/>
      </w:tblPr>
      <w:tblGrid>
        <w:gridCol w:w="8630"/>
      </w:tblGrid>
      <w:tr w:rsidR="00652F1F" w14:paraId="50B1C539" w14:textId="77777777" w:rsidTr="003B6DE2">
        <w:trPr>
          <w:trHeight w:val="3969"/>
        </w:trPr>
        <w:tc>
          <w:tcPr>
            <w:tcW w:w="8630" w:type="dxa"/>
          </w:tcPr>
          <w:p w14:paraId="6C88A1BD" w14:textId="4F1ADA81" w:rsidR="00652F1F" w:rsidRDefault="00D520B8" w:rsidP="00270532">
            <w:pPr>
              <w:spacing w:before="0"/>
              <w:jc w:val="both"/>
            </w:pPr>
            <w:r>
              <w:t>Pour s’assurer qu’un message n’est lu que par le destinataire attendu, il est préférable de le coder. On ne peut utiliser seulement un hash puisque cela perd l’information initiale du message (irréversible). Il faut donc crypter le message de façon que seule l’utilisation d’une clé permette de le récupérer. La façon la plus sécuritaire est d’utiliser une clé symétrique qui est la seule à permettre de lire le message, mais cela comporte le risque que quelqu’un qui intercepte la clé puisse aussi lire les messages et qu’il faille échanger celle-ci avant de commencer à utiliser le cryptage. On peut aussi utiliser une clé asymétrique ou chaque membre de la communication possède une clé publique et une clé privée connectées mathématiquement. L’envoyeur utilise alors sa clé privée et la clé publique du receveur afin de crypter le message et le receveur peut sa propre clé privée et la clé publique de l’envoyeur pour décrypter le message. Les algorithmes de cryptages permettant ce type d’échange utilisent une «trap door» permettant de briser le code avec des informations mathématiquement liées à ce qui a été utilisé pour créer le code. Malheureusement, il est possible de trouver d’autres «trap door» que celle partagée par les membres de la communication et donc il est plus facile de craquer ce type de cryptages. Il est aussi possible d’inclure un hash du message d’origine pour signer la communication afin que le receveur puisse hacher ce qu’il reçoit et s’assurer que personne n’a modifié le message au cours de son transit.</w:t>
            </w:r>
          </w:p>
        </w:tc>
      </w:tr>
    </w:tbl>
    <w:p w14:paraId="179F1268" w14:textId="77777777" w:rsidR="003B6DE2" w:rsidRDefault="003B6DE2">
      <w:r>
        <w:br w:type="page"/>
      </w:r>
    </w:p>
    <w:p w14:paraId="55E71639" w14:textId="3D01B01F" w:rsidR="00FE2A25" w:rsidRDefault="00FD374D" w:rsidP="00FD374D">
      <w:pPr>
        <w:pStyle w:val="Titre2"/>
      </w:pPr>
      <w:r>
        <w:lastRenderedPageBreak/>
        <w:t>Question 4.C</w:t>
      </w:r>
    </w:p>
    <w:p w14:paraId="1D4C7428" w14:textId="55423165" w:rsidR="00FE2A25" w:rsidRPr="008F0976" w:rsidRDefault="00FE2A25" w:rsidP="00FE2A25">
      <w:pPr>
        <w:spacing w:before="120" w:after="0"/>
        <w:rPr>
          <w:b/>
          <w:bCs/>
          <w:iCs/>
        </w:rPr>
      </w:pPr>
      <w:r w:rsidRPr="008F0976">
        <w:rPr>
          <w:b/>
          <w:bCs/>
          <w:iCs/>
        </w:rPr>
        <w:t xml:space="preserve">Concept : </w:t>
      </w:r>
      <w:r w:rsidR="003E5091">
        <w:rPr>
          <w:b/>
          <w:bCs/>
          <w:iCs/>
        </w:rPr>
        <w:t xml:space="preserve">Protocole </w:t>
      </w:r>
      <w:r w:rsidR="007A5E69">
        <w:rPr>
          <w:b/>
          <w:bCs/>
          <w:iCs/>
        </w:rPr>
        <w:t>HTTPS</w:t>
      </w:r>
    </w:p>
    <w:p w14:paraId="1910E824" w14:textId="7A8C295C" w:rsidR="00FE2A25" w:rsidRDefault="00FE2A25" w:rsidP="00FE2A25">
      <w:pPr>
        <w:spacing w:before="0" w:after="0"/>
        <w:rPr>
          <w:i/>
          <w:iCs/>
          <w:sz w:val="18"/>
          <w:szCs w:val="18"/>
        </w:rPr>
      </w:pPr>
      <w:r w:rsidRPr="00CC352F">
        <w:rPr>
          <w:i/>
          <w:iCs/>
          <w:sz w:val="18"/>
          <w:szCs w:val="18"/>
        </w:rPr>
        <w:t>Piste de réflexion :</w:t>
      </w:r>
      <w:r w:rsidR="007A5E69">
        <w:rPr>
          <w:i/>
          <w:iCs/>
          <w:sz w:val="18"/>
          <w:szCs w:val="18"/>
        </w:rPr>
        <w:t xml:space="preserve"> http, tls, échange de clé</w:t>
      </w:r>
      <w:r w:rsidR="00986D08">
        <w:rPr>
          <w:i/>
          <w:iCs/>
          <w:sz w:val="18"/>
          <w:szCs w:val="18"/>
        </w:rPr>
        <w:t>, certificats</w:t>
      </w:r>
      <w:r w:rsidR="00EE33DA">
        <w:rPr>
          <w:i/>
          <w:iCs/>
          <w:sz w:val="18"/>
          <w:szCs w:val="18"/>
        </w:rPr>
        <w:t>, chaine de vérification</w:t>
      </w:r>
    </w:p>
    <w:tbl>
      <w:tblPr>
        <w:tblStyle w:val="Grilledutableau"/>
        <w:tblW w:w="0" w:type="auto"/>
        <w:tblLook w:val="04A0" w:firstRow="1" w:lastRow="0" w:firstColumn="1" w:lastColumn="0" w:noHBand="0" w:noVBand="1"/>
      </w:tblPr>
      <w:tblGrid>
        <w:gridCol w:w="8630"/>
      </w:tblGrid>
      <w:tr w:rsidR="007A5E69" w14:paraId="0323FE93" w14:textId="77777777" w:rsidTr="003B6DE2">
        <w:trPr>
          <w:trHeight w:val="3969"/>
        </w:trPr>
        <w:tc>
          <w:tcPr>
            <w:tcW w:w="8630" w:type="dxa"/>
          </w:tcPr>
          <w:p w14:paraId="2AFB3B70" w14:textId="04E492ED" w:rsidR="007A5E69" w:rsidRDefault="00D520B8" w:rsidP="00270532">
            <w:pPr>
              <w:spacing w:before="0"/>
              <w:jc w:val="both"/>
            </w:pPr>
            <w:r>
              <w:t>Un lien http transfère toutes ses communications sur internet en clair, elles peuvent toutes être lues par chaque nœud du réseau qui sert à les transmettre. Pour sécuriser les communications, on utilise plutôt une connexion HTTPS qui permet de chiffrer les communications par l’utilisation de protocoles de cryptages entre les serveurs et leurs clients comme le TLS. Pour ce faire, deux appareils voulant créer une connexion https vont commencer leur communication en utilisant un cryptage asymétrique afin d’échanger leurs informations et les protocoles de cryptages symétriques auxquels ils ont accès. Puis ils vont s’échanger une clé de cryptages symétrique et continuer tous leurs échanges en cryptant leurs messages grâce à cette clé unique. Le reste de la communication est donc plus sécuritaire.</w:t>
            </w:r>
          </w:p>
        </w:tc>
      </w:tr>
    </w:tbl>
    <w:p w14:paraId="392C967F" w14:textId="7204BA20" w:rsidR="00CF4163" w:rsidRDefault="00CB6B9D" w:rsidP="00CB6B9D">
      <w:pPr>
        <w:pStyle w:val="Titre2"/>
      </w:pPr>
      <w:r>
        <w:t>Question 4.</w:t>
      </w:r>
      <w:r w:rsidR="00986D08">
        <w:t>D</w:t>
      </w:r>
    </w:p>
    <w:p w14:paraId="7E966298" w14:textId="4012E016" w:rsidR="00CF4163" w:rsidRPr="008F0976" w:rsidRDefault="00CF4163" w:rsidP="00CF4163">
      <w:pPr>
        <w:spacing w:before="120" w:after="0"/>
        <w:rPr>
          <w:b/>
          <w:bCs/>
          <w:iCs/>
        </w:rPr>
      </w:pPr>
      <w:r w:rsidRPr="008F0976">
        <w:rPr>
          <w:b/>
          <w:bCs/>
          <w:iCs/>
        </w:rPr>
        <w:t xml:space="preserve">Concept : </w:t>
      </w:r>
      <w:r w:rsidR="00254785">
        <w:rPr>
          <w:b/>
          <w:bCs/>
          <w:iCs/>
        </w:rPr>
        <w:t>Procédure stockée</w:t>
      </w:r>
      <w:r w:rsidR="00A25165">
        <w:rPr>
          <w:b/>
          <w:bCs/>
          <w:iCs/>
        </w:rPr>
        <w:t xml:space="preserve"> </w:t>
      </w:r>
    </w:p>
    <w:p w14:paraId="6A5166F7" w14:textId="4B6094DB" w:rsidR="00CF4163" w:rsidRDefault="00CF4163" w:rsidP="00CF4163">
      <w:pPr>
        <w:spacing w:before="0" w:after="0"/>
        <w:rPr>
          <w:i/>
          <w:iCs/>
          <w:sz w:val="18"/>
          <w:szCs w:val="18"/>
        </w:rPr>
      </w:pPr>
      <w:r w:rsidRPr="00CC352F">
        <w:rPr>
          <w:i/>
          <w:iCs/>
          <w:sz w:val="18"/>
          <w:szCs w:val="18"/>
        </w:rPr>
        <w:t>Piste de réflexion :</w:t>
      </w:r>
      <w:r w:rsidR="00793E04">
        <w:rPr>
          <w:i/>
          <w:iCs/>
          <w:sz w:val="18"/>
          <w:szCs w:val="18"/>
        </w:rPr>
        <w:t xml:space="preserve"> </w:t>
      </w:r>
      <w:r w:rsidR="00522C96">
        <w:rPr>
          <w:i/>
          <w:iCs/>
          <w:sz w:val="18"/>
          <w:szCs w:val="18"/>
        </w:rPr>
        <w:t>r</w:t>
      </w:r>
      <w:r w:rsidR="00793E04">
        <w:rPr>
          <w:i/>
          <w:iCs/>
          <w:sz w:val="18"/>
          <w:szCs w:val="18"/>
        </w:rPr>
        <w:t>ôle</w:t>
      </w:r>
      <w:r w:rsidR="00C34F0D">
        <w:rPr>
          <w:i/>
          <w:iCs/>
          <w:sz w:val="18"/>
          <w:szCs w:val="18"/>
        </w:rPr>
        <w:t xml:space="preserve">, </w:t>
      </w:r>
      <w:r w:rsidR="008F28AC">
        <w:rPr>
          <w:i/>
          <w:iCs/>
          <w:sz w:val="18"/>
          <w:szCs w:val="18"/>
        </w:rPr>
        <w:t xml:space="preserve">fonctionnement, </w:t>
      </w:r>
      <w:r w:rsidR="00C34F0D">
        <w:rPr>
          <w:i/>
          <w:iCs/>
          <w:sz w:val="18"/>
          <w:szCs w:val="18"/>
        </w:rPr>
        <w:t>avantages, inconvénient</w:t>
      </w:r>
      <w:r w:rsidR="00462938">
        <w:rPr>
          <w:i/>
          <w:iCs/>
          <w:sz w:val="18"/>
          <w:szCs w:val="18"/>
        </w:rPr>
        <w:t>s</w:t>
      </w:r>
    </w:p>
    <w:tbl>
      <w:tblPr>
        <w:tblStyle w:val="Grilledutableau"/>
        <w:tblW w:w="0" w:type="auto"/>
        <w:tblLook w:val="04A0" w:firstRow="1" w:lastRow="0" w:firstColumn="1" w:lastColumn="0" w:noHBand="0" w:noVBand="1"/>
      </w:tblPr>
      <w:tblGrid>
        <w:gridCol w:w="8630"/>
      </w:tblGrid>
      <w:tr w:rsidR="003B6DE2" w14:paraId="1C95F1B2" w14:textId="77777777" w:rsidTr="00270532">
        <w:trPr>
          <w:trHeight w:val="3969"/>
        </w:trPr>
        <w:tc>
          <w:tcPr>
            <w:tcW w:w="8630" w:type="dxa"/>
          </w:tcPr>
          <w:p w14:paraId="109AC576" w14:textId="77777777" w:rsidR="003B6DE2" w:rsidRDefault="003B6DE2" w:rsidP="00270532">
            <w:pPr>
              <w:spacing w:before="0"/>
              <w:jc w:val="both"/>
            </w:pPr>
          </w:p>
        </w:tc>
      </w:tr>
    </w:tbl>
    <w:p w14:paraId="4C9B2624" w14:textId="77777777" w:rsidR="00986D08" w:rsidRDefault="00986D08">
      <w:pPr>
        <w:rPr>
          <w:caps/>
          <w:spacing w:val="15"/>
        </w:rPr>
      </w:pPr>
      <w:r>
        <w:br w:type="page"/>
      </w:r>
    </w:p>
    <w:p w14:paraId="1DFF98F7" w14:textId="2CD042B0" w:rsidR="00CF4163" w:rsidRDefault="00CB6B9D" w:rsidP="00CB6B9D">
      <w:pPr>
        <w:pStyle w:val="Titre2"/>
      </w:pPr>
      <w:r>
        <w:lastRenderedPageBreak/>
        <w:t>Question 4.</w:t>
      </w:r>
      <w:r w:rsidR="00986D08">
        <w:t>E</w:t>
      </w:r>
    </w:p>
    <w:p w14:paraId="719C07EE" w14:textId="360C9A37" w:rsidR="00CF4163" w:rsidRPr="008F0976" w:rsidRDefault="00CF4163" w:rsidP="00CF4163">
      <w:pPr>
        <w:spacing w:before="120" w:after="0"/>
        <w:rPr>
          <w:b/>
          <w:bCs/>
          <w:iCs/>
        </w:rPr>
      </w:pPr>
      <w:r w:rsidRPr="008F0976">
        <w:rPr>
          <w:b/>
          <w:bCs/>
          <w:iCs/>
        </w:rPr>
        <w:t xml:space="preserve">Concept : </w:t>
      </w:r>
      <w:r w:rsidR="00267216">
        <w:rPr>
          <w:b/>
          <w:bCs/>
          <w:iCs/>
        </w:rPr>
        <w:t>Triggers</w:t>
      </w:r>
    </w:p>
    <w:p w14:paraId="09E92B40" w14:textId="51D097A2" w:rsidR="00CF4163" w:rsidRDefault="00CF4163" w:rsidP="00CF4163">
      <w:pPr>
        <w:spacing w:before="0" w:after="0"/>
        <w:rPr>
          <w:i/>
          <w:iCs/>
          <w:sz w:val="18"/>
          <w:szCs w:val="18"/>
        </w:rPr>
      </w:pPr>
      <w:r w:rsidRPr="00CC352F">
        <w:rPr>
          <w:i/>
          <w:iCs/>
          <w:sz w:val="18"/>
          <w:szCs w:val="18"/>
        </w:rPr>
        <w:t>Piste de réflexion :</w:t>
      </w:r>
      <w:r w:rsidR="00455FEB">
        <w:rPr>
          <w:i/>
          <w:iCs/>
          <w:sz w:val="18"/>
          <w:szCs w:val="18"/>
        </w:rPr>
        <w:t xml:space="preserve"> </w:t>
      </w:r>
      <w:r w:rsidR="00D17B83">
        <w:rPr>
          <w:i/>
          <w:iCs/>
          <w:sz w:val="18"/>
          <w:szCs w:val="18"/>
        </w:rPr>
        <w:t>r</w:t>
      </w:r>
      <w:r w:rsidR="00C34F0D">
        <w:rPr>
          <w:i/>
          <w:iCs/>
          <w:sz w:val="18"/>
          <w:szCs w:val="18"/>
        </w:rPr>
        <w:t>ôle,</w:t>
      </w:r>
      <w:r w:rsidR="00737495" w:rsidRPr="00737495">
        <w:rPr>
          <w:i/>
          <w:iCs/>
          <w:sz w:val="18"/>
          <w:szCs w:val="18"/>
        </w:rPr>
        <w:t xml:space="preserve"> </w:t>
      </w:r>
      <w:r w:rsidR="008F28AC">
        <w:rPr>
          <w:i/>
          <w:iCs/>
          <w:sz w:val="18"/>
          <w:szCs w:val="18"/>
        </w:rPr>
        <w:t xml:space="preserve">fonctionnement, </w:t>
      </w:r>
      <w:r w:rsidR="00737495">
        <w:rPr>
          <w:i/>
          <w:iCs/>
          <w:sz w:val="18"/>
          <w:szCs w:val="18"/>
        </w:rPr>
        <w:t>avantages, inconvénient</w:t>
      </w:r>
      <w:r w:rsidR="00462938">
        <w:rPr>
          <w:i/>
          <w:iCs/>
          <w:sz w:val="18"/>
          <w:szCs w:val="18"/>
        </w:rPr>
        <w:t>s</w:t>
      </w:r>
    </w:p>
    <w:tbl>
      <w:tblPr>
        <w:tblStyle w:val="Grilledutableau"/>
        <w:tblW w:w="0" w:type="auto"/>
        <w:tblLook w:val="04A0" w:firstRow="1" w:lastRow="0" w:firstColumn="1" w:lastColumn="0" w:noHBand="0" w:noVBand="1"/>
      </w:tblPr>
      <w:tblGrid>
        <w:gridCol w:w="8630"/>
      </w:tblGrid>
      <w:tr w:rsidR="003B6DE2" w14:paraId="04940E80" w14:textId="77777777" w:rsidTr="00270532">
        <w:trPr>
          <w:trHeight w:val="3969"/>
        </w:trPr>
        <w:tc>
          <w:tcPr>
            <w:tcW w:w="8630" w:type="dxa"/>
          </w:tcPr>
          <w:p w14:paraId="1AD8A73A" w14:textId="77777777" w:rsidR="003B6DE2" w:rsidRDefault="003B6DE2" w:rsidP="00270532">
            <w:pPr>
              <w:spacing w:before="0"/>
              <w:jc w:val="both"/>
            </w:pPr>
          </w:p>
        </w:tc>
      </w:tr>
    </w:tbl>
    <w:p w14:paraId="66374BAB" w14:textId="1FDF741B" w:rsidR="008B029E" w:rsidRDefault="003B6DE2" w:rsidP="00CB6B9D">
      <w:pPr>
        <w:pStyle w:val="Titre2"/>
      </w:pPr>
      <w:r>
        <w:t xml:space="preserve">Question </w:t>
      </w:r>
      <w:r w:rsidR="00AA4C2B">
        <w:t>4.</w:t>
      </w:r>
      <w:r w:rsidR="00986D08">
        <w:t>F</w:t>
      </w:r>
    </w:p>
    <w:p w14:paraId="598224D0" w14:textId="4045EE10" w:rsidR="00AA4C2B" w:rsidRPr="008F0976" w:rsidRDefault="00AA4C2B" w:rsidP="00AA4C2B">
      <w:pPr>
        <w:spacing w:before="120" w:after="0"/>
        <w:rPr>
          <w:b/>
          <w:bCs/>
          <w:iCs/>
        </w:rPr>
      </w:pPr>
      <w:r w:rsidRPr="008F0976">
        <w:rPr>
          <w:b/>
          <w:bCs/>
          <w:iCs/>
        </w:rPr>
        <w:t xml:space="preserve">Concept : </w:t>
      </w:r>
      <w:r w:rsidR="00994526">
        <w:rPr>
          <w:b/>
          <w:bCs/>
          <w:iCs/>
        </w:rPr>
        <w:t xml:space="preserve">Vulnérabilité </w:t>
      </w:r>
      <w:r w:rsidR="00733E31">
        <w:rPr>
          <w:b/>
          <w:bCs/>
          <w:iCs/>
        </w:rPr>
        <w:t xml:space="preserve">Web </w:t>
      </w:r>
      <w:r w:rsidR="0087028D">
        <w:rPr>
          <w:b/>
          <w:bCs/>
          <w:iCs/>
        </w:rPr>
        <w:t>–</w:t>
      </w:r>
      <w:r w:rsidR="00733E31">
        <w:rPr>
          <w:b/>
          <w:bCs/>
          <w:iCs/>
        </w:rPr>
        <w:t xml:space="preserve"> I</w:t>
      </w:r>
      <w:r w:rsidR="00FB08AD">
        <w:rPr>
          <w:b/>
          <w:bCs/>
          <w:iCs/>
        </w:rPr>
        <w:t>njection</w:t>
      </w:r>
    </w:p>
    <w:p w14:paraId="70CB3319" w14:textId="4ABEB2E8" w:rsidR="00AA4C2B" w:rsidRDefault="00AA4C2B" w:rsidP="00AA4C2B">
      <w:pPr>
        <w:spacing w:before="0" w:after="0"/>
        <w:rPr>
          <w:i/>
          <w:iCs/>
          <w:sz w:val="18"/>
          <w:szCs w:val="18"/>
        </w:rPr>
      </w:pPr>
      <w:r w:rsidRPr="00CC352F">
        <w:rPr>
          <w:i/>
          <w:iCs/>
          <w:sz w:val="18"/>
          <w:szCs w:val="18"/>
        </w:rPr>
        <w:t>Piste de réflexion :</w:t>
      </w:r>
      <w:r>
        <w:rPr>
          <w:i/>
          <w:iCs/>
          <w:sz w:val="18"/>
          <w:szCs w:val="18"/>
        </w:rPr>
        <w:t xml:space="preserve"> </w:t>
      </w:r>
      <w:r w:rsidR="00D17B83">
        <w:rPr>
          <w:i/>
          <w:iCs/>
          <w:sz w:val="18"/>
          <w:szCs w:val="18"/>
        </w:rPr>
        <w:t>d</w:t>
      </w:r>
      <w:r w:rsidR="003967D0">
        <w:rPr>
          <w:i/>
          <w:iCs/>
          <w:sz w:val="18"/>
          <w:szCs w:val="18"/>
        </w:rPr>
        <w:t xml:space="preserve">éfinition, </w:t>
      </w:r>
      <w:r w:rsidR="00FB08AD">
        <w:rPr>
          <w:i/>
          <w:iCs/>
          <w:sz w:val="18"/>
          <w:szCs w:val="18"/>
        </w:rPr>
        <w:t>SQL, XSS</w:t>
      </w:r>
      <w:r w:rsidR="00994526">
        <w:rPr>
          <w:i/>
          <w:iCs/>
          <w:sz w:val="18"/>
          <w:szCs w:val="18"/>
        </w:rPr>
        <w:t xml:space="preserve">, risques, </w:t>
      </w:r>
      <w:r w:rsidR="00C94602">
        <w:rPr>
          <w:i/>
          <w:iCs/>
          <w:sz w:val="18"/>
          <w:szCs w:val="18"/>
        </w:rPr>
        <w:t>mesures en mettre en place</w:t>
      </w:r>
      <w:r w:rsidR="008357A2">
        <w:rPr>
          <w:i/>
          <w:iCs/>
          <w:sz w:val="18"/>
          <w:szCs w:val="18"/>
        </w:rPr>
        <w:t xml:space="preserve"> pour les contrer</w:t>
      </w:r>
    </w:p>
    <w:tbl>
      <w:tblPr>
        <w:tblStyle w:val="Grilledutableau"/>
        <w:tblW w:w="0" w:type="auto"/>
        <w:tblLook w:val="04A0" w:firstRow="1" w:lastRow="0" w:firstColumn="1" w:lastColumn="0" w:noHBand="0" w:noVBand="1"/>
      </w:tblPr>
      <w:tblGrid>
        <w:gridCol w:w="8630"/>
      </w:tblGrid>
      <w:tr w:rsidR="00AA4C2B" w14:paraId="0E3D6A52" w14:textId="77777777" w:rsidTr="000B276D">
        <w:trPr>
          <w:trHeight w:val="3969"/>
        </w:trPr>
        <w:tc>
          <w:tcPr>
            <w:tcW w:w="8630" w:type="dxa"/>
          </w:tcPr>
          <w:p w14:paraId="3E7449BB" w14:textId="77777777" w:rsidR="00AA4C2B" w:rsidRDefault="00AA4C2B" w:rsidP="000B276D">
            <w:pPr>
              <w:spacing w:before="0"/>
              <w:jc w:val="both"/>
            </w:pPr>
          </w:p>
        </w:tc>
      </w:tr>
    </w:tbl>
    <w:p w14:paraId="5838838A" w14:textId="77777777" w:rsidR="00986D08" w:rsidRDefault="00986D08">
      <w:pPr>
        <w:rPr>
          <w:caps/>
          <w:spacing w:val="15"/>
        </w:rPr>
      </w:pPr>
      <w:r>
        <w:br w:type="page"/>
      </w:r>
    </w:p>
    <w:p w14:paraId="20A0ACE7" w14:textId="25BC290C" w:rsidR="00AA4C2B" w:rsidRDefault="00AA4C2B" w:rsidP="00CB6B9D">
      <w:pPr>
        <w:pStyle w:val="Titre2"/>
      </w:pPr>
      <w:r>
        <w:lastRenderedPageBreak/>
        <w:t>Question 4.</w:t>
      </w:r>
      <w:r w:rsidR="00986D08">
        <w:t>G</w:t>
      </w:r>
    </w:p>
    <w:p w14:paraId="5BC14BBD" w14:textId="7FC56A09" w:rsidR="00AA4C2B" w:rsidRPr="000A42E0" w:rsidRDefault="00AA4C2B" w:rsidP="00AA4C2B">
      <w:pPr>
        <w:spacing w:before="120" w:after="0"/>
        <w:rPr>
          <w:b/>
          <w:bCs/>
          <w:iCs/>
        </w:rPr>
      </w:pPr>
      <w:r w:rsidRPr="000A42E0">
        <w:rPr>
          <w:b/>
          <w:bCs/>
          <w:iCs/>
        </w:rPr>
        <w:t xml:space="preserve">Concept : </w:t>
      </w:r>
      <w:r w:rsidR="00A73BE4" w:rsidRPr="000A42E0">
        <w:rPr>
          <w:b/>
          <w:bCs/>
          <w:iCs/>
        </w:rPr>
        <w:t>Vulnérabilité</w:t>
      </w:r>
      <w:r w:rsidR="00BD24A4" w:rsidRPr="000A42E0">
        <w:rPr>
          <w:b/>
          <w:bCs/>
          <w:iCs/>
        </w:rPr>
        <w:t>s</w:t>
      </w:r>
      <w:r w:rsidR="004D4C8B" w:rsidRPr="000A42E0">
        <w:rPr>
          <w:b/>
          <w:bCs/>
          <w:iCs/>
        </w:rPr>
        <w:t xml:space="preserve"> Web -</w:t>
      </w:r>
      <w:r w:rsidR="00A73BE4" w:rsidRPr="000A42E0">
        <w:rPr>
          <w:b/>
          <w:bCs/>
          <w:iCs/>
        </w:rPr>
        <w:t xml:space="preserve"> </w:t>
      </w:r>
      <w:r w:rsidR="004D4C8B" w:rsidRPr="000A42E0">
        <w:rPr>
          <w:b/>
          <w:bCs/>
          <w:iCs/>
        </w:rPr>
        <w:t>Broken access control</w:t>
      </w:r>
    </w:p>
    <w:p w14:paraId="218382E1" w14:textId="448B7527" w:rsidR="00AA4C2B" w:rsidRDefault="00AA4C2B" w:rsidP="00AA4C2B">
      <w:pPr>
        <w:spacing w:before="0" w:after="0"/>
        <w:rPr>
          <w:i/>
          <w:iCs/>
          <w:sz w:val="18"/>
          <w:szCs w:val="18"/>
        </w:rPr>
      </w:pPr>
      <w:r w:rsidRPr="00CC352F">
        <w:rPr>
          <w:i/>
          <w:iCs/>
          <w:sz w:val="18"/>
          <w:szCs w:val="18"/>
        </w:rPr>
        <w:t>Piste de réflexion :</w:t>
      </w:r>
      <w:r>
        <w:rPr>
          <w:i/>
          <w:iCs/>
          <w:sz w:val="18"/>
          <w:szCs w:val="18"/>
        </w:rPr>
        <w:t xml:space="preserve"> </w:t>
      </w:r>
      <w:r w:rsidR="00D17B83">
        <w:rPr>
          <w:i/>
          <w:iCs/>
          <w:sz w:val="18"/>
          <w:szCs w:val="18"/>
        </w:rPr>
        <w:t>d</w:t>
      </w:r>
      <w:r w:rsidR="000A42E0">
        <w:rPr>
          <w:i/>
          <w:iCs/>
          <w:sz w:val="18"/>
          <w:szCs w:val="18"/>
        </w:rPr>
        <w:t xml:space="preserve">éfinition, exemples, </w:t>
      </w:r>
      <w:r w:rsidR="00130417">
        <w:rPr>
          <w:i/>
          <w:iCs/>
          <w:sz w:val="18"/>
          <w:szCs w:val="18"/>
        </w:rPr>
        <w:t>mesures en mettre en place pour les contrer</w:t>
      </w:r>
    </w:p>
    <w:tbl>
      <w:tblPr>
        <w:tblStyle w:val="Grilledutableau"/>
        <w:tblW w:w="0" w:type="auto"/>
        <w:tblLook w:val="04A0" w:firstRow="1" w:lastRow="0" w:firstColumn="1" w:lastColumn="0" w:noHBand="0" w:noVBand="1"/>
      </w:tblPr>
      <w:tblGrid>
        <w:gridCol w:w="8630"/>
      </w:tblGrid>
      <w:tr w:rsidR="00AA4C2B" w14:paraId="46B28243" w14:textId="77777777" w:rsidTr="000B276D">
        <w:trPr>
          <w:trHeight w:val="3969"/>
        </w:trPr>
        <w:tc>
          <w:tcPr>
            <w:tcW w:w="8630" w:type="dxa"/>
          </w:tcPr>
          <w:p w14:paraId="4D40B6D2" w14:textId="3A2B98DD" w:rsidR="00AA4C2B" w:rsidRDefault="0031254B" w:rsidP="000B276D">
            <w:pPr>
              <w:spacing w:before="0"/>
              <w:jc w:val="both"/>
            </w:pPr>
            <w:r>
              <w:t>Dans une application, certains utilisateurs ne devraient pouvoir faire que certaines actions. On ne veut pas qu’un simple client ait accès à des fonctionnalités d’administrateur par exemple. On pourrait penser qu’en mettant ces opérations ségrégées dans des pages seulement accessibles par un administrateur on pourrait protéger l’application contre de telles problématiques, mais ce n’est pas vraiment vrai sur le web. Lorsqu’une page envoi une commande vers le serveur, elle n’envoie que la commande et le serveur n’a intrinsèquement pas de moyen de savoir si la commande est bien venue d’un browser contenant sa page ou d’une application comme Postman qui a isolé celle-ci. Si la commande contient toutes les informations requises, elle sera traitée, point final. Quelqu’un qui est capable de recréer la commande pourra alors la relancer de n’importe où. Pour y remédier, il y a plusieurs approches complémentaires. D’abord il est possible de faire barrer une adresse IP si elle envoie trop de commandes erronées afin d’empêcher de tester des commandes au hasard jusqu’à en trouver une qui fonctionne. Ensuite, il y a de réclamer de l’envoyeur une confirmation d’identité, un token valide obtenu au moment de la connexion, pour chaque interaction avec le serveur. Une autre approche est de limiter le nombre d’actions qui peuvent être prises à partir du web, aucune commande web ne devrait permettre d’effacer la base de données par exemple.</w:t>
            </w:r>
          </w:p>
        </w:tc>
      </w:tr>
    </w:tbl>
    <w:p w14:paraId="044B5EA1" w14:textId="047C1E45" w:rsidR="00CF4163" w:rsidRDefault="00CF4163" w:rsidP="00CB6B9D">
      <w:pPr>
        <w:pStyle w:val="Titre2"/>
      </w:pPr>
      <w:r>
        <w:t>QUESTION</w:t>
      </w:r>
      <w:r w:rsidR="00CB6B9D">
        <w:t xml:space="preserve"> 4.</w:t>
      </w:r>
      <w:r w:rsidR="00BC5337">
        <w:t>H</w:t>
      </w:r>
    </w:p>
    <w:p w14:paraId="5A79E7D5" w14:textId="1F65FC0A" w:rsidR="00CF4163" w:rsidRPr="008F0976" w:rsidRDefault="00CF4163" w:rsidP="00CF4163">
      <w:pPr>
        <w:spacing w:before="120" w:after="0"/>
        <w:rPr>
          <w:b/>
          <w:bCs/>
          <w:iCs/>
        </w:rPr>
      </w:pPr>
      <w:r w:rsidRPr="008F0976">
        <w:rPr>
          <w:b/>
          <w:bCs/>
          <w:iCs/>
        </w:rPr>
        <w:t xml:space="preserve">Concept : </w:t>
      </w:r>
      <w:r w:rsidR="00870A07">
        <w:rPr>
          <w:b/>
          <w:bCs/>
          <w:iCs/>
        </w:rPr>
        <w:t>Blockchain</w:t>
      </w:r>
    </w:p>
    <w:p w14:paraId="11BFA9B4" w14:textId="598D2D3C" w:rsidR="00CF4163" w:rsidRPr="00CC352F" w:rsidRDefault="00CF4163" w:rsidP="00CF4163">
      <w:pPr>
        <w:spacing w:before="0" w:after="0"/>
        <w:rPr>
          <w:i/>
          <w:sz w:val="18"/>
          <w:szCs w:val="18"/>
        </w:rPr>
      </w:pPr>
      <w:r w:rsidRPr="00CC352F">
        <w:rPr>
          <w:i/>
          <w:iCs/>
          <w:sz w:val="18"/>
          <w:szCs w:val="18"/>
        </w:rPr>
        <w:t>Piste de réflexion :</w:t>
      </w:r>
      <w:r w:rsidR="007766D0">
        <w:rPr>
          <w:i/>
          <w:iCs/>
          <w:sz w:val="18"/>
          <w:szCs w:val="18"/>
        </w:rPr>
        <w:t xml:space="preserve"> </w:t>
      </w:r>
      <w:r w:rsidR="00A95325">
        <w:rPr>
          <w:i/>
          <w:iCs/>
          <w:sz w:val="18"/>
          <w:szCs w:val="18"/>
        </w:rPr>
        <w:t>fonctionnement, t</w:t>
      </w:r>
      <w:r w:rsidR="00751191">
        <w:rPr>
          <w:i/>
          <w:iCs/>
          <w:sz w:val="18"/>
          <w:szCs w:val="18"/>
        </w:rPr>
        <w:t>ermes</w:t>
      </w:r>
      <w:r w:rsidR="004144FD">
        <w:rPr>
          <w:i/>
          <w:iCs/>
          <w:sz w:val="18"/>
          <w:szCs w:val="18"/>
        </w:rPr>
        <w:t>,</w:t>
      </w:r>
      <w:r w:rsidR="008E23C1">
        <w:rPr>
          <w:i/>
          <w:iCs/>
          <w:sz w:val="18"/>
          <w:szCs w:val="18"/>
        </w:rPr>
        <w:t xml:space="preserve"> PoW, PoS</w:t>
      </w:r>
      <w:r w:rsidR="007766D0">
        <w:rPr>
          <w:i/>
          <w:iCs/>
          <w:sz w:val="18"/>
          <w:szCs w:val="18"/>
        </w:rPr>
        <w:t xml:space="preserve">, </w:t>
      </w:r>
      <w:r w:rsidR="00EB18BE">
        <w:rPr>
          <w:i/>
          <w:iCs/>
          <w:sz w:val="18"/>
          <w:szCs w:val="18"/>
        </w:rPr>
        <w:t>bitcoin, ethereum</w:t>
      </w:r>
      <w:r w:rsidR="007766D0">
        <w:rPr>
          <w:i/>
          <w:iCs/>
          <w:sz w:val="18"/>
          <w:szCs w:val="18"/>
        </w:rPr>
        <w:t>…</w:t>
      </w:r>
    </w:p>
    <w:tbl>
      <w:tblPr>
        <w:tblStyle w:val="Grilledutableau"/>
        <w:tblW w:w="0" w:type="auto"/>
        <w:tblLook w:val="04A0" w:firstRow="1" w:lastRow="0" w:firstColumn="1" w:lastColumn="0" w:noHBand="0" w:noVBand="1"/>
      </w:tblPr>
      <w:tblGrid>
        <w:gridCol w:w="8630"/>
      </w:tblGrid>
      <w:tr w:rsidR="003F0B3A" w14:paraId="0EB0F842" w14:textId="77777777" w:rsidTr="003B6DE2">
        <w:trPr>
          <w:trHeight w:val="3969"/>
        </w:trPr>
        <w:tc>
          <w:tcPr>
            <w:tcW w:w="8630" w:type="dxa"/>
          </w:tcPr>
          <w:p w14:paraId="5434F53D" w14:textId="77777777" w:rsidR="003F0B3A" w:rsidRDefault="003F0B3A" w:rsidP="00270532">
            <w:pPr>
              <w:spacing w:before="0"/>
              <w:jc w:val="both"/>
            </w:pPr>
          </w:p>
        </w:tc>
      </w:tr>
    </w:tbl>
    <w:p w14:paraId="03BA081E" w14:textId="77777777" w:rsidR="00180CE3" w:rsidRDefault="00180CE3">
      <w:pPr>
        <w:rPr>
          <w:caps/>
          <w:spacing w:val="15"/>
        </w:rPr>
      </w:pPr>
      <w:r>
        <w:br w:type="page"/>
      </w:r>
    </w:p>
    <w:p w14:paraId="1853191F" w14:textId="3EBEB363" w:rsidR="00180CE3" w:rsidRDefault="00180CE3" w:rsidP="00180CE3">
      <w:pPr>
        <w:pStyle w:val="Titre2"/>
      </w:pPr>
      <w:r>
        <w:lastRenderedPageBreak/>
        <w:t>Bonus</w:t>
      </w:r>
    </w:p>
    <w:p w14:paraId="1D003FEC" w14:textId="34635FA9" w:rsidR="00180CE3" w:rsidRPr="00CC352F" w:rsidRDefault="00180CE3" w:rsidP="008D5DA7">
      <w:pPr>
        <w:spacing w:before="120" w:after="120"/>
        <w:rPr>
          <w:i/>
          <w:sz w:val="18"/>
          <w:szCs w:val="18"/>
        </w:rPr>
      </w:pPr>
      <w:r>
        <w:rPr>
          <w:b/>
          <w:bCs/>
          <w:iCs/>
        </w:rPr>
        <w:t>Combien avait</w:t>
      </w:r>
      <w:r w:rsidR="008D5DA7">
        <w:rPr>
          <w:b/>
          <w:bCs/>
          <w:iCs/>
        </w:rPr>
        <w:t>-il de chats, de souris et d’ours?</w:t>
      </w:r>
    </w:p>
    <w:tbl>
      <w:tblPr>
        <w:tblStyle w:val="Grilledutableau"/>
        <w:tblW w:w="0" w:type="auto"/>
        <w:tblLook w:val="04A0" w:firstRow="1" w:lastRow="0" w:firstColumn="1" w:lastColumn="0" w:noHBand="0" w:noVBand="1"/>
      </w:tblPr>
      <w:tblGrid>
        <w:gridCol w:w="8630"/>
      </w:tblGrid>
      <w:tr w:rsidR="00180CE3" w14:paraId="138EC43D" w14:textId="77777777" w:rsidTr="003A7510">
        <w:trPr>
          <w:trHeight w:val="3969"/>
        </w:trPr>
        <w:tc>
          <w:tcPr>
            <w:tcW w:w="8630" w:type="dxa"/>
          </w:tcPr>
          <w:p w14:paraId="2DA0F975" w14:textId="32C4A47D" w:rsidR="00180CE3" w:rsidRDefault="003820F8" w:rsidP="003A7510">
            <w:pPr>
              <w:spacing w:before="0"/>
              <w:jc w:val="both"/>
            </w:pPr>
            <w:r>
              <w:t>Il y avait deux chats l’orange et celui qui a un «eye patch» et une souris aux oreilles roudes.</w:t>
            </w:r>
          </w:p>
        </w:tc>
      </w:tr>
    </w:tbl>
    <w:p w14:paraId="76B966A5" w14:textId="63E50AA7" w:rsidR="00CF4163" w:rsidRPr="00EE736E" w:rsidRDefault="003B6DE2" w:rsidP="003B6DE2">
      <w:pPr>
        <w:spacing w:before="0"/>
        <w:jc w:val="center"/>
        <w:rPr>
          <w:b/>
          <w:bCs/>
        </w:rPr>
      </w:pPr>
      <w:r w:rsidRPr="00EE736E">
        <w:rPr>
          <w:b/>
          <w:bCs/>
        </w:rPr>
        <w:t>Fin de l’examen</w:t>
      </w:r>
    </w:p>
    <w:sectPr w:rsidR="00CF4163" w:rsidRPr="00EE736E" w:rsidSect="00D916F4">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00F8C" w14:textId="77777777" w:rsidR="00A22948" w:rsidRDefault="00A22948" w:rsidP="002F0B07">
      <w:pPr>
        <w:spacing w:before="0" w:after="0" w:line="240" w:lineRule="auto"/>
      </w:pPr>
      <w:r>
        <w:separator/>
      </w:r>
    </w:p>
  </w:endnote>
  <w:endnote w:type="continuationSeparator" w:id="0">
    <w:p w14:paraId="2C9F0F25" w14:textId="77777777" w:rsidR="00A22948" w:rsidRDefault="00A22948" w:rsidP="002F0B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4C5B" w14:textId="77777777" w:rsidR="009E3316" w:rsidRDefault="009E331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0C92" w14:textId="2E902290" w:rsidR="001D7A59" w:rsidRPr="000C4081" w:rsidRDefault="000D2ECF" w:rsidP="000D2ECF">
    <w:pPr>
      <w:tabs>
        <w:tab w:val="center" w:pos="3969"/>
      </w:tabs>
      <w:rPr>
        <w:lang w:val="fr-FR"/>
      </w:rPr>
    </w:pPr>
    <w:r>
      <w:t>Yannick Charron</w:t>
    </w:r>
    <w:r w:rsidR="004F0A4B">
      <w:ptab w:relativeTo="margin" w:alignment="right" w:leader="none"/>
    </w:r>
    <w:sdt>
      <w:sdtPr>
        <w:rPr>
          <w:lang w:val="fr-FR"/>
        </w:rPr>
        <w:id w:val="250395305"/>
        <w:docPartObj>
          <w:docPartGallery w:val="Page Numbers (Top of Page)"/>
          <w:docPartUnique/>
        </w:docPartObj>
      </w:sdtPr>
      <w:sdtEndPr/>
      <w:sdtContent>
        <w:r w:rsidR="00A06CE3">
          <w:rPr>
            <w:lang w:val="fr-FR"/>
          </w:rPr>
          <w:t xml:space="preserve">Version </w:t>
        </w:r>
        <w:r w:rsidR="00252C86">
          <w:rPr>
            <w:noProof/>
            <w:lang w:val="fr-FR"/>
          </w:rPr>
          <w:drawing>
            <wp:inline distT="0" distB="0" distL="0" distR="0" wp14:anchorId="6DAB2E7B" wp14:editId="571935A0">
              <wp:extent cx="228600" cy="228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inline>
          </w:drawing>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2BA6" w14:textId="77777777" w:rsidR="009E3316" w:rsidRDefault="009E331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084E" w14:textId="42C4AA76" w:rsidR="00A06CE3" w:rsidRPr="000C4081" w:rsidRDefault="00A06CE3" w:rsidP="000D2ECF">
    <w:pPr>
      <w:tabs>
        <w:tab w:val="center" w:pos="3969"/>
      </w:tabs>
      <w:rPr>
        <w:lang w:val="fr-FR"/>
      </w:rPr>
    </w:pPr>
    <w:r>
      <w:t>Yannick Charron</w:t>
    </w:r>
    <w:r>
      <w:ptab w:relativeTo="margin" w:alignment="right" w:leader="none"/>
    </w:r>
    <w:sdt>
      <w:sdtPr>
        <w:rPr>
          <w:lang w:val="fr-FR"/>
        </w:rPr>
        <w:id w:val="-150367636"/>
        <w:docPartObj>
          <w:docPartGallery w:val="Page Numbers (Top of Page)"/>
          <w:docPartUnique/>
        </w:docPartObj>
      </w:sdtPr>
      <w:sdtEndPr/>
      <w:sdtContent>
        <w:r w:rsidRPr="000C4081">
          <w:rPr>
            <w:lang w:val="fr-FR"/>
          </w:rPr>
          <w:t xml:space="preserve">Page </w:t>
        </w:r>
        <w:r w:rsidRPr="000C4081">
          <w:rPr>
            <w:lang w:val="fr-FR"/>
          </w:rPr>
          <w:fldChar w:fldCharType="begin"/>
        </w:r>
        <w:r w:rsidRPr="000C4081">
          <w:rPr>
            <w:lang w:val="fr-FR"/>
          </w:rPr>
          <w:instrText xml:space="preserve"> PAGE </w:instrText>
        </w:r>
        <w:r w:rsidRPr="000C4081">
          <w:rPr>
            <w:lang w:val="fr-FR"/>
          </w:rPr>
          <w:fldChar w:fldCharType="separate"/>
        </w:r>
        <w:r w:rsidR="009E23F9">
          <w:rPr>
            <w:noProof/>
            <w:lang w:val="fr-FR"/>
          </w:rPr>
          <w:t>6</w:t>
        </w:r>
        <w:r w:rsidRPr="000C4081">
          <w:rPr>
            <w:lang w:val="fr-FR"/>
          </w:rPr>
          <w:fldChar w:fldCharType="end"/>
        </w:r>
        <w:r w:rsidRPr="000C4081">
          <w:rPr>
            <w:lang w:val="fr-FR"/>
          </w:rPr>
          <w:t xml:space="preserve"> sur </w:t>
        </w:r>
        <w:r w:rsidRPr="000C4081">
          <w:rPr>
            <w:lang w:val="fr-FR"/>
          </w:rPr>
          <w:fldChar w:fldCharType="begin"/>
        </w:r>
        <w:r w:rsidRPr="000C4081">
          <w:rPr>
            <w:lang w:val="fr-FR"/>
          </w:rPr>
          <w:instrText xml:space="preserve"> NUMPAGES  </w:instrText>
        </w:r>
        <w:r w:rsidRPr="000C4081">
          <w:rPr>
            <w:lang w:val="fr-FR"/>
          </w:rPr>
          <w:fldChar w:fldCharType="separate"/>
        </w:r>
        <w:r w:rsidR="009E23F9">
          <w:rPr>
            <w:noProof/>
            <w:lang w:val="fr-FR"/>
          </w:rPr>
          <w:t>13</w:t>
        </w:r>
        <w:r w:rsidRPr="000C4081">
          <w:rPr>
            <w:lang w:val="fr-F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7D57" w14:textId="77777777" w:rsidR="00A22948" w:rsidRDefault="00A22948" w:rsidP="002F0B07">
      <w:pPr>
        <w:spacing w:before="0" w:after="0" w:line="240" w:lineRule="auto"/>
      </w:pPr>
      <w:r>
        <w:separator/>
      </w:r>
    </w:p>
  </w:footnote>
  <w:footnote w:type="continuationSeparator" w:id="0">
    <w:p w14:paraId="40A82B08" w14:textId="77777777" w:rsidR="00A22948" w:rsidRDefault="00A22948" w:rsidP="002F0B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3150" w14:textId="77777777" w:rsidR="009E3316" w:rsidRDefault="009E331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9D20" w14:textId="722ECA73" w:rsidR="00942D03" w:rsidRPr="00942D03" w:rsidRDefault="00F451FE" w:rsidP="00942D03">
    <w:pPr>
      <w:pStyle w:val="En-tte"/>
    </w:pPr>
    <w:r>
      <w:t>420-</w:t>
    </w:r>
    <w:r w:rsidR="00A07EA9">
      <w:t>5D3</w:t>
    </w:r>
    <w:r w:rsidR="004F0A4B">
      <w:t>-JR</w:t>
    </w:r>
    <w:r w:rsidR="004F0A4B">
      <w:ptab w:relativeTo="margin" w:alignment="center" w:leader="none"/>
    </w:r>
    <w:r w:rsidR="00A07EA9">
      <w:t>Séc</w:t>
    </w:r>
    <w:r w:rsidR="00D9030A">
      <w:t>urité des données</w:t>
    </w:r>
    <w:r w:rsidR="004F0A4B">
      <w:ptab w:relativeTo="margin" w:alignment="right" w:leader="none"/>
    </w:r>
    <w:r w:rsidR="00D92E9D">
      <w:t>Automne 20</w:t>
    </w:r>
    <w:r w:rsidR="00D9030A">
      <w:t>21</w:t>
    </w:r>
    <w:r w:rsidR="00D466A3">
      <w:t xml:space="preserve"> - Hiver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D0FC" w14:textId="77777777" w:rsidR="00F43A46" w:rsidRPr="00942D03" w:rsidRDefault="004C1A82">
    <w:pPr>
      <w:pStyle w:val="En-tte"/>
    </w:pPr>
    <w:r w:rsidRPr="00942D03">
      <w:t>420-5A5</w:t>
    </w:r>
    <w:r w:rsidR="0015279C" w:rsidRPr="00942D03">
      <w:t>-JR</w:t>
    </w:r>
    <w:r w:rsidRPr="00942D03">
      <w:tab/>
      <w:t>Développement d’applications de base de données</w:t>
    </w:r>
    <w:r w:rsidRPr="00942D03">
      <w:tab/>
    </w:r>
    <w:r w:rsidR="003F5CF8">
      <w:t>Automne </w:t>
    </w:r>
    <w:r w:rsidRPr="00942D03">
      <w:t>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045"/>
    <w:multiLevelType w:val="hybridMultilevel"/>
    <w:tmpl w:val="3C365A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5B08B2"/>
    <w:multiLevelType w:val="hybridMultilevel"/>
    <w:tmpl w:val="6ED8E03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315ED5"/>
    <w:multiLevelType w:val="hybridMultilevel"/>
    <w:tmpl w:val="9E96625E"/>
    <w:lvl w:ilvl="0" w:tplc="0C0C0017">
      <w:start w:val="1"/>
      <w:numFmt w:val="lowerLetter"/>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0C622E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8C34F6"/>
    <w:multiLevelType w:val="hybridMultilevel"/>
    <w:tmpl w:val="F4D095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92556FB"/>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9102D6"/>
    <w:multiLevelType w:val="hybridMultilevel"/>
    <w:tmpl w:val="01EE6924"/>
    <w:lvl w:ilvl="0" w:tplc="13BC836C">
      <w:start w:val="1"/>
      <w:numFmt w:val="lowerLetter"/>
      <w:lvlText w:val="%1)"/>
      <w:lvlJc w:val="left"/>
      <w:pPr>
        <w:ind w:left="360" w:hanging="360"/>
      </w:pPr>
      <w:rPr>
        <w:rFonts w:hint="default"/>
        <w:i/>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2BE40D45"/>
    <w:multiLevelType w:val="hybridMultilevel"/>
    <w:tmpl w:val="731C6C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D7B7A13"/>
    <w:multiLevelType w:val="hybridMultilevel"/>
    <w:tmpl w:val="3CFAB594"/>
    <w:lvl w:ilvl="0" w:tplc="0C0C000F">
      <w:start w:val="1"/>
      <w:numFmt w:val="decimal"/>
      <w:lvlText w:val="%1."/>
      <w:lvlJc w:val="left"/>
      <w:pPr>
        <w:tabs>
          <w:tab w:val="num" w:pos="786"/>
        </w:tabs>
        <w:ind w:left="786"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start w:val="1"/>
      <w:numFmt w:val="lowerRoman"/>
      <w:lvlText w:val="%9."/>
      <w:lvlJc w:val="right"/>
      <w:pPr>
        <w:tabs>
          <w:tab w:val="num" w:pos="6480"/>
        </w:tabs>
        <w:ind w:left="6480" w:hanging="180"/>
      </w:pPr>
    </w:lvl>
  </w:abstractNum>
  <w:abstractNum w:abstractNumId="9" w15:restartNumberingAfterBreak="0">
    <w:nsid w:val="32F775E7"/>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B52E14"/>
    <w:multiLevelType w:val="hybridMultilevel"/>
    <w:tmpl w:val="905A6D80"/>
    <w:lvl w:ilvl="0" w:tplc="284432A0">
      <w:start w:val="1"/>
      <w:numFmt w:val="lowerLetter"/>
      <w:lvlText w:val="%1)"/>
      <w:lvlJc w:val="left"/>
      <w:pPr>
        <w:ind w:left="360" w:hanging="360"/>
      </w:pPr>
      <w:rPr>
        <w:rFonts w:hint="default"/>
        <w:i/>
        <w:sz w:val="20"/>
        <w:szCs w:val="2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3C206A52"/>
    <w:multiLevelType w:val="hybridMultilevel"/>
    <w:tmpl w:val="8CBA2FD0"/>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40B0595A"/>
    <w:multiLevelType w:val="hybridMultilevel"/>
    <w:tmpl w:val="6B7E5CEC"/>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46173523"/>
    <w:multiLevelType w:val="hybridMultilevel"/>
    <w:tmpl w:val="7D64D212"/>
    <w:lvl w:ilvl="0" w:tplc="958ED0A8">
      <w:start w:val="1"/>
      <w:numFmt w:val="lowerLetter"/>
      <w:lvlText w:val="%1)"/>
      <w:lvlJc w:val="left"/>
      <w:pPr>
        <w:ind w:left="360" w:hanging="360"/>
      </w:pPr>
      <w:rPr>
        <w:rFonts w:hint="default"/>
        <w:i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15:restartNumberingAfterBreak="0">
    <w:nsid w:val="5A9F5BBA"/>
    <w:multiLevelType w:val="hybridMultilevel"/>
    <w:tmpl w:val="E2EABC20"/>
    <w:lvl w:ilvl="0" w:tplc="C2D86F1A">
      <w:start w:val="1"/>
      <w:numFmt w:val="lowerLetter"/>
      <w:lvlText w:val="%1)"/>
      <w:lvlJc w:val="left"/>
      <w:pPr>
        <w:ind w:left="360" w:hanging="360"/>
      </w:pPr>
      <w:rPr>
        <w:rFonts w:hint="default"/>
        <w:i/>
        <w:color w:val="auto"/>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15:restartNumberingAfterBreak="0">
    <w:nsid w:val="61E67437"/>
    <w:multiLevelType w:val="hybridMultilevel"/>
    <w:tmpl w:val="A5BA836C"/>
    <w:lvl w:ilvl="0" w:tplc="DD442EE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80D0C77"/>
    <w:multiLevelType w:val="hybridMultilevel"/>
    <w:tmpl w:val="4A204026"/>
    <w:lvl w:ilvl="0" w:tplc="56D45864">
      <w:start w:val="1"/>
      <w:numFmt w:val="lowerLetter"/>
      <w:lvlText w:val="%1)"/>
      <w:lvlJc w:val="left"/>
      <w:pPr>
        <w:ind w:left="360" w:hanging="360"/>
      </w:pPr>
      <w:rPr>
        <w:rFonts w:hint="default"/>
        <w:i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C9A7D81"/>
    <w:multiLevelType w:val="hybridMultilevel"/>
    <w:tmpl w:val="415E46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D6A1BBA"/>
    <w:multiLevelType w:val="hybridMultilevel"/>
    <w:tmpl w:val="0CA458BC"/>
    <w:lvl w:ilvl="0" w:tplc="AA588C90">
      <w:start w:val="1"/>
      <w:numFmt w:val="lowerLetter"/>
      <w:lvlText w:val="%1)"/>
      <w:lvlJc w:val="left"/>
      <w:pPr>
        <w:ind w:left="360" w:hanging="360"/>
      </w:pPr>
      <w:rPr>
        <w:rFonts w:hint="default"/>
        <w:i/>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9" w15:restartNumberingAfterBreak="0">
    <w:nsid w:val="7E612173"/>
    <w:multiLevelType w:val="singleLevel"/>
    <w:tmpl w:val="0C0C0001"/>
    <w:lvl w:ilvl="0">
      <w:start w:val="1"/>
      <w:numFmt w:val="bullet"/>
      <w:lvlText w:val=""/>
      <w:lvlJc w:val="left"/>
      <w:pPr>
        <w:tabs>
          <w:tab w:val="num" w:pos="360"/>
        </w:tabs>
        <w:ind w:left="360" w:hanging="360"/>
      </w:pPr>
      <w:rPr>
        <w:rFonts w:ascii="Symbol" w:hAnsi="Symbol" w:hint="default"/>
      </w:rPr>
    </w:lvl>
  </w:abstractNum>
  <w:num w:numId="1" w16cid:durableId="1648582657">
    <w:abstractNumId w:val="7"/>
  </w:num>
  <w:num w:numId="2" w16cid:durableId="897328754">
    <w:abstractNumId w:val="9"/>
  </w:num>
  <w:num w:numId="3" w16cid:durableId="1320618725">
    <w:abstractNumId w:val="19"/>
  </w:num>
  <w:num w:numId="4" w16cid:durableId="450242489">
    <w:abstractNumId w:val="5"/>
  </w:num>
  <w:num w:numId="5" w16cid:durableId="1765681765">
    <w:abstractNumId w:val="8"/>
  </w:num>
  <w:num w:numId="6" w16cid:durableId="1697731473">
    <w:abstractNumId w:val="0"/>
  </w:num>
  <w:num w:numId="7" w16cid:durableId="1307277454">
    <w:abstractNumId w:val="17"/>
  </w:num>
  <w:num w:numId="8" w16cid:durableId="282074408">
    <w:abstractNumId w:val="15"/>
  </w:num>
  <w:num w:numId="9" w16cid:durableId="1510635287">
    <w:abstractNumId w:val="4"/>
  </w:num>
  <w:num w:numId="10" w16cid:durableId="657424090">
    <w:abstractNumId w:val="1"/>
  </w:num>
  <w:num w:numId="11" w16cid:durableId="426930528">
    <w:abstractNumId w:val="3"/>
  </w:num>
  <w:num w:numId="12" w16cid:durableId="2090348916">
    <w:abstractNumId w:val="14"/>
  </w:num>
  <w:num w:numId="13" w16cid:durableId="357434618">
    <w:abstractNumId w:val="13"/>
  </w:num>
  <w:num w:numId="14" w16cid:durableId="959844760">
    <w:abstractNumId w:val="11"/>
  </w:num>
  <w:num w:numId="15" w16cid:durableId="413550765">
    <w:abstractNumId w:val="6"/>
  </w:num>
  <w:num w:numId="16" w16cid:durableId="1073089705">
    <w:abstractNumId w:val="12"/>
  </w:num>
  <w:num w:numId="17" w16cid:durableId="1547184965">
    <w:abstractNumId w:val="18"/>
  </w:num>
  <w:num w:numId="18" w16cid:durableId="991831306">
    <w:abstractNumId w:val="16"/>
  </w:num>
  <w:num w:numId="19" w16cid:durableId="1404644572">
    <w:abstractNumId w:val="2"/>
  </w:num>
  <w:num w:numId="20" w16cid:durableId="1219391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B07"/>
    <w:rsid w:val="000014D0"/>
    <w:rsid w:val="00002262"/>
    <w:rsid w:val="00006AD9"/>
    <w:rsid w:val="00007CFE"/>
    <w:rsid w:val="000158A2"/>
    <w:rsid w:val="00016B9C"/>
    <w:rsid w:val="00025C06"/>
    <w:rsid w:val="00030587"/>
    <w:rsid w:val="00030B5A"/>
    <w:rsid w:val="00033A2D"/>
    <w:rsid w:val="000357A2"/>
    <w:rsid w:val="00035C9C"/>
    <w:rsid w:val="000365B0"/>
    <w:rsid w:val="00044B85"/>
    <w:rsid w:val="00056FB2"/>
    <w:rsid w:val="000575FF"/>
    <w:rsid w:val="00063230"/>
    <w:rsid w:val="00064D37"/>
    <w:rsid w:val="000652EE"/>
    <w:rsid w:val="00073AF8"/>
    <w:rsid w:val="00075CD5"/>
    <w:rsid w:val="000762FA"/>
    <w:rsid w:val="00077009"/>
    <w:rsid w:val="00082610"/>
    <w:rsid w:val="00093474"/>
    <w:rsid w:val="000A0DBD"/>
    <w:rsid w:val="000A1BD0"/>
    <w:rsid w:val="000A370E"/>
    <w:rsid w:val="000A42E0"/>
    <w:rsid w:val="000A5BD1"/>
    <w:rsid w:val="000A63DF"/>
    <w:rsid w:val="000B2732"/>
    <w:rsid w:val="000C4081"/>
    <w:rsid w:val="000C4A53"/>
    <w:rsid w:val="000D0450"/>
    <w:rsid w:val="000D06F7"/>
    <w:rsid w:val="000D1F2D"/>
    <w:rsid w:val="000D2635"/>
    <w:rsid w:val="000D2ECF"/>
    <w:rsid w:val="000D412E"/>
    <w:rsid w:val="000E3822"/>
    <w:rsid w:val="000E4832"/>
    <w:rsid w:val="000F2908"/>
    <w:rsid w:val="000F7616"/>
    <w:rsid w:val="00105076"/>
    <w:rsid w:val="00107D0E"/>
    <w:rsid w:val="00115E97"/>
    <w:rsid w:val="00117061"/>
    <w:rsid w:val="0011783B"/>
    <w:rsid w:val="00123573"/>
    <w:rsid w:val="00125703"/>
    <w:rsid w:val="00125A69"/>
    <w:rsid w:val="00125B4F"/>
    <w:rsid w:val="00130417"/>
    <w:rsid w:val="00140888"/>
    <w:rsid w:val="001411A0"/>
    <w:rsid w:val="00150419"/>
    <w:rsid w:val="00151E74"/>
    <w:rsid w:val="0015279C"/>
    <w:rsid w:val="00155149"/>
    <w:rsid w:val="001602C9"/>
    <w:rsid w:val="00161FD8"/>
    <w:rsid w:val="00163C62"/>
    <w:rsid w:val="00166DB4"/>
    <w:rsid w:val="00167A11"/>
    <w:rsid w:val="00176B54"/>
    <w:rsid w:val="00176DE1"/>
    <w:rsid w:val="00180CE3"/>
    <w:rsid w:val="0018222C"/>
    <w:rsid w:val="00183EE5"/>
    <w:rsid w:val="001846B6"/>
    <w:rsid w:val="00192624"/>
    <w:rsid w:val="00196E95"/>
    <w:rsid w:val="0019707F"/>
    <w:rsid w:val="001976AC"/>
    <w:rsid w:val="001A1EF3"/>
    <w:rsid w:val="001A2048"/>
    <w:rsid w:val="001B0654"/>
    <w:rsid w:val="001B0904"/>
    <w:rsid w:val="001B151B"/>
    <w:rsid w:val="001B5D8A"/>
    <w:rsid w:val="001C0E29"/>
    <w:rsid w:val="001C41F5"/>
    <w:rsid w:val="001C476F"/>
    <w:rsid w:val="001C5C28"/>
    <w:rsid w:val="001C669A"/>
    <w:rsid w:val="001D4456"/>
    <w:rsid w:val="001D64D2"/>
    <w:rsid w:val="001D652C"/>
    <w:rsid w:val="001D6F10"/>
    <w:rsid w:val="001D7A59"/>
    <w:rsid w:val="001D7EEC"/>
    <w:rsid w:val="001E0E6E"/>
    <w:rsid w:val="001E1094"/>
    <w:rsid w:val="001E180E"/>
    <w:rsid w:val="001E22A1"/>
    <w:rsid w:val="001F1262"/>
    <w:rsid w:val="001F239E"/>
    <w:rsid w:val="001F5706"/>
    <w:rsid w:val="001F5C7D"/>
    <w:rsid w:val="001F7C42"/>
    <w:rsid w:val="00202F99"/>
    <w:rsid w:val="002067C1"/>
    <w:rsid w:val="00213ABE"/>
    <w:rsid w:val="00213F5C"/>
    <w:rsid w:val="00216543"/>
    <w:rsid w:val="00217A40"/>
    <w:rsid w:val="00220088"/>
    <w:rsid w:val="00222880"/>
    <w:rsid w:val="002230C6"/>
    <w:rsid w:val="00223E6A"/>
    <w:rsid w:val="0022448F"/>
    <w:rsid w:val="0022497C"/>
    <w:rsid w:val="00225F54"/>
    <w:rsid w:val="00226757"/>
    <w:rsid w:val="00226CCF"/>
    <w:rsid w:val="00227F90"/>
    <w:rsid w:val="00230B73"/>
    <w:rsid w:val="00231AE4"/>
    <w:rsid w:val="002341D1"/>
    <w:rsid w:val="0023442F"/>
    <w:rsid w:val="00236166"/>
    <w:rsid w:val="00250E81"/>
    <w:rsid w:val="00252C86"/>
    <w:rsid w:val="00253518"/>
    <w:rsid w:val="00253B04"/>
    <w:rsid w:val="00254785"/>
    <w:rsid w:val="00254C8A"/>
    <w:rsid w:val="00256C36"/>
    <w:rsid w:val="0026025A"/>
    <w:rsid w:val="00261CC2"/>
    <w:rsid w:val="00264D4A"/>
    <w:rsid w:val="002654EB"/>
    <w:rsid w:val="002663E7"/>
    <w:rsid w:val="00267216"/>
    <w:rsid w:val="00270532"/>
    <w:rsid w:val="0027067D"/>
    <w:rsid w:val="00271DE4"/>
    <w:rsid w:val="00272692"/>
    <w:rsid w:val="0027730D"/>
    <w:rsid w:val="00280183"/>
    <w:rsid w:val="0028115E"/>
    <w:rsid w:val="00283C2B"/>
    <w:rsid w:val="0029312D"/>
    <w:rsid w:val="002948A8"/>
    <w:rsid w:val="00295B32"/>
    <w:rsid w:val="00296006"/>
    <w:rsid w:val="002A0FE7"/>
    <w:rsid w:val="002B0C5B"/>
    <w:rsid w:val="002B15B3"/>
    <w:rsid w:val="002B17DE"/>
    <w:rsid w:val="002B2C8A"/>
    <w:rsid w:val="002B3699"/>
    <w:rsid w:val="002B4F54"/>
    <w:rsid w:val="002B576D"/>
    <w:rsid w:val="002C1B14"/>
    <w:rsid w:val="002C328D"/>
    <w:rsid w:val="002C5CEF"/>
    <w:rsid w:val="002C7C9E"/>
    <w:rsid w:val="002D3231"/>
    <w:rsid w:val="002D3DDA"/>
    <w:rsid w:val="002D4FB9"/>
    <w:rsid w:val="002E033B"/>
    <w:rsid w:val="002E5B8F"/>
    <w:rsid w:val="002E5C03"/>
    <w:rsid w:val="002E683B"/>
    <w:rsid w:val="002F0B07"/>
    <w:rsid w:val="002F5EA1"/>
    <w:rsid w:val="002F66E0"/>
    <w:rsid w:val="002F69FC"/>
    <w:rsid w:val="00302FBD"/>
    <w:rsid w:val="003047CA"/>
    <w:rsid w:val="00307E4E"/>
    <w:rsid w:val="00311385"/>
    <w:rsid w:val="0031254B"/>
    <w:rsid w:val="003150D7"/>
    <w:rsid w:val="00320CD9"/>
    <w:rsid w:val="003302DD"/>
    <w:rsid w:val="0033061F"/>
    <w:rsid w:val="0033093C"/>
    <w:rsid w:val="00334FDC"/>
    <w:rsid w:val="00337FC9"/>
    <w:rsid w:val="00340BA3"/>
    <w:rsid w:val="003419CF"/>
    <w:rsid w:val="003424A8"/>
    <w:rsid w:val="00347644"/>
    <w:rsid w:val="00353F8F"/>
    <w:rsid w:val="0036483A"/>
    <w:rsid w:val="003709E3"/>
    <w:rsid w:val="00373287"/>
    <w:rsid w:val="00374D0D"/>
    <w:rsid w:val="003820F8"/>
    <w:rsid w:val="003821D7"/>
    <w:rsid w:val="00387D5F"/>
    <w:rsid w:val="0039211A"/>
    <w:rsid w:val="003929E9"/>
    <w:rsid w:val="00392AF8"/>
    <w:rsid w:val="003967D0"/>
    <w:rsid w:val="003A51B3"/>
    <w:rsid w:val="003A6FAA"/>
    <w:rsid w:val="003B0005"/>
    <w:rsid w:val="003B0F98"/>
    <w:rsid w:val="003B554E"/>
    <w:rsid w:val="003B5565"/>
    <w:rsid w:val="003B6DE2"/>
    <w:rsid w:val="003C3153"/>
    <w:rsid w:val="003D08A4"/>
    <w:rsid w:val="003D08BF"/>
    <w:rsid w:val="003D1BC5"/>
    <w:rsid w:val="003D3BCB"/>
    <w:rsid w:val="003D7EB2"/>
    <w:rsid w:val="003E1EFC"/>
    <w:rsid w:val="003E22DF"/>
    <w:rsid w:val="003E3486"/>
    <w:rsid w:val="003E35D3"/>
    <w:rsid w:val="003E39A0"/>
    <w:rsid w:val="003E5091"/>
    <w:rsid w:val="003E6226"/>
    <w:rsid w:val="003E7CC1"/>
    <w:rsid w:val="003F0AB1"/>
    <w:rsid w:val="003F0B3A"/>
    <w:rsid w:val="003F3177"/>
    <w:rsid w:val="003F3DC4"/>
    <w:rsid w:val="003F5049"/>
    <w:rsid w:val="003F5CF8"/>
    <w:rsid w:val="003F6D41"/>
    <w:rsid w:val="0040616A"/>
    <w:rsid w:val="004144FD"/>
    <w:rsid w:val="0043065B"/>
    <w:rsid w:val="00434E70"/>
    <w:rsid w:val="004354BB"/>
    <w:rsid w:val="004358A2"/>
    <w:rsid w:val="004400D0"/>
    <w:rsid w:val="00441695"/>
    <w:rsid w:val="004434DE"/>
    <w:rsid w:val="004452A0"/>
    <w:rsid w:val="00447291"/>
    <w:rsid w:val="00452BD5"/>
    <w:rsid w:val="00455FEB"/>
    <w:rsid w:val="00457AF3"/>
    <w:rsid w:val="004611FD"/>
    <w:rsid w:val="0046274C"/>
    <w:rsid w:val="00462938"/>
    <w:rsid w:val="004679EE"/>
    <w:rsid w:val="00472DE4"/>
    <w:rsid w:val="00473C23"/>
    <w:rsid w:val="00474086"/>
    <w:rsid w:val="00476D72"/>
    <w:rsid w:val="00485E1B"/>
    <w:rsid w:val="00497647"/>
    <w:rsid w:val="004A0000"/>
    <w:rsid w:val="004A2B8C"/>
    <w:rsid w:val="004B32B3"/>
    <w:rsid w:val="004C07E8"/>
    <w:rsid w:val="004C0F44"/>
    <w:rsid w:val="004C1A82"/>
    <w:rsid w:val="004C4193"/>
    <w:rsid w:val="004C66BD"/>
    <w:rsid w:val="004C67B2"/>
    <w:rsid w:val="004D264A"/>
    <w:rsid w:val="004D4A4D"/>
    <w:rsid w:val="004D4C8B"/>
    <w:rsid w:val="004D4E58"/>
    <w:rsid w:val="004D4EEF"/>
    <w:rsid w:val="004D57EE"/>
    <w:rsid w:val="004D79C8"/>
    <w:rsid w:val="004E287F"/>
    <w:rsid w:val="004F0A4B"/>
    <w:rsid w:val="004F1B64"/>
    <w:rsid w:val="004F26B3"/>
    <w:rsid w:val="004F3597"/>
    <w:rsid w:val="004F54E3"/>
    <w:rsid w:val="00522C96"/>
    <w:rsid w:val="005245A8"/>
    <w:rsid w:val="00525C7B"/>
    <w:rsid w:val="005268CF"/>
    <w:rsid w:val="005320EE"/>
    <w:rsid w:val="005343A4"/>
    <w:rsid w:val="00537A4C"/>
    <w:rsid w:val="00540831"/>
    <w:rsid w:val="00541CC8"/>
    <w:rsid w:val="00546DE1"/>
    <w:rsid w:val="00547B74"/>
    <w:rsid w:val="0055372F"/>
    <w:rsid w:val="00553F23"/>
    <w:rsid w:val="00554A79"/>
    <w:rsid w:val="0055650A"/>
    <w:rsid w:val="005628DD"/>
    <w:rsid w:val="00562AA9"/>
    <w:rsid w:val="005634E2"/>
    <w:rsid w:val="00563936"/>
    <w:rsid w:val="00564F16"/>
    <w:rsid w:val="00565BA3"/>
    <w:rsid w:val="00570267"/>
    <w:rsid w:val="0057036F"/>
    <w:rsid w:val="00572C58"/>
    <w:rsid w:val="00580A73"/>
    <w:rsid w:val="00590940"/>
    <w:rsid w:val="005909C5"/>
    <w:rsid w:val="00590EF3"/>
    <w:rsid w:val="00592227"/>
    <w:rsid w:val="005960CE"/>
    <w:rsid w:val="005A0672"/>
    <w:rsid w:val="005A2483"/>
    <w:rsid w:val="005B2B1D"/>
    <w:rsid w:val="005B2BDC"/>
    <w:rsid w:val="005B55D0"/>
    <w:rsid w:val="005B5802"/>
    <w:rsid w:val="005B6554"/>
    <w:rsid w:val="005B65C7"/>
    <w:rsid w:val="005C073E"/>
    <w:rsid w:val="005C6FF2"/>
    <w:rsid w:val="005D61A8"/>
    <w:rsid w:val="005E04C6"/>
    <w:rsid w:val="005E06FF"/>
    <w:rsid w:val="005E63AF"/>
    <w:rsid w:val="005E7278"/>
    <w:rsid w:val="005E7548"/>
    <w:rsid w:val="005F0C25"/>
    <w:rsid w:val="005F2AAA"/>
    <w:rsid w:val="005F34A0"/>
    <w:rsid w:val="005F4FB9"/>
    <w:rsid w:val="005F7A94"/>
    <w:rsid w:val="00607AD9"/>
    <w:rsid w:val="006134DE"/>
    <w:rsid w:val="006149E8"/>
    <w:rsid w:val="0061586F"/>
    <w:rsid w:val="0061622D"/>
    <w:rsid w:val="006216B5"/>
    <w:rsid w:val="00624311"/>
    <w:rsid w:val="00624BC6"/>
    <w:rsid w:val="0062611F"/>
    <w:rsid w:val="00631EE1"/>
    <w:rsid w:val="006345AA"/>
    <w:rsid w:val="0063468C"/>
    <w:rsid w:val="006359DF"/>
    <w:rsid w:val="00652031"/>
    <w:rsid w:val="00652F1F"/>
    <w:rsid w:val="006530F4"/>
    <w:rsid w:val="00656EF0"/>
    <w:rsid w:val="00661E5C"/>
    <w:rsid w:val="00670403"/>
    <w:rsid w:val="00670FBB"/>
    <w:rsid w:val="00671852"/>
    <w:rsid w:val="00674702"/>
    <w:rsid w:val="00675865"/>
    <w:rsid w:val="00675D76"/>
    <w:rsid w:val="006802C0"/>
    <w:rsid w:val="00683AE9"/>
    <w:rsid w:val="00684997"/>
    <w:rsid w:val="00687722"/>
    <w:rsid w:val="006934D2"/>
    <w:rsid w:val="006941DF"/>
    <w:rsid w:val="006944A6"/>
    <w:rsid w:val="00696B27"/>
    <w:rsid w:val="00697D2C"/>
    <w:rsid w:val="006A2B17"/>
    <w:rsid w:val="006A5E61"/>
    <w:rsid w:val="006A7EC4"/>
    <w:rsid w:val="006B6A29"/>
    <w:rsid w:val="006C0920"/>
    <w:rsid w:val="006C1DA9"/>
    <w:rsid w:val="006C2A39"/>
    <w:rsid w:val="006C39EA"/>
    <w:rsid w:val="006C66BA"/>
    <w:rsid w:val="006C77CE"/>
    <w:rsid w:val="006D1DE5"/>
    <w:rsid w:val="006D3C06"/>
    <w:rsid w:val="006E6304"/>
    <w:rsid w:val="006E7FC6"/>
    <w:rsid w:val="006F150E"/>
    <w:rsid w:val="006F39CB"/>
    <w:rsid w:val="006F6F53"/>
    <w:rsid w:val="006F787A"/>
    <w:rsid w:val="007013AE"/>
    <w:rsid w:val="00701845"/>
    <w:rsid w:val="00702FBF"/>
    <w:rsid w:val="00705571"/>
    <w:rsid w:val="00707AF4"/>
    <w:rsid w:val="00713ED5"/>
    <w:rsid w:val="007152DE"/>
    <w:rsid w:val="0072008E"/>
    <w:rsid w:val="00722F5C"/>
    <w:rsid w:val="007257EF"/>
    <w:rsid w:val="00725AF2"/>
    <w:rsid w:val="00726B6C"/>
    <w:rsid w:val="00731018"/>
    <w:rsid w:val="00732283"/>
    <w:rsid w:val="00733C2B"/>
    <w:rsid w:val="00733E31"/>
    <w:rsid w:val="007344F0"/>
    <w:rsid w:val="00734C2F"/>
    <w:rsid w:val="0073714B"/>
    <w:rsid w:val="00737495"/>
    <w:rsid w:val="0074012E"/>
    <w:rsid w:val="0074048F"/>
    <w:rsid w:val="0074105F"/>
    <w:rsid w:val="00745F60"/>
    <w:rsid w:val="00747ED6"/>
    <w:rsid w:val="00751191"/>
    <w:rsid w:val="007539AF"/>
    <w:rsid w:val="00754312"/>
    <w:rsid w:val="00756032"/>
    <w:rsid w:val="00756126"/>
    <w:rsid w:val="007608B7"/>
    <w:rsid w:val="00761419"/>
    <w:rsid w:val="00762CF8"/>
    <w:rsid w:val="00771337"/>
    <w:rsid w:val="00775084"/>
    <w:rsid w:val="00775AFA"/>
    <w:rsid w:val="0077601A"/>
    <w:rsid w:val="007766D0"/>
    <w:rsid w:val="007803EF"/>
    <w:rsid w:val="007849C1"/>
    <w:rsid w:val="00786C96"/>
    <w:rsid w:val="00787A7E"/>
    <w:rsid w:val="00787C8D"/>
    <w:rsid w:val="00791AB1"/>
    <w:rsid w:val="00793E04"/>
    <w:rsid w:val="00794427"/>
    <w:rsid w:val="007953E2"/>
    <w:rsid w:val="007A1116"/>
    <w:rsid w:val="007A27FA"/>
    <w:rsid w:val="007A506E"/>
    <w:rsid w:val="007A5E69"/>
    <w:rsid w:val="007B22B5"/>
    <w:rsid w:val="007B4BC3"/>
    <w:rsid w:val="007B4F57"/>
    <w:rsid w:val="007B51F2"/>
    <w:rsid w:val="007B6837"/>
    <w:rsid w:val="007B69D8"/>
    <w:rsid w:val="007C29AD"/>
    <w:rsid w:val="007C722C"/>
    <w:rsid w:val="007C795B"/>
    <w:rsid w:val="007D062C"/>
    <w:rsid w:val="007D26D6"/>
    <w:rsid w:val="007F1166"/>
    <w:rsid w:val="007F5369"/>
    <w:rsid w:val="007F597C"/>
    <w:rsid w:val="00800E99"/>
    <w:rsid w:val="00802C54"/>
    <w:rsid w:val="00810C67"/>
    <w:rsid w:val="008131D9"/>
    <w:rsid w:val="008271F7"/>
    <w:rsid w:val="00831946"/>
    <w:rsid w:val="008357A2"/>
    <w:rsid w:val="008371DE"/>
    <w:rsid w:val="00840297"/>
    <w:rsid w:val="0084154A"/>
    <w:rsid w:val="008426B7"/>
    <w:rsid w:val="00844685"/>
    <w:rsid w:val="0085427E"/>
    <w:rsid w:val="00854C22"/>
    <w:rsid w:val="00863C26"/>
    <w:rsid w:val="00863F1A"/>
    <w:rsid w:val="00864029"/>
    <w:rsid w:val="008664C4"/>
    <w:rsid w:val="008677BD"/>
    <w:rsid w:val="0087028D"/>
    <w:rsid w:val="00870A07"/>
    <w:rsid w:val="0088584E"/>
    <w:rsid w:val="00885F0C"/>
    <w:rsid w:val="00892819"/>
    <w:rsid w:val="00896013"/>
    <w:rsid w:val="0089626F"/>
    <w:rsid w:val="00896867"/>
    <w:rsid w:val="008A1635"/>
    <w:rsid w:val="008A4354"/>
    <w:rsid w:val="008B029E"/>
    <w:rsid w:val="008B34C3"/>
    <w:rsid w:val="008B6B28"/>
    <w:rsid w:val="008C17E4"/>
    <w:rsid w:val="008C21E0"/>
    <w:rsid w:val="008C3687"/>
    <w:rsid w:val="008C3B6B"/>
    <w:rsid w:val="008C430D"/>
    <w:rsid w:val="008C485C"/>
    <w:rsid w:val="008D5DA7"/>
    <w:rsid w:val="008D5F1F"/>
    <w:rsid w:val="008E138C"/>
    <w:rsid w:val="008E2255"/>
    <w:rsid w:val="008E23C1"/>
    <w:rsid w:val="008E4F13"/>
    <w:rsid w:val="008E6835"/>
    <w:rsid w:val="008F0976"/>
    <w:rsid w:val="008F28AC"/>
    <w:rsid w:val="008F455F"/>
    <w:rsid w:val="00906A2B"/>
    <w:rsid w:val="00907075"/>
    <w:rsid w:val="0091118F"/>
    <w:rsid w:val="00916F9C"/>
    <w:rsid w:val="0092065F"/>
    <w:rsid w:val="00920F45"/>
    <w:rsid w:val="00922B82"/>
    <w:rsid w:val="00922E54"/>
    <w:rsid w:val="00925606"/>
    <w:rsid w:val="00926A9E"/>
    <w:rsid w:val="009271D0"/>
    <w:rsid w:val="0092747A"/>
    <w:rsid w:val="00930563"/>
    <w:rsid w:val="0093072B"/>
    <w:rsid w:val="00932E1E"/>
    <w:rsid w:val="00933662"/>
    <w:rsid w:val="009336C6"/>
    <w:rsid w:val="009355B7"/>
    <w:rsid w:val="00936447"/>
    <w:rsid w:val="0093685B"/>
    <w:rsid w:val="00940AF5"/>
    <w:rsid w:val="00941B5E"/>
    <w:rsid w:val="0094297D"/>
    <w:rsid w:val="00942D03"/>
    <w:rsid w:val="00956CAF"/>
    <w:rsid w:val="00956FDE"/>
    <w:rsid w:val="009605CF"/>
    <w:rsid w:val="00960A8B"/>
    <w:rsid w:val="0096283D"/>
    <w:rsid w:val="00964CF6"/>
    <w:rsid w:val="0096505C"/>
    <w:rsid w:val="00966641"/>
    <w:rsid w:val="0097278C"/>
    <w:rsid w:val="009816CF"/>
    <w:rsid w:val="0098395C"/>
    <w:rsid w:val="00986D08"/>
    <w:rsid w:val="00990396"/>
    <w:rsid w:val="00994526"/>
    <w:rsid w:val="00994DD8"/>
    <w:rsid w:val="00996335"/>
    <w:rsid w:val="009A4DC0"/>
    <w:rsid w:val="009A7A26"/>
    <w:rsid w:val="009A7F31"/>
    <w:rsid w:val="009B4C39"/>
    <w:rsid w:val="009B61E4"/>
    <w:rsid w:val="009C2FB5"/>
    <w:rsid w:val="009D08F1"/>
    <w:rsid w:val="009D1EEC"/>
    <w:rsid w:val="009D27E9"/>
    <w:rsid w:val="009D58B1"/>
    <w:rsid w:val="009D652B"/>
    <w:rsid w:val="009E2263"/>
    <w:rsid w:val="009E23F9"/>
    <w:rsid w:val="009E3316"/>
    <w:rsid w:val="009E3FAB"/>
    <w:rsid w:val="009E5F00"/>
    <w:rsid w:val="009E6C43"/>
    <w:rsid w:val="009E6D66"/>
    <w:rsid w:val="009F741B"/>
    <w:rsid w:val="00A00867"/>
    <w:rsid w:val="00A02D39"/>
    <w:rsid w:val="00A0683D"/>
    <w:rsid w:val="00A06CE3"/>
    <w:rsid w:val="00A07613"/>
    <w:rsid w:val="00A07EA9"/>
    <w:rsid w:val="00A101DD"/>
    <w:rsid w:val="00A10B27"/>
    <w:rsid w:val="00A125CD"/>
    <w:rsid w:val="00A21520"/>
    <w:rsid w:val="00A22948"/>
    <w:rsid w:val="00A23401"/>
    <w:rsid w:val="00A24069"/>
    <w:rsid w:val="00A25165"/>
    <w:rsid w:val="00A3306B"/>
    <w:rsid w:val="00A334D7"/>
    <w:rsid w:val="00A3686A"/>
    <w:rsid w:val="00A400C3"/>
    <w:rsid w:val="00A464CE"/>
    <w:rsid w:val="00A476FF"/>
    <w:rsid w:val="00A5068B"/>
    <w:rsid w:val="00A509A4"/>
    <w:rsid w:val="00A50AA1"/>
    <w:rsid w:val="00A51E41"/>
    <w:rsid w:val="00A57465"/>
    <w:rsid w:val="00A6274C"/>
    <w:rsid w:val="00A634D5"/>
    <w:rsid w:val="00A65850"/>
    <w:rsid w:val="00A65CF8"/>
    <w:rsid w:val="00A6765C"/>
    <w:rsid w:val="00A67E1E"/>
    <w:rsid w:val="00A7363C"/>
    <w:rsid w:val="00A73BE4"/>
    <w:rsid w:val="00A74833"/>
    <w:rsid w:val="00A816B3"/>
    <w:rsid w:val="00A81E4E"/>
    <w:rsid w:val="00A831A0"/>
    <w:rsid w:val="00A8678F"/>
    <w:rsid w:val="00A87FAE"/>
    <w:rsid w:val="00A92378"/>
    <w:rsid w:val="00A93FE3"/>
    <w:rsid w:val="00A95325"/>
    <w:rsid w:val="00AA199B"/>
    <w:rsid w:val="00AA4C2B"/>
    <w:rsid w:val="00AB0691"/>
    <w:rsid w:val="00AB14C1"/>
    <w:rsid w:val="00AB1726"/>
    <w:rsid w:val="00AB2C1C"/>
    <w:rsid w:val="00AB6D74"/>
    <w:rsid w:val="00AB7DC4"/>
    <w:rsid w:val="00AC14FD"/>
    <w:rsid w:val="00AC16EF"/>
    <w:rsid w:val="00AC4245"/>
    <w:rsid w:val="00AC4742"/>
    <w:rsid w:val="00AD0564"/>
    <w:rsid w:val="00AD11D8"/>
    <w:rsid w:val="00AD13BB"/>
    <w:rsid w:val="00AD1DD7"/>
    <w:rsid w:val="00AE1262"/>
    <w:rsid w:val="00AE212C"/>
    <w:rsid w:val="00AE22A2"/>
    <w:rsid w:val="00AE6946"/>
    <w:rsid w:val="00AF11E2"/>
    <w:rsid w:val="00AF2588"/>
    <w:rsid w:val="00AF6E07"/>
    <w:rsid w:val="00AF6E1B"/>
    <w:rsid w:val="00B00BB9"/>
    <w:rsid w:val="00B01F65"/>
    <w:rsid w:val="00B06DE2"/>
    <w:rsid w:val="00B125BD"/>
    <w:rsid w:val="00B14032"/>
    <w:rsid w:val="00B14DA5"/>
    <w:rsid w:val="00B17436"/>
    <w:rsid w:val="00B2141E"/>
    <w:rsid w:val="00B2289D"/>
    <w:rsid w:val="00B22B42"/>
    <w:rsid w:val="00B274D1"/>
    <w:rsid w:val="00B301E8"/>
    <w:rsid w:val="00B321B6"/>
    <w:rsid w:val="00B324CE"/>
    <w:rsid w:val="00B3260E"/>
    <w:rsid w:val="00B32FE4"/>
    <w:rsid w:val="00B352EE"/>
    <w:rsid w:val="00B40796"/>
    <w:rsid w:val="00B43B9B"/>
    <w:rsid w:val="00B443BD"/>
    <w:rsid w:val="00B46C27"/>
    <w:rsid w:val="00B52C33"/>
    <w:rsid w:val="00B54967"/>
    <w:rsid w:val="00B55D53"/>
    <w:rsid w:val="00B56601"/>
    <w:rsid w:val="00B57CD9"/>
    <w:rsid w:val="00B611ED"/>
    <w:rsid w:val="00B646F6"/>
    <w:rsid w:val="00B667B8"/>
    <w:rsid w:val="00B72BC9"/>
    <w:rsid w:val="00B74303"/>
    <w:rsid w:val="00B744A3"/>
    <w:rsid w:val="00B76B6A"/>
    <w:rsid w:val="00B76FB9"/>
    <w:rsid w:val="00B82226"/>
    <w:rsid w:val="00B8389E"/>
    <w:rsid w:val="00B8646D"/>
    <w:rsid w:val="00B90DDF"/>
    <w:rsid w:val="00BA01CC"/>
    <w:rsid w:val="00BA1AD9"/>
    <w:rsid w:val="00BA2516"/>
    <w:rsid w:val="00BA4B58"/>
    <w:rsid w:val="00BA509F"/>
    <w:rsid w:val="00BA5350"/>
    <w:rsid w:val="00BA5C75"/>
    <w:rsid w:val="00BA7752"/>
    <w:rsid w:val="00BB0168"/>
    <w:rsid w:val="00BB6128"/>
    <w:rsid w:val="00BC5337"/>
    <w:rsid w:val="00BC69F8"/>
    <w:rsid w:val="00BD119F"/>
    <w:rsid w:val="00BD24A4"/>
    <w:rsid w:val="00BD643C"/>
    <w:rsid w:val="00BD7AB9"/>
    <w:rsid w:val="00BE0C45"/>
    <w:rsid w:val="00BE4560"/>
    <w:rsid w:val="00BF0253"/>
    <w:rsid w:val="00BF033B"/>
    <w:rsid w:val="00BF302A"/>
    <w:rsid w:val="00BF781B"/>
    <w:rsid w:val="00C02495"/>
    <w:rsid w:val="00C064EB"/>
    <w:rsid w:val="00C12D80"/>
    <w:rsid w:val="00C16248"/>
    <w:rsid w:val="00C200C9"/>
    <w:rsid w:val="00C21B5B"/>
    <w:rsid w:val="00C25B4D"/>
    <w:rsid w:val="00C25CFB"/>
    <w:rsid w:val="00C3298A"/>
    <w:rsid w:val="00C34F0D"/>
    <w:rsid w:val="00C3559A"/>
    <w:rsid w:val="00C36158"/>
    <w:rsid w:val="00C4210C"/>
    <w:rsid w:val="00C51B23"/>
    <w:rsid w:val="00C5202E"/>
    <w:rsid w:val="00C52957"/>
    <w:rsid w:val="00C52DF9"/>
    <w:rsid w:val="00C62555"/>
    <w:rsid w:val="00C62F4B"/>
    <w:rsid w:val="00C72DE9"/>
    <w:rsid w:val="00C7339D"/>
    <w:rsid w:val="00C74722"/>
    <w:rsid w:val="00C80CC8"/>
    <w:rsid w:val="00C81986"/>
    <w:rsid w:val="00C82036"/>
    <w:rsid w:val="00C832C1"/>
    <w:rsid w:val="00C832D7"/>
    <w:rsid w:val="00C91AAE"/>
    <w:rsid w:val="00C94602"/>
    <w:rsid w:val="00C9558D"/>
    <w:rsid w:val="00CA0951"/>
    <w:rsid w:val="00CA123A"/>
    <w:rsid w:val="00CA156F"/>
    <w:rsid w:val="00CA1827"/>
    <w:rsid w:val="00CA3EC7"/>
    <w:rsid w:val="00CA61E9"/>
    <w:rsid w:val="00CB0670"/>
    <w:rsid w:val="00CB552C"/>
    <w:rsid w:val="00CB5906"/>
    <w:rsid w:val="00CB6B9D"/>
    <w:rsid w:val="00CC2BD1"/>
    <w:rsid w:val="00CC2F93"/>
    <w:rsid w:val="00CC352F"/>
    <w:rsid w:val="00CC7622"/>
    <w:rsid w:val="00CD30A1"/>
    <w:rsid w:val="00CD36C1"/>
    <w:rsid w:val="00CD3B18"/>
    <w:rsid w:val="00CD3D75"/>
    <w:rsid w:val="00CD65D2"/>
    <w:rsid w:val="00CE361E"/>
    <w:rsid w:val="00CE7D47"/>
    <w:rsid w:val="00CE7EC6"/>
    <w:rsid w:val="00CF4163"/>
    <w:rsid w:val="00D000DF"/>
    <w:rsid w:val="00D03CA7"/>
    <w:rsid w:val="00D04B7C"/>
    <w:rsid w:val="00D04FA9"/>
    <w:rsid w:val="00D106B2"/>
    <w:rsid w:val="00D12912"/>
    <w:rsid w:val="00D161E5"/>
    <w:rsid w:val="00D17B83"/>
    <w:rsid w:val="00D20CD8"/>
    <w:rsid w:val="00D2724C"/>
    <w:rsid w:val="00D320DC"/>
    <w:rsid w:val="00D3493C"/>
    <w:rsid w:val="00D34F0A"/>
    <w:rsid w:val="00D36DA7"/>
    <w:rsid w:val="00D37843"/>
    <w:rsid w:val="00D40EC0"/>
    <w:rsid w:val="00D42688"/>
    <w:rsid w:val="00D466A3"/>
    <w:rsid w:val="00D5178A"/>
    <w:rsid w:val="00D520B8"/>
    <w:rsid w:val="00D52FD5"/>
    <w:rsid w:val="00D62A83"/>
    <w:rsid w:val="00D6346E"/>
    <w:rsid w:val="00D65AB1"/>
    <w:rsid w:val="00D65BBA"/>
    <w:rsid w:val="00D75234"/>
    <w:rsid w:val="00D8130A"/>
    <w:rsid w:val="00D81592"/>
    <w:rsid w:val="00D846C0"/>
    <w:rsid w:val="00D86488"/>
    <w:rsid w:val="00D86AB3"/>
    <w:rsid w:val="00D9030A"/>
    <w:rsid w:val="00D9091E"/>
    <w:rsid w:val="00D90DFC"/>
    <w:rsid w:val="00D916F4"/>
    <w:rsid w:val="00D91A54"/>
    <w:rsid w:val="00D91E96"/>
    <w:rsid w:val="00D923C9"/>
    <w:rsid w:val="00D92E9D"/>
    <w:rsid w:val="00D9382A"/>
    <w:rsid w:val="00D9435D"/>
    <w:rsid w:val="00D95B5C"/>
    <w:rsid w:val="00DA005C"/>
    <w:rsid w:val="00DA0E7C"/>
    <w:rsid w:val="00DA19AF"/>
    <w:rsid w:val="00DA2420"/>
    <w:rsid w:val="00DA3F1B"/>
    <w:rsid w:val="00DA57C4"/>
    <w:rsid w:val="00DA604B"/>
    <w:rsid w:val="00DA7661"/>
    <w:rsid w:val="00DB281C"/>
    <w:rsid w:val="00DB487D"/>
    <w:rsid w:val="00DB5A54"/>
    <w:rsid w:val="00DC2B6C"/>
    <w:rsid w:val="00DC4D8D"/>
    <w:rsid w:val="00DC666A"/>
    <w:rsid w:val="00DD62C2"/>
    <w:rsid w:val="00DD6AD5"/>
    <w:rsid w:val="00DE03EC"/>
    <w:rsid w:val="00DF1274"/>
    <w:rsid w:val="00DF2009"/>
    <w:rsid w:val="00DF30CF"/>
    <w:rsid w:val="00DF37DD"/>
    <w:rsid w:val="00DF4AAE"/>
    <w:rsid w:val="00DF6EFA"/>
    <w:rsid w:val="00E023C4"/>
    <w:rsid w:val="00E040D6"/>
    <w:rsid w:val="00E06A49"/>
    <w:rsid w:val="00E139A6"/>
    <w:rsid w:val="00E14517"/>
    <w:rsid w:val="00E2240A"/>
    <w:rsid w:val="00E229BC"/>
    <w:rsid w:val="00E235E1"/>
    <w:rsid w:val="00E24A58"/>
    <w:rsid w:val="00E25682"/>
    <w:rsid w:val="00E275FB"/>
    <w:rsid w:val="00E35935"/>
    <w:rsid w:val="00E426F3"/>
    <w:rsid w:val="00E46613"/>
    <w:rsid w:val="00E50B63"/>
    <w:rsid w:val="00E556B8"/>
    <w:rsid w:val="00E620C0"/>
    <w:rsid w:val="00E650E4"/>
    <w:rsid w:val="00E67754"/>
    <w:rsid w:val="00E67FCA"/>
    <w:rsid w:val="00E73E6D"/>
    <w:rsid w:val="00E7414C"/>
    <w:rsid w:val="00E8201A"/>
    <w:rsid w:val="00E82277"/>
    <w:rsid w:val="00E83CCD"/>
    <w:rsid w:val="00E873D0"/>
    <w:rsid w:val="00EA0165"/>
    <w:rsid w:val="00EA03A7"/>
    <w:rsid w:val="00EA3950"/>
    <w:rsid w:val="00EB18BE"/>
    <w:rsid w:val="00EB64E1"/>
    <w:rsid w:val="00EB7C58"/>
    <w:rsid w:val="00EC0F19"/>
    <w:rsid w:val="00EC4662"/>
    <w:rsid w:val="00ED028D"/>
    <w:rsid w:val="00EE33DA"/>
    <w:rsid w:val="00EE40A4"/>
    <w:rsid w:val="00EE454F"/>
    <w:rsid w:val="00EE736E"/>
    <w:rsid w:val="00EF0096"/>
    <w:rsid w:val="00EF0308"/>
    <w:rsid w:val="00EF3E25"/>
    <w:rsid w:val="00EF4A12"/>
    <w:rsid w:val="00EF6626"/>
    <w:rsid w:val="00EF6C2E"/>
    <w:rsid w:val="00F00507"/>
    <w:rsid w:val="00F016B6"/>
    <w:rsid w:val="00F03035"/>
    <w:rsid w:val="00F03567"/>
    <w:rsid w:val="00F04D78"/>
    <w:rsid w:val="00F05643"/>
    <w:rsid w:val="00F0602A"/>
    <w:rsid w:val="00F15511"/>
    <w:rsid w:val="00F23FF3"/>
    <w:rsid w:val="00F24F43"/>
    <w:rsid w:val="00F32609"/>
    <w:rsid w:val="00F3273D"/>
    <w:rsid w:val="00F32CF5"/>
    <w:rsid w:val="00F43A46"/>
    <w:rsid w:val="00F451FE"/>
    <w:rsid w:val="00F47BA4"/>
    <w:rsid w:val="00F55A27"/>
    <w:rsid w:val="00F57126"/>
    <w:rsid w:val="00F57C91"/>
    <w:rsid w:val="00F609F2"/>
    <w:rsid w:val="00F668EC"/>
    <w:rsid w:val="00F70981"/>
    <w:rsid w:val="00F717F6"/>
    <w:rsid w:val="00F72818"/>
    <w:rsid w:val="00F74C76"/>
    <w:rsid w:val="00F7514B"/>
    <w:rsid w:val="00F768AF"/>
    <w:rsid w:val="00F87E20"/>
    <w:rsid w:val="00F918A1"/>
    <w:rsid w:val="00F9260C"/>
    <w:rsid w:val="00F93370"/>
    <w:rsid w:val="00F961C5"/>
    <w:rsid w:val="00FA0200"/>
    <w:rsid w:val="00FA02E2"/>
    <w:rsid w:val="00FA40B5"/>
    <w:rsid w:val="00FA4641"/>
    <w:rsid w:val="00FA7429"/>
    <w:rsid w:val="00FB076D"/>
    <w:rsid w:val="00FB08AD"/>
    <w:rsid w:val="00FB1BB9"/>
    <w:rsid w:val="00FB1E2B"/>
    <w:rsid w:val="00FB38D4"/>
    <w:rsid w:val="00FC5CA2"/>
    <w:rsid w:val="00FC6328"/>
    <w:rsid w:val="00FC65F0"/>
    <w:rsid w:val="00FC7D4F"/>
    <w:rsid w:val="00FD374D"/>
    <w:rsid w:val="00FD4A26"/>
    <w:rsid w:val="00FD624D"/>
    <w:rsid w:val="00FE0A6D"/>
    <w:rsid w:val="00FE1538"/>
    <w:rsid w:val="00FE2A25"/>
    <w:rsid w:val="00FE6176"/>
    <w:rsid w:val="00FF7A0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35753"/>
  <w15:docId w15:val="{88879F53-5AEC-4AD1-9C9A-8F30C614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DE2"/>
  </w:style>
  <w:style w:type="paragraph" w:styleId="Titre1">
    <w:name w:val="heading 1"/>
    <w:basedOn w:val="Normal"/>
    <w:next w:val="Normal"/>
    <w:link w:val="Titre1Car"/>
    <w:uiPriority w:val="9"/>
    <w:qFormat/>
    <w:rsid w:val="00525C7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525C7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525C7B"/>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semiHidden/>
    <w:unhideWhenUsed/>
    <w:qFormat/>
    <w:rsid w:val="00525C7B"/>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semiHidden/>
    <w:unhideWhenUsed/>
    <w:qFormat/>
    <w:rsid w:val="00525C7B"/>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525C7B"/>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525C7B"/>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525C7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525C7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0B07"/>
    <w:pPr>
      <w:tabs>
        <w:tab w:val="center" w:pos="4320"/>
        <w:tab w:val="right" w:pos="8640"/>
      </w:tabs>
      <w:spacing w:after="0" w:line="240" w:lineRule="auto"/>
    </w:pPr>
  </w:style>
  <w:style w:type="character" w:customStyle="1" w:styleId="En-tteCar">
    <w:name w:val="En-tête Car"/>
    <w:basedOn w:val="Policepardfaut"/>
    <w:link w:val="En-tte"/>
    <w:uiPriority w:val="99"/>
    <w:rsid w:val="002F0B07"/>
  </w:style>
  <w:style w:type="paragraph" w:styleId="Pieddepage">
    <w:name w:val="footer"/>
    <w:basedOn w:val="Normal"/>
    <w:link w:val="PieddepageCar"/>
    <w:uiPriority w:val="99"/>
    <w:unhideWhenUsed/>
    <w:rsid w:val="002F0B0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F0B07"/>
  </w:style>
  <w:style w:type="paragraph" w:styleId="Textedebulles">
    <w:name w:val="Balloon Text"/>
    <w:basedOn w:val="Normal"/>
    <w:link w:val="TextedebullesCar"/>
    <w:uiPriority w:val="99"/>
    <w:semiHidden/>
    <w:unhideWhenUsed/>
    <w:rsid w:val="002F0B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B07"/>
    <w:rPr>
      <w:rFonts w:ascii="Tahoma" w:hAnsi="Tahoma" w:cs="Tahoma"/>
      <w:sz w:val="16"/>
      <w:szCs w:val="16"/>
    </w:rPr>
  </w:style>
  <w:style w:type="character" w:customStyle="1" w:styleId="Titre1Car">
    <w:name w:val="Titre 1 Car"/>
    <w:basedOn w:val="Policepardfaut"/>
    <w:link w:val="Titre1"/>
    <w:uiPriority w:val="9"/>
    <w:rsid w:val="00525C7B"/>
    <w:rPr>
      <w:caps/>
      <w:color w:val="FFFFFF" w:themeColor="background1"/>
      <w:spacing w:val="15"/>
      <w:sz w:val="22"/>
      <w:szCs w:val="22"/>
      <w:shd w:val="clear" w:color="auto" w:fill="1CADE4" w:themeFill="accent1"/>
    </w:rPr>
  </w:style>
  <w:style w:type="paragraph" w:styleId="Paragraphedeliste">
    <w:name w:val="List Paragraph"/>
    <w:basedOn w:val="Normal"/>
    <w:uiPriority w:val="34"/>
    <w:qFormat/>
    <w:rsid w:val="00ED028D"/>
    <w:pPr>
      <w:ind w:left="720"/>
      <w:contextualSpacing/>
    </w:pPr>
  </w:style>
  <w:style w:type="table" w:styleId="Grilledutableau">
    <w:name w:val="Table Grid"/>
    <w:basedOn w:val="TableauNormal"/>
    <w:uiPriority w:val="59"/>
    <w:rsid w:val="00ED0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D028D"/>
    <w:pPr>
      <w:spacing w:before="0" w:after="0" w:line="240" w:lineRule="auto"/>
    </w:pPr>
  </w:style>
  <w:style w:type="character" w:customStyle="1" w:styleId="NotedebasdepageCar">
    <w:name w:val="Note de bas de page Car"/>
    <w:basedOn w:val="Policepardfaut"/>
    <w:link w:val="Notedebasdepage"/>
    <w:uiPriority w:val="99"/>
    <w:semiHidden/>
    <w:rsid w:val="00ED028D"/>
    <w:rPr>
      <w:rFonts w:eastAsiaTheme="minorEastAsia"/>
      <w:sz w:val="20"/>
      <w:szCs w:val="20"/>
    </w:rPr>
  </w:style>
  <w:style w:type="character" w:styleId="Appelnotedebasdep">
    <w:name w:val="footnote reference"/>
    <w:basedOn w:val="Policepardfaut"/>
    <w:uiPriority w:val="99"/>
    <w:semiHidden/>
    <w:unhideWhenUsed/>
    <w:rsid w:val="00ED028D"/>
    <w:rPr>
      <w:vertAlign w:val="superscript"/>
    </w:rPr>
  </w:style>
  <w:style w:type="paragraph" w:styleId="Corpsdetexte">
    <w:name w:val="Body Text"/>
    <w:basedOn w:val="Normal"/>
    <w:link w:val="CorpsdetexteCar"/>
    <w:rsid w:val="00025C06"/>
    <w:pPr>
      <w:tabs>
        <w:tab w:val="right" w:pos="9214"/>
      </w:tabs>
      <w:spacing w:before="0" w:after="0" w:line="240" w:lineRule="auto"/>
    </w:pPr>
    <w:rPr>
      <w:rFonts w:ascii="Times New Roman" w:eastAsia="Times New Roman" w:hAnsi="Times New Roman" w:cs="Times New Roman"/>
      <w:sz w:val="24"/>
      <w:lang w:val="fr-FR" w:eastAsia="fr-FR"/>
    </w:rPr>
  </w:style>
  <w:style w:type="character" w:customStyle="1" w:styleId="CorpsdetexteCar">
    <w:name w:val="Corps de texte Car"/>
    <w:basedOn w:val="Policepardfaut"/>
    <w:link w:val="Corpsdetexte"/>
    <w:rsid w:val="00025C06"/>
    <w:rPr>
      <w:rFonts w:ascii="Times New Roman" w:eastAsia="Times New Roman" w:hAnsi="Times New Roman" w:cs="Times New Roman"/>
      <w:sz w:val="24"/>
      <w:szCs w:val="20"/>
      <w:lang w:val="fr-FR" w:eastAsia="fr-FR"/>
    </w:rPr>
  </w:style>
  <w:style w:type="table" w:styleId="Trameclaire-Accent1">
    <w:name w:val="Light Shading Accent 1"/>
    <w:basedOn w:val="TableauNormal"/>
    <w:uiPriority w:val="60"/>
    <w:rsid w:val="00732283"/>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Grilleclaire-Accent6">
    <w:name w:val="Light Grid Accent 6"/>
    <w:basedOn w:val="TableauNormal"/>
    <w:uiPriority w:val="62"/>
    <w:rsid w:val="00732283"/>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eclaire-Accent1">
    <w:name w:val="Light List Accent 1"/>
    <w:basedOn w:val="TableauNormal"/>
    <w:uiPriority w:val="61"/>
    <w:rsid w:val="00A67E1E"/>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TableauGrille6Couleur">
    <w:name w:val="Grid Table 6 Colorful"/>
    <w:basedOn w:val="TableauNormal"/>
    <w:uiPriority w:val="51"/>
    <w:rsid w:val="00C21B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3E62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6">
    <w:name w:val="Grid Table 4 Accent 6"/>
    <w:basedOn w:val="TableauNormal"/>
    <w:uiPriority w:val="49"/>
    <w:rsid w:val="00756032"/>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leauGrille4-Accentuation1">
    <w:name w:val="Grid Table 4 Accent 1"/>
    <w:basedOn w:val="TableauNormal"/>
    <w:uiPriority w:val="49"/>
    <w:rsid w:val="00756032"/>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auGrille4">
    <w:name w:val="Grid Table 4"/>
    <w:basedOn w:val="TableauNormal"/>
    <w:uiPriority w:val="49"/>
    <w:rsid w:val="007560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D65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CA"/>
    </w:rPr>
  </w:style>
  <w:style w:type="character" w:customStyle="1" w:styleId="PrformatHTMLCar">
    <w:name w:val="Préformaté HTML Car"/>
    <w:basedOn w:val="Policepardfaut"/>
    <w:link w:val="PrformatHTML"/>
    <w:uiPriority w:val="99"/>
    <w:semiHidden/>
    <w:rsid w:val="00D65BBA"/>
    <w:rPr>
      <w:rFonts w:ascii="Courier New" w:eastAsia="Times New Roman" w:hAnsi="Courier New" w:cs="Courier New"/>
      <w:sz w:val="20"/>
      <w:szCs w:val="20"/>
      <w:lang w:eastAsia="fr-CA"/>
    </w:rPr>
  </w:style>
  <w:style w:type="character" w:customStyle="1" w:styleId="Points">
    <w:name w:val="Points"/>
    <w:basedOn w:val="Policepardfaut"/>
    <w:uiPriority w:val="1"/>
    <w:rsid w:val="00B301E8"/>
    <w:rPr>
      <w:rFonts w:asciiTheme="minorHAnsi" w:hAnsiTheme="minorHAnsi"/>
      <w:i/>
      <w:sz w:val="18"/>
      <w:szCs w:val="18"/>
    </w:rPr>
  </w:style>
  <w:style w:type="table" w:styleId="TableauListe4-Accentuation6">
    <w:name w:val="List Table 4 Accent 6"/>
    <w:basedOn w:val="TableauNormal"/>
    <w:uiPriority w:val="49"/>
    <w:rsid w:val="00DA57C4"/>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leauGrille5Fonc-Accentuation6">
    <w:name w:val="Grid Table 5 Dark Accent 6"/>
    <w:basedOn w:val="TableauNormal"/>
    <w:uiPriority w:val="50"/>
    <w:rsid w:val="00D34F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customStyle="1" w:styleId="Titre2Car">
    <w:name w:val="Titre 2 Car"/>
    <w:basedOn w:val="Policepardfaut"/>
    <w:link w:val="Titre2"/>
    <w:uiPriority w:val="9"/>
    <w:rsid w:val="00525C7B"/>
    <w:rPr>
      <w:caps/>
      <w:spacing w:val="15"/>
      <w:shd w:val="clear" w:color="auto" w:fill="D1EEF9" w:themeFill="accent1" w:themeFillTint="33"/>
    </w:rPr>
  </w:style>
  <w:style w:type="character" w:customStyle="1" w:styleId="Titre3Car">
    <w:name w:val="Titre 3 Car"/>
    <w:basedOn w:val="Policepardfaut"/>
    <w:link w:val="Titre3"/>
    <w:uiPriority w:val="9"/>
    <w:semiHidden/>
    <w:rsid w:val="00525C7B"/>
    <w:rPr>
      <w:caps/>
      <w:color w:val="0D5571" w:themeColor="accent1" w:themeShade="7F"/>
      <w:spacing w:val="15"/>
    </w:rPr>
  </w:style>
  <w:style w:type="character" w:customStyle="1" w:styleId="Titre4Car">
    <w:name w:val="Titre 4 Car"/>
    <w:basedOn w:val="Policepardfaut"/>
    <w:link w:val="Titre4"/>
    <w:uiPriority w:val="9"/>
    <w:semiHidden/>
    <w:rsid w:val="00525C7B"/>
    <w:rPr>
      <w:caps/>
      <w:color w:val="1481AB" w:themeColor="accent1" w:themeShade="BF"/>
      <w:spacing w:val="10"/>
    </w:rPr>
  </w:style>
  <w:style w:type="character" w:customStyle="1" w:styleId="Titre5Car">
    <w:name w:val="Titre 5 Car"/>
    <w:basedOn w:val="Policepardfaut"/>
    <w:link w:val="Titre5"/>
    <w:uiPriority w:val="9"/>
    <w:semiHidden/>
    <w:rsid w:val="00525C7B"/>
    <w:rPr>
      <w:caps/>
      <w:color w:val="1481AB" w:themeColor="accent1" w:themeShade="BF"/>
      <w:spacing w:val="10"/>
    </w:rPr>
  </w:style>
  <w:style w:type="character" w:customStyle="1" w:styleId="Titre6Car">
    <w:name w:val="Titre 6 Car"/>
    <w:basedOn w:val="Policepardfaut"/>
    <w:link w:val="Titre6"/>
    <w:uiPriority w:val="9"/>
    <w:semiHidden/>
    <w:rsid w:val="00525C7B"/>
    <w:rPr>
      <w:caps/>
      <w:color w:val="1481AB" w:themeColor="accent1" w:themeShade="BF"/>
      <w:spacing w:val="10"/>
    </w:rPr>
  </w:style>
  <w:style w:type="character" w:customStyle="1" w:styleId="Titre7Car">
    <w:name w:val="Titre 7 Car"/>
    <w:basedOn w:val="Policepardfaut"/>
    <w:link w:val="Titre7"/>
    <w:uiPriority w:val="9"/>
    <w:semiHidden/>
    <w:rsid w:val="00525C7B"/>
    <w:rPr>
      <w:caps/>
      <w:color w:val="1481AB" w:themeColor="accent1" w:themeShade="BF"/>
      <w:spacing w:val="10"/>
    </w:rPr>
  </w:style>
  <w:style w:type="character" w:customStyle="1" w:styleId="Titre8Car">
    <w:name w:val="Titre 8 Car"/>
    <w:basedOn w:val="Policepardfaut"/>
    <w:link w:val="Titre8"/>
    <w:uiPriority w:val="9"/>
    <w:semiHidden/>
    <w:rsid w:val="00525C7B"/>
    <w:rPr>
      <w:caps/>
      <w:spacing w:val="10"/>
      <w:sz w:val="18"/>
      <w:szCs w:val="18"/>
    </w:rPr>
  </w:style>
  <w:style w:type="character" w:customStyle="1" w:styleId="Titre9Car">
    <w:name w:val="Titre 9 Car"/>
    <w:basedOn w:val="Policepardfaut"/>
    <w:link w:val="Titre9"/>
    <w:uiPriority w:val="9"/>
    <w:semiHidden/>
    <w:rsid w:val="00525C7B"/>
    <w:rPr>
      <w:i/>
      <w:iCs/>
      <w:caps/>
      <w:spacing w:val="10"/>
      <w:sz w:val="18"/>
      <w:szCs w:val="18"/>
    </w:rPr>
  </w:style>
  <w:style w:type="paragraph" w:styleId="Lgende">
    <w:name w:val="caption"/>
    <w:basedOn w:val="Normal"/>
    <w:next w:val="Normal"/>
    <w:uiPriority w:val="35"/>
    <w:semiHidden/>
    <w:unhideWhenUsed/>
    <w:qFormat/>
    <w:rsid w:val="00525C7B"/>
    <w:rPr>
      <w:b/>
      <w:bCs/>
      <w:color w:val="1481AB" w:themeColor="accent1" w:themeShade="BF"/>
      <w:sz w:val="16"/>
      <w:szCs w:val="16"/>
    </w:rPr>
  </w:style>
  <w:style w:type="paragraph" w:styleId="Titre">
    <w:name w:val="Title"/>
    <w:basedOn w:val="Normal"/>
    <w:next w:val="Normal"/>
    <w:link w:val="TitreCar"/>
    <w:uiPriority w:val="10"/>
    <w:qFormat/>
    <w:rsid w:val="00525C7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525C7B"/>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525C7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525C7B"/>
    <w:rPr>
      <w:caps/>
      <w:color w:val="595959" w:themeColor="text1" w:themeTint="A6"/>
      <w:spacing w:val="10"/>
      <w:sz w:val="21"/>
      <w:szCs w:val="21"/>
    </w:rPr>
  </w:style>
  <w:style w:type="character" w:styleId="lev">
    <w:name w:val="Strong"/>
    <w:uiPriority w:val="22"/>
    <w:qFormat/>
    <w:rsid w:val="00525C7B"/>
    <w:rPr>
      <w:b/>
      <w:bCs/>
    </w:rPr>
  </w:style>
  <w:style w:type="character" w:styleId="Accentuation">
    <w:name w:val="Emphasis"/>
    <w:uiPriority w:val="20"/>
    <w:qFormat/>
    <w:rsid w:val="00525C7B"/>
    <w:rPr>
      <w:caps/>
      <w:color w:val="0D5571" w:themeColor="accent1" w:themeShade="7F"/>
      <w:spacing w:val="5"/>
    </w:rPr>
  </w:style>
  <w:style w:type="paragraph" w:styleId="Sansinterligne">
    <w:name w:val="No Spacing"/>
    <w:uiPriority w:val="1"/>
    <w:qFormat/>
    <w:rsid w:val="00525C7B"/>
    <w:pPr>
      <w:spacing w:after="0" w:line="240" w:lineRule="auto"/>
    </w:pPr>
  </w:style>
  <w:style w:type="paragraph" w:styleId="Citation">
    <w:name w:val="Quote"/>
    <w:basedOn w:val="Normal"/>
    <w:next w:val="Normal"/>
    <w:link w:val="CitationCar"/>
    <w:uiPriority w:val="29"/>
    <w:qFormat/>
    <w:rsid w:val="00525C7B"/>
    <w:rPr>
      <w:i/>
      <w:iCs/>
      <w:sz w:val="24"/>
      <w:szCs w:val="24"/>
    </w:rPr>
  </w:style>
  <w:style w:type="character" w:customStyle="1" w:styleId="CitationCar">
    <w:name w:val="Citation Car"/>
    <w:basedOn w:val="Policepardfaut"/>
    <w:link w:val="Citation"/>
    <w:uiPriority w:val="29"/>
    <w:rsid w:val="00525C7B"/>
    <w:rPr>
      <w:i/>
      <w:iCs/>
      <w:sz w:val="24"/>
      <w:szCs w:val="24"/>
    </w:rPr>
  </w:style>
  <w:style w:type="paragraph" w:styleId="Citationintense">
    <w:name w:val="Intense Quote"/>
    <w:basedOn w:val="Normal"/>
    <w:next w:val="Normal"/>
    <w:link w:val="CitationintenseCar"/>
    <w:uiPriority w:val="30"/>
    <w:qFormat/>
    <w:rsid w:val="00525C7B"/>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525C7B"/>
    <w:rPr>
      <w:color w:val="1CADE4" w:themeColor="accent1"/>
      <w:sz w:val="24"/>
      <w:szCs w:val="24"/>
    </w:rPr>
  </w:style>
  <w:style w:type="character" w:styleId="Accentuationlgre">
    <w:name w:val="Subtle Emphasis"/>
    <w:uiPriority w:val="19"/>
    <w:qFormat/>
    <w:rsid w:val="00525C7B"/>
    <w:rPr>
      <w:i/>
      <w:iCs/>
      <w:color w:val="0D5571" w:themeColor="accent1" w:themeShade="7F"/>
    </w:rPr>
  </w:style>
  <w:style w:type="character" w:styleId="Accentuationintense">
    <w:name w:val="Intense Emphasis"/>
    <w:uiPriority w:val="21"/>
    <w:qFormat/>
    <w:rsid w:val="00525C7B"/>
    <w:rPr>
      <w:b/>
      <w:bCs/>
      <w:caps/>
      <w:color w:val="0D5571" w:themeColor="accent1" w:themeShade="7F"/>
      <w:spacing w:val="10"/>
    </w:rPr>
  </w:style>
  <w:style w:type="character" w:styleId="Rfrencelgre">
    <w:name w:val="Subtle Reference"/>
    <w:uiPriority w:val="31"/>
    <w:qFormat/>
    <w:rsid w:val="00525C7B"/>
    <w:rPr>
      <w:b/>
      <w:bCs/>
      <w:color w:val="1CADE4" w:themeColor="accent1"/>
    </w:rPr>
  </w:style>
  <w:style w:type="character" w:styleId="Rfrenceintense">
    <w:name w:val="Intense Reference"/>
    <w:uiPriority w:val="32"/>
    <w:qFormat/>
    <w:rsid w:val="00525C7B"/>
    <w:rPr>
      <w:b/>
      <w:bCs/>
      <w:i/>
      <w:iCs/>
      <w:caps/>
      <w:color w:val="1CADE4" w:themeColor="accent1"/>
    </w:rPr>
  </w:style>
  <w:style w:type="character" w:styleId="Titredulivre">
    <w:name w:val="Book Title"/>
    <w:uiPriority w:val="33"/>
    <w:qFormat/>
    <w:rsid w:val="00525C7B"/>
    <w:rPr>
      <w:b/>
      <w:bCs/>
      <w:i/>
      <w:iCs/>
      <w:spacing w:val="0"/>
    </w:rPr>
  </w:style>
  <w:style w:type="paragraph" w:styleId="En-ttedetabledesmatires">
    <w:name w:val="TOC Heading"/>
    <w:basedOn w:val="Titre1"/>
    <w:next w:val="Normal"/>
    <w:uiPriority w:val="39"/>
    <w:semiHidden/>
    <w:unhideWhenUsed/>
    <w:qFormat/>
    <w:rsid w:val="00525C7B"/>
    <w:pPr>
      <w:outlineLvl w:val="9"/>
    </w:pPr>
  </w:style>
  <w:style w:type="paragraph" w:styleId="NormalWeb">
    <w:name w:val="Normal (Web)"/>
    <w:basedOn w:val="Normal"/>
    <w:uiPriority w:val="99"/>
    <w:semiHidden/>
    <w:unhideWhenUsed/>
    <w:rsid w:val="00264D4A"/>
    <w:pPr>
      <w:spacing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5740">
      <w:bodyDiv w:val="1"/>
      <w:marLeft w:val="0"/>
      <w:marRight w:val="0"/>
      <w:marTop w:val="0"/>
      <w:marBottom w:val="0"/>
      <w:divBdr>
        <w:top w:val="none" w:sz="0" w:space="0" w:color="auto"/>
        <w:left w:val="none" w:sz="0" w:space="0" w:color="auto"/>
        <w:bottom w:val="none" w:sz="0" w:space="0" w:color="auto"/>
        <w:right w:val="none" w:sz="0" w:space="0" w:color="auto"/>
      </w:divBdr>
    </w:div>
    <w:div w:id="530991370">
      <w:bodyDiv w:val="1"/>
      <w:marLeft w:val="0"/>
      <w:marRight w:val="0"/>
      <w:marTop w:val="0"/>
      <w:marBottom w:val="0"/>
      <w:divBdr>
        <w:top w:val="none" w:sz="0" w:space="0" w:color="auto"/>
        <w:left w:val="none" w:sz="0" w:space="0" w:color="auto"/>
        <w:bottom w:val="none" w:sz="0" w:space="0" w:color="auto"/>
        <w:right w:val="none" w:sz="0" w:space="0" w:color="auto"/>
      </w:divBdr>
    </w:div>
    <w:div w:id="744569282">
      <w:bodyDiv w:val="1"/>
      <w:marLeft w:val="0"/>
      <w:marRight w:val="0"/>
      <w:marTop w:val="0"/>
      <w:marBottom w:val="0"/>
      <w:divBdr>
        <w:top w:val="none" w:sz="0" w:space="0" w:color="auto"/>
        <w:left w:val="none" w:sz="0" w:space="0" w:color="auto"/>
        <w:bottom w:val="none" w:sz="0" w:space="0" w:color="auto"/>
        <w:right w:val="none" w:sz="0" w:space="0" w:color="auto"/>
      </w:divBdr>
    </w:div>
    <w:div w:id="866524776">
      <w:bodyDiv w:val="1"/>
      <w:marLeft w:val="0"/>
      <w:marRight w:val="0"/>
      <w:marTop w:val="0"/>
      <w:marBottom w:val="0"/>
      <w:divBdr>
        <w:top w:val="none" w:sz="0" w:space="0" w:color="auto"/>
        <w:left w:val="none" w:sz="0" w:space="0" w:color="auto"/>
        <w:bottom w:val="none" w:sz="0" w:space="0" w:color="auto"/>
        <w:right w:val="none" w:sz="0" w:space="0" w:color="auto"/>
      </w:divBdr>
      <w:divsChild>
        <w:div w:id="1012413765">
          <w:marLeft w:val="0"/>
          <w:marRight w:val="0"/>
          <w:marTop w:val="0"/>
          <w:marBottom w:val="0"/>
          <w:divBdr>
            <w:top w:val="none" w:sz="0" w:space="0" w:color="auto"/>
            <w:left w:val="none" w:sz="0" w:space="0" w:color="auto"/>
            <w:bottom w:val="none" w:sz="0" w:space="0" w:color="auto"/>
            <w:right w:val="none" w:sz="0" w:space="0" w:color="auto"/>
          </w:divBdr>
          <w:divsChild>
            <w:div w:id="7908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611A2-C73D-4ECD-950C-EEF3C66A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8</Pages>
  <Words>1390</Words>
  <Characters>7650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GTI</dc:creator>
  <cp:lastModifiedBy>François Massé</cp:lastModifiedBy>
  <cp:revision>815</cp:revision>
  <cp:lastPrinted>2021-11-30T18:03:00Z</cp:lastPrinted>
  <dcterms:created xsi:type="dcterms:W3CDTF">2011-09-30T14:08:00Z</dcterms:created>
  <dcterms:modified xsi:type="dcterms:W3CDTF">2022-05-13T13:15:00Z</dcterms:modified>
</cp:coreProperties>
</file>