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4B085" w14:textId="6DADF5EB" w:rsidR="003B6A62" w:rsidRDefault="00AB6FC6">
      <w:pPr>
        <w:rPr>
          <w:b/>
          <w:lang w:val="en-US"/>
        </w:rPr>
      </w:pPr>
      <w:r>
        <w:rPr>
          <w:b/>
          <w:lang w:val="en-US"/>
        </w:rPr>
        <w:t xml:space="preserve">Title: </w:t>
      </w:r>
      <w:r w:rsidR="00700FD3" w:rsidRPr="00E514ED">
        <w:rPr>
          <w:b/>
          <w:lang w:val="en-US"/>
        </w:rPr>
        <w:t>A global box model of plastics cycling between land, ocean and atmosphere</w:t>
      </w:r>
    </w:p>
    <w:p w14:paraId="7952B1F9" w14:textId="1032CB3E" w:rsidR="00C77539" w:rsidRPr="00E514ED" w:rsidRDefault="00AB6FC6">
      <w:pPr>
        <w:rPr>
          <w:b/>
          <w:lang w:val="en-US"/>
        </w:rPr>
      </w:pPr>
      <w:r>
        <w:rPr>
          <w:b/>
          <w:lang w:val="en-US"/>
        </w:rPr>
        <w:t xml:space="preserve">Title: </w:t>
      </w:r>
      <w:r w:rsidR="00375504">
        <w:rPr>
          <w:b/>
          <w:lang w:val="en-US"/>
        </w:rPr>
        <w:t>G</w:t>
      </w:r>
      <w:r w:rsidR="00C77539">
        <w:rPr>
          <w:b/>
          <w:lang w:val="en-US"/>
        </w:rPr>
        <w:t xml:space="preserve">lobal plastics cycling </w:t>
      </w:r>
      <w:r w:rsidR="00375504">
        <w:rPr>
          <w:b/>
          <w:lang w:val="en-US"/>
        </w:rPr>
        <w:t>budget and dynamics</w:t>
      </w:r>
    </w:p>
    <w:p w14:paraId="3EF4A486" w14:textId="3CFF8941" w:rsidR="00700FD3" w:rsidRPr="00ED7FA5" w:rsidRDefault="00700FD3">
      <w:r w:rsidRPr="00ED7FA5">
        <w:t>Jeroen E. Sonke</w:t>
      </w:r>
      <w:r w:rsidR="00E514ED" w:rsidRPr="00ED7FA5">
        <w:rPr>
          <w:vertAlign w:val="superscript"/>
        </w:rPr>
        <w:t>1</w:t>
      </w:r>
      <w:r w:rsidR="00C77539" w:rsidRPr="00ED7FA5">
        <w:t xml:space="preserve">*, </w:t>
      </w:r>
      <w:proofErr w:type="spellStart"/>
      <w:r w:rsidR="00C77539" w:rsidRPr="00ED7FA5">
        <w:t>Alkuin</w:t>
      </w:r>
      <w:proofErr w:type="spellEnd"/>
      <w:r w:rsidR="00C77539" w:rsidRPr="00ED7FA5">
        <w:t xml:space="preserve"> Koenig, Oskar </w:t>
      </w:r>
      <w:proofErr w:type="spellStart"/>
      <w:r w:rsidR="00C77539" w:rsidRPr="00ED7FA5">
        <w:t>Hagelskjaer</w:t>
      </w:r>
      <w:proofErr w:type="spellEnd"/>
      <w:r w:rsidR="00C77539" w:rsidRPr="00ED7FA5">
        <w:t xml:space="preserve">, </w:t>
      </w:r>
      <w:proofErr w:type="spellStart"/>
      <w:r w:rsidR="00C77539" w:rsidRPr="00ED7FA5">
        <w:t>Henar</w:t>
      </w:r>
      <w:proofErr w:type="spellEnd"/>
      <w:r w:rsidR="00C77539" w:rsidRPr="00ED7FA5">
        <w:t xml:space="preserve"> </w:t>
      </w:r>
      <w:proofErr w:type="spellStart"/>
      <w:r w:rsidR="00C77539" w:rsidRPr="00ED7FA5">
        <w:t>Margenat</w:t>
      </w:r>
      <w:proofErr w:type="spellEnd"/>
      <w:r w:rsidR="00C77539" w:rsidRPr="00ED7FA5">
        <w:t xml:space="preserve">, </w:t>
      </w:r>
      <w:r w:rsidR="00375504" w:rsidRPr="00ED7FA5">
        <w:t xml:space="preserve">Sophia Hansson, </w:t>
      </w:r>
      <w:proofErr w:type="spellStart"/>
      <w:r w:rsidR="00ED7FA5" w:rsidRPr="00ED7FA5">
        <w:t>Francois</w:t>
      </w:r>
      <w:proofErr w:type="spellEnd"/>
      <w:r w:rsidR="00ED7FA5" w:rsidRPr="00ED7FA5">
        <w:t xml:space="preserve"> de</w:t>
      </w:r>
      <w:r w:rsidR="00ED7FA5">
        <w:t xml:space="preserve"> </w:t>
      </w:r>
      <w:proofErr w:type="spellStart"/>
      <w:r w:rsidR="00ED7FA5">
        <w:t>Vleeschouwer</w:t>
      </w:r>
      <w:proofErr w:type="spellEnd"/>
      <w:r w:rsidR="00ED7FA5">
        <w:t xml:space="preserve">, </w:t>
      </w:r>
      <w:r w:rsidR="00C77539" w:rsidRPr="00ED7FA5">
        <w:t xml:space="preserve">Olivier </w:t>
      </w:r>
      <w:proofErr w:type="spellStart"/>
      <w:r w:rsidR="00C77539" w:rsidRPr="00ED7FA5">
        <w:t>Magand</w:t>
      </w:r>
      <w:proofErr w:type="spellEnd"/>
      <w:r w:rsidR="00C77539" w:rsidRPr="00ED7FA5">
        <w:t xml:space="preserve">, </w:t>
      </w:r>
      <w:proofErr w:type="spellStart"/>
      <w:r w:rsidR="00C77539" w:rsidRPr="00ED7FA5">
        <w:t>Aurelien</w:t>
      </w:r>
      <w:proofErr w:type="spellEnd"/>
      <w:r w:rsidR="00C77539" w:rsidRPr="00ED7FA5">
        <w:t xml:space="preserve"> </w:t>
      </w:r>
      <w:proofErr w:type="spellStart"/>
      <w:r w:rsidR="00C77539" w:rsidRPr="00ED7FA5">
        <w:t>Dommergue</w:t>
      </w:r>
      <w:proofErr w:type="spellEnd"/>
      <w:r w:rsidR="00C77539" w:rsidRPr="00ED7FA5">
        <w:t>, Gael Le Roux</w:t>
      </w:r>
      <w:r w:rsidR="00375504" w:rsidRPr="00ED7FA5">
        <w:t>, Jennie Thomas</w:t>
      </w:r>
    </w:p>
    <w:p w14:paraId="4A588A16" w14:textId="344D33D0" w:rsidR="00700FD3" w:rsidRPr="007716EC" w:rsidRDefault="00E514ED" w:rsidP="00E514ED">
      <w:r w:rsidRPr="00E514ED">
        <w:rPr>
          <w:vertAlign w:val="superscript"/>
        </w:rPr>
        <w:t>1</w:t>
      </w:r>
      <w:r>
        <w:t xml:space="preserve"> </w:t>
      </w:r>
      <w:r w:rsidR="00700FD3" w:rsidRPr="007716EC">
        <w:t xml:space="preserve">Géosciences Environnement Toulouse, </w:t>
      </w:r>
      <w:bookmarkStart w:id="0" w:name="_Hlk95811307"/>
      <w:r w:rsidR="00700FD3" w:rsidRPr="007716EC">
        <w:t xml:space="preserve">CNRS/IRD/Université Paul Sabatier Toulouse 3, </w:t>
      </w:r>
      <w:r>
        <w:t>France</w:t>
      </w:r>
      <w:bookmarkEnd w:id="0"/>
    </w:p>
    <w:p w14:paraId="41B64CED" w14:textId="634BCAD0" w:rsidR="00700FD3" w:rsidRDefault="00E514ED" w:rsidP="00E514ED">
      <w:pPr>
        <w:rPr>
          <w:lang w:val="en-US"/>
        </w:rPr>
      </w:pPr>
      <w:r>
        <w:rPr>
          <w:lang w:val="en-US"/>
        </w:rPr>
        <w:t>*</w:t>
      </w:r>
      <w:r w:rsidRPr="00E514ED">
        <w:rPr>
          <w:lang w:val="en-US"/>
        </w:rPr>
        <w:t xml:space="preserve">Corresponding author : </w:t>
      </w:r>
      <w:hyperlink r:id="rId5" w:history="1">
        <w:r w:rsidRPr="00E514ED">
          <w:rPr>
            <w:rStyle w:val="Lienhypertexte"/>
            <w:lang w:val="en-US"/>
          </w:rPr>
          <w:t>jeroen.sonke@get.omp.eu</w:t>
        </w:r>
      </w:hyperlink>
    </w:p>
    <w:p w14:paraId="6DB06800" w14:textId="39F76E55" w:rsidR="00E514ED" w:rsidRPr="00E514ED" w:rsidRDefault="00E514ED" w:rsidP="00E514ED">
      <w:pPr>
        <w:rPr>
          <w:lang w:val="en-US"/>
        </w:rPr>
      </w:pPr>
      <w:r w:rsidRPr="00E514ED">
        <w:rPr>
          <w:lang w:val="en-US"/>
        </w:rPr>
        <w:t>Keywords: microplastics, mass fluxes, emission, deposition, river, deep ocean, be</w:t>
      </w:r>
      <w:r>
        <w:rPr>
          <w:lang w:val="en-US"/>
        </w:rPr>
        <w:t xml:space="preserve">ach, sediment, </w:t>
      </w:r>
      <w:r w:rsidR="00C77539">
        <w:rPr>
          <w:lang w:val="en-US"/>
        </w:rPr>
        <w:t xml:space="preserve">soil, </w:t>
      </w:r>
      <w:r>
        <w:rPr>
          <w:lang w:val="en-US"/>
        </w:rPr>
        <w:t>waste, litter, debris</w:t>
      </w:r>
      <w:r w:rsidR="00C77539">
        <w:rPr>
          <w:lang w:val="en-US"/>
        </w:rPr>
        <w:t>, Anthropocene</w:t>
      </w:r>
    </w:p>
    <w:p w14:paraId="09B1FF43" w14:textId="77777777" w:rsidR="00700FD3" w:rsidRPr="00E514ED" w:rsidRDefault="00700FD3">
      <w:pPr>
        <w:rPr>
          <w:b/>
          <w:lang w:val="en-US"/>
        </w:rPr>
      </w:pPr>
      <w:r w:rsidRPr="00E514ED">
        <w:rPr>
          <w:b/>
          <w:lang w:val="en-US"/>
        </w:rPr>
        <w:t>Abstract</w:t>
      </w:r>
    </w:p>
    <w:p w14:paraId="17AF588D" w14:textId="43516B06" w:rsidR="00C96B14" w:rsidRPr="007716EC" w:rsidRDefault="00700FD3">
      <w:pPr>
        <w:rPr>
          <w:lang w:val="en-US"/>
        </w:rPr>
      </w:pPr>
      <w:r w:rsidRPr="007716EC">
        <w:rPr>
          <w:lang w:val="en-US"/>
        </w:rPr>
        <w:t xml:space="preserve">Since 1950 humans have introduced </w:t>
      </w:r>
      <w:r w:rsidR="00812BEA" w:rsidRPr="007716EC">
        <w:rPr>
          <w:lang w:val="en-US"/>
        </w:rPr>
        <w:t>83</w:t>
      </w:r>
      <w:r w:rsidRPr="007716EC">
        <w:rPr>
          <w:lang w:val="en-US"/>
        </w:rPr>
        <w:t>00 teragrams (</w:t>
      </w:r>
      <w:proofErr w:type="spellStart"/>
      <w:r w:rsidRPr="007716EC">
        <w:rPr>
          <w:lang w:val="en-US"/>
        </w:rPr>
        <w:t>Tg</w:t>
      </w:r>
      <w:proofErr w:type="spellEnd"/>
      <w:r w:rsidR="00812BEA" w:rsidRPr="007716EC">
        <w:rPr>
          <w:lang w:val="en-US"/>
        </w:rPr>
        <w:t>, 10</w:t>
      </w:r>
      <w:r w:rsidR="00812BEA" w:rsidRPr="007716EC">
        <w:rPr>
          <w:vertAlign w:val="superscript"/>
          <w:lang w:val="en-US"/>
        </w:rPr>
        <w:t>12</w:t>
      </w:r>
      <w:r w:rsidR="00812BEA" w:rsidRPr="007716EC">
        <w:rPr>
          <w:lang w:val="en-US"/>
        </w:rPr>
        <w:t xml:space="preserve"> grams</w:t>
      </w:r>
      <w:r w:rsidRPr="007716EC">
        <w:rPr>
          <w:lang w:val="en-US"/>
        </w:rPr>
        <w:t xml:space="preserve">) of plastic </w:t>
      </w:r>
      <w:r w:rsidR="00C96B14" w:rsidRPr="007716EC">
        <w:rPr>
          <w:lang w:val="en-US"/>
        </w:rPr>
        <w:t xml:space="preserve">polymers into the Earth’s surface environment. The non-natural chemical properties of plastics, and their </w:t>
      </w:r>
      <w:r w:rsidR="00C77539">
        <w:rPr>
          <w:lang w:val="en-US"/>
        </w:rPr>
        <w:t>complex</w:t>
      </w:r>
      <w:r w:rsidR="00C96B14" w:rsidRPr="007716EC">
        <w:rPr>
          <w:lang w:val="en-US"/>
        </w:rPr>
        <w:t xml:space="preserve"> global cycle </w:t>
      </w:r>
      <w:r w:rsidR="00812BEA" w:rsidRPr="007716EC">
        <w:rPr>
          <w:lang w:val="en-US"/>
        </w:rPr>
        <w:t>complicate</w:t>
      </w:r>
      <w:r w:rsidR="00C96B14" w:rsidRPr="007716EC">
        <w:rPr>
          <w:lang w:val="en-US"/>
        </w:rPr>
        <w:t xml:space="preserve"> risk assessment and policy</w:t>
      </w:r>
      <w:r w:rsidR="00482363" w:rsidRPr="007716EC">
        <w:rPr>
          <w:lang w:val="en-US"/>
        </w:rPr>
        <w:t xml:space="preserve"> making</w:t>
      </w:r>
      <w:r w:rsidR="00C96B14" w:rsidRPr="007716EC">
        <w:rPr>
          <w:lang w:val="en-US"/>
        </w:rPr>
        <w:t xml:space="preserve">. </w:t>
      </w:r>
      <w:r w:rsidR="00482363" w:rsidRPr="007716EC">
        <w:rPr>
          <w:lang w:val="en-US"/>
        </w:rPr>
        <w:t xml:space="preserve">Recent studies have improved our understanding of the global </w:t>
      </w:r>
      <w:r w:rsidR="00C96B14" w:rsidRPr="007716EC">
        <w:rPr>
          <w:lang w:val="en-US"/>
        </w:rPr>
        <w:t xml:space="preserve">river budget for plastic transport to oceans, the </w:t>
      </w:r>
      <w:r w:rsidR="00482363" w:rsidRPr="007716EC">
        <w:rPr>
          <w:lang w:val="en-US"/>
        </w:rPr>
        <w:t xml:space="preserve">sinking and beaching </w:t>
      </w:r>
      <w:r w:rsidR="00C96B14" w:rsidRPr="007716EC">
        <w:rPr>
          <w:lang w:val="en-US"/>
        </w:rPr>
        <w:t xml:space="preserve">of marine plastics and the </w:t>
      </w:r>
      <w:r w:rsidR="00482363" w:rsidRPr="007716EC">
        <w:rPr>
          <w:lang w:val="en-US"/>
        </w:rPr>
        <w:t xml:space="preserve">emission and deposition </w:t>
      </w:r>
      <w:r w:rsidR="00C96B14" w:rsidRPr="007716EC">
        <w:rPr>
          <w:lang w:val="en-US"/>
        </w:rPr>
        <w:t>of atmospheric</w:t>
      </w:r>
      <w:r w:rsidR="00482363" w:rsidRPr="007716EC">
        <w:rPr>
          <w:lang w:val="en-US"/>
        </w:rPr>
        <w:t xml:space="preserve"> microplastics. Here</w:t>
      </w:r>
      <w:r w:rsidR="00F61401" w:rsidRPr="007716EC">
        <w:rPr>
          <w:lang w:val="en-US"/>
        </w:rPr>
        <w:t xml:space="preserve"> we define a global plastics cycle and budget</w:t>
      </w:r>
      <w:r w:rsidR="00482363" w:rsidRPr="007716EC">
        <w:rPr>
          <w:lang w:val="en-US"/>
        </w:rPr>
        <w:t xml:space="preserve">, and </w:t>
      </w:r>
      <w:r w:rsidR="00C96B14" w:rsidRPr="007716EC">
        <w:rPr>
          <w:lang w:val="en-US"/>
        </w:rPr>
        <w:t xml:space="preserve">develop a </w:t>
      </w:r>
      <w:r w:rsidR="004C7D15" w:rsidRPr="007716EC">
        <w:rPr>
          <w:lang w:val="en-US"/>
        </w:rPr>
        <w:t xml:space="preserve">box </w:t>
      </w:r>
      <w:r w:rsidR="00C96B14" w:rsidRPr="007716EC">
        <w:rPr>
          <w:lang w:val="en-US"/>
        </w:rPr>
        <w:t>model of plastic</w:t>
      </w:r>
      <w:r w:rsidR="00C77539">
        <w:rPr>
          <w:lang w:val="en-US"/>
        </w:rPr>
        <w:t xml:space="preserve"> </w:t>
      </w:r>
      <w:r w:rsidR="00C96B14" w:rsidRPr="007716EC">
        <w:rPr>
          <w:lang w:val="en-US"/>
        </w:rPr>
        <w:t>cycl</w:t>
      </w:r>
      <w:r w:rsidR="00C77539">
        <w:rPr>
          <w:lang w:val="en-US"/>
        </w:rPr>
        <w:t>ing</w:t>
      </w:r>
      <w:r w:rsidR="00C96B14" w:rsidRPr="007716EC">
        <w:rPr>
          <w:lang w:val="en-US"/>
        </w:rPr>
        <w:t xml:space="preserve">, including the fragmentation and </w:t>
      </w:r>
      <w:r w:rsidR="00C77539">
        <w:rPr>
          <w:lang w:val="en-US"/>
        </w:rPr>
        <w:t>transport</w:t>
      </w:r>
      <w:r w:rsidR="00C96B14" w:rsidRPr="007716EC">
        <w:rPr>
          <w:lang w:val="en-US"/>
        </w:rPr>
        <w:t xml:space="preserve"> of </w:t>
      </w:r>
      <w:r w:rsidR="00812BEA" w:rsidRPr="007716EC">
        <w:rPr>
          <w:lang w:val="en-US"/>
        </w:rPr>
        <w:t xml:space="preserve">large and small </w:t>
      </w:r>
      <w:r w:rsidR="00C96B14" w:rsidRPr="007716EC">
        <w:rPr>
          <w:lang w:val="en-US"/>
        </w:rPr>
        <w:t xml:space="preserve">microplastics </w:t>
      </w:r>
      <w:r w:rsidR="004C7D15" w:rsidRPr="007716EC">
        <w:rPr>
          <w:lang w:val="en-US"/>
        </w:rPr>
        <w:t>(MP</w:t>
      </w:r>
      <w:r w:rsidR="00812BEA" w:rsidRPr="007716EC">
        <w:rPr>
          <w:lang w:val="en-US"/>
        </w:rPr>
        <w:t xml:space="preserve">, </w:t>
      </w:r>
      <w:proofErr w:type="spellStart"/>
      <w:r w:rsidR="00812BEA" w:rsidRPr="007716EC">
        <w:rPr>
          <w:lang w:val="en-US"/>
        </w:rPr>
        <w:t>sMP</w:t>
      </w:r>
      <w:proofErr w:type="spellEnd"/>
      <w:r w:rsidR="004C7D15" w:rsidRPr="007716EC">
        <w:rPr>
          <w:lang w:val="en-US"/>
        </w:rPr>
        <w:t>) within coupled terrestrial, oceanic and atmospheric reservoirs</w:t>
      </w:r>
      <w:r w:rsidR="001313F8" w:rsidRPr="007716EC">
        <w:rPr>
          <w:lang w:val="en-US"/>
        </w:rPr>
        <w:t>.</w:t>
      </w:r>
      <w:r w:rsidR="004C7D15" w:rsidRPr="007716EC">
        <w:rPr>
          <w:lang w:val="en-US"/>
        </w:rPr>
        <w:t xml:space="preserve"> We drive the model with historical plastics production data, and explore how macroplastics, MP and </w:t>
      </w:r>
      <w:proofErr w:type="spellStart"/>
      <w:r w:rsidR="00812BEA" w:rsidRPr="007716EC">
        <w:rPr>
          <w:lang w:val="en-US"/>
        </w:rPr>
        <w:t>sMP</w:t>
      </w:r>
      <w:proofErr w:type="spellEnd"/>
      <w:r w:rsidR="004C7D15" w:rsidRPr="007716EC">
        <w:rPr>
          <w:lang w:val="en-US"/>
        </w:rPr>
        <w:t xml:space="preserve"> </w:t>
      </w:r>
      <w:r w:rsidR="00AC2077" w:rsidRPr="007716EC">
        <w:rPr>
          <w:lang w:val="en-US"/>
        </w:rPr>
        <w:t xml:space="preserve">propagate </w:t>
      </w:r>
      <w:r w:rsidR="00B57B9A" w:rsidRPr="007716EC">
        <w:rPr>
          <w:lang w:val="en-US"/>
        </w:rPr>
        <w:t xml:space="preserve">through the </w:t>
      </w:r>
      <w:r w:rsidR="00F61401" w:rsidRPr="007716EC">
        <w:rPr>
          <w:lang w:val="en-US"/>
        </w:rPr>
        <w:t>reservoirs from 1950 to 2015.</w:t>
      </w:r>
      <w:r w:rsidR="00AC2077" w:rsidRPr="007716EC">
        <w:rPr>
          <w:lang w:val="en-US"/>
        </w:rPr>
        <w:t xml:space="preserve"> We find that ‘missing plastics’ in the surface ocean reside most likely in the deep ocean</w:t>
      </w:r>
      <w:r w:rsidR="00B261D4" w:rsidRPr="007716EC">
        <w:rPr>
          <w:lang w:val="en-US"/>
        </w:rPr>
        <w:t xml:space="preserve"> (8</w:t>
      </w:r>
      <w:r w:rsidR="00264D4D" w:rsidRPr="007716EC">
        <w:rPr>
          <w:lang w:val="en-US"/>
        </w:rPr>
        <w:t>0</w:t>
      </w:r>
      <w:r w:rsidR="00B261D4" w:rsidRPr="007716EC">
        <w:rPr>
          <w:lang w:val="en-US"/>
        </w:rPr>
        <w:t xml:space="preserve"> </w:t>
      </w:r>
      <w:proofErr w:type="spellStart"/>
      <w:r w:rsidR="00B261D4" w:rsidRPr="007716EC">
        <w:rPr>
          <w:lang w:val="en-US"/>
        </w:rPr>
        <w:t>Tg</w:t>
      </w:r>
      <w:proofErr w:type="spellEnd"/>
      <w:r w:rsidR="00B261D4" w:rsidRPr="007716EC">
        <w:rPr>
          <w:lang w:val="en-US"/>
        </w:rPr>
        <w:t>)</w:t>
      </w:r>
      <w:r w:rsidR="00AC2077" w:rsidRPr="007716EC">
        <w:rPr>
          <w:lang w:val="en-US"/>
        </w:rPr>
        <w:t>, on beaches</w:t>
      </w:r>
      <w:r w:rsidR="00B261D4" w:rsidRPr="007716EC">
        <w:rPr>
          <w:lang w:val="en-US"/>
        </w:rPr>
        <w:t xml:space="preserve"> (</w:t>
      </w:r>
      <w:r w:rsidR="00264D4D" w:rsidRPr="007716EC">
        <w:rPr>
          <w:lang w:val="en-US"/>
        </w:rPr>
        <w:t xml:space="preserve">0.5 </w:t>
      </w:r>
      <w:proofErr w:type="spellStart"/>
      <w:r w:rsidR="00264D4D" w:rsidRPr="007716EC">
        <w:rPr>
          <w:lang w:val="en-US"/>
        </w:rPr>
        <w:t>Tg</w:t>
      </w:r>
      <w:proofErr w:type="spellEnd"/>
      <w:r w:rsidR="00B261D4" w:rsidRPr="007716EC">
        <w:rPr>
          <w:lang w:val="en-US"/>
        </w:rPr>
        <w:t>)</w:t>
      </w:r>
      <w:r w:rsidR="00AC2077" w:rsidRPr="007716EC">
        <w:rPr>
          <w:lang w:val="en-US"/>
        </w:rPr>
        <w:t xml:space="preserve"> and, as a result of marine emissions, in terrestrial soils</w:t>
      </w:r>
      <w:r w:rsidR="00B261D4" w:rsidRPr="007716EC">
        <w:rPr>
          <w:lang w:val="en-US"/>
        </w:rPr>
        <w:t xml:space="preserve"> (2</w:t>
      </w:r>
      <w:r w:rsidR="00F013F8">
        <w:rPr>
          <w:lang w:val="en-US"/>
        </w:rPr>
        <w:t>9</w:t>
      </w:r>
      <w:r w:rsidR="00B261D4" w:rsidRPr="007716EC">
        <w:rPr>
          <w:lang w:val="en-US"/>
        </w:rPr>
        <w:t>Tg)</w:t>
      </w:r>
      <w:r w:rsidR="00AC2077" w:rsidRPr="007716EC">
        <w:rPr>
          <w:lang w:val="en-US"/>
        </w:rPr>
        <w:t>. A river plastics flux of 1.</w:t>
      </w:r>
      <w:r w:rsidR="00F013F8">
        <w:rPr>
          <w:lang w:val="en-US"/>
        </w:rPr>
        <w:t>3</w:t>
      </w:r>
      <w:r w:rsidR="00AC2077" w:rsidRPr="007716EC">
        <w:rPr>
          <w:lang w:val="en-US"/>
        </w:rPr>
        <w:t xml:space="preserve"> </w:t>
      </w:r>
      <w:proofErr w:type="spellStart"/>
      <w:r w:rsidR="00AC2077" w:rsidRPr="007716EC">
        <w:rPr>
          <w:lang w:val="en-US"/>
        </w:rPr>
        <w:t>Tg</w:t>
      </w:r>
      <w:proofErr w:type="spellEnd"/>
      <w:r w:rsidR="00AC2077" w:rsidRPr="007716EC">
        <w:rPr>
          <w:lang w:val="en-US"/>
        </w:rPr>
        <w:t xml:space="preserve"> y</w:t>
      </w:r>
      <w:r w:rsidR="00AC2077" w:rsidRPr="007716EC">
        <w:rPr>
          <w:vertAlign w:val="superscript"/>
          <w:lang w:val="en-US"/>
        </w:rPr>
        <w:t>-1</w:t>
      </w:r>
      <w:r w:rsidR="00AC2077" w:rsidRPr="007716EC">
        <w:rPr>
          <w:lang w:val="en-US"/>
        </w:rPr>
        <w:t xml:space="preserve"> is needed to explain the global plastics budget</w:t>
      </w:r>
      <w:r w:rsidR="00B261D4" w:rsidRPr="007716EC">
        <w:rPr>
          <w:lang w:val="en-US"/>
        </w:rPr>
        <w:t xml:space="preserve">, and is </w:t>
      </w:r>
      <w:r w:rsidR="00F013F8">
        <w:rPr>
          <w:lang w:val="en-US"/>
        </w:rPr>
        <w:t>larger</w:t>
      </w:r>
      <w:r w:rsidR="00B261D4" w:rsidRPr="007716EC">
        <w:rPr>
          <w:lang w:val="en-US"/>
        </w:rPr>
        <w:t xml:space="preserve"> than terrestrial </w:t>
      </w:r>
      <w:proofErr w:type="spellStart"/>
      <w:r w:rsidR="00E514ED">
        <w:rPr>
          <w:lang w:val="en-US"/>
        </w:rPr>
        <w:t>s</w:t>
      </w:r>
      <w:r w:rsidR="00B261D4" w:rsidRPr="007716EC">
        <w:rPr>
          <w:lang w:val="en-US"/>
        </w:rPr>
        <w:t>MP</w:t>
      </w:r>
      <w:proofErr w:type="spellEnd"/>
      <w:r w:rsidR="00B261D4" w:rsidRPr="007716EC">
        <w:rPr>
          <w:lang w:val="en-US"/>
        </w:rPr>
        <w:t xml:space="preserve"> emission of </w:t>
      </w:r>
      <w:r w:rsidR="00F013F8">
        <w:rPr>
          <w:lang w:val="en-US"/>
        </w:rPr>
        <w:t xml:space="preserve">0.27 </w:t>
      </w:r>
      <w:proofErr w:type="spellStart"/>
      <w:r w:rsidR="00F013F8">
        <w:rPr>
          <w:lang w:val="en-US"/>
        </w:rPr>
        <w:t>Tg</w:t>
      </w:r>
      <w:proofErr w:type="spellEnd"/>
      <w:r w:rsidR="00F013F8">
        <w:rPr>
          <w:lang w:val="en-US"/>
        </w:rPr>
        <w:t xml:space="preserve"> y</w:t>
      </w:r>
      <w:r w:rsidR="00F013F8" w:rsidRPr="00F013F8">
        <w:rPr>
          <w:vertAlign w:val="superscript"/>
          <w:lang w:val="en-US"/>
        </w:rPr>
        <w:t>-1</w:t>
      </w:r>
      <w:r w:rsidR="00B261D4" w:rsidRPr="007716EC">
        <w:rPr>
          <w:lang w:val="en-US"/>
        </w:rPr>
        <w:t xml:space="preserve">. </w:t>
      </w:r>
      <w:r w:rsidR="00E514ED">
        <w:rPr>
          <w:lang w:val="en-US"/>
        </w:rPr>
        <w:t>B</w:t>
      </w:r>
      <w:r w:rsidR="00B261D4" w:rsidRPr="007716EC">
        <w:rPr>
          <w:lang w:val="en-US"/>
        </w:rPr>
        <w:t>usiness as usual release of plastics will</w:t>
      </w:r>
      <w:r w:rsidR="00430F7A" w:rsidRPr="007716EC">
        <w:rPr>
          <w:lang w:val="en-US"/>
        </w:rPr>
        <w:t xml:space="preserve"> increase atmospheric and aquatic ecosystem exposure X-fold by 2050, while zero-release … Modelled dispersal potential is largest from the terrestrial discarded pool, which is where release, containment and remediation policy efforts would be most efficient.</w:t>
      </w:r>
    </w:p>
    <w:p w14:paraId="3CE4DBAF" w14:textId="77777777" w:rsidR="00C96B14" w:rsidRPr="00E514ED" w:rsidRDefault="00C96B14">
      <w:pPr>
        <w:rPr>
          <w:b/>
          <w:lang w:val="en-US"/>
        </w:rPr>
      </w:pPr>
      <w:r w:rsidRPr="00E514ED">
        <w:rPr>
          <w:b/>
          <w:lang w:val="en-US"/>
        </w:rPr>
        <w:t>Introduction</w:t>
      </w:r>
    </w:p>
    <w:p w14:paraId="6E9FFFFC" w14:textId="1D3D2501" w:rsidR="005F66F2" w:rsidRPr="007716EC" w:rsidRDefault="009A2EB9">
      <w:pPr>
        <w:rPr>
          <w:lang w:val="en-US"/>
        </w:rPr>
      </w:pPr>
      <w:r w:rsidRPr="007716EC">
        <w:rPr>
          <w:lang w:val="en-US"/>
        </w:rPr>
        <w:t>An emblematic feature of the Anthropocene is the widespread dispersal of plastic polymers across Earth’s surface since the 1950s</w:t>
      </w:r>
      <w:r w:rsidR="005802E1" w:rsidRPr="007716EC">
        <w:rPr>
          <w:lang w:val="en-US"/>
        </w:rPr>
        <w:t xml:space="preserve"> </w:t>
      </w:r>
      <w:r w:rsidR="005802E1" w:rsidRPr="007716EC">
        <w:rPr>
          <w:lang w:val="en-US"/>
        </w:rPr>
        <w:fldChar w:fldCharType="begin"/>
      </w:r>
      <w:r w:rsidR="005802E1" w:rsidRPr="007716EC">
        <w:rPr>
          <w:lang w:val="en-US"/>
        </w:rPr>
        <w:instrText xml:space="preserve"> ADDIN ZOTERO_ITEM CSL_CITATION {"citationID":"5eBb65VV","properties":{"formattedCitation":"(Carpenter Edward J. and Smith K. L., 1972)","plainCitation":"(Carpenter Edward J. and Smith K. L., 1972)","noteIndex":0},"citationItems":[{"id":3765,"uris":["http://zotero.org/users/local/yaxFl7Kj/items/ZPXITPSC"],"uri":["http://zotero.org/users/local/yaxFl7Kj/items/ZPXITPSC"],"itemData":{"id":3765,"type":"article-journal","container-title":"Science","DOI":"10.1126/science.175.4027.1240","issue":"4027","journalAbbreviation":"Science","note":"publisher: American Association for the Advancement of Science","page":"1240-1241","title":"Plastics on the Sargasso Sea Surface","volume":"175","author":[{"literal":"Carpenter Edward J."},{"literal":"Smith K. L."}],"issued":{"date-parts":[["1972",3,17]]}}}],"schema":"https://github.com/citation-style-language/schema/raw/master/csl-citation.json"} </w:instrText>
      </w:r>
      <w:r w:rsidR="005802E1" w:rsidRPr="007716EC">
        <w:rPr>
          <w:lang w:val="en-US"/>
        </w:rPr>
        <w:fldChar w:fldCharType="separate"/>
      </w:r>
      <w:r w:rsidR="004C6115" w:rsidRPr="004C6115">
        <w:rPr>
          <w:rFonts w:ascii="Calibri" w:hAnsi="Calibri" w:cs="Calibri"/>
          <w:lang w:val="en-US"/>
        </w:rPr>
        <w:t>(Carpenter Edward J. and Smith K. L., 1972)</w:t>
      </w:r>
      <w:r w:rsidR="005802E1" w:rsidRPr="007716EC">
        <w:rPr>
          <w:lang w:val="en-US"/>
        </w:rPr>
        <w:fldChar w:fldCharType="end"/>
      </w:r>
      <w:r w:rsidRPr="007716EC">
        <w:rPr>
          <w:lang w:val="en-US"/>
        </w:rPr>
        <w:t xml:space="preserve">. </w:t>
      </w:r>
      <w:r w:rsidR="00BA6210">
        <w:rPr>
          <w:lang w:val="en-US"/>
        </w:rPr>
        <w:t>Of</w:t>
      </w:r>
      <w:r w:rsidR="00F23657">
        <w:rPr>
          <w:lang w:val="en-US"/>
        </w:rPr>
        <w:t xml:space="preserve"> the 1.5 trillion barrels of oil (200,000 </w:t>
      </w:r>
      <w:proofErr w:type="spellStart"/>
      <w:r w:rsidR="00F23657">
        <w:rPr>
          <w:lang w:val="en-US"/>
        </w:rPr>
        <w:t>Tg</w:t>
      </w:r>
      <w:proofErr w:type="spellEnd"/>
      <w:r w:rsidR="00F23657">
        <w:rPr>
          <w:lang w:val="en-US"/>
        </w:rPr>
        <w:t>) produced since the 1950s</w:t>
      </w:r>
      <w:r w:rsidR="00BA6210">
        <w:rPr>
          <w:lang w:val="en-US"/>
        </w:rPr>
        <w:t xml:space="preserve"> </w:t>
      </w:r>
      <w:r w:rsidR="00BA6210">
        <w:rPr>
          <w:lang w:val="en-US"/>
        </w:rPr>
        <w:fldChar w:fldCharType="begin"/>
      </w:r>
      <w:r w:rsidR="00BA6210">
        <w:rPr>
          <w:lang w:val="en-US"/>
        </w:rPr>
        <w:instrText xml:space="preserve"> ADDIN ZOTERO_ITEM CSL_CITATION {"citationID":"ghCqAxSH","properties":{"formattedCitation":"(Hughes and Rudolph, 2011)","plainCitation":"(Hughes and Rudolph, 2011)","noteIndex":0},"citationItems":[{"id":3944,"uris":["http://zotero.org/users/local/yaxFl7Kj/items/ITH6JTQ9"],"uri":["http://zotero.org/users/local/yaxFl7Kj/items/ITH6JTQ9"],"itemData":{"id":3944,"type":"article-journal","abstract":"With the exception of two oil shocks in the 1970s, world oil production experienced steady growth throughout the 20th century, from about 400,000 barrels a day in 1900 to over 74 million by 1999. Conservative projections from the International Energy Agency for 2035 suggest that production will increase to about 96 million barrels a day. If this target is met, world oil production will have exceeded 2000 gigabarrels (billion barrels) in the span of 135 years. Almost all of the oil products humans consume are derived from sources that are non-renewable. With this in mind, this paper considers how long world oil production can continue to grow or if it will eventually plateau or peak and then decline. The paper concludes with the observation that whether peak oil has already occurred or will not occur for many years, societies should be prepared for a world with less oil.","container-title":"Energy Systems","DOI":"10.1016/j.cosust.2011.05.001","ISSN":"1877-3435","issue":"4","journalAbbreviation":"Current Opinion in Environmental Sustainability","page":"225-234","title":"Future world oil production: growth, plateau, or peak?","volume":"3","author":[{"family":"Hughes","given":"Larry"},{"family":"Rudolph","given":"Jacinda"}],"issued":{"date-parts":[["2011",9,1]]}}}],"schema":"https://github.com/citation-style-language/schema/raw/master/csl-citation.json"} </w:instrText>
      </w:r>
      <w:r w:rsidR="00BA6210">
        <w:rPr>
          <w:lang w:val="en-US"/>
        </w:rPr>
        <w:fldChar w:fldCharType="separate"/>
      </w:r>
      <w:r w:rsidR="00BA6210" w:rsidRPr="00BA6210">
        <w:rPr>
          <w:rFonts w:ascii="Calibri" w:hAnsi="Calibri" w:cs="Calibri"/>
          <w:lang w:val="en-US"/>
        </w:rPr>
        <w:t>(Hughes and Rudolph, 2011)</w:t>
      </w:r>
      <w:r w:rsidR="00BA6210">
        <w:rPr>
          <w:lang w:val="en-US"/>
        </w:rPr>
        <w:fldChar w:fldCharType="end"/>
      </w:r>
      <w:r w:rsidR="00F23657">
        <w:rPr>
          <w:lang w:val="en-US"/>
        </w:rPr>
        <w:t xml:space="preserve"> about 4% (8300 </w:t>
      </w:r>
      <w:proofErr w:type="spellStart"/>
      <w:r w:rsidR="00F23657">
        <w:rPr>
          <w:lang w:val="en-US"/>
        </w:rPr>
        <w:t>Tg</w:t>
      </w:r>
      <w:proofErr w:type="spellEnd"/>
      <w:r w:rsidR="00F23657">
        <w:rPr>
          <w:lang w:val="en-US"/>
        </w:rPr>
        <w:t>) has been transformed into</w:t>
      </w:r>
      <w:r w:rsidRPr="007716EC">
        <w:rPr>
          <w:lang w:val="en-US"/>
        </w:rPr>
        <w:t xml:space="preserve"> non-biodegradable polymer</w:t>
      </w:r>
      <w:r w:rsidR="00F23657">
        <w:rPr>
          <w:lang w:val="en-US"/>
        </w:rPr>
        <w:t>,</w:t>
      </w:r>
      <w:r w:rsidRPr="007716EC">
        <w:rPr>
          <w:lang w:val="en-US"/>
        </w:rPr>
        <w:t xml:space="preserve"> and used in predominantly single-use packaging or short-lived  (1-25y) technological applications</w:t>
      </w:r>
      <w:r w:rsidR="002C6D26" w:rsidRPr="007716EC">
        <w:rPr>
          <w:lang w:val="en-US"/>
        </w:rPr>
        <w:t xml:space="preserve"> </w:t>
      </w:r>
      <w:r w:rsidR="002C6D26" w:rsidRPr="007716EC">
        <w:rPr>
          <w:lang w:val="en-US"/>
        </w:rPr>
        <w:fldChar w:fldCharType="begin"/>
      </w:r>
      <w:r w:rsidR="0084640D" w:rsidRPr="007716EC">
        <w:rPr>
          <w:lang w:val="en-US"/>
        </w:rPr>
        <w:instrText xml:space="preserve"> ADDIN ZOTERO_ITEM CSL_CITATION {"citationID":"01V2aghi","properties":{"formattedCitation":"(Geyer et al., 2017a)","plainCitation":"(Geyer et al., 2017a)","noteIndex":0},"citationItems":[{"id":3760,"uris":["http://zotero.org/users/local/yaxFl7Kj/items/X3S43PAR"],"uri":["http://zotero.org/users/local/yaxFl7Kj/items/X3S43PAR"],"itemData":{"id":3760,"type":"article-journal","container-title":"Science Advances","DOI":"10.1126/sciadv.1700782","issue":"7","journalAbbreviation":"Science Advances","note":"publisher: American Association for the Advancement of Science","page":"e1700782","title":"Production, use, and fate of all plastics ever made","volume":"3","author":[{"literal":"Geyer"},{"literal":"Jambeck Jenna R."},{"literal":"Law Kara Lavender"}],"issued":{"date-parts":[["2017"]]}}}],"schema":"https://github.com/citation-style-language/schema/raw/master/csl-citation.json"} </w:instrText>
      </w:r>
      <w:r w:rsidR="002C6D26" w:rsidRPr="007716EC">
        <w:rPr>
          <w:lang w:val="en-US"/>
        </w:rPr>
        <w:fldChar w:fldCharType="separate"/>
      </w:r>
      <w:r w:rsidR="004C6115" w:rsidRPr="00A44643">
        <w:rPr>
          <w:rFonts w:ascii="Calibri" w:hAnsi="Calibri" w:cs="Calibri"/>
          <w:lang w:val="en-US"/>
        </w:rPr>
        <w:t>(Geyer et al., 2017a)</w:t>
      </w:r>
      <w:r w:rsidR="002C6D26" w:rsidRPr="007716EC">
        <w:rPr>
          <w:lang w:val="en-US"/>
        </w:rPr>
        <w:fldChar w:fldCharType="end"/>
      </w:r>
      <w:r w:rsidRPr="007716EC">
        <w:rPr>
          <w:lang w:val="en-US"/>
        </w:rPr>
        <w:t xml:space="preserve">. </w:t>
      </w:r>
      <w:r w:rsidR="003F75B8" w:rsidRPr="007716EC">
        <w:rPr>
          <w:lang w:val="en-US"/>
        </w:rPr>
        <w:t xml:space="preserve">Plastics have been abundantly (60%) </w:t>
      </w:r>
      <w:r w:rsidRPr="007716EC">
        <w:rPr>
          <w:lang w:val="en-US"/>
        </w:rPr>
        <w:t>discarded into the anthroposphere, the part of the environment that has been made or modified by humans</w:t>
      </w:r>
      <w:r w:rsidR="004E3543" w:rsidRPr="007716EC">
        <w:rPr>
          <w:lang w:val="en-US"/>
        </w:rPr>
        <w:t xml:space="preserve">: </w:t>
      </w:r>
      <w:r w:rsidRPr="007716EC">
        <w:rPr>
          <w:lang w:val="en-US"/>
        </w:rPr>
        <w:t>urban, sub-urban, agricultural, industrial areas</w:t>
      </w:r>
      <w:r w:rsidR="004E3543" w:rsidRPr="007716EC">
        <w:rPr>
          <w:lang w:val="en-US"/>
        </w:rPr>
        <w:t>, including landfills</w:t>
      </w:r>
      <w:r w:rsidR="002C6D26" w:rsidRPr="007716EC">
        <w:rPr>
          <w:lang w:val="en-US"/>
        </w:rPr>
        <w:t xml:space="preserve"> </w:t>
      </w:r>
      <w:r w:rsidR="002C6D26" w:rsidRPr="007716EC">
        <w:rPr>
          <w:lang w:val="en-US"/>
        </w:rPr>
        <w:fldChar w:fldCharType="begin"/>
      </w:r>
      <w:r w:rsidR="0084640D" w:rsidRPr="007716EC">
        <w:rPr>
          <w:lang w:val="en-US"/>
        </w:rPr>
        <w:instrText xml:space="preserve"> ADDIN ZOTERO_ITEM CSL_CITATION {"citationID":"tcvRfkIN","properties":{"formattedCitation":"(Geyer et al., 2017a; Lau Winnie W. Y. et al., 2020)","plainCitation":"(Geyer et al., 2017a; Lau Winnie W. Y. et al., 2020)","noteIndex":0},"citationItems":[{"id":3760,"uris":["http://zotero.org/users/local/yaxFl7Kj/items/X3S43PAR"],"uri":["http://zotero.org/users/local/yaxFl7Kj/items/X3S43PAR"],"itemData":{"id":3760,"type":"article-journal","container-title":"Science Advances","DOI":"10.1126/sciadv.1700782","issue":"7","journalAbbreviation":"Science Advances","note":"publisher: American Association for the Advancement of Science","page":"e1700782","title":"Production, use, and fate of all plastics ever made","volume":"3","author":[{"literal":"Geyer"},{"literal":"Jambeck Jenna R."},{"literal":"Law Kara Lavender"}],"issued":{"date-parts":[["2017"]]}}</w:instrText>
      </w:r>
      <w:r w:rsidR="0084640D" w:rsidRPr="00375504">
        <w:instrText>,"label":"page"},{"id":3754,"uris":["http://zotero.org/users/local/yaxFl7Kj/items/D78AVVJX"],"uri":["http://zotero.org/users/local/yaxFl7Kj/items/D78AVVJX"],"itemData":{"id":3754,"type":"article-journal","container-title":"Science","DOI":"10.1126/science.aba9475","issue":"6510","journalAbbreviation":"Science","note":"publisher: American Association for the Advancement of Science","page":"1455-1461","title":"Evaluating scenarios towar</w:instrText>
      </w:r>
      <w:r w:rsidR="0084640D" w:rsidRPr="007716EC">
        <w:instrText xml:space="preserve">d zero plastic pollution","volume":"369","author":[{"literal":"Lau Winnie W. Y."},{"literal":"Shiran Yonathan"},{"literal":"Bailey Richard M."},{"literal":"Cook Ed"},{"literal":"Stuchtey Martin R."},{"literal":"Koskella Julia"},{"literal":"Velis Costas A."},{"literal":"Godfrey Linda"},{"literal":"Boucher Julien"},{"literal":"Murphy Margaret B."},{"literal":"Thompson Richard C."},{"literal":"Jankowska Emilia"},{"literal":"Castillo Castillo Arturo"},{"literal":"Pilditch Toby D."},{"literal":"Dixon Ben"},{"literal":"Koerselman Laura"},{"literal":"Kosior Edward"},{"literal":"Favoino Enzo"},{"literal":"Gutberlet Jutta"},{"literal":"Baulch Sarah"},{"literal":"Atreya Meera E."},{"literal":"Fischer David"},{"literal":"He Kevin K."},{"literal":"Petit Milan M."},{"literal":"Sumaila U. Rashid"},{"literal":"Neil Emily"},{"literal":"Bernhofen Mark V."},{"literal":"Lawrence Keith"},{"literal":"Palardy James E."}],"issued":{"date-parts":[["2020",9,18]]}},"label":"page"}],"schema":"https://github.com/citation-style-language/schema/raw/master/csl-citation.json"} </w:instrText>
      </w:r>
      <w:r w:rsidR="002C6D26" w:rsidRPr="007716EC">
        <w:rPr>
          <w:lang w:val="en-US"/>
        </w:rPr>
        <w:fldChar w:fldCharType="separate"/>
      </w:r>
      <w:r w:rsidR="004C6115" w:rsidRPr="004C6115">
        <w:rPr>
          <w:rFonts w:ascii="Calibri" w:hAnsi="Calibri" w:cs="Calibri"/>
        </w:rPr>
        <w:t>(Geyer et al., 2017a; Lau Winnie W. Y. et al., 2020)</w:t>
      </w:r>
      <w:r w:rsidR="002C6D26" w:rsidRPr="007716EC">
        <w:rPr>
          <w:lang w:val="en-US"/>
        </w:rPr>
        <w:fldChar w:fldCharType="end"/>
      </w:r>
      <w:r w:rsidRPr="007716EC">
        <w:t>.</w:t>
      </w:r>
      <w:r w:rsidR="003F75B8" w:rsidRPr="007716EC">
        <w:t xml:space="preserve"> </w:t>
      </w:r>
      <w:r w:rsidR="003F75B8" w:rsidRPr="007716EC">
        <w:rPr>
          <w:lang w:val="en-US"/>
        </w:rPr>
        <w:t>The discarded pool of plastics has been slowly mobilized by wind, runoff, rivers and ocean currents to all remote corners of planet Earth, including the poles and the deep Ocean</w:t>
      </w:r>
      <w:r w:rsidR="002C6D26" w:rsidRPr="007716EC">
        <w:rPr>
          <w:lang w:val="en-US"/>
        </w:rPr>
        <w:t xml:space="preserve"> </w:t>
      </w:r>
      <w:r w:rsidR="002C6D26" w:rsidRPr="007716EC">
        <w:rPr>
          <w:lang w:val="en-US"/>
        </w:rPr>
        <w:fldChar w:fldCharType="begin"/>
      </w:r>
      <w:r w:rsidR="002C6D26" w:rsidRPr="007716EC">
        <w:rPr>
          <w:lang w:val="en-US"/>
        </w:rPr>
        <w:instrText xml:space="preserve"> ADDIN ZOTERO_ITEM CSL_CITATION {"citationID":"TsrOwK2s","properties":{"formattedCitation":"(Allen et al., 2019; Peeken et al., 2018; X. Peng et al., 2018)","plainCitation":"(Allen et al., 2019; Peeken et al., 2018; X. Peng et al., 2018)","noteIndex":0},"citationItems":[{"id":2824,"uris":["http://zotero.org/users/local/yaxFl7Kj/items/H64MG4MH"],"uri":["http://zotero.org/users/local/yaxFl7Kj/items/H64MG4MH"],"itemData":{"id":2824,"type":"article-journal","abstract":"Plastic litter is an ever-increasing global issue and one of this generation’s key environmental challenges. Microplastics have reached oceans via river transport on a global scale. With the exception of two megacities, Paris (France) and Dongguan (China), there is a lack of information on atmospheric microplastic deposition or transport. Here we present the observations of atmospheric microplastic deposition in a remote, pristine mountain catchment (French Pyrenees). We analysed samples, taken over five months, that represent atmospheric wet and dry deposition and identified fibres up to ~750 µm long and fragments ≤300 µm as microplastics. We document relative daily counts of 249 fragments, 73 films and 44 fibres per square metre that deposited on the catchment. An air mass trajectory analysis shows microplastic transport through the atmosphere over a distance of up to 95 km. We suggest that microplastics can reach and affect remote, sparsely inhabited areas through atmospheric transport.","container-title":"Nature Geoscience","DOI":"10.1038/s41561-019-0335-5","ISSN":"1752-0908","issue":"5","journalAbbreviation":"Nature Geoscience","note":"number: 5","page":"339-344","title":"Atmospheric transport and deposition of microplastics in a remote mountain catchment","volume":"12","author":[{"family":"Allen","given":"Steve"},{"family":"Allen","given":"Deonie"},{"family":"Phoenix","given":"Vernon R."},{"family":"Le Roux","given":"Gaël"},{"family":"Durántez Jiménez","given":"Pilar"},{"family":"Simonneau","given":"Anaëlle"},{"family":"Binet","given":"Stéphane"},{"family":"Galop","given":"Didier"}],"issued":{"date-parts":[["2019",5,1]]}},"label":"page"},{"id":2950,"uris":["http://zotero.org/users/local/yaxFl7Kj/items/2FWBVKC3"],"uri":["http://zotero.org/users/local/yaxFl7Kj/items/2FWBVKC3"],"itemData":{"id":2950,"type":"article-journal","abstract":"Microplastics (MP) are recognized as a growing environmental hazard and have been identified as far as the remote Polar Regions, with particularly high concentrations of microplastics in sea ice. Little is known regarding the horizontal variability of MP within sea ice and how the underlying water body affects MP composition during sea ice growth. Here we show that sea ice MP has no uniform polymer composition and that, depending on the growth region and drift paths of the sea ice, unique MP patterns can be observed in different sea ice horizons. Thus even in remote regions such as the Arctic Ocean, certain MP indicate the presence of localized sources. Increasing exploitation of Arctic resources will likely lead to a higher MP load in the Arctic sea ice and will enhance the release of MP in the areas of strong seasonal sea ice melt and the outflow gateways.","container-title":"NATURE COMMUNICATIONS","DOI":"10.1038/s41467-018-03825-5","ISSN":"2041-1723","title":"Arctic sea ice is an important temporal sink and means of transport for microplastic","volume":"9","author":[{"family":"Peeken","given":"Ilka"},{"family":"Primpke","given":"Sebastian"},{"family":"Beyer","given":"Birte"},{"family":"Guetermann","given":"Julia"},{"family":"Katlein","given":"Christian"},{"family":"Krumpen","given":"Thomas"},{"family":"Bergmann","given":"Melanie"},{"family":"Hehemann","given":"Laura"},{"family":"Gerdts","given":"Gunnar"}],"issued":{"date-parts":[["2018",4,24]]}},"label":"page"},{"id":3762,"uris":["http://zotero.org/users/local/yaxFl7Kj/items/Q44CS69L"],"uri":["http://zotero.org/users/local/yaxFl7Kj/items/Q44CS69L"],"itemData":{"id":3762,"type":"article-journal","abstract":"Millions of m</w:instrText>
      </w:r>
      <w:r w:rsidR="002C6D26" w:rsidRPr="007716EC">
        <w:instrText xml:space="preserve">etric tons of plastics are produced annually and transported from land to the oceans. Finding the fate of the plastic debris will help define the impacts of plastic pollution in the ocean. Here, we report the abundances of microplastic in the deepest part of the world’s ocean. We found that microplastic abundances in hadal bottom waters range from 2.06 to 13.51 pieces per litre, several times higher than those in open ocean subsurface water. Moreover, microplastic abundances in hadal sediments of the Mariana Trench vary from 200 to 2200 pieces per litre, distinctly higher than those in most deep sea sediments. These results suggest that manmade plastics have contaminated the most remote and deepest places on the planet. The hadal zone is likely one of the largest sinks for microplastic debris on Earth, with unknown but potentially damaging impacts on this fragile ecosystem.","container-title":"Geochemical Perspectives Letters","DOI":"10.7185/geochemlet.1829","journalAbbreviation":"Geochemical Perspectives Letters","page":"1-5","title":"Microplastics contaminate the deepest part of the world’s ocean","volume":"9","author":[{"literal":"X. Peng"},{"literal":"M. Chen"},{"literal":"S. Chen"},{"literal":"S. Dasgupta"},{"literal":"H. Xu"},{"literal":"K. Ta"},{"literal":"M. Du"},{"literal":"J. Li"},{"literal":"Z. Guo"},{"literal":"S. Bai"}],"issued":{"date-parts":[["2018"]]}},"label":"page"}],"schema":"https://github.com/citation-style-language/schema/raw/master/csl-citation.json"} </w:instrText>
      </w:r>
      <w:r w:rsidR="002C6D26" w:rsidRPr="007716EC">
        <w:rPr>
          <w:lang w:val="en-US"/>
        </w:rPr>
        <w:fldChar w:fldCharType="separate"/>
      </w:r>
      <w:r w:rsidR="004C6115" w:rsidRPr="004C6115">
        <w:rPr>
          <w:rFonts w:ascii="Calibri" w:hAnsi="Calibri" w:cs="Calibri"/>
        </w:rPr>
        <w:t>(Allen et al., 2019; Peeken et al., 2018; X. Peng et al., 2018)</w:t>
      </w:r>
      <w:r w:rsidR="002C6D26" w:rsidRPr="007716EC">
        <w:rPr>
          <w:lang w:val="en-US"/>
        </w:rPr>
        <w:fldChar w:fldCharType="end"/>
      </w:r>
      <w:r w:rsidR="003F75B8" w:rsidRPr="007716EC">
        <w:t xml:space="preserve">. </w:t>
      </w:r>
      <w:r w:rsidR="003F75B8" w:rsidRPr="007716EC">
        <w:rPr>
          <w:lang w:val="en-US"/>
        </w:rPr>
        <w:t>Being non-</w:t>
      </w:r>
      <w:proofErr w:type="spellStart"/>
      <w:r w:rsidR="003F75B8" w:rsidRPr="007716EC">
        <w:rPr>
          <w:lang w:val="en-US"/>
        </w:rPr>
        <w:t>biodegradeable</w:t>
      </w:r>
      <w:proofErr w:type="spellEnd"/>
      <w:r w:rsidR="003F75B8" w:rsidRPr="007716EC">
        <w:rPr>
          <w:lang w:val="en-US"/>
        </w:rPr>
        <w:t>, large plastic</w:t>
      </w:r>
      <w:r w:rsidR="00BA6210">
        <w:rPr>
          <w:lang w:val="en-US"/>
        </w:rPr>
        <w:t xml:space="preserve"> debris</w:t>
      </w:r>
      <w:r w:rsidR="003F75B8" w:rsidRPr="007716EC">
        <w:rPr>
          <w:lang w:val="en-US"/>
        </w:rPr>
        <w:t xml:space="preserve"> tend to fragment to micro- and </w:t>
      </w:r>
      <w:proofErr w:type="spellStart"/>
      <w:r w:rsidR="003F75B8" w:rsidRPr="007716EC">
        <w:rPr>
          <w:lang w:val="en-US"/>
        </w:rPr>
        <w:t>nano</w:t>
      </w:r>
      <w:proofErr w:type="spellEnd"/>
      <w:r w:rsidR="003F75B8" w:rsidRPr="007716EC">
        <w:rPr>
          <w:lang w:val="en-US"/>
        </w:rPr>
        <w:t xml:space="preserve">-sized particles, which due to their increased surface area can absorb, adsorb or release a range of secondary natural and man-made chemical compounds in the environment. Assessing the possible impact of plastics on ecosystem and human health, and mitigating this impact, requires a solid understanding of where </w:t>
      </w:r>
      <w:r w:rsidR="007453A5" w:rsidRPr="007716EC">
        <w:rPr>
          <w:lang w:val="en-US"/>
        </w:rPr>
        <w:t xml:space="preserve">and when </w:t>
      </w:r>
      <w:r w:rsidR="003F75B8" w:rsidRPr="007716EC">
        <w:rPr>
          <w:lang w:val="en-US"/>
        </w:rPr>
        <w:t>discarded plastics end-up</w:t>
      </w:r>
      <w:r w:rsidR="007D79BE" w:rsidRPr="007716EC">
        <w:rPr>
          <w:lang w:val="en-US"/>
        </w:rPr>
        <w:t>, and in what size range</w:t>
      </w:r>
      <w:r w:rsidR="00E66E9F" w:rsidRPr="007716EC">
        <w:rPr>
          <w:lang w:val="en-US"/>
        </w:rPr>
        <w:t xml:space="preserve"> they evolve</w:t>
      </w:r>
      <w:r w:rsidR="007D79BE" w:rsidRPr="007716EC">
        <w:rPr>
          <w:lang w:val="en-US"/>
        </w:rPr>
        <w:t>.</w:t>
      </w:r>
    </w:p>
    <w:p w14:paraId="04534825" w14:textId="53EC57AE" w:rsidR="00E66E9F" w:rsidRPr="007716EC" w:rsidRDefault="007D79BE" w:rsidP="00C4106F">
      <w:pPr>
        <w:ind w:firstLine="708"/>
        <w:rPr>
          <w:lang w:val="en-US"/>
        </w:rPr>
      </w:pPr>
      <w:r w:rsidRPr="007716EC">
        <w:rPr>
          <w:lang w:val="en-US"/>
        </w:rPr>
        <w:t xml:space="preserve">Over the past decades </w:t>
      </w:r>
      <w:r w:rsidR="00812BEA" w:rsidRPr="007716EC">
        <w:rPr>
          <w:lang w:val="en-US"/>
        </w:rPr>
        <w:t>important</w:t>
      </w:r>
      <w:r w:rsidRPr="007716EC">
        <w:rPr>
          <w:lang w:val="en-US"/>
        </w:rPr>
        <w:t xml:space="preserve"> efforts have been made to chart the abundance, size </w:t>
      </w:r>
      <w:r w:rsidR="00D92DA6" w:rsidRPr="007716EC">
        <w:rPr>
          <w:lang w:val="en-US"/>
        </w:rPr>
        <w:t>properties</w:t>
      </w:r>
      <w:r w:rsidRPr="007716EC">
        <w:rPr>
          <w:lang w:val="en-US"/>
        </w:rPr>
        <w:t xml:space="preserve">, and bulk polymer composition of plastics in the surface ocean, soils, rivers, wetlands, biota and atmosphere. A </w:t>
      </w:r>
      <w:r w:rsidR="00C96B14" w:rsidRPr="007716EC">
        <w:rPr>
          <w:lang w:val="en-US"/>
        </w:rPr>
        <w:t>perceived mismatch between</w:t>
      </w:r>
      <w:r w:rsidR="00362891" w:rsidRPr="007716EC">
        <w:rPr>
          <w:lang w:val="en-US"/>
        </w:rPr>
        <w:t xml:space="preserve"> the amount of plastics in the surface ocean (</w:t>
      </w:r>
      <w:r w:rsidR="00812BEA" w:rsidRPr="007716EC">
        <w:rPr>
          <w:lang w:val="en-US"/>
        </w:rPr>
        <w:t xml:space="preserve">0.3 </w:t>
      </w:r>
      <w:proofErr w:type="spellStart"/>
      <w:r w:rsidR="00812BEA" w:rsidRPr="007716EC">
        <w:rPr>
          <w:lang w:val="en-US"/>
        </w:rPr>
        <w:t>Tg</w:t>
      </w:r>
      <w:proofErr w:type="spellEnd"/>
      <w:r w:rsidRPr="007716EC">
        <w:rPr>
          <w:lang w:val="en-US"/>
        </w:rPr>
        <w:t>)</w:t>
      </w:r>
      <w:r w:rsidR="00812BEA" w:rsidRPr="007716EC">
        <w:rPr>
          <w:lang w:val="en-US"/>
        </w:rPr>
        <w:fldChar w:fldCharType="begin"/>
      </w:r>
      <w:r w:rsidR="00812BEA" w:rsidRPr="007716EC">
        <w:rPr>
          <w:lang w:val="en-US"/>
        </w:rPr>
        <w:instrText xml:space="preserve"> ADDIN ZOTERO_ITEM CSL_CITATION {"citationID":"spoJ3N4D","properties":{"formattedCitation":"(Eriksen et al., 2014)","plainCitation":"(Eriksen et al., 2014)","noteIndex":0},"citationItems":[{"id":3701,"uris":["http://zotero.org/users/local/yaxFl7Kj/items/EZXLJG2J"],"uri":["http://zotero.org/users/local/yaxFl7Kj/items/EZXLJG2J"],"itemData":{"id":3701,"type":"article-journal","abstract":"Plastic pollution is ubiquitous throughout the marine environment, yet estimates of the global abundance and weight of floating plastics have lacked data, particularly from the Southern Hemisphere and remote regions. Here we report an estimate of the total number of plastic particles and their weight floating in the world's oceans from 24 expeditions (2007–2013) across all five sub-tropical gyres, costal Australia, Bay of Bengal and the Mediterranean Sea conducting surface net tows (N = 680) and visual survey transects of large plastic debris (N = 891). Using an oceanographic model of floating debris dispersal calibrated by our data, and correcting for wind-driven vertical mixing, we estimate a minimum of 5.25 trillion particles weighing 268,940 tons. When comparing between four size classes, two microplastic &lt;4.75 mm and meso- and macroplastic &gt;4.75 mm, a tremendous loss of microplastics is observed from the sea surface compared to expected rates of fragmentation, suggesting there are mechanisms at play that remove &lt;4.75 mm plastic particles from the ocean surface.","container-title":"PLOS ONE","DOI":"10.1371/journal.pone.0111913","issue":"12","note":"publisher: Public Library of Science","page":"1-15","title":"Plastic Pollution in the World's Oceans: More than 5 Trillion Plastic Pieces Weighing over 250,000 Tons Afloat at Sea","volume":"9","author":[{"family":"Eriksen","given":"Marcus"},{"family":"Lebreton","given":"Laurent C. M."},{"family":"Carson","given":"Henry S."},{"family":"Thiel","given":"Martin"},{"family":"Moore","given":"Charles J."},{"family":"Borerro","given":"Jose C."},{"family":"Galgani","given":"Francois"},{"family":"Ryan","given":"Peter G."},{"family":"Reisser","given":"Julia"}],"issued":{"date-parts":[["2014",12]]}}}],"schema":"https://github.com/citation-style-language/schema/raw/master/csl-citation.json"} </w:instrText>
      </w:r>
      <w:r w:rsidR="00812BEA" w:rsidRPr="007716EC">
        <w:rPr>
          <w:lang w:val="en-US"/>
        </w:rPr>
        <w:fldChar w:fldCharType="separate"/>
      </w:r>
      <w:r w:rsidR="004C6115" w:rsidRPr="004C6115">
        <w:rPr>
          <w:rFonts w:ascii="Calibri" w:hAnsi="Calibri" w:cs="Calibri"/>
          <w:lang w:val="en-US"/>
        </w:rPr>
        <w:t>(Eriksen et al., 2014)</w:t>
      </w:r>
      <w:r w:rsidR="00812BEA" w:rsidRPr="007716EC">
        <w:rPr>
          <w:lang w:val="en-US"/>
        </w:rPr>
        <w:fldChar w:fldCharType="end"/>
      </w:r>
      <w:r w:rsidRPr="007716EC">
        <w:rPr>
          <w:lang w:val="en-US"/>
        </w:rPr>
        <w:t xml:space="preserve"> and the amount delivered by global rivers (4.8 – 12.7 </w:t>
      </w:r>
      <w:proofErr w:type="spellStart"/>
      <w:r w:rsidRPr="007716EC">
        <w:rPr>
          <w:lang w:val="en-US"/>
        </w:rPr>
        <w:t>Tg</w:t>
      </w:r>
      <w:proofErr w:type="spellEnd"/>
      <w:r w:rsidRPr="007716EC">
        <w:rPr>
          <w:lang w:val="en-US"/>
        </w:rPr>
        <w:t xml:space="preserve"> y</w:t>
      </w:r>
      <w:r w:rsidRPr="007716EC">
        <w:rPr>
          <w:vertAlign w:val="superscript"/>
          <w:lang w:val="en-US"/>
        </w:rPr>
        <w:t>-1</w:t>
      </w:r>
      <w:r w:rsidRPr="007716EC">
        <w:rPr>
          <w:lang w:val="en-US"/>
        </w:rPr>
        <w:t>)</w:t>
      </w:r>
      <w:r w:rsidR="00812BEA" w:rsidRPr="007716EC">
        <w:rPr>
          <w:lang w:val="en-US"/>
        </w:rPr>
        <w:fldChar w:fldCharType="begin"/>
      </w:r>
      <w:r w:rsidR="004C6115">
        <w:rPr>
          <w:lang w:val="en-US"/>
        </w:rPr>
        <w:instrText xml:space="preserve"> ADDIN ZOTERO_ITEM CSL_CITATION {"citationID":"pOKmRMqL","properties":{"formattedCitation":"(Jambeck Jenna R. et al., 2015a)","plainCitation":"(Jambeck Jenna R. et al., 2015a)","noteIndex":0},"citationItems":[{"id":3756,"uris":["http://zotero.org/users/local/yaxFl7Kj/items/HUH7F97H"],"uri":["http://zotero.org/users/local/yaxFl7Kj/items/HUH7F97H"],"itemData":{"id":3756,"type":"article-journal","container-title":"Science","DOI":"10.1126/science.1260352","issue":"6223","journalAbbreviation":"Science","note":"publisher: American Association for the Advancement of Science","page":"768-771","title":"Plastic waste inputs from land into the ocean","volume":"347","author":[{"literal":"Jambeck Jenna R."},{"literal":"Geyer Roland"},{"literal":"Wilcox Chris"},{"literal":"Siegler Theodore R."},{"literal":"Perryman Miriam"},{"literal":"Andrady Anthony"},{"literal":"Narayan Ramani"},{"literal":"Law Kara Lavender"}],"issued":{"date-parts":[["2015",2,13]]}}}],"schema":"https://github.com/citation-style-language/schema/raw/master/csl-citation.json"} </w:instrText>
      </w:r>
      <w:r w:rsidR="00812BEA" w:rsidRPr="007716EC">
        <w:rPr>
          <w:lang w:val="en-US"/>
        </w:rPr>
        <w:fldChar w:fldCharType="separate"/>
      </w:r>
      <w:r w:rsidR="004C6115" w:rsidRPr="004C6115">
        <w:rPr>
          <w:rFonts w:ascii="Calibri" w:hAnsi="Calibri" w:cs="Calibri"/>
          <w:lang w:val="en-US"/>
        </w:rPr>
        <w:t>(</w:t>
      </w:r>
      <w:proofErr w:type="spellStart"/>
      <w:r w:rsidR="004C6115" w:rsidRPr="004C6115">
        <w:rPr>
          <w:rFonts w:ascii="Calibri" w:hAnsi="Calibri" w:cs="Calibri"/>
          <w:lang w:val="en-US"/>
        </w:rPr>
        <w:t>Jambeck</w:t>
      </w:r>
      <w:proofErr w:type="spellEnd"/>
      <w:r w:rsidR="004C6115" w:rsidRPr="004C6115">
        <w:rPr>
          <w:rFonts w:ascii="Calibri" w:hAnsi="Calibri" w:cs="Calibri"/>
          <w:lang w:val="en-US"/>
        </w:rPr>
        <w:t xml:space="preserve"> Jenna R. et al., 2015a)</w:t>
      </w:r>
      <w:r w:rsidR="00812BEA" w:rsidRPr="007716EC">
        <w:rPr>
          <w:lang w:val="en-US"/>
        </w:rPr>
        <w:fldChar w:fldCharType="end"/>
      </w:r>
      <w:r w:rsidRPr="007716EC">
        <w:rPr>
          <w:lang w:val="en-US"/>
        </w:rPr>
        <w:t xml:space="preserve"> has fueled a ‘missing marine plastics’ paradox. Solutions to this issue have been proposed in the transfer of marine plastics to the deep ocean</w:t>
      </w:r>
      <w:r w:rsidR="00812BEA" w:rsidRPr="007716EC">
        <w:rPr>
          <w:lang w:val="en-US"/>
        </w:rPr>
        <w:t xml:space="preserve"> </w:t>
      </w:r>
      <w:r w:rsidR="002C6D26" w:rsidRPr="007716EC">
        <w:rPr>
          <w:lang w:val="en-US"/>
        </w:rPr>
        <w:fldChar w:fldCharType="begin"/>
      </w:r>
      <w:r w:rsidR="002C6D26" w:rsidRPr="007716EC">
        <w:rPr>
          <w:lang w:val="en-US"/>
        </w:rPr>
        <w:instrText xml:space="preserve"> ADDIN ZOTERO_ITEM CSL_CITATION {"citationID":"Ib8h0bjv","properties":{"formattedCitation":"(Koelmans et al., 2017)","plainCitation":"(Koelmans et al., 2017)","noteIndex":0},"citationItems":[{"id":3758,"uris":["http://zotero.org/users/local/yaxFl7Kj/items/8YNZS9PM"],"uri":["http://zotero.org/users/local/yaxFl7Kj/items/8YNZS9PM"],"itemData":{"id":3758,"type":"article-journal","abstract":"Understanding the global mass inventory is one of the main challenges in present research on plastic marine debris. Especially the fragmentation and vertical transport processes of oceanic plastic are poorly understood. However, whereas fragmentation rates are unknown, information on plastic emissions, concentrations of plastics in the ocean surface layer (OSL) and fragmentation mechanisms is available. Here, we apply a systems engineering analytical approach and propose a tentative ‘whole ocean’ mass balance model that combines emission data, surface area-normalized plastic fragmentation rates, estimated concentrations in the OSL, and removal from the OSL by sinking. We simulate known plastic abundances in the OSL and calculate an average whole ocean apparent surface area-normalized plastic fragmentation rate constant, given representative radii for macroplastic and microplastic. Simulations show that 99.8% of the plastic that had entered the ocean since 1950 had settled below the OSL by 2016, with an additional 9.4 million tons settling per year. In 2016, the model predicts that of the 0.309 million tons in the OSL, an estimated 83.7% was macroplastic, 13.8% microplastic, and 2.5% was &lt; 0.335 mm ‘nanoplastic’. A zero future emission simulation shows that almost all plastic in the OSL would be removed within three years, implying a fast response time of surface plastic abundance to changes in inputs. The model complements current spatially explicit models, points to future experiments that would inform critical model parameters, and allows for further validation when more experimental and field data become available.","container-title":"Environmental Research Letters","DOI":"10.1088/1748-9326/aa9500","ISSN":"1748-9326","issue":"11","note":"publisher: IOP Publishing","page":"114028","title":"All is not lost: deriving a top-down mass budget of plastic at sea","volume":"12","author":[{"family":"Koelmans","given":"Albert A"},{"family":"Kooi","given":"Merel"},{"family":"Law","given":"Kara Lavender"},{"family":"Sebille","given":"Erik","non-dropping-particle":"van"}],"issued":{"date-parts":[["2017",11,1]]}}}],"schema":"https://github.com/citation-style-language/schema/raw/master/csl-citation.json"} </w:instrText>
      </w:r>
      <w:r w:rsidR="002C6D26" w:rsidRPr="007716EC">
        <w:rPr>
          <w:lang w:val="en-US"/>
        </w:rPr>
        <w:fldChar w:fldCharType="separate"/>
      </w:r>
      <w:r w:rsidR="004C6115" w:rsidRPr="004C6115">
        <w:rPr>
          <w:rFonts w:ascii="Calibri" w:hAnsi="Calibri" w:cs="Calibri"/>
        </w:rPr>
        <w:t>(Koelmans et al., 2017)</w:t>
      </w:r>
      <w:r w:rsidR="002C6D26" w:rsidRPr="007716EC">
        <w:rPr>
          <w:lang w:val="en-US"/>
        </w:rPr>
        <w:fldChar w:fldCharType="end"/>
      </w:r>
      <w:r w:rsidRPr="007716EC">
        <w:rPr>
          <w:lang w:val="en-US"/>
        </w:rPr>
        <w:t>, to coastal environments, via beaching and sedimentation</w:t>
      </w:r>
      <w:r w:rsidR="002C6D26" w:rsidRPr="007716EC">
        <w:rPr>
          <w:lang w:val="en-US"/>
        </w:rPr>
        <w:t xml:space="preserve"> </w:t>
      </w:r>
      <w:r w:rsidR="002C6D26" w:rsidRPr="007716EC">
        <w:rPr>
          <w:lang w:val="en-US"/>
        </w:rPr>
        <w:fldChar w:fldCharType="begin"/>
      </w:r>
      <w:r w:rsidR="002C6D26" w:rsidRPr="007716EC">
        <w:rPr>
          <w:lang w:val="en-US"/>
        </w:rPr>
        <w:instrText xml:space="preserve"> ADDIN ZOTERO_ITEM CSL_CITATION {"citationID":"jOZ2xwdy","properties":{"formattedCitation":"(Onink et al., 2021; Lebreton et al., 2019)","plainCitation":"(Onink et al., 2021; Lebreton et al., 2019)","noteIndex":0},"citationItems":[{"id":3759,"uris":["http://zotero.org/users/local/yaxFl7Kj/items/PJTBD89J"],"uri":["http://zotero.org/users/local/yaxFl7Kj/items/PJTBD89J"],"itemData":{"id":3759,"type":"article-journal","abstract":"Global coastlines potentially contain significant amounts of plastic debris, with harmful implications for marine and coastal ecosystems, fisheries and tourism. However, the global amount, distribution and origin of plastic debris on beaches and in coastal waters is currently unknown. Here we analyze beaching and resuspension scenarios using a Lagrangian particle transport model. Throughout the first 5 years after entering the ocean, the model indicates that at least 77% of positively buoyant marine plastic debris (PBMPD) released from land-based sources is either beached or floating in coastal waters, assuming no further plastic removal from beaches or the ocean surface. The highest concentrations of beached PBMPD are found in Southeast Asia, caused by high plastic inputs from land and limited offshore transport, although the absolute concentrations are generally overestimates compared to field measurements. The modeled distribution on a global scale is only weakly influenced by local variations in resuspension rates due to coastal geomorphology. Furthermore, there are striking differences regarding the origin of the beached plastic debris. In some exclusive economic zones (EEZ), such as the Indonesian Archipelago, plastic originates almost entirely from within the EEZ while in other EEZs, particularly remote islands, almost all beached plastic debris arrives from remote sources. Our results highlight coastlines and coastal waters as important reservoirs of marine plastic debris and limited transport of PBMPD between the coastal zone and the open ocean.","container-title":"Environmental Research Letters","DOI":"10.1088/1748-9326/abecbd","ISSN":"1748-9326","issue":"6","note":"publisher: IOP Publishing","page":"064053","title":"Global simulations of marine plastic transport show plastic trapping in coastal zones","volume":"16","author":[{"family":"Onink","given":"Victor"},{"family":"Jongedijk","given":"Cleo E"},{"family":"Hoffman","given":"Matthew J"},{"family":"Sebille","given":"Erik","non-dropping-particle":"van"},{"family":"Laufkötter","given":"Charlotte"}],"issued":{"date-parts":[["2021",6,1]]}},"label":"page"},{"id":3711,"uris":["http://zotero.org/users/local/yaxFl7Kj/items/7A9DV4S5"],"uri":["http://zotero.org/users/local/yaxFl7Kj/items/7A9DV4S5"],"itemData":{"id":3711,"type":"article-journal","abstract":"Predicted global figures for plastic debris accumulation in the ocean surface layer range on the order of hundreds of thousands of metric tons, representing only a few percent of estimated annual emissions into the marine environment. The current accepted explanation for this difference is that positively buoyant macroplastic objects do not persist on the ocean surface. Subject to degradation into microplastics, the major part of the mass is predicted to have settled below the surface. However, we argue that such a simple emission-degradation model cannot explain the occurrence of decades-old objects collected by oceanic expeditions. We show that debris circulation dynamics in coastal environments may be a better explanation for this difference. The results presented here suggest that there is a significant time interval, on the order of several years to decades, between terrestrial emissions and representative accumulation in offshore waters. Importantly, our results also indicate that the current generation of secondary microplastics in the global ocean is mostly a result of the degradation of objects produced in the 1990s and earlier. Finally, we propose a series of future emission scenarios until 2050, discussing the necessity to rapidly reduce emissions and actively remove waste accumulated in the environment to mitigate further microplastic contamination in the global ocean.","container-title":"Scientific Reports","DOI":"10.1038/s41598-019-49413-5","ISSN":"2045-2322","issue":"1","journalAbbreviation":"Scientific Reports","page":"12922","title":"A global mass budget for positively buoyant macroplastic debris in the ocean","volume":"9","author":[{"family":"Lebreton","given":"Laurent"},{"family":"Egger","given":"Matthias"},{"family":"Slat","given":"Boyan"}],"issued":{"date-parts":[["2019",9,12]]}},"label":"page"}],"schema":"https://github.com/citation-style-language/schema/raw/master/csl-citation.json"} </w:instrText>
      </w:r>
      <w:r w:rsidR="002C6D26" w:rsidRPr="007716EC">
        <w:rPr>
          <w:lang w:val="en-US"/>
        </w:rPr>
        <w:fldChar w:fldCharType="separate"/>
      </w:r>
      <w:r w:rsidR="004C6115" w:rsidRPr="00A44643">
        <w:rPr>
          <w:rFonts w:ascii="Calibri" w:hAnsi="Calibri" w:cs="Calibri"/>
          <w:lang w:val="en-US"/>
        </w:rPr>
        <w:t>(Onink et al., 2021; Lebreton et al., 2019)</w:t>
      </w:r>
      <w:r w:rsidR="002C6D26" w:rsidRPr="007716EC">
        <w:rPr>
          <w:lang w:val="en-US"/>
        </w:rPr>
        <w:fldChar w:fldCharType="end"/>
      </w:r>
      <w:r w:rsidR="002C6D26" w:rsidRPr="007716EC">
        <w:rPr>
          <w:lang w:val="en-US"/>
        </w:rPr>
        <w:t xml:space="preserve"> </w:t>
      </w:r>
      <w:r w:rsidRPr="007716EC">
        <w:rPr>
          <w:lang w:val="en-US"/>
        </w:rPr>
        <w:t>, to sedimentation in the deep ocean, and to atmospheric emission of microplastics</w:t>
      </w:r>
      <w:r w:rsidR="002C6D26" w:rsidRPr="007716EC">
        <w:rPr>
          <w:lang w:val="en-US"/>
        </w:rPr>
        <w:t xml:space="preserve"> </w:t>
      </w:r>
      <w:r w:rsidR="002C6D26" w:rsidRPr="007716EC">
        <w:rPr>
          <w:lang w:val="en-US"/>
        </w:rPr>
        <w:fldChar w:fldCharType="begin"/>
      </w:r>
      <w:r w:rsidR="002C6D26" w:rsidRPr="007716EC">
        <w:rPr>
          <w:lang w:val="en-US"/>
        </w:rPr>
        <w:instrText xml:space="preserve"> ADDIN ZOTERO_ITEM CSL_CITATION {"citationID":"XMAgg3x5","properties":{"formattedCitation":"(Brahney et al., 2021)","plainCitation":"(Brahney et al., 2021)","noteIndex":0},"citationItems":[{"id":3723,"uris":["http://zotero.org/users/local/yaxFl7Kj/items/YWT6KWBQ"],"uri":["http://zotero.org/users/local/yaxFl7Kj/items/YWT6KWBQ"],"itemData":{"id":3723,"type":"article-journal","abstract":"Microplastic particles and fibers generated from the breakdown of mismanaged waste are now so prevalent that they cycle through the earth in a manner akin to global biogeochemical cycles. In modeling the atmospheric limb of the plastic cycle, we show that most atmospheric plastics are derived from the legacy production of plastics from waste that has continued to build up in the environment. Roads dominated the sources of microplastics to the western United States, followed by marine, agriculture, and dust emissions generated downwind of population centers. At the current rate of increase of plastic production (</w:instrText>
      </w:r>
      <w:r w:rsidR="002C6D26" w:rsidRPr="007716EC">
        <w:rPr>
          <w:rFonts w:ascii="Cambria Math" w:hAnsi="Cambria Math" w:cs="Cambria Math"/>
          <w:lang w:val="en-US"/>
        </w:rPr>
        <w:instrText>∼</w:instrText>
      </w:r>
      <w:r w:rsidR="002C6D26" w:rsidRPr="007716EC">
        <w:rPr>
          <w:lang w:val="en-US"/>
        </w:rPr>
        <w:instrText xml:space="preserve">4% per year), understanding the sources and consequences of microplastics in the atmosphere should be a priority.Plastic pollution is one of the most pressing environmental and social issues of the 21st century. Recent work has highlighted the atmosphere’s role in transporting microplastics to remote locations [S. Allen et al., Nat. Geosci. 12, 339 (2019) and J. Brahney, M. Hallerud, E. Heim, M. Hahnenberger, S. Sukumaran, Science 368, 1257–1260 (2020)]. Here, we use in situ observations of microplastic deposition combined with an atmospheric transport model and optimal estimation techniques to test hypotheses of the most likely sources of atmospheric plastic. Results suggest that atmospheric microplastics in the western United States are primarily derived from secondary re-emission sources including roads (84%), the ocean (11%), and agricultural soil dust (5%). Using our best estimate of plastic sources and modeled transport pathways, most continents were net importers of plastics from the marine environment, underscoring the cumulative role of legacy pollution in the atmospheric burden of plastic. This effort uses high-resolution spatial and temporal deposition data along with several hypothesized emission sources to constrain atmospheric plastic. Akin to global biogeochemical cycles, plastics now spiral around the globe with distinct atmospheric, oceanic, cryospheric, and terrestrial residence times. Though advancements have been made in the manufacture of biodegradable polymers, our data suggest that extant nonbiodegradable polymers will continue to cycle through the earth’s systems. Due to limited observations and understanding of the source processes, there remain large uncertainties in the transport, deposition, and source attribution of microplastics. Thus, we prioritize future research directions for understanding the plastic cycle.Deposition data have been deposited in the Environmental System Science Data Infrastructure for a Virtual Ecosystem, https://data.ess-dive.lbl.gov/view/doi:10.15485/1773176 (see also the supplemental materials in ref. 23). Model output is available in Cornell eCommons at https://doi.org/10.7298/4mdh-4e97.","container-title":"Proceedings of the National Academy of Sciences","DOI":"10.1073/pnas.2020719118","ISSN":"0027-8424","issue":"16","note":"publisher: National Academy of Sciences\n_eprint: https://www.pnas.org/content/118/16/e2020719118.full.pdf","title":"Constraining the atmospheric limb of the plastic cycle","URL":"https://www.pnas.org/content/118/16/e2020719118","volume":"118","author":[{"family":"Brahney","given":"Janice"},{"family":"Mahowald","given":"Natalie"},{"family":"Prank","given":"Marje"},{"family":"Cornwell","given":"Gavin"},{"family":"Klimont","given":"Zbigniew"},{"family":"Matsui","given":"Hitoshi"},{"family":"Prather","given":"Kimberly Ann"}],"issued":{"date-parts":[["2021"]]}}}],"schema":"https://github.com/citation-style-language/schema/raw/master/csl-citation.json"} </w:instrText>
      </w:r>
      <w:r w:rsidR="002C6D26" w:rsidRPr="007716EC">
        <w:rPr>
          <w:lang w:val="en-US"/>
        </w:rPr>
        <w:fldChar w:fldCharType="separate"/>
      </w:r>
      <w:r w:rsidR="004C6115" w:rsidRPr="00A44643">
        <w:rPr>
          <w:rFonts w:ascii="Calibri" w:hAnsi="Calibri" w:cs="Calibri"/>
          <w:lang w:val="en-US"/>
        </w:rPr>
        <w:t>(Brahney et al., 2021)</w:t>
      </w:r>
      <w:r w:rsidR="002C6D26" w:rsidRPr="007716EC">
        <w:rPr>
          <w:lang w:val="en-US"/>
        </w:rPr>
        <w:fldChar w:fldCharType="end"/>
      </w:r>
      <w:r w:rsidRPr="007716EC">
        <w:rPr>
          <w:lang w:val="en-US"/>
        </w:rPr>
        <w:t xml:space="preserve">. Recently, a revision of the river plastic flux to the ocean was made, </w:t>
      </w:r>
      <w:r w:rsidR="00C4106F" w:rsidRPr="007716EC">
        <w:rPr>
          <w:lang w:val="en-US"/>
        </w:rPr>
        <w:t xml:space="preserve">based on alternative plastic size distribution assumptions </w:t>
      </w:r>
      <w:r w:rsidR="002C6D26" w:rsidRPr="007716EC">
        <w:rPr>
          <w:lang w:val="en-US"/>
        </w:rPr>
        <w:fldChar w:fldCharType="begin"/>
      </w:r>
      <w:r w:rsidR="002C6D26" w:rsidRPr="007716EC">
        <w:rPr>
          <w:lang w:val="en-US"/>
        </w:rPr>
        <w:instrText xml:space="preserve"> ADDIN ZOTERO_ITEM CSL_CITATION {"citationID":"hDOCvkW3","properties":{"formattedCitation":"(Weiss et al., 2021)","plainCitation":"(Weiss et al., 2021)","noteIndex":0},"citationItems":[{"id":3717,"uris":["http://zotero.org/users/local/yaxFl7Kj/items/HQ8FIBUE"],"uri":["http://zotero.org/users/local/yaxFl7Kj/items/HQ8FIBUE"],"itemData":{"id":3717,"type":"article-journal","abstract":"Estimates of the flux of microplastics from rivers, in the context of the mass of plastic that has been observed in the ocean, have made it appear that a large, unidentified sink of plastics must exist there. Weiss et al. show that there may not be a missing sink after all. By reformulating how mass fluxes are calculated from observations of particle numbers, they demonstrate that those mass fluxes were overestimated by two to three orders of magnitude. This explains why the residence time of plastics in the ocean seemed so puzzlingly short and implies that ocean plastics may persist and degrade over longer periods than previously thought. Science, abe0290, this issue p. 107 The flux of microplastics to the ocean from rivers is much lower than was thought. Plastic floating at the ocean surface, estimated at tens to hundreds of thousands of metric tons, represents only a small fraction of the estimated several million metric tons annually discharged by rivers. Such an imbalance promoted the search for a missing plastic sink that could explain the rapid removal of river-sourced plastics from the ocean surface. On the basis of an in-depth statistical reanalysis of updated data on microplastics—a size fraction for which both ocean and river sampling rely on equal techniques—we demonstrate that current river flux assessments are overestimated by two to three orders of magnitude. Accordingly, the average residence time of microplastics at the ocean surface rises from a few days to several years, strongly reducing the theoretical need for a missing sink.","container-title":"Science","DOI":"10.1126/science.abe0290","issue":"6550","note":"_eprint: https://www.science.org/doi/pdf/10.1126/science.abe0290","page":"107-111","title":"The missing ocean plastic sink: Gone with the rivers","volume":"373","author":[{"family":"Weiss","given":"Lisa"},{"family":"Ludwig","given":"Wolfgang"},{"family":"Heussner","given":"Serge"},{"family":"Canals","given":"Miquel"},{"family":"Ghiglione","given":"Jean-François"},{"family":"Estournel","given":"Claude"},{"family":"Constant","given":"Mel"},{"family":"Kerhervé","given":"Philippe"}],"issued":{"date-parts":[["2021"]]}}}],"schema":"https://github.com/citation-style-language/schema/raw/master/csl-citation.json"} </w:instrText>
      </w:r>
      <w:r w:rsidR="002C6D26" w:rsidRPr="007716EC">
        <w:rPr>
          <w:lang w:val="en-US"/>
        </w:rPr>
        <w:fldChar w:fldCharType="separate"/>
      </w:r>
      <w:r w:rsidR="004C6115" w:rsidRPr="00BA6210">
        <w:rPr>
          <w:rFonts w:ascii="Calibri" w:hAnsi="Calibri" w:cs="Calibri"/>
          <w:lang w:val="en-US"/>
        </w:rPr>
        <w:t>(Weiss et al., 2021)</w:t>
      </w:r>
      <w:r w:rsidR="002C6D26" w:rsidRPr="007716EC">
        <w:rPr>
          <w:lang w:val="en-US"/>
        </w:rPr>
        <w:fldChar w:fldCharType="end"/>
      </w:r>
      <w:r w:rsidR="00BA6210">
        <w:rPr>
          <w:lang w:val="en-US"/>
        </w:rPr>
        <w:t xml:space="preserve">, yielding a 1000-fold lower </w:t>
      </w:r>
      <w:r w:rsidRPr="007716EC">
        <w:rPr>
          <w:lang w:val="en-US"/>
        </w:rPr>
        <w:t xml:space="preserve">global river flux of 0.0064 </w:t>
      </w:r>
      <w:proofErr w:type="spellStart"/>
      <w:r w:rsidR="00812BEA" w:rsidRPr="007716EC">
        <w:rPr>
          <w:lang w:val="en-US"/>
        </w:rPr>
        <w:t>T</w:t>
      </w:r>
      <w:r w:rsidRPr="007716EC">
        <w:rPr>
          <w:lang w:val="en-US"/>
        </w:rPr>
        <w:t>g</w:t>
      </w:r>
      <w:proofErr w:type="spellEnd"/>
      <w:r w:rsidRPr="007716EC">
        <w:rPr>
          <w:lang w:val="en-US"/>
        </w:rPr>
        <w:t xml:space="preserve"> y</w:t>
      </w:r>
      <w:r w:rsidRPr="007716EC">
        <w:rPr>
          <w:vertAlign w:val="superscript"/>
          <w:lang w:val="en-US"/>
        </w:rPr>
        <w:t>-1</w:t>
      </w:r>
      <w:r w:rsidRPr="007716EC">
        <w:rPr>
          <w:lang w:val="en-US"/>
        </w:rPr>
        <w:t xml:space="preserve"> (median, IQR </w:t>
      </w:r>
      <w:r w:rsidR="00C4106F" w:rsidRPr="007716EC">
        <w:rPr>
          <w:lang w:val="en-US"/>
        </w:rPr>
        <w:t>0.00</w:t>
      </w:r>
      <w:r w:rsidRPr="007716EC">
        <w:rPr>
          <w:lang w:val="en-US"/>
        </w:rPr>
        <w:t xml:space="preserve">36 to </w:t>
      </w:r>
      <w:r w:rsidR="00C4106F" w:rsidRPr="007716EC">
        <w:rPr>
          <w:lang w:val="en-US"/>
        </w:rPr>
        <w:t>0.0</w:t>
      </w:r>
      <w:r w:rsidRPr="007716EC">
        <w:rPr>
          <w:lang w:val="en-US"/>
        </w:rPr>
        <w:t>1</w:t>
      </w:r>
      <w:r w:rsidR="00C4106F" w:rsidRPr="007716EC">
        <w:rPr>
          <w:lang w:val="en-US"/>
        </w:rPr>
        <w:t>8</w:t>
      </w:r>
      <w:r w:rsidRPr="007716EC">
        <w:rPr>
          <w:lang w:val="en-US"/>
        </w:rPr>
        <w:t>, n=6 regression models with R</w:t>
      </w:r>
      <w:r w:rsidRPr="007716EC">
        <w:rPr>
          <w:vertAlign w:val="superscript"/>
          <w:lang w:val="en-US"/>
        </w:rPr>
        <w:t>2</w:t>
      </w:r>
      <w:r w:rsidRPr="007716EC">
        <w:rPr>
          <w:rFonts w:cstheme="minorHAnsi"/>
          <w:lang w:val="en-US"/>
        </w:rPr>
        <w:t>≥</w:t>
      </w:r>
      <w:r w:rsidRPr="007716EC">
        <w:rPr>
          <w:lang w:val="en-US"/>
        </w:rPr>
        <w:t>0.66)</w:t>
      </w:r>
      <w:r w:rsidR="00BA6210">
        <w:rPr>
          <w:lang w:val="en-US"/>
        </w:rPr>
        <w:t xml:space="preserve">. Such a low river flux would imply </w:t>
      </w:r>
      <w:r w:rsidR="005A6D63" w:rsidRPr="007716EC">
        <w:rPr>
          <w:lang w:val="en-US"/>
        </w:rPr>
        <w:t xml:space="preserve">a marine residence time of several years, and </w:t>
      </w:r>
      <w:r w:rsidR="00123625" w:rsidRPr="007716EC">
        <w:rPr>
          <w:lang w:val="en-US"/>
        </w:rPr>
        <w:lastRenderedPageBreak/>
        <w:t xml:space="preserve">possibly </w:t>
      </w:r>
      <w:r w:rsidR="00812BEA" w:rsidRPr="007716EC">
        <w:rPr>
          <w:lang w:val="en-US"/>
        </w:rPr>
        <w:t>removes</w:t>
      </w:r>
      <w:r w:rsidR="005A6D63" w:rsidRPr="007716EC">
        <w:rPr>
          <w:lang w:val="en-US"/>
        </w:rPr>
        <w:t xml:space="preserve"> the need for a missing marine plastics sink.</w:t>
      </w:r>
      <w:r w:rsidR="00E66E9F" w:rsidRPr="007716EC">
        <w:rPr>
          <w:lang w:val="en-US"/>
        </w:rPr>
        <w:t xml:space="preserve"> In parallel to marine plastics, the atmosphere has been identified as a global vector of microplastics, in both urban </w:t>
      </w:r>
      <w:r w:rsidR="007B71C0" w:rsidRPr="007716EC">
        <w:rPr>
          <w:lang w:val="en-US"/>
        </w:rPr>
        <w:fldChar w:fldCharType="begin"/>
      </w:r>
      <w:r w:rsidR="007B71C0" w:rsidRPr="007716EC">
        <w:rPr>
          <w:lang w:val="en-US"/>
        </w:rPr>
        <w:instrText xml:space="preserve"> ADDIN ZOTERO_ITEM CSL_CITATION {"citationID":"q705rKVk","properties":{"formattedCitation":"(Dris et al., 2016; Cai et al., 2017)","plainCitation":"(Dris et al., 2016; Cai et al., 2017)","noteIndex":0},"citationItems":[{"id":3734,"uris":["http://zotero.org/users/local/yaxFl7Kj/items/ISPHSYH7"],"uri":["http://zotero.org/users/local/yaxFl7Kj/items/ISPHSYH7"],"itemData":{"id":3734,"type":"article-journal","abstract":"Sources, pathways and reservoirs of microplastics, plastic particles smaller than 5mm, remain poorly documented in an urban context. While some studies pointed out wastewater treatment plants as a potential pathway of microplastics, none have focused on the atmospheric compartment. In this work, the atmospheric fallout of microplastics was investigated in two different urban and sub-urban sites. Microplastics were collected continuously with a stainless steel funnel. Samples were then filtered and observed with a stereomicroscope. Fibers accounted for almost all the microplastics collected. An atmospheric fallout between 2 and 355particles/m2/day was highlighted. Registered fluxes were systematically higher at the urban than at the sub-urban site. Chemical characterization allowed to estimate at 29% the proportion of these fibers being all synthetic (made with petrochemicals), or a mixture of natural and synthetic material. Extrapolation using weight and volume estimates of the collected fibers, allowed a rough estimation showing that between 3 and 10 tons of fibers are deposited by atmospheric fallout at the scale of the Parisian agglomeration every year (2500km2). These results could serve the scientific community working on the different sources of microplastic in both continental and marine environments.","container-title":"Marine Pollution Bulletin","DOI":"10.1016/j.marpolbul.2016.01.006","ISSN":"0025-326X","issue":"1","journalAbbreviation":"Marine Pollution Bulletin","page":"290-293","title":"Synthetic fibers in atmospheric fallout: A source of microplastics in the environment?","volume":"104","author":[{"family":"Dris","given":"Rachid"},{"family":"Gasperi","given":"Johnny"},{"family":"Saad","given":"Mohamed"},{"family":"Mirande","given":"Cécile"},{"family":"Tassin","given":"Bruno"}],"issued":{"date-parts":[["2016",3,15]]}},"label":"page"},{"id":3731,"uris":["http://zotero.org/users/local/yaxFl7Kj/items/ZD7HVNSY"],"uri":["http://zotero.org/users/local/yaxFl7Kj/items/ZD7HVNSY"],"itemData":{"id":3731,"type":"article-journal","abstract":"Microplastic pollution has exhibited a global distribution, including seas, lakes, rivers, and terrestrial environment in recent years. However, little attention was paid on the atmospheric environment, though the fact that plastic debris can escape as wind-blown debris was previously reported. Thus, characteristics of microplastics in the atmospheric fallout from Dongguan city were preliminarily studied. Microplastics of three different polymers, i.e., PE, PP, and PS, were identified. Diverse shapes of microplastics including fiber, foam, fragment, and film were found, and fiber was the dominant shape of the microplastics. SEM images illustrated that adhering particles, grooves, pits, fractures, and flakes were the common patterns of degradation. The concentrations of non-fibrous microplastics and fibers ranged from 175 to 313 particles/m2/day in the atmospheric fallout. Thus, dust emission and deposition between atmosphere, land surface, and aquatic environment were associated with the transportation of microplastics.","container-title":"Environmental Science and Pollution Research","DOI":"10.1007/s11356-017-0116-x","ISSN":"1614-7499","issue":"32","journalAbbreviation":"Environmental Science and Pollution Research","page":"24928-24935","title":"Characteristic of microplastics in the atmospheric fallout from Dongguan city, China: preliminary research and first evidence","volume":"24","author":[{"family":"Cai","given":"Liqi"},{"family":"Wang","given":"Jundong"},{"family":"Peng","given":"Jinping"},{"family":"Tan","given":"Zhi"},{"family":"Zhan","given":"Zhiwei"},{"family":"Tan","given":"Xiangling"},{"family":"Chen","given":"Qiuqiang"}],"issued":{"date-parts":[["2017",11,1]]}},"label":"page"}],"schema":"https://github.com/citation-style-language/schema/raw/master/csl-citation.json"} </w:instrText>
      </w:r>
      <w:r w:rsidR="007B71C0" w:rsidRPr="007716EC">
        <w:rPr>
          <w:lang w:val="en-US"/>
        </w:rPr>
        <w:fldChar w:fldCharType="separate"/>
      </w:r>
      <w:r w:rsidR="004C6115" w:rsidRPr="004C6115">
        <w:rPr>
          <w:rFonts w:ascii="Calibri" w:hAnsi="Calibri" w:cs="Calibri"/>
        </w:rPr>
        <w:t>(Dris et al., 2016; Cai et al., 2017)</w:t>
      </w:r>
      <w:r w:rsidR="007B71C0" w:rsidRPr="007716EC">
        <w:rPr>
          <w:lang w:val="en-US"/>
        </w:rPr>
        <w:fldChar w:fldCharType="end"/>
      </w:r>
      <w:r w:rsidR="00E66E9F" w:rsidRPr="007716EC">
        <w:rPr>
          <w:lang w:val="en-US"/>
        </w:rPr>
        <w:t xml:space="preserve"> and remote environments </w:t>
      </w:r>
      <w:r w:rsidR="00E66E9F" w:rsidRPr="007716EC">
        <w:rPr>
          <w:lang w:val="en-US"/>
        </w:rPr>
        <w:fldChar w:fldCharType="begin"/>
      </w:r>
      <w:r w:rsidR="00F55A92">
        <w:rPr>
          <w:lang w:val="en-US"/>
        </w:rPr>
        <w:instrText xml:space="preserve"> ADDIN ZOTERO_ITEM CSL_CITATION {"citationID":"7d1mI80n","properties":{"formattedCitation":"(Allen et al., 2019; Brahney et al., 2020; Allen et al., 2021)","plainCitation":"(Allen et al., 2019; Brahney et al., 2020; Allen et al., 2021)","noteIndex":0},"citationItems":[{"id":2824,"uris":["http://zotero.org/users/local/yaxFl7Kj/items/H64MG4MH"],"uri":["http://zotero.org/users/local/yaxFl7Kj/items/H64MG4MH"],"itemData":{"id":2824,"type":"article-journal","abstract":"Plastic litter is an ever-increasing global issue and one of this generation’s key environmental challenges. Microplastics have reached oceans via river transport on a global scale. With the exception of two megacities, Paris (France) and Dongguan (China), there is a lack of information on atmospheric microplastic deposition or transport. Here we present the observations of atmospheric microplastic deposition in a remote, pristine mountain catchment (French Pyrenees). We analysed samples, taken over five months, that represent atmospheric wet and dry deposition and identified fibres up to ~750 µm long and fragments ≤300 µm as microplastics. We document relative daily counts of 249 fragments, 73 films and 44 fibres per square metre that deposited on the catchment. An air mass trajectory analysis shows microplastic transport through the atmosphere over a distance of up to 95 km. We suggest that microplastics can reach and affect remote, sparsely inhabited areas through atmospheric transport.","container-title":"Nature Geoscience","DOI":"10.1038/s41561-019-0335-5","ISSN":"1752-0908","issue":"5","journalAbbreviation":"Nature Geoscience","note":"number: 5","page":"339-344","title":"Atmospheric transport and deposition of microplastics in a remote mountain catchment","volume":"12","author":[{"family":"Allen","given":"Steve"},{"family":"Allen","given":"Deonie"},{"family":"Phoenix","given":"Vernon R."},{"family":"Le Roux","given":"Gaël"},{"family":"Durántez Jiménez","given":"Pilar"},{"family":"Simonneau","given":"Anaëlle"},{"family":"Binet","given":"Stéphane"},{"family":"Galop","given":"Didier"}],"issued":{"date-parts":[["2019",5,1]]}},"label":"page"},{"id":3722,"uris":["http://zotero.org/users/local/yaxFl7Kj/items/BUQX35NI"],"uri":["http://zotero.org/users/local/yaxFl7Kj/items/BUQX35NI"],"itemData":{"id":3722,"type":"article-journal","abstract":"No place is safe from plastic pollution. Brahney et al. show that even the most isolated areas in the United States—national parks and national wilderness areas—accumulate microplastic particles after they are transported there by wind and rain (see the Perspective by Rochman and Hoellein). They estimate that more than 1000 metric tons per year fall within south and central western U.S. protected areas. Most of these plastic particles are synthetic microfibers used for making clothing. These findings should underline the importance of reducing pollution from such materials. Science, this issue p. 1257; see also p. 1184 More than 1000 metric tons of plastic per year are deposited on U.S. protected lands through atmospheric transport. Eleven billion metric tons of plastic are projected to accumulate in the environment by 2025. Because plastics are persistent, they fragment into pieces that are susceptible to wind entrainment. Using high-resolution spatial and temporal data, we tested whether plastics deposited in wet versus dry conditions have distinct atmospheric life histories. Further, we report on the rates and sources of deposition to remote U.S. conservation areas. We show that urban centers and resuspension from soils or water are principal sources for wet-deposited plastics. By contrast, plastics deposited under dry conditions were smaller in size, and the rates of deposition were related to indices that suggest longer-range or global transport. Deposition rates averaged 132 plastics per square meter per day, which amounts to &amp;gt;1000 metric tons of plastic deposition to western U.S. protected lands annually.","container-title":"Science","DOI":"10.1126/science.aaz5819","issue":"6496","note":"_eprint: https://www.science.org/doi/pdf/10.1126/science.aaz5819","page":"1257-1260","title":"Plastic rain in protected areas of the United States","volume":"368","author":[{"family":"Brahney","given":"Janice"},{"family":"Hallerud","given":"Margaret"},{"family":"Heim","given":"Eric"},{"family":"Hahnenberger","given":"Maura"},{"family":"Sukumaran","given":"Suja"}],"issued":{"date-parts":[["2020"]]}},"label":"page"},{"id":2940,"uris":["http://zotero.org/users/local/yaxFl7Kj/items/LZ87DDXG"],"uri":["http://zotero.org/users/local/yaxFl7Kj/items/LZ87DDXG"],"itemData":{"id":2940,"type":"article-journal","container-title":"NATURE COMMUNICATIONS","DOI":"in press","title":"Evidence of free tropospheric and long-range transport of microplastic at Pic du Midi Observatory","author":[{"family":"Allen","given":"Steve"},{"family":"Allen","given":"Deonie"},{"family":"Baladima","given":"Foteini"},{"family":"Thomas","given":"Jennie"},{"family":"Le Roux","given":"Gaël"},{"family":"Phoenix","given":"Vernon R."},{"family":"Sonke","given":"Jeroen E."}],"issued":{"date-parts":[["2021"]]}}}],"schema":"https://github.com/citation-style-language/schema/raw/master/csl-citation.json"} </w:instrText>
      </w:r>
      <w:r w:rsidR="00E66E9F" w:rsidRPr="007716EC">
        <w:rPr>
          <w:lang w:val="en-US"/>
        </w:rPr>
        <w:fldChar w:fldCharType="separate"/>
      </w:r>
      <w:r w:rsidR="00F55A92" w:rsidRPr="00F55A92">
        <w:rPr>
          <w:rFonts w:ascii="Calibri" w:hAnsi="Calibri" w:cs="Calibri"/>
          <w:lang w:val="en-US"/>
        </w:rPr>
        <w:t>(Allen et al., 2019; Brahney et al., 2020; Allen et al., 2021)</w:t>
      </w:r>
      <w:r w:rsidR="00E66E9F" w:rsidRPr="007716EC">
        <w:rPr>
          <w:lang w:val="en-US"/>
        </w:rPr>
        <w:fldChar w:fldCharType="end"/>
      </w:r>
      <w:r w:rsidR="00E66E9F" w:rsidRPr="007716EC">
        <w:rPr>
          <w:lang w:val="en-US"/>
        </w:rPr>
        <w:t xml:space="preserve">, including likely microplastic emission from land </w:t>
      </w:r>
      <w:r w:rsidR="00E66E9F" w:rsidRPr="007716EC">
        <w:rPr>
          <w:lang w:val="en-US"/>
        </w:rPr>
        <w:fldChar w:fldCharType="begin"/>
      </w:r>
      <w:r w:rsidR="00E66E9F" w:rsidRPr="007716EC">
        <w:rPr>
          <w:lang w:val="en-US"/>
        </w:rPr>
        <w:instrText xml:space="preserve"> ADDIN ZOTERO_ITEM CSL_CITATION {"citationID":"qCd7ioNB","properties":{"formattedCitation":"(Evangeliou et al., 2020; Brahney et al., 2021)","plainCitation":"(Evangeliou et al., 2020; Brahney et al., 2021)","noteIndex":0},"citationItems":[{"id":3376,"uris":["http://zotero.org/users/local/yaxFl7Kj/items/XDPKYZYP"],"uri":["http://zotero.org/users/local/yaxFl7Kj/items/XDPKYZYP"],"itemData":{"id":3376,"type":"article-journal","container-title":"Preprints","DOI":"doi: 10.20944/preprints202003.0385.v1","title":"Atmospheric Transport, a Major Pathway of Microplastics to Remote Regions.","title-short":"High levels of reactive gaseous mercury observed at a high elevation research laboratory in the Rocky Mountains","volume":"2020030385","author":[{"family":"Evangeliou","given":"N."},{"family":"Grythe","given":"H."},{"family":"Klimont","given":"Z."},{"family":"Heyes","given":"C."},{"family":"Eckhardt","given":"S."},{"family":"Lopez-Aparicio","given":"S."},{"family":"Stohl","given":"A."}],"issued":{"date-parts":[["2020"]]}},"label":"page"},{"id":3723,"uris":["http://zotero.org/users/local/yaxFl7Kj/items/YWT6KWBQ"],"uri":["http://zotero.org/users/local/yaxFl7Kj/items/YWT6KWBQ"],"itemData":{"id":3723,"type":"article-journal","abstract":"Microplastic particles and fibers generated from the breakdown of mismanaged waste are now so prevalent that they cycle through the earth in a manner akin to global biogeochemical cycles. In modeling the atmospheric limb of the plastic cycle, we show that most atmospheric plastics are derived from the legacy production of plastics from waste that has continued to build up in the environment. Roads dominated the sources of microplastics to the western United States, followed by marine, agriculture, and dust emissions generated downwind of population centers. At the current rate of increase of plastic production (</w:instrText>
      </w:r>
      <w:r w:rsidR="00E66E9F" w:rsidRPr="007716EC">
        <w:rPr>
          <w:rFonts w:ascii="Cambria Math" w:hAnsi="Cambria Math" w:cs="Cambria Math"/>
          <w:lang w:val="en-US"/>
        </w:rPr>
        <w:instrText>∼</w:instrText>
      </w:r>
      <w:r w:rsidR="00E66E9F" w:rsidRPr="007716EC">
        <w:rPr>
          <w:lang w:val="en-US"/>
        </w:rPr>
        <w:instrText xml:space="preserve">4% per year), understanding the sources and consequences of microplastics in the atmosphere should be a priority.Plastic pollution is one of the most pressing environmental and social issues of the 21st century. Recent work has highlighted the atmosphere’s role in transporting microplastics to remote locations [S. Allen et al., Nat. Geosci. 12, 339 (2019) and J. Brahney, M. Hallerud, E. Heim, M. Hahnenberger, S. Sukumaran, Science 368, 1257–1260 (2020)]. Here, we use in situ observations of microplastic deposition combined with an atmospheric transport model and optimal estimation techniques to test hypotheses of the most likely sources of atmospheric plastic. Results suggest that atmospheric microplastics in the western United States are primarily derived from secondary re-emission sources including roads (84%), the ocean (11%), and agricultural soil dust (5%). Using our best estimate of plastic sources and modeled transport pathways, most continents were net importers of plastics from the marine environment, underscoring the cumulative role of legacy pollution in the atmospheric burden of plastic. This effort uses high-resolution spatial and temporal deposition data along with several hypothesized emission sources to constrain atmospheric plastic. Akin to global biogeochemical cycles, plastics now spiral around the globe with distinct atmospheric, oceanic, cryospheric, and terrestrial residence times. Though advancements have been made in the manufacture of biodegradable polymers, our data suggest that extant nonbiodegradable polymers will continue to cycle through the earth’s systems. Due to limited observations and understanding of the source processes, there remain large uncertainties in the transport, deposition, and source attribution of microplastics. Thus, we prioritize future research directions for understanding the plastic cycle.Deposition data have been deposited in the Environmental System Science Data Infrastructure for a Virtual Ecosystem, https://data.ess-dive.lbl.gov/view/doi:10.15485/1773176 (see also the supplemental materials in ref. 23). Model output is available in Cornell eCommons at https://doi.org/10.7298/4mdh-4e97.","container-title":"Proceedings of the National Academy of Sciences","DOI":"10.1073/pnas.2020719118","ISSN":"0027-8424","issue":"16","note":"publisher: National Academy of Sciences\n_eprint: https://www.pnas.org/content/118/16/e2020719118.full.pdf","title":"Constraining the atmospheric limb of the plastic cycle","URL":"https://www.pnas.org/content/118/16/e2020719118","volume":"118","author":[{"family":"Brahney","given":"Janice"},{"family":"Mahowald","given":"Natalie"},{"family":"Prank","given":"Marje"},{"family":"Cornwell","given":"Gavin"},{"family":"Klimont","given":"Zbigniew"},{"family":"Matsui","given":"Hitoshi"},{"family":"Prather","given":"Kimberly Ann"}],"issued":{"date-parts":[["2021"]]}},"label":"page"}],"schema":"https://github.com/citation-style-language/schema/raw/master/csl-citation.json"} </w:instrText>
      </w:r>
      <w:r w:rsidR="00E66E9F" w:rsidRPr="007716EC">
        <w:rPr>
          <w:lang w:val="en-US"/>
        </w:rPr>
        <w:fldChar w:fldCharType="separate"/>
      </w:r>
      <w:r w:rsidR="004C6115" w:rsidRPr="004C6115">
        <w:rPr>
          <w:rFonts w:ascii="Calibri" w:hAnsi="Calibri" w:cs="Calibri"/>
        </w:rPr>
        <w:t>(Evangeliou et al., 2020; Brahney et al., 2021)</w:t>
      </w:r>
      <w:r w:rsidR="00E66E9F" w:rsidRPr="007716EC">
        <w:rPr>
          <w:lang w:val="en-US"/>
        </w:rPr>
        <w:fldChar w:fldCharType="end"/>
      </w:r>
      <w:r w:rsidR="00E66E9F" w:rsidRPr="007716EC">
        <w:rPr>
          <w:lang w:val="en-US"/>
        </w:rPr>
        <w:t xml:space="preserve"> and sea </w:t>
      </w:r>
      <w:r w:rsidR="00E66E9F" w:rsidRPr="007716EC">
        <w:rPr>
          <w:lang w:val="en-US"/>
        </w:rPr>
        <w:fldChar w:fldCharType="begin"/>
      </w:r>
      <w:r w:rsidR="00E66E9F" w:rsidRPr="007716EC">
        <w:rPr>
          <w:lang w:val="en-US"/>
        </w:rPr>
        <w:instrText xml:space="preserve"> ADDIN ZOTERO_ITEM CSL_CITATION {"citationID":"umkXW2QJ","properties":{"formattedCitation":"(Allen et al., 2020; Brahney et al., 2021)","plainCitation":"(Allen et al., 2020; Brahney et al., 2021)","noteIndex":0},"citationItems":[{"id":2939,"uris":["http://zotero.org/users/local/yaxFl7Kj/items/XTBGU3YQ"],"uri":["http://zotero.org/users/local/yaxFl7Kj/items/XTBGU3YQ"],"itemData":{"id":2939,"type":"article-journal","container-title":"Plos One","DOI":"doi: 10.1371/journal.pone.0232746","journalAbbreviation":"Plos One","title":"Examination of the ocean as a source for atmospheric microplastics","URL":"https://doi.org/10.1371/journal.pone.0232746","author":[{"family":"Allen","given":"Steve"},{"family":"Allen","given":"Deonie"},{"family":"Moss","given":"Kerry"},{"family":"Le Roux","given":"Gaël"},{"family":"Phoenix","given":"Vernon R."},{"family":"Sonke","given":"Jeroen E."}],"issued":{"date-parts":[["2020"]]}},"label":"page"},{"id":3723,"uris":["http://zotero.org/users/local/yaxFl7Kj/items/YWT6KWBQ"],"uri":["http://zotero.org/users/local/yaxFl7Kj/items/YWT6KWBQ"],"itemData":{"id":3723,"type":"article-journal","abstract":"Microplastic particles and fibers generated from the breakdown of mismanaged waste are now so prevalent that they cycle through the earth in a manner akin to global biogeochemical cycles. In modeling the atmospheric limb of the plastic cycle, we show that most atmospheric plastics are derived from the legacy production of plastics from waste that has continued to build up in the environment. Roads dominated the sources of microplastics to the western United States, followed by marine, agriculture, and dust emissions generated downwind of population centers. At the current rate of increase of plastic production (</w:instrText>
      </w:r>
      <w:r w:rsidR="00E66E9F" w:rsidRPr="007716EC">
        <w:rPr>
          <w:rFonts w:ascii="Cambria Math" w:hAnsi="Cambria Math" w:cs="Cambria Math"/>
          <w:lang w:val="en-US"/>
        </w:rPr>
        <w:instrText>∼</w:instrText>
      </w:r>
      <w:r w:rsidR="00E66E9F" w:rsidRPr="007716EC">
        <w:rPr>
          <w:lang w:val="en-US"/>
        </w:rPr>
        <w:instrText xml:space="preserve">4% per year), understanding the sources and consequences of microplastics in the atmosphere should be a priority.Plastic pollution is one of the most pressing environmental and social issues of the 21st century. Recent work has highlighted the atmosphere’s role in transporting microplastics to remote locations [S. Allen et al., Nat. Geosci. 12, 339 (2019) and J. Brahney, M. Hallerud, E. Heim, M. Hahnenberger, S. Sukumaran, Science 368, 1257–1260 (2020)]. Here, we use in situ observations of microplastic deposition combined with an atmospheric transport model and optimal estimation techniques to test hypotheses of the most likely sources of atmospheric plastic. Results suggest that atmospheric microplastics in the western United States are primarily derived from secondary re-emission sources including roads (84%), the ocean (11%), and agricultural soil dust (5%). Using our best estimate of plastic sources and modeled transport pathways, most continents were net importers of plastics from the marine environment, underscoring the cumulative role of legacy pollution in the atmospheric burden of plastic. This effort uses high-resolution spatial and temporal deposition data along with several hypothesized emission sources to constrain atmospheric plastic. Akin to global biogeochemical cycles, plastics now spiral around the globe with distinct atmospheric, oceanic, cryospheric, and terrestrial residence times. Though advancements have been made in the manufacture of biodegradable polymers, our data suggest that extant nonbiodegradable polymers will continue to cycle through the earth’s systems. Due to limited observations and understanding of the source processes, there remain large uncertainties in the transport, deposition, and source attribution of microplastics. Thus, we prioritize future research directions for understanding the plastic cycle.Deposition data have been deposited in the Environmental System Science Data Infrastructure for a Virtual Ecosystem, https://data.ess-dive.lbl.gov/view/doi:10.15485/1773176 (see also the supplemental materials in ref. 23). Model output is available in Cornell eCommons at https://doi.org/10.7298/4mdh-4e97.","container-title":"Proceedings of the National Academy of Sciences","DOI":"10.1073/pnas.2020719118","ISSN":"0027-8424","issue":"16","note":"publisher: National Academy of Sciences\n_eprint: https://www.pnas.org/content/118/16/e2020719118.full.pdf","title":"Constraining the atmospheric limb of the plastic cycle","URL":"https://www.pnas.org/content/118/16/e2020719118","volume":"118","author":[{"family":"Brahney","given":"Janice"},{"family":"Mahowald","given":"Natalie"},{"family":"Prank","given":"Marje"},{"family":"Cornwell","given":"Gavin"},{"family":"Klimont","given":"Zbigniew"},{"family":"Matsui","given":"Hitoshi"},{"family":"Prather","given":"Kimberly Ann"}],"issued":{"date-parts":[["2021"]]}},"label":"page"}],"schema":"https://github.com/citation-style-language/schema/raw/master/csl-citation.json"} </w:instrText>
      </w:r>
      <w:r w:rsidR="00E66E9F" w:rsidRPr="007716EC">
        <w:rPr>
          <w:lang w:val="en-US"/>
        </w:rPr>
        <w:fldChar w:fldCharType="separate"/>
      </w:r>
      <w:r w:rsidR="004C6115" w:rsidRPr="004C6115">
        <w:rPr>
          <w:rFonts w:ascii="Calibri" w:hAnsi="Calibri" w:cs="Calibri"/>
        </w:rPr>
        <w:t>(Allen et al., 2020; Brahney et al., 2021)</w:t>
      </w:r>
      <w:r w:rsidR="00E66E9F" w:rsidRPr="007716EC">
        <w:rPr>
          <w:lang w:val="en-US"/>
        </w:rPr>
        <w:fldChar w:fldCharType="end"/>
      </w:r>
      <w:r w:rsidR="00E66E9F" w:rsidRPr="007716EC">
        <w:rPr>
          <w:lang w:val="en-US"/>
        </w:rPr>
        <w:t>.</w:t>
      </w:r>
    </w:p>
    <w:p w14:paraId="4F54E464" w14:textId="1671A87D" w:rsidR="005A6D63" w:rsidRPr="007716EC" w:rsidRDefault="005A6D63" w:rsidP="00BA6210">
      <w:pPr>
        <w:ind w:firstLine="708"/>
        <w:rPr>
          <w:lang w:val="en-US"/>
        </w:rPr>
      </w:pPr>
      <w:r w:rsidRPr="007716EC">
        <w:rPr>
          <w:lang w:val="en-US"/>
        </w:rPr>
        <w:t xml:space="preserve">In this study we expand on these recent refinements and exploration of plastics abundance and fluxes in various Earth surface environments to construct a global plastics budget, and box model of plastics cycling from 1950 to 2014. </w:t>
      </w:r>
      <w:r w:rsidR="00123625" w:rsidRPr="007716EC">
        <w:rPr>
          <w:lang w:val="en-US"/>
        </w:rPr>
        <w:t>We subdivide macroplastics (P, &gt;5mm), microplastics (MP, &gt;0.3mm and &lt;5mm) and small microplastics (</w:t>
      </w:r>
      <w:proofErr w:type="spellStart"/>
      <w:r w:rsidR="00123625" w:rsidRPr="007716EC">
        <w:rPr>
          <w:lang w:val="en-US"/>
        </w:rPr>
        <w:t>sMP</w:t>
      </w:r>
      <w:proofErr w:type="spellEnd"/>
      <w:r w:rsidR="00123625" w:rsidRPr="007716EC">
        <w:rPr>
          <w:lang w:val="en-US"/>
        </w:rPr>
        <w:t>, &lt;0.3mm).</w:t>
      </w:r>
      <w:r w:rsidR="006850CF" w:rsidRPr="007716EC">
        <w:rPr>
          <w:lang w:val="en-US"/>
        </w:rPr>
        <w:t xml:space="preserve"> </w:t>
      </w:r>
      <w:r w:rsidR="00511583" w:rsidRPr="007716EC">
        <w:rPr>
          <w:lang w:val="en-US"/>
        </w:rPr>
        <w:t xml:space="preserve">We estimate approximate dispersal of plastics to the anthroposphere of 92% (20% in use, 82% discarded), to the marine and coastal environment of 0.3%, and to pristine soils of 3%. </w:t>
      </w:r>
      <w:r w:rsidRPr="007716EC">
        <w:rPr>
          <w:lang w:val="en-US"/>
        </w:rPr>
        <w:t xml:space="preserve">We illustrate the important role of atmospheric transport in global plastics dispersal. We use the model to examine future global plastics management scenarios, indicating </w:t>
      </w:r>
      <w:r w:rsidR="00511583" w:rsidRPr="007716EC">
        <w:rPr>
          <w:lang w:val="en-US"/>
        </w:rPr>
        <w:t>ocean clean-up to be the least effective, and remediation of the anthroposphere, including intense recycling, to be imperative.</w:t>
      </w:r>
    </w:p>
    <w:p w14:paraId="4CC64696" w14:textId="44FABBDB" w:rsidR="00CA2961" w:rsidRPr="00F55A92" w:rsidRDefault="00BA6210">
      <w:pPr>
        <w:rPr>
          <w:b/>
          <w:lang w:val="en-US"/>
        </w:rPr>
      </w:pPr>
      <w:r>
        <w:rPr>
          <w:b/>
          <w:lang w:val="en-US"/>
        </w:rPr>
        <w:t>Plastics cycling box model</w:t>
      </w:r>
    </w:p>
    <w:p w14:paraId="4661F58E" w14:textId="40C83A91" w:rsidR="005D2D99" w:rsidRPr="007716EC" w:rsidRDefault="00D94618">
      <w:pPr>
        <w:rPr>
          <w:lang w:val="en-US"/>
        </w:rPr>
      </w:pPr>
      <w:r w:rsidRPr="007716EC">
        <w:rPr>
          <w:lang w:val="en-US"/>
        </w:rPr>
        <w:t xml:space="preserve">In order to construct a global plastics mass and mass transfer budget, we use </w:t>
      </w:r>
      <w:r w:rsidR="00C664B9" w:rsidRPr="007716EC">
        <w:rPr>
          <w:lang w:val="en-US"/>
        </w:rPr>
        <w:t xml:space="preserve">plastics </w:t>
      </w:r>
      <w:r w:rsidRPr="007716EC">
        <w:rPr>
          <w:lang w:val="en-US"/>
        </w:rPr>
        <w:t xml:space="preserve">observations from the literature and a box modeling approach (see methods for details). The model is a coupled 9-reservoir numerical box model that simulates how produced </w:t>
      </w:r>
      <w:r w:rsidR="00B14D3A" w:rsidRPr="007716EC">
        <w:rPr>
          <w:lang w:val="en-US"/>
        </w:rPr>
        <w:t>macro</w:t>
      </w:r>
      <w:r w:rsidRPr="007716EC">
        <w:rPr>
          <w:lang w:val="en-US"/>
        </w:rPr>
        <w:t>plastics</w:t>
      </w:r>
      <w:r w:rsidR="0084640D" w:rsidRPr="007716EC">
        <w:rPr>
          <w:lang w:val="en-US"/>
        </w:rPr>
        <w:t xml:space="preserve">, </w:t>
      </w:r>
      <w:r w:rsidR="00B14D3A" w:rsidRPr="007716EC">
        <w:rPr>
          <w:lang w:val="en-US"/>
        </w:rPr>
        <w:t>P</w:t>
      </w:r>
      <w:r w:rsidR="0084640D" w:rsidRPr="007716EC">
        <w:rPr>
          <w:lang w:val="en-US"/>
        </w:rPr>
        <w:t>,</w:t>
      </w:r>
      <w:r w:rsidR="00B14D3A" w:rsidRPr="007716EC">
        <w:rPr>
          <w:lang w:val="en-US"/>
        </w:rPr>
        <w:t xml:space="preserve"> and microplastics</w:t>
      </w:r>
      <w:r w:rsidR="0084640D" w:rsidRPr="007716EC">
        <w:rPr>
          <w:lang w:val="en-US"/>
        </w:rPr>
        <w:t>, MP</w:t>
      </w:r>
      <w:r w:rsidR="00F55A92">
        <w:rPr>
          <w:lang w:val="en-US"/>
        </w:rPr>
        <w:t xml:space="preserve"> and </w:t>
      </w:r>
      <w:proofErr w:type="spellStart"/>
      <w:r w:rsidR="00F55A92">
        <w:rPr>
          <w:lang w:val="en-US"/>
        </w:rPr>
        <w:t>sMP</w:t>
      </w:r>
      <w:proofErr w:type="spellEnd"/>
      <w:r w:rsidR="0084640D" w:rsidRPr="007716EC">
        <w:rPr>
          <w:lang w:val="en-US"/>
        </w:rPr>
        <w:t>,</w:t>
      </w:r>
      <w:r w:rsidR="00B14D3A" w:rsidRPr="007716EC">
        <w:rPr>
          <w:lang w:val="en-US"/>
        </w:rPr>
        <w:t xml:space="preserve"> </w:t>
      </w:r>
      <w:r w:rsidRPr="007716EC">
        <w:rPr>
          <w:lang w:val="en-US"/>
        </w:rPr>
        <w:t>propagate through the anthroposphere, oceans, atmosphere and soils upon discard.</w:t>
      </w:r>
      <w:r w:rsidR="005D2D99" w:rsidRPr="007716EC">
        <w:rPr>
          <w:lang w:val="en-US"/>
        </w:rPr>
        <w:t xml:space="preserve"> </w:t>
      </w:r>
      <w:r w:rsidR="00F55A92">
        <w:rPr>
          <w:lang w:val="en-US"/>
        </w:rPr>
        <w:t xml:space="preserve">P fragment to MP, and </w:t>
      </w:r>
      <w:r w:rsidR="0084640D" w:rsidRPr="007716EC">
        <w:rPr>
          <w:lang w:val="en-US"/>
        </w:rPr>
        <w:t xml:space="preserve">MP fragment to </w:t>
      </w:r>
      <w:proofErr w:type="spellStart"/>
      <w:r w:rsidR="0084640D" w:rsidRPr="007716EC">
        <w:rPr>
          <w:lang w:val="en-US"/>
        </w:rPr>
        <w:t>sMP</w:t>
      </w:r>
      <w:proofErr w:type="spellEnd"/>
      <w:r w:rsidR="0084640D" w:rsidRPr="007716EC">
        <w:rPr>
          <w:lang w:val="en-US"/>
        </w:rPr>
        <w:t xml:space="preserve"> in the terrestrial and marine environment, and only </w:t>
      </w:r>
      <w:proofErr w:type="spellStart"/>
      <w:r w:rsidR="0084640D" w:rsidRPr="007716EC">
        <w:rPr>
          <w:lang w:val="en-US"/>
        </w:rPr>
        <w:t>sMP</w:t>
      </w:r>
      <w:proofErr w:type="spellEnd"/>
      <w:r w:rsidR="0084640D" w:rsidRPr="007716EC">
        <w:rPr>
          <w:lang w:val="en-US"/>
        </w:rPr>
        <w:t xml:space="preserve"> become airborne</w:t>
      </w:r>
      <w:r w:rsidR="00C664B9" w:rsidRPr="007716EC">
        <w:rPr>
          <w:lang w:val="en-US"/>
        </w:rPr>
        <w:t>, emitted from and deposited to oceans and land</w:t>
      </w:r>
      <w:r w:rsidR="0084640D" w:rsidRPr="007716EC">
        <w:rPr>
          <w:lang w:val="en-US"/>
        </w:rPr>
        <w:t xml:space="preserve">. </w:t>
      </w:r>
      <w:r w:rsidR="009F6DBF" w:rsidRPr="007716EC">
        <w:rPr>
          <w:lang w:val="en-US"/>
        </w:rPr>
        <w:t xml:space="preserve">Terminal </w:t>
      </w:r>
      <w:r w:rsidR="00C664B9" w:rsidRPr="007716EC">
        <w:rPr>
          <w:lang w:val="en-US"/>
        </w:rPr>
        <w:t xml:space="preserve">P, MP and SMP </w:t>
      </w:r>
      <w:r w:rsidR="009F6DBF" w:rsidRPr="007716EC">
        <w:rPr>
          <w:lang w:val="en-US"/>
        </w:rPr>
        <w:t>sinks are marine sediments</w:t>
      </w:r>
      <w:r w:rsidR="00C664B9" w:rsidRPr="007716EC">
        <w:rPr>
          <w:lang w:val="en-US"/>
        </w:rPr>
        <w:t>, whereas soils and deep ocean act as long-term temporary reservoir</w:t>
      </w:r>
      <w:r w:rsidR="00F55A92">
        <w:rPr>
          <w:lang w:val="en-US"/>
        </w:rPr>
        <w:t>s</w:t>
      </w:r>
      <w:r w:rsidR="009F6DBF" w:rsidRPr="007716EC">
        <w:rPr>
          <w:lang w:val="en-US"/>
        </w:rPr>
        <w:t xml:space="preserve">. </w:t>
      </w:r>
      <w:r w:rsidR="005D2D99" w:rsidRPr="007716EC">
        <w:rPr>
          <w:lang w:val="en-US"/>
        </w:rPr>
        <w:t>The mass flux, F</w:t>
      </w:r>
      <w:r w:rsidR="005D2D99" w:rsidRPr="007716EC">
        <w:rPr>
          <w:vertAlign w:val="subscript"/>
          <w:lang w:val="en-US"/>
        </w:rPr>
        <w:t>ab</w:t>
      </w:r>
      <w:r w:rsidR="005D2D99" w:rsidRPr="007716EC">
        <w:rPr>
          <w:lang w:val="en-US"/>
        </w:rPr>
        <w:t xml:space="preserve"> (</w:t>
      </w:r>
      <w:proofErr w:type="spellStart"/>
      <w:r w:rsidR="005D2D99" w:rsidRPr="007716EC">
        <w:rPr>
          <w:lang w:val="en-US"/>
        </w:rPr>
        <w:t>Tg</w:t>
      </w:r>
      <w:proofErr w:type="spellEnd"/>
      <w:r w:rsidR="005D2D99" w:rsidRPr="007716EC">
        <w:rPr>
          <w:lang w:val="en-US"/>
        </w:rPr>
        <w:t xml:space="preserve"> y</w:t>
      </w:r>
      <w:r w:rsidR="005D2D99" w:rsidRPr="007716EC">
        <w:rPr>
          <w:vertAlign w:val="superscript"/>
          <w:lang w:val="en-US"/>
        </w:rPr>
        <w:t>-1</w:t>
      </w:r>
      <w:r w:rsidR="005D2D99" w:rsidRPr="007716EC">
        <w:rPr>
          <w:lang w:val="en-US"/>
        </w:rPr>
        <w:t>) between two reservoirs a and b is F</w:t>
      </w:r>
      <w:r w:rsidR="005D2D99" w:rsidRPr="007716EC">
        <w:rPr>
          <w:vertAlign w:val="subscript"/>
          <w:lang w:val="en-US"/>
        </w:rPr>
        <w:t>ab</w:t>
      </w:r>
      <w:r w:rsidR="005D2D99" w:rsidRPr="007716EC">
        <w:rPr>
          <w:lang w:val="en-US"/>
        </w:rPr>
        <w:t xml:space="preserve"> = </w:t>
      </w:r>
      <w:proofErr w:type="spellStart"/>
      <w:r w:rsidR="005D2D99" w:rsidRPr="007716EC">
        <w:rPr>
          <w:lang w:val="en-US"/>
        </w:rPr>
        <w:t>k</w:t>
      </w:r>
      <w:r w:rsidR="005D2D99" w:rsidRPr="007716EC">
        <w:rPr>
          <w:vertAlign w:val="subscript"/>
          <w:lang w:val="en-US"/>
        </w:rPr>
        <w:t>ab</w:t>
      </w:r>
      <w:proofErr w:type="spellEnd"/>
      <w:r w:rsidR="005D2D99" w:rsidRPr="007716EC">
        <w:rPr>
          <w:lang w:val="en-US"/>
        </w:rPr>
        <w:t xml:space="preserve"> </w:t>
      </w:r>
      <w:r w:rsidR="005D2D99" w:rsidRPr="007716EC">
        <w:rPr>
          <w:rFonts w:cstheme="minorHAnsi"/>
          <w:lang w:val="en-US"/>
        </w:rPr>
        <w:t>×</w:t>
      </w:r>
      <w:r w:rsidR="005D2D99" w:rsidRPr="007716EC">
        <w:rPr>
          <w:lang w:val="en-US"/>
        </w:rPr>
        <w:t xml:space="preserve"> M</w:t>
      </w:r>
      <w:r w:rsidR="005D2D99" w:rsidRPr="007716EC">
        <w:rPr>
          <w:vertAlign w:val="subscript"/>
          <w:lang w:val="en-US"/>
        </w:rPr>
        <w:t>a</w:t>
      </w:r>
      <w:r w:rsidR="005D2D99" w:rsidRPr="007716EC">
        <w:rPr>
          <w:lang w:val="en-US"/>
        </w:rPr>
        <w:t>, where M</w:t>
      </w:r>
      <w:r w:rsidR="005D2D99" w:rsidRPr="007716EC">
        <w:rPr>
          <w:vertAlign w:val="subscript"/>
          <w:lang w:val="en-US"/>
        </w:rPr>
        <w:t>a</w:t>
      </w:r>
      <w:r w:rsidR="005D2D99" w:rsidRPr="007716EC">
        <w:rPr>
          <w:lang w:val="en-US"/>
        </w:rPr>
        <w:t xml:space="preserve"> is the mass of plastics in reservoir </w:t>
      </w:r>
      <w:r w:rsidR="005D2D99" w:rsidRPr="00BA6210">
        <w:rPr>
          <w:i/>
          <w:lang w:val="en-US"/>
        </w:rPr>
        <w:t>a</w:t>
      </w:r>
      <w:r w:rsidR="005D2D99" w:rsidRPr="007716EC">
        <w:rPr>
          <w:lang w:val="en-US"/>
        </w:rPr>
        <w:t xml:space="preserve"> (</w:t>
      </w:r>
      <w:proofErr w:type="spellStart"/>
      <w:r w:rsidR="005D2D99" w:rsidRPr="007716EC">
        <w:rPr>
          <w:lang w:val="en-US"/>
        </w:rPr>
        <w:t>Tg</w:t>
      </w:r>
      <w:proofErr w:type="spellEnd"/>
      <w:r w:rsidR="005D2D99" w:rsidRPr="007716EC">
        <w:rPr>
          <w:lang w:val="en-US"/>
        </w:rPr>
        <w:t xml:space="preserve">), and </w:t>
      </w:r>
      <w:proofErr w:type="spellStart"/>
      <w:r w:rsidR="005D2D99" w:rsidRPr="007716EC">
        <w:rPr>
          <w:lang w:val="en-US"/>
        </w:rPr>
        <w:t>k</w:t>
      </w:r>
      <w:r w:rsidR="005D2D99" w:rsidRPr="007716EC">
        <w:rPr>
          <w:vertAlign w:val="subscript"/>
          <w:lang w:val="en-US"/>
        </w:rPr>
        <w:t>ab</w:t>
      </w:r>
      <w:proofErr w:type="spellEnd"/>
      <w:r w:rsidR="005D2D99" w:rsidRPr="007716EC">
        <w:rPr>
          <w:lang w:val="en-US"/>
        </w:rPr>
        <w:t xml:space="preserve"> is a first-order </w:t>
      </w:r>
      <w:r w:rsidR="00B14D3A" w:rsidRPr="007716EC">
        <w:rPr>
          <w:lang w:val="en-US"/>
        </w:rPr>
        <w:t xml:space="preserve">mass transfer </w:t>
      </w:r>
      <w:r w:rsidR="00C664B9" w:rsidRPr="007716EC">
        <w:rPr>
          <w:lang w:val="en-US"/>
        </w:rPr>
        <w:t xml:space="preserve">(rate) </w:t>
      </w:r>
      <w:r w:rsidR="00B14D3A" w:rsidRPr="007716EC">
        <w:rPr>
          <w:lang w:val="en-US"/>
        </w:rPr>
        <w:t>coefficient</w:t>
      </w:r>
      <w:r w:rsidR="005D2D99" w:rsidRPr="007716EC">
        <w:rPr>
          <w:lang w:val="en-US"/>
        </w:rPr>
        <w:t xml:space="preserve"> (y</w:t>
      </w:r>
      <w:r w:rsidR="005D2D99" w:rsidRPr="007716EC">
        <w:rPr>
          <w:vertAlign w:val="superscript"/>
          <w:lang w:val="en-US"/>
        </w:rPr>
        <w:t>-1</w:t>
      </w:r>
      <w:r w:rsidR="005D2D99" w:rsidRPr="007716EC">
        <w:rPr>
          <w:lang w:val="en-US"/>
        </w:rPr>
        <w:t>). In a first step, all k</w:t>
      </w:r>
      <w:r w:rsidR="00BA6210">
        <w:rPr>
          <w:vertAlign w:val="subscript"/>
          <w:lang w:val="en-US"/>
        </w:rPr>
        <w:t xml:space="preserve"> </w:t>
      </w:r>
      <w:r w:rsidR="005D2D99" w:rsidRPr="007716EC">
        <w:rPr>
          <w:lang w:val="en-US"/>
        </w:rPr>
        <w:t xml:space="preserve">values are determined from recent, 2005-2020, observations </w:t>
      </w:r>
      <w:r w:rsidR="00C664B9" w:rsidRPr="007716EC">
        <w:rPr>
          <w:lang w:val="en-US"/>
        </w:rPr>
        <w:t xml:space="preserve">and model estimates </w:t>
      </w:r>
      <w:r w:rsidR="005D2D99" w:rsidRPr="007716EC">
        <w:rPr>
          <w:lang w:val="en-US"/>
        </w:rPr>
        <w:t xml:space="preserve">of plastic fluxes and reservoir sizes. The model is then run from 1950 to 2015, with only the k values and plastics production </w:t>
      </w:r>
      <w:r w:rsidR="0083134C">
        <w:rPr>
          <w:lang w:val="en-US"/>
        </w:rPr>
        <w:t xml:space="preserve">and waste generation </w:t>
      </w:r>
      <w:r w:rsidR="005D2D99" w:rsidRPr="007716EC">
        <w:rPr>
          <w:lang w:val="en-US"/>
        </w:rPr>
        <w:t>as external forcing</w:t>
      </w:r>
      <w:r w:rsidR="002544DA" w:rsidRPr="007716EC">
        <w:rPr>
          <w:lang w:val="en-US"/>
        </w:rPr>
        <w:t xml:space="preserve">. In the following we discuss whether the simulated modern plastics distribution for 2015 corresponds to observations, which k values </w:t>
      </w:r>
      <w:r w:rsidR="00C664B9" w:rsidRPr="007716EC">
        <w:rPr>
          <w:lang w:val="en-US"/>
        </w:rPr>
        <w:t xml:space="preserve">(and therefore fluxes) </w:t>
      </w:r>
      <w:r w:rsidR="00123625" w:rsidRPr="007716EC">
        <w:rPr>
          <w:lang w:val="en-US"/>
        </w:rPr>
        <w:t>need to</w:t>
      </w:r>
      <w:r w:rsidR="00B14D3A" w:rsidRPr="007716EC">
        <w:rPr>
          <w:lang w:val="en-US"/>
        </w:rPr>
        <w:t xml:space="preserve"> be </w:t>
      </w:r>
      <w:r w:rsidR="00DB5572">
        <w:rPr>
          <w:lang w:val="en-US"/>
        </w:rPr>
        <w:t>adjusted</w:t>
      </w:r>
      <w:r w:rsidR="00B14D3A" w:rsidRPr="007716EC">
        <w:rPr>
          <w:lang w:val="en-US"/>
        </w:rPr>
        <w:t>, and what the model implications are for our understanding of plastic cycling</w:t>
      </w:r>
      <w:r w:rsidR="002544DA" w:rsidRPr="007716EC">
        <w:rPr>
          <w:lang w:val="en-US"/>
        </w:rPr>
        <w:t>.</w:t>
      </w:r>
      <w:r w:rsidR="00D94AE0" w:rsidRPr="007716EC">
        <w:rPr>
          <w:lang w:val="en-US"/>
        </w:rPr>
        <w:t xml:space="preserve"> With the addition of atmospheric transport of plastics, the term ‘emission’ refers</w:t>
      </w:r>
      <w:r w:rsidR="002F4FC9" w:rsidRPr="007716EC">
        <w:rPr>
          <w:lang w:val="en-US"/>
        </w:rPr>
        <w:t xml:space="preserve"> here</w:t>
      </w:r>
      <w:r w:rsidR="00D94AE0" w:rsidRPr="007716EC">
        <w:rPr>
          <w:lang w:val="en-US"/>
        </w:rPr>
        <w:t xml:space="preserve"> exclusively to the suspension of terrestrial and marine plastics in air. ‘Release’ is used as the generic term for plastics </w:t>
      </w:r>
      <w:r w:rsidR="00812BEA" w:rsidRPr="007716EC">
        <w:rPr>
          <w:lang w:val="en-US"/>
        </w:rPr>
        <w:t>discharge</w:t>
      </w:r>
      <w:r w:rsidR="00D94AE0" w:rsidRPr="007716EC">
        <w:rPr>
          <w:lang w:val="en-US"/>
        </w:rPr>
        <w:t xml:space="preserve"> and mobilization to the anthroposphere and </w:t>
      </w:r>
      <w:r w:rsidR="00BA6210">
        <w:rPr>
          <w:lang w:val="en-US"/>
        </w:rPr>
        <w:t xml:space="preserve">in-land </w:t>
      </w:r>
      <w:r w:rsidR="00D94AE0" w:rsidRPr="007716EC">
        <w:rPr>
          <w:lang w:val="en-US"/>
        </w:rPr>
        <w:t>aquatic</w:t>
      </w:r>
      <w:r w:rsidR="004E3543" w:rsidRPr="007716EC">
        <w:rPr>
          <w:lang w:val="en-US"/>
        </w:rPr>
        <w:t xml:space="preserve"> </w:t>
      </w:r>
      <w:r w:rsidR="002F4FC9" w:rsidRPr="007716EC">
        <w:rPr>
          <w:lang w:val="en-US"/>
        </w:rPr>
        <w:t xml:space="preserve">and marine </w:t>
      </w:r>
      <w:r w:rsidR="004E3543" w:rsidRPr="007716EC">
        <w:rPr>
          <w:lang w:val="en-US"/>
        </w:rPr>
        <w:t>environment</w:t>
      </w:r>
      <w:r w:rsidR="002F4FC9" w:rsidRPr="007716EC">
        <w:rPr>
          <w:lang w:val="en-US"/>
        </w:rPr>
        <w:t>s</w:t>
      </w:r>
      <w:r w:rsidR="004E3543" w:rsidRPr="007716EC">
        <w:rPr>
          <w:lang w:val="en-US"/>
        </w:rPr>
        <w:t>.</w:t>
      </w:r>
      <w:r w:rsidR="00123625" w:rsidRPr="007716EC">
        <w:rPr>
          <w:lang w:val="en-US"/>
        </w:rPr>
        <w:t xml:space="preserve"> Conversion of plastics number concentrations to mass concentrations is detailed in the SI.</w:t>
      </w:r>
      <w:r w:rsidR="00DE2050">
        <w:rPr>
          <w:lang w:val="en-US"/>
        </w:rPr>
        <w:t xml:space="preserve"> All uncertainties reported are 1</w:t>
      </w:r>
      <w:r w:rsidR="00DE2050">
        <w:rPr>
          <w:rFonts w:cstheme="minorHAnsi"/>
          <w:lang w:val="en-US"/>
        </w:rPr>
        <w:t>σ</w:t>
      </w:r>
      <w:r w:rsidR="00DE2050">
        <w:rPr>
          <w:lang w:val="en-US"/>
        </w:rPr>
        <w:t>, or interquartile range.</w:t>
      </w:r>
    </w:p>
    <w:p w14:paraId="13655A77" w14:textId="0EFFB8DF" w:rsidR="001523E6" w:rsidRPr="007716EC" w:rsidRDefault="00123625" w:rsidP="00C4106F">
      <w:pPr>
        <w:ind w:firstLine="708"/>
        <w:rPr>
          <w:lang w:val="en-US"/>
        </w:rPr>
      </w:pPr>
      <w:r w:rsidRPr="007716EC">
        <w:rPr>
          <w:lang w:val="en-US"/>
        </w:rPr>
        <w:t xml:space="preserve">We start by detailing the ‘base case’ plastics cycling model, based on best </w:t>
      </w:r>
      <w:r w:rsidR="00802AF0" w:rsidRPr="007716EC">
        <w:rPr>
          <w:lang w:val="en-US"/>
        </w:rPr>
        <w:t>k</w:t>
      </w:r>
      <w:r w:rsidRPr="007716EC">
        <w:rPr>
          <w:lang w:val="en-US"/>
        </w:rPr>
        <w:t>now</w:t>
      </w:r>
      <w:r w:rsidR="00BA6210">
        <w:rPr>
          <w:lang w:val="en-US"/>
        </w:rPr>
        <w:t>n</w:t>
      </w:r>
      <w:r w:rsidRPr="007716EC">
        <w:rPr>
          <w:lang w:val="en-US"/>
        </w:rPr>
        <w:t xml:space="preserve"> modern observations</w:t>
      </w:r>
      <w:r w:rsidR="00AD38C4" w:rsidRPr="007716EC">
        <w:rPr>
          <w:lang w:val="en-US"/>
        </w:rPr>
        <w:t xml:space="preserve"> of </w:t>
      </w:r>
      <w:r w:rsidR="003C7090" w:rsidRPr="007716EC">
        <w:rPr>
          <w:lang w:val="en-US"/>
        </w:rPr>
        <w:t>reservoir sizes and fluxes between reservoirs</w:t>
      </w:r>
      <w:r w:rsidR="006850CF" w:rsidRPr="007716EC">
        <w:rPr>
          <w:lang w:val="en-US"/>
        </w:rPr>
        <w:t xml:space="preserve"> (see Methods for details)</w:t>
      </w:r>
      <w:r w:rsidR="003C7090" w:rsidRPr="007716EC">
        <w:rPr>
          <w:lang w:val="en-US"/>
        </w:rPr>
        <w:t>. W</w:t>
      </w:r>
      <w:r w:rsidRPr="007716EC">
        <w:rPr>
          <w:lang w:val="en-US"/>
        </w:rPr>
        <w:t>e include</w:t>
      </w:r>
      <w:r w:rsidR="006850CF" w:rsidRPr="007716EC">
        <w:rPr>
          <w:lang w:val="en-US"/>
        </w:rPr>
        <w:t xml:space="preserve"> plastics production</w:t>
      </w:r>
      <w:r w:rsidR="0096784D" w:rsidRPr="007716EC">
        <w:rPr>
          <w:lang w:val="en-US"/>
        </w:rPr>
        <w:t xml:space="preserve"> (8300 </w:t>
      </w:r>
      <w:proofErr w:type="spellStart"/>
      <w:r w:rsidR="0096784D" w:rsidRPr="007716EC">
        <w:rPr>
          <w:lang w:val="en-US"/>
        </w:rPr>
        <w:t>Tg</w:t>
      </w:r>
      <w:proofErr w:type="spellEnd"/>
      <w:r w:rsidR="0096784D" w:rsidRPr="007716EC">
        <w:rPr>
          <w:lang w:val="en-US"/>
        </w:rPr>
        <w:t xml:space="preserve"> since 1950)</w:t>
      </w:r>
      <w:r w:rsidR="00C4106F" w:rsidRPr="007716EC">
        <w:rPr>
          <w:lang w:val="en-US"/>
        </w:rPr>
        <w:t>, waste generation</w:t>
      </w:r>
      <w:r w:rsidR="006850CF" w:rsidRPr="007716EC">
        <w:rPr>
          <w:lang w:val="en-US"/>
        </w:rPr>
        <w:t xml:space="preserve"> and </w:t>
      </w:r>
      <w:r w:rsidR="00C4106F" w:rsidRPr="007716EC">
        <w:rPr>
          <w:lang w:val="en-US"/>
        </w:rPr>
        <w:t xml:space="preserve">waste </w:t>
      </w:r>
      <w:r w:rsidR="006850CF" w:rsidRPr="007716EC">
        <w:rPr>
          <w:lang w:val="en-US"/>
        </w:rPr>
        <w:t xml:space="preserve">disposal from </w:t>
      </w:r>
      <w:r w:rsidR="006850CF" w:rsidRPr="007716EC">
        <w:rPr>
          <w:lang w:val="en-US"/>
        </w:rPr>
        <w:fldChar w:fldCharType="begin"/>
      </w:r>
      <w:r w:rsidR="0084640D" w:rsidRPr="007716EC">
        <w:rPr>
          <w:lang w:val="en-US"/>
        </w:rPr>
        <w:instrText xml:space="preserve"> ADDIN ZOTERO_ITEM CSL_CITATION {"citationID":"wvyw9acw","properties":{"formattedCitation":"(Geyer et al., 2017a)","plainCitation":"(Geyer et al., 2017a)","noteIndex":0},"citationItems":[{"id":3760,"uris":["http://zotero.org/users/local/yaxFl7Kj/items/X3S43PAR"],"uri":["http://zotero.org/users/local/yaxFl7Kj/items/X3S43PAR"],"itemData":{"id":3760,"type":"article-journal","container-title":"Science Advances","DOI":"10.1126/sciadv.1700782","issue":"7","journalAbbreviation":"Science Advances","note":"publisher: American Association for the Advancement of Science","page":"e1700782","title":"Production, use, and fate of all plastics ever made","volume":"3","author":[{"literal":"Geyer"},{"literal":"Jambeck Jenna R."},{"literal":"Law Kara Lavender"}],"issued":{"date-parts":[["2017"]]}}}],"schema":"https://github.com/citation-style-language/schema/raw/master/csl-citation.json"} </w:instrText>
      </w:r>
      <w:r w:rsidR="006850CF" w:rsidRPr="007716EC">
        <w:rPr>
          <w:lang w:val="en-US"/>
        </w:rPr>
        <w:fldChar w:fldCharType="separate"/>
      </w:r>
      <w:r w:rsidR="004C6115" w:rsidRPr="00A44643">
        <w:rPr>
          <w:rFonts w:ascii="Calibri" w:hAnsi="Calibri" w:cs="Calibri"/>
          <w:lang w:val="en-US"/>
        </w:rPr>
        <w:t>(Geyer et al., 2017a)</w:t>
      </w:r>
      <w:r w:rsidR="006850CF" w:rsidRPr="007716EC">
        <w:rPr>
          <w:lang w:val="en-US"/>
        </w:rPr>
        <w:fldChar w:fldCharType="end"/>
      </w:r>
      <w:r w:rsidR="007D5CB5" w:rsidRPr="007716EC">
        <w:rPr>
          <w:lang w:val="en-US"/>
        </w:rPr>
        <w:t xml:space="preserve"> who estimated 2600 </w:t>
      </w:r>
      <w:proofErr w:type="spellStart"/>
      <w:r w:rsidR="007D5CB5" w:rsidRPr="007716EC">
        <w:rPr>
          <w:lang w:val="en-US"/>
        </w:rPr>
        <w:t>Tg</w:t>
      </w:r>
      <w:proofErr w:type="spellEnd"/>
      <w:r w:rsidR="007D5CB5" w:rsidRPr="007716EC">
        <w:rPr>
          <w:lang w:val="en-US"/>
        </w:rPr>
        <w:t xml:space="preserve"> of plastics to be in use in 2015, 4900 </w:t>
      </w:r>
      <w:proofErr w:type="spellStart"/>
      <w:r w:rsidR="007D5CB5" w:rsidRPr="007716EC">
        <w:rPr>
          <w:lang w:val="en-US"/>
        </w:rPr>
        <w:t>Tg</w:t>
      </w:r>
      <w:proofErr w:type="spellEnd"/>
      <w:r w:rsidR="007D5CB5" w:rsidRPr="007716EC">
        <w:rPr>
          <w:lang w:val="en-US"/>
        </w:rPr>
        <w:t xml:space="preserve"> discarded (split into </w:t>
      </w:r>
      <w:r w:rsidR="00DB5572">
        <w:rPr>
          <w:lang w:val="en-US"/>
        </w:rPr>
        <w:t>42</w:t>
      </w:r>
      <w:r w:rsidR="007D5CB5" w:rsidRPr="007716EC">
        <w:rPr>
          <w:lang w:val="en-US"/>
        </w:rPr>
        <w:t xml:space="preserve">00 </w:t>
      </w:r>
      <w:proofErr w:type="spellStart"/>
      <w:r w:rsidR="007D5CB5" w:rsidRPr="007716EC">
        <w:rPr>
          <w:lang w:val="en-US"/>
        </w:rPr>
        <w:t>Tg</w:t>
      </w:r>
      <w:proofErr w:type="spellEnd"/>
      <w:r w:rsidR="007D5CB5" w:rsidRPr="007716EC">
        <w:rPr>
          <w:lang w:val="en-US"/>
        </w:rPr>
        <w:t xml:space="preserve"> of P, and </w:t>
      </w:r>
      <w:r w:rsidR="00DB5572">
        <w:rPr>
          <w:lang w:val="en-US"/>
        </w:rPr>
        <w:t>7</w:t>
      </w:r>
      <w:r w:rsidR="007D5CB5" w:rsidRPr="007716EC">
        <w:rPr>
          <w:lang w:val="en-US"/>
        </w:rPr>
        <w:t xml:space="preserve">00 of </w:t>
      </w:r>
      <w:r w:rsidR="00DB5572">
        <w:rPr>
          <w:lang w:val="en-US"/>
        </w:rPr>
        <w:t xml:space="preserve">primary </w:t>
      </w:r>
      <w:r w:rsidR="007D5CB5" w:rsidRPr="007716EC">
        <w:rPr>
          <w:lang w:val="en-US"/>
        </w:rPr>
        <w:t xml:space="preserve">MP following </w:t>
      </w:r>
      <w:r w:rsidR="007D5CB5" w:rsidRPr="007716EC">
        <w:rPr>
          <w:lang w:val="en-US"/>
        </w:rPr>
        <w:fldChar w:fldCharType="begin"/>
      </w:r>
      <w:r w:rsidR="007D5CB5" w:rsidRPr="007716EC">
        <w:rPr>
          <w:lang w:val="en-US"/>
        </w:rPr>
        <w:instrText xml:space="preserve"> ADDIN ZOTERO_ITEM CSL_CITATION {"citationID":"M2TxfUKh","properties":{"formattedCitation":"(Lau Winnie W. Y. et al., 2020)","plainCitation":"(Lau Winnie W. Y. et al., 2020)","noteIndex":0},"citationItems":[{"id":3754,"uris":["http://zotero.org/users/local/yaxFl7Kj/items/D78AVVJX"],"uri":["http://zotero.org/users/local/yaxFl7Kj/items/D78AVVJX"],"itemData":{"id":3754,"type":"article-journal","container-title":"Science","DOI":"10.1126/science.aba9475","issue":"6510","journalAbbreviation":"Science","note":"publisher: American Association for the Advancement of Science","page":"1455-1461","title":"Evaluating scenarios toward zero plastic pollution","volume":"369","author":[{"literal":"Lau Winnie W. Y."},{"literal":"Shiran Yonathan"},{"literal":"Bailey Richard M."},{"literal":"Cook Ed"},{"literal":"Stuchtey Martin R."},{"literal":"Koskella Julia"},{"literal":"Velis Costas A."},{"literal":"Godfrey Linda"},{"literal":"Boucher Julien"},{"literal":"Murphy Margaret B."},{"literal":"Thompson Richard C."},{"literal":"Jankowska Emilia"},{"literal":"Castillo Castillo Arturo"},{"literal":"Pilditch Toby D."},{"literal":"Dixon Ben"},{"literal":"Koerselman Laura"},{"literal":"Kosior Edward"},{"literal":"Favoino Enzo"},{"literal":"Gutberlet Jutta"},{"literal":"Baulch Sarah"},{"literal":"Atreya Meera E."},{"literal":"Fischer David"},{"literal":"He Kevin K."},{"literal":"Petit Milan M."},{"literal":"Sumaila U. Rashid"},{"literal":"Neil Emily"},{"literal":"Bernhofen Mark V."},{"literal":"Lawrence Keith"},{"literal":"Palardy James E."}],"issued":{"date-parts":[["2020",9,18]]}}}],"schema":"https://github.com/citation-style-language/schema/raw/master/csl-citation.json"} </w:instrText>
      </w:r>
      <w:r w:rsidR="007D5CB5" w:rsidRPr="007716EC">
        <w:rPr>
          <w:lang w:val="en-US"/>
        </w:rPr>
        <w:fldChar w:fldCharType="separate"/>
      </w:r>
      <w:r w:rsidR="004C6115" w:rsidRPr="00A44643">
        <w:rPr>
          <w:rFonts w:ascii="Calibri" w:hAnsi="Calibri" w:cs="Calibri"/>
          <w:lang w:val="en-US"/>
        </w:rPr>
        <w:t>(Lau Winnie W. Y. et al., 2020)</w:t>
      </w:r>
      <w:r w:rsidR="007D5CB5" w:rsidRPr="007716EC">
        <w:rPr>
          <w:lang w:val="en-US"/>
        </w:rPr>
        <w:fldChar w:fldCharType="end"/>
      </w:r>
      <w:r w:rsidR="007D5CB5" w:rsidRPr="007716EC">
        <w:rPr>
          <w:lang w:val="en-US"/>
        </w:rPr>
        <w:t xml:space="preserve">) and 800 </w:t>
      </w:r>
      <w:proofErr w:type="spellStart"/>
      <w:r w:rsidR="007D5CB5" w:rsidRPr="007716EC">
        <w:rPr>
          <w:lang w:val="en-US"/>
        </w:rPr>
        <w:t>Tg</w:t>
      </w:r>
      <w:proofErr w:type="spellEnd"/>
      <w:r w:rsidR="006850CF" w:rsidRPr="007716EC">
        <w:rPr>
          <w:lang w:val="en-US"/>
        </w:rPr>
        <w:t xml:space="preserve"> </w:t>
      </w:r>
      <w:r w:rsidR="007D5CB5" w:rsidRPr="007716EC">
        <w:rPr>
          <w:lang w:val="en-US"/>
        </w:rPr>
        <w:t xml:space="preserve">incinerated. In the base case we use </w:t>
      </w:r>
      <w:r w:rsidR="006850CF" w:rsidRPr="007716EC">
        <w:rPr>
          <w:lang w:val="en-US"/>
        </w:rPr>
        <w:t xml:space="preserve">a river plastics flux of 0.0064 </w:t>
      </w:r>
      <w:proofErr w:type="spellStart"/>
      <w:r w:rsidR="006850CF" w:rsidRPr="007716EC">
        <w:rPr>
          <w:lang w:val="en-US"/>
        </w:rPr>
        <w:t>Tg</w:t>
      </w:r>
      <w:proofErr w:type="spellEnd"/>
      <w:r w:rsidR="006850CF" w:rsidRPr="007716EC">
        <w:rPr>
          <w:lang w:val="en-US"/>
        </w:rPr>
        <w:t xml:space="preserve"> y</w:t>
      </w:r>
      <w:r w:rsidR="006850CF" w:rsidRPr="007716EC">
        <w:rPr>
          <w:vertAlign w:val="superscript"/>
          <w:lang w:val="en-US"/>
        </w:rPr>
        <w:t>-1</w:t>
      </w:r>
      <w:r w:rsidR="006850CF" w:rsidRPr="007716EC">
        <w:rPr>
          <w:lang w:val="en-US"/>
        </w:rPr>
        <w:t xml:space="preserve"> from </w:t>
      </w:r>
      <w:r w:rsidR="006850CF" w:rsidRPr="007716EC">
        <w:rPr>
          <w:lang w:val="en-US"/>
        </w:rPr>
        <w:fldChar w:fldCharType="begin"/>
      </w:r>
      <w:r w:rsidR="006850CF" w:rsidRPr="007716EC">
        <w:rPr>
          <w:lang w:val="en-US"/>
        </w:rPr>
        <w:instrText xml:space="preserve"> ADDIN ZOTERO_ITEM CSL_CITATION {"citationID":"7VOD3zVg","properties":{"formattedCitation":"(Weiss et al., 2021)","plainCitation":"(Weiss et al., 2021)","noteIndex":0},"citationItems":[{"id":3717,"uris":["http://zotero.org/users/local/yaxFl7Kj/items/HQ8FIBUE"],"uri":["http://zotero.org/users/local/yaxFl7Kj/items/HQ8FIBUE"],"itemData":{"id":3717,"type":"article-journal","abstract":"Estimates of the flux of microplastics from rivers, in the context of the mass of plastic that has been observed in the ocean, have made it appear that a large, unidentified sink of plastics must exist there. Weiss et al. show that there may not be a missing sink after all. By reformulating how mass fluxes are calculated from observations of particle numbers, they demonstrate that those mass fluxes were overestimated by two to three orders of magnitude. This explains why the residence time of plastics in the ocean seemed so puzzlingly short and implies that ocean plastics may persist and degrade over longer periods than previously thought. Science, abe0290, this issue p. 107 The flux of microplastics to the ocean from rivers is much lower than was thought. Plastic floating at the ocean surface, estimated at tens to hundreds of thousands of metric tons, represents only a small fraction of the estimated several million metric tons annually discharged by rivers. Such an imbalance promoted the search for a missing plastic sink that could explain the rapid removal of river-sourced plastics from the ocean surface. On the basis of an in-depth statistical reanalysis of updated data on microplastics—a size fraction for which both ocean and river sampling rely on equal techniques—we demonstrate that current river flux assessments are overestimated by two to three orders of magnitude. Accordingly, the average residence time of microplastics at the ocean surface rises from a few days to several years, strongly reducing the theoretical need for a missing sink.","container-title":"Science","DOI":"10.1126/science.abe0290","issue":"6550","note":"_eprint: https://www.science.org/doi/pdf/10.1126/science.abe0290","page":"107-111","title":"The missing ocean plastic sink: Gone with the rivers","volume":"373","author":[{"family":"Weiss","given":"Lisa"},{"family":"Ludwig","given":"Wolfgang"},{"family":"Heussner","given":"Serge"},{"family":"Canals","given":"Miquel"},{"family":"Ghiglione","given":"Jean-François"},{"family":"Estournel","given":"Claude"},{"family":"Constant","given":"Mel"},{"family":"Kerhervé","given":"Philippe"}],"issued":{"date-parts":[["2021"]]}}}],"schema":"https://github.com/citation-style-language/schema/raw/master/csl-citation.json"} </w:instrText>
      </w:r>
      <w:r w:rsidR="006850CF" w:rsidRPr="007716EC">
        <w:rPr>
          <w:lang w:val="en-US"/>
        </w:rPr>
        <w:fldChar w:fldCharType="separate"/>
      </w:r>
      <w:r w:rsidR="004C6115" w:rsidRPr="00A44643">
        <w:rPr>
          <w:rFonts w:ascii="Calibri" w:hAnsi="Calibri" w:cs="Calibri"/>
          <w:lang w:val="en-US"/>
        </w:rPr>
        <w:t>(Weiss et al., 2021)</w:t>
      </w:r>
      <w:r w:rsidR="006850CF" w:rsidRPr="007716EC">
        <w:rPr>
          <w:lang w:val="en-US"/>
        </w:rPr>
        <w:fldChar w:fldCharType="end"/>
      </w:r>
      <w:r w:rsidR="00802AF0" w:rsidRPr="007716EC">
        <w:rPr>
          <w:lang w:val="en-US"/>
        </w:rPr>
        <w:t xml:space="preserve"> containing equal fractions of P and MP</w:t>
      </w:r>
      <w:r w:rsidR="006850CF" w:rsidRPr="007716EC">
        <w:rPr>
          <w:lang w:val="en-US"/>
        </w:rPr>
        <w:t xml:space="preserve">, surface </w:t>
      </w:r>
      <w:r w:rsidR="00DB5572">
        <w:rPr>
          <w:lang w:val="en-US"/>
        </w:rPr>
        <w:t xml:space="preserve">ocean </w:t>
      </w:r>
      <w:r w:rsidR="006850CF" w:rsidRPr="007716EC">
        <w:rPr>
          <w:lang w:val="en-US"/>
        </w:rPr>
        <w:t xml:space="preserve">mixed layer </w:t>
      </w:r>
      <w:r w:rsidR="0096784D" w:rsidRPr="007716EC">
        <w:rPr>
          <w:lang w:val="en-US"/>
        </w:rPr>
        <w:t>buoyant</w:t>
      </w:r>
      <w:r w:rsidR="006850CF" w:rsidRPr="007716EC">
        <w:rPr>
          <w:lang w:val="en-US"/>
        </w:rPr>
        <w:t xml:space="preserve"> P and MP inventories of 0.23 and 0.04 </w:t>
      </w:r>
      <w:proofErr w:type="spellStart"/>
      <w:r w:rsidR="006850CF" w:rsidRPr="007716EC">
        <w:rPr>
          <w:lang w:val="en-US"/>
        </w:rPr>
        <w:t>Tg</w:t>
      </w:r>
      <w:proofErr w:type="spellEnd"/>
      <w:r w:rsidR="006850CF" w:rsidRPr="007716EC">
        <w:rPr>
          <w:lang w:val="en-US"/>
        </w:rPr>
        <w:t xml:space="preserve"> </w:t>
      </w:r>
      <w:r w:rsidR="006850CF" w:rsidRPr="007716EC">
        <w:rPr>
          <w:lang w:val="en-US"/>
        </w:rPr>
        <w:fldChar w:fldCharType="begin"/>
      </w:r>
      <w:r w:rsidR="006850CF" w:rsidRPr="007716EC">
        <w:rPr>
          <w:lang w:val="en-US"/>
        </w:rPr>
        <w:instrText xml:space="preserve"> ADDIN ZOTERO_ITEM CSL_CITATION {"citationID":"F9GwcsPr","properties":{"formattedCitation":"(Eriksen et al., 2014)","plainCitation":"(Eriksen et al., 2014)","noteIndex":0},"citationItems":[{"id":3701,"uris":["http://zotero.org/users/local/yaxFl7Kj/items/EZXLJG2J"],"uri":["http://zotero.org/users/local/yaxFl7Kj/items/EZXLJG2J"],"itemData":{"id":3701,"type":"article-journal","abstract":"Plastic pollution is ubiquitous throughout the marine environment, yet estimates of the global abundance and weight of floating plastics have lacked data, particularly from the Southern Hemisphere and remote regions. Here we report an estimate of the total number of plastic particles and their weight floating in the world's oceans from 24 expeditions (2007–2013) across all five sub-tropical gyres, costal Australia, Bay of Bengal and the Mediterranean Sea conducting surface net tows (N = 680) and visual survey transects of large plastic debris (N = 891). Using an oceanographic model of floating debris dispersal calibrated by our data, and correcting for wind-driven vertical mixing, we estimate a minimum of 5.25 trillion particles weighing 268,940 tons. When comparing between four size classes, two microplastic &lt;4.75 mm and meso- and macroplastic &gt;4.75 mm, a tremendous loss of microplastics is observed from the sea surface compared to expected rates of fragmentation, suggesting there are mechanisms at play that remove &lt;4.75 mm plastic particles from the ocean surface.","container-title":"PLOS ONE","DOI":"10.1371/journal.pone.0111913","issue":"12","note":"publisher: Public Library of Science","page":"1-15","title":"Plastic Pollution in the World's Oceans: More than 5 Trillion Plastic Pieces Weighing over 250,000 Tons Afloat at Sea","volume":"9","author":[{"family":"Eriksen","given":"Marcus"},{"family":"Lebreton","given":"Laurent C. M."},{"family":"Carson","given":"Henry S."},{"family":"Thiel","given":"Martin"},{"family":"Moore","given":"Charles J."},{"family":"Borerro","given":"Jose C."},{"family":"Galgani","given":"Francois"},{"family":"Ryan","given":"Peter G."},{"family":"Reisser","given":"Julia"}],"issued":{"date-parts":[["2014",12]]}}}],"schema":"https://github.com/citation-style-language/schema/raw/master/csl-citation.json"} </w:instrText>
      </w:r>
      <w:r w:rsidR="006850CF" w:rsidRPr="007716EC">
        <w:rPr>
          <w:lang w:val="en-US"/>
        </w:rPr>
        <w:fldChar w:fldCharType="separate"/>
      </w:r>
      <w:r w:rsidR="004C6115" w:rsidRPr="00A44643">
        <w:rPr>
          <w:rFonts w:ascii="Calibri" w:hAnsi="Calibri" w:cs="Calibri"/>
          <w:lang w:val="en-US"/>
        </w:rPr>
        <w:t>(Eriksen et al., 2014)</w:t>
      </w:r>
      <w:r w:rsidR="006850CF" w:rsidRPr="007716EC">
        <w:rPr>
          <w:lang w:val="en-US"/>
        </w:rPr>
        <w:fldChar w:fldCharType="end"/>
      </w:r>
      <w:r w:rsidR="0084640D" w:rsidRPr="007716EC">
        <w:rPr>
          <w:lang w:val="en-US"/>
        </w:rPr>
        <w:t xml:space="preserve">, and </w:t>
      </w:r>
      <w:r w:rsidR="00C4106F" w:rsidRPr="007716EC">
        <w:rPr>
          <w:lang w:val="en-US"/>
        </w:rPr>
        <w:t xml:space="preserve">surface mixed layer </w:t>
      </w:r>
      <w:proofErr w:type="spellStart"/>
      <w:r w:rsidR="0084640D" w:rsidRPr="007716EC">
        <w:rPr>
          <w:lang w:val="en-US"/>
        </w:rPr>
        <w:t>sMP</w:t>
      </w:r>
      <w:proofErr w:type="spellEnd"/>
      <w:r w:rsidR="0084640D" w:rsidRPr="007716EC">
        <w:rPr>
          <w:lang w:val="en-US"/>
        </w:rPr>
        <w:t xml:space="preserve"> inventory of 0.003 </w:t>
      </w:r>
      <w:proofErr w:type="spellStart"/>
      <w:r w:rsidR="0084640D" w:rsidRPr="007716EC">
        <w:rPr>
          <w:lang w:val="en-US"/>
        </w:rPr>
        <w:t>Tg</w:t>
      </w:r>
      <w:proofErr w:type="spellEnd"/>
      <w:r w:rsidR="0084640D" w:rsidRPr="007716EC">
        <w:rPr>
          <w:lang w:val="en-US"/>
        </w:rPr>
        <w:t xml:space="preserve"> </w:t>
      </w:r>
      <w:r w:rsidR="0084640D" w:rsidRPr="007716EC">
        <w:rPr>
          <w:lang w:val="en-US"/>
        </w:rPr>
        <w:fldChar w:fldCharType="begin"/>
      </w:r>
      <w:r w:rsidR="0084640D" w:rsidRPr="007716EC">
        <w:rPr>
          <w:lang w:val="en-US"/>
        </w:rPr>
        <w:instrText xml:space="preserve"> ADDIN ZOTERO_ITEM CSL_CITATION {"citationID":"VGhY23CQ","properties":{"formattedCitation":"(Poulain et al., 2019)","plainCitation":"(Poulain et al., 2019)","noteIndex":0},"citationItems":[{"id":3801,"uris":["http://zotero.org/users/local/yaxFl7Kj/items/48QV8MCD"],"uri":["http://zotero.org/users/local/yaxFl7Kj/items/48QV8MCD"],"itemData":{"id":3801,"type":"article-journal","container-title":"Environmental Science &amp; Technology","DOI":"10.1021/acs.est.8b05458","ISSN":"0013-936X","issue":"3","journalAbbreviation":"Environ. Sci. Technol.","note":"publisher: American Chemical Society","page":"1157-1164","title":"Small Microplastics As a Main Contributor to Plastic Mass Balance in the North Atlantic Subtropical Gyre","volume":"53","author":[{"family":"Poulain","given":"Marie"},{"family":"Mercier","given":"Matthieu J."},{"family":"Brach","given":"Laurent"},{"family":"Martignac","given":"Marion"},{"family":"Routaboul","given":"Corinne"},{"family":"Perez","given":"Emile"},{"family":"Desjean","given":"Marie Christine"},{"family":"Halle","given":"Alexandra","non-dropping-particle":"ter"}],"issued":{"date-parts":[["2019",2,5]]}}}],"schema":"https://github.com/citation-style-language/schema/raw/master/csl-citation.json"} </w:instrText>
      </w:r>
      <w:r w:rsidR="0084640D" w:rsidRPr="007716EC">
        <w:rPr>
          <w:lang w:val="en-US"/>
        </w:rPr>
        <w:fldChar w:fldCharType="separate"/>
      </w:r>
      <w:r w:rsidR="004C6115" w:rsidRPr="00A44643">
        <w:rPr>
          <w:rFonts w:ascii="Calibri" w:hAnsi="Calibri" w:cs="Calibri"/>
          <w:lang w:val="en-US"/>
        </w:rPr>
        <w:t>(</w:t>
      </w:r>
      <w:proofErr w:type="spellStart"/>
      <w:r w:rsidR="004C6115" w:rsidRPr="00A44643">
        <w:rPr>
          <w:rFonts w:ascii="Calibri" w:hAnsi="Calibri" w:cs="Calibri"/>
          <w:lang w:val="en-US"/>
        </w:rPr>
        <w:t>Poulain</w:t>
      </w:r>
      <w:proofErr w:type="spellEnd"/>
      <w:r w:rsidR="004C6115" w:rsidRPr="00A44643">
        <w:rPr>
          <w:rFonts w:ascii="Calibri" w:hAnsi="Calibri" w:cs="Calibri"/>
          <w:lang w:val="en-US"/>
        </w:rPr>
        <w:t xml:space="preserve"> et al., 2019)</w:t>
      </w:r>
      <w:r w:rsidR="0084640D" w:rsidRPr="007716EC">
        <w:rPr>
          <w:lang w:val="en-US"/>
        </w:rPr>
        <w:fldChar w:fldCharType="end"/>
      </w:r>
      <w:r w:rsidR="006850CF" w:rsidRPr="007716EC">
        <w:rPr>
          <w:lang w:val="en-US"/>
        </w:rPr>
        <w:t xml:space="preserve">. </w:t>
      </w:r>
      <w:r w:rsidR="00C65547" w:rsidRPr="007716EC">
        <w:rPr>
          <w:lang w:val="en-US"/>
        </w:rPr>
        <w:t xml:space="preserve">We make an order of magnitude estimate of beached MP of </w:t>
      </w:r>
      <w:r w:rsidR="002F1F89" w:rsidRPr="007716EC">
        <w:rPr>
          <w:lang w:val="en-US"/>
        </w:rPr>
        <w:t xml:space="preserve">0.5 </w:t>
      </w:r>
      <w:proofErr w:type="spellStart"/>
      <w:r w:rsidR="002F1F89" w:rsidRPr="007716EC">
        <w:rPr>
          <w:lang w:val="en-US"/>
        </w:rPr>
        <w:t>Tg</w:t>
      </w:r>
      <w:proofErr w:type="spellEnd"/>
      <w:r w:rsidR="002F1F89" w:rsidRPr="007716EC">
        <w:rPr>
          <w:lang w:val="en-US"/>
        </w:rPr>
        <w:t xml:space="preserve">, based on the </w:t>
      </w:r>
      <w:r w:rsidR="00C65547" w:rsidRPr="007716EC">
        <w:rPr>
          <w:lang w:val="en-US"/>
        </w:rPr>
        <w:t>global surface of sandy beaches (</w:t>
      </w:r>
      <w:r w:rsidR="002F1F89" w:rsidRPr="007716EC">
        <w:rPr>
          <w:lang w:val="en-US"/>
        </w:rPr>
        <w:t>2.63 10</w:t>
      </w:r>
      <w:r w:rsidR="002F1F89" w:rsidRPr="007716EC">
        <w:rPr>
          <w:vertAlign w:val="superscript"/>
          <w:lang w:val="en-US"/>
        </w:rPr>
        <w:t>5</w:t>
      </w:r>
      <w:r w:rsidR="00C65547" w:rsidRPr="007716EC">
        <w:rPr>
          <w:lang w:val="en-US"/>
        </w:rPr>
        <w:t xml:space="preserve"> km</w:t>
      </w:r>
      <w:r w:rsidR="00C65547" w:rsidRPr="007716EC">
        <w:rPr>
          <w:vertAlign w:val="superscript"/>
          <w:lang w:val="en-US"/>
        </w:rPr>
        <w:t>2</w:t>
      </w:r>
      <w:r w:rsidR="002F1F89" w:rsidRPr="007716EC">
        <w:rPr>
          <w:lang w:val="en-US"/>
        </w:rPr>
        <w:t>;</w:t>
      </w:r>
      <w:r w:rsidR="00DB0373" w:rsidRPr="007716EC">
        <w:rPr>
          <w:lang w:val="en-US"/>
        </w:rPr>
        <w:t xml:space="preserve"> </w:t>
      </w:r>
      <w:r w:rsidR="00DB0373" w:rsidRPr="007716EC">
        <w:rPr>
          <w:lang w:val="en-US"/>
        </w:rPr>
        <w:fldChar w:fldCharType="begin"/>
      </w:r>
      <w:r w:rsidR="00C623F1" w:rsidRPr="007716EC">
        <w:rPr>
          <w:lang w:val="en-US"/>
        </w:rPr>
        <w:instrText xml:space="preserve"> ADDIN ZOTERO_ITEM CSL_CITATION {"citationID":"gbpLUJf9","properties":{"formattedCitation":"(Almar et al., 2021)","plainCitation":"(Almar et al., 2021)","noteIndex":0},"citationItems":[{"id":3805,"uris":["http://zotero.org/users/local/yaxFl7Kj/items/VKBXT6FX"],"uri":["http://zotero.org/users/local/yaxFl7Kj/items/VKBXT6FX"],"itemData":{"id":3805,"type":"article-journal","abstract":"Climate change and anthropogenic pressures are widely expected to exacerbate coastal hazards such as episodic coastal flooding. This study presents global-scale potential coastal overtopping estimates, which account for not only the effects of sea level rise and storm surge, but also for wave runup at exposed open coasts. Here we find that the globally aggregated annual overtopping hours have increased by almost 50% over the last two decades. A first-pass future assessment indicates that globally aggregated annual overtopping hours will accelerate faster than the global mean sea-level rise itself, with a clearly discernible increase occurring around mid-century regardless of climate scenario. Under RCP 8.5, the globally aggregated annual overtopping hours by the end of the 21st-century is projected to be up to 50 times larger compared to present-day. As sea level continues to rise, more regions around the world are projected to become exposed to coastal overtopping.","container-title":"Nature Communications","DOI":"10.1038/s41467-021-24008-9","ISSN":"2041-1723","issue":"1","journalAbbreviation":"Nature Communications","page":"3775","title":"A global analysis of extreme coastal water levels with implications for potential coastal overtopping","volume":"12","author":[{"family":"Almar","given":"Rafael"},{"family":"Ranasinghe","given":"Roshanka"},{"family":"Bergsma","given":"Erwin W. J."},{"family":"Diaz","given":"Harold"},{"family":"Melet","given":"Angelique"},{"family":"Papa","given":"Fabrice"},{"family":"Vousdoukas","given":"Michalis"},{"family":"Athanasiou","given":"Panagiotis"},{"family":"Dada","given":"Olusegun"},{"family":"Almeida","given":"Luis Pedro"},{"family":"Kestenare","given":"Elodie"}],"issued":{"date-parts":[["2021",6,18]]}}}],"schema":"https://github.com/citation-style-language/schema/raw/master/csl-citation.json"} </w:instrText>
      </w:r>
      <w:r w:rsidR="00DB0373" w:rsidRPr="007716EC">
        <w:rPr>
          <w:lang w:val="en-US"/>
        </w:rPr>
        <w:fldChar w:fldCharType="separate"/>
      </w:r>
      <w:r w:rsidR="004C6115" w:rsidRPr="00A44643">
        <w:rPr>
          <w:rFonts w:ascii="Calibri" w:hAnsi="Calibri" w:cs="Calibri"/>
          <w:lang w:val="en-US"/>
        </w:rPr>
        <w:t>(Almar et al., 2021)</w:t>
      </w:r>
      <w:r w:rsidR="00DB0373" w:rsidRPr="007716EC">
        <w:rPr>
          <w:lang w:val="en-US"/>
        </w:rPr>
        <w:fldChar w:fldCharType="end"/>
      </w:r>
      <w:r w:rsidR="002F1F89" w:rsidRPr="007716EC">
        <w:rPr>
          <w:lang w:val="en-US"/>
        </w:rPr>
        <w:t>)</w:t>
      </w:r>
      <w:r w:rsidR="00DB5572">
        <w:rPr>
          <w:lang w:val="en-US"/>
        </w:rPr>
        <w:t xml:space="preserve">, a </w:t>
      </w:r>
      <w:r w:rsidR="00C65547" w:rsidRPr="007716EC">
        <w:rPr>
          <w:lang w:val="en-US"/>
        </w:rPr>
        <w:t xml:space="preserve">median global beach sand MP abundance </w:t>
      </w:r>
      <w:r w:rsidR="00264D4D" w:rsidRPr="007716EC">
        <w:rPr>
          <w:lang w:val="en-US"/>
        </w:rPr>
        <w:t xml:space="preserve">of </w:t>
      </w:r>
      <w:r w:rsidR="002F1F89" w:rsidRPr="007716EC">
        <w:rPr>
          <w:lang w:val="en-US"/>
        </w:rPr>
        <w:t>2</w:t>
      </w:r>
      <w:r w:rsidR="00C4106F" w:rsidRPr="007716EC">
        <w:rPr>
          <w:lang w:val="en-US"/>
        </w:rPr>
        <w:t>45</w:t>
      </w:r>
      <w:r w:rsidR="00C65547" w:rsidRPr="007716EC">
        <w:rPr>
          <w:lang w:val="en-US"/>
        </w:rPr>
        <w:t>0 MP km</w:t>
      </w:r>
      <w:r w:rsidR="00C4106F" w:rsidRPr="007716EC">
        <w:rPr>
          <w:vertAlign w:val="superscript"/>
          <w:lang w:val="en-US"/>
        </w:rPr>
        <w:t>-</w:t>
      </w:r>
      <w:r w:rsidR="00C65547" w:rsidRPr="007716EC">
        <w:rPr>
          <w:vertAlign w:val="superscript"/>
          <w:lang w:val="en-US"/>
        </w:rPr>
        <w:t>2</w:t>
      </w:r>
      <w:r w:rsidR="00264D4D" w:rsidRPr="007716EC">
        <w:rPr>
          <w:lang w:val="en-US"/>
        </w:rPr>
        <w:t xml:space="preserve"> </w:t>
      </w:r>
      <w:r w:rsidR="00DB5572">
        <w:rPr>
          <w:lang w:val="en-US"/>
        </w:rPr>
        <w:t xml:space="preserve">, and median MP size of 2.0 mm </w:t>
      </w:r>
      <w:r w:rsidR="00C65547" w:rsidRPr="007716EC">
        <w:rPr>
          <w:lang w:val="en-US"/>
        </w:rPr>
        <w:fldChar w:fldCharType="begin"/>
      </w:r>
      <w:r w:rsidR="00C65547" w:rsidRPr="007716EC">
        <w:rPr>
          <w:lang w:val="en-US"/>
        </w:rPr>
        <w:instrText xml:space="preserve"> ADDIN ZOTERO_ITEM CSL_CITATION {"citationID":"lE5uuY2b","properties":{"formattedCitation":"(Shim et al., 2018)","plainCitation":"(Shim et al., 2018)","noteIndex":0},"citationItems":[{"id":3788,"uris":["http://zotero.org/users/local/yaxFl7Kj/items/7W48FALP"],"uri":["http://zotero.org/users/local/yaxFl7Kj/items/7W48FALP"],"itemData":{"id":3788,"type":"chapter","abstract":"This chapter summarises the spatial distribution and characteristics of microplastics in abiotic matrices reported worldwide in marine environments. The microplastic abundance in water was relatively high in the North Pacific Ocean, including Asian seas, except for the enclosed Mediterranean Sea. Among continents, Asian beaches showed the highest microplastic abundance. These global distributions derived from in situ measurements matched well with the results from modeled global predictions. The subtropical gyres accumulated more microplastics than other open ocean areas, and nearshore waters contained higher abundances than offshore waters. The abundance and mean particle size depended on the lower bound of the microplastic size sampled and analyzed, due to the increase in microplastic abundance according to decreasing size. Fibers, fragments, and foamed microplastics, considered as secondary microplastics, were the dominant forms of microplastics. Common polymer types included lightweight polymers and those produced in large amounts, such as polyethylene, polypropylene, and polystyrene.","container-title":"Microplastic Contamination in Aquatic Environments","ISBN":"978-0-12-813747-5","note":"DOI: 10.1016/B978-0-12-813747-5.00001-1","page":"1-26","publisher":"Elsevier","title":"Chapter 1 - Marine Microplastics: Abundance, Distribution, and Composition","URL":"https://www.sciencedirect.com/science/article/pii/B9780128137475000011","author":[{"family":"Shim","given":"Won Joon"},{"family":"Hong","given":"Sang Hee"},{"family":"Eo","given":"Soeun"}],"editor":[{"family":"Zeng","given":"Eddy Y."}],"issued":{"date-parts":[["2018",1,1]]}}}],"schema":"https://github.com/citation-style-language/schema/raw/master/csl-citation.json"} </w:instrText>
      </w:r>
      <w:r w:rsidR="00C65547" w:rsidRPr="007716EC">
        <w:rPr>
          <w:lang w:val="en-US"/>
        </w:rPr>
        <w:fldChar w:fldCharType="separate"/>
      </w:r>
      <w:r w:rsidR="004C6115" w:rsidRPr="00375504">
        <w:rPr>
          <w:rFonts w:ascii="Calibri" w:hAnsi="Calibri" w:cs="Calibri"/>
          <w:lang w:val="en-US"/>
        </w:rPr>
        <w:t>(Shim et al., 2018)</w:t>
      </w:r>
      <w:r w:rsidR="00C65547" w:rsidRPr="007716EC">
        <w:rPr>
          <w:lang w:val="en-US"/>
        </w:rPr>
        <w:fldChar w:fldCharType="end"/>
      </w:r>
      <w:r w:rsidR="00C65547" w:rsidRPr="007716EC">
        <w:rPr>
          <w:lang w:val="en-US"/>
        </w:rPr>
        <w:t>.</w:t>
      </w:r>
      <w:r w:rsidR="002F1F89" w:rsidRPr="007716EC">
        <w:rPr>
          <w:lang w:val="en-US"/>
        </w:rPr>
        <w:t xml:space="preserve"> No observational estimate is available for beached macroplastics.</w:t>
      </w:r>
      <w:r w:rsidR="00802AF0" w:rsidRPr="007716EC">
        <w:rPr>
          <w:lang w:val="en-US"/>
        </w:rPr>
        <w:t xml:space="preserve"> </w:t>
      </w:r>
      <w:r w:rsidR="00DB5572">
        <w:rPr>
          <w:lang w:val="en-US"/>
        </w:rPr>
        <w:t>R</w:t>
      </w:r>
      <w:r w:rsidR="00802AF0" w:rsidRPr="007716EC">
        <w:rPr>
          <w:lang w:val="en-US"/>
        </w:rPr>
        <w:t xml:space="preserve">ate coefficients </w:t>
      </w:r>
      <w:r w:rsidR="00DB5572">
        <w:rPr>
          <w:lang w:val="en-US"/>
        </w:rPr>
        <w:t xml:space="preserve">for P and MP beaching (the transfer from ocean to beach), </w:t>
      </w:r>
      <w:proofErr w:type="spellStart"/>
      <w:r w:rsidR="00802AF0" w:rsidRPr="007716EC">
        <w:rPr>
          <w:lang w:val="en-US"/>
        </w:rPr>
        <w:t>k</w:t>
      </w:r>
      <w:r w:rsidR="00802AF0" w:rsidRPr="007716EC">
        <w:rPr>
          <w:vertAlign w:val="subscript"/>
          <w:lang w:val="en-US"/>
        </w:rPr>
        <w:t>beaching</w:t>
      </w:r>
      <w:proofErr w:type="spellEnd"/>
      <w:r w:rsidR="00802AF0" w:rsidRPr="007716EC">
        <w:rPr>
          <w:lang w:val="en-US"/>
        </w:rPr>
        <w:t xml:space="preserve"> of 0.15 y</w:t>
      </w:r>
      <w:r w:rsidR="00802AF0" w:rsidRPr="007716EC">
        <w:rPr>
          <w:vertAlign w:val="superscript"/>
          <w:lang w:val="en-US"/>
        </w:rPr>
        <w:t>-1</w:t>
      </w:r>
      <w:r w:rsidR="00802AF0" w:rsidRPr="007716EC">
        <w:rPr>
          <w:lang w:val="en-US"/>
        </w:rPr>
        <w:t xml:space="preserve"> are approximated based on </w:t>
      </w:r>
      <w:r w:rsidR="00802AF0" w:rsidRPr="007716EC">
        <w:rPr>
          <w:lang w:val="en-US"/>
        </w:rPr>
        <w:fldChar w:fldCharType="begin"/>
      </w:r>
      <w:r w:rsidR="00802AF0" w:rsidRPr="007716EC">
        <w:rPr>
          <w:lang w:val="en-US"/>
        </w:rPr>
        <w:instrText xml:space="preserve"> ADDIN ZOTERO_ITEM CSL_CITATION {"citationID":"UyA1S7Mb","properties":{"formattedCitation":"(Onink et al., 2021)","plainCitation":"(Onink et al., 2021)","noteIndex":0},"citationItems":[{"id":3759,"uris":["http://zotero.org/users/local/yaxFl7Kj/items/PJTBD89J"],"uri":["http://zotero.org/users/local/yaxFl7Kj/items/PJTBD89J"],"itemData":{"id":3759,"type":"article-journal","abstract":"Global coastlines potentially contain significant amounts of plastic debris, with harmful implications for marine and coastal ecosystems, fisheries and tourism. However, the global amount, distribution and origin of plastic debris on beaches and in coastal waters is currently unknown. Here we analyze beaching and resuspension scenarios using a Lagrangian particle transport model. Throughout the first 5 years after entering the ocean, the model indicates that at least 77% of positively buoyant marine plastic debris (PBMPD) released from land-based sources is either beached or floating in coastal waters, assuming no further plastic removal from beaches or the ocean surface. The highest concentrations of beached PBMPD are found in Southeast Asia, caused by high plastic inputs from land and limited offshore transport, although the absolute concentrations are generally overestimates compared to field measurements. The modeled distribution on a global scale is only weakly influenced by local variations in resuspension rates due to coastal geomorphology. Furthermore, there are striking differences regarding the origin of the beached plastic debris. In some exclusive economic zones (EEZ), such as the Indonesian Archipelago, plastic originates almost entirely from within the EEZ while in other EEZs, particularly remote islands, almost all beached plastic debris arrives from remote sources. Our results highlight coastlines and coastal waters as important reservoirs of marine plastic debris and limited transport of PBMPD between the coastal zone and the open ocean.","container-title":"Environmental Research Letters","DOI":"10.1088/1748-9326/abecbd","ISSN":"1748-9326","issue":"6","note":"publisher: IOP Publishing","page":"064053","title":"Global simulations of marine plastic transport show plastic trapping in coastal zones","volume":"16","author":[{"family":"Onink","given":"Victor"},{"family":"Jongedijk","given":"Cleo E"},{"family":"Hoffman","given":"Matthew J"},{"family":"Sebille","given":"Erik","non-dropping-particle":"van"},{"family":"Laufkötter","given":"Charlotte"}],"issued":{"date-parts":[["2021",6,1]]}}}],"schema":"https://github.com/citation-style-language/schema/raw/master/csl-citation.json"} </w:instrText>
      </w:r>
      <w:r w:rsidR="00802AF0" w:rsidRPr="007716EC">
        <w:rPr>
          <w:lang w:val="en-US"/>
        </w:rPr>
        <w:fldChar w:fldCharType="separate"/>
      </w:r>
      <w:r w:rsidR="004C6115" w:rsidRPr="00A44643">
        <w:rPr>
          <w:rFonts w:ascii="Calibri" w:hAnsi="Calibri" w:cs="Calibri"/>
          <w:lang w:val="en-US"/>
        </w:rPr>
        <w:t>(Onink et al., 2021)</w:t>
      </w:r>
      <w:r w:rsidR="00802AF0" w:rsidRPr="007716EC">
        <w:rPr>
          <w:lang w:val="en-US"/>
        </w:rPr>
        <w:fldChar w:fldCharType="end"/>
      </w:r>
      <w:r w:rsidR="00802AF0" w:rsidRPr="007716EC">
        <w:rPr>
          <w:lang w:val="en-US"/>
        </w:rPr>
        <w:t xml:space="preserve">. Surface mixed layer to deep subsurface ocean sinking rates of P, MP, </w:t>
      </w:r>
      <w:proofErr w:type="spellStart"/>
      <w:r w:rsidR="00802AF0" w:rsidRPr="007716EC">
        <w:rPr>
          <w:lang w:val="en-US"/>
        </w:rPr>
        <w:t>sMP</w:t>
      </w:r>
      <w:proofErr w:type="spellEnd"/>
      <w:r w:rsidR="00802AF0" w:rsidRPr="007716EC">
        <w:rPr>
          <w:lang w:val="en-US"/>
        </w:rPr>
        <w:t xml:space="preserve"> lack observations; </w:t>
      </w:r>
      <w:r w:rsidR="00DB5572">
        <w:rPr>
          <w:lang w:val="en-US"/>
        </w:rPr>
        <w:t xml:space="preserve">we estimate </w:t>
      </w:r>
      <w:r w:rsidR="00C4106F" w:rsidRPr="007716EC">
        <w:rPr>
          <w:lang w:val="en-US"/>
        </w:rPr>
        <w:t xml:space="preserve">model </w:t>
      </w:r>
      <w:r w:rsidR="00802AF0" w:rsidRPr="007716EC">
        <w:rPr>
          <w:lang w:val="en-US"/>
        </w:rPr>
        <w:t xml:space="preserve">sinking rate coefficients </w:t>
      </w:r>
      <w:proofErr w:type="spellStart"/>
      <w:r w:rsidR="00802AF0" w:rsidRPr="007716EC">
        <w:rPr>
          <w:lang w:val="en-US"/>
        </w:rPr>
        <w:t>k</w:t>
      </w:r>
      <w:r w:rsidR="00802AF0" w:rsidRPr="007716EC">
        <w:rPr>
          <w:vertAlign w:val="subscript"/>
          <w:lang w:val="en-US"/>
        </w:rPr>
        <w:t>P</w:t>
      </w:r>
      <w:r w:rsidR="00AA5CFC" w:rsidRPr="007716EC">
        <w:rPr>
          <w:vertAlign w:val="subscript"/>
          <w:lang w:val="en-US"/>
        </w:rPr>
        <w:t>,sinking</w:t>
      </w:r>
      <w:proofErr w:type="spellEnd"/>
      <w:r w:rsidR="00802AF0" w:rsidRPr="007716EC">
        <w:rPr>
          <w:lang w:val="en-US"/>
        </w:rPr>
        <w:t xml:space="preserve"> of </w:t>
      </w:r>
      <w:r w:rsidR="00BA6210">
        <w:rPr>
          <w:lang w:val="en-US"/>
        </w:rPr>
        <w:t>196</w:t>
      </w:r>
      <w:r w:rsidR="00802AF0" w:rsidRPr="007716EC">
        <w:rPr>
          <w:lang w:val="en-US"/>
        </w:rPr>
        <w:t xml:space="preserve"> y</w:t>
      </w:r>
      <w:r w:rsidR="00802AF0" w:rsidRPr="007716EC">
        <w:rPr>
          <w:vertAlign w:val="superscript"/>
          <w:lang w:val="en-US"/>
        </w:rPr>
        <w:t>-1</w:t>
      </w:r>
      <w:r w:rsidR="00802AF0" w:rsidRPr="007716EC">
        <w:rPr>
          <w:lang w:val="en-US"/>
        </w:rPr>
        <w:t xml:space="preserve"> for MP and </w:t>
      </w:r>
      <w:proofErr w:type="spellStart"/>
      <w:r w:rsidR="00AA5CFC" w:rsidRPr="007716EC">
        <w:rPr>
          <w:lang w:val="en-US"/>
        </w:rPr>
        <w:t>k</w:t>
      </w:r>
      <w:r w:rsidR="00AA5CFC" w:rsidRPr="007716EC">
        <w:rPr>
          <w:vertAlign w:val="subscript"/>
          <w:lang w:val="en-US"/>
        </w:rPr>
        <w:t>P,sinking</w:t>
      </w:r>
      <w:proofErr w:type="spellEnd"/>
      <w:r w:rsidR="00AA5CFC" w:rsidRPr="007716EC">
        <w:rPr>
          <w:lang w:val="en-US"/>
        </w:rPr>
        <w:t xml:space="preserve"> of </w:t>
      </w:r>
      <w:r w:rsidR="00BA6210">
        <w:rPr>
          <w:lang w:val="en-US"/>
        </w:rPr>
        <w:t>33</w:t>
      </w:r>
      <w:r w:rsidR="00AA5CFC" w:rsidRPr="007716EC">
        <w:rPr>
          <w:lang w:val="en-US"/>
        </w:rPr>
        <w:t xml:space="preserve"> y</w:t>
      </w:r>
      <w:r w:rsidR="00AA5CFC" w:rsidRPr="007716EC">
        <w:rPr>
          <w:vertAlign w:val="superscript"/>
          <w:lang w:val="en-US"/>
        </w:rPr>
        <w:t>-1</w:t>
      </w:r>
      <w:r w:rsidR="00AA5CFC" w:rsidRPr="007716EC">
        <w:rPr>
          <w:lang w:val="en-US"/>
        </w:rPr>
        <w:t xml:space="preserve"> </w:t>
      </w:r>
      <w:r w:rsidR="00CB7449" w:rsidRPr="007716EC">
        <w:rPr>
          <w:lang w:val="en-US"/>
        </w:rPr>
        <w:t xml:space="preserve">for </w:t>
      </w:r>
      <w:proofErr w:type="spellStart"/>
      <w:r w:rsidR="00802AF0" w:rsidRPr="007716EC">
        <w:rPr>
          <w:lang w:val="en-US"/>
        </w:rPr>
        <w:t>sMP</w:t>
      </w:r>
      <w:proofErr w:type="spellEnd"/>
      <w:r w:rsidR="00802AF0" w:rsidRPr="007716EC">
        <w:rPr>
          <w:lang w:val="en-US"/>
        </w:rPr>
        <w:t xml:space="preserve"> </w:t>
      </w:r>
      <w:r w:rsidR="00BA6210">
        <w:rPr>
          <w:lang w:val="en-US"/>
        </w:rPr>
        <w:t>from the 100 m deep surface ocean mixed layer</w:t>
      </w:r>
      <w:r w:rsidR="00DB5572">
        <w:rPr>
          <w:lang w:val="en-US"/>
        </w:rPr>
        <w:t xml:space="preserve">, </w:t>
      </w:r>
      <w:r w:rsidR="00802AF0" w:rsidRPr="007716EC">
        <w:rPr>
          <w:lang w:val="en-US"/>
        </w:rPr>
        <w:t>based on</w:t>
      </w:r>
      <w:r w:rsidR="000A6E3C" w:rsidRPr="007716EC">
        <w:rPr>
          <w:lang w:val="en-US"/>
        </w:rPr>
        <w:t xml:space="preserve"> the empirical results of a sinking tank study of mixed phytoplankton aggregates with microplastics </w:t>
      </w:r>
      <w:r w:rsidR="000A6E3C" w:rsidRPr="007716EC">
        <w:rPr>
          <w:lang w:val="en-US"/>
        </w:rPr>
        <w:fldChar w:fldCharType="begin"/>
      </w:r>
      <w:r w:rsidR="000A6E3C" w:rsidRPr="007716EC">
        <w:rPr>
          <w:lang w:val="en-US"/>
        </w:rPr>
        <w:instrText xml:space="preserve"> ADDIN ZOTERO_ITEM CSL_CITATION {"citationID":"Hesf4K6p","properties":{"formattedCitation":"(Long et al., 2015)","plainCitation":"(Long et al., 2015)","noteIndex":0},"citationItems":[{"id":3803,"uris":["http://zotero.org/users/local/yaxFl7Kj/items/9PZJQH4S"],"uri":["http://zotero.org/users/local/yaxFl7Kj/items/9PZJQH4S"],"itemData":{"id":3803,"type":"article-journal","abstract":"Plastic debris are resistant to degradation, and therefore tend to accumulate in marine environment. Nevertheless recent estimations of plastic concentrations at the surface of the ocean were lower than expected leading the communities to seek new sinks. Among the different processes suggested we chose to focus on the transport of microplastics from the surface to deeper layers of the ocean via phytoplankton aggregates that constitute most of the sinking flux. Interactions between microplastics and aggregates were studied by building a new device: the flow-through roller tank that mimics the behaviour of laboratory made aggregates sinking through a dense layer of microplastics. Three types of aggregates formed from two different algae species (the diatom Chaetoceros neogracile, the cryptophyte Rhodomonas salina and a mix) were used as model. With their frustule made of biogenic silica which is denser than the organic matter, diatom aggregates sunk faster than R. salina aggregates. Diatom aggregates were on average bigger and stickier while aggregates from R. salina were smaller and more fragile. With higher concentrations measured in R. salina aggregates, all model-aggregates incorporated and concentrated microplastics, substantially increasing the microplastic sinking rates from tenths to hundreds of metres per day. Our results clearly show that marine aggregates can be an efficient sink for microplastics by influencing their vertical distribution in the water column. Furthermore, despite the high plastic concentrations tested, our study opens new questions regarding the impact of plastics on sedimentation fluxes in oceans. As an effect of microplastic incorporation, the sinking rates of diatom aggregates strongly decreased meanwhile the sinking rates of cryptophyte aggregates increased.","container-title":"Particles in aquatic environments: from invisible exopolymers to sinking aggregates","DOI":"10.1016/j.marchem.2015.04.003","ISSN":"0304-4203","journalAbbreviation":"Marine Chemistry","page":"39-46","title":"Interactions between microplastics and phytoplankton aggregates: Impact on their respective fates","volume":"175","author":[{"family":"Long","given":"Marc"},{"family":"Moriceau","given":"Brivaëla"},{"family":"Gallinari","given":"Morgane"},{"family":"Lambert","given":"Christophe"},{"family":"Huvet","given":"Arnaud"},{"family":"Raffray","given":"Jean"},{"family":"Soudant","given":"Philippe"}],"issued":{"date-parts":[["2015",10,20]]}}}],"schema":"https://github.com/citation-style-language/schema/raw/master/csl-citation.json"} </w:instrText>
      </w:r>
      <w:r w:rsidR="000A6E3C" w:rsidRPr="007716EC">
        <w:rPr>
          <w:lang w:val="en-US"/>
        </w:rPr>
        <w:fldChar w:fldCharType="separate"/>
      </w:r>
      <w:r w:rsidR="004C6115" w:rsidRPr="00A44643">
        <w:rPr>
          <w:rFonts w:ascii="Calibri" w:hAnsi="Calibri" w:cs="Calibri"/>
          <w:lang w:val="en-US"/>
        </w:rPr>
        <w:t>(Long et al., 2015)</w:t>
      </w:r>
      <w:r w:rsidR="000A6E3C" w:rsidRPr="007716EC">
        <w:rPr>
          <w:lang w:val="en-US"/>
        </w:rPr>
        <w:fldChar w:fldCharType="end"/>
      </w:r>
      <w:r w:rsidR="000A6E3C" w:rsidRPr="007716EC">
        <w:rPr>
          <w:lang w:val="en-US"/>
        </w:rPr>
        <w:t>. We do not include the sinking of macroplastics</w:t>
      </w:r>
      <w:r w:rsidR="00C4106F" w:rsidRPr="007716EC">
        <w:rPr>
          <w:lang w:val="en-US"/>
        </w:rPr>
        <w:t>, P,</w:t>
      </w:r>
      <w:r w:rsidR="00CB7449" w:rsidRPr="007716EC">
        <w:rPr>
          <w:lang w:val="en-US"/>
        </w:rPr>
        <w:t xml:space="preserve"> to subsurface waters</w:t>
      </w:r>
      <w:r w:rsidR="00C4106F" w:rsidRPr="007716EC">
        <w:rPr>
          <w:lang w:val="en-US"/>
        </w:rPr>
        <w:t xml:space="preserve"> due to lack of data</w:t>
      </w:r>
      <w:r w:rsidR="003C7090" w:rsidRPr="007716EC">
        <w:rPr>
          <w:lang w:val="en-US"/>
        </w:rPr>
        <w:t>; P are</w:t>
      </w:r>
      <w:r w:rsidR="00CB7449" w:rsidRPr="007716EC">
        <w:rPr>
          <w:lang w:val="en-US"/>
        </w:rPr>
        <w:t xml:space="preserve"> beached as described above, and </w:t>
      </w:r>
      <w:r w:rsidR="00A01629" w:rsidRPr="007716EC">
        <w:rPr>
          <w:lang w:val="en-US"/>
        </w:rPr>
        <w:t xml:space="preserve">fragmented </w:t>
      </w:r>
      <w:r w:rsidR="003C7090" w:rsidRPr="007716EC">
        <w:rPr>
          <w:lang w:val="en-US"/>
        </w:rPr>
        <w:t xml:space="preserve">in surface waters </w:t>
      </w:r>
      <w:r w:rsidR="00A01629" w:rsidRPr="007716EC">
        <w:rPr>
          <w:lang w:val="en-US"/>
        </w:rPr>
        <w:t xml:space="preserve">to MP at a rate </w:t>
      </w:r>
      <w:proofErr w:type="spellStart"/>
      <w:r w:rsidR="00A01629" w:rsidRPr="007716EC">
        <w:rPr>
          <w:lang w:val="en-US"/>
        </w:rPr>
        <w:t>k</w:t>
      </w:r>
      <w:r w:rsidR="00A01629" w:rsidRPr="007716EC">
        <w:rPr>
          <w:vertAlign w:val="subscript"/>
          <w:lang w:val="en-US"/>
        </w:rPr>
        <w:t>oceP</w:t>
      </w:r>
      <w:proofErr w:type="spellEnd"/>
      <w:r w:rsidR="00A01629" w:rsidRPr="007716EC">
        <w:rPr>
          <w:vertAlign w:val="subscript"/>
          <w:lang w:val="en-US"/>
        </w:rPr>
        <w:sym w:font="Wingdings" w:char="F0E0"/>
      </w:r>
      <w:r w:rsidR="00A01629" w:rsidRPr="007716EC">
        <w:rPr>
          <w:vertAlign w:val="subscript"/>
          <w:lang w:val="en-US"/>
        </w:rPr>
        <w:t>MP</w:t>
      </w:r>
      <w:r w:rsidR="00A01629" w:rsidRPr="007716EC">
        <w:rPr>
          <w:lang w:val="en-US"/>
        </w:rPr>
        <w:t xml:space="preserve"> of 0.03 y</w:t>
      </w:r>
      <w:r w:rsidR="00A01629" w:rsidRPr="007716EC">
        <w:rPr>
          <w:vertAlign w:val="superscript"/>
          <w:lang w:val="en-US"/>
        </w:rPr>
        <w:t>-1</w:t>
      </w:r>
      <w:r w:rsidR="00A01629" w:rsidRPr="007716EC">
        <w:rPr>
          <w:lang w:val="en-US"/>
        </w:rPr>
        <w:t xml:space="preserve"> </w:t>
      </w:r>
      <w:r w:rsidR="00A01629" w:rsidRPr="007716EC">
        <w:rPr>
          <w:lang w:val="en-US"/>
        </w:rPr>
        <w:fldChar w:fldCharType="begin"/>
      </w:r>
      <w:r w:rsidR="00A01629" w:rsidRPr="007716EC">
        <w:rPr>
          <w:lang w:val="en-US"/>
        </w:rPr>
        <w:instrText xml:space="preserve"> ADDIN ZOTERO_ITEM CSL_CITATION {"citationID":"Mtm7103F","properties":{"formattedCitation":"(Lebreton et al., 2019)","plainCitation":"(Lebreton et al., 2019)","noteIndex":0},"citationItems":[{"id":3711,"uris":["http://zotero.org/users/local/yaxFl7Kj/items/7A9DV4S5"],"uri":["http://zotero.org/users/local/yaxFl7Kj/items/7A9DV4S5"],"itemData":{"id":3711,"type":"article-journal","abstract":"Predicted global figures for plastic debris accumulation in the ocean surface layer range on the order of hundreds of thousands of metric tons, representing only a few percent of estimated annual emissions into the marine environment. The current accepted explanation for this difference is that positively buoyant macroplastic objects do not persist on the ocean surface. Subject to degradation into microplastics, the major part of the mass is predicted to have settled below the surface. However, we argue that such a simple emission-degradation model cannot explain the occurrence of decades-old objects collected by oceanic expeditions. We show that debris circulation dynamics in coastal environments may be a better explanation for this difference. The results presented here suggest that there is a significant time interval, on the order of several years to decades, between terrestrial emissions and representative accumulation in offshore waters. Importantly, our results also indicate that the current generation of secondary microplastics in the global ocean is mostly a result of the degradation of objects produced in the 1990s and earlier. Finally, we propose a series of future emission scenarios until 2050, discussing the necessity to rapidly reduce emissions and actively remove waste accumulated in the environment to mitigate further microplastic contamination in the global ocean.","container-title":"Scientific Reports","DOI":"10.1038/s41598-019-49413-5","ISSN":"2045-2322","issue":"1","journalAbbreviation":"Scientific Reports","page":"12922","title":"A global mass budget for positively buoyant macroplastic debris in the ocean","volume":"9","author":[{"family":"Lebreton","given":"Laurent"},{"family":"Egger","given":"Matthias"},{"family":"Slat","given":"Boyan"}],"issued":{"date-parts":[["2019",9,12]]}}}],"schema":"https://github.com/citation-style-language/schema/raw/master/csl-citation.json"} </w:instrText>
      </w:r>
      <w:r w:rsidR="00A01629" w:rsidRPr="007716EC">
        <w:rPr>
          <w:lang w:val="en-US"/>
        </w:rPr>
        <w:fldChar w:fldCharType="separate"/>
      </w:r>
      <w:r w:rsidR="004C6115" w:rsidRPr="00DB5572">
        <w:rPr>
          <w:rFonts w:ascii="Calibri" w:hAnsi="Calibri" w:cs="Calibri"/>
          <w:lang w:val="en-US"/>
        </w:rPr>
        <w:t>(</w:t>
      </w:r>
      <w:proofErr w:type="spellStart"/>
      <w:r w:rsidR="004C6115" w:rsidRPr="00DB5572">
        <w:rPr>
          <w:rFonts w:ascii="Calibri" w:hAnsi="Calibri" w:cs="Calibri"/>
          <w:lang w:val="en-US"/>
        </w:rPr>
        <w:t>Lebreton</w:t>
      </w:r>
      <w:proofErr w:type="spellEnd"/>
      <w:r w:rsidR="004C6115" w:rsidRPr="00DB5572">
        <w:rPr>
          <w:rFonts w:ascii="Calibri" w:hAnsi="Calibri" w:cs="Calibri"/>
          <w:lang w:val="en-US"/>
        </w:rPr>
        <w:t xml:space="preserve"> et al., 2019)</w:t>
      </w:r>
      <w:r w:rsidR="00A01629" w:rsidRPr="007716EC">
        <w:rPr>
          <w:lang w:val="en-US"/>
        </w:rPr>
        <w:fldChar w:fldCharType="end"/>
      </w:r>
      <w:r w:rsidR="00A01629" w:rsidRPr="007716EC">
        <w:rPr>
          <w:lang w:val="en-US"/>
        </w:rPr>
        <w:t xml:space="preserve">. In the absence of fragmentation rates for MP to </w:t>
      </w:r>
      <w:proofErr w:type="spellStart"/>
      <w:r w:rsidR="00A01629" w:rsidRPr="007716EC">
        <w:rPr>
          <w:lang w:val="en-US"/>
        </w:rPr>
        <w:t>sMP</w:t>
      </w:r>
      <w:proofErr w:type="spellEnd"/>
      <w:r w:rsidR="00A01629" w:rsidRPr="007716EC">
        <w:rPr>
          <w:lang w:val="en-US"/>
        </w:rPr>
        <w:t xml:space="preserve"> in surface, subsurface waters, beach zone, and discarded pool</w:t>
      </w:r>
      <w:r w:rsidR="0075174C" w:rsidRPr="007716EC">
        <w:rPr>
          <w:lang w:val="en-US"/>
        </w:rPr>
        <w:t>, and for P to MP in subsurface water, beach zone</w:t>
      </w:r>
      <w:r w:rsidR="00A01629" w:rsidRPr="007716EC">
        <w:rPr>
          <w:lang w:val="en-US"/>
        </w:rPr>
        <w:t xml:space="preserve"> </w:t>
      </w:r>
      <w:r w:rsidR="0075174C" w:rsidRPr="007716EC">
        <w:rPr>
          <w:lang w:val="en-US"/>
        </w:rPr>
        <w:t xml:space="preserve">and discarded pool </w:t>
      </w:r>
      <w:r w:rsidR="00A01629" w:rsidRPr="007716EC">
        <w:rPr>
          <w:lang w:val="en-US"/>
        </w:rPr>
        <w:t>we adopt</w:t>
      </w:r>
      <w:r w:rsidR="00DB5572">
        <w:rPr>
          <w:lang w:val="en-US"/>
        </w:rPr>
        <w:t>, in the ‘base case’</w:t>
      </w:r>
      <w:r w:rsidR="00A01629" w:rsidRPr="007716EC">
        <w:rPr>
          <w:lang w:val="en-US"/>
        </w:rPr>
        <w:t xml:space="preserve"> the same rate </w:t>
      </w:r>
      <w:proofErr w:type="spellStart"/>
      <w:r w:rsidR="00A01629" w:rsidRPr="007716EC">
        <w:rPr>
          <w:lang w:val="en-US"/>
        </w:rPr>
        <w:t>k</w:t>
      </w:r>
      <w:r w:rsidR="00A01629" w:rsidRPr="007716EC">
        <w:rPr>
          <w:vertAlign w:val="subscript"/>
          <w:lang w:val="en-US"/>
        </w:rPr>
        <w:t>oceMP</w:t>
      </w:r>
      <w:proofErr w:type="spellEnd"/>
      <w:r w:rsidR="00A01629" w:rsidRPr="007716EC">
        <w:rPr>
          <w:vertAlign w:val="subscript"/>
          <w:lang w:val="en-US"/>
        </w:rPr>
        <w:sym w:font="Wingdings" w:char="F0E0"/>
      </w:r>
      <w:proofErr w:type="spellStart"/>
      <w:r w:rsidR="00A01629" w:rsidRPr="007716EC">
        <w:rPr>
          <w:vertAlign w:val="subscript"/>
          <w:lang w:val="en-US"/>
        </w:rPr>
        <w:t>sMP</w:t>
      </w:r>
      <w:proofErr w:type="spellEnd"/>
      <w:r w:rsidR="00A01629" w:rsidRPr="007716EC">
        <w:rPr>
          <w:lang w:val="en-US"/>
        </w:rPr>
        <w:t xml:space="preserve"> of 0.03 y</w:t>
      </w:r>
      <w:r w:rsidR="00A01629" w:rsidRPr="007716EC">
        <w:rPr>
          <w:vertAlign w:val="superscript"/>
          <w:lang w:val="en-US"/>
        </w:rPr>
        <w:t>-1</w:t>
      </w:r>
      <w:r w:rsidR="0075174C" w:rsidRPr="007716EC">
        <w:rPr>
          <w:lang w:val="en-US"/>
        </w:rPr>
        <w:t xml:space="preserve"> for all these fragmentation sites.</w:t>
      </w:r>
    </w:p>
    <w:p w14:paraId="779A8F68" w14:textId="70934F47" w:rsidR="005802E1" w:rsidRPr="007716EC" w:rsidRDefault="00EA35B6" w:rsidP="00C4106F">
      <w:pPr>
        <w:ind w:firstLine="708"/>
        <w:rPr>
          <w:rFonts w:cstheme="minorHAnsi"/>
          <w:lang w:val="en-US"/>
        </w:rPr>
      </w:pPr>
      <w:r w:rsidRPr="007716EC">
        <w:rPr>
          <w:lang w:val="en-US"/>
        </w:rPr>
        <w:lastRenderedPageBreak/>
        <w:t xml:space="preserve">The intermediate and deep ocean pool of MP and </w:t>
      </w:r>
      <w:proofErr w:type="spellStart"/>
      <w:r w:rsidRPr="007716EC">
        <w:rPr>
          <w:lang w:val="en-US"/>
        </w:rPr>
        <w:t>sMP</w:t>
      </w:r>
      <w:proofErr w:type="spellEnd"/>
      <w:r w:rsidRPr="007716EC">
        <w:rPr>
          <w:lang w:val="en-US"/>
        </w:rPr>
        <w:t>, below the surface mixed layer</w:t>
      </w:r>
      <w:r w:rsidR="00C65547" w:rsidRPr="007716EC">
        <w:rPr>
          <w:lang w:val="en-US"/>
        </w:rPr>
        <w:t>,</w:t>
      </w:r>
      <w:r w:rsidRPr="007716EC">
        <w:rPr>
          <w:lang w:val="en-US"/>
        </w:rPr>
        <w:t xml:space="preserve"> is of importance to </w:t>
      </w:r>
      <w:r w:rsidR="00812BEA" w:rsidRPr="007716EC">
        <w:rPr>
          <w:lang w:val="en-US"/>
        </w:rPr>
        <w:t xml:space="preserve">complete the marine plastics budget and </w:t>
      </w:r>
      <w:r w:rsidR="00B74C5A">
        <w:rPr>
          <w:lang w:val="en-US"/>
        </w:rPr>
        <w:t xml:space="preserve">to </w:t>
      </w:r>
      <w:r w:rsidRPr="007716EC">
        <w:rPr>
          <w:lang w:val="en-US"/>
        </w:rPr>
        <w:t xml:space="preserve">quantify settling and sedimentation of </w:t>
      </w:r>
      <w:r w:rsidR="00C65547" w:rsidRPr="007716EC">
        <w:rPr>
          <w:lang w:val="en-US"/>
        </w:rPr>
        <w:t>plastics</w:t>
      </w:r>
      <w:r w:rsidRPr="007716EC">
        <w:rPr>
          <w:lang w:val="en-US"/>
        </w:rPr>
        <w:t>.</w:t>
      </w:r>
      <w:r w:rsidR="00C65547" w:rsidRPr="007716EC">
        <w:rPr>
          <w:lang w:val="en-US"/>
        </w:rPr>
        <w:t xml:space="preserve"> Table </w:t>
      </w:r>
      <w:r w:rsidR="00264D4D" w:rsidRPr="007716EC">
        <w:rPr>
          <w:lang w:val="en-US"/>
        </w:rPr>
        <w:t>1</w:t>
      </w:r>
      <w:r w:rsidR="00C65547" w:rsidRPr="007716EC">
        <w:rPr>
          <w:lang w:val="en-US"/>
        </w:rPr>
        <w:t xml:space="preserve"> and Figure </w:t>
      </w:r>
      <w:r w:rsidR="00264D4D" w:rsidRPr="007716EC">
        <w:rPr>
          <w:lang w:val="en-US"/>
        </w:rPr>
        <w:t>2</w:t>
      </w:r>
      <w:r w:rsidR="00C65547" w:rsidRPr="007716EC">
        <w:rPr>
          <w:lang w:val="en-US"/>
        </w:rPr>
        <w:t xml:space="preserve"> summarize </w:t>
      </w:r>
      <w:r w:rsidR="00C623F1" w:rsidRPr="007716EC">
        <w:rPr>
          <w:lang w:val="en-US"/>
        </w:rPr>
        <w:t xml:space="preserve">recent </w:t>
      </w:r>
      <w:r w:rsidR="00C65547" w:rsidRPr="007716EC">
        <w:rPr>
          <w:lang w:val="en-US"/>
        </w:rPr>
        <w:t>observations of subsurface marine plastics</w:t>
      </w:r>
      <w:r w:rsidR="00F013F8">
        <w:rPr>
          <w:lang w:val="en-US"/>
        </w:rPr>
        <w:t xml:space="preserve">. </w:t>
      </w:r>
      <w:r w:rsidR="00F77BAB" w:rsidRPr="007716EC">
        <w:rPr>
          <w:rFonts w:cstheme="minorHAnsi"/>
          <w:lang w:val="en-US"/>
        </w:rPr>
        <w:t xml:space="preserve">We estimate a global deep Ocean </w:t>
      </w:r>
      <w:proofErr w:type="spellStart"/>
      <w:r w:rsidR="00F77BAB" w:rsidRPr="007716EC">
        <w:rPr>
          <w:rFonts w:cstheme="minorHAnsi"/>
          <w:lang w:val="en-US"/>
        </w:rPr>
        <w:t>sMP+MP</w:t>
      </w:r>
      <w:proofErr w:type="spellEnd"/>
      <w:r w:rsidR="00F77BAB" w:rsidRPr="007716EC">
        <w:rPr>
          <w:rFonts w:cstheme="minorHAnsi"/>
          <w:lang w:val="en-US"/>
        </w:rPr>
        <w:t xml:space="preserve"> inventory of </w:t>
      </w:r>
      <w:r w:rsidR="00C4106F" w:rsidRPr="007716EC">
        <w:rPr>
          <w:rFonts w:cstheme="minorHAnsi"/>
          <w:lang w:val="en-US"/>
        </w:rPr>
        <w:t>8</w:t>
      </w:r>
      <w:r w:rsidR="00264D4D" w:rsidRPr="007716EC">
        <w:rPr>
          <w:rFonts w:cstheme="minorHAnsi"/>
          <w:lang w:val="en-US"/>
        </w:rPr>
        <w:t>0 ± 48</w:t>
      </w:r>
      <w:r w:rsidR="00F77BAB" w:rsidRPr="007716EC">
        <w:rPr>
          <w:rFonts w:cstheme="minorHAnsi"/>
          <w:lang w:val="en-US"/>
        </w:rPr>
        <w:t xml:space="preserve"> </w:t>
      </w:r>
      <w:proofErr w:type="spellStart"/>
      <w:r w:rsidR="00F77BAB" w:rsidRPr="007716EC">
        <w:rPr>
          <w:rFonts w:cstheme="minorHAnsi"/>
          <w:lang w:val="en-US"/>
        </w:rPr>
        <w:t>Tg</w:t>
      </w:r>
      <w:proofErr w:type="spellEnd"/>
      <w:r w:rsidR="00264D4D" w:rsidRPr="007716EC">
        <w:rPr>
          <w:rFonts w:cstheme="minorHAnsi"/>
          <w:lang w:val="en-US"/>
        </w:rPr>
        <w:t xml:space="preserve"> </w:t>
      </w:r>
      <w:r w:rsidR="00F77BAB" w:rsidRPr="007716EC">
        <w:rPr>
          <w:rFonts w:cstheme="minorHAnsi"/>
          <w:lang w:val="en-US"/>
        </w:rPr>
        <w:t xml:space="preserve">based on mean </w:t>
      </w:r>
      <w:r w:rsidR="004B54D1" w:rsidRPr="007716EC">
        <w:rPr>
          <w:rFonts w:cstheme="minorHAnsi"/>
          <w:lang w:val="en-US"/>
        </w:rPr>
        <w:t>N-</w:t>
      </w:r>
      <w:r w:rsidR="00F77BAB" w:rsidRPr="007716EC">
        <w:rPr>
          <w:rFonts w:cstheme="minorHAnsi"/>
          <w:lang w:val="en-US"/>
        </w:rPr>
        <w:t xml:space="preserve">Pacific pelagic concentrations of </w:t>
      </w:r>
      <w:r w:rsidR="00264D4D" w:rsidRPr="007716EC">
        <w:rPr>
          <w:rFonts w:cstheme="minorHAnsi"/>
          <w:lang w:val="en-US"/>
        </w:rPr>
        <w:t>131 ± 44</w:t>
      </w:r>
      <w:r w:rsidR="00F77BAB" w:rsidRPr="007716EC">
        <w:rPr>
          <w:rFonts w:cstheme="minorHAnsi"/>
          <w:lang w:val="en-US"/>
        </w:rPr>
        <w:t xml:space="preserve"> µg m</w:t>
      </w:r>
      <w:r w:rsidR="00F77BAB" w:rsidRPr="007716EC">
        <w:rPr>
          <w:rFonts w:cstheme="minorHAnsi"/>
          <w:vertAlign w:val="superscript"/>
          <w:lang w:val="en-US"/>
        </w:rPr>
        <w:t>-3</w:t>
      </w:r>
      <w:r w:rsidR="00264D4D" w:rsidRPr="007716EC">
        <w:rPr>
          <w:rFonts w:cstheme="minorHAnsi"/>
          <w:lang w:val="en-US"/>
        </w:rPr>
        <w:t xml:space="preserve"> </w:t>
      </w:r>
      <w:r w:rsidR="00264D4D" w:rsidRPr="007716EC">
        <w:rPr>
          <w:rFonts w:cstheme="minorHAnsi"/>
          <w:lang w:val="en-US"/>
        </w:rPr>
        <w:fldChar w:fldCharType="begin"/>
      </w:r>
      <w:r w:rsidR="00264D4D" w:rsidRPr="007716EC">
        <w:rPr>
          <w:rFonts w:cstheme="minorHAnsi"/>
          <w:lang w:val="en-US"/>
        </w:rPr>
        <w:instrText xml:space="preserve"> ADDIN ZOTERO_ITEM CSL_CITATION {"citationID":"kqbBo0VW","properties":{"formattedCitation":"(Peng et al., 2018; Eo et al., 2021)","plainCitation":"(Peng et al., 2018; Eo et al., 2021)","noteIndex":0},"citationItems":[{"id":3112,"uris":["http://zotero.org/users/local/yaxFl7Kj/items/WU345HKM"],"uri":["http://zotero.org/users/local/yaxFl7Kj/items/WU345HKM"],"itemData":{"id":3112,"type":"article-journal","abstract":"Millions of metric tons of plastics are produced annually and transported from land to the oceans. Finding the fate of the plastic debris will help define the impacts of plastic pollution in the ocean. Here, we report the abundances of microplastic in the deepest part of the world's ocean. We found that microplastic abundances in hadal bottom waters range from 2.06 to 13.51 pieces per litre, several times higher than those in open ocean subsurface water. Moreover, microplastic abundances in hadal sediments of the Mariana Trench vary from 200 to 2200 pieces per litre, distinctly higher than those in most deep sea sediments. These results suggest that manmade plastics have contaminated the most remote and deepest places on the planet. The hadal zone is likely one of the largest sinks for microplastic debris on Earth, with unknown but potentially damaging impacts on this fragile ecosystem.","container-title":"GEOCHEMICAL PERSPECTIVES LETTERS","DOI":"10.7185/geochemlet.1829","ISSN":"2410-339X","page":"1-5","title":"Microplastics contaminate the deepest part of the world's ocean","volume":"9","author":[{"family":"Peng","given":"X."},{"family":"Chen","given":"M."},{"family":"Chen","given":"S."},{"family":"Dasgupta","given":"S."},{"family":"Xu","given":"H."},{"family":"Ta","given":"K."},{"family":"Du","given":"M."},{"family":"Li","given":"J."},{"family":"Guo","given":"Z."},{"family":"Bai","given":"S."}],"issued":{"date-parts":[["2018"]]}},"label":"page"},{"id":3778,"uris":["http://zotero.org/users/local/yaxFl7Kj/items/2BB75DQS"],"uri":["http://zotero.org/users/local/yaxFl7Kj/items/2BB75DQS"],"itemData":{"id":3778,"type":"article-journal","abstract":"Microplastics are widely distributed throughout aquatic environments. Information about the vertical distribution and fate of microplastics in seawater remains limited. To elucidate the vertical distribution of microplastics, three to six vertical water column layers were sampled based on the thermocline depth, from which the vertical distribution and characteristics of microplastics larger than 20 μm were investigated in continental shelf and deep-sea waters around South Korea. In addition, microplastics incorporated into marine aggregates (aggregated fraction) were investigated to determine the contribution of aggregates to vertical transport of microplastics. The abundance of microplastics was in the range of 15–9,400 particles/m3. No consistent trend was observed in the overall vertical profiles. The size, shape and polymer compositions of microplastics at each station were generally comparable throughout the water column. Unexpectedly, high-density (HD; &gt; 1.02 g/cm3) polymers accounted for an average of 73% of total microplastics. As polymer density increased, the proportion of microplastics less than 100 μm in size increased. HD polymers also accounted for 68% of the aerosol samples collected together with water samples. Due to the relatively high proportion of HD polymers in far-offshore waters, high-density solution should be used to extract microplastics, even from surface seawaters. The aggregated fraction accounted for 0–28.6% (average, 3.4%) of total microplastics. Marine aggregates are considered an important mechanism of transport for microplastics less dense than seawater to the deep-water column, but they showed lower proportions than expected in continental shelf and deep-sea waters around South Korea.","container-title":"Water Research","DOI":"10.1016/j.watres.2021.117238","ISSN":"0043-1354","journalAbbreviation":"Water Research","page":"117238","title":"Prevalence of small high-density microplastics in the continental shelf and deep sea waters of East Asia","volume":"200","author":[{"family":"Eo","given":"Soeun"},{"family":"Hong","given":"Sang Hee"},{"family":"Song","given":"Young Kyoung"},{"family":"Han","given":"Gi Myung"},{"family":"Seo","given":"Seongbong"},{"family":"Shim","given":"Won Joon"}],"issued":{"date-parts":[["2021",7,15]]}},"label":"page"}],"schema":"https://github.com/citation-style-language/schema/raw/master/csl-citation.json"} </w:instrText>
      </w:r>
      <w:r w:rsidR="00264D4D" w:rsidRPr="007716EC">
        <w:rPr>
          <w:rFonts w:cstheme="minorHAnsi"/>
          <w:lang w:val="en-US"/>
        </w:rPr>
        <w:fldChar w:fldCharType="separate"/>
      </w:r>
      <w:r w:rsidR="004C6115" w:rsidRPr="00A44643">
        <w:rPr>
          <w:rFonts w:ascii="Calibri" w:hAnsi="Calibri" w:cs="Calibri"/>
          <w:lang w:val="en-US"/>
        </w:rPr>
        <w:t>(Peng et al., 2018; Eo et al., 2021)</w:t>
      </w:r>
      <w:r w:rsidR="00264D4D" w:rsidRPr="007716EC">
        <w:rPr>
          <w:rFonts w:cstheme="minorHAnsi"/>
          <w:lang w:val="en-US"/>
        </w:rPr>
        <w:fldChar w:fldCharType="end"/>
      </w:r>
      <w:r w:rsidR="00F77BAB" w:rsidRPr="007716EC">
        <w:rPr>
          <w:rFonts w:cstheme="minorHAnsi"/>
          <w:lang w:val="en-US"/>
        </w:rPr>
        <w:t xml:space="preserve">, mean </w:t>
      </w:r>
      <w:r w:rsidR="004B54D1" w:rsidRPr="007716EC">
        <w:rPr>
          <w:rFonts w:cstheme="minorHAnsi"/>
          <w:lang w:val="en-US"/>
        </w:rPr>
        <w:t>N and S-</w:t>
      </w:r>
      <w:r w:rsidR="00F77BAB" w:rsidRPr="007716EC">
        <w:rPr>
          <w:rFonts w:cstheme="minorHAnsi"/>
          <w:lang w:val="en-US"/>
        </w:rPr>
        <w:t xml:space="preserve">Atlantic concentrations of </w:t>
      </w:r>
      <w:r w:rsidR="00F013F8">
        <w:rPr>
          <w:rFonts w:cstheme="minorHAnsi"/>
          <w:lang w:val="en-US"/>
        </w:rPr>
        <w:t>91</w:t>
      </w:r>
      <w:r w:rsidR="00F77BAB" w:rsidRPr="007716EC">
        <w:rPr>
          <w:rFonts w:cstheme="minorHAnsi"/>
          <w:lang w:val="en-US"/>
        </w:rPr>
        <w:t xml:space="preserve"> </w:t>
      </w:r>
      <w:r w:rsidR="00264D4D" w:rsidRPr="007716EC">
        <w:rPr>
          <w:rFonts w:cstheme="minorHAnsi"/>
          <w:lang w:val="en-US"/>
        </w:rPr>
        <w:t xml:space="preserve">± </w:t>
      </w:r>
      <w:r w:rsidR="00F013F8">
        <w:rPr>
          <w:rFonts w:cstheme="minorHAnsi"/>
          <w:lang w:val="en-US"/>
        </w:rPr>
        <w:t>46</w:t>
      </w:r>
      <w:r w:rsidR="00264D4D" w:rsidRPr="007716EC">
        <w:rPr>
          <w:rFonts w:cstheme="minorHAnsi"/>
          <w:lang w:val="en-US"/>
        </w:rPr>
        <w:t xml:space="preserve"> </w:t>
      </w:r>
      <w:r w:rsidR="00F77BAB" w:rsidRPr="007716EC">
        <w:rPr>
          <w:rFonts w:cstheme="minorHAnsi"/>
          <w:lang w:val="en-US"/>
        </w:rPr>
        <w:t>µg m</w:t>
      </w:r>
      <w:r w:rsidR="00F77BAB" w:rsidRPr="007716EC">
        <w:rPr>
          <w:rFonts w:cstheme="minorHAnsi"/>
          <w:vertAlign w:val="superscript"/>
          <w:lang w:val="en-US"/>
        </w:rPr>
        <w:t>-3</w:t>
      </w:r>
      <w:r w:rsidR="00F77BAB" w:rsidRPr="007716EC">
        <w:rPr>
          <w:rFonts w:cstheme="minorHAnsi"/>
          <w:lang w:val="en-US"/>
        </w:rPr>
        <w:t xml:space="preserve"> </w:t>
      </w:r>
      <w:r w:rsidR="00F77BAB" w:rsidRPr="007716EC">
        <w:rPr>
          <w:rFonts w:cstheme="minorHAnsi"/>
          <w:lang w:val="en-US"/>
        </w:rPr>
        <w:fldChar w:fldCharType="begin"/>
      </w:r>
      <w:r w:rsidR="00F013F8">
        <w:rPr>
          <w:rFonts w:cstheme="minorHAnsi"/>
          <w:lang w:val="en-US"/>
        </w:rPr>
        <w:instrText xml:space="preserve"> ADDIN ZOTERO_ITEM CSL_CITATION {"citationID":"h3HOBIOu","properties":{"formattedCitation":"(Courtene-Jones et al., 2017; Pabortsava and Lampitt, 2020; Zhao et al., 2022)","plainCitation":"(Courtene-Jones et al., 2017; Pabortsava and Lampitt, 2020; Zhao et al., 2022)","noteIndex":0},"citationItems":[{"id":3729,"uris":["http://zotero.org/users/local/yaxFl7Kj/items/KV6DLIVS"],"uri":["http://zotero.org/users/local/yaxFl7Kj/items/KV6DLIVS"],"itemData":{"id":3729,"type":"article-journal","abstract":"Microplastics are widespread in the natural environment and present numerous ecological threats. While the ultimate fate of marine microplastics are not well known, it is hypothesized that the deep sea is the final sink for this anthropogenic contaminant. This study provides a quantification and characterisation of microplastic pollution ingested by benthic macroinvertebrates with different feeding modes (Ophiomusium lymani, Hymenaster pellucidus and Colus jeffreysianus) and in adjacent deep water &gt; 2200 m, in the Rockall Trough, Northeast Atlantic Ocean. Despite the remote location, microplastic fibres were identified in deep-sea water at a concentration of 70.8 particles m−3, comparable to that in surface waters. Of the invertebrates examined (n = 66), 48% ingested microplastics with quantities enumerated comparable to coastal species. The number of ingested microplastics differed significantly between species and generalized linear modelling identified that the number of microplastics ingested for a given tissue mass was related to species and not organism feeding mode or the length or overall weight of the individual. Deep-sea microplastics were visually highly degraded with surface areas more than double that of pristine particles. The identification of synthetic polymers with densities greater and less than seawater along with comparable quantities to the upper ocean indicates processes of vertical re-distribution. This study presents the first snapshot of deep ocean microplastics and the quantification of microplastic pollution in the Rockall Trough. Additional sampling throughout the deep-sea is required to assess levels of microplastic pollution, vertical transportation and sequestration, which have the potential to impact the largest global ecosystem.","container-title":"Environmental Pollution","DOI":"10.1016/j.envpol.2017.08.026","ISSN":"0269-7491","journalAbbreviation":"Environmental Pollution","page":"271-280","title":"Microplastic pollution identified in deep-sea water and ingested by benthic invertebrates in the Rockall Trough, North Atlantic Ocean","volume":"231","author":[{"family":"Courtene-Jones","given":"Winnie"},{"family":"Quinn","given":"Brian"},{"family":"Gary","given":"Stefan F."},{"family":"Mogg","given":"Andrew O.M."},{"family":"Narayanaswamy","given":"Bhavani E."}],"issued":{"date-parts":[["2017",12,1]]}},"label":"page"},{"id":3702,"uris":["http://zotero.org/users/local/yaxFl7Kj/items/MAU4K3XK"],"uri":["http://zotero.org/users/local/yaxFl7Kj/items/MAU4K3XK"],"itemData":{"id":3702,"type":"article-journal","abstract":"Concern over plastic pollution of the marine environment is severe. The mass-imbalance between the plastic litter supplied to and observed in the ocean currently suggests a missing sink. However, here we show that the ocean interior conceals high loads of small-sized plastic debris which can balance and even exceed the estimated plastic inputs into the ocean since 1950. The combined mass of just the three most-littered plastics (polyethylene, polypropylene, and polystyrene) of 32–651 µm size-class suspended in the top 200 m of the Atlantic Ocean is 11.6–21.1 Million Tonnes. Considering that plastics of other sizes and polymer types will be found in the deeper ocean and in the sediments, our results indicate that both inputs and stocks of ocean plastics are much higher than determined previously. It is thus critical to assess these terms across all size categories and polymer groups to determine the fate and danger of plastic contamination.","container-title":"Nature Communications","DOI":"10.1038/s41467-020-17932-9","ISSN":"2041-1723","issue":"1","journalAbbreviation":"Nature Communications","page":"4073","title":"High concentrations of plastic hidden beneath the surface of the Atlantic Ocean","volume":"11","author":[{"family":"Pabortsava","given":"Katsiaryna"},{"family":"Lampitt","given":"Richard S."}],"issued":{"date-parts":[["2020",8,18]]}},"label":"page"},{"id":3939,"uris":["http://zotero.org/users/local/yaxFl7Kj/items/N3YSD28D"],"uri":["http://zotero.org/users/local/yaxFl7Kj/items/N3YSD28D"],"itemData":{"id":3939,"type":"article-journal","abstract":"Abstract Hundreds of studies have surveyed plastic debris in surface ocean gyre and convergence zones, however, comprehensive microplastics (MPs, ≤5 mm) assessments beneath these surface accumulation areas are lacking. Using in situ high-volume filtration, Manta net and MultiNet sampling, combined with micro-Fourier-transform-infrared imaging, we discovered a high abundance (up to 244.3 pieces per cubic meter [n m?3]) of small microplastics (SMPs, characteristically &lt;100 ?m) from the surface to near-sea floor waters of the remote South Atlantic Subtropical Gyre. Large horizontal and vertical variations in the abundances of SMP were observed, displaying inverse vertical trends in some cases. SMP abundances in pump samples were more than two orders of magnitude higher than large microplastics (LMPs, &gt;300 ?m) concurrently collected in MultiNet samples. Higher-density polymers (e.g., alkyd resins and polyamide) comprised &gt;65% of the total pump sample count, highlighting a discrepancy between polymer compositions from previous ocean surface-based surveys, typically dominated by buoyant polymers such as polyethylene and polypropylene. Contrary to previous reports stating LMP preferentially accumulated at density gradients, SMP with presumably slower sinking rates are much less influenced by density gradients, thus resulting in a more even vertical distribution in the water column, and potentially longer residence times. Overall, our findings suggest that SMP is a critical and largely underexplored constituent of the oceanic plastic inventory. Additionally, our data support that weak current systems contribute to the formation of SMP hotspots at depth, implying a higher encounter rate for subsurface particle feeders. Our study unveils the prevalence of plastics in the entire water column, highlighting the urgency for more quantification of the deep-ocean MP, particularly the smaller size fraction, to better understand ecosystem exposure and to predict MP fate and impacts.","container-title":"Global Change Biology","DOI":"10.1111/gcb.16089","ISSN":"1354-1013","issue":"n/a","journalAbbreviation":"Global Change Biology","note":"publisher: John Wiley &amp; Sons, Ltd","title":"Large quantities of small microplastics permeate the surface ocean to abyssal depths in the South Atlantic Gyre","URL":"https://doi.org/10.1111/gcb.16089","volume":"n/a","author":[{"family":"Zhao","given":"Shiye"},{"family":"Zettler","given":"Erik R."},{"family":"Bos","given":"Ryan P."},{"family":"Lin","given":"Peigen"},{"family":"Amaral-Zettler","given":"Linda A."},{"family":"Mincer","given":"Tracy J."}],"accessed":{"date-parts":[["2022",2,8]]},"issued":{"date-parts":[["2022",1,19]]}}}],"schema":"https://github.com/citation-style-language/schema/raw/master/csl-citation.json"} </w:instrText>
      </w:r>
      <w:r w:rsidR="00F77BAB" w:rsidRPr="007716EC">
        <w:rPr>
          <w:rFonts w:cstheme="minorHAnsi"/>
          <w:lang w:val="en-US"/>
        </w:rPr>
        <w:fldChar w:fldCharType="separate"/>
      </w:r>
      <w:r w:rsidR="00F013F8" w:rsidRPr="00F013F8">
        <w:rPr>
          <w:rFonts w:ascii="Calibri" w:hAnsi="Calibri" w:cs="Calibri"/>
          <w:lang w:val="en-US"/>
        </w:rPr>
        <w:t>(</w:t>
      </w:r>
      <w:proofErr w:type="spellStart"/>
      <w:r w:rsidR="00F013F8" w:rsidRPr="00F013F8">
        <w:rPr>
          <w:rFonts w:ascii="Calibri" w:hAnsi="Calibri" w:cs="Calibri"/>
          <w:lang w:val="en-US"/>
        </w:rPr>
        <w:t>Courtene</w:t>
      </w:r>
      <w:proofErr w:type="spellEnd"/>
      <w:r w:rsidR="00F013F8" w:rsidRPr="00F013F8">
        <w:rPr>
          <w:rFonts w:ascii="Calibri" w:hAnsi="Calibri" w:cs="Calibri"/>
          <w:lang w:val="en-US"/>
        </w:rPr>
        <w:t xml:space="preserve">-Jones et al., 2017; </w:t>
      </w:r>
      <w:proofErr w:type="spellStart"/>
      <w:r w:rsidR="00F013F8" w:rsidRPr="00F013F8">
        <w:rPr>
          <w:rFonts w:ascii="Calibri" w:hAnsi="Calibri" w:cs="Calibri"/>
          <w:lang w:val="en-US"/>
        </w:rPr>
        <w:t>Pabortsava</w:t>
      </w:r>
      <w:proofErr w:type="spellEnd"/>
      <w:r w:rsidR="00F013F8" w:rsidRPr="00F013F8">
        <w:rPr>
          <w:rFonts w:ascii="Calibri" w:hAnsi="Calibri" w:cs="Calibri"/>
          <w:lang w:val="en-US"/>
        </w:rPr>
        <w:t xml:space="preserve"> and </w:t>
      </w:r>
      <w:proofErr w:type="spellStart"/>
      <w:r w:rsidR="00F013F8" w:rsidRPr="00F013F8">
        <w:rPr>
          <w:rFonts w:ascii="Calibri" w:hAnsi="Calibri" w:cs="Calibri"/>
          <w:lang w:val="en-US"/>
        </w:rPr>
        <w:t>Lampitt</w:t>
      </w:r>
      <w:proofErr w:type="spellEnd"/>
      <w:r w:rsidR="00F013F8" w:rsidRPr="00F013F8">
        <w:rPr>
          <w:rFonts w:ascii="Calibri" w:hAnsi="Calibri" w:cs="Calibri"/>
          <w:lang w:val="en-US"/>
        </w:rPr>
        <w:t>, 2020; Zhao et al., 2022)</w:t>
      </w:r>
      <w:r w:rsidR="00F77BAB" w:rsidRPr="007716EC">
        <w:rPr>
          <w:rFonts w:cstheme="minorHAnsi"/>
          <w:lang w:val="en-US"/>
        </w:rPr>
        <w:fldChar w:fldCharType="end"/>
      </w:r>
      <w:r w:rsidR="00F77BAB" w:rsidRPr="007716EC">
        <w:rPr>
          <w:rFonts w:cstheme="minorHAnsi"/>
          <w:lang w:val="en-US"/>
        </w:rPr>
        <w:t xml:space="preserve">, and </w:t>
      </w:r>
      <w:r w:rsidR="00F013F8">
        <w:rPr>
          <w:rFonts w:cstheme="minorHAnsi"/>
          <w:lang w:val="en-US"/>
        </w:rPr>
        <w:t xml:space="preserve">extrapolated estimates for the </w:t>
      </w:r>
      <w:r w:rsidR="00F77BAB" w:rsidRPr="007716EC">
        <w:rPr>
          <w:rFonts w:cstheme="minorHAnsi"/>
          <w:lang w:val="en-US"/>
        </w:rPr>
        <w:t>Indian</w:t>
      </w:r>
      <w:r w:rsidR="004B54D1" w:rsidRPr="007716EC">
        <w:rPr>
          <w:rFonts w:cstheme="minorHAnsi"/>
          <w:lang w:val="en-US"/>
        </w:rPr>
        <w:t xml:space="preserve">, </w:t>
      </w:r>
      <w:r w:rsidR="00F77BAB" w:rsidRPr="007716EC">
        <w:rPr>
          <w:rFonts w:cstheme="minorHAnsi"/>
          <w:lang w:val="en-US"/>
        </w:rPr>
        <w:t>Southern</w:t>
      </w:r>
      <w:r w:rsidR="004B54D1" w:rsidRPr="007716EC">
        <w:rPr>
          <w:rFonts w:cstheme="minorHAnsi"/>
          <w:lang w:val="en-US"/>
        </w:rPr>
        <w:t>, and S-Pacific</w:t>
      </w:r>
      <w:r w:rsidR="00F77BAB" w:rsidRPr="007716EC">
        <w:rPr>
          <w:rFonts w:cstheme="minorHAnsi"/>
          <w:lang w:val="en-US"/>
        </w:rPr>
        <w:t xml:space="preserve"> Ocean</w:t>
      </w:r>
      <w:r w:rsidR="00F013F8">
        <w:rPr>
          <w:rFonts w:cstheme="minorHAnsi"/>
          <w:lang w:val="en-US"/>
        </w:rPr>
        <w:t>s</w:t>
      </w:r>
      <w:r w:rsidR="003261DF">
        <w:rPr>
          <w:rFonts w:cstheme="minorHAnsi"/>
          <w:lang w:val="en-US"/>
        </w:rPr>
        <w:t xml:space="preserve"> (Table 2)</w:t>
      </w:r>
      <w:r w:rsidR="00F013F8">
        <w:rPr>
          <w:rFonts w:cstheme="minorHAnsi"/>
          <w:lang w:val="en-US"/>
        </w:rPr>
        <w:t>.</w:t>
      </w:r>
    </w:p>
    <w:p w14:paraId="2CE7C016" w14:textId="05A6732C" w:rsidR="00A05144" w:rsidRPr="007716EC" w:rsidRDefault="001F4FDC" w:rsidP="00C77539">
      <w:pPr>
        <w:ind w:firstLine="708"/>
        <w:rPr>
          <w:lang w:val="en-US"/>
        </w:rPr>
      </w:pPr>
      <w:r w:rsidRPr="007716EC">
        <w:rPr>
          <w:lang w:val="en-US"/>
        </w:rPr>
        <w:t xml:space="preserve">Recent studies on atmospheric microplastics cycling show </w:t>
      </w:r>
      <w:r w:rsidR="00AA71F6" w:rsidRPr="007716EC">
        <w:rPr>
          <w:lang w:val="en-US"/>
        </w:rPr>
        <w:t>fragment</w:t>
      </w:r>
      <w:r w:rsidRPr="007716EC">
        <w:rPr>
          <w:lang w:val="en-US"/>
        </w:rPr>
        <w:t xml:space="preserve"> and fiber size distributions to be in the </w:t>
      </w:r>
      <w:proofErr w:type="spellStart"/>
      <w:r w:rsidRPr="007716EC">
        <w:rPr>
          <w:lang w:val="en-US"/>
        </w:rPr>
        <w:t>sMP</w:t>
      </w:r>
      <w:proofErr w:type="spellEnd"/>
      <w:r w:rsidRPr="007716EC">
        <w:rPr>
          <w:lang w:val="en-US"/>
        </w:rPr>
        <w:t xml:space="preserve"> range &lt;300 </w:t>
      </w:r>
      <w:r w:rsidRPr="007716EC">
        <w:rPr>
          <w:rFonts w:cstheme="minorHAnsi"/>
          <w:lang w:val="en-US"/>
        </w:rPr>
        <w:t>µ</w:t>
      </w:r>
      <w:r w:rsidRPr="007716EC">
        <w:rPr>
          <w:lang w:val="en-US"/>
        </w:rPr>
        <w:t xml:space="preserve">m. </w:t>
      </w:r>
      <w:r w:rsidR="00AA71F6" w:rsidRPr="007716EC">
        <w:rPr>
          <w:lang w:val="en-US"/>
        </w:rPr>
        <w:t>While larger MP emission and deposition occur</w:t>
      </w:r>
      <w:r w:rsidR="00CB238C" w:rsidRPr="007716EC">
        <w:rPr>
          <w:lang w:val="en-US"/>
        </w:rPr>
        <w:t>s</w:t>
      </w:r>
      <w:r w:rsidR="00AA71F6" w:rsidRPr="007716EC">
        <w:rPr>
          <w:lang w:val="en-US"/>
        </w:rPr>
        <w:t xml:space="preserve">, these tend to deposit more rapidly back to the same reservoir </w:t>
      </w:r>
      <w:r w:rsidR="00D62DDE" w:rsidRPr="007716EC">
        <w:rPr>
          <w:lang w:val="en-US"/>
        </w:rPr>
        <w:t xml:space="preserve">(e.g. marine emission followed by marine deposition) </w:t>
      </w:r>
      <w:r w:rsidR="00AA71F6" w:rsidRPr="007716EC">
        <w:rPr>
          <w:lang w:val="en-US"/>
        </w:rPr>
        <w:t xml:space="preserve">and are therefore ignored in the box model. </w:t>
      </w:r>
      <w:r w:rsidR="000F5728">
        <w:rPr>
          <w:lang w:val="en-US"/>
        </w:rPr>
        <w:t xml:space="preserve">Table 3 summarizes </w:t>
      </w:r>
      <w:proofErr w:type="spellStart"/>
      <w:r w:rsidR="000F5728">
        <w:rPr>
          <w:lang w:val="en-US"/>
        </w:rPr>
        <w:t>sMP</w:t>
      </w:r>
      <w:proofErr w:type="spellEnd"/>
      <w:r w:rsidR="000F5728">
        <w:rPr>
          <w:lang w:val="en-US"/>
        </w:rPr>
        <w:t xml:space="preserve"> observations in the boundary layer and free troposphere, yielding a total tropospheric </w:t>
      </w:r>
      <w:proofErr w:type="spellStart"/>
      <w:r w:rsidR="000F5728">
        <w:rPr>
          <w:lang w:val="en-US"/>
        </w:rPr>
        <w:t>sMP</w:t>
      </w:r>
      <w:proofErr w:type="spellEnd"/>
      <w:r w:rsidR="000F5728">
        <w:rPr>
          <w:lang w:val="en-US"/>
        </w:rPr>
        <w:t xml:space="preserve"> mass of</w:t>
      </w:r>
      <w:r w:rsidR="00A22385">
        <w:rPr>
          <w:lang w:val="en-US"/>
        </w:rPr>
        <w:t xml:space="preserve"> 0.031 </w:t>
      </w:r>
      <w:r w:rsidR="00A22385">
        <w:rPr>
          <w:rFonts w:cstheme="minorHAnsi"/>
          <w:lang w:val="en-US"/>
        </w:rPr>
        <w:t>±</w:t>
      </w:r>
      <w:r w:rsidR="00A22385">
        <w:rPr>
          <w:lang w:val="en-US"/>
        </w:rPr>
        <w:t xml:space="preserve"> 0.027 </w:t>
      </w:r>
      <w:proofErr w:type="spellStart"/>
      <w:r w:rsidR="00A22385">
        <w:rPr>
          <w:lang w:val="en-US"/>
        </w:rPr>
        <w:t>Tg</w:t>
      </w:r>
      <w:proofErr w:type="spellEnd"/>
      <w:r w:rsidR="00A22385">
        <w:rPr>
          <w:lang w:val="en-US"/>
        </w:rPr>
        <w:t xml:space="preserve">, which is 10x lower, though within uncertainty of a model estimate </w:t>
      </w:r>
      <w:r w:rsidR="00AA71F6" w:rsidRPr="007716EC">
        <w:rPr>
          <w:lang w:val="en-US"/>
        </w:rPr>
        <w:t xml:space="preserve">of </w:t>
      </w:r>
      <w:r w:rsidR="00B1339B" w:rsidRPr="007716EC">
        <w:rPr>
          <w:lang w:val="en-US"/>
        </w:rPr>
        <w:t xml:space="preserve">0.0036 </w:t>
      </w:r>
      <w:proofErr w:type="spellStart"/>
      <w:r w:rsidR="00B1339B" w:rsidRPr="007716EC">
        <w:rPr>
          <w:lang w:val="en-US"/>
        </w:rPr>
        <w:t>Tg</w:t>
      </w:r>
      <w:proofErr w:type="spellEnd"/>
      <w:r w:rsidR="00D62DDE" w:rsidRPr="007716EC">
        <w:rPr>
          <w:lang w:val="en-US"/>
        </w:rPr>
        <w:t xml:space="preserve"> </w:t>
      </w:r>
      <w:r w:rsidR="00D62DDE" w:rsidRPr="007716EC">
        <w:rPr>
          <w:lang w:val="en-US"/>
        </w:rPr>
        <w:fldChar w:fldCharType="begin"/>
      </w:r>
      <w:r w:rsidR="00D62DDE" w:rsidRPr="007716EC">
        <w:rPr>
          <w:lang w:val="en-US"/>
        </w:rPr>
        <w:instrText xml:space="preserve"> ADDIN ZOTERO_ITEM CSL_CITATION {"citationID":"PaboKBq6","properties":{"formattedCitation":"(Brahney et al., 2021)","plainCitation":"(Brahney et al., 2021)","noteIndex":0},"citationItems":[{"id":3723,"uris":["http://zotero.org/users/local/yaxFl7Kj/items/YWT6KWBQ"],"uri":["http://zotero.org/users/local/yaxFl7Kj/items/YWT6KWBQ"],"itemData":{"id":3723,"type":"article-journal","abstract":"Microplastic particles and fibers generated from the breakdown of mismanaged waste are now so prevalent that they cycle through the earth in a manner akin to global biogeochemical cycles. In modeling the atmospheric limb of the plastic cycle, we show that most atmospheric plastics are derived from the legacy production of plastics from waste that has continued to build up in the environment. Roads dominated the sources of microplastics to the western United States, followed by marine, agriculture, and dust emissions generated downwind of population centers. At the current rate of increase of plastic production (</w:instrText>
      </w:r>
      <w:r w:rsidR="00D62DDE" w:rsidRPr="007716EC">
        <w:rPr>
          <w:rFonts w:ascii="Cambria Math" w:hAnsi="Cambria Math" w:cs="Cambria Math"/>
          <w:lang w:val="en-US"/>
        </w:rPr>
        <w:instrText>∼</w:instrText>
      </w:r>
      <w:r w:rsidR="00D62DDE" w:rsidRPr="007716EC">
        <w:rPr>
          <w:lang w:val="en-US"/>
        </w:rPr>
        <w:instrText xml:space="preserve">4% per year), understanding the sources and consequences of microplastics in the atmosphere should be a priority.Plastic pollution is one of the most pressing environmental and social issues of the 21st century. Recent work has highlighted the atmosphere’s role in transporting microplastics to remote locations [S. Allen et al., Nat. Geosci. 12, 339 (2019) and J. Brahney, M. Hallerud, E. Heim, M. Hahnenberger, S. Sukumaran, Science 368, 1257–1260 (2020)]. Here, we use in situ observations of microplastic deposition combined with an atmospheric transport model and optimal estimation techniques to test hypotheses of the most likely sources of atmospheric plastic. Results suggest that atmospheric microplastics in the western United States are primarily derived from secondary re-emission sources including roads (84%), the ocean (11%), and agricultural soil dust (5%). Using our best estimate of plastic sources and modeled transport pathways, most continents were net importers of plastics from the marine environment, underscoring the cumulative role of legacy pollution in the atmospheric burden of plastic. This effort uses high-resolution spatial and temporal deposition data along with several hypothesized emission sources to constrain atmospheric plastic. Akin to global biogeochemical cycles, plastics now spiral around the globe with distinct atmospheric, oceanic, cryospheric, and terrestrial residence times. Though advancements have been made in the manufacture of biodegradable polymers, our data suggest that extant nonbiodegradable polymers will continue to cycle through the earth’s systems. Due to limited observations and understanding of the source processes, there remain large uncertainties in the transport, deposition, and source attribution of microplastics. Thus, we prioritize future research directions for understanding the plastic cycle.Deposition data have been deposited in the Environmental System Science Data Infrastructure for a Virtual Ecosystem, https://data.ess-dive.lbl.gov/view/doi:10.15485/1773176 (see also the supplemental materials in ref. 23). Model output is available in Cornell eCommons at https://doi.org/10.7298/4mdh-4e97.","container-title":"Proceedings of the National Academy of Sciences","DOI":"10.1073/pnas.2020719118","ISSN":"0027-8424","issue":"16","note":"publisher: National Academy of Sciences\n_eprint: https://www.pnas.org/content/118/16/e2020719118.full.pdf","title":"Constraining the atmospheric limb of the plastic cycle","URL":"https://www.pnas.org/content/118/16/e2020719118","volume":"118","author":[{"family":"Brahney","given":"Janice"},{"family":"Mahowald","given":"Natalie"},{"family":"Prank","given":"Marje"},{"family":"Cornwell","given":"Gavin"},{"family":"Klimont","given":"Zbigniew"},{"family":"Matsui","given":"Hitoshi"},{"family":"Prather","given":"Kimberly Ann"}],"issued":{"date-parts":[["2021"]]}}}],"schema":"https://github.com/citation-style-language/schema/raw/master/csl-citation.json"} </w:instrText>
      </w:r>
      <w:r w:rsidR="00D62DDE" w:rsidRPr="007716EC">
        <w:rPr>
          <w:lang w:val="en-US"/>
        </w:rPr>
        <w:fldChar w:fldCharType="separate"/>
      </w:r>
      <w:r w:rsidR="004C6115" w:rsidRPr="00A44643">
        <w:rPr>
          <w:rFonts w:ascii="Calibri" w:hAnsi="Calibri" w:cs="Calibri"/>
          <w:lang w:val="en-US"/>
        </w:rPr>
        <w:t>(</w:t>
      </w:r>
      <w:proofErr w:type="spellStart"/>
      <w:r w:rsidR="004C6115" w:rsidRPr="00A44643">
        <w:rPr>
          <w:rFonts w:ascii="Calibri" w:hAnsi="Calibri" w:cs="Calibri"/>
          <w:lang w:val="en-US"/>
        </w:rPr>
        <w:t>Brahney</w:t>
      </w:r>
      <w:proofErr w:type="spellEnd"/>
      <w:r w:rsidR="004C6115" w:rsidRPr="00A44643">
        <w:rPr>
          <w:rFonts w:ascii="Calibri" w:hAnsi="Calibri" w:cs="Calibri"/>
          <w:lang w:val="en-US"/>
        </w:rPr>
        <w:t xml:space="preserve"> et al., 2021)</w:t>
      </w:r>
      <w:r w:rsidR="00D62DDE" w:rsidRPr="007716EC">
        <w:rPr>
          <w:lang w:val="en-US"/>
        </w:rPr>
        <w:fldChar w:fldCharType="end"/>
      </w:r>
      <w:r w:rsidR="00A22385">
        <w:rPr>
          <w:lang w:val="en-US"/>
        </w:rPr>
        <w:t>.</w:t>
      </w:r>
      <w:r w:rsidR="00C44F5B">
        <w:rPr>
          <w:lang w:val="en-US"/>
        </w:rPr>
        <w:t xml:space="preserve"> Our</w:t>
      </w:r>
      <w:r w:rsidR="007540E0">
        <w:rPr>
          <w:lang w:val="en-US"/>
        </w:rPr>
        <w:t xml:space="preserve"> estimate of 0.031 </w:t>
      </w:r>
      <w:proofErr w:type="spellStart"/>
      <w:r w:rsidR="007540E0">
        <w:rPr>
          <w:lang w:val="en-US"/>
        </w:rPr>
        <w:t>Tg</w:t>
      </w:r>
      <w:proofErr w:type="spellEnd"/>
      <w:r w:rsidR="007540E0">
        <w:rPr>
          <w:lang w:val="en-US"/>
        </w:rPr>
        <w:t xml:space="preserve"> is very sensitive to the assumed median </w:t>
      </w:r>
      <w:proofErr w:type="spellStart"/>
      <w:r w:rsidR="007540E0">
        <w:rPr>
          <w:lang w:val="en-US"/>
        </w:rPr>
        <w:t>sMP</w:t>
      </w:r>
      <w:proofErr w:type="spellEnd"/>
      <w:r w:rsidR="007540E0">
        <w:rPr>
          <w:lang w:val="en-US"/>
        </w:rPr>
        <w:t xml:space="preserve"> size of 70 </w:t>
      </w:r>
      <w:r w:rsidR="007540E0">
        <w:rPr>
          <w:rFonts w:cstheme="minorHAnsi"/>
          <w:lang w:val="en-US"/>
        </w:rPr>
        <w:t>µ</w:t>
      </w:r>
      <w:r w:rsidR="007540E0">
        <w:rPr>
          <w:lang w:val="en-US"/>
        </w:rPr>
        <w:t xml:space="preserve">m, which is where </w:t>
      </w:r>
      <w:proofErr w:type="spellStart"/>
      <w:r w:rsidR="007540E0">
        <w:rPr>
          <w:lang w:val="en-US"/>
        </w:rPr>
        <w:t>sMP</w:t>
      </w:r>
      <w:proofErr w:type="spellEnd"/>
      <w:r w:rsidR="007540E0">
        <w:rPr>
          <w:lang w:val="en-US"/>
        </w:rPr>
        <w:t xml:space="preserve"> models allocate most mass </w:t>
      </w:r>
      <w:r w:rsidR="007540E0">
        <w:rPr>
          <w:lang w:val="en-US"/>
        </w:rPr>
        <w:fldChar w:fldCharType="begin"/>
      </w:r>
      <w:r w:rsidR="007540E0">
        <w:rPr>
          <w:lang w:val="en-US"/>
        </w:rPr>
        <w:instrText xml:space="preserve"> ADDIN ZOTERO_ITEM CSL_CITATION {"citationID":"5z99nM5F","properties":{"formattedCitation":"(Brahney et al., 2021)","plainCitation":"(Brahney et al., 2021)","noteIndex":0},"citationItems":[{"id":3723,"uris":["http://zotero.org/users/local/yaxFl7Kj/items/YWT6KWBQ"],"uri":["http://zotero.org/users/local/yaxFl7Kj/items/YWT6KWBQ"],"itemData":{"id":3723,"type":"article-journal","abstract":"Microplastic particles and fibers generated from the breakdown of mismanaged waste are now so prevalent that they cycle through the earth in a manner akin to global biogeochemical cycles. In modeling the atmospheric limb of the plastic cycle, we show that most atmospheric plastics are derived from the legacy production of plastics from waste that has continued to build up in the environment. Roads dominated the sources of microplastics to the western United States, followed by marine, agriculture, and dust emissions generated downwind of population centers. At the current rate of increase of plastic production (</w:instrText>
      </w:r>
      <w:r w:rsidR="007540E0">
        <w:rPr>
          <w:rFonts w:ascii="Cambria Math" w:hAnsi="Cambria Math" w:cs="Cambria Math"/>
          <w:lang w:val="en-US"/>
        </w:rPr>
        <w:instrText>∼</w:instrText>
      </w:r>
      <w:r w:rsidR="007540E0">
        <w:rPr>
          <w:lang w:val="en-US"/>
        </w:rPr>
        <w:instrText xml:space="preserve">4% per year), understanding the sources and consequences of microplastics in the atmosphere should be a priority.Plastic pollution is one of the most pressing environmental and social issues of the 21st century. Recent work has highlighted the atmosphere’s role in transporting microplastics to remote locations [S. Allen et al., Nat. Geosci. 12, 339 (2019) and J. Brahney, M. Hallerud, E. Heim, M. Hahnenberger, S. Sukumaran, Science 368, 1257–1260 (2020)]. Here, we use in situ observations of microplastic deposition combined with an atmospheric transport model and optimal estimation techniques to test hypotheses of the most likely sources of atmospheric plastic. Results suggest that atmospheric microplastics in the western United States are primarily derived from secondary re-emission sources including roads (84%), the ocean (11%), and agricultural soil dust (5%). Using our best estimate of plastic sources and modeled transport pathways, most continents were net importers of plastics from the marine environment, underscoring the cumulative role of legacy pollution in the atmospheric burden of plastic. This effort uses high-resolution spatial and temporal deposition data along with several hypothesized emission sources to constrain atmospheric plastic. Akin to global biogeochemical cycles, plastics now spiral around the globe with distinct atmospheric, oceanic, cryospheric, and terrestrial residence times. Though advancements have been made in the manufacture of biodegradable polymers, our data suggest that extant nonbiodegradable polymers will continue to cycle through the earth’s systems. Due to limited observations and understanding of the source processes, there remain large uncertainties in the transport, deposition, and source attribution of microplastics. Thus, we prioritize future research directions for understanding the plastic cycle.Deposition data have been deposited in the Environmental System Science Data Infrastructure for a Virtual Ecosystem, https://data.ess-dive.lbl.gov/view/doi:10.15485/1773176 (see also the supplemental materials in ref. 23). Model output is available in Cornell eCommons at https://doi.org/10.7298/4mdh-4e97.","container-title":"Proceedings of the National Academy of Sciences","DOI":"10.1073/pnas.2020719118","ISSN":"0027-8424","issue":"16","note":"publisher: National Academy of Sciences\n_eprint: https://www.pnas.org/content/118/16/e2020719118.full.pdf","title":"Constraining the atmospheric limb of the plastic cycle","URL":"https://www.pnas.org/content/118/16/e2020719118","volume":"118","author":[{"family":"Brahney","given":"Janice"},{"family":"Mahowald","given":"Natalie"},{"family":"Prank","given":"Marje"},{"family":"Cornwell","given":"Gavin"},{"family":"Klimont","given":"Zbigniew"},{"family":"Matsui","given":"Hitoshi"},{"family":"Prather","given":"Kimberly Ann"}],"issued":{"date-parts":[["2021"]]}}}],"schema":"https://github.com/citation-style-language/schema/raw/master/csl-citation.json"} </w:instrText>
      </w:r>
      <w:r w:rsidR="007540E0">
        <w:rPr>
          <w:lang w:val="en-US"/>
        </w:rPr>
        <w:fldChar w:fldCharType="separate"/>
      </w:r>
      <w:r w:rsidR="007540E0" w:rsidRPr="00DE2050">
        <w:rPr>
          <w:rFonts w:ascii="Calibri" w:hAnsi="Calibri" w:cs="Calibri"/>
          <w:lang w:val="en-US"/>
        </w:rPr>
        <w:t>(</w:t>
      </w:r>
      <w:proofErr w:type="spellStart"/>
      <w:r w:rsidR="007540E0" w:rsidRPr="00DE2050">
        <w:rPr>
          <w:rFonts w:ascii="Calibri" w:hAnsi="Calibri" w:cs="Calibri"/>
          <w:lang w:val="en-US"/>
        </w:rPr>
        <w:t>Brahney</w:t>
      </w:r>
      <w:proofErr w:type="spellEnd"/>
      <w:r w:rsidR="007540E0" w:rsidRPr="00DE2050">
        <w:rPr>
          <w:rFonts w:ascii="Calibri" w:hAnsi="Calibri" w:cs="Calibri"/>
          <w:lang w:val="en-US"/>
        </w:rPr>
        <w:t xml:space="preserve"> et al., 2021)</w:t>
      </w:r>
      <w:r w:rsidR="007540E0">
        <w:rPr>
          <w:lang w:val="en-US"/>
        </w:rPr>
        <w:fldChar w:fldCharType="end"/>
      </w:r>
      <w:r w:rsidR="007540E0">
        <w:rPr>
          <w:lang w:val="en-US"/>
        </w:rPr>
        <w:t>.</w:t>
      </w:r>
      <w:r w:rsidR="00A22385">
        <w:rPr>
          <w:lang w:val="en-US"/>
        </w:rPr>
        <w:t xml:space="preserve"> We adopt</w:t>
      </w:r>
      <w:r w:rsidR="00AA71F6" w:rsidRPr="007716EC">
        <w:rPr>
          <w:lang w:val="en-US"/>
        </w:rPr>
        <w:t xml:space="preserve"> global</w:t>
      </w:r>
      <w:r w:rsidR="00B1339B" w:rsidRPr="007716EC">
        <w:rPr>
          <w:lang w:val="en-US"/>
        </w:rPr>
        <w:t xml:space="preserve"> </w:t>
      </w:r>
      <w:proofErr w:type="spellStart"/>
      <w:r w:rsidR="00DE2050">
        <w:rPr>
          <w:lang w:val="en-US"/>
        </w:rPr>
        <w:t>sMP</w:t>
      </w:r>
      <w:proofErr w:type="spellEnd"/>
      <w:r w:rsidR="00DE2050">
        <w:rPr>
          <w:lang w:val="en-US"/>
        </w:rPr>
        <w:t xml:space="preserve"> </w:t>
      </w:r>
      <w:r w:rsidR="00B1339B" w:rsidRPr="007716EC">
        <w:rPr>
          <w:lang w:val="en-US"/>
        </w:rPr>
        <w:t xml:space="preserve">emissions from </w:t>
      </w:r>
      <w:r w:rsidR="00AA71F6" w:rsidRPr="007716EC">
        <w:rPr>
          <w:lang w:val="en-US"/>
        </w:rPr>
        <w:t>the same model study</w:t>
      </w:r>
      <w:r w:rsidR="00A22385">
        <w:rPr>
          <w:lang w:val="en-US"/>
        </w:rPr>
        <w:t xml:space="preserve"> </w:t>
      </w:r>
      <w:r w:rsidR="00A22385">
        <w:rPr>
          <w:lang w:val="en-US"/>
        </w:rPr>
        <w:fldChar w:fldCharType="begin"/>
      </w:r>
      <w:r w:rsidR="00A22385">
        <w:rPr>
          <w:lang w:val="en-US"/>
        </w:rPr>
        <w:instrText xml:space="preserve"> ADDIN ZOTERO_ITEM CSL_CITATION {"citationID":"oXRPgmE4","properties":{"formattedCitation":"(Brahney et al., 2021)","plainCitation":"(Brahney et al., 2021)","noteIndex":0},"citationItems":[{"id":3723,"uris":["http://zotero.org/users/local/yaxFl7Kj/items/YWT6KWBQ"],"uri":["http://zotero.org/users/local/yaxFl7Kj/items/YWT6KWBQ"],"itemData":{"id":3723,"type":"article-journal","abstract":"Microplastic particles and fibers generated from the breakdown of mismanaged waste are now so prevalent that they cycle through the earth in a manner akin to global biogeochemical cycles. In modeling the atmospheric limb of the plastic cycle, we show that most atmospheric plastics are derived from the legacy production of plastics from waste that has continued to build up in the environment. Roads dominated the sources of microplastics to the western United States, followed by marine, agriculture, and dust emissions generated downwind of population centers. At the current rate of increase of plastic production (</w:instrText>
      </w:r>
      <w:r w:rsidR="00A22385">
        <w:rPr>
          <w:rFonts w:ascii="Cambria Math" w:hAnsi="Cambria Math" w:cs="Cambria Math"/>
          <w:lang w:val="en-US"/>
        </w:rPr>
        <w:instrText>∼</w:instrText>
      </w:r>
      <w:r w:rsidR="00A22385">
        <w:rPr>
          <w:lang w:val="en-US"/>
        </w:rPr>
        <w:instrText xml:space="preserve">4% per year), understanding the sources and consequences of microplastics in the atmosphere should be a priority.Plastic pollution is one of the most pressing environmental and social issues of the 21st century. Recent work has highlighted the atmosphere’s role in transporting microplastics to remote locations [S. Allen et al., Nat. Geosci. 12, 339 (2019) and J. Brahney, M. Hallerud, E. Heim, M. Hahnenberger, S. Sukumaran, Science 368, 1257–1260 (2020)]. Here, we use in situ observations of microplastic deposition combined with an atmospheric transport model and optimal estimation techniques to test hypotheses of the most likely sources of atmospheric plastic. Results suggest that atmospheric microplastics in the western United States are primarily derived from secondary re-emission sources including roads (84%), the ocean (11%), and agricultural soil dust (5%). Using our best estimate of plastic sources and modeled transport pathways, most continents were net importers of plastics from the marine environment, underscoring the cumulative role of legacy pollution in the atmospheric burden of plastic. This effort uses high-resolution spatial and temporal deposition data along with several hypothesized emission sources to constrain atmospheric plastic. Akin to global biogeochemical cycles, plastics now spiral around the globe with distinct atmospheric, oceanic, cryospheric, and terrestrial residence times. Though advancements have been made in the manufacture of biodegradable polymers, our data suggest that extant nonbiodegradable polymers will continue to cycle through the earth’s systems. Due to limited observations and understanding of the source processes, there remain large uncertainties in the transport, deposition, and source attribution of microplastics. Thus, we prioritize future research directions for understanding the plastic cycle.Deposition data have been deposited in the Environmental System Science Data Infrastructure for a Virtual Ecosystem, https://data.ess-dive.lbl.gov/view/doi:10.15485/1773176 (see also the supplemental materials in ref. 23). Model output is available in Cornell eCommons at https://doi.org/10.7298/4mdh-4e97.","container-title":"Proceedings of the National Academy of Sciences","DOI":"10.1073/pnas.2020719118","ISSN":"0027-8424","issue":"16","note":"publisher: National Academy of Sciences\n_eprint: https://www.pnas.org/content/118/16/e2020719118.full.pdf","title":"Constraining the atmospheric limb of the plastic cycle","URL":"https://www.pnas.org/content/118/16/e2020719118","volume":"118","author":[{"family":"Brahney","given":"Janice"},{"family":"Mahowald","given":"Natalie"},{"family":"Prank","given":"Marje"},{"family":"Cornwell","given":"Gavin"},{"family":"Klimont","given":"Zbigniew"},{"family":"Matsui","given":"Hitoshi"},{"family":"Prather","given":"Kimberly Ann"}],"issued":{"date-parts":[["2021"]]}}}],"schema":"https://github.com/citation-style-language/schema/raw/master/csl-citation.json"} </w:instrText>
      </w:r>
      <w:r w:rsidR="00A22385">
        <w:rPr>
          <w:lang w:val="en-US"/>
        </w:rPr>
        <w:fldChar w:fldCharType="separate"/>
      </w:r>
      <w:r w:rsidR="00A22385" w:rsidRPr="00A22385">
        <w:rPr>
          <w:rFonts w:ascii="Calibri" w:hAnsi="Calibri" w:cs="Calibri"/>
          <w:lang w:val="en-US"/>
        </w:rPr>
        <w:t>(Brahney et al., 2021)</w:t>
      </w:r>
      <w:r w:rsidR="00A22385">
        <w:rPr>
          <w:lang w:val="en-US"/>
        </w:rPr>
        <w:fldChar w:fldCharType="end"/>
      </w:r>
      <w:r w:rsidR="00AA71F6" w:rsidRPr="007716EC">
        <w:rPr>
          <w:lang w:val="en-US"/>
        </w:rPr>
        <w:t xml:space="preserve">: </w:t>
      </w:r>
      <w:r w:rsidR="00D62DDE" w:rsidRPr="007716EC">
        <w:rPr>
          <w:lang w:val="en-US"/>
        </w:rPr>
        <w:t xml:space="preserve">emissions from </w:t>
      </w:r>
      <w:r w:rsidR="00B1339B" w:rsidRPr="007716EC">
        <w:rPr>
          <w:lang w:val="en-US"/>
        </w:rPr>
        <w:t>roads, 0.0</w:t>
      </w:r>
      <w:r w:rsidR="00D62DDE" w:rsidRPr="007716EC">
        <w:rPr>
          <w:lang w:val="en-US"/>
        </w:rPr>
        <w:t>1</w:t>
      </w:r>
      <w:r w:rsidR="00B1339B" w:rsidRPr="007716EC">
        <w:rPr>
          <w:lang w:val="en-US"/>
        </w:rPr>
        <w:t xml:space="preserve"> </w:t>
      </w:r>
      <w:proofErr w:type="spellStart"/>
      <w:r w:rsidR="00B1339B" w:rsidRPr="007716EC">
        <w:rPr>
          <w:lang w:val="en-US"/>
        </w:rPr>
        <w:t>Tg</w:t>
      </w:r>
      <w:proofErr w:type="spellEnd"/>
      <w:r w:rsidR="00B1339B" w:rsidRPr="007716EC">
        <w:rPr>
          <w:lang w:val="en-US"/>
        </w:rPr>
        <w:t xml:space="preserve"> y</w:t>
      </w:r>
      <w:r w:rsidR="00B1339B" w:rsidRPr="007716EC">
        <w:rPr>
          <w:vertAlign w:val="superscript"/>
          <w:lang w:val="en-US"/>
        </w:rPr>
        <w:t>-1</w:t>
      </w:r>
      <w:r w:rsidR="00B1339B" w:rsidRPr="007716EC">
        <w:rPr>
          <w:lang w:val="en-US"/>
        </w:rPr>
        <w:t>, agricultural dust, 0.0</w:t>
      </w:r>
      <w:r w:rsidR="00D62DDE" w:rsidRPr="007716EC">
        <w:rPr>
          <w:lang w:val="en-US"/>
        </w:rPr>
        <w:t>7</w:t>
      </w:r>
      <w:r w:rsidR="00B1339B" w:rsidRPr="007716EC">
        <w:rPr>
          <w:lang w:val="en-US"/>
        </w:rPr>
        <w:t xml:space="preserve"> </w:t>
      </w:r>
      <w:proofErr w:type="spellStart"/>
      <w:r w:rsidR="00B1339B" w:rsidRPr="007716EC">
        <w:rPr>
          <w:lang w:val="en-US"/>
        </w:rPr>
        <w:t>Tg</w:t>
      </w:r>
      <w:proofErr w:type="spellEnd"/>
      <w:r w:rsidR="00B1339B" w:rsidRPr="007716EC">
        <w:rPr>
          <w:lang w:val="en-US"/>
        </w:rPr>
        <w:t xml:space="preserve"> y</w:t>
      </w:r>
      <w:r w:rsidR="00B1339B" w:rsidRPr="007716EC">
        <w:rPr>
          <w:vertAlign w:val="superscript"/>
          <w:lang w:val="en-US"/>
        </w:rPr>
        <w:t>-1</w:t>
      </w:r>
      <w:r w:rsidR="00B1339B" w:rsidRPr="007716EC">
        <w:rPr>
          <w:lang w:val="en-US"/>
        </w:rPr>
        <w:t>, population dust, 0.0</w:t>
      </w:r>
      <w:r w:rsidR="00D62DDE" w:rsidRPr="007716EC">
        <w:rPr>
          <w:lang w:val="en-US"/>
        </w:rPr>
        <w:t>2</w:t>
      </w:r>
      <w:r w:rsidR="00B1339B" w:rsidRPr="007716EC">
        <w:rPr>
          <w:lang w:val="en-US"/>
        </w:rPr>
        <w:t xml:space="preserve"> </w:t>
      </w:r>
      <w:proofErr w:type="spellStart"/>
      <w:r w:rsidR="00B1339B" w:rsidRPr="007716EC">
        <w:rPr>
          <w:lang w:val="en-US"/>
        </w:rPr>
        <w:t>Tg</w:t>
      </w:r>
      <w:proofErr w:type="spellEnd"/>
      <w:r w:rsidR="00B1339B" w:rsidRPr="007716EC">
        <w:rPr>
          <w:lang w:val="en-US"/>
        </w:rPr>
        <w:t xml:space="preserve"> y</w:t>
      </w:r>
      <w:r w:rsidR="00B1339B" w:rsidRPr="007716EC">
        <w:rPr>
          <w:vertAlign w:val="superscript"/>
          <w:lang w:val="en-US"/>
        </w:rPr>
        <w:t>-1</w:t>
      </w:r>
      <w:r w:rsidR="00B1339B" w:rsidRPr="007716EC">
        <w:rPr>
          <w:lang w:val="en-US"/>
        </w:rPr>
        <w:t xml:space="preserve">, and oceans, 8.6 </w:t>
      </w:r>
      <w:proofErr w:type="spellStart"/>
      <w:r w:rsidR="00B1339B" w:rsidRPr="007716EC">
        <w:rPr>
          <w:lang w:val="en-US"/>
        </w:rPr>
        <w:t>Tg</w:t>
      </w:r>
      <w:proofErr w:type="spellEnd"/>
      <w:r w:rsidR="00B1339B" w:rsidRPr="007716EC">
        <w:rPr>
          <w:lang w:val="en-US"/>
        </w:rPr>
        <w:t xml:space="preserve"> y</w:t>
      </w:r>
      <w:r w:rsidR="00B1339B" w:rsidRPr="007716EC">
        <w:rPr>
          <w:vertAlign w:val="superscript"/>
          <w:lang w:val="en-US"/>
        </w:rPr>
        <w:t>-1</w:t>
      </w:r>
      <w:r w:rsidR="00B1339B" w:rsidRPr="007716EC">
        <w:rPr>
          <w:lang w:val="en-US"/>
        </w:rPr>
        <w:t xml:space="preserve">. We </w:t>
      </w:r>
      <w:r w:rsidR="00D77892" w:rsidRPr="007716EC">
        <w:rPr>
          <w:lang w:val="en-US"/>
        </w:rPr>
        <w:t>use</w:t>
      </w:r>
      <w:r w:rsidR="00B1339B" w:rsidRPr="007716EC">
        <w:rPr>
          <w:lang w:val="en-US"/>
        </w:rPr>
        <w:t xml:space="preserve"> </w:t>
      </w:r>
      <w:proofErr w:type="spellStart"/>
      <w:r w:rsidR="00B1339B" w:rsidRPr="007716EC">
        <w:rPr>
          <w:lang w:val="en-US"/>
        </w:rPr>
        <w:t>sMP</w:t>
      </w:r>
      <w:proofErr w:type="spellEnd"/>
      <w:r w:rsidR="00B1339B" w:rsidRPr="007716EC">
        <w:rPr>
          <w:lang w:val="en-US"/>
        </w:rPr>
        <w:t xml:space="preserve"> deposition </w:t>
      </w:r>
      <w:r w:rsidR="00D77892" w:rsidRPr="007716EC">
        <w:rPr>
          <w:lang w:val="en-US"/>
        </w:rPr>
        <w:t xml:space="preserve">observations </w:t>
      </w:r>
      <w:r w:rsidR="00B1339B" w:rsidRPr="007716EC">
        <w:rPr>
          <w:lang w:val="en-US"/>
        </w:rPr>
        <w:t>over land</w:t>
      </w:r>
      <w:r w:rsidR="00D77892" w:rsidRPr="007716EC">
        <w:rPr>
          <w:lang w:val="en-US"/>
        </w:rPr>
        <w:t xml:space="preserve"> </w:t>
      </w:r>
      <w:r w:rsidR="00D77892" w:rsidRPr="007716EC">
        <w:rPr>
          <w:lang w:val="en-US"/>
        </w:rPr>
        <w:fldChar w:fldCharType="begin"/>
      </w:r>
      <w:r w:rsidR="00D77892" w:rsidRPr="007716EC">
        <w:rPr>
          <w:lang w:val="en-US"/>
        </w:rPr>
        <w:instrText xml:space="preserve"> ADDIN ZOTERO_ITEM CSL_CITATION {"citationID":"psar4f3H","properties":{"formattedCitation":"(Klein and Fischer, 2019; Brahney et al., 2020; Allen et al., 2019)","plainCitation":"(Klein and Fischer, 2019; Brahney et al., 2020; Allen et al., 2019)","noteIndex":0},"citationItems":[{"id":3733,"uris":["http://zotero.org/users/local/yaxFl7Kj/items/9DUSSDYV"],"uri":["http://zotero.org/users/local/yaxFl7Kj/items/9DUSSDYV"],"itemData":{"id":3733,"type":"article-journal","abstract":"Only few studies investigated the input of microplastic particles via the atmosphere, so far. Here, we present results on microplastic concentrations in the atmospheric deposition in the metropolitan region of Hamburg. In total, six investigation sites were equipped with three bulk precipitation samplers each and sampled biweekly over 12 weeks (12/17–03/18). Three sites were located in a rural area south of Hamburg comprising one open field site and two throughfall sites under beech/oak and Douglas fir forest canopy, respectively. Three further sites were selected within the city following a transect from north to south representing urban sites of varying degrees concerning population, traffic and industrial pressures. Particles and fibers were counted under UV light within a photo box and under a fluorescence microscope (Axio Lab A.1, Zeiss). Results show that microplastic particles are ubiquitous at all sites. A median abundance between 136.5 and 512.0 microplastic particles per m2/day has been found over the sampling period. This equals a mean microplastic abundance of 275 particles/m2/day μRaman spectroscopy showed that polyethylenes/ethylvinyl acetate copolymers are dominating significantly (48.8 and 22.0%, respectively), 16 particles analyzed (14.6%) were identified as contamination from PE (polyethylene) samplers. In contrast to other studies, fragments were significantly dominating compared to fibers. The spatial distribution comparing the urban sites concentrations followed in the order from high to low: “north” (Henstedt-Ulzburg, low population density, suburb) – “center” (University; large population density) – “south” (Wilhelmsburg, middle population density, port and industrial facilities) with highly varying concentrations within the time series. Surprisingly, the rural sites in the southern part of Hamburg showed highest concentrations (Douglas fir &gt; open field &gt; beech/oak). This finding is most likely a result of factors such as the comb out capacity of the different forest types and/or direct input pathways from the agricultural areas and the nearby highway.","container-title":"Science of The Total Environment","DOI":"10.1016/j.scitotenv.2019.05.405","ISSN":"0048-9697","journalAbbreviation":"Science of The Total Environment","page":"96-103","title":"Microplastic abundance in atmospheric deposition within the Metropolitan area of Hamburg, Germany","volume":"685","author":[{"family":"Klein","given":"Malin"},{"family":"Fischer","given":"Elke K."}],"issued":{"date-parts":[["2019",10,1]]}},"label":"page"},{"id":3722,"uris":["http://zotero.org/users/local/yaxFl7Kj/items/BUQX35NI"],"uri":["http://zotero.org/users/local/yaxFl7Kj/items/BUQX35NI"],"itemData":{"id":3722,"type":"article-journal","abstract":"No place is safe from plastic pollution. Brahney et al. show that even the most isolated areas in the United States—national parks and national wilderness areas—accumulate microplastic particles after they are transported there by wind and rain (see the Perspective by Rochman and Hoellein). They estimate that more than 1000 metric tons per year fall within south and central western U.S. protected areas. Most of these plastic particles are synthetic microfibers used for making clothing. These findings should underline the importance of reducing pollution from such materials. Science, this issue p. 1257; see also p. 1184 More than 1000 metric tons of plastic per year are deposited on U.S. protected lands through atmospheric transport. Eleven billion metric tons of plastic are projected to accumulate in the environment by 2025. Because plastics are persistent, they fragment into pieces that are susceptible to wind entrainment. Using high-resolution spatial and temporal data, we tested whether plastics deposited in wet versus dry conditions have distinct atmospheric life histories. Further, we report on the rates and sources of deposition to remote U.S. conservation areas. We show that urban centers and resuspension from soils or water are principal sources for wet-deposited plastics. By contrast, plastics deposited under dry conditions were smaller in size, and the rates of deposition were related to indices that suggest longer-range or global transport. Deposition rates averaged 132 plastics per square meter per day, which amounts to &amp;gt;1000 metric tons of plastic deposition to western U.S. protected lands annually.","container-title":"Science","DOI":"10.1126/science.aaz5819","issue":"6496","note":"_eprint: https://www.science.org/doi/pdf/10.1126/science.aaz5819","page":"1257-1260","title":"Plastic rain in protected areas of the United States","volume":"368","author":[{"family":"Brahney","given":"Janice"},{"family":"Hallerud","given":"Margaret"},{"family":"Heim","given":"Eric"},{"family":"Hahnenberger","given":"Maura"},{"family":"Sukumaran","given":"Suja"}],"issued":{"date-parts":[["2020"]]}},"label":"page"},{"id":2824,"uris":["http://zotero.org/users/local/yaxFl7Kj/items/H64MG4MH"],"uri":["http://zotero.org/users/local/yaxFl7Kj/items/H64MG4MH"],"itemData":{"id":2824,"type":"article-journal","abstract":"Plastic litter is an ever-increasing global issue and one of this generation’s key environmental challenges. Microplastics have reached oceans via river transport on a global scale. With the exception of two megacities, Paris (France) and Dongguan (China), there is a lack of information on atmospheric microplastic deposition or transport. Here we present the observations of atmospheric microplastic deposition in a remote, pristine mountain catchment (French Pyrenees). We analysed samples, taken over five months, that represent atmospheric wet and dry deposition and identified fibres up to ~750 µm long and fragments ≤300 µm as microplastics. We document relative daily counts of 249 fragments, 73 films and 44 fibres per square metre that deposited on the catchment. An air mass trajectory analysis shows microplastic transport through the atmosphere over a distance of up to 95 km. We suggest that microplastics can reach and affect remote, sparsely inhabited areas through atmospheric transport.","container-title":"Nature Geoscience","DOI":"10.1038/s41561-019-0335-5","ISSN":"1752-0908","issue":"5","journalAbbreviation":"Nature Geoscience","note":"number: 5","page":"339-344","title":"Atmospheric transport and deposition of microplastics in a remote mountain catchment","volume":"12","author":[{"family":"Allen","given":"Steve"},{"family":"Allen","given":"Deonie"},{"family":"Phoenix","given":"Vernon R."},{"family":"Le Roux","given":"Gaël"},{"family":"Durántez Jiménez","given":"Pilar"},{"family":"Simonneau","given":"Anaëlle"},{"family":"Binet","given":"Stéphane"},{"family":"Galop","given":"Didier"}],"issued":{"date-parts":[["2019",5,1]]}},"label":"page"}],"schema":"https://github.com/citation-style-language/schema/raw/master/csl-citation.json"} </w:instrText>
      </w:r>
      <w:r w:rsidR="00D77892" w:rsidRPr="007716EC">
        <w:rPr>
          <w:lang w:val="en-US"/>
        </w:rPr>
        <w:fldChar w:fldCharType="separate"/>
      </w:r>
      <w:r w:rsidR="004C6115" w:rsidRPr="00A44643">
        <w:rPr>
          <w:rFonts w:ascii="Calibri" w:hAnsi="Calibri" w:cs="Calibri"/>
          <w:lang w:val="en-US"/>
        </w:rPr>
        <w:t>(Klein and Fischer, 2019; Brahney et al., 2020; Allen et al., 2019)</w:t>
      </w:r>
      <w:r w:rsidR="00D77892" w:rsidRPr="007716EC">
        <w:rPr>
          <w:lang w:val="en-US"/>
        </w:rPr>
        <w:fldChar w:fldCharType="end"/>
      </w:r>
      <w:r w:rsidR="00D77892" w:rsidRPr="007716EC">
        <w:rPr>
          <w:lang w:val="en-US"/>
        </w:rPr>
        <w:t xml:space="preserve"> in combination with population density data for 2015 </w:t>
      </w:r>
      <w:r w:rsidR="00B1339B" w:rsidRPr="007716EC">
        <w:rPr>
          <w:lang w:val="en-US"/>
        </w:rPr>
        <w:fldChar w:fldCharType="begin"/>
      </w:r>
      <w:r w:rsidR="00B1339B" w:rsidRPr="007716EC">
        <w:rPr>
          <w:lang w:val="en-US"/>
        </w:rPr>
        <w:instrText xml:space="preserve"> ADDIN ZOTERO_ITEM CSL_CITATION {"citationID":"YKX9DFO5","properties":{"formattedCitation":"(World Bank, 2021)","plainCitation":"(World Bank, 2021)","noteIndex":0},"citationItems":[{"id":3735,"uris":["http://zotero.org/users/local/yaxFl7Kj/items/T4GFFAU3"],"uri":["http://zotero.org/users/local/yaxFl7Kj/items/T4GFFAU3"],"itemData":{"id":3735,"type":"article","title":"Population density","URL":"https://www.worldbank.org/en/home","author":[{"family":"World Bank","given":""}],"issued":{"date-parts":[["2021"]]}}}],"schema":"https://github.com/citation-style-language/schema/raw/master/csl-citation.json"} </w:instrText>
      </w:r>
      <w:r w:rsidR="00B1339B" w:rsidRPr="007716EC">
        <w:rPr>
          <w:lang w:val="en-US"/>
        </w:rPr>
        <w:fldChar w:fldCharType="separate"/>
      </w:r>
      <w:r w:rsidR="004C6115" w:rsidRPr="00A44643">
        <w:rPr>
          <w:rFonts w:ascii="Calibri" w:hAnsi="Calibri" w:cs="Calibri"/>
          <w:lang w:val="en-US"/>
        </w:rPr>
        <w:t>(World Bank, 2021)</w:t>
      </w:r>
      <w:r w:rsidR="00B1339B" w:rsidRPr="007716EC">
        <w:rPr>
          <w:lang w:val="en-US"/>
        </w:rPr>
        <w:fldChar w:fldCharType="end"/>
      </w:r>
      <w:r w:rsidR="00D77892" w:rsidRPr="007716EC">
        <w:rPr>
          <w:lang w:val="en-US"/>
        </w:rPr>
        <w:t xml:space="preserve"> to estimate </w:t>
      </w:r>
      <w:r w:rsidR="00F16CB8" w:rsidRPr="007716EC">
        <w:rPr>
          <w:lang w:val="en-US"/>
        </w:rPr>
        <w:t xml:space="preserve">global </w:t>
      </w:r>
      <w:proofErr w:type="spellStart"/>
      <w:r w:rsidR="00F16CB8" w:rsidRPr="007716EC">
        <w:rPr>
          <w:lang w:val="en-US"/>
        </w:rPr>
        <w:t>sMP</w:t>
      </w:r>
      <w:proofErr w:type="spellEnd"/>
      <w:r w:rsidR="00F16CB8" w:rsidRPr="007716EC">
        <w:rPr>
          <w:lang w:val="en-US"/>
        </w:rPr>
        <w:t xml:space="preserve"> deposition over land</w:t>
      </w:r>
      <w:r w:rsidR="00B1339B" w:rsidRPr="007716EC">
        <w:rPr>
          <w:lang w:val="en-US"/>
        </w:rPr>
        <w:t xml:space="preserve"> of 1.</w:t>
      </w:r>
      <w:r w:rsidR="00F16CB8" w:rsidRPr="007716EC">
        <w:rPr>
          <w:lang w:val="en-US"/>
        </w:rPr>
        <w:t>2</w:t>
      </w:r>
      <w:r w:rsidR="00B1339B" w:rsidRPr="007716EC">
        <w:rPr>
          <w:lang w:val="en-US"/>
        </w:rPr>
        <w:t xml:space="preserve"> </w:t>
      </w:r>
      <w:proofErr w:type="spellStart"/>
      <w:r w:rsidR="00B1339B" w:rsidRPr="007716EC">
        <w:rPr>
          <w:lang w:val="en-US"/>
        </w:rPr>
        <w:t>Tg</w:t>
      </w:r>
      <w:proofErr w:type="spellEnd"/>
      <w:r w:rsidR="00B1339B" w:rsidRPr="007716EC">
        <w:rPr>
          <w:lang w:val="en-US"/>
        </w:rPr>
        <w:t xml:space="preserve"> y</w:t>
      </w:r>
      <w:r w:rsidR="00B1339B" w:rsidRPr="007716EC">
        <w:rPr>
          <w:vertAlign w:val="superscript"/>
          <w:lang w:val="en-US"/>
        </w:rPr>
        <w:t>-1</w:t>
      </w:r>
      <w:r w:rsidR="00D62DDE" w:rsidRPr="007716EC">
        <w:rPr>
          <w:lang w:val="en-US"/>
        </w:rPr>
        <w:t xml:space="preserve"> </w:t>
      </w:r>
      <w:r w:rsidR="003A4919" w:rsidRPr="007716EC">
        <w:rPr>
          <w:lang w:val="en-US"/>
        </w:rPr>
        <w:t xml:space="preserve">and an accumulated remote soil </w:t>
      </w:r>
      <w:proofErr w:type="spellStart"/>
      <w:r w:rsidR="003A4919" w:rsidRPr="007716EC">
        <w:rPr>
          <w:lang w:val="en-US"/>
        </w:rPr>
        <w:t>sMP</w:t>
      </w:r>
      <w:proofErr w:type="spellEnd"/>
      <w:r w:rsidR="003A4919" w:rsidRPr="007716EC">
        <w:rPr>
          <w:lang w:val="en-US"/>
        </w:rPr>
        <w:t xml:space="preserve"> pool of 29 </w:t>
      </w:r>
      <w:proofErr w:type="spellStart"/>
      <w:r w:rsidR="003A4919" w:rsidRPr="007716EC">
        <w:rPr>
          <w:lang w:val="en-US"/>
        </w:rPr>
        <w:t>Tg</w:t>
      </w:r>
      <w:proofErr w:type="spellEnd"/>
      <w:r w:rsidR="003A4919" w:rsidRPr="007716EC">
        <w:rPr>
          <w:lang w:val="en-US"/>
        </w:rPr>
        <w:t xml:space="preserve"> </w:t>
      </w:r>
      <w:r w:rsidR="00D62DDE" w:rsidRPr="007716EC">
        <w:rPr>
          <w:lang w:val="en-US"/>
        </w:rPr>
        <w:t>(see Methods)</w:t>
      </w:r>
      <w:r w:rsidR="00B1339B" w:rsidRPr="007716EC">
        <w:rPr>
          <w:lang w:val="en-US"/>
        </w:rPr>
        <w:t xml:space="preserve">. We assume that global </w:t>
      </w:r>
      <w:proofErr w:type="spellStart"/>
      <w:r w:rsidR="00B1339B" w:rsidRPr="007716EC">
        <w:rPr>
          <w:lang w:val="en-US"/>
        </w:rPr>
        <w:t>sMP</w:t>
      </w:r>
      <w:proofErr w:type="spellEnd"/>
      <w:r w:rsidR="00B1339B" w:rsidRPr="007716EC">
        <w:rPr>
          <w:lang w:val="en-US"/>
        </w:rPr>
        <w:t xml:space="preserve"> emissions (8.6 </w:t>
      </w:r>
      <w:proofErr w:type="spellStart"/>
      <w:r w:rsidR="00B1339B" w:rsidRPr="007716EC">
        <w:rPr>
          <w:lang w:val="en-US"/>
        </w:rPr>
        <w:t>Tg</w:t>
      </w:r>
      <w:proofErr w:type="spellEnd"/>
      <w:r w:rsidR="00B1339B" w:rsidRPr="007716EC">
        <w:rPr>
          <w:lang w:val="en-US"/>
        </w:rPr>
        <w:t xml:space="preserve"> y</w:t>
      </w:r>
      <w:r w:rsidR="00B1339B" w:rsidRPr="007716EC">
        <w:rPr>
          <w:vertAlign w:val="superscript"/>
          <w:lang w:val="en-US"/>
        </w:rPr>
        <w:t>-1</w:t>
      </w:r>
      <w:r w:rsidR="00B1339B" w:rsidRPr="007716EC">
        <w:rPr>
          <w:lang w:val="en-US"/>
        </w:rPr>
        <w:t xml:space="preserve">; </w:t>
      </w:r>
      <w:r w:rsidR="00B1339B" w:rsidRPr="007716EC">
        <w:rPr>
          <w:lang w:val="en-US"/>
        </w:rPr>
        <w:fldChar w:fldCharType="begin"/>
      </w:r>
      <w:r w:rsidR="00B1339B" w:rsidRPr="007716EC">
        <w:rPr>
          <w:lang w:val="en-US"/>
        </w:rPr>
        <w:instrText xml:space="preserve"> ADDIN ZOTERO_ITEM CSL_CITATION {"citationID":"qxqFhncJ","properties":{"formattedCitation":"(Brahney et al., 2021)","plainCitation":"(Brahney et al., 2021)","noteIndex":0},"citationItems":[{"id":3723,"uris":["http://zotero.org/users/local/yaxFl7Kj/items/YWT6KWBQ"],"uri":["http://zotero.org/users/local/yaxFl7Kj/items/YWT6KWBQ"],"itemData":{"id":3723,"type":"article-journal","abstract":"Microplastic particles and fibers generated from the breakdown of mismanaged waste are now so prevalent that they cycle through the earth in a manner akin to global biogeochemical cycles. In modeling the atmospheric limb of the plastic cycle, we show that most atmospheric plastics are derived from the legacy production of plastics from waste that has continued to build up in the environment. Roads dominated the sources of microplastics to the western United States, followed by marine, agriculture, and dust emissions generated downwind of population centers. At the current rate of increase of plastic production (</w:instrText>
      </w:r>
      <w:r w:rsidR="00B1339B" w:rsidRPr="007716EC">
        <w:rPr>
          <w:rFonts w:ascii="Cambria Math" w:hAnsi="Cambria Math" w:cs="Cambria Math"/>
          <w:lang w:val="en-US"/>
        </w:rPr>
        <w:instrText>∼</w:instrText>
      </w:r>
      <w:r w:rsidR="00B1339B" w:rsidRPr="007716EC">
        <w:rPr>
          <w:lang w:val="en-US"/>
        </w:rPr>
        <w:instrText xml:space="preserve">4% per year), understanding the sources and consequences of microplastics in the atmosphere should be a priority.Plastic pollution is one of the most pressing environmental and social issues of the 21st century. Recent work has highlighted the atmosphere’s role in transporting microplastics to remote locations [S. Allen et al., Nat. Geosci. 12, 339 (2019) and J. Brahney, M. Hallerud, E. Heim, M. Hahnenberger, S. Sukumaran, Science 368, 1257–1260 (2020)]. Here, we use in situ observations of microplastic deposition combined with an atmospheric transport model and optimal estimation techniques to test hypotheses of the most likely sources of atmospheric plastic. Results suggest that atmospheric microplastics in the western United States are primarily derived from secondary re-emission sources including roads (84%), the ocean (11%), and agricultural soil dust (5%). Using our best estimate of plastic sources and modeled transport pathways, most continents were net importers of plastics from the marine environment, underscoring the cumulative role of legacy pollution in the atmospheric burden of plastic. This effort uses high-resolution spatial and temporal deposition data along with several hypothesized emission sources to constrain atmospheric plastic. Akin to global biogeochemical cycles, plastics now spiral around the globe with distinct atmospheric, oceanic, cryospheric, and terrestrial residence times. Though advancements have been made in the manufacture of biodegradable polymers, our data suggest that extant nonbiodegradable polymers will continue to cycle through the earth’s systems. Due to limited observations and understanding of the source processes, there remain large uncertainties in the transport, deposition, and source attribution of microplastics. Thus, we prioritize future research directions for understanding the plastic cycle.Deposition data have been deposited in the Environmental System Science Data Infrastructure for a Virtual Ecosystem, https://data.ess-dive.lbl.gov/view/doi:10.15485/1773176 (see also the supplemental materials in ref. 23). Model output is available in Cornell eCommons at https://doi.org/10.7298/4mdh-4e97.","container-title":"Proceedings of the National Academy of Sciences","DOI":"10.1073/pnas.2020719118","ISSN":"0027-8424","issue":"16","note":"publisher: National Academy of Sciences\n_eprint: https://www.pnas.org/content/118/16/e2020719118.full.pdf","title":"Constraining the atmospheric limb of the plastic cycle","URL":"https://www.pnas.org/content/118/16/e2020719118","volume":"118","author":[{"family":"Brahney","given":"Janice"},{"family":"Mahowald","given":"Natalie"},{"family":"Prank","given":"Marje"},{"family":"Cornwell","given":"Gavin"},{"family":"Klimont","given":"Zbigniew"},{"family":"Matsui","given":"Hitoshi"},{"family":"Prather","given":"Kimberly Ann"}],"issued":{"date-parts":[["2021"]]}}}],"schema":"https://github.com/citation-style-language/schema/raw/master/csl-citation.json"} </w:instrText>
      </w:r>
      <w:r w:rsidR="00B1339B" w:rsidRPr="007716EC">
        <w:rPr>
          <w:lang w:val="en-US"/>
        </w:rPr>
        <w:fldChar w:fldCharType="separate"/>
      </w:r>
      <w:r w:rsidR="004C6115" w:rsidRPr="00A44643">
        <w:rPr>
          <w:rFonts w:ascii="Calibri" w:hAnsi="Calibri" w:cs="Calibri"/>
          <w:lang w:val="en-US"/>
        </w:rPr>
        <w:t>(Brahney et al., 2021)</w:t>
      </w:r>
      <w:r w:rsidR="00B1339B" w:rsidRPr="007716EC">
        <w:rPr>
          <w:lang w:val="en-US"/>
        </w:rPr>
        <w:fldChar w:fldCharType="end"/>
      </w:r>
      <w:r w:rsidR="00B1339B" w:rsidRPr="007716EC">
        <w:rPr>
          <w:lang w:val="en-US"/>
        </w:rPr>
        <w:t xml:space="preserve">) equal deposition, and estimate </w:t>
      </w:r>
      <w:proofErr w:type="spellStart"/>
      <w:r w:rsidR="00B1339B" w:rsidRPr="007716EC">
        <w:rPr>
          <w:lang w:val="en-US"/>
        </w:rPr>
        <w:t>sMP</w:t>
      </w:r>
      <w:proofErr w:type="spellEnd"/>
      <w:r w:rsidR="00B1339B" w:rsidRPr="007716EC">
        <w:rPr>
          <w:lang w:val="en-US"/>
        </w:rPr>
        <w:t xml:space="preserve"> deposition over oceans to be 7.6 </w:t>
      </w:r>
      <w:proofErr w:type="spellStart"/>
      <w:r w:rsidR="00B1339B" w:rsidRPr="007716EC">
        <w:rPr>
          <w:lang w:val="en-US"/>
        </w:rPr>
        <w:t>Tg</w:t>
      </w:r>
      <w:proofErr w:type="spellEnd"/>
      <w:r w:rsidR="00B1339B" w:rsidRPr="007716EC">
        <w:rPr>
          <w:lang w:val="en-US"/>
        </w:rPr>
        <w:t xml:space="preserve"> y</w:t>
      </w:r>
      <w:r w:rsidR="00B1339B" w:rsidRPr="007716EC">
        <w:rPr>
          <w:vertAlign w:val="superscript"/>
          <w:lang w:val="en-US"/>
        </w:rPr>
        <w:t>-1</w:t>
      </w:r>
      <w:r w:rsidR="00B1339B" w:rsidRPr="007716EC">
        <w:rPr>
          <w:lang w:val="en-US"/>
        </w:rPr>
        <w:t xml:space="preserve"> (total deposition of 8.6 </w:t>
      </w:r>
      <w:proofErr w:type="spellStart"/>
      <w:r w:rsidR="00B1339B" w:rsidRPr="007716EC">
        <w:rPr>
          <w:lang w:val="en-US"/>
        </w:rPr>
        <w:t>Tg</w:t>
      </w:r>
      <w:proofErr w:type="spellEnd"/>
      <w:r w:rsidR="00B1339B" w:rsidRPr="007716EC">
        <w:rPr>
          <w:lang w:val="en-US"/>
        </w:rPr>
        <w:t xml:space="preserve"> y</w:t>
      </w:r>
      <w:r w:rsidR="00B1339B" w:rsidRPr="007716EC">
        <w:rPr>
          <w:vertAlign w:val="superscript"/>
          <w:lang w:val="en-US"/>
        </w:rPr>
        <w:t>-1</w:t>
      </w:r>
      <w:r w:rsidR="00B1339B" w:rsidRPr="007716EC">
        <w:rPr>
          <w:lang w:val="en-US"/>
        </w:rPr>
        <w:t xml:space="preserve"> – 1.</w:t>
      </w:r>
      <w:r w:rsidR="00F16CB8" w:rsidRPr="007716EC">
        <w:rPr>
          <w:lang w:val="en-US"/>
        </w:rPr>
        <w:t>2</w:t>
      </w:r>
      <w:r w:rsidR="00B1339B" w:rsidRPr="007716EC">
        <w:rPr>
          <w:lang w:val="en-US"/>
        </w:rPr>
        <w:t xml:space="preserve"> </w:t>
      </w:r>
      <w:proofErr w:type="spellStart"/>
      <w:r w:rsidR="00B1339B" w:rsidRPr="007716EC">
        <w:rPr>
          <w:lang w:val="en-US"/>
        </w:rPr>
        <w:t>Tg</w:t>
      </w:r>
      <w:proofErr w:type="spellEnd"/>
      <w:r w:rsidR="00B1339B" w:rsidRPr="007716EC">
        <w:rPr>
          <w:lang w:val="en-US"/>
        </w:rPr>
        <w:t xml:space="preserve"> y</w:t>
      </w:r>
      <w:r w:rsidR="00B1339B" w:rsidRPr="007716EC">
        <w:rPr>
          <w:vertAlign w:val="superscript"/>
          <w:lang w:val="en-US"/>
        </w:rPr>
        <w:t>-1</w:t>
      </w:r>
      <w:r w:rsidR="00B1339B" w:rsidRPr="007716EC">
        <w:rPr>
          <w:lang w:val="en-US"/>
        </w:rPr>
        <w:t xml:space="preserve"> deposition over land).</w:t>
      </w:r>
    </w:p>
    <w:p w14:paraId="57B4B70E" w14:textId="338CDD1F" w:rsidR="00A44C4C" w:rsidRDefault="009109E3" w:rsidP="00A22385">
      <w:pPr>
        <w:ind w:firstLine="708"/>
        <w:rPr>
          <w:lang w:val="en-US"/>
        </w:rPr>
      </w:pPr>
      <w:r w:rsidRPr="007716EC">
        <w:rPr>
          <w:lang w:val="en-US"/>
        </w:rPr>
        <w:t>The box model base case</w:t>
      </w:r>
      <w:r w:rsidR="00D62DDE" w:rsidRPr="007716EC">
        <w:rPr>
          <w:lang w:val="en-US"/>
        </w:rPr>
        <w:t xml:space="preserve"> is run from 1950 to 2015 and results, in terms of plastics reservoir size</w:t>
      </w:r>
      <w:r w:rsidR="004757B3" w:rsidRPr="007716EC">
        <w:rPr>
          <w:lang w:val="en-US"/>
        </w:rPr>
        <w:t>s</w:t>
      </w:r>
      <w:r w:rsidR="00D62DDE" w:rsidRPr="007716EC">
        <w:rPr>
          <w:lang w:val="en-US"/>
        </w:rPr>
        <w:t xml:space="preserve"> and fluxes for the year 2015,</w:t>
      </w:r>
      <w:r w:rsidRPr="007716EC">
        <w:rPr>
          <w:lang w:val="en-US"/>
        </w:rPr>
        <w:t xml:space="preserve"> are shown in Figure S1 in comparison to</w:t>
      </w:r>
      <w:r w:rsidR="00D62DDE" w:rsidRPr="007716EC">
        <w:rPr>
          <w:lang w:val="en-US"/>
        </w:rPr>
        <w:t xml:space="preserve"> the above mentioned observations. </w:t>
      </w:r>
      <w:r w:rsidR="00906DFF" w:rsidRPr="007716EC">
        <w:rPr>
          <w:lang w:val="en-US"/>
        </w:rPr>
        <w:t xml:space="preserve">The base run reproduces observed amounts of in-use P, discarded P, MP, </w:t>
      </w:r>
      <w:proofErr w:type="spellStart"/>
      <w:r w:rsidR="00906DFF" w:rsidRPr="007716EC">
        <w:rPr>
          <w:lang w:val="en-US"/>
        </w:rPr>
        <w:t>sMP</w:t>
      </w:r>
      <w:proofErr w:type="spellEnd"/>
      <w:r w:rsidR="00906DFF" w:rsidRPr="007716EC">
        <w:rPr>
          <w:lang w:val="en-US"/>
        </w:rPr>
        <w:t xml:space="preserve"> and soil </w:t>
      </w:r>
      <w:proofErr w:type="spellStart"/>
      <w:r w:rsidR="00906DFF" w:rsidRPr="007716EC">
        <w:rPr>
          <w:lang w:val="en-US"/>
        </w:rPr>
        <w:t>sMP</w:t>
      </w:r>
      <w:proofErr w:type="spellEnd"/>
      <w:r w:rsidR="00D01BDF" w:rsidRPr="007716EC">
        <w:rPr>
          <w:lang w:val="en-US"/>
        </w:rPr>
        <w:t xml:space="preserve"> to within 40%. </w:t>
      </w:r>
      <w:r w:rsidR="00FB1DA1" w:rsidRPr="007716EC">
        <w:rPr>
          <w:lang w:val="en-US"/>
        </w:rPr>
        <w:t xml:space="preserve">The </w:t>
      </w:r>
      <w:r w:rsidR="004E5092" w:rsidRPr="007716EC">
        <w:rPr>
          <w:lang w:val="en-US"/>
        </w:rPr>
        <w:t xml:space="preserve">base run underestimates </w:t>
      </w:r>
      <w:r w:rsidR="00D01BDF" w:rsidRPr="007716EC">
        <w:rPr>
          <w:lang w:val="en-US"/>
        </w:rPr>
        <w:t xml:space="preserve">however </w:t>
      </w:r>
      <w:r w:rsidR="004E5092" w:rsidRPr="007716EC">
        <w:rPr>
          <w:lang w:val="en-US"/>
        </w:rPr>
        <w:t xml:space="preserve">the total plastics mass in the marine system (surface, deep ocean, sediments, beach) by a factor of </w:t>
      </w:r>
      <w:r w:rsidR="00906DFF" w:rsidRPr="007716EC">
        <w:rPr>
          <w:lang w:val="en-US"/>
        </w:rPr>
        <w:t>32</w:t>
      </w:r>
      <w:r w:rsidR="004E5092" w:rsidRPr="007716EC">
        <w:rPr>
          <w:lang w:val="en-US"/>
        </w:rPr>
        <w:t xml:space="preserve">, and the individual marine reservoirs by factors of </w:t>
      </w:r>
      <w:r w:rsidR="00906DFF" w:rsidRPr="007716EC">
        <w:rPr>
          <w:lang w:val="en-US"/>
        </w:rPr>
        <w:t>0.5</w:t>
      </w:r>
      <w:r w:rsidR="004E5092" w:rsidRPr="007716EC">
        <w:rPr>
          <w:lang w:val="en-US"/>
        </w:rPr>
        <w:t xml:space="preserve"> (</w:t>
      </w:r>
      <w:r w:rsidR="00906DFF" w:rsidRPr="007716EC">
        <w:rPr>
          <w:lang w:val="en-US"/>
        </w:rPr>
        <w:t xml:space="preserve">surface ocean </w:t>
      </w:r>
      <w:proofErr w:type="spellStart"/>
      <w:r w:rsidR="00906DFF" w:rsidRPr="007716EC">
        <w:rPr>
          <w:lang w:val="en-US"/>
        </w:rPr>
        <w:t>sMP</w:t>
      </w:r>
      <w:proofErr w:type="spellEnd"/>
      <w:r w:rsidR="004E5092" w:rsidRPr="007716EC">
        <w:rPr>
          <w:lang w:val="en-US"/>
        </w:rPr>
        <w:t xml:space="preserve">) to </w:t>
      </w:r>
      <w:r w:rsidR="00906DFF" w:rsidRPr="007716EC">
        <w:rPr>
          <w:lang w:val="en-US"/>
        </w:rPr>
        <w:t>1900</w:t>
      </w:r>
      <w:r w:rsidR="004E5092" w:rsidRPr="007716EC">
        <w:rPr>
          <w:lang w:val="en-US"/>
        </w:rPr>
        <w:t xml:space="preserve"> (surface ocean MP)</w:t>
      </w:r>
      <w:r w:rsidR="00AF21DA" w:rsidRPr="007716EC">
        <w:rPr>
          <w:lang w:val="en-US"/>
        </w:rPr>
        <w:t>.</w:t>
      </w:r>
      <w:r w:rsidR="004E5092" w:rsidRPr="007716EC">
        <w:rPr>
          <w:lang w:val="en-US"/>
        </w:rPr>
        <w:t xml:space="preserve"> Whereas the total marine plastics mass</w:t>
      </w:r>
      <w:r w:rsidR="00AF21DA" w:rsidRPr="007716EC">
        <w:rPr>
          <w:lang w:val="en-US"/>
        </w:rPr>
        <w:t xml:space="preserve">, </w:t>
      </w:r>
      <w:r w:rsidR="004E5092" w:rsidRPr="007716EC">
        <w:rPr>
          <w:lang w:val="en-US"/>
        </w:rPr>
        <w:t xml:space="preserve">dominated by the </w:t>
      </w:r>
      <w:r w:rsidR="00AF21DA" w:rsidRPr="007716EC">
        <w:rPr>
          <w:lang w:val="en-US"/>
        </w:rPr>
        <w:t xml:space="preserve">uncertain </w:t>
      </w:r>
      <w:r w:rsidR="004E5092" w:rsidRPr="007716EC">
        <w:rPr>
          <w:lang w:val="en-US"/>
        </w:rPr>
        <w:t xml:space="preserve">deep ocean </w:t>
      </w:r>
      <w:r w:rsidR="00AF21DA" w:rsidRPr="007716EC">
        <w:rPr>
          <w:lang w:val="en-US"/>
        </w:rPr>
        <w:t xml:space="preserve">budget </w:t>
      </w:r>
      <w:r w:rsidR="004E5092" w:rsidRPr="007716EC">
        <w:rPr>
          <w:lang w:val="en-US"/>
        </w:rPr>
        <w:t xml:space="preserve">(69 out of </w:t>
      </w:r>
      <w:r w:rsidR="00AF21DA" w:rsidRPr="007716EC">
        <w:rPr>
          <w:lang w:val="en-US"/>
        </w:rPr>
        <w:t xml:space="preserve">73 </w:t>
      </w:r>
      <w:proofErr w:type="spellStart"/>
      <w:r w:rsidR="00AF21DA" w:rsidRPr="007716EC">
        <w:rPr>
          <w:lang w:val="en-US"/>
        </w:rPr>
        <w:t>Tg</w:t>
      </w:r>
      <w:proofErr w:type="spellEnd"/>
      <w:r w:rsidR="00AF21DA" w:rsidRPr="007716EC">
        <w:rPr>
          <w:lang w:val="en-US"/>
        </w:rPr>
        <w:t xml:space="preserve">), is not well constrained, the surface ocean </w:t>
      </w:r>
      <w:r w:rsidR="00866912" w:rsidRPr="007716EC">
        <w:rPr>
          <w:lang w:val="en-US"/>
        </w:rPr>
        <w:t xml:space="preserve">P and </w:t>
      </w:r>
      <w:r w:rsidR="00AF21DA" w:rsidRPr="007716EC">
        <w:rPr>
          <w:lang w:val="en-US"/>
        </w:rPr>
        <w:t>MP mass</w:t>
      </w:r>
      <w:r w:rsidR="00866912" w:rsidRPr="007716EC">
        <w:rPr>
          <w:lang w:val="en-US"/>
        </w:rPr>
        <w:t>es</w:t>
      </w:r>
      <w:r w:rsidR="00AF21DA" w:rsidRPr="007716EC">
        <w:rPr>
          <w:lang w:val="en-US"/>
        </w:rPr>
        <w:t xml:space="preserve"> </w:t>
      </w:r>
      <w:r w:rsidR="00866912" w:rsidRPr="007716EC">
        <w:rPr>
          <w:lang w:val="en-US"/>
        </w:rPr>
        <w:t>are</w:t>
      </w:r>
      <w:r w:rsidR="00AF21DA" w:rsidRPr="007716EC">
        <w:rPr>
          <w:lang w:val="en-US"/>
        </w:rPr>
        <w:t xml:space="preserve"> better known</w:t>
      </w:r>
      <w:r w:rsidR="00A22385">
        <w:rPr>
          <w:lang w:val="en-US"/>
        </w:rPr>
        <w:t>,</w:t>
      </w:r>
      <w:r w:rsidR="00AF21DA" w:rsidRPr="007716EC">
        <w:rPr>
          <w:lang w:val="en-US"/>
        </w:rPr>
        <w:t xml:space="preserve"> based on observations </w:t>
      </w:r>
      <w:r w:rsidR="00AF21DA" w:rsidRPr="007716EC">
        <w:rPr>
          <w:lang w:val="en-US"/>
        </w:rPr>
        <w:fldChar w:fldCharType="begin"/>
      </w:r>
      <w:r w:rsidR="00AF21DA" w:rsidRPr="007716EC">
        <w:rPr>
          <w:lang w:val="en-US"/>
        </w:rPr>
        <w:instrText xml:space="preserve"> ADDIN ZOTERO_ITEM CSL_CITATION {"citationID":"9ZTROW11","properties":{"formattedCitation":"(Eriksen et al., 2014)","plainCitation":"(Eriksen et al., 2014)","noteIndex":0},"citationItems":[{"id":3701,"uris":["http://zotero.org/users/local/yaxFl7Kj/items/EZXLJG2J"],"uri":["http://zotero.org/users/local/yaxFl7Kj/items/EZXLJG2J"],"itemData":{"id":3701,"type":"article-journal","abstract":"Plastic pollution is ubiquitous throughout the marine environment, yet estimates of the global abundance and weight of floating plastics have lacked data, particularly from the Southern Hemisphere and remote regions. Here we report an estimate of the total number of plastic particles and their weight floating in the world's oceans from 24 expeditions (2007–2013) across all five sub-tropical gyres, costal Australia, Bay of Bengal and the Mediterranean Sea conducting surface net tows (N = 680) and visual survey transects of large plastic debris (N = 891). Using an oceanographic model of floating debris dispersal calibrated by our data, and correcting for wind-driven vertical mixing, we estimate a minimum of 5.25 trillion particles weighing 268,940 tons. When comparing between four size classes, two microplastic &lt;4.75 mm and meso- and macroplastic &gt;4.75 mm, a tremendous loss of microplastics is observed from the sea surface compared to expected rates of fragmentation, suggesting there are mechanisms at play that remove &lt;4.75 mm plastic particles from the ocean surface.","container-title":"PLOS ONE","DOI":"10.1371/journal.pone.0111913","issue":"12","note":"publisher: Public Library of Science","page":"1-15","title":"Plastic Pollution in the World's Oceans: More than 5 Trillion Plastic Pieces Weighing over 250,000 Tons Afloat at Sea","volume":"9","author":[{"family":"Eriksen","given":"Marcus"},{"family":"Lebreton","given":"Laurent C. M."},{"family":"Carson","given":"Henry S."},{"family":"Thiel","given":"Martin"},{"family":"Moore","given":"Charles J."},{"family":"Borerro","given":"Jose C."},{"family":"Galgani","given":"Francois"},{"family":"Ryan","given":"Peter G."},{"family":"Reisser","given":"Julia"}],"issued":{"date-parts":[["2014",12]]}}}],"schema":"https://github.com/citation-style-language/schema/raw/master/csl-citation.json"} </w:instrText>
      </w:r>
      <w:r w:rsidR="00AF21DA" w:rsidRPr="007716EC">
        <w:rPr>
          <w:lang w:val="en-US"/>
        </w:rPr>
        <w:fldChar w:fldCharType="separate"/>
      </w:r>
      <w:r w:rsidR="004C6115" w:rsidRPr="00A22385">
        <w:rPr>
          <w:rFonts w:ascii="Calibri" w:hAnsi="Calibri" w:cs="Calibri"/>
          <w:lang w:val="en-US"/>
        </w:rPr>
        <w:t>(Eriksen et al., 2014)</w:t>
      </w:r>
      <w:r w:rsidR="00AF21DA" w:rsidRPr="007716EC">
        <w:rPr>
          <w:lang w:val="en-US"/>
        </w:rPr>
        <w:fldChar w:fldCharType="end"/>
      </w:r>
      <w:r w:rsidR="00AF21DA" w:rsidRPr="007716EC">
        <w:rPr>
          <w:lang w:val="en-US"/>
        </w:rPr>
        <w:t xml:space="preserve">. </w:t>
      </w:r>
      <w:r w:rsidR="00866912" w:rsidRPr="007716EC">
        <w:rPr>
          <w:lang w:val="en-US"/>
        </w:rPr>
        <w:t xml:space="preserve">Surface ocean P and MP in the box model depends strongly on river inputs, and MP also on </w:t>
      </w:r>
      <w:r w:rsidR="00A22385">
        <w:rPr>
          <w:lang w:val="en-US"/>
        </w:rPr>
        <w:t>settlement</w:t>
      </w:r>
      <w:r w:rsidR="00866912" w:rsidRPr="007716EC">
        <w:rPr>
          <w:lang w:val="en-US"/>
        </w:rPr>
        <w:t xml:space="preserve"> below the surface mixed layer and on MP sedimentation to shelf sediments. To bring model surface ocean MP to within a factor 10 of observations, both MP sinking and sedimentation rate constants</w:t>
      </w:r>
      <w:r w:rsidR="00A22385">
        <w:rPr>
          <w:lang w:val="en-US"/>
        </w:rPr>
        <w:t>, which are based on experimental sinking velocities,</w:t>
      </w:r>
      <w:r w:rsidR="00866912" w:rsidRPr="007716EC">
        <w:rPr>
          <w:lang w:val="en-US"/>
        </w:rPr>
        <w:t xml:space="preserve"> would have to be over-estimated by a factor of 500. We consider this unlikely, especially for sedimentation over the continental shelf. In addition it would not fix the </w:t>
      </w:r>
      <w:r w:rsidR="00906DFF" w:rsidRPr="007716EC">
        <w:rPr>
          <w:lang w:val="en-US"/>
        </w:rPr>
        <w:t>x20</w:t>
      </w:r>
      <w:r w:rsidR="007E348E" w:rsidRPr="007716EC">
        <w:rPr>
          <w:lang w:val="en-US"/>
        </w:rPr>
        <w:t xml:space="preserve"> underestimated </w:t>
      </w:r>
      <w:r w:rsidR="00866912" w:rsidRPr="007716EC">
        <w:rPr>
          <w:lang w:val="en-US"/>
        </w:rPr>
        <w:t>surface ocean P</w:t>
      </w:r>
      <w:r w:rsidR="007E348E" w:rsidRPr="007716EC">
        <w:rPr>
          <w:lang w:val="en-US"/>
        </w:rPr>
        <w:t xml:space="preserve"> mass. </w:t>
      </w:r>
      <w:r w:rsidR="00866912" w:rsidRPr="007716EC">
        <w:rPr>
          <w:lang w:val="en-US"/>
        </w:rPr>
        <w:t xml:space="preserve">It appears more likely that the </w:t>
      </w:r>
      <w:r w:rsidR="00A22385">
        <w:rPr>
          <w:lang w:val="en-US"/>
        </w:rPr>
        <w:t>base case</w:t>
      </w:r>
      <w:r w:rsidR="00866912" w:rsidRPr="007716EC">
        <w:rPr>
          <w:lang w:val="en-US"/>
        </w:rPr>
        <w:t xml:space="preserve"> river </w:t>
      </w:r>
      <w:r w:rsidR="007E348E" w:rsidRPr="007716EC">
        <w:rPr>
          <w:lang w:val="en-US"/>
        </w:rPr>
        <w:t xml:space="preserve">P and </w:t>
      </w:r>
      <w:r w:rsidR="00866912" w:rsidRPr="007716EC">
        <w:rPr>
          <w:lang w:val="en-US"/>
        </w:rPr>
        <w:t xml:space="preserve">MP flux of 0.006 </w:t>
      </w:r>
      <w:proofErr w:type="spellStart"/>
      <w:r w:rsidR="00866912" w:rsidRPr="007716EC">
        <w:rPr>
          <w:lang w:val="en-US"/>
        </w:rPr>
        <w:t>Tg</w:t>
      </w:r>
      <w:proofErr w:type="spellEnd"/>
      <w:r w:rsidR="00866912" w:rsidRPr="007716EC">
        <w:rPr>
          <w:lang w:val="en-US"/>
        </w:rPr>
        <w:t xml:space="preserve"> y-1 </w:t>
      </w:r>
      <w:r w:rsidR="00906DFF" w:rsidRPr="007716EC">
        <w:rPr>
          <w:lang w:val="en-US"/>
        </w:rPr>
        <w:t xml:space="preserve">by </w:t>
      </w:r>
      <w:r w:rsidR="00906DFF" w:rsidRPr="007716EC">
        <w:rPr>
          <w:lang w:val="en-US"/>
        </w:rPr>
        <w:fldChar w:fldCharType="begin"/>
      </w:r>
      <w:r w:rsidR="00906DFF" w:rsidRPr="007716EC">
        <w:rPr>
          <w:lang w:val="en-US"/>
        </w:rPr>
        <w:instrText xml:space="preserve"> ADDIN ZOTERO_ITEM CSL_CITATION {"citationID":"f9MyUlAR","properties":{"formattedCitation":"(Weiss et al., 2021)","plainCitation":"(Weiss et al., 2021)","noteIndex":0},"citationItems":[{"id":3717,"uris":["http://zotero.org/users/local/yaxFl7Kj/items/HQ8FIBUE"],"uri":["http://zotero.org/users/local/yaxFl7Kj/items/HQ8FIBUE"],"itemData":{"id":3717,"type":"article-journal","abstract":"Estimates of the flux of microplastics from rivers, in the context of the mass of plastic that has been observed in the ocean, have made it appear that a large, unidentified sink of plastics must exist there. Weiss et al. show that there may not be a missing sink after all. By reformulating how mass fluxes are calculated from observations of particle numbers, they demonstrate that those mass fluxes were overestimated by two to three orders of magnitude. This explains why the residence time of plastics in the ocean seemed so puzzlingly short and implies that ocean plastics may persist and degrade over longer periods than previously thought. Science, abe0290, this issue p. 107 The flux of microplastics to the ocean from rivers is much lower than was thought. Plastic floating at the ocean surface, estimated at tens to hundreds of thousands of metric tons, represents only a small fraction of the estimated several million metric tons annually discharged by rivers. Such an imbalance promoted the search for a missing plastic sink that could explain the rapid removal of river-sourced plastics from the ocean surface. On the basis of an in-depth statistical reanalysis of updated data on microplastics—a size fraction for which both ocean and river sampling rely on equal techniques—we demonstrate that current river flux assessments are overestimated by two to three orders of magnitude. Accordingly, the average residence time of microplastics at the ocean surface rises from a few days to several years, strongly reducing the theoretical need for a missing sink.","container-title":"Science","DOI":"10.1126/science.abe0290","issue":"6550","note":"_eprint: https://www.science.org/doi/pdf/10.1126/science.abe0290","page":"107-111","title":"The missing ocean plastic sink: Gone with the rivers","volume":"373","author":[{"family":"Weiss","given":"Lisa"},{"family":"Ludwig","given":"Wolfgang"},{"family":"Heussner","given":"Serge"},{"family":"Canals","given":"Miquel"},{"family":"Ghiglione","given":"Jean-François"},{"family":"Estournel","given":"Claude"},{"family":"Constant","given":"Mel"},{"family":"Kerhervé","given":"Philippe"}],"issued":{"date-parts":[["2021"]]}}}],"schema":"https://github.com/citation-style-language/schema/raw/master/csl-citation.json"} </w:instrText>
      </w:r>
      <w:r w:rsidR="00906DFF" w:rsidRPr="007716EC">
        <w:rPr>
          <w:lang w:val="en-US"/>
        </w:rPr>
        <w:fldChar w:fldCharType="separate"/>
      </w:r>
      <w:r w:rsidR="004C6115" w:rsidRPr="00A44643">
        <w:rPr>
          <w:rFonts w:ascii="Calibri" w:hAnsi="Calibri" w:cs="Calibri"/>
          <w:lang w:val="en-US"/>
        </w:rPr>
        <w:t>(Weiss et al., 2021)</w:t>
      </w:r>
      <w:r w:rsidR="00906DFF" w:rsidRPr="007716EC">
        <w:rPr>
          <w:lang w:val="en-US"/>
        </w:rPr>
        <w:fldChar w:fldCharType="end"/>
      </w:r>
      <w:r w:rsidR="00866912" w:rsidRPr="007716EC">
        <w:rPr>
          <w:lang w:val="en-US"/>
        </w:rPr>
        <w:t xml:space="preserve">(down from </w:t>
      </w:r>
      <w:r w:rsidR="00906DFF" w:rsidRPr="007716EC">
        <w:rPr>
          <w:lang w:val="en-US"/>
        </w:rPr>
        <w:t xml:space="preserve">earlier estimates of </w:t>
      </w:r>
      <w:r w:rsidR="00866912" w:rsidRPr="007716EC">
        <w:rPr>
          <w:lang w:val="en-US"/>
        </w:rPr>
        <w:t xml:space="preserve">5 to 13 </w:t>
      </w:r>
      <w:proofErr w:type="spellStart"/>
      <w:r w:rsidR="00866912" w:rsidRPr="007716EC">
        <w:rPr>
          <w:lang w:val="en-US"/>
        </w:rPr>
        <w:t>Tg</w:t>
      </w:r>
      <w:proofErr w:type="spellEnd"/>
      <w:r w:rsidR="00866912" w:rsidRPr="007716EC">
        <w:rPr>
          <w:lang w:val="en-US"/>
        </w:rPr>
        <w:t xml:space="preserve"> y</w:t>
      </w:r>
      <w:r w:rsidR="00866912" w:rsidRPr="007716EC">
        <w:rPr>
          <w:vertAlign w:val="superscript"/>
          <w:lang w:val="en-US"/>
        </w:rPr>
        <w:t>-1</w:t>
      </w:r>
      <w:r w:rsidR="00866912" w:rsidRPr="007716EC">
        <w:rPr>
          <w:lang w:val="en-US"/>
        </w:rPr>
        <w:t>)</w:t>
      </w:r>
      <w:r w:rsidR="00914EF2">
        <w:rPr>
          <w:lang w:val="en-US"/>
        </w:rPr>
        <w:fldChar w:fldCharType="begin"/>
      </w:r>
      <w:r w:rsidR="00914EF2">
        <w:rPr>
          <w:lang w:val="en-US"/>
        </w:rPr>
        <w:instrText xml:space="preserve"> ADDIN ZOTERO_ITEM CSL_CITATION {"citationID":"hBigfnVd","properties":{"formattedCitation":"(Jambeck Jenna R. et al., 2015b)","plainCitation":"(Jambeck Jenna R. et al., 2015b)","noteIndex":0},"citationItems":[{"id":3719,"uris":["http://zotero.org/users/local/yaxFl7Kj/items/3Q52YTJH"],"uri":["http://zotero.org/users/local/yaxFl7Kj/items/3Q52YTJH"],"itemData":{"id":3719,"type":"article-journal","container-title":"Science","DOI":"10.1126/science.1260352","issue":"6223","journalAbbreviation":"Science","note":"publisher: American Association for the Advancement of Science","page":"768-771","title":"Plastic waste inputs from land into the ocean","volume":"347","author":[{"literal":"Jambeck Jenna R."},{"literal":"Geyer Roland"},{"literal":"Wilcox Chris"},{"literal":"Siegler Theodore R."},{"literal":"Perryman Miriam"},{"literal":"Andrady Anthony"},{"literal":"Narayan Ramani"},{"literal":"Law Kara Lavender"}],"issued":{"date-parts":[["2015",2,13]]}}}],"schema":"https://github.com/citation-style-language/schema/raw/master/csl-citation.json"} </w:instrText>
      </w:r>
      <w:r w:rsidR="00914EF2">
        <w:rPr>
          <w:lang w:val="en-US"/>
        </w:rPr>
        <w:fldChar w:fldCharType="separate"/>
      </w:r>
      <w:r w:rsidR="00914EF2" w:rsidRPr="00914EF2">
        <w:rPr>
          <w:rFonts w:ascii="Calibri" w:hAnsi="Calibri" w:cs="Calibri"/>
          <w:lang w:val="en-US"/>
        </w:rPr>
        <w:t>(</w:t>
      </w:r>
      <w:proofErr w:type="spellStart"/>
      <w:r w:rsidR="00914EF2" w:rsidRPr="00914EF2">
        <w:rPr>
          <w:rFonts w:ascii="Calibri" w:hAnsi="Calibri" w:cs="Calibri"/>
          <w:lang w:val="en-US"/>
        </w:rPr>
        <w:t>Jambeck</w:t>
      </w:r>
      <w:proofErr w:type="spellEnd"/>
      <w:r w:rsidR="00914EF2" w:rsidRPr="00914EF2">
        <w:rPr>
          <w:rFonts w:ascii="Calibri" w:hAnsi="Calibri" w:cs="Calibri"/>
          <w:lang w:val="en-US"/>
        </w:rPr>
        <w:t xml:space="preserve"> Jenna R. et al., 2015b)</w:t>
      </w:r>
      <w:r w:rsidR="00914EF2">
        <w:rPr>
          <w:lang w:val="en-US"/>
        </w:rPr>
        <w:fldChar w:fldCharType="end"/>
      </w:r>
      <w:r w:rsidR="00866912" w:rsidRPr="007716EC">
        <w:rPr>
          <w:lang w:val="en-US"/>
        </w:rPr>
        <w:t xml:space="preserve"> is </w:t>
      </w:r>
      <w:r w:rsidR="00906DFF" w:rsidRPr="007716EC">
        <w:rPr>
          <w:lang w:val="en-US"/>
        </w:rPr>
        <w:t xml:space="preserve">now </w:t>
      </w:r>
      <w:r w:rsidR="00866912" w:rsidRPr="007716EC">
        <w:rPr>
          <w:lang w:val="en-US"/>
        </w:rPr>
        <w:t xml:space="preserve">underestimated. Increasing river </w:t>
      </w:r>
      <w:r w:rsidR="007E348E" w:rsidRPr="007716EC">
        <w:rPr>
          <w:lang w:val="en-US"/>
        </w:rPr>
        <w:t xml:space="preserve">P and MP </w:t>
      </w:r>
      <w:r w:rsidR="00866912" w:rsidRPr="007716EC">
        <w:rPr>
          <w:lang w:val="en-US"/>
        </w:rPr>
        <w:t xml:space="preserve">flux by a factor of </w:t>
      </w:r>
      <w:r w:rsidR="0084365C" w:rsidRPr="007716EC">
        <w:rPr>
          <w:lang w:val="en-US"/>
        </w:rPr>
        <w:t>2</w:t>
      </w:r>
      <w:r w:rsidR="00D86621">
        <w:rPr>
          <w:lang w:val="en-US"/>
        </w:rPr>
        <w:t>00</w:t>
      </w:r>
      <w:r w:rsidR="00A22385">
        <w:rPr>
          <w:lang w:val="en-US"/>
        </w:rPr>
        <w:t>, to 1.</w:t>
      </w:r>
      <w:r w:rsidR="00D86621">
        <w:rPr>
          <w:lang w:val="en-US"/>
        </w:rPr>
        <w:t>3</w:t>
      </w:r>
      <w:r w:rsidR="00A22385">
        <w:rPr>
          <w:lang w:val="en-US"/>
        </w:rPr>
        <w:t xml:space="preserve"> </w:t>
      </w:r>
      <w:proofErr w:type="spellStart"/>
      <w:r w:rsidR="00A22385">
        <w:rPr>
          <w:lang w:val="en-US"/>
        </w:rPr>
        <w:t>Tg</w:t>
      </w:r>
      <w:proofErr w:type="spellEnd"/>
      <w:r w:rsidR="00A22385">
        <w:rPr>
          <w:lang w:val="en-US"/>
        </w:rPr>
        <w:t xml:space="preserve"> y</w:t>
      </w:r>
      <w:r w:rsidR="00A22385" w:rsidRPr="00A22385">
        <w:rPr>
          <w:vertAlign w:val="superscript"/>
          <w:lang w:val="en-US"/>
        </w:rPr>
        <w:t>-1</w:t>
      </w:r>
      <w:r w:rsidR="00A22385">
        <w:rPr>
          <w:lang w:val="en-US"/>
        </w:rPr>
        <w:t>)</w:t>
      </w:r>
      <w:r w:rsidR="00866912" w:rsidRPr="007716EC">
        <w:rPr>
          <w:lang w:val="en-US"/>
        </w:rPr>
        <w:t xml:space="preserve"> leads to satisfactory </w:t>
      </w:r>
      <w:r w:rsidR="007E348E" w:rsidRPr="007716EC">
        <w:rPr>
          <w:lang w:val="en-US"/>
        </w:rPr>
        <w:t xml:space="preserve">(within a factor 10x) </w:t>
      </w:r>
      <w:r w:rsidR="00866912" w:rsidRPr="007716EC">
        <w:rPr>
          <w:lang w:val="en-US"/>
        </w:rPr>
        <w:t xml:space="preserve">model reproduction of all marine P, </w:t>
      </w:r>
      <w:r w:rsidR="007E348E" w:rsidRPr="007716EC">
        <w:rPr>
          <w:lang w:val="en-US"/>
        </w:rPr>
        <w:t xml:space="preserve">MP and </w:t>
      </w:r>
      <w:proofErr w:type="spellStart"/>
      <w:r w:rsidR="007E348E" w:rsidRPr="007716EC">
        <w:rPr>
          <w:lang w:val="en-US"/>
        </w:rPr>
        <w:t>sMP</w:t>
      </w:r>
      <w:proofErr w:type="spellEnd"/>
      <w:r w:rsidR="007E348E" w:rsidRPr="007716EC">
        <w:rPr>
          <w:lang w:val="en-US"/>
        </w:rPr>
        <w:t xml:space="preserve"> reservoirs, without any further adjustment of beaching</w:t>
      </w:r>
      <w:r w:rsidR="00906DFF" w:rsidRPr="007716EC">
        <w:rPr>
          <w:lang w:val="en-US"/>
        </w:rPr>
        <w:t>,</w:t>
      </w:r>
      <w:r w:rsidR="007E348E" w:rsidRPr="007716EC">
        <w:rPr>
          <w:lang w:val="en-US"/>
        </w:rPr>
        <w:t xml:space="preserve"> sedimentation, fragmentation or emission rate coefficients</w:t>
      </w:r>
      <w:r w:rsidR="00A22385">
        <w:rPr>
          <w:lang w:val="en-US"/>
        </w:rPr>
        <w:t xml:space="preserve"> (Figure S2)</w:t>
      </w:r>
      <w:r w:rsidR="007E348E" w:rsidRPr="007716EC">
        <w:rPr>
          <w:lang w:val="en-US"/>
        </w:rPr>
        <w:t>.</w:t>
      </w:r>
    </w:p>
    <w:p w14:paraId="2F7200C0" w14:textId="490E90D5" w:rsidR="00866912" w:rsidRPr="007716EC" w:rsidRDefault="00906DFF" w:rsidP="00A44C4C">
      <w:pPr>
        <w:ind w:firstLine="708"/>
        <w:rPr>
          <w:lang w:val="en-US"/>
        </w:rPr>
      </w:pPr>
      <w:r w:rsidRPr="007716EC">
        <w:rPr>
          <w:lang w:val="en-US"/>
        </w:rPr>
        <w:t>The single adjustment of</w:t>
      </w:r>
      <w:r w:rsidR="00D01BDF" w:rsidRPr="007716EC">
        <w:rPr>
          <w:lang w:val="en-US"/>
        </w:rPr>
        <w:t xml:space="preserve"> river plastics transport does not affect discarded and soil plastic pools on land.</w:t>
      </w:r>
      <w:r w:rsidR="002166A9">
        <w:rPr>
          <w:lang w:val="en-US"/>
        </w:rPr>
        <w:t xml:space="preserve"> Any further optimization </w:t>
      </w:r>
      <w:r w:rsidR="00627AE2">
        <w:rPr>
          <w:lang w:val="en-US"/>
        </w:rPr>
        <w:t xml:space="preserve">of a single critical marine parameter, such as the MP fragmentation, sinking and beaching rates, requires adjustment of other rates which is not constrained by observations at this point. </w:t>
      </w:r>
      <w:r w:rsidR="00286D83">
        <w:rPr>
          <w:lang w:val="en-US"/>
        </w:rPr>
        <w:t xml:space="preserve">The large model discarded </w:t>
      </w:r>
      <w:proofErr w:type="spellStart"/>
      <w:r w:rsidR="00286D83">
        <w:rPr>
          <w:lang w:val="en-US"/>
        </w:rPr>
        <w:t>sMP</w:t>
      </w:r>
      <w:proofErr w:type="spellEnd"/>
      <w:r w:rsidR="00286D83">
        <w:rPr>
          <w:lang w:val="en-US"/>
        </w:rPr>
        <w:t xml:space="preserve"> pool size of 565 </w:t>
      </w:r>
      <w:proofErr w:type="spellStart"/>
      <w:r w:rsidR="00286D83">
        <w:rPr>
          <w:lang w:val="en-US"/>
        </w:rPr>
        <w:t>Tg</w:t>
      </w:r>
      <w:proofErr w:type="spellEnd"/>
      <w:r w:rsidR="00286D83">
        <w:rPr>
          <w:lang w:val="en-US"/>
        </w:rPr>
        <w:t xml:space="preserve"> is not constrained by observations, and leads to a large model </w:t>
      </w:r>
      <w:proofErr w:type="spellStart"/>
      <w:r w:rsidR="00286D83">
        <w:rPr>
          <w:lang w:val="en-US"/>
        </w:rPr>
        <w:t>sMP</w:t>
      </w:r>
      <w:proofErr w:type="spellEnd"/>
      <w:r w:rsidR="00286D83">
        <w:rPr>
          <w:lang w:val="en-US"/>
        </w:rPr>
        <w:t xml:space="preserve"> emission of 3.6 </w:t>
      </w:r>
      <w:proofErr w:type="spellStart"/>
      <w:r w:rsidR="00286D83">
        <w:rPr>
          <w:lang w:val="en-US"/>
        </w:rPr>
        <w:t>Tg</w:t>
      </w:r>
      <w:proofErr w:type="spellEnd"/>
      <w:r w:rsidR="00286D83">
        <w:rPr>
          <w:lang w:val="en-US"/>
        </w:rPr>
        <w:t xml:space="preserve"> y</w:t>
      </w:r>
      <w:r w:rsidR="00286D83" w:rsidRPr="00286D83">
        <w:rPr>
          <w:vertAlign w:val="superscript"/>
          <w:lang w:val="en-US"/>
        </w:rPr>
        <w:t>-1</w:t>
      </w:r>
      <w:r w:rsidR="00286D83">
        <w:rPr>
          <w:lang w:val="en-US"/>
        </w:rPr>
        <w:t xml:space="preserve"> compared to a published emission estimate of 0.09 </w:t>
      </w:r>
      <w:proofErr w:type="spellStart"/>
      <w:r w:rsidR="00286D83">
        <w:rPr>
          <w:lang w:val="en-US"/>
        </w:rPr>
        <w:t>Tg</w:t>
      </w:r>
      <w:proofErr w:type="spellEnd"/>
      <w:r w:rsidR="00286D83">
        <w:rPr>
          <w:lang w:val="en-US"/>
        </w:rPr>
        <w:t xml:space="preserve"> y-1 </w:t>
      </w:r>
      <w:r w:rsidR="00286D83">
        <w:rPr>
          <w:lang w:val="en-US"/>
        </w:rPr>
        <w:fldChar w:fldCharType="begin"/>
      </w:r>
      <w:r w:rsidR="00286D83">
        <w:rPr>
          <w:lang w:val="en-US"/>
        </w:rPr>
        <w:instrText xml:space="preserve"> ADDIN ZOTERO_ITEM CSL_CITATION {"citationID":"BZxxS7Qg","properties":{"formattedCitation":"(Brahney et al., 2021)","plainCitation":"(Brahney et al., 2021)","noteIndex":0},"citationItems":[{"id":3723,"uris":["http://zotero.org/users/local/yaxFl7Kj/items/YWT6KWBQ"],"uri":["http://zotero.org/users/local/yaxFl7Kj/items/YWT6KWBQ"],"itemData":{"id":3723,"type":"article-journal","abstract":"Microplastic particles and fibers generated from the breakdown of mismanaged waste are now so prevalent that they cycle through the earth in a manner akin to global biogeochemical cycles. In modeling the atmospheric limb of the plastic cycle, we show that most atmospheric plastics are derived from the legacy production of plastics from waste that has continued to build up in the environment. Roads dominated the sources of microplastics to the western United States, followed by marine, agriculture, and dust emissions generated downwind of population centers. At the current rate of increase of plastic production (</w:instrText>
      </w:r>
      <w:r w:rsidR="00286D83">
        <w:rPr>
          <w:rFonts w:ascii="Cambria Math" w:hAnsi="Cambria Math" w:cs="Cambria Math"/>
          <w:lang w:val="en-US"/>
        </w:rPr>
        <w:instrText>∼</w:instrText>
      </w:r>
      <w:r w:rsidR="00286D83">
        <w:rPr>
          <w:lang w:val="en-US"/>
        </w:rPr>
        <w:instrText xml:space="preserve">4% per year), understanding the sources and consequences of microplastics in the atmosphere should be a priority.Plastic pollution is one of the most pressing environmental and social issues of the 21st century. Recent work has highlighted the atmosphere’s role in transporting microplastics to remote locations [S. Allen et al., Nat. Geosci. 12, 339 (2019) and J. Brahney, M. Hallerud, E. Heim, M. Hahnenberger, S. Sukumaran, Science 368, 1257–1260 (2020)]. Here, we use in situ observations of microplastic deposition combined with an atmospheric transport model and optimal estimation techniques to test hypotheses of the most likely sources of atmospheric plastic. Results suggest that atmospheric microplastics in the western United States are primarily derived from secondary re-emission sources including roads (84%), the ocean (11%), and agricultural soil dust (5%). Using our best estimate of plastic sources and modeled transport pathways, most continents were net importers of plastics from the marine environment, underscoring the cumulative role of legacy pollution in the atmospheric burden of plastic. This effort uses high-resolution spatial and temporal deposition data along with several hypothesized emission sources to constrain atmospheric plastic. Akin to global biogeochemical cycles, plastics now spiral around the globe with distinct atmospheric, oceanic, cryospheric, and terrestrial residence times. Though advancements have been made in the manufacture of biodegradable polymers, our data suggest that extant nonbiodegradable polymers will continue to cycle through the earth’s systems. Due to limited observations and understanding of the source processes, there remain large uncertainties in the transport, deposition, and source attribution of microplastics. Thus, we prioritize future research directions for understanding the plastic cycle.Deposition data have been deposited in the Environmental System Science Data Infrastructure for a Virtual Ecosystem, https://data.ess-dive.lbl.gov/view/doi:10.15485/1773176 (see also the supplemental materials in ref. 23). Model output is available in Cornell eCommons at https://doi.org/10.7298/4mdh-4e97.","container-title":"Proceedings of the National Academy of Sciences","DOI":"10.1073/pnas.2020719118","ISSN":"0027-8424","issue":"16","note":"publisher: National Academy of Sciences\n_eprint: https://www.pnas.org/content/118/16/e2020719118.full.pdf","title":"Constraining the atmospheric limb of the plastic cycle","URL":"https://www.pnas.org/content/118/16/e2020719118","volume":"118","author":[{"family":"Brahney","given":"Janice"},{"family":"Mahowald","given":"Natalie"},{"family":"Prank","given":"Marje"},{"family":"Cornwell","given":"Gavin"},{"family":"Klimont","given":"Zbigniew"},{"family":"Matsui","given":"Hitoshi"},{"family":"Prather","given":"Kimberly Ann"}],"issued":{"date-parts":[["2021"]]}}}],"schema":"https://github.com/citation-style-language/schema/raw/master/csl-citation.json"} </w:instrText>
      </w:r>
      <w:r w:rsidR="00286D83">
        <w:rPr>
          <w:lang w:val="en-US"/>
        </w:rPr>
        <w:fldChar w:fldCharType="separate"/>
      </w:r>
      <w:r w:rsidR="00286D83" w:rsidRPr="00286D83">
        <w:rPr>
          <w:rFonts w:ascii="Calibri" w:hAnsi="Calibri" w:cs="Calibri"/>
          <w:lang w:val="en-US"/>
        </w:rPr>
        <w:t>(</w:t>
      </w:r>
      <w:proofErr w:type="spellStart"/>
      <w:r w:rsidR="00286D83" w:rsidRPr="00286D83">
        <w:rPr>
          <w:rFonts w:ascii="Calibri" w:hAnsi="Calibri" w:cs="Calibri"/>
          <w:lang w:val="en-US"/>
        </w:rPr>
        <w:t>Brahney</w:t>
      </w:r>
      <w:proofErr w:type="spellEnd"/>
      <w:r w:rsidR="00286D83" w:rsidRPr="00286D83">
        <w:rPr>
          <w:rFonts w:ascii="Calibri" w:hAnsi="Calibri" w:cs="Calibri"/>
          <w:lang w:val="en-US"/>
        </w:rPr>
        <w:t xml:space="preserve"> et al., 2021)</w:t>
      </w:r>
      <w:r w:rsidR="00286D83">
        <w:rPr>
          <w:lang w:val="en-US"/>
        </w:rPr>
        <w:fldChar w:fldCharType="end"/>
      </w:r>
      <w:r w:rsidR="00286D83">
        <w:rPr>
          <w:lang w:val="en-US"/>
        </w:rPr>
        <w:t>. Therefore, a 2</w:t>
      </w:r>
      <w:r w:rsidR="00286D83" w:rsidRPr="00286D83">
        <w:rPr>
          <w:vertAlign w:val="superscript"/>
          <w:lang w:val="en-US"/>
        </w:rPr>
        <w:t>nd</w:t>
      </w:r>
      <w:r w:rsidR="00286D83">
        <w:rPr>
          <w:lang w:val="en-US"/>
        </w:rPr>
        <w:t xml:space="preserve"> adjustment we do consider justified</w:t>
      </w:r>
      <w:r w:rsidR="00D86621">
        <w:rPr>
          <w:lang w:val="en-US"/>
        </w:rPr>
        <w:t>,</w:t>
      </w:r>
      <w:r w:rsidR="00286D83">
        <w:rPr>
          <w:lang w:val="en-US"/>
        </w:rPr>
        <w:t xml:space="preserve"> is to lower the ocean-based fragmentation rate of P and MP in the discarded pool 5x from 0.03 to 0.006 y</w:t>
      </w:r>
      <w:r w:rsidR="00286D83" w:rsidRPr="00286D83">
        <w:rPr>
          <w:vertAlign w:val="superscript"/>
          <w:lang w:val="en-US"/>
        </w:rPr>
        <w:t>-1</w:t>
      </w:r>
      <w:r w:rsidR="00286D83">
        <w:rPr>
          <w:lang w:val="en-US"/>
        </w:rPr>
        <w:t xml:space="preserve">. Doing so decreases the model discarded </w:t>
      </w:r>
      <w:proofErr w:type="spellStart"/>
      <w:r w:rsidR="00286D83">
        <w:rPr>
          <w:lang w:val="en-US"/>
        </w:rPr>
        <w:t>sMP</w:t>
      </w:r>
      <w:proofErr w:type="spellEnd"/>
      <w:r w:rsidR="00286D83">
        <w:rPr>
          <w:lang w:val="en-US"/>
        </w:rPr>
        <w:t xml:space="preserve"> pool to 75 </w:t>
      </w:r>
      <w:proofErr w:type="spellStart"/>
      <w:r w:rsidR="00286D83">
        <w:rPr>
          <w:lang w:val="en-US"/>
        </w:rPr>
        <w:t>Tg</w:t>
      </w:r>
      <w:proofErr w:type="spellEnd"/>
      <w:r w:rsidR="00286D83">
        <w:rPr>
          <w:lang w:val="en-US"/>
        </w:rPr>
        <w:t xml:space="preserve">, and the discarded </w:t>
      </w:r>
      <w:proofErr w:type="spellStart"/>
      <w:r w:rsidR="00286D83">
        <w:rPr>
          <w:lang w:val="en-US"/>
        </w:rPr>
        <w:t>sMP</w:t>
      </w:r>
      <w:proofErr w:type="spellEnd"/>
      <w:r w:rsidR="00286D83">
        <w:rPr>
          <w:lang w:val="en-US"/>
        </w:rPr>
        <w:t xml:space="preserve"> emission to 0.48 </w:t>
      </w:r>
      <w:proofErr w:type="spellStart"/>
      <w:r w:rsidR="00286D83">
        <w:rPr>
          <w:lang w:val="en-US"/>
        </w:rPr>
        <w:t>Tg</w:t>
      </w:r>
      <w:proofErr w:type="spellEnd"/>
      <w:r w:rsidR="00286D83">
        <w:rPr>
          <w:lang w:val="en-US"/>
        </w:rPr>
        <w:t xml:space="preserve"> y-1, without strong perturbation of other reservoirs and fluxes. We argue it is reasonable to assume a slower fragmentation rate in the terrestrial anthroposphere due to the absence of physical abrasion typical of the marine environment, especially in the surf zone.</w:t>
      </w:r>
    </w:p>
    <w:p w14:paraId="1BA71D11" w14:textId="6054DEBF" w:rsidR="00E81F50" w:rsidRPr="007716EC" w:rsidRDefault="0084365C" w:rsidP="00A22385">
      <w:pPr>
        <w:ind w:firstLine="708"/>
        <w:rPr>
          <w:lang w:val="en-US"/>
        </w:rPr>
      </w:pPr>
      <w:r w:rsidRPr="007716EC">
        <w:rPr>
          <w:lang w:val="en-US"/>
        </w:rPr>
        <w:t>Figure 2 presents our best estimate of the global plastics cycle for the year 2015, based on observed inventories and fluxes</w:t>
      </w:r>
      <w:r w:rsidR="003C19EB">
        <w:rPr>
          <w:lang w:val="en-US"/>
        </w:rPr>
        <w:t xml:space="preserve"> (</w:t>
      </w:r>
      <w:r w:rsidR="00D86621">
        <w:rPr>
          <w:lang w:val="en-US"/>
        </w:rPr>
        <w:t>black</w:t>
      </w:r>
      <w:r w:rsidR="003C19EB">
        <w:rPr>
          <w:lang w:val="en-US"/>
        </w:rPr>
        <w:t>)</w:t>
      </w:r>
      <w:r w:rsidRPr="007716EC">
        <w:rPr>
          <w:lang w:val="en-US"/>
        </w:rPr>
        <w:t>, modeled inventories and fluxes (</w:t>
      </w:r>
      <w:r w:rsidR="00D86621">
        <w:rPr>
          <w:lang w:val="en-US"/>
        </w:rPr>
        <w:t>red</w:t>
      </w:r>
      <w:r w:rsidRPr="007716EC">
        <w:rPr>
          <w:lang w:val="en-US"/>
        </w:rPr>
        <w:t xml:space="preserve">), and the single adjusted parameter, a river P and MP flux </w:t>
      </w:r>
      <w:r w:rsidR="00D034E0" w:rsidRPr="007716EC">
        <w:rPr>
          <w:lang w:val="en-US"/>
        </w:rPr>
        <w:t xml:space="preserve">of </w:t>
      </w:r>
      <w:r w:rsidR="00E81F50" w:rsidRPr="007716EC">
        <w:rPr>
          <w:lang w:val="en-US"/>
        </w:rPr>
        <w:t>1.</w:t>
      </w:r>
      <w:r w:rsidR="00D86621">
        <w:rPr>
          <w:lang w:val="en-US"/>
        </w:rPr>
        <w:t>3</w:t>
      </w:r>
      <w:r w:rsidR="00E81F50" w:rsidRPr="007716EC">
        <w:rPr>
          <w:lang w:val="en-US"/>
        </w:rPr>
        <w:t xml:space="preserve"> </w:t>
      </w:r>
      <w:proofErr w:type="spellStart"/>
      <w:r w:rsidR="00E81F50" w:rsidRPr="007716EC">
        <w:rPr>
          <w:lang w:val="en-US"/>
        </w:rPr>
        <w:t>Tg</w:t>
      </w:r>
      <w:proofErr w:type="spellEnd"/>
      <w:r w:rsidR="00E81F50" w:rsidRPr="007716EC">
        <w:rPr>
          <w:lang w:val="en-US"/>
        </w:rPr>
        <w:t xml:space="preserve"> y</w:t>
      </w:r>
      <w:r w:rsidR="00E81F50" w:rsidRPr="007716EC">
        <w:rPr>
          <w:vertAlign w:val="superscript"/>
          <w:lang w:val="en-US"/>
        </w:rPr>
        <w:t>-1</w:t>
      </w:r>
      <w:r w:rsidR="00E81F50" w:rsidRPr="007716EC">
        <w:rPr>
          <w:lang w:val="en-US"/>
        </w:rPr>
        <w:t xml:space="preserve"> </w:t>
      </w:r>
      <w:r w:rsidRPr="007716EC">
        <w:rPr>
          <w:lang w:val="en-US"/>
        </w:rPr>
        <w:t xml:space="preserve">to </w:t>
      </w:r>
      <w:r w:rsidR="00E81F50" w:rsidRPr="007716EC">
        <w:rPr>
          <w:lang w:val="en-US"/>
        </w:rPr>
        <w:t>the o</w:t>
      </w:r>
      <w:r w:rsidRPr="007716EC">
        <w:rPr>
          <w:lang w:val="en-US"/>
        </w:rPr>
        <w:t xml:space="preserve">cean. Key properties of the global plastics cycle are 1. </w:t>
      </w:r>
      <w:r w:rsidR="00E81F50" w:rsidRPr="007716EC">
        <w:rPr>
          <w:lang w:val="en-US"/>
        </w:rPr>
        <w:t>The large mass of discarded MP (</w:t>
      </w:r>
      <w:r w:rsidR="00D86621">
        <w:rPr>
          <w:lang w:val="en-US"/>
        </w:rPr>
        <w:t>869</w:t>
      </w:r>
      <w:r w:rsidR="00E81F50" w:rsidRPr="007716EC">
        <w:rPr>
          <w:lang w:val="en-US"/>
        </w:rPr>
        <w:t xml:space="preserve"> </w:t>
      </w:r>
      <w:proofErr w:type="spellStart"/>
      <w:r w:rsidR="00E81F50" w:rsidRPr="007716EC">
        <w:rPr>
          <w:lang w:val="en-US"/>
        </w:rPr>
        <w:t>Tg</w:t>
      </w:r>
      <w:proofErr w:type="spellEnd"/>
      <w:r w:rsidR="00E81F50" w:rsidRPr="007716EC">
        <w:rPr>
          <w:lang w:val="en-US"/>
        </w:rPr>
        <w:t xml:space="preserve">) </w:t>
      </w:r>
      <w:r w:rsidR="00D86621">
        <w:rPr>
          <w:lang w:val="en-US"/>
        </w:rPr>
        <w:t xml:space="preserve">and </w:t>
      </w:r>
      <w:proofErr w:type="spellStart"/>
      <w:r w:rsidR="00D86621">
        <w:rPr>
          <w:lang w:val="en-US"/>
        </w:rPr>
        <w:t>sMP</w:t>
      </w:r>
      <w:proofErr w:type="spellEnd"/>
      <w:r w:rsidR="00D86621">
        <w:rPr>
          <w:lang w:val="en-US"/>
        </w:rPr>
        <w:t xml:space="preserve"> (75 </w:t>
      </w:r>
      <w:proofErr w:type="spellStart"/>
      <w:r w:rsidR="00D86621">
        <w:rPr>
          <w:lang w:val="en-US"/>
        </w:rPr>
        <w:t>Tg</w:t>
      </w:r>
      <w:proofErr w:type="spellEnd"/>
      <w:r w:rsidR="00D86621">
        <w:rPr>
          <w:lang w:val="en-US"/>
        </w:rPr>
        <w:t xml:space="preserve">) </w:t>
      </w:r>
      <w:r w:rsidR="00E81F50" w:rsidRPr="007716EC">
        <w:rPr>
          <w:lang w:val="en-US"/>
        </w:rPr>
        <w:t xml:space="preserve">in the terrestrial environment, which are potentially mobilizable to </w:t>
      </w:r>
      <w:r w:rsidR="00482363" w:rsidRPr="007716EC">
        <w:rPr>
          <w:lang w:val="en-US"/>
        </w:rPr>
        <w:t xml:space="preserve">wetlands and </w:t>
      </w:r>
      <w:r w:rsidR="00E81F50" w:rsidRPr="007716EC">
        <w:rPr>
          <w:lang w:val="en-US"/>
        </w:rPr>
        <w:t>oceans, 2.</w:t>
      </w:r>
      <w:r w:rsidR="00137BC7" w:rsidRPr="007716EC">
        <w:rPr>
          <w:lang w:val="en-US"/>
        </w:rPr>
        <w:t xml:space="preserve"> </w:t>
      </w:r>
      <w:r w:rsidR="00137BC7" w:rsidRPr="007716EC">
        <w:rPr>
          <w:lang w:val="en-US"/>
        </w:rPr>
        <w:lastRenderedPageBreak/>
        <w:t>The similar order of magnitude of river plastics flux (</w:t>
      </w:r>
      <w:r w:rsidR="003C19EB">
        <w:rPr>
          <w:lang w:val="en-US"/>
        </w:rPr>
        <w:t>1.</w:t>
      </w:r>
      <w:r w:rsidR="00D86621">
        <w:rPr>
          <w:lang w:val="en-US"/>
        </w:rPr>
        <w:t>3</w:t>
      </w:r>
      <w:r w:rsidR="00137BC7" w:rsidRPr="007716EC">
        <w:rPr>
          <w:lang w:val="en-US"/>
        </w:rPr>
        <w:t xml:space="preserve"> </w:t>
      </w:r>
      <w:proofErr w:type="spellStart"/>
      <w:r w:rsidR="00137BC7" w:rsidRPr="007716EC">
        <w:rPr>
          <w:lang w:val="en-US"/>
        </w:rPr>
        <w:t>Tg</w:t>
      </w:r>
      <w:proofErr w:type="spellEnd"/>
      <w:r w:rsidR="00137BC7" w:rsidRPr="007716EC">
        <w:rPr>
          <w:lang w:val="en-US"/>
        </w:rPr>
        <w:t xml:space="preserve"> y</w:t>
      </w:r>
      <w:r w:rsidR="00137BC7" w:rsidRPr="007716EC">
        <w:rPr>
          <w:vertAlign w:val="superscript"/>
          <w:lang w:val="en-US"/>
        </w:rPr>
        <w:t>-1</w:t>
      </w:r>
      <w:r w:rsidR="00137BC7" w:rsidRPr="007716EC">
        <w:rPr>
          <w:lang w:val="en-US"/>
        </w:rPr>
        <w:t xml:space="preserve">) and primary terrestrial atmospheric </w:t>
      </w:r>
      <w:proofErr w:type="spellStart"/>
      <w:r w:rsidR="00137BC7" w:rsidRPr="007716EC">
        <w:rPr>
          <w:lang w:val="en-US"/>
        </w:rPr>
        <w:t>sMP</w:t>
      </w:r>
      <w:proofErr w:type="spellEnd"/>
      <w:r w:rsidR="00137BC7" w:rsidRPr="007716EC">
        <w:rPr>
          <w:lang w:val="en-US"/>
        </w:rPr>
        <w:t xml:space="preserve"> emission flux</w:t>
      </w:r>
      <w:r w:rsidR="00DC59EE" w:rsidRPr="007716EC">
        <w:rPr>
          <w:lang w:val="en-US"/>
        </w:rPr>
        <w:t xml:space="preserve"> </w:t>
      </w:r>
      <w:r w:rsidR="00137BC7" w:rsidRPr="007716EC">
        <w:rPr>
          <w:lang w:val="en-US"/>
        </w:rPr>
        <w:t>(0.</w:t>
      </w:r>
      <w:r w:rsidR="00D86621">
        <w:rPr>
          <w:lang w:val="en-US"/>
        </w:rPr>
        <w:t>5</w:t>
      </w:r>
      <w:r w:rsidR="00137BC7" w:rsidRPr="007716EC">
        <w:rPr>
          <w:lang w:val="en-US"/>
        </w:rPr>
        <w:t xml:space="preserve"> </w:t>
      </w:r>
      <w:proofErr w:type="spellStart"/>
      <w:r w:rsidR="00137BC7" w:rsidRPr="007716EC">
        <w:rPr>
          <w:lang w:val="en-US"/>
        </w:rPr>
        <w:t>Tg</w:t>
      </w:r>
      <w:proofErr w:type="spellEnd"/>
      <w:r w:rsidR="00137BC7" w:rsidRPr="007716EC">
        <w:rPr>
          <w:lang w:val="en-US"/>
        </w:rPr>
        <w:t xml:space="preserve"> y</w:t>
      </w:r>
      <w:r w:rsidR="00137BC7" w:rsidRPr="007716EC">
        <w:rPr>
          <w:vertAlign w:val="superscript"/>
          <w:lang w:val="en-US"/>
        </w:rPr>
        <w:t>-1</w:t>
      </w:r>
      <w:r w:rsidR="00137BC7" w:rsidRPr="007716EC">
        <w:rPr>
          <w:lang w:val="en-US"/>
        </w:rPr>
        <w:t xml:space="preserve">), 3. The importance of marine </w:t>
      </w:r>
      <w:proofErr w:type="spellStart"/>
      <w:r w:rsidR="00137BC7" w:rsidRPr="007716EC">
        <w:rPr>
          <w:lang w:val="en-US"/>
        </w:rPr>
        <w:t>sMP</w:t>
      </w:r>
      <w:proofErr w:type="spellEnd"/>
      <w:r w:rsidR="00137BC7" w:rsidRPr="007716EC">
        <w:rPr>
          <w:lang w:val="en-US"/>
        </w:rPr>
        <w:t xml:space="preserve"> emissions on further distributing plastics to remote natural soils and remote ocean waters</w:t>
      </w:r>
      <w:r w:rsidR="00AA3615" w:rsidRPr="007716EC">
        <w:rPr>
          <w:lang w:val="en-US"/>
        </w:rPr>
        <w:t>, 4. The potentially large subsurface ocean</w:t>
      </w:r>
      <w:r w:rsidR="003C19EB">
        <w:rPr>
          <w:lang w:val="en-US"/>
        </w:rPr>
        <w:t>ic</w:t>
      </w:r>
      <w:r w:rsidR="00AA3615" w:rsidRPr="007716EC">
        <w:rPr>
          <w:lang w:val="en-US"/>
        </w:rPr>
        <w:t xml:space="preserve"> MP and </w:t>
      </w:r>
      <w:proofErr w:type="spellStart"/>
      <w:r w:rsidR="00AA3615" w:rsidRPr="007716EC">
        <w:rPr>
          <w:lang w:val="en-US"/>
        </w:rPr>
        <w:t>sMP</w:t>
      </w:r>
      <w:proofErr w:type="spellEnd"/>
      <w:r w:rsidR="00AA3615" w:rsidRPr="007716EC">
        <w:rPr>
          <w:lang w:val="en-US"/>
        </w:rPr>
        <w:t xml:space="preserve"> reservoir (</w:t>
      </w:r>
      <w:r w:rsidR="00D86621">
        <w:rPr>
          <w:lang w:val="en-US"/>
        </w:rPr>
        <w:t>80</w:t>
      </w:r>
      <w:r w:rsidR="00AA3615" w:rsidRPr="007716EC">
        <w:rPr>
          <w:lang w:val="en-US"/>
        </w:rPr>
        <w:t xml:space="preserve"> </w:t>
      </w:r>
      <w:proofErr w:type="spellStart"/>
      <w:r w:rsidR="00AA3615" w:rsidRPr="007716EC">
        <w:rPr>
          <w:lang w:val="en-US"/>
        </w:rPr>
        <w:t>Tg</w:t>
      </w:r>
      <w:proofErr w:type="spellEnd"/>
      <w:r w:rsidR="00AA3615" w:rsidRPr="007716EC">
        <w:rPr>
          <w:lang w:val="en-US"/>
        </w:rPr>
        <w:t>).</w:t>
      </w:r>
    </w:p>
    <w:p w14:paraId="2A4FD911" w14:textId="5D4E8F1B" w:rsidR="00D86621" w:rsidRDefault="00F31B13" w:rsidP="00C664B9">
      <w:pPr>
        <w:rPr>
          <w:lang w:val="en-US"/>
        </w:rPr>
      </w:pPr>
      <w:r>
        <w:rPr>
          <w:lang w:val="en-US"/>
        </w:rPr>
        <w:tab/>
        <w:t xml:space="preserve">We use the box model to simulate three plastics management scenarios: 1. A business as usual (BAU) scenario from Geyer et al., reaching 26,000 </w:t>
      </w:r>
      <w:proofErr w:type="spellStart"/>
      <w:r>
        <w:rPr>
          <w:lang w:val="en-US"/>
        </w:rPr>
        <w:t>Tg</w:t>
      </w:r>
      <w:proofErr w:type="spellEnd"/>
      <w:r>
        <w:rPr>
          <w:lang w:val="en-US"/>
        </w:rPr>
        <w:t xml:space="preserve"> of produced plastics in 2050, 2. The systems change scenario (SCS) from Lau et al. representing …, and 3. An unrealistic full stop on non-biodegradable plastics use in 20</w:t>
      </w:r>
      <w:r w:rsidR="00ED492D">
        <w:rPr>
          <w:lang w:val="en-US"/>
        </w:rPr>
        <w:t>2</w:t>
      </w:r>
      <w:r>
        <w:rPr>
          <w:lang w:val="en-US"/>
        </w:rPr>
        <w:t xml:space="preserve">5, which serves to illustrate at what timescales P, MP and </w:t>
      </w:r>
      <w:proofErr w:type="spellStart"/>
      <w:r>
        <w:rPr>
          <w:lang w:val="en-US"/>
        </w:rPr>
        <w:t>sMP</w:t>
      </w:r>
      <w:proofErr w:type="spellEnd"/>
      <w:r>
        <w:rPr>
          <w:lang w:val="en-US"/>
        </w:rPr>
        <w:t xml:space="preserve"> propagate through Earth surface reservoirs, and where waste remediation efforts may have most effects.</w:t>
      </w:r>
    </w:p>
    <w:p w14:paraId="43B5D473" w14:textId="00D853B2" w:rsidR="00ED492D" w:rsidRDefault="00ED492D" w:rsidP="00C664B9">
      <w:pPr>
        <w:rPr>
          <w:lang w:val="en-US"/>
        </w:rPr>
      </w:pPr>
      <w:r>
        <w:rPr>
          <w:lang w:val="en-US"/>
        </w:rPr>
        <w:t>….. Figure X</w:t>
      </w:r>
      <w:r w:rsidRPr="00ED492D">
        <w:rPr>
          <w:lang w:val="en-US"/>
        </w:rPr>
        <w:t xml:space="preserve"> illustrates P, MP and </w:t>
      </w:r>
      <w:proofErr w:type="spellStart"/>
      <w:r w:rsidRPr="00ED492D">
        <w:rPr>
          <w:lang w:val="en-US"/>
        </w:rPr>
        <w:t>sMP</w:t>
      </w:r>
      <w:proofErr w:type="spellEnd"/>
      <w:r w:rsidRPr="00ED492D">
        <w:rPr>
          <w:lang w:val="en-US"/>
        </w:rPr>
        <w:t xml:space="preserve"> </w:t>
      </w:r>
      <w:r>
        <w:rPr>
          <w:lang w:val="en-US"/>
        </w:rPr>
        <w:t>dispersal under the BAU scenario</w:t>
      </w:r>
      <w:r>
        <w:rPr>
          <w:lang w:val="en-US"/>
        </w:rPr>
        <w:t>….</w:t>
      </w:r>
    </w:p>
    <w:p w14:paraId="44204054" w14:textId="48069593" w:rsidR="00ED492D" w:rsidRDefault="00ED492D" w:rsidP="00ED492D">
      <w:pPr>
        <w:rPr>
          <w:lang w:val="en-US"/>
        </w:rPr>
      </w:pPr>
      <w:r>
        <w:rPr>
          <w:lang w:val="en-US"/>
        </w:rPr>
        <w:t xml:space="preserve">….. Figure </w:t>
      </w:r>
      <w:r>
        <w:rPr>
          <w:lang w:val="en-US"/>
        </w:rPr>
        <w:t>Y</w:t>
      </w:r>
      <w:r w:rsidRPr="00ED492D">
        <w:rPr>
          <w:lang w:val="en-US"/>
        </w:rPr>
        <w:t xml:space="preserve"> illustrates P, MP and </w:t>
      </w:r>
      <w:proofErr w:type="spellStart"/>
      <w:r w:rsidRPr="00ED492D">
        <w:rPr>
          <w:lang w:val="en-US"/>
        </w:rPr>
        <w:t>sMP</w:t>
      </w:r>
      <w:proofErr w:type="spellEnd"/>
      <w:r w:rsidRPr="00ED492D">
        <w:rPr>
          <w:lang w:val="en-US"/>
        </w:rPr>
        <w:t xml:space="preserve"> </w:t>
      </w:r>
      <w:r>
        <w:rPr>
          <w:lang w:val="en-US"/>
        </w:rPr>
        <w:t xml:space="preserve">dispersal under the </w:t>
      </w:r>
      <w:r>
        <w:rPr>
          <w:lang w:val="en-US"/>
        </w:rPr>
        <w:t>SCS</w:t>
      </w:r>
      <w:r>
        <w:rPr>
          <w:lang w:val="en-US"/>
        </w:rPr>
        <w:t xml:space="preserve"> scenario….</w:t>
      </w:r>
    </w:p>
    <w:p w14:paraId="300E13AB" w14:textId="2D1A5A61" w:rsidR="00ED492D" w:rsidRPr="00ED492D" w:rsidRDefault="00ED492D" w:rsidP="00C664B9">
      <w:pPr>
        <w:rPr>
          <w:lang w:val="en-US"/>
        </w:rPr>
      </w:pPr>
      <w:r w:rsidRPr="00ED492D">
        <w:rPr>
          <w:lang w:val="en-US"/>
        </w:rPr>
        <w:t xml:space="preserve">Figure 3 illustrates P, MP and </w:t>
      </w:r>
      <w:proofErr w:type="spellStart"/>
      <w:r w:rsidRPr="00ED492D">
        <w:rPr>
          <w:lang w:val="en-US"/>
        </w:rPr>
        <w:t>sMP</w:t>
      </w:r>
      <w:proofErr w:type="spellEnd"/>
      <w:r w:rsidRPr="00ED492D">
        <w:rPr>
          <w:lang w:val="en-US"/>
        </w:rPr>
        <w:t xml:space="preserve"> </w:t>
      </w:r>
      <w:r>
        <w:rPr>
          <w:lang w:val="en-US"/>
        </w:rPr>
        <w:t xml:space="preserve">dispersal </w:t>
      </w:r>
      <w:r w:rsidR="002F6B71">
        <w:rPr>
          <w:lang w:val="en-US"/>
        </w:rPr>
        <w:t>after a</w:t>
      </w:r>
      <w:r>
        <w:rPr>
          <w:lang w:val="en-US"/>
        </w:rPr>
        <w:t xml:space="preserve"> full stop on plastics production in 2025. The discarded terrestrial P poo</w:t>
      </w:r>
      <w:r w:rsidR="002F6B71">
        <w:rPr>
          <w:lang w:val="en-US"/>
        </w:rPr>
        <w:t>l</w:t>
      </w:r>
      <w:r>
        <w:rPr>
          <w:lang w:val="en-US"/>
        </w:rPr>
        <w:t xml:space="preserve"> decreases rapidly</w:t>
      </w:r>
      <w:r w:rsidR="002F6B71">
        <w:rPr>
          <w:lang w:val="en-US"/>
        </w:rPr>
        <w:t xml:space="preserve">, by 90% in 2100, due to fragmentation to MP, which in turn decrease by 70% in 2100 due to further fragmentation to </w:t>
      </w:r>
      <w:proofErr w:type="spellStart"/>
      <w:r w:rsidR="002F6B71">
        <w:rPr>
          <w:lang w:val="en-US"/>
        </w:rPr>
        <w:t>sMP</w:t>
      </w:r>
      <w:proofErr w:type="spellEnd"/>
      <w:r w:rsidR="002F6B71">
        <w:rPr>
          <w:lang w:val="en-US"/>
        </w:rPr>
        <w:t xml:space="preserve">. MP and </w:t>
      </w:r>
      <w:proofErr w:type="spellStart"/>
      <w:r w:rsidR="002F6B71">
        <w:rPr>
          <w:lang w:val="en-US"/>
        </w:rPr>
        <w:t>sMP</w:t>
      </w:r>
      <w:proofErr w:type="spellEnd"/>
      <w:r w:rsidR="002F6B71">
        <w:rPr>
          <w:lang w:val="en-US"/>
        </w:rPr>
        <w:t xml:space="preserve"> transport to oceans and air </w:t>
      </w:r>
      <w:r w:rsidR="001E1206">
        <w:rPr>
          <w:lang w:val="en-US"/>
        </w:rPr>
        <w:t xml:space="preserve">leads to rapid increases of MP and </w:t>
      </w:r>
      <w:proofErr w:type="spellStart"/>
      <w:r w:rsidR="001E1206">
        <w:rPr>
          <w:lang w:val="en-US"/>
        </w:rPr>
        <w:t>sMP</w:t>
      </w:r>
      <w:proofErr w:type="spellEnd"/>
      <w:r w:rsidR="001E1206">
        <w:rPr>
          <w:lang w:val="en-US"/>
        </w:rPr>
        <w:t xml:space="preserve"> in the marine pools and of </w:t>
      </w:r>
      <w:proofErr w:type="spellStart"/>
      <w:r w:rsidR="001E1206">
        <w:rPr>
          <w:lang w:val="en-US"/>
        </w:rPr>
        <w:t>sMP</w:t>
      </w:r>
      <w:proofErr w:type="spellEnd"/>
      <w:r w:rsidR="001E1206">
        <w:rPr>
          <w:lang w:val="en-US"/>
        </w:rPr>
        <w:t xml:space="preserve"> in the remote soil pool. This scenario illustrates that even if we would entirely replace plastics by alternative materials, the legacy of historical plastics mismanagement could result in prolonged plastics dispersal over centuries (MP) or </w:t>
      </w:r>
      <w:proofErr w:type="spellStart"/>
      <w:r w:rsidR="001E1206">
        <w:rPr>
          <w:lang w:val="en-US"/>
        </w:rPr>
        <w:t>millenia</w:t>
      </w:r>
      <w:proofErr w:type="spellEnd"/>
      <w:r w:rsidR="001E1206">
        <w:rPr>
          <w:lang w:val="en-US"/>
        </w:rPr>
        <w:t xml:space="preserve"> (</w:t>
      </w:r>
      <w:proofErr w:type="spellStart"/>
      <w:r w:rsidR="001E1206">
        <w:rPr>
          <w:lang w:val="en-US"/>
        </w:rPr>
        <w:t>sMP</w:t>
      </w:r>
      <w:proofErr w:type="spellEnd"/>
      <w:r w:rsidR="001E1206">
        <w:rPr>
          <w:lang w:val="en-US"/>
        </w:rPr>
        <w:t xml:space="preserve">). </w:t>
      </w:r>
      <w:bookmarkStart w:id="1" w:name="_GoBack"/>
      <w:bookmarkEnd w:id="1"/>
    </w:p>
    <w:p w14:paraId="008DF59B" w14:textId="61C474E9" w:rsidR="00951F8E" w:rsidRPr="002F6B71" w:rsidRDefault="00951F8E">
      <w:pPr>
        <w:rPr>
          <w:lang w:val="en-US"/>
        </w:rPr>
      </w:pPr>
      <w:proofErr w:type="spellStart"/>
      <w:r w:rsidRPr="002F6B71">
        <w:rPr>
          <w:lang w:val="en-US"/>
        </w:rPr>
        <w:t>Etc</w:t>
      </w:r>
      <w:proofErr w:type="spellEnd"/>
      <w:r w:rsidRPr="002F6B71">
        <w:rPr>
          <w:lang w:val="en-US"/>
        </w:rPr>
        <w:t>…</w:t>
      </w:r>
    </w:p>
    <w:p w14:paraId="7AB5E056" w14:textId="77777777" w:rsidR="00951F8E" w:rsidRPr="002F6B71" w:rsidRDefault="00951F8E">
      <w:pPr>
        <w:rPr>
          <w:b/>
          <w:lang w:val="en-US"/>
        </w:rPr>
      </w:pPr>
    </w:p>
    <w:p w14:paraId="4B03B3A2" w14:textId="4B5B16FE" w:rsidR="00560511" w:rsidRPr="00ED492D" w:rsidRDefault="00560511">
      <w:pPr>
        <w:rPr>
          <w:b/>
        </w:rPr>
      </w:pPr>
      <w:r w:rsidRPr="00ED492D">
        <w:rPr>
          <w:b/>
        </w:rPr>
        <w:t>Methods</w:t>
      </w:r>
    </w:p>
    <w:p w14:paraId="0FE1B5D0" w14:textId="0922DE44" w:rsidR="00511583" w:rsidRPr="007716EC" w:rsidRDefault="00511583" w:rsidP="00511583">
      <w:pPr>
        <w:rPr>
          <w:lang w:val="en-US"/>
        </w:rPr>
      </w:pPr>
      <w:r w:rsidRPr="007716EC">
        <w:rPr>
          <w:lang w:val="en-US"/>
        </w:rPr>
        <w:t>Definitions of plastics size categories are continuously debated; here we use operational definitions of macroplastics (P, &gt;5mm), microplastics (MP, &gt;0.3mm and &lt;5mm) and small microplastics (</w:t>
      </w:r>
      <w:proofErr w:type="spellStart"/>
      <w:r w:rsidRPr="007716EC">
        <w:rPr>
          <w:lang w:val="en-US"/>
        </w:rPr>
        <w:t>sMP</w:t>
      </w:r>
      <w:proofErr w:type="spellEnd"/>
      <w:r w:rsidRPr="007716EC">
        <w:rPr>
          <w:lang w:val="en-US"/>
        </w:rPr>
        <w:t xml:space="preserve">, &lt;0.3mm). The 0.3mm distinction is based on the frequently used plankton net mesh size of 0.335 mm. For inclusion of atmospheric </w:t>
      </w:r>
      <w:r w:rsidR="007A6FB8" w:rsidRPr="007716EC">
        <w:rPr>
          <w:lang w:val="en-US"/>
        </w:rPr>
        <w:t>cycling</w:t>
      </w:r>
      <w:r w:rsidRPr="007716EC">
        <w:rPr>
          <w:lang w:val="en-US"/>
        </w:rPr>
        <w:t xml:space="preserve"> of </w:t>
      </w:r>
      <w:proofErr w:type="spellStart"/>
      <w:r w:rsidRPr="007716EC">
        <w:rPr>
          <w:lang w:val="en-US"/>
        </w:rPr>
        <w:t>sMP</w:t>
      </w:r>
      <w:proofErr w:type="spellEnd"/>
      <w:r w:rsidRPr="007716EC">
        <w:rPr>
          <w:lang w:val="en-US"/>
        </w:rPr>
        <w:t xml:space="preserve">, the 0.3mm cut-off is also a reasonable starting point, with nearly all </w:t>
      </w:r>
      <w:r w:rsidR="008E6623" w:rsidRPr="007716EC">
        <w:rPr>
          <w:lang w:val="en-US"/>
        </w:rPr>
        <w:t xml:space="preserve">remote </w:t>
      </w:r>
      <w:proofErr w:type="spellStart"/>
      <w:r w:rsidRPr="007716EC">
        <w:rPr>
          <w:lang w:val="en-US"/>
        </w:rPr>
        <w:t>airborn</w:t>
      </w:r>
      <w:proofErr w:type="spellEnd"/>
      <w:r w:rsidRPr="007716EC">
        <w:rPr>
          <w:lang w:val="en-US"/>
        </w:rPr>
        <w:t xml:space="preserve"> </w:t>
      </w:r>
      <w:proofErr w:type="spellStart"/>
      <w:r w:rsidRPr="007716EC">
        <w:rPr>
          <w:lang w:val="en-US"/>
        </w:rPr>
        <w:t>sMP</w:t>
      </w:r>
      <w:proofErr w:type="spellEnd"/>
      <w:r w:rsidRPr="007716EC">
        <w:rPr>
          <w:lang w:val="en-US"/>
        </w:rPr>
        <w:t xml:space="preserve"> </w:t>
      </w:r>
      <w:r w:rsidR="003C07B0" w:rsidRPr="007716EC">
        <w:rPr>
          <w:lang w:val="en-US"/>
        </w:rPr>
        <w:t>particles, films and 50</w:t>
      </w:r>
      <w:r w:rsidR="008E6623" w:rsidRPr="007716EC">
        <w:rPr>
          <w:lang w:val="en-US"/>
        </w:rPr>
        <w:t>%</w:t>
      </w:r>
      <w:r w:rsidR="003C07B0" w:rsidRPr="007716EC">
        <w:rPr>
          <w:lang w:val="en-US"/>
        </w:rPr>
        <w:t xml:space="preserve"> of fibers </w:t>
      </w:r>
      <w:r w:rsidRPr="007716EC">
        <w:rPr>
          <w:lang w:val="en-US"/>
        </w:rPr>
        <w:t xml:space="preserve">falling in the 1-300 </w:t>
      </w:r>
      <w:r w:rsidRPr="007716EC">
        <w:rPr>
          <w:rFonts w:cstheme="minorHAnsi"/>
          <w:lang w:val="en-US"/>
        </w:rPr>
        <w:t>µm range</w:t>
      </w:r>
      <w:r w:rsidR="003C07B0" w:rsidRPr="007716EC">
        <w:rPr>
          <w:rFonts w:cstheme="minorHAnsi"/>
          <w:lang w:val="en-US"/>
        </w:rPr>
        <w:t xml:space="preserve"> </w:t>
      </w:r>
      <w:r w:rsidR="003C07B0" w:rsidRPr="007716EC">
        <w:rPr>
          <w:rFonts w:cstheme="minorHAnsi"/>
          <w:lang w:val="en-US"/>
        </w:rPr>
        <w:fldChar w:fldCharType="begin"/>
      </w:r>
      <w:r w:rsidR="008E6623" w:rsidRPr="007716EC">
        <w:rPr>
          <w:rFonts w:cstheme="minorHAnsi"/>
          <w:lang w:val="en-US"/>
        </w:rPr>
        <w:instrText xml:space="preserve"> ADDIN ZOTERO_ITEM CSL_CITATION {"citationID":"LaYFiuwS","properties":{"formattedCitation":"(Brahney et al., 2020; Allen et al., 2019)","plainCitation":"(Brahney et al., 2020; Allen et al., 2019)","noteIndex":0},"citationItems":[{"id":3722,"uris":["http://zotero.org/users/local/yaxFl7Kj/items/BUQX35NI"],"uri":["http://zotero.org/users/local/yaxFl7Kj/items/BUQX35NI"],"itemData":{"id":3722,"type":"article-journal","abstract":"No place is safe from plastic pollution. Brahney et al. show that even the most isolated areas in the United States—national parks and national wilderness areas—accumulate microplastic particles after they are transported there by wind and rain (see the Perspective by Rochman and Hoellein). They estimate that more than 1000 metric tons per year fall within south and central western U.S. protected areas. Most of these plastic particles are synthetic microfibers used for making clothing. These findings should underline the importance of reducing pollution from such materials. Science, this issue p. 1257; see also p. 1184 More than 1000 metric tons of plastic per year are deposited on U.S. protected lands through atmospheric transport. Eleven billion metric tons of plastic are projected to accumulate in the environment by 2025. Because plastics are persistent, they fragment into pieces that are susceptible to wind entrainment. Using high-resolution spatial and temporal data, we tested whether plastics deposited in wet versus dry conditions have distinct atmospheric life histories. Further, we report on the rates and sources of deposition to remote U.S. conservation areas. We show that urban centers and resuspension from soils or water are principal sources for wet-deposited plastics. By contrast, plastics deposited under dry conditions were smaller in size, and the rates of deposition were related to indices that suggest longer-range or global transport. Deposition rates averaged 132 plastics per square meter per day, which amounts to &amp;gt;1000 metric tons of plastic deposition to western U.S. protected lands annually.","container-title":"Science","DOI":"10.1126/science.aaz5819","issue":"6496","note":"_eprint: https://www.science.org/doi/pdf/10.1126/science.aaz5819","page":"1257-1260","title":"Plastic rain in protected areas of the United States","volume":"368","author":[{"family":"Brahney","given":"Janice"},{"family":"Hallerud","given":"Margaret"},{"family":"Heim","given":"Eric"},{"family":"Hahnenberger","given":"Maura"},{"family":"Sukumaran","given":"Suja"}],"issued":{"date-parts":[["2020"]]}},"label":"page"},{"id":3722,"uris":["http://zotero.org/users/local/yaxFl7Kj/items/BUQX35NI"],"uri":["http://zotero.org/users/local/yaxFl7Kj/items/BUQX35NI"],"itemData":{"id":3722,"type":"article-journal","abstract":"No place is safe from plastic pollution. Brahney et al. show that even the most isolated areas in the United States—national parks and national wilderness areas—accumulate microplastic particles after they are transported there by wind and rain (see the Perspective by Rochman and Hoellein). They estimate that more than 1000 metric tons per year fall within south and central western U.S. protected areas. Most of these plastic particles are synthetic microfibers used for making clothing. These findings should underline the importance of reducing pollution from such materials. Science, this issue p. 1257; see also p. 1184 More than 1000 metric tons of plastic per year are deposited on U.S. protected lands through atmospheric transport. Eleven billion metric tons of plastic are projected to accumulate in the environment by 2025. Because plastics are persistent, they fragment into pieces that are susceptible to wind entrainment. Using high-resolution spatial and temporal data, we tested whether plastics deposited in wet versus dry conditions have distinct atmospheric life histories. Further, we report on the rates and sources of deposition to remote U.S. conservation areas. We show that urban centers and resuspension from soils or water are principal sources for wet-deposited plastics. By contrast, plastics deposited under dry conditions were smaller in size, and the rates of deposition were related to indices that suggest longer-range or global transport. Deposition rates averaged 132 plastics per square meter per day, which amounts to &amp;gt;1000 metric tons of plastic deposition to western U.S. protected lands annually.","container-title":"Science","DOI":"10.1126/science.aaz5819","issue":"6496","note":"_eprint: https://www.science.org/doi/pdf/10.1126/science.aaz5819","page":"1257-1260","title":"Plastic rain in protected areas of the United States","volume":"368","author":[{"family":"Brahney","given":"Janice"},{"family":"Hallerud","given":"Margaret"},{"family":"Heim","given":"Eric"},{"family":"Hahnenberger","given":"Maura"},{"family":"Sukumaran","given":"Suja"}],"issued":{"date-parts":[["2020"]]}},"label":"page"},{"id":2824,"uris":["http://zotero.org/users/local/yaxFl7Kj/items/H64MG4MH"],"uri":["http://zotero.org/users/local/yaxFl7Kj/items/H64MG4MH"],"itemData":{"id":2824,"type":"article-journal","abstract":"Plastic litter is an ever-increasing global issue and one of this generation’s key environmental challenges. Microplastics have reached oceans via river transport on a global scale. With the exception of two megacities, Paris (France) and Dongguan (China), there is a lack of information on atmospheric microplastic deposition or transport. Here we present the observations of atmospheric microplastic deposition in a remote, pristine mountain catchment (French Pyrenees). We analysed samples, taken over five months, that represent atmospheric wet and dry deposition and identified fibres up to ~750 µm long and fragments ≤300 µm as microplastics. We document relative daily counts of 249 fragments, 73 films and 44 fibres per square metre that deposited on the catchment. An air mass trajectory analysis shows microplastic transport through the atmosphere over a distance of up to 95 km. We suggest that microplastics can reach and affect remote, sparsely inhabited areas through atmospheric transport.","container-title":"Nature Geoscience","DOI":"10.1038/s41561-019-0335-5","ISSN":"1752-0908","issue":"5","journalAbbreviation":"Nature Geoscience","note":"number: 5","page":"339-344","title":"Atmospheric transport and deposition of microplastics in a remote mountain catchment","volume":"12","author":[{"family":"Allen","given":"Steve"},{"family":"Allen","given":"Deonie"},{"family":"Phoenix","given":"Vernon R."},{"family":"Le Roux","given":"Gaël"},{"family":"Durántez Jiménez","given":"Pilar"},{"family":"Simonneau","given":"Anaëlle"},{"family":"Binet","given":"Stéphane"},{"family":"Galop","given":"Didier"}],"issued":{"date-parts":[["2019",5,1]]}},"label":"page"}],"schema":"https://github.com/citation-style-language/schema/raw/master/csl-citation.json"} </w:instrText>
      </w:r>
      <w:r w:rsidR="003C07B0" w:rsidRPr="007716EC">
        <w:rPr>
          <w:rFonts w:cstheme="minorHAnsi"/>
          <w:lang w:val="en-US"/>
        </w:rPr>
        <w:fldChar w:fldCharType="separate"/>
      </w:r>
      <w:r w:rsidR="004C6115" w:rsidRPr="00375504">
        <w:rPr>
          <w:rFonts w:ascii="Calibri" w:hAnsi="Calibri" w:cs="Calibri"/>
          <w:lang w:val="en-US"/>
        </w:rPr>
        <w:t>(</w:t>
      </w:r>
      <w:proofErr w:type="spellStart"/>
      <w:r w:rsidR="004C6115" w:rsidRPr="00375504">
        <w:rPr>
          <w:rFonts w:ascii="Calibri" w:hAnsi="Calibri" w:cs="Calibri"/>
          <w:lang w:val="en-US"/>
        </w:rPr>
        <w:t>Brahney</w:t>
      </w:r>
      <w:proofErr w:type="spellEnd"/>
      <w:r w:rsidR="004C6115" w:rsidRPr="00375504">
        <w:rPr>
          <w:rFonts w:ascii="Calibri" w:hAnsi="Calibri" w:cs="Calibri"/>
          <w:lang w:val="en-US"/>
        </w:rPr>
        <w:t xml:space="preserve"> et al., 2020; Allen et al., 2019)</w:t>
      </w:r>
      <w:r w:rsidR="003C07B0" w:rsidRPr="007716EC">
        <w:rPr>
          <w:rFonts w:cstheme="minorHAnsi"/>
          <w:lang w:val="en-US"/>
        </w:rPr>
        <w:fldChar w:fldCharType="end"/>
      </w:r>
      <w:r w:rsidRPr="007716EC">
        <w:rPr>
          <w:rFonts w:cstheme="minorHAnsi"/>
          <w:lang w:val="en-US"/>
        </w:rPr>
        <w:t>.</w:t>
      </w:r>
      <w:r w:rsidR="00F50CDD" w:rsidRPr="007716EC">
        <w:rPr>
          <w:rFonts w:cstheme="minorHAnsi"/>
          <w:lang w:val="en-US"/>
        </w:rPr>
        <w:t xml:space="preserve"> All P, MP, </w:t>
      </w:r>
      <w:proofErr w:type="spellStart"/>
      <w:r w:rsidR="00F50CDD" w:rsidRPr="007716EC">
        <w:rPr>
          <w:rFonts w:cstheme="minorHAnsi"/>
          <w:lang w:val="en-US"/>
        </w:rPr>
        <w:t>sMP</w:t>
      </w:r>
      <w:proofErr w:type="spellEnd"/>
      <w:r w:rsidR="00F50CDD" w:rsidRPr="007716EC">
        <w:rPr>
          <w:rFonts w:cstheme="minorHAnsi"/>
          <w:lang w:val="en-US"/>
        </w:rPr>
        <w:t xml:space="preserve"> reservoir sizes (i.e. inventory) and fluxes are expressed in teragrams (</w:t>
      </w:r>
      <w:proofErr w:type="spellStart"/>
      <w:r w:rsidR="00F50CDD" w:rsidRPr="007716EC">
        <w:rPr>
          <w:rFonts w:cstheme="minorHAnsi"/>
          <w:lang w:val="en-US"/>
        </w:rPr>
        <w:t>Tg</w:t>
      </w:r>
      <w:proofErr w:type="spellEnd"/>
      <w:r w:rsidR="00F50CDD" w:rsidRPr="007716EC">
        <w:rPr>
          <w:rFonts w:cstheme="minorHAnsi"/>
          <w:lang w:val="en-US"/>
        </w:rPr>
        <w:t xml:space="preserve"> = 10</w:t>
      </w:r>
      <w:r w:rsidR="00F50CDD" w:rsidRPr="007716EC">
        <w:rPr>
          <w:rFonts w:cstheme="minorHAnsi"/>
          <w:vertAlign w:val="superscript"/>
          <w:lang w:val="en-US"/>
        </w:rPr>
        <w:t>12</w:t>
      </w:r>
      <w:r w:rsidR="00F50CDD" w:rsidRPr="007716EC">
        <w:rPr>
          <w:rFonts w:cstheme="minorHAnsi"/>
          <w:lang w:val="en-US"/>
        </w:rPr>
        <w:t xml:space="preserve"> grams) and </w:t>
      </w:r>
      <w:proofErr w:type="spellStart"/>
      <w:r w:rsidR="00F50CDD" w:rsidRPr="007716EC">
        <w:rPr>
          <w:rFonts w:cstheme="minorHAnsi"/>
          <w:lang w:val="en-US"/>
        </w:rPr>
        <w:t>Tg</w:t>
      </w:r>
      <w:proofErr w:type="spellEnd"/>
      <w:r w:rsidR="00F50CDD" w:rsidRPr="007716EC">
        <w:rPr>
          <w:rFonts w:cstheme="minorHAnsi"/>
          <w:lang w:val="en-US"/>
        </w:rPr>
        <w:t xml:space="preserve"> y</w:t>
      </w:r>
      <w:r w:rsidR="00F50CDD" w:rsidRPr="007716EC">
        <w:rPr>
          <w:rFonts w:cstheme="minorHAnsi"/>
          <w:vertAlign w:val="superscript"/>
          <w:lang w:val="en-US"/>
        </w:rPr>
        <w:t>-1</w:t>
      </w:r>
      <w:r w:rsidR="00F50CDD" w:rsidRPr="007716EC">
        <w:rPr>
          <w:rFonts w:cstheme="minorHAnsi"/>
          <w:lang w:val="en-US"/>
        </w:rPr>
        <w:t>.</w:t>
      </w:r>
    </w:p>
    <w:p w14:paraId="680F3015" w14:textId="4B608B71" w:rsidR="002E7E34" w:rsidRPr="007716EC" w:rsidRDefault="002E7E34">
      <w:pPr>
        <w:rPr>
          <w:lang w:val="en-US"/>
        </w:rPr>
      </w:pPr>
      <w:r w:rsidRPr="007716EC">
        <w:rPr>
          <w:lang w:val="en-US"/>
        </w:rPr>
        <w:t xml:space="preserve">We use global plastics production, </w:t>
      </w:r>
      <w:r w:rsidR="001225D2" w:rsidRPr="007716EC">
        <w:rPr>
          <w:lang w:val="en-US"/>
        </w:rPr>
        <w:t>83</w:t>
      </w:r>
      <w:r w:rsidRPr="007716EC">
        <w:rPr>
          <w:lang w:val="en-US"/>
        </w:rPr>
        <w:t xml:space="preserve">00 </w:t>
      </w:r>
      <w:proofErr w:type="spellStart"/>
      <w:r w:rsidRPr="007716EC">
        <w:rPr>
          <w:lang w:val="en-US"/>
        </w:rPr>
        <w:t>Tg</w:t>
      </w:r>
      <w:proofErr w:type="spellEnd"/>
      <w:r w:rsidR="006F7642" w:rsidRPr="007716EC">
        <w:rPr>
          <w:lang w:val="en-US"/>
        </w:rPr>
        <w:t xml:space="preserve"> (teragrams or millions of metric tons)</w:t>
      </w:r>
      <w:r w:rsidRPr="007716EC">
        <w:rPr>
          <w:lang w:val="en-US"/>
        </w:rPr>
        <w:t xml:space="preserve">, and disposal (discarded, recycled or incinerated) from </w:t>
      </w:r>
      <w:r w:rsidRPr="007716EC">
        <w:rPr>
          <w:lang w:val="en-US"/>
        </w:rPr>
        <w:fldChar w:fldCharType="begin"/>
      </w:r>
      <w:r w:rsidR="0084640D" w:rsidRPr="007716EC">
        <w:rPr>
          <w:lang w:val="en-US"/>
        </w:rPr>
        <w:instrText xml:space="preserve"> ADDIN ZOTERO_ITEM CSL_CITATION {"citationID":"7LCkAwXM","properties":{"formattedCitation":"(Geyer et al., 2017b)","plainCitation":"(Geyer et al., 2017b)","noteIndex":0},"citationItems":[{"id":3107,"uris":["http://zotero.org/users/local/yaxFl7Kj/items/9JW2CRLC"],"uri":["http://zotero.org/users/local/yaxFl7Kj/items/9JW2CRLC"],"itemData":{"id":3107,"type":"article-journal","abstract":"Plastics have outgrown most man-made materials and have long been under environmental scrutiny. However, robust global information, particularly about their end-of-life fate, is lacking. By identifying and synthesizing dispersed data on production, use, and end-of-life management of polymer resins, synthetic fibers, and additives, we present the first global analysis of all mass-produced plastics ever manufactured. We estimate that 8300 million metric tons (Mt) as of virgin plastics have been produced to date. As of 2015, approximately 6300 Mt of plastic waste had been generated, around 9% of which had been recycled, 12% was incinerated, and 79% was accumulated in landfills or the natural environment. If current production and waste management trends continue, roughly 12,000 Mt of plastic waste will be in landfills or in the natural environment by 2050.","container-title":"SCIENCE ADVANCES","DOI":"10.1126/sciadv.1700782","ISSN":"2375-2548","issue":"7","note":"number: 7","title":"Production, use, and fate of all plastics ever made","volume":"3","author":[{"family":"Geyer","given":"Roland"},{"family":"Jambeck","given":"Jenna R."},{"family":"Law","given":"Kara Lavender"}],"issued":{"date-parts":[["2017",7]]}}}],"schema":"https://github.com/citation-style-language/schema/raw/master/csl-citation.json"} </w:instrText>
      </w:r>
      <w:r w:rsidRPr="007716EC">
        <w:rPr>
          <w:lang w:val="en-US"/>
        </w:rPr>
        <w:fldChar w:fldCharType="separate"/>
      </w:r>
      <w:r w:rsidR="004C6115" w:rsidRPr="00A44643">
        <w:rPr>
          <w:rFonts w:ascii="Calibri" w:hAnsi="Calibri" w:cs="Calibri"/>
          <w:lang w:val="en-US"/>
        </w:rPr>
        <w:t>(Geyer et al., 2017b)</w:t>
      </w:r>
      <w:r w:rsidRPr="007716EC">
        <w:rPr>
          <w:lang w:val="en-US"/>
        </w:rPr>
        <w:fldChar w:fldCharType="end"/>
      </w:r>
      <w:r w:rsidRPr="007716EC">
        <w:rPr>
          <w:lang w:val="en-US"/>
        </w:rPr>
        <w:t xml:space="preserve">. </w:t>
      </w:r>
      <w:r w:rsidR="009E3B35" w:rsidRPr="007716EC">
        <w:rPr>
          <w:lang w:val="en-US"/>
        </w:rPr>
        <w:t xml:space="preserve">Produced plastics enter the ‘in-use’ </w:t>
      </w:r>
      <w:r w:rsidR="008E6623" w:rsidRPr="007716EC">
        <w:rPr>
          <w:lang w:val="en-US"/>
        </w:rPr>
        <w:t>reservoir</w:t>
      </w:r>
      <w:r w:rsidR="009E3B35" w:rsidRPr="007716EC">
        <w:rPr>
          <w:lang w:val="en-US"/>
        </w:rPr>
        <w:t xml:space="preserve">, where they are mostly discarded within a single year due to the dominant use of single-use packaging. In 2015, </w:t>
      </w:r>
      <w:r w:rsidR="006F7642" w:rsidRPr="007716EC">
        <w:rPr>
          <w:lang w:val="en-US"/>
        </w:rPr>
        <w:t xml:space="preserve">55% </w:t>
      </w:r>
      <w:r w:rsidR="00104E42" w:rsidRPr="007716EC">
        <w:rPr>
          <w:lang w:val="en-US"/>
        </w:rPr>
        <w:t xml:space="preserve">of non-fiber plastics are </w:t>
      </w:r>
      <w:r w:rsidR="006F7642" w:rsidRPr="007716EC">
        <w:rPr>
          <w:lang w:val="en-US"/>
        </w:rPr>
        <w:t>still discarded within a year, 35% incinerated and 25% recycled</w:t>
      </w:r>
      <w:r w:rsidR="00104E42" w:rsidRPr="007716EC">
        <w:rPr>
          <w:lang w:val="en-US"/>
        </w:rPr>
        <w:t xml:space="preserve"> </w:t>
      </w:r>
      <w:r w:rsidR="00104E42" w:rsidRPr="007716EC">
        <w:rPr>
          <w:lang w:val="en-US"/>
        </w:rPr>
        <w:fldChar w:fldCharType="begin"/>
      </w:r>
      <w:r w:rsidR="0084640D" w:rsidRPr="007716EC">
        <w:rPr>
          <w:lang w:val="en-US"/>
        </w:rPr>
        <w:instrText xml:space="preserve"> ADDIN ZOTERO_ITEM CSL_CITATION {"citationID":"qBzIhyTY","properties":{"formattedCitation":"(Geyer et al., 2017b)","plainCitation":"(Geyer et al., 2017b)","noteIndex":0},"citationItems":[{"id":3107,"uris":["http://zotero.org/users/local/yaxFl7Kj/items/9JW2CRLC"],"uri":["http://zotero.org/users/local/yaxFl7Kj/items/9JW2CRLC"],"itemData":{"id":3107,"type":"article-journal","abstract":"Plastics have outgrown most man-made materials and have long been under environmental scrutiny. However, robust global information, particularly about their end-of-life fate, is lacking. By identifying and synthesizing dispersed data on production, use, and end-of-life management of polymer resins, synthetic fibers, and additives, we present the first global analysis of all mass-produced plastics ever manufactured. We estimate that 8300 million metric tons (Mt) as of virgin plastics have been produced to date. As of 2015, approximately 6300 Mt of plastic waste had been generated, around 9% of which had been recycled, 12% was incinerated, and 79% was accumulated in landfills or the natural environment. If current production and waste management trends continue, roughly 12,000 Mt of plastic waste will be in landfills or in the natural environment by 2050.","container-title":"SCIENCE ADVANCES","DOI":"10.1126/sciadv.1700782","ISSN":"2375-2548","issue":"7","note":"number: 7","title":"Production, use, and fate of all plastics ever made","volume":"3","author":[{"family":"Geyer","given":"Roland"},{"family":"Jambeck","given":"Jenna R."},{"family":"Law","given":"Kara Lavender"}],"issued":{"date-parts":[["2017",7]]}}}],"schema":"https://github.com/citation-style-language/schema/raw/master/csl-citation.json"} </w:instrText>
      </w:r>
      <w:r w:rsidR="00104E42" w:rsidRPr="007716EC">
        <w:rPr>
          <w:lang w:val="en-US"/>
        </w:rPr>
        <w:fldChar w:fldCharType="separate"/>
      </w:r>
      <w:r w:rsidR="004C6115" w:rsidRPr="00375504">
        <w:rPr>
          <w:rFonts w:ascii="Calibri" w:hAnsi="Calibri" w:cs="Calibri"/>
          <w:lang w:val="en-US"/>
        </w:rPr>
        <w:t>(Geyer et al., 2017b)</w:t>
      </w:r>
      <w:r w:rsidR="00104E42" w:rsidRPr="007716EC">
        <w:rPr>
          <w:lang w:val="en-US"/>
        </w:rPr>
        <w:fldChar w:fldCharType="end"/>
      </w:r>
      <w:r w:rsidR="00104E42" w:rsidRPr="007716EC">
        <w:rPr>
          <w:lang w:val="en-US"/>
        </w:rPr>
        <w:t>. We assume fiber plastics to undergo similar relative discarding and incineration fates, but not recycling</w:t>
      </w:r>
      <w:r w:rsidR="006F7642" w:rsidRPr="007716EC">
        <w:rPr>
          <w:lang w:val="en-US"/>
        </w:rPr>
        <w:t xml:space="preserve">, leading to </w:t>
      </w:r>
      <w:r w:rsidR="001225D2" w:rsidRPr="007716EC">
        <w:rPr>
          <w:lang w:val="en-US"/>
        </w:rPr>
        <w:t xml:space="preserve">a </w:t>
      </w:r>
      <w:r w:rsidR="008E6623" w:rsidRPr="007716EC">
        <w:rPr>
          <w:lang w:val="en-US"/>
        </w:rPr>
        <w:t>‘discarded P</w:t>
      </w:r>
      <w:r w:rsidR="001E0408" w:rsidRPr="007716EC">
        <w:rPr>
          <w:lang w:val="en-US"/>
        </w:rPr>
        <w:t>+MP</w:t>
      </w:r>
      <w:r w:rsidR="001225D2" w:rsidRPr="007716EC">
        <w:rPr>
          <w:lang w:val="en-US"/>
        </w:rPr>
        <w:t>’</w:t>
      </w:r>
      <w:r w:rsidR="008E6623" w:rsidRPr="007716EC">
        <w:rPr>
          <w:lang w:val="en-US"/>
        </w:rPr>
        <w:t xml:space="preserve"> reservoir</w:t>
      </w:r>
      <w:r w:rsidR="006F7642" w:rsidRPr="007716EC">
        <w:rPr>
          <w:lang w:val="en-US"/>
        </w:rPr>
        <w:t xml:space="preserve"> of </w:t>
      </w:r>
      <w:r w:rsidR="008E6623" w:rsidRPr="007716EC">
        <w:rPr>
          <w:lang w:val="en-US"/>
        </w:rPr>
        <w:t>4</w:t>
      </w:r>
      <w:r w:rsidR="001225D2" w:rsidRPr="007716EC">
        <w:rPr>
          <w:lang w:val="en-US"/>
        </w:rPr>
        <w:t>9</w:t>
      </w:r>
      <w:r w:rsidR="006F7642" w:rsidRPr="007716EC">
        <w:rPr>
          <w:lang w:val="en-US"/>
        </w:rPr>
        <w:t xml:space="preserve">00 </w:t>
      </w:r>
      <w:proofErr w:type="spellStart"/>
      <w:r w:rsidR="006F7642" w:rsidRPr="007716EC">
        <w:rPr>
          <w:lang w:val="en-US"/>
        </w:rPr>
        <w:t>Tg</w:t>
      </w:r>
      <w:proofErr w:type="spellEnd"/>
      <w:r w:rsidR="001225D2" w:rsidRPr="007716EC">
        <w:rPr>
          <w:lang w:val="en-US"/>
        </w:rPr>
        <w:t xml:space="preserve">, an incinerated pool of 800 </w:t>
      </w:r>
      <w:proofErr w:type="spellStart"/>
      <w:r w:rsidR="001225D2" w:rsidRPr="007716EC">
        <w:rPr>
          <w:lang w:val="en-US"/>
        </w:rPr>
        <w:t>Tg</w:t>
      </w:r>
      <w:proofErr w:type="spellEnd"/>
      <w:r w:rsidR="001225D2" w:rsidRPr="007716EC">
        <w:rPr>
          <w:lang w:val="en-US"/>
        </w:rPr>
        <w:t xml:space="preserve"> (atmospheric CO</w:t>
      </w:r>
      <w:r w:rsidR="001225D2" w:rsidRPr="007716EC">
        <w:rPr>
          <w:vertAlign w:val="subscript"/>
          <w:lang w:val="en-US"/>
        </w:rPr>
        <w:t>2</w:t>
      </w:r>
      <w:r w:rsidR="001225D2" w:rsidRPr="007716EC">
        <w:rPr>
          <w:lang w:val="en-US"/>
        </w:rPr>
        <w:t>)</w:t>
      </w:r>
      <w:r w:rsidR="006F7642" w:rsidRPr="007716EC">
        <w:rPr>
          <w:lang w:val="en-US"/>
        </w:rPr>
        <w:t xml:space="preserve"> and an in-use pool of 2</w:t>
      </w:r>
      <w:r w:rsidR="001225D2" w:rsidRPr="007716EC">
        <w:rPr>
          <w:lang w:val="en-US"/>
        </w:rPr>
        <w:t>6</w:t>
      </w:r>
      <w:r w:rsidR="006F7642" w:rsidRPr="007716EC">
        <w:rPr>
          <w:lang w:val="en-US"/>
        </w:rPr>
        <w:t xml:space="preserve">00 </w:t>
      </w:r>
      <w:proofErr w:type="spellStart"/>
      <w:r w:rsidR="006F7642" w:rsidRPr="007716EC">
        <w:rPr>
          <w:lang w:val="en-US"/>
        </w:rPr>
        <w:t>Tg</w:t>
      </w:r>
      <w:proofErr w:type="spellEnd"/>
      <w:r w:rsidR="00B80598" w:rsidRPr="007716EC">
        <w:rPr>
          <w:lang w:val="en-US"/>
        </w:rPr>
        <w:t xml:space="preserve"> in 2015</w:t>
      </w:r>
      <w:r w:rsidR="006F7642" w:rsidRPr="007716EC">
        <w:rPr>
          <w:lang w:val="en-US"/>
        </w:rPr>
        <w:t>.</w:t>
      </w:r>
      <w:r w:rsidR="006A054E" w:rsidRPr="007716EC">
        <w:rPr>
          <w:lang w:val="en-US"/>
        </w:rPr>
        <w:t xml:space="preserve"> Lau et al. estimated the proportion of plastic pollution that enters aquatic and terrestrial environments as primary MP to be 28% in 2016 </w:t>
      </w:r>
      <w:r w:rsidR="006A054E" w:rsidRPr="007716EC">
        <w:rPr>
          <w:lang w:val="en-US"/>
        </w:rPr>
        <w:fldChar w:fldCharType="begin"/>
      </w:r>
      <w:r w:rsidR="006A054E" w:rsidRPr="007716EC">
        <w:rPr>
          <w:lang w:val="en-US"/>
        </w:rPr>
        <w:instrText xml:space="preserve"> ADDIN ZOTERO_ITEM CSL_CITATION {"citationID":"mSpTGF7z","properties":{"formattedCitation":"(Lau Winnie W. Y. et al., 2020)","plainCitation":"(Lau Winnie W. Y. et al., 2020)","noteIndex":0},"citationItems":[{"id":3754,"uris":["http://zotero.org/users/local/yaxFl7Kj/items/D78AVVJX"],"uri":["http://zotero.org/users/local/yaxFl7Kj/items/D78AVVJX"],"itemData":{"id":3754,"type":"article-journal","container-title":"Science","DOI":"10.1126/science.aba9475","issue":"6510","journalAbbreviation":"Science","note":"publisher: American Association for the Advancement of Science","page":"1455-1461","title":"Evaluating scenarios toward zero plastic pollution","volume":"369","author":[{"literal":"Lau Winnie W. Y."},{"literal":"Shiran Yonathan"},{"literal":"Bailey Richard M."},{"literal":"Cook Ed"},{"literal":"Stuchtey Martin R."},{"literal":"Koskella Julia"},{"literal":"Velis Costas A."},{"literal":"Godfrey Linda"},{"literal":"Boucher Julien"},{"literal":"Murphy Margaret B."},{"literal":"Thompson Richard C."},{"literal":"Jankowska Emilia"},{"literal":"Castillo Castillo Arturo"},{"literal":"Pilditch Toby D."},{"literal":"Dixon Ben"},{"literal":"Koerselman Laura"},{"literal":"Kosior Edward"},{"literal":"Favoino Enzo"},{"literal":"Gutberlet Jutta"},{"literal":"Baulch Sarah"},{"literal":"Atreya Meera E."},{"literal":"Fischer David"},{"literal":"He Kevin K."},{"literal":"Petit Milan M."},{"literal":"Sumaila U. Rashid"},{"literal":"Neil Emily"},{"literal":"Bernhofen Mark V."},{"literal":"Lawrence Keith"},{"literal":"Palardy James E."}],"issued":{"date-parts":[["2020",9,18]]}}}],"schema":"https://github.com/citation-style-language/schema/raw/master/csl-citation.json"} </w:instrText>
      </w:r>
      <w:r w:rsidR="006A054E" w:rsidRPr="007716EC">
        <w:rPr>
          <w:lang w:val="en-US"/>
        </w:rPr>
        <w:fldChar w:fldCharType="separate"/>
      </w:r>
      <w:r w:rsidR="004C6115" w:rsidRPr="00A44643">
        <w:rPr>
          <w:rFonts w:ascii="Calibri" w:hAnsi="Calibri" w:cs="Calibri"/>
          <w:lang w:val="en-US"/>
        </w:rPr>
        <w:t>(Lau Winnie W. Y. et al., 2020)</w:t>
      </w:r>
      <w:r w:rsidR="006A054E" w:rsidRPr="007716EC">
        <w:rPr>
          <w:lang w:val="en-US"/>
        </w:rPr>
        <w:fldChar w:fldCharType="end"/>
      </w:r>
      <w:r w:rsidR="006A054E" w:rsidRPr="007716EC">
        <w:rPr>
          <w:lang w:val="en-US"/>
        </w:rPr>
        <w:t>. We apply this primary MP fraction to estimate transfer from the in-use to discarded reservoir for the period 2050-2015.</w:t>
      </w:r>
      <w:r w:rsidR="00BC0948" w:rsidRPr="007716EC">
        <w:rPr>
          <w:lang w:val="en-US"/>
        </w:rPr>
        <w:t xml:space="preserve"> The following mass balance equations are defined for in-use and discarded pools:</w:t>
      </w:r>
    </w:p>
    <w:p w14:paraId="6658252B" w14:textId="7E0D322B" w:rsidR="00F03E53" w:rsidRPr="007716EC" w:rsidRDefault="00B835B2">
      <w:pPr>
        <w:rPr>
          <w:rFonts w:eastAsiaTheme="minorEastAsia"/>
          <w:lang w:val="en-US"/>
        </w:rPr>
      </w:pPr>
      <m:oMath>
        <m:f>
          <m:fPr>
            <m:ctrlPr>
              <w:rPr>
                <w:rFonts w:ascii="Cambria Math" w:hAnsi="Cambria Math"/>
                <w:i/>
                <w:lang w:val="en-US"/>
              </w:rPr>
            </m:ctrlPr>
          </m:fPr>
          <m:num>
            <m:r>
              <w:rPr>
                <w:rFonts w:ascii="Cambria Math"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use</m:t>
                </m:r>
              </m:sub>
            </m:sSub>
            <m:r>
              <w:rPr>
                <w:rFonts w:ascii="Cambria Math" w:eastAsiaTheme="minorEastAsia" w:hAnsi="Cambria Math"/>
                <w:lang w:val="en-US"/>
              </w:rPr>
              <m:t>)</m:t>
            </m:r>
          </m:num>
          <m:den>
            <m:r>
              <w:rPr>
                <w:rFonts w:ascii="Cambria Math" w:hAnsi="Cambria Math"/>
                <w:lang w:val="en-US"/>
              </w:rPr>
              <m:t>dt</m:t>
            </m:r>
          </m:den>
        </m:f>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prod</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disc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waste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inc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waste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rec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waste</m:t>
            </m:r>
          </m:sub>
        </m:sSub>
      </m:oMath>
      <w:r w:rsidR="00F50CDD" w:rsidRPr="007716EC">
        <w:rPr>
          <w:rFonts w:eastAsiaTheme="minorEastAsia"/>
          <w:lang w:val="en-US"/>
        </w:rPr>
        <w:tab/>
        <w:t>(Eq.1)</w:t>
      </w:r>
    </w:p>
    <w:p w14:paraId="2169FB96" w14:textId="3C4767E8" w:rsidR="00F50CDD" w:rsidRPr="007716EC" w:rsidRDefault="00F50CDD">
      <w:pPr>
        <w:rPr>
          <w:rFonts w:eastAsiaTheme="minorEastAsia"/>
          <w:lang w:val="en-US"/>
        </w:rPr>
      </w:pPr>
      <w:r w:rsidRPr="007716EC">
        <w:rPr>
          <w:rFonts w:eastAsiaTheme="minorEastAsia"/>
          <w:lang w:val="en-US"/>
        </w:rPr>
        <w:t xml:space="preserve">Where </w:t>
      </w:r>
      <w:proofErr w:type="spellStart"/>
      <w:r w:rsidRPr="007716EC">
        <w:rPr>
          <w:rFonts w:eastAsiaTheme="minorEastAsia"/>
          <w:lang w:val="en-US"/>
        </w:rPr>
        <w:t>P</w:t>
      </w:r>
      <w:r w:rsidRPr="007716EC">
        <w:rPr>
          <w:rFonts w:eastAsiaTheme="minorEastAsia"/>
          <w:vertAlign w:val="subscript"/>
          <w:lang w:val="en-US"/>
        </w:rPr>
        <w:t>use</w:t>
      </w:r>
      <w:proofErr w:type="spellEnd"/>
      <w:r w:rsidRPr="007716EC">
        <w:rPr>
          <w:rFonts w:eastAsiaTheme="minorEastAsia"/>
          <w:lang w:val="en-US"/>
        </w:rPr>
        <w:t xml:space="preserve"> is the mass of total plastic (P + MP) </w:t>
      </w:r>
      <w:r w:rsidR="00BC0948" w:rsidRPr="007716EC">
        <w:rPr>
          <w:rFonts w:eastAsiaTheme="minorEastAsia"/>
          <w:lang w:val="en-US"/>
        </w:rPr>
        <w:t xml:space="preserve">in use, </w:t>
      </w:r>
      <w:proofErr w:type="spellStart"/>
      <w:r w:rsidR="00BC0948" w:rsidRPr="007716EC">
        <w:rPr>
          <w:rFonts w:eastAsiaTheme="minorEastAsia"/>
          <w:lang w:val="en-US"/>
        </w:rPr>
        <w:t>P</w:t>
      </w:r>
      <w:r w:rsidR="00BC0948" w:rsidRPr="007716EC">
        <w:rPr>
          <w:rFonts w:eastAsiaTheme="minorEastAsia"/>
          <w:vertAlign w:val="subscript"/>
          <w:lang w:val="en-US"/>
        </w:rPr>
        <w:t>prod</w:t>
      </w:r>
      <w:proofErr w:type="spellEnd"/>
      <w:r w:rsidR="00BC0948" w:rsidRPr="007716EC">
        <w:rPr>
          <w:rFonts w:eastAsiaTheme="minorEastAsia"/>
          <w:lang w:val="en-US"/>
        </w:rPr>
        <w:t xml:space="preserve"> the mass of total plastics produced (</w:t>
      </w:r>
      <w:proofErr w:type="spellStart"/>
      <w:r w:rsidR="00BC0948" w:rsidRPr="007716EC">
        <w:rPr>
          <w:rFonts w:eastAsiaTheme="minorEastAsia"/>
          <w:lang w:val="en-US"/>
        </w:rPr>
        <w:t>Tg</w:t>
      </w:r>
      <w:proofErr w:type="spellEnd"/>
      <w:r w:rsidR="00BC0948" w:rsidRPr="007716EC">
        <w:rPr>
          <w:rFonts w:eastAsiaTheme="minorEastAsia"/>
          <w:lang w:val="en-US"/>
        </w:rPr>
        <w:t xml:space="preserve"> y</w:t>
      </w:r>
      <w:r w:rsidR="00BC0948" w:rsidRPr="007716EC">
        <w:rPr>
          <w:rFonts w:eastAsiaTheme="minorEastAsia"/>
          <w:vertAlign w:val="superscript"/>
          <w:lang w:val="en-US"/>
        </w:rPr>
        <w:t>-1</w:t>
      </w:r>
      <w:r w:rsidR="00BC0948" w:rsidRPr="007716EC">
        <w:rPr>
          <w:rFonts w:eastAsiaTheme="minorEastAsia"/>
          <w:lang w:val="en-US"/>
        </w:rPr>
        <w:t xml:space="preserve">), </w:t>
      </w:r>
      <w:proofErr w:type="spellStart"/>
      <w:r w:rsidR="00CB7FD6">
        <w:rPr>
          <w:rFonts w:eastAsiaTheme="minorEastAsia"/>
          <w:lang w:val="en-US"/>
        </w:rPr>
        <w:t>P</w:t>
      </w:r>
      <w:r w:rsidR="00CB7FD6" w:rsidRPr="00CB7FD6">
        <w:rPr>
          <w:rFonts w:eastAsiaTheme="minorEastAsia"/>
          <w:vertAlign w:val="subscript"/>
          <w:lang w:val="en-US"/>
        </w:rPr>
        <w:t>waste</w:t>
      </w:r>
      <w:proofErr w:type="spellEnd"/>
      <w:r w:rsidR="00CB7FD6">
        <w:rPr>
          <w:rFonts w:eastAsiaTheme="minorEastAsia"/>
          <w:lang w:val="en-US"/>
        </w:rPr>
        <w:t xml:space="preserve"> the mass of total plastic waste, </w:t>
      </w:r>
      <w:r w:rsidR="00BC0948" w:rsidRPr="007716EC">
        <w:rPr>
          <w:rFonts w:eastAsiaTheme="minorEastAsia"/>
          <w:lang w:val="en-US"/>
        </w:rPr>
        <w:t xml:space="preserve">and </w:t>
      </w:r>
      <w:proofErr w:type="spellStart"/>
      <w:r w:rsidR="00BC0948" w:rsidRPr="007716EC">
        <w:rPr>
          <w:rFonts w:eastAsiaTheme="minorEastAsia"/>
          <w:lang w:val="en-US"/>
        </w:rPr>
        <w:t>f</w:t>
      </w:r>
      <w:r w:rsidR="00BC0948" w:rsidRPr="007716EC">
        <w:rPr>
          <w:rFonts w:eastAsiaTheme="minorEastAsia"/>
          <w:vertAlign w:val="subscript"/>
          <w:lang w:val="en-US"/>
        </w:rPr>
        <w:t>disc</w:t>
      </w:r>
      <w:proofErr w:type="spellEnd"/>
      <w:r w:rsidR="00BC0948" w:rsidRPr="007716EC">
        <w:rPr>
          <w:rFonts w:eastAsiaTheme="minorEastAsia"/>
          <w:lang w:val="en-US"/>
        </w:rPr>
        <w:t xml:space="preserve">, </w:t>
      </w:r>
      <w:proofErr w:type="spellStart"/>
      <w:r w:rsidR="00BC0948" w:rsidRPr="007716EC">
        <w:rPr>
          <w:rFonts w:eastAsiaTheme="minorEastAsia"/>
          <w:lang w:val="en-US"/>
        </w:rPr>
        <w:t>f</w:t>
      </w:r>
      <w:r w:rsidR="00BC0948" w:rsidRPr="007716EC">
        <w:rPr>
          <w:rFonts w:eastAsiaTheme="minorEastAsia"/>
          <w:vertAlign w:val="subscript"/>
          <w:lang w:val="en-US"/>
        </w:rPr>
        <w:t>inc</w:t>
      </w:r>
      <w:proofErr w:type="spellEnd"/>
      <w:r w:rsidR="00BC0948" w:rsidRPr="007716EC">
        <w:rPr>
          <w:rFonts w:eastAsiaTheme="minorEastAsia"/>
          <w:lang w:val="en-US"/>
        </w:rPr>
        <w:t xml:space="preserve"> and </w:t>
      </w:r>
      <w:proofErr w:type="spellStart"/>
      <w:r w:rsidR="00BC0948" w:rsidRPr="007716EC">
        <w:rPr>
          <w:rFonts w:eastAsiaTheme="minorEastAsia"/>
          <w:lang w:val="en-US"/>
        </w:rPr>
        <w:t>f</w:t>
      </w:r>
      <w:r w:rsidR="00BC0948" w:rsidRPr="007716EC">
        <w:rPr>
          <w:rFonts w:eastAsiaTheme="minorEastAsia"/>
          <w:vertAlign w:val="subscript"/>
          <w:lang w:val="en-US"/>
        </w:rPr>
        <w:t>rec</w:t>
      </w:r>
      <w:proofErr w:type="spellEnd"/>
      <w:r w:rsidR="00BC0948" w:rsidRPr="007716EC">
        <w:rPr>
          <w:rFonts w:eastAsiaTheme="minorEastAsia"/>
          <w:lang w:val="en-US"/>
        </w:rPr>
        <w:t xml:space="preserve"> are the fractions of </w:t>
      </w:r>
      <w:proofErr w:type="spellStart"/>
      <w:r w:rsidR="00BC0948" w:rsidRPr="007716EC">
        <w:rPr>
          <w:rFonts w:eastAsiaTheme="minorEastAsia"/>
          <w:lang w:val="en-US"/>
        </w:rPr>
        <w:t>P</w:t>
      </w:r>
      <w:r w:rsidR="00BC0948" w:rsidRPr="007716EC">
        <w:rPr>
          <w:rFonts w:eastAsiaTheme="minorEastAsia"/>
          <w:vertAlign w:val="subscript"/>
          <w:lang w:val="en-US"/>
        </w:rPr>
        <w:t>use</w:t>
      </w:r>
      <w:proofErr w:type="spellEnd"/>
      <w:r w:rsidR="00BC0948" w:rsidRPr="007716EC">
        <w:rPr>
          <w:rFonts w:eastAsiaTheme="minorEastAsia"/>
          <w:lang w:val="en-US"/>
        </w:rPr>
        <w:t xml:space="preserve"> that are discarded, incinerated and recycled</w:t>
      </w:r>
      <w:r w:rsidRPr="007716EC">
        <w:rPr>
          <w:rFonts w:eastAsiaTheme="minorEastAsia"/>
          <w:lang w:val="en-US"/>
        </w:rPr>
        <w:t>.</w:t>
      </w:r>
    </w:p>
    <w:p w14:paraId="32755BA0" w14:textId="5E7A1CD0" w:rsidR="00F50CDD" w:rsidRPr="007716EC" w:rsidRDefault="00B835B2" w:rsidP="00F50CDD">
      <w:pPr>
        <w:rPr>
          <w:rFonts w:eastAsiaTheme="minorEastAsia"/>
          <w:lang w:val="en-US"/>
        </w:rPr>
      </w:pPr>
      <m:oMath>
        <m:f>
          <m:fPr>
            <m:ctrlPr>
              <w:rPr>
                <w:rFonts w:ascii="Cambria Math" w:hAnsi="Cambria Math"/>
                <w:i/>
                <w:lang w:val="en-US"/>
              </w:rPr>
            </m:ctrlPr>
          </m:fPr>
          <m:num>
            <m:r>
              <w:rPr>
                <w:rFonts w:ascii="Cambria Math"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disc</m:t>
                </m:r>
              </m:sub>
            </m:sSub>
            <m:r>
              <w:rPr>
                <w:rFonts w:ascii="Cambria Math" w:eastAsiaTheme="minorEastAsia" w:hAnsi="Cambria Math"/>
                <w:lang w:val="en-US"/>
              </w:rPr>
              <m:t>)</m:t>
            </m:r>
          </m:num>
          <m:den>
            <m:r>
              <w:rPr>
                <w:rFonts w:ascii="Cambria Math" w:hAnsi="Cambria Math"/>
                <w:lang w:val="en-US"/>
              </w:rPr>
              <m:t>dt</m:t>
            </m:r>
          </m:den>
        </m:f>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disc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waste</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P-river</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disc</m:t>
            </m:r>
          </m:sub>
        </m:sSub>
      </m:oMath>
      <w:r w:rsidR="00F50CDD" w:rsidRPr="007716EC">
        <w:rPr>
          <w:rFonts w:eastAsiaTheme="minorEastAsia"/>
          <w:lang w:val="en-US"/>
        </w:rPr>
        <w:tab/>
        <w:t>(Eq.</w:t>
      </w:r>
      <w:r w:rsidR="00136D5F" w:rsidRPr="007716EC">
        <w:rPr>
          <w:rFonts w:eastAsiaTheme="minorEastAsia"/>
          <w:lang w:val="en-US"/>
        </w:rPr>
        <w:t>2</w:t>
      </w:r>
      <w:r w:rsidR="00F50CDD" w:rsidRPr="007716EC">
        <w:rPr>
          <w:rFonts w:eastAsiaTheme="minorEastAsia"/>
          <w:lang w:val="en-US"/>
        </w:rPr>
        <w:t>)</w:t>
      </w:r>
    </w:p>
    <w:p w14:paraId="4AF6413A" w14:textId="5B5AD8A5" w:rsidR="00BC0948" w:rsidRPr="007716EC" w:rsidRDefault="00BC0948" w:rsidP="00F50CDD">
      <w:pPr>
        <w:rPr>
          <w:lang w:val="en-US"/>
        </w:rPr>
      </w:pPr>
      <w:r w:rsidRPr="007716EC">
        <w:rPr>
          <w:lang w:val="en-US"/>
        </w:rPr>
        <w:t xml:space="preserve">Where </w:t>
      </w:r>
      <w:proofErr w:type="spellStart"/>
      <w:r w:rsidRPr="007716EC">
        <w:rPr>
          <w:lang w:val="en-US"/>
        </w:rPr>
        <w:t>P</w:t>
      </w:r>
      <w:r w:rsidRPr="007716EC">
        <w:rPr>
          <w:vertAlign w:val="subscript"/>
          <w:lang w:val="en-US"/>
        </w:rPr>
        <w:t>disc</w:t>
      </w:r>
      <w:proofErr w:type="spellEnd"/>
      <w:r w:rsidRPr="007716EC">
        <w:rPr>
          <w:lang w:val="en-US"/>
        </w:rPr>
        <w:t xml:space="preserve"> is the mass of P discarded, </w:t>
      </w:r>
      <w:proofErr w:type="spellStart"/>
      <w:r w:rsidRPr="007716EC">
        <w:rPr>
          <w:lang w:val="en-US"/>
        </w:rPr>
        <w:t>fMP</w:t>
      </w:r>
      <w:proofErr w:type="spellEnd"/>
      <w:r w:rsidRPr="007716EC">
        <w:rPr>
          <w:lang w:val="en-US"/>
        </w:rPr>
        <w:t xml:space="preserve"> is the fraction of </w:t>
      </w:r>
      <w:r w:rsidR="00327B3D" w:rsidRPr="007716EC">
        <w:rPr>
          <w:lang w:val="en-US"/>
        </w:rPr>
        <w:t xml:space="preserve">discarded P that are primary microplastics (pellets, synthetic textiles, personal care products), </w:t>
      </w:r>
      <w:proofErr w:type="spellStart"/>
      <w:r w:rsidR="00327B3D" w:rsidRPr="007716EC">
        <w:rPr>
          <w:lang w:val="en-US"/>
        </w:rPr>
        <w:t>k</w:t>
      </w:r>
      <w:r w:rsidR="00327B3D" w:rsidRPr="007716EC">
        <w:rPr>
          <w:vertAlign w:val="subscript"/>
          <w:lang w:val="en-US"/>
        </w:rPr>
        <w:t>P</w:t>
      </w:r>
      <w:proofErr w:type="spellEnd"/>
      <w:r w:rsidR="00327B3D" w:rsidRPr="007716EC">
        <w:rPr>
          <w:vertAlign w:val="subscript"/>
          <w:lang w:val="en-US"/>
        </w:rPr>
        <w:t>-river</w:t>
      </w:r>
      <w:r w:rsidR="00327B3D" w:rsidRPr="007716EC">
        <w:rPr>
          <w:lang w:val="en-US"/>
        </w:rPr>
        <w:t xml:space="preserve"> is the transfer coefficient for P to the ocean, via river runoff.</w:t>
      </w:r>
    </w:p>
    <w:p w14:paraId="2EA7CDD2" w14:textId="55B7A920" w:rsidR="00327B3D" w:rsidRPr="007716EC" w:rsidRDefault="00B835B2" w:rsidP="00327B3D">
      <w:pPr>
        <w:rPr>
          <w:rFonts w:eastAsiaTheme="minorEastAsia"/>
          <w:lang w:val="en-US"/>
        </w:rPr>
      </w:pPr>
      <m:oMath>
        <m:f>
          <m:fPr>
            <m:ctrlPr>
              <w:rPr>
                <w:rFonts w:ascii="Cambria Math" w:hAnsi="Cambria Math"/>
                <w:i/>
                <w:lang w:val="en-US"/>
              </w:rPr>
            </m:ctrlPr>
          </m:fPr>
          <m:num>
            <m:r>
              <w:rPr>
                <w:rFonts w:ascii="Cambria Math" w:hAnsi="Cambria Math"/>
                <w:lang w:val="en-US"/>
              </w:rPr>
              <m:t>d(M</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disc</m:t>
                </m:r>
              </m:sub>
            </m:sSub>
            <m:r>
              <w:rPr>
                <w:rFonts w:ascii="Cambria Math" w:eastAsiaTheme="minorEastAsia" w:hAnsi="Cambria Math"/>
                <w:lang w:val="en-US"/>
              </w:rPr>
              <m:t>)</m:t>
            </m:r>
          </m:num>
          <m:den>
            <m:r>
              <w:rPr>
                <w:rFonts w:ascii="Cambria Math" w:hAnsi="Cambria Math"/>
                <w:lang w:val="en-US"/>
              </w:rPr>
              <m:t>dt</m:t>
            </m:r>
          </m:den>
        </m:f>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disc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waste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MP-river</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MP</m:t>
            </m:r>
          </m:e>
          <m:sub>
            <m:r>
              <w:rPr>
                <w:rFonts w:ascii="Cambria Math" w:eastAsiaTheme="minorEastAsia" w:hAnsi="Cambria Math"/>
                <w:lang w:val="en-US"/>
              </w:rPr>
              <m:t>disc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MP→sMP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MP</m:t>
            </m:r>
          </m:e>
          <m:sub>
            <m:r>
              <w:rPr>
                <w:rFonts w:ascii="Cambria Math" w:eastAsiaTheme="minorEastAsia" w:hAnsi="Cambria Math"/>
                <w:lang w:val="en-US"/>
              </w:rPr>
              <m:t>disc</m:t>
            </m:r>
          </m:sub>
        </m:sSub>
      </m:oMath>
      <w:r w:rsidR="00327B3D" w:rsidRPr="007716EC">
        <w:rPr>
          <w:rFonts w:eastAsiaTheme="minorEastAsia"/>
          <w:lang w:val="en-US"/>
        </w:rPr>
        <w:tab/>
        <w:t>(Eq.</w:t>
      </w:r>
      <w:r w:rsidR="00136D5F" w:rsidRPr="007716EC">
        <w:rPr>
          <w:rFonts w:eastAsiaTheme="minorEastAsia"/>
          <w:lang w:val="en-US"/>
        </w:rPr>
        <w:t>3</w:t>
      </w:r>
      <w:r w:rsidR="00327B3D" w:rsidRPr="007716EC">
        <w:rPr>
          <w:rFonts w:eastAsiaTheme="minorEastAsia"/>
          <w:lang w:val="en-US"/>
        </w:rPr>
        <w:t>)</w:t>
      </w:r>
    </w:p>
    <w:p w14:paraId="2075D86F" w14:textId="336B155C" w:rsidR="00A66BEC" w:rsidRPr="007716EC" w:rsidRDefault="00327B3D" w:rsidP="00A66BEC">
      <w:pPr>
        <w:rPr>
          <w:lang w:val="en-US"/>
        </w:rPr>
      </w:pPr>
      <w:r w:rsidRPr="007716EC">
        <w:rPr>
          <w:rFonts w:eastAsiaTheme="minorEastAsia"/>
          <w:lang w:val="en-US"/>
        </w:rPr>
        <w:lastRenderedPageBreak/>
        <w:t xml:space="preserve">Where </w:t>
      </w:r>
      <w:proofErr w:type="spellStart"/>
      <w:r w:rsidRPr="007716EC">
        <w:rPr>
          <w:rFonts w:eastAsiaTheme="minorEastAsia"/>
          <w:lang w:val="en-US"/>
        </w:rPr>
        <w:t>MP</w:t>
      </w:r>
      <w:r w:rsidRPr="007716EC">
        <w:rPr>
          <w:rFonts w:eastAsiaTheme="minorEastAsia"/>
          <w:vertAlign w:val="subscript"/>
          <w:lang w:val="en-US"/>
        </w:rPr>
        <w:t>disc</w:t>
      </w:r>
      <w:proofErr w:type="spellEnd"/>
      <w:r w:rsidRPr="007716EC">
        <w:rPr>
          <w:rFonts w:eastAsiaTheme="minorEastAsia"/>
          <w:lang w:val="en-US"/>
        </w:rPr>
        <w:t xml:space="preserve"> is the mass of MP discarded, </w:t>
      </w:r>
      <w:proofErr w:type="spellStart"/>
      <w:r w:rsidRPr="007716EC">
        <w:rPr>
          <w:lang w:val="en-US"/>
        </w:rPr>
        <w:t>k</w:t>
      </w:r>
      <w:r w:rsidR="00A66BEC" w:rsidRPr="007716EC">
        <w:rPr>
          <w:vertAlign w:val="subscript"/>
          <w:lang w:val="en-US"/>
        </w:rPr>
        <w:t>M</w:t>
      </w:r>
      <w:r w:rsidRPr="007716EC">
        <w:rPr>
          <w:vertAlign w:val="subscript"/>
          <w:lang w:val="en-US"/>
        </w:rPr>
        <w:t>P</w:t>
      </w:r>
      <w:proofErr w:type="spellEnd"/>
      <w:r w:rsidRPr="007716EC">
        <w:rPr>
          <w:vertAlign w:val="subscript"/>
          <w:lang w:val="en-US"/>
        </w:rPr>
        <w:t>-river</w:t>
      </w:r>
      <w:r w:rsidRPr="007716EC">
        <w:rPr>
          <w:lang w:val="en-US"/>
        </w:rPr>
        <w:t xml:space="preserve"> is the transfer coefficient for </w:t>
      </w:r>
      <w:r w:rsidR="00A66BEC" w:rsidRPr="007716EC">
        <w:rPr>
          <w:lang w:val="en-US"/>
        </w:rPr>
        <w:t>M</w:t>
      </w:r>
      <w:r w:rsidRPr="007716EC">
        <w:rPr>
          <w:lang w:val="en-US"/>
        </w:rPr>
        <w:t>P to the ocean, via river runoff</w:t>
      </w:r>
      <w:r w:rsidR="00A66BEC" w:rsidRPr="007716EC">
        <w:rPr>
          <w:lang w:val="en-US"/>
        </w:rPr>
        <w:t xml:space="preserve">, and </w:t>
      </w:r>
      <w:proofErr w:type="spellStart"/>
      <w:r w:rsidR="00A66BEC" w:rsidRPr="007716EC">
        <w:rPr>
          <w:lang w:val="en-US"/>
        </w:rPr>
        <w:t>k</w:t>
      </w:r>
      <w:r w:rsidR="00A66BEC" w:rsidRPr="007716EC">
        <w:rPr>
          <w:vertAlign w:val="subscript"/>
          <w:lang w:val="en-US"/>
        </w:rPr>
        <w:t>MP</w:t>
      </w:r>
      <w:proofErr w:type="spellEnd"/>
      <w:r w:rsidR="00A66BEC" w:rsidRPr="007716EC">
        <w:rPr>
          <w:vertAlign w:val="subscript"/>
          <w:lang w:val="en-US"/>
        </w:rPr>
        <w:sym w:font="Wingdings" w:char="F0E0"/>
      </w:r>
      <w:proofErr w:type="spellStart"/>
      <w:r w:rsidR="00A66BEC" w:rsidRPr="007716EC">
        <w:rPr>
          <w:vertAlign w:val="subscript"/>
          <w:lang w:val="en-US"/>
        </w:rPr>
        <w:t>sMP</w:t>
      </w:r>
      <w:proofErr w:type="spellEnd"/>
      <w:r w:rsidR="00A66BEC" w:rsidRPr="007716EC">
        <w:rPr>
          <w:lang w:val="en-US"/>
        </w:rPr>
        <w:t xml:space="preserve"> is the transfer coefficient for MP degradation to </w:t>
      </w:r>
      <w:proofErr w:type="spellStart"/>
      <w:r w:rsidR="00A66BEC" w:rsidRPr="007716EC">
        <w:rPr>
          <w:lang w:val="en-US"/>
        </w:rPr>
        <w:t>sMP</w:t>
      </w:r>
      <w:proofErr w:type="spellEnd"/>
      <w:r w:rsidR="00A66BEC" w:rsidRPr="007716EC">
        <w:rPr>
          <w:lang w:val="en-US"/>
        </w:rPr>
        <w:t xml:space="preserve"> within the terrestrial ‘discarded’ pool.</w:t>
      </w:r>
    </w:p>
    <w:p w14:paraId="3E1374DA" w14:textId="1844CCF9" w:rsidR="00A66BEC" w:rsidRPr="007716EC" w:rsidRDefault="00B835B2" w:rsidP="00A66BEC">
      <w:pPr>
        <w:rPr>
          <w:rFonts w:eastAsiaTheme="minorEastAsia"/>
          <w:lang w:val="en-US"/>
        </w:rPr>
      </w:pPr>
      <m:oMath>
        <m:f>
          <m:fPr>
            <m:ctrlPr>
              <w:rPr>
                <w:rFonts w:ascii="Cambria Math" w:hAnsi="Cambria Math"/>
                <w:i/>
                <w:lang w:val="en-US"/>
              </w:rPr>
            </m:ctrlPr>
          </m:fPr>
          <m:num>
            <m:r>
              <w:rPr>
                <w:rFonts w:ascii="Cambria Math" w:hAnsi="Cambria Math"/>
                <w:lang w:val="en-US"/>
              </w:rPr>
              <m:t>d(sM</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disc</m:t>
                </m:r>
              </m:sub>
            </m:sSub>
            <m:r>
              <w:rPr>
                <w:rFonts w:ascii="Cambria Math" w:eastAsiaTheme="minorEastAsia" w:hAnsi="Cambria Math"/>
                <w:lang w:val="en-US"/>
              </w:rPr>
              <m:t>)</m:t>
            </m:r>
          </m:num>
          <m:den>
            <m:r>
              <w:rPr>
                <w:rFonts w:ascii="Cambria Math" w:hAnsi="Cambria Math"/>
                <w:lang w:val="en-US"/>
              </w:rPr>
              <m:t>dt</m:t>
            </m:r>
          </m:den>
        </m:f>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MP→sMP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MP</m:t>
            </m:r>
          </m:e>
          <m:sub>
            <m:r>
              <w:rPr>
                <w:rFonts w:ascii="Cambria Math" w:eastAsiaTheme="minorEastAsia" w:hAnsi="Cambria Math"/>
                <w:lang w:val="en-US"/>
              </w:rPr>
              <m:t>disc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sMP-river</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sMP</m:t>
            </m:r>
          </m:e>
          <m:sub>
            <m:r>
              <w:rPr>
                <w:rFonts w:ascii="Cambria Math" w:eastAsiaTheme="minorEastAsia" w:hAnsi="Cambria Math"/>
                <w:lang w:val="en-US"/>
              </w:rPr>
              <m:t>disc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disc-atm</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sMP</m:t>
            </m:r>
          </m:e>
          <m:sub>
            <m:r>
              <w:rPr>
                <w:rFonts w:ascii="Cambria Math" w:eastAsiaTheme="minorEastAsia" w:hAnsi="Cambria Math"/>
                <w:lang w:val="en-US"/>
              </w:rPr>
              <m:t>disc</m:t>
            </m:r>
          </m:sub>
        </m:sSub>
      </m:oMath>
      <w:r w:rsidR="00A66BEC" w:rsidRPr="007716EC">
        <w:rPr>
          <w:rFonts w:eastAsiaTheme="minorEastAsia"/>
          <w:lang w:val="en-US"/>
        </w:rPr>
        <w:tab/>
        <w:t>(Eq.</w:t>
      </w:r>
      <w:r w:rsidR="00136D5F" w:rsidRPr="007716EC">
        <w:rPr>
          <w:rFonts w:eastAsiaTheme="minorEastAsia"/>
          <w:lang w:val="en-US"/>
        </w:rPr>
        <w:t>4</w:t>
      </w:r>
      <w:r w:rsidR="00A66BEC" w:rsidRPr="007716EC">
        <w:rPr>
          <w:rFonts w:eastAsiaTheme="minorEastAsia"/>
          <w:lang w:val="en-US"/>
        </w:rPr>
        <w:t>)</w:t>
      </w:r>
    </w:p>
    <w:p w14:paraId="2A2676B2" w14:textId="58D3FAE5" w:rsidR="00A66BEC" w:rsidRPr="007716EC" w:rsidRDefault="00A66BEC" w:rsidP="00A66BEC">
      <w:pPr>
        <w:rPr>
          <w:lang w:val="en-US"/>
        </w:rPr>
      </w:pPr>
      <w:r w:rsidRPr="007716EC">
        <w:rPr>
          <w:rFonts w:eastAsiaTheme="minorEastAsia"/>
          <w:lang w:val="en-US"/>
        </w:rPr>
        <w:t xml:space="preserve">Where </w:t>
      </w:r>
      <w:proofErr w:type="spellStart"/>
      <w:r w:rsidRPr="007716EC">
        <w:rPr>
          <w:rFonts w:eastAsiaTheme="minorEastAsia"/>
          <w:lang w:val="en-US"/>
        </w:rPr>
        <w:t>sMP</w:t>
      </w:r>
      <w:r w:rsidRPr="007716EC">
        <w:rPr>
          <w:rFonts w:eastAsiaTheme="minorEastAsia"/>
          <w:vertAlign w:val="subscript"/>
          <w:lang w:val="en-US"/>
        </w:rPr>
        <w:t>disc</w:t>
      </w:r>
      <w:proofErr w:type="spellEnd"/>
      <w:r w:rsidRPr="007716EC">
        <w:rPr>
          <w:rFonts w:eastAsiaTheme="minorEastAsia"/>
          <w:lang w:val="en-US"/>
        </w:rPr>
        <w:t xml:space="preserve"> is the mass of </w:t>
      </w:r>
      <w:proofErr w:type="spellStart"/>
      <w:r w:rsidRPr="007716EC">
        <w:rPr>
          <w:rFonts w:eastAsiaTheme="minorEastAsia"/>
          <w:lang w:val="en-US"/>
        </w:rPr>
        <w:t>sMP</w:t>
      </w:r>
      <w:proofErr w:type="spellEnd"/>
      <w:r w:rsidRPr="007716EC">
        <w:rPr>
          <w:rFonts w:eastAsiaTheme="minorEastAsia"/>
          <w:lang w:val="en-US"/>
        </w:rPr>
        <w:t xml:space="preserve"> discarded, </w:t>
      </w:r>
      <w:proofErr w:type="spellStart"/>
      <w:r w:rsidRPr="007716EC">
        <w:rPr>
          <w:lang w:val="en-US"/>
        </w:rPr>
        <w:t>k</w:t>
      </w:r>
      <w:r w:rsidRPr="007716EC">
        <w:rPr>
          <w:vertAlign w:val="subscript"/>
          <w:lang w:val="en-US"/>
        </w:rPr>
        <w:t>sMP</w:t>
      </w:r>
      <w:proofErr w:type="spellEnd"/>
      <w:r w:rsidRPr="007716EC">
        <w:rPr>
          <w:vertAlign w:val="subscript"/>
          <w:lang w:val="en-US"/>
        </w:rPr>
        <w:t>-river</w:t>
      </w:r>
      <w:r w:rsidRPr="007716EC">
        <w:rPr>
          <w:lang w:val="en-US"/>
        </w:rPr>
        <w:t xml:space="preserve"> is the transfer coefficient for </w:t>
      </w:r>
      <w:proofErr w:type="spellStart"/>
      <w:r w:rsidRPr="007716EC">
        <w:rPr>
          <w:lang w:val="en-US"/>
        </w:rPr>
        <w:t>sMP</w:t>
      </w:r>
      <w:proofErr w:type="spellEnd"/>
      <w:r w:rsidRPr="007716EC">
        <w:rPr>
          <w:lang w:val="en-US"/>
        </w:rPr>
        <w:t xml:space="preserve"> to the ocean, via river runoff, and </w:t>
      </w:r>
      <w:proofErr w:type="spellStart"/>
      <w:r w:rsidRPr="007716EC">
        <w:rPr>
          <w:lang w:val="en-US"/>
        </w:rPr>
        <w:t>k</w:t>
      </w:r>
      <w:r w:rsidR="00136D5F" w:rsidRPr="007716EC">
        <w:rPr>
          <w:vertAlign w:val="subscript"/>
          <w:lang w:val="en-US"/>
        </w:rPr>
        <w:t>s</w:t>
      </w:r>
      <w:r w:rsidRPr="007716EC">
        <w:rPr>
          <w:vertAlign w:val="subscript"/>
          <w:lang w:val="en-US"/>
        </w:rPr>
        <w:t>MP</w:t>
      </w:r>
      <w:proofErr w:type="spellEnd"/>
      <w:r w:rsidR="00136D5F" w:rsidRPr="007716EC">
        <w:rPr>
          <w:vertAlign w:val="subscript"/>
          <w:lang w:val="en-US"/>
        </w:rPr>
        <w:t>-atm</w:t>
      </w:r>
      <w:r w:rsidRPr="007716EC">
        <w:rPr>
          <w:lang w:val="en-US"/>
        </w:rPr>
        <w:t xml:space="preserve"> is the transfer coefficient for </w:t>
      </w:r>
      <w:proofErr w:type="spellStart"/>
      <w:r w:rsidR="00136D5F" w:rsidRPr="007716EC">
        <w:rPr>
          <w:lang w:val="en-US"/>
        </w:rPr>
        <w:t>s</w:t>
      </w:r>
      <w:r w:rsidRPr="007716EC">
        <w:rPr>
          <w:lang w:val="en-US"/>
        </w:rPr>
        <w:t>MP</w:t>
      </w:r>
      <w:proofErr w:type="spellEnd"/>
      <w:r w:rsidRPr="007716EC">
        <w:rPr>
          <w:lang w:val="en-US"/>
        </w:rPr>
        <w:t xml:space="preserve"> </w:t>
      </w:r>
      <w:r w:rsidR="00136D5F" w:rsidRPr="007716EC">
        <w:rPr>
          <w:lang w:val="en-US"/>
        </w:rPr>
        <w:t>emission</w:t>
      </w:r>
      <w:r w:rsidRPr="007716EC">
        <w:rPr>
          <w:lang w:val="en-US"/>
        </w:rPr>
        <w:t xml:space="preserve"> to </w:t>
      </w:r>
      <w:r w:rsidR="00136D5F" w:rsidRPr="007716EC">
        <w:rPr>
          <w:lang w:val="en-US"/>
        </w:rPr>
        <w:t xml:space="preserve">the atmosphere from </w:t>
      </w:r>
      <w:r w:rsidRPr="007716EC">
        <w:rPr>
          <w:lang w:val="en-US"/>
        </w:rPr>
        <w:t>the terrestrial ‘discarded’ pool</w:t>
      </w:r>
      <w:r w:rsidR="00136D5F" w:rsidRPr="007716EC">
        <w:rPr>
          <w:lang w:val="en-US"/>
        </w:rPr>
        <w:t>, including tire wear particles (TWP)</w:t>
      </w:r>
      <w:r w:rsidRPr="007716EC">
        <w:rPr>
          <w:lang w:val="en-US"/>
        </w:rPr>
        <w:t>.</w:t>
      </w:r>
    </w:p>
    <w:p w14:paraId="29B4747D" w14:textId="01EE8BA0" w:rsidR="000A7022" w:rsidRPr="007716EC" w:rsidRDefault="00136D5F">
      <w:pPr>
        <w:rPr>
          <w:lang w:val="en-US"/>
        </w:rPr>
      </w:pPr>
      <w:r w:rsidRPr="007716EC">
        <w:rPr>
          <w:lang w:val="en-US"/>
        </w:rPr>
        <w:t xml:space="preserve">Transfer coefficients </w:t>
      </w:r>
      <w:proofErr w:type="spellStart"/>
      <w:r w:rsidRPr="007716EC">
        <w:rPr>
          <w:lang w:val="en-US"/>
        </w:rPr>
        <w:t>k</w:t>
      </w:r>
      <w:r w:rsidRPr="007716EC">
        <w:rPr>
          <w:vertAlign w:val="subscript"/>
          <w:lang w:val="en-US"/>
        </w:rPr>
        <w:t>P</w:t>
      </w:r>
      <w:proofErr w:type="spellEnd"/>
      <w:r w:rsidRPr="007716EC">
        <w:rPr>
          <w:vertAlign w:val="subscript"/>
          <w:lang w:val="en-US"/>
        </w:rPr>
        <w:t>-river</w:t>
      </w:r>
      <w:r w:rsidRPr="007716EC">
        <w:rPr>
          <w:lang w:val="en-US"/>
        </w:rPr>
        <w:t xml:space="preserve">, </w:t>
      </w:r>
      <w:proofErr w:type="spellStart"/>
      <w:r w:rsidRPr="007716EC">
        <w:rPr>
          <w:lang w:val="en-US"/>
        </w:rPr>
        <w:t>k</w:t>
      </w:r>
      <w:r w:rsidRPr="007716EC">
        <w:rPr>
          <w:vertAlign w:val="subscript"/>
          <w:lang w:val="en-US"/>
        </w:rPr>
        <w:t>MP</w:t>
      </w:r>
      <w:proofErr w:type="spellEnd"/>
      <w:r w:rsidRPr="007716EC">
        <w:rPr>
          <w:vertAlign w:val="subscript"/>
          <w:lang w:val="en-US"/>
        </w:rPr>
        <w:t>-river</w:t>
      </w:r>
      <w:r w:rsidRPr="007716EC">
        <w:rPr>
          <w:lang w:val="en-US"/>
        </w:rPr>
        <w:t xml:space="preserve">, </w:t>
      </w:r>
      <w:proofErr w:type="spellStart"/>
      <w:r w:rsidRPr="007716EC">
        <w:rPr>
          <w:lang w:val="en-US"/>
        </w:rPr>
        <w:t>k</w:t>
      </w:r>
      <w:r w:rsidRPr="007716EC">
        <w:rPr>
          <w:vertAlign w:val="subscript"/>
          <w:lang w:val="en-US"/>
        </w:rPr>
        <w:t>sMP</w:t>
      </w:r>
      <w:proofErr w:type="spellEnd"/>
      <w:r w:rsidRPr="007716EC">
        <w:rPr>
          <w:vertAlign w:val="subscript"/>
          <w:lang w:val="en-US"/>
        </w:rPr>
        <w:t>-river</w:t>
      </w:r>
      <w:r w:rsidRPr="007716EC">
        <w:rPr>
          <w:lang w:val="en-US"/>
        </w:rPr>
        <w:t xml:space="preserve"> and </w:t>
      </w:r>
      <w:proofErr w:type="spellStart"/>
      <w:r w:rsidRPr="007716EC">
        <w:rPr>
          <w:lang w:val="en-US"/>
        </w:rPr>
        <w:t>k</w:t>
      </w:r>
      <w:r w:rsidRPr="007716EC">
        <w:rPr>
          <w:vertAlign w:val="subscript"/>
          <w:lang w:val="en-US"/>
        </w:rPr>
        <w:t>sMP</w:t>
      </w:r>
      <w:proofErr w:type="spellEnd"/>
      <w:r w:rsidRPr="007716EC">
        <w:rPr>
          <w:vertAlign w:val="subscript"/>
          <w:lang w:val="en-US"/>
        </w:rPr>
        <w:t>-atm</w:t>
      </w:r>
      <w:r w:rsidRPr="007716EC">
        <w:rPr>
          <w:lang w:val="en-US"/>
        </w:rPr>
        <w:t xml:space="preserve"> are estimated from 2015 plastic fluxes and inventories, e.g. </w:t>
      </w:r>
      <w:proofErr w:type="spellStart"/>
      <w:r w:rsidRPr="007716EC">
        <w:rPr>
          <w:lang w:val="en-US"/>
        </w:rPr>
        <w:t>k</w:t>
      </w:r>
      <w:r w:rsidRPr="007716EC">
        <w:rPr>
          <w:vertAlign w:val="subscript"/>
          <w:lang w:val="en-US"/>
        </w:rPr>
        <w:t>P</w:t>
      </w:r>
      <w:proofErr w:type="spellEnd"/>
      <w:r w:rsidRPr="007716EC">
        <w:rPr>
          <w:vertAlign w:val="subscript"/>
          <w:lang w:val="en-US"/>
        </w:rPr>
        <w:t>-river</w:t>
      </w:r>
      <w:r w:rsidRPr="007716EC">
        <w:rPr>
          <w:lang w:val="en-US"/>
        </w:rPr>
        <w:t>=</w:t>
      </w:r>
      <w:proofErr w:type="spellStart"/>
      <w:r w:rsidRPr="007716EC">
        <w:rPr>
          <w:lang w:val="en-US"/>
        </w:rPr>
        <w:t>P</w:t>
      </w:r>
      <w:r w:rsidRPr="007716EC">
        <w:rPr>
          <w:vertAlign w:val="subscript"/>
          <w:lang w:val="en-US"/>
        </w:rPr>
        <w:t>disc</w:t>
      </w:r>
      <w:proofErr w:type="spellEnd"/>
      <w:r w:rsidRPr="007716EC">
        <w:rPr>
          <w:lang w:val="en-US"/>
        </w:rPr>
        <w:t>/F</w:t>
      </w:r>
      <w:r w:rsidRPr="007716EC">
        <w:rPr>
          <w:vertAlign w:val="subscript"/>
          <w:lang w:val="en-US"/>
        </w:rPr>
        <w:t>P-river</w:t>
      </w:r>
      <w:r w:rsidRPr="007716EC">
        <w:rPr>
          <w:lang w:val="en-US"/>
        </w:rPr>
        <w:t xml:space="preserve"> where F stands for flux</w:t>
      </w:r>
      <w:r w:rsidR="00914EF2">
        <w:rPr>
          <w:lang w:val="en-US"/>
        </w:rPr>
        <w:t xml:space="preserve"> (Table S1)</w:t>
      </w:r>
      <w:r w:rsidRPr="007716EC">
        <w:rPr>
          <w:lang w:val="en-US"/>
        </w:rPr>
        <w:t xml:space="preserve">. </w:t>
      </w:r>
      <w:r w:rsidR="009B2071" w:rsidRPr="007716EC">
        <w:rPr>
          <w:lang w:val="en-US"/>
        </w:rPr>
        <w:t xml:space="preserve">High estimates of river plastic flux in the range </w:t>
      </w:r>
      <w:r w:rsidR="003B5B9A" w:rsidRPr="007716EC">
        <w:rPr>
          <w:lang w:val="en-US"/>
        </w:rPr>
        <w:t xml:space="preserve">4.8 – 12.7 </w:t>
      </w:r>
      <w:proofErr w:type="spellStart"/>
      <w:r w:rsidR="003B5B9A" w:rsidRPr="007716EC">
        <w:rPr>
          <w:lang w:val="en-US"/>
        </w:rPr>
        <w:t>Tg</w:t>
      </w:r>
      <w:proofErr w:type="spellEnd"/>
      <w:r w:rsidR="003B5B9A" w:rsidRPr="007716EC">
        <w:rPr>
          <w:lang w:val="en-US"/>
        </w:rPr>
        <w:t xml:space="preserve"> y</w:t>
      </w:r>
      <w:r w:rsidR="003B5B9A" w:rsidRPr="007716EC">
        <w:rPr>
          <w:vertAlign w:val="superscript"/>
          <w:lang w:val="en-US"/>
        </w:rPr>
        <w:t>-1</w:t>
      </w:r>
      <w:r w:rsidR="009B2071" w:rsidRPr="007716EC">
        <w:rPr>
          <w:lang w:val="en-US"/>
        </w:rPr>
        <w:t xml:space="preserve"> </w:t>
      </w:r>
      <w:r w:rsidR="000572E2" w:rsidRPr="007716EC">
        <w:rPr>
          <w:lang w:val="en-US"/>
        </w:rPr>
        <w:t>(</w:t>
      </w:r>
      <w:r w:rsidR="004C6115">
        <w:rPr>
          <w:lang w:val="en-US"/>
        </w:rPr>
        <w:fldChar w:fldCharType="begin"/>
      </w:r>
      <w:r w:rsidR="004C6115">
        <w:rPr>
          <w:lang w:val="en-US"/>
        </w:rPr>
        <w:instrText xml:space="preserve"> ADDIN ZOTERO_ITEM CSL_CITATION {"citationID":"gwc3FdWF","properties":{"formattedCitation":"(Jambeck Jenna R. et al., 2015b; Lebreton et al., 2017)","plainCitation":"(Jambeck Jenna R. et al., 2015b; Lebreton et al., 2017)","noteIndex":0},"citationItems":[{"id":3719,"uris":["http://zotero.org/users/local/yaxFl7Kj/items/3Q52YTJH"],"uri":["http://zotero.org/users/local/yaxFl7Kj/items/3Q52YTJH"],"itemData":{"id":3719,"type":"article-journal","container-title":"Science","DOI":"10.1126/science.1260352","issue":"6223","journalAbbreviation":"Science","note":"publisher: American Association for the Advancement of Science","page":"768-771","title":"Plastic waste inputs from land into the ocean","volume":"347","author":[{"literal":"Jambeck Jenna R."},{"literal":"Geyer Roland"},{"literal":"Wilcox Chris"},{"literal":"Siegler Theodore R."},{"literal":"Perryman Miriam"},{"literal":"Andrady Anthony"},{"literal":"Narayan Ramani"},{"literal":"Law Kara Lavender"}],"issued":{"date-parts":[["2015",2,13]]}},"label":"page"},{"id":2995,"uris":["http://zotero.org/users/local/yaxFl7Kj/items/5Y2CJZ22"],"uri":["http://zotero.org/users/local/yaxFl7Kj/items/5Y2CJZ22"],"itemData":{"id":2995,"type":"article-journal","abstract":"Plastics in the marine environment have become a major concern because of their persistence at sea, and adverse consequences to marine life and potentially human health. Implementing mitigation strategies requires an understanding and quantification of marine plastic sources, taking spatial and temporal variability into account. Here we present a global model of plastic inputs from rivers into oceans based on waste management, population density and hydrological information. Our model is calibrated against measurements available in the literature. We estimate that between 1.15 and 2.41 million tonnes of plastic waste currently enters the ocean every year from rivers, with over 74% of emissions occurring between May and October. The top 20 polluting rivers, mostly located in Asia, account for 67% of the global total. The findings of this study provide baseline data for ocean plastic mass balance exercises, and assist in prioritizing future plastic debris monitoring and mitigation strategies.","container-title":"NATURE COMMUNICATIONS","DOI":"10.1038/ncomms15611","ISSN":"2041-1723","title":"River plastic emissions to the world's oceans","volume":"8","author":[{"family":"Lebreton","given":"Laurent C. M."},{"family":"Van der Zwet","given":"Joost"},{"family":"Damsteeg","given":"Jan-Willem"},{"family":"Slat","given":"Boyan"},{"family":"Andrady","given":"Anthony"},{"family":"Reisser","given":"Julia"}],"issued":{"date-parts":[["2017",6,7]]}},"label":"page"}],"schema":"https://github.com/citation-style-language/schema/raw/master/csl-citation.json"} </w:instrText>
      </w:r>
      <w:r w:rsidR="004C6115">
        <w:rPr>
          <w:lang w:val="en-US"/>
        </w:rPr>
        <w:fldChar w:fldCharType="separate"/>
      </w:r>
      <w:r w:rsidR="004C6115" w:rsidRPr="004C6115">
        <w:rPr>
          <w:rFonts w:ascii="Calibri" w:hAnsi="Calibri" w:cs="Calibri"/>
          <w:lang w:val="en-US"/>
        </w:rPr>
        <w:t>(</w:t>
      </w:r>
      <w:proofErr w:type="spellStart"/>
      <w:r w:rsidR="004C6115" w:rsidRPr="004C6115">
        <w:rPr>
          <w:rFonts w:ascii="Calibri" w:hAnsi="Calibri" w:cs="Calibri"/>
          <w:lang w:val="en-US"/>
        </w:rPr>
        <w:t>Jambeck</w:t>
      </w:r>
      <w:proofErr w:type="spellEnd"/>
      <w:r w:rsidR="004C6115" w:rsidRPr="004C6115">
        <w:rPr>
          <w:rFonts w:ascii="Calibri" w:hAnsi="Calibri" w:cs="Calibri"/>
          <w:lang w:val="en-US"/>
        </w:rPr>
        <w:t xml:space="preserve"> Jenna R. et al., 2015b; Lebreton et al., 2017)</w:t>
      </w:r>
      <w:r w:rsidR="004C6115">
        <w:rPr>
          <w:lang w:val="en-US"/>
        </w:rPr>
        <w:fldChar w:fldCharType="end"/>
      </w:r>
      <w:r w:rsidR="000572E2" w:rsidRPr="007716EC">
        <w:rPr>
          <w:lang w:val="en-US"/>
        </w:rPr>
        <w:t xml:space="preserve">) </w:t>
      </w:r>
      <w:r w:rsidR="009B2071" w:rsidRPr="007716EC">
        <w:rPr>
          <w:lang w:val="en-US"/>
        </w:rPr>
        <w:t xml:space="preserve">have been at the center of </w:t>
      </w:r>
      <w:r w:rsidRPr="007716EC">
        <w:rPr>
          <w:lang w:val="en-US"/>
        </w:rPr>
        <w:t>a</w:t>
      </w:r>
      <w:r w:rsidR="009B2071" w:rsidRPr="007716EC">
        <w:rPr>
          <w:lang w:val="en-US"/>
        </w:rPr>
        <w:t xml:space="preserve"> ‘missing oceanic plastics’ paradox. </w:t>
      </w:r>
      <w:r w:rsidR="000A7022" w:rsidRPr="007716EC">
        <w:rPr>
          <w:lang w:val="en-US"/>
        </w:rPr>
        <w:t xml:space="preserve">A </w:t>
      </w:r>
      <w:r w:rsidR="00B80598" w:rsidRPr="007716EC">
        <w:rPr>
          <w:lang w:val="en-US"/>
        </w:rPr>
        <w:t>1000-fold</w:t>
      </w:r>
      <w:r w:rsidR="000A7022" w:rsidRPr="007716EC">
        <w:rPr>
          <w:lang w:val="en-US"/>
        </w:rPr>
        <w:t xml:space="preserve"> </w:t>
      </w:r>
      <w:r w:rsidR="009F121F">
        <w:rPr>
          <w:lang w:val="en-US"/>
        </w:rPr>
        <w:t xml:space="preserve">lower </w:t>
      </w:r>
      <w:r w:rsidR="000A7022" w:rsidRPr="007716EC">
        <w:rPr>
          <w:lang w:val="en-US"/>
        </w:rPr>
        <w:t xml:space="preserve">river plastic flux to the Ocean </w:t>
      </w:r>
      <w:r w:rsidR="009B2071" w:rsidRPr="007716EC">
        <w:rPr>
          <w:lang w:val="en-US"/>
        </w:rPr>
        <w:t>of 6.4 Gg y</w:t>
      </w:r>
      <w:r w:rsidR="009B2071" w:rsidRPr="007716EC">
        <w:rPr>
          <w:vertAlign w:val="superscript"/>
          <w:lang w:val="en-US"/>
        </w:rPr>
        <w:t>-1</w:t>
      </w:r>
      <w:r w:rsidR="009B2071" w:rsidRPr="007716EC">
        <w:rPr>
          <w:lang w:val="en-US"/>
        </w:rPr>
        <w:t xml:space="preserve"> (median, IQR 3.6 to 17.8, n=6 regression models with R</w:t>
      </w:r>
      <w:r w:rsidR="009B2071" w:rsidRPr="007716EC">
        <w:rPr>
          <w:vertAlign w:val="superscript"/>
          <w:lang w:val="en-US"/>
        </w:rPr>
        <w:t>2</w:t>
      </w:r>
      <w:r w:rsidR="009B2071" w:rsidRPr="007716EC">
        <w:rPr>
          <w:rFonts w:cstheme="minorHAnsi"/>
          <w:lang w:val="en-US"/>
        </w:rPr>
        <w:t>≥</w:t>
      </w:r>
      <w:r w:rsidR="009B2071" w:rsidRPr="007716EC">
        <w:rPr>
          <w:lang w:val="en-US"/>
        </w:rPr>
        <w:t xml:space="preserve">0.66) </w:t>
      </w:r>
      <w:r w:rsidR="000A7022" w:rsidRPr="007716EC">
        <w:rPr>
          <w:lang w:val="en-US"/>
        </w:rPr>
        <w:t>was re</w:t>
      </w:r>
      <w:r w:rsidR="009B2071" w:rsidRPr="007716EC">
        <w:rPr>
          <w:lang w:val="en-US"/>
        </w:rPr>
        <w:t>cently presented by Weiss et al</w:t>
      </w:r>
      <w:r w:rsidRPr="007716EC">
        <w:rPr>
          <w:lang w:val="en-US"/>
        </w:rPr>
        <w:t xml:space="preserve"> </w:t>
      </w:r>
      <w:r w:rsidRPr="007716EC">
        <w:rPr>
          <w:lang w:val="en-US"/>
        </w:rPr>
        <w:fldChar w:fldCharType="begin"/>
      </w:r>
      <w:r w:rsidRPr="007716EC">
        <w:rPr>
          <w:lang w:val="en-US"/>
        </w:rPr>
        <w:instrText xml:space="preserve"> ADDIN ZOTERO_ITEM CSL_CITATION {"citationID":"lYrNKSWV","properties":{"formattedCitation":"(Weiss et al., 2021)","plainCitation":"(Weiss et al., 2021)","noteIndex":0},"citationItems":[{"id":3717,"uris":["http://zotero.org/users/local/yaxFl7Kj/items/HQ8FIBUE"],"uri":["http://zotero.org/users/local/yaxFl7Kj/items/HQ8FIBUE"],"itemData":{"id":3717,"type":"article-journal","abstract":"Estimates of the flux of microplastics from rivers, in the context of the mass of plastic that has been observed in the ocean, have made it appear that a large, unidentified sink of plastics must exist there. Weiss et al. show that there may not be a missing sink after all. By reformulating how mass fluxes are calculated from observations of particle numbers, they demonstrate that those mass fluxes were overestimated by two to three orders of magnitude. This explains why the residence time of plastics in the ocean seemed so puzzlingly short and implies that ocean plastics may persist and degrade over longer periods than previously thought. Science, abe0290, this issue p. 107 The flux of microplastics to the ocean from rivers is much lower than was thought. Plastic floating at the ocean surface, estimated at tens to hundreds of thousands of metric tons, represents only a small fraction of the estimated several million metric tons annually discharged by rivers. Such an imbalance promoted the search for a missing plastic sink that could explain the rapid removal of river-sourced plastics from the ocean surface. On the basis of an in-depth statistical reanalysis of updated data on microplastics—a size fraction for which both ocean and river sampling rely on equal techniques—we demonstrate that current river flux assessments are overestimated by two to three orders of magnitude. Accordingly, the average residence time of microplastics at the ocean surface rises from a few days to several years, strongly reducing the theoretical need for a missing sink.","container-title":"Science","DOI":"10.1126/science.abe0290","issue":"6550","note":"_eprint: https://www.science.org/doi/pdf/10.1126/science.abe0290","page":"107-111","title":"The missing ocean plastic sink: Gone with the rivers","volume":"373","author":[{"family":"Weiss","given":"Lisa"},{"family":"Ludwig","given":"Wolfgang"},{"family":"Heussner","given":"Serge"},{"family":"Canals","given":"Miquel"},{"family":"Ghiglione","given":"Jean-François"},{"family":"Estournel","given":"Claude"},{"family":"Constant","given":"Mel"},{"family":"Kerhervé","given":"Philippe"}],"issued":{"date-parts":[["2021"]]}}}],"schema":"https://github.com/citation-style-language/schema/raw/master/csl-citation.json"} </w:instrText>
      </w:r>
      <w:r w:rsidRPr="007716EC">
        <w:rPr>
          <w:lang w:val="en-US"/>
        </w:rPr>
        <w:fldChar w:fldCharType="separate"/>
      </w:r>
      <w:r w:rsidR="004C6115" w:rsidRPr="00375504">
        <w:rPr>
          <w:rFonts w:ascii="Calibri" w:hAnsi="Calibri" w:cs="Calibri"/>
          <w:lang w:val="en-US"/>
        </w:rPr>
        <w:t>(Weiss et al., 2021)</w:t>
      </w:r>
      <w:r w:rsidRPr="007716EC">
        <w:rPr>
          <w:lang w:val="en-US"/>
        </w:rPr>
        <w:fldChar w:fldCharType="end"/>
      </w:r>
      <w:r w:rsidR="009B2071" w:rsidRPr="007716EC">
        <w:rPr>
          <w:lang w:val="en-US"/>
        </w:rPr>
        <w:t xml:space="preserve">. </w:t>
      </w:r>
      <w:r w:rsidR="000572E2" w:rsidRPr="007716EC">
        <w:rPr>
          <w:lang w:val="en-US"/>
        </w:rPr>
        <w:t>The authors indicated that approximately 50% of the river flux are macroplastics and 50% MP</w:t>
      </w:r>
      <w:r w:rsidR="009F121F">
        <w:rPr>
          <w:lang w:val="en-US"/>
        </w:rPr>
        <w:t>, which we adopt here</w:t>
      </w:r>
      <w:r w:rsidR="00B80598" w:rsidRPr="007716EC">
        <w:rPr>
          <w:lang w:val="en-US"/>
        </w:rPr>
        <w:t>.</w:t>
      </w:r>
    </w:p>
    <w:p w14:paraId="3F98BA7D" w14:textId="45C1F586" w:rsidR="0084640D" w:rsidRDefault="00A44643">
      <w:pPr>
        <w:rPr>
          <w:lang w:val="en-US"/>
        </w:rPr>
      </w:pPr>
      <w:r w:rsidRPr="007716EC">
        <w:rPr>
          <w:i/>
          <w:lang w:val="en-US"/>
        </w:rPr>
        <w:t>The global ocean.</w:t>
      </w:r>
      <w:r w:rsidRPr="007716EC">
        <w:rPr>
          <w:lang w:val="en-US"/>
        </w:rPr>
        <w:t xml:space="preserve"> </w:t>
      </w:r>
      <w:r w:rsidR="0084640D" w:rsidRPr="007716EC">
        <w:rPr>
          <w:lang w:val="en-US"/>
        </w:rPr>
        <w:t>Two previous box models have examined the plastics budget of the marine environment (</w:t>
      </w:r>
      <w:proofErr w:type="spellStart"/>
      <w:r w:rsidR="0084640D" w:rsidRPr="007716EC">
        <w:rPr>
          <w:lang w:val="en-US"/>
        </w:rPr>
        <w:t>Koelmans</w:t>
      </w:r>
      <w:proofErr w:type="spellEnd"/>
      <w:r w:rsidR="0084640D" w:rsidRPr="007716EC">
        <w:rPr>
          <w:lang w:val="en-US"/>
        </w:rPr>
        <w:t xml:space="preserve">; </w:t>
      </w:r>
      <w:proofErr w:type="spellStart"/>
      <w:r w:rsidR="0084640D" w:rsidRPr="007716EC">
        <w:rPr>
          <w:lang w:val="en-US"/>
        </w:rPr>
        <w:t>Lebreton</w:t>
      </w:r>
      <w:proofErr w:type="spellEnd"/>
      <w:r w:rsidR="0084640D" w:rsidRPr="007716EC">
        <w:rPr>
          <w:lang w:val="en-US"/>
        </w:rPr>
        <w:t xml:space="preserve">). In addition, a number of </w:t>
      </w:r>
      <w:proofErr w:type="spellStart"/>
      <w:r w:rsidR="0084640D" w:rsidRPr="007716EC">
        <w:rPr>
          <w:lang w:val="en-US"/>
        </w:rPr>
        <w:t>Lagrangian</w:t>
      </w:r>
      <w:proofErr w:type="spellEnd"/>
      <w:r w:rsidR="0084640D" w:rsidRPr="007716EC">
        <w:rPr>
          <w:lang w:val="en-US"/>
        </w:rPr>
        <w:t xml:space="preserve"> oceanic or atmospheric transport models have provided insight in marine plastics dispersal and surface ocean plastics mass balance (van </w:t>
      </w:r>
      <w:proofErr w:type="spellStart"/>
      <w:r w:rsidR="0084640D" w:rsidRPr="007716EC">
        <w:rPr>
          <w:lang w:val="en-US"/>
        </w:rPr>
        <w:t>Sebille</w:t>
      </w:r>
      <w:proofErr w:type="spellEnd"/>
      <w:r w:rsidR="0084640D" w:rsidRPr="007716EC">
        <w:rPr>
          <w:lang w:val="en-US"/>
        </w:rPr>
        <w:t xml:space="preserve">; </w:t>
      </w:r>
      <w:proofErr w:type="spellStart"/>
      <w:r w:rsidR="0084640D" w:rsidRPr="007716EC">
        <w:rPr>
          <w:lang w:val="en-US"/>
        </w:rPr>
        <w:t>Onink</w:t>
      </w:r>
      <w:proofErr w:type="spellEnd"/>
      <w:r w:rsidR="0084640D" w:rsidRPr="007716EC">
        <w:rPr>
          <w:lang w:val="en-US"/>
        </w:rPr>
        <w:t xml:space="preserve">; </w:t>
      </w:r>
      <w:proofErr w:type="spellStart"/>
      <w:r w:rsidR="0084640D" w:rsidRPr="007716EC">
        <w:rPr>
          <w:lang w:val="en-US"/>
        </w:rPr>
        <w:t>Evangeliou</w:t>
      </w:r>
      <w:proofErr w:type="spellEnd"/>
      <w:r w:rsidR="0084640D" w:rsidRPr="007716EC">
        <w:rPr>
          <w:lang w:val="en-US"/>
        </w:rPr>
        <w:t xml:space="preserve">; </w:t>
      </w:r>
      <w:proofErr w:type="spellStart"/>
      <w:r w:rsidR="0084640D" w:rsidRPr="007716EC">
        <w:rPr>
          <w:lang w:val="en-US"/>
        </w:rPr>
        <w:t>Brahney</w:t>
      </w:r>
      <w:proofErr w:type="spellEnd"/>
      <w:r w:rsidR="0084640D" w:rsidRPr="007716EC">
        <w:rPr>
          <w:lang w:val="en-US"/>
        </w:rPr>
        <w:t xml:space="preserve"> 2021 PNAs). </w:t>
      </w:r>
      <w:proofErr w:type="spellStart"/>
      <w:r w:rsidR="0084640D" w:rsidRPr="007716EC">
        <w:rPr>
          <w:lang w:val="en-US"/>
        </w:rPr>
        <w:t>Koelmans</w:t>
      </w:r>
      <w:proofErr w:type="spellEnd"/>
      <w:r w:rsidR="0084640D" w:rsidRPr="007716EC">
        <w:rPr>
          <w:lang w:val="en-US"/>
        </w:rPr>
        <w:t xml:space="preserve"> et al., at a time of elevated river plastics estimates, used a plastics mass budget for the surface ocean to fit a marine P to MP fragmentation rate, and a MP sedimentation rate, under the assumption of 100% buoyant macroplastics (no settling to deep waters). To accommodate the high river plastic inputs, rapid plastic fragmentation to MP (&gt;90% per year), and rapid MP settling rates were fitted, and suggested a short plastics and MP residence time for the surface ocean (&lt;3 </w:t>
      </w:r>
      <w:proofErr w:type="spellStart"/>
      <w:r w:rsidR="0084640D" w:rsidRPr="007716EC">
        <w:rPr>
          <w:lang w:val="en-US"/>
        </w:rPr>
        <w:t>yrs</w:t>
      </w:r>
      <w:proofErr w:type="spellEnd"/>
      <w:r w:rsidR="0084640D" w:rsidRPr="007716EC">
        <w:rPr>
          <w:lang w:val="en-US"/>
        </w:rPr>
        <w:t>). Subsequent modeling work has investigated P and MP beaching, resuspension in coastal waters (</w:t>
      </w:r>
      <w:proofErr w:type="spellStart"/>
      <w:r w:rsidR="0084640D" w:rsidRPr="007716EC">
        <w:rPr>
          <w:lang w:val="en-US"/>
        </w:rPr>
        <w:t>Lebreton</w:t>
      </w:r>
      <w:proofErr w:type="spellEnd"/>
      <w:r w:rsidR="0084640D" w:rsidRPr="007716EC">
        <w:rPr>
          <w:lang w:val="en-US"/>
        </w:rPr>
        <w:t xml:space="preserve"> 2019; </w:t>
      </w:r>
      <w:proofErr w:type="spellStart"/>
      <w:r w:rsidR="0084640D" w:rsidRPr="007716EC">
        <w:rPr>
          <w:lang w:val="en-US"/>
        </w:rPr>
        <w:t>Onink</w:t>
      </w:r>
      <w:proofErr w:type="spellEnd"/>
      <w:r w:rsidR="0084640D" w:rsidRPr="007716EC">
        <w:rPr>
          <w:lang w:val="en-US"/>
        </w:rPr>
        <w:t xml:space="preserve"> 2021), marine </w:t>
      </w:r>
      <w:proofErr w:type="spellStart"/>
      <w:r w:rsidR="0084640D" w:rsidRPr="007716EC">
        <w:rPr>
          <w:lang w:val="en-US"/>
        </w:rPr>
        <w:t>sMP</w:t>
      </w:r>
      <w:proofErr w:type="spellEnd"/>
      <w:r w:rsidR="0084640D" w:rsidRPr="007716EC">
        <w:rPr>
          <w:lang w:val="en-US"/>
        </w:rPr>
        <w:t xml:space="preserve"> emissions (</w:t>
      </w:r>
      <w:proofErr w:type="spellStart"/>
      <w:r w:rsidR="0084640D" w:rsidRPr="007716EC">
        <w:rPr>
          <w:lang w:val="en-US"/>
        </w:rPr>
        <w:t>Brahney</w:t>
      </w:r>
      <w:proofErr w:type="spellEnd"/>
      <w:r w:rsidR="0084640D" w:rsidRPr="007716EC">
        <w:rPr>
          <w:lang w:val="en-US"/>
        </w:rPr>
        <w:t xml:space="preserve"> 2021), and P sedimentation due to loss of </w:t>
      </w:r>
      <w:proofErr w:type="spellStart"/>
      <w:r w:rsidR="0084640D" w:rsidRPr="007716EC">
        <w:rPr>
          <w:lang w:val="en-US"/>
        </w:rPr>
        <w:t>buyuancy</w:t>
      </w:r>
      <w:proofErr w:type="spellEnd"/>
      <w:r w:rsidR="0084640D" w:rsidRPr="007716EC">
        <w:rPr>
          <w:lang w:val="en-US"/>
        </w:rPr>
        <w:t xml:space="preserve"> (Lebreton19). </w:t>
      </w:r>
      <w:proofErr w:type="spellStart"/>
      <w:r w:rsidR="0084640D" w:rsidRPr="007716EC">
        <w:rPr>
          <w:lang w:val="en-US"/>
        </w:rPr>
        <w:t>Lebreton</w:t>
      </w:r>
      <w:proofErr w:type="spellEnd"/>
      <w:r w:rsidR="0084640D" w:rsidRPr="007716EC">
        <w:rPr>
          <w:lang w:val="en-US"/>
        </w:rPr>
        <w:t xml:space="preserve"> et al., in their marine box model study </w:t>
      </w:r>
      <w:r w:rsidR="0084640D" w:rsidRPr="007716EC">
        <w:rPr>
          <w:lang w:val="en-US"/>
        </w:rPr>
        <w:fldChar w:fldCharType="begin"/>
      </w:r>
      <w:r w:rsidR="0084640D" w:rsidRPr="007716EC">
        <w:rPr>
          <w:lang w:val="en-US"/>
        </w:rPr>
        <w:instrText xml:space="preserve"> ADDIN ZOTERO_ITEM CSL_CITATION {"citationID":"uIY9QIno","properties":{"formattedCitation":"(Lebreton et al., 2019)","plainCitation":"(Lebreton et al., 2019)","noteIndex":0},"citationItems":[{"id":3711,"uris":["http://zotero.org/users/local/yaxFl7Kj/items/7A9DV4S5"],"uri":["http://zotero.org/users/local/yaxFl7Kj/items/7A9DV4S5"],"itemData":{"id":3711,"type":"article-journal","abstract":"Predicted global figures for plastic debris accumulation in the ocean surface layer range on the order of hundreds of thousands of metric tons, representing only a few percent of estimated annual emissions into the marine environment. The current accepted explanation for this difference is that positively buoyant macroplastic objects do not persist on the ocean surface. Subject to degradation into microplastics, the major part of the mass is predicted to have settled below the surface. However, we argue that such a simple emission-degradation model cannot explain the occurrence of decades-old objects collected by oceanic expeditions. We show that debris circulation dynamics in coastal environments may be a better explanation for this difference. The results presented here suggest that there is a significant time interval, on the order of several years to decades, between terrestrial emissions and representative accumulation in offshore waters. Importantly, our results also indicate that the current generation of secondary microplastics in the global ocean is mostly a result of the degradation of objects produced in the 1990s and earlier. Finally, we propose a series of future emission scenarios until 2050, discussing the necessity to rapidly reduce emissions and actively remove waste accumulated in the environment to mitigate further microplastic contamination in the global ocean.","container-title":"Scientific Reports","DOI":"10.1038/s41598-019-49413-5","ISSN":"2045-2322","issue":"1","journalAbbreviation":"Scientific Reports","page":"12922","title":"A global mass budget for positively buoyant macroplastic debris in the ocean","volume":"9","author":[{"family":"Lebreton","given":"Laurent"},{"family":"Egger","given":"Matthias"},{"family":"Slat","given":"Boyan"}],"issued":{"date-parts":[["2019",9,12]]}}}],"schema":"https://github.com/citation-style-language/schema/raw/master/csl-citation.json"} </w:instrText>
      </w:r>
      <w:r w:rsidR="0084640D" w:rsidRPr="007716EC">
        <w:rPr>
          <w:lang w:val="en-US"/>
        </w:rPr>
        <w:fldChar w:fldCharType="separate"/>
      </w:r>
      <w:r w:rsidR="004C6115" w:rsidRPr="004C6115">
        <w:rPr>
          <w:rFonts w:ascii="Calibri" w:hAnsi="Calibri" w:cs="Calibri"/>
          <w:lang w:val="en-US"/>
        </w:rPr>
        <w:t>(Lebreton et al., 2019)</w:t>
      </w:r>
      <w:r w:rsidR="0084640D" w:rsidRPr="007716EC">
        <w:rPr>
          <w:lang w:val="en-US"/>
        </w:rPr>
        <w:fldChar w:fldCharType="end"/>
      </w:r>
      <w:r w:rsidR="0084640D" w:rsidRPr="007716EC">
        <w:rPr>
          <w:lang w:val="en-US"/>
        </w:rPr>
        <w:t>, argued that observations of old plastics in the surface ocean disagree with rapid fragmentation and settling and fitted a plastics to MP degradation rate of 3% per year, which we adopt here for the surface mixed layer (</w:t>
      </w:r>
      <w:proofErr w:type="spellStart"/>
      <w:r w:rsidR="0084640D" w:rsidRPr="007716EC">
        <w:rPr>
          <w:lang w:val="en-US"/>
        </w:rPr>
        <w:t>k</w:t>
      </w:r>
      <w:r w:rsidR="0084640D" w:rsidRPr="007716EC">
        <w:rPr>
          <w:vertAlign w:val="subscript"/>
          <w:lang w:val="en-US"/>
        </w:rPr>
        <w:t>P,deg</w:t>
      </w:r>
      <w:proofErr w:type="spellEnd"/>
      <w:r w:rsidR="0084640D" w:rsidRPr="007716EC">
        <w:rPr>
          <w:lang w:val="en-US"/>
        </w:rPr>
        <w:t xml:space="preserve"> = 0.03 y</w:t>
      </w:r>
      <w:r w:rsidR="0084640D" w:rsidRPr="007716EC">
        <w:rPr>
          <w:vertAlign w:val="superscript"/>
          <w:lang w:val="en-US"/>
        </w:rPr>
        <w:t>-1</w:t>
      </w:r>
      <w:r w:rsidR="0084640D" w:rsidRPr="007716EC">
        <w:rPr>
          <w:lang w:val="en-US"/>
        </w:rPr>
        <w:t xml:space="preserve">). </w:t>
      </w:r>
      <w:proofErr w:type="spellStart"/>
      <w:r w:rsidR="00914EF2">
        <w:rPr>
          <w:lang w:val="en-US"/>
        </w:rPr>
        <w:t>Lebreton</w:t>
      </w:r>
      <w:proofErr w:type="spellEnd"/>
      <w:r w:rsidR="00914EF2">
        <w:rPr>
          <w:lang w:val="en-US"/>
        </w:rPr>
        <w:t xml:space="preserve"> et al. (2019)</w:t>
      </w:r>
      <w:r w:rsidR="0084640D" w:rsidRPr="007716EC">
        <w:rPr>
          <w:lang w:val="en-US"/>
        </w:rPr>
        <w:t xml:space="preserve"> fitted important beaching of coastal plastics (97% per year). In the absence of a robust estimate for global beached macroplastics </w:t>
      </w:r>
      <w:r w:rsidR="0084640D" w:rsidRPr="007716EC">
        <w:rPr>
          <w:lang w:val="en-US"/>
        </w:rPr>
        <w:fldChar w:fldCharType="begin"/>
      </w:r>
      <w:r w:rsidR="0084640D" w:rsidRPr="007716EC">
        <w:rPr>
          <w:lang w:val="en-US"/>
        </w:rPr>
        <w:instrText xml:space="preserve"> ADDIN ZOTERO_ITEM CSL_CITATION {"citationID":"YT0l7LuO","properties":{"formattedCitation":"(Browne et al., 2015)","plainCitation":"(Browne et al., 2015)","noteIndex":0},"citationItems":[{"id":3714,"uris":["http://zotero.org/users/local/yaxFl7Kj/items/HBNQIU8Q"],"uri":["http://zotero.org/users/local/yaxFl7Kj/items/HBNQIU8Q"],"itemData":{"id":3714,"type":"article-journal","container-title":"Environmental Science &amp; Technology","DOI":"10.1021/es5060572","ISSN":"0013-936X","issue":"12","journalAbbreviation":"Environ. Sci. Technol.","note":"publisher: American Chemical Society","page":"7082-7094","title":"Spatial and Temporal Patterns of Stranded Intertidal Marine Debris: Is There a Picture of Global Change?","volume":"49","author":[{"family":"Browne","given":"Mark Anthony"},{"family":"Chapman","given":"M. Gee"},{"family":"Thompson","given":"Richard C."},{"family":"Amaral Zettler","given":"Linda A."},{"family":"Jambeck","given":"Jenna"},{"family":"Mallos","given":"Nicholas J."}],"issued":{"date-parts":[["2015",6,16]]}}}],"schema":"https://github.com/citation-style-language/schema/raw/master/csl-citation.json"} </w:instrText>
      </w:r>
      <w:r w:rsidR="0084640D" w:rsidRPr="007716EC">
        <w:rPr>
          <w:lang w:val="en-US"/>
        </w:rPr>
        <w:fldChar w:fldCharType="separate"/>
      </w:r>
      <w:r w:rsidR="004C6115" w:rsidRPr="004C6115">
        <w:rPr>
          <w:rFonts w:ascii="Calibri" w:hAnsi="Calibri" w:cs="Calibri"/>
          <w:lang w:val="en-US"/>
        </w:rPr>
        <w:t>(Browne et al., 2015)</w:t>
      </w:r>
      <w:r w:rsidR="0084640D" w:rsidRPr="007716EC">
        <w:rPr>
          <w:lang w:val="en-US"/>
        </w:rPr>
        <w:fldChar w:fldCharType="end"/>
      </w:r>
      <w:r w:rsidR="0084640D" w:rsidRPr="007716EC">
        <w:rPr>
          <w:lang w:val="en-US"/>
        </w:rPr>
        <w:t xml:space="preserve">, </w:t>
      </w:r>
      <w:proofErr w:type="spellStart"/>
      <w:r w:rsidR="0084640D" w:rsidRPr="007716EC">
        <w:rPr>
          <w:lang w:val="en-US"/>
        </w:rPr>
        <w:t>Onink</w:t>
      </w:r>
      <w:proofErr w:type="spellEnd"/>
      <w:r w:rsidR="0084640D" w:rsidRPr="007716EC">
        <w:rPr>
          <w:lang w:val="en-US"/>
        </w:rPr>
        <w:t xml:space="preserve"> et al. recently analyzed model beaching and resuspension scenarios finding at least 77% of net beaching for positively buoyant plastic debris over 5 years, which we </w:t>
      </w:r>
      <w:r w:rsidR="00914EF2">
        <w:rPr>
          <w:lang w:val="en-US"/>
        </w:rPr>
        <w:t xml:space="preserve">adopt here and </w:t>
      </w:r>
      <w:r w:rsidR="0084640D" w:rsidRPr="007716EC">
        <w:rPr>
          <w:lang w:val="en-US"/>
        </w:rPr>
        <w:t xml:space="preserve">express as </w:t>
      </w:r>
      <w:proofErr w:type="spellStart"/>
      <w:r w:rsidR="0084640D" w:rsidRPr="007716EC">
        <w:rPr>
          <w:lang w:val="en-US"/>
        </w:rPr>
        <w:t>k</w:t>
      </w:r>
      <w:r w:rsidR="0084640D" w:rsidRPr="007716EC">
        <w:rPr>
          <w:vertAlign w:val="subscript"/>
          <w:lang w:val="en-US"/>
        </w:rPr>
        <w:t>P,beaching</w:t>
      </w:r>
      <w:proofErr w:type="spellEnd"/>
      <w:r w:rsidR="0084640D" w:rsidRPr="007716EC">
        <w:rPr>
          <w:lang w:val="en-US"/>
        </w:rPr>
        <w:t xml:space="preserve"> = 0.15 y</w:t>
      </w:r>
      <w:r w:rsidR="0084640D" w:rsidRPr="007716EC">
        <w:rPr>
          <w:vertAlign w:val="superscript"/>
          <w:lang w:val="en-US"/>
        </w:rPr>
        <w:t>-1</w:t>
      </w:r>
      <w:r w:rsidR="0084640D" w:rsidRPr="007716EC">
        <w:rPr>
          <w:lang w:val="en-US"/>
        </w:rPr>
        <w:t>.</w:t>
      </w:r>
      <w:r w:rsidR="00914EF2">
        <w:rPr>
          <w:lang w:val="en-US"/>
        </w:rPr>
        <w:t xml:space="preserve"> Surface ocean P, MP, and </w:t>
      </w:r>
      <w:proofErr w:type="spellStart"/>
      <w:r w:rsidR="00914EF2">
        <w:rPr>
          <w:lang w:val="en-US"/>
        </w:rPr>
        <w:t>sMP</w:t>
      </w:r>
      <w:proofErr w:type="spellEnd"/>
      <w:r w:rsidR="00914EF2">
        <w:rPr>
          <w:lang w:val="en-US"/>
        </w:rPr>
        <w:t xml:space="preserve"> equations are:</w:t>
      </w:r>
    </w:p>
    <w:p w14:paraId="6A20C9CA" w14:textId="1C14F0F6" w:rsidR="00A44643" w:rsidRPr="007716EC" w:rsidRDefault="00B835B2" w:rsidP="00A44643">
      <w:pPr>
        <w:rPr>
          <w:rFonts w:eastAsiaTheme="minorEastAsia"/>
          <w:lang w:val="en-US"/>
        </w:rPr>
      </w:pPr>
      <m:oMath>
        <m:f>
          <m:fPr>
            <m:ctrlPr>
              <w:rPr>
                <w:rFonts w:ascii="Cambria Math" w:hAnsi="Cambria Math"/>
                <w:i/>
                <w:lang w:val="en-US"/>
              </w:rPr>
            </m:ctrlPr>
          </m:fPr>
          <m:num>
            <m:r>
              <w:rPr>
                <w:rFonts w:ascii="Cambria Math"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oce</m:t>
                </m:r>
              </m:sub>
            </m:sSub>
            <m:r>
              <w:rPr>
                <w:rFonts w:ascii="Cambria Math" w:eastAsiaTheme="minorEastAsia" w:hAnsi="Cambria Math"/>
                <w:lang w:val="en-US"/>
              </w:rPr>
              <m:t>)</m:t>
            </m:r>
          </m:num>
          <m:den>
            <m:r>
              <w:rPr>
                <w:rFonts w:ascii="Cambria Math" w:hAnsi="Cambria Math"/>
                <w:lang w:val="en-US"/>
              </w:rPr>
              <m:t>dt</m:t>
            </m:r>
          </m:den>
        </m:f>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P-river</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disc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Poce-beach</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oce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Poce-sed</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oce</m:t>
            </m:r>
          </m:sub>
        </m:sSub>
      </m:oMath>
      <w:r w:rsidR="00A44643" w:rsidRPr="007716EC">
        <w:rPr>
          <w:rFonts w:eastAsiaTheme="minorEastAsia"/>
          <w:lang w:val="en-US"/>
        </w:rPr>
        <w:tab/>
        <w:t>(Eq.</w:t>
      </w:r>
      <w:r w:rsidR="00466BE6">
        <w:rPr>
          <w:rFonts w:eastAsiaTheme="minorEastAsia"/>
          <w:lang w:val="en-US"/>
        </w:rPr>
        <w:t>5</w:t>
      </w:r>
      <w:r w:rsidR="00A44643" w:rsidRPr="007716EC">
        <w:rPr>
          <w:rFonts w:eastAsiaTheme="minorEastAsia"/>
          <w:lang w:val="en-US"/>
        </w:rPr>
        <w:t>)</w:t>
      </w:r>
    </w:p>
    <w:p w14:paraId="06EA29C5" w14:textId="28A7351A" w:rsidR="00A44643" w:rsidRPr="007716EC" w:rsidRDefault="00B835B2" w:rsidP="00A44643">
      <w:pPr>
        <w:rPr>
          <w:rFonts w:eastAsiaTheme="minorEastAsia"/>
          <w:lang w:val="en-US"/>
        </w:rPr>
      </w:pPr>
      <m:oMath>
        <m:f>
          <m:fPr>
            <m:ctrlPr>
              <w:rPr>
                <w:rFonts w:ascii="Cambria Math" w:hAnsi="Cambria Math"/>
                <w:i/>
                <w:lang w:val="en-US"/>
              </w:rPr>
            </m:ctrlPr>
          </m:fPr>
          <m:num>
            <m:r>
              <w:rPr>
                <w:rFonts w:ascii="Cambria Math"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MP</m:t>
                </m:r>
              </m:e>
              <m:sub>
                <m:r>
                  <w:rPr>
                    <w:rFonts w:ascii="Cambria Math" w:eastAsiaTheme="minorEastAsia" w:hAnsi="Cambria Math"/>
                    <w:lang w:val="en-US"/>
                  </w:rPr>
                  <m:t>oce</m:t>
                </m:r>
              </m:sub>
            </m:sSub>
            <m:r>
              <w:rPr>
                <w:rFonts w:ascii="Cambria Math" w:eastAsiaTheme="minorEastAsia" w:hAnsi="Cambria Math"/>
                <w:lang w:val="en-US"/>
              </w:rPr>
              <m:t>)</m:t>
            </m:r>
          </m:num>
          <m:den>
            <m:r>
              <w:rPr>
                <w:rFonts w:ascii="Cambria Math" w:hAnsi="Cambria Math"/>
                <w:lang w:val="en-US"/>
              </w:rPr>
              <m:t>dt</m:t>
            </m:r>
          </m:den>
        </m:f>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MP-river</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MP</m:t>
            </m:r>
          </m:e>
          <m:sub>
            <m:r>
              <w:rPr>
                <w:rFonts w:ascii="Cambria Math" w:eastAsiaTheme="minorEastAsia" w:hAnsi="Cambria Math"/>
                <w:lang w:val="en-US"/>
              </w:rPr>
              <m:t>disc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MPoce-beach</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MP</m:t>
            </m:r>
          </m:e>
          <m:sub>
            <m:r>
              <w:rPr>
                <w:rFonts w:ascii="Cambria Math" w:eastAsiaTheme="minorEastAsia" w:hAnsi="Cambria Math"/>
                <w:lang w:val="en-US"/>
              </w:rPr>
              <m:t>oce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MPoce-sed</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MP</m:t>
            </m:r>
          </m:e>
          <m:sub>
            <m:r>
              <w:rPr>
                <w:rFonts w:ascii="Cambria Math" w:eastAsiaTheme="minorEastAsia" w:hAnsi="Cambria Math"/>
                <w:lang w:val="en-US"/>
              </w:rPr>
              <m:t>oce</m:t>
            </m:r>
          </m:sub>
        </m:sSub>
      </m:oMath>
      <w:r w:rsidR="00A44643" w:rsidRPr="007716EC">
        <w:rPr>
          <w:rFonts w:eastAsiaTheme="minorEastAsia"/>
          <w:lang w:val="en-US"/>
        </w:rPr>
        <w:tab/>
        <w:t>(Eq.</w:t>
      </w:r>
      <w:r w:rsidR="00466BE6">
        <w:rPr>
          <w:rFonts w:eastAsiaTheme="minorEastAsia"/>
          <w:lang w:val="en-US"/>
        </w:rPr>
        <w:t>6</w:t>
      </w:r>
      <w:r w:rsidR="00A44643" w:rsidRPr="007716EC">
        <w:rPr>
          <w:rFonts w:eastAsiaTheme="minorEastAsia"/>
          <w:lang w:val="en-US"/>
        </w:rPr>
        <w:t>)</w:t>
      </w:r>
    </w:p>
    <w:p w14:paraId="605126CF" w14:textId="39460441" w:rsidR="00A44643" w:rsidRPr="007716EC" w:rsidRDefault="00B835B2" w:rsidP="00A44643">
      <w:pPr>
        <w:rPr>
          <w:rFonts w:eastAsiaTheme="minorEastAsia"/>
          <w:lang w:val="en-US"/>
        </w:rPr>
      </w:pPr>
      <m:oMath>
        <m:f>
          <m:fPr>
            <m:ctrlPr>
              <w:rPr>
                <w:rFonts w:ascii="Cambria Math" w:hAnsi="Cambria Math"/>
                <w:i/>
                <w:lang w:val="en-US"/>
              </w:rPr>
            </m:ctrlPr>
          </m:fPr>
          <m:num>
            <m:r>
              <w:rPr>
                <w:rFonts w:ascii="Cambria Math"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sMP</m:t>
                </m:r>
              </m:e>
              <m:sub>
                <m:r>
                  <w:rPr>
                    <w:rFonts w:ascii="Cambria Math" w:eastAsiaTheme="minorEastAsia" w:hAnsi="Cambria Math"/>
                    <w:lang w:val="en-US"/>
                  </w:rPr>
                  <m:t>oce</m:t>
                </m:r>
              </m:sub>
            </m:sSub>
            <m:r>
              <w:rPr>
                <w:rFonts w:ascii="Cambria Math" w:eastAsiaTheme="minorEastAsia" w:hAnsi="Cambria Math"/>
                <w:lang w:val="en-US"/>
              </w:rPr>
              <m:t>)</m:t>
            </m:r>
          </m:num>
          <m:den>
            <m:r>
              <w:rPr>
                <w:rFonts w:ascii="Cambria Math" w:hAnsi="Cambria Math"/>
                <w:lang w:val="en-US"/>
              </w:rPr>
              <m:t>dt</m:t>
            </m:r>
          </m:den>
        </m:f>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sMP-river</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sMP</m:t>
            </m:r>
          </m:e>
          <m:sub>
            <m:r>
              <w:rPr>
                <w:rFonts w:ascii="Cambria Math" w:eastAsiaTheme="minorEastAsia" w:hAnsi="Cambria Math"/>
                <w:lang w:val="en-US"/>
              </w:rPr>
              <m:t>disc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atm-oce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sMP</m:t>
            </m:r>
          </m:e>
          <m:sub>
            <m:r>
              <w:rPr>
                <w:rFonts w:ascii="Cambria Math" w:eastAsiaTheme="minorEastAsia" w:hAnsi="Cambria Math"/>
                <w:lang w:val="en-US"/>
              </w:rPr>
              <m:t>atm</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soil-oce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sMP</m:t>
            </m:r>
          </m:e>
          <m:sub>
            <m:r>
              <w:rPr>
                <w:rFonts w:ascii="Cambria Math" w:eastAsiaTheme="minorEastAsia" w:hAnsi="Cambria Math"/>
                <w:lang w:val="en-US"/>
              </w:rPr>
              <m:t>soil</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oce-atm</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sMP</m:t>
            </m:r>
          </m:e>
          <m:sub>
            <m:r>
              <w:rPr>
                <w:rFonts w:ascii="Cambria Math" w:eastAsiaTheme="minorEastAsia" w:hAnsi="Cambria Math"/>
                <w:lang w:val="en-US"/>
              </w:rPr>
              <m:t>oce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sMPoce-sed</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sMP</m:t>
            </m:r>
          </m:e>
          <m:sub>
            <m:r>
              <w:rPr>
                <w:rFonts w:ascii="Cambria Math" w:eastAsiaTheme="minorEastAsia" w:hAnsi="Cambria Math"/>
                <w:lang w:val="en-US"/>
              </w:rPr>
              <m:t>oce</m:t>
            </m:r>
          </m:sub>
        </m:sSub>
      </m:oMath>
      <w:r w:rsidR="00A44643" w:rsidRPr="007716EC">
        <w:rPr>
          <w:rFonts w:eastAsiaTheme="minorEastAsia"/>
          <w:lang w:val="en-US"/>
        </w:rPr>
        <w:tab/>
        <w:t>(Eq.</w:t>
      </w:r>
      <w:r w:rsidR="00466BE6">
        <w:rPr>
          <w:rFonts w:eastAsiaTheme="minorEastAsia"/>
          <w:lang w:val="en-US"/>
        </w:rPr>
        <w:t>7</w:t>
      </w:r>
      <w:r w:rsidR="00A44643" w:rsidRPr="007716EC">
        <w:rPr>
          <w:rFonts w:eastAsiaTheme="minorEastAsia"/>
          <w:lang w:val="en-US"/>
        </w:rPr>
        <w:t>)</w:t>
      </w:r>
    </w:p>
    <w:p w14:paraId="244AAE8A" w14:textId="41CE804E" w:rsidR="00A44643" w:rsidRDefault="00914EF2" w:rsidP="00A44643">
      <w:pPr>
        <w:rPr>
          <w:lang w:val="en-US"/>
        </w:rPr>
      </w:pPr>
      <w:r>
        <w:rPr>
          <w:lang w:val="en-US"/>
        </w:rPr>
        <w:t>Subsurface Ocean equations are:</w:t>
      </w:r>
    </w:p>
    <w:p w14:paraId="1E4704EB" w14:textId="77777777" w:rsidR="00914EF2" w:rsidRDefault="00914EF2" w:rsidP="00A44643">
      <w:pPr>
        <w:rPr>
          <w:rFonts w:cstheme="minorHAnsi"/>
          <w:lang w:val="en-US"/>
        </w:rPr>
      </w:pPr>
    </w:p>
    <w:p w14:paraId="6016A7B7" w14:textId="4D467147" w:rsidR="00A44643" w:rsidRPr="007716EC" w:rsidRDefault="00B835B2" w:rsidP="00A44643">
      <w:pPr>
        <w:rPr>
          <w:rFonts w:eastAsiaTheme="minorEastAsia"/>
          <w:lang w:val="en-US"/>
        </w:rPr>
      </w:pPr>
      <m:oMath>
        <m:f>
          <m:fPr>
            <m:ctrlPr>
              <w:rPr>
                <w:rFonts w:ascii="Cambria Math" w:hAnsi="Cambria Math"/>
                <w:i/>
                <w:lang w:val="en-US"/>
              </w:rPr>
            </m:ctrlPr>
          </m:fPr>
          <m:num>
            <m:r>
              <w:rPr>
                <w:rFonts w:ascii="Cambria Math"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MP</m:t>
                </m:r>
              </m:e>
              <m:sub>
                <m:r>
                  <w:rPr>
                    <w:rFonts w:ascii="Cambria Math" w:eastAsiaTheme="minorEastAsia" w:hAnsi="Cambria Math"/>
                    <w:lang w:val="en-US"/>
                  </w:rPr>
                  <m:t>deep-oce</m:t>
                </m:r>
              </m:sub>
            </m:sSub>
            <m:r>
              <w:rPr>
                <w:rFonts w:ascii="Cambria Math" w:eastAsiaTheme="minorEastAsia" w:hAnsi="Cambria Math"/>
                <w:lang w:val="en-US"/>
              </w:rPr>
              <m:t>)</m:t>
            </m:r>
          </m:num>
          <m:den>
            <m:r>
              <w:rPr>
                <w:rFonts w:ascii="Cambria Math" w:hAnsi="Cambria Math"/>
                <w:lang w:val="en-US"/>
              </w:rPr>
              <m:t>dt</m:t>
            </m:r>
          </m:den>
        </m:f>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MP-sink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MP</m:t>
            </m:r>
          </m:e>
          <m:sub>
            <m:r>
              <w:rPr>
                <w:rFonts w:ascii="Cambria Math" w:eastAsiaTheme="minorEastAsia" w:hAnsi="Cambria Math"/>
                <w:lang w:val="en-US"/>
              </w:rPr>
              <m:t>surf-oce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pelagic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MP→sMP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MP</m:t>
            </m:r>
          </m:e>
          <m:sub>
            <m:r>
              <w:rPr>
                <w:rFonts w:ascii="Cambria Math" w:eastAsiaTheme="minorEastAsia" w:hAnsi="Cambria Math"/>
                <w:lang w:val="en-US"/>
              </w:rPr>
              <m:t>deep-oce</m:t>
            </m:r>
          </m:sub>
        </m:sSub>
      </m:oMath>
      <w:r w:rsidR="00A44643" w:rsidRPr="007716EC">
        <w:rPr>
          <w:rFonts w:eastAsiaTheme="minorEastAsia"/>
          <w:lang w:val="en-US"/>
        </w:rPr>
        <w:tab/>
        <w:t>(Eq.</w:t>
      </w:r>
      <w:r w:rsidR="00466BE6">
        <w:rPr>
          <w:rFonts w:eastAsiaTheme="minorEastAsia"/>
          <w:lang w:val="en-US"/>
        </w:rPr>
        <w:t>8</w:t>
      </w:r>
      <w:r w:rsidR="00A44643" w:rsidRPr="007716EC">
        <w:rPr>
          <w:rFonts w:eastAsiaTheme="minorEastAsia"/>
          <w:lang w:val="en-US"/>
        </w:rPr>
        <w:t>)</w:t>
      </w:r>
    </w:p>
    <w:p w14:paraId="602D1189" w14:textId="700DBCAF" w:rsidR="00A44643" w:rsidRDefault="00B835B2" w:rsidP="00A44643">
      <w:pPr>
        <w:rPr>
          <w:rFonts w:eastAsiaTheme="minorEastAsia"/>
          <w:lang w:val="en-US"/>
        </w:rPr>
      </w:pPr>
      <m:oMath>
        <m:f>
          <m:fPr>
            <m:ctrlPr>
              <w:rPr>
                <w:rFonts w:ascii="Cambria Math" w:hAnsi="Cambria Math"/>
                <w:i/>
                <w:lang w:val="en-US"/>
              </w:rPr>
            </m:ctrlPr>
          </m:fPr>
          <m:num>
            <m:r>
              <w:rPr>
                <w:rFonts w:ascii="Cambria Math"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sMP</m:t>
                </m:r>
              </m:e>
              <m:sub>
                <m:r>
                  <w:rPr>
                    <w:rFonts w:ascii="Cambria Math" w:eastAsiaTheme="minorEastAsia" w:hAnsi="Cambria Math"/>
                    <w:lang w:val="en-US"/>
                  </w:rPr>
                  <m:t>deep-oce</m:t>
                </m:r>
              </m:sub>
            </m:sSub>
            <m:r>
              <w:rPr>
                <w:rFonts w:ascii="Cambria Math" w:eastAsiaTheme="minorEastAsia" w:hAnsi="Cambria Math"/>
                <w:lang w:val="en-US"/>
              </w:rPr>
              <m:t>)</m:t>
            </m:r>
          </m:num>
          <m:den>
            <m:r>
              <w:rPr>
                <w:rFonts w:ascii="Cambria Math" w:hAnsi="Cambria Math"/>
                <w:lang w:val="en-US"/>
              </w:rPr>
              <m:t>dt</m:t>
            </m:r>
          </m:den>
        </m:f>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sMP-sink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sMP</m:t>
            </m:r>
          </m:e>
          <m:sub>
            <m:r>
              <w:rPr>
                <w:rFonts w:ascii="Cambria Math" w:eastAsiaTheme="minorEastAsia" w:hAnsi="Cambria Math"/>
                <w:lang w:val="en-US"/>
              </w:rPr>
              <m:t>surf-oce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pelagic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MP→sMP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MP</m:t>
            </m:r>
          </m:e>
          <m:sub>
            <m:r>
              <w:rPr>
                <w:rFonts w:ascii="Cambria Math" w:eastAsiaTheme="minorEastAsia" w:hAnsi="Cambria Math"/>
                <w:lang w:val="en-US"/>
              </w:rPr>
              <m:t>deep-oce</m:t>
            </m:r>
          </m:sub>
        </m:sSub>
      </m:oMath>
      <w:r w:rsidR="00A44643" w:rsidRPr="007716EC">
        <w:rPr>
          <w:rFonts w:eastAsiaTheme="minorEastAsia"/>
          <w:lang w:val="en-US"/>
        </w:rPr>
        <w:tab/>
        <w:t>(Eq.</w:t>
      </w:r>
      <w:r w:rsidR="00466BE6">
        <w:rPr>
          <w:rFonts w:eastAsiaTheme="minorEastAsia"/>
          <w:lang w:val="en-US"/>
        </w:rPr>
        <w:t>9</w:t>
      </w:r>
      <w:r w:rsidR="00A44643" w:rsidRPr="007716EC">
        <w:rPr>
          <w:rFonts w:eastAsiaTheme="minorEastAsia"/>
          <w:lang w:val="en-US"/>
        </w:rPr>
        <w:t>)</w:t>
      </w:r>
    </w:p>
    <w:p w14:paraId="3D5959E1" w14:textId="0683B0EF" w:rsidR="00A44643" w:rsidRPr="007716EC" w:rsidRDefault="00B835B2" w:rsidP="00A44643">
      <w:pPr>
        <w:rPr>
          <w:rFonts w:eastAsiaTheme="minorEastAsia"/>
          <w:lang w:val="en-US"/>
        </w:rPr>
      </w:pPr>
      <m:oMath>
        <m:f>
          <m:fPr>
            <m:ctrlPr>
              <w:rPr>
                <w:rFonts w:ascii="Cambria Math" w:hAnsi="Cambria Math"/>
                <w:i/>
                <w:lang w:val="en-US"/>
              </w:rPr>
            </m:ctrlPr>
          </m:fPr>
          <m:num>
            <m:r>
              <w:rPr>
                <w:rFonts w:ascii="Cambria Math"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beach</m:t>
                </m:r>
              </m:sub>
            </m:sSub>
            <m:r>
              <w:rPr>
                <w:rFonts w:ascii="Cambria Math" w:eastAsiaTheme="minorEastAsia" w:hAnsi="Cambria Math"/>
                <w:lang w:val="en-US"/>
              </w:rPr>
              <m:t>)</m:t>
            </m:r>
          </m:num>
          <m:den>
            <m:r>
              <w:rPr>
                <w:rFonts w:ascii="Cambria Math" w:hAnsi="Cambria Math"/>
                <w:lang w:val="en-US"/>
              </w:rPr>
              <m:t>dt</m:t>
            </m:r>
          </m:den>
        </m:f>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P-beach</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surf-oce</m:t>
            </m:r>
          </m:sub>
        </m:sSub>
      </m:oMath>
      <w:r w:rsidR="00A44643">
        <w:rPr>
          <w:rFonts w:eastAsiaTheme="minorEastAsia"/>
          <w:lang w:val="en-US"/>
        </w:rPr>
        <w:tab/>
        <w:t>(</w:t>
      </w:r>
      <w:r w:rsidR="00A44643" w:rsidRPr="007716EC">
        <w:rPr>
          <w:rFonts w:eastAsiaTheme="minorEastAsia"/>
          <w:lang w:val="en-US"/>
        </w:rPr>
        <w:t>Eq.</w:t>
      </w:r>
      <w:r w:rsidR="00466BE6">
        <w:rPr>
          <w:rFonts w:eastAsiaTheme="minorEastAsia"/>
          <w:lang w:val="en-US"/>
        </w:rPr>
        <w:t>10</w:t>
      </w:r>
      <w:r w:rsidR="00A44643" w:rsidRPr="007716EC">
        <w:rPr>
          <w:rFonts w:eastAsiaTheme="minorEastAsia"/>
          <w:lang w:val="en-US"/>
        </w:rPr>
        <w:t>)</w:t>
      </w:r>
    </w:p>
    <w:p w14:paraId="6F96A999" w14:textId="5B16D399" w:rsidR="00A44643" w:rsidRPr="007716EC" w:rsidRDefault="00B835B2" w:rsidP="00A44643">
      <w:pPr>
        <w:rPr>
          <w:rFonts w:eastAsiaTheme="minorEastAsia"/>
          <w:lang w:val="en-US"/>
        </w:rPr>
      </w:pPr>
      <m:oMath>
        <m:f>
          <m:fPr>
            <m:ctrlPr>
              <w:rPr>
                <w:rFonts w:ascii="Cambria Math" w:hAnsi="Cambria Math"/>
                <w:i/>
                <w:lang w:val="en-US"/>
              </w:rPr>
            </m:ctrlPr>
          </m:fPr>
          <m:num>
            <m:r>
              <w:rPr>
                <w:rFonts w:ascii="Cambria Math"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MP</m:t>
                </m:r>
              </m:e>
              <m:sub>
                <m:r>
                  <w:rPr>
                    <w:rFonts w:ascii="Cambria Math" w:eastAsiaTheme="minorEastAsia" w:hAnsi="Cambria Math"/>
                    <w:lang w:val="en-US"/>
                  </w:rPr>
                  <m:t>beach</m:t>
                </m:r>
              </m:sub>
            </m:sSub>
            <m:r>
              <w:rPr>
                <w:rFonts w:ascii="Cambria Math" w:eastAsiaTheme="minorEastAsia" w:hAnsi="Cambria Math"/>
                <w:lang w:val="en-US"/>
              </w:rPr>
              <m:t>)</m:t>
            </m:r>
          </m:num>
          <m:den>
            <m:r>
              <w:rPr>
                <w:rFonts w:ascii="Cambria Math" w:hAnsi="Cambria Math"/>
                <w:lang w:val="en-US"/>
              </w:rPr>
              <m:t>dt</m:t>
            </m:r>
          </m:den>
        </m:f>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MP-beach</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MP</m:t>
            </m:r>
          </m:e>
          <m:sub>
            <m:r>
              <w:rPr>
                <w:rFonts w:ascii="Cambria Math" w:eastAsiaTheme="minorEastAsia" w:hAnsi="Cambria Math"/>
                <w:lang w:val="en-US"/>
              </w:rPr>
              <m:t>surf-oce</m:t>
            </m:r>
          </m:sub>
        </m:sSub>
      </m:oMath>
      <w:r w:rsidR="00A44643">
        <w:rPr>
          <w:rFonts w:eastAsiaTheme="minorEastAsia"/>
          <w:lang w:val="en-US"/>
        </w:rPr>
        <w:tab/>
        <w:t>(</w:t>
      </w:r>
      <w:r w:rsidR="00A44643" w:rsidRPr="007716EC">
        <w:rPr>
          <w:rFonts w:eastAsiaTheme="minorEastAsia"/>
          <w:lang w:val="en-US"/>
        </w:rPr>
        <w:t>Eq.</w:t>
      </w:r>
      <w:r w:rsidR="00466BE6">
        <w:rPr>
          <w:rFonts w:eastAsiaTheme="minorEastAsia"/>
          <w:lang w:val="en-US"/>
        </w:rPr>
        <w:t>11</w:t>
      </w:r>
      <w:r w:rsidR="00A44643" w:rsidRPr="007716EC">
        <w:rPr>
          <w:rFonts w:eastAsiaTheme="minorEastAsia"/>
          <w:lang w:val="en-US"/>
        </w:rPr>
        <w:t>)</w:t>
      </w:r>
    </w:p>
    <w:p w14:paraId="7FDC5AEE" w14:textId="120505D3" w:rsidR="003C3301" w:rsidRDefault="00B835B2" w:rsidP="003C3301">
      <w:pPr>
        <w:rPr>
          <w:rFonts w:eastAsiaTheme="minorEastAsia"/>
          <w:lang w:val="en-US"/>
        </w:rPr>
      </w:pPr>
      <m:oMath>
        <m:f>
          <m:fPr>
            <m:ctrlPr>
              <w:rPr>
                <w:rFonts w:ascii="Cambria Math" w:hAnsi="Cambria Math"/>
                <w:i/>
                <w:lang w:val="en-US"/>
              </w:rPr>
            </m:ctrlPr>
          </m:fPr>
          <m:num>
            <m:r>
              <w:rPr>
                <w:rFonts w:ascii="Cambria Math"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MP</m:t>
                </m:r>
              </m:e>
              <m:sub>
                <m:r>
                  <w:rPr>
                    <w:rFonts w:ascii="Cambria Math" w:eastAsiaTheme="minorEastAsia" w:hAnsi="Cambria Math"/>
                    <w:lang w:val="en-US"/>
                  </w:rPr>
                  <m:t>sed</m:t>
                </m:r>
              </m:sub>
            </m:sSub>
            <m:r>
              <w:rPr>
                <w:rFonts w:ascii="Cambria Math" w:eastAsiaTheme="minorEastAsia" w:hAnsi="Cambria Math"/>
                <w:lang w:val="en-US"/>
              </w:rPr>
              <m:t>)</m:t>
            </m:r>
          </m:num>
          <m:den>
            <m:r>
              <w:rPr>
                <w:rFonts w:ascii="Cambria Math" w:hAnsi="Cambria Math"/>
                <w:lang w:val="en-US"/>
              </w:rPr>
              <m:t>dt</m:t>
            </m:r>
          </m:den>
        </m:f>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MP-sed</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MP</m:t>
            </m:r>
          </m:e>
          <m:sub>
            <m:r>
              <w:rPr>
                <w:rFonts w:ascii="Cambria Math" w:eastAsiaTheme="minorEastAsia" w:hAnsi="Cambria Math"/>
                <w:lang w:val="en-US"/>
              </w:rPr>
              <m:t>surf-oce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shelf</m:t>
            </m:r>
          </m:sub>
        </m:sSub>
      </m:oMath>
      <w:r w:rsidR="003C3301">
        <w:rPr>
          <w:rFonts w:eastAsiaTheme="minorEastAsia"/>
          <w:lang w:val="en-US"/>
        </w:rPr>
        <w:tab/>
        <w:t>(</w:t>
      </w:r>
      <w:r w:rsidR="003C3301" w:rsidRPr="007716EC">
        <w:rPr>
          <w:rFonts w:eastAsiaTheme="minorEastAsia"/>
          <w:lang w:val="en-US"/>
        </w:rPr>
        <w:t>Eq.</w:t>
      </w:r>
      <w:r w:rsidR="00466BE6">
        <w:rPr>
          <w:rFonts w:eastAsiaTheme="minorEastAsia"/>
          <w:lang w:val="en-US"/>
        </w:rPr>
        <w:t>12</w:t>
      </w:r>
      <w:r w:rsidR="003C3301" w:rsidRPr="007716EC">
        <w:rPr>
          <w:rFonts w:eastAsiaTheme="minorEastAsia"/>
          <w:lang w:val="en-US"/>
        </w:rPr>
        <w:t>)</w:t>
      </w:r>
    </w:p>
    <w:p w14:paraId="07A448F9" w14:textId="5AB60B92" w:rsidR="003C3301" w:rsidRPr="007716EC" w:rsidRDefault="00B835B2" w:rsidP="003C3301">
      <w:pPr>
        <w:rPr>
          <w:rFonts w:eastAsiaTheme="minorEastAsia"/>
          <w:lang w:val="en-US"/>
        </w:rPr>
      </w:pPr>
      <m:oMath>
        <m:f>
          <m:fPr>
            <m:ctrlPr>
              <w:rPr>
                <w:rFonts w:ascii="Cambria Math" w:hAnsi="Cambria Math"/>
                <w:i/>
                <w:lang w:val="en-US"/>
              </w:rPr>
            </m:ctrlPr>
          </m:fPr>
          <m:num>
            <m:r>
              <w:rPr>
                <w:rFonts w:ascii="Cambria Math"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sMP</m:t>
                </m:r>
              </m:e>
              <m:sub>
                <m:r>
                  <w:rPr>
                    <w:rFonts w:ascii="Cambria Math" w:eastAsiaTheme="minorEastAsia" w:hAnsi="Cambria Math"/>
                    <w:lang w:val="en-US"/>
                  </w:rPr>
                  <m:t>sed</m:t>
                </m:r>
              </m:sub>
            </m:sSub>
            <m:r>
              <w:rPr>
                <w:rFonts w:ascii="Cambria Math" w:eastAsiaTheme="minorEastAsia" w:hAnsi="Cambria Math"/>
                <w:lang w:val="en-US"/>
              </w:rPr>
              <m:t>)</m:t>
            </m:r>
          </m:num>
          <m:den>
            <m:r>
              <w:rPr>
                <w:rFonts w:ascii="Cambria Math" w:hAnsi="Cambria Math"/>
                <w:lang w:val="en-US"/>
              </w:rPr>
              <m:t>dt</m:t>
            </m:r>
          </m:den>
        </m:f>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sMP-sed</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sMP</m:t>
            </m:r>
          </m:e>
          <m:sub>
            <m:r>
              <w:rPr>
                <w:rFonts w:ascii="Cambria Math" w:eastAsiaTheme="minorEastAsia" w:hAnsi="Cambria Math"/>
                <w:lang w:val="en-US"/>
              </w:rPr>
              <m:t>surf-oce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shelf</m:t>
            </m:r>
          </m:sub>
        </m:sSub>
      </m:oMath>
      <w:r w:rsidR="003C3301">
        <w:rPr>
          <w:rFonts w:eastAsiaTheme="minorEastAsia"/>
          <w:lang w:val="en-US"/>
        </w:rPr>
        <w:tab/>
        <w:t>(</w:t>
      </w:r>
      <w:r w:rsidR="003C3301" w:rsidRPr="007716EC">
        <w:rPr>
          <w:rFonts w:eastAsiaTheme="minorEastAsia"/>
          <w:lang w:val="en-US"/>
        </w:rPr>
        <w:t>Eq.</w:t>
      </w:r>
      <w:r w:rsidR="00466BE6">
        <w:rPr>
          <w:rFonts w:eastAsiaTheme="minorEastAsia"/>
          <w:lang w:val="en-US"/>
        </w:rPr>
        <w:t>13</w:t>
      </w:r>
      <w:r w:rsidR="003C3301" w:rsidRPr="007716EC">
        <w:rPr>
          <w:rFonts w:eastAsiaTheme="minorEastAsia"/>
          <w:lang w:val="en-US"/>
        </w:rPr>
        <w:t>)</w:t>
      </w:r>
    </w:p>
    <w:p w14:paraId="3830244B" w14:textId="77777777" w:rsidR="003C3301" w:rsidRPr="007716EC" w:rsidRDefault="003C3301" w:rsidP="003C3301">
      <w:pPr>
        <w:rPr>
          <w:rFonts w:eastAsiaTheme="minorEastAsia"/>
          <w:lang w:val="en-US"/>
        </w:rPr>
      </w:pPr>
    </w:p>
    <w:p w14:paraId="63EC5840" w14:textId="4FC11875" w:rsidR="00760215" w:rsidRPr="007716EC" w:rsidRDefault="00DF6124">
      <w:pPr>
        <w:rPr>
          <w:lang w:val="en-US"/>
        </w:rPr>
      </w:pPr>
      <w:r w:rsidRPr="007716EC">
        <w:rPr>
          <w:i/>
          <w:lang w:val="en-US"/>
        </w:rPr>
        <w:t>T</w:t>
      </w:r>
      <w:r w:rsidR="003C07B0" w:rsidRPr="007716EC">
        <w:rPr>
          <w:i/>
          <w:lang w:val="en-US"/>
        </w:rPr>
        <w:t xml:space="preserve">he </w:t>
      </w:r>
      <w:r w:rsidRPr="007716EC">
        <w:rPr>
          <w:i/>
          <w:lang w:val="en-US"/>
        </w:rPr>
        <w:t xml:space="preserve">global </w:t>
      </w:r>
      <w:r w:rsidR="003C07B0" w:rsidRPr="007716EC">
        <w:rPr>
          <w:i/>
          <w:lang w:val="en-US"/>
        </w:rPr>
        <w:t>atmospher</w:t>
      </w:r>
      <w:r w:rsidRPr="007716EC">
        <w:rPr>
          <w:i/>
          <w:lang w:val="en-US"/>
        </w:rPr>
        <w:t>e.</w:t>
      </w:r>
      <w:r w:rsidRPr="007716EC">
        <w:rPr>
          <w:lang w:val="en-US"/>
        </w:rPr>
        <w:t xml:space="preserve"> </w:t>
      </w:r>
      <w:proofErr w:type="spellStart"/>
      <w:r w:rsidRPr="007716EC">
        <w:rPr>
          <w:lang w:val="en-US"/>
        </w:rPr>
        <w:t>Brahney</w:t>
      </w:r>
      <w:proofErr w:type="spellEnd"/>
      <w:r w:rsidRPr="007716EC">
        <w:rPr>
          <w:lang w:val="en-US"/>
        </w:rPr>
        <w:t xml:space="preserve"> et al. estimated the </w:t>
      </w:r>
      <w:r w:rsidR="0084640D" w:rsidRPr="007716EC">
        <w:rPr>
          <w:lang w:val="en-US"/>
        </w:rPr>
        <w:t xml:space="preserve">global </w:t>
      </w:r>
      <w:r w:rsidRPr="007716EC">
        <w:rPr>
          <w:lang w:val="en-US"/>
        </w:rPr>
        <w:t>atmosphere to contain</w:t>
      </w:r>
      <w:r w:rsidR="003C07B0" w:rsidRPr="007716EC">
        <w:rPr>
          <w:lang w:val="en-US"/>
        </w:rPr>
        <w:t xml:space="preserve"> </w:t>
      </w:r>
      <w:r w:rsidRPr="007716EC">
        <w:rPr>
          <w:lang w:val="en-US"/>
        </w:rPr>
        <w:t>0.00</w:t>
      </w:r>
      <w:r w:rsidR="0084640D" w:rsidRPr="007716EC">
        <w:rPr>
          <w:lang w:val="en-US"/>
        </w:rPr>
        <w:t>36</w:t>
      </w:r>
      <w:r w:rsidRPr="007716EC">
        <w:rPr>
          <w:lang w:val="en-US"/>
        </w:rPr>
        <w:t xml:space="preserve"> </w:t>
      </w:r>
      <w:proofErr w:type="spellStart"/>
      <w:r w:rsidRPr="007716EC">
        <w:rPr>
          <w:lang w:val="en-US"/>
        </w:rPr>
        <w:t>Tg</w:t>
      </w:r>
      <w:proofErr w:type="spellEnd"/>
      <w:r w:rsidRPr="007716EC">
        <w:rPr>
          <w:lang w:val="en-US"/>
        </w:rPr>
        <w:t xml:space="preserve"> of </w:t>
      </w:r>
      <w:proofErr w:type="spellStart"/>
      <w:r w:rsidRPr="007716EC">
        <w:rPr>
          <w:lang w:val="en-US"/>
        </w:rPr>
        <w:t>sMP</w:t>
      </w:r>
      <w:proofErr w:type="spellEnd"/>
      <w:r w:rsidR="001B5EF6" w:rsidRPr="007716EC">
        <w:rPr>
          <w:lang w:val="en-US"/>
        </w:rPr>
        <w:t xml:space="preserve"> </w:t>
      </w:r>
      <w:r w:rsidR="001B5EF6" w:rsidRPr="007716EC">
        <w:rPr>
          <w:lang w:val="en-US"/>
        </w:rPr>
        <w:fldChar w:fldCharType="begin"/>
      </w:r>
      <w:r w:rsidR="007B71C0" w:rsidRPr="007716EC">
        <w:rPr>
          <w:lang w:val="en-US"/>
        </w:rPr>
        <w:instrText xml:space="preserve"> ADDIN ZOTERO_ITEM CSL_CITATION {"citationID":"JJjAQEYS","properties":{"formattedCitation":"(Brahney et al., 2021, 2020)","plainCitation":"(Brahney et al., 2021, 2020)","noteIndex":0},"citationItems":[{"id":3723,"uris":["http://zotero.org/users/local/yaxFl7Kj/items/YWT6KWBQ"],"uri":["http://zotero.org/users/local/yaxFl7Kj/items/YWT6KWBQ"],"itemData":{"id":3723,"type":"article-journal","abstract":"Microplastic particles and fibers generated from the breakdown of mismanaged waste are now so prevalent that they cycle through the earth in a manner akin to global biogeochemical cycles. In modeling the atmospheric limb of the plastic cycle, we show that most atmospheric plastics are derived from the legacy production of plastics from waste that has continued to build up in the environment. Roads dominated the sources of microplastics to the western United States, followed by marine, agriculture, and dust emissions generated downwind of population centers. At the current rate of increase of plastic production (</w:instrText>
      </w:r>
      <w:r w:rsidR="007B71C0" w:rsidRPr="007716EC">
        <w:rPr>
          <w:rFonts w:ascii="Cambria Math" w:hAnsi="Cambria Math" w:cs="Cambria Math"/>
          <w:lang w:val="en-US"/>
        </w:rPr>
        <w:instrText>∼</w:instrText>
      </w:r>
      <w:r w:rsidR="007B71C0" w:rsidRPr="007716EC">
        <w:rPr>
          <w:lang w:val="en-US"/>
        </w:rPr>
        <w:instrText xml:space="preserve">4% per year), understanding the sources and consequences of microplastics in the atmosphere should be a priority.Plastic pollution is one of the most pressing environmental and social issues of the 21st century. Recent work has highlighted the atmosphere’s role in transporting microplastics to remote locations [S. Allen et al., Nat. Geosci. 12, 339 (2019) and J. Brahney, M. Hallerud, E. Heim, M. Hahnenberger, S. Sukumaran, Science 368, 1257–1260 (2020)]. Here, we use in situ observations of microplastic deposition combined with an atmospheric transport model and optimal estimation techniques to test hypotheses of the most likely sources of atmospheric plastic. Results suggest that atmospheric microplastics in the western United States are primarily derived from secondary re-emission sources including roads (84%), the ocean (11%), and agricultural soil dust (5%). Using our best estimate of plastic sources and modeled transport pathways, most continents were net importers of plastics from the marine environment, underscoring the cumulative role of legacy pollution in the atmospheric burden of plastic. This effort uses high-resolution spatial and temporal deposition data along with several hypothesized emission sources to constrain atmospheric plastic. Akin to global biogeochemical cycles, plastics now spiral around the globe with distinct atmospheric, oceanic, cryospheric, and terrestrial residence times. Though advancements have been made in the manufacture of biodegradable polymers, our data suggest that extant nonbiodegradable polymers will continue to cycle through the earth’s systems. Due to limited observations and understanding of the source processes, there remain large uncertainties in the transport, deposition, and source attribution of microplastics. Thus, we prioritize future research directions for understanding the plastic cycle.Deposition data have been deposited in the Environmental System Science Data Infrastructure for a Virtual Ecosystem, https://data.ess-dive.lbl.gov/view/doi:10.15485/1773176 (see also the supplemental materials in ref. 23). Model output is available in Cornell eCommons at https://doi.org/10.7298/4mdh-4e97.","container-title":"Proceedings of the National Academy of Sciences","DOI":"10.1073/pnas.2020719118","ISSN":"0027-8424","issue":"16","note":"publisher: National Academy of Sciences\n_eprint: https://www.pnas.org/content/118/16/e2020719118.full.pdf","title":"Constraining the atmospheric limb of the plastic cycle","URL":"https://www.pnas.org/content/118/16/e2020719118","volume":"118","author":[{"family":"Brahney","given":"Janice"},{"family":"Mahowald","given":"Natalie"},{"family":"Prank","given":"Marje"},{"family":"Cornwell","given":"Gavin"},{"family":"Klimont","given":"Zbigniew"},{"family":"Matsui","given":"Hitoshi"},{"family":"Prather","given":"Kimberly Ann"}],"issued":{"date-parts":[["2021"]]}},"label":"page"},{"id":3722,"uris":["http://zotero.org/users/local/yaxFl7Kj/items/BUQX35NI"],"uri":["http://zotero.org/users/local/yaxFl7Kj/items/BUQX35NI"],"itemData":{"id":3722,"type":"article-journal","abstract":"No place is safe from plastic pollution. Brahney et al. show that even the most isolated areas in the United States—national parks and national wilderness areas—accumulate microplastic particles after they are transported there by wind and rain (see the Perspective by Rochman and Hoellein). They estimate that more than 1000 metric tons per year fall within south and central western U.S. protected areas. Most of these plastic particles are synthetic microfibers used for making clothing. These findings should underline the importance of reducing pollution from such materials. Science, this issue p. 1257; see also p. 1184 More than 1000 metric tons of plastic per year are deposited on U.S. protected lands through atmospheric transport. Eleven billion metric tons of plastic are projected to accumulate in the environment by 2025. Because plastics are persistent, they fragment into pieces that are susceptible to wind entrainment. Using high-resolution spatial and temporal data, we tested whether plastics deposited in wet versus dry conditions have distinct atmospheric life histories. Further, we report on the rates and sources of deposition to remote U.S. conservation areas. We show that urban centers and resuspension from soils or water are principal sources for wet-deposited plastics. By contrast, plastics deposited under dry conditions were smaller in size, and the rates of deposition were related to indices that suggest longer-range or global transport. Deposition rates averaged 132 plastics per square meter per day, which amounts to &amp;gt;1000 metric tons of plastic deposition to western U.S. protected lands annually.","container-title":"Science","DOI":"10.1126/science.aaz5819","issue":"6496","note":"_eprint: https://www.science.org/doi/pdf/10.1126/science.aaz5819","page":"1257-1260","title":"Plastic rain in protected areas of the United States","volume":"368","author":[{"family":"Brahney","given":"Janice"},{"family":"Hallerud","given":"Margaret"},{"family":"Heim","given":"Eric"},{"family":"Hahnenberger","given":"Maura"},{"family":"Sukumaran","given":"Suja"}],"issued":{"date-parts":[["2020"]]}},"label":"page"}],"schema":"https://github.com/citation-style-language/schema/raw/master/csl-citation.json"} </w:instrText>
      </w:r>
      <w:r w:rsidR="001B5EF6" w:rsidRPr="007716EC">
        <w:rPr>
          <w:lang w:val="en-US"/>
        </w:rPr>
        <w:fldChar w:fldCharType="separate"/>
      </w:r>
      <w:r w:rsidR="004C6115" w:rsidRPr="00375504">
        <w:rPr>
          <w:rFonts w:ascii="Calibri" w:hAnsi="Calibri" w:cs="Calibri"/>
          <w:lang w:val="en-US"/>
        </w:rPr>
        <w:t>(</w:t>
      </w:r>
      <w:proofErr w:type="spellStart"/>
      <w:r w:rsidR="004C6115" w:rsidRPr="00375504">
        <w:rPr>
          <w:rFonts w:ascii="Calibri" w:hAnsi="Calibri" w:cs="Calibri"/>
          <w:lang w:val="en-US"/>
        </w:rPr>
        <w:t>Brahney</w:t>
      </w:r>
      <w:proofErr w:type="spellEnd"/>
      <w:r w:rsidR="004C6115" w:rsidRPr="00375504">
        <w:rPr>
          <w:rFonts w:ascii="Calibri" w:hAnsi="Calibri" w:cs="Calibri"/>
          <w:lang w:val="en-US"/>
        </w:rPr>
        <w:t xml:space="preserve"> et al., 2021, 2020)</w:t>
      </w:r>
      <w:r w:rsidR="001B5EF6" w:rsidRPr="007716EC">
        <w:rPr>
          <w:lang w:val="en-US"/>
        </w:rPr>
        <w:fldChar w:fldCharType="end"/>
      </w:r>
      <w:r w:rsidRPr="007716EC">
        <w:rPr>
          <w:lang w:val="en-US"/>
        </w:rPr>
        <w:t>.</w:t>
      </w:r>
      <w:r w:rsidR="004F595C" w:rsidRPr="007716EC">
        <w:rPr>
          <w:lang w:val="en-US"/>
        </w:rPr>
        <w:t xml:space="preserve"> They also estimated global emissions from roads, 0.096 </w:t>
      </w:r>
      <w:proofErr w:type="spellStart"/>
      <w:r w:rsidR="004F595C" w:rsidRPr="007716EC">
        <w:rPr>
          <w:lang w:val="en-US"/>
        </w:rPr>
        <w:t>Tg</w:t>
      </w:r>
      <w:proofErr w:type="spellEnd"/>
      <w:r w:rsidR="004F595C" w:rsidRPr="007716EC">
        <w:rPr>
          <w:lang w:val="en-US"/>
        </w:rPr>
        <w:t xml:space="preserve"> y</w:t>
      </w:r>
      <w:r w:rsidR="004F595C" w:rsidRPr="007716EC">
        <w:rPr>
          <w:vertAlign w:val="superscript"/>
          <w:lang w:val="en-US"/>
        </w:rPr>
        <w:t>-1</w:t>
      </w:r>
      <w:r w:rsidR="004F595C" w:rsidRPr="007716EC">
        <w:rPr>
          <w:lang w:val="en-US"/>
        </w:rPr>
        <w:t xml:space="preserve">, agricultural dust, 0.069 </w:t>
      </w:r>
      <w:proofErr w:type="spellStart"/>
      <w:r w:rsidR="004F595C" w:rsidRPr="007716EC">
        <w:rPr>
          <w:lang w:val="en-US"/>
        </w:rPr>
        <w:t>Tg</w:t>
      </w:r>
      <w:proofErr w:type="spellEnd"/>
      <w:r w:rsidR="004F595C" w:rsidRPr="007716EC">
        <w:rPr>
          <w:lang w:val="en-US"/>
        </w:rPr>
        <w:t xml:space="preserve"> y</w:t>
      </w:r>
      <w:r w:rsidR="004F595C" w:rsidRPr="007716EC">
        <w:rPr>
          <w:vertAlign w:val="superscript"/>
          <w:lang w:val="en-US"/>
        </w:rPr>
        <w:t>-1</w:t>
      </w:r>
      <w:r w:rsidR="004F595C" w:rsidRPr="007716EC">
        <w:rPr>
          <w:lang w:val="en-US"/>
        </w:rPr>
        <w:t xml:space="preserve">, population dust, 0.018 </w:t>
      </w:r>
      <w:proofErr w:type="spellStart"/>
      <w:r w:rsidR="004F595C" w:rsidRPr="007716EC">
        <w:rPr>
          <w:lang w:val="en-US"/>
        </w:rPr>
        <w:t>Tg</w:t>
      </w:r>
      <w:proofErr w:type="spellEnd"/>
      <w:r w:rsidR="004F595C" w:rsidRPr="007716EC">
        <w:rPr>
          <w:lang w:val="en-US"/>
        </w:rPr>
        <w:t xml:space="preserve"> y</w:t>
      </w:r>
      <w:r w:rsidR="004F595C" w:rsidRPr="007716EC">
        <w:rPr>
          <w:vertAlign w:val="superscript"/>
          <w:lang w:val="en-US"/>
        </w:rPr>
        <w:t>-1</w:t>
      </w:r>
      <w:r w:rsidR="004F595C" w:rsidRPr="007716EC">
        <w:rPr>
          <w:lang w:val="en-US"/>
        </w:rPr>
        <w:t xml:space="preserve">, and oceans, 8.6 </w:t>
      </w:r>
      <w:proofErr w:type="spellStart"/>
      <w:r w:rsidR="004F595C" w:rsidRPr="007716EC">
        <w:rPr>
          <w:lang w:val="en-US"/>
        </w:rPr>
        <w:t>Tg</w:t>
      </w:r>
      <w:proofErr w:type="spellEnd"/>
      <w:r w:rsidR="004F595C" w:rsidRPr="007716EC">
        <w:rPr>
          <w:lang w:val="en-US"/>
        </w:rPr>
        <w:t xml:space="preserve"> y</w:t>
      </w:r>
      <w:r w:rsidR="004F595C" w:rsidRPr="007716EC">
        <w:rPr>
          <w:vertAlign w:val="superscript"/>
          <w:lang w:val="en-US"/>
        </w:rPr>
        <w:t>-1</w:t>
      </w:r>
      <w:r w:rsidR="004F595C" w:rsidRPr="007716EC">
        <w:rPr>
          <w:lang w:val="en-US"/>
        </w:rPr>
        <w:t>, which we adopt here.</w:t>
      </w:r>
      <w:r w:rsidR="002F1F89" w:rsidRPr="007716EC">
        <w:rPr>
          <w:lang w:val="en-US"/>
        </w:rPr>
        <w:t xml:space="preserve"> </w:t>
      </w:r>
      <w:r w:rsidR="00801E58" w:rsidRPr="007716EC">
        <w:rPr>
          <w:lang w:val="en-US"/>
        </w:rPr>
        <w:t xml:space="preserve">Atmospheric </w:t>
      </w:r>
      <w:proofErr w:type="spellStart"/>
      <w:r w:rsidR="00801E58" w:rsidRPr="007716EC">
        <w:rPr>
          <w:lang w:val="en-US"/>
        </w:rPr>
        <w:t>sMP</w:t>
      </w:r>
      <w:proofErr w:type="spellEnd"/>
      <w:r w:rsidR="00801E58" w:rsidRPr="007716EC">
        <w:rPr>
          <w:lang w:val="en-US"/>
        </w:rPr>
        <w:t xml:space="preserve"> deposition to remote areas </w:t>
      </w:r>
      <w:r w:rsidR="009A7063" w:rsidRPr="007716EC">
        <w:rPr>
          <w:lang w:val="en-US"/>
        </w:rPr>
        <w:t>has been investigated by Allen et al</w:t>
      </w:r>
      <w:r w:rsidR="00B66ABC" w:rsidRPr="007716EC">
        <w:rPr>
          <w:lang w:val="en-US"/>
        </w:rPr>
        <w:t xml:space="preserve">. in France, finding a median </w:t>
      </w:r>
      <w:proofErr w:type="spellStart"/>
      <w:r w:rsidR="00B66ABC" w:rsidRPr="007716EC">
        <w:rPr>
          <w:lang w:val="en-US"/>
        </w:rPr>
        <w:t>sMP</w:t>
      </w:r>
      <w:proofErr w:type="spellEnd"/>
      <w:r w:rsidR="00B66ABC" w:rsidRPr="007716EC">
        <w:rPr>
          <w:lang w:val="en-US"/>
        </w:rPr>
        <w:t xml:space="preserve"> deposition of 0.011 </w:t>
      </w:r>
      <w:proofErr w:type="spellStart"/>
      <w:r w:rsidR="00B66ABC" w:rsidRPr="007716EC">
        <w:rPr>
          <w:lang w:val="en-US"/>
        </w:rPr>
        <w:t>Tg</w:t>
      </w:r>
      <w:proofErr w:type="spellEnd"/>
      <w:r w:rsidR="00B66ABC" w:rsidRPr="007716EC">
        <w:rPr>
          <w:lang w:val="en-US"/>
        </w:rPr>
        <w:t xml:space="preserve"> km</w:t>
      </w:r>
      <w:r w:rsidR="00B66ABC" w:rsidRPr="007716EC">
        <w:rPr>
          <w:vertAlign w:val="superscript"/>
          <w:lang w:val="en-US"/>
        </w:rPr>
        <w:t>-2</w:t>
      </w:r>
      <w:r w:rsidR="00B66ABC" w:rsidRPr="007716EC">
        <w:rPr>
          <w:lang w:val="en-US"/>
        </w:rPr>
        <w:t xml:space="preserve"> y</w:t>
      </w:r>
      <w:r w:rsidR="00B66ABC" w:rsidRPr="007716EC">
        <w:rPr>
          <w:vertAlign w:val="superscript"/>
          <w:lang w:val="en-US"/>
        </w:rPr>
        <w:t>-1</w:t>
      </w:r>
      <w:r w:rsidR="00B66ABC" w:rsidRPr="007716EC">
        <w:rPr>
          <w:lang w:val="en-US"/>
        </w:rPr>
        <w:t xml:space="preserve">, and by </w:t>
      </w:r>
      <w:proofErr w:type="spellStart"/>
      <w:r w:rsidR="00801E58" w:rsidRPr="007716EC">
        <w:rPr>
          <w:lang w:val="en-US"/>
        </w:rPr>
        <w:t>Brahney</w:t>
      </w:r>
      <w:proofErr w:type="spellEnd"/>
      <w:r w:rsidR="00801E58" w:rsidRPr="007716EC">
        <w:rPr>
          <w:lang w:val="en-US"/>
        </w:rPr>
        <w:t xml:space="preserve"> et al. who observed a median of 0.0012 Mg km</w:t>
      </w:r>
      <w:r w:rsidR="00801E58" w:rsidRPr="007716EC">
        <w:rPr>
          <w:vertAlign w:val="superscript"/>
          <w:lang w:val="en-US"/>
        </w:rPr>
        <w:t>-2</w:t>
      </w:r>
      <w:r w:rsidR="00801E58" w:rsidRPr="007716EC">
        <w:rPr>
          <w:lang w:val="en-US"/>
        </w:rPr>
        <w:t xml:space="preserve"> y</w:t>
      </w:r>
      <w:r w:rsidR="00801E58" w:rsidRPr="007716EC">
        <w:rPr>
          <w:vertAlign w:val="superscript"/>
          <w:lang w:val="en-US"/>
        </w:rPr>
        <w:t>-1</w:t>
      </w:r>
      <w:r w:rsidR="00801E58" w:rsidRPr="007716EC">
        <w:rPr>
          <w:lang w:val="en-US"/>
        </w:rPr>
        <w:t xml:space="preserve"> in the western USA </w:t>
      </w:r>
      <w:r w:rsidR="00801E58" w:rsidRPr="007716EC">
        <w:rPr>
          <w:lang w:val="en-US"/>
        </w:rPr>
        <w:fldChar w:fldCharType="begin"/>
      </w:r>
      <w:r w:rsidR="007B71C0" w:rsidRPr="007716EC">
        <w:rPr>
          <w:lang w:val="en-US"/>
        </w:rPr>
        <w:instrText xml:space="preserve"> ADDIN ZOTERO_ITEM CSL_CITATION {"citationID":"DlDhBK8D","properties":{"formattedCitation":"(Brahney et al., 2020)","plainCitation":"(Brahney et al., 2020)","noteIndex":0},"citationItems":[{"id":3722,"uris":["http://zotero.org/users/local/yaxFl7Kj/items/BUQX35NI"],"uri":["http://zotero.org/users/local/yaxFl7Kj/items/BUQX35NI"],"itemData":{"id":3722,"type":"article-journal","abstract":"No place is safe from plastic pollution. Brahney et al. show that even the most isolated areas in the United States—national parks and national wilderness areas—accumulate microplastic particles after they are transported there by wind and rain (see the Perspective by Rochman and Hoellein). They estimate that more than 1000 metric tons per year fall within south and central western U.S. protected areas. Most of these plastic particles are synthetic microfibers used for making clothing. These findings should underline the importance of reducing pollution from such materials. Science, this issue p. 1257; see also p. 1184 More than 1000 metric tons of plastic per year are deposited on U.S. protected lands through atmospheric transport. Eleven billion metric tons of plastic are projected to accumulate in the environment by 2025. Because plastics are persistent, they fragment into pieces that are susceptible to wind entrainment. Using high-resolution spatial and temporal data, we tested whether plastics deposited in wet versus dry conditions have distinct atmospheric life histories. Further, we report on the rates and sources of deposition to remote U.S. conservation areas. We show that urban centers and resuspension from soils or water are principal sources for wet-deposited plastics. By contrast, plastics deposited under dry conditions were smaller in size, and the rates of deposition were related to indices that suggest longer-range or global transport. Deposition rates averaged 132 plastics per square meter per day, which amounts to &amp;gt;1000 metric tons of plastic deposition to western U.S. protected lands annually.","container-title":"Science","DOI":"10.1126/science.aaz5819","issue":"6496","note":"_eprint: https://www.science.org/doi/pdf/10.1126/science.aaz5819","page":"1257-1260","title":"Plastic rain in protected areas of the United States","volume":"368","author":[{"family":"Brahney","given":"Janice"},{"family":"Hallerud","given":"Margaret"},{"family":"Heim","given":"Eric"},{"family":"Hahnenberger","given":"Maura"},{"family":"Sukumaran","given":"Suja"}],"issued":{"date-parts":[["2020"]]}}}],"schema":"https://github.com/citation-style-language/schema/raw/master/csl-citation.json"} </w:instrText>
      </w:r>
      <w:r w:rsidR="00801E58" w:rsidRPr="007716EC">
        <w:rPr>
          <w:lang w:val="en-US"/>
        </w:rPr>
        <w:fldChar w:fldCharType="separate"/>
      </w:r>
      <w:r w:rsidR="004C6115" w:rsidRPr="00375504">
        <w:rPr>
          <w:rFonts w:ascii="Calibri" w:hAnsi="Calibri" w:cs="Calibri"/>
          <w:lang w:val="en-US"/>
        </w:rPr>
        <w:t>(</w:t>
      </w:r>
      <w:proofErr w:type="spellStart"/>
      <w:r w:rsidR="004C6115" w:rsidRPr="00375504">
        <w:rPr>
          <w:rFonts w:ascii="Calibri" w:hAnsi="Calibri" w:cs="Calibri"/>
          <w:lang w:val="en-US"/>
        </w:rPr>
        <w:t>Brahney</w:t>
      </w:r>
      <w:proofErr w:type="spellEnd"/>
      <w:r w:rsidR="004C6115" w:rsidRPr="00375504">
        <w:rPr>
          <w:rFonts w:ascii="Calibri" w:hAnsi="Calibri" w:cs="Calibri"/>
          <w:lang w:val="en-US"/>
        </w:rPr>
        <w:t xml:space="preserve"> et al., 2020)</w:t>
      </w:r>
      <w:r w:rsidR="00801E58" w:rsidRPr="007716EC">
        <w:rPr>
          <w:lang w:val="en-US"/>
        </w:rPr>
        <w:fldChar w:fldCharType="end"/>
      </w:r>
      <w:r w:rsidR="00801E58" w:rsidRPr="007716EC">
        <w:rPr>
          <w:lang w:val="en-US"/>
        </w:rPr>
        <w:t>.</w:t>
      </w:r>
      <w:r w:rsidR="00B66ABC" w:rsidRPr="007716EC">
        <w:rPr>
          <w:lang w:val="en-US"/>
        </w:rPr>
        <w:t xml:space="preserve"> Similar sampling and analysis techniques were used, and similar </w:t>
      </w:r>
      <w:proofErr w:type="spellStart"/>
      <w:r w:rsidR="00B66ABC" w:rsidRPr="007716EC">
        <w:rPr>
          <w:lang w:val="en-US"/>
        </w:rPr>
        <w:t>sMP</w:t>
      </w:r>
      <w:proofErr w:type="spellEnd"/>
      <w:r w:rsidR="00B66ABC" w:rsidRPr="007716EC">
        <w:rPr>
          <w:lang w:val="en-US"/>
        </w:rPr>
        <w:t xml:space="preserve"> </w:t>
      </w:r>
      <w:r w:rsidR="004907C7" w:rsidRPr="007716EC">
        <w:rPr>
          <w:lang w:val="en-US"/>
        </w:rPr>
        <w:t xml:space="preserve">particle and fiber </w:t>
      </w:r>
      <w:r w:rsidR="00B66ABC" w:rsidRPr="007716EC">
        <w:rPr>
          <w:lang w:val="en-US"/>
        </w:rPr>
        <w:t>size distributions found, suggesting that the 9x difference reflects the difference in population density of both areas, 100 inhabitants per km</w:t>
      </w:r>
      <w:r w:rsidR="00B66ABC" w:rsidRPr="007716EC">
        <w:rPr>
          <w:vertAlign w:val="superscript"/>
          <w:lang w:val="en-US"/>
        </w:rPr>
        <w:t>2</w:t>
      </w:r>
      <w:r w:rsidR="00B66ABC" w:rsidRPr="007716EC">
        <w:rPr>
          <w:lang w:val="en-US"/>
        </w:rPr>
        <w:t xml:space="preserve"> in SW Europe vs. 16 per km</w:t>
      </w:r>
      <w:r w:rsidR="00B66ABC" w:rsidRPr="007716EC">
        <w:rPr>
          <w:vertAlign w:val="superscript"/>
          <w:lang w:val="en-US"/>
        </w:rPr>
        <w:t>2</w:t>
      </w:r>
      <w:r w:rsidR="00B66ABC" w:rsidRPr="007716EC">
        <w:rPr>
          <w:lang w:val="en-US"/>
        </w:rPr>
        <w:t xml:space="preserve"> in the western USA.</w:t>
      </w:r>
      <w:r w:rsidR="009E6A5C" w:rsidRPr="007716EC">
        <w:rPr>
          <w:lang w:val="en-US"/>
        </w:rPr>
        <w:t xml:space="preserve"> </w:t>
      </w:r>
      <w:r w:rsidR="00AF37CD" w:rsidRPr="007716EC">
        <w:rPr>
          <w:lang w:val="en-US"/>
        </w:rPr>
        <w:t>In (sub-)urban environments in Hamburg (Germany, 240 inhabitants per km</w:t>
      </w:r>
      <w:r w:rsidR="00AF37CD" w:rsidRPr="007716EC">
        <w:rPr>
          <w:vertAlign w:val="superscript"/>
          <w:lang w:val="en-US"/>
        </w:rPr>
        <w:t>2</w:t>
      </w:r>
      <w:r w:rsidR="00AF37CD" w:rsidRPr="007716EC">
        <w:rPr>
          <w:lang w:val="en-US"/>
        </w:rPr>
        <w:t xml:space="preserve">) median </w:t>
      </w:r>
      <w:proofErr w:type="spellStart"/>
      <w:r w:rsidR="00AF37CD" w:rsidRPr="007716EC">
        <w:rPr>
          <w:lang w:val="en-US"/>
        </w:rPr>
        <w:t>sMP</w:t>
      </w:r>
      <w:proofErr w:type="spellEnd"/>
      <w:r w:rsidR="00AF37CD" w:rsidRPr="007716EC">
        <w:rPr>
          <w:lang w:val="en-US"/>
        </w:rPr>
        <w:t xml:space="preserve"> deposition of 0.017 </w:t>
      </w:r>
      <w:proofErr w:type="spellStart"/>
      <w:r w:rsidR="00AF37CD" w:rsidRPr="007716EC">
        <w:rPr>
          <w:lang w:val="en-US"/>
        </w:rPr>
        <w:t>Tg</w:t>
      </w:r>
      <w:proofErr w:type="spellEnd"/>
      <w:r w:rsidR="00AF37CD" w:rsidRPr="007716EC">
        <w:rPr>
          <w:lang w:val="en-US"/>
        </w:rPr>
        <w:t xml:space="preserve"> km</w:t>
      </w:r>
      <w:r w:rsidR="00AF37CD" w:rsidRPr="007716EC">
        <w:rPr>
          <w:vertAlign w:val="superscript"/>
          <w:lang w:val="en-US"/>
        </w:rPr>
        <w:t>-2</w:t>
      </w:r>
      <w:r w:rsidR="00AF37CD" w:rsidRPr="007716EC">
        <w:rPr>
          <w:lang w:val="en-US"/>
        </w:rPr>
        <w:t xml:space="preserve"> y</w:t>
      </w:r>
      <w:r w:rsidR="00AF37CD" w:rsidRPr="007716EC">
        <w:rPr>
          <w:vertAlign w:val="superscript"/>
          <w:lang w:val="en-US"/>
        </w:rPr>
        <w:t>-1</w:t>
      </w:r>
      <w:r w:rsidR="00AF37CD" w:rsidRPr="007716EC">
        <w:rPr>
          <w:lang w:val="en-US"/>
        </w:rPr>
        <w:t xml:space="preserve"> was observed </w:t>
      </w:r>
      <w:r w:rsidR="00AF37CD" w:rsidRPr="007716EC">
        <w:rPr>
          <w:lang w:val="en-US"/>
        </w:rPr>
        <w:fldChar w:fldCharType="begin"/>
      </w:r>
      <w:r w:rsidR="007B71C0" w:rsidRPr="007716EC">
        <w:rPr>
          <w:lang w:val="en-US"/>
        </w:rPr>
        <w:instrText xml:space="preserve"> ADDIN ZOTERO_ITEM CSL_CITATION {"citationID":"TdB8w9Dz","properties":{"formattedCitation":"(Klein and Fischer, 2019)","plainCitation":"(Klein and Fischer, 2019)","noteIndex":0},"citationItems":[{"id":3733,"uris":["http://zotero.org/users/local/yaxFl7Kj/items/9DUSSDYV"],"uri":["http://zotero.org/users/local/yaxFl7Kj/items/9DUSSDYV"],"itemData":{"id":3733,"type":"article-journal","abstract":"Only few studies investigated the input of microplastic particles via the atmosphere, so far. Here, we present results on microplastic concentrations in the atmospheric deposition in the metropolitan region of Hamburg. In total, six investigation sites were equipped with three bulk precipitation samplers each and sampled biweekly over 12 weeks (12/17–03/18). Three sites were located in a rural area south of Hamburg comprising one open field site and two throughfall sites under beech/oak and Douglas fir forest canopy, respectively. Three further sites were selected within the city following a transect from north to south representing urban sites of varying degrees concerning population, traffic and industrial pressures. Particles and fibers were counted under UV light within a photo box and under a fluorescence microscope (Axio Lab A.1, Zeiss). Results show that microplastic particles are ubiquitous at all sites. A median abundance between 136.5 and 512.0 microplastic particles per m2/day has been found over the sampling period. This equals a mean microplastic abundance of 275 particles/m2/day μRaman spectroscopy showed that polyethylenes/ethylvinyl acetate copolymers are dominating significantly (48.8 and 22.0%, respectively), 16 particles analyzed (14.6%) were identified as contamination from PE (polyethylene) samplers. In contrast to other studies, fragments were significantly dominating compared to fibers. The spatial distribution comparing the urban sites concentrations followed in the order from high to low: “north” (Henstedt-Ulzburg, low population density, suburb) – “center” (University; large population density) – “south” (Wilhelmsburg, middle population density, port and industrial facilities) with highly varying concentrations within the time series. Surprisingly, the rural sites in the southern part of Hamburg showed highest concentrations (Douglas fir &gt; open field &gt; beech/oak). This finding is most likely a result of factors such as the comb out capacity of the different forest types and/or direct input pathways from the agricultural areas and the nearby highway.","container-title":"Science of The Total Environment","DOI":"10.1016/j.scitotenv.2019.05.405","ISSN":"0048-9697","journalAbbreviation":"Science of The Total Environment","page":"96-103","title":"Microplastic abundance in atmospheric deposition within the Metropolitan area of Hamburg, Germany","volume":"685","author":[{"family":"Klein","given":"Malin"},{"family":"Fischer","given":"Elke K."}],"issued":{"date-parts":[["2019",10,1]]}}}],"schema":"https://github.com/citation-style-language/schema/raw/master/csl-citation.json"} </w:instrText>
      </w:r>
      <w:r w:rsidR="00AF37CD" w:rsidRPr="007716EC">
        <w:rPr>
          <w:lang w:val="en-US"/>
        </w:rPr>
        <w:fldChar w:fldCharType="separate"/>
      </w:r>
      <w:r w:rsidR="004C6115" w:rsidRPr="004C6115">
        <w:rPr>
          <w:rFonts w:ascii="Calibri" w:hAnsi="Calibri" w:cs="Calibri"/>
          <w:lang w:val="en-US"/>
        </w:rPr>
        <w:t>(Klein and Fischer, 2019)</w:t>
      </w:r>
      <w:r w:rsidR="00AF37CD" w:rsidRPr="007716EC">
        <w:rPr>
          <w:lang w:val="en-US"/>
        </w:rPr>
        <w:fldChar w:fldCharType="end"/>
      </w:r>
      <w:r w:rsidR="00AF37CD" w:rsidRPr="007716EC">
        <w:rPr>
          <w:lang w:val="en-US"/>
        </w:rPr>
        <w:t xml:space="preserve">. Precursor studies on atmospheric plastics observed mostly the larger MP fiber fraction (0.3 to 5mm) with for example 0.014 </w:t>
      </w:r>
      <w:proofErr w:type="spellStart"/>
      <w:r w:rsidR="00AF37CD" w:rsidRPr="007716EC">
        <w:rPr>
          <w:lang w:val="en-US"/>
        </w:rPr>
        <w:t>Tg</w:t>
      </w:r>
      <w:proofErr w:type="spellEnd"/>
      <w:r w:rsidR="00AF37CD" w:rsidRPr="007716EC">
        <w:rPr>
          <w:lang w:val="en-US"/>
        </w:rPr>
        <w:t xml:space="preserve"> MP km</w:t>
      </w:r>
      <w:r w:rsidR="00AF37CD" w:rsidRPr="007716EC">
        <w:rPr>
          <w:vertAlign w:val="superscript"/>
          <w:lang w:val="en-US"/>
        </w:rPr>
        <w:t>-2</w:t>
      </w:r>
      <w:r w:rsidR="00AF37CD" w:rsidRPr="007716EC">
        <w:rPr>
          <w:lang w:val="en-US"/>
        </w:rPr>
        <w:t xml:space="preserve"> y</w:t>
      </w:r>
      <w:r w:rsidR="00AF37CD" w:rsidRPr="007716EC">
        <w:rPr>
          <w:vertAlign w:val="superscript"/>
          <w:lang w:val="en-US"/>
        </w:rPr>
        <w:t>-1</w:t>
      </w:r>
      <w:r w:rsidR="00AF37CD" w:rsidRPr="007716EC">
        <w:rPr>
          <w:lang w:val="en-US"/>
        </w:rPr>
        <w:t xml:space="preserve"> in Dongguan (China) </w:t>
      </w:r>
      <w:r w:rsidR="00AF37CD" w:rsidRPr="007716EC">
        <w:rPr>
          <w:lang w:val="en-US"/>
        </w:rPr>
        <w:fldChar w:fldCharType="begin"/>
      </w:r>
      <w:r w:rsidR="007B71C0" w:rsidRPr="007716EC">
        <w:rPr>
          <w:lang w:val="en-US"/>
        </w:rPr>
        <w:instrText xml:space="preserve"> ADDIN ZOTERO_ITEM CSL_CITATION {"citationID":"9DvYOdDy","properties":{"formattedCitation":"(Cai et al., 2017)","plainCitation":"(Cai et al., 2017)","noteIndex":0},"citationItems":[{"id":3731,"uris":["http://zotero.org/users/local/yaxFl7Kj/items/ZD7HVNSY"],"uri":["http://zotero.org/users/local/yaxFl7Kj/items/ZD7HVNSY"],"itemData":{"id":3731,"type":"article-journal","abstract":"Microplastic pollution has exhibited a global distribution, including seas, lakes, rivers, and terrestrial environment in recent years. However, little attention was paid on the atmospheric environment, though the fact that plastic debris can escape as wind-blown debris was previously reported. Thus, characteristics of microplastics in the atmospheric fallout from Dongguan city were preliminarily studied. Microplastics of three different polymers, i.e., PE, PP, and PS, were identified. Diverse shapes of microplastics including fiber, foam, fragment, and film were found, and fiber was the dominant shape of the microplastics. SEM images illustrated that adhering particles, grooves, pits, fractures, and flakes were the common patterns of degradation. The concentrations of non-fibrous microplastics and fibers ranged from 175 to 313 particles/m2/day in the atmospheric fallout. Thus, dust emission and deposition between atmosphere, land surface, and aquatic environment were associated with the transportation of microplastics.","container-title":"Environmental Science and Pollution Research","DOI":"10.1007/s11356-017-0116-x","ISSN":"1614-7499","issue":"32","journalAbbreviation":"Environmental Science and Pollution Research","page":"24928-24935","title":"Characteristic of microplastics in the atmospheric fallout from Dongguan city, China: preliminary research and first evidence","volume":"24","author":[{"family":"Cai","given":"Liqi"},{"family":"Wang","given":"Jundong"},{"family":"Peng","given":"Jinping"},{"family":"Tan","given":"Zhi"},{"family":"Zhan","given":"Zhiwei"},{"family":"Tan","given":"Xiangling"},{"family":"Chen","given":"Qiuqiang"}],"issued":{"date-parts":[["2017",11,1]]}}}],"schema":"https://github.com/citation-style-language/schema/raw/master/csl-citation.json"} </w:instrText>
      </w:r>
      <w:r w:rsidR="00AF37CD" w:rsidRPr="007716EC">
        <w:rPr>
          <w:lang w:val="en-US"/>
        </w:rPr>
        <w:fldChar w:fldCharType="separate"/>
      </w:r>
      <w:r w:rsidR="004C6115" w:rsidRPr="00375504">
        <w:rPr>
          <w:rFonts w:ascii="Calibri" w:hAnsi="Calibri" w:cs="Calibri"/>
          <w:lang w:val="en-US"/>
        </w:rPr>
        <w:t>(Cai et al., 2017)</w:t>
      </w:r>
      <w:r w:rsidR="00AF37CD" w:rsidRPr="007716EC">
        <w:rPr>
          <w:lang w:val="en-US"/>
        </w:rPr>
        <w:fldChar w:fldCharType="end"/>
      </w:r>
      <w:r w:rsidR="00AF37CD" w:rsidRPr="007716EC">
        <w:rPr>
          <w:lang w:val="en-US"/>
        </w:rPr>
        <w:t xml:space="preserve">, but only 0.002 </w:t>
      </w:r>
      <w:proofErr w:type="spellStart"/>
      <w:r w:rsidR="00AF37CD" w:rsidRPr="007716EC">
        <w:rPr>
          <w:lang w:val="en-US"/>
        </w:rPr>
        <w:t>Tg</w:t>
      </w:r>
      <w:proofErr w:type="spellEnd"/>
      <w:r w:rsidR="00AF37CD" w:rsidRPr="007716EC">
        <w:rPr>
          <w:lang w:val="en-US"/>
        </w:rPr>
        <w:t xml:space="preserve"> km</w:t>
      </w:r>
      <w:r w:rsidR="00AF37CD" w:rsidRPr="007716EC">
        <w:rPr>
          <w:vertAlign w:val="superscript"/>
          <w:lang w:val="en-US"/>
        </w:rPr>
        <w:t>-2</w:t>
      </w:r>
      <w:r w:rsidR="00AF37CD" w:rsidRPr="007716EC">
        <w:rPr>
          <w:lang w:val="en-US"/>
        </w:rPr>
        <w:t xml:space="preserve"> y</w:t>
      </w:r>
      <w:r w:rsidR="00AF37CD" w:rsidRPr="007716EC">
        <w:rPr>
          <w:vertAlign w:val="superscript"/>
          <w:lang w:val="en-US"/>
        </w:rPr>
        <w:t>-1</w:t>
      </w:r>
      <w:r w:rsidR="00AF37CD" w:rsidRPr="007716EC">
        <w:rPr>
          <w:lang w:val="en-US"/>
        </w:rPr>
        <w:t xml:space="preserve"> in Paris (France) </w:t>
      </w:r>
      <w:r w:rsidR="00AF37CD" w:rsidRPr="007716EC">
        <w:rPr>
          <w:lang w:val="en-US"/>
        </w:rPr>
        <w:fldChar w:fldCharType="begin"/>
      </w:r>
      <w:r w:rsidR="007B71C0" w:rsidRPr="007716EC">
        <w:rPr>
          <w:lang w:val="en-US"/>
        </w:rPr>
        <w:instrText xml:space="preserve"> ADDIN ZOTERO_ITEM CSL_CITATION {"citationID":"gmSRYTWp","properties":{"formattedCitation":"(Dris et al., 2016)","plainCitation":"(Dris et al., 2016)","noteIndex":0},"citationItems":[{"id":3734,"uris":["http://zotero.org/users/local/yaxFl7Kj/items/ISPHSYH7"],"uri":["http://zotero.org/users/local/yaxFl7Kj/items/ISPHSYH7"],"itemData":{"id":3734,"type":"article-journal","abstract":"Sources, pathways and reservoirs of microplastics, plastic particles smaller than 5mm, remain poorly documented in an urban context. While some studies pointed out wastewater treatment plants as a potential pathway of microplastics, none have focused on the atmospheric compartment. In this work, the atmospheric fallout of microplastics was investigated in two different urban and sub-urban sites. Microplastics were collected continuously with a stainless steel funnel. Samples were then filtered and observed with a stereomicroscope. Fibers accounted for almost all the microplastics collected. An atmospheric fallout between 2 and 355particles/m2/day was highlighted. Registered fluxes were systematically higher at the urban than at the sub-urban site. Chemical characterization allowed to estimate at 29% the proportion of these fibers being all synthetic (made with petrochemicals), or a mixture of natural and synthetic material. Extrapolation using weight and volume estimates of the collected fibers, allowed a rough estimation showing that between 3 and 10 tons of fibers are deposited by atmospheric fallout at the scale of the Parisian agglomeration every year (2500km2). These results could serve the scientific community working on the different sources of microplastic in both continental and marine environments.","container-title":"Marine Pollution Bulletin","DOI":"10.1016/j.marpolbul.2016.01.006","ISSN":"0025-326X","issue":"1","journalAbbreviation":"Marine Pollution Bulletin","page":"290-293","title":"Synthetic fibers in atmospheric fallout: A source of microplastics in the environment?","volume":"104","author":[{"family":"Dris","given":"Rachid"},{"family":"Gasperi","given":"Johnny"},{"family":"Saad","given":"Mohamed"},{"family":"Mirande","given":"Cécile"},{"family":"Tassin","given":"Bruno"}],"issued":{"date-parts":[["2016",3,15]]}}}],"schema":"https://github.com/citation-style-language/schema/raw/master/csl-citation.json"} </w:instrText>
      </w:r>
      <w:r w:rsidR="00AF37CD" w:rsidRPr="007716EC">
        <w:rPr>
          <w:lang w:val="en-US"/>
        </w:rPr>
        <w:fldChar w:fldCharType="separate"/>
      </w:r>
      <w:r w:rsidR="004C6115" w:rsidRPr="00375504">
        <w:rPr>
          <w:rFonts w:ascii="Calibri" w:hAnsi="Calibri" w:cs="Calibri"/>
          <w:lang w:val="en-US"/>
        </w:rPr>
        <w:t>(</w:t>
      </w:r>
      <w:proofErr w:type="spellStart"/>
      <w:r w:rsidR="004C6115" w:rsidRPr="00375504">
        <w:rPr>
          <w:rFonts w:ascii="Calibri" w:hAnsi="Calibri" w:cs="Calibri"/>
          <w:lang w:val="en-US"/>
        </w:rPr>
        <w:t>Dris</w:t>
      </w:r>
      <w:proofErr w:type="spellEnd"/>
      <w:r w:rsidR="004C6115" w:rsidRPr="00375504">
        <w:rPr>
          <w:rFonts w:ascii="Calibri" w:hAnsi="Calibri" w:cs="Calibri"/>
          <w:lang w:val="en-US"/>
        </w:rPr>
        <w:t xml:space="preserve"> et al., 2016)</w:t>
      </w:r>
      <w:r w:rsidR="00AF37CD" w:rsidRPr="007716EC">
        <w:rPr>
          <w:lang w:val="en-US"/>
        </w:rPr>
        <w:fldChar w:fldCharType="end"/>
      </w:r>
      <w:r w:rsidR="00AF37CD" w:rsidRPr="007716EC">
        <w:rPr>
          <w:lang w:val="en-US"/>
        </w:rPr>
        <w:t>.</w:t>
      </w:r>
      <w:r w:rsidR="0053661C" w:rsidRPr="007716EC">
        <w:rPr>
          <w:lang w:val="en-US"/>
        </w:rPr>
        <w:t xml:space="preserve"> For simplicity we do not include larger MP emission to the atmosphere in the box model, since the short residence time of MP likely leads to immediate deposition back to the </w:t>
      </w:r>
      <w:r w:rsidR="000346C5" w:rsidRPr="007716EC">
        <w:rPr>
          <w:lang w:val="en-US"/>
        </w:rPr>
        <w:t xml:space="preserve">broad terrestrial </w:t>
      </w:r>
      <w:r w:rsidR="0053661C" w:rsidRPr="007716EC">
        <w:rPr>
          <w:lang w:val="en-US"/>
        </w:rPr>
        <w:t xml:space="preserve">discarded MP reservoir. We regress </w:t>
      </w:r>
      <w:proofErr w:type="spellStart"/>
      <w:r w:rsidR="0053661C" w:rsidRPr="007716EC">
        <w:rPr>
          <w:lang w:val="en-US"/>
        </w:rPr>
        <w:t>sMP</w:t>
      </w:r>
      <w:proofErr w:type="spellEnd"/>
      <w:r w:rsidR="0053661C" w:rsidRPr="007716EC">
        <w:rPr>
          <w:lang w:val="en-US"/>
        </w:rPr>
        <w:t xml:space="preserve"> deposition over land, from the three detailed recent studies mentioned above, as a function of population density (Figure SX). We then extrapolate the observed relationship globally using population density and surface area data per country for the year 2015 </w:t>
      </w:r>
      <w:r w:rsidR="0053661C" w:rsidRPr="007716EC">
        <w:rPr>
          <w:lang w:val="en-US"/>
        </w:rPr>
        <w:fldChar w:fldCharType="begin"/>
      </w:r>
      <w:r w:rsidR="007B71C0" w:rsidRPr="007716EC">
        <w:rPr>
          <w:lang w:val="en-US"/>
        </w:rPr>
        <w:instrText xml:space="preserve"> ADDIN ZOTERO_ITEM CSL_CITATION {"citationID":"gkeVT14R","properties":{"formattedCitation":"(World Bank, 2021)","plainCitation":"(World Bank, 2021)","noteIndex":0},"citationItems":[{"id":3735,"uris":["http://zotero.org/users/local/yaxFl7Kj/items/T4GFFAU3"],"uri":["http://zotero.org/users/local/yaxFl7Kj/items/T4GFFAU3"],"itemData":{"id":3735,"type":"article","title":"Population density","URL":"https://www.worldbank.org/en/home","author":[{"family":"World Bank","given":""}],"issued":{"date-parts":[["2021"]]}}}],"schema":"https://github.com/citation-style-language/schema/raw/master/csl-citation.json"} </w:instrText>
      </w:r>
      <w:r w:rsidR="0053661C" w:rsidRPr="007716EC">
        <w:rPr>
          <w:lang w:val="en-US"/>
        </w:rPr>
        <w:fldChar w:fldCharType="separate"/>
      </w:r>
      <w:r w:rsidR="004C6115" w:rsidRPr="004C6115">
        <w:rPr>
          <w:rFonts w:ascii="Calibri" w:hAnsi="Calibri" w:cs="Calibri"/>
          <w:lang w:val="en-US"/>
        </w:rPr>
        <w:t>(World Bank, 2021)</w:t>
      </w:r>
      <w:r w:rsidR="0053661C" w:rsidRPr="007716EC">
        <w:rPr>
          <w:lang w:val="en-US"/>
        </w:rPr>
        <w:fldChar w:fldCharType="end"/>
      </w:r>
      <w:r w:rsidR="0053661C" w:rsidRPr="007716EC">
        <w:rPr>
          <w:lang w:val="en-US"/>
        </w:rPr>
        <w:t xml:space="preserve">, capping </w:t>
      </w:r>
      <w:proofErr w:type="spellStart"/>
      <w:r w:rsidR="0053661C" w:rsidRPr="007716EC">
        <w:rPr>
          <w:lang w:val="en-US"/>
        </w:rPr>
        <w:t>sMP</w:t>
      </w:r>
      <w:proofErr w:type="spellEnd"/>
      <w:r w:rsidR="0053661C" w:rsidRPr="007716EC">
        <w:rPr>
          <w:lang w:val="en-US"/>
        </w:rPr>
        <w:t xml:space="preserve"> deposition at </w:t>
      </w:r>
      <w:r w:rsidR="00787B35" w:rsidRPr="007716EC">
        <w:rPr>
          <w:lang w:val="en-US"/>
        </w:rPr>
        <w:t xml:space="preserve">0.017 </w:t>
      </w:r>
      <w:proofErr w:type="spellStart"/>
      <w:r w:rsidR="00787B35" w:rsidRPr="007716EC">
        <w:rPr>
          <w:lang w:val="en-US"/>
        </w:rPr>
        <w:t>Tg</w:t>
      </w:r>
      <w:proofErr w:type="spellEnd"/>
      <w:r w:rsidR="00787B35" w:rsidRPr="007716EC">
        <w:rPr>
          <w:lang w:val="en-US"/>
        </w:rPr>
        <w:t xml:space="preserve"> km</w:t>
      </w:r>
      <w:r w:rsidR="00787B35" w:rsidRPr="007716EC">
        <w:rPr>
          <w:vertAlign w:val="superscript"/>
          <w:lang w:val="en-US"/>
        </w:rPr>
        <w:t>-2</w:t>
      </w:r>
      <w:r w:rsidR="00787B35" w:rsidRPr="007716EC">
        <w:rPr>
          <w:lang w:val="en-US"/>
        </w:rPr>
        <w:t xml:space="preserve"> y</w:t>
      </w:r>
      <w:r w:rsidR="00787B35" w:rsidRPr="007716EC">
        <w:rPr>
          <w:vertAlign w:val="superscript"/>
          <w:lang w:val="en-US"/>
        </w:rPr>
        <w:t>-1</w:t>
      </w:r>
      <w:r w:rsidR="00787B35" w:rsidRPr="007716EC">
        <w:rPr>
          <w:lang w:val="en-US"/>
        </w:rPr>
        <w:t xml:space="preserve"> based on the Hamburg observations. Doing so leads to </w:t>
      </w:r>
      <w:r w:rsidR="004F595C" w:rsidRPr="007716EC">
        <w:rPr>
          <w:lang w:val="en-US"/>
        </w:rPr>
        <w:t xml:space="preserve">a </w:t>
      </w:r>
      <w:r w:rsidR="005B7E24">
        <w:rPr>
          <w:lang w:val="en-US"/>
        </w:rPr>
        <w:t xml:space="preserve">global </w:t>
      </w:r>
      <w:proofErr w:type="spellStart"/>
      <w:r w:rsidR="000346C5" w:rsidRPr="007716EC">
        <w:rPr>
          <w:lang w:val="en-US"/>
        </w:rPr>
        <w:t>sMP</w:t>
      </w:r>
      <w:proofErr w:type="spellEnd"/>
      <w:r w:rsidR="000346C5" w:rsidRPr="007716EC">
        <w:rPr>
          <w:lang w:val="en-US"/>
        </w:rPr>
        <w:t xml:space="preserve"> deposition </w:t>
      </w:r>
      <w:r w:rsidR="00787B35" w:rsidRPr="007716EC">
        <w:rPr>
          <w:lang w:val="en-US"/>
        </w:rPr>
        <w:t>estimate</w:t>
      </w:r>
      <w:r w:rsidR="004F595C" w:rsidRPr="007716EC">
        <w:rPr>
          <w:lang w:val="en-US"/>
        </w:rPr>
        <w:t xml:space="preserve"> over land</w:t>
      </w:r>
      <w:r w:rsidR="00787B35" w:rsidRPr="007716EC">
        <w:rPr>
          <w:lang w:val="en-US"/>
        </w:rPr>
        <w:t xml:space="preserve"> of 1.15 </w:t>
      </w:r>
      <w:proofErr w:type="spellStart"/>
      <w:r w:rsidR="00787B35" w:rsidRPr="007716EC">
        <w:rPr>
          <w:lang w:val="en-US"/>
        </w:rPr>
        <w:t>Tg</w:t>
      </w:r>
      <w:proofErr w:type="spellEnd"/>
      <w:r w:rsidR="00787B35" w:rsidRPr="007716EC">
        <w:rPr>
          <w:lang w:val="en-US"/>
        </w:rPr>
        <w:t xml:space="preserve"> y</w:t>
      </w:r>
      <w:r w:rsidR="00787B35" w:rsidRPr="007716EC">
        <w:rPr>
          <w:vertAlign w:val="superscript"/>
          <w:lang w:val="en-US"/>
        </w:rPr>
        <w:t>-1</w:t>
      </w:r>
      <w:r w:rsidR="004F595C" w:rsidRPr="007716EC">
        <w:rPr>
          <w:lang w:val="en-US"/>
        </w:rPr>
        <w:t xml:space="preserve">. </w:t>
      </w:r>
      <w:proofErr w:type="spellStart"/>
      <w:r w:rsidR="004F595C" w:rsidRPr="007716EC">
        <w:rPr>
          <w:lang w:val="en-US"/>
        </w:rPr>
        <w:t>sMP</w:t>
      </w:r>
      <w:proofErr w:type="spellEnd"/>
      <w:r w:rsidR="004F595C" w:rsidRPr="007716EC">
        <w:rPr>
          <w:lang w:val="en-US"/>
        </w:rPr>
        <w:t xml:space="preserve"> deposition over Oceans is unconstrained by observations. We assume that global </w:t>
      </w:r>
      <w:proofErr w:type="spellStart"/>
      <w:r w:rsidR="004F595C" w:rsidRPr="007716EC">
        <w:rPr>
          <w:lang w:val="en-US"/>
        </w:rPr>
        <w:t>sMP</w:t>
      </w:r>
      <w:proofErr w:type="spellEnd"/>
      <w:r w:rsidR="004F595C" w:rsidRPr="007716EC">
        <w:rPr>
          <w:lang w:val="en-US"/>
        </w:rPr>
        <w:t xml:space="preserve"> emissions (8.6 </w:t>
      </w:r>
      <w:proofErr w:type="spellStart"/>
      <w:r w:rsidR="004F595C" w:rsidRPr="007716EC">
        <w:rPr>
          <w:lang w:val="en-US"/>
        </w:rPr>
        <w:t>Tg</w:t>
      </w:r>
      <w:proofErr w:type="spellEnd"/>
      <w:r w:rsidR="004F595C" w:rsidRPr="007716EC">
        <w:rPr>
          <w:lang w:val="en-US"/>
        </w:rPr>
        <w:t xml:space="preserve"> y</w:t>
      </w:r>
      <w:r w:rsidR="004F595C" w:rsidRPr="007716EC">
        <w:rPr>
          <w:vertAlign w:val="superscript"/>
          <w:lang w:val="en-US"/>
        </w:rPr>
        <w:t>-1</w:t>
      </w:r>
      <w:r w:rsidR="004F595C" w:rsidRPr="007716EC">
        <w:rPr>
          <w:lang w:val="en-US"/>
        </w:rPr>
        <w:t xml:space="preserve">; </w:t>
      </w:r>
      <w:r w:rsidR="004F595C" w:rsidRPr="007716EC">
        <w:rPr>
          <w:lang w:val="en-US"/>
        </w:rPr>
        <w:fldChar w:fldCharType="begin"/>
      </w:r>
      <w:r w:rsidR="007B71C0" w:rsidRPr="007716EC">
        <w:rPr>
          <w:lang w:val="en-US"/>
        </w:rPr>
        <w:instrText xml:space="preserve"> ADDIN ZOTERO_ITEM CSL_CITATION {"citationID":"ajSXIQDC","properties":{"formattedCitation":"(Brahney et al., 2021)","plainCitation":"(Brahney et al., 2021)","noteIndex":0},"citationItems":[{"id":3723,"uris":["http://zotero.org/users/local/yaxFl7Kj/items/YWT6KWBQ"],"uri":["http://zotero.org/users/local/yaxFl7Kj/items/YWT6KWBQ"],"itemData":{"id":3723,"type":"article-journal","abstract":"Microplastic particles and fibers generated from the breakdown of mismanaged waste are now so prevalent that they cycle through the earth in a manner akin to global biogeochemical cycles. In modeling the atmospheric limb of the plastic cycle, we show that most atmospheric plastics are derived from the legacy production of plastics from waste that has continued to build up in the environment. Roads dominated the sources of microplastics to the western United States, followed by marine, agriculture, and dust emissions generated downwind of population centers. At the current rate of increase of plastic production (</w:instrText>
      </w:r>
      <w:r w:rsidR="007B71C0" w:rsidRPr="007716EC">
        <w:rPr>
          <w:rFonts w:ascii="Cambria Math" w:hAnsi="Cambria Math" w:cs="Cambria Math"/>
          <w:lang w:val="en-US"/>
        </w:rPr>
        <w:instrText>∼</w:instrText>
      </w:r>
      <w:r w:rsidR="007B71C0" w:rsidRPr="007716EC">
        <w:rPr>
          <w:lang w:val="en-US"/>
        </w:rPr>
        <w:instrText xml:space="preserve">4% per year), understanding the sources and consequences of microplastics in the atmosphere should be a priority.Plastic pollution is one of the most pressing environmental and social issues of the 21st century. Recent work has highlighted the atmosphere’s role in transporting microplastics to remote locations [S. Allen et al., Nat. Geosci. 12, 339 (2019) and J. Brahney, M. Hallerud, E. Heim, M. Hahnenberger, S. Sukumaran, Science 368, 1257–1260 (2020)]. Here, we use in situ observations of microplastic deposition combined with an atmospheric transport model and optimal estimation techniques to test hypotheses of the most likely sources of atmospheric plastic. Results suggest that atmospheric microplastics in the western United States are primarily derived from secondary re-emission sources including roads (84%), the ocean (11%), and agricultural soil dust (5%). Using our best estimate of plastic sources and modeled transport pathways, most continents were net importers of plastics from the marine environment, underscoring the cumulative role of legacy pollution in the atmospheric burden of plastic. This effort uses high-resolution spatial and temporal deposition data along with several hypothesized emission sources to constrain atmospheric plastic. Akin to global biogeochemical cycles, plastics now spiral around the globe with distinct atmospheric, oceanic, cryospheric, and terrestrial residence times. Though advancements have been made in the manufacture of biodegradable polymers, our data suggest that extant nonbiodegradable polymers will continue to cycle through the earth’s systems. Due to limited observations and understanding of the source processes, there remain large uncertainties in the transport, deposition, and source attribution of microplastics. Thus, we prioritize future research directions for understanding the plastic cycle.Deposition data have been deposited in the Environmental System Science Data Infrastructure for a Virtual Ecosystem, https://data.ess-dive.lbl.gov/view/doi:10.15485/1773176 (see also the supplemental materials in ref. 23). Model output is available in Cornell eCommons at https://doi.org/10.7298/4mdh-4e97.","container-title":"Proceedings of the National Academy of Sciences","DOI":"10.1073/pnas.2020719118","ISSN":"0027-8424","issue":"16","note":"publisher: National Academy of Sciences\n_eprint: https://www.pnas.org/content/118/16/e2020719118.full.pdf","title":"Constraining the atmospheric limb of the plastic cycle","URL":"https://www.pnas.org/content/118/16/e2020719118","volume":"118","author":[{"family":"Brahney","given":"Janice"},{"family":"Mahowald","given":"Natalie"},{"family":"Prank","given":"Marje"},{"family":"Cornwell","given":"Gavin"},{"family":"Klimont","given":"Zbigniew"},{"family":"Matsui","given":"Hitoshi"},{"family":"Prather","given":"Kimberly Ann"}],"issued":{"date-parts":[["2021"]]}}}],"schema":"https://github.com/citation-style-language/schema/raw/master/csl-citation.json"} </w:instrText>
      </w:r>
      <w:r w:rsidR="004F595C" w:rsidRPr="007716EC">
        <w:rPr>
          <w:lang w:val="en-US"/>
        </w:rPr>
        <w:fldChar w:fldCharType="separate"/>
      </w:r>
      <w:r w:rsidR="004C6115" w:rsidRPr="004C6115">
        <w:rPr>
          <w:rFonts w:ascii="Calibri" w:hAnsi="Calibri" w:cs="Calibri"/>
          <w:lang w:val="en-US"/>
        </w:rPr>
        <w:t>(Brahney et al., 2021)</w:t>
      </w:r>
      <w:r w:rsidR="004F595C" w:rsidRPr="007716EC">
        <w:rPr>
          <w:lang w:val="en-US"/>
        </w:rPr>
        <w:fldChar w:fldCharType="end"/>
      </w:r>
      <w:r w:rsidR="004F595C" w:rsidRPr="007716EC">
        <w:rPr>
          <w:lang w:val="en-US"/>
        </w:rPr>
        <w:t xml:space="preserve">) equal deposition, and estimate </w:t>
      </w:r>
      <w:proofErr w:type="spellStart"/>
      <w:r w:rsidR="004F595C" w:rsidRPr="007716EC">
        <w:rPr>
          <w:lang w:val="en-US"/>
        </w:rPr>
        <w:t>sMP</w:t>
      </w:r>
      <w:proofErr w:type="spellEnd"/>
      <w:r w:rsidR="004F595C" w:rsidRPr="007716EC">
        <w:rPr>
          <w:lang w:val="en-US"/>
        </w:rPr>
        <w:t xml:space="preserve"> deposition </w:t>
      </w:r>
      <w:r w:rsidR="00787B35" w:rsidRPr="007716EC">
        <w:rPr>
          <w:lang w:val="en-US"/>
        </w:rPr>
        <w:t>over oceans</w:t>
      </w:r>
      <w:r w:rsidR="004F595C" w:rsidRPr="007716EC">
        <w:rPr>
          <w:lang w:val="en-US"/>
        </w:rPr>
        <w:t xml:space="preserve"> to be 7.64 </w:t>
      </w:r>
      <w:proofErr w:type="spellStart"/>
      <w:r w:rsidR="004F595C" w:rsidRPr="007716EC">
        <w:rPr>
          <w:lang w:val="en-US"/>
        </w:rPr>
        <w:t>Tg</w:t>
      </w:r>
      <w:proofErr w:type="spellEnd"/>
      <w:r w:rsidR="004F595C" w:rsidRPr="007716EC">
        <w:rPr>
          <w:lang w:val="en-US"/>
        </w:rPr>
        <w:t xml:space="preserve"> y</w:t>
      </w:r>
      <w:r w:rsidR="004F595C" w:rsidRPr="007716EC">
        <w:rPr>
          <w:vertAlign w:val="superscript"/>
          <w:lang w:val="en-US"/>
        </w:rPr>
        <w:t>-1</w:t>
      </w:r>
      <w:r w:rsidR="004F595C" w:rsidRPr="007716EC">
        <w:rPr>
          <w:lang w:val="en-US"/>
        </w:rPr>
        <w:t xml:space="preserve"> (total deposition of 8.6 </w:t>
      </w:r>
      <w:proofErr w:type="spellStart"/>
      <w:r w:rsidR="004F595C" w:rsidRPr="007716EC">
        <w:rPr>
          <w:lang w:val="en-US"/>
        </w:rPr>
        <w:t>Tg</w:t>
      </w:r>
      <w:proofErr w:type="spellEnd"/>
      <w:r w:rsidR="004F595C" w:rsidRPr="007716EC">
        <w:rPr>
          <w:lang w:val="en-US"/>
        </w:rPr>
        <w:t xml:space="preserve"> y</w:t>
      </w:r>
      <w:r w:rsidR="004F595C" w:rsidRPr="007716EC">
        <w:rPr>
          <w:vertAlign w:val="superscript"/>
          <w:lang w:val="en-US"/>
        </w:rPr>
        <w:t>-1</w:t>
      </w:r>
      <w:r w:rsidR="004F595C" w:rsidRPr="007716EC">
        <w:rPr>
          <w:lang w:val="en-US"/>
        </w:rPr>
        <w:t xml:space="preserve"> – 1.15 </w:t>
      </w:r>
      <w:proofErr w:type="spellStart"/>
      <w:r w:rsidR="004F595C" w:rsidRPr="007716EC">
        <w:rPr>
          <w:lang w:val="en-US"/>
        </w:rPr>
        <w:t>Tg</w:t>
      </w:r>
      <w:proofErr w:type="spellEnd"/>
      <w:r w:rsidR="004F595C" w:rsidRPr="007716EC">
        <w:rPr>
          <w:lang w:val="en-US"/>
        </w:rPr>
        <w:t xml:space="preserve"> y</w:t>
      </w:r>
      <w:r w:rsidR="004F595C" w:rsidRPr="007716EC">
        <w:rPr>
          <w:vertAlign w:val="superscript"/>
          <w:lang w:val="en-US"/>
        </w:rPr>
        <w:t>-1</w:t>
      </w:r>
      <w:r w:rsidR="004F595C" w:rsidRPr="007716EC">
        <w:rPr>
          <w:lang w:val="en-US"/>
        </w:rPr>
        <w:t xml:space="preserve"> deposition over land)</w:t>
      </w:r>
      <w:r w:rsidR="00787B35" w:rsidRPr="007716EC">
        <w:rPr>
          <w:lang w:val="en-US"/>
        </w:rPr>
        <w:t>.</w:t>
      </w:r>
    </w:p>
    <w:p w14:paraId="537FA53A" w14:textId="3E14F1EE" w:rsidR="000346C5" w:rsidRPr="007716EC" w:rsidRDefault="000346C5">
      <w:pPr>
        <w:rPr>
          <w:lang w:val="en-US"/>
        </w:rPr>
      </w:pPr>
      <w:r w:rsidRPr="007716EC">
        <w:rPr>
          <w:lang w:val="en-US"/>
        </w:rPr>
        <w:t>The mass inventory, emission and deposition flux estimates for 2015 serve to approximate the mass transfer coefficients associated with emission and deposition in the following mass balance equation:</w:t>
      </w:r>
    </w:p>
    <w:p w14:paraId="0D673830" w14:textId="745878EA" w:rsidR="000346C5" w:rsidRPr="007716EC" w:rsidRDefault="00B835B2" w:rsidP="000346C5">
      <w:pPr>
        <w:rPr>
          <w:rFonts w:eastAsiaTheme="minorEastAsia"/>
          <w:lang w:val="en-US"/>
        </w:rPr>
      </w:pPr>
      <m:oMath>
        <m:f>
          <m:fPr>
            <m:ctrlPr>
              <w:rPr>
                <w:rFonts w:ascii="Cambria Math" w:hAnsi="Cambria Math"/>
                <w:i/>
                <w:lang w:val="en-US"/>
              </w:rPr>
            </m:ctrlPr>
          </m:fPr>
          <m:num>
            <m:r>
              <w:rPr>
                <w:rFonts w:ascii="Cambria Math" w:hAnsi="Cambria Math"/>
                <w:lang w:val="en-US"/>
              </w:rPr>
              <m:t>d(sM</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atm</m:t>
                </m:r>
              </m:sub>
            </m:sSub>
            <m:r>
              <w:rPr>
                <w:rFonts w:ascii="Cambria Math" w:eastAsiaTheme="minorEastAsia" w:hAnsi="Cambria Math"/>
                <w:lang w:val="en-US"/>
              </w:rPr>
              <m:t>)</m:t>
            </m:r>
          </m:num>
          <m:den>
            <m:r>
              <w:rPr>
                <w:rFonts w:ascii="Cambria Math" w:hAnsi="Cambria Math"/>
                <w:lang w:val="en-US"/>
              </w:rPr>
              <m:t>dt</m:t>
            </m:r>
          </m:den>
        </m:f>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disc-atm</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sMP</m:t>
            </m:r>
          </m:e>
          <m:sub>
            <m:r>
              <w:rPr>
                <w:rFonts w:ascii="Cambria Math" w:eastAsiaTheme="minorEastAsia" w:hAnsi="Cambria Math"/>
                <w:lang w:val="en-US"/>
              </w:rPr>
              <m:t>disc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oce-atm</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sMP</m:t>
            </m:r>
          </m:e>
          <m:sub>
            <m:r>
              <w:rPr>
                <w:rFonts w:ascii="Cambria Math" w:eastAsiaTheme="minorEastAsia" w:hAnsi="Cambria Math"/>
                <w:lang w:val="en-US"/>
              </w:rPr>
              <m:t>oce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atm-soil</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sMP</m:t>
            </m:r>
          </m:e>
          <m:sub>
            <m:r>
              <w:rPr>
                <w:rFonts w:ascii="Cambria Math" w:eastAsiaTheme="minorEastAsia" w:hAnsi="Cambria Math"/>
                <w:lang w:val="en-US"/>
              </w:rPr>
              <m:t>atm</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atm-oce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sMP</m:t>
            </m:r>
          </m:e>
          <m:sub>
            <m:r>
              <w:rPr>
                <w:rFonts w:ascii="Cambria Math" w:eastAsiaTheme="minorEastAsia" w:hAnsi="Cambria Math"/>
                <w:lang w:val="en-US"/>
              </w:rPr>
              <m:t>atm</m:t>
            </m:r>
          </m:sub>
        </m:sSub>
      </m:oMath>
      <w:r w:rsidR="000346C5" w:rsidRPr="007716EC">
        <w:rPr>
          <w:rFonts w:eastAsiaTheme="minorEastAsia"/>
          <w:lang w:val="en-US"/>
        </w:rPr>
        <w:tab/>
        <w:t>(Eq.</w:t>
      </w:r>
      <w:r w:rsidR="00466BE6">
        <w:rPr>
          <w:rFonts w:eastAsiaTheme="minorEastAsia"/>
          <w:lang w:val="en-US"/>
        </w:rPr>
        <w:t>14</w:t>
      </w:r>
      <w:r w:rsidR="000346C5" w:rsidRPr="007716EC">
        <w:rPr>
          <w:rFonts w:eastAsiaTheme="minorEastAsia"/>
          <w:lang w:val="en-US"/>
        </w:rPr>
        <w:t>)</w:t>
      </w:r>
    </w:p>
    <w:p w14:paraId="3C67C3F4" w14:textId="77777777" w:rsidR="00A44643" w:rsidRDefault="00A44643" w:rsidP="00530B6B">
      <w:pPr>
        <w:rPr>
          <w:rFonts w:cstheme="minorHAnsi"/>
          <w:lang w:val="en-US"/>
        </w:rPr>
      </w:pPr>
    </w:p>
    <w:p w14:paraId="18B1A0F6" w14:textId="700AFFC1" w:rsidR="003C3301" w:rsidRDefault="003A4919" w:rsidP="003A4919">
      <w:pPr>
        <w:rPr>
          <w:lang w:val="en-US"/>
        </w:rPr>
      </w:pPr>
      <w:r w:rsidRPr="007716EC">
        <w:rPr>
          <w:i/>
          <w:lang w:val="en-US"/>
        </w:rPr>
        <w:t>Remote soils.</w:t>
      </w:r>
      <w:r w:rsidRPr="007716EC">
        <w:rPr>
          <w:lang w:val="en-US"/>
        </w:rPr>
        <w:t xml:space="preserve"> In the box model agricultural and urban soils are included in the discarded plastics pool. We use a separate box for remote soils</w:t>
      </w:r>
      <w:r w:rsidR="005B7E24">
        <w:rPr>
          <w:lang w:val="en-US"/>
        </w:rPr>
        <w:t>, outside of the anthroposphere,</w:t>
      </w:r>
      <w:r w:rsidRPr="007716EC">
        <w:rPr>
          <w:lang w:val="en-US"/>
        </w:rPr>
        <w:t xml:space="preserve"> that is solely supplied by atmospheric </w:t>
      </w:r>
      <w:proofErr w:type="spellStart"/>
      <w:r w:rsidRPr="007716EC">
        <w:rPr>
          <w:lang w:val="en-US"/>
        </w:rPr>
        <w:t>sMP</w:t>
      </w:r>
      <w:proofErr w:type="spellEnd"/>
      <w:r w:rsidRPr="007716EC">
        <w:rPr>
          <w:lang w:val="en-US"/>
        </w:rPr>
        <w:t xml:space="preserve">. Insufficient data is available for plastics in remote soils. We therefore estimate this pool by making use of the quasi-linear increase in global plastics production, discard and dispersal fluxes: global </w:t>
      </w:r>
      <w:proofErr w:type="spellStart"/>
      <w:r w:rsidRPr="007716EC">
        <w:rPr>
          <w:lang w:val="en-US"/>
        </w:rPr>
        <w:t>sMP</w:t>
      </w:r>
      <w:proofErr w:type="spellEnd"/>
      <w:r w:rsidRPr="007716EC">
        <w:rPr>
          <w:lang w:val="en-US"/>
        </w:rPr>
        <w:t xml:space="preserve"> deposition of 1.15 </w:t>
      </w:r>
      <w:proofErr w:type="spellStart"/>
      <w:r w:rsidRPr="007716EC">
        <w:rPr>
          <w:lang w:val="en-US"/>
        </w:rPr>
        <w:t>Tg</w:t>
      </w:r>
      <w:proofErr w:type="spellEnd"/>
      <w:r w:rsidRPr="007716EC">
        <w:rPr>
          <w:lang w:val="en-US"/>
        </w:rPr>
        <w:t xml:space="preserve"> y-1 in 2015 suggests a mean </w:t>
      </w:r>
      <w:proofErr w:type="spellStart"/>
      <w:r w:rsidRPr="007716EC">
        <w:rPr>
          <w:lang w:val="en-US"/>
        </w:rPr>
        <w:t>sMP</w:t>
      </w:r>
      <w:proofErr w:type="spellEnd"/>
      <w:r w:rsidRPr="007716EC">
        <w:rPr>
          <w:lang w:val="en-US"/>
        </w:rPr>
        <w:t xml:space="preserve"> deposition flux that is about half, 0.58 </w:t>
      </w:r>
      <w:proofErr w:type="spellStart"/>
      <w:r w:rsidRPr="007716EC">
        <w:rPr>
          <w:lang w:val="en-US"/>
        </w:rPr>
        <w:t>Tg</w:t>
      </w:r>
      <w:proofErr w:type="spellEnd"/>
      <w:r w:rsidRPr="007716EC">
        <w:rPr>
          <w:lang w:val="en-US"/>
        </w:rPr>
        <w:t xml:space="preserve"> y-1 since 1965, which multiplied by a </w:t>
      </w:r>
      <w:r w:rsidR="004F365A" w:rsidRPr="007716EC">
        <w:rPr>
          <w:lang w:val="en-US"/>
        </w:rPr>
        <w:t>land</w:t>
      </w:r>
      <w:r w:rsidRPr="007716EC">
        <w:rPr>
          <w:lang w:val="en-US"/>
        </w:rPr>
        <w:t xml:space="preserve"> surface area of 1.49 10</w:t>
      </w:r>
      <w:r w:rsidRPr="007716EC">
        <w:rPr>
          <w:vertAlign w:val="superscript"/>
          <w:lang w:val="en-US"/>
        </w:rPr>
        <w:t>8</w:t>
      </w:r>
      <w:r w:rsidRPr="007716EC">
        <w:rPr>
          <w:lang w:val="en-US"/>
        </w:rPr>
        <w:t xml:space="preserve"> km</w:t>
      </w:r>
      <w:r w:rsidRPr="007716EC">
        <w:rPr>
          <w:vertAlign w:val="superscript"/>
          <w:lang w:val="en-US"/>
        </w:rPr>
        <w:t>2</w:t>
      </w:r>
      <w:r w:rsidRPr="007716EC">
        <w:rPr>
          <w:lang w:val="en-US"/>
        </w:rPr>
        <w:t xml:space="preserve"> amounts to 29 </w:t>
      </w:r>
      <w:proofErr w:type="spellStart"/>
      <w:r w:rsidRPr="007716EC">
        <w:rPr>
          <w:lang w:val="en-US"/>
        </w:rPr>
        <w:t>Tg</w:t>
      </w:r>
      <w:proofErr w:type="spellEnd"/>
      <w:r w:rsidRPr="007716EC">
        <w:rPr>
          <w:lang w:val="en-US"/>
        </w:rPr>
        <w:t xml:space="preserve"> of remote soil </w:t>
      </w:r>
      <w:proofErr w:type="spellStart"/>
      <w:r w:rsidRPr="007716EC">
        <w:rPr>
          <w:lang w:val="en-US"/>
        </w:rPr>
        <w:t>sMP</w:t>
      </w:r>
      <w:proofErr w:type="spellEnd"/>
      <w:r w:rsidRPr="007716EC">
        <w:rPr>
          <w:lang w:val="en-US"/>
        </w:rPr>
        <w:t>.</w:t>
      </w:r>
      <w:r w:rsidR="00C62806" w:rsidRPr="007716EC">
        <w:rPr>
          <w:lang w:val="en-US"/>
        </w:rPr>
        <w:t xml:space="preserve"> </w:t>
      </w:r>
      <w:r w:rsidR="002D7153">
        <w:rPr>
          <w:lang w:val="en-US"/>
        </w:rPr>
        <w:t>The remote soil mass balance is:</w:t>
      </w:r>
    </w:p>
    <w:p w14:paraId="01F04BAB" w14:textId="09B02D73" w:rsidR="003C3301" w:rsidRDefault="00B835B2" w:rsidP="003A4919">
      <w:pPr>
        <w:rPr>
          <w:lang w:val="en-US"/>
        </w:rPr>
      </w:pPr>
      <m:oMath>
        <m:f>
          <m:fPr>
            <m:ctrlPr>
              <w:rPr>
                <w:rFonts w:ascii="Cambria Math" w:hAnsi="Cambria Math"/>
                <w:i/>
                <w:lang w:val="en-US"/>
              </w:rPr>
            </m:ctrlPr>
          </m:fPr>
          <m:num>
            <m:r>
              <w:rPr>
                <w:rFonts w:ascii="Cambria Math" w:hAnsi="Cambria Math"/>
                <w:lang w:val="en-US"/>
              </w:rPr>
              <m:t>d(sM</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soil</m:t>
                </m:r>
              </m:sub>
            </m:sSub>
            <m:r>
              <w:rPr>
                <w:rFonts w:ascii="Cambria Math" w:eastAsiaTheme="minorEastAsia" w:hAnsi="Cambria Math"/>
                <w:lang w:val="en-US"/>
              </w:rPr>
              <m:t>)</m:t>
            </m:r>
          </m:num>
          <m:den>
            <m:r>
              <w:rPr>
                <w:rFonts w:ascii="Cambria Math" w:hAnsi="Cambria Math"/>
                <w:lang w:val="en-US"/>
              </w:rPr>
              <m:t>dt</m:t>
            </m:r>
          </m:den>
        </m:f>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atm-soil</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sMP</m:t>
            </m:r>
          </m:e>
          <m:sub>
            <m:r>
              <w:rPr>
                <w:rFonts w:ascii="Cambria Math" w:eastAsiaTheme="minorEastAsia" w:hAnsi="Cambria Math"/>
                <w:lang w:val="en-US"/>
              </w:rPr>
              <m:t>atm</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soil-atm</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sMP</m:t>
            </m:r>
          </m:e>
          <m:sub>
            <m:r>
              <w:rPr>
                <w:rFonts w:ascii="Cambria Math" w:eastAsiaTheme="minorEastAsia" w:hAnsi="Cambria Math"/>
                <w:lang w:val="en-US"/>
              </w:rPr>
              <m:t>soil</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sMP→river-oce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sMP</m:t>
            </m:r>
          </m:e>
          <m:sub>
            <m:r>
              <w:rPr>
                <w:rFonts w:ascii="Cambria Math" w:eastAsiaTheme="minorEastAsia" w:hAnsi="Cambria Math"/>
                <w:lang w:val="en-US"/>
              </w:rPr>
              <m:t>soil</m:t>
            </m:r>
          </m:sub>
        </m:sSub>
      </m:oMath>
      <w:r w:rsidR="00466BE6">
        <w:rPr>
          <w:rFonts w:eastAsiaTheme="minorEastAsia"/>
          <w:lang w:val="en-US"/>
        </w:rPr>
        <w:tab/>
        <w:t>(Eq. 14)</w:t>
      </w:r>
    </w:p>
    <w:p w14:paraId="6CB3D335" w14:textId="77777777" w:rsidR="002D7153" w:rsidRDefault="002D7153">
      <w:pPr>
        <w:rPr>
          <w:lang w:val="en-US"/>
        </w:rPr>
      </w:pPr>
    </w:p>
    <w:p w14:paraId="29C160C5" w14:textId="383CA1CC" w:rsidR="00700FD3" w:rsidRPr="007716EC" w:rsidRDefault="00A44643">
      <w:pPr>
        <w:rPr>
          <w:lang w:val="en-US"/>
        </w:rPr>
      </w:pPr>
      <w:r w:rsidRPr="00A44643">
        <w:rPr>
          <w:rFonts w:eastAsiaTheme="minorEastAsia"/>
          <w:i/>
          <w:lang w:val="en-US"/>
        </w:rPr>
        <w:t>Budget and model uncertainty</w:t>
      </w:r>
      <w:r>
        <w:rPr>
          <w:rFonts w:eastAsiaTheme="minorEastAsia"/>
          <w:i/>
          <w:lang w:val="en-US"/>
        </w:rPr>
        <w:t xml:space="preserve">. </w:t>
      </w:r>
      <w:r w:rsidR="002F4FC9" w:rsidRPr="007716EC">
        <w:rPr>
          <w:lang w:val="en-US"/>
        </w:rPr>
        <w:t xml:space="preserve">The model assumes no temporal evolution of the </w:t>
      </w:r>
      <w:r w:rsidR="00530B6B" w:rsidRPr="007716EC">
        <w:rPr>
          <w:lang w:val="en-US"/>
        </w:rPr>
        <w:t xml:space="preserve">mass transfer coefficients, k, </w:t>
      </w:r>
      <w:r w:rsidR="002F4FC9" w:rsidRPr="007716EC">
        <w:rPr>
          <w:lang w:val="en-US"/>
        </w:rPr>
        <w:t xml:space="preserve">implying that fragmentation, sedimentation, emission and release dynamics are considered time-invariant. While we argue that to first order these processes have remained similar through time, we acknowledge that reality is more complex. As more observational and mechanistic studies become available over the next decade, </w:t>
      </w:r>
      <w:r w:rsidR="00D057AA" w:rsidRPr="007716EC">
        <w:rPr>
          <w:lang w:val="en-US"/>
        </w:rPr>
        <w:t>more appropriate parameterizations for plastics cycling can be tested</w:t>
      </w:r>
      <w:r w:rsidR="002D7153">
        <w:rPr>
          <w:lang w:val="en-US"/>
        </w:rPr>
        <w:t xml:space="preserve">, including the fragmentation of </w:t>
      </w:r>
      <w:proofErr w:type="spellStart"/>
      <w:r w:rsidR="002D7153">
        <w:rPr>
          <w:lang w:val="en-US"/>
        </w:rPr>
        <w:t>sMP</w:t>
      </w:r>
      <w:proofErr w:type="spellEnd"/>
      <w:r w:rsidR="002D7153">
        <w:rPr>
          <w:lang w:val="en-US"/>
        </w:rPr>
        <w:t xml:space="preserve"> to nanoplastics</w:t>
      </w:r>
      <w:r w:rsidR="00D057AA" w:rsidRPr="007716EC">
        <w:rPr>
          <w:lang w:val="en-US"/>
        </w:rPr>
        <w:t>.</w:t>
      </w:r>
    </w:p>
    <w:p w14:paraId="263590FC" w14:textId="26FAF986" w:rsidR="00134D36" w:rsidRPr="007716EC" w:rsidRDefault="00134D36">
      <w:pPr>
        <w:rPr>
          <w:lang w:val="en-US"/>
        </w:rPr>
      </w:pPr>
    </w:p>
    <w:p w14:paraId="4F2CEFA8" w14:textId="172702EF" w:rsidR="001244D5" w:rsidRPr="007716EC" w:rsidRDefault="001244D5">
      <w:pPr>
        <w:rPr>
          <w:vertAlign w:val="subscript"/>
          <w:lang w:val="en-US"/>
        </w:rPr>
      </w:pPr>
    </w:p>
    <w:p w14:paraId="6FB8E83A" w14:textId="51A4D9C4" w:rsidR="005802E1" w:rsidRPr="007716EC" w:rsidRDefault="007716EC">
      <w:pPr>
        <w:rPr>
          <w:b/>
          <w:lang w:val="en-US"/>
        </w:rPr>
      </w:pPr>
      <w:r w:rsidRPr="007716EC">
        <w:rPr>
          <w:b/>
          <w:lang w:val="en-US"/>
        </w:rPr>
        <w:t>Acknowledgements</w:t>
      </w:r>
    </w:p>
    <w:p w14:paraId="3C430593" w14:textId="5F396B86" w:rsidR="007716EC" w:rsidRDefault="007716EC" w:rsidP="007716EC">
      <w:pPr>
        <w:rPr>
          <w:lang w:val="en-US"/>
        </w:rPr>
      </w:pPr>
      <w:r>
        <w:rPr>
          <w:lang w:val="en-US"/>
        </w:rPr>
        <w:t xml:space="preserve">We acknowledge financial </w:t>
      </w:r>
      <w:r w:rsidRPr="007716EC">
        <w:rPr>
          <w:lang w:val="en-US"/>
        </w:rPr>
        <w:t xml:space="preserve">support </w:t>
      </w:r>
      <w:r>
        <w:rPr>
          <w:lang w:val="en-US"/>
        </w:rPr>
        <w:t>via the</w:t>
      </w:r>
      <w:r w:rsidRPr="007716EC">
        <w:rPr>
          <w:lang w:val="en-US"/>
        </w:rPr>
        <w:t xml:space="preserve"> ANR-20-CE34-0014 A</w:t>
      </w:r>
      <w:r>
        <w:rPr>
          <w:lang w:val="en-US"/>
        </w:rPr>
        <w:t xml:space="preserve">TMO-PLASTIC project, </w:t>
      </w:r>
      <w:r w:rsidRPr="007716EC">
        <w:rPr>
          <w:lang w:val="en-US"/>
        </w:rPr>
        <w:t xml:space="preserve">the </w:t>
      </w:r>
      <w:proofErr w:type="spellStart"/>
      <w:r w:rsidRPr="007716EC">
        <w:rPr>
          <w:lang w:val="en-US"/>
        </w:rPr>
        <w:t>Plasticopyr</w:t>
      </w:r>
      <w:proofErr w:type="spellEnd"/>
      <w:r w:rsidRPr="007716EC">
        <w:rPr>
          <w:lang w:val="en-US"/>
        </w:rPr>
        <w:t xml:space="preserve"> project within the Interreg V-A Spain-France-Andorra </w:t>
      </w:r>
      <w:proofErr w:type="spellStart"/>
      <w:r w:rsidRPr="007716EC">
        <w:rPr>
          <w:lang w:val="en-US"/>
        </w:rPr>
        <w:t>programme</w:t>
      </w:r>
      <w:proofErr w:type="spellEnd"/>
      <w:r>
        <w:rPr>
          <w:lang w:val="en-US"/>
        </w:rPr>
        <w:t xml:space="preserve">, a CNRS 80prime PhD scholarship, </w:t>
      </w:r>
      <w:r w:rsidR="005A2975">
        <w:rPr>
          <w:lang w:val="en-US"/>
        </w:rPr>
        <w:t xml:space="preserve">and </w:t>
      </w:r>
      <w:r w:rsidR="00D86621">
        <w:rPr>
          <w:lang w:val="en-US"/>
        </w:rPr>
        <w:t>a</w:t>
      </w:r>
      <w:r w:rsidR="005A2975">
        <w:rPr>
          <w:lang w:val="en-US"/>
        </w:rPr>
        <w:t xml:space="preserve"> MSCA ITN GMOS-Train PhD scholarship via </w:t>
      </w:r>
      <w:r w:rsidR="005A2975" w:rsidRPr="005A2975">
        <w:rPr>
          <w:lang w:val="en-US"/>
        </w:rPr>
        <w:t>grant agreement No 860497</w:t>
      </w:r>
      <w:r w:rsidR="005A2975">
        <w:rPr>
          <w:lang w:val="en-US"/>
        </w:rPr>
        <w:t>.</w:t>
      </w:r>
    </w:p>
    <w:p w14:paraId="1D415F36" w14:textId="77777777" w:rsidR="007716EC" w:rsidRPr="007716EC" w:rsidRDefault="007716EC">
      <w:pPr>
        <w:rPr>
          <w:lang w:val="en-US"/>
        </w:rPr>
      </w:pPr>
    </w:p>
    <w:p w14:paraId="0C53AAD2" w14:textId="718EDFE7" w:rsidR="007716EC" w:rsidRPr="007716EC" w:rsidRDefault="007716EC">
      <w:pPr>
        <w:rPr>
          <w:b/>
          <w:lang w:val="en-US"/>
        </w:rPr>
      </w:pPr>
      <w:r w:rsidRPr="007716EC">
        <w:rPr>
          <w:b/>
          <w:lang w:val="en-US"/>
        </w:rPr>
        <w:t>Author contributions</w:t>
      </w:r>
    </w:p>
    <w:p w14:paraId="11308C85" w14:textId="3123D9C1" w:rsidR="007716EC" w:rsidRPr="007716EC" w:rsidRDefault="007716EC">
      <w:pPr>
        <w:rPr>
          <w:lang w:val="en-US"/>
        </w:rPr>
      </w:pPr>
      <w:r w:rsidRPr="007716EC">
        <w:rPr>
          <w:lang w:val="en-US"/>
        </w:rPr>
        <w:t>JES designed the study</w:t>
      </w:r>
      <w:r w:rsidR="002D7153">
        <w:rPr>
          <w:lang w:val="en-US"/>
        </w:rPr>
        <w:t>. JES and AK</w:t>
      </w:r>
      <w:r w:rsidRPr="007716EC">
        <w:rPr>
          <w:lang w:val="en-US"/>
        </w:rPr>
        <w:t xml:space="preserve"> developed the model. All authors reviewed literature data, and contributed to model data interpretation and writing.</w:t>
      </w:r>
    </w:p>
    <w:p w14:paraId="30213C34" w14:textId="77777777" w:rsidR="007716EC" w:rsidRPr="007716EC" w:rsidRDefault="007716EC">
      <w:pPr>
        <w:rPr>
          <w:lang w:val="en-US"/>
        </w:rPr>
      </w:pPr>
    </w:p>
    <w:p w14:paraId="286919CF" w14:textId="05F2011C" w:rsidR="005802E1" w:rsidRPr="00466BE6" w:rsidRDefault="005802E1">
      <w:pPr>
        <w:rPr>
          <w:b/>
          <w:lang w:val="en-US"/>
        </w:rPr>
      </w:pPr>
      <w:r w:rsidRPr="00466BE6">
        <w:rPr>
          <w:b/>
          <w:lang w:val="en-US"/>
        </w:rPr>
        <w:t>References</w:t>
      </w:r>
    </w:p>
    <w:p w14:paraId="3E4AF6AD" w14:textId="77777777" w:rsidR="00F013F8" w:rsidRPr="00F013F8" w:rsidRDefault="005802E1" w:rsidP="00F013F8">
      <w:pPr>
        <w:pStyle w:val="Bibliographie"/>
        <w:rPr>
          <w:rFonts w:ascii="Calibri" w:hAnsi="Calibri" w:cs="Calibri"/>
          <w:lang w:val="en-US"/>
        </w:rPr>
      </w:pPr>
      <w:r w:rsidRPr="007716EC">
        <w:rPr>
          <w:lang w:val="en-US"/>
        </w:rPr>
        <w:fldChar w:fldCharType="begin"/>
      </w:r>
      <w:r w:rsidR="004C6115">
        <w:rPr>
          <w:lang w:val="en-US"/>
        </w:rPr>
        <w:instrText xml:space="preserve"> ADDIN ZOTERO_BIBL {"uncited":[],"omitted":[],"custom":[]} CSL_BIBLIOGRAPHY </w:instrText>
      </w:r>
      <w:r w:rsidRPr="007716EC">
        <w:rPr>
          <w:lang w:val="en-US"/>
        </w:rPr>
        <w:fldChar w:fldCharType="separate"/>
      </w:r>
      <w:r w:rsidR="00F013F8" w:rsidRPr="00F013F8">
        <w:rPr>
          <w:rFonts w:ascii="Calibri" w:hAnsi="Calibri" w:cs="Calibri"/>
          <w:lang w:val="en-US"/>
        </w:rPr>
        <w:t xml:space="preserve">Allen, S., Allen, D., Phoenix, V. R., Le Roux, G., </w:t>
      </w:r>
      <w:proofErr w:type="spellStart"/>
      <w:r w:rsidR="00F013F8" w:rsidRPr="00F013F8">
        <w:rPr>
          <w:rFonts w:ascii="Calibri" w:hAnsi="Calibri" w:cs="Calibri"/>
          <w:lang w:val="en-US"/>
        </w:rPr>
        <w:t>Durántez</w:t>
      </w:r>
      <w:proofErr w:type="spellEnd"/>
      <w:r w:rsidR="00F013F8" w:rsidRPr="00F013F8">
        <w:rPr>
          <w:rFonts w:ascii="Calibri" w:hAnsi="Calibri" w:cs="Calibri"/>
          <w:lang w:val="en-US"/>
        </w:rPr>
        <w:t xml:space="preserve"> Jiménez, P., </w:t>
      </w:r>
      <w:proofErr w:type="spellStart"/>
      <w:r w:rsidR="00F013F8" w:rsidRPr="00F013F8">
        <w:rPr>
          <w:rFonts w:ascii="Calibri" w:hAnsi="Calibri" w:cs="Calibri"/>
          <w:lang w:val="en-US"/>
        </w:rPr>
        <w:t>Simonneau</w:t>
      </w:r>
      <w:proofErr w:type="spellEnd"/>
      <w:r w:rsidR="00F013F8" w:rsidRPr="00F013F8">
        <w:rPr>
          <w:rFonts w:ascii="Calibri" w:hAnsi="Calibri" w:cs="Calibri"/>
          <w:lang w:val="en-US"/>
        </w:rPr>
        <w:t xml:space="preserve">, A., Binet, S., and Galop, D.: Atmospheric transport and deposition of microplastics in a remote mountain catchment, Nat. </w:t>
      </w:r>
      <w:proofErr w:type="spellStart"/>
      <w:r w:rsidR="00F013F8" w:rsidRPr="00F013F8">
        <w:rPr>
          <w:rFonts w:ascii="Calibri" w:hAnsi="Calibri" w:cs="Calibri"/>
          <w:lang w:val="en-US"/>
        </w:rPr>
        <w:t>Geosci</w:t>
      </w:r>
      <w:proofErr w:type="spellEnd"/>
      <w:r w:rsidR="00F013F8" w:rsidRPr="00F013F8">
        <w:rPr>
          <w:rFonts w:ascii="Calibri" w:hAnsi="Calibri" w:cs="Calibri"/>
          <w:lang w:val="en-US"/>
        </w:rPr>
        <w:t>., 12, 339–344, https://doi.org/10.1038/s41561-019-0335-5, 2019.</w:t>
      </w:r>
    </w:p>
    <w:p w14:paraId="5CE61387" w14:textId="77777777" w:rsidR="00F013F8" w:rsidRPr="00F013F8" w:rsidRDefault="00F013F8" w:rsidP="00F013F8">
      <w:pPr>
        <w:pStyle w:val="Bibliographie"/>
        <w:rPr>
          <w:rFonts w:ascii="Calibri" w:hAnsi="Calibri" w:cs="Calibri"/>
          <w:lang w:val="en-US"/>
        </w:rPr>
      </w:pPr>
      <w:r w:rsidRPr="00F013F8">
        <w:rPr>
          <w:rFonts w:ascii="Calibri" w:hAnsi="Calibri" w:cs="Calibri"/>
          <w:lang w:val="en-US"/>
        </w:rPr>
        <w:t xml:space="preserve">Allen, S., Allen, D., Moss, K., Le Roux, G., Phoenix, V. R., and Sonke, J. E.: Examination of the ocean as a source for atmospheric microplastics, </w:t>
      </w:r>
      <w:proofErr w:type="spellStart"/>
      <w:r w:rsidRPr="00F013F8">
        <w:rPr>
          <w:rFonts w:ascii="Calibri" w:hAnsi="Calibri" w:cs="Calibri"/>
          <w:lang w:val="en-US"/>
        </w:rPr>
        <w:t>Plos</w:t>
      </w:r>
      <w:proofErr w:type="spellEnd"/>
      <w:r w:rsidRPr="00F013F8">
        <w:rPr>
          <w:rFonts w:ascii="Calibri" w:hAnsi="Calibri" w:cs="Calibri"/>
          <w:lang w:val="en-US"/>
        </w:rPr>
        <w:t xml:space="preserve"> One, https://doi.org/doi: 10.1371/journal.pone.0232746, 2020.</w:t>
      </w:r>
    </w:p>
    <w:p w14:paraId="0188033B" w14:textId="77777777" w:rsidR="00F013F8" w:rsidRPr="00F013F8" w:rsidRDefault="00F013F8" w:rsidP="00F013F8">
      <w:pPr>
        <w:pStyle w:val="Bibliographie"/>
        <w:rPr>
          <w:rFonts w:ascii="Calibri" w:hAnsi="Calibri" w:cs="Calibri"/>
          <w:lang w:val="en-US"/>
        </w:rPr>
      </w:pPr>
      <w:r w:rsidRPr="00F013F8">
        <w:rPr>
          <w:rFonts w:ascii="Calibri" w:hAnsi="Calibri" w:cs="Calibri"/>
          <w:lang w:val="en-US"/>
        </w:rPr>
        <w:t xml:space="preserve">Allen, S., Allen, D., </w:t>
      </w:r>
      <w:proofErr w:type="spellStart"/>
      <w:r w:rsidRPr="00F013F8">
        <w:rPr>
          <w:rFonts w:ascii="Calibri" w:hAnsi="Calibri" w:cs="Calibri"/>
          <w:lang w:val="en-US"/>
        </w:rPr>
        <w:t>Baladima</w:t>
      </w:r>
      <w:proofErr w:type="spellEnd"/>
      <w:r w:rsidRPr="00F013F8">
        <w:rPr>
          <w:rFonts w:ascii="Calibri" w:hAnsi="Calibri" w:cs="Calibri"/>
          <w:lang w:val="en-US"/>
        </w:rPr>
        <w:t xml:space="preserve">, F., Thomas, J., Le Roux, G., Phoenix, V. R., and Sonke, J. E.: Evidence of free tropospheric and long-range transport of microplastic at Pic du Midi Observatory, Nat. </w:t>
      </w:r>
      <w:proofErr w:type="spellStart"/>
      <w:r w:rsidRPr="00F013F8">
        <w:rPr>
          <w:rFonts w:ascii="Calibri" w:hAnsi="Calibri" w:cs="Calibri"/>
          <w:lang w:val="en-US"/>
        </w:rPr>
        <w:t>Commun</w:t>
      </w:r>
      <w:proofErr w:type="spellEnd"/>
      <w:r w:rsidRPr="00F013F8">
        <w:rPr>
          <w:rFonts w:ascii="Calibri" w:hAnsi="Calibri" w:cs="Calibri"/>
          <w:lang w:val="en-US"/>
        </w:rPr>
        <w:t>., https://doi.org/in press, 2021.</w:t>
      </w:r>
    </w:p>
    <w:p w14:paraId="59F09219" w14:textId="77777777" w:rsidR="00F013F8" w:rsidRPr="00F013F8" w:rsidRDefault="00F013F8" w:rsidP="00F013F8">
      <w:pPr>
        <w:pStyle w:val="Bibliographie"/>
        <w:rPr>
          <w:rFonts w:ascii="Calibri" w:hAnsi="Calibri" w:cs="Calibri"/>
          <w:lang w:val="en-US"/>
        </w:rPr>
      </w:pPr>
      <w:proofErr w:type="spellStart"/>
      <w:r w:rsidRPr="00F013F8">
        <w:rPr>
          <w:rFonts w:ascii="Calibri" w:hAnsi="Calibri" w:cs="Calibri"/>
          <w:lang w:val="en-US"/>
        </w:rPr>
        <w:t>Almar</w:t>
      </w:r>
      <w:proofErr w:type="spellEnd"/>
      <w:r w:rsidRPr="00F013F8">
        <w:rPr>
          <w:rFonts w:ascii="Calibri" w:hAnsi="Calibri" w:cs="Calibri"/>
          <w:lang w:val="en-US"/>
        </w:rPr>
        <w:t xml:space="preserve">, R., Ranasinghe, R., Bergsma, E. W. J., Diaz, H., </w:t>
      </w:r>
      <w:proofErr w:type="spellStart"/>
      <w:r w:rsidRPr="00F013F8">
        <w:rPr>
          <w:rFonts w:ascii="Calibri" w:hAnsi="Calibri" w:cs="Calibri"/>
          <w:lang w:val="en-US"/>
        </w:rPr>
        <w:t>Melet</w:t>
      </w:r>
      <w:proofErr w:type="spellEnd"/>
      <w:r w:rsidRPr="00F013F8">
        <w:rPr>
          <w:rFonts w:ascii="Calibri" w:hAnsi="Calibri" w:cs="Calibri"/>
          <w:lang w:val="en-US"/>
        </w:rPr>
        <w:t xml:space="preserve">, A., Papa, F., </w:t>
      </w:r>
      <w:proofErr w:type="spellStart"/>
      <w:r w:rsidRPr="00F013F8">
        <w:rPr>
          <w:rFonts w:ascii="Calibri" w:hAnsi="Calibri" w:cs="Calibri"/>
          <w:lang w:val="en-US"/>
        </w:rPr>
        <w:t>Vousdoukas</w:t>
      </w:r>
      <w:proofErr w:type="spellEnd"/>
      <w:r w:rsidRPr="00F013F8">
        <w:rPr>
          <w:rFonts w:ascii="Calibri" w:hAnsi="Calibri" w:cs="Calibri"/>
          <w:lang w:val="en-US"/>
        </w:rPr>
        <w:t xml:space="preserve">, M., </w:t>
      </w:r>
      <w:proofErr w:type="spellStart"/>
      <w:r w:rsidRPr="00F013F8">
        <w:rPr>
          <w:rFonts w:ascii="Calibri" w:hAnsi="Calibri" w:cs="Calibri"/>
          <w:lang w:val="en-US"/>
        </w:rPr>
        <w:t>Athanasiou</w:t>
      </w:r>
      <w:proofErr w:type="spellEnd"/>
      <w:r w:rsidRPr="00F013F8">
        <w:rPr>
          <w:rFonts w:ascii="Calibri" w:hAnsi="Calibri" w:cs="Calibri"/>
          <w:lang w:val="en-US"/>
        </w:rPr>
        <w:t xml:space="preserve">, P., Dada, O., Almeida, L. P., and </w:t>
      </w:r>
      <w:proofErr w:type="spellStart"/>
      <w:r w:rsidRPr="00F013F8">
        <w:rPr>
          <w:rFonts w:ascii="Calibri" w:hAnsi="Calibri" w:cs="Calibri"/>
          <w:lang w:val="en-US"/>
        </w:rPr>
        <w:t>Kestenare</w:t>
      </w:r>
      <w:proofErr w:type="spellEnd"/>
      <w:r w:rsidRPr="00F013F8">
        <w:rPr>
          <w:rFonts w:ascii="Calibri" w:hAnsi="Calibri" w:cs="Calibri"/>
          <w:lang w:val="en-US"/>
        </w:rPr>
        <w:t xml:space="preserve">, E.: A global analysis of extreme coastal water levels with implications for potential coastal overtopping, Nat. </w:t>
      </w:r>
      <w:proofErr w:type="spellStart"/>
      <w:r w:rsidRPr="00F013F8">
        <w:rPr>
          <w:rFonts w:ascii="Calibri" w:hAnsi="Calibri" w:cs="Calibri"/>
          <w:lang w:val="en-US"/>
        </w:rPr>
        <w:t>Commun</w:t>
      </w:r>
      <w:proofErr w:type="spellEnd"/>
      <w:r w:rsidRPr="00F013F8">
        <w:rPr>
          <w:rFonts w:ascii="Calibri" w:hAnsi="Calibri" w:cs="Calibri"/>
          <w:lang w:val="en-US"/>
        </w:rPr>
        <w:t>., 12, 3775, https://doi.org/10.1038/s41467-021-24008-9, 2021.</w:t>
      </w:r>
    </w:p>
    <w:p w14:paraId="7D21B49A" w14:textId="77777777" w:rsidR="00F013F8" w:rsidRPr="00F013F8" w:rsidRDefault="00F013F8" w:rsidP="00F013F8">
      <w:pPr>
        <w:pStyle w:val="Bibliographie"/>
        <w:rPr>
          <w:rFonts w:ascii="Calibri" w:hAnsi="Calibri" w:cs="Calibri"/>
          <w:lang w:val="en-US"/>
        </w:rPr>
      </w:pPr>
      <w:proofErr w:type="spellStart"/>
      <w:r w:rsidRPr="00F013F8">
        <w:rPr>
          <w:rFonts w:ascii="Calibri" w:hAnsi="Calibri" w:cs="Calibri"/>
          <w:lang w:val="en-US"/>
        </w:rPr>
        <w:t>Brahney</w:t>
      </w:r>
      <w:proofErr w:type="spellEnd"/>
      <w:r w:rsidRPr="00F013F8">
        <w:rPr>
          <w:rFonts w:ascii="Calibri" w:hAnsi="Calibri" w:cs="Calibri"/>
          <w:lang w:val="en-US"/>
        </w:rPr>
        <w:t xml:space="preserve">, J., </w:t>
      </w:r>
      <w:proofErr w:type="spellStart"/>
      <w:r w:rsidRPr="00F013F8">
        <w:rPr>
          <w:rFonts w:ascii="Calibri" w:hAnsi="Calibri" w:cs="Calibri"/>
          <w:lang w:val="en-US"/>
        </w:rPr>
        <w:t>Hallerud</w:t>
      </w:r>
      <w:proofErr w:type="spellEnd"/>
      <w:r w:rsidRPr="00F013F8">
        <w:rPr>
          <w:rFonts w:ascii="Calibri" w:hAnsi="Calibri" w:cs="Calibri"/>
          <w:lang w:val="en-US"/>
        </w:rPr>
        <w:t xml:space="preserve">, M., Heim, E., </w:t>
      </w:r>
      <w:proofErr w:type="spellStart"/>
      <w:r w:rsidRPr="00F013F8">
        <w:rPr>
          <w:rFonts w:ascii="Calibri" w:hAnsi="Calibri" w:cs="Calibri"/>
          <w:lang w:val="en-US"/>
        </w:rPr>
        <w:t>Hahnenberger</w:t>
      </w:r>
      <w:proofErr w:type="spellEnd"/>
      <w:r w:rsidRPr="00F013F8">
        <w:rPr>
          <w:rFonts w:ascii="Calibri" w:hAnsi="Calibri" w:cs="Calibri"/>
          <w:lang w:val="en-US"/>
        </w:rPr>
        <w:t>, M., and Sukumaran, S.: Plastic rain in protected areas of the United States, Science, 368, 1257–1260, https://doi.org/10.1126/science.aaz5819, 2020.</w:t>
      </w:r>
    </w:p>
    <w:p w14:paraId="111A765A" w14:textId="77777777" w:rsidR="00F013F8" w:rsidRPr="00F013F8" w:rsidRDefault="00F013F8" w:rsidP="00F013F8">
      <w:pPr>
        <w:pStyle w:val="Bibliographie"/>
        <w:rPr>
          <w:rFonts w:ascii="Calibri" w:hAnsi="Calibri" w:cs="Calibri"/>
          <w:lang w:val="en-US"/>
        </w:rPr>
      </w:pPr>
      <w:proofErr w:type="spellStart"/>
      <w:r w:rsidRPr="00F013F8">
        <w:rPr>
          <w:rFonts w:ascii="Calibri" w:hAnsi="Calibri" w:cs="Calibri"/>
          <w:lang w:val="en-US"/>
        </w:rPr>
        <w:t>Brahney</w:t>
      </w:r>
      <w:proofErr w:type="spellEnd"/>
      <w:r w:rsidRPr="00F013F8">
        <w:rPr>
          <w:rFonts w:ascii="Calibri" w:hAnsi="Calibri" w:cs="Calibri"/>
          <w:lang w:val="en-US"/>
        </w:rPr>
        <w:t xml:space="preserve">, J., </w:t>
      </w:r>
      <w:proofErr w:type="spellStart"/>
      <w:r w:rsidRPr="00F013F8">
        <w:rPr>
          <w:rFonts w:ascii="Calibri" w:hAnsi="Calibri" w:cs="Calibri"/>
          <w:lang w:val="en-US"/>
        </w:rPr>
        <w:t>Mahowald</w:t>
      </w:r>
      <w:proofErr w:type="spellEnd"/>
      <w:r w:rsidRPr="00F013F8">
        <w:rPr>
          <w:rFonts w:ascii="Calibri" w:hAnsi="Calibri" w:cs="Calibri"/>
          <w:lang w:val="en-US"/>
        </w:rPr>
        <w:t xml:space="preserve">, N., Prank, M., Cornwell, G., </w:t>
      </w:r>
      <w:proofErr w:type="spellStart"/>
      <w:r w:rsidRPr="00F013F8">
        <w:rPr>
          <w:rFonts w:ascii="Calibri" w:hAnsi="Calibri" w:cs="Calibri"/>
          <w:lang w:val="en-US"/>
        </w:rPr>
        <w:t>Klimont</w:t>
      </w:r>
      <w:proofErr w:type="spellEnd"/>
      <w:r w:rsidRPr="00F013F8">
        <w:rPr>
          <w:rFonts w:ascii="Calibri" w:hAnsi="Calibri" w:cs="Calibri"/>
          <w:lang w:val="en-US"/>
        </w:rPr>
        <w:t>, Z., Matsui, H., and Prather, K. A.: Constraining the atmospheric limb of the plastic cycle, Proc. Natl. Acad. Sci., 118, https://doi.org/10.1073/pnas.2020719118, 2021.</w:t>
      </w:r>
    </w:p>
    <w:p w14:paraId="3F3B1EA8" w14:textId="77777777" w:rsidR="00F013F8" w:rsidRPr="00F013F8" w:rsidRDefault="00F013F8" w:rsidP="00F013F8">
      <w:pPr>
        <w:pStyle w:val="Bibliographie"/>
        <w:rPr>
          <w:rFonts w:ascii="Calibri" w:hAnsi="Calibri" w:cs="Calibri"/>
          <w:lang w:val="en-US"/>
        </w:rPr>
      </w:pPr>
      <w:r w:rsidRPr="00F013F8">
        <w:rPr>
          <w:rFonts w:ascii="Calibri" w:hAnsi="Calibri" w:cs="Calibri"/>
          <w:lang w:val="en-US"/>
        </w:rPr>
        <w:t xml:space="preserve">Browne, M. A., Chapman, M. G., Thompson, R. C., Amaral </w:t>
      </w:r>
      <w:proofErr w:type="spellStart"/>
      <w:r w:rsidRPr="00F013F8">
        <w:rPr>
          <w:rFonts w:ascii="Calibri" w:hAnsi="Calibri" w:cs="Calibri"/>
          <w:lang w:val="en-US"/>
        </w:rPr>
        <w:t>Zettler</w:t>
      </w:r>
      <w:proofErr w:type="spellEnd"/>
      <w:r w:rsidRPr="00F013F8">
        <w:rPr>
          <w:rFonts w:ascii="Calibri" w:hAnsi="Calibri" w:cs="Calibri"/>
          <w:lang w:val="en-US"/>
        </w:rPr>
        <w:t xml:space="preserve">, L. A., </w:t>
      </w:r>
      <w:proofErr w:type="spellStart"/>
      <w:r w:rsidRPr="00F013F8">
        <w:rPr>
          <w:rFonts w:ascii="Calibri" w:hAnsi="Calibri" w:cs="Calibri"/>
          <w:lang w:val="en-US"/>
        </w:rPr>
        <w:t>Jambeck</w:t>
      </w:r>
      <w:proofErr w:type="spellEnd"/>
      <w:r w:rsidRPr="00F013F8">
        <w:rPr>
          <w:rFonts w:ascii="Calibri" w:hAnsi="Calibri" w:cs="Calibri"/>
          <w:lang w:val="en-US"/>
        </w:rPr>
        <w:t xml:space="preserve">, J., and </w:t>
      </w:r>
      <w:proofErr w:type="spellStart"/>
      <w:r w:rsidRPr="00F013F8">
        <w:rPr>
          <w:rFonts w:ascii="Calibri" w:hAnsi="Calibri" w:cs="Calibri"/>
          <w:lang w:val="en-US"/>
        </w:rPr>
        <w:t>Mallos</w:t>
      </w:r>
      <w:proofErr w:type="spellEnd"/>
      <w:r w:rsidRPr="00F013F8">
        <w:rPr>
          <w:rFonts w:ascii="Calibri" w:hAnsi="Calibri" w:cs="Calibri"/>
          <w:lang w:val="en-US"/>
        </w:rPr>
        <w:t>, N. J.: Spatial and Temporal Patterns of Stranded Intertidal Marine Debris: Is There a Picture of Global Change?, Environ. Sci. Technol., 49, 7082–7094, https://doi.org/10.1021/es5060572, 2015.</w:t>
      </w:r>
    </w:p>
    <w:p w14:paraId="5A13E334" w14:textId="77777777" w:rsidR="00F013F8" w:rsidRPr="00F013F8" w:rsidRDefault="00F013F8" w:rsidP="00F013F8">
      <w:pPr>
        <w:pStyle w:val="Bibliographie"/>
        <w:rPr>
          <w:rFonts w:ascii="Calibri" w:hAnsi="Calibri" w:cs="Calibri"/>
          <w:lang w:val="en-US"/>
        </w:rPr>
      </w:pPr>
      <w:r w:rsidRPr="00F013F8">
        <w:rPr>
          <w:rFonts w:ascii="Calibri" w:hAnsi="Calibri" w:cs="Calibri"/>
          <w:lang w:val="en-US"/>
        </w:rPr>
        <w:t xml:space="preserve">Cai, L., Wang, J., Peng, J., Tan, Z., Zhan, Z., Tan, X., and Chen, Q.: Characteristic of microplastics in the atmospheric fallout from Dongguan city, China: preliminary research and first evidence, Environ. Sci. </w:t>
      </w:r>
      <w:proofErr w:type="spellStart"/>
      <w:r w:rsidRPr="00F013F8">
        <w:rPr>
          <w:rFonts w:ascii="Calibri" w:hAnsi="Calibri" w:cs="Calibri"/>
          <w:lang w:val="en-US"/>
        </w:rPr>
        <w:t>Pollut</w:t>
      </w:r>
      <w:proofErr w:type="spellEnd"/>
      <w:r w:rsidRPr="00F013F8">
        <w:rPr>
          <w:rFonts w:ascii="Calibri" w:hAnsi="Calibri" w:cs="Calibri"/>
          <w:lang w:val="en-US"/>
        </w:rPr>
        <w:t>. Res., 24, 24928–24935, https://doi.org/10.1007/s11356-017-0116-x, 2017.</w:t>
      </w:r>
    </w:p>
    <w:p w14:paraId="4800295E" w14:textId="77777777" w:rsidR="00F013F8" w:rsidRPr="00F013F8" w:rsidRDefault="00F013F8" w:rsidP="00F013F8">
      <w:pPr>
        <w:pStyle w:val="Bibliographie"/>
        <w:rPr>
          <w:rFonts w:ascii="Calibri" w:hAnsi="Calibri" w:cs="Calibri"/>
          <w:lang w:val="en-US"/>
        </w:rPr>
      </w:pPr>
      <w:r w:rsidRPr="00F013F8">
        <w:rPr>
          <w:rFonts w:ascii="Calibri" w:hAnsi="Calibri" w:cs="Calibri"/>
          <w:lang w:val="en-US"/>
        </w:rPr>
        <w:t>Carpenter Edward J. and Smith K. L.: Plastics on the Sargasso Sea Surface, Science, 175, 1240–1241, https://doi.org/10.1126/science.175.4027.1240, 1972.</w:t>
      </w:r>
    </w:p>
    <w:p w14:paraId="493FCF11" w14:textId="77777777" w:rsidR="00F013F8" w:rsidRPr="00F013F8" w:rsidRDefault="00F013F8" w:rsidP="00F013F8">
      <w:pPr>
        <w:pStyle w:val="Bibliographie"/>
        <w:rPr>
          <w:rFonts w:ascii="Calibri" w:hAnsi="Calibri" w:cs="Calibri"/>
          <w:lang w:val="en-US"/>
        </w:rPr>
      </w:pPr>
      <w:proofErr w:type="spellStart"/>
      <w:r w:rsidRPr="00F013F8">
        <w:rPr>
          <w:rFonts w:ascii="Calibri" w:hAnsi="Calibri" w:cs="Calibri"/>
          <w:lang w:val="en-US"/>
        </w:rPr>
        <w:t>Courtene</w:t>
      </w:r>
      <w:proofErr w:type="spellEnd"/>
      <w:r w:rsidRPr="00F013F8">
        <w:rPr>
          <w:rFonts w:ascii="Calibri" w:hAnsi="Calibri" w:cs="Calibri"/>
          <w:lang w:val="en-US"/>
        </w:rPr>
        <w:t xml:space="preserve">-Jones, W., Quinn, B., Gary, S. F., </w:t>
      </w:r>
      <w:proofErr w:type="spellStart"/>
      <w:r w:rsidRPr="00F013F8">
        <w:rPr>
          <w:rFonts w:ascii="Calibri" w:hAnsi="Calibri" w:cs="Calibri"/>
          <w:lang w:val="en-US"/>
        </w:rPr>
        <w:t>Mogg</w:t>
      </w:r>
      <w:proofErr w:type="spellEnd"/>
      <w:r w:rsidRPr="00F013F8">
        <w:rPr>
          <w:rFonts w:ascii="Calibri" w:hAnsi="Calibri" w:cs="Calibri"/>
          <w:lang w:val="en-US"/>
        </w:rPr>
        <w:t xml:space="preserve">, A. O. M., and </w:t>
      </w:r>
      <w:proofErr w:type="spellStart"/>
      <w:r w:rsidRPr="00F013F8">
        <w:rPr>
          <w:rFonts w:ascii="Calibri" w:hAnsi="Calibri" w:cs="Calibri"/>
          <w:lang w:val="en-US"/>
        </w:rPr>
        <w:t>Narayanaswamy</w:t>
      </w:r>
      <w:proofErr w:type="spellEnd"/>
      <w:r w:rsidRPr="00F013F8">
        <w:rPr>
          <w:rFonts w:ascii="Calibri" w:hAnsi="Calibri" w:cs="Calibri"/>
          <w:lang w:val="en-US"/>
        </w:rPr>
        <w:t xml:space="preserve">, B. E.: Microplastic pollution identified in deep-sea water and ingested by benthic invertebrates in the </w:t>
      </w:r>
      <w:proofErr w:type="spellStart"/>
      <w:r w:rsidRPr="00F013F8">
        <w:rPr>
          <w:rFonts w:ascii="Calibri" w:hAnsi="Calibri" w:cs="Calibri"/>
          <w:lang w:val="en-US"/>
        </w:rPr>
        <w:t>Rockall</w:t>
      </w:r>
      <w:proofErr w:type="spellEnd"/>
      <w:r w:rsidRPr="00F013F8">
        <w:rPr>
          <w:rFonts w:ascii="Calibri" w:hAnsi="Calibri" w:cs="Calibri"/>
          <w:lang w:val="en-US"/>
        </w:rPr>
        <w:t xml:space="preserve"> Trough, North Atlantic Ocean, Environ. </w:t>
      </w:r>
      <w:proofErr w:type="spellStart"/>
      <w:r w:rsidRPr="00F013F8">
        <w:rPr>
          <w:rFonts w:ascii="Calibri" w:hAnsi="Calibri" w:cs="Calibri"/>
          <w:lang w:val="en-US"/>
        </w:rPr>
        <w:t>Pollut</w:t>
      </w:r>
      <w:proofErr w:type="spellEnd"/>
      <w:r w:rsidRPr="00F013F8">
        <w:rPr>
          <w:rFonts w:ascii="Calibri" w:hAnsi="Calibri" w:cs="Calibri"/>
          <w:lang w:val="en-US"/>
        </w:rPr>
        <w:t>., 231, 271–280, https://doi.org/10.1016/j.envpol.2017.08.026, 2017.</w:t>
      </w:r>
    </w:p>
    <w:p w14:paraId="2FF7A9CD" w14:textId="77777777" w:rsidR="00F013F8" w:rsidRPr="00F013F8" w:rsidRDefault="00F013F8" w:rsidP="00F013F8">
      <w:pPr>
        <w:pStyle w:val="Bibliographie"/>
        <w:rPr>
          <w:rFonts w:ascii="Calibri" w:hAnsi="Calibri" w:cs="Calibri"/>
          <w:lang w:val="en-US"/>
        </w:rPr>
      </w:pPr>
      <w:proofErr w:type="spellStart"/>
      <w:r w:rsidRPr="00F013F8">
        <w:rPr>
          <w:rFonts w:ascii="Calibri" w:hAnsi="Calibri" w:cs="Calibri"/>
          <w:lang w:val="en-US"/>
        </w:rPr>
        <w:t>Dris</w:t>
      </w:r>
      <w:proofErr w:type="spellEnd"/>
      <w:r w:rsidRPr="00F013F8">
        <w:rPr>
          <w:rFonts w:ascii="Calibri" w:hAnsi="Calibri" w:cs="Calibri"/>
          <w:lang w:val="en-US"/>
        </w:rPr>
        <w:t xml:space="preserve">, R., </w:t>
      </w:r>
      <w:proofErr w:type="spellStart"/>
      <w:r w:rsidRPr="00F013F8">
        <w:rPr>
          <w:rFonts w:ascii="Calibri" w:hAnsi="Calibri" w:cs="Calibri"/>
          <w:lang w:val="en-US"/>
        </w:rPr>
        <w:t>Gasperi</w:t>
      </w:r>
      <w:proofErr w:type="spellEnd"/>
      <w:r w:rsidRPr="00F013F8">
        <w:rPr>
          <w:rFonts w:ascii="Calibri" w:hAnsi="Calibri" w:cs="Calibri"/>
          <w:lang w:val="en-US"/>
        </w:rPr>
        <w:t xml:space="preserve">, J., Saad, M., </w:t>
      </w:r>
      <w:proofErr w:type="spellStart"/>
      <w:r w:rsidRPr="00F013F8">
        <w:rPr>
          <w:rFonts w:ascii="Calibri" w:hAnsi="Calibri" w:cs="Calibri"/>
          <w:lang w:val="en-US"/>
        </w:rPr>
        <w:t>Mirande</w:t>
      </w:r>
      <w:proofErr w:type="spellEnd"/>
      <w:r w:rsidRPr="00F013F8">
        <w:rPr>
          <w:rFonts w:ascii="Calibri" w:hAnsi="Calibri" w:cs="Calibri"/>
          <w:lang w:val="en-US"/>
        </w:rPr>
        <w:t xml:space="preserve">, C., and </w:t>
      </w:r>
      <w:proofErr w:type="spellStart"/>
      <w:r w:rsidRPr="00F013F8">
        <w:rPr>
          <w:rFonts w:ascii="Calibri" w:hAnsi="Calibri" w:cs="Calibri"/>
          <w:lang w:val="en-US"/>
        </w:rPr>
        <w:t>Tassin</w:t>
      </w:r>
      <w:proofErr w:type="spellEnd"/>
      <w:r w:rsidRPr="00F013F8">
        <w:rPr>
          <w:rFonts w:ascii="Calibri" w:hAnsi="Calibri" w:cs="Calibri"/>
          <w:lang w:val="en-US"/>
        </w:rPr>
        <w:t xml:space="preserve">, B.: Synthetic fibers in atmospheric fallout: A source of microplastics in the environment?, Mar. </w:t>
      </w:r>
      <w:proofErr w:type="spellStart"/>
      <w:r w:rsidRPr="00F013F8">
        <w:rPr>
          <w:rFonts w:ascii="Calibri" w:hAnsi="Calibri" w:cs="Calibri"/>
          <w:lang w:val="en-US"/>
        </w:rPr>
        <w:t>Pollut</w:t>
      </w:r>
      <w:proofErr w:type="spellEnd"/>
      <w:r w:rsidRPr="00F013F8">
        <w:rPr>
          <w:rFonts w:ascii="Calibri" w:hAnsi="Calibri" w:cs="Calibri"/>
          <w:lang w:val="en-US"/>
        </w:rPr>
        <w:t>. Bull., 104, 290–293, https://doi.org/10.1016/j.marpolbul.2016.01.006, 2016.</w:t>
      </w:r>
    </w:p>
    <w:p w14:paraId="4B39E328" w14:textId="77777777" w:rsidR="00F013F8" w:rsidRPr="00F013F8" w:rsidRDefault="00F013F8" w:rsidP="00F013F8">
      <w:pPr>
        <w:pStyle w:val="Bibliographie"/>
        <w:rPr>
          <w:rFonts w:ascii="Calibri" w:hAnsi="Calibri" w:cs="Calibri"/>
          <w:lang w:val="en-US"/>
        </w:rPr>
      </w:pPr>
      <w:proofErr w:type="spellStart"/>
      <w:r w:rsidRPr="00F013F8">
        <w:rPr>
          <w:rFonts w:ascii="Calibri" w:hAnsi="Calibri" w:cs="Calibri"/>
          <w:lang w:val="en-US"/>
        </w:rPr>
        <w:t>Eo</w:t>
      </w:r>
      <w:proofErr w:type="spellEnd"/>
      <w:r w:rsidRPr="00F013F8">
        <w:rPr>
          <w:rFonts w:ascii="Calibri" w:hAnsi="Calibri" w:cs="Calibri"/>
          <w:lang w:val="en-US"/>
        </w:rPr>
        <w:t xml:space="preserve">, S., Hong, S. H., Song, Y. K., Han, G. M., </w:t>
      </w:r>
      <w:proofErr w:type="spellStart"/>
      <w:r w:rsidRPr="00F013F8">
        <w:rPr>
          <w:rFonts w:ascii="Calibri" w:hAnsi="Calibri" w:cs="Calibri"/>
          <w:lang w:val="en-US"/>
        </w:rPr>
        <w:t>Seo</w:t>
      </w:r>
      <w:proofErr w:type="spellEnd"/>
      <w:r w:rsidRPr="00F013F8">
        <w:rPr>
          <w:rFonts w:ascii="Calibri" w:hAnsi="Calibri" w:cs="Calibri"/>
          <w:lang w:val="en-US"/>
        </w:rPr>
        <w:t>, S., and Shim, W. J.: Prevalence of small high-density microplastics in the continental shelf and deep sea waters of East Asia, Water Res., 200, 117238, https://doi.org/10.1016/j.watres.2021.117238, 2021.</w:t>
      </w:r>
    </w:p>
    <w:p w14:paraId="06CC4C87" w14:textId="77777777" w:rsidR="00F013F8" w:rsidRPr="00F013F8" w:rsidRDefault="00F013F8" w:rsidP="00F013F8">
      <w:pPr>
        <w:pStyle w:val="Bibliographie"/>
        <w:rPr>
          <w:rFonts w:ascii="Calibri" w:hAnsi="Calibri" w:cs="Calibri"/>
          <w:lang w:val="en-US"/>
        </w:rPr>
      </w:pPr>
      <w:r w:rsidRPr="00F013F8">
        <w:rPr>
          <w:rFonts w:ascii="Calibri" w:hAnsi="Calibri" w:cs="Calibri"/>
          <w:lang w:val="en-US"/>
        </w:rPr>
        <w:t xml:space="preserve">Eriksen, M., </w:t>
      </w:r>
      <w:proofErr w:type="spellStart"/>
      <w:r w:rsidRPr="00F013F8">
        <w:rPr>
          <w:rFonts w:ascii="Calibri" w:hAnsi="Calibri" w:cs="Calibri"/>
          <w:lang w:val="en-US"/>
        </w:rPr>
        <w:t>Lebreton</w:t>
      </w:r>
      <w:proofErr w:type="spellEnd"/>
      <w:r w:rsidRPr="00F013F8">
        <w:rPr>
          <w:rFonts w:ascii="Calibri" w:hAnsi="Calibri" w:cs="Calibri"/>
          <w:lang w:val="en-US"/>
        </w:rPr>
        <w:t xml:space="preserve">, L. C. M., Carson, H. S., Thiel, M., Moore, C. J., </w:t>
      </w:r>
      <w:proofErr w:type="spellStart"/>
      <w:r w:rsidRPr="00F013F8">
        <w:rPr>
          <w:rFonts w:ascii="Calibri" w:hAnsi="Calibri" w:cs="Calibri"/>
          <w:lang w:val="en-US"/>
        </w:rPr>
        <w:t>Borerro</w:t>
      </w:r>
      <w:proofErr w:type="spellEnd"/>
      <w:r w:rsidRPr="00F013F8">
        <w:rPr>
          <w:rFonts w:ascii="Calibri" w:hAnsi="Calibri" w:cs="Calibri"/>
          <w:lang w:val="en-US"/>
        </w:rPr>
        <w:t xml:space="preserve">, J. C., </w:t>
      </w:r>
      <w:proofErr w:type="spellStart"/>
      <w:r w:rsidRPr="00F013F8">
        <w:rPr>
          <w:rFonts w:ascii="Calibri" w:hAnsi="Calibri" w:cs="Calibri"/>
          <w:lang w:val="en-US"/>
        </w:rPr>
        <w:t>Galgani</w:t>
      </w:r>
      <w:proofErr w:type="spellEnd"/>
      <w:r w:rsidRPr="00F013F8">
        <w:rPr>
          <w:rFonts w:ascii="Calibri" w:hAnsi="Calibri" w:cs="Calibri"/>
          <w:lang w:val="en-US"/>
        </w:rPr>
        <w:t xml:space="preserve">, F., Ryan, P. G., and </w:t>
      </w:r>
      <w:proofErr w:type="spellStart"/>
      <w:r w:rsidRPr="00F013F8">
        <w:rPr>
          <w:rFonts w:ascii="Calibri" w:hAnsi="Calibri" w:cs="Calibri"/>
          <w:lang w:val="en-US"/>
        </w:rPr>
        <w:t>Reisser</w:t>
      </w:r>
      <w:proofErr w:type="spellEnd"/>
      <w:r w:rsidRPr="00F013F8">
        <w:rPr>
          <w:rFonts w:ascii="Calibri" w:hAnsi="Calibri" w:cs="Calibri"/>
          <w:lang w:val="en-US"/>
        </w:rPr>
        <w:t>, J.: Plastic Pollution in the World’s Oceans: More than 5 Trillion Plastic Pieces Weighing over 250,000 Tons Afloat at Sea, PLOS ONE, 9, 1–15, https://doi.org/10.1371/journal.pone.0111913, 2014.</w:t>
      </w:r>
    </w:p>
    <w:p w14:paraId="66A08619" w14:textId="77777777" w:rsidR="00F013F8" w:rsidRPr="00F013F8" w:rsidRDefault="00F013F8" w:rsidP="00F013F8">
      <w:pPr>
        <w:pStyle w:val="Bibliographie"/>
        <w:rPr>
          <w:rFonts w:ascii="Calibri" w:hAnsi="Calibri" w:cs="Calibri"/>
          <w:lang w:val="en-US"/>
        </w:rPr>
      </w:pPr>
      <w:proofErr w:type="spellStart"/>
      <w:r w:rsidRPr="00F013F8">
        <w:rPr>
          <w:rFonts w:ascii="Calibri" w:hAnsi="Calibri" w:cs="Calibri"/>
          <w:lang w:val="en-US"/>
        </w:rPr>
        <w:t>Evangeliou</w:t>
      </w:r>
      <w:proofErr w:type="spellEnd"/>
      <w:r w:rsidRPr="00F013F8">
        <w:rPr>
          <w:rFonts w:ascii="Calibri" w:hAnsi="Calibri" w:cs="Calibri"/>
          <w:lang w:val="en-US"/>
        </w:rPr>
        <w:t xml:space="preserve">, N., </w:t>
      </w:r>
      <w:proofErr w:type="spellStart"/>
      <w:r w:rsidRPr="00F013F8">
        <w:rPr>
          <w:rFonts w:ascii="Calibri" w:hAnsi="Calibri" w:cs="Calibri"/>
          <w:lang w:val="en-US"/>
        </w:rPr>
        <w:t>Grythe</w:t>
      </w:r>
      <w:proofErr w:type="spellEnd"/>
      <w:r w:rsidRPr="00F013F8">
        <w:rPr>
          <w:rFonts w:ascii="Calibri" w:hAnsi="Calibri" w:cs="Calibri"/>
          <w:lang w:val="en-US"/>
        </w:rPr>
        <w:t xml:space="preserve">, H., </w:t>
      </w:r>
      <w:proofErr w:type="spellStart"/>
      <w:r w:rsidRPr="00F013F8">
        <w:rPr>
          <w:rFonts w:ascii="Calibri" w:hAnsi="Calibri" w:cs="Calibri"/>
          <w:lang w:val="en-US"/>
        </w:rPr>
        <w:t>Klimont</w:t>
      </w:r>
      <w:proofErr w:type="spellEnd"/>
      <w:r w:rsidRPr="00F013F8">
        <w:rPr>
          <w:rFonts w:ascii="Calibri" w:hAnsi="Calibri" w:cs="Calibri"/>
          <w:lang w:val="en-US"/>
        </w:rPr>
        <w:t xml:space="preserve">, Z., </w:t>
      </w:r>
      <w:proofErr w:type="spellStart"/>
      <w:r w:rsidRPr="00F013F8">
        <w:rPr>
          <w:rFonts w:ascii="Calibri" w:hAnsi="Calibri" w:cs="Calibri"/>
          <w:lang w:val="en-US"/>
        </w:rPr>
        <w:t>Heyes</w:t>
      </w:r>
      <w:proofErr w:type="spellEnd"/>
      <w:r w:rsidRPr="00F013F8">
        <w:rPr>
          <w:rFonts w:ascii="Calibri" w:hAnsi="Calibri" w:cs="Calibri"/>
          <w:lang w:val="en-US"/>
        </w:rPr>
        <w:t xml:space="preserve">, C., Eckhardt, S., Lopez-Aparicio, S., and </w:t>
      </w:r>
      <w:proofErr w:type="spellStart"/>
      <w:r w:rsidRPr="00F013F8">
        <w:rPr>
          <w:rFonts w:ascii="Calibri" w:hAnsi="Calibri" w:cs="Calibri"/>
          <w:lang w:val="en-US"/>
        </w:rPr>
        <w:t>Stohl</w:t>
      </w:r>
      <w:proofErr w:type="spellEnd"/>
      <w:r w:rsidRPr="00F013F8">
        <w:rPr>
          <w:rFonts w:ascii="Calibri" w:hAnsi="Calibri" w:cs="Calibri"/>
          <w:lang w:val="en-US"/>
        </w:rPr>
        <w:t>, A.: Atmospheric Transport, a Major Pathway of Microplastics to Remote Regions., Preprints, 2020030385, https://doi.org/doi: 10.20944/preprints202003.0385.v1, 2020.</w:t>
      </w:r>
    </w:p>
    <w:p w14:paraId="3745499F" w14:textId="77777777" w:rsidR="00F013F8" w:rsidRPr="00F013F8" w:rsidRDefault="00F013F8" w:rsidP="00F013F8">
      <w:pPr>
        <w:pStyle w:val="Bibliographie"/>
        <w:rPr>
          <w:rFonts w:ascii="Calibri" w:hAnsi="Calibri" w:cs="Calibri"/>
          <w:lang w:val="en-US"/>
        </w:rPr>
      </w:pPr>
      <w:r w:rsidRPr="00F013F8">
        <w:rPr>
          <w:rFonts w:ascii="Calibri" w:hAnsi="Calibri" w:cs="Calibri"/>
          <w:lang w:val="en-US"/>
        </w:rPr>
        <w:lastRenderedPageBreak/>
        <w:t xml:space="preserve">Geyer, </w:t>
      </w:r>
      <w:proofErr w:type="spellStart"/>
      <w:r w:rsidRPr="00F013F8">
        <w:rPr>
          <w:rFonts w:ascii="Calibri" w:hAnsi="Calibri" w:cs="Calibri"/>
          <w:lang w:val="en-US"/>
        </w:rPr>
        <w:t>Jambeck</w:t>
      </w:r>
      <w:proofErr w:type="spellEnd"/>
      <w:r w:rsidRPr="00F013F8">
        <w:rPr>
          <w:rFonts w:ascii="Calibri" w:hAnsi="Calibri" w:cs="Calibri"/>
          <w:lang w:val="en-US"/>
        </w:rPr>
        <w:t xml:space="preserve"> Jenna R., and Law Kara Lavender: Production, use, and fate of all plastics ever made, Sci. Adv., 3, e1700782, https://doi.org/10.1126/sciadv.1700782, 2017a.</w:t>
      </w:r>
    </w:p>
    <w:p w14:paraId="782618BF" w14:textId="77777777" w:rsidR="00F013F8" w:rsidRPr="00F013F8" w:rsidRDefault="00F013F8" w:rsidP="00F013F8">
      <w:pPr>
        <w:pStyle w:val="Bibliographie"/>
        <w:rPr>
          <w:rFonts w:ascii="Calibri" w:hAnsi="Calibri" w:cs="Calibri"/>
          <w:lang w:val="en-US"/>
        </w:rPr>
      </w:pPr>
      <w:r w:rsidRPr="00F013F8">
        <w:rPr>
          <w:rFonts w:ascii="Calibri" w:hAnsi="Calibri" w:cs="Calibri"/>
          <w:lang w:val="en-US"/>
        </w:rPr>
        <w:t xml:space="preserve">Geyer, R., </w:t>
      </w:r>
      <w:proofErr w:type="spellStart"/>
      <w:r w:rsidRPr="00F013F8">
        <w:rPr>
          <w:rFonts w:ascii="Calibri" w:hAnsi="Calibri" w:cs="Calibri"/>
          <w:lang w:val="en-US"/>
        </w:rPr>
        <w:t>Jambeck</w:t>
      </w:r>
      <w:proofErr w:type="spellEnd"/>
      <w:r w:rsidRPr="00F013F8">
        <w:rPr>
          <w:rFonts w:ascii="Calibri" w:hAnsi="Calibri" w:cs="Calibri"/>
          <w:lang w:val="en-US"/>
        </w:rPr>
        <w:t>, J. R., and Law, K. L.: Production, use, and fate of all plastics ever made, Sci. Adv., 3, https://doi.org/10.1126/sciadv.1700782, 2017b.</w:t>
      </w:r>
    </w:p>
    <w:p w14:paraId="68905C3C" w14:textId="77777777" w:rsidR="00F013F8" w:rsidRPr="00F013F8" w:rsidRDefault="00F013F8" w:rsidP="00F013F8">
      <w:pPr>
        <w:pStyle w:val="Bibliographie"/>
        <w:rPr>
          <w:rFonts w:ascii="Calibri" w:hAnsi="Calibri" w:cs="Calibri"/>
          <w:lang w:val="en-US"/>
        </w:rPr>
      </w:pPr>
      <w:r w:rsidRPr="00F013F8">
        <w:rPr>
          <w:rFonts w:ascii="Calibri" w:hAnsi="Calibri" w:cs="Calibri"/>
          <w:lang w:val="en-US"/>
        </w:rPr>
        <w:t>Hughes, L. and Rudolph, J.: Future world oil production: growth, plateau, or peak?, Energy Syst., 3, 225–234, https://doi.org/10.1016/j.cosust.2011.05.001, 2011.</w:t>
      </w:r>
    </w:p>
    <w:p w14:paraId="052F4597" w14:textId="77777777" w:rsidR="00F013F8" w:rsidRPr="00F013F8" w:rsidRDefault="00F013F8" w:rsidP="00F013F8">
      <w:pPr>
        <w:pStyle w:val="Bibliographie"/>
        <w:rPr>
          <w:rFonts w:ascii="Calibri" w:hAnsi="Calibri" w:cs="Calibri"/>
          <w:lang w:val="en-US"/>
        </w:rPr>
      </w:pPr>
      <w:proofErr w:type="spellStart"/>
      <w:r w:rsidRPr="00F013F8">
        <w:rPr>
          <w:rFonts w:ascii="Calibri" w:hAnsi="Calibri" w:cs="Calibri"/>
          <w:lang w:val="en-US"/>
        </w:rPr>
        <w:t>Jambeck</w:t>
      </w:r>
      <w:proofErr w:type="spellEnd"/>
      <w:r w:rsidRPr="00F013F8">
        <w:rPr>
          <w:rFonts w:ascii="Calibri" w:hAnsi="Calibri" w:cs="Calibri"/>
          <w:lang w:val="en-US"/>
        </w:rPr>
        <w:t xml:space="preserve"> Jenna R., Geyer Roland, Wilcox Chris, Siegler Theodore R., Perryman Miriam, </w:t>
      </w:r>
      <w:proofErr w:type="spellStart"/>
      <w:r w:rsidRPr="00F013F8">
        <w:rPr>
          <w:rFonts w:ascii="Calibri" w:hAnsi="Calibri" w:cs="Calibri"/>
          <w:lang w:val="en-US"/>
        </w:rPr>
        <w:t>Andrady</w:t>
      </w:r>
      <w:proofErr w:type="spellEnd"/>
      <w:r w:rsidRPr="00F013F8">
        <w:rPr>
          <w:rFonts w:ascii="Calibri" w:hAnsi="Calibri" w:cs="Calibri"/>
          <w:lang w:val="en-US"/>
        </w:rPr>
        <w:t xml:space="preserve"> Anthony, Narayan Ramani, and Law Kara Lavender: Plastic waste inputs from land into the ocean, Science, 347, 768–771, https://doi.org/10.1126/science.1260352, 2015a.</w:t>
      </w:r>
    </w:p>
    <w:p w14:paraId="018D5287" w14:textId="77777777" w:rsidR="00F013F8" w:rsidRPr="00F013F8" w:rsidRDefault="00F013F8" w:rsidP="00F013F8">
      <w:pPr>
        <w:pStyle w:val="Bibliographie"/>
        <w:rPr>
          <w:rFonts w:ascii="Calibri" w:hAnsi="Calibri" w:cs="Calibri"/>
          <w:lang w:val="en-US"/>
        </w:rPr>
      </w:pPr>
      <w:proofErr w:type="spellStart"/>
      <w:r w:rsidRPr="00F013F8">
        <w:rPr>
          <w:rFonts w:ascii="Calibri" w:hAnsi="Calibri" w:cs="Calibri"/>
          <w:lang w:val="en-US"/>
        </w:rPr>
        <w:t>Jambeck</w:t>
      </w:r>
      <w:proofErr w:type="spellEnd"/>
      <w:r w:rsidRPr="00F013F8">
        <w:rPr>
          <w:rFonts w:ascii="Calibri" w:hAnsi="Calibri" w:cs="Calibri"/>
          <w:lang w:val="en-US"/>
        </w:rPr>
        <w:t xml:space="preserve"> Jenna R., Geyer Roland, Wilcox Chris, Siegler Theodore R., Perryman Miriam, </w:t>
      </w:r>
      <w:proofErr w:type="spellStart"/>
      <w:r w:rsidRPr="00F013F8">
        <w:rPr>
          <w:rFonts w:ascii="Calibri" w:hAnsi="Calibri" w:cs="Calibri"/>
          <w:lang w:val="en-US"/>
        </w:rPr>
        <w:t>Andrady</w:t>
      </w:r>
      <w:proofErr w:type="spellEnd"/>
      <w:r w:rsidRPr="00F013F8">
        <w:rPr>
          <w:rFonts w:ascii="Calibri" w:hAnsi="Calibri" w:cs="Calibri"/>
          <w:lang w:val="en-US"/>
        </w:rPr>
        <w:t xml:space="preserve"> Anthony, Narayan Ramani, and Law Kara Lavender: Plastic waste inputs from land into the ocean, Science, 347, 768–771, https://doi.org/10.1126/science.1260352, 2015b.</w:t>
      </w:r>
    </w:p>
    <w:p w14:paraId="25A3C003" w14:textId="77777777" w:rsidR="00F013F8" w:rsidRPr="00F013F8" w:rsidRDefault="00F013F8" w:rsidP="00F013F8">
      <w:pPr>
        <w:pStyle w:val="Bibliographie"/>
        <w:rPr>
          <w:rFonts w:ascii="Calibri" w:hAnsi="Calibri" w:cs="Calibri"/>
          <w:lang w:val="en-US"/>
        </w:rPr>
      </w:pPr>
      <w:proofErr w:type="spellStart"/>
      <w:r w:rsidRPr="00F013F8">
        <w:rPr>
          <w:rFonts w:ascii="Calibri" w:hAnsi="Calibri" w:cs="Calibri"/>
          <w:lang w:val="en-US"/>
        </w:rPr>
        <w:t>Kanhai</w:t>
      </w:r>
      <w:proofErr w:type="spellEnd"/>
      <w:r w:rsidRPr="00F013F8">
        <w:rPr>
          <w:rFonts w:ascii="Calibri" w:hAnsi="Calibri" w:cs="Calibri"/>
          <w:lang w:val="en-US"/>
        </w:rPr>
        <w:t xml:space="preserve">, L. D. K., </w:t>
      </w:r>
      <w:proofErr w:type="spellStart"/>
      <w:r w:rsidRPr="00F013F8">
        <w:rPr>
          <w:rFonts w:ascii="Calibri" w:hAnsi="Calibri" w:cs="Calibri"/>
          <w:lang w:val="en-US"/>
        </w:rPr>
        <w:t>Gårdfeldt</w:t>
      </w:r>
      <w:proofErr w:type="spellEnd"/>
      <w:r w:rsidRPr="00F013F8">
        <w:rPr>
          <w:rFonts w:ascii="Calibri" w:hAnsi="Calibri" w:cs="Calibri"/>
          <w:lang w:val="en-US"/>
        </w:rPr>
        <w:t xml:space="preserve">, K., </w:t>
      </w:r>
      <w:proofErr w:type="spellStart"/>
      <w:r w:rsidRPr="00F013F8">
        <w:rPr>
          <w:rFonts w:ascii="Calibri" w:hAnsi="Calibri" w:cs="Calibri"/>
          <w:lang w:val="en-US"/>
        </w:rPr>
        <w:t>Lyashevska</w:t>
      </w:r>
      <w:proofErr w:type="spellEnd"/>
      <w:r w:rsidRPr="00F013F8">
        <w:rPr>
          <w:rFonts w:ascii="Calibri" w:hAnsi="Calibri" w:cs="Calibri"/>
          <w:lang w:val="en-US"/>
        </w:rPr>
        <w:t xml:space="preserve">, O., </w:t>
      </w:r>
      <w:proofErr w:type="spellStart"/>
      <w:r w:rsidRPr="00F013F8">
        <w:rPr>
          <w:rFonts w:ascii="Calibri" w:hAnsi="Calibri" w:cs="Calibri"/>
          <w:lang w:val="en-US"/>
        </w:rPr>
        <w:t>Hassellöv</w:t>
      </w:r>
      <w:proofErr w:type="spellEnd"/>
      <w:r w:rsidRPr="00F013F8">
        <w:rPr>
          <w:rFonts w:ascii="Calibri" w:hAnsi="Calibri" w:cs="Calibri"/>
          <w:lang w:val="en-US"/>
        </w:rPr>
        <w:t xml:space="preserve">, M., Thompson, R. C., and O’Connor, I.: Microplastics in sub-surface waters of the Arctic Central Basin, Mar. </w:t>
      </w:r>
      <w:proofErr w:type="spellStart"/>
      <w:r w:rsidRPr="00F013F8">
        <w:rPr>
          <w:rFonts w:ascii="Calibri" w:hAnsi="Calibri" w:cs="Calibri"/>
          <w:lang w:val="en-US"/>
        </w:rPr>
        <w:t>Pollut</w:t>
      </w:r>
      <w:proofErr w:type="spellEnd"/>
      <w:r w:rsidRPr="00F013F8">
        <w:rPr>
          <w:rFonts w:ascii="Calibri" w:hAnsi="Calibri" w:cs="Calibri"/>
          <w:lang w:val="en-US"/>
        </w:rPr>
        <w:t>. Bull., 130, 8–18, https://doi.org/10.1016/j.marpolbul.2018.03.011, 2018.</w:t>
      </w:r>
    </w:p>
    <w:p w14:paraId="160A0B0F" w14:textId="77777777" w:rsidR="00F013F8" w:rsidRPr="00F013F8" w:rsidRDefault="00F013F8" w:rsidP="00F013F8">
      <w:pPr>
        <w:pStyle w:val="Bibliographie"/>
        <w:rPr>
          <w:rFonts w:ascii="Calibri" w:hAnsi="Calibri" w:cs="Calibri"/>
          <w:lang w:val="en-US"/>
        </w:rPr>
      </w:pPr>
      <w:r w:rsidRPr="00F013F8">
        <w:rPr>
          <w:rFonts w:ascii="Calibri" w:hAnsi="Calibri" w:cs="Calibri"/>
          <w:lang w:val="en-US"/>
        </w:rPr>
        <w:t>Klein, M. and Fischer, E. K.: Microplastic abundance in atmospheric deposition within the Metropolitan area of Hamburg, Germany, Sci. Total Environ., 685, 96–103, https://doi.org/10.1016/j.scitotenv.2019.05.405, 2019.</w:t>
      </w:r>
    </w:p>
    <w:p w14:paraId="1A5706DF" w14:textId="77777777" w:rsidR="00F013F8" w:rsidRPr="00F013F8" w:rsidRDefault="00F013F8" w:rsidP="00F013F8">
      <w:pPr>
        <w:pStyle w:val="Bibliographie"/>
        <w:rPr>
          <w:rFonts w:ascii="Calibri" w:hAnsi="Calibri" w:cs="Calibri"/>
          <w:lang w:val="en-US"/>
        </w:rPr>
      </w:pPr>
      <w:proofErr w:type="spellStart"/>
      <w:r w:rsidRPr="00F013F8">
        <w:rPr>
          <w:rFonts w:ascii="Calibri" w:hAnsi="Calibri" w:cs="Calibri"/>
          <w:lang w:val="en-US"/>
        </w:rPr>
        <w:t>Koelmans</w:t>
      </w:r>
      <w:proofErr w:type="spellEnd"/>
      <w:r w:rsidRPr="00F013F8">
        <w:rPr>
          <w:rFonts w:ascii="Calibri" w:hAnsi="Calibri" w:cs="Calibri"/>
          <w:lang w:val="en-US"/>
        </w:rPr>
        <w:t xml:space="preserve">, A. A., </w:t>
      </w:r>
      <w:proofErr w:type="spellStart"/>
      <w:r w:rsidRPr="00F013F8">
        <w:rPr>
          <w:rFonts w:ascii="Calibri" w:hAnsi="Calibri" w:cs="Calibri"/>
          <w:lang w:val="en-US"/>
        </w:rPr>
        <w:t>Kooi</w:t>
      </w:r>
      <w:proofErr w:type="spellEnd"/>
      <w:r w:rsidRPr="00F013F8">
        <w:rPr>
          <w:rFonts w:ascii="Calibri" w:hAnsi="Calibri" w:cs="Calibri"/>
          <w:lang w:val="en-US"/>
        </w:rPr>
        <w:t xml:space="preserve">, M., Law, K. L., and van </w:t>
      </w:r>
      <w:proofErr w:type="spellStart"/>
      <w:r w:rsidRPr="00F013F8">
        <w:rPr>
          <w:rFonts w:ascii="Calibri" w:hAnsi="Calibri" w:cs="Calibri"/>
          <w:lang w:val="en-US"/>
        </w:rPr>
        <w:t>Sebille</w:t>
      </w:r>
      <w:proofErr w:type="spellEnd"/>
      <w:r w:rsidRPr="00F013F8">
        <w:rPr>
          <w:rFonts w:ascii="Calibri" w:hAnsi="Calibri" w:cs="Calibri"/>
          <w:lang w:val="en-US"/>
        </w:rPr>
        <w:t>, E.: All is not lost: deriving a top-down mass budget of plastic at sea, Environ. Res. Lett., 12, 114028, https://doi.org/10.1088/1748-9326/aa9500, 2017.</w:t>
      </w:r>
    </w:p>
    <w:p w14:paraId="17AF4EA0" w14:textId="77777777" w:rsidR="00F013F8" w:rsidRPr="00F013F8" w:rsidRDefault="00F013F8" w:rsidP="00F013F8">
      <w:pPr>
        <w:pStyle w:val="Bibliographie"/>
        <w:rPr>
          <w:rFonts w:ascii="Calibri" w:hAnsi="Calibri" w:cs="Calibri"/>
          <w:lang w:val="en-US"/>
        </w:rPr>
      </w:pPr>
      <w:r w:rsidRPr="00F013F8">
        <w:rPr>
          <w:rFonts w:ascii="Calibri" w:hAnsi="Calibri" w:cs="Calibri"/>
          <w:lang w:val="en-US"/>
        </w:rPr>
        <w:t xml:space="preserve">Lau Winnie W. Y., </w:t>
      </w:r>
      <w:proofErr w:type="spellStart"/>
      <w:r w:rsidRPr="00F013F8">
        <w:rPr>
          <w:rFonts w:ascii="Calibri" w:hAnsi="Calibri" w:cs="Calibri"/>
          <w:lang w:val="en-US"/>
        </w:rPr>
        <w:t>Shiran</w:t>
      </w:r>
      <w:proofErr w:type="spellEnd"/>
      <w:r w:rsidRPr="00F013F8">
        <w:rPr>
          <w:rFonts w:ascii="Calibri" w:hAnsi="Calibri" w:cs="Calibri"/>
          <w:lang w:val="en-US"/>
        </w:rPr>
        <w:t xml:space="preserve"> </w:t>
      </w:r>
      <w:proofErr w:type="spellStart"/>
      <w:r w:rsidRPr="00F013F8">
        <w:rPr>
          <w:rFonts w:ascii="Calibri" w:hAnsi="Calibri" w:cs="Calibri"/>
          <w:lang w:val="en-US"/>
        </w:rPr>
        <w:t>Yonathan</w:t>
      </w:r>
      <w:proofErr w:type="spellEnd"/>
      <w:r w:rsidRPr="00F013F8">
        <w:rPr>
          <w:rFonts w:ascii="Calibri" w:hAnsi="Calibri" w:cs="Calibri"/>
          <w:lang w:val="en-US"/>
        </w:rPr>
        <w:t xml:space="preserve">, Bailey Richard M., Cook Ed, </w:t>
      </w:r>
      <w:proofErr w:type="spellStart"/>
      <w:r w:rsidRPr="00F013F8">
        <w:rPr>
          <w:rFonts w:ascii="Calibri" w:hAnsi="Calibri" w:cs="Calibri"/>
          <w:lang w:val="en-US"/>
        </w:rPr>
        <w:t>Stuchtey</w:t>
      </w:r>
      <w:proofErr w:type="spellEnd"/>
      <w:r w:rsidRPr="00F013F8">
        <w:rPr>
          <w:rFonts w:ascii="Calibri" w:hAnsi="Calibri" w:cs="Calibri"/>
          <w:lang w:val="en-US"/>
        </w:rPr>
        <w:t xml:space="preserve"> Martin R., </w:t>
      </w:r>
      <w:proofErr w:type="spellStart"/>
      <w:r w:rsidRPr="00F013F8">
        <w:rPr>
          <w:rFonts w:ascii="Calibri" w:hAnsi="Calibri" w:cs="Calibri"/>
          <w:lang w:val="en-US"/>
        </w:rPr>
        <w:t>Koskella</w:t>
      </w:r>
      <w:proofErr w:type="spellEnd"/>
      <w:r w:rsidRPr="00F013F8">
        <w:rPr>
          <w:rFonts w:ascii="Calibri" w:hAnsi="Calibri" w:cs="Calibri"/>
          <w:lang w:val="en-US"/>
        </w:rPr>
        <w:t xml:space="preserve"> Julia, </w:t>
      </w:r>
      <w:proofErr w:type="spellStart"/>
      <w:r w:rsidRPr="00F013F8">
        <w:rPr>
          <w:rFonts w:ascii="Calibri" w:hAnsi="Calibri" w:cs="Calibri"/>
          <w:lang w:val="en-US"/>
        </w:rPr>
        <w:t>Velis</w:t>
      </w:r>
      <w:proofErr w:type="spellEnd"/>
      <w:r w:rsidRPr="00F013F8">
        <w:rPr>
          <w:rFonts w:ascii="Calibri" w:hAnsi="Calibri" w:cs="Calibri"/>
          <w:lang w:val="en-US"/>
        </w:rPr>
        <w:t xml:space="preserve"> Costas A., Godfrey Linda, Boucher Julien, Murphy Margaret B., Thompson Richard C., </w:t>
      </w:r>
      <w:proofErr w:type="spellStart"/>
      <w:r w:rsidRPr="00F013F8">
        <w:rPr>
          <w:rFonts w:ascii="Calibri" w:hAnsi="Calibri" w:cs="Calibri"/>
          <w:lang w:val="en-US"/>
        </w:rPr>
        <w:t>Jankowska</w:t>
      </w:r>
      <w:proofErr w:type="spellEnd"/>
      <w:r w:rsidRPr="00F013F8">
        <w:rPr>
          <w:rFonts w:ascii="Calibri" w:hAnsi="Calibri" w:cs="Calibri"/>
          <w:lang w:val="en-US"/>
        </w:rPr>
        <w:t xml:space="preserve"> Emilia, Castillo </w:t>
      </w:r>
      <w:proofErr w:type="spellStart"/>
      <w:r w:rsidRPr="00F013F8">
        <w:rPr>
          <w:rFonts w:ascii="Calibri" w:hAnsi="Calibri" w:cs="Calibri"/>
          <w:lang w:val="en-US"/>
        </w:rPr>
        <w:t>Castillo</w:t>
      </w:r>
      <w:proofErr w:type="spellEnd"/>
      <w:r w:rsidRPr="00F013F8">
        <w:rPr>
          <w:rFonts w:ascii="Calibri" w:hAnsi="Calibri" w:cs="Calibri"/>
          <w:lang w:val="en-US"/>
        </w:rPr>
        <w:t xml:space="preserve"> Arturo, </w:t>
      </w:r>
      <w:proofErr w:type="spellStart"/>
      <w:r w:rsidRPr="00F013F8">
        <w:rPr>
          <w:rFonts w:ascii="Calibri" w:hAnsi="Calibri" w:cs="Calibri"/>
          <w:lang w:val="en-US"/>
        </w:rPr>
        <w:t>Pilditch</w:t>
      </w:r>
      <w:proofErr w:type="spellEnd"/>
      <w:r w:rsidRPr="00F013F8">
        <w:rPr>
          <w:rFonts w:ascii="Calibri" w:hAnsi="Calibri" w:cs="Calibri"/>
          <w:lang w:val="en-US"/>
        </w:rPr>
        <w:t xml:space="preserve"> Toby D., Dixon Ben, </w:t>
      </w:r>
      <w:proofErr w:type="spellStart"/>
      <w:r w:rsidRPr="00F013F8">
        <w:rPr>
          <w:rFonts w:ascii="Calibri" w:hAnsi="Calibri" w:cs="Calibri"/>
          <w:lang w:val="en-US"/>
        </w:rPr>
        <w:t>Koerselman</w:t>
      </w:r>
      <w:proofErr w:type="spellEnd"/>
      <w:r w:rsidRPr="00F013F8">
        <w:rPr>
          <w:rFonts w:ascii="Calibri" w:hAnsi="Calibri" w:cs="Calibri"/>
          <w:lang w:val="en-US"/>
        </w:rPr>
        <w:t xml:space="preserve"> Laura, </w:t>
      </w:r>
      <w:proofErr w:type="spellStart"/>
      <w:r w:rsidRPr="00F013F8">
        <w:rPr>
          <w:rFonts w:ascii="Calibri" w:hAnsi="Calibri" w:cs="Calibri"/>
          <w:lang w:val="en-US"/>
        </w:rPr>
        <w:t>Kosior</w:t>
      </w:r>
      <w:proofErr w:type="spellEnd"/>
      <w:r w:rsidRPr="00F013F8">
        <w:rPr>
          <w:rFonts w:ascii="Calibri" w:hAnsi="Calibri" w:cs="Calibri"/>
          <w:lang w:val="en-US"/>
        </w:rPr>
        <w:t xml:space="preserve"> Edward, </w:t>
      </w:r>
      <w:proofErr w:type="spellStart"/>
      <w:r w:rsidRPr="00F013F8">
        <w:rPr>
          <w:rFonts w:ascii="Calibri" w:hAnsi="Calibri" w:cs="Calibri"/>
          <w:lang w:val="en-US"/>
        </w:rPr>
        <w:t>Favoino</w:t>
      </w:r>
      <w:proofErr w:type="spellEnd"/>
      <w:r w:rsidRPr="00F013F8">
        <w:rPr>
          <w:rFonts w:ascii="Calibri" w:hAnsi="Calibri" w:cs="Calibri"/>
          <w:lang w:val="en-US"/>
        </w:rPr>
        <w:t xml:space="preserve"> Enzo, </w:t>
      </w:r>
      <w:proofErr w:type="spellStart"/>
      <w:r w:rsidRPr="00F013F8">
        <w:rPr>
          <w:rFonts w:ascii="Calibri" w:hAnsi="Calibri" w:cs="Calibri"/>
          <w:lang w:val="en-US"/>
        </w:rPr>
        <w:t>Gutberlet</w:t>
      </w:r>
      <w:proofErr w:type="spellEnd"/>
      <w:r w:rsidRPr="00F013F8">
        <w:rPr>
          <w:rFonts w:ascii="Calibri" w:hAnsi="Calibri" w:cs="Calibri"/>
          <w:lang w:val="en-US"/>
        </w:rPr>
        <w:t xml:space="preserve"> Jutta, </w:t>
      </w:r>
      <w:proofErr w:type="spellStart"/>
      <w:r w:rsidRPr="00F013F8">
        <w:rPr>
          <w:rFonts w:ascii="Calibri" w:hAnsi="Calibri" w:cs="Calibri"/>
          <w:lang w:val="en-US"/>
        </w:rPr>
        <w:t>Baulch</w:t>
      </w:r>
      <w:proofErr w:type="spellEnd"/>
      <w:r w:rsidRPr="00F013F8">
        <w:rPr>
          <w:rFonts w:ascii="Calibri" w:hAnsi="Calibri" w:cs="Calibri"/>
          <w:lang w:val="en-US"/>
        </w:rPr>
        <w:t xml:space="preserve"> Sarah, </w:t>
      </w:r>
      <w:proofErr w:type="spellStart"/>
      <w:r w:rsidRPr="00F013F8">
        <w:rPr>
          <w:rFonts w:ascii="Calibri" w:hAnsi="Calibri" w:cs="Calibri"/>
          <w:lang w:val="en-US"/>
        </w:rPr>
        <w:t>Atreya</w:t>
      </w:r>
      <w:proofErr w:type="spellEnd"/>
      <w:r w:rsidRPr="00F013F8">
        <w:rPr>
          <w:rFonts w:ascii="Calibri" w:hAnsi="Calibri" w:cs="Calibri"/>
          <w:lang w:val="en-US"/>
        </w:rPr>
        <w:t xml:space="preserve"> Meera E., Fischer David, He Kevin K., Petit Milan M., </w:t>
      </w:r>
      <w:proofErr w:type="spellStart"/>
      <w:r w:rsidRPr="00F013F8">
        <w:rPr>
          <w:rFonts w:ascii="Calibri" w:hAnsi="Calibri" w:cs="Calibri"/>
          <w:lang w:val="en-US"/>
        </w:rPr>
        <w:t>Sumaila</w:t>
      </w:r>
      <w:proofErr w:type="spellEnd"/>
      <w:r w:rsidRPr="00F013F8">
        <w:rPr>
          <w:rFonts w:ascii="Calibri" w:hAnsi="Calibri" w:cs="Calibri"/>
          <w:lang w:val="en-US"/>
        </w:rPr>
        <w:t xml:space="preserve"> U. Rashid, Neil Emily, </w:t>
      </w:r>
      <w:proofErr w:type="spellStart"/>
      <w:r w:rsidRPr="00F013F8">
        <w:rPr>
          <w:rFonts w:ascii="Calibri" w:hAnsi="Calibri" w:cs="Calibri"/>
          <w:lang w:val="en-US"/>
        </w:rPr>
        <w:t>Bernhofen</w:t>
      </w:r>
      <w:proofErr w:type="spellEnd"/>
      <w:r w:rsidRPr="00F013F8">
        <w:rPr>
          <w:rFonts w:ascii="Calibri" w:hAnsi="Calibri" w:cs="Calibri"/>
          <w:lang w:val="en-US"/>
        </w:rPr>
        <w:t xml:space="preserve"> Mark V., Lawrence Keith, and </w:t>
      </w:r>
      <w:proofErr w:type="spellStart"/>
      <w:r w:rsidRPr="00F013F8">
        <w:rPr>
          <w:rFonts w:ascii="Calibri" w:hAnsi="Calibri" w:cs="Calibri"/>
          <w:lang w:val="en-US"/>
        </w:rPr>
        <w:t>Palardy</w:t>
      </w:r>
      <w:proofErr w:type="spellEnd"/>
      <w:r w:rsidRPr="00F013F8">
        <w:rPr>
          <w:rFonts w:ascii="Calibri" w:hAnsi="Calibri" w:cs="Calibri"/>
          <w:lang w:val="en-US"/>
        </w:rPr>
        <w:t xml:space="preserve"> James E.: Evaluating scenarios toward zero plastic pollution, Science, 369, 1455–1461, https://doi.org/10.1126/science.aba9475, 2020.</w:t>
      </w:r>
    </w:p>
    <w:p w14:paraId="3B681566" w14:textId="77777777" w:rsidR="00F013F8" w:rsidRPr="00F013F8" w:rsidRDefault="00F013F8" w:rsidP="00F013F8">
      <w:pPr>
        <w:pStyle w:val="Bibliographie"/>
        <w:rPr>
          <w:rFonts w:ascii="Calibri" w:hAnsi="Calibri" w:cs="Calibri"/>
          <w:lang w:val="en-US"/>
        </w:rPr>
      </w:pPr>
      <w:proofErr w:type="spellStart"/>
      <w:r w:rsidRPr="00F013F8">
        <w:rPr>
          <w:rFonts w:ascii="Calibri" w:hAnsi="Calibri" w:cs="Calibri"/>
          <w:lang w:val="en-US"/>
        </w:rPr>
        <w:t>Lebreton</w:t>
      </w:r>
      <w:proofErr w:type="spellEnd"/>
      <w:r w:rsidRPr="00F013F8">
        <w:rPr>
          <w:rFonts w:ascii="Calibri" w:hAnsi="Calibri" w:cs="Calibri"/>
          <w:lang w:val="en-US"/>
        </w:rPr>
        <w:t xml:space="preserve">, L., Egger, M., and Slat, B.: A global mass budget for positively buoyant </w:t>
      </w:r>
      <w:proofErr w:type="spellStart"/>
      <w:r w:rsidRPr="00F013F8">
        <w:rPr>
          <w:rFonts w:ascii="Calibri" w:hAnsi="Calibri" w:cs="Calibri"/>
          <w:lang w:val="en-US"/>
        </w:rPr>
        <w:t>macroplastic</w:t>
      </w:r>
      <w:proofErr w:type="spellEnd"/>
      <w:r w:rsidRPr="00F013F8">
        <w:rPr>
          <w:rFonts w:ascii="Calibri" w:hAnsi="Calibri" w:cs="Calibri"/>
          <w:lang w:val="en-US"/>
        </w:rPr>
        <w:t xml:space="preserve"> debris in the ocean, Sci. Rep., 9, 12922, https://doi.org/10.1038/s41598-019-49413-5, 2019.</w:t>
      </w:r>
    </w:p>
    <w:p w14:paraId="2309ADE8" w14:textId="77777777" w:rsidR="00F013F8" w:rsidRPr="00F013F8" w:rsidRDefault="00F013F8" w:rsidP="00F013F8">
      <w:pPr>
        <w:pStyle w:val="Bibliographie"/>
        <w:rPr>
          <w:rFonts w:ascii="Calibri" w:hAnsi="Calibri" w:cs="Calibri"/>
          <w:lang w:val="en-US"/>
        </w:rPr>
      </w:pPr>
      <w:proofErr w:type="spellStart"/>
      <w:r w:rsidRPr="00F013F8">
        <w:rPr>
          <w:rFonts w:ascii="Calibri" w:hAnsi="Calibri" w:cs="Calibri"/>
          <w:lang w:val="en-US"/>
        </w:rPr>
        <w:t>Lebreton</w:t>
      </w:r>
      <w:proofErr w:type="spellEnd"/>
      <w:r w:rsidRPr="00F013F8">
        <w:rPr>
          <w:rFonts w:ascii="Calibri" w:hAnsi="Calibri" w:cs="Calibri"/>
          <w:lang w:val="en-US"/>
        </w:rPr>
        <w:t xml:space="preserve">, L. C. M., Van der </w:t>
      </w:r>
      <w:proofErr w:type="spellStart"/>
      <w:r w:rsidRPr="00F013F8">
        <w:rPr>
          <w:rFonts w:ascii="Calibri" w:hAnsi="Calibri" w:cs="Calibri"/>
          <w:lang w:val="en-US"/>
        </w:rPr>
        <w:t>Zwet</w:t>
      </w:r>
      <w:proofErr w:type="spellEnd"/>
      <w:r w:rsidRPr="00F013F8">
        <w:rPr>
          <w:rFonts w:ascii="Calibri" w:hAnsi="Calibri" w:cs="Calibri"/>
          <w:lang w:val="en-US"/>
        </w:rPr>
        <w:t xml:space="preserve">, J., </w:t>
      </w:r>
      <w:proofErr w:type="spellStart"/>
      <w:r w:rsidRPr="00F013F8">
        <w:rPr>
          <w:rFonts w:ascii="Calibri" w:hAnsi="Calibri" w:cs="Calibri"/>
          <w:lang w:val="en-US"/>
        </w:rPr>
        <w:t>Damsteeg</w:t>
      </w:r>
      <w:proofErr w:type="spellEnd"/>
      <w:r w:rsidRPr="00F013F8">
        <w:rPr>
          <w:rFonts w:ascii="Calibri" w:hAnsi="Calibri" w:cs="Calibri"/>
          <w:lang w:val="en-US"/>
        </w:rPr>
        <w:t xml:space="preserve">, J.-W., Slat, B., </w:t>
      </w:r>
      <w:proofErr w:type="spellStart"/>
      <w:r w:rsidRPr="00F013F8">
        <w:rPr>
          <w:rFonts w:ascii="Calibri" w:hAnsi="Calibri" w:cs="Calibri"/>
          <w:lang w:val="en-US"/>
        </w:rPr>
        <w:t>Andrady</w:t>
      </w:r>
      <w:proofErr w:type="spellEnd"/>
      <w:r w:rsidRPr="00F013F8">
        <w:rPr>
          <w:rFonts w:ascii="Calibri" w:hAnsi="Calibri" w:cs="Calibri"/>
          <w:lang w:val="en-US"/>
        </w:rPr>
        <w:t xml:space="preserve">, A., and </w:t>
      </w:r>
      <w:proofErr w:type="spellStart"/>
      <w:r w:rsidRPr="00F013F8">
        <w:rPr>
          <w:rFonts w:ascii="Calibri" w:hAnsi="Calibri" w:cs="Calibri"/>
          <w:lang w:val="en-US"/>
        </w:rPr>
        <w:t>Reisser</w:t>
      </w:r>
      <w:proofErr w:type="spellEnd"/>
      <w:r w:rsidRPr="00F013F8">
        <w:rPr>
          <w:rFonts w:ascii="Calibri" w:hAnsi="Calibri" w:cs="Calibri"/>
          <w:lang w:val="en-US"/>
        </w:rPr>
        <w:t xml:space="preserve">, J.: River plastic emissions to the world’s oceans, Nat. </w:t>
      </w:r>
      <w:proofErr w:type="spellStart"/>
      <w:r w:rsidRPr="00F013F8">
        <w:rPr>
          <w:rFonts w:ascii="Calibri" w:hAnsi="Calibri" w:cs="Calibri"/>
          <w:lang w:val="en-US"/>
        </w:rPr>
        <w:t>Commun</w:t>
      </w:r>
      <w:proofErr w:type="spellEnd"/>
      <w:r w:rsidRPr="00F013F8">
        <w:rPr>
          <w:rFonts w:ascii="Calibri" w:hAnsi="Calibri" w:cs="Calibri"/>
          <w:lang w:val="en-US"/>
        </w:rPr>
        <w:t>., 8, https://doi.org/10.1038/ncomms15611, 2017.</w:t>
      </w:r>
    </w:p>
    <w:p w14:paraId="45614FC8" w14:textId="77777777" w:rsidR="00F013F8" w:rsidRPr="00F013F8" w:rsidRDefault="00F013F8" w:rsidP="00F013F8">
      <w:pPr>
        <w:pStyle w:val="Bibliographie"/>
        <w:rPr>
          <w:rFonts w:ascii="Calibri" w:hAnsi="Calibri" w:cs="Calibri"/>
        </w:rPr>
      </w:pPr>
      <w:r w:rsidRPr="00F013F8">
        <w:rPr>
          <w:rFonts w:ascii="Calibri" w:hAnsi="Calibri" w:cs="Calibri"/>
          <w:lang w:val="en-US"/>
        </w:rPr>
        <w:t xml:space="preserve">Long, M., </w:t>
      </w:r>
      <w:proofErr w:type="spellStart"/>
      <w:r w:rsidRPr="00F013F8">
        <w:rPr>
          <w:rFonts w:ascii="Calibri" w:hAnsi="Calibri" w:cs="Calibri"/>
          <w:lang w:val="en-US"/>
        </w:rPr>
        <w:t>Moriceau</w:t>
      </w:r>
      <w:proofErr w:type="spellEnd"/>
      <w:r w:rsidRPr="00F013F8">
        <w:rPr>
          <w:rFonts w:ascii="Calibri" w:hAnsi="Calibri" w:cs="Calibri"/>
          <w:lang w:val="en-US"/>
        </w:rPr>
        <w:t xml:space="preserve">, B., Gallinari, M., Lambert, C., </w:t>
      </w:r>
      <w:proofErr w:type="spellStart"/>
      <w:r w:rsidRPr="00F013F8">
        <w:rPr>
          <w:rFonts w:ascii="Calibri" w:hAnsi="Calibri" w:cs="Calibri"/>
          <w:lang w:val="en-US"/>
        </w:rPr>
        <w:t>Huvet</w:t>
      </w:r>
      <w:proofErr w:type="spellEnd"/>
      <w:r w:rsidRPr="00F013F8">
        <w:rPr>
          <w:rFonts w:ascii="Calibri" w:hAnsi="Calibri" w:cs="Calibri"/>
          <w:lang w:val="en-US"/>
        </w:rPr>
        <w:t xml:space="preserve">, A., </w:t>
      </w:r>
      <w:proofErr w:type="spellStart"/>
      <w:r w:rsidRPr="00F013F8">
        <w:rPr>
          <w:rFonts w:ascii="Calibri" w:hAnsi="Calibri" w:cs="Calibri"/>
          <w:lang w:val="en-US"/>
        </w:rPr>
        <w:t>Raffray</w:t>
      </w:r>
      <w:proofErr w:type="spellEnd"/>
      <w:r w:rsidRPr="00F013F8">
        <w:rPr>
          <w:rFonts w:ascii="Calibri" w:hAnsi="Calibri" w:cs="Calibri"/>
          <w:lang w:val="en-US"/>
        </w:rPr>
        <w:t xml:space="preserve">, J., and </w:t>
      </w:r>
      <w:proofErr w:type="spellStart"/>
      <w:r w:rsidRPr="00F013F8">
        <w:rPr>
          <w:rFonts w:ascii="Calibri" w:hAnsi="Calibri" w:cs="Calibri"/>
          <w:lang w:val="en-US"/>
        </w:rPr>
        <w:t>Soudant</w:t>
      </w:r>
      <w:proofErr w:type="spellEnd"/>
      <w:r w:rsidRPr="00F013F8">
        <w:rPr>
          <w:rFonts w:ascii="Calibri" w:hAnsi="Calibri" w:cs="Calibri"/>
          <w:lang w:val="en-US"/>
        </w:rPr>
        <w:t xml:space="preserve">, P.: Interactions between microplastics and phytoplankton aggregates: Impact on their respective fates, Part. </w:t>
      </w:r>
      <w:proofErr w:type="spellStart"/>
      <w:r w:rsidRPr="00F013F8">
        <w:rPr>
          <w:rFonts w:ascii="Calibri" w:hAnsi="Calibri" w:cs="Calibri"/>
        </w:rPr>
        <w:t>Aquat</w:t>
      </w:r>
      <w:proofErr w:type="spellEnd"/>
      <w:r w:rsidRPr="00F013F8">
        <w:rPr>
          <w:rFonts w:ascii="Calibri" w:hAnsi="Calibri" w:cs="Calibri"/>
        </w:rPr>
        <w:t xml:space="preserve">. Environ. </w:t>
      </w:r>
      <w:proofErr w:type="spellStart"/>
      <w:r w:rsidRPr="00F013F8">
        <w:rPr>
          <w:rFonts w:ascii="Calibri" w:hAnsi="Calibri" w:cs="Calibri"/>
        </w:rPr>
        <w:t>Invis</w:t>
      </w:r>
      <w:proofErr w:type="spellEnd"/>
      <w:r w:rsidRPr="00F013F8">
        <w:rPr>
          <w:rFonts w:ascii="Calibri" w:hAnsi="Calibri" w:cs="Calibri"/>
        </w:rPr>
        <w:t xml:space="preserve">. </w:t>
      </w:r>
      <w:proofErr w:type="spellStart"/>
      <w:r w:rsidRPr="00F013F8">
        <w:rPr>
          <w:rFonts w:ascii="Calibri" w:hAnsi="Calibri" w:cs="Calibri"/>
        </w:rPr>
        <w:t>Exopolymers</w:t>
      </w:r>
      <w:proofErr w:type="spellEnd"/>
      <w:r w:rsidRPr="00F013F8">
        <w:rPr>
          <w:rFonts w:ascii="Calibri" w:hAnsi="Calibri" w:cs="Calibri"/>
        </w:rPr>
        <w:t xml:space="preserve"> </w:t>
      </w:r>
      <w:proofErr w:type="spellStart"/>
      <w:r w:rsidRPr="00F013F8">
        <w:rPr>
          <w:rFonts w:ascii="Calibri" w:hAnsi="Calibri" w:cs="Calibri"/>
        </w:rPr>
        <w:t>Sink</w:t>
      </w:r>
      <w:proofErr w:type="spellEnd"/>
      <w:r w:rsidRPr="00F013F8">
        <w:rPr>
          <w:rFonts w:ascii="Calibri" w:hAnsi="Calibri" w:cs="Calibri"/>
        </w:rPr>
        <w:t xml:space="preserve">. </w:t>
      </w:r>
      <w:proofErr w:type="spellStart"/>
      <w:r w:rsidRPr="00F013F8">
        <w:rPr>
          <w:rFonts w:ascii="Calibri" w:hAnsi="Calibri" w:cs="Calibri"/>
        </w:rPr>
        <w:t>Aggreg</w:t>
      </w:r>
      <w:proofErr w:type="spellEnd"/>
      <w:r w:rsidRPr="00F013F8">
        <w:rPr>
          <w:rFonts w:ascii="Calibri" w:hAnsi="Calibri" w:cs="Calibri"/>
        </w:rPr>
        <w:t>., 175, 39–46, https://doi.org/10.1016/j.marchem.2015.04.003, 2015.</w:t>
      </w:r>
    </w:p>
    <w:p w14:paraId="413E95D4" w14:textId="77777777" w:rsidR="00F013F8" w:rsidRPr="00F013F8" w:rsidRDefault="00F013F8" w:rsidP="00F013F8">
      <w:pPr>
        <w:pStyle w:val="Bibliographie"/>
        <w:rPr>
          <w:rFonts w:ascii="Calibri" w:hAnsi="Calibri" w:cs="Calibri"/>
          <w:lang w:val="en-US"/>
        </w:rPr>
      </w:pPr>
      <w:proofErr w:type="spellStart"/>
      <w:r w:rsidRPr="00F013F8">
        <w:rPr>
          <w:rFonts w:ascii="Calibri" w:hAnsi="Calibri" w:cs="Calibri"/>
          <w:lang w:val="en-US"/>
        </w:rPr>
        <w:t>Onink</w:t>
      </w:r>
      <w:proofErr w:type="spellEnd"/>
      <w:r w:rsidRPr="00F013F8">
        <w:rPr>
          <w:rFonts w:ascii="Calibri" w:hAnsi="Calibri" w:cs="Calibri"/>
          <w:lang w:val="en-US"/>
        </w:rPr>
        <w:t xml:space="preserve">, V., </w:t>
      </w:r>
      <w:proofErr w:type="spellStart"/>
      <w:r w:rsidRPr="00F013F8">
        <w:rPr>
          <w:rFonts w:ascii="Calibri" w:hAnsi="Calibri" w:cs="Calibri"/>
          <w:lang w:val="en-US"/>
        </w:rPr>
        <w:t>Jongedijk</w:t>
      </w:r>
      <w:proofErr w:type="spellEnd"/>
      <w:r w:rsidRPr="00F013F8">
        <w:rPr>
          <w:rFonts w:ascii="Calibri" w:hAnsi="Calibri" w:cs="Calibri"/>
          <w:lang w:val="en-US"/>
        </w:rPr>
        <w:t xml:space="preserve">, C. E., Hoffman, M. J., van </w:t>
      </w:r>
      <w:proofErr w:type="spellStart"/>
      <w:r w:rsidRPr="00F013F8">
        <w:rPr>
          <w:rFonts w:ascii="Calibri" w:hAnsi="Calibri" w:cs="Calibri"/>
          <w:lang w:val="en-US"/>
        </w:rPr>
        <w:t>Sebille</w:t>
      </w:r>
      <w:proofErr w:type="spellEnd"/>
      <w:r w:rsidRPr="00F013F8">
        <w:rPr>
          <w:rFonts w:ascii="Calibri" w:hAnsi="Calibri" w:cs="Calibri"/>
          <w:lang w:val="en-US"/>
        </w:rPr>
        <w:t xml:space="preserve">, E., and </w:t>
      </w:r>
      <w:proofErr w:type="spellStart"/>
      <w:r w:rsidRPr="00F013F8">
        <w:rPr>
          <w:rFonts w:ascii="Calibri" w:hAnsi="Calibri" w:cs="Calibri"/>
          <w:lang w:val="en-US"/>
        </w:rPr>
        <w:t>Laufkötter</w:t>
      </w:r>
      <w:proofErr w:type="spellEnd"/>
      <w:r w:rsidRPr="00F013F8">
        <w:rPr>
          <w:rFonts w:ascii="Calibri" w:hAnsi="Calibri" w:cs="Calibri"/>
          <w:lang w:val="en-US"/>
        </w:rPr>
        <w:t>, C.: Global simulations of marine plastic transport show plastic trapping in coastal zones, Environ. Res. Lett., 16, 064053, https://doi.org/10.1088/1748-9326/abecbd, 2021.</w:t>
      </w:r>
    </w:p>
    <w:p w14:paraId="1906CE9E" w14:textId="77777777" w:rsidR="00F013F8" w:rsidRPr="00F013F8" w:rsidRDefault="00F013F8" w:rsidP="00F013F8">
      <w:pPr>
        <w:pStyle w:val="Bibliographie"/>
        <w:rPr>
          <w:rFonts w:ascii="Calibri" w:hAnsi="Calibri" w:cs="Calibri"/>
          <w:lang w:val="en-US"/>
        </w:rPr>
      </w:pPr>
      <w:proofErr w:type="spellStart"/>
      <w:r w:rsidRPr="00F013F8">
        <w:rPr>
          <w:rFonts w:ascii="Calibri" w:hAnsi="Calibri" w:cs="Calibri"/>
          <w:lang w:val="en-US"/>
        </w:rPr>
        <w:t>Pabortsava</w:t>
      </w:r>
      <w:proofErr w:type="spellEnd"/>
      <w:r w:rsidRPr="00F013F8">
        <w:rPr>
          <w:rFonts w:ascii="Calibri" w:hAnsi="Calibri" w:cs="Calibri"/>
          <w:lang w:val="en-US"/>
        </w:rPr>
        <w:t xml:space="preserve">, K. and </w:t>
      </w:r>
      <w:proofErr w:type="spellStart"/>
      <w:r w:rsidRPr="00F013F8">
        <w:rPr>
          <w:rFonts w:ascii="Calibri" w:hAnsi="Calibri" w:cs="Calibri"/>
          <w:lang w:val="en-US"/>
        </w:rPr>
        <w:t>Lampitt</w:t>
      </w:r>
      <w:proofErr w:type="spellEnd"/>
      <w:r w:rsidRPr="00F013F8">
        <w:rPr>
          <w:rFonts w:ascii="Calibri" w:hAnsi="Calibri" w:cs="Calibri"/>
          <w:lang w:val="en-US"/>
        </w:rPr>
        <w:t xml:space="preserve">, R. S.: High concentrations of plastic hidden beneath the surface of the Atlantic Ocean, Nat. </w:t>
      </w:r>
      <w:proofErr w:type="spellStart"/>
      <w:r w:rsidRPr="00F013F8">
        <w:rPr>
          <w:rFonts w:ascii="Calibri" w:hAnsi="Calibri" w:cs="Calibri"/>
          <w:lang w:val="en-US"/>
        </w:rPr>
        <w:t>Commun</w:t>
      </w:r>
      <w:proofErr w:type="spellEnd"/>
      <w:r w:rsidRPr="00F013F8">
        <w:rPr>
          <w:rFonts w:ascii="Calibri" w:hAnsi="Calibri" w:cs="Calibri"/>
          <w:lang w:val="en-US"/>
        </w:rPr>
        <w:t>., 11, 4073, https://doi.org/10.1038/s41467-020-17932-9, 2020.</w:t>
      </w:r>
    </w:p>
    <w:p w14:paraId="35314CC1" w14:textId="77777777" w:rsidR="00F013F8" w:rsidRPr="00F013F8" w:rsidRDefault="00F013F8" w:rsidP="00F013F8">
      <w:pPr>
        <w:pStyle w:val="Bibliographie"/>
        <w:rPr>
          <w:rFonts w:ascii="Calibri" w:hAnsi="Calibri" w:cs="Calibri"/>
          <w:lang w:val="en-US"/>
        </w:rPr>
      </w:pPr>
      <w:proofErr w:type="spellStart"/>
      <w:r w:rsidRPr="00F013F8">
        <w:rPr>
          <w:rFonts w:ascii="Calibri" w:hAnsi="Calibri" w:cs="Calibri"/>
          <w:lang w:val="en-US"/>
        </w:rPr>
        <w:t>Peeken</w:t>
      </w:r>
      <w:proofErr w:type="spellEnd"/>
      <w:r w:rsidRPr="00F013F8">
        <w:rPr>
          <w:rFonts w:ascii="Calibri" w:hAnsi="Calibri" w:cs="Calibri"/>
          <w:lang w:val="en-US"/>
        </w:rPr>
        <w:t xml:space="preserve">, I., </w:t>
      </w:r>
      <w:proofErr w:type="spellStart"/>
      <w:r w:rsidRPr="00F013F8">
        <w:rPr>
          <w:rFonts w:ascii="Calibri" w:hAnsi="Calibri" w:cs="Calibri"/>
          <w:lang w:val="en-US"/>
        </w:rPr>
        <w:t>Primpke</w:t>
      </w:r>
      <w:proofErr w:type="spellEnd"/>
      <w:r w:rsidRPr="00F013F8">
        <w:rPr>
          <w:rFonts w:ascii="Calibri" w:hAnsi="Calibri" w:cs="Calibri"/>
          <w:lang w:val="en-US"/>
        </w:rPr>
        <w:t xml:space="preserve">, S., Beyer, B., </w:t>
      </w:r>
      <w:proofErr w:type="spellStart"/>
      <w:r w:rsidRPr="00F013F8">
        <w:rPr>
          <w:rFonts w:ascii="Calibri" w:hAnsi="Calibri" w:cs="Calibri"/>
          <w:lang w:val="en-US"/>
        </w:rPr>
        <w:t>Guetermann</w:t>
      </w:r>
      <w:proofErr w:type="spellEnd"/>
      <w:r w:rsidRPr="00F013F8">
        <w:rPr>
          <w:rFonts w:ascii="Calibri" w:hAnsi="Calibri" w:cs="Calibri"/>
          <w:lang w:val="en-US"/>
        </w:rPr>
        <w:t xml:space="preserve">, J., </w:t>
      </w:r>
      <w:proofErr w:type="spellStart"/>
      <w:r w:rsidRPr="00F013F8">
        <w:rPr>
          <w:rFonts w:ascii="Calibri" w:hAnsi="Calibri" w:cs="Calibri"/>
          <w:lang w:val="en-US"/>
        </w:rPr>
        <w:t>Katlein</w:t>
      </w:r>
      <w:proofErr w:type="spellEnd"/>
      <w:r w:rsidRPr="00F013F8">
        <w:rPr>
          <w:rFonts w:ascii="Calibri" w:hAnsi="Calibri" w:cs="Calibri"/>
          <w:lang w:val="en-US"/>
        </w:rPr>
        <w:t xml:space="preserve">, C., </w:t>
      </w:r>
      <w:proofErr w:type="spellStart"/>
      <w:r w:rsidRPr="00F013F8">
        <w:rPr>
          <w:rFonts w:ascii="Calibri" w:hAnsi="Calibri" w:cs="Calibri"/>
          <w:lang w:val="en-US"/>
        </w:rPr>
        <w:t>Krumpen</w:t>
      </w:r>
      <w:proofErr w:type="spellEnd"/>
      <w:r w:rsidRPr="00F013F8">
        <w:rPr>
          <w:rFonts w:ascii="Calibri" w:hAnsi="Calibri" w:cs="Calibri"/>
          <w:lang w:val="en-US"/>
        </w:rPr>
        <w:t xml:space="preserve">, T., Bergmann, M., </w:t>
      </w:r>
      <w:proofErr w:type="spellStart"/>
      <w:r w:rsidRPr="00F013F8">
        <w:rPr>
          <w:rFonts w:ascii="Calibri" w:hAnsi="Calibri" w:cs="Calibri"/>
          <w:lang w:val="en-US"/>
        </w:rPr>
        <w:t>Hehemann</w:t>
      </w:r>
      <w:proofErr w:type="spellEnd"/>
      <w:r w:rsidRPr="00F013F8">
        <w:rPr>
          <w:rFonts w:ascii="Calibri" w:hAnsi="Calibri" w:cs="Calibri"/>
          <w:lang w:val="en-US"/>
        </w:rPr>
        <w:t xml:space="preserve">, L., and </w:t>
      </w:r>
      <w:proofErr w:type="spellStart"/>
      <w:r w:rsidRPr="00F013F8">
        <w:rPr>
          <w:rFonts w:ascii="Calibri" w:hAnsi="Calibri" w:cs="Calibri"/>
          <w:lang w:val="en-US"/>
        </w:rPr>
        <w:t>Gerdts</w:t>
      </w:r>
      <w:proofErr w:type="spellEnd"/>
      <w:r w:rsidRPr="00F013F8">
        <w:rPr>
          <w:rFonts w:ascii="Calibri" w:hAnsi="Calibri" w:cs="Calibri"/>
          <w:lang w:val="en-US"/>
        </w:rPr>
        <w:t xml:space="preserve">, G.: Arctic sea ice is an important temporal sink and means of transport for microplastic, Nat. </w:t>
      </w:r>
      <w:proofErr w:type="spellStart"/>
      <w:r w:rsidRPr="00F013F8">
        <w:rPr>
          <w:rFonts w:ascii="Calibri" w:hAnsi="Calibri" w:cs="Calibri"/>
          <w:lang w:val="en-US"/>
        </w:rPr>
        <w:t>Commun</w:t>
      </w:r>
      <w:proofErr w:type="spellEnd"/>
      <w:r w:rsidRPr="00F013F8">
        <w:rPr>
          <w:rFonts w:ascii="Calibri" w:hAnsi="Calibri" w:cs="Calibri"/>
          <w:lang w:val="en-US"/>
        </w:rPr>
        <w:t>., 9, https://doi.org/10.1038/s41467-018-03825-5, 2018.</w:t>
      </w:r>
    </w:p>
    <w:p w14:paraId="3F5A5B49" w14:textId="77777777" w:rsidR="00F013F8" w:rsidRPr="00F013F8" w:rsidRDefault="00F013F8" w:rsidP="00F013F8">
      <w:pPr>
        <w:pStyle w:val="Bibliographie"/>
        <w:rPr>
          <w:rFonts w:ascii="Calibri" w:hAnsi="Calibri" w:cs="Calibri"/>
          <w:lang w:val="en-US"/>
        </w:rPr>
      </w:pPr>
      <w:r w:rsidRPr="00F013F8">
        <w:rPr>
          <w:rFonts w:ascii="Calibri" w:hAnsi="Calibri" w:cs="Calibri"/>
          <w:lang w:val="en-US"/>
        </w:rPr>
        <w:t xml:space="preserve">Peng, X., Chen, M., Chen, S., Dasgupta, S., Xu, H., Ta, K., Du, M., Li, J., Guo, Z., and Bai, S.: Microplastics contaminate the deepest part of the world’s ocean, Geochem. </w:t>
      </w:r>
      <w:proofErr w:type="spellStart"/>
      <w:r w:rsidRPr="00F013F8">
        <w:rPr>
          <w:rFonts w:ascii="Calibri" w:hAnsi="Calibri" w:cs="Calibri"/>
          <w:lang w:val="en-US"/>
        </w:rPr>
        <w:t>Perspect</w:t>
      </w:r>
      <w:proofErr w:type="spellEnd"/>
      <w:r w:rsidRPr="00F013F8">
        <w:rPr>
          <w:rFonts w:ascii="Calibri" w:hAnsi="Calibri" w:cs="Calibri"/>
          <w:lang w:val="en-US"/>
        </w:rPr>
        <w:t>. Lett., 9, 1–5, https://doi.org/10.7185/geochemlet.1829, 2018.</w:t>
      </w:r>
    </w:p>
    <w:p w14:paraId="086CCAD4" w14:textId="77777777" w:rsidR="00F013F8" w:rsidRPr="00F013F8" w:rsidRDefault="00F013F8" w:rsidP="00F013F8">
      <w:pPr>
        <w:pStyle w:val="Bibliographie"/>
        <w:rPr>
          <w:rFonts w:ascii="Calibri" w:hAnsi="Calibri" w:cs="Calibri"/>
          <w:lang w:val="en-US"/>
        </w:rPr>
      </w:pPr>
      <w:proofErr w:type="spellStart"/>
      <w:r w:rsidRPr="00F013F8">
        <w:rPr>
          <w:rFonts w:ascii="Calibri" w:hAnsi="Calibri" w:cs="Calibri"/>
          <w:lang w:val="en-US"/>
        </w:rPr>
        <w:lastRenderedPageBreak/>
        <w:t>Poulain</w:t>
      </w:r>
      <w:proofErr w:type="spellEnd"/>
      <w:r w:rsidRPr="00F013F8">
        <w:rPr>
          <w:rFonts w:ascii="Calibri" w:hAnsi="Calibri" w:cs="Calibri"/>
          <w:lang w:val="en-US"/>
        </w:rPr>
        <w:t xml:space="preserve">, M., Mercier, M. J., Brach, L., </w:t>
      </w:r>
      <w:proofErr w:type="spellStart"/>
      <w:r w:rsidRPr="00F013F8">
        <w:rPr>
          <w:rFonts w:ascii="Calibri" w:hAnsi="Calibri" w:cs="Calibri"/>
          <w:lang w:val="en-US"/>
        </w:rPr>
        <w:t>Martignac</w:t>
      </w:r>
      <w:proofErr w:type="spellEnd"/>
      <w:r w:rsidRPr="00F013F8">
        <w:rPr>
          <w:rFonts w:ascii="Calibri" w:hAnsi="Calibri" w:cs="Calibri"/>
          <w:lang w:val="en-US"/>
        </w:rPr>
        <w:t xml:space="preserve">, M., </w:t>
      </w:r>
      <w:proofErr w:type="spellStart"/>
      <w:r w:rsidRPr="00F013F8">
        <w:rPr>
          <w:rFonts w:ascii="Calibri" w:hAnsi="Calibri" w:cs="Calibri"/>
          <w:lang w:val="en-US"/>
        </w:rPr>
        <w:t>Routaboul</w:t>
      </w:r>
      <w:proofErr w:type="spellEnd"/>
      <w:r w:rsidRPr="00F013F8">
        <w:rPr>
          <w:rFonts w:ascii="Calibri" w:hAnsi="Calibri" w:cs="Calibri"/>
          <w:lang w:val="en-US"/>
        </w:rPr>
        <w:t xml:space="preserve">, C., Perez, E., </w:t>
      </w:r>
      <w:proofErr w:type="spellStart"/>
      <w:r w:rsidRPr="00F013F8">
        <w:rPr>
          <w:rFonts w:ascii="Calibri" w:hAnsi="Calibri" w:cs="Calibri"/>
          <w:lang w:val="en-US"/>
        </w:rPr>
        <w:t>Desjean</w:t>
      </w:r>
      <w:proofErr w:type="spellEnd"/>
      <w:r w:rsidRPr="00F013F8">
        <w:rPr>
          <w:rFonts w:ascii="Calibri" w:hAnsi="Calibri" w:cs="Calibri"/>
          <w:lang w:val="en-US"/>
        </w:rPr>
        <w:t xml:space="preserve">, M. C., and </w:t>
      </w:r>
      <w:proofErr w:type="spellStart"/>
      <w:r w:rsidRPr="00F013F8">
        <w:rPr>
          <w:rFonts w:ascii="Calibri" w:hAnsi="Calibri" w:cs="Calibri"/>
          <w:lang w:val="en-US"/>
        </w:rPr>
        <w:t>ter</w:t>
      </w:r>
      <w:proofErr w:type="spellEnd"/>
      <w:r w:rsidRPr="00F013F8">
        <w:rPr>
          <w:rFonts w:ascii="Calibri" w:hAnsi="Calibri" w:cs="Calibri"/>
          <w:lang w:val="en-US"/>
        </w:rPr>
        <w:t xml:space="preserve"> Halle, A.: Small Microplastics As a Main Contributor to Plastic Mass Balance in the North Atlantic Subtropical Gyre, Environ. Sci. Technol., 53, 1157–1164, https://doi.org/10.1021/acs.est.8b05458, 2019.</w:t>
      </w:r>
    </w:p>
    <w:p w14:paraId="50ADC92F" w14:textId="77777777" w:rsidR="00F013F8" w:rsidRPr="00F013F8" w:rsidRDefault="00F013F8" w:rsidP="00F013F8">
      <w:pPr>
        <w:pStyle w:val="Bibliographie"/>
        <w:rPr>
          <w:rFonts w:ascii="Calibri" w:hAnsi="Calibri" w:cs="Calibri"/>
          <w:lang w:val="en-US"/>
        </w:rPr>
      </w:pPr>
      <w:r w:rsidRPr="00F013F8">
        <w:rPr>
          <w:rFonts w:ascii="Calibri" w:hAnsi="Calibri" w:cs="Calibri"/>
          <w:lang w:val="en-US"/>
        </w:rPr>
        <w:t xml:space="preserve">Ross, P. S., Chastain, S., </w:t>
      </w:r>
      <w:proofErr w:type="spellStart"/>
      <w:r w:rsidRPr="00F013F8">
        <w:rPr>
          <w:rFonts w:ascii="Calibri" w:hAnsi="Calibri" w:cs="Calibri"/>
          <w:lang w:val="en-US"/>
        </w:rPr>
        <w:t>Vassilenko</w:t>
      </w:r>
      <w:proofErr w:type="spellEnd"/>
      <w:r w:rsidRPr="00F013F8">
        <w:rPr>
          <w:rFonts w:ascii="Calibri" w:hAnsi="Calibri" w:cs="Calibri"/>
          <w:lang w:val="en-US"/>
        </w:rPr>
        <w:t xml:space="preserve">, E., </w:t>
      </w:r>
      <w:proofErr w:type="spellStart"/>
      <w:r w:rsidRPr="00F013F8">
        <w:rPr>
          <w:rFonts w:ascii="Calibri" w:hAnsi="Calibri" w:cs="Calibri"/>
          <w:lang w:val="en-US"/>
        </w:rPr>
        <w:t>Etemadifar</w:t>
      </w:r>
      <w:proofErr w:type="spellEnd"/>
      <w:r w:rsidRPr="00F013F8">
        <w:rPr>
          <w:rFonts w:ascii="Calibri" w:hAnsi="Calibri" w:cs="Calibri"/>
          <w:lang w:val="en-US"/>
        </w:rPr>
        <w:t xml:space="preserve">, A., Zimmermann, S., Quesnel, S.-A., </w:t>
      </w:r>
      <w:proofErr w:type="spellStart"/>
      <w:r w:rsidRPr="00F013F8">
        <w:rPr>
          <w:rFonts w:ascii="Calibri" w:hAnsi="Calibri" w:cs="Calibri"/>
          <w:lang w:val="en-US"/>
        </w:rPr>
        <w:t>Eert</w:t>
      </w:r>
      <w:proofErr w:type="spellEnd"/>
      <w:r w:rsidRPr="00F013F8">
        <w:rPr>
          <w:rFonts w:ascii="Calibri" w:hAnsi="Calibri" w:cs="Calibri"/>
          <w:lang w:val="en-US"/>
        </w:rPr>
        <w:t xml:space="preserve">, J., Solomon, E., </w:t>
      </w:r>
      <w:proofErr w:type="spellStart"/>
      <w:r w:rsidRPr="00F013F8">
        <w:rPr>
          <w:rFonts w:ascii="Calibri" w:hAnsi="Calibri" w:cs="Calibri"/>
          <w:lang w:val="en-US"/>
        </w:rPr>
        <w:t>Patankar</w:t>
      </w:r>
      <w:proofErr w:type="spellEnd"/>
      <w:r w:rsidRPr="00F013F8">
        <w:rPr>
          <w:rFonts w:ascii="Calibri" w:hAnsi="Calibri" w:cs="Calibri"/>
          <w:lang w:val="en-US"/>
        </w:rPr>
        <w:t xml:space="preserve">, S., </w:t>
      </w:r>
      <w:proofErr w:type="spellStart"/>
      <w:r w:rsidRPr="00F013F8">
        <w:rPr>
          <w:rFonts w:ascii="Calibri" w:hAnsi="Calibri" w:cs="Calibri"/>
          <w:lang w:val="en-US"/>
        </w:rPr>
        <w:t>Posacka</w:t>
      </w:r>
      <w:proofErr w:type="spellEnd"/>
      <w:r w:rsidRPr="00F013F8">
        <w:rPr>
          <w:rFonts w:ascii="Calibri" w:hAnsi="Calibri" w:cs="Calibri"/>
          <w:lang w:val="en-US"/>
        </w:rPr>
        <w:t xml:space="preserve">, A. M., and Williams, B.: Pervasive distribution of polyester </w:t>
      </w:r>
      <w:proofErr w:type="spellStart"/>
      <w:r w:rsidRPr="00F013F8">
        <w:rPr>
          <w:rFonts w:ascii="Calibri" w:hAnsi="Calibri" w:cs="Calibri"/>
          <w:lang w:val="en-US"/>
        </w:rPr>
        <w:t>fibres</w:t>
      </w:r>
      <w:proofErr w:type="spellEnd"/>
      <w:r w:rsidRPr="00F013F8">
        <w:rPr>
          <w:rFonts w:ascii="Calibri" w:hAnsi="Calibri" w:cs="Calibri"/>
          <w:lang w:val="en-US"/>
        </w:rPr>
        <w:t xml:space="preserve"> in the Arctic Ocean is driven by Atlantic inputs, Nat. </w:t>
      </w:r>
      <w:proofErr w:type="spellStart"/>
      <w:r w:rsidRPr="00F013F8">
        <w:rPr>
          <w:rFonts w:ascii="Calibri" w:hAnsi="Calibri" w:cs="Calibri"/>
          <w:lang w:val="en-US"/>
        </w:rPr>
        <w:t>Commun</w:t>
      </w:r>
      <w:proofErr w:type="spellEnd"/>
      <w:r w:rsidRPr="00F013F8">
        <w:rPr>
          <w:rFonts w:ascii="Calibri" w:hAnsi="Calibri" w:cs="Calibri"/>
          <w:lang w:val="en-US"/>
        </w:rPr>
        <w:t>., 12, 106, https://doi.org/10.1038/s41467-020-20347-1, 2021.</w:t>
      </w:r>
    </w:p>
    <w:p w14:paraId="360BE352" w14:textId="77777777" w:rsidR="00F013F8" w:rsidRPr="00F013F8" w:rsidRDefault="00F013F8" w:rsidP="00F013F8">
      <w:pPr>
        <w:pStyle w:val="Bibliographie"/>
        <w:rPr>
          <w:rFonts w:ascii="Calibri" w:hAnsi="Calibri" w:cs="Calibri"/>
          <w:lang w:val="en-US"/>
        </w:rPr>
      </w:pPr>
      <w:r w:rsidRPr="00F013F8">
        <w:rPr>
          <w:rFonts w:ascii="Calibri" w:hAnsi="Calibri" w:cs="Calibri"/>
          <w:lang w:val="en-US"/>
        </w:rPr>
        <w:t xml:space="preserve">Shim, W. J., Hong, S. H., and </w:t>
      </w:r>
      <w:proofErr w:type="spellStart"/>
      <w:r w:rsidRPr="00F013F8">
        <w:rPr>
          <w:rFonts w:ascii="Calibri" w:hAnsi="Calibri" w:cs="Calibri"/>
          <w:lang w:val="en-US"/>
        </w:rPr>
        <w:t>Eo</w:t>
      </w:r>
      <w:proofErr w:type="spellEnd"/>
      <w:r w:rsidRPr="00F013F8">
        <w:rPr>
          <w:rFonts w:ascii="Calibri" w:hAnsi="Calibri" w:cs="Calibri"/>
          <w:lang w:val="en-US"/>
        </w:rPr>
        <w:t>, S.: Chapter 1 - Marine Microplastics: Abundance, Distribution, and Composition, in: Microplastic Contamination in Aquatic Environments, edited by: Zeng, E. Y., Elsevier, 1–26, https://doi.org/10.1016/B978-0-12-813747-5.00001-1, 2018.</w:t>
      </w:r>
    </w:p>
    <w:p w14:paraId="011C9311" w14:textId="77777777" w:rsidR="00F013F8" w:rsidRPr="00F013F8" w:rsidRDefault="00F013F8" w:rsidP="00F013F8">
      <w:pPr>
        <w:pStyle w:val="Bibliographie"/>
        <w:rPr>
          <w:rFonts w:ascii="Calibri" w:hAnsi="Calibri" w:cs="Calibri"/>
          <w:lang w:val="en-US"/>
        </w:rPr>
      </w:pPr>
      <w:proofErr w:type="spellStart"/>
      <w:r w:rsidRPr="00F013F8">
        <w:rPr>
          <w:rFonts w:ascii="Calibri" w:hAnsi="Calibri" w:cs="Calibri"/>
          <w:lang w:val="en-US"/>
        </w:rPr>
        <w:t>Tekman</w:t>
      </w:r>
      <w:proofErr w:type="spellEnd"/>
      <w:r w:rsidRPr="00F013F8">
        <w:rPr>
          <w:rFonts w:ascii="Calibri" w:hAnsi="Calibri" w:cs="Calibri"/>
          <w:lang w:val="en-US"/>
        </w:rPr>
        <w:t xml:space="preserve">, M. B., Wekerle, C., Lorenz, C., </w:t>
      </w:r>
      <w:proofErr w:type="spellStart"/>
      <w:r w:rsidRPr="00F013F8">
        <w:rPr>
          <w:rFonts w:ascii="Calibri" w:hAnsi="Calibri" w:cs="Calibri"/>
          <w:lang w:val="en-US"/>
        </w:rPr>
        <w:t>Primpke</w:t>
      </w:r>
      <w:proofErr w:type="spellEnd"/>
      <w:r w:rsidRPr="00F013F8">
        <w:rPr>
          <w:rFonts w:ascii="Calibri" w:hAnsi="Calibri" w:cs="Calibri"/>
          <w:lang w:val="en-US"/>
        </w:rPr>
        <w:t xml:space="preserve">, S., </w:t>
      </w:r>
      <w:proofErr w:type="spellStart"/>
      <w:r w:rsidRPr="00F013F8">
        <w:rPr>
          <w:rFonts w:ascii="Calibri" w:hAnsi="Calibri" w:cs="Calibri"/>
          <w:lang w:val="en-US"/>
        </w:rPr>
        <w:t>Hasemann</w:t>
      </w:r>
      <w:proofErr w:type="spellEnd"/>
      <w:r w:rsidRPr="00F013F8">
        <w:rPr>
          <w:rFonts w:ascii="Calibri" w:hAnsi="Calibri" w:cs="Calibri"/>
          <w:lang w:val="en-US"/>
        </w:rPr>
        <w:t xml:space="preserve">, C., </w:t>
      </w:r>
      <w:proofErr w:type="spellStart"/>
      <w:r w:rsidRPr="00F013F8">
        <w:rPr>
          <w:rFonts w:ascii="Calibri" w:hAnsi="Calibri" w:cs="Calibri"/>
          <w:lang w:val="en-US"/>
        </w:rPr>
        <w:t>Gerdts</w:t>
      </w:r>
      <w:proofErr w:type="spellEnd"/>
      <w:r w:rsidRPr="00F013F8">
        <w:rPr>
          <w:rFonts w:ascii="Calibri" w:hAnsi="Calibri" w:cs="Calibri"/>
          <w:lang w:val="en-US"/>
        </w:rPr>
        <w:t>, G., and Bergmann, M.: Tying up Loose Ends of Microplastic Pollution in the Arctic: Distribution from the Sea Surface through the Water Column to Deep-Sea Sediments at the HAUSGARTEN Observatory, Environ. Sci. Technol., 54, 4079–4090, https://doi.org/10.1021/acs.est.9b06981, 2020.</w:t>
      </w:r>
    </w:p>
    <w:p w14:paraId="40429139" w14:textId="77777777" w:rsidR="00F013F8" w:rsidRPr="00F013F8" w:rsidRDefault="00F013F8" w:rsidP="00F013F8">
      <w:pPr>
        <w:pStyle w:val="Bibliographie"/>
        <w:rPr>
          <w:rFonts w:ascii="Calibri" w:hAnsi="Calibri" w:cs="Calibri"/>
          <w:lang w:val="en-US"/>
        </w:rPr>
      </w:pPr>
      <w:r w:rsidRPr="00F013F8">
        <w:rPr>
          <w:rFonts w:ascii="Calibri" w:hAnsi="Calibri" w:cs="Calibri"/>
          <w:lang w:val="en-US"/>
        </w:rPr>
        <w:t>Watkins, L., Sullivan, P. J., and Walter, M. T.: What You Net Depends on if You Grab: A Meta-analysis of Sampling Method’s Impact on Measured Aquatic Microplastic Concentration, Environ. Sci. Technol., https://doi.org/10.1021/acs.est.1c03019, 2021.</w:t>
      </w:r>
    </w:p>
    <w:p w14:paraId="54CA0B54" w14:textId="77777777" w:rsidR="00F013F8" w:rsidRPr="00F013F8" w:rsidRDefault="00F013F8" w:rsidP="00F013F8">
      <w:pPr>
        <w:pStyle w:val="Bibliographie"/>
        <w:rPr>
          <w:rFonts w:ascii="Calibri" w:hAnsi="Calibri" w:cs="Calibri"/>
          <w:lang w:val="en-US"/>
        </w:rPr>
      </w:pPr>
      <w:r w:rsidRPr="00F013F8">
        <w:rPr>
          <w:rFonts w:ascii="Calibri" w:hAnsi="Calibri" w:cs="Calibri"/>
          <w:lang w:val="en-US"/>
        </w:rPr>
        <w:t xml:space="preserve">Weiss, L., Ludwig, W., </w:t>
      </w:r>
      <w:proofErr w:type="spellStart"/>
      <w:r w:rsidRPr="00F013F8">
        <w:rPr>
          <w:rFonts w:ascii="Calibri" w:hAnsi="Calibri" w:cs="Calibri"/>
          <w:lang w:val="en-US"/>
        </w:rPr>
        <w:t>Heussner</w:t>
      </w:r>
      <w:proofErr w:type="spellEnd"/>
      <w:r w:rsidRPr="00F013F8">
        <w:rPr>
          <w:rFonts w:ascii="Calibri" w:hAnsi="Calibri" w:cs="Calibri"/>
          <w:lang w:val="en-US"/>
        </w:rPr>
        <w:t xml:space="preserve">, S., Canals, M., </w:t>
      </w:r>
      <w:proofErr w:type="spellStart"/>
      <w:r w:rsidRPr="00F013F8">
        <w:rPr>
          <w:rFonts w:ascii="Calibri" w:hAnsi="Calibri" w:cs="Calibri"/>
          <w:lang w:val="en-US"/>
        </w:rPr>
        <w:t>Ghiglione</w:t>
      </w:r>
      <w:proofErr w:type="spellEnd"/>
      <w:r w:rsidRPr="00F013F8">
        <w:rPr>
          <w:rFonts w:ascii="Calibri" w:hAnsi="Calibri" w:cs="Calibri"/>
          <w:lang w:val="en-US"/>
        </w:rPr>
        <w:t xml:space="preserve">, J.-F., </w:t>
      </w:r>
      <w:proofErr w:type="spellStart"/>
      <w:r w:rsidRPr="00F013F8">
        <w:rPr>
          <w:rFonts w:ascii="Calibri" w:hAnsi="Calibri" w:cs="Calibri"/>
          <w:lang w:val="en-US"/>
        </w:rPr>
        <w:t>Estournel</w:t>
      </w:r>
      <w:proofErr w:type="spellEnd"/>
      <w:r w:rsidRPr="00F013F8">
        <w:rPr>
          <w:rFonts w:ascii="Calibri" w:hAnsi="Calibri" w:cs="Calibri"/>
          <w:lang w:val="en-US"/>
        </w:rPr>
        <w:t xml:space="preserve">, C., Constant, M., and </w:t>
      </w:r>
      <w:proofErr w:type="spellStart"/>
      <w:r w:rsidRPr="00F013F8">
        <w:rPr>
          <w:rFonts w:ascii="Calibri" w:hAnsi="Calibri" w:cs="Calibri"/>
          <w:lang w:val="en-US"/>
        </w:rPr>
        <w:t>Kerhervé</w:t>
      </w:r>
      <w:proofErr w:type="spellEnd"/>
      <w:r w:rsidRPr="00F013F8">
        <w:rPr>
          <w:rFonts w:ascii="Calibri" w:hAnsi="Calibri" w:cs="Calibri"/>
          <w:lang w:val="en-US"/>
        </w:rPr>
        <w:t>, P.: The missing ocean plastic sink: Gone with the rivers, Science, 373, 107–111, https://doi.org/10.1126/science.abe0290, 2021.</w:t>
      </w:r>
    </w:p>
    <w:p w14:paraId="66216FBA" w14:textId="77777777" w:rsidR="00F013F8" w:rsidRPr="00F013F8" w:rsidRDefault="00F013F8" w:rsidP="00F013F8">
      <w:pPr>
        <w:pStyle w:val="Bibliographie"/>
        <w:rPr>
          <w:rFonts w:ascii="Calibri" w:hAnsi="Calibri" w:cs="Calibri"/>
          <w:lang w:val="en-US"/>
        </w:rPr>
      </w:pPr>
      <w:r w:rsidRPr="00F013F8">
        <w:rPr>
          <w:rFonts w:ascii="Calibri" w:hAnsi="Calibri" w:cs="Calibri"/>
          <w:lang w:val="en-US"/>
        </w:rPr>
        <w:t>World Bank: Population density, https://www.worldbank.org/en/home, 2021.</w:t>
      </w:r>
    </w:p>
    <w:p w14:paraId="2BC82716" w14:textId="77777777" w:rsidR="00F013F8" w:rsidRPr="00F013F8" w:rsidRDefault="00F013F8" w:rsidP="00F013F8">
      <w:pPr>
        <w:pStyle w:val="Bibliographie"/>
        <w:rPr>
          <w:rFonts w:ascii="Calibri" w:hAnsi="Calibri" w:cs="Calibri"/>
          <w:lang w:val="en-US"/>
        </w:rPr>
      </w:pPr>
      <w:r w:rsidRPr="00F013F8">
        <w:rPr>
          <w:rFonts w:ascii="Calibri" w:hAnsi="Calibri" w:cs="Calibri"/>
          <w:lang w:val="en-US"/>
        </w:rPr>
        <w:t xml:space="preserve">X. Peng, M. Chen, S. Chen, S. Dasgupta, H. Xu, K. Ta, M. Du, J. Li, Z. Guo, and S. Bai: Microplastics contaminate the deepest part of the world’s ocean, Geochem. </w:t>
      </w:r>
      <w:proofErr w:type="spellStart"/>
      <w:r w:rsidRPr="00F013F8">
        <w:rPr>
          <w:rFonts w:ascii="Calibri" w:hAnsi="Calibri" w:cs="Calibri"/>
          <w:lang w:val="en-US"/>
        </w:rPr>
        <w:t>Perspect</w:t>
      </w:r>
      <w:proofErr w:type="spellEnd"/>
      <w:r w:rsidRPr="00F013F8">
        <w:rPr>
          <w:rFonts w:ascii="Calibri" w:hAnsi="Calibri" w:cs="Calibri"/>
          <w:lang w:val="en-US"/>
        </w:rPr>
        <w:t>. Lett., 9, 1–5, https://doi.org/10.7185/geochemlet.1829, 2018.</w:t>
      </w:r>
    </w:p>
    <w:p w14:paraId="38903BC7" w14:textId="77777777" w:rsidR="00F013F8" w:rsidRPr="00F013F8" w:rsidRDefault="00F013F8" w:rsidP="00F013F8">
      <w:pPr>
        <w:pStyle w:val="Bibliographie"/>
        <w:rPr>
          <w:rFonts w:ascii="Calibri" w:hAnsi="Calibri" w:cs="Calibri"/>
        </w:rPr>
      </w:pPr>
      <w:r w:rsidRPr="00F013F8">
        <w:rPr>
          <w:rFonts w:ascii="Calibri" w:hAnsi="Calibri" w:cs="Calibri"/>
          <w:lang w:val="en-US"/>
        </w:rPr>
        <w:t xml:space="preserve">Zhao, S., </w:t>
      </w:r>
      <w:proofErr w:type="spellStart"/>
      <w:r w:rsidRPr="00F013F8">
        <w:rPr>
          <w:rFonts w:ascii="Calibri" w:hAnsi="Calibri" w:cs="Calibri"/>
          <w:lang w:val="en-US"/>
        </w:rPr>
        <w:t>Zettler</w:t>
      </w:r>
      <w:proofErr w:type="spellEnd"/>
      <w:r w:rsidRPr="00F013F8">
        <w:rPr>
          <w:rFonts w:ascii="Calibri" w:hAnsi="Calibri" w:cs="Calibri"/>
          <w:lang w:val="en-US"/>
        </w:rPr>
        <w:t>, E. R., Bos, R. P., Lin, P., Amaral-</w:t>
      </w:r>
      <w:proofErr w:type="spellStart"/>
      <w:r w:rsidRPr="00F013F8">
        <w:rPr>
          <w:rFonts w:ascii="Calibri" w:hAnsi="Calibri" w:cs="Calibri"/>
          <w:lang w:val="en-US"/>
        </w:rPr>
        <w:t>Zettler</w:t>
      </w:r>
      <w:proofErr w:type="spellEnd"/>
      <w:r w:rsidRPr="00F013F8">
        <w:rPr>
          <w:rFonts w:ascii="Calibri" w:hAnsi="Calibri" w:cs="Calibri"/>
          <w:lang w:val="en-US"/>
        </w:rPr>
        <w:t xml:space="preserve">, L. A., and Mincer, T. J.: Large quantities of small microplastics permeate the surface ocean to abyssal depths in the South Atlantic Gyre, Glob. </w:t>
      </w:r>
      <w:r w:rsidRPr="00F013F8">
        <w:rPr>
          <w:rFonts w:ascii="Calibri" w:hAnsi="Calibri" w:cs="Calibri"/>
        </w:rPr>
        <w:t>Change Biol., n/a, https://doi.org/10.1111/gcb.16089, 2022.</w:t>
      </w:r>
    </w:p>
    <w:p w14:paraId="2E62D9F1" w14:textId="10521165" w:rsidR="004E5AC1" w:rsidRPr="007716EC" w:rsidRDefault="005802E1">
      <w:r w:rsidRPr="007716EC">
        <w:rPr>
          <w:lang w:val="en-US"/>
        </w:rPr>
        <w:fldChar w:fldCharType="end"/>
      </w:r>
    </w:p>
    <w:p w14:paraId="0E169366" w14:textId="77777777" w:rsidR="001A03D0" w:rsidRDefault="001A03D0">
      <w:pPr>
        <w:rPr>
          <w:b/>
        </w:rPr>
      </w:pPr>
      <w:r>
        <w:rPr>
          <w:b/>
        </w:rPr>
        <w:br w:type="page"/>
      </w:r>
    </w:p>
    <w:p w14:paraId="093F1B9A" w14:textId="742A1939" w:rsidR="00264D4D" w:rsidRPr="00B74C5A" w:rsidRDefault="00264D4D">
      <w:pPr>
        <w:rPr>
          <w:b/>
        </w:rPr>
      </w:pPr>
      <w:r w:rsidRPr="00B74C5A">
        <w:rPr>
          <w:b/>
        </w:rPr>
        <w:lastRenderedPageBreak/>
        <w:t>Tables</w:t>
      </w:r>
    </w:p>
    <w:p w14:paraId="5D3AEF86" w14:textId="07726119" w:rsidR="00264D4D" w:rsidRPr="007716EC" w:rsidRDefault="00264D4D">
      <w:pPr>
        <w:rPr>
          <w:lang w:val="en-US"/>
        </w:rPr>
      </w:pPr>
      <w:r w:rsidRPr="007716EC">
        <w:t>Table 1.</w:t>
      </w:r>
      <w:r w:rsidR="00F75279" w:rsidRPr="007716EC">
        <w:t xml:space="preserve"> </w:t>
      </w:r>
      <w:r w:rsidR="00B74C5A" w:rsidRPr="00375504">
        <w:t>S</w:t>
      </w:r>
      <w:r w:rsidR="00F75279" w:rsidRPr="00375504">
        <w:t xml:space="preserve">ubsurface </w:t>
      </w:r>
      <w:proofErr w:type="spellStart"/>
      <w:r w:rsidR="00B74C5A" w:rsidRPr="00375504">
        <w:t>ocean</w:t>
      </w:r>
      <w:proofErr w:type="spellEnd"/>
      <w:r w:rsidR="00B74C5A" w:rsidRPr="00375504">
        <w:t xml:space="preserve"> </w:t>
      </w:r>
      <w:proofErr w:type="spellStart"/>
      <w:r w:rsidR="00F75279" w:rsidRPr="00375504">
        <w:t>microplastics</w:t>
      </w:r>
      <w:proofErr w:type="spellEnd"/>
      <w:r w:rsidR="00F75279" w:rsidRPr="00375504">
        <w:t xml:space="preserve"> observations. </w:t>
      </w:r>
      <w:r w:rsidR="00F75279" w:rsidRPr="007716EC">
        <w:rPr>
          <w:lang w:val="en-US"/>
        </w:rPr>
        <w:t>Microplastics include fragments and fibers in the 0.3 – 5 mm (MP) and &lt;0.3 mm (</w:t>
      </w:r>
      <w:proofErr w:type="spellStart"/>
      <w:r w:rsidR="00F75279" w:rsidRPr="007716EC">
        <w:rPr>
          <w:lang w:val="en-US"/>
        </w:rPr>
        <w:t>sMP</w:t>
      </w:r>
      <w:proofErr w:type="spellEnd"/>
      <w:r w:rsidR="00F75279" w:rsidRPr="007716EC">
        <w:rPr>
          <w:lang w:val="en-US"/>
        </w:rPr>
        <w:t>) range.</w:t>
      </w:r>
      <w:r w:rsidR="001A03D0">
        <w:rPr>
          <w:lang w:val="en-US"/>
        </w:rPr>
        <w:t xml:space="preserve"> Reported data in # m</w:t>
      </w:r>
      <w:r w:rsidR="001A03D0" w:rsidRPr="001A03D0">
        <w:rPr>
          <w:vertAlign w:val="superscript"/>
          <w:lang w:val="en-US"/>
        </w:rPr>
        <w:t>-3</w:t>
      </w:r>
      <w:r w:rsidR="001A03D0">
        <w:rPr>
          <w:lang w:val="en-US"/>
        </w:rPr>
        <w:t xml:space="preserve"> were converted to mass concentrations</w:t>
      </w:r>
      <w:r w:rsidR="00B835B2">
        <w:rPr>
          <w:lang w:val="en-US"/>
        </w:rPr>
        <w:t>, taking into account the full particle/fiber size distribution</w:t>
      </w:r>
      <w:r w:rsidR="001A03D0">
        <w:rPr>
          <w:lang w:val="en-US"/>
        </w:rPr>
        <w:t xml:space="preserve"> (see Methods).</w:t>
      </w:r>
    </w:p>
    <w:tbl>
      <w:tblPr>
        <w:tblStyle w:val="Grilledutableau"/>
        <w:tblW w:w="9300" w:type="dxa"/>
        <w:tblLook w:val="04A0" w:firstRow="1" w:lastRow="0" w:firstColumn="1" w:lastColumn="0" w:noHBand="0" w:noVBand="1"/>
      </w:tblPr>
      <w:tblGrid>
        <w:gridCol w:w="1860"/>
        <w:gridCol w:w="1860"/>
        <w:gridCol w:w="1860"/>
        <w:gridCol w:w="1860"/>
        <w:gridCol w:w="1860"/>
      </w:tblGrid>
      <w:tr w:rsidR="00264D4D" w:rsidRPr="00B74C5A" w14:paraId="21AF8D8E" w14:textId="77777777" w:rsidTr="00F75279">
        <w:trPr>
          <w:trHeight w:val="288"/>
        </w:trPr>
        <w:tc>
          <w:tcPr>
            <w:tcW w:w="1860" w:type="dxa"/>
            <w:noWrap/>
            <w:vAlign w:val="center"/>
            <w:hideMark/>
          </w:tcPr>
          <w:p w14:paraId="10EB3102" w14:textId="77777777" w:rsidR="00264D4D" w:rsidRPr="00B74C5A" w:rsidRDefault="00264D4D" w:rsidP="00F75279">
            <w:pPr>
              <w:rPr>
                <w:rFonts w:eastAsia="Times New Roman" w:cstheme="minorHAnsi"/>
                <w:b/>
                <w:bCs/>
                <w:color w:val="000000"/>
                <w:sz w:val="20"/>
                <w:szCs w:val="20"/>
                <w:lang w:eastAsia="fr-FR"/>
              </w:rPr>
            </w:pPr>
            <w:proofErr w:type="spellStart"/>
            <w:r w:rsidRPr="00B74C5A">
              <w:rPr>
                <w:rFonts w:eastAsia="Times New Roman" w:cstheme="minorHAnsi"/>
                <w:b/>
                <w:bCs/>
                <w:color w:val="000000"/>
                <w:sz w:val="20"/>
                <w:szCs w:val="20"/>
                <w:lang w:eastAsia="fr-FR"/>
              </w:rPr>
              <w:t>Ocean</w:t>
            </w:r>
            <w:proofErr w:type="spellEnd"/>
            <w:r w:rsidRPr="00B74C5A">
              <w:rPr>
                <w:rFonts w:eastAsia="Times New Roman" w:cstheme="minorHAnsi"/>
                <w:b/>
                <w:bCs/>
                <w:color w:val="000000"/>
                <w:sz w:val="20"/>
                <w:szCs w:val="20"/>
                <w:lang w:eastAsia="fr-FR"/>
              </w:rPr>
              <w:t xml:space="preserve"> basin</w:t>
            </w:r>
          </w:p>
        </w:tc>
        <w:tc>
          <w:tcPr>
            <w:tcW w:w="1860" w:type="dxa"/>
            <w:noWrap/>
            <w:vAlign w:val="center"/>
            <w:hideMark/>
          </w:tcPr>
          <w:p w14:paraId="29C3D18D" w14:textId="77777777" w:rsidR="00264D4D" w:rsidRPr="00B74C5A" w:rsidRDefault="00264D4D" w:rsidP="00F75279">
            <w:pPr>
              <w:rPr>
                <w:rFonts w:eastAsia="Times New Roman" w:cstheme="minorHAnsi"/>
                <w:b/>
                <w:bCs/>
                <w:color w:val="000000"/>
                <w:sz w:val="20"/>
                <w:szCs w:val="20"/>
                <w:lang w:eastAsia="fr-FR"/>
              </w:rPr>
            </w:pPr>
            <w:r w:rsidRPr="00B74C5A">
              <w:rPr>
                <w:rFonts w:eastAsia="Times New Roman" w:cstheme="minorHAnsi"/>
                <w:b/>
                <w:bCs/>
                <w:color w:val="000000"/>
                <w:sz w:val="20"/>
                <w:szCs w:val="20"/>
                <w:lang w:eastAsia="fr-FR"/>
              </w:rPr>
              <w:t>Location</w:t>
            </w:r>
          </w:p>
        </w:tc>
        <w:tc>
          <w:tcPr>
            <w:tcW w:w="1860" w:type="dxa"/>
            <w:noWrap/>
            <w:vAlign w:val="center"/>
            <w:hideMark/>
          </w:tcPr>
          <w:p w14:paraId="584ACE0F" w14:textId="77777777" w:rsidR="00264D4D" w:rsidRPr="00B74C5A" w:rsidRDefault="00264D4D" w:rsidP="00F75279">
            <w:pPr>
              <w:rPr>
                <w:rFonts w:eastAsia="Times New Roman" w:cstheme="minorHAnsi"/>
                <w:b/>
                <w:bCs/>
                <w:color w:val="000000"/>
                <w:sz w:val="20"/>
                <w:szCs w:val="20"/>
                <w:lang w:eastAsia="fr-FR"/>
              </w:rPr>
            </w:pPr>
            <w:proofErr w:type="spellStart"/>
            <w:r w:rsidRPr="00B74C5A">
              <w:rPr>
                <w:rFonts w:eastAsia="Times New Roman" w:cstheme="minorHAnsi"/>
                <w:b/>
                <w:bCs/>
                <w:color w:val="000000"/>
                <w:sz w:val="20"/>
                <w:szCs w:val="20"/>
                <w:lang w:eastAsia="fr-FR"/>
              </w:rPr>
              <w:t>depth</w:t>
            </w:r>
            <w:proofErr w:type="spellEnd"/>
          </w:p>
        </w:tc>
        <w:tc>
          <w:tcPr>
            <w:tcW w:w="1860" w:type="dxa"/>
            <w:noWrap/>
            <w:vAlign w:val="center"/>
            <w:hideMark/>
          </w:tcPr>
          <w:p w14:paraId="48D00C5C" w14:textId="53295525" w:rsidR="00264D4D" w:rsidRPr="00B74C5A" w:rsidRDefault="00264D4D" w:rsidP="00F75279">
            <w:pPr>
              <w:rPr>
                <w:rFonts w:eastAsia="Times New Roman" w:cstheme="minorHAnsi"/>
                <w:b/>
                <w:bCs/>
                <w:color w:val="000000"/>
                <w:sz w:val="20"/>
                <w:szCs w:val="20"/>
                <w:lang w:eastAsia="fr-FR"/>
              </w:rPr>
            </w:pPr>
            <w:proofErr w:type="spellStart"/>
            <w:r w:rsidRPr="00B74C5A">
              <w:rPr>
                <w:rFonts w:eastAsia="Times New Roman" w:cstheme="minorHAnsi"/>
                <w:b/>
                <w:bCs/>
                <w:color w:val="000000"/>
                <w:sz w:val="20"/>
                <w:szCs w:val="20"/>
                <w:lang w:eastAsia="fr-FR"/>
              </w:rPr>
              <w:t>MP</w:t>
            </w:r>
            <w:r w:rsidR="00F75279" w:rsidRPr="00B74C5A">
              <w:rPr>
                <w:rFonts w:eastAsia="Times New Roman" w:cstheme="minorHAnsi"/>
                <w:b/>
                <w:bCs/>
                <w:color w:val="000000"/>
                <w:sz w:val="20"/>
                <w:szCs w:val="20"/>
                <w:lang w:eastAsia="fr-FR"/>
              </w:rPr>
              <w:t>+sMP</w:t>
            </w:r>
            <w:proofErr w:type="spellEnd"/>
          </w:p>
        </w:tc>
        <w:tc>
          <w:tcPr>
            <w:tcW w:w="1860" w:type="dxa"/>
            <w:noWrap/>
            <w:vAlign w:val="center"/>
            <w:hideMark/>
          </w:tcPr>
          <w:p w14:paraId="70770960" w14:textId="77777777" w:rsidR="00264D4D" w:rsidRPr="00B74C5A" w:rsidRDefault="00264D4D" w:rsidP="00F75279">
            <w:pPr>
              <w:rPr>
                <w:rFonts w:eastAsia="Times New Roman" w:cstheme="minorHAnsi"/>
                <w:b/>
                <w:bCs/>
                <w:color w:val="000000"/>
                <w:sz w:val="20"/>
                <w:szCs w:val="20"/>
                <w:lang w:eastAsia="fr-FR"/>
              </w:rPr>
            </w:pPr>
            <w:r w:rsidRPr="00B74C5A">
              <w:rPr>
                <w:rFonts w:eastAsia="Times New Roman" w:cstheme="minorHAnsi"/>
                <w:b/>
                <w:bCs/>
                <w:color w:val="000000"/>
                <w:sz w:val="20"/>
                <w:szCs w:val="20"/>
                <w:lang w:eastAsia="fr-FR"/>
              </w:rPr>
              <w:t>Reference</w:t>
            </w:r>
          </w:p>
        </w:tc>
      </w:tr>
      <w:tr w:rsidR="00E05F02" w:rsidRPr="00B74C5A" w14:paraId="582337FE" w14:textId="77777777" w:rsidTr="00F75279">
        <w:trPr>
          <w:trHeight w:val="288"/>
        </w:trPr>
        <w:tc>
          <w:tcPr>
            <w:tcW w:w="1860" w:type="dxa"/>
            <w:noWrap/>
            <w:vAlign w:val="center"/>
          </w:tcPr>
          <w:p w14:paraId="55A60AF1" w14:textId="77777777" w:rsidR="00E05F02" w:rsidRPr="00B74C5A" w:rsidRDefault="00E05F02" w:rsidP="00F75279">
            <w:pPr>
              <w:rPr>
                <w:rFonts w:eastAsia="Times New Roman" w:cstheme="minorHAnsi"/>
                <w:bCs/>
                <w:color w:val="000000"/>
                <w:sz w:val="20"/>
                <w:szCs w:val="20"/>
                <w:lang w:eastAsia="fr-FR"/>
              </w:rPr>
            </w:pPr>
          </w:p>
        </w:tc>
        <w:tc>
          <w:tcPr>
            <w:tcW w:w="1860" w:type="dxa"/>
            <w:noWrap/>
            <w:vAlign w:val="center"/>
          </w:tcPr>
          <w:p w14:paraId="5DFEAA2C" w14:textId="77777777" w:rsidR="00E05F02" w:rsidRPr="00B74C5A" w:rsidRDefault="00E05F02" w:rsidP="00F75279">
            <w:pPr>
              <w:rPr>
                <w:rFonts w:eastAsia="Times New Roman" w:cstheme="minorHAnsi"/>
                <w:bCs/>
                <w:color w:val="000000"/>
                <w:sz w:val="20"/>
                <w:szCs w:val="20"/>
                <w:lang w:eastAsia="fr-FR"/>
              </w:rPr>
            </w:pPr>
          </w:p>
        </w:tc>
        <w:tc>
          <w:tcPr>
            <w:tcW w:w="1860" w:type="dxa"/>
            <w:noWrap/>
            <w:vAlign w:val="center"/>
          </w:tcPr>
          <w:p w14:paraId="0DD34609" w14:textId="108BF1FF" w:rsidR="00E05F02" w:rsidRPr="00B74C5A" w:rsidRDefault="00B74C5A" w:rsidP="00F75279">
            <w:pPr>
              <w:rPr>
                <w:rFonts w:eastAsia="Times New Roman" w:cstheme="minorHAnsi"/>
                <w:bCs/>
                <w:color w:val="000000"/>
                <w:sz w:val="20"/>
                <w:szCs w:val="20"/>
                <w:lang w:eastAsia="fr-FR"/>
              </w:rPr>
            </w:pPr>
            <w:r>
              <w:rPr>
                <w:rFonts w:eastAsia="Times New Roman" w:cstheme="minorHAnsi"/>
                <w:bCs/>
                <w:color w:val="000000"/>
                <w:sz w:val="20"/>
                <w:szCs w:val="20"/>
                <w:lang w:eastAsia="fr-FR"/>
              </w:rPr>
              <w:t>m</w:t>
            </w:r>
          </w:p>
        </w:tc>
        <w:tc>
          <w:tcPr>
            <w:tcW w:w="1860" w:type="dxa"/>
            <w:noWrap/>
            <w:vAlign w:val="center"/>
          </w:tcPr>
          <w:p w14:paraId="7D3277E5" w14:textId="3DFE2E7F" w:rsidR="00E05F02" w:rsidRPr="00B74C5A" w:rsidRDefault="00F75279" w:rsidP="00F75279">
            <w:pPr>
              <w:rPr>
                <w:rFonts w:eastAsia="Times New Roman" w:cstheme="minorHAnsi"/>
                <w:bCs/>
                <w:color w:val="000000"/>
                <w:sz w:val="20"/>
                <w:szCs w:val="20"/>
                <w:lang w:eastAsia="fr-FR"/>
              </w:rPr>
            </w:pPr>
            <w:r w:rsidRPr="00B74C5A">
              <w:rPr>
                <w:rFonts w:eastAsia="Times New Roman" w:cstheme="minorHAnsi"/>
                <w:color w:val="363636"/>
                <w:sz w:val="20"/>
                <w:szCs w:val="20"/>
                <w:lang w:eastAsia="fr-FR"/>
              </w:rPr>
              <w:t>µg m</w:t>
            </w:r>
            <w:r w:rsidRPr="00B74C5A">
              <w:rPr>
                <w:rFonts w:eastAsia="Times New Roman" w:cstheme="minorHAnsi"/>
                <w:color w:val="363636"/>
                <w:sz w:val="20"/>
                <w:szCs w:val="20"/>
                <w:vertAlign w:val="superscript"/>
                <w:lang w:eastAsia="fr-FR"/>
              </w:rPr>
              <w:t>-3</w:t>
            </w:r>
          </w:p>
        </w:tc>
        <w:tc>
          <w:tcPr>
            <w:tcW w:w="1860" w:type="dxa"/>
            <w:noWrap/>
            <w:vAlign w:val="center"/>
          </w:tcPr>
          <w:p w14:paraId="142E87FA" w14:textId="77777777" w:rsidR="00E05F02" w:rsidRPr="00B74C5A" w:rsidRDefault="00E05F02" w:rsidP="00F75279">
            <w:pPr>
              <w:rPr>
                <w:rFonts w:eastAsia="Times New Roman" w:cstheme="minorHAnsi"/>
                <w:bCs/>
                <w:color w:val="000000"/>
                <w:sz w:val="20"/>
                <w:szCs w:val="20"/>
                <w:lang w:eastAsia="fr-FR"/>
              </w:rPr>
            </w:pPr>
          </w:p>
        </w:tc>
      </w:tr>
      <w:tr w:rsidR="00264D4D" w:rsidRPr="00B74C5A" w14:paraId="06A33E6E" w14:textId="77777777" w:rsidTr="00F75279">
        <w:trPr>
          <w:trHeight w:val="288"/>
        </w:trPr>
        <w:tc>
          <w:tcPr>
            <w:tcW w:w="1860" w:type="dxa"/>
            <w:noWrap/>
            <w:vAlign w:val="center"/>
            <w:hideMark/>
          </w:tcPr>
          <w:p w14:paraId="66D646CB" w14:textId="77777777" w:rsidR="00264D4D" w:rsidRPr="00B74C5A" w:rsidRDefault="00264D4D" w:rsidP="00F75279">
            <w:pPr>
              <w:rPr>
                <w:rFonts w:eastAsia="Times New Roman" w:cstheme="minorHAnsi"/>
                <w:color w:val="000000"/>
                <w:sz w:val="20"/>
                <w:szCs w:val="20"/>
                <w:lang w:eastAsia="fr-FR"/>
              </w:rPr>
            </w:pPr>
            <w:r w:rsidRPr="00B74C5A">
              <w:rPr>
                <w:rFonts w:eastAsia="Times New Roman" w:cstheme="minorHAnsi"/>
                <w:color w:val="000000"/>
                <w:sz w:val="20"/>
                <w:szCs w:val="20"/>
                <w:lang w:eastAsia="fr-FR"/>
              </w:rPr>
              <w:t>N-Pacific</w:t>
            </w:r>
          </w:p>
        </w:tc>
        <w:tc>
          <w:tcPr>
            <w:tcW w:w="1860" w:type="dxa"/>
            <w:noWrap/>
            <w:vAlign w:val="center"/>
            <w:hideMark/>
          </w:tcPr>
          <w:p w14:paraId="4566BB27" w14:textId="77777777" w:rsidR="00264D4D" w:rsidRPr="00B74C5A" w:rsidRDefault="00264D4D" w:rsidP="00F75279">
            <w:pPr>
              <w:rPr>
                <w:rFonts w:eastAsia="Times New Roman" w:cstheme="minorHAnsi"/>
                <w:color w:val="000000"/>
                <w:sz w:val="20"/>
                <w:szCs w:val="20"/>
                <w:lang w:eastAsia="fr-FR"/>
              </w:rPr>
            </w:pPr>
            <w:proofErr w:type="spellStart"/>
            <w:r w:rsidRPr="00B74C5A">
              <w:rPr>
                <w:rFonts w:eastAsia="Times New Roman" w:cstheme="minorHAnsi"/>
                <w:color w:val="000000"/>
                <w:sz w:val="20"/>
                <w:szCs w:val="20"/>
                <w:lang w:eastAsia="fr-FR"/>
              </w:rPr>
              <w:t>Korean</w:t>
            </w:r>
            <w:proofErr w:type="spellEnd"/>
            <w:r w:rsidRPr="00B74C5A">
              <w:rPr>
                <w:rFonts w:eastAsia="Times New Roman" w:cstheme="minorHAnsi"/>
                <w:color w:val="000000"/>
                <w:sz w:val="20"/>
                <w:szCs w:val="20"/>
                <w:lang w:eastAsia="fr-FR"/>
              </w:rPr>
              <w:t xml:space="preserve"> East </w:t>
            </w:r>
            <w:proofErr w:type="spellStart"/>
            <w:r w:rsidRPr="00B74C5A">
              <w:rPr>
                <w:rFonts w:eastAsia="Times New Roman" w:cstheme="minorHAnsi"/>
                <w:color w:val="000000"/>
                <w:sz w:val="20"/>
                <w:szCs w:val="20"/>
                <w:lang w:eastAsia="fr-FR"/>
              </w:rPr>
              <w:t>Sea</w:t>
            </w:r>
            <w:proofErr w:type="spellEnd"/>
          </w:p>
        </w:tc>
        <w:tc>
          <w:tcPr>
            <w:tcW w:w="1860" w:type="dxa"/>
            <w:noWrap/>
            <w:vAlign w:val="center"/>
            <w:hideMark/>
          </w:tcPr>
          <w:p w14:paraId="1126A61B" w14:textId="77777777" w:rsidR="00264D4D" w:rsidRPr="00B74C5A" w:rsidRDefault="00264D4D" w:rsidP="00F75279">
            <w:pPr>
              <w:rPr>
                <w:rFonts w:eastAsia="Times New Roman" w:cstheme="minorHAnsi"/>
                <w:color w:val="000000"/>
                <w:sz w:val="20"/>
                <w:szCs w:val="20"/>
                <w:lang w:eastAsia="fr-FR"/>
              </w:rPr>
            </w:pPr>
            <w:r w:rsidRPr="00B74C5A">
              <w:rPr>
                <w:rFonts w:eastAsia="Times New Roman" w:cstheme="minorHAnsi"/>
                <w:color w:val="000000"/>
                <w:sz w:val="20"/>
                <w:szCs w:val="20"/>
                <w:lang w:eastAsia="fr-FR"/>
              </w:rPr>
              <w:t>206</w:t>
            </w:r>
          </w:p>
        </w:tc>
        <w:tc>
          <w:tcPr>
            <w:tcW w:w="1860" w:type="dxa"/>
            <w:noWrap/>
            <w:vAlign w:val="center"/>
            <w:hideMark/>
          </w:tcPr>
          <w:p w14:paraId="12BF129B" w14:textId="77777777" w:rsidR="00264D4D" w:rsidRPr="00B74C5A" w:rsidRDefault="00264D4D" w:rsidP="00F75279">
            <w:pPr>
              <w:rPr>
                <w:rFonts w:eastAsia="Times New Roman" w:cstheme="minorHAnsi"/>
                <w:color w:val="000000"/>
                <w:sz w:val="20"/>
                <w:szCs w:val="20"/>
                <w:lang w:eastAsia="fr-FR"/>
              </w:rPr>
            </w:pPr>
            <w:r w:rsidRPr="00B74C5A">
              <w:rPr>
                <w:rFonts w:eastAsia="Times New Roman" w:cstheme="minorHAnsi"/>
                <w:color w:val="000000"/>
                <w:sz w:val="20"/>
                <w:szCs w:val="20"/>
                <w:lang w:eastAsia="fr-FR"/>
              </w:rPr>
              <w:t>125</w:t>
            </w:r>
          </w:p>
        </w:tc>
        <w:tc>
          <w:tcPr>
            <w:tcW w:w="1860" w:type="dxa"/>
            <w:noWrap/>
            <w:vAlign w:val="center"/>
            <w:hideMark/>
          </w:tcPr>
          <w:p w14:paraId="47399202" w14:textId="4B8F55C8" w:rsidR="00264D4D" w:rsidRPr="00B74C5A" w:rsidRDefault="00B74C5A" w:rsidP="00F75279">
            <w:pPr>
              <w:rPr>
                <w:rFonts w:eastAsia="Times New Roman" w:cstheme="minorHAnsi"/>
                <w:color w:val="000000"/>
                <w:sz w:val="20"/>
                <w:szCs w:val="20"/>
                <w:lang w:eastAsia="fr-FR"/>
              </w:rPr>
            </w:pPr>
            <w:r w:rsidRPr="00B74C5A">
              <w:rPr>
                <w:rFonts w:eastAsia="Times New Roman" w:cstheme="minorHAnsi"/>
                <w:color w:val="000000"/>
                <w:sz w:val="20"/>
                <w:szCs w:val="20"/>
                <w:lang w:eastAsia="fr-FR"/>
              </w:rPr>
              <w:fldChar w:fldCharType="begin"/>
            </w:r>
            <w:r w:rsidRPr="00B74C5A">
              <w:rPr>
                <w:rFonts w:eastAsia="Times New Roman" w:cstheme="minorHAnsi"/>
                <w:color w:val="000000"/>
                <w:sz w:val="20"/>
                <w:szCs w:val="20"/>
                <w:lang w:eastAsia="fr-FR"/>
              </w:rPr>
              <w:instrText xml:space="preserve"> ADDIN ZOTERO_ITEM CSL_CITATION {"citationID":"jVHaasmB","properties":{"formattedCitation":"(Eo et al., 2021)","plainCitation":"(Eo et al., 2021)","noteIndex":0},"citationItems":[{"id":3778,"uris":["http://zotero.org/users/local/yaxFl7Kj/items/2BB75DQS"],"uri":["http://zotero.org/users/local/yaxFl7Kj/items/2BB75DQS"],"itemData":{"id":3778,"type":"article-journal","abstract":"Microplastics are widely distributed throughout aquatic environments. Information about the vertical distribution and fate of microplastics in seawater remains limited. To elucidate the vertical distribution of microplastics, three to six vertical water column layers were sampled based on the thermocline depth, from which the vertical distribution and characteristics of microplastics larger than 20 μm were investigated in continental shelf and deep-sea waters around South Korea. In addition, microplastics incorporated into marine aggregates (aggregated fraction) were investigated to determine the contribution of aggregates to vertical transport of microplastics. The abundance of microplastics was in the range of 15–9,400 particles/m3. No consistent trend was observed in the overall vertical profiles. The size, shape and polymer compositions of microplastics at each station were generally comparable throughout the water column. Unexpectedly, high-density (HD; &gt; 1.02 g/cm3) polymers accounted for an average of 73% of total microplastics. As polymer density increased, the proportion of microplastics less than 100 μm in size increased. HD polymers also accounted for 68% of the aerosol samples collected together with water samples. Due to the relatively high proportion of HD polymers in far-offshore waters, high-density solution should be used to extract microplastics, even from surface seawaters. The aggregated fraction accounted for 0–28.6% (average, 3.4%) of total microplastics. Marine aggregates are considered an important mechanism of transport for microplastics less dense than seawater to the deep-water column, but they showed lower proportions than expected in continental shelf and deep-sea waters around South Korea.","container-title":"Water Research","DOI":"10.1016/j.watres.2021.117238","ISSN":"0043-1354","journalAbbreviation":"Water Research","page":"117238","title":"Prevalence of small high-density microplastics in the continental shelf and deep sea waters of East Asia","volume":"200","author":[{"family":"Eo","given":"Soeun"},{"family":"Hong","given":"Sang Hee"},{"family":"Song","given":"Young Kyoung"},{"family":"Han","given":"Gi Myung"},{"family":"Seo","given":"Seongbong"},{"family":"Shim","given":"Won Joon"}],"issued":{"date-parts":[["2021",7,15]]}}}],"schema":"https://github.com/citation-style-language/schema/raw/master/csl-citation.json"} </w:instrText>
            </w:r>
            <w:r w:rsidRPr="00B74C5A">
              <w:rPr>
                <w:rFonts w:eastAsia="Times New Roman" w:cstheme="minorHAnsi"/>
                <w:color w:val="000000"/>
                <w:sz w:val="20"/>
                <w:szCs w:val="20"/>
                <w:lang w:eastAsia="fr-FR"/>
              </w:rPr>
              <w:fldChar w:fldCharType="separate"/>
            </w:r>
            <w:r w:rsidRPr="00B74C5A">
              <w:rPr>
                <w:rFonts w:cstheme="minorHAnsi"/>
                <w:sz w:val="20"/>
                <w:szCs w:val="20"/>
              </w:rPr>
              <w:t>(Eo et al., 2021)</w:t>
            </w:r>
            <w:r w:rsidRPr="00B74C5A">
              <w:rPr>
                <w:rFonts w:eastAsia="Times New Roman" w:cstheme="minorHAnsi"/>
                <w:color w:val="000000"/>
                <w:sz w:val="20"/>
                <w:szCs w:val="20"/>
                <w:lang w:eastAsia="fr-FR"/>
              </w:rPr>
              <w:fldChar w:fldCharType="end"/>
            </w:r>
          </w:p>
        </w:tc>
      </w:tr>
      <w:tr w:rsidR="00264D4D" w:rsidRPr="00B74C5A" w14:paraId="228C730F" w14:textId="77777777" w:rsidTr="00F75279">
        <w:trPr>
          <w:trHeight w:val="288"/>
        </w:trPr>
        <w:tc>
          <w:tcPr>
            <w:tcW w:w="1860" w:type="dxa"/>
            <w:noWrap/>
            <w:vAlign w:val="center"/>
            <w:hideMark/>
          </w:tcPr>
          <w:p w14:paraId="3F9EC46C" w14:textId="77777777" w:rsidR="00264D4D" w:rsidRPr="00B74C5A" w:rsidRDefault="00264D4D" w:rsidP="00F75279">
            <w:pPr>
              <w:rPr>
                <w:rFonts w:eastAsia="Times New Roman" w:cstheme="minorHAnsi"/>
                <w:color w:val="000000"/>
                <w:sz w:val="20"/>
                <w:szCs w:val="20"/>
                <w:lang w:eastAsia="fr-FR"/>
              </w:rPr>
            </w:pPr>
            <w:r w:rsidRPr="00B74C5A">
              <w:rPr>
                <w:rFonts w:eastAsia="Times New Roman" w:cstheme="minorHAnsi"/>
                <w:color w:val="000000"/>
                <w:sz w:val="20"/>
                <w:szCs w:val="20"/>
                <w:lang w:eastAsia="fr-FR"/>
              </w:rPr>
              <w:t>N-Pacific</w:t>
            </w:r>
          </w:p>
        </w:tc>
        <w:tc>
          <w:tcPr>
            <w:tcW w:w="1860" w:type="dxa"/>
            <w:noWrap/>
            <w:vAlign w:val="center"/>
            <w:hideMark/>
          </w:tcPr>
          <w:p w14:paraId="48E2417E" w14:textId="77777777" w:rsidR="00264D4D" w:rsidRPr="00B74C5A" w:rsidRDefault="00264D4D" w:rsidP="00F75279">
            <w:pPr>
              <w:rPr>
                <w:rFonts w:eastAsia="Times New Roman" w:cstheme="minorHAnsi"/>
                <w:color w:val="000000"/>
                <w:sz w:val="20"/>
                <w:szCs w:val="20"/>
                <w:lang w:eastAsia="fr-FR"/>
              </w:rPr>
            </w:pPr>
            <w:proofErr w:type="spellStart"/>
            <w:r w:rsidRPr="00B74C5A">
              <w:rPr>
                <w:rFonts w:eastAsia="Times New Roman" w:cstheme="minorHAnsi"/>
                <w:color w:val="000000"/>
                <w:sz w:val="20"/>
                <w:szCs w:val="20"/>
                <w:lang w:eastAsia="fr-FR"/>
              </w:rPr>
              <w:t>Korean</w:t>
            </w:r>
            <w:proofErr w:type="spellEnd"/>
            <w:r w:rsidRPr="00B74C5A">
              <w:rPr>
                <w:rFonts w:eastAsia="Times New Roman" w:cstheme="minorHAnsi"/>
                <w:color w:val="000000"/>
                <w:sz w:val="20"/>
                <w:szCs w:val="20"/>
                <w:lang w:eastAsia="fr-FR"/>
              </w:rPr>
              <w:t xml:space="preserve"> East </w:t>
            </w:r>
            <w:proofErr w:type="spellStart"/>
            <w:r w:rsidRPr="00B74C5A">
              <w:rPr>
                <w:rFonts w:eastAsia="Times New Roman" w:cstheme="minorHAnsi"/>
                <w:color w:val="000000"/>
                <w:sz w:val="20"/>
                <w:szCs w:val="20"/>
                <w:lang w:eastAsia="fr-FR"/>
              </w:rPr>
              <w:t>Sea</w:t>
            </w:r>
            <w:proofErr w:type="spellEnd"/>
          </w:p>
        </w:tc>
        <w:tc>
          <w:tcPr>
            <w:tcW w:w="1860" w:type="dxa"/>
            <w:noWrap/>
            <w:vAlign w:val="center"/>
            <w:hideMark/>
          </w:tcPr>
          <w:p w14:paraId="2AF76BF2" w14:textId="77777777" w:rsidR="00264D4D" w:rsidRPr="00B74C5A" w:rsidRDefault="00264D4D" w:rsidP="00F75279">
            <w:pPr>
              <w:rPr>
                <w:rFonts w:eastAsia="Times New Roman" w:cstheme="minorHAnsi"/>
                <w:color w:val="000000"/>
                <w:sz w:val="20"/>
                <w:szCs w:val="20"/>
                <w:lang w:eastAsia="fr-FR"/>
              </w:rPr>
            </w:pPr>
            <w:r w:rsidRPr="00B74C5A">
              <w:rPr>
                <w:rFonts w:eastAsia="Times New Roman" w:cstheme="minorHAnsi"/>
                <w:color w:val="000000"/>
                <w:sz w:val="20"/>
                <w:szCs w:val="20"/>
                <w:lang w:eastAsia="fr-FR"/>
              </w:rPr>
              <w:t>2100</w:t>
            </w:r>
          </w:p>
        </w:tc>
        <w:tc>
          <w:tcPr>
            <w:tcW w:w="1860" w:type="dxa"/>
            <w:noWrap/>
            <w:vAlign w:val="center"/>
            <w:hideMark/>
          </w:tcPr>
          <w:p w14:paraId="70F4EF57" w14:textId="77777777" w:rsidR="00264D4D" w:rsidRPr="00B74C5A" w:rsidRDefault="00264D4D" w:rsidP="00F75279">
            <w:pPr>
              <w:rPr>
                <w:rFonts w:eastAsia="Times New Roman" w:cstheme="minorHAnsi"/>
                <w:color w:val="000000"/>
                <w:sz w:val="20"/>
                <w:szCs w:val="20"/>
                <w:lang w:eastAsia="fr-FR"/>
              </w:rPr>
            </w:pPr>
            <w:r w:rsidRPr="00B74C5A">
              <w:rPr>
                <w:rFonts w:eastAsia="Times New Roman" w:cstheme="minorHAnsi"/>
                <w:color w:val="000000"/>
                <w:sz w:val="20"/>
                <w:szCs w:val="20"/>
                <w:lang w:eastAsia="fr-FR"/>
              </w:rPr>
              <w:t>177</w:t>
            </w:r>
          </w:p>
        </w:tc>
        <w:tc>
          <w:tcPr>
            <w:tcW w:w="1860" w:type="dxa"/>
            <w:noWrap/>
            <w:vAlign w:val="center"/>
            <w:hideMark/>
          </w:tcPr>
          <w:p w14:paraId="7F8EC0EE" w14:textId="2DBB1888" w:rsidR="00264D4D" w:rsidRPr="00B74C5A" w:rsidRDefault="00B74C5A" w:rsidP="00F75279">
            <w:pPr>
              <w:rPr>
                <w:rFonts w:eastAsia="Times New Roman" w:cstheme="minorHAnsi"/>
                <w:color w:val="000000"/>
                <w:sz w:val="20"/>
                <w:szCs w:val="20"/>
                <w:lang w:eastAsia="fr-FR"/>
              </w:rPr>
            </w:pPr>
            <w:r w:rsidRPr="00B74C5A">
              <w:rPr>
                <w:rFonts w:eastAsia="Times New Roman" w:cstheme="minorHAnsi"/>
                <w:color w:val="000000"/>
                <w:sz w:val="20"/>
                <w:szCs w:val="20"/>
                <w:lang w:eastAsia="fr-FR"/>
              </w:rPr>
              <w:fldChar w:fldCharType="begin"/>
            </w:r>
            <w:r w:rsidRPr="00B74C5A">
              <w:rPr>
                <w:rFonts w:eastAsia="Times New Roman" w:cstheme="minorHAnsi"/>
                <w:color w:val="000000"/>
                <w:sz w:val="20"/>
                <w:szCs w:val="20"/>
                <w:lang w:eastAsia="fr-FR"/>
              </w:rPr>
              <w:instrText xml:space="preserve"> ADDIN ZOTERO_ITEM CSL_CITATION {"citationID":"JwCI0S8U","properties":{"formattedCitation":"(Eo et al., 2021)","plainCitation":"(Eo et al., 2021)","noteIndex":0},"citationItems":[{"id":3778,"uris":["http://zotero.org/users/local/yaxFl7Kj/items/2BB75DQS"],"uri":["http://zotero.org/users/local/yaxFl7Kj/items/2BB75DQS"],"itemData":{"id":3778,"type":"article-journal","abstract":"Microplastics are widely distributed throughout aquatic environments. Information about the vertical distribution and fate of microplastics in seawater remains limited. To elucidate the vertical distribution of microplastics, three to six vertical water column layers were sampled based on the thermocline depth, from which the vertical distribution and characteristics of microplastics larger than 20 μm were investigated in continental shelf and deep-sea waters around South Korea. In addition, microplastics incorporated into marine aggregates (aggregated fraction) were investigated to determine the contribution of aggregates to vertical transport of microplastics. The abundance of microplastics was in the range of 15–9,400 particles/m3. No consistent trend was observed in the overall vertical profiles. The size, shape and polymer compositions of microplastics at each station were generally comparable throughout the water column. Unexpectedly, high-density (HD; &gt; 1.02 g/cm3) polymers accounted for an average of 73% of total microplastics. As polymer density increased, the proportion of microplastics less than 100 μm in size increased. HD polymers also accounted for 68% of the aerosol samples collected together with water samples. Due to the relatively high proportion of HD polymers in far-offshore waters, high-density solution should be used to extract microplastics, even from surface seawaters. The aggregated fraction accounted for 0–28.6% (average, 3.4%) of total microplastics. Marine aggregates are considered an important mechanism of transport for microplastics less dense than seawater to the deep-water column, but they showed lower proportions than expected in continental shelf and deep-sea waters around South Korea.","container-title":"Water Research","DOI":"10.1016/j.watres.2021.117238","ISSN":"0043-1354","journalAbbreviation":"Water Research","page":"117238","title":"Prevalence of small high-density microplastics in the continental shelf and deep sea waters of East Asia","volume":"200","author":[{"family":"Eo","given":"Soeun"},{"family":"Hong","given":"Sang Hee"},{"family":"Song","given":"Young Kyoung"},{"family":"Han","given":"Gi Myung"},{"family":"Seo","given":"Seongbong"},{"family":"Shim","given":"Won Joon"}],"issued":{"date-parts":[["2021",7,15]]}}}],"schema":"https://github.com/citation-style-language/schema/raw/master/csl-citation.json"} </w:instrText>
            </w:r>
            <w:r w:rsidRPr="00B74C5A">
              <w:rPr>
                <w:rFonts w:eastAsia="Times New Roman" w:cstheme="minorHAnsi"/>
                <w:color w:val="000000"/>
                <w:sz w:val="20"/>
                <w:szCs w:val="20"/>
                <w:lang w:eastAsia="fr-FR"/>
              </w:rPr>
              <w:fldChar w:fldCharType="separate"/>
            </w:r>
            <w:r w:rsidRPr="00B74C5A">
              <w:rPr>
                <w:rFonts w:cstheme="minorHAnsi"/>
                <w:sz w:val="20"/>
                <w:szCs w:val="20"/>
              </w:rPr>
              <w:t>(Eo et al., 2021)</w:t>
            </w:r>
            <w:r w:rsidRPr="00B74C5A">
              <w:rPr>
                <w:rFonts w:eastAsia="Times New Roman" w:cstheme="minorHAnsi"/>
                <w:color w:val="000000"/>
                <w:sz w:val="20"/>
                <w:szCs w:val="20"/>
                <w:lang w:eastAsia="fr-FR"/>
              </w:rPr>
              <w:fldChar w:fldCharType="end"/>
            </w:r>
          </w:p>
        </w:tc>
      </w:tr>
      <w:tr w:rsidR="00264D4D" w:rsidRPr="00B74C5A" w14:paraId="0E181033" w14:textId="77777777" w:rsidTr="00F75279">
        <w:trPr>
          <w:trHeight w:val="288"/>
        </w:trPr>
        <w:tc>
          <w:tcPr>
            <w:tcW w:w="1860" w:type="dxa"/>
            <w:noWrap/>
            <w:vAlign w:val="center"/>
            <w:hideMark/>
          </w:tcPr>
          <w:p w14:paraId="0126BF06" w14:textId="77777777" w:rsidR="00264D4D" w:rsidRPr="00B74C5A" w:rsidRDefault="00264D4D" w:rsidP="00F75279">
            <w:pPr>
              <w:rPr>
                <w:rFonts w:eastAsia="Times New Roman" w:cstheme="minorHAnsi"/>
                <w:color w:val="000000"/>
                <w:sz w:val="20"/>
                <w:szCs w:val="20"/>
                <w:lang w:eastAsia="fr-FR"/>
              </w:rPr>
            </w:pPr>
            <w:r w:rsidRPr="00B74C5A">
              <w:rPr>
                <w:rFonts w:eastAsia="Times New Roman" w:cstheme="minorHAnsi"/>
                <w:color w:val="000000"/>
                <w:sz w:val="20"/>
                <w:szCs w:val="20"/>
                <w:lang w:eastAsia="fr-FR"/>
              </w:rPr>
              <w:t>N-Pacific</w:t>
            </w:r>
          </w:p>
        </w:tc>
        <w:tc>
          <w:tcPr>
            <w:tcW w:w="1860" w:type="dxa"/>
            <w:noWrap/>
            <w:vAlign w:val="center"/>
            <w:hideMark/>
          </w:tcPr>
          <w:p w14:paraId="467B01FA" w14:textId="77777777" w:rsidR="00264D4D" w:rsidRPr="00B74C5A" w:rsidRDefault="00264D4D" w:rsidP="00F75279">
            <w:pPr>
              <w:rPr>
                <w:rFonts w:eastAsia="Times New Roman" w:cstheme="minorHAnsi"/>
                <w:color w:val="000000"/>
                <w:sz w:val="20"/>
                <w:szCs w:val="20"/>
                <w:lang w:eastAsia="fr-FR"/>
              </w:rPr>
            </w:pPr>
            <w:r w:rsidRPr="00B74C5A">
              <w:rPr>
                <w:rFonts w:eastAsia="Times New Roman" w:cstheme="minorHAnsi"/>
                <w:color w:val="000000"/>
                <w:sz w:val="20"/>
                <w:szCs w:val="20"/>
                <w:lang w:eastAsia="fr-FR"/>
              </w:rPr>
              <w:t>Marian Trench</w:t>
            </w:r>
          </w:p>
        </w:tc>
        <w:tc>
          <w:tcPr>
            <w:tcW w:w="1860" w:type="dxa"/>
            <w:noWrap/>
            <w:vAlign w:val="center"/>
            <w:hideMark/>
          </w:tcPr>
          <w:p w14:paraId="7807A185" w14:textId="77777777" w:rsidR="00264D4D" w:rsidRPr="00B74C5A" w:rsidRDefault="00264D4D" w:rsidP="00F75279">
            <w:pPr>
              <w:rPr>
                <w:rFonts w:eastAsia="Times New Roman" w:cstheme="minorHAnsi"/>
                <w:color w:val="000000"/>
                <w:sz w:val="20"/>
                <w:szCs w:val="20"/>
                <w:lang w:eastAsia="fr-FR"/>
              </w:rPr>
            </w:pPr>
            <w:r w:rsidRPr="00B74C5A">
              <w:rPr>
                <w:rFonts w:eastAsia="Times New Roman" w:cstheme="minorHAnsi"/>
                <w:color w:val="000000"/>
                <w:sz w:val="20"/>
                <w:szCs w:val="20"/>
                <w:lang w:eastAsia="fr-FR"/>
              </w:rPr>
              <w:t>2673</w:t>
            </w:r>
          </w:p>
        </w:tc>
        <w:tc>
          <w:tcPr>
            <w:tcW w:w="1860" w:type="dxa"/>
            <w:noWrap/>
            <w:vAlign w:val="center"/>
            <w:hideMark/>
          </w:tcPr>
          <w:p w14:paraId="57CC5E7B" w14:textId="77777777" w:rsidR="00264D4D" w:rsidRPr="00B74C5A" w:rsidRDefault="00264D4D" w:rsidP="00F75279">
            <w:pPr>
              <w:rPr>
                <w:rFonts w:eastAsia="Times New Roman" w:cstheme="minorHAnsi"/>
                <w:color w:val="000000"/>
                <w:sz w:val="20"/>
                <w:szCs w:val="20"/>
                <w:lang w:eastAsia="fr-FR"/>
              </w:rPr>
            </w:pPr>
            <w:r w:rsidRPr="00B74C5A">
              <w:rPr>
                <w:rFonts w:eastAsia="Times New Roman" w:cstheme="minorHAnsi"/>
                <w:color w:val="000000"/>
                <w:sz w:val="20"/>
                <w:szCs w:val="20"/>
                <w:lang w:eastAsia="fr-FR"/>
              </w:rPr>
              <w:t>90</w:t>
            </w:r>
          </w:p>
        </w:tc>
        <w:tc>
          <w:tcPr>
            <w:tcW w:w="1860" w:type="dxa"/>
            <w:noWrap/>
            <w:vAlign w:val="center"/>
            <w:hideMark/>
          </w:tcPr>
          <w:p w14:paraId="56517591" w14:textId="68692C6C" w:rsidR="00264D4D" w:rsidRPr="00B74C5A" w:rsidRDefault="00B74C5A" w:rsidP="00F75279">
            <w:pPr>
              <w:rPr>
                <w:rFonts w:eastAsia="Times New Roman" w:cstheme="minorHAnsi"/>
                <w:color w:val="000000"/>
                <w:sz w:val="20"/>
                <w:szCs w:val="20"/>
                <w:lang w:eastAsia="fr-FR"/>
              </w:rPr>
            </w:pPr>
            <w:r w:rsidRPr="00B74C5A">
              <w:rPr>
                <w:rFonts w:eastAsia="Times New Roman" w:cstheme="minorHAnsi"/>
                <w:color w:val="000000"/>
                <w:sz w:val="20"/>
                <w:szCs w:val="20"/>
                <w:lang w:eastAsia="fr-FR"/>
              </w:rPr>
              <w:fldChar w:fldCharType="begin"/>
            </w:r>
            <w:r w:rsidRPr="00B74C5A">
              <w:rPr>
                <w:rFonts w:eastAsia="Times New Roman" w:cstheme="minorHAnsi"/>
                <w:color w:val="000000"/>
                <w:sz w:val="20"/>
                <w:szCs w:val="20"/>
                <w:lang w:eastAsia="fr-FR"/>
              </w:rPr>
              <w:instrText xml:space="preserve"> ADDIN ZOTERO_ITEM CSL_CITATION {"citationID":"A158P5En","properties":{"formattedCitation":"(Peng et al., 2018)","plainCitation":"(Peng et al., 2018)","noteIndex":0},"citationItems":[{"id":3112,"uris":["http://zotero.org/users/local/yaxFl7Kj/items/WU345HKM"],"uri":["http://zotero.org/users/local/yaxFl7Kj/items/WU345HKM"],"itemData":{"id":3112,"type":"article-journal","abstract":"Millions of metric tons of plastics are produced annually and transported from land to the oceans. Finding the fate of the plastic debris will help define the impacts of plastic pollution in the ocean. Here, we report the abundances of microplastic in the deepest part of the world's ocean. We found that microplastic abundances in hadal bottom waters range from 2.06 to 13.51 pieces per litre, several times higher than those in open ocean subsurface water. Moreover, microplastic abundances in hadal sediments of the Mariana Trench vary from 200 to 2200 pieces per litre, distinctly higher than those in most deep sea sediments. These results suggest that manmade plastics have contaminated the most remote and deepest places on the planet. The hadal zone is likely one of the largest sinks for microplastic debris on Earth, with unknown but potentially damaging impacts on this fragile ecosystem.","container-title":"GEOCHEMICAL PERSPECTIVES LETTERS","DOI":"10.7185/geochemlet.1829","ISSN":"2410-339X","page":"1-5","title":"Microplastics contaminate the deepest part of the world's ocean","volume":"9","author":[{"family":"Peng","given":"X."},{"family":"Chen","given":"M."},{"family":"Chen","given":"S."},{"family":"Dasgupta","given":"S."},{"family":"Xu","given":"H."},{"family":"Ta","given":"K."},{"family":"Du","given":"M."},{"family":"Li","given":"J."},{"family":"Guo","given":"Z."},{"family":"Bai","given":"S."}],"issued":{"date-parts":[["2018"]]}}}],"schema":"https://github.com/citation-style-language/schema/raw/master/csl-citation.json"} </w:instrText>
            </w:r>
            <w:r w:rsidRPr="00B74C5A">
              <w:rPr>
                <w:rFonts w:eastAsia="Times New Roman" w:cstheme="minorHAnsi"/>
                <w:color w:val="000000"/>
                <w:sz w:val="20"/>
                <w:szCs w:val="20"/>
                <w:lang w:eastAsia="fr-FR"/>
              </w:rPr>
              <w:fldChar w:fldCharType="separate"/>
            </w:r>
            <w:r w:rsidRPr="00B74C5A">
              <w:rPr>
                <w:rFonts w:cstheme="minorHAnsi"/>
                <w:sz w:val="20"/>
                <w:szCs w:val="20"/>
              </w:rPr>
              <w:t>(Peng et al., 2018)</w:t>
            </w:r>
            <w:r w:rsidRPr="00B74C5A">
              <w:rPr>
                <w:rFonts w:eastAsia="Times New Roman" w:cstheme="minorHAnsi"/>
                <w:color w:val="000000"/>
                <w:sz w:val="20"/>
                <w:szCs w:val="20"/>
                <w:lang w:eastAsia="fr-FR"/>
              </w:rPr>
              <w:fldChar w:fldCharType="end"/>
            </w:r>
          </w:p>
        </w:tc>
      </w:tr>
      <w:tr w:rsidR="00264D4D" w:rsidRPr="00B74C5A" w14:paraId="587B172B" w14:textId="77777777" w:rsidTr="00F75279">
        <w:trPr>
          <w:trHeight w:val="288"/>
        </w:trPr>
        <w:tc>
          <w:tcPr>
            <w:tcW w:w="1860" w:type="dxa"/>
            <w:noWrap/>
            <w:vAlign w:val="center"/>
            <w:hideMark/>
          </w:tcPr>
          <w:p w14:paraId="4C3223CF" w14:textId="77777777" w:rsidR="00264D4D" w:rsidRPr="00B74C5A" w:rsidRDefault="00264D4D" w:rsidP="00F75279">
            <w:pPr>
              <w:rPr>
                <w:rFonts w:eastAsia="Times New Roman" w:cstheme="minorHAnsi"/>
                <w:b/>
                <w:bCs/>
                <w:color w:val="000000"/>
                <w:sz w:val="20"/>
                <w:szCs w:val="20"/>
                <w:lang w:eastAsia="fr-FR"/>
              </w:rPr>
            </w:pPr>
            <w:proofErr w:type="spellStart"/>
            <w:r w:rsidRPr="00B74C5A">
              <w:rPr>
                <w:rFonts w:eastAsia="Times New Roman" w:cstheme="minorHAnsi"/>
                <w:b/>
                <w:bCs/>
                <w:color w:val="000000"/>
                <w:sz w:val="20"/>
                <w:szCs w:val="20"/>
                <w:lang w:eastAsia="fr-FR"/>
              </w:rPr>
              <w:t>mean</w:t>
            </w:r>
            <w:proofErr w:type="spellEnd"/>
          </w:p>
        </w:tc>
        <w:tc>
          <w:tcPr>
            <w:tcW w:w="1860" w:type="dxa"/>
            <w:noWrap/>
            <w:vAlign w:val="center"/>
            <w:hideMark/>
          </w:tcPr>
          <w:p w14:paraId="3A948747" w14:textId="77777777" w:rsidR="00264D4D" w:rsidRPr="00B74C5A" w:rsidRDefault="00264D4D" w:rsidP="00F75279">
            <w:pPr>
              <w:rPr>
                <w:rFonts w:eastAsia="Times New Roman" w:cstheme="minorHAnsi"/>
                <w:b/>
                <w:bCs/>
                <w:color w:val="000000"/>
                <w:sz w:val="20"/>
                <w:szCs w:val="20"/>
                <w:lang w:eastAsia="fr-FR"/>
              </w:rPr>
            </w:pPr>
          </w:p>
        </w:tc>
        <w:tc>
          <w:tcPr>
            <w:tcW w:w="1860" w:type="dxa"/>
            <w:noWrap/>
            <w:vAlign w:val="center"/>
            <w:hideMark/>
          </w:tcPr>
          <w:p w14:paraId="6F1688C8" w14:textId="77777777" w:rsidR="00264D4D" w:rsidRPr="00B74C5A" w:rsidRDefault="00264D4D" w:rsidP="00F75279">
            <w:pPr>
              <w:rPr>
                <w:rFonts w:eastAsia="Times New Roman" w:cstheme="minorHAnsi"/>
                <w:b/>
                <w:sz w:val="20"/>
                <w:szCs w:val="20"/>
                <w:lang w:eastAsia="fr-FR"/>
              </w:rPr>
            </w:pPr>
          </w:p>
        </w:tc>
        <w:tc>
          <w:tcPr>
            <w:tcW w:w="1860" w:type="dxa"/>
            <w:noWrap/>
            <w:vAlign w:val="center"/>
            <w:hideMark/>
          </w:tcPr>
          <w:p w14:paraId="4E8A4044" w14:textId="77777777" w:rsidR="00264D4D" w:rsidRPr="00B74C5A" w:rsidRDefault="00264D4D" w:rsidP="00F75279">
            <w:pPr>
              <w:rPr>
                <w:rFonts w:eastAsia="Times New Roman" w:cstheme="minorHAnsi"/>
                <w:b/>
                <w:bCs/>
                <w:color w:val="000000"/>
                <w:sz w:val="20"/>
                <w:szCs w:val="20"/>
                <w:lang w:eastAsia="fr-FR"/>
              </w:rPr>
            </w:pPr>
            <w:r w:rsidRPr="00B74C5A">
              <w:rPr>
                <w:rFonts w:eastAsia="Times New Roman" w:cstheme="minorHAnsi"/>
                <w:b/>
                <w:bCs/>
                <w:color w:val="000000"/>
                <w:sz w:val="20"/>
                <w:szCs w:val="20"/>
                <w:lang w:eastAsia="fr-FR"/>
              </w:rPr>
              <w:t>131</w:t>
            </w:r>
          </w:p>
        </w:tc>
        <w:tc>
          <w:tcPr>
            <w:tcW w:w="1860" w:type="dxa"/>
            <w:noWrap/>
            <w:vAlign w:val="center"/>
            <w:hideMark/>
          </w:tcPr>
          <w:p w14:paraId="28D041DA" w14:textId="77777777" w:rsidR="00264D4D" w:rsidRPr="00B74C5A" w:rsidRDefault="00264D4D" w:rsidP="00F75279">
            <w:pPr>
              <w:rPr>
                <w:rFonts w:eastAsia="Times New Roman" w:cstheme="minorHAnsi"/>
                <w:b/>
                <w:bCs/>
                <w:color w:val="000000"/>
                <w:sz w:val="20"/>
                <w:szCs w:val="20"/>
                <w:lang w:eastAsia="fr-FR"/>
              </w:rPr>
            </w:pPr>
          </w:p>
        </w:tc>
      </w:tr>
      <w:tr w:rsidR="00264D4D" w:rsidRPr="00B74C5A" w14:paraId="7F6CD4BA" w14:textId="77777777" w:rsidTr="00F75279">
        <w:trPr>
          <w:trHeight w:val="288"/>
        </w:trPr>
        <w:tc>
          <w:tcPr>
            <w:tcW w:w="1860" w:type="dxa"/>
            <w:noWrap/>
            <w:vAlign w:val="center"/>
            <w:hideMark/>
          </w:tcPr>
          <w:p w14:paraId="0534B7B3" w14:textId="3DBA462A" w:rsidR="00264D4D" w:rsidRPr="00B74C5A" w:rsidRDefault="00264D4D" w:rsidP="00F75279">
            <w:pPr>
              <w:rPr>
                <w:rFonts w:eastAsia="Times New Roman" w:cstheme="minorHAnsi"/>
                <w:color w:val="000000"/>
                <w:sz w:val="20"/>
                <w:szCs w:val="20"/>
                <w:lang w:eastAsia="fr-FR"/>
              </w:rPr>
            </w:pPr>
            <w:r w:rsidRPr="00B74C5A">
              <w:rPr>
                <w:rFonts w:eastAsia="Times New Roman" w:cstheme="minorHAnsi"/>
                <w:color w:val="000000"/>
                <w:sz w:val="20"/>
                <w:szCs w:val="20"/>
                <w:lang w:eastAsia="fr-FR"/>
              </w:rPr>
              <w:t>1</w:t>
            </w:r>
            <w:r w:rsidR="00B74C5A">
              <w:rPr>
                <w:rFonts w:eastAsia="Times New Roman" w:cstheme="minorHAnsi"/>
                <w:color w:val="000000"/>
                <w:sz w:val="20"/>
                <w:szCs w:val="20"/>
                <w:lang w:eastAsia="fr-FR"/>
              </w:rPr>
              <w:t>σ</w:t>
            </w:r>
          </w:p>
        </w:tc>
        <w:tc>
          <w:tcPr>
            <w:tcW w:w="1860" w:type="dxa"/>
            <w:noWrap/>
            <w:vAlign w:val="center"/>
            <w:hideMark/>
          </w:tcPr>
          <w:p w14:paraId="5277F0CB" w14:textId="77777777" w:rsidR="00264D4D" w:rsidRPr="00B74C5A" w:rsidRDefault="00264D4D" w:rsidP="00F75279">
            <w:pPr>
              <w:rPr>
                <w:rFonts w:eastAsia="Times New Roman" w:cstheme="minorHAnsi"/>
                <w:color w:val="000000"/>
                <w:sz w:val="20"/>
                <w:szCs w:val="20"/>
                <w:lang w:eastAsia="fr-FR"/>
              </w:rPr>
            </w:pPr>
          </w:p>
        </w:tc>
        <w:tc>
          <w:tcPr>
            <w:tcW w:w="1860" w:type="dxa"/>
            <w:noWrap/>
            <w:vAlign w:val="center"/>
            <w:hideMark/>
          </w:tcPr>
          <w:p w14:paraId="5E5D8060" w14:textId="77777777" w:rsidR="00264D4D" w:rsidRPr="00B74C5A" w:rsidRDefault="00264D4D" w:rsidP="00F75279">
            <w:pPr>
              <w:rPr>
                <w:rFonts w:eastAsia="Times New Roman" w:cstheme="minorHAnsi"/>
                <w:sz w:val="20"/>
                <w:szCs w:val="20"/>
                <w:lang w:eastAsia="fr-FR"/>
              </w:rPr>
            </w:pPr>
          </w:p>
        </w:tc>
        <w:tc>
          <w:tcPr>
            <w:tcW w:w="1860" w:type="dxa"/>
            <w:noWrap/>
            <w:vAlign w:val="center"/>
            <w:hideMark/>
          </w:tcPr>
          <w:p w14:paraId="4412BA8B" w14:textId="77777777" w:rsidR="00264D4D" w:rsidRPr="00B74C5A" w:rsidRDefault="00264D4D" w:rsidP="00F75279">
            <w:pPr>
              <w:rPr>
                <w:rFonts w:eastAsia="Times New Roman" w:cstheme="minorHAnsi"/>
                <w:color w:val="000000"/>
                <w:sz w:val="20"/>
                <w:szCs w:val="20"/>
                <w:lang w:eastAsia="fr-FR"/>
              </w:rPr>
            </w:pPr>
            <w:r w:rsidRPr="00B74C5A">
              <w:rPr>
                <w:rFonts w:eastAsia="Times New Roman" w:cstheme="minorHAnsi"/>
                <w:color w:val="000000"/>
                <w:sz w:val="20"/>
                <w:szCs w:val="20"/>
                <w:lang w:eastAsia="fr-FR"/>
              </w:rPr>
              <w:t>44</w:t>
            </w:r>
          </w:p>
        </w:tc>
        <w:tc>
          <w:tcPr>
            <w:tcW w:w="1860" w:type="dxa"/>
            <w:noWrap/>
            <w:vAlign w:val="center"/>
            <w:hideMark/>
          </w:tcPr>
          <w:p w14:paraId="1D8B2DE8" w14:textId="77777777" w:rsidR="00264D4D" w:rsidRPr="00B74C5A" w:rsidRDefault="00264D4D" w:rsidP="00F75279">
            <w:pPr>
              <w:rPr>
                <w:rFonts w:eastAsia="Times New Roman" w:cstheme="minorHAnsi"/>
                <w:color w:val="000000"/>
                <w:sz w:val="20"/>
                <w:szCs w:val="20"/>
                <w:lang w:eastAsia="fr-FR"/>
              </w:rPr>
            </w:pPr>
          </w:p>
        </w:tc>
      </w:tr>
      <w:tr w:rsidR="00264D4D" w:rsidRPr="00B74C5A" w14:paraId="15C7AAC0" w14:textId="77777777" w:rsidTr="00F75279">
        <w:trPr>
          <w:trHeight w:val="288"/>
        </w:trPr>
        <w:tc>
          <w:tcPr>
            <w:tcW w:w="1860" w:type="dxa"/>
            <w:noWrap/>
            <w:vAlign w:val="center"/>
            <w:hideMark/>
          </w:tcPr>
          <w:p w14:paraId="0D29CD4C" w14:textId="77777777" w:rsidR="00264D4D" w:rsidRPr="00B74C5A" w:rsidRDefault="00264D4D" w:rsidP="00F75279">
            <w:pPr>
              <w:rPr>
                <w:rFonts w:eastAsia="Times New Roman" w:cstheme="minorHAnsi"/>
                <w:color w:val="000000"/>
                <w:sz w:val="20"/>
                <w:szCs w:val="20"/>
                <w:lang w:eastAsia="fr-FR"/>
              </w:rPr>
            </w:pPr>
            <w:r w:rsidRPr="00B74C5A">
              <w:rPr>
                <w:rFonts w:eastAsia="Times New Roman" w:cstheme="minorHAnsi"/>
                <w:color w:val="000000"/>
                <w:sz w:val="20"/>
                <w:szCs w:val="20"/>
                <w:lang w:eastAsia="fr-FR"/>
              </w:rPr>
              <w:t>N- and S-Atlantic</w:t>
            </w:r>
          </w:p>
        </w:tc>
        <w:tc>
          <w:tcPr>
            <w:tcW w:w="1860" w:type="dxa"/>
            <w:noWrap/>
            <w:vAlign w:val="center"/>
            <w:hideMark/>
          </w:tcPr>
          <w:p w14:paraId="17B59B7A" w14:textId="29AA8719" w:rsidR="00264D4D" w:rsidRPr="00B74C5A" w:rsidRDefault="00264D4D" w:rsidP="00F75279">
            <w:pPr>
              <w:rPr>
                <w:rFonts w:eastAsia="Times New Roman" w:cstheme="minorHAnsi"/>
                <w:color w:val="000000"/>
                <w:sz w:val="20"/>
                <w:szCs w:val="20"/>
                <w:lang w:eastAsia="fr-FR"/>
              </w:rPr>
            </w:pPr>
            <w:r w:rsidRPr="00B74C5A">
              <w:rPr>
                <w:rFonts w:eastAsia="Times New Roman" w:cstheme="minorHAnsi"/>
                <w:color w:val="000000"/>
                <w:sz w:val="20"/>
                <w:szCs w:val="20"/>
                <w:lang w:eastAsia="fr-FR"/>
              </w:rPr>
              <w:t>-53</w:t>
            </w:r>
            <w:r w:rsidRPr="00B74C5A">
              <w:rPr>
                <w:rFonts w:eastAsia="Times New Roman" w:cstheme="minorHAnsi"/>
                <w:color w:val="000000"/>
                <w:sz w:val="20"/>
                <w:szCs w:val="20"/>
                <w:vertAlign w:val="superscript"/>
                <w:lang w:eastAsia="fr-FR"/>
              </w:rPr>
              <w:t>o</w:t>
            </w:r>
            <w:r w:rsidR="00B74C5A">
              <w:rPr>
                <w:rFonts w:eastAsia="Times New Roman" w:cstheme="minorHAnsi"/>
                <w:color w:val="000000"/>
                <w:sz w:val="20"/>
                <w:szCs w:val="20"/>
                <w:lang w:eastAsia="fr-FR"/>
              </w:rPr>
              <w:t xml:space="preserve"> </w:t>
            </w:r>
            <w:r w:rsidRPr="00B74C5A">
              <w:rPr>
                <w:rFonts w:eastAsia="Times New Roman" w:cstheme="minorHAnsi"/>
                <w:color w:val="000000"/>
                <w:sz w:val="20"/>
                <w:szCs w:val="20"/>
                <w:lang w:eastAsia="fr-FR"/>
              </w:rPr>
              <w:t>S to 47</w:t>
            </w:r>
            <w:r w:rsidRPr="00B74C5A">
              <w:rPr>
                <w:rFonts w:eastAsia="Times New Roman" w:cstheme="minorHAnsi"/>
                <w:color w:val="000000"/>
                <w:sz w:val="20"/>
                <w:szCs w:val="20"/>
                <w:vertAlign w:val="superscript"/>
                <w:lang w:eastAsia="fr-FR"/>
              </w:rPr>
              <w:t>o</w:t>
            </w:r>
            <w:r w:rsidR="00B74C5A">
              <w:rPr>
                <w:rFonts w:eastAsia="Times New Roman" w:cstheme="minorHAnsi"/>
                <w:color w:val="000000"/>
                <w:sz w:val="20"/>
                <w:szCs w:val="20"/>
                <w:lang w:eastAsia="fr-FR"/>
              </w:rPr>
              <w:t xml:space="preserve"> </w:t>
            </w:r>
            <w:r w:rsidRPr="00B74C5A">
              <w:rPr>
                <w:rFonts w:eastAsia="Times New Roman" w:cstheme="minorHAnsi"/>
                <w:color w:val="000000"/>
                <w:sz w:val="20"/>
                <w:szCs w:val="20"/>
                <w:lang w:eastAsia="fr-FR"/>
              </w:rPr>
              <w:t>N</w:t>
            </w:r>
          </w:p>
        </w:tc>
        <w:tc>
          <w:tcPr>
            <w:tcW w:w="1860" w:type="dxa"/>
            <w:noWrap/>
            <w:vAlign w:val="center"/>
            <w:hideMark/>
          </w:tcPr>
          <w:p w14:paraId="2D1A5A02" w14:textId="77777777" w:rsidR="00264D4D" w:rsidRPr="00B74C5A" w:rsidRDefault="00264D4D" w:rsidP="00F75279">
            <w:pPr>
              <w:rPr>
                <w:rFonts w:eastAsia="Times New Roman" w:cstheme="minorHAnsi"/>
                <w:color w:val="000000"/>
                <w:sz w:val="20"/>
                <w:szCs w:val="20"/>
                <w:lang w:eastAsia="fr-FR"/>
              </w:rPr>
            </w:pPr>
            <w:r w:rsidRPr="00B74C5A">
              <w:rPr>
                <w:rFonts w:eastAsia="Times New Roman" w:cstheme="minorHAnsi"/>
                <w:color w:val="000000"/>
                <w:sz w:val="20"/>
                <w:szCs w:val="20"/>
                <w:lang w:eastAsia="fr-FR"/>
              </w:rPr>
              <w:t>160</w:t>
            </w:r>
          </w:p>
        </w:tc>
        <w:tc>
          <w:tcPr>
            <w:tcW w:w="1860" w:type="dxa"/>
            <w:noWrap/>
            <w:vAlign w:val="center"/>
            <w:hideMark/>
          </w:tcPr>
          <w:p w14:paraId="66FBCB87" w14:textId="77777777" w:rsidR="00264D4D" w:rsidRPr="00B74C5A" w:rsidRDefault="00264D4D" w:rsidP="00F75279">
            <w:pPr>
              <w:rPr>
                <w:rFonts w:eastAsia="Times New Roman" w:cstheme="minorHAnsi"/>
                <w:color w:val="000000"/>
                <w:sz w:val="20"/>
                <w:szCs w:val="20"/>
                <w:lang w:eastAsia="fr-FR"/>
              </w:rPr>
            </w:pPr>
            <w:r w:rsidRPr="00B74C5A">
              <w:rPr>
                <w:rFonts w:eastAsia="Times New Roman" w:cstheme="minorHAnsi"/>
                <w:color w:val="000000"/>
                <w:sz w:val="20"/>
                <w:szCs w:val="20"/>
                <w:lang w:eastAsia="fr-FR"/>
              </w:rPr>
              <w:t>134</w:t>
            </w:r>
          </w:p>
        </w:tc>
        <w:tc>
          <w:tcPr>
            <w:tcW w:w="1860" w:type="dxa"/>
            <w:noWrap/>
            <w:vAlign w:val="center"/>
            <w:hideMark/>
          </w:tcPr>
          <w:p w14:paraId="64BBDAD9" w14:textId="73F74E22" w:rsidR="00264D4D" w:rsidRPr="00B74C5A" w:rsidRDefault="00B74C5A" w:rsidP="00F75279">
            <w:pPr>
              <w:rPr>
                <w:rFonts w:eastAsia="Times New Roman" w:cstheme="minorHAnsi"/>
                <w:color w:val="000000"/>
                <w:sz w:val="20"/>
                <w:szCs w:val="20"/>
                <w:lang w:eastAsia="fr-FR"/>
              </w:rPr>
            </w:pPr>
            <w:r w:rsidRPr="00B74C5A">
              <w:rPr>
                <w:rFonts w:eastAsia="Times New Roman" w:cstheme="minorHAnsi"/>
                <w:color w:val="000000"/>
                <w:sz w:val="20"/>
                <w:szCs w:val="20"/>
                <w:lang w:eastAsia="fr-FR"/>
              </w:rPr>
              <w:fldChar w:fldCharType="begin"/>
            </w:r>
            <w:r w:rsidRPr="00B74C5A">
              <w:rPr>
                <w:rFonts w:eastAsia="Times New Roman" w:cstheme="minorHAnsi"/>
                <w:color w:val="000000"/>
                <w:sz w:val="20"/>
                <w:szCs w:val="20"/>
                <w:lang w:eastAsia="fr-FR"/>
              </w:rPr>
              <w:instrText xml:space="preserve"> ADDIN ZOTERO_ITEM CSL_CITATION {"citationID":"Hs1KUn1A","properties":{"formattedCitation":"(Pabortsava and Lampitt, 2020)","plainCitation":"(Pabortsava and Lampitt, 2020)","noteIndex":0},"citationItems":[{"id":3702,"uris":["http://zotero.org/users/local/yaxFl7Kj/items/MAU4K3XK"],"uri":["http://zotero.org/users/local/yaxFl7Kj/items/MAU4K3XK"],"itemData":{"id":3702,"type":"article-journal","abstract":"Concern over plastic pollution of the marine environment is severe. The mass-imbalance between the plastic litter supplied to and observed in the ocean currently suggests a missing sink. However, here we show that the ocean interior conceals high loads of small-sized plastic debris which can balance and even exceed the estimated plastic inputs into the ocean since 1950. The combined mass of just the three most-littered plastics (polyethylene, polypropylene, and polystyrene) of 32–651 µm size-class suspended in the top 200 m of the Atlantic Ocean is 11.6–21.1 Million Tonnes. Considering that plastics of other sizes and polymer types will be found in the deeper ocean and in the sediments, our results indicate that both inputs and stocks of ocean plastics are much higher than determined previously. It is thus critical to assess these terms across all size categories and polymer groups to determine the fate and danger of plastic contamination.","container-title":"Nature Communications","DOI":"10.1038/s41467-020-17932-9","ISSN":"2041-1723","issue":"1","journalAbbreviation":"Nature Communications","page":"4073","title":"High concentrations of plastic hidden beneath the surface of the Atlantic Ocean","volume":"11","author":[{"family":"Pabortsava","given":"Katsiaryna"},{"family":"Lampitt","given":"Richard S."}],"issued":{"date-parts":[["2020",8,18]]}}}],"schema":"https://github.com/citation-style-language/schema/raw/master/csl-citation.json"} </w:instrText>
            </w:r>
            <w:r w:rsidRPr="00B74C5A">
              <w:rPr>
                <w:rFonts w:eastAsia="Times New Roman" w:cstheme="minorHAnsi"/>
                <w:color w:val="000000"/>
                <w:sz w:val="20"/>
                <w:szCs w:val="20"/>
                <w:lang w:eastAsia="fr-FR"/>
              </w:rPr>
              <w:fldChar w:fldCharType="separate"/>
            </w:r>
            <w:r w:rsidRPr="00B74C5A">
              <w:rPr>
                <w:rFonts w:cstheme="minorHAnsi"/>
                <w:sz w:val="20"/>
                <w:szCs w:val="20"/>
              </w:rPr>
              <w:t>(Pabortsava and Lampitt, 2020)</w:t>
            </w:r>
            <w:r w:rsidRPr="00B74C5A">
              <w:rPr>
                <w:rFonts w:eastAsia="Times New Roman" w:cstheme="minorHAnsi"/>
                <w:color w:val="000000"/>
                <w:sz w:val="20"/>
                <w:szCs w:val="20"/>
                <w:lang w:eastAsia="fr-FR"/>
              </w:rPr>
              <w:fldChar w:fldCharType="end"/>
            </w:r>
          </w:p>
        </w:tc>
      </w:tr>
      <w:tr w:rsidR="00264D4D" w:rsidRPr="00B74C5A" w14:paraId="7B6FFEA9" w14:textId="77777777" w:rsidTr="00F75279">
        <w:trPr>
          <w:trHeight w:val="288"/>
        </w:trPr>
        <w:tc>
          <w:tcPr>
            <w:tcW w:w="1860" w:type="dxa"/>
            <w:noWrap/>
            <w:vAlign w:val="center"/>
            <w:hideMark/>
          </w:tcPr>
          <w:p w14:paraId="27EE3B27" w14:textId="77777777" w:rsidR="00264D4D" w:rsidRPr="00B74C5A" w:rsidRDefault="00264D4D" w:rsidP="00F75279">
            <w:pPr>
              <w:rPr>
                <w:rFonts w:eastAsia="Times New Roman" w:cstheme="minorHAnsi"/>
                <w:color w:val="000000"/>
                <w:sz w:val="20"/>
                <w:szCs w:val="20"/>
                <w:lang w:eastAsia="fr-FR"/>
              </w:rPr>
            </w:pPr>
            <w:r w:rsidRPr="00B74C5A">
              <w:rPr>
                <w:rFonts w:eastAsia="Times New Roman" w:cstheme="minorHAnsi"/>
                <w:color w:val="000000"/>
                <w:sz w:val="20"/>
                <w:szCs w:val="20"/>
                <w:lang w:eastAsia="fr-FR"/>
              </w:rPr>
              <w:t>N-Atlantic</w:t>
            </w:r>
          </w:p>
        </w:tc>
        <w:tc>
          <w:tcPr>
            <w:tcW w:w="1860" w:type="dxa"/>
            <w:noWrap/>
            <w:vAlign w:val="center"/>
            <w:hideMark/>
          </w:tcPr>
          <w:p w14:paraId="796011DE" w14:textId="77777777" w:rsidR="00264D4D" w:rsidRPr="00B74C5A" w:rsidRDefault="00264D4D" w:rsidP="00F75279">
            <w:pPr>
              <w:rPr>
                <w:rFonts w:eastAsia="Times New Roman" w:cstheme="minorHAnsi"/>
                <w:color w:val="000000"/>
                <w:sz w:val="20"/>
                <w:szCs w:val="20"/>
                <w:lang w:eastAsia="fr-FR"/>
              </w:rPr>
            </w:pPr>
            <w:r w:rsidRPr="00B74C5A">
              <w:rPr>
                <w:rFonts w:eastAsia="Times New Roman" w:cstheme="minorHAnsi"/>
                <w:color w:val="000000"/>
                <w:sz w:val="20"/>
                <w:szCs w:val="20"/>
                <w:lang w:eastAsia="fr-FR"/>
              </w:rPr>
              <w:t xml:space="preserve">Rockall </w:t>
            </w:r>
            <w:proofErr w:type="spellStart"/>
            <w:r w:rsidRPr="00B74C5A">
              <w:rPr>
                <w:rFonts w:eastAsia="Times New Roman" w:cstheme="minorHAnsi"/>
                <w:color w:val="000000"/>
                <w:sz w:val="20"/>
                <w:szCs w:val="20"/>
                <w:lang w:eastAsia="fr-FR"/>
              </w:rPr>
              <w:t>Trough</w:t>
            </w:r>
            <w:proofErr w:type="spellEnd"/>
          </w:p>
        </w:tc>
        <w:tc>
          <w:tcPr>
            <w:tcW w:w="1860" w:type="dxa"/>
            <w:noWrap/>
            <w:vAlign w:val="center"/>
            <w:hideMark/>
          </w:tcPr>
          <w:p w14:paraId="759A7585" w14:textId="77777777" w:rsidR="00264D4D" w:rsidRPr="00B74C5A" w:rsidRDefault="00264D4D" w:rsidP="00F75279">
            <w:pPr>
              <w:rPr>
                <w:rFonts w:eastAsia="Times New Roman" w:cstheme="minorHAnsi"/>
                <w:color w:val="000000"/>
                <w:sz w:val="20"/>
                <w:szCs w:val="20"/>
                <w:lang w:eastAsia="fr-FR"/>
              </w:rPr>
            </w:pPr>
            <w:r w:rsidRPr="00B74C5A">
              <w:rPr>
                <w:rFonts w:eastAsia="Times New Roman" w:cstheme="minorHAnsi"/>
                <w:color w:val="000000"/>
                <w:sz w:val="20"/>
                <w:szCs w:val="20"/>
                <w:lang w:eastAsia="fr-FR"/>
              </w:rPr>
              <w:t>2200</w:t>
            </w:r>
          </w:p>
        </w:tc>
        <w:tc>
          <w:tcPr>
            <w:tcW w:w="1860" w:type="dxa"/>
            <w:noWrap/>
            <w:vAlign w:val="center"/>
            <w:hideMark/>
          </w:tcPr>
          <w:p w14:paraId="419B6388" w14:textId="77777777" w:rsidR="00264D4D" w:rsidRPr="00B74C5A" w:rsidRDefault="00264D4D" w:rsidP="00F75279">
            <w:pPr>
              <w:rPr>
                <w:rFonts w:eastAsia="Times New Roman" w:cstheme="minorHAnsi"/>
                <w:color w:val="000000"/>
                <w:sz w:val="20"/>
                <w:szCs w:val="20"/>
                <w:lang w:eastAsia="fr-FR"/>
              </w:rPr>
            </w:pPr>
            <w:r w:rsidRPr="00B74C5A">
              <w:rPr>
                <w:rFonts w:eastAsia="Times New Roman" w:cstheme="minorHAnsi"/>
                <w:color w:val="000000"/>
                <w:sz w:val="20"/>
                <w:szCs w:val="20"/>
                <w:lang w:eastAsia="fr-FR"/>
              </w:rPr>
              <w:t>97</w:t>
            </w:r>
          </w:p>
        </w:tc>
        <w:tc>
          <w:tcPr>
            <w:tcW w:w="1860" w:type="dxa"/>
            <w:noWrap/>
            <w:vAlign w:val="center"/>
            <w:hideMark/>
          </w:tcPr>
          <w:p w14:paraId="014627C2" w14:textId="78E7B206" w:rsidR="00264D4D" w:rsidRPr="00B74C5A" w:rsidRDefault="00B74C5A" w:rsidP="00F75279">
            <w:pPr>
              <w:rPr>
                <w:rFonts w:eastAsia="Times New Roman" w:cstheme="minorHAnsi"/>
                <w:color w:val="000000"/>
                <w:sz w:val="20"/>
                <w:szCs w:val="20"/>
                <w:lang w:eastAsia="fr-FR"/>
              </w:rPr>
            </w:pPr>
            <w:r w:rsidRPr="00B74C5A">
              <w:rPr>
                <w:rFonts w:eastAsia="Times New Roman" w:cstheme="minorHAnsi"/>
                <w:color w:val="000000"/>
                <w:sz w:val="20"/>
                <w:szCs w:val="20"/>
                <w:lang w:eastAsia="fr-FR"/>
              </w:rPr>
              <w:fldChar w:fldCharType="begin"/>
            </w:r>
            <w:r w:rsidRPr="00B74C5A">
              <w:rPr>
                <w:rFonts w:eastAsia="Times New Roman" w:cstheme="minorHAnsi"/>
                <w:color w:val="000000"/>
                <w:sz w:val="20"/>
                <w:szCs w:val="20"/>
                <w:lang w:eastAsia="fr-FR"/>
              </w:rPr>
              <w:instrText xml:space="preserve"> ADDIN ZOTERO_ITEM CSL_CITATION {"citationID":"SBzVFFsw","properties":{"formattedCitation":"(Courtene-Jones et al., 2017)","plainCitation":"(Courtene-Jones et al., 2017)","noteIndex":0},"citationItems":[{"id":3729,"uris":["http://zotero.org/users/local/yaxFl7Kj/items/KV6DLIVS"],"uri":["http://zotero.org/users/local/yaxFl7Kj/items/KV6DLIVS"],"itemData":{"id":3729,"type":"article-journal","abstract":"Microplastics are widespread in the natural environment and present numerous ecological threats. While the ultimate fate of marine microplastics are not well known, it is hypothesized that the deep sea is the final sink for this anthropogenic contaminant. This study provides a quantification and characterisation of microplastic pollution ingested by benthic macroinvertebrates with different feeding modes (Ophiomusium lymani, Hymenaster pellucidus and Colus jeffreysianus) and in adjacent deep water &gt; 2200 m, in the Rockall Trough, Northeast Atlantic Ocean. Despite the remote location, microplastic fibres were identified in deep-sea water at a concentration of 70.8 particles m−3, comparable to that in surface waters. Of the invertebrates examined (n = 66), 48% ingested microplastics with quantities enumerated comparable to coastal species. The number of ingested microplastics differed significantly between species and generalized linear modelling identified that the number of microplastics ingested for a given tissue mass was related to species and not organism feeding mode or the length or overall weight of the individual. Deep-sea microplastics were visually highly degraded with surface areas more than double that of pristine particles. The identification of synthetic polymers with densities greater and less than seawater along with comparable quantities to the upper ocean indicates processes of vertical re-distribution. This study presents the first snapshot of deep ocean microplastics and the quantification of microplastic pollution in the Rockall Trough. Additional sampling throughout the deep-sea is required to assess levels of microplastic pollution, vertical transportation and sequestration, which have the potential to impact the largest global ecosystem.","container-title":"Environmental Pollution","DOI":"10.1016/j.envpol.2017.08.026","ISSN":"0269-7491","journalAbbreviation":"Environmental Pollution","page":"271-280","title":"Microplastic pollution identified in deep-sea water and ingested by benthic invertebrates in the Rockall Trough, North Atlantic Ocean","volume":"231","author":[{"family":"Courtene-Jones","given":"Winnie"},{"family":"Quinn","given":"Brian"},{"family":"Gary","given":"Stefan F."},{"family":"Mogg","given":"Andrew O.M."},{"family":"Narayanaswamy","given":"Bhavani E."}],"issued":{"date-parts":[["2017",12,1]]}}}],"schema":"https://github.com/citation-style-language/schema/raw/master/csl-citation.json"} </w:instrText>
            </w:r>
            <w:r w:rsidRPr="00B74C5A">
              <w:rPr>
                <w:rFonts w:eastAsia="Times New Roman" w:cstheme="minorHAnsi"/>
                <w:color w:val="000000"/>
                <w:sz w:val="20"/>
                <w:szCs w:val="20"/>
                <w:lang w:eastAsia="fr-FR"/>
              </w:rPr>
              <w:fldChar w:fldCharType="separate"/>
            </w:r>
            <w:r w:rsidRPr="00B74C5A">
              <w:rPr>
                <w:rFonts w:cstheme="minorHAnsi"/>
                <w:sz w:val="20"/>
                <w:szCs w:val="20"/>
              </w:rPr>
              <w:t>(Courtene-Jones et al., 2017)</w:t>
            </w:r>
            <w:r w:rsidRPr="00B74C5A">
              <w:rPr>
                <w:rFonts w:eastAsia="Times New Roman" w:cstheme="minorHAnsi"/>
                <w:color w:val="000000"/>
                <w:sz w:val="20"/>
                <w:szCs w:val="20"/>
                <w:lang w:eastAsia="fr-FR"/>
              </w:rPr>
              <w:fldChar w:fldCharType="end"/>
            </w:r>
          </w:p>
        </w:tc>
      </w:tr>
      <w:tr w:rsidR="00375504" w:rsidRPr="00B74C5A" w14:paraId="19B9F7A5" w14:textId="77777777" w:rsidTr="00F75279">
        <w:trPr>
          <w:trHeight w:val="288"/>
        </w:trPr>
        <w:tc>
          <w:tcPr>
            <w:tcW w:w="1860" w:type="dxa"/>
            <w:noWrap/>
            <w:vAlign w:val="center"/>
          </w:tcPr>
          <w:p w14:paraId="276B942A" w14:textId="73DC874F" w:rsidR="00375504" w:rsidRPr="00B74C5A" w:rsidRDefault="00375504" w:rsidP="00F75279">
            <w:pPr>
              <w:rPr>
                <w:rFonts w:eastAsia="Times New Roman" w:cstheme="minorHAnsi"/>
                <w:color w:val="000000"/>
                <w:sz w:val="20"/>
                <w:szCs w:val="20"/>
                <w:lang w:eastAsia="fr-FR"/>
              </w:rPr>
            </w:pPr>
            <w:r>
              <w:rPr>
                <w:rFonts w:eastAsia="Times New Roman" w:cstheme="minorHAnsi"/>
                <w:color w:val="000000"/>
                <w:sz w:val="20"/>
                <w:szCs w:val="20"/>
                <w:lang w:eastAsia="fr-FR"/>
              </w:rPr>
              <w:t>S-Atlantic</w:t>
            </w:r>
          </w:p>
        </w:tc>
        <w:tc>
          <w:tcPr>
            <w:tcW w:w="1860" w:type="dxa"/>
            <w:noWrap/>
            <w:vAlign w:val="center"/>
          </w:tcPr>
          <w:p w14:paraId="651FDC35" w14:textId="03A79E39" w:rsidR="00375504" w:rsidRPr="00B74C5A" w:rsidRDefault="00375504" w:rsidP="00F75279">
            <w:pPr>
              <w:rPr>
                <w:rFonts w:eastAsia="Times New Roman" w:cstheme="minorHAnsi"/>
                <w:color w:val="000000"/>
                <w:sz w:val="20"/>
                <w:szCs w:val="20"/>
                <w:lang w:eastAsia="fr-FR"/>
              </w:rPr>
            </w:pPr>
            <w:r>
              <w:rPr>
                <w:rFonts w:eastAsia="Times New Roman" w:cstheme="minorHAnsi"/>
                <w:color w:val="000000"/>
                <w:sz w:val="20"/>
                <w:szCs w:val="20"/>
                <w:lang w:eastAsia="fr-FR"/>
              </w:rPr>
              <w:t>Gyre</w:t>
            </w:r>
          </w:p>
        </w:tc>
        <w:tc>
          <w:tcPr>
            <w:tcW w:w="1860" w:type="dxa"/>
            <w:noWrap/>
            <w:vAlign w:val="center"/>
          </w:tcPr>
          <w:p w14:paraId="124FCC00" w14:textId="77777777" w:rsidR="00375504" w:rsidRPr="00B74C5A" w:rsidRDefault="00375504" w:rsidP="00F75279">
            <w:pPr>
              <w:rPr>
                <w:rFonts w:eastAsia="Times New Roman" w:cstheme="minorHAnsi"/>
                <w:color w:val="000000"/>
                <w:sz w:val="20"/>
                <w:szCs w:val="20"/>
                <w:lang w:eastAsia="fr-FR"/>
              </w:rPr>
            </w:pPr>
          </w:p>
        </w:tc>
        <w:tc>
          <w:tcPr>
            <w:tcW w:w="1860" w:type="dxa"/>
            <w:noWrap/>
            <w:vAlign w:val="center"/>
          </w:tcPr>
          <w:p w14:paraId="1A51E150" w14:textId="58B4FDDD" w:rsidR="00375504" w:rsidRPr="00B74C5A" w:rsidRDefault="00375504" w:rsidP="00F75279">
            <w:pPr>
              <w:rPr>
                <w:rFonts w:eastAsia="Times New Roman" w:cstheme="minorHAnsi"/>
                <w:color w:val="000000"/>
                <w:sz w:val="20"/>
                <w:szCs w:val="20"/>
                <w:lang w:eastAsia="fr-FR"/>
              </w:rPr>
            </w:pPr>
            <w:r>
              <w:rPr>
                <w:rFonts w:eastAsia="Times New Roman" w:cstheme="minorHAnsi"/>
                <w:color w:val="000000"/>
                <w:sz w:val="20"/>
                <w:szCs w:val="20"/>
                <w:lang w:eastAsia="fr-FR"/>
              </w:rPr>
              <w:t>43</w:t>
            </w:r>
          </w:p>
        </w:tc>
        <w:tc>
          <w:tcPr>
            <w:tcW w:w="1860" w:type="dxa"/>
            <w:noWrap/>
            <w:vAlign w:val="center"/>
          </w:tcPr>
          <w:p w14:paraId="523D6E36" w14:textId="1BEC3EFA" w:rsidR="00375504" w:rsidRPr="00B74C5A" w:rsidRDefault="00B835B2" w:rsidP="00F75279">
            <w:pPr>
              <w:rPr>
                <w:rFonts w:eastAsia="Times New Roman" w:cstheme="minorHAnsi"/>
                <w:color w:val="000000"/>
                <w:sz w:val="20"/>
                <w:szCs w:val="20"/>
                <w:lang w:eastAsia="fr-FR"/>
              </w:rPr>
            </w:pPr>
            <w:r>
              <w:rPr>
                <w:rFonts w:eastAsia="Times New Roman" w:cstheme="minorHAnsi"/>
                <w:color w:val="000000"/>
                <w:sz w:val="20"/>
                <w:szCs w:val="20"/>
                <w:lang w:eastAsia="fr-FR"/>
              </w:rPr>
              <w:fldChar w:fldCharType="begin"/>
            </w:r>
            <w:r>
              <w:rPr>
                <w:rFonts w:eastAsia="Times New Roman" w:cstheme="minorHAnsi"/>
                <w:color w:val="000000"/>
                <w:sz w:val="20"/>
                <w:szCs w:val="20"/>
                <w:lang w:eastAsia="fr-FR"/>
              </w:rPr>
              <w:instrText xml:space="preserve"> ADDIN ZOTERO_ITEM CSL_CITATION {"citationID":"Wp0C2why","properties":{"formattedCitation":"(Eo et al., 2021)","plainCitation":"(Eo et al., 2021)","noteIndex":0},"citationItems":[{"id":3778,"uris":["http://zotero.org/users/local/yaxFl7Kj/items/2BB75DQS"],"uri":["http://zotero.org/users/local/yaxFl7Kj/items/2BB75DQS"],"itemData":{"id":3778,"type":"article-journal","abstract":"Microplastics are widely distributed throughout aquatic environments. Information about the vertical distribution and fate of microplastics in seawater remains limited. To elucidate the vertical distribution of microplastics, three to six vertical water column layers were sampled based on the thermocline depth, from which the vertical distribution and characteristics of microplastics larger than 20 μm were investigated in continental shelf and deep-sea waters around South Korea. In addition, microplastics incorporated into marine aggregates (aggregated fraction) were investigated to determine the contribution of aggregates to vertical transport of microplastics. The abundance of microplastics was in the range of 15–9,400 particles/m3. No consistent trend was observed in the overall vertical profiles. The size, shape and polymer compositions of microplastics at each station were generally comparable throughout the water column. Unexpectedly, high-density (HD; &gt; 1.02 g/cm3) polymers accounted for an average of 73% of total microplastics. As polymer density increased, the proportion of microplastics less than 100 μm in size increased. HD polymers also accounted for 68% of the aerosol samples collected together with water samples. Due to the relatively high proportion of HD polymers in far-offshore waters, high-density solution should be used to extract microplastics, even from surface seawaters. The aggregated fraction accounted for 0–28.6% (average, 3.4%) of total microplastics. Marine aggregates are considered an important mechanism of transport for microplastics less dense than seawater to the deep-water column, but they showed lower proportions than expected in continental shelf and deep-sea waters around South Korea.","container-title":"Water Research","DOI":"10.1016/j.watres.2021.117238","ISSN":"0043-1354","journalAbbreviation":"Water Research","page":"117238","title":"Prevalence of small high-density microplastics in the continental shelf and deep sea waters of East Asia","volume":"200","author":[{"family":"Eo","given":"Soeun"},{"family":"Hong","given":"Sang Hee"},{"family":"Song","given":"Young Kyoung"},{"family":"Han","given":"Gi Myung"},{"family":"Seo","given":"Seongbong"},{"family":"Shim","given":"Won Joon"}],"issued":{"date-parts":[["2021",7,15]]}}}],"schema":"https://github.com/citation-style-language/schema/raw/master/csl-citation.json"} </w:instrText>
            </w:r>
            <w:r>
              <w:rPr>
                <w:rFonts w:eastAsia="Times New Roman" w:cstheme="minorHAnsi"/>
                <w:color w:val="000000"/>
                <w:sz w:val="20"/>
                <w:szCs w:val="20"/>
                <w:lang w:eastAsia="fr-FR"/>
              </w:rPr>
              <w:fldChar w:fldCharType="separate"/>
            </w:r>
            <w:r w:rsidRPr="00B835B2">
              <w:rPr>
                <w:rFonts w:ascii="Calibri" w:hAnsi="Calibri" w:cs="Calibri"/>
                <w:sz w:val="20"/>
              </w:rPr>
              <w:t>(Eo et al., 2021)</w:t>
            </w:r>
            <w:r>
              <w:rPr>
                <w:rFonts w:eastAsia="Times New Roman" w:cstheme="minorHAnsi"/>
                <w:color w:val="000000"/>
                <w:sz w:val="20"/>
                <w:szCs w:val="20"/>
                <w:lang w:eastAsia="fr-FR"/>
              </w:rPr>
              <w:fldChar w:fldCharType="end"/>
            </w:r>
          </w:p>
        </w:tc>
      </w:tr>
      <w:tr w:rsidR="00264D4D" w:rsidRPr="00B74C5A" w14:paraId="4B839289" w14:textId="77777777" w:rsidTr="00F75279">
        <w:trPr>
          <w:trHeight w:val="288"/>
        </w:trPr>
        <w:tc>
          <w:tcPr>
            <w:tcW w:w="1860" w:type="dxa"/>
            <w:noWrap/>
            <w:vAlign w:val="center"/>
            <w:hideMark/>
          </w:tcPr>
          <w:p w14:paraId="12899AA6" w14:textId="77777777" w:rsidR="00264D4D" w:rsidRPr="00B74C5A" w:rsidRDefault="00264D4D" w:rsidP="00F75279">
            <w:pPr>
              <w:rPr>
                <w:rFonts w:eastAsia="Times New Roman" w:cstheme="minorHAnsi"/>
                <w:b/>
                <w:bCs/>
                <w:color w:val="000000"/>
                <w:sz w:val="20"/>
                <w:szCs w:val="20"/>
                <w:lang w:eastAsia="fr-FR"/>
              </w:rPr>
            </w:pPr>
            <w:proofErr w:type="spellStart"/>
            <w:r w:rsidRPr="00B74C5A">
              <w:rPr>
                <w:rFonts w:eastAsia="Times New Roman" w:cstheme="minorHAnsi"/>
                <w:b/>
                <w:bCs/>
                <w:color w:val="000000"/>
                <w:sz w:val="20"/>
                <w:szCs w:val="20"/>
                <w:lang w:eastAsia="fr-FR"/>
              </w:rPr>
              <w:t>mean</w:t>
            </w:r>
            <w:proofErr w:type="spellEnd"/>
          </w:p>
        </w:tc>
        <w:tc>
          <w:tcPr>
            <w:tcW w:w="1860" w:type="dxa"/>
            <w:noWrap/>
            <w:vAlign w:val="center"/>
            <w:hideMark/>
          </w:tcPr>
          <w:p w14:paraId="43FE9E0F" w14:textId="77777777" w:rsidR="00264D4D" w:rsidRPr="00B74C5A" w:rsidRDefault="00264D4D" w:rsidP="00F75279">
            <w:pPr>
              <w:rPr>
                <w:rFonts w:eastAsia="Times New Roman" w:cstheme="minorHAnsi"/>
                <w:b/>
                <w:bCs/>
                <w:color w:val="000000"/>
                <w:sz w:val="20"/>
                <w:szCs w:val="20"/>
                <w:lang w:eastAsia="fr-FR"/>
              </w:rPr>
            </w:pPr>
          </w:p>
        </w:tc>
        <w:tc>
          <w:tcPr>
            <w:tcW w:w="1860" w:type="dxa"/>
            <w:noWrap/>
            <w:vAlign w:val="center"/>
            <w:hideMark/>
          </w:tcPr>
          <w:p w14:paraId="1A02716E" w14:textId="77777777" w:rsidR="00264D4D" w:rsidRPr="00B74C5A" w:rsidRDefault="00264D4D" w:rsidP="00F75279">
            <w:pPr>
              <w:rPr>
                <w:rFonts w:eastAsia="Times New Roman" w:cstheme="minorHAnsi"/>
                <w:b/>
                <w:sz w:val="20"/>
                <w:szCs w:val="20"/>
                <w:lang w:eastAsia="fr-FR"/>
              </w:rPr>
            </w:pPr>
          </w:p>
        </w:tc>
        <w:tc>
          <w:tcPr>
            <w:tcW w:w="1860" w:type="dxa"/>
            <w:noWrap/>
            <w:vAlign w:val="center"/>
            <w:hideMark/>
          </w:tcPr>
          <w:p w14:paraId="6AC6437A" w14:textId="12F99FE0" w:rsidR="00264D4D" w:rsidRPr="00B74C5A" w:rsidRDefault="00375504" w:rsidP="00F75279">
            <w:pPr>
              <w:rPr>
                <w:rFonts w:eastAsia="Times New Roman" w:cstheme="minorHAnsi"/>
                <w:b/>
                <w:bCs/>
                <w:color w:val="000000"/>
                <w:sz w:val="20"/>
                <w:szCs w:val="20"/>
                <w:lang w:eastAsia="fr-FR"/>
              </w:rPr>
            </w:pPr>
            <w:r>
              <w:rPr>
                <w:rFonts w:eastAsia="Times New Roman" w:cstheme="minorHAnsi"/>
                <w:b/>
                <w:bCs/>
                <w:color w:val="000000"/>
                <w:sz w:val="20"/>
                <w:szCs w:val="20"/>
                <w:lang w:eastAsia="fr-FR"/>
              </w:rPr>
              <w:t>91</w:t>
            </w:r>
          </w:p>
        </w:tc>
        <w:tc>
          <w:tcPr>
            <w:tcW w:w="1860" w:type="dxa"/>
            <w:noWrap/>
            <w:vAlign w:val="center"/>
            <w:hideMark/>
          </w:tcPr>
          <w:p w14:paraId="53179A34" w14:textId="77777777" w:rsidR="00264D4D" w:rsidRPr="00B74C5A" w:rsidRDefault="00264D4D" w:rsidP="00F75279">
            <w:pPr>
              <w:rPr>
                <w:rFonts w:eastAsia="Times New Roman" w:cstheme="minorHAnsi"/>
                <w:b/>
                <w:bCs/>
                <w:color w:val="000000"/>
                <w:sz w:val="20"/>
                <w:szCs w:val="20"/>
                <w:lang w:eastAsia="fr-FR"/>
              </w:rPr>
            </w:pPr>
          </w:p>
        </w:tc>
      </w:tr>
      <w:tr w:rsidR="00264D4D" w:rsidRPr="00B74C5A" w14:paraId="5CC1A7DC" w14:textId="77777777" w:rsidTr="00F75279">
        <w:trPr>
          <w:trHeight w:val="288"/>
        </w:trPr>
        <w:tc>
          <w:tcPr>
            <w:tcW w:w="1860" w:type="dxa"/>
            <w:noWrap/>
            <w:vAlign w:val="center"/>
            <w:hideMark/>
          </w:tcPr>
          <w:p w14:paraId="11995CDA" w14:textId="01C769A1" w:rsidR="00264D4D" w:rsidRPr="00B74C5A" w:rsidRDefault="00264D4D" w:rsidP="00F75279">
            <w:pPr>
              <w:rPr>
                <w:rFonts w:eastAsia="Times New Roman" w:cstheme="minorHAnsi"/>
                <w:color w:val="000000"/>
                <w:sz w:val="20"/>
                <w:szCs w:val="20"/>
                <w:lang w:eastAsia="fr-FR"/>
              </w:rPr>
            </w:pPr>
            <w:r w:rsidRPr="00B74C5A">
              <w:rPr>
                <w:rFonts w:eastAsia="Times New Roman" w:cstheme="minorHAnsi"/>
                <w:color w:val="000000"/>
                <w:sz w:val="20"/>
                <w:szCs w:val="20"/>
                <w:lang w:eastAsia="fr-FR"/>
              </w:rPr>
              <w:t>1</w:t>
            </w:r>
            <w:r w:rsidR="00B74C5A">
              <w:rPr>
                <w:rFonts w:eastAsia="Times New Roman" w:cstheme="minorHAnsi"/>
                <w:color w:val="000000"/>
                <w:sz w:val="20"/>
                <w:szCs w:val="20"/>
                <w:lang w:eastAsia="fr-FR"/>
              </w:rPr>
              <w:t>σ</w:t>
            </w:r>
          </w:p>
        </w:tc>
        <w:tc>
          <w:tcPr>
            <w:tcW w:w="1860" w:type="dxa"/>
            <w:noWrap/>
            <w:vAlign w:val="center"/>
            <w:hideMark/>
          </w:tcPr>
          <w:p w14:paraId="438BCAD2" w14:textId="77777777" w:rsidR="00264D4D" w:rsidRPr="00B74C5A" w:rsidRDefault="00264D4D" w:rsidP="00F75279">
            <w:pPr>
              <w:rPr>
                <w:rFonts w:eastAsia="Times New Roman" w:cstheme="minorHAnsi"/>
                <w:color w:val="000000"/>
                <w:sz w:val="20"/>
                <w:szCs w:val="20"/>
                <w:lang w:eastAsia="fr-FR"/>
              </w:rPr>
            </w:pPr>
          </w:p>
        </w:tc>
        <w:tc>
          <w:tcPr>
            <w:tcW w:w="1860" w:type="dxa"/>
            <w:noWrap/>
            <w:vAlign w:val="center"/>
            <w:hideMark/>
          </w:tcPr>
          <w:p w14:paraId="64F0B9E5" w14:textId="77777777" w:rsidR="00264D4D" w:rsidRPr="00B74C5A" w:rsidRDefault="00264D4D" w:rsidP="00F75279">
            <w:pPr>
              <w:rPr>
                <w:rFonts w:eastAsia="Times New Roman" w:cstheme="minorHAnsi"/>
                <w:sz w:val="20"/>
                <w:szCs w:val="20"/>
                <w:lang w:eastAsia="fr-FR"/>
              </w:rPr>
            </w:pPr>
          </w:p>
        </w:tc>
        <w:tc>
          <w:tcPr>
            <w:tcW w:w="1860" w:type="dxa"/>
            <w:noWrap/>
            <w:vAlign w:val="center"/>
            <w:hideMark/>
          </w:tcPr>
          <w:p w14:paraId="02187DB5" w14:textId="73ECC860" w:rsidR="00264D4D" w:rsidRPr="00B74C5A" w:rsidRDefault="00375504" w:rsidP="00F75279">
            <w:pPr>
              <w:rPr>
                <w:rFonts w:eastAsia="Times New Roman" w:cstheme="minorHAnsi"/>
                <w:color w:val="000000"/>
                <w:sz w:val="20"/>
                <w:szCs w:val="20"/>
                <w:lang w:eastAsia="fr-FR"/>
              </w:rPr>
            </w:pPr>
            <w:r>
              <w:rPr>
                <w:rFonts w:eastAsia="Times New Roman" w:cstheme="minorHAnsi"/>
                <w:color w:val="000000"/>
                <w:sz w:val="20"/>
                <w:szCs w:val="20"/>
                <w:lang w:eastAsia="fr-FR"/>
              </w:rPr>
              <w:t>46</w:t>
            </w:r>
          </w:p>
        </w:tc>
        <w:tc>
          <w:tcPr>
            <w:tcW w:w="1860" w:type="dxa"/>
            <w:noWrap/>
            <w:vAlign w:val="center"/>
            <w:hideMark/>
          </w:tcPr>
          <w:p w14:paraId="009B315F" w14:textId="77777777" w:rsidR="00264D4D" w:rsidRPr="00B74C5A" w:rsidRDefault="00264D4D" w:rsidP="00F75279">
            <w:pPr>
              <w:rPr>
                <w:rFonts w:eastAsia="Times New Roman" w:cstheme="minorHAnsi"/>
                <w:color w:val="000000"/>
                <w:sz w:val="20"/>
                <w:szCs w:val="20"/>
                <w:lang w:eastAsia="fr-FR"/>
              </w:rPr>
            </w:pPr>
          </w:p>
        </w:tc>
      </w:tr>
      <w:tr w:rsidR="00264D4D" w:rsidRPr="00B74C5A" w14:paraId="519E59A7" w14:textId="77777777" w:rsidTr="00F75279">
        <w:trPr>
          <w:trHeight w:val="288"/>
        </w:trPr>
        <w:tc>
          <w:tcPr>
            <w:tcW w:w="1860" w:type="dxa"/>
            <w:noWrap/>
            <w:vAlign w:val="center"/>
            <w:hideMark/>
          </w:tcPr>
          <w:p w14:paraId="0C51830D" w14:textId="77777777" w:rsidR="00264D4D" w:rsidRPr="00B74C5A" w:rsidRDefault="00264D4D" w:rsidP="00F75279">
            <w:pPr>
              <w:rPr>
                <w:rFonts w:eastAsia="Times New Roman" w:cstheme="minorHAnsi"/>
                <w:color w:val="000000"/>
                <w:sz w:val="20"/>
                <w:szCs w:val="20"/>
                <w:lang w:eastAsia="fr-FR"/>
              </w:rPr>
            </w:pPr>
            <w:proofErr w:type="spellStart"/>
            <w:r w:rsidRPr="00B74C5A">
              <w:rPr>
                <w:rFonts w:eastAsia="Times New Roman" w:cstheme="minorHAnsi"/>
                <w:color w:val="000000"/>
                <w:sz w:val="20"/>
                <w:szCs w:val="20"/>
                <w:lang w:eastAsia="fr-FR"/>
              </w:rPr>
              <w:t>Arctic</w:t>
            </w:r>
            <w:proofErr w:type="spellEnd"/>
            <w:r w:rsidRPr="00B74C5A">
              <w:rPr>
                <w:rFonts w:eastAsia="Times New Roman" w:cstheme="minorHAnsi"/>
                <w:color w:val="000000"/>
                <w:sz w:val="20"/>
                <w:szCs w:val="20"/>
                <w:lang w:eastAsia="fr-FR"/>
              </w:rPr>
              <w:t xml:space="preserve"> </w:t>
            </w:r>
            <w:proofErr w:type="spellStart"/>
            <w:r w:rsidRPr="00B74C5A">
              <w:rPr>
                <w:rFonts w:eastAsia="Times New Roman" w:cstheme="minorHAnsi"/>
                <w:color w:val="000000"/>
                <w:sz w:val="20"/>
                <w:szCs w:val="20"/>
                <w:lang w:eastAsia="fr-FR"/>
              </w:rPr>
              <w:t>Ocean</w:t>
            </w:r>
            <w:proofErr w:type="spellEnd"/>
          </w:p>
        </w:tc>
        <w:tc>
          <w:tcPr>
            <w:tcW w:w="1860" w:type="dxa"/>
            <w:noWrap/>
            <w:vAlign w:val="center"/>
            <w:hideMark/>
          </w:tcPr>
          <w:p w14:paraId="2E1D522E" w14:textId="77777777" w:rsidR="00264D4D" w:rsidRPr="00B74C5A" w:rsidRDefault="00264D4D" w:rsidP="00F75279">
            <w:pPr>
              <w:rPr>
                <w:rFonts w:eastAsia="Times New Roman" w:cstheme="minorHAnsi"/>
                <w:color w:val="000000"/>
                <w:sz w:val="20"/>
                <w:szCs w:val="20"/>
                <w:lang w:eastAsia="fr-FR"/>
              </w:rPr>
            </w:pPr>
            <w:r w:rsidRPr="00B74C5A">
              <w:rPr>
                <w:rFonts w:eastAsia="Times New Roman" w:cstheme="minorHAnsi"/>
                <w:color w:val="000000"/>
                <w:sz w:val="20"/>
                <w:szCs w:val="20"/>
                <w:lang w:eastAsia="fr-FR"/>
              </w:rPr>
              <w:t>Central basin</w:t>
            </w:r>
          </w:p>
        </w:tc>
        <w:tc>
          <w:tcPr>
            <w:tcW w:w="1860" w:type="dxa"/>
            <w:noWrap/>
            <w:vAlign w:val="center"/>
            <w:hideMark/>
          </w:tcPr>
          <w:p w14:paraId="35E67AFD" w14:textId="63CF7B15" w:rsidR="00264D4D" w:rsidRPr="00B74C5A" w:rsidRDefault="00264D4D" w:rsidP="00F75279">
            <w:pPr>
              <w:rPr>
                <w:rFonts w:eastAsia="Times New Roman" w:cstheme="minorHAnsi"/>
                <w:color w:val="000000"/>
                <w:sz w:val="20"/>
                <w:szCs w:val="20"/>
                <w:lang w:eastAsia="fr-FR"/>
              </w:rPr>
            </w:pPr>
            <w:r w:rsidRPr="00B74C5A">
              <w:rPr>
                <w:rFonts w:eastAsia="Times New Roman" w:cstheme="minorHAnsi"/>
                <w:color w:val="000000"/>
                <w:sz w:val="20"/>
                <w:szCs w:val="20"/>
                <w:lang w:eastAsia="fr-FR"/>
              </w:rPr>
              <w:t>5 to 1000</w:t>
            </w:r>
          </w:p>
        </w:tc>
        <w:tc>
          <w:tcPr>
            <w:tcW w:w="1860" w:type="dxa"/>
            <w:noWrap/>
            <w:vAlign w:val="center"/>
            <w:hideMark/>
          </w:tcPr>
          <w:p w14:paraId="6609124D" w14:textId="63EAEC2C" w:rsidR="00264D4D" w:rsidRPr="00B74C5A" w:rsidRDefault="005E440C" w:rsidP="00F75279">
            <w:pPr>
              <w:rPr>
                <w:rFonts w:eastAsia="Times New Roman" w:cstheme="minorHAnsi"/>
                <w:color w:val="000000"/>
                <w:sz w:val="20"/>
                <w:szCs w:val="20"/>
                <w:lang w:eastAsia="fr-FR"/>
              </w:rPr>
            </w:pPr>
            <w:r>
              <w:rPr>
                <w:rFonts w:eastAsia="Times New Roman" w:cstheme="minorHAnsi"/>
                <w:color w:val="000000"/>
                <w:sz w:val="20"/>
                <w:szCs w:val="20"/>
                <w:lang w:eastAsia="fr-FR"/>
              </w:rPr>
              <w:t>6</w:t>
            </w:r>
          </w:p>
        </w:tc>
        <w:tc>
          <w:tcPr>
            <w:tcW w:w="1860" w:type="dxa"/>
            <w:noWrap/>
            <w:vAlign w:val="center"/>
            <w:hideMark/>
          </w:tcPr>
          <w:p w14:paraId="050FFE60" w14:textId="0FC931FF" w:rsidR="00264D4D" w:rsidRPr="00B74C5A" w:rsidRDefault="00B74C5A" w:rsidP="00F75279">
            <w:pPr>
              <w:rPr>
                <w:rFonts w:eastAsia="Times New Roman" w:cstheme="minorHAnsi"/>
                <w:color w:val="000000"/>
                <w:sz w:val="20"/>
                <w:szCs w:val="20"/>
                <w:lang w:eastAsia="fr-FR"/>
              </w:rPr>
            </w:pPr>
            <w:r w:rsidRPr="00B74C5A">
              <w:rPr>
                <w:rFonts w:eastAsia="Times New Roman" w:cstheme="minorHAnsi"/>
                <w:color w:val="000000"/>
                <w:sz w:val="20"/>
                <w:szCs w:val="20"/>
                <w:lang w:eastAsia="fr-FR"/>
              </w:rPr>
              <w:fldChar w:fldCharType="begin"/>
            </w:r>
            <w:r w:rsidRPr="00B74C5A">
              <w:rPr>
                <w:rFonts w:eastAsia="Times New Roman" w:cstheme="minorHAnsi"/>
                <w:color w:val="000000"/>
                <w:sz w:val="20"/>
                <w:szCs w:val="20"/>
                <w:lang w:eastAsia="fr-FR"/>
              </w:rPr>
              <w:instrText xml:space="preserve"> ADDIN ZOTERO_ITEM CSL_CITATION {"citationID":"34YOVdgY","properties":{"formattedCitation":"(Ross et al., 2021)","plainCitation":"(Ross et al., 2021)","noteIndex":0},"citationItems":[{"id":3703,"uris":["http://zotero.org/users/local/yaxFl7Kj/items/NNUQZQEA"],"uri":["http://zotero.org/users/local/yaxFl7Kj/items/NNUQZQEA"],"itemData":{"id":3703,"type":"article-journal","abstract":"Microplastics are increasingly recognized as ubiquitous global contaminants, but questions linger regarding their source, transport and fate. We document the widespread distribution of microplastics in near-surface seawater from 71 stations across the European and North American Arctic - including the North Pole. We also characterize samples to a depth of 1,015 m in the Beaufort Sea. Particle abundance correlated with longitude, with almost three times more particles in the eastern Arctic compared to the west. Polyester comprised 73% of total synthetic fibres, with an east-to-west shift in infra-red signatures pointing to a potential weathering of fibres away from source. Here we suggest that relatively fresh polyester fibres are delivered to the eastern Arctic Ocean, via Atlantic Ocean inputs and/or atmospheric transport from the South. This raises further questions about the global reach of textile fibres in domestic wastewater, with our findings pointing to their widespread distribution in this remote region of the world.","container-title":"Nature Communications","DOI":"10.1038/s41467-020-20347-1","ISSN":"2041-1723","issue":"1","journalAbbreviation":"Nature Communications","page":"106","title":"Pervasive distribution of polyester fibres in the Arctic Ocean is driven by Atlantic inputs","volume":"12","author":[{"family":"Ross","given":"Peter S."},{"family":"Chastain","given":"Stephen"},{"family":"Vassilenko","given":"Ekaterina"},{"family":"Etemadifar","given":"Anahita"},{"family":"Zimmermann","given":"Sarah"},{"family":"Quesnel","given":"Sarah-Ann"},{"family":"Eert","given":"Jane"},{"family":"Solomon","given":"Eric"},{"family":"Patankar","given":"Shreyas"},{"family":"Posacka","given":"Anna M."},{"family":"Williams","given":"Bill"}],"issued":{"date-parts":[["2021",1,12]]}}}],"schema":"https://github.com/citation-style-language/schema/raw/master/csl-citation.json"} </w:instrText>
            </w:r>
            <w:r w:rsidRPr="00B74C5A">
              <w:rPr>
                <w:rFonts w:eastAsia="Times New Roman" w:cstheme="minorHAnsi"/>
                <w:color w:val="000000"/>
                <w:sz w:val="20"/>
                <w:szCs w:val="20"/>
                <w:lang w:eastAsia="fr-FR"/>
              </w:rPr>
              <w:fldChar w:fldCharType="separate"/>
            </w:r>
            <w:r w:rsidRPr="00B74C5A">
              <w:rPr>
                <w:rFonts w:cstheme="minorHAnsi"/>
                <w:sz w:val="20"/>
                <w:szCs w:val="20"/>
              </w:rPr>
              <w:t>(Ross et al., 2021)</w:t>
            </w:r>
            <w:r w:rsidRPr="00B74C5A">
              <w:rPr>
                <w:rFonts w:eastAsia="Times New Roman" w:cstheme="minorHAnsi"/>
                <w:color w:val="000000"/>
                <w:sz w:val="20"/>
                <w:szCs w:val="20"/>
                <w:lang w:eastAsia="fr-FR"/>
              </w:rPr>
              <w:fldChar w:fldCharType="end"/>
            </w:r>
          </w:p>
        </w:tc>
      </w:tr>
      <w:tr w:rsidR="00264D4D" w:rsidRPr="00B74C5A" w14:paraId="332A277A" w14:textId="77777777" w:rsidTr="00F75279">
        <w:trPr>
          <w:trHeight w:val="288"/>
        </w:trPr>
        <w:tc>
          <w:tcPr>
            <w:tcW w:w="1860" w:type="dxa"/>
            <w:noWrap/>
            <w:vAlign w:val="center"/>
            <w:hideMark/>
          </w:tcPr>
          <w:p w14:paraId="42E23F06" w14:textId="77777777" w:rsidR="00264D4D" w:rsidRPr="00B74C5A" w:rsidRDefault="00264D4D" w:rsidP="00F75279">
            <w:pPr>
              <w:rPr>
                <w:rFonts w:eastAsia="Times New Roman" w:cstheme="minorHAnsi"/>
                <w:color w:val="000000"/>
                <w:sz w:val="20"/>
                <w:szCs w:val="20"/>
                <w:lang w:eastAsia="fr-FR"/>
              </w:rPr>
            </w:pPr>
            <w:proofErr w:type="spellStart"/>
            <w:r w:rsidRPr="00B74C5A">
              <w:rPr>
                <w:rFonts w:eastAsia="Times New Roman" w:cstheme="minorHAnsi"/>
                <w:color w:val="000000"/>
                <w:sz w:val="20"/>
                <w:szCs w:val="20"/>
                <w:lang w:eastAsia="fr-FR"/>
              </w:rPr>
              <w:t>Arctic</w:t>
            </w:r>
            <w:proofErr w:type="spellEnd"/>
            <w:r w:rsidRPr="00B74C5A">
              <w:rPr>
                <w:rFonts w:eastAsia="Times New Roman" w:cstheme="minorHAnsi"/>
                <w:color w:val="000000"/>
                <w:sz w:val="20"/>
                <w:szCs w:val="20"/>
                <w:lang w:eastAsia="fr-FR"/>
              </w:rPr>
              <w:t xml:space="preserve"> </w:t>
            </w:r>
            <w:proofErr w:type="spellStart"/>
            <w:r w:rsidRPr="00B74C5A">
              <w:rPr>
                <w:rFonts w:eastAsia="Times New Roman" w:cstheme="minorHAnsi"/>
                <w:color w:val="000000"/>
                <w:sz w:val="20"/>
                <w:szCs w:val="20"/>
                <w:lang w:eastAsia="fr-FR"/>
              </w:rPr>
              <w:t>Ocean</w:t>
            </w:r>
            <w:proofErr w:type="spellEnd"/>
          </w:p>
        </w:tc>
        <w:tc>
          <w:tcPr>
            <w:tcW w:w="1860" w:type="dxa"/>
            <w:noWrap/>
            <w:vAlign w:val="center"/>
            <w:hideMark/>
          </w:tcPr>
          <w:p w14:paraId="7C989D78" w14:textId="77777777" w:rsidR="00264D4D" w:rsidRPr="00B74C5A" w:rsidRDefault="00264D4D" w:rsidP="00F75279">
            <w:pPr>
              <w:rPr>
                <w:rFonts w:eastAsia="Times New Roman" w:cstheme="minorHAnsi"/>
                <w:color w:val="000000"/>
                <w:sz w:val="20"/>
                <w:szCs w:val="20"/>
                <w:lang w:eastAsia="fr-FR"/>
              </w:rPr>
            </w:pPr>
            <w:r w:rsidRPr="00B74C5A">
              <w:rPr>
                <w:rFonts w:eastAsia="Times New Roman" w:cstheme="minorHAnsi"/>
                <w:color w:val="000000"/>
                <w:sz w:val="20"/>
                <w:szCs w:val="20"/>
                <w:lang w:eastAsia="fr-FR"/>
              </w:rPr>
              <w:t>Central basin</w:t>
            </w:r>
          </w:p>
        </w:tc>
        <w:tc>
          <w:tcPr>
            <w:tcW w:w="1860" w:type="dxa"/>
            <w:noWrap/>
            <w:vAlign w:val="center"/>
            <w:hideMark/>
          </w:tcPr>
          <w:p w14:paraId="05DE1210" w14:textId="77777777" w:rsidR="00264D4D" w:rsidRPr="00B74C5A" w:rsidRDefault="00264D4D" w:rsidP="00F75279">
            <w:pPr>
              <w:rPr>
                <w:rFonts w:eastAsia="Times New Roman" w:cstheme="minorHAnsi"/>
                <w:color w:val="000000"/>
                <w:sz w:val="20"/>
                <w:szCs w:val="20"/>
                <w:lang w:eastAsia="fr-FR"/>
              </w:rPr>
            </w:pPr>
            <w:r w:rsidRPr="00B74C5A">
              <w:rPr>
                <w:rFonts w:eastAsia="Times New Roman" w:cstheme="minorHAnsi"/>
                <w:color w:val="000000"/>
                <w:sz w:val="20"/>
                <w:szCs w:val="20"/>
                <w:lang w:eastAsia="fr-FR"/>
              </w:rPr>
              <w:t>1769</w:t>
            </w:r>
          </w:p>
        </w:tc>
        <w:tc>
          <w:tcPr>
            <w:tcW w:w="1860" w:type="dxa"/>
            <w:noWrap/>
            <w:vAlign w:val="center"/>
            <w:hideMark/>
          </w:tcPr>
          <w:p w14:paraId="3367A0E4" w14:textId="77777777" w:rsidR="00264D4D" w:rsidRPr="00B74C5A" w:rsidRDefault="00264D4D" w:rsidP="00F75279">
            <w:pPr>
              <w:rPr>
                <w:rFonts w:eastAsia="Times New Roman" w:cstheme="minorHAnsi"/>
                <w:color w:val="000000"/>
                <w:sz w:val="20"/>
                <w:szCs w:val="20"/>
                <w:lang w:eastAsia="fr-FR"/>
              </w:rPr>
            </w:pPr>
            <w:r w:rsidRPr="00B74C5A">
              <w:rPr>
                <w:rFonts w:eastAsia="Times New Roman" w:cstheme="minorHAnsi"/>
                <w:color w:val="000000"/>
                <w:sz w:val="20"/>
                <w:szCs w:val="20"/>
                <w:lang w:eastAsia="fr-FR"/>
              </w:rPr>
              <w:t>66</w:t>
            </w:r>
          </w:p>
        </w:tc>
        <w:tc>
          <w:tcPr>
            <w:tcW w:w="1860" w:type="dxa"/>
            <w:noWrap/>
            <w:vAlign w:val="center"/>
            <w:hideMark/>
          </w:tcPr>
          <w:p w14:paraId="299423B2" w14:textId="7184CDCF" w:rsidR="00264D4D" w:rsidRPr="00B74C5A" w:rsidRDefault="00B74C5A" w:rsidP="00F75279">
            <w:pPr>
              <w:rPr>
                <w:rFonts w:eastAsia="Times New Roman" w:cstheme="minorHAnsi"/>
                <w:color w:val="000000"/>
                <w:sz w:val="20"/>
                <w:szCs w:val="20"/>
                <w:lang w:eastAsia="fr-FR"/>
              </w:rPr>
            </w:pPr>
            <w:r w:rsidRPr="00B74C5A">
              <w:rPr>
                <w:rFonts w:eastAsia="Times New Roman" w:cstheme="minorHAnsi"/>
                <w:color w:val="000000"/>
                <w:sz w:val="20"/>
                <w:szCs w:val="20"/>
                <w:lang w:eastAsia="fr-FR"/>
              </w:rPr>
              <w:fldChar w:fldCharType="begin"/>
            </w:r>
            <w:r w:rsidRPr="00B74C5A">
              <w:rPr>
                <w:rFonts w:eastAsia="Times New Roman" w:cstheme="minorHAnsi"/>
                <w:color w:val="000000"/>
                <w:sz w:val="20"/>
                <w:szCs w:val="20"/>
                <w:lang w:eastAsia="fr-FR"/>
              </w:rPr>
              <w:instrText xml:space="preserve"> ADDIN ZOTERO_ITEM CSL_CITATION {"citationID":"Rlp1moKA","properties":{"formattedCitation":"(Kanhai et al., 2018)","plainCitation":"(Kanhai et al., 2018)","noteIndex":0},"citationItems":[{"id":3727,"uris":["http://zotero.org/users/local/yaxFl7Kj/items/3PTZ5342"],"uri":["http://zotero.org/users/local/yaxFl7Kj/items/3PTZ5342"],"itemData":{"id":3727,"type":"article-journal","abstract":"Polar oceans, though remote in location, are not immune to the accumulation of plastic debris. The present study, investigated for the first time, the abundance, distribution and composition of microplastics in sub-surface waters of the Arctic Central Basin. Microplastic sampling was carried out using the bow water system of icebreaker Oden (single depth: 8.5 m) and CTD rosette sampler (multiple depths: 8–4369 m). Potential microplastics were isolated and analysed using Fourier Transform Infrared Spectroscopy (FT-IR). Bow water sampling revealed that the median microplastic abundance in near surface waters of the Polar Mixed Layer (PML) was 0.7 particles m−3. Regarding the vertical distribution of microplastics in the ACB, microplastic abundance (particles m−3) in the different water masses was as follows: Polar Mixed Layer (0–375) &gt; Deep and bottom waters (0–104) &gt; Atlantic water (0–95) &gt; Halocline i.e. Atlantic or Pacific (0–83).","container-title":"Marine Pollution Bulletin","DOI":"10.1016/j.marpolbul.2018.03.011","ISSN":"0025-326X","journalAbbreviation":"Marine Pollution Bulletin","page":"8-18","title":"Microplastics in sub-surface waters of the Arctic Central Basin","volume":"130","author":[{"family":"Kanhai","given":"La Daana K."},{"family":"Gårdfeldt","given":"Katarina"},{"family":"Lyashevska","given":"Olga"},{"family":"Hassellöv","given":"Martin"},{"family":"Thompson","given":"Richard C."},{"family":"O'Connor","given":"Ian"}],"issued":{"date-parts":[["2018",5,1]]}}}],"schema":"https://github.com/citation-style-language/schema/raw/master/csl-citation.json"} </w:instrText>
            </w:r>
            <w:r w:rsidRPr="00B74C5A">
              <w:rPr>
                <w:rFonts w:eastAsia="Times New Roman" w:cstheme="minorHAnsi"/>
                <w:color w:val="000000"/>
                <w:sz w:val="20"/>
                <w:szCs w:val="20"/>
                <w:lang w:eastAsia="fr-FR"/>
              </w:rPr>
              <w:fldChar w:fldCharType="separate"/>
            </w:r>
            <w:r w:rsidRPr="00B74C5A">
              <w:rPr>
                <w:rFonts w:cstheme="minorHAnsi"/>
                <w:sz w:val="20"/>
                <w:szCs w:val="20"/>
              </w:rPr>
              <w:t>(Kanhai et al., 2018)</w:t>
            </w:r>
            <w:r w:rsidRPr="00B74C5A">
              <w:rPr>
                <w:rFonts w:eastAsia="Times New Roman" w:cstheme="minorHAnsi"/>
                <w:color w:val="000000"/>
                <w:sz w:val="20"/>
                <w:szCs w:val="20"/>
                <w:lang w:eastAsia="fr-FR"/>
              </w:rPr>
              <w:fldChar w:fldCharType="end"/>
            </w:r>
          </w:p>
        </w:tc>
      </w:tr>
      <w:tr w:rsidR="00264D4D" w:rsidRPr="00B74C5A" w14:paraId="54AEE686" w14:textId="77777777" w:rsidTr="00F75279">
        <w:trPr>
          <w:trHeight w:val="288"/>
        </w:trPr>
        <w:tc>
          <w:tcPr>
            <w:tcW w:w="1860" w:type="dxa"/>
            <w:noWrap/>
            <w:vAlign w:val="center"/>
            <w:hideMark/>
          </w:tcPr>
          <w:p w14:paraId="7339358E" w14:textId="77777777" w:rsidR="00264D4D" w:rsidRPr="00B74C5A" w:rsidRDefault="00264D4D" w:rsidP="00F75279">
            <w:pPr>
              <w:rPr>
                <w:rFonts w:eastAsia="Times New Roman" w:cstheme="minorHAnsi"/>
                <w:color w:val="000000"/>
                <w:sz w:val="20"/>
                <w:szCs w:val="20"/>
                <w:lang w:eastAsia="fr-FR"/>
              </w:rPr>
            </w:pPr>
            <w:proofErr w:type="spellStart"/>
            <w:r w:rsidRPr="00B74C5A">
              <w:rPr>
                <w:rFonts w:eastAsia="Times New Roman" w:cstheme="minorHAnsi"/>
                <w:color w:val="000000"/>
                <w:sz w:val="20"/>
                <w:szCs w:val="20"/>
                <w:lang w:eastAsia="fr-FR"/>
              </w:rPr>
              <w:t>Arctic</w:t>
            </w:r>
            <w:proofErr w:type="spellEnd"/>
            <w:r w:rsidRPr="00B74C5A">
              <w:rPr>
                <w:rFonts w:eastAsia="Times New Roman" w:cstheme="minorHAnsi"/>
                <w:color w:val="000000"/>
                <w:sz w:val="20"/>
                <w:szCs w:val="20"/>
                <w:lang w:eastAsia="fr-FR"/>
              </w:rPr>
              <w:t xml:space="preserve"> </w:t>
            </w:r>
            <w:proofErr w:type="spellStart"/>
            <w:r w:rsidRPr="00B74C5A">
              <w:rPr>
                <w:rFonts w:eastAsia="Times New Roman" w:cstheme="minorHAnsi"/>
                <w:color w:val="000000"/>
                <w:sz w:val="20"/>
                <w:szCs w:val="20"/>
                <w:lang w:eastAsia="fr-FR"/>
              </w:rPr>
              <w:t>Ocean</w:t>
            </w:r>
            <w:proofErr w:type="spellEnd"/>
          </w:p>
        </w:tc>
        <w:tc>
          <w:tcPr>
            <w:tcW w:w="1860" w:type="dxa"/>
            <w:noWrap/>
            <w:vAlign w:val="center"/>
            <w:hideMark/>
          </w:tcPr>
          <w:p w14:paraId="74C8784D" w14:textId="77777777" w:rsidR="00264D4D" w:rsidRPr="00B74C5A" w:rsidRDefault="00264D4D" w:rsidP="00F75279">
            <w:pPr>
              <w:rPr>
                <w:rFonts w:eastAsia="Times New Roman" w:cstheme="minorHAnsi"/>
                <w:color w:val="000000"/>
                <w:sz w:val="20"/>
                <w:szCs w:val="20"/>
                <w:lang w:eastAsia="fr-FR"/>
              </w:rPr>
            </w:pPr>
            <w:r w:rsidRPr="00B74C5A">
              <w:rPr>
                <w:rFonts w:eastAsia="Times New Roman" w:cstheme="minorHAnsi"/>
                <w:color w:val="000000"/>
                <w:sz w:val="20"/>
                <w:szCs w:val="20"/>
                <w:lang w:eastAsia="fr-FR"/>
              </w:rPr>
              <w:t xml:space="preserve">Fram </w:t>
            </w:r>
            <w:proofErr w:type="spellStart"/>
            <w:r w:rsidRPr="00B74C5A">
              <w:rPr>
                <w:rFonts w:eastAsia="Times New Roman" w:cstheme="minorHAnsi"/>
                <w:color w:val="000000"/>
                <w:sz w:val="20"/>
                <w:szCs w:val="20"/>
                <w:lang w:eastAsia="fr-FR"/>
              </w:rPr>
              <w:t>Strait</w:t>
            </w:r>
            <w:proofErr w:type="spellEnd"/>
          </w:p>
        </w:tc>
        <w:tc>
          <w:tcPr>
            <w:tcW w:w="1860" w:type="dxa"/>
            <w:noWrap/>
            <w:vAlign w:val="center"/>
            <w:hideMark/>
          </w:tcPr>
          <w:p w14:paraId="49BC1B95" w14:textId="29B1BE5B" w:rsidR="00264D4D" w:rsidRPr="00B74C5A" w:rsidRDefault="00264D4D" w:rsidP="00F75279">
            <w:pPr>
              <w:rPr>
                <w:rFonts w:eastAsia="Times New Roman" w:cstheme="minorHAnsi"/>
                <w:color w:val="000000"/>
                <w:sz w:val="20"/>
                <w:szCs w:val="20"/>
                <w:lang w:eastAsia="fr-FR"/>
              </w:rPr>
            </w:pPr>
            <w:r w:rsidRPr="00B74C5A">
              <w:rPr>
                <w:rFonts w:eastAsia="Times New Roman" w:cstheme="minorHAnsi"/>
                <w:color w:val="000000"/>
                <w:sz w:val="20"/>
                <w:szCs w:val="20"/>
                <w:lang w:eastAsia="fr-FR"/>
              </w:rPr>
              <w:t>300 to 5570</w:t>
            </w:r>
          </w:p>
        </w:tc>
        <w:tc>
          <w:tcPr>
            <w:tcW w:w="1860" w:type="dxa"/>
            <w:noWrap/>
            <w:vAlign w:val="center"/>
            <w:hideMark/>
          </w:tcPr>
          <w:p w14:paraId="507AF579" w14:textId="77777777" w:rsidR="00264D4D" w:rsidRPr="00B74C5A" w:rsidRDefault="00264D4D" w:rsidP="00F75279">
            <w:pPr>
              <w:rPr>
                <w:rFonts w:eastAsia="Times New Roman" w:cstheme="minorHAnsi"/>
                <w:color w:val="000000"/>
                <w:sz w:val="20"/>
                <w:szCs w:val="20"/>
                <w:lang w:eastAsia="fr-FR"/>
              </w:rPr>
            </w:pPr>
            <w:r w:rsidRPr="00B74C5A">
              <w:rPr>
                <w:rFonts w:eastAsia="Times New Roman" w:cstheme="minorHAnsi"/>
                <w:color w:val="000000"/>
                <w:sz w:val="20"/>
                <w:szCs w:val="20"/>
                <w:lang w:eastAsia="fr-FR"/>
              </w:rPr>
              <w:t>0.2</w:t>
            </w:r>
          </w:p>
        </w:tc>
        <w:tc>
          <w:tcPr>
            <w:tcW w:w="1860" w:type="dxa"/>
            <w:noWrap/>
            <w:vAlign w:val="center"/>
            <w:hideMark/>
          </w:tcPr>
          <w:p w14:paraId="182814B3" w14:textId="60E35474" w:rsidR="00264D4D" w:rsidRPr="00B74C5A" w:rsidRDefault="00B74C5A" w:rsidP="00F75279">
            <w:pPr>
              <w:rPr>
                <w:rFonts w:eastAsia="Times New Roman" w:cstheme="minorHAnsi"/>
                <w:color w:val="000000"/>
                <w:sz w:val="20"/>
                <w:szCs w:val="20"/>
                <w:lang w:eastAsia="fr-FR"/>
              </w:rPr>
            </w:pPr>
            <w:r w:rsidRPr="00B74C5A">
              <w:rPr>
                <w:rFonts w:eastAsia="Times New Roman" w:cstheme="minorHAnsi"/>
                <w:color w:val="000000"/>
                <w:sz w:val="20"/>
                <w:szCs w:val="20"/>
                <w:lang w:eastAsia="fr-FR"/>
              </w:rPr>
              <w:fldChar w:fldCharType="begin"/>
            </w:r>
            <w:r w:rsidR="00DF11E4">
              <w:rPr>
                <w:rFonts w:eastAsia="Times New Roman" w:cstheme="minorHAnsi"/>
                <w:color w:val="000000"/>
                <w:sz w:val="20"/>
                <w:szCs w:val="20"/>
                <w:lang w:eastAsia="fr-FR"/>
              </w:rPr>
              <w:instrText xml:space="preserve"> ADDIN ZOTERO_ITEM CSL_CITATION {"citationID":"TfXJr5VQ","properties":{"formattedCitation":"(Tekman et al., 2020)","plainCitation":"(Tekman et al., 2020)","noteIndex":0},"citationItems":[{"id":3378,"uris":["http://zotero.org/users/local/yaxFl7Kj/items/TQPF22F8"],"uri":["http://zotero.org/users/local/yaxFl7Kj/items/TQPF22F8"],"itemData":{"id":3378,"type":"article-journal","abstract":"Recent studies have shown that despite its remoteness, the Arctic region harbors some of the highest microplastic (MP) concentrations worldwide. Here, we present the results of a sampling campaign to assess the vertical distribution of MP particles (&gt;11 mu m) at five stations of the HAUSGARTEN observatory. Water column samples were taken with large volume pumps by filtering 218-561 L of seawater at two to four depth strata (near-surface, similar to 300 m, similar to 1000 m, and above seafloor), and sediment samples were taken with a multiple corer. MP concentrations in the water column ranged between 0 and 1287 N m(-3) and in the sediment from 239 to 13 331 N kg(-1). Fourier transform infrared spectroscopy (FTIR) imaging with automated data analysis showed that polyamide (39%) and ethylene- propylene-diene rubber (23%) were the most abundant polymers within the water samples and polyethylene-chlorinated (31%) in sediments. MPs &lt;= 25 mu m accounted for more than half of the synthetic particles in every sample. The largest MP particle recorded was in the 200 mu m size class. The concentrations of fibers were not reported, as fiber detection by FTIR imaging was not available at the time of analyses. Two- and three-dimensional simulations of particle transport trajectories suggest different pathways for certain polymer types. A positive correlation between MP size composition and particulate organic carbon indicates interactions with biological processes in the water column.","container-title":"ENVIRONMENTAL SCIENCE &amp; TECHNOLOGY","DOI":"10.1021/acs.est.9b06981","ISSN":"0013-936X","issue":"7","note":"number: 7","page":"4079-4090","title":"Tying up Loose Ends of Microplastic Pollution in the Arctic: Distribution from the Sea Surface through the Water Column to Deep-Sea Sediments at the HAUSGARTEN Observatory","volume":"54","author":[{"family":"Tekman","given":"Mine B."},{"family":"Wekerle","given":"Claudia"},{"family":"Lorenz","given":"Claudia"},{"family":"Primpke","given":"Sebastian"},{"family":"Hasemann","given":"Christiane"},{"family":"Gerdts","given":"Gunnar"},{"family":"Bergmann","given":"Melanie"}],"issued":{"date-parts":[["2020",4,7]]}}}],"schema":"https://github.com/citation-style-language/schema/raw/master/csl-citation.json"} </w:instrText>
            </w:r>
            <w:r w:rsidRPr="00B74C5A">
              <w:rPr>
                <w:rFonts w:eastAsia="Times New Roman" w:cstheme="minorHAnsi"/>
                <w:color w:val="000000"/>
                <w:sz w:val="20"/>
                <w:szCs w:val="20"/>
                <w:lang w:eastAsia="fr-FR"/>
              </w:rPr>
              <w:fldChar w:fldCharType="separate"/>
            </w:r>
            <w:r w:rsidR="00DF11E4" w:rsidRPr="00DF11E4">
              <w:rPr>
                <w:rFonts w:ascii="Calibri" w:hAnsi="Calibri" w:cs="Calibri"/>
                <w:sz w:val="20"/>
              </w:rPr>
              <w:t>(</w:t>
            </w:r>
            <w:proofErr w:type="spellStart"/>
            <w:r w:rsidR="00DF11E4" w:rsidRPr="00DF11E4">
              <w:rPr>
                <w:rFonts w:ascii="Calibri" w:hAnsi="Calibri" w:cs="Calibri"/>
                <w:sz w:val="20"/>
              </w:rPr>
              <w:t>Tekman</w:t>
            </w:r>
            <w:proofErr w:type="spellEnd"/>
            <w:r w:rsidR="00DF11E4" w:rsidRPr="00DF11E4">
              <w:rPr>
                <w:rFonts w:ascii="Calibri" w:hAnsi="Calibri" w:cs="Calibri"/>
                <w:sz w:val="20"/>
              </w:rPr>
              <w:t xml:space="preserve"> et al., 2020)</w:t>
            </w:r>
            <w:r w:rsidRPr="00B74C5A">
              <w:rPr>
                <w:rFonts w:eastAsia="Times New Roman" w:cstheme="minorHAnsi"/>
                <w:color w:val="000000"/>
                <w:sz w:val="20"/>
                <w:szCs w:val="20"/>
                <w:lang w:eastAsia="fr-FR"/>
              </w:rPr>
              <w:fldChar w:fldCharType="end"/>
            </w:r>
          </w:p>
        </w:tc>
      </w:tr>
      <w:tr w:rsidR="00264D4D" w:rsidRPr="00B74C5A" w14:paraId="46C3589C" w14:textId="77777777" w:rsidTr="00F75279">
        <w:trPr>
          <w:trHeight w:val="288"/>
        </w:trPr>
        <w:tc>
          <w:tcPr>
            <w:tcW w:w="1860" w:type="dxa"/>
            <w:noWrap/>
            <w:vAlign w:val="center"/>
            <w:hideMark/>
          </w:tcPr>
          <w:p w14:paraId="54CE982B" w14:textId="77777777" w:rsidR="00264D4D" w:rsidRPr="00B74C5A" w:rsidRDefault="00264D4D" w:rsidP="00F75279">
            <w:pPr>
              <w:rPr>
                <w:rFonts w:eastAsia="Times New Roman" w:cstheme="minorHAnsi"/>
                <w:b/>
                <w:bCs/>
                <w:color w:val="000000"/>
                <w:sz w:val="20"/>
                <w:szCs w:val="20"/>
                <w:lang w:eastAsia="fr-FR"/>
              </w:rPr>
            </w:pPr>
            <w:proofErr w:type="spellStart"/>
            <w:r w:rsidRPr="00B74C5A">
              <w:rPr>
                <w:rFonts w:eastAsia="Times New Roman" w:cstheme="minorHAnsi"/>
                <w:b/>
                <w:bCs/>
                <w:color w:val="000000"/>
                <w:sz w:val="20"/>
                <w:szCs w:val="20"/>
                <w:lang w:eastAsia="fr-FR"/>
              </w:rPr>
              <w:t>mean</w:t>
            </w:r>
            <w:proofErr w:type="spellEnd"/>
          </w:p>
        </w:tc>
        <w:tc>
          <w:tcPr>
            <w:tcW w:w="1860" w:type="dxa"/>
            <w:noWrap/>
            <w:vAlign w:val="center"/>
            <w:hideMark/>
          </w:tcPr>
          <w:p w14:paraId="14B07C45" w14:textId="77777777" w:rsidR="00264D4D" w:rsidRPr="00B74C5A" w:rsidRDefault="00264D4D" w:rsidP="00F75279">
            <w:pPr>
              <w:rPr>
                <w:rFonts w:eastAsia="Times New Roman" w:cstheme="minorHAnsi"/>
                <w:b/>
                <w:bCs/>
                <w:color w:val="000000"/>
                <w:sz w:val="20"/>
                <w:szCs w:val="20"/>
                <w:lang w:eastAsia="fr-FR"/>
              </w:rPr>
            </w:pPr>
          </w:p>
        </w:tc>
        <w:tc>
          <w:tcPr>
            <w:tcW w:w="1860" w:type="dxa"/>
            <w:noWrap/>
            <w:vAlign w:val="center"/>
            <w:hideMark/>
          </w:tcPr>
          <w:p w14:paraId="519C23F4" w14:textId="77777777" w:rsidR="00264D4D" w:rsidRPr="00B74C5A" w:rsidRDefault="00264D4D" w:rsidP="00F75279">
            <w:pPr>
              <w:rPr>
                <w:rFonts w:eastAsia="Times New Roman" w:cstheme="minorHAnsi"/>
                <w:b/>
                <w:sz w:val="20"/>
                <w:szCs w:val="20"/>
                <w:lang w:eastAsia="fr-FR"/>
              </w:rPr>
            </w:pPr>
          </w:p>
        </w:tc>
        <w:tc>
          <w:tcPr>
            <w:tcW w:w="1860" w:type="dxa"/>
            <w:noWrap/>
            <w:vAlign w:val="center"/>
            <w:hideMark/>
          </w:tcPr>
          <w:p w14:paraId="6E1C2D04" w14:textId="418D0932" w:rsidR="00264D4D" w:rsidRPr="00B74C5A" w:rsidRDefault="005E440C" w:rsidP="00F75279">
            <w:pPr>
              <w:rPr>
                <w:rFonts w:eastAsia="Times New Roman" w:cstheme="minorHAnsi"/>
                <w:b/>
                <w:bCs/>
                <w:color w:val="000000"/>
                <w:sz w:val="20"/>
                <w:szCs w:val="20"/>
                <w:lang w:eastAsia="fr-FR"/>
              </w:rPr>
            </w:pPr>
            <w:r>
              <w:rPr>
                <w:rFonts w:eastAsia="Times New Roman" w:cstheme="minorHAnsi"/>
                <w:b/>
                <w:bCs/>
                <w:color w:val="000000"/>
                <w:sz w:val="20"/>
                <w:szCs w:val="20"/>
                <w:lang w:eastAsia="fr-FR"/>
              </w:rPr>
              <w:t>24</w:t>
            </w:r>
          </w:p>
        </w:tc>
        <w:tc>
          <w:tcPr>
            <w:tcW w:w="1860" w:type="dxa"/>
            <w:noWrap/>
            <w:vAlign w:val="center"/>
            <w:hideMark/>
          </w:tcPr>
          <w:p w14:paraId="49F7E970" w14:textId="77777777" w:rsidR="00264D4D" w:rsidRPr="00B74C5A" w:rsidRDefault="00264D4D" w:rsidP="00F75279">
            <w:pPr>
              <w:rPr>
                <w:rFonts w:eastAsia="Times New Roman" w:cstheme="minorHAnsi"/>
                <w:b/>
                <w:bCs/>
                <w:color w:val="000000"/>
                <w:sz w:val="20"/>
                <w:szCs w:val="20"/>
                <w:lang w:eastAsia="fr-FR"/>
              </w:rPr>
            </w:pPr>
          </w:p>
        </w:tc>
      </w:tr>
      <w:tr w:rsidR="00264D4D" w:rsidRPr="00B74C5A" w14:paraId="1AA0E609" w14:textId="77777777" w:rsidTr="00F75279">
        <w:trPr>
          <w:trHeight w:val="288"/>
        </w:trPr>
        <w:tc>
          <w:tcPr>
            <w:tcW w:w="1860" w:type="dxa"/>
            <w:noWrap/>
            <w:vAlign w:val="center"/>
            <w:hideMark/>
          </w:tcPr>
          <w:p w14:paraId="4F2B3A3A" w14:textId="21283D89" w:rsidR="00264D4D" w:rsidRPr="00B74C5A" w:rsidRDefault="00264D4D" w:rsidP="00F75279">
            <w:pPr>
              <w:rPr>
                <w:rFonts w:eastAsia="Times New Roman" w:cstheme="minorHAnsi"/>
                <w:color w:val="000000"/>
                <w:sz w:val="20"/>
                <w:szCs w:val="20"/>
                <w:lang w:eastAsia="fr-FR"/>
              </w:rPr>
            </w:pPr>
            <w:r w:rsidRPr="00B74C5A">
              <w:rPr>
                <w:rFonts w:eastAsia="Times New Roman" w:cstheme="minorHAnsi"/>
                <w:color w:val="000000"/>
                <w:sz w:val="20"/>
                <w:szCs w:val="20"/>
                <w:lang w:eastAsia="fr-FR"/>
              </w:rPr>
              <w:t>1</w:t>
            </w:r>
            <w:r w:rsidR="00B74C5A">
              <w:rPr>
                <w:rFonts w:eastAsia="Times New Roman" w:cstheme="minorHAnsi"/>
                <w:color w:val="000000"/>
                <w:sz w:val="20"/>
                <w:szCs w:val="20"/>
                <w:lang w:eastAsia="fr-FR"/>
              </w:rPr>
              <w:t xml:space="preserve"> σ</w:t>
            </w:r>
          </w:p>
        </w:tc>
        <w:tc>
          <w:tcPr>
            <w:tcW w:w="1860" w:type="dxa"/>
            <w:noWrap/>
            <w:vAlign w:val="center"/>
            <w:hideMark/>
          </w:tcPr>
          <w:p w14:paraId="4865AFF1" w14:textId="77777777" w:rsidR="00264D4D" w:rsidRPr="00B74C5A" w:rsidRDefault="00264D4D" w:rsidP="00F75279">
            <w:pPr>
              <w:rPr>
                <w:rFonts w:eastAsia="Times New Roman" w:cstheme="minorHAnsi"/>
                <w:color w:val="000000"/>
                <w:sz w:val="20"/>
                <w:szCs w:val="20"/>
                <w:lang w:eastAsia="fr-FR"/>
              </w:rPr>
            </w:pPr>
          </w:p>
        </w:tc>
        <w:tc>
          <w:tcPr>
            <w:tcW w:w="1860" w:type="dxa"/>
            <w:noWrap/>
            <w:vAlign w:val="center"/>
            <w:hideMark/>
          </w:tcPr>
          <w:p w14:paraId="001B8779" w14:textId="77777777" w:rsidR="00264D4D" w:rsidRPr="00B74C5A" w:rsidRDefault="00264D4D" w:rsidP="00F75279">
            <w:pPr>
              <w:rPr>
                <w:rFonts w:eastAsia="Times New Roman" w:cstheme="minorHAnsi"/>
                <w:sz w:val="20"/>
                <w:szCs w:val="20"/>
                <w:lang w:eastAsia="fr-FR"/>
              </w:rPr>
            </w:pPr>
          </w:p>
        </w:tc>
        <w:tc>
          <w:tcPr>
            <w:tcW w:w="1860" w:type="dxa"/>
            <w:noWrap/>
            <w:vAlign w:val="center"/>
            <w:hideMark/>
          </w:tcPr>
          <w:p w14:paraId="3B28D50B" w14:textId="5CE5C2E7" w:rsidR="00264D4D" w:rsidRPr="00B74C5A" w:rsidRDefault="005E440C" w:rsidP="00F75279">
            <w:pPr>
              <w:rPr>
                <w:rFonts w:eastAsia="Times New Roman" w:cstheme="minorHAnsi"/>
                <w:color w:val="000000"/>
                <w:sz w:val="20"/>
                <w:szCs w:val="20"/>
                <w:lang w:eastAsia="fr-FR"/>
              </w:rPr>
            </w:pPr>
            <w:r>
              <w:rPr>
                <w:rFonts w:eastAsia="Times New Roman" w:cstheme="minorHAnsi"/>
                <w:color w:val="000000"/>
                <w:sz w:val="20"/>
                <w:szCs w:val="20"/>
                <w:lang w:eastAsia="fr-FR"/>
              </w:rPr>
              <w:t>36</w:t>
            </w:r>
          </w:p>
        </w:tc>
        <w:tc>
          <w:tcPr>
            <w:tcW w:w="1860" w:type="dxa"/>
            <w:noWrap/>
            <w:vAlign w:val="center"/>
            <w:hideMark/>
          </w:tcPr>
          <w:p w14:paraId="2881E7A8" w14:textId="77777777" w:rsidR="00264D4D" w:rsidRPr="00B74C5A" w:rsidRDefault="00264D4D" w:rsidP="00F75279">
            <w:pPr>
              <w:rPr>
                <w:rFonts w:eastAsia="Times New Roman" w:cstheme="minorHAnsi"/>
                <w:color w:val="000000"/>
                <w:sz w:val="20"/>
                <w:szCs w:val="20"/>
                <w:lang w:eastAsia="fr-FR"/>
              </w:rPr>
            </w:pPr>
          </w:p>
        </w:tc>
      </w:tr>
    </w:tbl>
    <w:p w14:paraId="09B70BA0" w14:textId="77777777" w:rsidR="00264D4D" w:rsidRPr="007716EC" w:rsidRDefault="00264D4D">
      <w:pPr>
        <w:rPr>
          <w:lang w:val="en-US"/>
        </w:rPr>
      </w:pPr>
    </w:p>
    <w:p w14:paraId="54AFCA21" w14:textId="3130EAAA" w:rsidR="00264D4D" w:rsidRPr="007716EC" w:rsidRDefault="00264D4D">
      <w:pPr>
        <w:rPr>
          <w:lang w:val="en-US"/>
        </w:rPr>
      </w:pPr>
      <w:r w:rsidRPr="007716EC">
        <w:rPr>
          <w:lang w:val="en-US"/>
        </w:rPr>
        <w:t>Table 2.</w:t>
      </w:r>
      <w:r w:rsidR="00F75279" w:rsidRPr="007716EC">
        <w:rPr>
          <w:lang w:val="en-US"/>
        </w:rPr>
        <w:t xml:space="preserve"> Global </w:t>
      </w:r>
      <w:r w:rsidR="001A03D0">
        <w:rPr>
          <w:lang w:val="en-US"/>
        </w:rPr>
        <w:t>s</w:t>
      </w:r>
      <w:r w:rsidR="00F75279" w:rsidRPr="007716EC">
        <w:rPr>
          <w:lang w:val="en-US"/>
        </w:rPr>
        <w:t xml:space="preserve">ubsurface </w:t>
      </w:r>
      <w:r w:rsidR="001A03D0">
        <w:rPr>
          <w:lang w:val="en-US"/>
        </w:rPr>
        <w:t xml:space="preserve">ocean </w:t>
      </w:r>
      <w:r w:rsidR="00F75279" w:rsidRPr="007716EC">
        <w:rPr>
          <w:lang w:val="en-US"/>
        </w:rPr>
        <w:t>microplastics budget. Atlantic, N-Pacific and Arctic Ocean data from Table 1. Microplastics include fragments and fibers in the 0.3 – 5 mm (MP) and &lt;0.3 mm (</w:t>
      </w:r>
      <w:proofErr w:type="spellStart"/>
      <w:r w:rsidR="00F75279" w:rsidRPr="007716EC">
        <w:rPr>
          <w:lang w:val="en-US"/>
        </w:rPr>
        <w:t>sMP</w:t>
      </w:r>
      <w:proofErr w:type="spellEnd"/>
      <w:r w:rsidR="00F75279" w:rsidRPr="007716EC">
        <w:rPr>
          <w:lang w:val="en-US"/>
        </w:rPr>
        <w:t xml:space="preserve">) range. Data for the S-Pacific and Southern Ocean are extrapolated based on surface Ocean data from </w:t>
      </w:r>
      <w:r w:rsidR="00F75279" w:rsidRPr="007716EC">
        <w:rPr>
          <w:lang w:val="en-US"/>
        </w:rPr>
        <w:fldChar w:fldCharType="begin"/>
      </w:r>
      <w:r w:rsidR="00F75279" w:rsidRPr="007716EC">
        <w:rPr>
          <w:lang w:val="en-US"/>
        </w:rPr>
        <w:instrText xml:space="preserve"> ADDIN ZOTERO_ITEM CSL_CITATION {"citationID":"Vdx4r2ru","properties":{"formattedCitation":"(Shim et al., 2018)","plainCitation":"(Shim et al., 2018)","noteIndex":0},"citationItems":[{"id":3788,"uris":["http://zotero.org/users/local/yaxFl7Kj/items/7W48FALP"],"uri":["http://zotero.org/users/local/yaxFl7Kj/items/7W48FALP"],"itemData":{"id":3788,"type":"chapter","abstract":"This chapter summarises the spatial distribution and characteristics of microplastics in abiotic matrices reported worldwide in marine environments. The microplastic abundance in water was relatively high in the North Pacific Ocean, including Asian seas, except for the enclosed Mediterranean Sea. Among continents, Asian beaches showed the highest microplastic abundance. These global distributions derived from in situ measurements matched well with the results from modeled global predictions. The subtropical gyres accumulated more microplastics than other open ocean areas, and nearshore waters contained higher abundances than offshore waters. The abundance and mean particle size depended on the lower bound of the microplastic size sampled and analyzed, due to the increase in microplastic abundance according to decreasing size. Fibers, fragments, and foamed microplastics, considered as secondary microplastics, were the dominant forms of microplastics. Common polymer types included lightweight polymers and those produced in large amounts, such as polyethylene, polypropylene, and polystyrene.","container-title":"Microplastic Contamination in Aquatic Environments","ISBN":"978-0-12-813747-5","note":"DOI: 10.1016/B978-0-12-813747-5.00001-1","page":"1-26","publisher":"Elsevier","title":"Chapter 1 - Marine Microplastics: Abundance, Distribution, and Composition","URL":"https://www.sciencedirect.com/science/article/pii/B9780128137475000011","author":[{"family":"Shim","given":"Won Joon"},{"family":"Hong","given":"Sang Hee"},{"family":"Eo","given":"Soeun"}],"editor":[{"family":"Zeng","given":"Eddy Y."}],"issued":{"date-parts":[["2018",1,1]]}}}],"schema":"https://github.com/citation-style-language/schema/raw/master/csl-citation.json"} </w:instrText>
      </w:r>
      <w:r w:rsidR="00F75279" w:rsidRPr="007716EC">
        <w:rPr>
          <w:lang w:val="en-US"/>
        </w:rPr>
        <w:fldChar w:fldCharType="separate"/>
      </w:r>
      <w:r w:rsidR="004C6115" w:rsidRPr="004C6115">
        <w:rPr>
          <w:rFonts w:ascii="Calibri" w:hAnsi="Calibri" w:cs="Calibri"/>
          <w:lang w:val="en-US"/>
        </w:rPr>
        <w:t>(Shim et al., 2018)</w:t>
      </w:r>
      <w:r w:rsidR="00F75279" w:rsidRPr="007716EC">
        <w:rPr>
          <w:lang w:val="en-US"/>
        </w:rPr>
        <w:fldChar w:fldCharType="end"/>
      </w:r>
      <w:r w:rsidR="00F75279" w:rsidRPr="007716EC">
        <w:rPr>
          <w:lang w:val="en-US"/>
        </w:rPr>
        <w:t xml:space="preserve"> with uncertainties set to 10x. </w:t>
      </w:r>
      <w:commentRangeStart w:id="2"/>
      <w:r w:rsidR="00F75279" w:rsidRPr="007716EC">
        <w:rPr>
          <w:lang w:val="en-US"/>
        </w:rPr>
        <w:t>No data exists for the Indian Ocean, where concentrations were assumed equal to the S-</w:t>
      </w:r>
      <w:r w:rsidR="00B835B2">
        <w:rPr>
          <w:lang w:val="en-US"/>
        </w:rPr>
        <w:t xml:space="preserve">Atlantic observations by </w:t>
      </w:r>
      <w:r w:rsidR="00B835B2">
        <w:rPr>
          <w:lang w:val="en-US"/>
        </w:rPr>
        <w:fldChar w:fldCharType="begin"/>
      </w:r>
      <w:r w:rsidR="00B835B2">
        <w:rPr>
          <w:lang w:val="en-US"/>
        </w:rPr>
        <w:instrText xml:space="preserve"> ADDIN ZOTERO_ITEM CSL_CITATION {"citationID":"9a1hHoxp","properties":{"formattedCitation":"(Eo et al., 2021)","plainCitation":"(Eo et al., 2021)","noteIndex":0},"citationItems":[{"id":3778,"uris":["http://zotero.org/users/local/yaxFl7Kj/items/2BB75DQS"],"uri":["http://zotero.org/users/local/yaxFl7Kj/items/2BB75DQS"],"itemData":{"id":3778,"type":"article-journal","abstract":"Microplastics are widely distributed throughout aquatic environments. Information about the vertical distribution and fate of microplastics in seawater remains limited. To elucidate the vertical distribution of microplastics, three to six vertical water column layers were sampled based on the thermocline depth, from which the vertical distribution and characteristics of microplastics larger than 20 μm were investigated in continental shelf and deep-sea waters around South Korea. In addition, microplastics incorporated into marine aggregates (aggregated fraction) were investigated to determine the contribution of aggregates to vertical transport of microplastics. The abundance of microplastics was in the range of 15–9,400 particles/m3. No consistent trend was observed in the overall vertical profiles. The size, shape and polymer compositions of microplastics at each station were generally comparable throughout the water column. Unexpectedly, high-density (HD; &gt; 1.02 g/cm3) polymers accounted for an average of 73% of total microplastics. As polymer density increased, the proportion of microplastics less than 100 μm in size increased. HD polymers also accounted for 68% of the aerosol samples collected together with water samples. Due to the relatively high proportion of HD polymers in far-offshore waters, high-density solution should be used to extract microplastics, even from surface seawaters. The aggregated fraction accounted for 0–28.6% (average, 3.4%) of total microplastics. Marine aggregates are considered an important mechanism of transport for microplastics less dense than seawater to the deep-water column, but they showed lower proportions than expected in continental shelf and deep-sea waters around South Korea.","container-title":"Water Research","DOI":"10.1016/j.watres.2021.117238","ISSN":"0043-1354","journalAbbreviation":"Water Research","page":"117238","title":"Prevalence of small high-density microplastics in the continental shelf and deep sea waters of East Asia","volume":"200","author":[{"family":"Eo","given":"Soeun"},{"family":"Hong","given":"Sang Hee"},{"family":"Song","given":"Young Kyoung"},{"family":"Han","given":"Gi Myung"},{"family":"Seo","given":"Seongbong"},{"family":"Shim","given":"Won Joon"}],"issued":{"date-parts":[["2021",7,15]]}}}],"schema":"https://github.com/citation-style-language/schema/raw/master/csl-citation.json"} </w:instrText>
      </w:r>
      <w:r w:rsidR="00B835B2">
        <w:rPr>
          <w:lang w:val="en-US"/>
        </w:rPr>
        <w:fldChar w:fldCharType="separate"/>
      </w:r>
      <w:r w:rsidR="00B835B2" w:rsidRPr="00B835B2">
        <w:rPr>
          <w:rFonts w:ascii="Calibri" w:hAnsi="Calibri" w:cs="Calibri"/>
          <w:lang w:val="en-US"/>
        </w:rPr>
        <w:t>(</w:t>
      </w:r>
      <w:proofErr w:type="spellStart"/>
      <w:r w:rsidR="00B835B2" w:rsidRPr="00B835B2">
        <w:rPr>
          <w:rFonts w:ascii="Calibri" w:hAnsi="Calibri" w:cs="Calibri"/>
          <w:lang w:val="en-US"/>
        </w:rPr>
        <w:t>Eo</w:t>
      </w:r>
      <w:proofErr w:type="spellEnd"/>
      <w:r w:rsidR="00B835B2" w:rsidRPr="00B835B2">
        <w:rPr>
          <w:rFonts w:ascii="Calibri" w:hAnsi="Calibri" w:cs="Calibri"/>
          <w:lang w:val="en-US"/>
        </w:rPr>
        <w:t xml:space="preserve"> et al., 2021)</w:t>
      </w:r>
      <w:r w:rsidR="00B835B2">
        <w:rPr>
          <w:lang w:val="en-US"/>
        </w:rPr>
        <w:fldChar w:fldCharType="end"/>
      </w:r>
      <w:r w:rsidR="00B835B2">
        <w:rPr>
          <w:lang w:val="en-US"/>
        </w:rPr>
        <w:t>(Table 1)</w:t>
      </w:r>
      <w:r w:rsidR="00F75279" w:rsidRPr="007716EC">
        <w:rPr>
          <w:lang w:val="en-US"/>
        </w:rPr>
        <w:t>.</w:t>
      </w:r>
      <w:commentRangeEnd w:id="2"/>
      <w:r w:rsidR="00F75279" w:rsidRPr="007716EC">
        <w:rPr>
          <w:rStyle w:val="Marquedecommentaire"/>
        </w:rPr>
        <w:commentReference w:id="2"/>
      </w:r>
      <w:r w:rsidR="00F75279" w:rsidRPr="007716EC">
        <w:rPr>
          <w:lang w:val="en-US"/>
        </w:rPr>
        <w:t xml:space="preserve"> Subsurface oceanic budgets in </w:t>
      </w:r>
      <w:proofErr w:type="spellStart"/>
      <w:r w:rsidR="00F75279" w:rsidRPr="007716EC">
        <w:rPr>
          <w:lang w:val="en-US"/>
        </w:rPr>
        <w:t>Tg</w:t>
      </w:r>
      <w:proofErr w:type="spellEnd"/>
      <w:r w:rsidR="00F75279" w:rsidRPr="007716EC">
        <w:rPr>
          <w:lang w:val="en-US"/>
        </w:rPr>
        <w:t xml:space="preserve"> include do not include the mixed layer (upper 0.1km).</w:t>
      </w:r>
    </w:p>
    <w:tbl>
      <w:tblPr>
        <w:tblStyle w:val="Grilledutableau"/>
        <w:tblW w:w="4271" w:type="pct"/>
        <w:tblLook w:val="04A0" w:firstRow="1" w:lastRow="0" w:firstColumn="1" w:lastColumn="0" w:noHBand="0" w:noVBand="1"/>
      </w:tblPr>
      <w:tblGrid>
        <w:gridCol w:w="2188"/>
        <w:gridCol w:w="1379"/>
        <w:gridCol w:w="1524"/>
        <w:gridCol w:w="1300"/>
        <w:gridCol w:w="1558"/>
        <w:gridCol w:w="983"/>
      </w:tblGrid>
      <w:tr w:rsidR="00F75279" w:rsidRPr="00C77539" w14:paraId="7D514F1D" w14:textId="77777777" w:rsidTr="00F75279">
        <w:trPr>
          <w:trHeight w:val="288"/>
        </w:trPr>
        <w:tc>
          <w:tcPr>
            <w:tcW w:w="1225" w:type="pct"/>
            <w:vAlign w:val="center"/>
          </w:tcPr>
          <w:p w14:paraId="47E8A89F" w14:textId="48CC667C" w:rsidR="00F75279" w:rsidRPr="00C77539" w:rsidRDefault="00C77539" w:rsidP="00891034">
            <w:pPr>
              <w:rPr>
                <w:rFonts w:eastAsia="Times New Roman" w:cstheme="minorHAnsi"/>
                <w:b/>
                <w:color w:val="363636"/>
                <w:sz w:val="20"/>
                <w:szCs w:val="20"/>
                <w:lang w:val="en-US" w:eastAsia="fr-FR"/>
              </w:rPr>
            </w:pPr>
            <w:r w:rsidRPr="00C77539">
              <w:rPr>
                <w:rFonts w:eastAsia="Times New Roman" w:cstheme="minorHAnsi"/>
                <w:b/>
                <w:color w:val="363636"/>
                <w:sz w:val="20"/>
                <w:szCs w:val="20"/>
                <w:lang w:val="en-US" w:eastAsia="fr-FR"/>
              </w:rPr>
              <w:t>Ocean basin</w:t>
            </w:r>
          </w:p>
        </w:tc>
        <w:tc>
          <w:tcPr>
            <w:tcW w:w="772" w:type="pct"/>
            <w:vAlign w:val="center"/>
          </w:tcPr>
          <w:p w14:paraId="4399BB49" w14:textId="235DDA39" w:rsidR="00F75279" w:rsidRPr="00C77539" w:rsidRDefault="00F75279" w:rsidP="00891034">
            <w:pPr>
              <w:rPr>
                <w:rFonts w:eastAsia="Times New Roman" w:cstheme="minorHAnsi"/>
                <w:b/>
                <w:color w:val="363636"/>
                <w:sz w:val="20"/>
                <w:szCs w:val="20"/>
                <w:lang w:eastAsia="fr-FR"/>
              </w:rPr>
            </w:pPr>
            <w:r w:rsidRPr="00C77539">
              <w:rPr>
                <w:rFonts w:eastAsia="Times New Roman" w:cstheme="minorHAnsi"/>
                <w:b/>
                <w:color w:val="363636"/>
                <w:sz w:val="20"/>
                <w:szCs w:val="20"/>
                <w:lang w:eastAsia="fr-FR"/>
              </w:rPr>
              <w:t>Area</w:t>
            </w:r>
          </w:p>
        </w:tc>
        <w:tc>
          <w:tcPr>
            <w:tcW w:w="853" w:type="pct"/>
            <w:vAlign w:val="center"/>
          </w:tcPr>
          <w:p w14:paraId="7BB2C0C6" w14:textId="5219A720" w:rsidR="00F75279" w:rsidRPr="00C77539" w:rsidRDefault="00F75279" w:rsidP="00891034">
            <w:pPr>
              <w:rPr>
                <w:rFonts w:eastAsia="Times New Roman" w:cstheme="minorHAnsi"/>
                <w:b/>
                <w:color w:val="363636"/>
                <w:sz w:val="20"/>
                <w:szCs w:val="20"/>
                <w:lang w:eastAsia="fr-FR"/>
              </w:rPr>
            </w:pPr>
            <w:r w:rsidRPr="00C77539">
              <w:rPr>
                <w:rFonts w:eastAsia="Times New Roman" w:cstheme="minorHAnsi"/>
                <w:b/>
                <w:color w:val="363636"/>
                <w:sz w:val="20"/>
                <w:szCs w:val="20"/>
                <w:lang w:eastAsia="fr-FR"/>
              </w:rPr>
              <w:t>Volume</w:t>
            </w:r>
          </w:p>
        </w:tc>
        <w:tc>
          <w:tcPr>
            <w:tcW w:w="728" w:type="pct"/>
            <w:vAlign w:val="center"/>
          </w:tcPr>
          <w:p w14:paraId="24DFF55C" w14:textId="264F6D8C" w:rsidR="00F75279" w:rsidRPr="00C77539" w:rsidRDefault="00F75279" w:rsidP="00891034">
            <w:pPr>
              <w:rPr>
                <w:rFonts w:eastAsia="Times New Roman" w:cstheme="minorHAnsi"/>
                <w:b/>
                <w:color w:val="363636"/>
                <w:sz w:val="20"/>
                <w:szCs w:val="20"/>
                <w:lang w:eastAsia="fr-FR"/>
              </w:rPr>
            </w:pPr>
            <w:proofErr w:type="spellStart"/>
            <w:r w:rsidRPr="00C77539">
              <w:rPr>
                <w:rFonts w:eastAsia="Times New Roman" w:cstheme="minorHAnsi"/>
                <w:b/>
                <w:color w:val="363636"/>
                <w:sz w:val="20"/>
                <w:szCs w:val="20"/>
                <w:lang w:eastAsia="fr-FR"/>
              </w:rPr>
              <w:t>MP+sMP</w:t>
            </w:r>
            <w:proofErr w:type="spellEnd"/>
          </w:p>
        </w:tc>
        <w:tc>
          <w:tcPr>
            <w:tcW w:w="872" w:type="pct"/>
            <w:noWrap/>
            <w:vAlign w:val="center"/>
          </w:tcPr>
          <w:p w14:paraId="3ED49E58" w14:textId="7762D386" w:rsidR="00F75279" w:rsidRPr="00C77539" w:rsidRDefault="00F75279" w:rsidP="00891034">
            <w:pPr>
              <w:rPr>
                <w:rFonts w:eastAsia="Times New Roman" w:cstheme="minorHAnsi"/>
                <w:b/>
                <w:color w:val="000000"/>
                <w:sz w:val="20"/>
                <w:szCs w:val="20"/>
                <w:lang w:eastAsia="fr-FR"/>
              </w:rPr>
            </w:pPr>
            <w:proofErr w:type="spellStart"/>
            <w:r w:rsidRPr="00C77539">
              <w:rPr>
                <w:rFonts w:eastAsia="Times New Roman" w:cstheme="minorHAnsi"/>
                <w:b/>
                <w:color w:val="363636"/>
                <w:sz w:val="20"/>
                <w:szCs w:val="20"/>
                <w:lang w:eastAsia="fr-FR"/>
              </w:rPr>
              <w:t>MP+sMP</w:t>
            </w:r>
            <w:proofErr w:type="spellEnd"/>
          </w:p>
        </w:tc>
        <w:tc>
          <w:tcPr>
            <w:tcW w:w="550" w:type="pct"/>
            <w:noWrap/>
            <w:vAlign w:val="center"/>
          </w:tcPr>
          <w:p w14:paraId="7DCB5A3A" w14:textId="14024F68" w:rsidR="00F75279" w:rsidRPr="00C77539" w:rsidRDefault="00F75279" w:rsidP="00891034">
            <w:pPr>
              <w:rPr>
                <w:rFonts w:eastAsia="Times New Roman" w:cstheme="minorHAnsi"/>
                <w:b/>
                <w:color w:val="000000"/>
                <w:sz w:val="20"/>
                <w:szCs w:val="20"/>
                <w:lang w:eastAsia="fr-FR"/>
              </w:rPr>
            </w:pPr>
            <w:r w:rsidRPr="00C77539">
              <w:rPr>
                <w:rFonts w:eastAsia="Times New Roman" w:cstheme="minorHAnsi"/>
                <w:b/>
                <w:color w:val="000000"/>
                <w:sz w:val="20"/>
                <w:szCs w:val="20"/>
                <w:lang w:eastAsia="fr-FR"/>
              </w:rPr>
              <w:t>1σ</w:t>
            </w:r>
          </w:p>
        </w:tc>
      </w:tr>
      <w:tr w:rsidR="00F75279" w:rsidRPr="00C77539" w14:paraId="527750E4" w14:textId="77777777" w:rsidTr="00F75279">
        <w:trPr>
          <w:trHeight w:val="288"/>
        </w:trPr>
        <w:tc>
          <w:tcPr>
            <w:tcW w:w="1225" w:type="pct"/>
            <w:vAlign w:val="center"/>
          </w:tcPr>
          <w:p w14:paraId="1081525D" w14:textId="77777777" w:rsidR="00F75279" w:rsidRPr="00C77539" w:rsidRDefault="00F75279" w:rsidP="00891034">
            <w:pPr>
              <w:rPr>
                <w:rFonts w:eastAsia="Times New Roman" w:cstheme="minorHAnsi"/>
                <w:color w:val="363636"/>
                <w:sz w:val="20"/>
                <w:szCs w:val="20"/>
                <w:lang w:eastAsia="fr-FR"/>
              </w:rPr>
            </w:pPr>
          </w:p>
        </w:tc>
        <w:tc>
          <w:tcPr>
            <w:tcW w:w="772" w:type="pct"/>
            <w:vAlign w:val="center"/>
          </w:tcPr>
          <w:p w14:paraId="4C418324" w14:textId="5D8E354F" w:rsidR="00F75279" w:rsidRPr="00C77539" w:rsidRDefault="00F75279" w:rsidP="00891034">
            <w:pPr>
              <w:rPr>
                <w:rFonts w:eastAsia="Times New Roman" w:cstheme="minorHAnsi"/>
                <w:color w:val="363636"/>
                <w:sz w:val="20"/>
                <w:szCs w:val="20"/>
                <w:lang w:eastAsia="fr-FR"/>
              </w:rPr>
            </w:pPr>
            <w:r w:rsidRPr="00C77539">
              <w:rPr>
                <w:rFonts w:eastAsia="Times New Roman" w:cstheme="minorHAnsi"/>
                <w:color w:val="363636"/>
                <w:sz w:val="20"/>
                <w:szCs w:val="20"/>
                <w:lang w:eastAsia="fr-FR"/>
              </w:rPr>
              <w:t>km</w:t>
            </w:r>
            <w:r w:rsidRPr="00C77539">
              <w:rPr>
                <w:rFonts w:eastAsia="Times New Roman" w:cstheme="minorHAnsi"/>
                <w:color w:val="363636"/>
                <w:sz w:val="20"/>
                <w:szCs w:val="20"/>
                <w:vertAlign w:val="superscript"/>
                <w:lang w:eastAsia="fr-FR"/>
              </w:rPr>
              <w:t>2</w:t>
            </w:r>
          </w:p>
        </w:tc>
        <w:tc>
          <w:tcPr>
            <w:tcW w:w="853" w:type="pct"/>
            <w:vAlign w:val="center"/>
          </w:tcPr>
          <w:p w14:paraId="0850CF41" w14:textId="29D9C277" w:rsidR="00F75279" w:rsidRPr="00C77539" w:rsidRDefault="00F75279" w:rsidP="00891034">
            <w:pPr>
              <w:rPr>
                <w:rFonts w:eastAsia="Times New Roman" w:cstheme="minorHAnsi"/>
                <w:color w:val="363636"/>
                <w:sz w:val="20"/>
                <w:szCs w:val="20"/>
                <w:lang w:eastAsia="fr-FR"/>
              </w:rPr>
            </w:pPr>
            <w:r w:rsidRPr="00C77539">
              <w:rPr>
                <w:rFonts w:eastAsia="Times New Roman" w:cstheme="minorHAnsi"/>
                <w:color w:val="363636"/>
                <w:sz w:val="20"/>
                <w:szCs w:val="20"/>
                <w:lang w:eastAsia="fr-FR"/>
              </w:rPr>
              <w:t>km</w:t>
            </w:r>
            <w:r w:rsidRPr="00C77539">
              <w:rPr>
                <w:rFonts w:eastAsia="Times New Roman" w:cstheme="minorHAnsi"/>
                <w:color w:val="363636"/>
                <w:sz w:val="20"/>
                <w:szCs w:val="20"/>
                <w:vertAlign w:val="superscript"/>
                <w:lang w:eastAsia="fr-FR"/>
              </w:rPr>
              <w:t>3</w:t>
            </w:r>
          </w:p>
        </w:tc>
        <w:tc>
          <w:tcPr>
            <w:tcW w:w="728" w:type="pct"/>
            <w:vAlign w:val="center"/>
          </w:tcPr>
          <w:p w14:paraId="6615311D" w14:textId="7A3CC31A" w:rsidR="00F75279" w:rsidRPr="00C77539" w:rsidRDefault="00F75279" w:rsidP="00891034">
            <w:pPr>
              <w:rPr>
                <w:rFonts w:eastAsia="Times New Roman" w:cstheme="minorHAnsi"/>
                <w:color w:val="363636"/>
                <w:sz w:val="20"/>
                <w:szCs w:val="20"/>
                <w:lang w:eastAsia="fr-FR"/>
              </w:rPr>
            </w:pPr>
            <w:r w:rsidRPr="00C77539">
              <w:rPr>
                <w:rFonts w:eastAsia="Times New Roman" w:cstheme="minorHAnsi"/>
                <w:color w:val="363636"/>
                <w:sz w:val="20"/>
                <w:szCs w:val="20"/>
                <w:lang w:eastAsia="fr-FR"/>
              </w:rPr>
              <w:t>µg m</w:t>
            </w:r>
            <w:r w:rsidRPr="00C77539">
              <w:rPr>
                <w:rFonts w:eastAsia="Times New Roman" w:cstheme="minorHAnsi"/>
                <w:color w:val="363636"/>
                <w:sz w:val="20"/>
                <w:szCs w:val="20"/>
                <w:vertAlign w:val="superscript"/>
                <w:lang w:eastAsia="fr-FR"/>
              </w:rPr>
              <w:t>-3</w:t>
            </w:r>
          </w:p>
        </w:tc>
        <w:tc>
          <w:tcPr>
            <w:tcW w:w="872" w:type="pct"/>
            <w:noWrap/>
            <w:vAlign w:val="center"/>
          </w:tcPr>
          <w:p w14:paraId="560A1F25" w14:textId="0EDCEF49" w:rsidR="00F75279" w:rsidRPr="00C77539" w:rsidRDefault="00F75279" w:rsidP="00891034">
            <w:pPr>
              <w:rPr>
                <w:rFonts w:eastAsia="Times New Roman" w:cstheme="minorHAnsi"/>
                <w:color w:val="363636"/>
                <w:sz w:val="20"/>
                <w:szCs w:val="20"/>
                <w:lang w:eastAsia="fr-FR"/>
              </w:rPr>
            </w:pPr>
            <w:r w:rsidRPr="00C77539">
              <w:rPr>
                <w:rFonts w:eastAsia="Times New Roman" w:cstheme="minorHAnsi"/>
                <w:color w:val="363636"/>
                <w:sz w:val="20"/>
                <w:szCs w:val="20"/>
                <w:lang w:eastAsia="fr-FR"/>
              </w:rPr>
              <w:t>Tg</w:t>
            </w:r>
          </w:p>
        </w:tc>
        <w:tc>
          <w:tcPr>
            <w:tcW w:w="550" w:type="pct"/>
            <w:noWrap/>
            <w:vAlign w:val="center"/>
          </w:tcPr>
          <w:p w14:paraId="5D59A0B6" w14:textId="1052CA61" w:rsidR="00F75279" w:rsidRPr="00C77539" w:rsidRDefault="00F75279" w:rsidP="00891034">
            <w:pPr>
              <w:rPr>
                <w:rFonts w:eastAsia="Times New Roman" w:cstheme="minorHAnsi"/>
                <w:color w:val="000000"/>
                <w:sz w:val="20"/>
                <w:szCs w:val="20"/>
                <w:lang w:eastAsia="fr-FR"/>
              </w:rPr>
            </w:pPr>
            <w:r w:rsidRPr="00C77539">
              <w:rPr>
                <w:rFonts w:eastAsia="Times New Roman" w:cstheme="minorHAnsi"/>
                <w:color w:val="000000"/>
                <w:sz w:val="20"/>
                <w:szCs w:val="20"/>
                <w:lang w:eastAsia="fr-FR"/>
              </w:rPr>
              <w:t>Tg</w:t>
            </w:r>
          </w:p>
        </w:tc>
      </w:tr>
      <w:tr w:rsidR="00F75279" w:rsidRPr="00C77539" w14:paraId="43805483" w14:textId="77777777" w:rsidTr="00F75279">
        <w:trPr>
          <w:trHeight w:val="288"/>
        </w:trPr>
        <w:tc>
          <w:tcPr>
            <w:tcW w:w="1225" w:type="pct"/>
            <w:vAlign w:val="center"/>
            <w:hideMark/>
          </w:tcPr>
          <w:p w14:paraId="5F8B492C" w14:textId="12A70756" w:rsidR="00F75279" w:rsidRPr="00C77539" w:rsidRDefault="00F75279" w:rsidP="00891034">
            <w:pPr>
              <w:rPr>
                <w:rFonts w:eastAsia="Times New Roman" w:cstheme="minorHAnsi"/>
                <w:color w:val="363636"/>
                <w:sz w:val="20"/>
                <w:szCs w:val="20"/>
                <w:lang w:eastAsia="fr-FR"/>
              </w:rPr>
            </w:pPr>
            <w:proofErr w:type="spellStart"/>
            <w:r w:rsidRPr="00C77539">
              <w:rPr>
                <w:rFonts w:eastAsia="Times New Roman" w:cstheme="minorHAnsi"/>
                <w:color w:val="363636"/>
                <w:sz w:val="20"/>
                <w:szCs w:val="20"/>
                <w:lang w:eastAsia="fr-FR"/>
              </w:rPr>
              <w:t>Arctic</w:t>
            </w:r>
            <w:proofErr w:type="spellEnd"/>
            <w:r w:rsidRPr="00C77539">
              <w:rPr>
                <w:rFonts w:eastAsia="Times New Roman" w:cstheme="minorHAnsi"/>
                <w:color w:val="363636"/>
                <w:sz w:val="20"/>
                <w:szCs w:val="20"/>
                <w:lang w:eastAsia="fr-FR"/>
              </w:rPr>
              <w:t xml:space="preserve"> </w:t>
            </w:r>
            <w:proofErr w:type="spellStart"/>
            <w:r w:rsidR="00C77539">
              <w:rPr>
                <w:rFonts w:eastAsia="Times New Roman" w:cstheme="minorHAnsi"/>
                <w:color w:val="363636"/>
                <w:sz w:val="20"/>
                <w:szCs w:val="20"/>
                <w:lang w:eastAsia="fr-FR"/>
              </w:rPr>
              <w:t>Ocean</w:t>
            </w:r>
            <w:proofErr w:type="spellEnd"/>
          </w:p>
        </w:tc>
        <w:tc>
          <w:tcPr>
            <w:tcW w:w="772" w:type="pct"/>
            <w:vAlign w:val="center"/>
            <w:hideMark/>
          </w:tcPr>
          <w:p w14:paraId="7D82FE17" w14:textId="77777777" w:rsidR="00F75279" w:rsidRPr="00C77539" w:rsidRDefault="00F75279" w:rsidP="00891034">
            <w:pPr>
              <w:rPr>
                <w:rFonts w:eastAsia="Times New Roman" w:cstheme="minorHAnsi"/>
                <w:color w:val="363636"/>
                <w:sz w:val="20"/>
                <w:szCs w:val="20"/>
                <w:lang w:eastAsia="fr-FR"/>
              </w:rPr>
            </w:pPr>
            <w:r w:rsidRPr="00C77539">
              <w:rPr>
                <w:rFonts w:eastAsia="Times New Roman" w:cstheme="minorHAnsi"/>
                <w:color w:val="363636"/>
                <w:sz w:val="20"/>
                <w:szCs w:val="20"/>
                <w:lang w:eastAsia="fr-FR"/>
              </w:rPr>
              <w:t>15558000</w:t>
            </w:r>
          </w:p>
        </w:tc>
        <w:tc>
          <w:tcPr>
            <w:tcW w:w="853" w:type="pct"/>
            <w:vAlign w:val="center"/>
            <w:hideMark/>
          </w:tcPr>
          <w:p w14:paraId="20FD3F03" w14:textId="77777777" w:rsidR="00F75279" w:rsidRPr="00C77539" w:rsidRDefault="00F75279" w:rsidP="00891034">
            <w:pPr>
              <w:rPr>
                <w:rFonts w:eastAsia="Times New Roman" w:cstheme="minorHAnsi"/>
                <w:color w:val="363636"/>
                <w:sz w:val="20"/>
                <w:szCs w:val="20"/>
                <w:lang w:eastAsia="fr-FR"/>
              </w:rPr>
            </w:pPr>
            <w:r w:rsidRPr="00C77539">
              <w:rPr>
                <w:rFonts w:eastAsia="Times New Roman" w:cstheme="minorHAnsi"/>
                <w:color w:val="363636"/>
                <w:sz w:val="20"/>
                <w:szCs w:val="20"/>
                <w:lang w:eastAsia="fr-FR"/>
              </w:rPr>
              <w:t>18750000</w:t>
            </w:r>
          </w:p>
        </w:tc>
        <w:tc>
          <w:tcPr>
            <w:tcW w:w="728" w:type="pct"/>
            <w:vAlign w:val="center"/>
            <w:hideMark/>
          </w:tcPr>
          <w:p w14:paraId="704CD9AA" w14:textId="40DC3FC2" w:rsidR="00F75279" w:rsidRPr="00C77539" w:rsidRDefault="005E440C" w:rsidP="00891034">
            <w:pPr>
              <w:rPr>
                <w:rFonts w:eastAsia="Times New Roman" w:cstheme="minorHAnsi"/>
                <w:color w:val="363636"/>
                <w:sz w:val="20"/>
                <w:szCs w:val="20"/>
                <w:lang w:eastAsia="fr-FR"/>
              </w:rPr>
            </w:pPr>
            <w:r>
              <w:rPr>
                <w:rFonts w:eastAsia="Times New Roman" w:cstheme="minorHAnsi"/>
                <w:color w:val="363636"/>
                <w:sz w:val="20"/>
                <w:szCs w:val="20"/>
                <w:lang w:eastAsia="fr-FR"/>
              </w:rPr>
              <w:t>24</w:t>
            </w:r>
          </w:p>
        </w:tc>
        <w:tc>
          <w:tcPr>
            <w:tcW w:w="872" w:type="pct"/>
            <w:noWrap/>
            <w:vAlign w:val="center"/>
            <w:hideMark/>
          </w:tcPr>
          <w:p w14:paraId="57D8137A" w14:textId="3831461A" w:rsidR="00F75279" w:rsidRPr="00C77539" w:rsidRDefault="00F75279" w:rsidP="00891034">
            <w:pPr>
              <w:rPr>
                <w:rFonts w:eastAsia="Times New Roman" w:cstheme="minorHAnsi"/>
                <w:color w:val="000000"/>
                <w:sz w:val="20"/>
                <w:szCs w:val="20"/>
                <w:lang w:eastAsia="fr-FR"/>
              </w:rPr>
            </w:pPr>
            <w:r w:rsidRPr="00C77539">
              <w:rPr>
                <w:rFonts w:eastAsia="Times New Roman" w:cstheme="minorHAnsi"/>
                <w:color w:val="000000"/>
                <w:sz w:val="20"/>
                <w:szCs w:val="20"/>
                <w:lang w:eastAsia="fr-FR"/>
              </w:rPr>
              <w:t>0.</w:t>
            </w:r>
            <w:r w:rsidR="005E440C">
              <w:rPr>
                <w:rFonts w:eastAsia="Times New Roman" w:cstheme="minorHAnsi"/>
                <w:color w:val="000000"/>
                <w:sz w:val="20"/>
                <w:szCs w:val="20"/>
                <w:lang w:eastAsia="fr-FR"/>
              </w:rPr>
              <w:t>4</w:t>
            </w:r>
          </w:p>
        </w:tc>
        <w:tc>
          <w:tcPr>
            <w:tcW w:w="550" w:type="pct"/>
            <w:noWrap/>
            <w:vAlign w:val="center"/>
            <w:hideMark/>
          </w:tcPr>
          <w:p w14:paraId="17701FCA" w14:textId="77777777" w:rsidR="00F75279" w:rsidRPr="00C77539" w:rsidRDefault="00F75279" w:rsidP="00891034">
            <w:pPr>
              <w:rPr>
                <w:rFonts w:eastAsia="Times New Roman" w:cstheme="minorHAnsi"/>
                <w:color w:val="000000"/>
                <w:sz w:val="20"/>
                <w:szCs w:val="20"/>
                <w:lang w:eastAsia="fr-FR"/>
              </w:rPr>
            </w:pPr>
            <w:r w:rsidRPr="00C77539">
              <w:rPr>
                <w:rFonts w:eastAsia="Times New Roman" w:cstheme="minorHAnsi"/>
                <w:color w:val="000000"/>
                <w:sz w:val="20"/>
                <w:szCs w:val="20"/>
                <w:lang w:eastAsia="fr-FR"/>
              </w:rPr>
              <w:t>0.6</w:t>
            </w:r>
          </w:p>
        </w:tc>
      </w:tr>
      <w:tr w:rsidR="00375504" w:rsidRPr="00C77539" w14:paraId="4EF5F9F0" w14:textId="77777777" w:rsidTr="00B835B2">
        <w:trPr>
          <w:trHeight w:val="288"/>
        </w:trPr>
        <w:tc>
          <w:tcPr>
            <w:tcW w:w="1225" w:type="pct"/>
            <w:vAlign w:val="center"/>
            <w:hideMark/>
          </w:tcPr>
          <w:p w14:paraId="4CDD607E" w14:textId="77777777" w:rsidR="00375504" w:rsidRPr="00C77539" w:rsidRDefault="00375504" w:rsidP="00375504">
            <w:pPr>
              <w:rPr>
                <w:rFonts w:eastAsia="Times New Roman" w:cstheme="minorHAnsi"/>
                <w:bCs/>
                <w:iCs/>
                <w:color w:val="363636"/>
                <w:sz w:val="20"/>
                <w:szCs w:val="20"/>
                <w:lang w:eastAsia="fr-FR"/>
              </w:rPr>
            </w:pPr>
            <w:r w:rsidRPr="00C77539">
              <w:rPr>
                <w:rFonts w:eastAsia="Times New Roman" w:cstheme="minorHAnsi"/>
                <w:bCs/>
                <w:iCs/>
                <w:color w:val="363636"/>
                <w:sz w:val="20"/>
                <w:szCs w:val="20"/>
                <w:lang w:eastAsia="fr-FR"/>
              </w:rPr>
              <w:t>North Atlantic</w:t>
            </w:r>
          </w:p>
        </w:tc>
        <w:tc>
          <w:tcPr>
            <w:tcW w:w="772" w:type="pct"/>
            <w:vAlign w:val="center"/>
            <w:hideMark/>
          </w:tcPr>
          <w:p w14:paraId="63CB9372" w14:textId="77777777" w:rsidR="00375504" w:rsidRPr="00C77539" w:rsidRDefault="00375504" w:rsidP="00375504">
            <w:pPr>
              <w:rPr>
                <w:rFonts w:eastAsia="Times New Roman" w:cstheme="minorHAnsi"/>
                <w:bCs/>
                <w:iCs/>
                <w:color w:val="363636"/>
                <w:sz w:val="20"/>
                <w:szCs w:val="20"/>
                <w:lang w:eastAsia="fr-FR"/>
              </w:rPr>
            </w:pPr>
            <w:r w:rsidRPr="00C77539">
              <w:rPr>
                <w:rFonts w:eastAsia="Times New Roman" w:cstheme="minorHAnsi"/>
                <w:bCs/>
                <w:iCs/>
                <w:color w:val="363636"/>
                <w:sz w:val="20"/>
                <w:szCs w:val="20"/>
                <w:lang w:eastAsia="fr-FR"/>
              </w:rPr>
              <w:t>41490000</w:t>
            </w:r>
          </w:p>
        </w:tc>
        <w:tc>
          <w:tcPr>
            <w:tcW w:w="853" w:type="pct"/>
            <w:vAlign w:val="center"/>
            <w:hideMark/>
          </w:tcPr>
          <w:p w14:paraId="39BC8E10" w14:textId="77777777" w:rsidR="00375504" w:rsidRPr="00C77539" w:rsidRDefault="00375504" w:rsidP="00375504">
            <w:pPr>
              <w:rPr>
                <w:rFonts w:eastAsia="Times New Roman" w:cstheme="minorHAnsi"/>
                <w:bCs/>
                <w:iCs/>
                <w:color w:val="363636"/>
                <w:sz w:val="20"/>
                <w:szCs w:val="20"/>
                <w:lang w:eastAsia="fr-FR"/>
              </w:rPr>
            </w:pPr>
            <w:r w:rsidRPr="00C77539">
              <w:rPr>
                <w:rFonts w:eastAsia="Times New Roman" w:cstheme="minorHAnsi"/>
                <w:bCs/>
                <w:iCs/>
                <w:color w:val="363636"/>
                <w:sz w:val="20"/>
                <w:szCs w:val="20"/>
                <w:lang w:eastAsia="fr-FR"/>
              </w:rPr>
              <w:t>146000000</w:t>
            </w:r>
          </w:p>
        </w:tc>
        <w:tc>
          <w:tcPr>
            <w:tcW w:w="728" w:type="pct"/>
            <w:vAlign w:val="center"/>
            <w:hideMark/>
          </w:tcPr>
          <w:p w14:paraId="396B4233" w14:textId="5D9D1AB2" w:rsidR="00375504" w:rsidRPr="00C77539" w:rsidRDefault="00375504" w:rsidP="00375504">
            <w:pPr>
              <w:rPr>
                <w:rFonts w:eastAsia="Times New Roman" w:cstheme="minorHAnsi"/>
                <w:bCs/>
                <w:iCs/>
                <w:color w:val="363636"/>
                <w:sz w:val="20"/>
                <w:szCs w:val="20"/>
                <w:lang w:eastAsia="fr-FR"/>
              </w:rPr>
            </w:pPr>
            <w:r>
              <w:rPr>
                <w:rFonts w:eastAsia="Times New Roman" w:cstheme="minorHAnsi"/>
                <w:bCs/>
                <w:iCs/>
                <w:color w:val="363636"/>
                <w:sz w:val="20"/>
                <w:szCs w:val="20"/>
                <w:lang w:eastAsia="fr-FR"/>
              </w:rPr>
              <w:t>91</w:t>
            </w:r>
          </w:p>
        </w:tc>
        <w:tc>
          <w:tcPr>
            <w:tcW w:w="872" w:type="pct"/>
            <w:noWrap/>
            <w:hideMark/>
          </w:tcPr>
          <w:p w14:paraId="1BAFF40D" w14:textId="664086D8" w:rsidR="00375504" w:rsidRPr="00C77539" w:rsidRDefault="00375504" w:rsidP="00375504">
            <w:pPr>
              <w:rPr>
                <w:rFonts w:eastAsia="Times New Roman" w:cstheme="minorHAnsi"/>
                <w:color w:val="000000"/>
                <w:sz w:val="20"/>
                <w:szCs w:val="20"/>
                <w:lang w:eastAsia="fr-FR"/>
              </w:rPr>
            </w:pPr>
            <w:r w:rsidRPr="008D4375">
              <w:t>13.0</w:t>
            </w:r>
          </w:p>
        </w:tc>
        <w:tc>
          <w:tcPr>
            <w:tcW w:w="550" w:type="pct"/>
            <w:noWrap/>
            <w:hideMark/>
          </w:tcPr>
          <w:p w14:paraId="48325BBB" w14:textId="1C3E3362" w:rsidR="00375504" w:rsidRPr="00C77539" w:rsidRDefault="00375504" w:rsidP="00375504">
            <w:pPr>
              <w:rPr>
                <w:rFonts w:eastAsia="Times New Roman" w:cstheme="minorHAnsi"/>
                <w:color w:val="000000"/>
                <w:sz w:val="20"/>
                <w:szCs w:val="20"/>
                <w:lang w:eastAsia="fr-FR"/>
              </w:rPr>
            </w:pPr>
            <w:r w:rsidRPr="008D4375">
              <w:t>3.0</w:t>
            </w:r>
          </w:p>
        </w:tc>
      </w:tr>
      <w:tr w:rsidR="00375504" w:rsidRPr="00C77539" w14:paraId="0EC47842" w14:textId="77777777" w:rsidTr="00B835B2">
        <w:trPr>
          <w:trHeight w:val="288"/>
        </w:trPr>
        <w:tc>
          <w:tcPr>
            <w:tcW w:w="1225" w:type="pct"/>
            <w:vAlign w:val="center"/>
            <w:hideMark/>
          </w:tcPr>
          <w:p w14:paraId="4D824055" w14:textId="77777777" w:rsidR="00375504" w:rsidRPr="00C77539" w:rsidRDefault="00375504" w:rsidP="00375504">
            <w:pPr>
              <w:rPr>
                <w:rFonts w:eastAsia="Times New Roman" w:cstheme="minorHAnsi"/>
                <w:bCs/>
                <w:iCs/>
                <w:color w:val="363636"/>
                <w:sz w:val="20"/>
                <w:szCs w:val="20"/>
                <w:lang w:eastAsia="fr-FR"/>
              </w:rPr>
            </w:pPr>
            <w:r w:rsidRPr="00C77539">
              <w:rPr>
                <w:rFonts w:eastAsia="Times New Roman" w:cstheme="minorHAnsi"/>
                <w:bCs/>
                <w:iCs/>
                <w:color w:val="363636"/>
                <w:sz w:val="20"/>
                <w:szCs w:val="20"/>
                <w:lang w:eastAsia="fr-FR"/>
              </w:rPr>
              <w:t>South Atlantic</w:t>
            </w:r>
          </w:p>
        </w:tc>
        <w:tc>
          <w:tcPr>
            <w:tcW w:w="772" w:type="pct"/>
            <w:vAlign w:val="center"/>
            <w:hideMark/>
          </w:tcPr>
          <w:p w14:paraId="18EAD60C" w14:textId="77777777" w:rsidR="00375504" w:rsidRPr="00C77539" w:rsidRDefault="00375504" w:rsidP="00375504">
            <w:pPr>
              <w:rPr>
                <w:rFonts w:eastAsia="Times New Roman" w:cstheme="minorHAnsi"/>
                <w:bCs/>
                <w:iCs/>
                <w:color w:val="363636"/>
                <w:sz w:val="20"/>
                <w:szCs w:val="20"/>
                <w:lang w:eastAsia="fr-FR"/>
              </w:rPr>
            </w:pPr>
            <w:r w:rsidRPr="00C77539">
              <w:rPr>
                <w:rFonts w:eastAsia="Times New Roman" w:cstheme="minorHAnsi"/>
                <w:bCs/>
                <w:iCs/>
                <w:color w:val="363636"/>
                <w:sz w:val="20"/>
                <w:szCs w:val="20"/>
                <w:lang w:eastAsia="fr-FR"/>
              </w:rPr>
              <w:t>40270000</w:t>
            </w:r>
          </w:p>
        </w:tc>
        <w:tc>
          <w:tcPr>
            <w:tcW w:w="853" w:type="pct"/>
            <w:vAlign w:val="center"/>
            <w:hideMark/>
          </w:tcPr>
          <w:p w14:paraId="318B4254" w14:textId="77777777" w:rsidR="00375504" w:rsidRPr="00C77539" w:rsidRDefault="00375504" w:rsidP="00375504">
            <w:pPr>
              <w:rPr>
                <w:rFonts w:eastAsia="Times New Roman" w:cstheme="minorHAnsi"/>
                <w:bCs/>
                <w:iCs/>
                <w:color w:val="363636"/>
                <w:sz w:val="20"/>
                <w:szCs w:val="20"/>
                <w:lang w:eastAsia="fr-FR"/>
              </w:rPr>
            </w:pPr>
            <w:r w:rsidRPr="00C77539">
              <w:rPr>
                <w:rFonts w:eastAsia="Times New Roman" w:cstheme="minorHAnsi"/>
                <w:bCs/>
                <w:iCs/>
                <w:color w:val="363636"/>
                <w:sz w:val="20"/>
                <w:szCs w:val="20"/>
                <w:lang w:eastAsia="fr-FR"/>
              </w:rPr>
              <w:t>160000000</w:t>
            </w:r>
          </w:p>
        </w:tc>
        <w:tc>
          <w:tcPr>
            <w:tcW w:w="728" w:type="pct"/>
            <w:vAlign w:val="center"/>
            <w:hideMark/>
          </w:tcPr>
          <w:p w14:paraId="519B10F7" w14:textId="45923FE5" w:rsidR="00375504" w:rsidRPr="00C77539" w:rsidRDefault="00375504" w:rsidP="00375504">
            <w:pPr>
              <w:rPr>
                <w:rFonts w:eastAsia="Times New Roman" w:cstheme="minorHAnsi"/>
                <w:bCs/>
                <w:iCs/>
                <w:color w:val="363636"/>
                <w:sz w:val="20"/>
                <w:szCs w:val="20"/>
                <w:lang w:eastAsia="fr-FR"/>
              </w:rPr>
            </w:pPr>
            <w:r>
              <w:rPr>
                <w:rFonts w:eastAsia="Times New Roman" w:cstheme="minorHAnsi"/>
                <w:bCs/>
                <w:iCs/>
                <w:color w:val="363636"/>
                <w:sz w:val="20"/>
                <w:szCs w:val="20"/>
                <w:lang w:eastAsia="fr-FR"/>
              </w:rPr>
              <w:t>91</w:t>
            </w:r>
          </w:p>
        </w:tc>
        <w:tc>
          <w:tcPr>
            <w:tcW w:w="872" w:type="pct"/>
            <w:noWrap/>
            <w:hideMark/>
          </w:tcPr>
          <w:p w14:paraId="442BFE36" w14:textId="2C2BBC2D" w:rsidR="00375504" w:rsidRPr="00C77539" w:rsidRDefault="00375504" w:rsidP="00375504">
            <w:pPr>
              <w:rPr>
                <w:rFonts w:eastAsia="Times New Roman" w:cstheme="minorHAnsi"/>
                <w:color w:val="000000"/>
                <w:sz w:val="20"/>
                <w:szCs w:val="20"/>
                <w:lang w:eastAsia="fr-FR"/>
              </w:rPr>
            </w:pPr>
            <w:r w:rsidRPr="008D4375">
              <w:t>14.3</w:t>
            </w:r>
          </w:p>
        </w:tc>
        <w:tc>
          <w:tcPr>
            <w:tcW w:w="550" w:type="pct"/>
            <w:noWrap/>
            <w:hideMark/>
          </w:tcPr>
          <w:p w14:paraId="66C42B78" w14:textId="165D91AE" w:rsidR="00375504" w:rsidRPr="00C77539" w:rsidRDefault="00375504" w:rsidP="00375504">
            <w:pPr>
              <w:rPr>
                <w:rFonts w:eastAsia="Times New Roman" w:cstheme="minorHAnsi"/>
                <w:color w:val="000000"/>
                <w:sz w:val="20"/>
                <w:szCs w:val="20"/>
                <w:lang w:eastAsia="fr-FR"/>
              </w:rPr>
            </w:pPr>
            <w:r w:rsidRPr="008D4375">
              <w:t>3.3</w:t>
            </w:r>
          </w:p>
        </w:tc>
      </w:tr>
      <w:tr w:rsidR="00375504" w:rsidRPr="00C77539" w14:paraId="31461086" w14:textId="77777777" w:rsidTr="00B835B2">
        <w:trPr>
          <w:trHeight w:val="288"/>
        </w:trPr>
        <w:tc>
          <w:tcPr>
            <w:tcW w:w="1225" w:type="pct"/>
            <w:vAlign w:val="center"/>
            <w:hideMark/>
          </w:tcPr>
          <w:p w14:paraId="22463167" w14:textId="77777777" w:rsidR="00375504" w:rsidRPr="00C77539" w:rsidRDefault="00375504" w:rsidP="00375504">
            <w:pPr>
              <w:rPr>
                <w:rFonts w:eastAsia="Times New Roman" w:cstheme="minorHAnsi"/>
                <w:color w:val="363636"/>
                <w:sz w:val="20"/>
                <w:szCs w:val="20"/>
                <w:lang w:eastAsia="fr-FR"/>
              </w:rPr>
            </w:pPr>
            <w:proofErr w:type="spellStart"/>
            <w:r w:rsidRPr="00C77539">
              <w:rPr>
                <w:rFonts w:eastAsia="Times New Roman" w:cstheme="minorHAnsi"/>
                <w:color w:val="363636"/>
                <w:sz w:val="20"/>
                <w:szCs w:val="20"/>
                <w:lang w:eastAsia="fr-FR"/>
              </w:rPr>
              <w:t>Indian</w:t>
            </w:r>
            <w:proofErr w:type="spellEnd"/>
            <w:r w:rsidRPr="00C77539">
              <w:rPr>
                <w:rFonts w:eastAsia="Times New Roman" w:cstheme="minorHAnsi"/>
                <w:color w:val="363636"/>
                <w:sz w:val="20"/>
                <w:szCs w:val="20"/>
                <w:lang w:eastAsia="fr-FR"/>
              </w:rPr>
              <w:t xml:space="preserve"> </w:t>
            </w:r>
            <w:proofErr w:type="spellStart"/>
            <w:r w:rsidRPr="00C77539">
              <w:rPr>
                <w:rFonts w:eastAsia="Times New Roman" w:cstheme="minorHAnsi"/>
                <w:color w:val="363636"/>
                <w:sz w:val="20"/>
                <w:szCs w:val="20"/>
                <w:lang w:eastAsia="fr-FR"/>
              </w:rPr>
              <w:t>Ocean</w:t>
            </w:r>
            <w:proofErr w:type="spellEnd"/>
          </w:p>
        </w:tc>
        <w:tc>
          <w:tcPr>
            <w:tcW w:w="772" w:type="pct"/>
            <w:vAlign w:val="center"/>
            <w:hideMark/>
          </w:tcPr>
          <w:p w14:paraId="79E20372" w14:textId="77777777" w:rsidR="00375504" w:rsidRPr="00C77539" w:rsidRDefault="00375504" w:rsidP="00375504">
            <w:pPr>
              <w:rPr>
                <w:rFonts w:eastAsia="Times New Roman" w:cstheme="minorHAnsi"/>
                <w:color w:val="363636"/>
                <w:sz w:val="20"/>
                <w:szCs w:val="20"/>
                <w:lang w:eastAsia="fr-FR"/>
              </w:rPr>
            </w:pPr>
            <w:r w:rsidRPr="00C77539">
              <w:rPr>
                <w:rFonts w:eastAsia="Times New Roman" w:cstheme="minorHAnsi"/>
                <w:color w:val="363636"/>
                <w:sz w:val="20"/>
                <w:szCs w:val="20"/>
                <w:lang w:eastAsia="fr-FR"/>
              </w:rPr>
              <w:t>70560000</w:t>
            </w:r>
          </w:p>
        </w:tc>
        <w:tc>
          <w:tcPr>
            <w:tcW w:w="853" w:type="pct"/>
            <w:vAlign w:val="center"/>
            <w:hideMark/>
          </w:tcPr>
          <w:p w14:paraId="38FAEE37" w14:textId="77777777" w:rsidR="00375504" w:rsidRPr="00C77539" w:rsidRDefault="00375504" w:rsidP="00375504">
            <w:pPr>
              <w:rPr>
                <w:rFonts w:eastAsia="Times New Roman" w:cstheme="minorHAnsi"/>
                <w:color w:val="363636"/>
                <w:sz w:val="20"/>
                <w:szCs w:val="20"/>
                <w:lang w:eastAsia="fr-FR"/>
              </w:rPr>
            </w:pPr>
            <w:r w:rsidRPr="00C77539">
              <w:rPr>
                <w:rFonts w:eastAsia="Times New Roman" w:cstheme="minorHAnsi"/>
                <w:color w:val="363636"/>
                <w:sz w:val="20"/>
                <w:szCs w:val="20"/>
                <w:lang w:eastAsia="fr-FR"/>
              </w:rPr>
              <w:t>264000000</w:t>
            </w:r>
          </w:p>
        </w:tc>
        <w:tc>
          <w:tcPr>
            <w:tcW w:w="728" w:type="pct"/>
            <w:vAlign w:val="center"/>
            <w:hideMark/>
          </w:tcPr>
          <w:p w14:paraId="735A27BC" w14:textId="5D03B6C6" w:rsidR="00375504" w:rsidRPr="00C77539" w:rsidRDefault="00375504" w:rsidP="00375504">
            <w:pPr>
              <w:rPr>
                <w:rFonts w:eastAsia="Times New Roman" w:cstheme="minorHAnsi"/>
                <w:color w:val="363636"/>
                <w:sz w:val="20"/>
                <w:szCs w:val="20"/>
                <w:lang w:eastAsia="fr-FR"/>
              </w:rPr>
            </w:pPr>
            <w:r>
              <w:rPr>
                <w:rFonts w:eastAsia="Times New Roman" w:cstheme="minorHAnsi"/>
                <w:color w:val="363636"/>
                <w:sz w:val="20"/>
                <w:szCs w:val="20"/>
                <w:lang w:eastAsia="fr-FR"/>
              </w:rPr>
              <w:t>43</w:t>
            </w:r>
          </w:p>
        </w:tc>
        <w:tc>
          <w:tcPr>
            <w:tcW w:w="872" w:type="pct"/>
            <w:noWrap/>
            <w:hideMark/>
          </w:tcPr>
          <w:p w14:paraId="365F9661" w14:textId="0EE2590F" w:rsidR="00375504" w:rsidRPr="00C77539" w:rsidRDefault="00375504" w:rsidP="00375504">
            <w:pPr>
              <w:rPr>
                <w:rFonts w:eastAsia="Times New Roman" w:cstheme="minorHAnsi"/>
                <w:color w:val="000000"/>
                <w:sz w:val="20"/>
                <w:szCs w:val="20"/>
                <w:lang w:eastAsia="fr-FR"/>
              </w:rPr>
            </w:pPr>
            <w:r w:rsidRPr="008D4375">
              <w:t>11.0</w:t>
            </w:r>
          </w:p>
        </w:tc>
        <w:tc>
          <w:tcPr>
            <w:tcW w:w="550" w:type="pct"/>
            <w:noWrap/>
            <w:hideMark/>
          </w:tcPr>
          <w:p w14:paraId="0C18DF95" w14:textId="58AF6F83" w:rsidR="00375504" w:rsidRPr="00C77539" w:rsidRDefault="00375504" w:rsidP="00375504">
            <w:pPr>
              <w:rPr>
                <w:rFonts w:eastAsia="Times New Roman" w:cstheme="minorHAnsi"/>
                <w:color w:val="000000"/>
                <w:sz w:val="20"/>
                <w:szCs w:val="20"/>
                <w:lang w:eastAsia="fr-FR"/>
              </w:rPr>
            </w:pPr>
            <w:r w:rsidRPr="008D4375">
              <w:t>11.0</w:t>
            </w:r>
          </w:p>
        </w:tc>
      </w:tr>
      <w:tr w:rsidR="00F75279" w:rsidRPr="00C77539" w14:paraId="51C73FB1" w14:textId="77777777" w:rsidTr="00F75279">
        <w:trPr>
          <w:trHeight w:val="288"/>
        </w:trPr>
        <w:tc>
          <w:tcPr>
            <w:tcW w:w="1225" w:type="pct"/>
            <w:vAlign w:val="center"/>
            <w:hideMark/>
          </w:tcPr>
          <w:p w14:paraId="232EF895" w14:textId="77777777" w:rsidR="00F75279" w:rsidRPr="00C77539" w:rsidRDefault="00F75279" w:rsidP="00891034">
            <w:pPr>
              <w:rPr>
                <w:rFonts w:eastAsia="Times New Roman" w:cstheme="minorHAnsi"/>
                <w:bCs/>
                <w:iCs/>
                <w:color w:val="363636"/>
                <w:sz w:val="20"/>
                <w:szCs w:val="20"/>
                <w:lang w:eastAsia="fr-FR"/>
              </w:rPr>
            </w:pPr>
            <w:r w:rsidRPr="00C77539">
              <w:rPr>
                <w:rFonts w:eastAsia="Times New Roman" w:cstheme="minorHAnsi"/>
                <w:bCs/>
                <w:iCs/>
                <w:color w:val="363636"/>
                <w:sz w:val="20"/>
                <w:szCs w:val="20"/>
                <w:lang w:eastAsia="fr-FR"/>
              </w:rPr>
              <w:t>North Pacific</w:t>
            </w:r>
          </w:p>
        </w:tc>
        <w:tc>
          <w:tcPr>
            <w:tcW w:w="772" w:type="pct"/>
            <w:vAlign w:val="center"/>
            <w:hideMark/>
          </w:tcPr>
          <w:p w14:paraId="5C03419F" w14:textId="77777777" w:rsidR="00F75279" w:rsidRPr="00C77539" w:rsidRDefault="00F75279" w:rsidP="00891034">
            <w:pPr>
              <w:rPr>
                <w:rFonts w:eastAsia="Times New Roman" w:cstheme="minorHAnsi"/>
                <w:bCs/>
                <w:iCs/>
                <w:color w:val="363636"/>
                <w:sz w:val="20"/>
                <w:szCs w:val="20"/>
                <w:lang w:eastAsia="fr-FR"/>
              </w:rPr>
            </w:pPr>
            <w:r w:rsidRPr="00C77539">
              <w:rPr>
                <w:rFonts w:eastAsia="Times New Roman" w:cstheme="minorHAnsi"/>
                <w:bCs/>
                <w:iCs/>
                <w:color w:val="363636"/>
                <w:sz w:val="20"/>
                <w:szCs w:val="20"/>
                <w:lang w:eastAsia="fr-FR"/>
              </w:rPr>
              <w:t>77010000</w:t>
            </w:r>
          </w:p>
        </w:tc>
        <w:tc>
          <w:tcPr>
            <w:tcW w:w="853" w:type="pct"/>
            <w:vAlign w:val="center"/>
            <w:hideMark/>
          </w:tcPr>
          <w:p w14:paraId="0F2296F0" w14:textId="77777777" w:rsidR="00F75279" w:rsidRPr="00C77539" w:rsidRDefault="00F75279" w:rsidP="00891034">
            <w:pPr>
              <w:rPr>
                <w:rFonts w:eastAsia="Times New Roman" w:cstheme="minorHAnsi"/>
                <w:bCs/>
                <w:iCs/>
                <w:color w:val="363636"/>
                <w:sz w:val="20"/>
                <w:szCs w:val="20"/>
                <w:lang w:eastAsia="fr-FR"/>
              </w:rPr>
            </w:pPr>
            <w:r w:rsidRPr="00C77539">
              <w:rPr>
                <w:rFonts w:eastAsia="Times New Roman" w:cstheme="minorHAnsi"/>
                <w:bCs/>
                <w:iCs/>
                <w:color w:val="363636"/>
                <w:sz w:val="20"/>
                <w:szCs w:val="20"/>
                <w:lang w:eastAsia="fr-FR"/>
              </w:rPr>
              <w:t>331000000</w:t>
            </w:r>
          </w:p>
        </w:tc>
        <w:tc>
          <w:tcPr>
            <w:tcW w:w="728" w:type="pct"/>
            <w:vAlign w:val="center"/>
            <w:hideMark/>
          </w:tcPr>
          <w:p w14:paraId="654EF51E" w14:textId="77777777" w:rsidR="00F75279" w:rsidRPr="00C77539" w:rsidRDefault="00F75279" w:rsidP="00891034">
            <w:pPr>
              <w:rPr>
                <w:rFonts w:eastAsia="Times New Roman" w:cstheme="minorHAnsi"/>
                <w:bCs/>
                <w:iCs/>
                <w:color w:val="363636"/>
                <w:sz w:val="20"/>
                <w:szCs w:val="20"/>
                <w:lang w:eastAsia="fr-FR"/>
              </w:rPr>
            </w:pPr>
            <w:r w:rsidRPr="00C77539">
              <w:rPr>
                <w:rFonts w:eastAsia="Times New Roman" w:cstheme="minorHAnsi"/>
                <w:bCs/>
                <w:iCs/>
                <w:color w:val="363636"/>
                <w:sz w:val="20"/>
                <w:szCs w:val="20"/>
                <w:lang w:eastAsia="fr-FR"/>
              </w:rPr>
              <w:t>131</w:t>
            </w:r>
          </w:p>
        </w:tc>
        <w:tc>
          <w:tcPr>
            <w:tcW w:w="872" w:type="pct"/>
            <w:noWrap/>
            <w:vAlign w:val="center"/>
            <w:hideMark/>
          </w:tcPr>
          <w:p w14:paraId="36BAA1FA" w14:textId="77777777" w:rsidR="00F75279" w:rsidRPr="00C77539" w:rsidRDefault="00F75279" w:rsidP="00891034">
            <w:pPr>
              <w:rPr>
                <w:rFonts w:eastAsia="Times New Roman" w:cstheme="minorHAnsi"/>
                <w:color w:val="000000"/>
                <w:sz w:val="20"/>
                <w:szCs w:val="20"/>
                <w:lang w:eastAsia="fr-FR"/>
              </w:rPr>
            </w:pPr>
            <w:r w:rsidRPr="00C77539">
              <w:rPr>
                <w:rFonts w:eastAsia="Times New Roman" w:cstheme="minorHAnsi"/>
                <w:color w:val="000000"/>
                <w:sz w:val="20"/>
                <w:szCs w:val="20"/>
                <w:lang w:eastAsia="fr-FR"/>
              </w:rPr>
              <w:t>42.2</w:t>
            </w:r>
          </w:p>
        </w:tc>
        <w:tc>
          <w:tcPr>
            <w:tcW w:w="550" w:type="pct"/>
            <w:noWrap/>
            <w:vAlign w:val="center"/>
            <w:hideMark/>
          </w:tcPr>
          <w:p w14:paraId="30E4BA2E" w14:textId="77777777" w:rsidR="00F75279" w:rsidRPr="00C77539" w:rsidRDefault="00F75279" w:rsidP="00891034">
            <w:pPr>
              <w:rPr>
                <w:rFonts w:eastAsia="Times New Roman" w:cstheme="minorHAnsi"/>
                <w:color w:val="000000"/>
                <w:sz w:val="20"/>
                <w:szCs w:val="20"/>
                <w:lang w:eastAsia="fr-FR"/>
              </w:rPr>
            </w:pPr>
            <w:r w:rsidRPr="00C77539">
              <w:rPr>
                <w:rFonts w:eastAsia="Times New Roman" w:cstheme="minorHAnsi"/>
                <w:color w:val="000000"/>
                <w:sz w:val="20"/>
                <w:szCs w:val="20"/>
                <w:lang w:eastAsia="fr-FR"/>
              </w:rPr>
              <w:t>14.1</w:t>
            </w:r>
          </w:p>
        </w:tc>
      </w:tr>
      <w:tr w:rsidR="00F75279" w:rsidRPr="00C77539" w14:paraId="03DA3AB9" w14:textId="77777777" w:rsidTr="00F75279">
        <w:trPr>
          <w:trHeight w:val="288"/>
        </w:trPr>
        <w:tc>
          <w:tcPr>
            <w:tcW w:w="1225" w:type="pct"/>
            <w:vAlign w:val="center"/>
            <w:hideMark/>
          </w:tcPr>
          <w:p w14:paraId="63E33FFE" w14:textId="77777777" w:rsidR="00F75279" w:rsidRPr="00C77539" w:rsidRDefault="00F75279" w:rsidP="00891034">
            <w:pPr>
              <w:rPr>
                <w:rFonts w:eastAsia="Times New Roman" w:cstheme="minorHAnsi"/>
                <w:bCs/>
                <w:iCs/>
                <w:color w:val="363636"/>
                <w:sz w:val="20"/>
                <w:szCs w:val="20"/>
                <w:lang w:eastAsia="fr-FR"/>
              </w:rPr>
            </w:pPr>
            <w:r w:rsidRPr="00C77539">
              <w:rPr>
                <w:rFonts w:eastAsia="Times New Roman" w:cstheme="minorHAnsi"/>
                <w:bCs/>
                <w:iCs/>
                <w:color w:val="363636"/>
                <w:sz w:val="20"/>
                <w:szCs w:val="20"/>
                <w:lang w:eastAsia="fr-FR"/>
              </w:rPr>
              <w:t>South Pacific</w:t>
            </w:r>
          </w:p>
        </w:tc>
        <w:tc>
          <w:tcPr>
            <w:tcW w:w="772" w:type="pct"/>
            <w:vAlign w:val="center"/>
            <w:hideMark/>
          </w:tcPr>
          <w:p w14:paraId="201AD32F" w14:textId="77777777" w:rsidR="00F75279" w:rsidRPr="00C77539" w:rsidRDefault="00F75279" w:rsidP="00891034">
            <w:pPr>
              <w:rPr>
                <w:rFonts w:eastAsia="Times New Roman" w:cstheme="minorHAnsi"/>
                <w:bCs/>
                <w:iCs/>
                <w:color w:val="363636"/>
                <w:sz w:val="20"/>
                <w:szCs w:val="20"/>
                <w:lang w:eastAsia="fr-FR"/>
              </w:rPr>
            </w:pPr>
            <w:r w:rsidRPr="00C77539">
              <w:rPr>
                <w:rFonts w:eastAsia="Times New Roman" w:cstheme="minorHAnsi"/>
                <w:bCs/>
                <w:iCs/>
                <w:color w:val="363636"/>
                <w:sz w:val="20"/>
                <w:szCs w:val="20"/>
                <w:lang w:eastAsia="fr-FR"/>
              </w:rPr>
              <w:t>84750000</w:t>
            </w:r>
          </w:p>
        </w:tc>
        <w:tc>
          <w:tcPr>
            <w:tcW w:w="853" w:type="pct"/>
            <w:vAlign w:val="center"/>
            <w:hideMark/>
          </w:tcPr>
          <w:p w14:paraId="523882C9" w14:textId="77777777" w:rsidR="00F75279" w:rsidRPr="00C77539" w:rsidRDefault="00F75279" w:rsidP="00891034">
            <w:pPr>
              <w:rPr>
                <w:rFonts w:eastAsia="Times New Roman" w:cstheme="minorHAnsi"/>
                <w:bCs/>
                <w:iCs/>
                <w:color w:val="363636"/>
                <w:sz w:val="20"/>
                <w:szCs w:val="20"/>
                <w:lang w:eastAsia="fr-FR"/>
              </w:rPr>
            </w:pPr>
            <w:r w:rsidRPr="00C77539">
              <w:rPr>
                <w:rFonts w:eastAsia="Times New Roman" w:cstheme="minorHAnsi"/>
                <w:bCs/>
                <w:iCs/>
                <w:color w:val="363636"/>
                <w:sz w:val="20"/>
                <w:szCs w:val="20"/>
                <w:lang w:eastAsia="fr-FR"/>
              </w:rPr>
              <w:t>329000000</w:t>
            </w:r>
          </w:p>
        </w:tc>
        <w:tc>
          <w:tcPr>
            <w:tcW w:w="728" w:type="pct"/>
            <w:vAlign w:val="center"/>
            <w:hideMark/>
          </w:tcPr>
          <w:p w14:paraId="4375B107" w14:textId="77777777" w:rsidR="00F75279" w:rsidRPr="00C77539" w:rsidRDefault="00F75279" w:rsidP="00891034">
            <w:pPr>
              <w:rPr>
                <w:rFonts w:eastAsia="Times New Roman" w:cstheme="minorHAnsi"/>
                <w:bCs/>
                <w:iCs/>
                <w:color w:val="363636"/>
                <w:sz w:val="20"/>
                <w:szCs w:val="20"/>
                <w:lang w:eastAsia="fr-FR"/>
              </w:rPr>
            </w:pPr>
            <w:r w:rsidRPr="00C77539">
              <w:rPr>
                <w:rFonts w:eastAsia="Times New Roman" w:cstheme="minorHAnsi"/>
                <w:bCs/>
                <w:iCs/>
                <w:color w:val="363636"/>
                <w:sz w:val="20"/>
                <w:szCs w:val="20"/>
                <w:lang w:eastAsia="fr-FR"/>
              </w:rPr>
              <w:t>4</w:t>
            </w:r>
          </w:p>
        </w:tc>
        <w:tc>
          <w:tcPr>
            <w:tcW w:w="872" w:type="pct"/>
            <w:noWrap/>
            <w:vAlign w:val="center"/>
            <w:hideMark/>
          </w:tcPr>
          <w:p w14:paraId="001B66EB" w14:textId="77777777" w:rsidR="00F75279" w:rsidRPr="00C77539" w:rsidRDefault="00F75279" w:rsidP="00891034">
            <w:pPr>
              <w:rPr>
                <w:rFonts w:eastAsia="Times New Roman" w:cstheme="minorHAnsi"/>
                <w:color w:val="000000"/>
                <w:sz w:val="20"/>
                <w:szCs w:val="20"/>
                <w:lang w:eastAsia="fr-FR"/>
              </w:rPr>
            </w:pPr>
            <w:r w:rsidRPr="00C77539">
              <w:rPr>
                <w:rFonts w:eastAsia="Times New Roman" w:cstheme="minorHAnsi"/>
                <w:color w:val="000000"/>
                <w:sz w:val="20"/>
                <w:szCs w:val="20"/>
                <w:lang w:eastAsia="fr-FR"/>
              </w:rPr>
              <w:t>1.2</w:t>
            </w:r>
          </w:p>
        </w:tc>
        <w:tc>
          <w:tcPr>
            <w:tcW w:w="550" w:type="pct"/>
            <w:noWrap/>
            <w:vAlign w:val="center"/>
            <w:hideMark/>
          </w:tcPr>
          <w:p w14:paraId="36480450" w14:textId="77777777" w:rsidR="00F75279" w:rsidRPr="00C77539" w:rsidRDefault="00F75279" w:rsidP="00891034">
            <w:pPr>
              <w:rPr>
                <w:rFonts w:eastAsia="Times New Roman" w:cstheme="minorHAnsi"/>
                <w:color w:val="000000"/>
                <w:sz w:val="20"/>
                <w:szCs w:val="20"/>
                <w:lang w:eastAsia="fr-FR"/>
              </w:rPr>
            </w:pPr>
            <w:r w:rsidRPr="00C77539">
              <w:rPr>
                <w:rFonts w:eastAsia="Times New Roman" w:cstheme="minorHAnsi"/>
                <w:color w:val="000000"/>
                <w:sz w:val="20"/>
                <w:szCs w:val="20"/>
                <w:lang w:eastAsia="fr-FR"/>
              </w:rPr>
              <w:t>12.0</w:t>
            </w:r>
          </w:p>
        </w:tc>
      </w:tr>
      <w:tr w:rsidR="00F75279" w:rsidRPr="00C77539" w14:paraId="1BD2CA9F" w14:textId="77777777" w:rsidTr="00F75279">
        <w:trPr>
          <w:trHeight w:val="324"/>
        </w:trPr>
        <w:tc>
          <w:tcPr>
            <w:tcW w:w="1225" w:type="pct"/>
            <w:vAlign w:val="center"/>
            <w:hideMark/>
          </w:tcPr>
          <w:p w14:paraId="6FC7A162" w14:textId="1ADA79FA" w:rsidR="00F75279" w:rsidRPr="00C77539" w:rsidRDefault="00F75279" w:rsidP="00891034">
            <w:pPr>
              <w:rPr>
                <w:rFonts w:eastAsia="Times New Roman" w:cstheme="minorHAnsi"/>
                <w:color w:val="363636"/>
                <w:sz w:val="20"/>
                <w:szCs w:val="20"/>
                <w:lang w:eastAsia="fr-FR"/>
              </w:rPr>
            </w:pPr>
            <w:proofErr w:type="spellStart"/>
            <w:r w:rsidRPr="00C77539">
              <w:rPr>
                <w:rFonts w:eastAsia="Times New Roman" w:cstheme="minorHAnsi"/>
                <w:color w:val="363636"/>
                <w:sz w:val="20"/>
                <w:szCs w:val="20"/>
                <w:lang w:eastAsia="fr-FR"/>
              </w:rPr>
              <w:t>Southern</w:t>
            </w:r>
            <w:proofErr w:type="spellEnd"/>
            <w:r w:rsidRPr="00C77539">
              <w:rPr>
                <w:rFonts w:eastAsia="Times New Roman" w:cstheme="minorHAnsi"/>
                <w:color w:val="363636"/>
                <w:sz w:val="20"/>
                <w:szCs w:val="20"/>
                <w:lang w:eastAsia="fr-FR"/>
              </w:rPr>
              <w:t xml:space="preserve"> </w:t>
            </w:r>
            <w:proofErr w:type="spellStart"/>
            <w:r w:rsidRPr="00C77539">
              <w:rPr>
                <w:rFonts w:eastAsia="Times New Roman" w:cstheme="minorHAnsi"/>
                <w:color w:val="363636"/>
                <w:sz w:val="20"/>
                <w:szCs w:val="20"/>
                <w:lang w:eastAsia="fr-FR"/>
              </w:rPr>
              <w:t>Ocean</w:t>
            </w:r>
            <w:proofErr w:type="spellEnd"/>
          </w:p>
        </w:tc>
        <w:tc>
          <w:tcPr>
            <w:tcW w:w="772" w:type="pct"/>
            <w:vAlign w:val="center"/>
            <w:hideMark/>
          </w:tcPr>
          <w:p w14:paraId="58872370" w14:textId="77777777" w:rsidR="00F75279" w:rsidRPr="00C77539" w:rsidRDefault="00F75279" w:rsidP="00891034">
            <w:pPr>
              <w:rPr>
                <w:rFonts w:eastAsia="Times New Roman" w:cstheme="minorHAnsi"/>
                <w:color w:val="363636"/>
                <w:sz w:val="20"/>
                <w:szCs w:val="20"/>
                <w:lang w:eastAsia="fr-FR"/>
              </w:rPr>
            </w:pPr>
            <w:r w:rsidRPr="00C77539">
              <w:rPr>
                <w:rFonts w:eastAsia="Times New Roman" w:cstheme="minorHAnsi"/>
                <w:color w:val="363636"/>
                <w:sz w:val="20"/>
                <w:szCs w:val="20"/>
                <w:lang w:eastAsia="fr-FR"/>
              </w:rPr>
              <w:t>21960000</w:t>
            </w:r>
          </w:p>
        </w:tc>
        <w:tc>
          <w:tcPr>
            <w:tcW w:w="853" w:type="pct"/>
            <w:vAlign w:val="center"/>
            <w:hideMark/>
          </w:tcPr>
          <w:p w14:paraId="3F60DC06" w14:textId="77777777" w:rsidR="00F75279" w:rsidRPr="00C77539" w:rsidRDefault="00F75279" w:rsidP="00891034">
            <w:pPr>
              <w:rPr>
                <w:rFonts w:eastAsia="Times New Roman" w:cstheme="minorHAnsi"/>
                <w:color w:val="363636"/>
                <w:sz w:val="20"/>
                <w:szCs w:val="20"/>
                <w:lang w:eastAsia="fr-FR"/>
              </w:rPr>
            </w:pPr>
            <w:r w:rsidRPr="00C77539">
              <w:rPr>
                <w:rFonts w:eastAsia="Times New Roman" w:cstheme="minorHAnsi"/>
                <w:color w:val="363636"/>
                <w:sz w:val="20"/>
                <w:szCs w:val="20"/>
                <w:lang w:eastAsia="fr-FR"/>
              </w:rPr>
              <w:t>71800000</w:t>
            </w:r>
          </w:p>
        </w:tc>
        <w:tc>
          <w:tcPr>
            <w:tcW w:w="728" w:type="pct"/>
            <w:vAlign w:val="center"/>
            <w:hideMark/>
          </w:tcPr>
          <w:p w14:paraId="1DADE388" w14:textId="77777777" w:rsidR="00F75279" w:rsidRPr="00C77539" w:rsidRDefault="00F75279" w:rsidP="00891034">
            <w:pPr>
              <w:rPr>
                <w:rFonts w:eastAsia="Times New Roman" w:cstheme="minorHAnsi"/>
                <w:color w:val="363636"/>
                <w:sz w:val="20"/>
                <w:szCs w:val="20"/>
                <w:lang w:eastAsia="fr-FR"/>
              </w:rPr>
            </w:pPr>
            <w:r w:rsidRPr="00C77539">
              <w:rPr>
                <w:rFonts w:eastAsia="Times New Roman" w:cstheme="minorHAnsi"/>
                <w:color w:val="363636"/>
                <w:sz w:val="20"/>
                <w:szCs w:val="20"/>
                <w:lang w:eastAsia="fr-FR"/>
              </w:rPr>
              <w:t>4</w:t>
            </w:r>
          </w:p>
        </w:tc>
        <w:tc>
          <w:tcPr>
            <w:tcW w:w="872" w:type="pct"/>
            <w:noWrap/>
            <w:vAlign w:val="center"/>
            <w:hideMark/>
          </w:tcPr>
          <w:p w14:paraId="64C48E1A" w14:textId="77777777" w:rsidR="00F75279" w:rsidRPr="00C77539" w:rsidRDefault="00F75279" w:rsidP="00891034">
            <w:pPr>
              <w:rPr>
                <w:rFonts w:eastAsia="Times New Roman" w:cstheme="minorHAnsi"/>
                <w:color w:val="000000"/>
                <w:sz w:val="20"/>
                <w:szCs w:val="20"/>
                <w:lang w:eastAsia="fr-FR"/>
              </w:rPr>
            </w:pPr>
            <w:r w:rsidRPr="00C77539">
              <w:rPr>
                <w:rFonts w:eastAsia="Times New Roman" w:cstheme="minorHAnsi"/>
                <w:color w:val="000000"/>
                <w:sz w:val="20"/>
                <w:szCs w:val="20"/>
                <w:lang w:eastAsia="fr-FR"/>
              </w:rPr>
              <w:t>0.3</w:t>
            </w:r>
          </w:p>
        </w:tc>
        <w:tc>
          <w:tcPr>
            <w:tcW w:w="550" w:type="pct"/>
            <w:noWrap/>
            <w:vAlign w:val="center"/>
            <w:hideMark/>
          </w:tcPr>
          <w:p w14:paraId="638C6385" w14:textId="77777777" w:rsidR="00F75279" w:rsidRPr="00C77539" w:rsidRDefault="00F75279" w:rsidP="00891034">
            <w:pPr>
              <w:rPr>
                <w:rFonts w:eastAsia="Times New Roman" w:cstheme="minorHAnsi"/>
                <w:color w:val="000000"/>
                <w:sz w:val="20"/>
                <w:szCs w:val="20"/>
                <w:lang w:eastAsia="fr-FR"/>
              </w:rPr>
            </w:pPr>
            <w:r w:rsidRPr="00C77539">
              <w:rPr>
                <w:rFonts w:eastAsia="Times New Roman" w:cstheme="minorHAnsi"/>
                <w:color w:val="000000"/>
                <w:sz w:val="20"/>
                <w:szCs w:val="20"/>
                <w:lang w:eastAsia="fr-FR"/>
              </w:rPr>
              <w:t>3.0</w:t>
            </w:r>
          </w:p>
        </w:tc>
      </w:tr>
      <w:tr w:rsidR="00F75279" w:rsidRPr="00C77539" w14:paraId="5732CED1" w14:textId="77777777" w:rsidTr="00F75279">
        <w:trPr>
          <w:trHeight w:val="288"/>
        </w:trPr>
        <w:tc>
          <w:tcPr>
            <w:tcW w:w="1225" w:type="pct"/>
            <w:vAlign w:val="center"/>
          </w:tcPr>
          <w:p w14:paraId="00B3FF6C" w14:textId="5BF53E24" w:rsidR="00F75279" w:rsidRPr="00C77539" w:rsidRDefault="00F75279" w:rsidP="00891034">
            <w:pPr>
              <w:rPr>
                <w:rFonts w:eastAsia="Times New Roman" w:cstheme="minorHAnsi"/>
                <w:b/>
                <w:bCs/>
                <w:color w:val="363636"/>
                <w:sz w:val="20"/>
                <w:szCs w:val="20"/>
                <w:lang w:eastAsia="fr-FR"/>
              </w:rPr>
            </w:pPr>
            <w:r w:rsidRPr="00C77539">
              <w:rPr>
                <w:rFonts w:eastAsia="Times New Roman" w:cstheme="minorHAnsi"/>
                <w:b/>
                <w:bCs/>
                <w:color w:val="363636"/>
                <w:sz w:val="20"/>
                <w:szCs w:val="20"/>
                <w:lang w:eastAsia="fr-FR"/>
              </w:rPr>
              <w:t>Total</w:t>
            </w:r>
          </w:p>
        </w:tc>
        <w:tc>
          <w:tcPr>
            <w:tcW w:w="772" w:type="pct"/>
            <w:vAlign w:val="center"/>
          </w:tcPr>
          <w:p w14:paraId="145A748E" w14:textId="0CBB3113" w:rsidR="00F75279" w:rsidRPr="00C77539" w:rsidRDefault="00F75279" w:rsidP="00891034">
            <w:pPr>
              <w:rPr>
                <w:rFonts w:eastAsia="Times New Roman" w:cstheme="minorHAnsi"/>
                <w:b/>
                <w:bCs/>
                <w:color w:val="363636"/>
                <w:sz w:val="20"/>
                <w:szCs w:val="20"/>
                <w:lang w:eastAsia="fr-FR"/>
              </w:rPr>
            </w:pPr>
          </w:p>
        </w:tc>
        <w:tc>
          <w:tcPr>
            <w:tcW w:w="853" w:type="pct"/>
            <w:vAlign w:val="center"/>
          </w:tcPr>
          <w:p w14:paraId="516C3950" w14:textId="79D21D4E" w:rsidR="00F75279" w:rsidRPr="00C77539" w:rsidRDefault="00F75279" w:rsidP="00891034">
            <w:pPr>
              <w:rPr>
                <w:rFonts w:eastAsia="Times New Roman" w:cstheme="minorHAnsi"/>
                <w:b/>
                <w:bCs/>
                <w:color w:val="363636"/>
                <w:sz w:val="20"/>
                <w:szCs w:val="20"/>
                <w:lang w:eastAsia="fr-FR"/>
              </w:rPr>
            </w:pPr>
          </w:p>
        </w:tc>
        <w:tc>
          <w:tcPr>
            <w:tcW w:w="728" w:type="pct"/>
            <w:noWrap/>
            <w:vAlign w:val="center"/>
            <w:hideMark/>
          </w:tcPr>
          <w:p w14:paraId="36647F1B" w14:textId="77777777" w:rsidR="00F75279" w:rsidRPr="00C77539" w:rsidRDefault="00F75279" w:rsidP="00891034">
            <w:pPr>
              <w:rPr>
                <w:rFonts w:eastAsia="Times New Roman" w:cstheme="minorHAnsi"/>
                <w:b/>
                <w:sz w:val="20"/>
                <w:szCs w:val="20"/>
                <w:lang w:eastAsia="fr-FR"/>
              </w:rPr>
            </w:pPr>
          </w:p>
        </w:tc>
        <w:tc>
          <w:tcPr>
            <w:tcW w:w="872" w:type="pct"/>
            <w:noWrap/>
            <w:vAlign w:val="center"/>
            <w:hideMark/>
          </w:tcPr>
          <w:p w14:paraId="79608E2A" w14:textId="51091B17" w:rsidR="00F75279" w:rsidRPr="00C77539" w:rsidRDefault="00F75279" w:rsidP="00891034">
            <w:pPr>
              <w:rPr>
                <w:rFonts w:eastAsia="Times New Roman" w:cstheme="minorHAnsi"/>
                <w:b/>
                <w:color w:val="000000"/>
                <w:sz w:val="20"/>
                <w:szCs w:val="20"/>
                <w:lang w:eastAsia="fr-FR"/>
              </w:rPr>
            </w:pPr>
            <w:r w:rsidRPr="00C77539">
              <w:rPr>
                <w:rFonts w:eastAsia="Times New Roman" w:cstheme="minorHAnsi"/>
                <w:b/>
                <w:color w:val="000000"/>
                <w:sz w:val="20"/>
                <w:szCs w:val="20"/>
                <w:lang w:eastAsia="fr-FR"/>
              </w:rPr>
              <w:t>8</w:t>
            </w:r>
            <w:r w:rsidR="00375504">
              <w:rPr>
                <w:rFonts w:eastAsia="Times New Roman" w:cstheme="minorHAnsi"/>
                <w:b/>
                <w:color w:val="000000"/>
                <w:sz w:val="20"/>
                <w:szCs w:val="20"/>
                <w:lang w:eastAsia="fr-FR"/>
              </w:rPr>
              <w:t>2</w:t>
            </w:r>
          </w:p>
        </w:tc>
        <w:tc>
          <w:tcPr>
            <w:tcW w:w="550" w:type="pct"/>
            <w:noWrap/>
            <w:vAlign w:val="center"/>
            <w:hideMark/>
          </w:tcPr>
          <w:p w14:paraId="083AEA15" w14:textId="591821F0" w:rsidR="00F75279" w:rsidRPr="00C77539" w:rsidRDefault="00F75279" w:rsidP="00891034">
            <w:pPr>
              <w:rPr>
                <w:rFonts w:eastAsia="Times New Roman" w:cstheme="minorHAnsi"/>
                <w:b/>
                <w:color w:val="000000"/>
                <w:sz w:val="20"/>
                <w:szCs w:val="20"/>
                <w:lang w:eastAsia="fr-FR"/>
              </w:rPr>
            </w:pPr>
            <w:r w:rsidRPr="00C77539">
              <w:rPr>
                <w:rFonts w:eastAsia="Times New Roman" w:cstheme="minorHAnsi"/>
                <w:b/>
                <w:color w:val="000000"/>
                <w:sz w:val="20"/>
                <w:szCs w:val="20"/>
                <w:lang w:eastAsia="fr-FR"/>
              </w:rPr>
              <w:t>4</w:t>
            </w:r>
            <w:r w:rsidR="00375504">
              <w:rPr>
                <w:rFonts w:eastAsia="Times New Roman" w:cstheme="minorHAnsi"/>
                <w:b/>
                <w:color w:val="000000"/>
                <w:sz w:val="20"/>
                <w:szCs w:val="20"/>
                <w:lang w:eastAsia="fr-FR"/>
              </w:rPr>
              <w:t>7</w:t>
            </w:r>
          </w:p>
        </w:tc>
      </w:tr>
    </w:tbl>
    <w:p w14:paraId="581D8574" w14:textId="77777777" w:rsidR="00264D4D" w:rsidRPr="007716EC" w:rsidRDefault="00264D4D">
      <w:pPr>
        <w:rPr>
          <w:lang w:val="en-US"/>
        </w:rPr>
      </w:pPr>
    </w:p>
    <w:p w14:paraId="15F0E400" w14:textId="7D115EA8" w:rsidR="009F5DC8" w:rsidRDefault="009F5DC8">
      <w:pPr>
        <w:rPr>
          <w:lang w:val="en-US"/>
        </w:rPr>
      </w:pPr>
      <w:r>
        <w:rPr>
          <w:lang w:val="en-US"/>
        </w:rPr>
        <w:br w:type="page"/>
      </w:r>
    </w:p>
    <w:p w14:paraId="1E6956E8" w14:textId="527DB0FD" w:rsidR="00264D4D" w:rsidRDefault="009F5DC8">
      <w:pPr>
        <w:rPr>
          <w:lang w:val="en-US"/>
        </w:rPr>
      </w:pPr>
      <w:r>
        <w:rPr>
          <w:lang w:val="en-US"/>
        </w:rPr>
        <w:lastRenderedPageBreak/>
        <w:t>Table 3. Atmospheric small microplastics (</w:t>
      </w:r>
      <w:proofErr w:type="spellStart"/>
      <w:r>
        <w:rPr>
          <w:lang w:val="en-US"/>
        </w:rPr>
        <w:t>sMP</w:t>
      </w:r>
      <w:proofErr w:type="spellEnd"/>
      <w:r>
        <w:rPr>
          <w:lang w:val="en-US"/>
        </w:rPr>
        <w:t xml:space="preserve">) budget. BL, boundary layer; FT, free troposphere. Mean </w:t>
      </w:r>
      <w:r>
        <w:rPr>
          <w:rFonts w:cstheme="minorHAnsi"/>
          <w:lang w:val="en-US"/>
        </w:rPr>
        <w:t>± 1σ</w:t>
      </w:r>
      <w:r>
        <w:rPr>
          <w:lang w:val="en-US"/>
        </w:rPr>
        <w:t xml:space="preserve"> </w:t>
      </w:r>
      <w:proofErr w:type="spellStart"/>
      <w:r>
        <w:rPr>
          <w:lang w:val="en-US"/>
        </w:rPr>
        <w:t>sMP</w:t>
      </w:r>
      <w:proofErr w:type="spellEnd"/>
      <w:r>
        <w:rPr>
          <w:lang w:val="en-US"/>
        </w:rPr>
        <w:t xml:space="preserve"> concentrations in the BL </w:t>
      </w:r>
      <w:r w:rsidR="000F5728">
        <w:rPr>
          <w:lang w:val="en-US"/>
        </w:rPr>
        <w:t xml:space="preserve">(144 </w:t>
      </w:r>
      <w:r w:rsidR="000F5728" w:rsidRPr="000F5728">
        <w:rPr>
          <w:rFonts w:ascii="Calibri" w:eastAsia="Times New Roman" w:hAnsi="Calibri" w:cs="Calibri"/>
          <w:color w:val="000000"/>
          <w:lang w:val="en-US" w:eastAsia="fr-FR"/>
        </w:rPr>
        <w:t>±</w:t>
      </w:r>
      <w:r w:rsidR="000F5728">
        <w:rPr>
          <w:rFonts w:ascii="Calibri" w:eastAsia="Times New Roman" w:hAnsi="Calibri" w:cs="Calibri"/>
          <w:color w:val="000000"/>
          <w:lang w:val="en-US" w:eastAsia="fr-FR"/>
        </w:rPr>
        <w:t xml:space="preserve"> 124 ng m</w:t>
      </w:r>
      <w:r w:rsidR="000F5728" w:rsidRPr="000F5728">
        <w:rPr>
          <w:rFonts w:ascii="Calibri" w:eastAsia="Times New Roman" w:hAnsi="Calibri" w:cs="Calibri"/>
          <w:color w:val="000000"/>
          <w:vertAlign w:val="superscript"/>
          <w:lang w:val="en-US" w:eastAsia="fr-FR"/>
        </w:rPr>
        <w:t>-3</w:t>
      </w:r>
      <w:r w:rsidR="000F5728">
        <w:rPr>
          <w:rFonts w:ascii="Calibri" w:eastAsia="Times New Roman" w:hAnsi="Calibri" w:cs="Calibri"/>
          <w:color w:val="000000"/>
          <w:lang w:val="en-US" w:eastAsia="fr-FR"/>
        </w:rPr>
        <w:t xml:space="preserve"> for outdoors locations</w:t>
      </w:r>
      <w:r w:rsidR="000F5728">
        <w:rPr>
          <w:lang w:val="en-US"/>
        </w:rPr>
        <w:t xml:space="preserve">) </w:t>
      </w:r>
      <w:r>
        <w:rPr>
          <w:lang w:val="en-US"/>
        </w:rPr>
        <w:t xml:space="preserve">and </w:t>
      </w:r>
      <w:r w:rsidRPr="000F5728">
        <w:rPr>
          <w:lang w:val="en-US"/>
        </w:rPr>
        <w:t xml:space="preserve">FT </w:t>
      </w:r>
      <w:r w:rsidR="000F5728" w:rsidRPr="000F5728">
        <w:rPr>
          <w:lang w:val="en-US"/>
        </w:rPr>
        <w:t xml:space="preserve">(0.3 </w:t>
      </w:r>
      <w:r w:rsidR="000F5728" w:rsidRPr="000F5728">
        <w:rPr>
          <w:rFonts w:ascii="Calibri" w:eastAsia="Times New Roman" w:hAnsi="Calibri" w:cs="Calibri"/>
          <w:color w:val="000000"/>
          <w:lang w:val="en-US" w:eastAsia="fr-FR"/>
        </w:rPr>
        <w:t>± 0.2 ng m</w:t>
      </w:r>
      <w:r w:rsidR="000F5728" w:rsidRPr="000F5728">
        <w:rPr>
          <w:rFonts w:ascii="Calibri" w:eastAsia="Times New Roman" w:hAnsi="Calibri" w:cs="Calibri"/>
          <w:color w:val="000000"/>
          <w:vertAlign w:val="superscript"/>
          <w:lang w:val="en-US" w:eastAsia="fr-FR"/>
        </w:rPr>
        <w:t>-3</w:t>
      </w:r>
      <w:r w:rsidR="000F5728" w:rsidRPr="000F5728">
        <w:rPr>
          <w:rFonts w:ascii="Calibri" w:eastAsia="Times New Roman" w:hAnsi="Calibri" w:cs="Calibri"/>
          <w:color w:val="000000"/>
          <w:lang w:val="en-US" w:eastAsia="fr-FR"/>
        </w:rPr>
        <w:t>)</w:t>
      </w:r>
      <w:r w:rsidR="000F5728" w:rsidRPr="000F5728">
        <w:rPr>
          <w:lang w:val="en-US"/>
        </w:rPr>
        <w:t xml:space="preserve"> </w:t>
      </w:r>
      <w:r w:rsidRPr="000F5728">
        <w:rPr>
          <w:lang w:val="en-US"/>
        </w:rPr>
        <w:t>ar</w:t>
      </w:r>
      <w:r>
        <w:rPr>
          <w:lang w:val="en-US"/>
        </w:rPr>
        <w:t xml:space="preserve">e from </w:t>
      </w:r>
      <w:r>
        <w:rPr>
          <w:lang w:val="en-US"/>
        </w:rPr>
        <w:fldChar w:fldCharType="begin"/>
      </w:r>
      <w:r>
        <w:rPr>
          <w:lang w:val="en-US"/>
        </w:rPr>
        <w:instrText xml:space="preserve"> ADDIN ZOTERO_ITEM CSL_CITATION {"citationID":"6r4GYnww","properties":{"formattedCitation":"(Allen et al., 2021)","plainCitation":"(Allen et al., 2021)","noteIndex":0},"citationItems":[{"id":2940,"uris":["http://zotero.org/users/local/yaxFl7Kj/items/LZ87DDXG"],"uri":["http://zotero.org/users/local/yaxFl7Kj/items/LZ87DDXG"],"itemData":{"id":2940,"type":"article-journal","container-title":"NATURE COMMUNICATIONS","DOI":"in press","title":"Evidence of free tropospheric and long-range transport of microplastic at Pic du Midi Observatory","author":[{"family":"Allen","given":"Steve"},{"family":"Allen","given":"Deonie"},{"family":"Baladima","given":"Foteini"},{"family":"Thomas","given":"Jennie"},{"family":"Le Roux","given":"Gaël"},{"family":"Phoenix","given":"Vernon R."},{"family":"Sonke","given":"Jeroen E."}],"issued":{"date-parts":[["2021"]]}}}],"schema":"https://github.com/citation-style-language/schema/raw/master/csl-citation.json"} </w:instrText>
      </w:r>
      <w:r>
        <w:rPr>
          <w:lang w:val="en-US"/>
        </w:rPr>
        <w:fldChar w:fldCharType="separate"/>
      </w:r>
      <w:r w:rsidRPr="009F5DC8">
        <w:rPr>
          <w:rFonts w:ascii="Calibri" w:hAnsi="Calibri" w:cs="Calibri"/>
          <w:lang w:val="en-US"/>
        </w:rPr>
        <w:t>(Allen et al., 2021)</w:t>
      </w:r>
      <w:r>
        <w:rPr>
          <w:lang w:val="en-US"/>
        </w:rPr>
        <w:fldChar w:fldCharType="end"/>
      </w:r>
      <w:r w:rsidR="000F5728">
        <w:rPr>
          <w:lang w:val="en-US"/>
        </w:rPr>
        <w:t xml:space="preserve">, assuming a mean </w:t>
      </w:r>
      <w:proofErr w:type="spellStart"/>
      <w:r w:rsidR="000F5728">
        <w:rPr>
          <w:lang w:val="en-US"/>
        </w:rPr>
        <w:t>sMP</w:t>
      </w:r>
      <w:proofErr w:type="spellEnd"/>
      <w:r w:rsidR="000F5728">
        <w:rPr>
          <w:lang w:val="en-US"/>
        </w:rPr>
        <w:t xml:space="preserve"> size of 70 </w:t>
      </w:r>
      <w:proofErr w:type="spellStart"/>
      <w:r w:rsidR="000F5728">
        <w:rPr>
          <w:rFonts w:cstheme="minorHAnsi"/>
          <w:lang w:val="en-US"/>
        </w:rPr>
        <w:t>μ</w:t>
      </w:r>
      <w:r w:rsidR="000F5728">
        <w:rPr>
          <w:lang w:val="en-US"/>
        </w:rPr>
        <w:t>m</w:t>
      </w:r>
      <w:proofErr w:type="spellEnd"/>
      <w:r w:rsidR="000F5728">
        <w:rPr>
          <w:lang w:val="en-US"/>
        </w:rPr>
        <w:t xml:space="preserve"> for </w:t>
      </w:r>
      <w:proofErr w:type="spellStart"/>
      <w:r w:rsidR="000F5728">
        <w:rPr>
          <w:lang w:val="en-US"/>
        </w:rPr>
        <w:t>sMP</w:t>
      </w:r>
      <w:proofErr w:type="spellEnd"/>
      <w:r w:rsidR="000F5728">
        <w:rPr>
          <w:lang w:val="en-US"/>
        </w:rPr>
        <w:t xml:space="preserve"> in the BL, based on </w:t>
      </w:r>
      <w:r w:rsidR="000F5728">
        <w:rPr>
          <w:lang w:val="en-US"/>
        </w:rPr>
        <w:fldChar w:fldCharType="begin"/>
      </w:r>
      <w:r w:rsidR="000F5728">
        <w:rPr>
          <w:lang w:val="en-US"/>
        </w:rPr>
        <w:instrText xml:space="preserve"> ADDIN ZOTERO_ITEM CSL_CITATION {"citationID":"D27WlNM0","properties":{"formattedCitation":"(Brahney et al., 2021)","plainCitation":"(Brahney et al., 2021)","noteIndex":0},"citationItems":[{"id":3723,"uris":["http://zotero.org/users/local/yaxFl7Kj/items/YWT6KWBQ"],"uri":["http://zotero.org/users/local/yaxFl7Kj/items/YWT6KWBQ"],"itemData":{"id":3723,"type":"article-journal","abstract":"Microplastic particles and fibers generated from the breakdown of mismanaged waste are now so prevalent that they cycle through the earth in a manner akin to global biogeochemical cycles. In modeling the atmospheric limb of the plastic cycle, we show that most atmospheric plastics are derived from the legacy production of plastics from waste that has continued to build up in the environment. Roads dominated the sources of microplastics to the western United States, followed by marine, agriculture, and dust emissions generated downwind of population centers. At the current rate of increase of plastic production (</w:instrText>
      </w:r>
      <w:r w:rsidR="000F5728">
        <w:rPr>
          <w:rFonts w:ascii="Cambria Math" w:hAnsi="Cambria Math" w:cs="Cambria Math"/>
          <w:lang w:val="en-US"/>
        </w:rPr>
        <w:instrText>∼</w:instrText>
      </w:r>
      <w:r w:rsidR="000F5728">
        <w:rPr>
          <w:lang w:val="en-US"/>
        </w:rPr>
        <w:instrText xml:space="preserve">4% per year), understanding the sources and consequences of microplastics in the atmosphere should be a priority.Plastic pollution is one of the most pressing environmental and social issues of the 21st century. Recent work has highlighted the atmosphere’s role in transporting microplastics to remote locations [S. Allen et al., Nat. Geosci. 12, 339 (2019) and J. Brahney, M. Hallerud, E. Heim, M. Hahnenberger, S. Sukumaran, Science 368, 1257–1260 (2020)]. Here, we use in situ observations of microplastic deposition combined with an atmospheric transport model and optimal estimation techniques to test hypotheses of the most likely sources of atmospheric plastic. Results suggest that atmospheric microplastics in the western United States are primarily derived from secondary re-emission sources including roads (84%), the ocean (11%), and agricultural soil dust (5%). Using our best estimate of plastic sources and modeled transport pathways, most continents were net importers of plastics from the marine environment, underscoring the cumulative role of legacy pollution in the atmospheric burden of plastic. This effort uses high-resolution spatial and temporal deposition data along with several hypothesized emission sources to constrain atmospheric plastic. Akin to global biogeochemical cycles, plastics now spiral around the globe with distinct atmospheric, oceanic, cryospheric, and terrestrial residence times. Though advancements have been made in the manufacture of biodegradable polymers, our data suggest that extant nonbiodegradable polymers will continue to cycle through the earth’s systems. Due to limited observations and understanding of the source processes, there remain large uncertainties in the transport, deposition, and source attribution of microplastics. Thus, we prioritize future research directions for understanding the plastic cycle.Deposition data have been deposited in the Environmental System Science Data Infrastructure for a Virtual Ecosystem, https://data.ess-dive.lbl.gov/view/doi:10.15485/1773176 (see also the supplemental materials in ref. 23). Model output is available in Cornell eCommons at https://doi.org/10.7298/4mdh-4e97.","container-title":"Proceedings of the National Academy of Sciences","DOI":"10.1073/pnas.2020719118","ISSN":"0027-8424","issue":"16","note":"publisher: National Academy of Sciences\n_eprint: https://www.pnas.org/content/118/16/e2020719118.full.pdf","title":"Constraining the atmospheric limb of the plastic cycle","URL":"https://www.pnas.org/content/118/16/e2020719118","volume":"118","author":[{"family":"Brahney","given":"Janice"},{"family":"Mahowald","given":"Natalie"},{"family":"Prank","given":"Marje"},{"family":"Cornwell","given":"Gavin"},{"family":"Klimont","given":"Zbigniew"},{"family":"Matsui","given":"Hitoshi"},{"family":"Prather","given":"Kimberly Ann"}],"issued":{"date-parts":[["2021"]]}}}],"schema":"https://github.com/citation-style-language/schema/raw/master/csl-citation.json"} </w:instrText>
      </w:r>
      <w:r w:rsidR="000F5728">
        <w:rPr>
          <w:lang w:val="en-US"/>
        </w:rPr>
        <w:fldChar w:fldCharType="separate"/>
      </w:r>
      <w:r w:rsidR="000F5728" w:rsidRPr="000F5728">
        <w:rPr>
          <w:rFonts w:ascii="Calibri" w:hAnsi="Calibri" w:cs="Calibri"/>
        </w:rPr>
        <w:t>(Brahney et al., 2021)</w:t>
      </w:r>
      <w:r w:rsidR="000F5728">
        <w:rPr>
          <w:lang w:val="en-US"/>
        </w:rPr>
        <w:fldChar w:fldCharType="end"/>
      </w:r>
      <w:r w:rsidR="000F5728">
        <w:rPr>
          <w:lang w:val="en-US"/>
        </w:rPr>
        <w:t>.</w:t>
      </w:r>
    </w:p>
    <w:tbl>
      <w:tblPr>
        <w:tblStyle w:val="Grilledutableau"/>
        <w:tblW w:w="7440" w:type="dxa"/>
        <w:tblLook w:val="04A0" w:firstRow="1" w:lastRow="0" w:firstColumn="1" w:lastColumn="0" w:noHBand="0" w:noVBand="1"/>
      </w:tblPr>
      <w:tblGrid>
        <w:gridCol w:w="1240"/>
        <w:gridCol w:w="1240"/>
        <w:gridCol w:w="1240"/>
        <w:gridCol w:w="1240"/>
        <w:gridCol w:w="1240"/>
        <w:gridCol w:w="1240"/>
      </w:tblGrid>
      <w:tr w:rsidR="009F5DC8" w:rsidRPr="009F5DC8" w14:paraId="1DD458ED" w14:textId="77777777" w:rsidTr="009F5DC8">
        <w:trPr>
          <w:trHeight w:val="528"/>
        </w:trPr>
        <w:tc>
          <w:tcPr>
            <w:tcW w:w="1240" w:type="dxa"/>
            <w:noWrap/>
            <w:hideMark/>
          </w:tcPr>
          <w:p w14:paraId="3B5C17B2" w14:textId="77777777" w:rsidR="009F5DC8" w:rsidRPr="009F5DC8" w:rsidRDefault="009F5DC8" w:rsidP="009F5DC8">
            <w:pPr>
              <w:rPr>
                <w:rFonts w:ascii="Times New Roman" w:eastAsia="Times New Roman" w:hAnsi="Times New Roman" w:cs="Times New Roman"/>
                <w:b/>
                <w:sz w:val="20"/>
                <w:szCs w:val="20"/>
                <w:lang w:val="en-US" w:eastAsia="fr-FR"/>
              </w:rPr>
            </w:pPr>
          </w:p>
        </w:tc>
        <w:tc>
          <w:tcPr>
            <w:tcW w:w="1240" w:type="dxa"/>
            <w:noWrap/>
            <w:hideMark/>
          </w:tcPr>
          <w:p w14:paraId="5705CF72" w14:textId="77777777" w:rsidR="009F5DC8" w:rsidRPr="009F5DC8" w:rsidRDefault="009F5DC8" w:rsidP="009F5DC8">
            <w:pPr>
              <w:jc w:val="center"/>
              <w:rPr>
                <w:rFonts w:ascii="Calibri" w:eastAsia="Times New Roman" w:hAnsi="Calibri" w:cs="Calibri"/>
                <w:b/>
                <w:color w:val="000000"/>
                <w:sz w:val="20"/>
                <w:szCs w:val="20"/>
                <w:lang w:eastAsia="fr-FR"/>
              </w:rPr>
            </w:pPr>
            <w:r w:rsidRPr="009F5DC8">
              <w:rPr>
                <w:rFonts w:ascii="Calibri" w:eastAsia="Times New Roman" w:hAnsi="Calibri" w:cs="Calibri"/>
                <w:b/>
                <w:color w:val="000000"/>
                <w:sz w:val="20"/>
                <w:szCs w:val="20"/>
                <w:lang w:eastAsia="fr-FR"/>
              </w:rPr>
              <w:t xml:space="preserve">BL </w:t>
            </w:r>
            <w:proofErr w:type="spellStart"/>
            <w:r w:rsidRPr="009F5DC8">
              <w:rPr>
                <w:rFonts w:ascii="Calibri" w:eastAsia="Times New Roman" w:hAnsi="Calibri" w:cs="Calibri"/>
                <w:b/>
                <w:color w:val="000000"/>
                <w:sz w:val="20"/>
                <w:szCs w:val="20"/>
                <w:lang w:eastAsia="fr-FR"/>
              </w:rPr>
              <w:t>height</w:t>
            </w:r>
            <w:proofErr w:type="spellEnd"/>
          </w:p>
        </w:tc>
        <w:tc>
          <w:tcPr>
            <w:tcW w:w="1240" w:type="dxa"/>
            <w:noWrap/>
            <w:hideMark/>
          </w:tcPr>
          <w:p w14:paraId="14F422B5" w14:textId="77777777" w:rsidR="009F5DC8" w:rsidRPr="009F5DC8" w:rsidRDefault="009F5DC8" w:rsidP="009F5DC8">
            <w:pPr>
              <w:jc w:val="center"/>
              <w:rPr>
                <w:rFonts w:ascii="Calibri" w:eastAsia="Times New Roman" w:hAnsi="Calibri" w:cs="Calibri"/>
                <w:b/>
                <w:color w:val="000000"/>
                <w:sz w:val="20"/>
                <w:szCs w:val="20"/>
                <w:lang w:eastAsia="fr-FR"/>
              </w:rPr>
            </w:pPr>
            <w:r w:rsidRPr="009F5DC8">
              <w:rPr>
                <w:rFonts w:ascii="Calibri" w:eastAsia="Times New Roman" w:hAnsi="Calibri" w:cs="Calibri"/>
                <w:b/>
                <w:color w:val="000000"/>
                <w:sz w:val="20"/>
                <w:szCs w:val="20"/>
                <w:lang w:eastAsia="fr-FR"/>
              </w:rPr>
              <w:t xml:space="preserve">FT </w:t>
            </w:r>
            <w:proofErr w:type="spellStart"/>
            <w:r w:rsidRPr="009F5DC8">
              <w:rPr>
                <w:rFonts w:ascii="Calibri" w:eastAsia="Times New Roman" w:hAnsi="Calibri" w:cs="Calibri"/>
                <w:b/>
                <w:color w:val="000000"/>
                <w:sz w:val="20"/>
                <w:szCs w:val="20"/>
                <w:lang w:eastAsia="fr-FR"/>
              </w:rPr>
              <w:t>height</w:t>
            </w:r>
            <w:proofErr w:type="spellEnd"/>
          </w:p>
        </w:tc>
        <w:tc>
          <w:tcPr>
            <w:tcW w:w="1240" w:type="dxa"/>
            <w:noWrap/>
            <w:hideMark/>
          </w:tcPr>
          <w:p w14:paraId="74E42882" w14:textId="110393DA" w:rsidR="009F5DC8" w:rsidRPr="009F5DC8" w:rsidRDefault="009F5DC8" w:rsidP="009F5DC8">
            <w:pPr>
              <w:jc w:val="center"/>
              <w:rPr>
                <w:rFonts w:ascii="Calibri" w:eastAsia="Times New Roman" w:hAnsi="Calibri" w:cs="Calibri"/>
                <w:b/>
                <w:color w:val="000000"/>
                <w:sz w:val="20"/>
                <w:szCs w:val="20"/>
                <w:lang w:eastAsia="fr-FR"/>
              </w:rPr>
            </w:pPr>
            <w:r w:rsidRPr="009F5DC8">
              <w:rPr>
                <w:rFonts w:ascii="Calibri" w:eastAsia="Times New Roman" w:hAnsi="Calibri" w:cs="Calibri"/>
                <w:b/>
                <w:color w:val="000000"/>
                <w:sz w:val="20"/>
                <w:szCs w:val="20"/>
                <w:lang w:eastAsia="fr-FR"/>
              </w:rPr>
              <w:t>Area</w:t>
            </w:r>
          </w:p>
        </w:tc>
        <w:tc>
          <w:tcPr>
            <w:tcW w:w="1240" w:type="dxa"/>
            <w:noWrap/>
            <w:hideMark/>
          </w:tcPr>
          <w:p w14:paraId="6FF2EA40" w14:textId="22E51B8B" w:rsidR="009F5DC8" w:rsidRPr="009F5DC8" w:rsidRDefault="009F5DC8" w:rsidP="009F5DC8">
            <w:pPr>
              <w:jc w:val="center"/>
              <w:rPr>
                <w:rFonts w:ascii="Calibri" w:eastAsia="Times New Roman" w:hAnsi="Calibri" w:cs="Calibri"/>
                <w:b/>
                <w:color w:val="000000"/>
                <w:sz w:val="20"/>
                <w:szCs w:val="20"/>
                <w:lang w:eastAsia="fr-FR"/>
              </w:rPr>
            </w:pPr>
            <w:r w:rsidRPr="009F5DC8">
              <w:rPr>
                <w:rFonts w:ascii="Calibri" w:eastAsia="Times New Roman" w:hAnsi="Calibri" w:cs="Calibri"/>
                <w:b/>
                <w:color w:val="000000"/>
                <w:sz w:val="20"/>
                <w:szCs w:val="20"/>
                <w:lang w:eastAsia="fr-FR"/>
              </w:rPr>
              <w:t xml:space="preserve">BL </w:t>
            </w:r>
            <w:proofErr w:type="spellStart"/>
            <w:r w:rsidRPr="009F5DC8">
              <w:rPr>
                <w:rFonts w:ascii="Calibri" w:eastAsia="Times New Roman" w:hAnsi="Calibri" w:cs="Calibri"/>
                <w:b/>
                <w:color w:val="000000"/>
                <w:sz w:val="20"/>
                <w:szCs w:val="20"/>
                <w:lang w:eastAsia="fr-FR"/>
              </w:rPr>
              <w:t>sMP</w:t>
            </w:r>
            <w:proofErr w:type="spellEnd"/>
          </w:p>
        </w:tc>
        <w:tc>
          <w:tcPr>
            <w:tcW w:w="1240" w:type="dxa"/>
            <w:noWrap/>
            <w:hideMark/>
          </w:tcPr>
          <w:p w14:paraId="55119029" w14:textId="77777777" w:rsidR="009F5DC8" w:rsidRPr="009F5DC8" w:rsidRDefault="009F5DC8" w:rsidP="009F5DC8">
            <w:pPr>
              <w:jc w:val="center"/>
              <w:rPr>
                <w:rFonts w:ascii="Calibri" w:eastAsia="Times New Roman" w:hAnsi="Calibri" w:cs="Calibri"/>
                <w:b/>
                <w:color w:val="000000"/>
                <w:sz w:val="20"/>
                <w:szCs w:val="20"/>
                <w:lang w:eastAsia="fr-FR"/>
              </w:rPr>
            </w:pPr>
            <w:r w:rsidRPr="009F5DC8">
              <w:rPr>
                <w:rFonts w:ascii="Calibri" w:eastAsia="Times New Roman" w:hAnsi="Calibri" w:cs="Calibri"/>
                <w:b/>
                <w:color w:val="000000"/>
                <w:sz w:val="20"/>
                <w:szCs w:val="20"/>
                <w:lang w:eastAsia="fr-FR"/>
              </w:rPr>
              <w:t xml:space="preserve">FT </w:t>
            </w:r>
            <w:proofErr w:type="spellStart"/>
            <w:r w:rsidRPr="009F5DC8">
              <w:rPr>
                <w:rFonts w:ascii="Calibri" w:eastAsia="Times New Roman" w:hAnsi="Calibri" w:cs="Calibri"/>
                <w:b/>
                <w:color w:val="000000"/>
                <w:sz w:val="20"/>
                <w:szCs w:val="20"/>
                <w:lang w:eastAsia="fr-FR"/>
              </w:rPr>
              <w:t>sMP</w:t>
            </w:r>
            <w:proofErr w:type="spellEnd"/>
          </w:p>
        </w:tc>
      </w:tr>
      <w:tr w:rsidR="009F5DC8" w:rsidRPr="009F5DC8" w14:paraId="34E7ABF1" w14:textId="77777777" w:rsidTr="009F5DC8">
        <w:trPr>
          <w:trHeight w:val="540"/>
        </w:trPr>
        <w:tc>
          <w:tcPr>
            <w:tcW w:w="1240" w:type="dxa"/>
            <w:noWrap/>
            <w:hideMark/>
          </w:tcPr>
          <w:p w14:paraId="76644261" w14:textId="77777777" w:rsidR="009F5DC8" w:rsidRPr="009F5DC8" w:rsidRDefault="009F5DC8" w:rsidP="009F5DC8">
            <w:pPr>
              <w:rPr>
                <w:rFonts w:ascii="Calibri" w:eastAsia="Times New Roman" w:hAnsi="Calibri" w:cs="Calibri"/>
                <w:color w:val="000000"/>
                <w:sz w:val="20"/>
                <w:szCs w:val="20"/>
                <w:lang w:eastAsia="fr-FR"/>
              </w:rPr>
            </w:pPr>
          </w:p>
        </w:tc>
        <w:tc>
          <w:tcPr>
            <w:tcW w:w="1240" w:type="dxa"/>
            <w:noWrap/>
            <w:hideMark/>
          </w:tcPr>
          <w:p w14:paraId="7F536B9C" w14:textId="77777777" w:rsidR="009F5DC8" w:rsidRPr="009F5DC8" w:rsidRDefault="009F5DC8" w:rsidP="009F5DC8">
            <w:pPr>
              <w:jc w:val="center"/>
              <w:rPr>
                <w:rFonts w:ascii="Calibri" w:eastAsia="Times New Roman" w:hAnsi="Calibri" w:cs="Calibri"/>
                <w:color w:val="000000"/>
                <w:sz w:val="20"/>
                <w:szCs w:val="20"/>
                <w:lang w:eastAsia="fr-FR"/>
              </w:rPr>
            </w:pPr>
            <w:r w:rsidRPr="009F5DC8">
              <w:rPr>
                <w:rFonts w:ascii="Calibri" w:eastAsia="Times New Roman" w:hAnsi="Calibri" w:cs="Calibri"/>
                <w:color w:val="000000"/>
                <w:sz w:val="20"/>
                <w:szCs w:val="20"/>
                <w:lang w:eastAsia="fr-FR"/>
              </w:rPr>
              <w:t>km</w:t>
            </w:r>
          </w:p>
        </w:tc>
        <w:tc>
          <w:tcPr>
            <w:tcW w:w="1240" w:type="dxa"/>
            <w:noWrap/>
            <w:hideMark/>
          </w:tcPr>
          <w:p w14:paraId="3E5440EC" w14:textId="77777777" w:rsidR="009F5DC8" w:rsidRPr="009F5DC8" w:rsidRDefault="009F5DC8" w:rsidP="009F5DC8">
            <w:pPr>
              <w:jc w:val="center"/>
              <w:rPr>
                <w:rFonts w:ascii="Calibri" w:eastAsia="Times New Roman" w:hAnsi="Calibri" w:cs="Calibri"/>
                <w:color w:val="000000"/>
                <w:sz w:val="20"/>
                <w:szCs w:val="20"/>
                <w:lang w:eastAsia="fr-FR"/>
              </w:rPr>
            </w:pPr>
            <w:r w:rsidRPr="009F5DC8">
              <w:rPr>
                <w:rFonts w:ascii="Calibri" w:eastAsia="Times New Roman" w:hAnsi="Calibri" w:cs="Calibri"/>
                <w:color w:val="000000"/>
                <w:sz w:val="20"/>
                <w:szCs w:val="20"/>
                <w:lang w:eastAsia="fr-FR"/>
              </w:rPr>
              <w:t>km</w:t>
            </w:r>
          </w:p>
        </w:tc>
        <w:tc>
          <w:tcPr>
            <w:tcW w:w="1240" w:type="dxa"/>
            <w:noWrap/>
            <w:hideMark/>
          </w:tcPr>
          <w:p w14:paraId="414B8450" w14:textId="77777777" w:rsidR="009F5DC8" w:rsidRPr="009F5DC8" w:rsidRDefault="009F5DC8" w:rsidP="009F5DC8">
            <w:pPr>
              <w:jc w:val="center"/>
              <w:rPr>
                <w:rFonts w:ascii="Calibri" w:eastAsia="Times New Roman" w:hAnsi="Calibri" w:cs="Calibri"/>
                <w:color w:val="000000"/>
                <w:sz w:val="20"/>
                <w:szCs w:val="20"/>
                <w:lang w:eastAsia="fr-FR"/>
              </w:rPr>
            </w:pPr>
            <w:r w:rsidRPr="009F5DC8">
              <w:rPr>
                <w:rFonts w:ascii="Calibri" w:eastAsia="Times New Roman" w:hAnsi="Calibri" w:cs="Calibri"/>
                <w:color w:val="000000"/>
                <w:sz w:val="20"/>
                <w:szCs w:val="20"/>
                <w:lang w:eastAsia="fr-FR"/>
              </w:rPr>
              <w:t>km</w:t>
            </w:r>
            <w:r w:rsidRPr="009F5DC8">
              <w:rPr>
                <w:rFonts w:ascii="Calibri" w:eastAsia="Times New Roman" w:hAnsi="Calibri" w:cs="Calibri"/>
                <w:color w:val="000000"/>
                <w:sz w:val="20"/>
                <w:szCs w:val="20"/>
                <w:vertAlign w:val="superscript"/>
                <w:lang w:eastAsia="fr-FR"/>
              </w:rPr>
              <w:t>2</w:t>
            </w:r>
          </w:p>
        </w:tc>
        <w:tc>
          <w:tcPr>
            <w:tcW w:w="1240" w:type="dxa"/>
            <w:noWrap/>
            <w:hideMark/>
          </w:tcPr>
          <w:p w14:paraId="091FBE18" w14:textId="22A84432" w:rsidR="009F5DC8" w:rsidRPr="009F5DC8" w:rsidRDefault="009F5DC8" w:rsidP="009F5DC8">
            <w:pPr>
              <w:jc w:val="center"/>
              <w:rPr>
                <w:rFonts w:ascii="Calibri" w:eastAsia="Times New Roman" w:hAnsi="Calibri" w:cs="Calibri"/>
                <w:color w:val="000000"/>
                <w:sz w:val="20"/>
                <w:szCs w:val="20"/>
                <w:lang w:eastAsia="fr-FR"/>
              </w:rPr>
            </w:pPr>
            <w:r w:rsidRPr="009F5DC8">
              <w:rPr>
                <w:rFonts w:ascii="Calibri" w:eastAsia="Times New Roman" w:hAnsi="Calibri" w:cs="Calibri"/>
                <w:color w:val="000000"/>
                <w:sz w:val="20"/>
                <w:szCs w:val="20"/>
                <w:lang w:eastAsia="fr-FR"/>
              </w:rPr>
              <w:t>Tg</w:t>
            </w:r>
          </w:p>
        </w:tc>
        <w:tc>
          <w:tcPr>
            <w:tcW w:w="1240" w:type="dxa"/>
            <w:noWrap/>
            <w:hideMark/>
          </w:tcPr>
          <w:p w14:paraId="21CC47B5" w14:textId="77777777" w:rsidR="009F5DC8" w:rsidRPr="009F5DC8" w:rsidRDefault="009F5DC8" w:rsidP="009F5DC8">
            <w:pPr>
              <w:jc w:val="center"/>
              <w:rPr>
                <w:rFonts w:ascii="Calibri" w:eastAsia="Times New Roman" w:hAnsi="Calibri" w:cs="Calibri"/>
                <w:color w:val="000000"/>
                <w:sz w:val="20"/>
                <w:szCs w:val="20"/>
                <w:lang w:eastAsia="fr-FR"/>
              </w:rPr>
            </w:pPr>
            <w:r w:rsidRPr="009F5DC8">
              <w:rPr>
                <w:rFonts w:ascii="Calibri" w:eastAsia="Times New Roman" w:hAnsi="Calibri" w:cs="Calibri"/>
                <w:color w:val="000000"/>
                <w:sz w:val="20"/>
                <w:szCs w:val="20"/>
                <w:lang w:eastAsia="fr-FR"/>
              </w:rPr>
              <w:t>Tg</w:t>
            </w:r>
          </w:p>
        </w:tc>
      </w:tr>
      <w:tr w:rsidR="009F5DC8" w:rsidRPr="009F5DC8" w14:paraId="6378FA2C" w14:textId="77777777" w:rsidTr="009F5DC8">
        <w:trPr>
          <w:trHeight w:val="288"/>
        </w:trPr>
        <w:tc>
          <w:tcPr>
            <w:tcW w:w="1240" w:type="dxa"/>
            <w:noWrap/>
            <w:hideMark/>
          </w:tcPr>
          <w:p w14:paraId="36BC1771" w14:textId="77777777" w:rsidR="009F5DC8" w:rsidRPr="009F5DC8" w:rsidRDefault="009F5DC8" w:rsidP="009F5DC8">
            <w:pPr>
              <w:rPr>
                <w:rFonts w:ascii="Calibri" w:eastAsia="Times New Roman" w:hAnsi="Calibri" w:cs="Calibri"/>
                <w:color w:val="000000"/>
                <w:sz w:val="20"/>
                <w:szCs w:val="20"/>
                <w:lang w:eastAsia="fr-FR"/>
              </w:rPr>
            </w:pPr>
            <w:proofErr w:type="spellStart"/>
            <w:r w:rsidRPr="009F5DC8">
              <w:rPr>
                <w:rFonts w:ascii="Calibri" w:eastAsia="Times New Roman" w:hAnsi="Calibri" w:cs="Calibri"/>
                <w:color w:val="000000"/>
                <w:sz w:val="20"/>
                <w:szCs w:val="20"/>
                <w:lang w:eastAsia="fr-FR"/>
              </w:rPr>
              <w:t>ocean</w:t>
            </w:r>
            <w:proofErr w:type="spellEnd"/>
          </w:p>
        </w:tc>
        <w:tc>
          <w:tcPr>
            <w:tcW w:w="1240" w:type="dxa"/>
            <w:noWrap/>
            <w:hideMark/>
          </w:tcPr>
          <w:p w14:paraId="68DC0A30" w14:textId="77777777" w:rsidR="009F5DC8" w:rsidRPr="009F5DC8" w:rsidRDefault="009F5DC8" w:rsidP="009F5DC8">
            <w:pPr>
              <w:jc w:val="center"/>
              <w:rPr>
                <w:rFonts w:ascii="Calibri" w:eastAsia="Times New Roman" w:hAnsi="Calibri" w:cs="Calibri"/>
                <w:color w:val="000000"/>
                <w:sz w:val="20"/>
                <w:szCs w:val="20"/>
                <w:lang w:eastAsia="fr-FR"/>
              </w:rPr>
            </w:pPr>
            <w:r w:rsidRPr="009F5DC8">
              <w:rPr>
                <w:rFonts w:ascii="Calibri" w:eastAsia="Times New Roman" w:hAnsi="Calibri" w:cs="Calibri"/>
                <w:color w:val="000000"/>
                <w:sz w:val="20"/>
                <w:szCs w:val="20"/>
                <w:lang w:eastAsia="fr-FR"/>
              </w:rPr>
              <w:t>0.25</w:t>
            </w:r>
          </w:p>
        </w:tc>
        <w:tc>
          <w:tcPr>
            <w:tcW w:w="1240" w:type="dxa"/>
            <w:noWrap/>
            <w:hideMark/>
          </w:tcPr>
          <w:p w14:paraId="5C7FBFDB" w14:textId="77777777" w:rsidR="009F5DC8" w:rsidRPr="009F5DC8" w:rsidRDefault="009F5DC8" w:rsidP="009F5DC8">
            <w:pPr>
              <w:jc w:val="center"/>
              <w:rPr>
                <w:rFonts w:ascii="Calibri" w:eastAsia="Times New Roman" w:hAnsi="Calibri" w:cs="Calibri"/>
                <w:color w:val="000000"/>
                <w:sz w:val="20"/>
                <w:szCs w:val="20"/>
                <w:lang w:eastAsia="fr-FR"/>
              </w:rPr>
            </w:pPr>
            <w:r w:rsidRPr="009F5DC8">
              <w:rPr>
                <w:rFonts w:ascii="Calibri" w:eastAsia="Times New Roman" w:hAnsi="Calibri" w:cs="Calibri"/>
                <w:color w:val="000000"/>
                <w:sz w:val="20"/>
                <w:szCs w:val="20"/>
                <w:lang w:eastAsia="fr-FR"/>
              </w:rPr>
              <w:t>13</w:t>
            </w:r>
          </w:p>
        </w:tc>
        <w:tc>
          <w:tcPr>
            <w:tcW w:w="1240" w:type="dxa"/>
            <w:noWrap/>
            <w:hideMark/>
          </w:tcPr>
          <w:p w14:paraId="2BF02E65" w14:textId="002DEEEA" w:rsidR="009F5DC8" w:rsidRPr="009F5DC8" w:rsidRDefault="009F5DC8" w:rsidP="009F5DC8">
            <w:pPr>
              <w:jc w:val="center"/>
              <w:rPr>
                <w:rFonts w:ascii="Calibri" w:eastAsia="Times New Roman" w:hAnsi="Calibri" w:cs="Calibri"/>
                <w:color w:val="000000"/>
                <w:sz w:val="20"/>
                <w:szCs w:val="20"/>
                <w:lang w:eastAsia="fr-FR"/>
              </w:rPr>
            </w:pPr>
            <w:r w:rsidRPr="009F5DC8">
              <w:rPr>
                <w:rFonts w:ascii="Calibri" w:eastAsia="Times New Roman" w:hAnsi="Calibri" w:cs="Calibri"/>
                <w:color w:val="000000"/>
                <w:sz w:val="20"/>
                <w:szCs w:val="20"/>
                <w:lang w:eastAsia="fr-FR"/>
              </w:rPr>
              <w:t>3.62</w:t>
            </w:r>
            <w:r>
              <w:rPr>
                <w:rFonts w:ascii="Calibri" w:eastAsia="Times New Roman" w:hAnsi="Calibri" w:cs="Calibri"/>
                <w:color w:val="000000"/>
                <w:sz w:val="20"/>
                <w:szCs w:val="20"/>
                <w:lang w:eastAsia="fr-FR"/>
              </w:rPr>
              <w:t xml:space="preserve"> 10</w:t>
            </w:r>
            <w:r w:rsidRPr="009F5DC8">
              <w:rPr>
                <w:rFonts w:ascii="Calibri" w:eastAsia="Times New Roman" w:hAnsi="Calibri" w:cs="Calibri"/>
                <w:color w:val="000000"/>
                <w:sz w:val="20"/>
                <w:szCs w:val="20"/>
                <w:vertAlign w:val="superscript"/>
                <w:lang w:eastAsia="fr-FR"/>
              </w:rPr>
              <w:t>8</w:t>
            </w:r>
          </w:p>
        </w:tc>
        <w:tc>
          <w:tcPr>
            <w:tcW w:w="1240" w:type="dxa"/>
            <w:noWrap/>
            <w:hideMark/>
          </w:tcPr>
          <w:p w14:paraId="38309981" w14:textId="21962243" w:rsidR="009F5DC8" w:rsidRPr="009F5DC8" w:rsidRDefault="009F5DC8" w:rsidP="009F5DC8">
            <w:pPr>
              <w:jc w:val="center"/>
              <w:rPr>
                <w:rFonts w:ascii="Calibri" w:eastAsia="Times New Roman" w:hAnsi="Calibri" w:cs="Calibri"/>
                <w:color w:val="000000"/>
                <w:sz w:val="20"/>
                <w:szCs w:val="20"/>
                <w:lang w:eastAsia="fr-FR"/>
              </w:rPr>
            </w:pPr>
            <w:r w:rsidRPr="009F5DC8">
              <w:rPr>
                <w:rFonts w:ascii="Calibri" w:eastAsia="Times New Roman" w:hAnsi="Calibri" w:cs="Calibri"/>
                <w:color w:val="000000"/>
                <w:sz w:val="20"/>
                <w:szCs w:val="20"/>
                <w:lang w:eastAsia="fr-FR"/>
              </w:rPr>
              <w:t>0.013</w:t>
            </w:r>
          </w:p>
        </w:tc>
        <w:tc>
          <w:tcPr>
            <w:tcW w:w="1240" w:type="dxa"/>
            <w:noWrap/>
            <w:hideMark/>
          </w:tcPr>
          <w:p w14:paraId="3B7DC846" w14:textId="7D6A289E" w:rsidR="009F5DC8" w:rsidRPr="009F5DC8" w:rsidRDefault="009F5DC8" w:rsidP="009F5DC8">
            <w:pPr>
              <w:jc w:val="center"/>
              <w:rPr>
                <w:rFonts w:ascii="Calibri" w:eastAsia="Times New Roman" w:hAnsi="Calibri" w:cs="Calibri"/>
                <w:color w:val="000000"/>
                <w:sz w:val="20"/>
                <w:szCs w:val="20"/>
                <w:lang w:eastAsia="fr-FR"/>
              </w:rPr>
            </w:pPr>
            <w:r w:rsidRPr="009F5DC8">
              <w:rPr>
                <w:rFonts w:ascii="Calibri" w:eastAsia="Times New Roman" w:hAnsi="Calibri" w:cs="Calibri"/>
                <w:color w:val="000000"/>
                <w:sz w:val="20"/>
                <w:szCs w:val="20"/>
                <w:lang w:eastAsia="fr-FR"/>
              </w:rPr>
              <w:t>0.001</w:t>
            </w:r>
            <w:r w:rsidR="00A22385">
              <w:rPr>
                <w:rFonts w:ascii="Calibri" w:eastAsia="Times New Roman" w:hAnsi="Calibri" w:cs="Calibri"/>
                <w:color w:val="000000"/>
                <w:sz w:val="20"/>
                <w:szCs w:val="20"/>
                <w:lang w:eastAsia="fr-FR"/>
              </w:rPr>
              <w:t>4</w:t>
            </w:r>
          </w:p>
        </w:tc>
      </w:tr>
      <w:tr w:rsidR="009F5DC8" w:rsidRPr="009F5DC8" w14:paraId="18F97A4C" w14:textId="77777777" w:rsidTr="009F5DC8">
        <w:trPr>
          <w:trHeight w:val="288"/>
        </w:trPr>
        <w:tc>
          <w:tcPr>
            <w:tcW w:w="1240" w:type="dxa"/>
            <w:noWrap/>
            <w:hideMark/>
          </w:tcPr>
          <w:p w14:paraId="33225489" w14:textId="77777777" w:rsidR="009F5DC8" w:rsidRPr="009F5DC8" w:rsidRDefault="009F5DC8" w:rsidP="009F5DC8">
            <w:pPr>
              <w:rPr>
                <w:rFonts w:ascii="Calibri" w:eastAsia="Times New Roman" w:hAnsi="Calibri" w:cs="Calibri"/>
                <w:color w:val="000000"/>
                <w:sz w:val="20"/>
                <w:szCs w:val="20"/>
                <w:lang w:eastAsia="fr-FR"/>
              </w:rPr>
            </w:pPr>
            <w:r w:rsidRPr="009F5DC8">
              <w:rPr>
                <w:rFonts w:ascii="Calibri" w:eastAsia="Times New Roman" w:hAnsi="Calibri" w:cs="Calibri"/>
                <w:color w:val="000000"/>
                <w:sz w:val="20"/>
                <w:szCs w:val="20"/>
                <w:lang w:eastAsia="fr-FR"/>
              </w:rPr>
              <w:t>land</w:t>
            </w:r>
          </w:p>
        </w:tc>
        <w:tc>
          <w:tcPr>
            <w:tcW w:w="1240" w:type="dxa"/>
            <w:noWrap/>
            <w:hideMark/>
          </w:tcPr>
          <w:p w14:paraId="4711CA7C" w14:textId="77777777" w:rsidR="009F5DC8" w:rsidRPr="009F5DC8" w:rsidRDefault="009F5DC8" w:rsidP="009F5DC8">
            <w:pPr>
              <w:jc w:val="center"/>
              <w:rPr>
                <w:rFonts w:ascii="Calibri" w:eastAsia="Times New Roman" w:hAnsi="Calibri" w:cs="Calibri"/>
                <w:color w:val="000000"/>
                <w:sz w:val="20"/>
                <w:szCs w:val="20"/>
                <w:lang w:eastAsia="fr-FR"/>
              </w:rPr>
            </w:pPr>
            <w:r w:rsidRPr="009F5DC8">
              <w:rPr>
                <w:rFonts w:ascii="Calibri" w:eastAsia="Times New Roman" w:hAnsi="Calibri" w:cs="Calibri"/>
                <w:color w:val="000000"/>
                <w:sz w:val="20"/>
                <w:szCs w:val="20"/>
                <w:lang w:eastAsia="fr-FR"/>
              </w:rPr>
              <w:t>0.75</w:t>
            </w:r>
          </w:p>
        </w:tc>
        <w:tc>
          <w:tcPr>
            <w:tcW w:w="1240" w:type="dxa"/>
            <w:noWrap/>
            <w:hideMark/>
          </w:tcPr>
          <w:p w14:paraId="1091D22A" w14:textId="77777777" w:rsidR="009F5DC8" w:rsidRPr="009F5DC8" w:rsidRDefault="009F5DC8" w:rsidP="009F5DC8">
            <w:pPr>
              <w:jc w:val="center"/>
              <w:rPr>
                <w:rFonts w:ascii="Calibri" w:eastAsia="Times New Roman" w:hAnsi="Calibri" w:cs="Calibri"/>
                <w:color w:val="000000"/>
                <w:sz w:val="20"/>
                <w:szCs w:val="20"/>
                <w:lang w:eastAsia="fr-FR"/>
              </w:rPr>
            </w:pPr>
            <w:r w:rsidRPr="009F5DC8">
              <w:rPr>
                <w:rFonts w:ascii="Calibri" w:eastAsia="Times New Roman" w:hAnsi="Calibri" w:cs="Calibri"/>
                <w:color w:val="000000"/>
                <w:sz w:val="20"/>
                <w:szCs w:val="20"/>
                <w:lang w:eastAsia="fr-FR"/>
              </w:rPr>
              <w:t>13</w:t>
            </w:r>
          </w:p>
        </w:tc>
        <w:tc>
          <w:tcPr>
            <w:tcW w:w="1240" w:type="dxa"/>
            <w:noWrap/>
            <w:hideMark/>
          </w:tcPr>
          <w:p w14:paraId="453843F0" w14:textId="01F496A8" w:rsidR="009F5DC8" w:rsidRPr="009F5DC8" w:rsidRDefault="009F5DC8" w:rsidP="009F5DC8">
            <w:pPr>
              <w:jc w:val="center"/>
              <w:rPr>
                <w:rFonts w:ascii="Calibri" w:eastAsia="Times New Roman" w:hAnsi="Calibri" w:cs="Calibri"/>
                <w:color w:val="000000"/>
                <w:sz w:val="20"/>
                <w:szCs w:val="20"/>
                <w:lang w:eastAsia="fr-FR"/>
              </w:rPr>
            </w:pPr>
            <w:r w:rsidRPr="009F5DC8">
              <w:rPr>
                <w:rFonts w:ascii="Calibri" w:eastAsia="Times New Roman" w:hAnsi="Calibri" w:cs="Calibri"/>
                <w:color w:val="000000"/>
                <w:sz w:val="20"/>
                <w:szCs w:val="20"/>
                <w:lang w:eastAsia="fr-FR"/>
              </w:rPr>
              <w:t>1.48</w:t>
            </w:r>
            <w:r>
              <w:rPr>
                <w:rFonts w:ascii="Calibri" w:eastAsia="Times New Roman" w:hAnsi="Calibri" w:cs="Calibri"/>
                <w:color w:val="000000"/>
                <w:sz w:val="20"/>
                <w:szCs w:val="20"/>
                <w:lang w:eastAsia="fr-FR"/>
              </w:rPr>
              <w:t xml:space="preserve"> 10</w:t>
            </w:r>
            <w:r w:rsidRPr="009F5DC8">
              <w:rPr>
                <w:rFonts w:ascii="Calibri" w:eastAsia="Times New Roman" w:hAnsi="Calibri" w:cs="Calibri"/>
                <w:color w:val="000000"/>
                <w:sz w:val="20"/>
                <w:szCs w:val="20"/>
                <w:vertAlign w:val="superscript"/>
                <w:lang w:eastAsia="fr-FR"/>
              </w:rPr>
              <w:t>8</w:t>
            </w:r>
          </w:p>
        </w:tc>
        <w:tc>
          <w:tcPr>
            <w:tcW w:w="1240" w:type="dxa"/>
            <w:noWrap/>
            <w:hideMark/>
          </w:tcPr>
          <w:p w14:paraId="1A932E40" w14:textId="6B17C950" w:rsidR="009F5DC8" w:rsidRPr="009F5DC8" w:rsidRDefault="009F5DC8" w:rsidP="009F5DC8">
            <w:pPr>
              <w:jc w:val="center"/>
              <w:rPr>
                <w:rFonts w:ascii="Calibri" w:eastAsia="Times New Roman" w:hAnsi="Calibri" w:cs="Calibri"/>
                <w:color w:val="000000"/>
                <w:sz w:val="20"/>
                <w:szCs w:val="20"/>
                <w:lang w:eastAsia="fr-FR"/>
              </w:rPr>
            </w:pPr>
            <w:r w:rsidRPr="009F5DC8">
              <w:rPr>
                <w:rFonts w:ascii="Calibri" w:eastAsia="Times New Roman" w:hAnsi="Calibri" w:cs="Calibri"/>
                <w:color w:val="000000"/>
                <w:sz w:val="20"/>
                <w:szCs w:val="20"/>
                <w:lang w:eastAsia="fr-FR"/>
              </w:rPr>
              <w:t>0.016</w:t>
            </w:r>
          </w:p>
        </w:tc>
        <w:tc>
          <w:tcPr>
            <w:tcW w:w="1240" w:type="dxa"/>
            <w:noWrap/>
            <w:hideMark/>
          </w:tcPr>
          <w:p w14:paraId="1B61FB7C" w14:textId="77777777" w:rsidR="009F5DC8" w:rsidRPr="009F5DC8" w:rsidRDefault="009F5DC8" w:rsidP="009F5DC8">
            <w:pPr>
              <w:jc w:val="center"/>
              <w:rPr>
                <w:rFonts w:ascii="Calibri" w:eastAsia="Times New Roman" w:hAnsi="Calibri" w:cs="Calibri"/>
                <w:color w:val="000000"/>
                <w:sz w:val="20"/>
                <w:szCs w:val="20"/>
                <w:lang w:eastAsia="fr-FR"/>
              </w:rPr>
            </w:pPr>
            <w:r w:rsidRPr="009F5DC8">
              <w:rPr>
                <w:rFonts w:ascii="Calibri" w:eastAsia="Times New Roman" w:hAnsi="Calibri" w:cs="Calibri"/>
                <w:color w:val="000000"/>
                <w:sz w:val="20"/>
                <w:szCs w:val="20"/>
                <w:lang w:eastAsia="fr-FR"/>
              </w:rPr>
              <w:t>0.0005</w:t>
            </w:r>
          </w:p>
        </w:tc>
      </w:tr>
      <w:tr w:rsidR="009F5DC8" w:rsidRPr="009F5DC8" w14:paraId="748D538D" w14:textId="77777777" w:rsidTr="009F5DC8">
        <w:trPr>
          <w:trHeight w:val="288"/>
        </w:trPr>
        <w:tc>
          <w:tcPr>
            <w:tcW w:w="1240" w:type="dxa"/>
            <w:noWrap/>
            <w:hideMark/>
          </w:tcPr>
          <w:p w14:paraId="35D57C91" w14:textId="77777777" w:rsidR="009F5DC8" w:rsidRPr="009F5DC8" w:rsidRDefault="009F5DC8" w:rsidP="009F5DC8">
            <w:pPr>
              <w:rPr>
                <w:rFonts w:ascii="Calibri" w:eastAsia="Times New Roman" w:hAnsi="Calibri" w:cs="Calibri"/>
                <w:color w:val="000000"/>
                <w:sz w:val="20"/>
                <w:szCs w:val="20"/>
                <w:lang w:eastAsia="fr-FR"/>
              </w:rPr>
            </w:pPr>
            <w:r w:rsidRPr="009F5DC8">
              <w:rPr>
                <w:rFonts w:ascii="Calibri" w:eastAsia="Times New Roman" w:hAnsi="Calibri" w:cs="Calibri"/>
                <w:color w:val="000000"/>
                <w:sz w:val="20"/>
                <w:szCs w:val="20"/>
                <w:lang w:eastAsia="fr-FR"/>
              </w:rPr>
              <w:t>Total</w:t>
            </w:r>
          </w:p>
        </w:tc>
        <w:tc>
          <w:tcPr>
            <w:tcW w:w="1240" w:type="dxa"/>
            <w:noWrap/>
            <w:hideMark/>
          </w:tcPr>
          <w:p w14:paraId="5A18A10A" w14:textId="77777777" w:rsidR="009F5DC8" w:rsidRPr="009F5DC8" w:rsidRDefault="009F5DC8" w:rsidP="009F5DC8">
            <w:pPr>
              <w:jc w:val="center"/>
              <w:rPr>
                <w:rFonts w:ascii="Calibri" w:eastAsia="Times New Roman" w:hAnsi="Calibri" w:cs="Calibri"/>
                <w:color w:val="000000"/>
                <w:sz w:val="20"/>
                <w:szCs w:val="20"/>
                <w:lang w:eastAsia="fr-FR"/>
              </w:rPr>
            </w:pPr>
          </w:p>
        </w:tc>
        <w:tc>
          <w:tcPr>
            <w:tcW w:w="1240" w:type="dxa"/>
            <w:noWrap/>
            <w:hideMark/>
          </w:tcPr>
          <w:p w14:paraId="7DE6D8B7" w14:textId="77777777" w:rsidR="009F5DC8" w:rsidRPr="009F5DC8" w:rsidRDefault="009F5DC8" w:rsidP="009F5DC8">
            <w:pPr>
              <w:jc w:val="center"/>
              <w:rPr>
                <w:rFonts w:ascii="Times New Roman" w:eastAsia="Times New Roman" w:hAnsi="Times New Roman" w:cs="Times New Roman"/>
                <w:sz w:val="20"/>
                <w:szCs w:val="20"/>
                <w:lang w:eastAsia="fr-FR"/>
              </w:rPr>
            </w:pPr>
          </w:p>
        </w:tc>
        <w:tc>
          <w:tcPr>
            <w:tcW w:w="1240" w:type="dxa"/>
            <w:noWrap/>
            <w:hideMark/>
          </w:tcPr>
          <w:p w14:paraId="1C14EDC0" w14:textId="77777777" w:rsidR="009F5DC8" w:rsidRPr="009F5DC8" w:rsidRDefault="009F5DC8" w:rsidP="009F5DC8">
            <w:pPr>
              <w:jc w:val="center"/>
              <w:rPr>
                <w:rFonts w:ascii="Times New Roman" w:eastAsia="Times New Roman" w:hAnsi="Times New Roman" w:cs="Times New Roman"/>
                <w:sz w:val="20"/>
                <w:szCs w:val="20"/>
                <w:lang w:eastAsia="fr-FR"/>
              </w:rPr>
            </w:pPr>
          </w:p>
        </w:tc>
        <w:tc>
          <w:tcPr>
            <w:tcW w:w="2480" w:type="dxa"/>
            <w:gridSpan w:val="2"/>
            <w:noWrap/>
            <w:hideMark/>
          </w:tcPr>
          <w:p w14:paraId="77EA5A0B" w14:textId="433E0E4C" w:rsidR="009F5DC8" w:rsidRPr="009F5DC8" w:rsidRDefault="009F5DC8" w:rsidP="009F5DC8">
            <w:pPr>
              <w:jc w:val="center"/>
              <w:rPr>
                <w:rFonts w:ascii="Calibri" w:eastAsia="Times New Roman" w:hAnsi="Calibri" w:cs="Calibri"/>
                <w:color w:val="000000"/>
                <w:sz w:val="20"/>
                <w:szCs w:val="20"/>
                <w:lang w:eastAsia="fr-FR"/>
              </w:rPr>
            </w:pPr>
            <w:r w:rsidRPr="009F5DC8">
              <w:rPr>
                <w:rFonts w:ascii="Calibri" w:eastAsia="Times New Roman" w:hAnsi="Calibri" w:cs="Calibri"/>
                <w:color w:val="000000"/>
                <w:sz w:val="20"/>
                <w:szCs w:val="20"/>
                <w:lang w:eastAsia="fr-FR"/>
              </w:rPr>
              <w:t>0.031</w:t>
            </w:r>
          </w:p>
        </w:tc>
      </w:tr>
    </w:tbl>
    <w:p w14:paraId="2477BAED" w14:textId="77777777" w:rsidR="009F5DC8" w:rsidRPr="007716EC" w:rsidRDefault="009F5DC8">
      <w:pPr>
        <w:rPr>
          <w:lang w:val="en-US"/>
        </w:rPr>
      </w:pPr>
    </w:p>
    <w:p w14:paraId="4A3A737E" w14:textId="77777777" w:rsidR="007540E0" w:rsidRDefault="007540E0">
      <w:pPr>
        <w:rPr>
          <w:lang w:val="en-US"/>
        </w:rPr>
      </w:pPr>
      <w:r>
        <w:rPr>
          <w:lang w:val="en-US"/>
        </w:rPr>
        <w:br w:type="page"/>
      </w:r>
    </w:p>
    <w:p w14:paraId="55437BFC" w14:textId="615B5EBD" w:rsidR="007540E0" w:rsidRPr="007540E0" w:rsidRDefault="007540E0">
      <w:pPr>
        <w:rPr>
          <w:lang w:val="en-US"/>
        </w:rPr>
      </w:pPr>
      <w:r w:rsidRPr="007540E0">
        <w:rPr>
          <w:lang w:val="en-US"/>
        </w:rPr>
        <w:lastRenderedPageBreak/>
        <w:t>Table 4.</w:t>
      </w:r>
      <w:r>
        <w:rPr>
          <w:lang w:val="en-US"/>
        </w:rPr>
        <w:t xml:space="preserve"> Comparison of observed and modeled plastics mass and fluxes for the year 2015. </w:t>
      </w:r>
      <w:r w:rsidR="006F37DE">
        <w:rPr>
          <w:lang w:val="en-US"/>
        </w:rPr>
        <w:t xml:space="preserve">Plastics are divided in macroplastics, P (&gt;5 mm), large microplastics, MP (0.3 – 5mm), and small </w:t>
      </w:r>
      <w:proofErr w:type="spellStart"/>
      <w:r w:rsidR="006F37DE">
        <w:rPr>
          <w:lang w:val="en-US"/>
        </w:rPr>
        <w:t>mircoplastics</w:t>
      </w:r>
      <w:proofErr w:type="spellEnd"/>
      <w:r w:rsidR="006F37DE">
        <w:rPr>
          <w:lang w:val="en-US"/>
        </w:rPr>
        <w:t xml:space="preserve">, </w:t>
      </w:r>
      <w:proofErr w:type="spellStart"/>
      <w:r w:rsidR="006F37DE">
        <w:rPr>
          <w:lang w:val="en-US"/>
        </w:rPr>
        <w:t>sMP</w:t>
      </w:r>
      <w:proofErr w:type="spellEnd"/>
      <w:r w:rsidR="006F37DE">
        <w:rPr>
          <w:lang w:val="en-US"/>
        </w:rPr>
        <w:t xml:space="preserve"> (&lt;0.3 mm). </w:t>
      </w:r>
      <w:r>
        <w:rPr>
          <w:lang w:val="en-US"/>
        </w:rPr>
        <w:t xml:space="preserve">M, mass; F, flux; </w:t>
      </w:r>
      <w:proofErr w:type="spellStart"/>
      <w:r>
        <w:rPr>
          <w:lang w:val="en-US"/>
        </w:rPr>
        <w:t>obs</w:t>
      </w:r>
      <w:proofErr w:type="spellEnd"/>
      <w:r>
        <w:rPr>
          <w:lang w:val="en-US"/>
        </w:rPr>
        <w:t xml:space="preserve">/mod, the </w:t>
      </w:r>
      <w:r w:rsidR="006F37DE">
        <w:rPr>
          <w:lang w:val="en-US"/>
        </w:rPr>
        <w:t>ratio of observed to modeled mass or flux.</w:t>
      </w:r>
    </w:p>
    <w:tbl>
      <w:tblPr>
        <w:tblStyle w:val="Grilledutableau"/>
        <w:tblW w:w="0" w:type="auto"/>
        <w:tblLook w:val="04A0" w:firstRow="1" w:lastRow="0" w:firstColumn="1" w:lastColumn="0" w:noHBand="0" w:noVBand="1"/>
      </w:tblPr>
      <w:tblGrid>
        <w:gridCol w:w="3148"/>
        <w:gridCol w:w="1309"/>
        <w:gridCol w:w="941"/>
        <w:gridCol w:w="1050"/>
      </w:tblGrid>
      <w:tr w:rsidR="007540E0" w:rsidRPr="003B1851" w14:paraId="0E2F304C" w14:textId="77777777" w:rsidTr="006F37DE">
        <w:trPr>
          <w:trHeight w:val="288"/>
        </w:trPr>
        <w:tc>
          <w:tcPr>
            <w:tcW w:w="0" w:type="auto"/>
            <w:noWrap/>
            <w:hideMark/>
          </w:tcPr>
          <w:p w14:paraId="36DCC72C" w14:textId="367D3B5B" w:rsidR="007540E0" w:rsidRPr="003B1851" w:rsidRDefault="003B1851">
            <w:pPr>
              <w:rPr>
                <w:rFonts w:cstheme="minorHAnsi"/>
                <w:b/>
                <w:lang w:val="en-US"/>
              </w:rPr>
            </w:pPr>
            <w:r w:rsidRPr="003B1851">
              <w:rPr>
                <w:rFonts w:cstheme="minorHAnsi"/>
                <w:b/>
                <w:lang w:val="en-US"/>
              </w:rPr>
              <w:t>Reservoir mass (M) or flux (F)</w:t>
            </w:r>
          </w:p>
        </w:tc>
        <w:tc>
          <w:tcPr>
            <w:tcW w:w="0" w:type="auto"/>
            <w:noWrap/>
            <w:hideMark/>
          </w:tcPr>
          <w:p w14:paraId="4ED1C178" w14:textId="0ED62EDC" w:rsidR="007540E0" w:rsidRPr="003B1851" w:rsidRDefault="007540E0" w:rsidP="006F37DE">
            <w:pPr>
              <w:rPr>
                <w:rFonts w:cstheme="minorHAnsi"/>
                <w:b/>
                <w:color w:val="000000"/>
              </w:rPr>
            </w:pPr>
            <w:r w:rsidRPr="003B1851">
              <w:rPr>
                <w:rFonts w:cstheme="minorHAnsi"/>
                <w:b/>
                <w:color w:val="000000"/>
              </w:rPr>
              <w:t>observation</w:t>
            </w:r>
          </w:p>
        </w:tc>
        <w:tc>
          <w:tcPr>
            <w:tcW w:w="0" w:type="auto"/>
            <w:noWrap/>
            <w:hideMark/>
          </w:tcPr>
          <w:p w14:paraId="5FF7F44E" w14:textId="77777777" w:rsidR="007540E0" w:rsidRPr="003B1851" w:rsidRDefault="007540E0" w:rsidP="006F37DE">
            <w:pPr>
              <w:rPr>
                <w:rFonts w:cstheme="minorHAnsi"/>
                <w:b/>
                <w:color w:val="000000"/>
              </w:rPr>
            </w:pPr>
            <w:r w:rsidRPr="003B1851">
              <w:rPr>
                <w:rFonts w:cstheme="minorHAnsi"/>
                <w:b/>
                <w:color w:val="000000"/>
              </w:rPr>
              <w:t>model</w:t>
            </w:r>
          </w:p>
        </w:tc>
        <w:tc>
          <w:tcPr>
            <w:tcW w:w="0" w:type="auto"/>
            <w:noWrap/>
            <w:hideMark/>
          </w:tcPr>
          <w:p w14:paraId="46643AC3" w14:textId="77777777" w:rsidR="007540E0" w:rsidRPr="003B1851" w:rsidRDefault="007540E0" w:rsidP="006F37DE">
            <w:pPr>
              <w:rPr>
                <w:rFonts w:cstheme="minorHAnsi"/>
                <w:b/>
                <w:color w:val="000000"/>
              </w:rPr>
            </w:pPr>
            <w:proofErr w:type="spellStart"/>
            <w:r w:rsidRPr="003B1851">
              <w:rPr>
                <w:rFonts w:cstheme="minorHAnsi"/>
                <w:b/>
                <w:color w:val="000000"/>
              </w:rPr>
              <w:t>obs</w:t>
            </w:r>
            <w:proofErr w:type="spellEnd"/>
            <w:r w:rsidRPr="003B1851">
              <w:rPr>
                <w:rFonts w:cstheme="minorHAnsi"/>
                <w:b/>
                <w:color w:val="000000"/>
              </w:rPr>
              <w:t>/mod</w:t>
            </w:r>
          </w:p>
        </w:tc>
      </w:tr>
      <w:tr w:rsidR="00AB7C7A" w:rsidRPr="007540E0" w14:paraId="101F3498" w14:textId="77777777" w:rsidTr="006F37DE">
        <w:trPr>
          <w:trHeight w:val="288"/>
        </w:trPr>
        <w:tc>
          <w:tcPr>
            <w:tcW w:w="0" w:type="auto"/>
            <w:noWrap/>
            <w:hideMark/>
          </w:tcPr>
          <w:p w14:paraId="435C84D6" w14:textId="77777777" w:rsidR="00AB7C7A" w:rsidRPr="007540E0" w:rsidRDefault="00AB7C7A" w:rsidP="00AB7C7A">
            <w:pPr>
              <w:rPr>
                <w:rFonts w:cstheme="minorHAnsi"/>
                <w:color w:val="000000"/>
              </w:rPr>
            </w:pPr>
            <w:proofErr w:type="spellStart"/>
            <w:r w:rsidRPr="007540E0">
              <w:rPr>
                <w:rFonts w:cstheme="minorHAnsi"/>
                <w:color w:val="000000"/>
              </w:rPr>
              <w:t>M_produced</w:t>
            </w:r>
            <w:proofErr w:type="spellEnd"/>
          </w:p>
        </w:tc>
        <w:tc>
          <w:tcPr>
            <w:tcW w:w="0" w:type="auto"/>
            <w:noWrap/>
            <w:hideMark/>
          </w:tcPr>
          <w:p w14:paraId="4F60EC8B" w14:textId="71099ABA" w:rsidR="00AB7C7A" w:rsidRPr="007540E0" w:rsidRDefault="00AB7C7A" w:rsidP="00AB7C7A">
            <w:pPr>
              <w:rPr>
                <w:rFonts w:cstheme="minorHAnsi"/>
                <w:color w:val="000000"/>
              </w:rPr>
            </w:pPr>
            <w:r w:rsidRPr="00810EE2">
              <w:t>8300</w:t>
            </w:r>
          </w:p>
        </w:tc>
        <w:tc>
          <w:tcPr>
            <w:tcW w:w="0" w:type="auto"/>
            <w:noWrap/>
            <w:hideMark/>
          </w:tcPr>
          <w:p w14:paraId="545F726D" w14:textId="47FD433B" w:rsidR="00AB7C7A" w:rsidRPr="007540E0" w:rsidRDefault="00AB7C7A" w:rsidP="00AB7C7A">
            <w:pPr>
              <w:rPr>
                <w:rFonts w:cstheme="minorHAnsi"/>
                <w:color w:val="000000"/>
              </w:rPr>
            </w:pPr>
            <w:r w:rsidRPr="00810EE2">
              <w:t>8365</w:t>
            </w:r>
          </w:p>
        </w:tc>
        <w:tc>
          <w:tcPr>
            <w:tcW w:w="0" w:type="auto"/>
            <w:noWrap/>
            <w:hideMark/>
          </w:tcPr>
          <w:p w14:paraId="6CB5A8F2" w14:textId="26C8E007" w:rsidR="00AB7C7A" w:rsidRPr="007540E0" w:rsidRDefault="00AB7C7A" w:rsidP="00AB7C7A">
            <w:pPr>
              <w:rPr>
                <w:rFonts w:cstheme="minorHAnsi"/>
                <w:color w:val="000000"/>
              </w:rPr>
            </w:pPr>
            <w:r w:rsidRPr="00810EE2">
              <w:t>99%</w:t>
            </w:r>
          </w:p>
        </w:tc>
      </w:tr>
      <w:tr w:rsidR="00AB7C7A" w:rsidRPr="007540E0" w14:paraId="59D23B86" w14:textId="77777777" w:rsidTr="006F37DE">
        <w:trPr>
          <w:trHeight w:val="288"/>
        </w:trPr>
        <w:tc>
          <w:tcPr>
            <w:tcW w:w="0" w:type="auto"/>
            <w:noWrap/>
            <w:hideMark/>
          </w:tcPr>
          <w:p w14:paraId="18315542" w14:textId="12DF1298" w:rsidR="00AB7C7A" w:rsidRPr="007540E0" w:rsidRDefault="00AB7C7A" w:rsidP="00AB7C7A">
            <w:pPr>
              <w:rPr>
                <w:rFonts w:cstheme="minorHAnsi"/>
                <w:color w:val="000000"/>
              </w:rPr>
            </w:pPr>
            <w:proofErr w:type="spellStart"/>
            <w:r w:rsidRPr="007540E0">
              <w:rPr>
                <w:rFonts w:cstheme="minorHAnsi"/>
                <w:color w:val="000000"/>
              </w:rPr>
              <w:t>M_P_</w:t>
            </w:r>
            <w:r>
              <w:rPr>
                <w:rFonts w:cstheme="minorHAnsi"/>
                <w:color w:val="000000"/>
              </w:rPr>
              <w:t>in</w:t>
            </w:r>
            <w:proofErr w:type="spellEnd"/>
            <w:r>
              <w:rPr>
                <w:rFonts w:cstheme="minorHAnsi"/>
                <w:color w:val="000000"/>
              </w:rPr>
              <w:t>-</w:t>
            </w:r>
            <w:r w:rsidRPr="007540E0">
              <w:rPr>
                <w:rFonts w:cstheme="minorHAnsi"/>
                <w:color w:val="000000"/>
              </w:rPr>
              <w:t>use</w:t>
            </w:r>
          </w:p>
        </w:tc>
        <w:tc>
          <w:tcPr>
            <w:tcW w:w="0" w:type="auto"/>
            <w:noWrap/>
            <w:hideMark/>
          </w:tcPr>
          <w:p w14:paraId="37A074A2" w14:textId="5CF176FA" w:rsidR="00AB7C7A" w:rsidRPr="007540E0" w:rsidRDefault="00AB7C7A" w:rsidP="00AB7C7A">
            <w:pPr>
              <w:rPr>
                <w:rFonts w:cstheme="minorHAnsi"/>
                <w:color w:val="000000"/>
              </w:rPr>
            </w:pPr>
            <w:r w:rsidRPr="00810EE2">
              <w:t>2600</w:t>
            </w:r>
          </w:p>
        </w:tc>
        <w:tc>
          <w:tcPr>
            <w:tcW w:w="0" w:type="auto"/>
            <w:noWrap/>
            <w:hideMark/>
          </w:tcPr>
          <w:p w14:paraId="21A73269" w14:textId="3BD01445" w:rsidR="00AB7C7A" w:rsidRPr="007540E0" w:rsidRDefault="00AB7C7A" w:rsidP="00AB7C7A">
            <w:pPr>
              <w:rPr>
                <w:rFonts w:cstheme="minorHAnsi"/>
                <w:color w:val="000000"/>
              </w:rPr>
            </w:pPr>
            <w:r w:rsidRPr="00810EE2">
              <w:t>3205</w:t>
            </w:r>
          </w:p>
        </w:tc>
        <w:tc>
          <w:tcPr>
            <w:tcW w:w="0" w:type="auto"/>
            <w:noWrap/>
            <w:hideMark/>
          </w:tcPr>
          <w:p w14:paraId="2645AB88" w14:textId="6272D5E3" w:rsidR="00AB7C7A" w:rsidRPr="007540E0" w:rsidRDefault="00AB7C7A" w:rsidP="00AB7C7A">
            <w:pPr>
              <w:rPr>
                <w:rFonts w:cstheme="minorHAnsi"/>
                <w:color w:val="000000"/>
              </w:rPr>
            </w:pPr>
            <w:r w:rsidRPr="00810EE2">
              <w:t>81%</w:t>
            </w:r>
          </w:p>
        </w:tc>
      </w:tr>
      <w:tr w:rsidR="00AB7C7A" w:rsidRPr="007540E0" w14:paraId="4FB107BA" w14:textId="77777777" w:rsidTr="006F37DE">
        <w:trPr>
          <w:trHeight w:val="288"/>
        </w:trPr>
        <w:tc>
          <w:tcPr>
            <w:tcW w:w="0" w:type="auto"/>
            <w:noWrap/>
            <w:hideMark/>
          </w:tcPr>
          <w:p w14:paraId="71426994" w14:textId="77777777" w:rsidR="00AB7C7A" w:rsidRPr="007540E0" w:rsidRDefault="00AB7C7A" w:rsidP="00AB7C7A">
            <w:pPr>
              <w:rPr>
                <w:rFonts w:cstheme="minorHAnsi"/>
                <w:color w:val="000000"/>
              </w:rPr>
            </w:pPr>
            <w:proofErr w:type="spellStart"/>
            <w:r w:rsidRPr="007540E0">
              <w:rPr>
                <w:rFonts w:cstheme="minorHAnsi"/>
                <w:color w:val="000000"/>
              </w:rPr>
              <w:t>M_P_discard</w:t>
            </w:r>
            <w:proofErr w:type="spellEnd"/>
          </w:p>
        </w:tc>
        <w:tc>
          <w:tcPr>
            <w:tcW w:w="0" w:type="auto"/>
            <w:noWrap/>
            <w:hideMark/>
          </w:tcPr>
          <w:p w14:paraId="1BD9542B" w14:textId="6F971855" w:rsidR="00AB7C7A" w:rsidRPr="007540E0" w:rsidRDefault="00AB7C7A" w:rsidP="00AB7C7A">
            <w:pPr>
              <w:rPr>
                <w:rFonts w:cstheme="minorHAnsi"/>
                <w:color w:val="000000"/>
              </w:rPr>
            </w:pPr>
            <w:r w:rsidRPr="00810EE2">
              <w:t>4214</w:t>
            </w:r>
          </w:p>
        </w:tc>
        <w:tc>
          <w:tcPr>
            <w:tcW w:w="0" w:type="auto"/>
            <w:noWrap/>
            <w:hideMark/>
          </w:tcPr>
          <w:p w14:paraId="7B7EC3C5" w14:textId="54B81C12" w:rsidR="00AB7C7A" w:rsidRPr="007540E0" w:rsidRDefault="00AB7C7A" w:rsidP="00AB7C7A">
            <w:pPr>
              <w:rPr>
                <w:rFonts w:cstheme="minorHAnsi"/>
                <w:color w:val="000000"/>
              </w:rPr>
            </w:pPr>
            <w:r w:rsidRPr="00810EE2">
              <w:t>3417</w:t>
            </w:r>
          </w:p>
        </w:tc>
        <w:tc>
          <w:tcPr>
            <w:tcW w:w="0" w:type="auto"/>
            <w:noWrap/>
            <w:hideMark/>
          </w:tcPr>
          <w:p w14:paraId="492947B7" w14:textId="12B7DEF1" w:rsidR="00AB7C7A" w:rsidRPr="007540E0" w:rsidRDefault="00AB7C7A" w:rsidP="00AB7C7A">
            <w:pPr>
              <w:rPr>
                <w:rFonts w:cstheme="minorHAnsi"/>
                <w:color w:val="000000"/>
              </w:rPr>
            </w:pPr>
            <w:r w:rsidRPr="00810EE2">
              <w:t>123%</w:t>
            </w:r>
          </w:p>
        </w:tc>
      </w:tr>
      <w:tr w:rsidR="00AB7C7A" w:rsidRPr="007540E0" w14:paraId="119BC1E6" w14:textId="77777777" w:rsidTr="006F37DE">
        <w:trPr>
          <w:trHeight w:val="288"/>
        </w:trPr>
        <w:tc>
          <w:tcPr>
            <w:tcW w:w="0" w:type="auto"/>
            <w:noWrap/>
            <w:hideMark/>
          </w:tcPr>
          <w:p w14:paraId="55825903" w14:textId="77777777" w:rsidR="00AB7C7A" w:rsidRPr="007540E0" w:rsidRDefault="00AB7C7A" w:rsidP="00AB7C7A">
            <w:pPr>
              <w:rPr>
                <w:rFonts w:cstheme="minorHAnsi"/>
                <w:color w:val="000000"/>
              </w:rPr>
            </w:pPr>
            <w:proofErr w:type="spellStart"/>
            <w:r w:rsidRPr="007540E0">
              <w:rPr>
                <w:rFonts w:cstheme="minorHAnsi"/>
                <w:color w:val="000000"/>
              </w:rPr>
              <w:t>M_MP_discard</w:t>
            </w:r>
            <w:proofErr w:type="spellEnd"/>
          </w:p>
        </w:tc>
        <w:tc>
          <w:tcPr>
            <w:tcW w:w="0" w:type="auto"/>
            <w:noWrap/>
            <w:hideMark/>
          </w:tcPr>
          <w:p w14:paraId="049DBE41" w14:textId="4DF37AA3" w:rsidR="00AB7C7A" w:rsidRPr="007540E0" w:rsidRDefault="00AB7C7A" w:rsidP="00AB7C7A">
            <w:pPr>
              <w:rPr>
                <w:rFonts w:cstheme="minorHAnsi"/>
                <w:color w:val="000000"/>
              </w:rPr>
            </w:pPr>
            <w:r w:rsidRPr="00810EE2">
              <w:t>686</w:t>
            </w:r>
          </w:p>
        </w:tc>
        <w:tc>
          <w:tcPr>
            <w:tcW w:w="0" w:type="auto"/>
            <w:noWrap/>
            <w:hideMark/>
          </w:tcPr>
          <w:p w14:paraId="32988840" w14:textId="7C5A9481" w:rsidR="00AB7C7A" w:rsidRPr="007540E0" w:rsidRDefault="00AB7C7A" w:rsidP="00AB7C7A">
            <w:pPr>
              <w:rPr>
                <w:rFonts w:cstheme="minorHAnsi"/>
                <w:color w:val="000000"/>
              </w:rPr>
            </w:pPr>
            <w:r w:rsidRPr="00810EE2">
              <w:t>869</w:t>
            </w:r>
          </w:p>
        </w:tc>
        <w:tc>
          <w:tcPr>
            <w:tcW w:w="0" w:type="auto"/>
            <w:noWrap/>
            <w:hideMark/>
          </w:tcPr>
          <w:p w14:paraId="20AFC16A" w14:textId="2EC06A84" w:rsidR="00AB7C7A" w:rsidRPr="007540E0" w:rsidRDefault="00AB7C7A" w:rsidP="00AB7C7A">
            <w:pPr>
              <w:rPr>
                <w:rFonts w:cstheme="minorHAnsi"/>
                <w:color w:val="000000"/>
              </w:rPr>
            </w:pPr>
            <w:r w:rsidRPr="00810EE2">
              <w:t>79%</w:t>
            </w:r>
          </w:p>
        </w:tc>
      </w:tr>
      <w:tr w:rsidR="00AB7C7A" w:rsidRPr="007540E0" w14:paraId="6CB7BAAE" w14:textId="77777777" w:rsidTr="006F37DE">
        <w:trPr>
          <w:trHeight w:val="288"/>
        </w:trPr>
        <w:tc>
          <w:tcPr>
            <w:tcW w:w="0" w:type="auto"/>
            <w:noWrap/>
            <w:hideMark/>
          </w:tcPr>
          <w:p w14:paraId="1F6A457C" w14:textId="77777777" w:rsidR="00AB7C7A" w:rsidRPr="007540E0" w:rsidRDefault="00AB7C7A" w:rsidP="00AB7C7A">
            <w:pPr>
              <w:rPr>
                <w:rFonts w:cstheme="minorHAnsi"/>
                <w:color w:val="000000"/>
              </w:rPr>
            </w:pPr>
            <w:proofErr w:type="spellStart"/>
            <w:r w:rsidRPr="007540E0">
              <w:rPr>
                <w:rFonts w:cstheme="minorHAnsi"/>
                <w:color w:val="000000"/>
              </w:rPr>
              <w:t>M_sMP_discard</w:t>
            </w:r>
            <w:proofErr w:type="spellEnd"/>
          </w:p>
        </w:tc>
        <w:tc>
          <w:tcPr>
            <w:tcW w:w="0" w:type="auto"/>
            <w:noWrap/>
            <w:hideMark/>
          </w:tcPr>
          <w:p w14:paraId="4AF870FA" w14:textId="77777777" w:rsidR="00AB7C7A" w:rsidRPr="007540E0" w:rsidRDefault="00AB7C7A" w:rsidP="00AB7C7A">
            <w:pPr>
              <w:rPr>
                <w:rFonts w:cstheme="minorHAnsi"/>
                <w:color w:val="000000"/>
              </w:rPr>
            </w:pPr>
          </w:p>
        </w:tc>
        <w:tc>
          <w:tcPr>
            <w:tcW w:w="0" w:type="auto"/>
            <w:noWrap/>
            <w:hideMark/>
          </w:tcPr>
          <w:p w14:paraId="3812F2E0" w14:textId="2538ABD4" w:rsidR="00AB7C7A" w:rsidRPr="007540E0" w:rsidRDefault="00AB7C7A" w:rsidP="00AB7C7A">
            <w:pPr>
              <w:rPr>
                <w:rFonts w:cstheme="minorHAnsi"/>
                <w:color w:val="000000"/>
              </w:rPr>
            </w:pPr>
            <w:r w:rsidRPr="00810EE2">
              <w:t>75</w:t>
            </w:r>
          </w:p>
        </w:tc>
        <w:tc>
          <w:tcPr>
            <w:tcW w:w="0" w:type="auto"/>
            <w:noWrap/>
            <w:hideMark/>
          </w:tcPr>
          <w:p w14:paraId="49FC3CDD" w14:textId="77777777" w:rsidR="00AB7C7A" w:rsidRPr="007540E0" w:rsidRDefault="00AB7C7A" w:rsidP="00AB7C7A">
            <w:pPr>
              <w:rPr>
                <w:rFonts w:cstheme="minorHAnsi"/>
                <w:color w:val="000000"/>
              </w:rPr>
            </w:pPr>
          </w:p>
        </w:tc>
      </w:tr>
      <w:tr w:rsidR="00AB7C7A" w:rsidRPr="007540E0" w14:paraId="42EF186B" w14:textId="77777777" w:rsidTr="006F37DE">
        <w:trPr>
          <w:trHeight w:val="288"/>
        </w:trPr>
        <w:tc>
          <w:tcPr>
            <w:tcW w:w="0" w:type="auto"/>
            <w:noWrap/>
            <w:hideMark/>
          </w:tcPr>
          <w:p w14:paraId="5F81A197" w14:textId="261C2927" w:rsidR="00AB7C7A" w:rsidRPr="007540E0" w:rsidRDefault="00AB7C7A" w:rsidP="00AB7C7A">
            <w:pPr>
              <w:rPr>
                <w:rFonts w:cstheme="minorHAnsi"/>
                <w:color w:val="000000"/>
              </w:rPr>
            </w:pPr>
            <w:proofErr w:type="spellStart"/>
            <w:r w:rsidRPr="007540E0">
              <w:rPr>
                <w:rFonts w:cstheme="minorHAnsi"/>
                <w:color w:val="000000"/>
              </w:rPr>
              <w:t>M_P_</w:t>
            </w:r>
            <w:r>
              <w:rPr>
                <w:rFonts w:cstheme="minorHAnsi"/>
                <w:color w:val="000000"/>
              </w:rPr>
              <w:t>Surface</w:t>
            </w:r>
            <w:proofErr w:type="spellEnd"/>
            <w:r>
              <w:rPr>
                <w:rFonts w:cstheme="minorHAnsi"/>
                <w:color w:val="000000"/>
              </w:rPr>
              <w:t xml:space="preserve"> </w:t>
            </w:r>
            <w:proofErr w:type="spellStart"/>
            <w:r w:rsidRPr="007540E0">
              <w:rPr>
                <w:rFonts w:cstheme="minorHAnsi"/>
                <w:color w:val="000000"/>
              </w:rPr>
              <w:t>Ocean</w:t>
            </w:r>
            <w:proofErr w:type="spellEnd"/>
          </w:p>
        </w:tc>
        <w:tc>
          <w:tcPr>
            <w:tcW w:w="0" w:type="auto"/>
            <w:noWrap/>
            <w:hideMark/>
          </w:tcPr>
          <w:p w14:paraId="0B210BC7" w14:textId="3B4FD1DD" w:rsidR="00AB7C7A" w:rsidRPr="007540E0" w:rsidRDefault="00AB7C7A" w:rsidP="00AB7C7A">
            <w:pPr>
              <w:rPr>
                <w:rFonts w:cstheme="minorHAnsi"/>
                <w:color w:val="000000"/>
              </w:rPr>
            </w:pPr>
            <w:r w:rsidRPr="00810EE2">
              <w:t>0.23</w:t>
            </w:r>
          </w:p>
        </w:tc>
        <w:tc>
          <w:tcPr>
            <w:tcW w:w="0" w:type="auto"/>
            <w:noWrap/>
            <w:hideMark/>
          </w:tcPr>
          <w:p w14:paraId="0DCD96AE" w14:textId="3CF9DDDF" w:rsidR="00AB7C7A" w:rsidRPr="007540E0" w:rsidRDefault="00AB7C7A" w:rsidP="00AB7C7A">
            <w:pPr>
              <w:rPr>
                <w:rFonts w:cstheme="minorHAnsi"/>
                <w:color w:val="000000"/>
              </w:rPr>
            </w:pPr>
            <w:r w:rsidRPr="00810EE2">
              <w:t>2.27</w:t>
            </w:r>
          </w:p>
        </w:tc>
        <w:tc>
          <w:tcPr>
            <w:tcW w:w="0" w:type="auto"/>
            <w:noWrap/>
            <w:hideMark/>
          </w:tcPr>
          <w:p w14:paraId="231A4C55" w14:textId="16688D5E" w:rsidR="00AB7C7A" w:rsidRPr="007540E0" w:rsidRDefault="00AB7C7A" w:rsidP="00AB7C7A">
            <w:pPr>
              <w:rPr>
                <w:rFonts w:cstheme="minorHAnsi"/>
                <w:color w:val="000000"/>
              </w:rPr>
            </w:pPr>
            <w:r w:rsidRPr="00810EE2">
              <w:t>10%</w:t>
            </w:r>
          </w:p>
        </w:tc>
      </w:tr>
      <w:tr w:rsidR="00AB7C7A" w:rsidRPr="007540E0" w14:paraId="6AE74D2F" w14:textId="77777777" w:rsidTr="006F37DE">
        <w:trPr>
          <w:trHeight w:val="288"/>
        </w:trPr>
        <w:tc>
          <w:tcPr>
            <w:tcW w:w="0" w:type="auto"/>
            <w:noWrap/>
            <w:hideMark/>
          </w:tcPr>
          <w:p w14:paraId="69889BE8" w14:textId="6586EB20" w:rsidR="00AB7C7A" w:rsidRPr="007540E0" w:rsidRDefault="00AB7C7A" w:rsidP="00AB7C7A">
            <w:pPr>
              <w:rPr>
                <w:rFonts w:cstheme="minorHAnsi"/>
                <w:color w:val="000000"/>
              </w:rPr>
            </w:pPr>
            <w:proofErr w:type="spellStart"/>
            <w:r w:rsidRPr="007540E0">
              <w:rPr>
                <w:rFonts w:cstheme="minorHAnsi"/>
                <w:color w:val="000000"/>
              </w:rPr>
              <w:t>M_MP_</w:t>
            </w:r>
            <w:r>
              <w:rPr>
                <w:rFonts w:cstheme="minorHAnsi"/>
                <w:color w:val="000000"/>
              </w:rPr>
              <w:t>Surface</w:t>
            </w:r>
            <w:proofErr w:type="spellEnd"/>
            <w:r>
              <w:rPr>
                <w:rFonts w:cstheme="minorHAnsi"/>
                <w:color w:val="000000"/>
              </w:rPr>
              <w:t xml:space="preserve"> </w:t>
            </w:r>
            <w:proofErr w:type="spellStart"/>
            <w:r w:rsidRPr="007540E0">
              <w:rPr>
                <w:rFonts w:cstheme="minorHAnsi"/>
                <w:color w:val="000000"/>
              </w:rPr>
              <w:t>Ocean</w:t>
            </w:r>
            <w:proofErr w:type="spellEnd"/>
          </w:p>
        </w:tc>
        <w:tc>
          <w:tcPr>
            <w:tcW w:w="0" w:type="auto"/>
            <w:noWrap/>
            <w:hideMark/>
          </w:tcPr>
          <w:p w14:paraId="38D207B8" w14:textId="68082FC1" w:rsidR="00AB7C7A" w:rsidRPr="007540E0" w:rsidRDefault="00AB7C7A" w:rsidP="00AB7C7A">
            <w:pPr>
              <w:rPr>
                <w:rFonts w:cstheme="minorHAnsi"/>
                <w:color w:val="000000"/>
              </w:rPr>
            </w:pPr>
            <w:r w:rsidRPr="00810EE2">
              <w:t>0.036</w:t>
            </w:r>
          </w:p>
        </w:tc>
        <w:tc>
          <w:tcPr>
            <w:tcW w:w="0" w:type="auto"/>
            <w:noWrap/>
            <w:hideMark/>
          </w:tcPr>
          <w:p w14:paraId="6C7F0205" w14:textId="783A291C" w:rsidR="00AB7C7A" w:rsidRPr="007540E0" w:rsidRDefault="00AB7C7A" w:rsidP="00AB7C7A">
            <w:pPr>
              <w:rPr>
                <w:rFonts w:cstheme="minorHAnsi"/>
                <w:color w:val="000000"/>
              </w:rPr>
            </w:pPr>
            <w:r w:rsidRPr="00810EE2">
              <w:t>0.0044</w:t>
            </w:r>
          </w:p>
        </w:tc>
        <w:tc>
          <w:tcPr>
            <w:tcW w:w="0" w:type="auto"/>
            <w:noWrap/>
            <w:hideMark/>
          </w:tcPr>
          <w:p w14:paraId="5F7D7466" w14:textId="68FDC37B" w:rsidR="00AB7C7A" w:rsidRPr="007540E0" w:rsidRDefault="00AB7C7A" w:rsidP="00AB7C7A">
            <w:pPr>
              <w:rPr>
                <w:rFonts w:cstheme="minorHAnsi"/>
                <w:color w:val="000000"/>
              </w:rPr>
            </w:pPr>
            <w:r w:rsidRPr="00810EE2">
              <w:t>800%</w:t>
            </w:r>
          </w:p>
        </w:tc>
      </w:tr>
      <w:tr w:rsidR="00AB7C7A" w:rsidRPr="007540E0" w14:paraId="4A55578E" w14:textId="77777777" w:rsidTr="006F37DE">
        <w:trPr>
          <w:trHeight w:val="288"/>
        </w:trPr>
        <w:tc>
          <w:tcPr>
            <w:tcW w:w="0" w:type="auto"/>
            <w:noWrap/>
            <w:hideMark/>
          </w:tcPr>
          <w:p w14:paraId="46890600" w14:textId="78627B19" w:rsidR="00AB7C7A" w:rsidRPr="007540E0" w:rsidRDefault="00AB7C7A" w:rsidP="00AB7C7A">
            <w:pPr>
              <w:rPr>
                <w:rFonts w:cstheme="minorHAnsi"/>
                <w:color w:val="000000"/>
              </w:rPr>
            </w:pPr>
            <w:proofErr w:type="spellStart"/>
            <w:r w:rsidRPr="007540E0">
              <w:rPr>
                <w:rFonts w:cstheme="minorHAnsi"/>
                <w:color w:val="000000"/>
              </w:rPr>
              <w:t>M_sMP_</w:t>
            </w:r>
            <w:r>
              <w:rPr>
                <w:rFonts w:cstheme="minorHAnsi"/>
                <w:color w:val="000000"/>
              </w:rPr>
              <w:t>Surface</w:t>
            </w:r>
            <w:proofErr w:type="spellEnd"/>
            <w:r>
              <w:rPr>
                <w:rFonts w:cstheme="minorHAnsi"/>
                <w:color w:val="000000"/>
              </w:rPr>
              <w:t xml:space="preserve"> </w:t>
            </w:r>
            <w:proofErr w:type="spellStart"/>
            <w:r w:rsidRPr="007540E0">
              <w:rPr>
                <w:rFonts w:cstheme="minorHAnsi"/>
                <w:color w:val="000000"/>
              </w:rPr>
              <w:t>Ocean</w:t>
            </w:r>
            <w:proofErr w:type="spellEnd"/>
          </w:p>
        </w:tc>
        <w:tc>
          <w:tcPr>
            <w:tcW w:w="0" w:type="auto"/>
            <w:noWrap/>
            <w:hideMark/>
          </w:tcPr>
          <w:p w14:paraId="11B806A5" w14:textId="63E9953B" w:rsidR="00AB7C7A" w:rsidRPr="007540E0" w:rsidRDefault="00AB7C7A" w:rsidP="00AB7C7A">
            <w:pPr>
              <w:rPr>
                <w:rFonts w:cstheme="minorHAnsi"/>
                <w:color w:val="000000"/>
              </w:rPr>
            </w:pPr>
            <w:r w:rsidRPr="00810EE2">
              <w:t>0.0028</w:t>
            </w:r>
          </w:p>
        </w:tc>
        <w:tc>
          <w:tcPr>
            <w:tcW w:w="0" w:type="auto"/>
            <w:noWrap/>
            <w:hideMark/>
          </w:tcPr>
          <w:p w14:paraId="5BE396D8" w14:textId="3EA7CAEF" w:rsidR="00AB7C7A" w:rsidRPr="007540E0" w:rsidRDefault="00AB7C7A" w:rsidP="00AB7C7A">
            <w:pPr>
              <w:rPr>
                <w:rFonts w:cstheme="minorHAnsi"/>
                <w:color w:val="000000"/>
              </w:rPr>
            </w:pPr>
            <w:r w:rsidRPr="00810EE2">
              <w:t>0.0012</w:t>
            </w:r>
          </w:p>
        </w:tc>
        <w:tc>
          <w:tcPr>
            <w:tcW w:w="0" w:type="auto"/>
            <w:noWrap/>
            <w:hideMark/>
          </w:tcPr>
          <w:p w14:paraId="451ED16F" w14:textId="7ADBDF5A" w:rsidR="00AB7C7A" w:rsidRPr="007540E0" w:rsidRDefault="00AB7C7A" w:rsidP="00AB7C7A">
            <w:pPr>
              <w:rPr>
                <w:rFonts w:cstheme="minorHAnsi"/>
                <w:color w:val="000000"/>
              </w:rPr>
            </w:pPr>
            <w:r w:rsidRPr="00810EE2">
              <w:t>234%</w:t>
            </w:r>
          </w:p>
        </w:tc>
      </w:tr>
      <w:tr w:rsidR="00AB7C7A" w:rsidRPr="007540E0" w14:paraId="1655BDE0" w14:textId="77777777" w:rsidTr="006F37DE">
        <w:trPr>
          <w:trHeight w:val="288"/>
        </w:trPr>
        <w:tc>
          <w:tcPr>
            <w:tcW w:w="0" w:type="auto"/>
            <w:noWrap/>
            <w:hideMark/>
          </w:tcPr>
          <w:p w14:paraId="470CC052" w14:textId="7976C138" w:rsidR="00AB7C7A" w:rsidRPr="007540E0" w:rsidRDefault="00AB7C7A" w:rsidP="00AB7C7A">
            <w:pPr>
              <w:rPr>
                <w:rFonts w:cstheme="minorHAnsi"/>
                <w:color w:val="000000"/>
              </w:rPr>
            </w:pPr>
            <w:proofErr w:type="spellStart"/>
            <w:r w:rsidRPr="007540E0">
              <w:rPr>
                <w:rFonts w:cstheme="minorHAnsi"/>
                <w:color w:val="000000"/>
              </w:rPr>
              <w:t>M_MP_Deep</w:t>
            </w:r>
            <w:proofErr w:type="spellEnd"/>
            <w:r w:rsidRPr="007540E0">
              <w:rPr>
                <w:rFonts w:cstheme="minorHAnsi"/>
                <w:color w:val="000000"/>
              </w:rPr>
              <w:t xml:space="preserve"> </w:t>
            </w:r>
            <w:proofErr w:type="spellStart"/>
            <w:r w:rsidRPr="007540E0">
              <w:rPr>
                <w:rFonts w:cstheme="minorHAnsi"/>
                <w:color w:val="000000"/>
              </w:rPr>
              <w:t>Oce</w:t>
            </w:r>
            <w:r>
              <w:rPr>
                <w:rFonts w:cstheme="minorHAnsi"/>
                <w:color w:val="000000"/>
              </w:rPr>
              <w:t>ean</w:t>
            </w:r>
            <w:proofErr w:type="spellEnd"/>
          </w:p>
        </w:tc>
        <w:tc>
          <w:tcPr>
            <w:tcW w:w="0" w:type="auto"/>
            <w:noWrap/>
            <w:hideMark/>
          </w:tcPr>
          <w:p w14:paraId="4F3AEC8B" w14:textId="0CAF556A" w:rsidR="00AB7C7A" w:rsidRPr="007540E0" w:rsidRDefault="00AB7C7A" w:rsidP="00AB7C7A">
            <w:pPr>
              <w:rPr>
                <w:rFonts w:cstheme="minorHAnsi"/>
                <w:color w:val="000000"/>
              </w:rPr>
            </w:pPr>
            <w:r w:rsidRPr="00810EE2">
              <w:t>82</w:t>
            </w:r>
          </w:p>
        </w:tc>
        <w:tc>
          <w:tcPr>
            <w:tcW w:w="0" w:type="auto"/>
            <w:noWrap/>
            <w:hideMark/>
          </w:tcPr>
          <w:p w14:paraId="229179C6" w14:textId="02E72CB3" w:rsidR="00AB7C7A" w:rsidRPr="007540E0" w:rsidRDefault="00AB7C7A" w:rsidP="00AB7C7A">
            <w:pPr>
              <w:rPr>
                <w:rFonts w:cstheme="minorHAnsi"/>
                <w:color w:val="000000"/>
              </w:rPr>
            </w:pPr>
            <w:r w:rsidRPr="00810EE2">
              <w:t>9.0</w:t>
            </w:r>
          </w:p>
        </w:tc>
        <w:tc>
          <w:tcPr>
            <w:tcW w:w="0" w:type="auto"/>
            <w:noWrap/>
            <w:hideMark/>
          </w:tcPr>
          <w:p w14:paraId="41F95C46" w14:textId="1E3AB695" w:rsidR="00AB7C7A" w:rsidRPr="007540E0" w:rsidRDefault="00AB7C7A" w:rsidP="00AB7C7A">
            <w:pPr>
              <w:rPr>
                <w:rFonts w:cstheme="minorHAnsi"/>
                <w:color w:val="000000"/>
              </w:rPr>
            </w:pPr>
            <w:r w:rsidRPr="00810EE2">
              <w:t>906%</w:t>
            </w:r>
          </w:p>
        </w:tc>
      </w:tr>
      <w:tr w:rsidR="00AB7C7A" w:rsidRPr="007540E0" w14:paraId="55920082" w14:textId="77777777" w:rsidTr="006F37DE">
        <w:trPr>
          <w:trHeight w:val="288"/>
        </w:trPr>
        <w:tc>
          <w:tcPr>
            <w:tcW w:w="0" w:type="auto"/>
            <w:noWrap/>
            <w:hideMark/>
          </w:tcPr>
          <w:p w14:paraId="7262090C" w14:textId="0BDD9CC6" w:rsidR="00AB7C7A" w:rsidRPr="007540E0" w:rsidRDefault="00AB7C7A" w:rsidP="00AB7C7A">
            <w:pPr>
              <w:rPr>
                <w:rFonts w:cstheme="minorHAnsi"/>
                <w:color w:val="000000"/>
              </w:rPr>
            </w:pPr>
            <w:proofErr w:type="spellStart"/>
            <w:r w:rsidRPr="007540E0">
              <w:rPr>
                <w:rFonts w:cstheme="minorHAnsi"/>
                <w:color w:val="000000"/>
              </w:rPr>
              <w:t>M_sMP_Deep</w:t>
            </w:r>
            <w:proofErr w:type="spellEnd"/>
            <w:r w:rsidRPr="007540E0">
              <w:rPr>
                <w:rFonts w:cstheme="minorHAnsi"/>
                <w:color w:val="000000"/>
              </w:rPr>
              <w:t xml:space="preserve"> </w:t>
            </w:r>
            <w:proofErr w:type="spellStart"/>
            <w:r w:rsidRPr="007540E0">
              <w:rPr>
                <w:rFonts w:cstheme="minorHAnsi"/>
                <w:color w:val="000000"/>
              </w:rPr>
              <w:t>Oce</w:t>
            </w:r>
            <w:r>
              <w:rPr>
                <w:rFonts w:cstheme="minorHAnsi"/>
                <w:color w:val="000000"/>
              </w:rPr>
              <w:t>ean</w:t>
            </w:r>
            <w:proofErr w:type="spellEnd"/>
          </w:p>
        </w:tc>
        <w:tc>
          <w:tcPr>
            <w:tcW w:w="0" w:type="auto"/>
            <w:noWrap/>
            <w:hideMark/>
          </w:tcPr>
          <w:p w14:paraId="360206EC" w14:textId="77777777" w:rsidR="00AB7C7A" w:rsidRPr="007540E0" w:rsidRDefault="00AB7C7A" w:rsidP="00AB7C7A">
            <w:pPr>
              <w:rPr>
                <w:rFonts w:cstheme="minorHAnsi"/>
                <w:color w:val="000000"/>
              </w:rPr>
            </w:pPr>
          </w:p>
        </w:tc>
        <w:tc>
          <w:tcPr>
            <w:tcW w:w="0" w:type="auto"/>
            <w:noWrap/>
            <w:hideMark/>
          </w:tcPr>
          <w:p w14:paraId="06D0656D" w14:textId="0A302809" w:rsidR="00AB7C7A" w:rsidRPr="007540E0" w:rsidRDefault="00AB7C7A" w:rsidP="00AB7C7A">
            <w:pPr>
              <w:rPr>
                <w:rFonts w:cstheme="minorHAnsi"/>
                <w:color w:val="000000"/>
              </w:rPr>
            </w:pPr>
            <w:r w:rsidRPr="00810EE2">
              <w:t>3.9</w:t>
            </w:r>
          </w:p>
        </w:tc>
        <w:tc>
          <w:tcPr>
            <w:tcW w:w="0" w:type="auto"/>
            <w:noWrap/>
            <w:hideMark/>
          </w:tcPr>
          <w:p w14:paraId="03CFCA56" w14:textId="77777777" w:rsidR="00AB7C7A" w:rsidRPr="007540E0" w:rsidRDefault="00AB7C7A" w:rsidP="00AB7C7A">
            <w:pPr>
              <w:rPr>
                <w:rFonts w:cstheme="minorHAnsi"/>
                <w:color w:val="000000"/>
              </w:rPr>
            </w:pPr>
          </w:p>
        </w:tc>
      </w:tr>
      <w:tr w:rsidR="00AB7C7A" w:rsidRPr="007540E0" w14:paraId="76C1859E" w14:textId="77777777" w:rsidTr="006F37DE">
        <w:trPr>
          <w:trHeight w:val="288"/>
        </w:trPr>
        <w:tc>
          <w:tcPr>
            <w:tcW w:w="0" w:type="auto"/>
            <w:noWrap/>
            <w:hideMark/>
          </w:tcPr>
          <w:p w14:paraId="5D2A6F10" w14:textId="2EFCCBAF" w:rsidR="00AB7C7A" w:rsidRPr="007540E0" w:rsidRDefault="00AB7C7A" w:rsidP="00AB7C7A">
            <w:pPr>
              <w:rPr>
                <w:rFonts w:cstheme="minorHAnsi"/>
                <w:color w:val="000000"/>
              </w:rPr>
            </w:pPr>
            <w:proofErr w:type="spellStart"/>
            <w:r w:rsidRPr="007540E0">
              <w:rPr>
                <w:rFonts w:cstheme="minorHAnsi"/>
                <w:color w:val="000000"/>
              </w:rPr>
              <w:t>M_sMP_atmo</w:t>
            </w:r>
            <w:r>
              <w:rPr>
                <w:rFonts w:cstheme="minorHAnsi"/>
                <w:color w:val="000000"/>
              </w:rPr>
              <w:t>sphere</w:t>
            </w:r>
            <w:proofErr w:type="spellEnd"/>
          </w:p>
        </w:tc>
        <w:tc>
          <w:tcPr>
            <w:tcW w:w="0" w:type="auto"/>
            <w:noWrap/>
            <w:hideMark/>
          </w:tcPr>
          <w:p w14:paraId="3FF3B1F9" w14:textId="6801D079" w:rsidR="00AB7C7A" w:rsidRPr="007540E0" w:rsidRDefault="00AB7C7A" w:rsidP="00AB7C7A">
            <w:pPr>
              <w:rPr>
                <w:rFonts w:cstheme="minorHAnsi"/>
                <w:color w:val="000000"/>
              </w:rPr>
            </w:pPr>
            <w:r w:rsidRPr="00810EE2">
              <w:t>0.0307</w:t>
            </w:r>
          </w:p>
        </w:tc>
        <w:tc>
          <w:tcPr>
            <w:tcW w:w="0" w:type="auto"/>
            <w:noWrap/>
            <w:hideMark/>
          </w:tcPr>
          <w:p w14:paraId="02FF6C49" w14:textId="4311B016" w:rsidR="00AB7C7A" w:rsidRPr="007540E0" w:rsidRDefault="00AB7C7A" w:rsidP="00AB7C7A">
            <w:pPr>
              <w:rPr>
                <w:rFonts w:cstheme="minorHAnsi"/>
                <w:color w:val="000000"/>
              </w:rPr>
            </w:pPr>
            <w:r w:rsidRPr="00810EE2">
              <w:t>0.015</w:t>
            </w:r>
          </w:p>
        </w:tc>
        <w:tc>
          <w:tcPr>
            <w:tcW w:w="0" w:type="auto"/>
            <w:noWrap/>
            <w:hideMark/>
          </w:tcPr>
          <w:p w14:paraId="1BE9E34B" w14:textId="5CA92611" w:rsidR="00AB7C7A" w:rsidRPr="007540E0" w:rsidRDefault="00AB7C7A" w:rsidP="00AB7C7A">
            <w:pPr>
              <w:rPr>
                <w:rFonts w:cstheme="minorHAnsi"/>
                <w:color w:val="000000"/>
              </w:rPr>
            </w:pPr>
            <w:r w:rsidRPr="00810EE2">
              <w:t>210%</w:t>
            </w:r>
          </w:p>
        </w:tc>
      </w:tr>
      <w:tr w:rsidR="00AB7C7A" w:rsidRPr="007540E0" w14:paraId="07DDCF1F" w14:textId="77777777" w:rsidTr="006F37DE">
        <w:trPr>
          <w:trHeight w:val="288"/>
        </w:trPr>
        <w:tc>
          <w:tcPr>
            <w:tcW w:w="0" w:type="auto"/>
            <w:noWrap/>
            <w:hideMark/>
          </w:tcPr>
          <w:p w14:paraId="792FF947" w14:textId="0024E0FB" w:rsidR="00AB7C7A" w:rsidRPr="007540E0" w:rsidRDefault="00AB7C7A" w:rsidP="00AB7C7A">
            <w:pPr>
              <w:rPr>
                <w:rFonts w:cstheme="minorHAnsi"/>
                <w:color w:val="000000"/>
              </w:rPr>
            </w:pPr>
            <w:proofErr w:type="spellStart"/>
            <w:r w:rsidRPr="007540E0">
              <w:rPr>
                <w:rFonts w:cstheme="minorHAnsi"/>
                <w:color w:val="000000"/>
              </w:rPr>
              <w:t>M_sMP_</w:t>
            </w:r>
            <w:r>
              <w:rPr>
                <w:rFonts w:cstheme="minorHAnsi"/>
                <w:color w:val="000000"/>
              </w:rPr>
              <w:t>remote</w:t>
            </w:r>
            <w:proofErr w:type="spellEnd"/>
            <w:r>
              <w:rPr>
                <w:rFonts w:cstheme="minorHAnsi"/>
                <w:color w:val="000000"/>
              </w:rPr>
              <w:t xml:space="preserve"> </w:t>
            </w:r>
            <w:proofErr w:type="spellStart"/>
            <w:r w:rsidRPr="007540E0">
              <w:rPr>
                <w:rFonts w:cstheme="minorHAnsi"/>
                <w:color w:val="000000"/>
              </w:rPr>
              <w:t>soil</w:t>
            </w:r>
            <w:proofErr w:type="spellEnd"/>
          </w:p>
        </w:tc>
        <w:tc>
          <w:tcPr>
            <w:tcW w:w="0" w:type="auto"/>
            <w:noWrap/>
            <w:hideMark/>
          </w:tcPr>
          <w:p w14:paraId="407B14CD" w14:textId="3860A431" w:rsidR="00AB7C7A" w:rsidRPr="007540E0" w:rsidRDefault="00AB7C7A" w:rsidP="00AB7C7A">
            <w:pPr>
              <w:rPr>
                <w:rFonts w:cstheme="minorHAnsi"/>
                <w:color w:val="000000"/>
              </w:rPr>
            </w:pPr>
            <w:r w:rsidRPr="00810EE2">
              <w:t>29</w:t>
            </w:r>
          </w:p>
        </w:tc>
        <w:tc>
          <w:tcPr>
            <w:tcW w:w="0" w:type="auto"/>
            <w:noWrap/>
            <w:hideMark/>
          </w:tcPr>
          <w:p w14:paraId="4CD9C7A0" w14:textId="65D362FF" w:rsidR="00AB7C7A" w:rsidRPr="007540E0" w:rsidRDefault="00AB7C7A" w:rsidP="00AB7C7A">
            <w:pPr>
              <w:rPr>
                <w:rFonts w:cstheme="minorHAnsi"/>
                <w:color w:val="000000"/>
              </w:rPr>
            </w:pPr>
            <w:r w:rsidRPr="00810EE2">
              <w:t>6</w:t>
            </w:r>
          </w:p>
        </w:tc>
        <w:tc>
          <w:tcPr>
            <w:tcW w:w="0" w:type="auto"/>
            <w:noWrap/>
            <w:hideMark/>
          </w:tcPr>
          <w:p w14:paraId="59CC2615" w14:textId="3243D1A6" w:rsidR="00AB7C7A" w:rsidRPr="007540E0" w:rsidRDefault="00AB7C7A" w:rsidP="00AB7C7A">
            <w:pPr>
              <w:rPr>
                <w:rFonts w:cstheme="minorHAnsi"/>
                <w:color w:val="000000"/>
              </w:rPr>
            </w:pPr>
            <w:r w:rsidRPr="00810EE2">
              <w:t>455%</w:t>
            </w:r>
          </w:p>
        </w:tc>
      </w:tr>
      <w:tr w:rsidR="00AB7C7A" w:rsidRPr="007540E0" w14:paraId="60F10D0A" w14:textId="77777777" w:rsidTr="006F37DE">
        <w:trPr>
          <w:trHeight w:val="288"/>
        </w:trPr>
        <w:tc>
          <w:tcPr>
            <w:tcW w:w="0" w:type="auto"/>
            <w:noWrap/>
            <w:hideMark/>
          </w:tcPr>
          <w:p w14:paraId="635F836B" w14:textId="77777777" w:rsidR="00AB7C7A" w:rsidRPr="007540E0" w:rsidRDefault="00AB7C7A" w:rsidP="00AB7C7A">
            <w:pPr>
              <w:rPr>
                <w:rFonts w:cstheme="minorHAnsi"/>
                <w:color w:val="000000"/>
              </w:rPr>
            </w:pPr>
            <w:proofErr w:type="spellStart"/>
            <w:r w:rsidRPr="007540E0">
              <w:rPr>
                <w:rFonts w:cstheme="minorHAnsi"/>
                <w:color w:val="000000"/>
              </w:rPr>
              <w:t>M_P_beach</w:t>
            </w:r>
            <w:proofErr w:type="spellEnd"/>
          </w:p>
        </w:tc>
        <w:tc>
          <w:tcPr>
            <w:tcW w:w="0" w:type="auto"/>
            <w:noWrap/>
            <w:hideMark/>
          </w:tcPr>
          <w:p w14:paraId="624191AF" w14:textId="77777777" w:rsidR="00AB7C7A" w:rsidRPr="007540E0" w:rsidRDefault="00AB7C7A" w:rsidP="00AB7C7A">
            <w:pPr>
              <w:rPr>
                <w:rFonts w:cstheme="minorHAnsi"/>
                <w:color w:val="000000"/>
              </w:rPr>
            </w:pPr>
          </w:p>
        </w:tc>
        <w:tc>
          <w:tcPr>
            <w:tcW w:w="0" w:type="auto"/>
            <w:noWrap/>
            <w:hideMark/>
          </w:tcPr>
          <w:p w14:paraId="087EE369" w14:textId="0579AFF3" w:rsidR="00AB7C7A" w:rsidRPr="007540E0" w:rsidRDefault="00AB7C7A" w:rsidP="00AB7C7A">
            <w:pPr>
              <w:rPr>
                <w:rFonts w:cstheme="minorHAnsi"/>
                <w:sz w:val="20"/>
                <w:szCs w:val="20"/>
              </w:rPr>
            </w:pPr>
            <w:r w:rsidRPr="00810EE2">
              <w:t>3.9</w:t>
            </w:r>
          </w:p>
        </w:tc>
        <w:tc>
          <w:tcPr>
            <w:tcW w:w="0" w:type="auto"/>
            <w:noWrap/>
            <w:hideMark/>
          </w:tcPr>
          <w:p w14:paraId="06E6D7CA" w14:textId="77777777" w:rsidR="00AB7C7A" w:rsidRPr="007540E0" w:rsidRDefault="00AB7C7A" w:rsidP="00AB7C7A">
            <w:pPr>
              <w:rPr>
                <w:rFonts w:cstheme="minorHAnsi"/>
                <w:sz w:val="20"/>
                <w:szCs w:val="20"/>
              </w:rPr>
            </w:pPr>
          </w:p>
        </w:tc>
      </w:tr>
      <w:tr w:rsidR="00AB7C7A" w:rsidRPr="007540E0" w14:paraId="464F1F31" w14:textId="77777777" w:rsidTr="006F37DE">
        <w:trPr>
          <w:trHeight w:val="288"/>
        </w:trPr>
        <w:tc>
          <w:tcPr>
            <w:tcW w:w="0" w:type="auto"/>
            <w:noWrap/>
            <w:hideMark/>
          </w:tcPr>
          <w:p w14:paraId="1A8E1C5D" w14:textId="77777777" w:rsidR="00AB7C7A" w:rsidRPr="007540E0" w:rsidRDefault="00AB7C7A" w:rsidP="00AB7C7A">
            <w:pPr>
              <w:rPr>
                <w:rFonts w:cstheme="minorHAnsi"/>
                <w:color w:val="000000"/>
              </w:rPr>
            </w:pPr>
            <w:proofErr w:type="spellStart"/>
            <w:r w:rsidRPr="007540E0">
              <w:rPr>
                <w:rFonts w:cstheme="minorHAnsi"/>
                <w:color w:val="000000"/>
              </w:rPr>
              <w:t>M_MP_beach</w:t>
            </w:r>
            <w:proofErr w:type="spellEnd"/>
          </w:p>
        </w:tc>
        <w:tc>
          <w:tcPr>
            <w:tcW w:w="0" w:type="auto"/>
            <w:noWrap/>
            <w:hideMark/>
          </w:tcPr>
          <w:p w14:paraId="58E2EC8F" w14:textId="7A7FA89C" w:rsidR="00AB7C7A" w:rsidRPr="007540E0" w:rsidRDefault="00AB7C7A" w:rsidP="00AB7C7A">
            <w:pPr>
              <w:rPr>
                <w:rFonts w:cstheme="minorHAnsi"/>
                <w:color w:val="000000"/>
              </w:rPr>
            </w:pPr>
            <w:r w:rsidRPr="00810EE2">
              <w:t>0.53</w:t>
            </w:r>
          </w:p>
        </w:tc>
        <w:tc>
          <w:tcPr>
            <w:tcW w:w="0" w:type="auto"/>
            <w:noWrap/>
            <w:hideMark/>
          </w:tcPr>
          <w:p w14:paraId="1499FC73" w14:textId="2121FF8F" w:rsidR="00AB7C7A" w:rsidRPr="007540E0" w:rsidRDefault="00AB7C7A" w:rsidP="00AB7C7A">
            <w:pPr>
              <w:rPr>
                <w:rFonts w:cstheme="minorHAnsi"/>
                <w:color w:val="000000"/>
              </w:rPr>
            </w:pPr>
            <w:r w:rsidRPr="00810EE2">
              <w:t>1.51</w:t>
            </w:r>
          </w:p>
        </w:tc>
        <w:tc>
          <w:tcPr>
            <w:tcW w:w="0" w:type="auto"/>
            <w:noWrap/>
            <w:hideMark/>
          </w:tcPr>
          <w:p w14:paraId="72767ABA" w14:textId="662F31D4" w:rsidR="00AB7C7A" w:rsidRPr="007540E0" w:rsidRDefault="00AB7C7A" w:rsidP="00AB7C7A">
            <w:pPr>
              <w:rPr>
                <w:rFonts w:cstheme="minorHAnsi"/>
                <w:color w:val="000000"/>
              </w:rPr>
            </w:pPr>
            <w:r w:rsidRPr="00810EE2">
              <w:t>35%</w:t>
            </w:r>
          </w:p>
        </w:tc>
      </w:tr>
      <w:tr w:rsidR="00AB7C7A" w:rsidRPr="007540E0" w14:paraId="210B3A14" w14:textId="77777777" w:rsidTr="006F37DE">
        <w:trPr>
          <w:trHeight w:val="288"/>
        </w:trPr>
        <w:tc>
          <w:tcPr>
            <w:tcW w:w="0" w:type="auto"/>
            <w:noWrap/>
            <w:hideMark/>
          </w:tcPr>
          <w:p w14:paraId="1229E130" w14:textId="01106C8D" w:rsidR="00AB7C7A" w:rsidRPr="007540E0" w:rsidRDefault="00AB7C7A" w:rsidP="00AB7C7A">
            <w:pPr>
              <w:rPr>
                <w:rFonts w:cstheme="minorHAnsi"/>
                <w:color w:val="000000"/>
              </w:rPr>
            </w:pPr>
            <w:proofErr w:type="spellStart"/>
            <w:r w:rsidRPr="007540E0">
              <w:rPr>
                <w:rFonts w:cstheme="minorHAnsi"/>
                <w:color w:val="000000"/>
              </w:rPr>
              <w:t>M_MP_</w:t>
            </w:r>
            <w:r>
              <w:rPr>
                <w:rFonts w:cstheme="minorHAnsi"/>
                <w:color w:val="000000"/>
              </w:rPr>
              <w:t>shelf</w:t>
            </w:r>
            <w:proofErr w:type="spellEnd"/>
            <w:r>
              <w:rPr>
                <w:rFonts w:cstheme="minorHAnsi"/>
                <w:color w:val="000000"/>
              </w:rPr>
              <w:t xml:space="preserve"> </w:t>
            </w:r>
            <w:proofErr w:type="spellStart"/>
            <w:r w:rsidRPr="007540E0">
              <w:rPr>
                <w:rFonts w:cstheme="minorHAnsi"/>
                <w:color w:val="000000"/>
              </w:rPr>
              <w:t>sed</w:t>
            </w:r>
            <w:r>
              <w:rPr>
                <w:rFonts w:cstheme="minorHAnsi"/>
                <w:color w:val="000000"/>
              </w:rPr>
              <w:t>iment</w:t>
            </w:r>
            <w:proofErr w:type="spellEnd"/>
          </w:p>
        </w:tc>
        <w:tc>
          <w:tcPr>
            <w:tcW w:w="0" w:type="auto"/>
            <w:noWrap/>
            <w:hideMark/>
          </w:tcPr>
          <w:p w14:paraId="6BB097DF" w14:textId="3B97717A" w:rsidR="00AB7C7A" w:rsidRPr="007540E0" w:rsidRDefault="00AB7C7A" w:rsidP="00AB7C7A">
            <w:pPr>
              <w:rPr>
                <w:rFonts w:cstheme="minorHAnsi"/>
                <w:color w:val="000000"/>
              </w:rPr>
            </w:pPr>
          </w:p>
        </w:tc>
        <w:tc>
          <w:tcPr>
            <w:tcW w:w="0" w:type="auto"/>
            <w:noWrap/>
            <w:hideMark/>
          </w:tcPr>
          <w:p w14:paraId="70BF3102" w14:textId="785EF09F" w:rsidR="00AB7C7A" w:rsidRPr="007540E0" w:rsidRDefault="00AB7C7A" w:rsidP="00AB7C7A">
            <w:pPr>
              <w:rPr>
                <w:rFonts w:cstheme="minorHAnsi"/>
                <w:color w:val="000000"/>
              </w:rPr>
            </w:pPr>
            <w:r w:rsidRPr="00810EE2">
              <w:t>0.00</w:t>
            </w:r>
          </w:p>
        </w:tc>
        <w:tc>
          <w:tcPr>
            <w:tcW w:w="0" w:type="auto"/>
            <w:noWrap/>
            <w:hideMark/>
          </w:tcPr>
          <w:p w14:paraId="71C80240" w14:textId="6D41EE15" w:rsidR="00AB7C7A" w:rsidRPr="007540E0" w:rsidRDefault="00AB7C7A" w:rsidP="00AB7C7A">
            <w:pPr>
              <w:rPr>
                <w:rFonts w:cstheme="minorHAnsi"/>
                <w:color w:val="000000"/>
              </w:rPr>
            </w:pPr>
          </w:p>
        </w:tc>
      </w:tr>
      <w:tr w:rsidR="00AB7C7A" w:rsidRPr="007540E0" w14:paraId="5F7ED9F4" w14:textId="77777777" w:rsidTr="006F37DE">
        <w:trPr>
          <w:trHeight w:val="288"/>
        </w:trPr>
        <w:tc>
          <w:tcPr>
            <w:tcW w:w="0" w:type="auto"/>
            <w:noWrap/>
            <w:hideMark/>
          </w:tcPr>
          <w:p w14:paraId="46BFC93D" w14:textId="4C288344" w:rsidR="00AB7C7A" w:rsidRPr="007540E0" w:rsidRDefault="00AB7C7A" w:rsidP="00AB7C7A">
            <w:pPr>
              <w:rPr>
                <w:rFonts w:cstheme="minorHAnsi"/>
                <w:color w:val="000000"/>
              </w:rPr>
            </w:pPr>
            <w:proofErr w:type="spellStart"/>
            <w:r w:rsidRPr="007540E0">
              <w:rPr>
                <w:rFonts w:cstheme="minorHAnsi"/>
                <w:color w:val="000000"/>
              </w:rPr>
              <w:t>M_sMP_</w:t>
            </w:r>
            <w:r>
              <w:rPr>
                <w:rFonts w:cstheme="minorHAnsi"/>
                <w:color w:val="000000"/>
              </w:rPr>
              <w:t>shelf</w:t>
            </w:r>
            <w:proofErr w:type="spellEnd"/>
            <w:r>
              <w:rPr>
                <w:rFonts w:cstheme="minorHAnsi"/>
                <w:color w:val="000000"/>
              </w:rPr>
              <w:t xml:space="preserve"> </w:t>
            </w:r>
            <w:proofErr w:type="spellStart"/>
            <w:r>
              <w:rPr>
                <w:rFonts w:cstheme="minorHAnsi"/>
                <w:color w:val="000000"/>
              </w:rPr>
              <w:t>sediment</w:t>
            </w:r>
            <w:proofErr w:type="spellEnd"/>
          </w:p>
        </w:tc>
        <w:tc>
          <w:tcPr>
            <w:tcW w:w="0" w:type="auto"/>
            <w:noWrap/>
            <w:hideMark/>
          </w:tcPr>
          <w:p w14:paraId="4697F6F0" w14:textId="1557923E" w:rsidR="00AB7C7A" w:rsidRPr="007540E0" w:rsidRDefault="00AB7C7A" w:rsidP="00AB7C7A">
            <w:pPr>
              <w:rPr>
                <w:rFonts w:cstheme="minorHAnsi"/>
                <w:color w:val="000000"/>
              </w:rPr>
            </w:pPr>
            <w:r w:rsidRPr="00810EE2">
              <w:t>3.5</w:t>
            </w:r>
          </w:p>
        </w:tc>
        <w:tc>
          <w:tcPr>
            <w:tcW w:w="0" w:type="auto"/>
            <w:noWrap/>
            <w:hideMark/>
          </w:tcPr>
          <w:p w14:paraId="4EE91D7E" w14:textId="0F6315FB" w:rsidR="00AB7C7A" w:rsidRPr="007540E0" w:rsidRDefault="00AB7C7A" w:rsidP="00AB7C7A">
            <w:pPr>
              <w:rPr>
                <w:rFonts w:cstheme="minorHAnsi"/>
                <w:color w:val="000000"/>
              </w:rPr>
            </w:pPr>
            <w:r w:rsidRPr="00810EE2">
              <w:t>1.09</w:t>
            </w:r>
          </w:p>
        </w:tc>
        <w:tc>
          <w:tcPr>
            <w:tcW w:w="0" w:type="auto"/>
            <w:noWrap/>
            <w:hideMark/>
          </w:tcPr>
          <w:p w14:paraId="601D4F7A" w14:textId="674EFEB2" w:rsidR="00AB7C7A" w:rsidRPr="007540E0" w:rsidRDefault="00AB7C7A" w:rsidP="00AB7C7A">
            <w:pPr>
              <w:rPr>
                <w:rFonts w:cstheme="minorHAnsi"/>
                <w:color w:val="000000"/>
              </w:rPr>
            </w:pPr>
            <w:r w:rsidRPr="00810EE2">
              <w:t>318%</w:t>
            </w:r>
          </w:p>
        </w:tc>
      </w:tr>
      <w:tr w:rsidR="00AB7C7A" w:rsidRPr="007540E0" w14:paraId="4EC021F9" w14:textId="77777777" w:rsidTr="006F37DE">
        <w:trPr>
          <w:trHeight w:val="288"/>
        </w:trPr>
        <w:tc>
          <w:tcPr>
            <w:tcW w:w="0" w:type="auto"/>
            <w:noWrap/>
            <w:hideMark/>
          </w:tcPr>
          <w:p w14:paraId="207C4F4B" w14:textId="3338F42B" w:rsidR="00AB7C7A" w:rsidRPr="007540E0" w:rsidRDefault="00AB7C7A" w:rsidP="00AB7C7A">
            <w:pPr>
              <w:rPr>
                <w:rFonts w:cstheme="minorHAnsi"/>
                <w:color w:val="000000"/>
              </w:rPr>
            </w:pPr>
            <w:r w:rsidRPr="007540E0">
              <w:rPr>
                <w:rFonts w:cstheme="minorHAnsi"/>
                <w:color w:val="000000"/>
              </w:rPr>
              <w:t>M_</w:t>
            </w:r>
            <w:r>
              <w:rPr>
                <w:rFonts w:cstheme="minorHAnsi"/>
                <w:color w:val="000000"/>
              </w:rPr>
              <w:t xml:space="preserve">P </w:t>
            </w:r>
            <w:proofErr w:type="spellStart"/>
            <w:r w:rsidRPr="007540E0">
              <w:rPr>
                <w:rFonts w:cstheme="minorHAnsi"/>
                <w:color w:val="000000"/>
              </w:rPr>
              <w:t>Incinerated</w:t>
            </w:r>
            <w:proofErr w:type="spellEnd"/>
          </w:p>
        </w:tc>
        <w:tc>
          <w:tcPr>
            <w:tcW w:w="0" w:type="auto"/>
            <w:noWrap/>
            <w:hideMark/>
          </w:tcPr>
          <w:p w14:paraId="5BFAA811" w14:textId="5C8DDB90" w:rsidR="00AB7C7A" w:rsidRPr="007540E0" w:rsidRDefault="00AB7C7A" w:rsidP="00AB7C7A">
            <w:pPr>
              <w:rPr>
                <w:rFonts w:cstheme="minorHAnsi"/>
                <w:color w:val="000000"/>
              </w:rPr>
            </w:pPr>
          </w:p>
        </w:tc>
        <w:tc>
          <w:tcPr>
            <w:tcW w:w="0" w:type="auto"/>
            <w:noWrap/>
            <w:hideMark/>
          </w:tcPr>
          <w:p w14:paraId="3A0E7A61" w14:textId="5FAD7F2E" w:rsidR="00AB7C7A" w:rsidRPr="007540E0" w:rsidRDefault="00AB7C7A" w:rsidP="00AB7C7A">
            <w:pPr>
              <w:rPr>
                <w:rFonts w:cstheme="minorHAnsi"/>
                <w:color w:val="000000"/>
              </w:rPr>
            </w:pPr>
            <w:r w:rsidRPr="00810EE2">
              <w:t>0.04</w:t>
            </w:r>
          </w:p>
        </w:tc>
        <w:tc>
          <w:tcPr>
            <w:tcW w:w="0" w:type="auto"/>
            <w:noWrap/>
            <w:hideMark/>
          </w:tcPr>
          <w:p w14:paraId="5879ABC9" w14:textId="1DF4FAE1" w:rsidR="00AB7C7A" w:rsidRPr="007540E0" w:rsidRDefault="00AB7C7A" w:rsidP="00AB7C7A">
            <w:pPr>
              <w:rPr>
                <w:rFonts w:cstheme="minorHAnsi"/>
                <w:color w:val="000000"/>
              </w:rPr>
            </w:pPr>
          </w:p>
        </w:tc>
      </w:tr>
      <w:tr w:rsidR="00AB7C7A" w:rsidRPr="007540E0" w14:paraId="182CE40C" w14:textId="77777777" w:rsidTr="006F37DE">
        <w:trPr>
          <w:trHeight w:val="288"/>
        </w:trPr>
        <w:tc>
          <w:tcPr>
            <w:tcW w:w="0" w:type="auto"/>
            <w:noWrap/>
            <w:hideMark/>
          </w:tcPr>
          <w:p w14:paraId="3BE43323" w14:textId="5B20C532" w:rsidR="00AB7C7A" w:rsidRPr="007540E0" w:rsidRDefault="00AB7C7A" w:rsidP="00AB7C7A">
            <w:pPr>
              <w:rPr>
                <w:rFonts w:cstheme="minorHAnsi"/>
                <w:color w:val="000000"/>
              </w:rPr>
            </w:pPr>
            <w:r w:rsidRPr="007540E0">
              <w:rPr>
                <w:rFonts w:cstheme="minorHAnsi"/>
                <w:color w:val="000000"/>
              </w:rPr>
              <w:t>M_</w:t>
            </w:r>
            <w:r>
              <w:rPr>
                <w:rFonts w:cstheme="minorHAnsi"/>
                <w:color w:val="000000"/>
              </w:rPr>
              <w:t xml:space="preserve">P </w:t>
            </w:r>
            <w:proofErr w:type="spellStart"/>
            <w:r>
              <w:rPr>
                <w:rFonts w:cstheme="minorHAnsi"/>
                <w:color w:val="000000"/>
              </w:rPr>
              <w:t>R</w:t>
            </w:r>
            <w:r w:rsidRPr="007540E0">
              <w:rPr>
                <w:rFonts w:cstheme="minorHAnsi"/>
                <w:color w:val="000000"/>
              </w:rPr>
              <w:t>ecycled</w:t>
            </w:r>
            <w:proofErr w:type="spellEnd"/>
          </w:p>
        </w:tc>
        <w:tc>
          <w:tcPr>
            <w:tcW w:w="0" w:type="auto"/>
            <w:noWrap/>
            <w:hideMark/>
          </w:tcPr>
          <w:p w14:paraId="3C8A8BD9" w14:textId="47C98CA0" w:rsidR="00AB7C7A" w:rsidRPr="007540E0" w:rsidRDefault="00AB7C7A" w:rsidP="00AB7C7A">
            <w:pPr>
              <w:rPr>
                <w:rFonts w:cstheme="minorHAnsi"/>
                <w:color w:val="000000"/>
              </w:rPr>
            </w:pPr>
            <w:r w:rsidRPr="00810EE2">
              <w:t>800</w:t>
            </w:r>
          </w:p>
        </w:tc>
        <w:tc>
          <w:tcPr>
            <w:tcW w:w="0" w:type="auto"/>
            <w:noWrap/>
            <w:hideMark/>
          </w:tcPr>
          <w:p w14:paraId="2A23DE46" w14:textId="0C7C8889" w:rsidR="00AB7C7A" w:rsidRPr="007540E0" w:rsidRDefault="00AB7C7A" w:rsidP="00AB7C7A">
            <w:pPr>
              <w:rPr>
                <w:rFonts w:cstheme="minorHAnsi"/>
                <w:color w:val="000000"/>
              </w:rPr>
            </w:pPr>
            <w:r w:rsidRPr="00810EE2">
              <w:t>772</w:t>
            </w:r>
          </w:p>
        </w:tc>
        <w:tc>
          <w:tcPr>
            <w:tcW w:w="0" w:type="auto"/>
            <w:noWrap/>
            <w:hideMark/>
          </w:tcPr>
          <w:p w14:paraId="3D12E01F" w14:textId="1BA65339" w:rsidR="00AB7C7A" w:rsidRPr="007540E0" w:rsidRDefault="00AB7C7A" w:rsidP="00AB7C7A">
            <w:pPr>
              <w:rPr>
                <w:rFonts w:cstheme="minorHAnsi"/>
                <w:color w:val="000000"/>
              </w:rPr>
            </w:pPr>
            <w:r w:rsidRPr="00810EE2">
              <w:t>104%</w:t>
            </w:r>
          </w:p>
        </w:tc>
      </w:tr>
      <w:tr w:rsidR="007540E0" w:rsidRPr="007540E0" w14:paraId="1AC6D7E7" w14:textId="77777777" w:rsidTr="006F37DE">
        <w:trPr>
          <w:trHeight w:val="288"/>
        </w:trPr>
        <w:tc>
          <w:tcPr>
            <w:tcW w:w="0" w:type="auto"/>
            <w:noWrap/>
            <w:hideMark/>
          </w:tcPr>
          <w:p w14:paraId="0D357196" w14:textId="77777777" w:rsidR="007540E0" w:rsidRPr="007540E0" w:rsidRDefault="007540E0">
            <w:pPr>
              <w:jc w:val="right"/>
              <w:rPr>
                <w:rFonts w:cstheme="minorHAnsi"/>
                <w:color w:val="000000"/>
              </w:rPr>
            </w:pPr>
          </w:p>
        </w:tc>
        <w:tc>
          <w:tcPr>
            <w:tcW w:w="0" w:type="auto"/>
            <w:noWrap/>
            <w:hideMark/>
          </w:tcPr>
          <w:p w14:paraId="56533712" w14:textId="77777777" w:rsidR="007540E0" w:rsidRPr="007540E0" w:rsidRDefault="007540E0" w:rsidP="006F37DE">
            <w:pPr>
              <w:rPr>
                <w:rFonts w:cstheme="minorHAnsi"/>
                <w:sz w:val="20"/>
                <w:szCs w:val="20"/>
              </w:rPr>
            </w:pPr>
          </w:p>
        </w:tc>
        <w:tc>
          <w:tcPr>
            <w:tcW w:w="0" w:type="auto"/>
            <w:noWrap/>
            <w:hideMark/>
          </w:tcPr>
          <w:p w14:paraId="5174947D" w14:textId="77777777" w:rsidR="007540E0" w:rsidRPr="007540E0" w:rsidRDefault="007540E0" w:rsidP="006F37DE">
            <w:pPr>
              <w:rPr>
                <w:rFonts w:cstheme="minorHAnsi"/>
                <w:sz w:val="20"/>
                <w:szCs w:val="20"/>
              </w:rPr>
            </w:pPr>
          </w:p>
        </w:tc>
        <w:tc>
          <w:tcPr>
            <w:tcW w:w="0" w:type="auto"/>
            <w:noWrap/>
            <w:hideMark/>
          </w:tcPr>
          <w:p w14:paraId="00716F48" w14:textId="77777777" w:rsidR="007540E0" w:rsidRPr="007540E0" w:rsidRDefault="007540E0" w:rsidP="006F37DE">
            <w:pPr>
              <w:rPr>
                <w:rFonts w:cstheme="minorHAnsi"/>
                <w:sz w:val="20"/>
                <w:szCs w:val="20"/>
              </w:rPr>
            </w:pPr>
          </w:p>
        </w:tc>
      </w:tr>
      <w:tr w:rsidR="003B1851" w:rsidRPr="007540E0" w14:paraId="0A9C4F2A" w14:textId="77777777" w:rsidTr="006F37DE">
        <w:trPr>
          <w:trHeight w:val="288"/>
        </w:trPr>
        <w:tc>
          <w:tcPr>
            <w:tcW w:w="0" w:type="auto"/>
            <w:noWrap/>
            <w:hideMark/>
          </w:tcPr>
          <w:p w14:paraId="59557BFB" w14:textId="59284F28" w:rsidR="003B1851" w:rsidRPr="006F37DE" w:rsidRDefault="003B1851" w:rsidP="003B1851">
            <w:pPr>
              <w:rPr>
                <w:rFonts w:cstheme="minorHAnsi"/>
                <w:color w:val="000000"/>
                <w:lang w:val="en-US"/>
              </w:rPr>
            </w:pPr>
            <w:r w:rsidRPr="006F37DE">
              <w:rPr>
                <w:rFonts w:cstheme="minorHAnsi"/>
                <w:color w:val="000000"/>
                <w:lang w:val="en-US"/>
              </w:rPr>
              <w:t>F P</w:t>
            </w:r>
            <w:r w:rsidRPr="006F37DE">
              <w:rPr>
                <w:rFonts w:cstheme="minorHAnsi"/>
                <w:color w:val="000000"/>
                <w:vertAlign w:val="subscript"/>
                <w:lang w:val="en-US"/>
              </w:rPr>
              <w:t>in-use</w:t>
            </w:r>
            <w:r w:rsidRPr="006F37DE">
              <w:rPr>
                <w:rFonts w:cstheme="minorHAnsi"/>
                <w:color w:val="000000"/>
                <w:lang w:val="en-US"/>
              </w:rPr>
              <w:t xml:space="preserve"> to </w:t>
            </w:r>
            <w:proofErr w:type="spellStart"/>
            <w:r w:rsidRPr="006F37DE">
              <w:rPr>
                <w:rFonts w:cstheme="minorHAnsi"/>
                <w:color w:val="000000"/>
                <w:lang w:val="en-US"/>
              </w:rPr>
              <w:t>MP</w:t>
            </w:r>
            <w:r w:rsidRPr="006F37DE">
              <w:rPr>
                <w:rFonts w:cstheme="minorHAnsi"/>
                <w:color w:val="000000"/>
                <w:vertAlign w:val="subscript"/>
                <w:lang w:val="en-US"/>
              </w:rPr>
              <w:t>disc</w:t>
            </w:r>
            <w:r>
              <w:rPr>
                <w:rFonts w:cstheme="minorHAnsi"/>
                <w:color w:val="000000"/>
                <w:vertAlign w:val="subscript"/>
                <w:lang w:val="en-US"/>
              </w:rPr>
              <w:t>ard</w:t>
            </w:r>
            <w:proofErr w:type="spellEnd"/>
          </w:p>
        </w:tc>
        <w:tc>
          <w:tcPr>
            <w:tcW w:w="0" w:type="auto"/>
            <w:noWrap/>
            <w:hideMark/>
          </w:tcPr>
          <w:p w14:paraId="3F8220F7" w14:textId="05930584" w:rsidR="003B1851" w:rsidRPr="006F37DE" w:rsidRDefault="003B1851" w:rsidP="003B1851">
            <w:pPr>
              <w:rPr>
                <w:rFonts w:cstheme="minorHAnsi"/>
                <w:color w:val="000000"/>
                <w:lang w:val="en-US"/>
              </w:rPr>
            </w:pPr>
            <w:r w:rsidRPr="00436D1D">
              <w:t>42</w:t>
            </w:r>
          </w:p>
        </w:tc>
        <w:tc>
          <w:tcPr>
            <w:tcW w:w="0" w:type="auto"/>
            <w:noWrap/>
            <w:hideMark/>
          </w:tcPr>
          <w:p w14:paraId="7E377E8A" w14:textId="6F34BF28" w:rsidR="003B1851" w:rsidRPr="007540E0" w:rsidRDefault="003B1851" w:rsidP="003B1851">
            <w:pPr>
              <w:rPr>
                <w:rFonts w:cstheme="minorHAnsi"/>
                <w:color w:val="000000"/>
              </w:rPr>
            </w:pPr>
            <w:r w:rsidRPr="00436D1D">
              <w:t>41</w:t>
            </w:r>
          </w:p>
        </w:tc>
        <w:tc>
          <w:tcPr>
            <w:tcW w:w="0" w:type="auto"/>
            <w:noWrap/>
            <w:hideMark/>
          </w:tcPr>
          <w:p w14:paraId="31FE7A08" w14:textId="55964675" w:rsidR="003B1851" w:rsidRPr="007540E0" w:rsidRDefault="003B1851" w:rsidP="003B1851">
            <w:pPr>
              <w:rPr>
                <w:rFonts w:cstheme="minorHAnsi"/>
                <w:color w:val="000000"/>
              </w:rPr>
            </w:pPr>
            <w:r w:rsidRPr="00436D1D">
              <w:t>103%</w:t>
            </w:r>
          </w:p>
        </w:tc>
      </w:tr>
      <w:tr w:rsidR="003B1851" w:rsidRPr="007540E0" w14:paraId="176F934B" w14:textId="77777777" w:rsidTr="006F37DE">
        <w:trPr>
          <w:trHeight w:val="288"/>
        </w:trPr>
        <w:tc>
          <w:tcPr>
            <w:tcW w:w="0" w:type="auto"/>
            <w:noWrap/>
            <w:hideMark/>
          </w:tcPr>
          <w:p w14:paraId="2995B1F6" w14:textId="6223A614" w:rsidR="003B1851" w:rsidRPr="006F37DE" w:rsidRDefault="003B1851" w:rsidP="003B1851">
            <w:pPr>
              <w:rPr>
                <w:rFonts w:cstheme="minorHAnsi"/>
                <w:color w:val="000000"/>
                <w:lang w:val="en-US"/>
              </w:rPr>
            </w:pPr>
            <w:r w:rsidRPr="006F37DE">
              <w:rPr>
                <w:rFonts w:cstheme="minorHAnsi"/>
                <w:color w:val="000000"/>
                <w:lang w:val="en-US"/>
              </w:rPr>
              <w:t>F P</w:t>
            </w:r>
            <w:r w:rsidRPr="006F37DE">
              <w:rPr>
                <w:rFonts w:cstheme="minorHAnsi"/>
                <w:color w:val="000000"/>
                <w:vertAlign w:val="subscript"/>
                <w:lang w:val="en-US"/>
              </w:rPr>
              <w:t>in-use</w:t>
            </w:r>
            <w:r w:rsidRPr="006F37DE">
              <w:rPr>
                <w:rFonts w:cstheme="minorHAnsi"/>
                <w:color w:val="000000"/>
                <w:lang w:val="en-US"/>
              </w:rPr>
              <w:t xml:space="preserve"> to </w:t>
            </w:r>
            <w:proofErr w:type="spellStart"/>
            <w:r w:rsidRPr="006F37DE">
              <w:rPr>
                <w:rFonts w:cstheme="minorHAnsi"/>
                <w:color w:val="000000"/>
                <w:lang w:val="en-US"/>
              </w:rPr>
              <w:t>P</w:t>
            </w:r>
            <w:r w:rsidRPr="006F37DE">
              <w:rPr>
                <w:rFonts w:cstheme="minorHAnsi"/>
                <w:color w:val="000000"/>
                <w:vertAlign w:val="subscript"/>
                <w:lang w:val="en-US"/>
              </w:rPr>
              <w:t>disc</w:t>
            </w:r>
            <w:r>
              <w:rPr>
                <w:rFonts w:cstheme="minorHAnsi"/>
                <w:color w:val="000000"/>
                <w:vertAlign w:val="subscript"/>
                <w:lang w:val="en-US"/>
              </w:rPr>
              <w:t>ard</w:t>
            </w:r>
            <w:proofErr w:type="spellEnd"/>
          </w:p>
        </w:tc>
        <w:tc>
          <w:tcPr>
            <w:tcW w:w="0" w:type="auto"/>
            <w:noWrap/>
            <w:hideMark/>
          </w:tcPr>
          <w:p w14:paraId="6ED8EA94" w14:textId="5A376527" w:rsidR="003B1851" w:rsidRPr="007540E0" w:rsidRDefault="003B1851" w:rsidP="003B1851">
            <w:pPr>
              <w:rPr>
                <w:rFonts w:cstheme="minorHAnsi"/>
                <w:color w:val="000000"/>
              </w:rPr>
            </w:pPr>
            <w:r w:rsidRPr="00436D1D">
              <w:t>118</w:t>
            </w:r>
          </w:p>
        </w:tc>
        <w:tc>
          <w:tcPr>
            <w:tcW w:w="0" w:type="auto"/>
            <w:noWrap/>
            <w:hideMark/>
          </w:tcPr>
          <w:p w14:paraId="12AC2329" w14:textId="4D86DE89" w:rsidR="003B1851" w:rsidRPr="007540E0" w:rsidRDefault="003B1851" w:rsidP="003B1851">
            <w:pPr>
              <w:rPr>
                <w:rFonts w:cstheme="minorHAnsi"/>
                <w:color w:val="000000"/>
              </w:rPr>
            </w:pPr>
            <w:r w:rsidRPr="00436D1D">
              <w:t>122</w:t>
            </w:r>
          </w:p>
        </w:tc>
        <w:tc>
          <w:tcPr>
            <w:tcW w:w="0" w:type="auto"/>
            <w:noWrap/>
            <w:hideMark/>
          </w:tcPr>
          <w:p w14:paraId="70CD84E1" w14:textId="4A1401B0" w:rsidR="003B1851" w:rsidRPr="007540E0" w:rsidRDefault="003B1851" w:rsidP="003B1851">
            <w:pPr>
              <w:rPr>
                <w:rFonts w:cstheme="minorHAnsi"/>
                <w:color w:val="000000"/>
              </w:rPr>
            </w:pPr>
            <w:r w:rsidRPr="00436D1D">
              <w:t>97%</w:t>
            </w:r>
          </w:p>
        </w:tc>
      </w:tr>
      <w:tr w:rsidR="003B1851" w:rsidRPr="007540E0" w14:paraId="22A9B182" w14:textId="77777777" w:rsidTr="006F37DE">
        <w:trPr>
          <w:trHeight w:val="288"/>
        </w:trPr>
        <w:tc>
          <w:tcPr>
            <w:tcW w:w="0" w:type="auto"/>
            <w:noWrap/>
            <w:hideMark/>
          </w:tcPr>
          <w:p w14:paraId="2E7258EC" w14:textId="501C8728" w:rsidR="003B1851" w:rsidRPr="006F37DE" w:rsidRDefault="003B1851" w:rsidP="003B1851">
            <w:pPr>
              <w:rPr>
                <w:rFonts w:cstheme="minorHAnsi"/>
                <w:color w:val="000000"/>
                <w:lang w:val="en-US"/>
              </w:rPr>
            </w:pPr>
            <w:r w:rsidRPr="006F37DE">
              <w:rPr>
                <w:rFonts w:cstheme="minorHAnsi"/>
                <w:color w:val="000000"/>
                <w:lang w:val="en-US"/>
              </w:rPr>
              <w:t>F P</w:t>
            </w:r>
            <w:r w:rsidRPr="006F37DE">
              <w:rPr>
                <w:rFonts w:cstheme="minorHAnsi"/>
                <w:color w:val="000000"/>
                <w:vertAlign w:val="subscript"/>
                <w:lang w:val="en-US"/>
              </w:rPr>
              <w:t>in-use</w:t>
            </w:r>
            <w:r w:rsidRPr="006F37DE">
              <w:rPr>
                <w:rFonts w:cstheme="minorHAnsi"/>
                <w:color w:val="000000"/>
                <w:lang w:val="en-US"/>
              </w:rPr>
              <w:t xml:space="preserve"> </w:t>
            </w:r>
            <w:r>
              <w:rPr>
                <w:rFonts w:cstheme="minorHAnsi"/>
                <w:color w:val="000000"/>
                <w:lang w:val="en-US"/>
              </w:rPr>
              <w:t>incinerated</w:t>
            </w:r>
          </w:p>
        </w:tc>
        <w:tc>
          <w:tcPr>
            <w:tcW w:w="0" w:type="auto"/>
            <w:noWrap/>
            <w:hideMark/>
          </w:tcPr>
          <w:p w14:paraId="73CA23CF" w14:textId="7AD604FE" w:rsidR="003B1851" w:rsidRPr="007540E0" w:rsidRDefault="003B1851" w:rsidP="003B1851">
            <w:pPr>
              <w:rPr>
                <w:rFonts w:cstheme="minorHAnsi"/>
                <w:color w:val="000000"/>
              </w:rPr>
            </w:pPr>
            <w:r w:rsidRPr="00436D1D">
              <w:t>74</w:t>
            </w:r>
          </w:p>
        </w:tc>
        <w:tc>
          <w:tcPr>
            <w:tcW w:w="0" w:type="auto"/>
            <w:noWrap/>
            <w:hideMark/>
          </w:tcPr>
          <w:p w14:paraId="2CCCA061" w14:textId="7FA192B8" w:rsidR="003B1851" w:rsidRPr="007540E0" w:rsidRDefault="003B1851" w:rsidP="003B1851">
            <w:pPr>
              <w:rPr>
                <w:rFonts w:cstheme="minorHAnsi"/>
                <w:color w:val="000000"/>
              </w:rPr>
            </w:pPr>
            <w:r w:rsidRPr="00436D1D">
              <w:t>74</w:t>
            </w:r>
          </w:p>
        </w:tc>
        <w:tc>
          <w:tcPr>
            <w:tcW w:w="0" w:type="auto"/>
            <w:noWrap/>
            <w:hideMark/>
          </w:tcPr>
          <w:p w14:paraId="41317D88" w14:textId="74869E8B" w:rsidR="003B1851" w:rsidRPr="007540E0" w:rsidRDefault="003B1851" w:rsidP="003B1851">
            <w:pPr>
              <w:rPr>
                <w:rFonts w:cstheme="minorHAnsi"/>
                <w:color w:val="000000"/>
              </w:rPr>
            </w:pPr>
            <w:r w:rsidRPr="00436D1D">
              <w:t>100%</w:t>
            </w:r>
          </w:p>
        </w:tc>
      </w:tr>
      <w:tr w:rsidR="003B1851" w:rsidRPr="007540E0" w14:paraId="61039D57" w14:textId="77777777" w:rsidTr="006F37DE">
        <w:trPr>
          <w:trHeight w:val="288"/>
        </w:trPr>
        <w:tc>
          <w:tcPr>
            <w:tcW w:w="0" w:type="auto"/>
            <w:noWrap/>
          </w:tcPr>
          <w:p w14:paraId="320ED087" w14:textId="674EEAD5" w:rsidR="003B1851" w:rsidRPr="006F37DE" w:rsidRDefault="003B1851" w:rsidP="003B1851">
            <w:pPr>
              <w:rPr>
                <w:rFonts w:cstheme="minorHAnsi"/>
                <w:color w:val="000000"/>
                <w:lang w:val="en-US"/>
              </w:rPr>
            </w:pPr>
            <w:r w:rsidRPr="006F37DE">
              <w:rPr>
                <w:rFonts w:cstheme="minorHAnsi"/>
                <w:color w:val="000000"/>
                <w:lang w:val="en-US"/>
              </w:rPr>
              <w:t>F P</w:t>
            </w:r>
            <w:r w:rsidRPr="006F37DE">
              <w:rPr>
                <w:rFonts w:cstheme="minorHAnsi"/>
                <w:color w:val="000000"/>
                <w:vertAlign w:val="subscript"/>
                <w:lang w:val="en-US"/>
              </w:rPr>
              <w:t>in-use</w:t>
            </w:r>
            <w:r w:rsidRPr="006F37DE">
              <w:rPr>
                <w:rFonts w:cstheme="minorHAnsi"/>
                <w:color w:val="000000"/>
                <w:lang w:val="en-US"/>
              </w:rPr>
              <w:t xml:space="preserve"> </w:t>
            </w:r>
            <w:r>
              <w:rPr>
                <w:rFonts w:cstheme="minorHAnsi"/>
                <w:color w:val="000000"/>
                <w:lang w:val="en-US"/>
              </w:rPr>
              <w:t>recycled</w:t>
            </w:r>
          </w:p>
        </w:tc>
        <w:tc>
          <w:tcPr>
            <w:tcW w:w="0" w:type="auto"/>
            <w:noWrap/>
          </w:tcPr>
          <w:p w14:paraId="7D6290B9" w14:textId="6B7D2484" w:rsidR="003B1851" w:rsidRPr="007540E0" w:rsidRDefault="003B1851" w:rsidP="003B1851">
            <w:pPr>
              <w:rPr>
                <w:rFonts w:cstheme="minorHAnsi"/>
                <w:color w:val="000000"/>
              </w:rPr>
            </w:pPr>
            <w:r w:rsidRPr="00436D1D">
              <w:t>56</w:t>
            </w:r>
          </w:p>
        </w:tc>
        <w:tc>
          <w:tcPr>
            <w:tcW w:w="0" w:type="auto"/>
            <w:noWrap/>
          </w:tcPr>
          <w:p w14:paraId="49570690" w14:textId="3AEEDD0E" w:rsidR="003B1851" w:rsidRPr="007540E0" w:rsidRDefault="003B1851" w:rsidP="003B1851">
            <w:pPr>
              <w:rPr>
                <w:rFonts w:cstheme="minorHAnsi"/>
                <w:color w:val="000000"/>
              </w:rPr>
            </w:pPr>
            <w:r w:rsidRPr="00436D1D">
              <w:t>57</w:t>
            </w:r>
          </w:p>
        </w:tc>
        <w:tc>
          <w:tcPr>
            <w:tcW w:w="0" w:type="auto"/>
            <w:noWrap/>
          </w:tcPr>
          <w:p w14:paraId="2AA397CF" w14:textId="78A33AB9" w:rsidR="003B1851" w:rsidRPr="007540E0" w:rsidRDefault="003B1851" w:rsidP="003B1851">
            <w:pPr>
              <w:rPr>
                <w:rFonts w:cstheme="minorHAnsi"/>
                <w:color w:val="000000"/>
              </w:rPr>
            </w:pPr>
            <w:r w:rsidRPr="00436D1D">
              <w:t>100%</w:t>
            </w:r>
          </w:p>
        </w:tc>
      </w:tr>
      <w:tr w:rsidR="003B1851" w:rsidRPr="007540E0" w14:paraId="398D89C5" w14:textId="77777777" w:rsidTr="006F37DE">
        <w:trPr>
          <w:trHeight w:val="288"/>
        </w:trPr>
        <w:tc>
          <w:tcPr>
            <w:tcW w:w="0" w:type="auto"/>
            <w:noWrap/>
            <w:hideMark/>
          </w:tcPr>
          <w:p w14:paraId="630B9FAB" w14:textId="60938D8C" w:rsidR="003B1851" w:rsidRPr="007540E0" w:rsidRDefault="003B1851" w:rsidP="003B1851">
            <w:pPr>
              <w:rPr>
                <w:rFonts w:cstheme="minorHAnsi"/>
                <w:color w:val="000000"/>
                <w:lang w:val="en-US"/>
              </w:rPr>
            </w:pPr>
            <w:proofErr w:type="spellStart"/>
            <w:r w:rsidRPr="007540E0">
              <w:rPr>
                <w:rFonts w:cstheme="minorHAnsi"/>
                <w:color w:val="000000"/>
                <w:lang w:val="en-US"/>
              </w:rPr>
              <w:t>F_P</w:t>
            </w:r>
            <w:r w:rsidRPr="006F37DE">
              <w:rPr>
                <w:rFonts w:cstheme="minorHAnsi"/>
                <w:color w:val="000000"/>
                <w:vertAlign w:val="subscript"/>
                <w:lang w:val="en-US"/>
              </w:rPr>
              <w:t>discard</w:t>
            </w:r>
            <w:proofErr w:type="spellEnd"/>
            <w:r w:rsidRPr="007540E0">
              <w:rPr>
                <w:rFonts w:cstheme="minorHAnsi"/>
                <w:color w:val="000000"/>
                <w:lang w:val="en-US"/>
              </w:rPr>
              <w:t xml:space="preserve"> to </w:t>
            </w:r>
            <w:proofErr w:type="spellStart"/>
            <w:r w:rsidRPr="007540E0">
              <w:rPr>
                <w:rFonts w:cstheme="minorHAnsi"/>
                <w:color w:val="000000"/>
                <w:lang w:val="en-US"/>
              </w:rPr>
              <w:t>MP</w:t>
            </w:r>
            <w:r w:rsidRPr="006F37DE">
              <w:rPr>
                <w:rFonts w:cstheme="minorHAnsi"/>
                <w:color w:val="000000"/>
                <w:vertAlign w:val="subscript"/>
                <w:lang w:val="en-US"/>
              </w:rPr>
              <w:t>discard</w:t>
            </w:r>
            <w:proofErr w:type="spellEnd"/>
          </w:p>
        </w:tc>
        <w:tc>
          <w:tcPr>
            <w:tcW w:w="0" w:type="auto"/>
            <w:noWrap/>
            <w:hideMark/>
          </w:tcPr>
          <w:p w14:paraId="4FF93BFC" w14:textId="77777777" w:rsidR="003B1851" w:rsidRPr="007540E0" w:rsidRDefault="003B1851" w:rsidP="003B1851">
            <w:pPr>
              <w:rPr>
                <w:rFonts w:cstheme="minorHAnsi"/>
                <w:color w:val="000000"/>
                <w:lang w:val="en-US"/>
              </w:rPr>
            </w:pPr>
          </w:p>
        </w:tc>
        <w:tc>
          <w:tcPr>
            <w:tcW w:w="0" w:type="auto"/>
            <w:noWrap/>
            <w:hideMark/>
          </w:tcPr>
          <w:p w14:paraId="277F1CB9" w14:textId="03A8F4DC" w:rsidR="003B1851" w:rsidRPr="007540E0" w:rsidRDefault="003B1851" w:rsidP="003B1851">
            <w:pPr>
              <w:rPr>
                <w:rFonts w:cstheme="minorHAnsi"/>
                <w:color w:val="000000"/>
              </w:rPr>
            </w:pPr>
            <w:r w:rsidRPr="00436D1D">
              <w:t>21</w:t>
            </w:r>
          </w:p>
        </w:tc>
        <w:tc>
          <w:tcPr>
            <w:tcW w:w="0" w:type="auto"/>
            <w:noWrap/>
            <w:hideMark/>
          </w:tcPr>
          <w:p w14:paraId="527DA771" w14:textId="77777777" w:rsidR="003B1851" w:rsidRPr="007540E0" w:rsidRDefault="003B1851" w:rsidP="003B1851">
            <w:pPr>
              <w:rPr>
                <w:rFonts w:cstheme="minorHAnsi"/>
                <w:color w:val="000000"/>
              </w:rPr>
            </w:pPr>
          </w:p>
        </w:tc>
      </w:tr>
      <w:tr w:rsidR="003B1851" w:rsidRPr="007540E0" w14:paraId="4407FFD7" w14:textId="77777777" w:rsidTr="006F37DE">
        <w:trPr>
          <w:trHeight w:val="288"/>
        </w:trPr>
        <w:tc>
          <w:tcPr>
            <w:tcW w:w="0" w:type="auto"/>
            <w:noWrap/>
            <w:hideMark/>
          </w:tcPr>
          <w:p w14:paraId="05EB1DBE" w14:textId="71BADECD" w:rsidR="003B1851" w:rsidRPr="007540E0" w:rsidRDefault="003B1851" w:rsidP="003B1851">
            <w:pPr>
              <w:rPr>
                <w:rFonts w:cstheme="minorHAnsi"/>
                <w:color w:val="000000"/>
                <w:lang w:val="en-US"/>
              </w:rPr>
            </w:pPr>
            <w:proofErr w:type="spellStart"/>
            <w:r w:rsidRPr="007540E0">
              <w:rPr>
                <w:rFonts w:cstheme="minorHAnsi"/>
                <w:color w:val="000000"/>
                <w:lang w:val="en-US"/>
              </w:rPr>
              <w:t>F_MP</w:t>
            </w:r>
            <w:r w:rsidRPr="006F37DE">
              <w:rPr>
                <w:rFonts w:cstheme="minorHAnsi"/>
                <w:color w:val="000000"/>
                <w:vertAlign w:val="subscript"/>
                <w:lang w:val="en-US"/>
              </w:rPr>
              <w:t>discard</w:t>
            </w:r>
            <w:proofErr w:type="spellEnd"/>
            <w:r w:rsidRPr="007540E0">
              <w:rPr>
                <w:rFonts w:cstheme="minorHAnsi"/>
                <w:color w:val="000000"/>
                <w:lang w:val="en-US"/>
              </w:rPr>
              <w:t xml:space="preserve"> to </w:t>
            </w:r>
            <w:proofErr w:type="spellStart"/>
            <w:r w:rsidRPr="007540E0">
              <w:rPr>
                <w:rFonts w:cstheme="minorHAnsi"/>
                <w:color w:val="000000"/>
                <w:lang w:val="en-US"/>
              </w:rPr>
              <w:t>sMP</w:t>
            </w:r>
            <w:r w:rsidRPr="006F37DE">
              <w:rPr>
                <w:rFonts w:cstheme="minorHAnsi"/>
                <w:color w:val="000000"/>
                <w:vertAlign w:val="subscript"/>
                <w:lang w:val="en-US"/>
              </w:rPr>
              <w:t>discard</w:t>
            </w:r>
            <w:proofErr w:type="spellEnd"/>
          </w:p>
        </w:tc>
        <w:tc>
          <w:tcPr>
            <w:tcW w:w="0" w:type="auto"/>
            <w:noWrap/>
            <w:hideMark/>
          </w:tcPr>
          <w:p w14:paraId="27E0A6F7" w14:textId="77777777" w:rsidR="003B1851" w:rsidRPr="007540E0" w:rsidRDefault="003B1851" w:rsidP="003B1851">
            <w:pPr>
              <w:rPr>
                <w:rFonts w:cstheme="minorHAnsi"/>
                <w:color w:val="000000"/>
                <w:lang w:val="en-US"/>
              </w:rPr>
            </w:pPr>
          </w:p>
        </w:tc>
        <w:tc>
          <w:tcPr>
            <w:tcW w:w="0" w:type="auto"/>
            <w:noWrap/>
            <w:hideMark/>
          </w:tcPr>
          <w:p w14:paraId="70721A42" w14:textId="6953F410" w:rsidR="003B1851" w:rsidRPr="007540E0" w:rsidRDefault="003B1851" w:rsidP="003B1851">
            <w:pPr>
              <w:rPr>
                <w:rFonts w:cstheme="minorHAnsi"/>
                <w:color w:val="000000"/>
              </w:rPr>
            </w:pPr>
            <w:r w:rsidRPr="00436D1D">
              <w:t>5</w:t>
            </w:r>
          </w:p>
        </w:tc>
        <w:tc>
          <w:tcPr>
            <w:tcW w:w="0" w:type="auto"/>
            <w:noWrap/>
            <w:hideMark/>
          </w:tcPr>
          <w:p w14:paraId="64664F95" w14:textId="77777777" w:rsidR="003B1851" w:rsidRPr="007540E0" w:rsidRDefault="003B1851" w:rsidP="003B1851">
            <w:pPr>
              <w:rPr>
                <w:rFonts w:cstheme="minorHAnsi"/>
                <w:color w:val="000000"/>
              </w:rPr>
            </w:pPr>
          </w:p>
        </w:tc>
      </w:tr>
      <w:tr w:rsidR="003B1851" w:rsidRPr="007540E0" w14:paraId="4A2FA681" w14:textId="77777777" w:rsidTr="006F37DE">
        <w:trPr>
          <w:trHeight w:val="288"/>
        </w:trPr>
        <w:tc>
          <w:tcPr>
            <w:tcW w:w="0" w:type="auto"/>
            <w:noWrap/>
            <w:hideMark/>
          </w:tcPr>
          <w:p w14:paraId="0C0FBC8A" w14:textId="77777777" w:rsidR="003B1851" w:rsidRPr="007540E0" w:rsidRDefault="003B1851" w:rsidP="003B1851">
            <w:pPr>
              <w:rPr>
                <w:rFonts w:cstheme="minorHAnsi"/>
                <w:color w:val="000000"/>
              </w:rPr>
            </w:pPr>
            <w:r w:rsidRPr="007540E0">
              <w:rPr>
                <w:rFonts w:cstheme="minorHAnsi"/>
                <w:color w:val="000000"/>
              </w:rPr>
              <w:t>F_P river</w:t>
            </w:r>
          </w:p>
        </w:tc>
        <w:tc>
          <w:tcPr>
            <w:tcW w:w="0" w:type="auto"/>
            <w:noWrap/>
            <w:hideMark/>
          </w:tcPr>
          <w:p w14:paraId="52C0A451" w14:textId="77777777" w:rsidR="003B1851" w:rsidRPr="007540E0" w:rsidRDefault="003B1851" w:rsidP="003B1851">
            <w:pPr>
              <w:rPr>
                <w:rFonts w:cstheme="minorHAnsi"/>
                <w:color w:val="000000"/>
              </w:rPr>
            </w:pPr>
          </w:p>
        </w:tc>
        <w:tc>
          <w:tcPr>
            <w:tcW w:w="0" w:type="auto"/>
            <w:noWrap/>
            <w:hideMark/>
          </w:tcPr>
          <w:p w14:paraId="436C9B61" w14:textId="6E8B1EA7" w:rsidR="003B1851" w:rsidRPr="007540E0" w:rsidRDefault="003B1851" w:rsidP="003B1851">
            <w:pPr>
              <w:rPr>
                <w:rFonts w:cstheme="minorHAnsi"/>
                <w:color w:val="000000"/>
              </w:rPr>
            </w:pPr>
            <w:r w:rsidRPr="00436D1D">
              <w:t>0.51</w:t>
            </w:r>
          </w:p>
        </w:tc>
        <w:tc>
          <w:tcPr>
            <w:tcW w:w="0" w:type="auto"/>
            <w:noWrap/>
            <w:hideMark/>
          </w:tcPr>
          <w:p w14:paraId="3891BDEB" w14:textId="77777777" w:rsidR="003B1851" w:rsidRPr="007540E0" w:rsidRDefault="003B1851" w:rsidP="003B1851">
            <w:pPr>
              <w:rPr>
                <w:rFonts w:cstheme="minorHAnsi"/>
                <w:color w:val="000000"/>
              </w:rPr>
            </w:pPr>
          </w:p>
        </w:tc>
      </w:tr>
      <w:tr w:rsidR="003B1851" w:rsidRPr="007540E0" w14:paraId="7DF04499" w14:textId="77777777" w:rsidTr="006F37DE">
        <w:trPr>
          <w:trHeight w:val="288"/>
        </w:trPr>
        <w:tc>
          <w:tcPr>
            <w:tcW w:w="0" w:type="auto"/>
            <w:noWrap/>
            <w:hideMark/>
          </w:tcPr>
          <w:p w14:paraId="21137D4E" w14:textId="77777777" w:rsidR="003B1851" w:rsidRPr="007540E0" w:rsidRDefault="003B1851" w:rsidP="003B1851">
            <w:pPr>
              <w:rPr>
                <w:rFonts w:cstheme="minorHAnsi"/>
                <w:color w:val="000000"/>
              </w:rPr>
            </w:pPr>
            <w:r w:rsidRPr="007540E0">
              <w:rPr>
                <w:rFonts w:cstheme="minorHAnsi"/>
                <w:color w:val="000000"/>
              </w:rPr>
              <w:t>F_MP river</w:t>
            </w:r>
          </w:p>
        </w:tc>
        <w:tc>
          <w:tcPr>
            <w:tcW w:w="0" w:type="auto"/>
            <w:noWrap/>
            <w:hideMark/>
          </w:tcPr>
          <w:p w14:paraId="03BAD608" w14:textId="77777777" w:rsidR="003B1851" w:rsidRPr="007540E0" w:rsidRDefault="003B1851" w:rsidP="003B1851">
            <w:pPr>
              <w:rPr>
                <w:rFonts w:cstheme="minorHAnsi"/>
                <w:color w:val="000000"/>
              </w:rPr>
            </w:pPr>
          </w:p>
        </w:tc>
        <w:tc>
          <w:tcPr>
            <w:tcW w:w="0" w:type="auto"/>
            <w:noWrap/>
            <w:hideMark/>
          </w:tcPr>
          <w:p w14:paraId="31B1A954" w14:textId="0003902C" w:rsidR="003B1851" w:rsidRPr="007540E0" w:rsidRDefault="003B1851" w:rsidP="003B1851">
            <w:pPr>
              <w:rPr>
                <w:rFonts w:cstheme="minorHAnsi"/>
                <w:color w:val="000000"/>
              </w:rPr>
            </w:pPr>
            <w:r w:rsidRPr="00436D1D">
              <w:t>0.13</w:t>
            </w:r>
          </w:p>
        </w:tc>
        <w:tc>
          <w:tcPr>
            <w:tcW w:w="0" w:type="auto"/>
            <w:noWrap/>
            <w:hideMark/>
          </w:tcPr>
          <w:p w14:paraId="07B9CCBE" w14:textId="77777777" w:rsidR="003B1851" w:rsidRPr="007540E0" w:rsidRDefault="003B1851" w:rsidP="003B1851">
            <w:pPr>
              <w:rPr>
                <w:rFonts w:cstheme="minorHAnsi"/>
                <w:color w:val="000000"/>
              </w:rPr>
            </w:pPr>
          </w:p>
        </w:tc>
      </w:tr>
      <w:tr w:rsidR="003B1851" w:rsidRPr="007540E0" w14:paraId="02E01CC8" w14:textId="77777777" w:rsidTr="006F37DE">
        <w:trPr>
          <w:trHeight w:val="288"/>
        </w:trPr>
        <w:tc>
          <w:tcPr>
            <w:tcW w:w="0" w:type="auto"/>
            <w:noWrap/>
            <w:hideMark/>
          </w:tcPr>
          <w:p w14:paraId="0584AEE7" w14:textId="06E3B05C" w:rsidR="003B1851" w:rsidRPr="006F37DE" w:rsidRDefault="003B1851" w:rsidP="003B1851">
            <w:pPr>
              <w:rPr>
                <w:rFonts w:cstheme="minorHAnsi"/>
                <w:color w:val="000000"/>
                <w:lang w:val="en-US"/>
              </w:rPr>
            </w:pPr>
            <w:proofErr w:type="spellStart"/>
            <w:r w:rsidRPr="006F37DE">
              <w:rPr>
                <w:rFonts w:cstheme="minorHAnsi"/>
                <w:color w:val="000000"/>
                <w:lang w:val="en-US"/>
              </w:rPr>
              <w:t>F_sMP</w:t>
            </w:r>
            <w:proofErr w:type="spellEnd"/>
            <w:r w:rsidRPr="006F37DE">
              <w:rPr>
                <w:rFonts w:cstheme="minorHAnsi"/>
                <w:color w:val="000000"/>
                <w:lang w:val="en-US"/>
              </w:rPr>
              <w:t xml:space="preserve"> river (from </w:t>
            </w:r>
            <w:proofErr w:type="spellStart"/>
            <w:r w:rsidRPr="006F37DE">
              <w:rPr>
                <w:rFonts w:cstheme="minorHAnsi"/>
                <w:color w:val="000000"/>
                <w:lang w:val="en-US"/>
              </w:rPr>
              <w:t>sMP</w:t>
            </w:r>
            <w:r w:rsidRPr="00F37B56">
              <w:rPr>
                <w:rFonts w:cstheme="minorHAnsi"/>
                <w:color w:val="000000"/>
                <w:vertAlign w:val="subscript"/>
                <w:lang w:val="en-US"/>
              </w:rPr>
              <w:t>discard</w:t>
            </w:r>
            <w:proofErr w:type="spellEnd"/>
            <w:r w:rsidRPr="006F37DE">
              <w:rPr>
                <w:rFonts w:cstheme="minorHAnsi"/>
                <w:color w:val="000000"/>
                <w:lang w:val="en-US"/>
              </w:rPr>
              <w:t>)</w:t>
            </w:r>
          </w:p>
        </w:tc>
        <w:tc>
          <w:tcPr>
            <w:tcW w:w="0" w:type="auto"/>
            <w:noWrap/>
            <w:hideMark/>
          </w:tcPr>
          <w:p w14:paraId="4E367735" w14:textId="77777777" w:rsidR="003B1851" w:rsidRPr="006F37DE" w:rsidRDefault="003B1851" w:rsidP="003B1851">
            <w:pPr>
              <w:rPr>
                <w:rFonts w:cstheme="minorHAnsi"/>
                <w:color w:val="000000"/>
                <w:lang w:val="en-US"/>
              </w:rPr>
            </w:pPr>
          </w:p>
        </w:tc>
        <w:tc>
          <w:tcPr>
            <w:tcW w:w="0" w:type="auto"/>
            <w:noWrap/>
            <w:hideMark/>
          </w:tcPr>
          <w:p w14:paraId="1A881B4D" w14:textId="6341E552" w:rsidR="003B1851" w:rsidRPr="007540E0" w:rsidRDefault="003B1851" w:rsidP="003B1851">
            <w:pPr>
              <w:rPr>
                <w:rFonts w:cstheme="minorHAnsi"/>
                <w:color w:val="000000"/>
              </w:rPr>
            </w:pPr>
            <w:r w:rsidRPr="00436D1D">
              <w:t>0.07</w:t>
            </w:r>
          </w:p>
        </w:tc>
        <w:tc>
          <w:tcPr>
            <w:tcW w:w="0" w:type="auto"/>
            <w:noWrap/>
            <w:hideMark/>
          </w:tcPr>
          <w:p w14:paraId="728C13CA" w14:textId="77777777" w:rsidR="003B1851" w:rsidRPr="007540E0" w:rsidRDefault="003B1851" w:rsidP="003B1851">
            <w:pPr>
              <w:rPr>
                <w:rFonts w:cstheme="minorHAnsi"/>
                <w:color w:val="000000"/>
              </w:rPr>
            </w:pPr>
          </w:p>
        </w:tc>
      </w:tr>
      <w:tr w:rsidR="003B1851" w:rsidRPr="007540E0" w14:paraId="1DBF3B0D" w14:textId="77777777" w:rsidTr="006F37DE">
        <w:trPr>
          <w:trHeight w:val="288"/>
        </w:trPr>
        <w:tc>
          <w:tcPr>
            <w:tcW w:w="0" w:type="auto"/>
            <w:noWrap/>
            <w:hideMark/>
          </w:tcPr>
          <w:p w14:paraId="6ABCC373" w14:textId="707B77A9" w:rsidR="003B1851" w:rsidRPr="006F37DE" w:rsidRDefault="003B1851" w:rsidP="003B1851">
            <w:pPr>
              <w:rPr>
                <w:rFonts w:cstheme="minorHAnsi"/>
                <w:color w:val="000000"/>
                <w:lang w:val="en-US"/>
              </w:rPr>
            </w:pPr>
            <w:proofErr w:type="spellStart"/>
            <w:r w:rsidRPr="006F37DE">
              <w:rPr>
                <w:rFonts w:cstheme="minorHAnsi"/>
                <w:color w:val="000000"/>
                <w:lang w:val="en-US"/>
              </w:rPr>
              <w:t>F_sMP</w:t>
            </w:r>
            <w:proofErr w:type="spellEnd"/>
            <w:r w:rsidRPr="006F37DE">
              <w:rPr>
                <w:rFonts w:cstheme="minorHAnsi"/>
                <w:color w:val="000000"/>
                <w:lang w:val="en-US"/>
              </w:rPr>
              <w:t xml:space="preserve"> river (from remote soil)</w:t>
            </w:r>
          </w:p>
        </w:tc>
        <w:tc>
          <w:tcPr>
            <w:tcW w:w="0" w:type="auto"/>
            <w:noWrap/>
            <w:hideMark/>
          </w:tcPr>
          <w:p w14:paraId="66A305B8" w14:textId="77777777" w:rsidR="003B1851" w:rsidRPr="006F37DE" w:rsidRDefault="003B1851" w:rsidP="003B1851">
            <w:pPr>
              <w:rPr>
                <w:rFonts w:cstheme="minorHAnsi"/>
                <w:color w:val="000000"/>
                <w:lang w:val="en-US"/>
              </w:rPr>
            </w:pPr>
          </w:p>
        </w:tc>
        <w:tc>
          <w:tcPr>
            <w:tcW w:w="0" w:type="auto"/>
            <w:noWrap/>
            <w:hideMark/>
          </w:tcPr>
          <w:p w14:paraId="171F46C0" w14:textId="233B8D1A" w:rsidR="003B1851" w:rsidRPr="007540E0" w:rsidRDefault="003B1851" w:rsidP="003B1851">
            <w:pPr>
              <w:rPr>
                <w:rFonts w:cstheme="minorHAnsi"/>
                <w:color w:val="000000"/>
              </w:rPr>
            </w:pPr>
            <w:r w:rsidRPr="00436D1D">
              <w:t>0.006</w:t>
            </w:r>
          </w:p>
        </w:tc>
        <w:tc>
          <w:tcPr>
            <w:tcW w:w="0" w:type="auto"/>
            <w:noWrap/>
            <w:hideMark/>
          </w:tcPr>
          <w:p w14:paraId="25EA0499" w14:textId="77777777" w:rsidR="003B1851" w:rsidRPr="007540E0" w:rsidRDefault="003B1851" w:rsidP="003B1851">
            <w:pPr>
              <w:rPr>
                <w:rFonts w:cstheme="minorHAnsi"/>
                <w:color w:val="000000"/>
              </w:rPr>
            </w:pPr>
          </w:p>
        </w:tc>
      </w:tr>
      <w:tr w:rsidR="003B1851" w:rsidRPr="007540E0" w14:paraId="3C71F975" w14:textId="77777777" w:rsidTr="006F37DE">
        <w:trPr>
          <w:trHeight w:val="288"/>
        </w:trPr>
        <w:tc>
          <w:tcPr>
            <w:tcW w:w="0" w:type="auto"/>
            <w:noWrap/>
            <w:hideMark/>
          </w:tcPr>
          <w:p w14:paraId="4C49108D" w14:textId="697AF1E9" w:rsidR="003B1851" w:rsidRPr="007540E0" w:rsidRDefault="003B1851" w:rsidP="003B1851">
            <w:pPr>
              <w:rPr>
                <w:rFonts w:cstheme="minorHAnsi"/>
                <w:color w:val="000000"/>
              </w:rPr>
            </w:pPr>
            <w:proofErr w:type="spellStart"/>
            <w:r w:rsidRPr="007540E0">
              <w:rPr>
                <w:rFonts w:cstheme="minorHAnsi"/>
                <w:color w:val="000000"/>
              </w:rPr>
              <w:t>F_river</w:t>
            </w:r>
            <w:proofErr w:type="spellEnd"/>
            <w:r w:rsidRPr="007540E0">
              <w:rPr>
                <w:rFonts w:cstheme="minorHAnsi"/>
                <w:color w:val="000000"/>
              </w:rPr>
              <w:t xml:space="preserve"> tot</w:t>
            </w:r>
            <w:r>
              <w:rPr>
                <w:rFonts w:cstheme="minorHAnsi"/>
                <w:color w:val="000000"/>
              </w:rPr>
              <w:t>al</w:t>
            </w:r>
          </w:p>
        </w:tc>
        <w:tc>
          <w:tcPr>
            <w:tcW w:w="0" w:type="auto"/>
            <w:noWrap/>
            <w:hideMark/>
          </w:tcPr>
          <w:p w14:paraId="2A0CDF38" w14:textId="3E67F0F4" w:rsidR="003B1851" w:rsidRPr="007540E0" w:rsidRDefault="003B1851" w:rsidP="003B1851">
            <w:pPr>
              <w:rPr>
                <w:rFonts w:cstheme="minorHAnsi"/>
                <w:color w:val="000000"/>
              </w:rPr>
            </w:pPr>
            <w:r w:rsidRPr="00436D1D">
              <w:t>0.006 - 14</w:t>
            </w:r>
          </w:p>
        </w:tc>
        <w:tc>
          <w:tcPr>
            <w:tcW w:w="0" w:type="auto"/>
            <w:noWrap/>
            <w:hideMark/>
          </w:tcPr>
          <w:p w14:paraId="4ADC33B2" w14:textId="1CFEF957" w:rsidR="003B1851" w:rsidRPr="007540E0" w:rsidRDefault="003B1851" w:rsidP="003B1851">
            <w:pPr>
              <w:rPr>
                <w:rFonts w:cstheme="minorHAnsi"/>
                <w:color w:val="000000"/>
              </w:rPr>
            </w:pPr>
            <w:r w:rsidRPr="00436D1D">
              <w:t>0.72</w:t>
            </w:r>
          </w:p>
        </w:tc>
        <w:tc>
          <w:tcPr>
            <w:tcW w:w="0" w:type="auto"/>
            <w:noWrap/>
            <w:hideMark/>
          </w:tcPr>
          <w:p w14:paraId="7CB81105" w14:textId="13076D0E" w:rsidR="003B1851" w:rsidRPr="007540E0" w:rsidRDefault="003B1851" w:rsidP="003B1851">
            <w:pPr>
              <w:rPr>
                <w:rFonts w:cstheme="minorHAnsi"/>
                <w:color w:val="000000"/>
              </w:rPr>
            </w:pPr>
            <w:proofErr w:type="spellStart"/>
            <w:r w:rsidRPr="00436D1D">
              <w:t>adjusted</w:t>
            </w:r>
            <w:proofErr w:type="spellEnd"/>
          </w:p>
        </w:tc>
      </w:tr>
      <w:tr w:rsidR="003B1851" w:rsidRPr="007540E0" w14:paraId="543A4879" w14:textId="77777777" w:rsidTr="006F37DE">
        <w:trPr>
          <w:trHeight w:val="288"/>
        </w:trPr>
        <w:tc>
          <w:tcPr>
            <w:tcW w:w="0" w:type="auto"/>
            <w:noWrap/>
            <w:hideMark/>
          </w:tcPr>
          <w:p w14:paraId="7B7BD517" w14:textId="024C29D2" w:rsidR="003B1851" w:rsidRPr="007540E0" w:rsidRDefault="003B1851" w:rsidP="003B1851">
            <w:pPr>
              <w:rPr>
                <w:rFonts w:cstheme="minorHAnsi"/>
                <w:color w:val="000000"/>
                <w:lang w:val="en-US"/>
              </w:rPr>
            </w:pPr>
            <w:proofErr w:type="spellStart"/>
            <w:r w:rsidRPr="007540E0">
              <w:rPr>
                <w:rFonts w:cstheme="minorHAnsi"/>
                <w:color w:val="000000"/>
                <w:lang w:val="en-US"/>
              </w:rPr>
              <w:t>F_</w:t>
            </w:r>
            <w:r>
              <w:rPr>
                <w:rFonts w:cstheme="minorHAnsi"/>
                <w:color w:val="000000"/>
                <w:lang w:val="en-US"/>
              </w:rPr>
              <w:t>Surface</w:t>
            </w:r>
            <w:proofErr w:type="spellEnd"/>
            <w:r>
              <w:rPr>
                <w:rFonts w:cstheme="minorHAnsi"/>
                <w:color w:val="000000"/>
                <w:lang w:val="en-US"/>
              </w:rPr>
              <w:t xml:space="preserve"> </w:t>
            </w:r>
            <w:r w:rsidRPr="007540E0">
              <w:rPr>
                <w:rFonts w:cstheme="minorHAnsi"/>
                <w:color w:val="000000"/>
                <w:lang w:val="en-US"/>
              </w:rPr>
              <w:t>Ocean P to MP</w:t>
            </w:r>
          </w:p>
        </w:tc>
        <w:tc>
          <w:tcPr>
            <w:tcW w:w="0" w:type="auto"/>
            <w:noWrap/>
            <w:hideMark/>
          </w:tcPr>
          <w:p w14:paraId="58AAE085" w14:textId="77777777" w:rsidR="003B1851" w:rsidRPr="007540E0" w:rsidRDefault="003B1851" w:rsidP="003B1851">
            <w:pPr>
              <w:rPr>
                <w:rFonts w:cstheme="minorHAnsi"/>
                <w:color w:val="000000"/>
                <w:lang w:val="en-US"/>
              </w:rPr>
            </w:pPr>
          </w:p>
        </w:tc>
        <w:tc>
          <w:tcPr>
            <w:tcW w:w="0" w:type="auto"/>
            <w:noWrap/>
            <w:hideMark/>
          </w:tcPr>
          <w:p w14:paraId="2E743040" w14:textId="6481EFAB" w:rsidR="003B1851" w:rsidRPr="007540E0" w:rsidRDefault="003B1851" w:rsidP="003B1851">
            <w:pPr>
              <w:rPr>
                <w:rFonts w:cstheme="minorHAnsi"/>
                <w:color w:val="000000"/>
              </w:rPr>
            </w:pPr>
            <w:r w:rsidRPr="00436D1D">
              <w:t>0.068</w:t>
            </w:r>
          </w:p>
        </w:tc>
        <w:tc>
          <w:tcPr>
            <w:tcW w:w="0" w:type="auto"/>
            <w:noWrap/>
            <w:hideMark/>
          </w:tcPr>
          <w:p w14:paraId="3A6BCA3D" w14:textId="77777777" w:rsidR="003B1851" w:rsidRPr="007540E0" w:rsidRDefault="003B1851" w:rsidP="003B1851">
            <w:pPr>
              <w:rPr>
                <w:rFonts w:cstheme="minorHAnsi"/>
                <w:color w:val="000000"/>
              </w:rPr>
            </w:pPr>
          </w:p>
        </w:tc>
      </w:tr>
      <w:tr w:rsidR="003B1851" w:rsidRPr="007540E0" w14:paraId="287E8420" w14:textId="77777777" w:rsidTr="006F37DE">
        <w:trPr>
          <w:trHeight w:val="288"/>
        </w:trPr>
        <w:tc>
          <w:tcPr>
            <w:tcW w:w="0" w:type="auto"/>
            <w:noWrap/>
            <w:hideMark/>
          </w:tcPr>
          <w:p w14:paraId="5AFB1A47" w14:textId="1A6F7B4C" w:rsidR="003B1851" w:rsidRPr="007540E0" w:rsidRDefault="003B1851" w:rsidP="003B1851">
            <w:pPr>
              <w:rPr>
                <w:rFonts w:cstheme="minorHAnsi"/>
                <w:color w:val="000000"/>
                <w:lang w:val="en-US"/>
              </w:rPr>
            </w:pPr>
            <w:proofErr w:type="spellStart"/>
            <w:r w:rsidRPr="007540E0">
              <w:rPr>
                <w:rFonts w:cstheme="minorHAnsi"/>
                <w:color w:val="000000"/>
                <w:lang w:val="en-US"/>
              </w:rPr>
              <w:t>F_</w:t>
            </w:r>
            <w:r>
              <w:rPr>
                <w:rFonts w:cstheme="minorHAnsi"/>
                <w:color w:val="000000"/>
                <w:lang w:val="en-US"/>
              </w:rPr>
              <w:t>Surface</w:t>
            </w:r>
            <w:proofErr w:type="spellEnd"/>
            <w:r>
              <w:rPr>
                <w:rFonts w:cstheme="minorHAnsi"/>
                <w:color w:val="000000"/>
                <w:lang w:val="en-US"/>
              </w:rPr>
              <w:t xml:space="preserve"> </w:t>
            </w:r>
            <w:r w:rsidRPr="007540E0">
              <w:rPr>
                <w:rFonts w:cstheme="minorHAnsi"/>
                <w:color w:val="000000"/>
                <w:lang w:val="en-US"/>
              </w:rPr>
              <w:t xml:space="preserve">Ocean MP to </w:t>
            </w:r>
            <w:proofErr w:type="spellStart"/>
            <w:r w:rsidRPr="007540E0">
              <w:rPr>
                <w:rFonts w:cstheme="minorHAnsi"/>
                <w:color w:val="000000"/>
                <w:lang w:val="en-US"/>
              </w:rPr>
              <w:t>sMP</w:t>
            </w:r>
            <w:proofErr w:type="spellEnd"/>
          </w:p>
        </w:tc>
        <w:tc>
          <w:tcPr>
            <w:tcW w:w="0" w:type="auto"/>
            <w:noWrap/>
            <w:hideMark/>
          </w:tcPr>
          <w:p w14:paraId="6E2C0B34" w14:textId="77777777" w:rsidR="003B1851" w:rsidRPr="007540E0" w:rsidRDefault="003B1851" w:rsidP="003B1851">
            <w:pPr>
              <w:rPr>
                <w:rFonts w:cstheme="minorHAnsi"/>
                <w:color w:val="000000"/>
                <w:lang w:val="en-US"/>
              </w:rPr>
            </w:pPr>
          </w:p>
        </w:tc>
        <w:tc>
          <w:tcPr>
            <w:tcW w:w="0" w:type="auto"/>
            <w:noWrap/>
            <w:hideMark/>
          </w:tcPr>
          <w:p w14:paraId="2AB6BBEF" w14:textId="5881F50D" w:rsidR="003B1851" w:rsidRPr="007540E0" w:rsidRDefault="003B1851" w:rsidP="003B1851">
            <w:pPr>
              <w:rPr>
                <w:rFonts w:cstheme="minorHAnsi"/>
                <w:color w:val="000000"/>
              </w:rPr>
            </w:pPr>
            <w:r w:rsidRPr="00436D1D">
              <w:t>0.00013</w:t>
            </w:r>
          </w:p>
        </w:tc>
        <w:tc>
          <w:tcPr>
            <w:tcW w:w="0" w:type="auto"/>
            <w:noWrap/>
            <w:hideMark/>
          </w:tcPr>
          <w:p w14:paraId="3F5484FC" w14:textId="77777777" w:rsidR="003B1851" w:rsidRPr="007540E0" w:rsidRDefault="003B1851" w:rsidP="003B1851">
            <w:pPr>
              <w:rPr>
                <w:rFonts w:cstheme="minorHAnsi"/>
                <w:color w:val="000000"/>
              </w:rPr>
            </w:pPr>
          </w:p>
        </w:tc>
      </w:tr>
      <w:tr w:rsidR="003B1851" w:rsidRPr="007540E0" w14:paraId="32E2FF38" w14:textId="77777777" w:rsidTr="006F37DE">
        <w:trPr>
          <w:trHeight w:val="288"/>
        </w:trPr>
        <w:tc>
          <w:tcPr>
            <w:tcW w:w="0" w:type="auto"/>
            <w:noWrap/>
            <w:hideMark/>
          </w:tcPr>
          <w:p w14:paraId="189F8B88" w14:textId="332A532E" w:rsidR="003B1851" w:rsidRPr="007540E0" w:rsidRDefault="003B1851" w:rsidP="003B1851">
            <w:pPr>
              <w:rPr>
                <w:rFonts w:cstheme="minorHAnsi"/>
                <w:color w:val="000000"/>
                <w:lang w:val="en-US"/>
              </w:rPr>
            </w:pPr>
            <w:proofErr w:type="spellStart"/>
            <w:r w:rsidRPr="007540E0">
              <w:rPr>
                <w:rFonts w:cstheme="minorHAnsi"/>
                <w:color w:val="000000"/>
                <w:lang w:val="en-US"/>
              </w:rPr>
              <w:t>F_sMP_</w:t>
            </w:r>
            <w:r>
              <w:rPr>
                <w:rFonts w:cstheme="minorHAnsi"/>
                <w:color w:val="000000"/>
                <w:lang w:val="en-US"/>
              </w:rPr>
              <w:t>O</w:t>
            </w:r>
            <w:r w:rsidRPr="007540E0">
              <w:rPr>
                <w:rFonts w:cstheme="minorHAnsi"/>
                <w:color w:val="000000"/>
                <w:lang w:val="en-US"/>
              </w:rPr>
              <w:t>ce</w:t>
            </w:r>
            <w:r>
              <w:rPr>
                <w:rFonts w:cstheme="minorHAnsi"/>
                <w:color w:val="000000"/>
                <w:lang w:val="en-US"/>
              </w:rPr>
              <w:t>an</w:t>
            </w:r>
            <w:proofErr w:type="spellEnd"/>
            <w:r w:rsidRPr="007540E0">
              <w:rPr>
                <w:rFonts w:cstheme="minorHAnsi"/>
                <w:color w:val="000000"/>
                <w:lang w:val="en-US"/>
              </w:rPr>
              <w:t xml:space="preserve"> to </w:t>
            </w:r>
            <w:r>
              <w:rPr>
                <w:rFonts w:cstheme="minorHAnsi"/>
                <w:color w:val="000000"/>
                <w:lang w:val="en-US"/>
              </w:rPr>
              <w:t>atmosphere</w:t>
            </w:r>
          </w:p>
        </w:tc>
        <w:tc>
          <w:tcPr>
            <w:tcW w:w="0" w:type="auto"/>
            <w:noWrap/>
            <w:hideMark/>
          </w:tcPr>
          <w:p w14:paraId="3BB893F5" w14:textId="60E22EE0" w:rsidR="003B1851" w:rsidRPr="007540E0" w:rsidRDefault="003B1851" w:rsidP="003B1851">
            <w:pPr>
              <w:rPr>
                <w:rFonts w:cstheme="minorHAnsi"/>
                <w:color w:val="000000"/>
              </w:rPr>
            </w:pPr>
            <w:r w:rsidRPr="00436D1D">
              <w:t>8.6</w:t>
            </w:r>
          </w:p>
        </w:tc>
        <w:tc>
          <w:tcPr>
            <w:tcW w:w="0" w:type="auto"/>
            <w:noWrap/>
            <w:hideMark/>
          </w:tcPr>
          <w:p w14:paraId="3310F6A5" w14:textId="3E884AD8" w:rsidR="003B1851" w:rsidRPr="007540E0" w:rsidRDefault="003B1851" w:rsidP="003B1851">
            <w:pPr>
              <w:rPr>
                <w:rFonts w:cstheme="minorHAnsi"/>
                <w:color w:val="000000"/>
              </w:rPr>
            </w:pPr>
            <w:r w:rsidRPr="00436D1D">
              <w:t>4</w:t>
            </w:r>
          </w:p>
        </w:tc>
        <w:tc>
          <w:tcPr>
            <w:tcW w:w="0" w:type="auto"/>
            <w:noWrap/>
            <w:hideMark/>
          </w:tcPr>
          <w:p w14:paraId="2CD2ED36" w14:textId="1B833C84" w:rsidR="003B1851" w:rsidRPr="007540E0" w:rsidRDefault="003B1851" w:rsidP="003B1851">
            <w:pPr>
              <w:rPr>
                <w:rFonts w:cstheme="minorHAnsi"/>
                <w:color w:val="000000"/>
              </w:rPr>
            </w:pPr>
            <w:r w:rsidRPr="00436D1D">
              <w:t>234%</w:t>
            </w:r>
          </w:p>
        </w:tc>
      </w:tr>
      <w:tr w:rsidR="003B1851" w:rsidRPr="007540E0" w14:paraId="19D55B5C" w14:textId="77777777" w:rsidTr="006F37DE">
        <w:trPr>
          <w:trHeight w:val="288"/>
        </w:trPr>
        <w:tc>
          <w:tcPr>
            <w:tcW w:w="0" w:type="auto"/>
            <w:noWrap/>
            <w:hideMark/>
          </w:tcPr>
          <w:p w14:paraId="4965CF93" w14:textId="766AA6BF" w:rsidR="003B1851" w:rsidRPr="007540E0" w:rsidRDefault="003B1851" w:rsidP="003B1851">
            <w:pPr>
              <w:rPr>
                <w:rFonts w:cstheme="minorHAnsi"/>
                <w:color w:val="000000"/>
                <w:lang w:val="en-US"/>
              </w:rPr>
            </w:pPr>
            <w:proofErr w:type="spellStart"/>
            <w:r w:rsidRPr="007540E0">
              <w:rPr>
                <w:rFonts w:cstheme="minorHAnsi"/>
                <w:color w:val="000000"/>
                <w:lang w:val="en-US"/>
              </w:rPr>
              <w:t>F_sMP_</w:t>
            </w:r>
            <w:r>
              <w:rPr>
                <w:rFonts w:cstheme="minorHAnsi"/>
                <w:color w:val="000000"/>
                <w:lang w:val="en-US"/>
              </w:rPr>
              <w:t>A</w:t>
            </w:r>
            <w:r w:rsidRPr="007540E0">
              <w:rPr>
                <w:rFonts w:cstheme="minorHAnsi"/>
                <w:color w:val="000000"/>
                <w:lang w:val="en-US"/>
              </w:rPr>
              <w:t>tm</w:t>
            </w:r>
            <w:r>
              <w:rPr>
                <w:rFonts w:cstheme="minorHAnsi"/>
                <w:color w:val="000000"/>
                <w:lang w:val="en-US"/>
              </w:rPr>
              <w:t>osphere</w:t>
            </w:r>
            <w:proofErr w:type="spellEnd"/>
            <w:r w:rsidRPr="007540E0">
              <w:rPr>
                <w:rFonts w:cstheme="minorHAnsi"/>
                <w:color w:val="000000"/>
                <w:lang w:val="en-US"/>
              </w:rPr>
              <w:t xml:space="preserve"> to oce</w:t>
            </w:r>
            <w:r>
              <w:rPr>
                <w:rFonts w:cstheme="minorHAnsi"/>
                <w:color w:val="000000"/>
                <w:lang w:val="en-US"/>
              </w:rPr>
              <w:t>an</w:t>
            </w:r>
          </w:p>
        </w:tc>
        <w:tc>
          <w:tcPr>
            <w:tcW w:w="0" w:type="auto"/>
            <w:noWrap/>
            <w:hideMark/>
          </w:tcPr>
          <w:p w14:paraId="61D91823" w14:textId="0B81C19E" w:rsidR="003B1851" w:rsidRPr="007540E0" w:rsidRDefault="003B1851" w:rsidP="003B1851">
            <w:pPr>
              <w:rPr>
                <w:rFonts w:cstheme="minorHAnsi"/>
                <w:color w:val="000000"/>
              </w:rPr>
            </w:pPr>
            <w:r w:rsidRPr="00436D1D">
              <w:t>7.6</w:t>
            </w:r>
          </w:p>
        </w:tc>
        <w:tc>
          <w:tcPr>
            <w:tcW w:w="0" w:type="auto"/>
            <w:noWrap/>
            <w:hideMark/>
          </w:tcPr>
          <w:p w14:paraId="607FD978" w14:textId="303F54D8" w:rsidR="003B1851" w:rsidRPr="007540E0" w:rsidRDefault="003B1851" w:rsidP="003B1851">
            <w:pPr>
              <w:rPr>
                <w:rFonts w:cstheme="minorHAnsi"/>
                <w:color w:val="000000"/>
              </w:rPr>
            </w:pPr>
            <w:r w:rsidRPr="00436D1D">
              <w:t>4</w:t>
            </w:r>
          </w:p>
        </w:tc>
        <w:tc>
          <w:tcPr>
            <w:tcW w:w="0" w:type="auto"/>
            <w:noWrap/>
            <w:hideMark/>
          </w:tcPr>
          <w:p w14:paraId="23C6B9DF" w14:textId="7B82632F" w:rsidR="003B1851" w:rsidRPr="007540E0" w:rsidRDefault="003B1851" w:rsidP="003B1851">
            <w:pPr>
              <w:rPr>
                <w:rFonts w:cstheme="minorHAnsi"/>
                <w:color w:val="000000"/>
              </w:rPr>
            </w:pPr>
            <w:r w:rsidRPr="00436D1D">
              <w:t>210%</w:t>
            </w:r>
          </w:p>
        </w:tc>
      </w:tr>
      <w:tr w:rsidR="003B1851" w:rsidRPr="007540E0" w14:paraId="1F117CE8" w14:textId="77777777" w:rsidTr="006F37DE">
        <w:trPr>
          <w:trHeight w:val="288"/>
        </w:trPr>
        <w:tc>
          <w:tcPr>
            <w:tcW w:w="0" w:type="auto"/>
            <w:noWrap/>
            <w:hideMark/>
          </w:tcPr>
          <w:p w14:paraId="291E8681" w14:textId="77777777" w:rsidR="003B1851" w:rsidRPr="007540E0" w:rsidRDefault="003B1851" w:rsidP="003B1851">
            <w:pPr>
              <w:rPr>
                <w:rFonts w:cstheme="minorHAnsi"/>
                <w:color w:val="000000"/>
              </w:rPr>
            </w:pPr>
            <w:r w:rsidRPr="007540E0">
              <w:rPr>
                <w:rFonts w:cstheme="minorHAnsi"/>
                <w:color w:val="000000"/>
              </w:rPr>
              <w:t xml:space="preserve">F_P </w:t>
            </w:r>
            <w:proofErr w:type="spellStart"/>
            <w:r w:rsidRPr="007540E0">
              <w:rPr>
                <w:rFonts w:cstheme="minorHAnsi"/>
                <w:color w:val="000000"/>
              </w:rPr>
              <w:t>beaching</w:t>
            </w:r>
            <w:proofErr w:type="spellEnd"/>
          </w:p>
        </w:tc>
        <w:tc>
          <w:tcPr>
            <w:tcW w:w="0" w:type="auto"/>
            <w:noWrap/>
            <w:hideMark/>
          </w:tcPr>
          <w:p w14:paraId="131AD18B" w14:textId="77777777" w:rsidR="003B1851" w:rsidRPr="007540E0" w:rsidRDefault="003B1851" w:rsidP="003B1851">
            <w:pPr>
              <w:rPr>
                <w:rFonts w:cstheme="minorHAnsi"/>
                <w:color w:val="000000"/>
              </w:rPr>
            </w:pPr>
          </w:p>
        </w:tc>
        <w:tc>
          <w:tcPr>
            <w:tcW w:w="0" w:type="auto"/>
            <w:noWrap/>
            <w:hideMark/>
          </w:tcPr>
          <w:p w14:paraId="06E56A56" w14:textId="03C037D2" w:rsidR="003B1851" w:rsidRPr="007540E0" w:rsidRDefault="003B1851" w:rsidP="003B1851">
            <w:pPr>
              <w:rPr>
                <w:rFonts w:cstheme="minorHAnsi"/>
                <w:color w:val="000000"/>
              </w:rPr>
            </w:pPr>
            <w:r w:rsidRPr="00436D1D">
              <w:t>0.35</w:t>
            </w:r>
          </w:p>
        </w:tc>
        <w:tc>
          <w:tcPr>
            <w:tcW w:w="0" w:type="auto"/>
            <w:noWrap/>
            <w:hideMark/>
          </w:tcPr>
          <w:p w14:paraId="2A2D187F" w14:textId="77777777" w:rsidR="003B1851" w:rsidRPr="007540E0" w:rsidRDefault="003B1851" w:rsidP="003B1851">
            <w:pPr>
              <w:rPr>
                <w:rFonts w:cstheme="minorHAnsi"/>
                <w:color w:val="000000"/>
              </w:rPr>
            </w:pPr>
          </w:p>
        </w:tc>
      </w:tr>
      <w:tr w:rsidR="003B1851" w:rsidRPr="007540E0" w14:paraId="62F01BA4" w14:textId="77777777" w:rsidTr="006F37DE">
        <w:trPr>
          <w:trHeight w:val="288"/>
        </w:trPr>
        <w:tc>
          <w:tcPr>
            <w:tcW w:w="0" w:type="auto"/>
            <w:noWrap/>
            <w:hideMark/>
          </w:tcPr>
          <w:p w14:paraId="7CF18FAB" w14:textId="77777777" w:rsidR="003B1851" w:rsidRPr="007540E0" w:rsidRDefault="003B1851" w:rsidP="003B1851">
            <w:pPr>
              <w:rPr>
                <w:rFonts w:cstheme="minorHAnsi"/>
                <w:color w:val="000000"/>
              </w:rPr>
            </w:pPr>
            <w:r w:rsidRPr="007540E0">
              <w:rPr>
                <w:rFonts w:cstheme="minorHAnsi"/>
                <w:color w:val="000000"/>
              </w:rPr>
              <w:t xml:space="preserve">F_MP </w:t>
            </w:r>
            <w:proofErr w:type="spellStart"/>
            <w:r w:rsidRPr="007540E0">
              <w:rPr>
                <w:rFonts w:cstheme="minorHAnsi"/>
                <w:color w:val="000000"/>
              </w:rPr>
              <w:t>beaching</w:t>
            </w:r>
            <w:proofErr w:type="spellEnd"/>
          </w:p>
        </w:tc>
        <w:tc>
          <w:tcPr>
            <w:tcW w:w="0" w:type="auto"/>
            <w:noWrap/>
            <w:hideMark/>
          </w:tcPr>
          <w:p w14:paraId="5A218696" w14:textId="77777777" w:rsidR="003B1851" w:rsidRPr="007540E0" w:rsidRDefault="003B1851" w:rsidP="003B1851">
            <w:pPr>
              <w:rPr>
                <w:rFonts w:cstheme="minorHAnsi"/>
                <w:color w:val="000000"/>
              </w:rPr>
            </w:pPr>
          </w:p>
        </w:tc>
        <w:tc>
          <w:tcPr>
            <w:tcW w:w="0" w:type="auto"/>
            <w:noWrap/>
            <w:hideMark/>
          </w:tcPr>
          <w:p w14:paraId="5334FEE2" w14:textId="6C601BE6" w:rsidR="003B1851" w:rsidRPr="007540E0" w:rsidRDefault="003B1851" w:rsidP="003B1851">
            <w:pPr>
              <w:rPr>
                <w:rFonts w:cstheme="minorHAnsi"/>
                <w:color w:val="000000"/>
              </w:rPr>
            </w:pPr>
            <w:r w:rsidRPr="00436D1D">
              <w:t>0.00068</w:t>
            </w:r>
          </w:p>
        </w:tc>
        <w:tc>
          <w:tcPr>
            <w:tcW w:w="0" w:type="auto"/>
            <w:noWrap/>
            <w:hideMark/>
          </w:tcPr>
          <w:p w14:paraId="33230E80" w14:textId="77777777" w:rsidR="003B1851" w:rsidRPr="007540E0" w:rsidRDefault="003B1851" w:rsidP="003B1851">
            <w:pPr>
              <w:rPr>
                <w:rFonts w:cstheme="minorHAnsi"/>
                <w:color w:val="000000"/>
              </w:rPr>
            </w:pPr>
          </w:p>
        </w:tc>
      </w:tr>
      <w:tr w:rsidR="003B1851" w:rsidRPr="007540E0" w14:paraId="4C7136EE" w14:textId="77777777" w:rsidTr="006F37DE">
        <w:trPr>
          <w:trHeight w:val="288"/>
        </w:trPr>
        <w:tc>
          <w:tcPr>
            <w:tcW w:w="0" w:type="auto"/>
            <w:noWrap/>
          </w:tcPr>
          <w:p w14:paraId="7F93E599" w14:textId="75B40DE9" w:rsidR="003B1851" w:rsidRPr="007540E0" w:rsidRDefault="003B1851" w:rsidP="003B1851">
            <w:pPr>
              <w:rPr>
                <w:rFonts w:cstheme="minorHAnsi"/>
                <w:color w:val="000000"/>
              </w:rPr>
            </w:pPr>
            <w:proofErr w:type="spellStart"/>
            <w:r>
              <w:rPr>
                <w:rFonts w:ascii="Calibri" w:hAnsi="Calibri" w:cs="Calibri"/>
                <w:color w:val="000000"/>
              </w:rPr>
              <w:t>F_beach</w:t>
            </w:r>
            <w:proofErr w:type="spellEnd"/>
            <w:r>
              <w:rPr>
                <w:rFonts w:ascii="Calibri" w:hAnsi="Calibri" w:cs="Calibri"/>
                <w:color w:val="000000"/>
              </w:rPr>
              <w:t xml:space="preserve"> P to MP</w:t>
            </w:r>
          </w:p>
        </w:tc>
        <w:tc>
          <w:tcPr>
            <w:tcW w:w="0" w:type="auto"/>
            <w:noWrap/>
          </w:tcPr>
          <w:p w14:paraId="67DC0F1F" w14:textId="77777777" w:rsidR="003B1851" w:rsidRPr="007540E0" w:rsidRDefault="003B1851" w:rsidP="003B1851">
            <w:pPr>
              <w:rPr>
                <w:rFonts w:cstheme="minorHAnsi"/>
                <w:color w:val="000000"/>
              </w:rPr>
            </w:pPr>
          </w:p>
        </w:tc>
        <w:tc>
          <w:tcPr>
            <w:tcW w:w="0" w:type="auto"/>
            <w:noWrap/>
          </w:tcPr>
          <w:p w14:paraId="003D11E0" w14:textId="3E1B3440" w:rsidR="003B1851" w:rsidRPr="007540E0" w:rsidRDefault="003B1851" w:rsidP="003B1851">
            <w:pPr>
              <w:rPr>
                <w:rFonts w:cstheme="minorHAnsi"/>
                <w:color w:val="000000"/>
              </w:rPr>
            </w:pPr>
            <w:r w:rsidRPr="00436D1D">
              <w:t>0.12</w:t>
            </w:r>
          </w:p>
        </w:tc>
        <w:tc>
          <w:tcPr>
            <w:tcW w:w="0" w:type="auto"/>
            <w:noWrap/>
          </w:tcPr>
          <w:p w14:paraId="41E36A48" w14:textId="77777777" w:rsidR="003B1851" w:rsidRPr="007540E0" w:rsidRDefault="003B1851" w:rsidP="003B1851">
            <w:pPr>
              <w:rPr>
                <w:rFonts w:cstheme="minorHAnsi"/>
                <w:color w:val="000000"/>
              </w:rPr>
            </w:pPr>
          </w:p>
        </w:tc>
      </w:tr>
      <w:tr w:rsidR="003B1851" w:rsidRPr="007540E0" w14:paraId="53B086FD" w14:textId="77777777" w:rsidTr="006F37DE">
        <w:trPr>
          <w:trHeight w:val="288"/>
        </w:trPr>
        <w:tc>
          <w:tcPr>
            <w:tcW w:w="0" w:type="auto"/>
            <w:noWrap/>
            <w:hideMark/>
          </w:tcPr>
          <w:p w14:paraId="306145EF" w14:textId="12847391" w:rsidR="003B1851" w:rsidRPr="007540E0" w:rsidRDefault="003B1851" w:rsidP="003B1851">
            <w:pPr>
              <w:rPr>
                <w:rFonts w:cstheme="minorHAnsi"/>
                <w:color w:val="000000"/>
                <w:lang w:val="en-US"/>
              </w:rPr>
            </w:pPr>
            <w:r w:rsidRPr="007540E0">
              <w:rPr>
                <w:rFonts w:cstheme="minorHAnsi"/>
                <w:color w:val="000000"/>
                <w:lang w:val="en-US"/>
              </w:rPr>
              <w:t>F MP surf</w:t>
            </w:r>
            <w:r>
              <w:rPr>
                <w:rFonts w:cstheme="minorHAnsi"/>
                <w:color w:val="000000"/>
                <w:lang w:val="en-US"/>
              </w:rPr>
              <w:t>ace</w:t>
            </w:r>
            <w:r w:rsidRPr="007540E0">
              <w:rPr>
                <w:rFonts w:cstheme="minorHAnsi"/>
                <w:color w:val="000000"/>
                <w:lang w:val="en-US"/>
              </w:rPr>
              <w:t xml:space="preserve"> to deep oce</w:t>
            </w:r>
            <w:r>
              <w:rPr>
                <w:rFonts w:cstheme="minorHAnsi"/>
                <w:color w:val="000000"/>
                <w:lang w:val="en-US"/>
              </w:rPr>
              <w:t>an</w:t>
            </w:r>
          </w:p>
        </w:tc>
        <w:tc>
          <w:tcPr>
            <w:tcW w:w="0" w:type="auto"/>
            <w:noWrap/>
            <w:hideMark/>
          </w:tcPr>
          <w:p w14:paraId="1EC4B61F" w14:textId="77777777" w:rsidR="003B1851" w:rsidRPr="007540E0" w:rsidRDefault="003B1851" w:rsidP="003B1851">
            <w:pPr>
              <w:rPr>
                <w:rFonts w:cstheme="minorHAnsi"/>
                <w:color w:val="000000"/>
                <w:lang w:val="en-US"/>
              </w:rPr>
            </w:pPr>
          </w:p>
        </w:tc>
        <w:tc>
          <w:tcPr>
            <w:tcW w:w="0" w:type="auto"/>
            <w:noWrap/>
            <w:hideMark/>
          </w:tcPr>
          <w:p w14:paraId="7B8B83FF" w14:textId="6D72115E" w:rsidR="003B1851" w:rsidRPr="007540E0" w:rsidRDefault="003B1851" w:rsidP="003B1851">
            <w:pPr>
              <w:rPr>
                <w:rFonts w:cstheme="minorHAnsi"/>
                <w:color w:val="000000"/>
              </w:rPr>
            </w:pPr>
            <w:r w:rsidRPr="00436D1D">
              <w:t>0.80</w:t>
            </w:r>
          </w:p>
        </w:tc>
        <w:tc>
          <w:tcPr>
            <w:tcW w:w="0" w:type="auto"/>
            <w:noWrap/>
            <w:hideMark/>
          </w:tcPr>
          <w:p w14:paraId="3253CB71" w14:textId="77777777" w:rsidR="003B1851" w:rsidRPr="007540E0" w:rsidRDefault="003B1851" w:rsidP="003B1851">
            <w:pPr>
              <w:rPr>
                <w:rFonts w:cstheme="minorHAnsi"/>
                <w:color w:val="000000"/>
              </w:rPr>
            </w:pPr>
          </w:p>
        </w:tc>
      </w:tr>
      <w:tr w:rsidR="003B1851" w:rsidRPr="007540E0" w14:paraId="57C21047" w14:textId="77777777" w:rsidTr="006F37DE">
        <w:trPr>
          <w:trHeight w:val="288"/>
        </w:trPr>
        <w:tc>
          <w:tcPr>
            <w:tcW w:w="0" w:type="auto"/>
            <w:noWrap/>
            <w:hideMark/>
          </w:tcPr>
          <w:p w14:paraId="3637890E" w14:textId="1CB10EC3" w:rsidR="003B1851" w:rsidRPr="007540E0" w:rsidRDefault="003B1851" w:rsidP="003B1851">
            <w:pPr>
              <w:rPr>
                <w:rFonts w:cstheme="minorHAnsi"/>
                <w:color w:val="000000"/>
                <w:lang w:val="en-US"/>
              </w:rPr>
            </w:pPr>
            <w:r w:rsidRPr="007540E0">
              <w:rPr>
                <w:rFonts w:cstheme="minorHAnsi"/>
                <w:color w:val="000000"/>
                <w:lang w:val="en-US"/>
              </w:rPr>
              <w:t xml:space="preserve">F </w:t>
            </w:r>
            <w:proofErr w:type="spellStart"/>
            <w:r w:rsidRPr="007540E0">
              <w:rPr>
                <w:rFonts w:cstheme="minorHAnsi"/>
                <w:color w:val="000000"/>
                <w:lang w:val="en-US"/>
              </w:rPr>
              <w:t>sMP</w:t>
            </w:r>
            <w:proofErr w:type="spellEnd"/>
            <w:r w:rsidRPr="007540E0">
              <w:rPr>
                <w:rFonts w:cstheme="minorHAnsi"/>
                <w:color w:val="000000"/>
                <w:lang w:val="en-US"/>
              </w:rPr>
              <w:t xml:space="preserve"> surf</w:t>
            </w:r>
            <w:r>
              <w:rPr>
                <w:rFonts w:cstheme="minorHAnsi"/>
                <w:color w:val="000000"/>
                <w:lang w:val="en-US"/>
              </w:rPr>
              <w:t>ace</w:t>
            </w:r>
            <w:r w:rsidRPr="007540E0">
              <w:rPr>
                <w:rFonts w:cstheme="minorHAnsi"/>
                <w:color w:val="000000"/>
                <w:lang w:val="en-US"/>
              </w:rPr>
              <w:t xml:space="preserve"> to deep oce</w:t>
            </w:r>
            <w:r>
              <w:rPr>
                <w:rFonts w:cstheme="minorHAnsi"/>
                <w:color w:val="000000"/>
                <w:lang w:val="en-US"/>
              </w:rPr>
              <w:t>an</w:t>
            </w:r>
          </w:p>
        </w:tc>
        <w:tc>
          <w:tcPr>
            <w:tcW w:w="0" w:type="auto"/>
            <w:noWrap/>
            <w:hideMark/>
          </w:tcPr>
          <w:p w14:paraId="0B919C34" w14:textId="77777777" w:rsidR="003B1851" w:rsidRPr="007540E0" w:rsidRDefault="003B1851" w:rsidP="003B1851">
            <w:pPr>
              <w:rPr>
                <w:rFonts w:cstheme="minorHAnsi"/>
                <w:color w:val="000000"/>
                <w:lang w:val="en-US"/>
              </w:rPr>
            </w:pPr>
          </w:p>
        </w:tc>
        <w:tc>
          <w:tcPr>
            <w:tcW w:w="0" w:type="auto"/>
            <w:noWrap/>
            <w:hideMark/>
          </w:tcPr>
          <w:p w14:paraId="6C22409E" w14:textId="4B5D7BF2" w:rsidR="003B1851" w:rsidRPr="007540E0" w:rsidRDefault="003B1851" w:rsidP="003B1851">
            <w:pPr>
              <w:rPr>
                <w:rFonts w:cstheme="minorHAnsi"/>
                <w:color w:val="000000"/>
              </w:rPr>
            </w:pPr>
            <w:r w:rsidRPr="00436D1D">
              <w:t>0.04</w:t>
            </w:r>
          </w:p>
        </w:tc>
        <w:tc>
          <w:tcPr>
            <w:tcW w:w="0" w:type="auto"/>
            <w:noWrap/>
            <w:hideMark/>
          </w:tcPr>
          <w:p w14:paraId="7915E368" w14:textId="77777777" w:rsidR="003B1851" w:rsidRPr="007540E0" w:rsidRDefault="003B1851" w:rsidP="003B1851">
            <w:pPr>
              <w:rPr>
                <w:rFonts w:cstheme="minorHAnsi"/>
                <w:color w:val="000000"/>
              </w:rPr>
            </w:pPr>
          </w:p>
        </w:tc>
      </w:tr>
      <w:tr w:rsidR="003B1851" w:rsidRPr="007540E0" w14:paraId="6507618D" w14:textId="77777777" w:rsidTr="006F37DE">
        <w:trPr>
          <w:trHeight w:val="288"/>
        </w:trPr>
        <w:tc>
          <w:tcPr>
            <w:tcW w:w="0" w:type="auto"/>
            <w:noWrap/>
            <w:hideMark/>
          </w:tcPr>
          <w:p w14:paraId="4AF76B9A" w14:textId="3A6F2988" w:rsidR="003B1851" w:rsidRPr="007540E0" w:rsidRDefault="003B1851" w:rsidP="003B1851">
            <w:pPr>
              <w:rPr>
                <w:rFonts w:cstheme="minorHAnsi"/>
                <w:color w:val="000000"/>
                <w:lang w:val="en-US"/>
              </w:rPr>
            </w:pPr>
            <w:r w:rsidRPr="007540E0">
              <w:rPr>
                <w:rFonts w:cstheme="minorHAnsi"/>
                <w:color w:val="000000"/>
                <w:lang w:val="en-US"/>
              </w:rPr>
              <w:t>F MP surf</w:t>
            </w:r>
            <w:r>
              <w:rPr>
                <w:rFonts w:cstheme="minorHAnsi"/>
                <w:color w:val="000000"/>
                <w:lang w:val="en-US"/>
              </w:rPr>
              <w:t>ace</w:t>
            </w:r>
            <w:r w:rsidRPr="007540E0">
              <w:rPr>
                <w:rFonts w:cstheme="minorHAnsi"/>
                <w:color w:val="000000"/>
                <w:lang w:val="en-US"/>
              </w:rPr>
              <w:t xml:space="preserve"> to </w:t>
            </w:r>
            <w:r>
              <w:rPr>
                <w:rFonts w:cstheme="minorHAnsi"/>
                <w:color w:val="000000"/>
                <w:lang w:val="en-US"/>
              </w:rPr>
              <w:t xml:space="preserve">shelf </w:t>
            </w:r>
            <w:r w:rsidRPr="007540E0">
              <w:rPr>
                <w:rFonts w:cstheme="minorHAnsi"/>
                <w:color w:val="000000"/>
                <w:lang w:val="en-US"/>
              </w:rPr>
              <w:t>sediments</w:t>
            </w:r>
          </w:p>
        </w:tc>
        <w:tc>
          <w:tcPr>
            <w:tcW w:w="0" w:type="auto"/>
            <w:noWrap/>
            <w:hideMark/>
          </w:tcPr>
          <w:p w14:paraId="10E7DDCC" w14:textId="77777777" w:rsidR="003B1851" w:rsidRPr="007540E0" w:rsidRDefault="003B1851" w:rsidP="003B1851">
            <w:pPr>
              <w:rPr>
                <w:rFonts w:cstheme="minorHAnsi"/>
                <w:color w:val="000000"/>
                <w:lang w:val="en-US"/>
              </w:rPr>
            </w:pPr>
          </w:p>
        </w:tc>
        <w:tc>
          <w:tcPr>
            <w:tcW w:w="0" w:type="auto"/>
            <w:noWrap/>
            <w:hideMark/>
          </w:tcPr>
          <w:p w14:paraId="2A348F56" w14:textId="3AB7C2F8" w:rsidR="003B1851" w:rsidRPr="007540E0" w:rsidRDefault="003B1851" w:rsidP="003B1851">
            <w:pPr>
              <w:rPr>
                <w:rFonts w:cstheme="minorHAnsi"/>
                <w:color w:val="000000"/>
              </w:rPr>
            </w:pPr>
            <w:r w:rsidRPr="00436D1D">
              <w:t>0.070</w:t>
            </w:r>
          </w:p>
        </w:tc>
        <w:tc>
          <w:tcPr>
            <w:tcW w:w="0" w:type="auto"/>
            <w:noWrap/>
            <w:hideMark/>
          </w:tcPr>
          <w:p w14:paraId="3D6BA0DF" w14:textId="77777777" w:rsidR="003B1851" w:rsidRPr="007540E0" w:rsidRDefault="003B1851" w:rsidP="003B1851">
            <w:pPr>
              <w:rPr>
                <w:rFonts w:cstheme="minorHAnsi"/>
                <w:color w:val="000000"/>
              </w:rPr>
            </w:pPr>
          </w:p>
        </w:tc>
      </w:tr>
      <w:tr w:rsidR="003B1851" w:rsidRPr="007540E0" w14:paraId="47DCEAF1" w14:textId="77777777" w:rsidTr="006F37DE">
        <w:trPr>
          <w:trHeight w:val="288"/>
        </w:trPr>
        <w:tc>
          <w:tcPr>
            <w:tcW w:w="0" w:type="auto"/>
            <w:noWrap/>
            <w:hideMark/>
          </w:tcPr>
          <w:p w14:paraId="6736568E" w14:textId="5B69C49C" w:rsidR="003B1851" w:rsidRPr="007540E0" w:rsidRDefault="003B1851" w:rsidP="003B1851">
            <w:pPr>
              <w:rPr>
                <w:rFonts w:cstheme="minorHAnsi"/>
                <w:color w:val="000000"/>
                <w:lang w:val="en-US"/>
              </w:rPr>
            </w:pPr>
            <w:r w:rsidRPr="007540E0">
              <w:rPr>
                <w:rFonts w:cstheme="minorHAnsi"/>
                <w:color w:val="000000"/>
                <w:lang w:val="en-US"/>
              </w:rPr>
              <w:t xml:space="preserve">F </w:t>
            </w:r>
            <w:proofErr w:type="spellStart"/>
            <w:r w:rsidRPr="007540E0">
              <w:rPr>
                <w:rFonts w:cstheme="minorHAnsi"/>
                <w:color w:val="000000"/>
                <w:lang w:val="en-US"/>
              </w:rPr>
              <w:t>sMP</w:t>
            </w:r>
            <w:proofErr w:type="spellEnd"/>
            <w:r w:rsidRPr="007540E0">
              <w:rPr>
                <w:rFonts w:cstheme="minorHAnsi"/>
                <w:color w:val="000000"/>
                <w:lang w:val="en-US"/>
              </w:rPr>
              <w:t xml:space="preserve"> surf</w:t>
            </w:r>
            <w:r>
              <w:rPr>
                <w:rFonts w:cstheme="minorHAnsi"/>
                <w:color w:val="000000"/>
                <w:lang w:val="en-US"/>
              </w:rPr>
              <w:t>ace</w:t>
            </w:r>
            <w:r w:rsidRPr="007540E0">
              <w:rPr>
                <w:rFonts w:cstheme="minorHAnsi"/>
                <w:color w:val="000000"/>
                <w:lang w:val="en-US"/>
              </w:rPr>
              <w:t xml:space="preserve"> to </w:t>
            </w:r>
            <w:r>
              <w:rPr>
                <w:rFonts w:cstheme="minorHAnsi"/>
                <w:color w:val="000000"/>
                <w:lang w:val="en-US"/>
              </w:rPr>
              <w:t xml:space="preserve">shelf </w:t>
            </w:r>
            <w:r w:rsidRPr="007540E0">
              <w:rPr>
                <w:rFonts w:cstheme="minorHAnsi"/>
                <w:color w:val="000000"/>
                <w:lang w:val="en-US"/>
              </w:rPr>
              <w:t>sediments</w:t>
            </w:r>
          </w:p>
        </w:tc>
        <w:tc>
          <w:tcPr>
            <w:tcW w:w="0" w:type="auto"/>
            <w:noWrap/>
            <w:hideMark/>
          </w:tcPr>
          <w:p w14:paraId="2AA37ADA" w14:textId="77777777" w:rsidR="003B1851" w:rsidRPr="007540E0" w:rsidRDefault="003B1851" w:rsidP="003B1851">
            <w:pPr>
              <w:rPr>
                <w:rFonts w:cstheme="minorHAnsi"/>
                <w:color w:val="000000"/>
                <w:lang w:val="en-US"/>
              </w:rPr>
            </w:pPr>
          </w:p>
        </w:tc>
        <w:tc>
          <w:tcPr>
            <w:tcW w:w="0" w:type="auto"/>
            <w:noWrap/>
            <w:hideMark/>
          </w:tcPr>
          <w:p w14:paraId="5CACBAEF" w14:textId="6918C4F9" w:rsidR="003B1851" w:rsidRPr="007540E0" w:rsidRDefault="003B1851" w:rsidP="003B1851">
            <w:pPr>
              <w:rPr>
                <w:rFonts w:cstheme="minorHAnsi"/>
                <w:color w:val="000000"/>
              </w:rPr>
            </w:pPr>
            <w:r w:rsidRPr="00436D1D">
              <w:t>0.003</w:t>
            </w:r>
          </w:p>
        </w:tc>
        <w:tc>
          <w:tcPr>
            <w:tcW w:w="0" w:type="auto"/>
            <w:noWrap/>
            <w:hideMark/>
          </w:tcPr>
          <w:p w14:paraId="698C5670" w14:textId="77777777" w:rsidR="003B1851" w:rsidRPr="007540E0" w:rsidRDefault="003B1851" w:rsidP="003B1851">
            <w:pPr>
              <w:rPr>
                <w:rFonts w:cstheme="minorHAnsi"/>
                <w:color w:val="000000"/>
              </w:rPr>
            </w:pPr>
          </w:p>
        </w:tc>
      </w:tr>
      <w:tr w:rsidR="007540E0" w:rsidRPr="007540E0" w14:paraId="4DBB1645" w14:textId="77777777" w:rsidTr="006F37DE">
        <w:trPr>
          <w:trHeight w:val="288"/>
        </w:trPr>
        <w:tc>
          <w:tcPr>
            <w:tcW w:w="0" w:type="auto"/>
            <w:noWrap/>
            <w:hideMark/>
          </w:tcPr>
          <w:p w14:paraId="012DFABE" w14:textId="77777777" w:rsidR="007540E0" w:rsidRPr="007540E0" w:rsidRDefault="007540E0">
            <w:pPr>
              <w:rPr>
                <w:rFonts w:cstheme="minorHAnsi"/>
                <w:sz w:val="20"/>
                <w:szCs w:val="20"/>
              </w:rPr>
            </w:pPr>
          </w:p>
        </w:tc>
        <w:tc>
          <w:tcPr>
            <w:tcW w:w="0" w:type="auto"/>
            <w:noWrap/>
            <w:hideMark/>
          </w:tcPr>
          <w:p w14:paraId="5BF900AC" w14:textId="77777777" w:rsidR="007540E0" w:rsidRPr="007540E0" w:rsidRDefault="007540E0" w:rsidP="006F37DE">
            <w:pPr>
              <w:rPr>
                <w:rFonts w:cstheme="minorHAnsi"/>
                <w:sz w:val="20"/>
                <w:szCs w:val="20"/>
              </w:rPr>
            </w:pPr>
          </w:p>
        </w:tc>
        <w:tc>
          <w:tcPr>
            <w:tcW w:w="0" w:type="auto"/>
            <w:noWrap/>
            <w:hideMark/>
          </w:tcPr>
          <w:p w14:paraId="7A9BA26B" w14:textId="77777777" w:rsidR="007540E0" w:rsidRPr="007540E0" w:rsidRDefault="007540E0" w:rsidP="006F37DE">
            <w:pPr>
              <w:rPr>
                <w:rFonts w:cstheme="minorHAnsi"/>
                <w:sz w:val="20"/>
                <w:szCs w:val="20"/>
              </w:rPr>
            </w:pPr>
          </w:p>
        </w:tc>
        <w:tc>
          <w:tcPr>
            <w:tcW w:w="0" w:type="auto"/>
            <w:noWrap/>
            <w:hideMark/>
          </w:tcPr>
          <w:p w14:paraId="3FB2E9AB" w14:textId="77777777" w:rsidR="007540E0" w:rsidRPr="007540E0" w:rsidRDefault="007540E0" w:rsidP="006F37DE">
            <w:pPr>
              <w:rPr>
                <w:rFonts w:cstheme="minorHAnsi"/>
                <w:sz w:val="20"/>
                <w:szCs w:val="20"/>
              </w:rPr>
            </w:pPr>
          </w:p>
        </w:tc>
      </w:tr>
      <w:tr w:rsidR="003B1851" w:rsidRPr="007540E0" w14:paraId="7131F599" w14:textId="77777777" w:rsidTr="006F37DE">
        <w:trPr>
          <w:trHeight w:val="288"/>
        </w:trPr>
        <w:tc>
          <w:tcPr>
            <w:tcW w:w="0" w:type="auto"/>
            <w:noWrap/>
            <w:hideMark/>
          </w:tcPr>
          <w:p w14:paraId="1D52240B" w14:textId="733A66D0" w:rsidR="003B1851" w:rsidRPr="007540E0" w:rsidRDefault="003B1851" w:rsidP="003B1851">
            <w:pPr>
              <w:rPr>
                <w:rFonts w:cstheme="minorHAnsi"/>
                <w:color w:val="000000"/>
                <w:lang w:val="en-US"/>
              </w:rPr>
            </w:pPr>
            <w:proofErr w:type="spellStart"/>
            <w:r w:rsidRPr="007540E0">
              <w:rPr>
                <w:rFonts w:cstheme="minorHAnsi"/>
                <w:color w:val="000000"/>
                <w:lang w:val="en-US"/>
              </w:rPr>
              <w:t>F_sMP_soil</w:t>
            </w:r>
            <w:proofErr w:type="spellEnd"/>
            <w:r w:rsidRPr="007540E0">
              <w:rPr>
                <w:rFonts w:cstheme="minorHAnsi"/>
                <w:color w:val="000000"/>
                <w:lang w:val="en-US"/>
              </w:rPr>
              <w:t xml:space="preserve"> to atm</w:t>
            </w:r>
            <w:r>
              <w:rPr>
                <w:rFonts w:cstheme="minorHAnsi"/>
                <w:color w:val="000000"/>
                <w:lang w:val="en-US"/>
              </w:rPr>
              <w:t>osphere</w:t>
            </w:r>
          </w:p>
        </w:tc>
        <w:tc>
          <w:tcPr>
            <w:tcW w:w="0" w:type="auto"/>
            <w:noWrap/>
            <w:hideMark/>
          </w:tcPr>
          <w:p w14:paraId="733D7EB4" w14:textId="5E8F4437" w:rsidR="003B1851" w:rsidRPr="007540E0" w:rsidRDefault="003B1851" w:rsidP="003B1851">
            <w:pPr>
              <w:rPr>
                <w:rFonts w:cstheme="minorHAnsi"/>
                <w:color w:val="000000"/>
                <w:lang w:val="en-US"/>
              </w:rPr>
            </w:pPr>
          </w:p>
        </w:tc>
        <w:tc>
          <w:tcPr>
            <w:tcW w:w="0" w:type="auto"/>
            <w:noWrap/>
            <w:hideMark/>
          </w:tcPr>
          <w:p w14:paraId="1932AEE3" w14:textId="16E1F3A8" w:rsidR="003B1851" w:rsidRPr="007540E0" w:rsidRDefault="003B1851" w:rsidP="003B1851">
            <w:pPr>
              <w:rPr>
                <w:rFonts w:cstheme="minorHAnsi"/>
                <w:color w:val="000000"/>
              </w:rPr>
            </w:pPr>
            <w:r w:rsidRPr="00520ACB">
              <w:t>0.040</w:t>
            </w:r>
          </w:p>
        </w:tc>
        <w:tc>
          <w:tcPr>
            <w:tcW w:w="0" w:type="auto"/>
            <w:noWrap/>
            <w:hideMark/>
          </w:tcPr>
          <w:p w14:paraId="486BF8BB" w14:textId="44478EE8" w:rsidR="003B1851" w:rsidRPr="007540E0" w:rsidRDefault="003B1851" w:rsidP="003B1851">
            <w:pPr>
              <w:rPr>
                <w:rFonts w:cstheme="minorHAnsi"/>
                <w:color w:val="000000"/>
              </w:rPr>
            </w:pPr>
          </w:p>
        </w:tc>
      </w:tr>
      <w:tr w:rsidR="003B1851" w:rsidRPr="007540E0" w14:paraId="58DE7B39" w14:textId="77777777" w:rsidTr="006F37DE">
        <w:trPr>
          <w:trHeight w:val="288"/>
        </w:trPr>
        <w:tc>
          <w:tcPr>
            <w:tcW w:w="0" w:type="auto"/>
            <w:noWrap/>
            <w:hideMark/>
          </w:tcPr>
          <w:p w14:paraId="24A7DC5B" w14:textId="5A4AC0DF" w:rsidR="003B1851" w:rsidRPr="007540E0" w:rsidRDefault="003B1851" w:rsidP="003B1851">
            <w:pPr>
              <w:rPr>
                <w:rFonts w:cstheme="minorHAnsi"/>
                <w:color w:val="000000"/>
                <w:lang w:val="en-US"/>
              </w:rPr>
            </w:pPr>
            <w:r w:rsidRPr="007540E0">
              <w:rPr>
                <w:rFonts w:cstheme="minorHAnsi"/>
                <w:color w:val="000000"/>
                <w:lang w:val="en-US"/>
              </w:rPr>
              <w:t xml:space="preserve">F </w:t>
            </w:r>
            <w:proofErr w:type="spellStart"/>
            <w:r w:rsidRPr="007540E0">
              <w:rPr>
                <w:rFonts w:cstheme="minorHAnsi"/>
                <w:color w:val="000000"/>
                <w:lang w:val="en-US"/>
              </w:rPr>
              <w:t>sMP</w:t>
            </w:r>
            <w:proofErr w:type="spellEnd"/>
            <w:r w:rsidRPr="007540E0">
              <w:rPr>
                <w:rFonts w:cstheme="minorHAnsi"/>
                <w:color w:val="000000"/>
                <w:lang w:val="en-US"/>
              </w:rPr>
              <w:t xml:space="preserve"> atm</w:t>
            </w:r>
            <w:r>
              <w:rPr>
                <w:rFonts w:cstheme="minorHAnsi"/>
                <w:color w:val="000000"/>
                <w:lang w:val="en-US"/>
              </w:rPr>
              <w:t>osphere</w:t>
            </w:r>
            <w:r w:rsidRPr="007540E0">
              <w:rPr>
                <w:rFonts w:cstheme="minorHAnsi"/>
                <w:color w:val="000000"/>
                <w:lang w:val="en-US"/>
              </w:rPr>
              <w:t xml:space="preserve"> to soil</w:t>
            </w:r>
          </w:p>
        </w:tc>
        <w:tc>
          <w:tcPr>
            <w:tcW w:w="0" w:type="auto"/>
            <w:noWrap/>
            <w:hideMark/>
          </w:tcPr>
          <w:p w14:paraId="56BD4694" w14:textId="72D5C60C" w:rsidR="003B1851" w:rsidRPr="007540E0" w:rsidRDefault="003B1851" w:rsidP="003B1851">
            <w:pPr>
              <w:rPr>
                <w:rFonts w:cstheme="minorHAnsi"/>
                <w:color w:val="000000"/>
              </w:rPr>
            </w:pPr>
            <w:r w:rsidRPr="00520ACB">
              <w:t>1.15</w:t>
            </w:r>
          </w:p>
        </w:tc>
        <w:tc>
          <w:tcPr>
            <w:tcW w:w="0" w:type="auto"/>
            <w:noWrap/>
            <w:hideMark/>
          </w:tcPr>
          <w:p w14:paraId="36498C75" w14:textId="573BAA5E" w:rsidR="003B1851" w:rsidRPr="007540E0" w:rsidRDefault="003B1851" w:rsidP="003B1851">
            <w:pPr>
              <w:rPr>
                <w:rFonts w:cstheme="minorHAnsi"/>
                <w:color w:val="000000"/>
              </w:rPr>
            </w:pPr>
            <w:r w:rsidRPr="00520ACB">
              <w:t>0.5</w:t>
            </w:r>
          </w:p>
        </w:tc>
        <w:tc>
          <w:tcPr>
            <w:tcW w:w="0" w:type="auto"/>
            <w:noWrap/>
            <w:hideMark/>
          </w:tcPr>
          <w:p w14:paraId="3E9E4589" w14:textId="56AD079A" w:rsidR="003B1851" w:rsidRPr="007540E0" w:rsidRDefault="003B1851" w:rsidP="003B1851">
            <w:pPr>
              <w:rPr>
                <w:rFonts w:cstheme="minorHAnsi"/>
                <w:color w:val="000000"/>
              </w:rPr>
            </w:pPr>
            <w:r w:rsidRPr="00520ACB">
              <w:t>210%</w:t>
            </w:r>
          </w:p>
        </w:tc>
      </w:tr>
      <w:tr w:rsidR="003B1851" w:rsidRPr="007540E0" w14:paraId="07718D8B" w14:textId="77777777" w:rsidTr="006F37DE">
        <w:trPr>
          <w:trHeight w:val="288"/>
        </w:trPr>
        <w:tc>
          <w:tcPr>
            <w:tcW w:w="0" w:type="auto"/>
            <w:noWrap/>
            <w:hideMark/>
          </w:tcPr>
          <w:p w14:paraId="6A2A2D78" w14:textId="335F97E7" w:rsidR="003B1851" w:rsidRPr="007540E0" w:rsidRDefault="003B1851" w:rsidP="003B1851">
            <w:pPr>
              <w:rPr>
                <w:rFonts w:cstheme="minorHAnsi"/>
                <w:color w:val="000000"/>
                <w:lang w:val="en-US"/>
              </w:rPr>
            </w:pPr>
            <w:r w:rsidRPr="007540E0">
              <w:rPr>
                <w:rFonts w:cstheme="minorHAnsi"/>
                <w:color w:val="000000"/>
                <w:lang w:val="en-US"/>
              </w:rPr>
              <w:t xml:space="preserve">F </w:t>
            </w:r>
            <w:proofErr w:type="spellStart"/>
            <w:r w:rsidRPr="007540E0">
              <w:rPr>
                <w:rFonts w:cstheme="minorHAnsi"/>
                <w:color w:val="000000"/>
                <w:lang w:val="en-US"/>
              </w:rPr>
              <w:t>sMP</w:t>
            </w:r>
            <w:proofErr w:type="spellEnd"/>
            <w:r w:rsidRPr="007540E0">
              <w:rPr>
                <w:rFonts w:cstheme="minorHAnsi"/>
                <w:color w:val="000000"/>
                <w:lang w:val="en-US"/>
              </w:rPr>
              <w:t xml:space="preserve"> Disc</w:t>
            </w:r>
            <w:r>
              <w:rPr>
                <w:rFonts w:cstheme="minorHAnsi"/>
                <w:color w:val="000000"/>
                <w:lang w:val="en-US"/>
              </w:rPr>
              <w:t>ard</w:t>
            </w:r>
            <w:r w:rsidRPr="007540E0">
              <w:rPr>
                <w:rFonts w:cstheme="minorHAnsi"/>
                <w:color w:val="000000"/>
                <w:lang w:val="en-US"/>
              </w:rPr>
              <w:t xml:space="preserve"> to atm</w:t>
            </w:r>
            <w:r>
              <w:rPr>
                <w:rFonts w:cstheme="minorHAnsi"/>
                <w:color w:val="000000"/>
                <w:lang w:val="en-US"/>
              </w:rPr>
              <w:t>osphere</w:t>
            </w:r>
          </w:p>
        </w:tc>
        <w:tc>
          <w:tcPr>
            <w:tcW w:w="0" w:type="auto"/>
            <w:noWrap/>
            <w:hideMark/>
          </w:tcPr>
          <w:p w14:paraId="6F1F46C8" w14:textId="47098FA3" w:rsidR="003B1851" w:rsidRPr="007540E0" w:rsidRDefault="003B1851" w:rsidP="003B1851">
            <w:pPr>
              <w:rPr>
                <w:rFonts w:cstheme="minorHAnsi"/>
                <w:color w:val="000000"/>
                <w:lang w:val="en-US"/>
              </w:rPr>
            </w:pPr>
            <w:r w:rsidRPr="00520ACB">
              <w:t>0.087</w:t>
            </w:r>
          </w:p>
        </w:tc>
        <w:tc>
          <w:tcPr>
            <w:tcW w:w="0" w:type="auto"/>
            <w:noWrap/>
            <w:hideMark/>
          </w:tcPr>
          <w:p w14:paraId="1DEB5FF8" w14:textId="074BF059" w:rsidR="003B1851" w:rsidRPr="007540E0" w:rsidRDefault="003B1851" w:rsidP="003B1851">
            <w:pPr>
              <w:rPr>
                <w:rFonts w:cstheme="minorHAnsi"/>
                <w:color w:val="000000"/>
              </w:rPr>
            </w:pPr>
            <w:r w:rsidRPr="00520ACB">
              <w:t>0.477</w:t>
            </w:r>
          </w:p>
        </w:tc>
        <w:tc>
          <w:tcPr>
            <w:tcW w:w="0" w:type="auto"/>
            <w:noWrap/>
            <w:hideMark/>
          </w:tcPr>
          <w:p w14:paraId="69CD6390" w14:textId="07502D60" w:rsidR="003B1851" w:rsidRPr="007540E0" w:rsidRDefault="003B1851" w:rsidP="003B1851">
            <w:pPr>
              <w:rPr>
                <w:rFonts w:cstheme="minorHAnsi"/>
                <w:color w:val="000000"/>
              </w:rPr>
            </w:pPr>
            <w:r w:rsidRPr="00520ACB">
              <w:t>18%</w:t>
            </w:r>
          </w:p>
        </w:tc>
      </w:tr>
      <w:tr w:rsidR="003B1851" w:rsidRPr="007540E0" w14:paraId="1E701CAF" w14:textId="77777777" w:rsidTr="006F37DE">
        <w:trPr>
          <w:trHeight w:val="288"/>
        </w:trPr>
        <w:tc>
          <w:tcPr>
            <w:tcW w:w="0" w:type="auto"/>
            <w:noWrap/>
            <w:hideMark/>
          </w:tcPr>
          <w:p w14:paraId="2A4FB523" w14:textId="77777777" w:rsidR="003B1851" w:rsidRPr="007540E0" w:rsidRDefault="003B1851" w:rsidP="003B1851">
            <w:pPr>
              <w:rPr>
                <w:rFonts w:cstheme="minorHAnsi"/>
                <w:color w:val="000000"/>
              </w:rPr>
            </w:pPr>
            <w:r w:rsidRPr="007540E0">
              <w:rPr>
                <w:rFonts w:cstheme="minorHAnsi"/>
                <w:color w:val="000000"/>
              </w:rPr>
              <w:t xml:space="preserve">F land </w:t>
            </w:r>
            <w:proofErr w:type="spellStart"/>
            <w:r w:rsidRPr="007540E0">
              <w:rPr>
                <w:rFonts w:cstheme="minorHAnsi"/>
                <w:color w:val="000000"/>
              </w:rPr>
              <w:t>emissions</w:t>
            </w:r>
            <w:proofErr w:type="spellEnd"/>
          </w:p>
        </w:tc>
        <w:tc>
          <w:tcPr>
            <w:tcW w:w="0" w:type="auto"/>
            <w:noWrap/>
            <w:hideMark/>
          </w:tcPr>
          <w:p w14:paraId="4EE4B690" w14:textId="77777777" w:rsidR="003B1851" w:rsidRPr="007540E0" w:rsidRDefault="003B1851" w:rsidP="003B1851">
            <w:pPr>
              <w:rPr>
                <w:rFonts w:cstheme="minorHAnsi"/>
                <w:color w:val="000000"/>
              </w:rPr>
            </w:pPr>
          </w:p>
        </w:tc>
        <w:tc>
          <w:tcPr>
            <w:tcW w:w="0" w:type="auto"/>
            <w:noWrap/>
            <w:hideMark/>
          </w:tcPr>
          <w:p w14:paraId="373C8AA7" w14:textId="7948198C" w:rsidR="003B1851" w:rsidRPr="007540E0" w:rsidRDefault="003B1851" w:rsidP="003B1851">
            <w:pPr>
              <w:rPr>
                <w:rFonts w:cstheme="minorHAnsi"/>
                <w:color w:val="000000"/>
              </w:rPr>
            </w:pPr>
            <w:r w:rsidRPr="00520ACB">
              <w:t>0.5</w:t>
            </w:r>
          </w:p>
        </w:tc>
        <w:tc>
          <w:tcPr>
            <w:tcW w:w="0" w:type="auto"/>
            <w:noWrap/>
            <w:hideMark/>
          </w:tcPr>
          <w:p w14:paraId="28A0086E" w14:textId="77777777" w:rsidR="003B1851" w:rsidRPr="007540E0" w:rsidRDefault="003B1851" w:rsidP="003B1851">
            <w:pPr>
              <w:rPr>
                <w:rFonts w:cstheme="minorHAnsi"/>
                <w:color w:val="000000"/>
              </w:rPr>
            </w:pPr>
          </w:p>
        </w:tc>
      </w:tr>
      <w:tr w:rsidR="003B1851" w:rsidRPr="007540E0" w14:paraId="066E3339" w14:textId="77777777" w:rsidTr="006F37DE">
        <w:trPr>
          <w:trHeight w:val="288"/>
        </w:trPr>
        <w:tc>
          <w:tcPr>
            <w:tcW w:w="0" w:type="auto"/>
            <w:noWrap/>
            <w:hideMark/>
          </w:tcPr>
          <w:p w14:paraId="4E092C4E" w14:textId="77777777" w:rsidR="003B1851" w:rsidRPr="007540E0" w:rsidRDefault="003B1851" w:rsidP="003B1851">
            <w:pPr>
              <w:rPr>
                <w:rFonts w:cstheme="minorHAnsi"/>
                <w:color w:val="000000"/>
              </w:rPr>
            </w:pPr>
            <w:r w:rsidRPr="007540E0">
              <w:rPr>
                <w:rFonts w:cstheme="minorHAnsi"/>
                <w:color w:val="000000"/>
              </w:rPr>
              <w:t xml:space="preserve">F </w:t>
            </w:r>
            <w:proofErr w:type="spellStart"/>
            <w:r w:rsidRPr="007540E0">
              <w:rPr>
                <w:rFonts w:cstheme="minorHAnsi"/>
                <w:color w:val="000000"/>
              </w:rPr>
              <w:t>ocean</w:t>
            </w:r>
            <w:proofErr w:type="spellEnd"/>
            <w:r w:rsidRPr="007540E0">
              <w:rPr>
                <w:rFonts w:cstheme="minorHAnsi"/>
                <w:color w:val="000000"/>
              </w:rPr>
              <w:t xml:space="preserve"> </w:t>
            </w:r>
            <w:proofErr w:type="spellStart"/>
            <w:r w:rsidRPr="007540E0">
              <w:rPr>
                <w:rFonts w:cstheme="minorHAnsi"/>
                <w:color w:val="000000"/>
              </w:rPr>
              <w:t>emissions</w:t>
            </w:r>
            <w:proofErr w:type="spellEnd"/>
          </w:p>
        </w:tc>
        <w:tc>
          <w:tcPr>
            <w:tcW w:w="0" w:type="auto"/>
            <w:noWrap/>
            <w:hideMark/>
          </w:tcPr>
          <w:p w14:paraId="50F59828" w14:textId="77777777" w:rsidR="003B1851" w:rsidRPr="007540E0" w:rsidRDefault="003B1851" w:rsidP="003B1851">
            <w:pPr>
              <w:rPr>
                <w:rFonts w:cstheme="minorHAnsi"/>
                <w:color w:val="000000"/>
              </w:rPr>
            </w:pPr>
          </w:p>
        </w:tc>
        <w:tc>
          <w:tcPr>
            <w:tcW w:w="0" w:type="auto"/>
            <w:noWrap/>
            <w:hideMark/>
          </w:tcPr>
          <w:p w14:paraId="78DB1EFA" w14:textId="1D2A2298" w:rsidR="003B1851" w:rsidRPr="007540E0" w:rsidRDefault="003B1851" w:rsidP="003B1851">
            <w:pPr>
              <w:rPr>
                <w:rFonts w:cstheme="minorHAnsi"/>
                <w:color w:val="000000"/>
              </w:rPr>
            </w:pPr>
            <w:r w:rsidRPr="00520ACB">
              <w:t>4</w:t>
            </w:r>
          </w:p>
        </w:tc>
        <w:tc>
          <w:tcPr>
            <w:tcW w:w="0" w:type="auto"/>
            <w:noWrap/>
            <w:hideMark/>
          </w:tcPr>
          <w:p w14:paraId="094064F8" w14:textId="77777777" w:rsidR="003B1851" w:rsidRPr="007540E0" w:rsidRDefault="003B1851" w:rsidP="003B1851">
            <w:pPr>
              <w:rPr>
                <w:rFonts w:cstheme="minorHAnsi"/>
                <w:color w:val="000000"/>
              </w:rPr>
            </w:pPr>
          </w:p>
        </w:tc>
      </w:tr>
      <w:tr w:rsidR="003B1851" w:rsidRPr="007540E0" w14:paraId="39CCD11C" w14:textId="77777777" w:rsidTr="006F37DE">
        <w:trPr>
          <w:trHeight w:val="288"/>
        </w:trPr>
        <w:tc>
          <w:tcPr>
            <w:tcW w:w="0" w:type="auto"/>
            <w:noWrap/>
            <w:hideMark/>
          </w:tcPr>
          <w:p w14:paraId="4CAFBCDE" w14:textId="77777777" w:rsidR="003B1851" w:rsidRPr="007540E0" w:rsidRDefault="003B1851" w:rsidP="003B1851">
            <w:pPr>
              <w:rPr>
                <w:rFonts w:cstheme="minorHAnsi"/>
                <w:color w:val="000000"/>
              </w:rPr>
            </w:pPr>
            <w:r w:rsidRPr="007540E0">
              <w:rPr>
                <w:rFonts w:cstheme="minorHAnsi"/>
                <w:color w:val="000000"/>
              </w:rPr>
              <w:lastRenderedPageBreak/>
              <w:t xml:space="preserve">F land </w:t>
            </w:r>
            <w:proofErr w:type="spellStart"/>
            <w:r w:rsidRPr="007540E0">
              <w:rPr>
                <w:rFonts w:cstheme="minorHAnsi"/>
                <w:color w:val="000000"/>
              </w:rPr>
              <w:t>deposition</w:t>
            </w:r>
            <w:proofErr w:type="spellEnd"/>
          </w:p>
        </w:tc>
        <w:tc>
          <w:tcPr>
            <w:tcW w:w="0" w:type="auto"/>
            <w:noWrap/>
            <w:hideMark/>
          </w:tcPr>
          <w:p w14:paraId="0CED5C1B" w14:textId="77777777" w:rsidR="003B1851" w:rsidRPr="007540E0" w:rsidRDefault="003B1851" w:rsidP="003B1851">
            <w:pPr>
              <w:rPr>
                <w:rFonts w:cstheme="minorHAnsi"/>
                <w:color w:val="000000"/>
              </w:rPr>
            </w:pPr>
          </w:p>
        </w:tc>
        <w:tc>
          <w:tcPr>
            <w:tcW w:w="0" w:type="auto"/>
            <w:noWrap/>
            <w:hideMark/>
          </w:tcPr>
          <w:p w14:paraId="08F327EB" w14:textId="1B44179B" w:rsidR="003B1851" w:rsidRPr="007540E0" w:rsidRDefault="003B1851" w:rsidP="003B1851">
            <w:pPr>
              <w:rPr>
                <w:rFonts w:cstheme="minorHAnsi"/>
                <w:color w:val="000000"/>
              </w:rPr>
            </w:pPr>
            <w:r w:rsidRPr="00520ACB">
              <w:t>0.5</w:t>
            </w:r>
          </w:p>
        </w:tc>
        <w:tc>
          <w:tcPr>
            <w:tcW w:w="0" w:type="auto"/>
            <w:noWrap/>
            <w:hideMark/>
          </w:tcPr>
          <w:p w14:paraId="734F0702" w14:textId="77777777" w:rsidR="003B1851" w:rsidRPr="007540E0" w:rsidRDefault="003B1851" w:rsidP="003B1851">
            <w:pPr>
              <w:rPr>
                <w:rFonts w:cstheme="minorHAnsi"/>
                <w:color w:val="000000"/>
              </w:rPr>
            </w:pPr>
          </w:p>
        </w:tc>
      </w:tr>
      <w:tr w:rsidR="003B1851" w:rsidRPr="007540E0" w14:paraId="45B6011D" w14:textId="77777777" w:rsidTr="006F37DE">
        <w:trPr>
          <w:trHeight w:val="288"/>
        </w:trPr>
        <w:tc>
          <w:tcPr>
            <w:tcW w:w="0" w:type="auto"/>
            <w:noWrap/>
            <w:hideMark/>
          </w:tcPr>
          <w:p w14:paraId="017F02E8" w14:textId="77777777" w:rsidR="003B1851" w:rsidRPr="007540E0" w:rsidRDefault="003B1851" w:rsidP="003B1851">
            <w:pPr>
              <w:rPr>
                <w:rFonts w:cstheme="minorHAnsi"/>
                <w:color w:val="000000"/>
              </w:rPr>
            </w:pPr>
            <w:r w:rsidRPr="007540E0">
              <w:rPr>
                <w:rFonts w:cstheme="minorHAnsi"/>
                <w:color w:val="000000"/>
              </w:rPr>
              <w:t xml:space="preserve">F </w:t>
            </w:r>
            <w:proofErr w:type="spellStart"/>
            <w:r w:rsidRPr="007540E0">
              <w:rPr>
                <w:rFonts w:cstheme="minorHAnsi"/>
                <w:color w:val="000000"/>
              </w:rPr>
              <w:t>ocean</w:t>
            </w:r>
            <w:proofErr w:type="spellEnd"/>
            <w:r w:rsidRPr="007540E0">
              <w:rPr>
                <w:rFonts w:cstheme="minorHAnsi"/>
                <w:color w:val="000000"/>
              </w:rPr>
              <w:t xml:space="preserve"> </w:t>
            </w:r>
            <w:proofErr w:type="spellStart"/>
            <w:r w:rsidRPr="007540E0">
              <w:rPr>
                <w:rFonts w:cstheme="minorHAnsi"/>
                <w:color w:val="000000"/>
              </w:rPr>
              <w:t>deposition</w:t>
            </w:r>
            <w:proofErr w:type="spellEnd"/>
          </w:p>
        </w:tc>
        <w:tc>
          <w:tcPr>
            <w:tcW w:w="0" w:type="auto"/>
            <w:noWrap/>
            <w:hideMark/>
          </w:tcPr>
          <w:p w14:paraId="009F28B2" w14:textId="77777777" w:rsidR="003B1851" w:rsidRPr="007540E0" w:rsidRDefault="003B1851" w:rsidP="003B1851">
            <w:pPr>
              <w:rPr>
                <w:rFonts w:cstheme="minorHAnsi"/>
                <w:color w:val="000000"/>
              </w:rPr>
            </w:pPr>
          </w:p>
        </w:tc>
        <w:tc>
          <w:tcPr>
            <w:tcW w:w="0" w:type="auto"/>
            <w:noWrap/>
            <w:hideMark/>
          </w:tcPr>
          <w:p w14:paraId="74E8E0CC" w14:textId="234453C7" w:rsidR="003B1851" w:rsidRPr="007540E0" w:rsidRDefault="003B1851" w:rsidP="003B1851">
            <w:pPr>
              <w:rPr>
                <w:rFonts w:cstheme="minorHAnsi"/>
                <w:color w:val="000000"/>
              </w:rPr>
            </w:pPr>
            <w:r w:rsidRPr="00520ACB">
              <w:t>4</w:t>
            </w:r>
          </w:p>
        </w:tc>
        <w:tc>
          <w:tcPr>
            <w:tcW w:w="0" w:type="auto"/>
            <w:noWrap/>
            <w:hideMark/>
          </w:tcPr>
          <w:p w14:paraId="2504D6ED" w14:textId="77777777" w:rsidR="003B1851" w:rsidRPr="007540E0" w:rsidRDefault="003B1851" w:rsidP="003B1851">
            <w:pPr>
              <w:rPr>
                <w:rFonts w:cstheme="minorHAnsi"/>
                <w:color w:val="000000"/>
              </w:rPr>
            </w:pPr>
          </w:p>
        </w:tc>
      </w:tr>
    </w:tbl>
    <w:p w14:paraId="1197962F" w14:textId="77777777" w:rsidR="003B1851" w:rsidRDefault="007540E0">
      <w:pPr>
        <w:rPr>
          <w:b/>
          <w:lang w:val="en-US"/>
        </w:rPr>
      </w:pPr>
      <w:r>
        <w:rPr>
          <w:b/>
          <w:lang w:val="en-US"/>
        </w:rPr>
        <w:t xml:space="preserve"> </w:t>
      </w:r>
    </w:p>
    <w:p w14:paraId="064FBBDA" w14:textId="11E00A4D" w:rsidR="003B1851" w:rsidRPr="00445058" w:rsidRDefault="00445058">
      <w:pPr>
        <w:rPr>
          <w:lang w:val="en-US"/>
        </w:rPr>
      </w:pPr>
      <w:r w:rsidRPr="00445058">
        <w:rPr>
          <w:lang w:val="en-US"/>
        </w:rPr>
        <w:t>Table S1</w:t>
      </w:r>
      <w:r>
        <w:rPr>
          <w:lang w:val="en-US"/>
        </w:rPr>
        <w:t>. Box model mass transfer coefficients k (y</w:t>
      </w:r>
      <w:r w:rsidRPr="00445058">
        <w:rPr>
          <w:vertAlign w:val="superscript"/>
          <w:lang w:val="en-US"/>
        </w:rPr>
        <w:t>-1</w:t>
      </w:r>
      <w:r>
        <w:rPr>
          <w:lang w:val="en-US"/>
        </w:rPr>
        <w:t>).</w:t>
      </w:r>
    </w:p>
    <w:tbl>
      <w:tblPr>
        <w:tblStyle w:val="Grilledutableau"/>
        <w:tblW w:w="5120" w:type="dxa"/>
        <w:tblLook w:val="04A0" w:firstRow="1" w:lastRow="0" w:firstColumn="1" w:lastColumn="0" w:noHBand="0" w:noVBand="1"/>
      </w:tblPr>
      <w:tblGrid>
        <w:gridCol w:w="3880"/>
        <w:gridCol w:w="1240"/>
      </w:tblGrid>
      <w:tr w:rsidR="00445058" w:rsidRPr="00445058" w14:paraId="73376596" w14:textId="77777777" w:rsidTr="00445058">
        <w:trPr>
          <w:trHeight w:val="288"/>
        </w:trPr>
        <w:tc>
          <w:tcPr>
            <w:tcW w:w="3880" w:type="dxa"/>
            <w:noWrap/>
          </w:tcPr>
          <w:p w14:paraId="724FD0D3" w14:textId="2828175B" w:rsidR="00445058" w:rsidRPr="00445058" w:rsidRDefault="00445058" w:rsidP="00445058">
            <w:pPr>
              <w:rPr>
                <w:rFonts w:eastAsia="Times New Roman" w:cstheme="minorHAnsi"/>
                <w:b/>
                <w:color w:val="000000"/>
                <w:sz w:val="20"/>
                <w:szCs w:val="20"/>
                <w:lang w:val="en-US"/>
              </w:rPr>
            </w:pPr>
            <w:r w:rsidRPr="00445058">
              <w:rPr>
                <w:rFonts w:eastAsia="Times New Roman" w:cstheme="minorHAnsi"/>
                <w:b/>
                <w:color w:val="000000"/>
                <w:sz w:val="20"/>
                <w:szCs w:val="20"/>
                <w:lang w:val="en-US"/>
              </w:rPr>
              <w:t>Rate coefficient</w:t>
            </w:r>
          </w:p>
        </w:tc>
        <w:tc>
          <w:tcPr>
            <w:tcW w:w="1240" w:type="dxa"/>
            <w:noWrap/>
          </w:tcPr>
          <w:p w14:paraId="7B0B1527" w14:textId="6EB47FC6" w:rsidR="00445058" w:rsidRPr="00445058" w:rsidRDefault="00445058" w:rsidP="00445058">
            <w:pPr>
              <w:jc w:val="right"/>
              <w:rPr>
                <w:rFonts w:eastAsia="Times New Roman" w:cstheme="minorHAnsi"/>
                <w:b/>
                <w:color w:val="000000"/>
                <w:sz w:val="20"/>
                <w:szCs w:val="20"/>
                <w:lang w:val="en-US"/>
              </w:rPr>
            </w:pPr>
            <w:r w:rsidRPr="00445058">
              <w:rPr>
                <w:rFonts w:eastAsia="Times New Roman" w:cstheme="minorHAnsi"/>
                <w:b/>
                <w:color w:val="000000"/>
                <w:sz w:val="20"/>
                <w:szCs w:val="20"/>
                <w:lang w:val="en-US"/>
              </w:rPr>
              <w:t>y</w:t>
            </w:r>
            <w:r w:rsidRPr="00445058">
              <w:rPr>
                <w:rFonts w:eastAsia="Times New Roman" w:cstheme="minorHAnsi"/>
                <w:b/>
                <w:color w:val="000000"/>
                <w:sz w:val="20"/>
                <w:szCs w:val="20"/>
                <w:vertAlign w:val="superscript"/>
                <w:lang w:val="en-US"/>
              </w:rPr>
              <w:t>-1</w:t>
            </w:r>
          </w:p>
        </w:tc>
      </w:tr>
      <w:tr w:rsidR="00445058" w:rsidRPr="00445058" w14:paraId="3CE1B101" w14:textId="77777777" w:rsidTr="00445058">
        <w:trPr>
          <w:trHeight w:val="288"/>
        </w:trPr>
        <w:tc>
          <w:tcPr>
            <w:tcW w:w="3880" w:type="dxa"/>
            <w:noWrap/>
          </w:tcPr>
          <w:p w14:paraId="19EC411D" w14:textId="40628274" w:rsidR="00445058" w:rsidRPr="00445058" w:rsidRDefault="00445058" w:rsidP="00445058">
            <w:pPr>
              <w:rPr>
                <w:rFonts w:eastAsia="Times New Roman" w:cstheme="minorHAnsi"/>
                <w:color w:val="000000"/>
                <w:sz w:val="20"/>
                <w:szCs w:val="20"/>
                <w:lang w:val="en-US"/>
              </w:rPr>
            </w:pPr>
            <w:proofErr w:type="spellStart"/>
            <w:r w:rsidRPr="00445058">
              <w:rPr>
                <w:rFonts w:eastAsia="Times New Roman" w:cstheme="minorHAnsi"/>
                <w:color w:val="000000"/>
                <w:sz w:val="20"/>
                <w:szCs w:val="20"/>
                <w:lang w:val="en-US"/>
              </w:rPr>
              <w:t>k_beached</w:t>
            </w:r>
            <w:proofErr w:type="spellEnd"/>
            <w:r w:rsidRPr="00445058">
              <w:rPr>
                <w:rFonts w:eastAsia="Times New Roman" w:cstheme="minorHAnsi"/>
                <w:color w:val="000000"/>
                <w:sz w:val="20"/>
                <w:szCs w:val="20"/>
                <w:lang w:val="en-US"/>
              </w:rPr>
              <w:t xml:space="preserve"> P to MP</w:t>
            </w:r>
          </w:p>
        </w:tc>
        <w:tc>
          <w:tcPr>
            <w:tcW w:w="1240" w:type="dxa"/>
            <w:noWrap/>
          </w:tcPr>
          <w:p w14:paraId="178AA4D1" w14:textId="1E3368F2" w:rsidR="00445058" w:rsidRPr="00445058" w:rsidRDefault="00445058" w:rsidP="00445058">
            <w:pPr>
              <w:jc w:val="right"/>
              <w:rPr>
                <w:rFonts w:eastAsia="Times New Roman" w:cstheme="minorHAnsi"/>
                <w:color w:val="000000"/>
                <w:sz w:val="20"/>
                <w:szCs w:val="20"/>
                <w:lang w:val="en-US"/>
              </w:rPr>
            </w:pPr>
            <w:r w:rsidRPr="00445058">
              <w:rPr>
                <w:rFonts w:eastAsia="Times New Roman" w:cstheme="minorHAnsi"/>
                <w:color w:val="000000"/>
                <w:sz w:val="20"/>
                <w:szCs w:val="20"/>
                <w:lang w:val="en-US"/>
              </w:rPr>
              <w:t>3.00E-02</w:t>
            </w:r>
          </w:p>
        </w:tc>
      </w:tr>
      <w:tr w:rsidR="00445058" w:rsidRPr="00445058" w14:paraId="76BF8755" w14:textId="77777777" w:rsidTr="00445058">
        <w:trPr>
          <w:trHeight w:val="288"/>
        </w:trPr>
        <w:tc>
          <w:tcPr>
            <w:tcW w:w="3880" w:type="dxa"/>
            <w:noWrap/>
            <w:hideMark/>
          </w:tcPr>
          <w:p w14:paraId="26B6BC04" w14:textId="497BF142" w:rsidR="00445058" w:rsidRPr="00445058" w:rsidRDefault="00445058" w:rsidP="00445058">
            <w:pPr>
              <w:rPr>
                <w:rFonts w:eastAsia="Times New Roman" w:cstheme="minorHAnsi"/>
                <w:color w:val="000000"/>
                <w:sz w:val="20"/>
                <w:szCs w:val="20"/>
                <w:lang w:val="en-US"/>
              </w:rPr>
            </w:pPr>
            <w:proofErr w:type="spellStart"/>
            <w:r w:rsidRPr="00445058">
              <w:rPr>
                <w:rFonts w:eastAsia="Times New Roman" w:cstheme="minorHAnsi"/>
                <w:color w:val="000000"/>
                <w:sz w:val="20"/>
                <w:szCs w:val="20"/>
                <w:lang w:val="en-US"/>
              </w:rPr>
              <w:t>k_P_surf</w:t>
            </w:r>
            <w:proofErr w:type="spellEnd"/>
            <w:r w:rsidRPr="00445058">
              <w:rPr>
                <w:rFonts w:eastAsia="Times New Roman" w:cstheme="minorHAnsi"/>
                <w:color w:val="000000"/>
                <w:sz w:val="20"/>
                <w:szCs w:val="20"/>
                <w:lang w:val="en-US"/>
              </w:rPr>
              <w:t xml:space="preserve"> to deep </w:t>
            </w:r>
            <w:proofErr w:type="spellStart"/>
            <w:r w:rsidRPr="00445058">
              <w:rPr>
                <w:rFonts w:eastAsia="Times New Roman" w:cstheme="minorHAnsi"/>
                <w:color w:val="000000"/>
                <w:sz w:val="20"/>
                <w:szCs w:val="20"/>
                <w:lang w:val="en-US"/>
              </w:rPr>
              <w:t>oce</w:t>
            </w:r>
            <w:proofErr w:type="spellEnd"/>
          </w:p>
        </w:tc>
        <w:tc>
          <w:tcPr>
            <w:tcW w:w="1240" w:type="dxa"/>
            <w:noWrap/>
            <w:hideMark/>
          </w:tcPr>
          <w:p w14:paraId="4610349F" w14:textId="77777777" w:rsidR="00445058" w:rsidRPr="00445058" w:rsidRDefault="00445058" w:rsidP="00445058">
            <w:pPr>
              <w:jc w:val="right"/>
              <w:rPr>
                <w:rFonts w:eastAsia="Times New Roman" w:cstheme="minorHAnsi"/>
                <w:color w:val="000000"/>
                <w:sz w:val="20"/>
                <w:szCs w:val="20"/>
                <w:lang w:val="en-US"/>
              </w:rPr>
            </w:pPr>
            <w:r w:rsidRPr="00445058">
              <w:rPr>
                <w:rFonts w:eastAsia="Times New Roman" w:cstheme="minorHAnsi"/>
                <w:color w:val="000000"/>
                <w:sz w:val="20"/>
                <w:szCs w:val="20"/>
                <w:lang w:val="en-US"/>
              </w:rPr>
              <w:t>0.00E+00</w:t>
            </w:r>
          </w:p>
        </w:tc>
      </w:tr>
      <w:tr w:rsidR="00445058" w:rsidRPr="00445058" w14:paraId="705D62A4" w14:textId="77777777" w:rsidTr="00445058">
        <w:trPr>
          <w:trHeight w:val="288"/>
        </w:trPr>
        <w:tc>
          <w:tcPr>
            <w:tcW w:w="3880" w:type="dxa"/>
            <w:noWrap/>
            <w:hideMark/>
          </w:tcPr>
          <w:p w14:paraId="2CB7C456" w14:textId="43B62892" w:rsidR="00445058" w:rsidRPr="00445058" w:rsidRDefault="00445058" w:rsidP="00445058">
            <w:pPr>
              <w:rPr>
                <w:rFonts w:eastAsia="Times New Roman" w:cstheme="minorHAnsi"/>
                <w:color w:val="000000"/>
                <w:sz w:val="20"/>
                <w:szCs w:val="20"/>
                <w:lang w:val="en-US"/>
              </w:rPr>
            </w:pPr>
            <w:proofErr w:type="spellStart"/>
            <w:r w:rsidRPr="00445058">
              <w:rPr>
                <w:rFonts w:eastAsia="Times New Roman" w:cstheme="minorHAnsi"/>
                <w:color w:val="000000"/>
                <w:sz w:val="20"/>
                <w:szCs w:val="20"/>
                <w:lang w:val="en-US"/>
              </w:rPr>
              <w:t>k_MP_surf</w:t>
            </w:r>
            <w:proofErr w:type="spellEnd"/>
            <w:r w:rsidRPr="00445058">
              <w:rPr>
                <w:rFonts w:eastAsia="Times New Roman" w:cstheme="minorHAnsi"/>
                <w:color w:val="000000"/>
                <w:sz w:val="20"/>
                <w:szCs w:val="20"/>
                <w:lang w:val="en-US"/>
              </w:rPr>
              <w:t xml:space="preserve"> to deep </w:t>
            </w:r>
            <w:proofErr w:type="spellStart"/>
            <w:r w:rsidRPr="00445058">
              <w:rPr>
                <w:rFonts w:eastAsia="Times New Roman" w:cstheme="minorHAnsi"/>
                <w:color w:val="000000"/>
                <w:sz w:val="20"/>
                <w:szCs w:val="20"/>
                <w:lang w:val="en-US"/>
              </w:rPr>
              <w:t>oce</w:t>
            </w:r>
            <w:proofErr w:type="spellEnd"/>
          </w:p>
        </w:tc>
        <w:tc>
          <w:tcPr>
            <w:tcW w:w="1240" w:type="dxa"/>
            <w:noWrap/>
            <w:hideMark/>
          </w:tcPr>
          <w:p w14:paraId="50E15A98" w14:textId="77777777" w:rsidR="00445058" w:rsidRPr="00445058" w:rsidRDefault="00445058" w:rsidP="00445058">
            <w:pPr>
              <w:jc w:val="right"/>
              <w:rPr>
                <w:rFonts w:eastAsia="Times New Roman" w:cstheme="minorHAnsi"/>
                <w:color w:val="000000"/>
                <w:sz w:val="20"/>
                <w:szCs w:val="20"/>
                <w:lang w:val="en-US"/>
              </w:rPr>
            </w:pPr>
            <w:r w:rsidRPr="00445058">
              <w:rPr>
                <w:rFonts w:eastAsia="Times New Roman" w:cstheme="minorHAnsi"/>
                <w:color w:val="000000"/>
                <w:sz w:val="20"/>
                <w:szCs w:val="20"/>
                <w:lang w:val="en-US"/>
              </w:rPr>
              <w:t>1.96E+02</w:t>
            </w:r>
          </w:p>
        </w:tc>
      </w:tr>
      <w:tr w:rsidR="00445058" w:rsidRPr="00445058" w14:paraId="21552394" w14:textId="77777777" w:rsidTr="00445058">
        <w:trPr>
          <w:trHeight w:val="288"/>
        </w:trPr>
        <w:tc>
          <w:tcPr>
            <w:tcW w:w="3880" w:type="dxa"/>
            <w:noWrap/>
            <w:hideMark/>
          </w:tcPr>
          <w:p w14:paraId="499E1D39" w14:textId="3AC6DAF0" w:rsidR="00445058" w:rsidRPr="00445058" w:rsidRDefault="00445058" w:rsidP="00445058">
            <w:pPr>
              <w:rPr>
                <w:rFonts w:eastAsia="Times New Roman" w:cstheme="minorHAnsi"/>
                <w:color w:val="000000"/>
                <w:sz w:val="20"/>
                <w:szCs w:val="20"/>
                <w:lang w:val="en-US"/>
              </w:rPr>
            </w:pPr>
            <w:proofErr w:type="spellStart"/>
            <w:r w:rsidRPr="00445058">
              <w:rPr>
                <w:rFonts w:eastAsia="Times New Roman" w:cstheme="minorHAnsi"/>
                <w:color w:val="000000"/>
                <w:sz w:val="20"/>
                <w:szCs w:val="20"/>
                <w:lang w:val="en-US"/>
              </w:rPr>
              <w:t>k_sMP_surf</w:t>
            </w:r>
            <w:proofErr w:type="spellEnd"/>
            <w:r w:rsidRPr="00445058">
              <w:rPr>
                <w:rFonts w:eastAsia="Times New Roman" w:cstheme="minorHAnsi"/>
                <w:color w:val="000000"/>
                <w:sz w:val="20"/>
                <w:szCs w:val="20"/>
                <w:lang w:val="en-US"/>
              </w:rPr>
              <w:t xml:space="preserve"> to deep </w:t>
            </w:r>
            <w:proofErr w:type="spellStart"/>
            <w:r w:rsidRPr="00445058">
              <w:rPr>
                <w:rFonts w:eastAsia="Times New Roman" w:cstheme="minorHAnsi"/>
                <w:color w:val="000000"/>
                <w:sz w:val="20"/>
                <w:szCs w:val="20"/>
                <w:lang w:val="en-US"/>
              </w:rPr>
              <w:t>oce</w:t>
            </w:r>
            <w:proofErr w:type="spellEnd"/>
          </w:p>
        </w:tc>
        <w:tc>
          <w:tcPr>
            <w:tcW w:w="1240" w:type="dxa"/>
            <w:noWrap/>
            <w:hideMark/>
          </w:tcPr>
          <w:p w14:paraId="09A1DAD7" w14:textId="77777777" w:rsidR="00445058" w:rsidRPr="00445058" w:rsidRDefault="00445058" w:rsidP="00445058">
            <w:pPr>
              <w:jc w:val="right"/>
              <w:rPr>
                <w:rFonts w:eastAsia="Times New Roman" w:cstheme="minorHAnsi"/>
                <w:color w:val="000000"/>
                <w:sz w:val="20"/>
                <w:szCs w:val="20"/>
                <w:lang w:val="en-US"/>
              </w:rPr>
            </w:pPr>
            <w:r w:rsidRPr="00445058">
              <w:rPr>
                <w:rFonts w:eastAsia="Times New Roman" w:cstheme="minorHAnsi"/>
                <w:color w:val="000000"/>
                <w:sz w:val="20"/>
                <w:szCs w:val="20"/>
                <w:lang w:val="en-US"/>
              </w:rPr>
              <w:t>3.25E+01</w:t>
            </w:r>
          </w:p>
        </w:tc>
      </w:tr>
      <w:tr w:rsidR="00445058" w:rsidRPr="00445058" w14:paraId="26110828" w14:textId="77777777" w:rsidTr="00445058">
        <w:trPr>
          <w:trHeight w:val="288"/>
        </w:trPr>
        <w:tc>
          <w:tcPr>
            <w:tcW w:w="3880" w:type="dxa"/>
            <w:noWrap/>
            <w:hideMark/>
          </w:tcPr>
          <w:p w14:paraId="5A42A474" w14:textId="77777777" w:rsidR="00445058" w:rsidRPr="00445058" w:rsidRDefault="00445058" w:rsidP="00445058">
            <w:pPr>
              <w:rPr>
                <w:rFonts w:eastAsia="Times New Roman" w:cstheme="minorHAnsi"/>
                <w:color w:val="000000"/>
                <w:sz w:val="20"/>
                <w:szCs w:val="20"/>
                <w:lang w:val="en-US"/>
              </w:rPr>
            </w:pPr>
            <w:proofErr w:type="spellStart"/>
            <w:r w:rsidRPr="00445058">
              <w:rPr>
                <w:rFonts w:eastAsia="Times New Roman" w:cstheme="minorHAnsi"/>
                <w:color w:val="000000"/>
                <w:sz w:val="20"/>
                <w:szCs w:val="20"/>
                <w:lang w:val="en-US"/>
              </w:rPr>
              <w:t>k_P_Disc</w:t>
            </w:r>
            <w:proofErr w:type="spellEnd"/>
            <w:r w:rsidRPr="00445058">
              <w:rPr>
                <w:rFonts w:eastAsia="Times New Roman" w:cstheme="minorHAnsi"/>
                <w:color w:val="000000"/>
                <w:sz w:val="20"/>
                <w:szCs w:val="20"/>
                <w:lang w:val="en-US"/>
              </w:rPr>
              <w:t xml:space="preserve"> to river to ocean</w:t>
            </w:r>
          </w:p>
        </w:tc>
        <w:tc>
          <w:tcPr>
            <w:tcW w:w="1240" w:type="dxa"/>
            <w:noWrap/>
            <w:hideMark/>
          </w:tcPr>
          <w:p w14:paraId="4B1CAC76" w14:textId="77777777" w:rsidR="00445058" w:rsidRPr="00445058" w:rsidRDefault="00445058" w:rsidP="00445058">
            <w:pPr>
              <w:jc w:val="right"/>
              <w:rPr>
                <w:rFonts w:eastAsia="Times New Roman" w:cstheme="minorHAnsi"/>
                <w:color w:val="000000"/>
                <w:sz w:val="20"/>
                <w:szCs w:val="20"/>
                <w:lang w:val="en-US"/>
              </w:rPr>
            </w:pPr>
            <w:r w:rsidRPr="00445058">
              <w:rPr>
                <w:rFonts w:eastAsia="Times New Roman" w:cstheme="minorHAnsi"/>
                <w:color w:val="000000"/>
                <w:sz w:val="20"/>
                <w:szCs w:val="20"/>
                <w:lang w:val="en-US"/>
              </w:rPr>
              <w:t>1.51E-04</w:t>
            </w:r>
          </w:p>
        </w:tc>
      </w:tr>
      <w:tr w:rsidR="00445058" w:rsidRPr="00445058" w14:paraId="065F653C" w14:textId="77777777" w:rsidTr="00445058">
        <w:trPr>
          <w:trHeight w:val="288"/>
        </w:trPr>
        <w:tc>
          <w:tcPr>
            <w:tcW w:w="3880" w:type="dxa"/>
            <w:noWrap/>
            <w:hideMark/>
          </w:tcPr>
          <w:p w14:paraId="76729F79" w14:textId="77777777" w:rsidR="00445058" w:rsidRPr="00445058" w:rsidRDefault="00445058" w:rsidP="00445058">
            <w:pPr>
              <w:rPr>
                <w:rFonts w:eastAsia="Times New Roman" w:cstheme="minorHAnsi"/>
                <w:color w:val="000000"/>
                <w:sz w:val="20"/>
                <w:szCs w:val="20"/>
                <w:lang w:val="en-US"/>
              </w:rPr>
            </w:pPr>
            <w:proofErr w:type="spellStart"/>
            <w:r w:rsidRPr="00445058">
              <w:rPr>
                <w:rFonts w:eastAsia="Times New Roman" w:cstheme="minorHAnsi"/>
                <w:color w:val="000000"/>
                <w:sz w:val="20"/>
                <w:szCs w:val="20"/>
                <w:lang w:val="en-US"/>
              </w:rPr>
              <w:t>k_MP_Disc</w:t>
            </w:r>
            <w:proofErr w:type="spellEnd"/>
            <w:r w:rsidRPr="00445058">
              <w:rPr>
                <w:rFonts w:eastAsia="Times New Roman" w:cstheme="minorHAnsi"/>
                <w:color w:val="000000"/>
                <w:sz w:val="20"/>
                <w:szCs w:val="20"/>
                <w:lang w:val="en-US"/>
              </w:rPr>
              <w:t xml:space="preserve"> to river to ocean</w:t>
            </w:r>
          </w:p>
        </w:tc>
        <w:tc>
          <w:tcPr>
            <w:tcW w:w="1240" w:type="dxa"/>
            <w:noWrap/>
            <w:hideMark/>
          </w:tcPr>
          <w:p w14:paraId="333EAC29" w14:textId="77777777" w:rsidR="00445058" w:rsidRPr="00445058" w:rsidRDefault="00445058" w:rsidP="00445058">
            <w:pPr>
              <w:jc w:val="right"/>
              <w:rPr>
                <w:rFonts w:eastAsia="Times New Roman" w:cstheme="minorHAnsi"/>
                <w:color w:val="000000"/>
                <w:sz w:val="20"/>
                <w:szCs w:val="20"/>
                <w:lang w:val="en-US"/>
              </w:rPr>
            </w:pPr>
            <w:r w:rsidRPr="00445058">
              <w:rPr>
                <w:rFonts w:eastAsia="Times New Roman" w:cstheme="minorHAnsi"/>
                <w:color w:val="000000"/>
                <w:sz w:val="20"/>
                <w:szCs w:val="20"/>
                <w:lang w:val="en-US"/>
              </w:rPr>
              <w:t>9.26E-04</w:t>
            </w:r>
          </w:p>
        </w:tc>
      </w:tr>
      <w:tr w:rsidR="00445058" w:rsidRPr="00445058" w14:paraId="648DC22A" w14:textId="77777777" w:rsidTr="00445058">
        <w:trPr>
          <w:trHeight w:val="288"/>
        </w:trPr>
        <w:tc>
          <w:tcPr>
            <w:tcW w:w="3880" w:type="dxa"/>
            <w:noWrap/>
            <w:hideMark/>
          </w:tcPr>
          <w:p w14:paraId="14BB5517" w14:textId="77777777" w:rsidR="00445058" w:rsidRPr="00445058" w:rsidRDefault="00445058" w:rsidP="00445058">
            <w:pPr>
              <w:rPr>
                <w:rFonts w:eastAsia="Times New Roman" w:cstheme="minorHAnsi"/>
                <w:color w:val="000000"/>
                <w:sz w:val="20"/>
                <w:szCs w:val="20"/>
                <w:lang w:val="en-US"/>
              </w:rPr>
            </w:pPr>
            <w:proofErr w:type="spellStart"/>
            <w:r w:rsidRPr="00445058">
              <w:rPr>
                <w:rFonts w:eastAsia="Times New Roman" w:cstheme="minorHAnsi"/>
                <w:color w:val="000000"/>
                <w:sz w:val="20"/>
                <w:szCs w:val="20"/>
                <w:lang w:val="en-US"/>
              </w:rPr>
              <w:t>k_sMP_Disc</w:t>
            </w:r>
            <w:proofErr w:type="spellEnd"/>
            <w:r w:rsidRPr="00445058">
              <w:rPr>
                <w:rFonts w:eastAsia="Times New Roman" w:cstheme="minorHAnsi"/>
                <w:color w:val="000000"/>
                <w:sz w:val="20"/>
                <w:szCs w:val="20"/>
                <w:lang w:val="en-US"/>
              </w:rPr>
              <w:t xml:space="preserve"> to river to ocean</w:t>
            </w:r>
          </w:p>
        </w:tc>
        <w:tc>
          <w:tcPr>
            <w:tcW w:w="1240" w:type="dxa"/>
            <w:noWrap/>
            <w:hideMark/>
          </w:tcPr>
          <w:p w14:paraId="5F0882C6" w14:textId="77777777" w:rsidR="00445058" w:rsidRPr="00445058" w:rsidRDefault="00445058" w:rsidP="00445058">
            <w:pPr>
              <w:jc w:val="right"/>
              <w:rPr>
                <w:rFonts w:eastAsia="Times New Roman" w:cstheme="minorHAnsi"/>
                <w:color w:val="000000"/>
                <w:sz w:val="20"/>
                <w:szCs w:val="20"/>
                <w:lang w:val="en-US"/>
              </w:rPr>
            </w:pPr>
            <w:r w:rsidRPr="00445058">
              <w:rPr>
                <w:rFonts w:eastAsia="Times New Roman" w:cstheme="minorHAnsi"/>
                <w:color w:val="000000"/>
                <w:sz w:val="20"/>
                <w:szCs w:val="20"/>
                <w:lang w:val="en-US"/>
              </w:rPr>
              <w:t>9.26E-04</w:t>
            </w:r>
          </w:p>
        </w:tc>
      </w:tr>
      <w:tr w:rsidR="00445058" w:rsidRPr="00445058" w14:paraId="296BD76E" w14:textId="77777777" w:rsidTr="00445058">
        <w:trPr>
          <w:trHeight w:val="288"/>
        </w:trPr>
        <w:tc>
          <w:tcPr>
            <w:tcW w:w="3880" w:type="dxa"/>
            <w:noWrap/>
            <w:hideMark/>
          </w:tcPr>
          <w:p w14:paraId="2D5EB61A" w14:textId="77777777" w:rsidR="00445058" w:rsidRPr="00445058" w:rsidRDefault="00445058" w:rsidP="00445058">
            <w:pPr>
              <w:rPr>
                <w:rFonts w:eastAsia="Times New Roman" w:cstheme="minorHAnsi"/>
                <w:color w:val="000000"/>
                <w:sz w:val="20"/>
                <w:szCs w:val="20"/>
                <w:lang w:val="en-US"/>
              </w:rPr>
            </w:pPr>
            <w:proofErr w:type="spellStart"/>
            <w:r w:rsidRPr="00445058">
              <w:rPr>
                <w:rFonts w:eastAsia="Times New Roman" w:cstheme="minorHAnsi"/>
                <w:color w:val="000000"/>
                <w:sz w:val="20"/>
                <w:szCs w:val="20"/>
                <w:lang w:val="en-US"/>
              </w:rPr>
              <w:t>k_Disc</w:t>
            </w:r>
            <w:proofErr w:type="spellEnd"/>
            <w:r w:rsidRPr="00445058">
              <w:rPr>
                <w:rFonts w:eastAsia="Times New Roman" w:cstheme="minorHAnsi"/>
                <w:color w:val="000000"/>
                <w:sz w:val="20"/>
                <w:szCs w:val="20"/>
                <w:lang w:val="en-US"/>
              </w:rPr>
              <w:t xml:space="preserve"> P to MP</w:t>
            </w:r>
          </w:p>
        </w:tc>
        <w:tc>
          <w:tcPr>
            <w:tcW w:w="1240" w:type="dxa"/>
            <w:noWrap/>
            <w:hideMark/>
          </w:tcPr>
          <w:p w14:paraId="77198763" w14:textId="77777777" w:rsidR="00445058" w:rsidRPr="00445058" w:rsidRDefault="00445058" w:rsidP="00445058">
            <w:pPr>
              <w:jc w:val="right"/>
              <w:rPr>
                <w:rFonts w:eastAsia="Times New Roman" w:cstheme="minorHAnsi"/>
                <w:color w:val="000000"/>
                <w:sz w:val="20"/>
                <w:szCs w:val="20"/>
                <w:lang w:val="en-US"/>
              </w:rPr>
            </w:pPr>
            <w:r w:rsidRPr="00445058">
              <w:rPr>
                <w:rFonts w:eastAsia="Times New Roman" w:cstheme="minorHAnsi"/>
                <w:color w:val="000000"/>
                <w:sz w:val="20"/>
                <w:szCs w:val="20"/>
                <w:lang w:val="en-US"/>
              </w:rPr>
              <w:t>6.00E-03</w:t>
            </w:r>
          </w:p>
        </w:tc>
      </w:tr>
      <w:tr w:rsidR="00445058" w:rsidRPr="00445058" w14:paraId="6582A445" w14:textId="77777777" w:rsidTr="00445058">
        <w:trPr>
          <w:trHeight w:val="288"/>
        </w:trPr>
        <w:tc>
          <w:tcPr>
            <w:tcW w:w="3880" w:type="dxa"/>
            <w:noWrap/>
            <w:hideMark/>
          </w:tcPr>
          <w:p w14:paraId="2934512F" w14:textId="77777777" w:rsidR="00445058" w:rsidRPr="00445058" w:rsidRDefault="00445058" w:rsidP="00445058">
            <w:pPr>
              <w:rPr>
                <w:rFonts w:eastAsia="Times New Roman" w:cstheme="minorHAnsi"/>
                <w:color w:val="000000"/>
                <w:sz w:val="20"/>
                <w:szCs w:val="20"/>
                <w:lang w:val="en-US"/>
              </w:rPr>
            </w:pPr>
            <w:proofErr w:type="spellStart"/>
            <w:r w:rsidRPr="00445058">
              <w:rPr>
                <w:rFonts w:eastAsia="Times New Roman" w:cstheme="minorHAnsi"/>
                <w:color w:val="000000"/>
                <w:sz w:val="20"/>
                <w:szCs w:val="20"/>
                <w:lang w:val="en-US"/>
              </w:rPr>
              <w:t>k_Disc</w:t>
            </w:r>
            <w:proofErr w:type="spellEnd"/>
            <w:r w:rsidRPr="00445058">
              <w:rPr>
                <w:rFonts w:eastAsia="Times New Roman" w:cstheme="minorHAnsi"/>
                <w:color w:val="000000"/>
                <w:sz w:val="20"/>
                <w:szCs w:val="20"/>
                <w:lang w:val="en-US"/>
              </w:rPr>
              <w:t xml:space="preserve"> MP to </w:t>
            </w:r>
            <w:proofErr w:type="spellStart"/>
            <w:r w:rsidRPr="00445058">
              <w:rPr>
                <w:rFonts w:eastAsia="Times New Roman" w:cstheme="minorHAnsi"/>
                <w:color w:val="000000"/>
                <w:sz w:val="20"/>
                <w:szCs w:val="20"/>
                <w:lang w:val="en-US"/>
              </w:rPr>
              <w:t>sMP</w:t>
            </w:r>
            <w:proofErr w:type="spellEnd"/>
          </w:p>
        </w:tc>
        <w:tc>
          <w:tcPr>
            <w:tcW w:w="1240" w:type="dxa"/>
            <w:noWrap/>
            <w:hideMark/>
          </w:tcPr>
          <w:p w14:paraId="2883DB59" w14:textId="77777777" w:rsidR="00445058" w:rsidRPr="00445058" w:rsidRDefault="00445058" w:rsidP="00445058">
            <w:pPr>
              <w:jc w:val="right"/>
              <w:rPr>
                <w:rFonts w:eastAsia="Times New Roman" w:cstheme="minorHAnsi"/>
                <w:color w:val="000000"/>
                <w:sz w:val="20"/>
                <w:szCs w:val="20"/>
                <w:lang w:val="en-US"/>
              </w:rPr>
            </w:pPr>
            <w:r w:rsidRPr="00445058">
              <w:rPr>
                <w:rFonts w:eastAsia="Times New Roman" w:cstheme="minorHAnsi"/>
                <w:color w:val="000000"/>
                <w:sz w:val="20"/>
                <w:szCs w:val="20"/>
                <w:lang w:val="en-US"/>
              </w:rPr>
              <w:t>6.00E-03</w:t>
            </w:r>
          </w:p>
        </w:tc>
      </w:tr>
      <w:tr w:rsidR="00445058" w:rsidRPr="00445058" w14:paraId="18ADFC2C" w14:textId="77777777" w:rsidTr="00445058">
        <w:trPr>
          <w:trHeight w:val="288"/>
        </w:trPr>
        <w:tc>
          <w:tcPr>
            <w:tcW w:w="3880" w:type="dxa"/>
            <w:noWrap/>
            <w:hideMark/>
          </w:tcPr>
          <w:p w14:paraId="5FE4DB15" w14:textId="77777777" w:rsidR="00445058" w:rsidRPr="00445058" w:rsidRDefault="00445058" w:rsidP="00445058">
            <w:pPr>
              <w:rPr>
                <w:rFonts w:eastAsia="Times New Roman" w:cstheme="minorHAnsi"/>
                <w:color w:val="000000"/>
                <w:sz w:val="20"/>
                <w:szCs w:val="20"/>
                <w:lang w:val="en-US"/>
              </w:rPr>
            </w:pPr>
            <w:proofErr w:type="spellStart"/>
            <w:r w:rsidRPr="00445058">
              <w:rPr>
                <w:rFonts w:eastAsia="Times New Roman" w:cstheme="minorHAnsi"/>
                <w:color w:val="000000"/>
                <w:sz w:val="20"/>
                <w:szCs w:val="20"/>
                <w:lang w:val="en-US"/>
              </w:rPr>
              <w:t>k_Disc</w:t>
            </w:r>
            <w:proofErr w:type="spellEnd"/>
            <w:r w:rsidRPr="00445058">
              <w:rPr>
                <w:rFonts w:eastAsia="Times New Roman" w:cstheme="minorHAnsi"/>
                <w:color w:val="000000"/>
                <w:sz w:val="20"/>
                <w:szCs w:val="20"/>
                <w:lang w:val="en-US"/>
              </w:rPr>
              <w:t xml:space="preserve"> </w:t>
            </w:r>
            <w:proofErr w:type="spellStart"/>
            <w:r w:rsidRPr="00445058">
              <w:rPr>
                <w:rFonts w:eastAsia="Times New Roman" w:cstheme="minorHAnsi"/>
                <w:color w:val="000000"/>
                <w:sz w:val="20"/>
                <w:szCs w:val="20"/>
                <w:lang w:val="en-US"/>
              </w:rPr>
              <w:t>sMP</w:t>
            </w:r>
            <w:proofErr w:type="spellEnd"/>
            <w:r w:rsidRPr="00445058">
              <w:rPr>
                <w:rFonts w:eastAsia="Times New Roman" w:cstheme="minorHAnsi"/>
                <w:color w:val="000000"/>
                <w:sz w:val="20"/>
                <w:szCs w:val="20"/>
                <w:lang w:val="en-US"/>
              </w:rPr>
              <w:t xml:space="preserve"> to atm</w:t>
            </w:r>
          </w:p>
        </w:tc>
        <w:tc>
          <w:tcPr>
            <w:tcW w:w="1240" w:type="dxa"/>
            <w:noWrap/>
            <w:hideMark/>
          </w:tcPr>
          <w:p w14:paraId="704B6D53" w14:textId="77777777" w:rsidR="00445058" w:rsidRPr="00445058" w:rsidRDefault="00445058" w:rsidP="00445058">
            <w:pPr>
              <w:jc w:val="right"/>
              <w:rPr>
                <w:rFonts w:eastAsia="Times New Roman" w:cstheme="minorHAnsi"/>
                <w:color w:val="000000"/>
                <w:sz w:val="20"/>
                <w:szCs w:val="20"/>
                <w:lang w:val="en-US"/>
              </w:rPr>
            </w:pPr>
            <w:r w:rsidRPr="00445058">
              <w:rPr>
                <w:rFonts w:eastAsia="Times New Roman" w:cstheme="minorHAnsi"/>
                <w:color w:val="000000"/>
                <w:sz w:val="20"/>
                <w:szCs w:val="20"/>
                <w:lang w:val="en-US"/>
              </w:rPr>
              <w:t>6.39E-03</w:t>
            </w:r>
          </w:p>
        </w:tc>
      </w:tr>
      <w:tr w:rsidR="00445058" w:rsidRPr="00445058" w14:paraId="06D509DC" w14:textId="77777777" w:rsidTr="00445058">
        <w:trPr>
          <w:trHeight w:val="288"/>
        </w:trPr>
        <w:tc>
          <w:tcPr>
            <w:tcW w:w="3880" w:type="dxa"/>
            <w:noWrap/>
            <w:hideMark/>
          </w:tcPr>
          <w:p w14:paraId="65AFD091" w14:textId="77777777" w:rsidR="00445058" w:rsidRPr="00445058" w:rsidRDefault="00445058" w:rsidP="00445058">
            <w:pPr>
              <w:rPr>
                <w:rFonts w:eastAsia="Times New Roman" w:cstheme="minorHAnsi"/>
                <w:color w:val="000000"/>
                <w:sz w:val="20"/>
                <w:szCs w:val="20"/>
                <w:lang w:val="en-US"/>
              </w:rPr>
            </w:pPr>
            <w:proofErr w:type="spellStart"/>
            <w:r w:rsidRPr="00445058">
              <w:rPr>
                <w:rFonts w:eastAsia="Times New Roman" w:cstheme="minorHAnsi"/>
                <w:color w:val="000000"/>
                <w:sz w:val="20"/>
                <w:szCs w:val="20"/>
                <w:lang w:val="en-US"/>
              </w:rPr>
              <w:t>k_Oce</w:t>
            </w:r>
            <w:proofErr w:type="spellEnd"/>
            <w:r w:rsidRPr="00445058">
              <w:rPr>
                <w:rFonts w:eastAsia="Times New Roman" w:cstheme="minorHAnsi"/>
                <w:color w:val="000000"/>
                <w:sz w:val="20"/>
                <w:szCs w:val="20"/>
                <w:lang w:val="en-US"/>
              </w:rPr>
              <w:t xml:space="preserve"> P beach</w:t>
            </w:r>
          </w:p>
        </w:tc>
        <w:tc>
          <w:tcPr>
            <w:tcW w:w="1240" w:type="dxa"/>
            <w:noWrap/>
            <w:hideMark/>
          </w:tcPr>
          <w:p w14:paraId="3C864A16" w14:textId="77777777" w:rsidR="00445058" w:rsidRPr="00445058" w:rsidRDefault="00445058" w:rsidP="00445058">
            <w:pPr>
              <w:jc w:val="right"/>
              <w:rPr>
                <w:rFonts w:eastAsia="Times New Roman" w:cstheme="minorHAnsi"/>
                <w:color w:val="000000"/>
                <w:sz w:val="20"/>
                <w:szCs w:val="20"/>
                <w:lang w:val="en-US"/>
              </w:rPr>
            </w:pPr>
            <w:r w:rsidRPr="00445058">
              <w:rPr>
                <w:rFonts w:eastAsia="Times New Roman" w:cstheme="minorHAnsi"/>
                <w:color w:val="000000"/>
                <w:sz w:val="20"/>
                <w:szCs w:val="20"/>
                <w:lang w:val="en-US"/>
              </w:rPr>
              <w:t>1.54E-01</w:t>
            </w:r>
          </w:p>
        </w:tc>
      </w:tr>
      <w:tr w:rsidR="00445058" w:rsidRPr="00445058" w14:paraId="35D7204B" w14:textId="77777777" w:rsidTr="00445058">
        <w:trPr>
          <w:trHeight w:val="288"/>
        </w:trPr>
        <w:tc>
          <w:tcPr>
            <w:tcW w:w="3880" w:type="dxa"/>
            <w:noWrap/>
            <w:hideMark/>
          </w:tcPr>
          <w:p w14:paraId="35E7E48F" w14:textId="77777777" w:rsidR="00445058" w:rsidRPr="00445058" w:rsidRDefault="00445058" w:rsidP="00445058">
            <w:pPr>
              <w:rPr>
                <w:rFonts w:eastAsia="Times New Roman" w:cstheme="minorHAnsi"/>
                <w:color w:val="000000"/>
                <w:sz w:val="20"/>
                <w:szCs w:val="20"/>
                <w:lang w:val="en-US"/>
              </w:rPr>
            </w:pPr>
            <w:proofErr w:type="spellStart"/>
            <w:r w:rsidRPr="00445058">
              <w:rPr>
                <w:rFonts w:eastAsia="Times New Roman" w:cstheme="minorHAnsi"/>
                <w:color w:val="000000"/>
                <w:sz w:val="20"/>
                <w:szCs w:val="20"/>
                <w:lang w:val="en-US"/>
              </w:rPr>
              <w:t>k_Oce</w:t>
            </w:r>
            <w:proofErr w:type="spellEnd"/>
            <w:r w:rsidRPr="00445058">
              <w:rPr>
                <w:rFonts w:eastAsia="Times New Roman" w:cstheme="minorHAnsi"/>
                <w:color w:val="000000"/>
                <w:sz w:val="20"/>
                <w:szCs w:val="20"/>
                <w:lang w:val="en-US"/>
              </w:rPr>
              <w:t xml:space="preserve"> MP beach</w:t>
            </w:r>
          </w:p>
        </w:tc>
        <w:tc>
          <w:tcPr>
            <w:tcW w:w="1240" w:type="dxa"/>
            <w:noWrap/>
            <w:hideMark/>
          </w:tcPr>
          <w:p w14:paraId="2CE3AFAC" w14:textId="77777777" w:rsidR="00445058" w:rsidRPr="00445058" w:rsidRDefault="00445058" w:rsidP="00445058">
            <w:pPr>
              <w:jc w:val="right"/>
              <w:rPr>
                <w:rFonts w:eastAsia="Times New Roman" w:cstheme="minorHAnsi"/>
                <w:color w:val="000000"/>
                <w:sz w:val="20"/>
                <w:szCs w:val="20"/>
                <w:lang w:val="en-US"/>
              </w:rPr>
            </w:pPr>
            <w:r w:rsidRPr="00445058">
              <w:rPr>
                <w:rFonts w:eastAsia="Times New Roman" w:cstheme="minorHAnsi"/>
                <w:color w:val="000000"/>
                <w:sz w:val="20"/>
                <w:szCs w:val="20"/>
                <w:lang w:val="en-US"/>
              </w:rPr>
              <w:t>1.54E-01</w:t>
            </w:r>
          </w:p>
        </w:tc>
      </w:tr>
      <w:tr w:rsidR="00445058" w:rsidRPr="00445058" w14:paraId="53A287D8" w14:textId="77777777" w:rsidTr="00445058">
        <w:trPr>
          <w:trHeight w:val="288"/>
        </w:trPr>
        <w:tc>
          <w:tcPr>
            <w:tcW w:w="3880" w:type="dxa"/>
            <w:noWrap/>
            <w:hideMark/>
          </w:tcPr>
          <w:p w14:paraId="18FEA9AD" w14:textId="77777777" w:rsidR="00445058" w:rsidRPr="00445058" w:rsidRDefault="00445058" w:rsidP="00445058">
            <w:pPr>
              <w:rPr>
                <w:rFonts w:eastAsia="Times New Roman" w:cstheme="minorHAnsi"/>
                <w:color w:val="000000"/>
                <w:sz w:val="20"/>
                <w:szCs w:val="20"/>
                <w:lang w:val="en-US"/>
              </w:rPr>
            </w:pPr>
            <w:proofErr w:type="spellStart"/>
            <w:r w:rsidRPr="00445058">
              <w:rPr>
                <w:rFonts w:eastAsia="Times New Roman" w:cstheme="minorHAnsi"/>
                <w:color w:val="000000"/>
                <w:sz w:val="20"/>
                <w:szCs w:val="20"/>
                <w:lang w:val="en-US"/>
              </w:rPr>
              <w:t>k_Oce</w:t>
            </w:r>
            <w:proofErr w:type="spellEnd"/>
            <w:r w:rsidRPr="00445058">
              <w:rPr>
                <w:rFonts w:eastAsia="Times New Roman" w:cstheme="minorHAnsi"/>
                <w:color w:val="000000"/>
                <w:sz w:val="20"/>
                <w:szCs w:val="20"/>
                <w:lang w:val="en-US"/>
              </w:rPr>
              <w:t xml:space="preserve"> P sed</w:t>
            </w:r>
          </w:p>
        </w:tc>
        <w:tc>
          <w:tcPr>
            <w:tcW w:w="1240" w:type="dxa"/>
            <w:noWrap/>
            <w:hideMark/>
          </w:tcPr>
          <w:p w14:paraId="5F40CA6C" w14:textId="77777777" w:rsidR="00445058" w:rsidRPr="00445058" w:rsidRDefault="00445058" w:rsidP="00445058">
            <w:pPr>
              <w:jc w:val="right"/>
              <w:rPr>
                <w:rFonts w:eastAsia="Times New Roman" w:cstheme="minorHAnsi"/>
                <w:color w:val="000000"/>
                <w:sz w:val="20"/>
                <w:szCs w:val="20"/>
                <w:lang w:val="en-US"/>
              </w:rPr>
            </w:pPr>
            <w:r w:rsidRPr="00445058">
              <w:rPr>
                <w:rFonts w:eastAsia="Times New Roman" w:cstheme="minorHAnsi"/>
                <w:color w:val="000000"/>
                <w:sz w:val="20"/>
                <w:szCs w:val="20"/>
                <w:lang w:val="en-US"/>
              </w:rPr>
              <w:t>0.00E+00</w:t>
            </w:r>
          </w:p>
        </w:tc>
      </w:tr>
      <w:tr w:rsidR="00445058" w:rsidRPr="00445058" w14:paraId="31B10849" w14:textId="77777777" w:rsidTr="00445058">
        <w:trPr>
          <w:trHeight w:val="288"/>
        </w:trPr>
        <w:tc>
          <w:tcPr>
            <w:tcW w:w="3880" w:type="dxa"/>
            <w:noWrap/>
            <w:hideMark/>
          </w:tcPr>
          <w:p w14:paraId="1D4257EA" w14:textId="77777777" w:rsidR="00445058" w:rsidRPr="00445058" w:rsidRDefault="00445058" w:rsidP="00445058">
            <w:pPr>
              <w:rPr>
                <w:rFonts w:eastAsia="Times New Roman" w:cstheme="minorHAnsi"/>
                <w:color w:val="000000"/>
                <w:sz w:val="20"/>
                <w:szCs w:val="20"/>
                <w:lang w:val="en-US"/>
              </w:rPr>
            </w:pPr>
            <w:proofErr w:type="spellStart"/>
            <w:r w:rsidRPr="00445058">
              <w:rPr>
                <w:rFonts w:eastAsia="Times New Roman" w:cstheme="minorHAnsi"/>
                <w:color w:val="000000"/>
                <w:sz w:val="20"/>
                <w:szCs w:val="20"/>
                <w:lang w:val="en-US"/>
              </w:rPr>
              <w:t>k_Oce</w:t>
            </w:r>
            <w:proofErr w:type="spellEnd"/>
            <w:r w:rsidRPr="00445058">
              <w:rPr>
                <w:rFonts w:eastAsia="Times New Roman" w:cstheme="minorHAnsi"/>
                <w:color w:val="000000"/>
                <w:sz w:val="20"/>
                <w:szCs w:val="20"/>
                <w:lang w:val="en-US"/>
              </w:rPr>
              <w:t xml:space="preserve"> MP sed</w:t>
            </w:r>
          </w:p>
        </w:tc>
        <w:tc>
          <w:tcPr>
            <w:tcW w:w="1240" w:type="dxa"/>
            <w:noWrap/>
            <w:hideMark/>
          </w:tcPr>
          <w:p w14:paraId="44A965BE" w14:textId="77777777" w:rsidR="00445058" w:rsidRPr="00445058" w:rsidRDefault="00445058" w:rsidP="00445058">
            <w:pPr>
              <w:jc w:val="right"/>
              <w:rPr>
                <w:rFonts w:eastAsia="Times New Roman" w:cstheme="minorHAnsi"/>
                <w:color w:val="000000"/>
                <w:sz w:val="20"/>
                <w:szCs w:val="20"/>
                <w:lang w:val="en-US"/>
              </w:rPr>
            </w:pPr>
            <w:r w:rsidRPr="00445058">
              <w:rPr>
                <w:rFonts w:eastAsia="Times New Roman" w:cstheme="minorHAnsi"/>
                <w:color w:val="000000"/>
                <w:sz w:val="20"/>
                <w:szCs w:val="20"/>
                <w:lang w:val="en-US"/>
              </w:rPr>
              <w:t>1.96E+02</w:t>
            </w:r>
          </w:p>
        </w:tc>
      </w:tr>
      <w:tr w:rsidR="00445058" w:rsidRPr="00445058" w14:paraId="54D941F1" w14:textId="77777777" w:rsidTr="00445058">
        <w:trPr>
          <w:trHeight w:val="288"/>
        </w:trPr>
        <w:tc>
          <w:tcPr>
            <w:tcW w:w="3880" w:type="dxa"/>
            <w:noWrap/>
            <w:hideMark/>
          </w:tcPr>
          <w:p w14:paraId="6F979F53" w14:textId="77777777" w:rsidR="00445058" w:rsidRPr="00445058" w:rsidRDefault="00445058" w:rsidP="00445058">
            <w:pPr>
              <w:rPr>
                <w:rFonts w:eastAsia="Times New Roman" w:cstheme="minorHAnsi"/>
                <w:color w:val="000000"/>
                <w:sz w:val="20"/>
                <w:szCs w:val="20"/>
                <w:lang w:val="en-US"/>
              </w:rPr>
            </w:pPr>
            <w:proofErr w:type="spellStart"/>
            <w:r w:rsidRPr="00445058">
              <w:rPr>
                <w:rFonts w:eastAsia="Times New Roman" w:cstheme="minorHAnsi"/>
                <w:color w:val="000000"/>
                <w:sz w:val="20"/>
                <w:szCs w:val="20"/>
                <w:lang w:val="en-US"/>
              </w:rPr>
              <w:t>k_Oce</w:t>
            </w:r>
            <w:proofErr w:type="spellEnd"/>
            <w:r w:rsidRPr="00445058">
              <w:rPr>
                <w:rFonts w:eastAsia="Times New Roman" w:cstheme="minorHAnsi"/>
                <w:color w:val="000000"/>
                <w:sz w:val="20"/>
                <w:szCs w:val="20"/>
                <w:lang w:val="en-US"/>
              </w:rPr>
              <w:t xml:space="preserve"> </w:t>
            </w:r>
            <w:proofErr w:type="spellStart"/>
            <w:r w:rsidRPr="00445058">
              <w:rPr>
                <w:rFonts w:eastAsia="Times New Roman" w:cstheme="minorHAnsi"/>
                <w:color w:val="000000"/>
                <w:sz w:val="20"/>
                <w:szCs w:val="20"/>
                <w:lang w:val="en-US"/>
              </w:rPr>
              <w:t>sMP</w:t>
            </w:r>
            <w:proofErr w:type="spellEnd"/>
            <w:r w:rsidRPr="00445058">
              <w:rPr>
                <w:rFonts w:eastAsia="Times New Roman" w:cstheme="minorHAnsi"/>
                <w:color w:val="000000"/>
                <w:sz w:val="20"/>
                <w:szCs w:val="20"/>
                <w:lang w:val="en-US"/>
              </w:rPr>
              <w:t xml:space="preserve"> sed</w:t>
            </w:r>
          </w:p>
        </w:tc>
        <w:tc>
          <w:tcPr>
            <w:tcW w:w="1240" w:type="dxa"/>
            <w:noWrap/>
            <w:hideMark/>
          </w:tcPr>
          <w:p w14:paraId="49DA4015" w14:textId="77777777" w:rsidR="00445058" w:rsidRPr="00445058" w:rsidRDefault="00445058" w:rsidP="00445058">
            <w:pPr>
              <w:jc w:val="right"/>
              <w:rPr>
                <w:rFonts w:eastAsia="Times New Roman" w:cstheme="minorHAnsi"/>
                <w:color w:val="000000"/>
                <w:sz w:val="20"/>
                <w:szCs w:val="20"/>
                <w:lang w:val="en-US"/>
              </w:rPr>
            </w:pPr>
            <w:r w:rsidRPr="00445058">
              <w:rPr>
                <w:rFonts w:eastAsia="Times New Roman" w:cstheme="minorHAnsi"/>
                <w:color w:val="000000"/>
                <w:sz w:val="20"/>
                <w:szCs w:val="20"/>
                <w:lang w:val="en-US"/>
              </w:rPr>
              <w:t>3.25E+01</w:t>
            </w:r>
          </w:p>
        </w:tc>
      </w:tr>
      <w:tr w:rsidR="00445058" w:rsidRPr="00445058" w14:paraId="6FA0800F" w14:textId="77777777" w:rsidTr="00445058">
        <w:trPr>
          <w:trHeight w:val="288"/>
        </w:trPr>
        <w:tc>
          <w:tcPr>
            <w:tcW w:w="3880" w:type="dxa"/>
            <w:noWrap/>
            <w:hideMark/>
          </w:tcPr>
          <w:p w14:paraId="2DC38C00" w14:textId="77777777" w:rsidR="00445058" w:rsidRPr="00445058" w:rsidRDefault="00445058" w:rsidP="00445058">
            <w:pPr>
              <w:rPr>
                <w:rFonts w:eastAsia="Times New Roman" w:cstheme="minorHAnsi"/>
                <w:color w:val="000000"/>
                <w:sz w:val="20"/>
                <w:szCs w:val="20"/>
                <w:lang w:val="en-US"/>
              </w:rPr>
            </w:pPr>
            <w:proofErr w:type="spellStart"/>
            <w:r w:rsidRPr="00445058">
              <w:rPr>
                <w:rFonts w:eastAsia="Times New Roman" w:cstheme="minorHAnsi"/>
                <w:color w:val="000000"/>
                <w:sz w:val="20"/>
                <w:szCs w:val="20"/>
                <w:lang w:val="en-US"/>
              </w:rPr>
              <w:t>k_Oce</w:t>
            </w:r>
            <w:proofErr w:type="spellEnd"/>
            <w:r w:rsidRPr="00445058">
              <w:rPr>
                <w:rFonts w:eastAsia="Times New Roman" w:cstheme="minorHAnsi"/>
                <w:color w:val="000000"/>
                <w:sz w:val="20"/>
                <w:szCs w:val="20"/>
                <w:lang w:val="en-US"/>
              </w:rPr>
              <w:t xml:space="preserve"> P to MP</w:t>
            </w:r>
          </w:p>
        </w:tc>
        <w:tc>
          <w:tcPr>
            <w:tcW w:w="1240" w:type="dxa"/>
            <w:noWrap/>
            <w:hideMark/>
          </w:tcPr>
          <w:p w14:paraId="65D67702" w14:textId="77777777" w:rsidR="00445058" w:rsidRPr="00445058" w:rsidRDefault="00445058" w:rsidP="00445058">
            <w:pPr>
              <w:jc w:val="right"/>
              <w:rPr>
                <w:rFonts w:eastAsia="Times New Roman" w:cstheme="minorHAnsi"/>
                <w:color w:val="000000"/>
                <w:sz w:val="20"/>
                <w:szCs w:val="20"/>
                <w:lang w:val="en-US"/>
              </w:rPr>
            </w:pPr>
            <w:r w:rsidRPr="00445058">
              <w:rPr>
                <w:rFonts w:eastAsia="Times New Roman" w:cstheme="minorHAnsi"/>
                <w:color w:val="000000"/>
                <w:sz w:val="20"/>
                <w:szCs w:val="20"/>
                <w:lang w:val="en-US"/>
              </w:rPr>
              <w:t>3.00E-02</w:t>
            </w:r>
          </w:p>
        </w:tc>
      </w:tr>
      <w:tr w:rsidR="00445058" w:rsidRPr="00445058" w14:paraId="560205D7" w14:textId="77777777" w:rsidTr="00445058">
        <w:trPr>
          <w:trHeight w:val="288"/>
        </w:trPr>
        <w:tc>
          <w:tcPr>
            <w:tcW w:w="3880" w:type="dxa"/>
            <w:noWrap/>
            <w:hideMark/>
          </w:tcPr>
          <w:p w14:paraId="7B5DB4B5" w14:textId="77777777" w:rsidR="00445058" w:rsidRPr="00445058" w:rsidRDefault="00445058" w:rsidP="00445058">
            <w:pPr>
              <w:rPr>
                <w:rFonts w:eastAsia="Times New Roman" w:cstheme="minorHAnsi"/>
                <w:color w:val="000000"/>
                <w:sz w:val="20"/>
                <w:szCs w:val="20"/>
                <w:lang w:val="en-US"/>
              </w:rPr>
            </w:pPr>
            <w:proofErr w:type="spellStart"/>
            <w:r w:rsidRPr="00445058">
              <w:rPr>
                <w:rFonts w:eastAsia="Times New Roman" w:cstheme="minorHAnsi"/>
                <w:color w:val="000000"/>
                <w:sz w:val="20"/>
                <w:szCs w:val="20"/>
                <w:lang w:val="en-US"/>
              </w:rPr>
              <w:t>k_Oce</w:t>
            </w:r>
            <w:proofErr w:type="spellEnd"/>
            <w:r w:rsidRPr="00445058">
              <w:rPr>
                <w:rFonts w:eastAsia="Times New Roman" w:cstheme="minorHAnsi"/>
                <w:color w:val="000000"/>
                <w:sz w:val="20"/>
                <w:szCs w:val="20"/>
                <w:lang w:val="en-US"/>
              </w:rPr>
              <w:t xml:space="preserve"> MP to </w:t>
            </w:r>
            <w:proofErr w:type="spellStart"/>
            <w:r w:rsidRPr="00445058">
              <w:rPr>
                <w:rFonts w:eastAsia="Times New Roman" w:cstheme="minorHAnsi"/>
                <w:color w:val="000000"/>
                <w:sz w:val="20"/>
                <w:szCs w:val="20"/>
                <w:lang w:val="en-US"/>
              </w:rPr>
              <w:t>sMP</w:t>
            </w:r>
            <w:proofErr w:type="spellEnd"/>
          </w:p>
        </w:tc>
        <w:tc>
          <w:tcPr>
            <w:tcW w:w="1240" w:type="dxa"/>
            <w:noWrap/>
            <w:hideMark/>
          </w:tcPr>
          <w:p w14:paraId="2A31DD42" w14:textId="77777777" w:rsidR="00445058" w:rsidRPr="00445058" w:rsidRDefault="00445058" w:rsidP="00445058">
            <w:pPr>
              <w:jc w:val="right"/>
              <w:rPr>
                <w:rFonts w:eastAsia="Times New Roman" w:cstheme="minorHAnsi"/>
                <w:color w:val="000000"/>
                <w:sz w:val="20"/>
                <w:szCs w:val="20"/>
                <w:lang w:val="en-US"/>
              </w:rPr>
            </w:pPr>
            <w:r w:rsidRPr="00445058">
              <w:rPr>
                <w:rFonts w:eastAsia="Times New Roman" w:cstheme="minorHAnsi"/>
                <w:color w:val="000000"/>
                <w:sz w:val="20"/>
                <w:szCs w:val="20"/>
                <w:lang w:val="en-US"/>
              </w:rPr>
              <w:t>3.00E-02</w:t>
            </w:r>
          </w:p>
        </w:tc>
      </w:tr>
      <w:tr w:rsidR="00445058" w:rsidRPr="00445058" w14:paraId="7C5D2A89" w14:textId="77777777" w:rsidTr="00445058">
        <w:trPr>
          <w:trHeight w:val="288"/>
        </w:trPr>
        <w:tc>
          <w:tcPr>
            <w:tcW w:w="3880" w:type="dxa"/>
            <w:noWrap/>
            <w:hideMark/>
          </w:tcPr>
          <w:p w14:paraId="26A6F348" w14:textId="77777777" w:rsidR="00445058" w:rsidRPr="00445058" w:rsidRDefault="00445058" w:rsidP="00445058">
            <w:pPr>
              <w:rPr>
                <w:rFonts w:eastAsia="Times New Roman" w:cstheme="minorHAnsi"/>
                <w:color w:val="000000"/>
                <w:sz w:val="20"/>
                <w:szCs w:val="20"/>
                <w:lang w:val="en-US"/>
              </w:rPr>
            </w:pPr>
            <w:proofErr w:type="spellStart"/>
            <w:r w:rsidRPr="00445058">
              <w:rPr>
                <w:rFonts w:eastAsia="Times New Roman" w:cstheme="minorHAnsi"/>
                <w:color w:val="000000"/>
                <w:sz w:val="20"/>
                <w:szCs w:val="20"/>
                <w:lang w:val="en-US"/>
              </w:rPr>
              <w:t>k_sMP</w:t>
            </w:r>
            <w:proofErr w:type="spellEnd"/>
            <w:r w:rsidRPr="00445058">
              <w:rPr>
                <w:rFonts w:eastAsia="Times New Roman" w:cstheme="minorHAnsi"/>
                <w:color w:val="000000"/>
                <w:sz w:val="20"/>
                <w:szCs w:val="20"/>
                <w:lang w:val="en-US"/>
              </w:rPr>
              <w:t xml:space="preserve"> </w:t>
            </w:r>
            <w:proofErr w:type="spellStart"/>
            <w:r w:rsidRPr="00445058">
              <w:rPr>
                <w:rFonts w:eastAsia="Times New Roman" w:cstheme="minorHAnsi"/>
                <w:color w:val="000000"/>
                <w:sz w:val="20"/>
                <w:szCs w:val="20"/>
                <w:lang w:val="en-US"/>
              </w:rPr>
              <w:t>oce</w:t>
            </w:r>
            <w:proofErr w:type="spellEnd"/>
            <w:r w:rsidRPr="00445058">
              <w:rPr>
                <w:rFonts w:eastAsia="Times New Roman" w:cstheme="minorHAnsi"/>
                <w:color w:val="000000"/>
                <w:sz w:val="20"/>
                <w:szCs w:val="20"/>
                <w:lang w:val="en-US"/>
              </w:rPr>
              <w:t xml:space="preserve"> to atm</w:t>
            </w:r>
          </w:p>
        </w:tc>
        <w:tc>
          <w:tcPr>
            <w:tcW w:w="1240" w:type="dxa"/>
            <w:noWrap/>
            <w:hideMark/>
          </w:tcPr>
          <w:p w14:paraId="001D3A96" w14:textId="77777777" w:rsidR="00445058" w:rsidRPr="00445058" w:rsidRDefault="00445058" w:rsidP="00445058">
            <w:pPr>
              <w:jc w:val="right"/>
              <w:rPr>
                <w:rFonts w:eastAsia="Times New Roman" w:cstheme="minorHAnsi"/>
                <w:bCs/>
                <w:color w:val="000000"/>
                <w:sz w:val="20"/>
                <w:szCs w:val="20"/>
                <w:lang w:val="en-US"/>
              </w:rPr>
            </w:pPr>
            <w:r w:rsidRPr="00445058">
              <w:rPr>
                <w:rFonts w:eastAsia="Times New Roman" w:cstheme="minorHAnsi"/>
                <w:bCs/>
                <w:color w:val="000000"/>
                <w:sz w:val="20"/>
                <w:szCs w:val="20"/>
                <w:lang w:val="en-US"/>
              </w:rPr>
              <w:t>3.13E+03</w:t>
            </w:r>
          </w:p>
        </w:tc>
      </w:tr>
      <w:tr w:rsidR="00445058" w:rsidRPr="00445058" w14:paraId="6832A222" w14:textId="77777777" w:rsidTr="00445058">
        <w:trPr>
          <w:trHeight w:val="288"/>
        </w:trPr>
        <w:tc>
          <w:tcPr>
            <w:tcW w:w="3880" w:type="dxa"/>
            <w:noWrap/>
            <w:hideMark/>
          </w:tcPr>
          <w:p w14:paraId="1D35C3C2" w14:textId="77777777" w:rsidR="00445058" w:rsidRPr="00445058" w:rsidRDefault="00445058" w:rsidP="00445058">
            <w:pPr>
              <w:rPr>
                <w:rFonts w:eastAsia="Times New Roman" w:cstheme="minorHAnsi"/>
                <w:color w:val="000000"/>
                <w:sz w:val="20"/>
                <w:szCs w:val="20"/>
                <w:lang w:val="en-US"/>
              </w:rPr>
            </w:pPr>
            <w:proofErr w:type="spellStart"/>
            <w:r w:rsidRPr="00445058">
              <w:rPr>
                <w:rFonts w:eastAsia="Times New Roman" w:cstheme="minorHAnsi"/>
                <w:color w:val="000000"/>
                <w:sz w:val="20"/>
                <w:szCs w:val="20"/>
                <w:lang w:val="en-US"/>
              </w:rPr>
              <w:t>k_sMP</w:t>
            </w:r>
            <w:proofErr w:type="spellEnd"/>
            <w:r w:rsidRPr="00445058">
              <w:rPr>
                <w:rFonts w:eastAsia="Times New Roman" w:cstheme="minorHAnsi"/>
                <w:color w:val="000000"/>
                <w:sz w:val="20"/>
                <w:szCs w:val="20"/>
                <w:lang w:val="en-US"/>
              </w:rPr>
              <w:t xml:space="preserve"> soil to atm</w:t>
            </w:r>
          </w:p>
        </w:tc>
        <w:tc>
          <w:tcPr>
            <w:tcW w:w="1240" w:type="dxa"/>
            <w:noWrap/>
            <w:hideMark/>
          </w:tcPr>
          <w:p w14:paraId="0437B54B" w14:textId="77777777" w:rsidR="00445058" w:rsidRPr="00445058" w:rsidRDefault="00445058" w:rsidP="00445058">
            <w:pPr>
              <w:jc w:val="right"/>
              <w:rPr>
                <w:rFonts w:eastAsia="Times New Roman" w:cstheme="minorHAnsi"/>
                <w:color w:val="000000"/>
                <w:sz w:val="20"/>
                <w:szCs w:val="20"/>
                <w:lang w:val="en-US"/>
              </w:rPr>
            </w:pPr>
            <w:r w:rsidRPr="00445058">
              <w:rPr>
                <w:rFonts w:eastAsia="Times New Roman" w:cstheme="minorHAnsi"/>
                <w:color w:val="000000"/>
                <w:sz w:val="20"/>
                <w:szCs w:val="20"/>
                <w:lang w:val="en-US"/>
              </w:rPr>
              <w:t>6.39E-03</w:t>
            </w:r>
          </w:p>
        </w:tc>
      </w:tr>
      <w:tr w:rsidR="00445058" w:rsidRPr="00445058" w14:paraId="4CB9E363" w14:textId="77777777" w:rsidTr="00445058">
        <w:trPr>
          <w:trHeight w:val="288"/>
        </w:trPr>
        <w:tc>
          <w:tcPr>
            <w:tcW w:w="3880" w:type="dxa"/>
            <w:noWrap/>
            <w:hideMark/>
          </w:tcPr>
          <w:p w14:paraId="7982F2C7" w14:textId="77777777" w:rsidR="00445058" w:rsidRPr="00445058" w:rsidRDefault="00445058" w:rsidP="00445058">
            <w:pPr>
              <w:rPr>
                <w:rFonts w:eastAsia="Times New Roman" w:cstheme="minorHAnsi"/>
                <w:color w:val="000000"/>
                <w:sz w:val="20"/>
                <w:szCs w:val="20"/>
                <w:lang w:val="en-US"/>
              </w:rPr>
            </w:pPr>
            <w:proofErr w:type="spellStart"/>
            <w:r w:rsidRPr="00445058">
              <w:rPr>
                <w:rFonts w:eastAsia="Times New Roman" w:cstheme="minorHAnsi"/>
                <w:color w:val="000000"/>
                <w:sz w:val="20"/>
                <w:szCs w:val="20"/>
                <w:lang w:val="en-US"/>
              </w:rPr>
              <w:t>k_sMP</w:t>
            </w:r>
            <w:proofErr w:type="spellEnd"/>
            <w:r w:rsidRPr="00445058">
              <w:rPr>
                <w:rFonts w:eastAsia="Times New Roman" w:cstheme="minorHAnsi"/>
                <w:color w:val="000000"/>
                <w:sz w:val="20"/>
                <w:szCs w:val="20"/>
                <w:lang w:val="en-US"/>
              </w:rPr>
              <w:t xml:space="preserve"> atm to </w:t>
            </w:r>
            <w:proofErr w:type="spellStart"/>
            <w:r w:rsidRPr="00445058">
              <w:rPr>
                <w:rFonts w:eastAsia="Times New Roman" w:cstheme="minorHAnsi"/>
                <w:color w:val="000000"/>
                <w:sz w:val="20"/>
                <w:szCs w:val="20"/>
                <w:lang w:val="en-US"/>
              </w:rPr>
              <w:t>oce</w:t>
            </w:r>
            <w:proofErr w:type="spellEnd"/>
          </w:p>
        </w:tc>
        <w:tc>
          <w:tcPr>
            <w:tcW w:w="1240" w:type="dxa"/>
            <w:noWrap/>
            <w:hideMark/>
          </w:tcPr>
          <w:p w14:paraId="6EBC669F" w14:textId="77777777" w:rsidR="00445058" w:rsidRPr="00445058" w:rsidRDefault="00445058" w:rsidP="00445058">
            <w:pPr>
              <w:jc w:val="right"/>
              <w:rPr>
                <w:rFonts w:eastAsia="Times New Roman" w:cstheme="minorHAnsi"/>
                <w:color w:val="000000"/>
                <w:sz w:val="20"/>
                <w:szCs w:val="20"/>
                <w:lang w:val="en-US"/>
              </w:rPr>
            </w:pPr>
            <w:r w:rsidRPr="00445058">
              <w:rPr>
                <w:rFonts w:eastAsia="Times New Roman" w:cstheme="minorHAnsi"/>
                <w:color w:val="000000"/>
                <w:sz w:val="20"/>
                <w:szCs w:val="20"/>
                <w:lang w:val="en-US"/>
              </w:rPr>
              <w:t>2.48E+02</w:t>
            </w:r>
          </w:p>
        </w:tc>
      </w:tr>
      <w:tr w:rsidR="00445058" w:rsidRPr="00445058" w14:paraId="1E3C9231" w14:textId="77777777" w:rsidTr="00445058">
        <w:trPr>
          <w:trHeight w:val="288"/>
        </w:trPr>
        <w:tc>
          <w:tcPr>
            <w:tcW w:w="3880" w:type="dxa"/>
            <w:noWrap/>
            <w:hideMark/>
          </w:tcPr>
          <w:p w14:paraId="12553019" w14:textId="77777777" w:rsidR="00445058" w:rsidRPr="00445058" w:rsidRDefault="00445058" w:rsidP="00445058">
            <w:pPr>
              <w:rPr>
                <w:rFonts w:eastAsia="Times New Roman" w:cstheme="minorHAnsi"/>
                <w:color w:val="000000"/>
                <w:sz w:val="20"/>
                <w:szCs w:val="20"/>
                <w:lang w:val="en-US"/>
              </w:rPr>
            </w:pPr>
            <w:proofErr w:type="spellStart"/>
            <w:r w:rsidRPr="00445058">
              <w:rPr>
                <w:rFonts w:eastAsia="Times New Roman" w:cstheme="minorHAnsi"/>
                <w:color w:val="000000"/>
                <w:sz w:val="20"/>
                <w:szCs w:val="20"/>
                <w:lang w:val="en-US"/>
              </w:rPr>
              <w:t>k_sMP</w:t>
            </w:r>
            <w:proofErr w:type="spellEnd"/>
            <w:r w:rsidRPr="00445058">
              <w:rPr>
                <w:rFonts w:eastAsia="Times New Roman" w:cstheme="minorHAnsi"/>
                <w:color w:val="000000"/>
                <w:sz w:val="20"/>
                <w:szCs w:val="20"/>
                <w:lang w:val="en-US"/>
              </w:rPr>
              <w:t xml:space="preserve"> atm to soil</w:t>
            </w:r>
          </w:p>
        </w:tc>
        <w:tc>
          <w:tcPr>
            <w:tcW w:w="1240" w:type="dxa"/>
            <w:noWrap/>
            <w:hideMark/>
          </w:tcPr>
          <w:p w14:paraId="211E30A3" w14:textId="77777777" w:rsidR="00445058" w:rsidRPr="00445058" w:rsidRDefault="00445058" w:rsidP="00445058">
            <w:pPr>
              <w:jc w:val="right"/>
              <w:rPr>
                <w:rFonts w:eastAsia="Times New Roman" w:cstheme="minorHAnsi"/>
                <w:color w:val="000000"/>
                <w:sz w:val="20"/>
                <w:szCs w:val="20"/>
                <w:lang w:val="en-US"/>
              </w:rPr>
            </w:pPr>
            <w:r w:rsidRPr="00445058">
              <w:rPr>
                <w:rFonts w:eastAsia="Times New Roman" w:cstheme="minorHAnsi"/>
                <w:color w:val="000000"/>
                <w:sz w:val="20"/>
                <w:szCs w:val="20"/>
                <w:lang w:val="en-US"/>
              </w:rPr>
              <w:t>3.73E+01</w:t>
            </w:r>
          </w:p>
        </w:tc>
      </w:tr>
      <w:tr w:rsidR="00445058" w:rsidRPr="00445058" w14:paraId="2AE0FC9F" w14:textId="77777777" w:rsidTr="00445058">
        <w:trPr>
          <w:trHeight w:val="288"/>
        </w:trPr>
        <w:tc>
          <w:tcPr>
            <w:tcW w:w="3880" w:type="dxa"/>
            <w:noWrap/>
            <w:hideMark/>
          </w:tcPr>
          <w:p w14:paraId="14C12564" w14:textId="77777777" w:rsidR="00445058" w:rsidRPr="00445058" w:rsidRDefault="00445058" w:rsidP="00445058">
            <w:pPr>
              <w:rPr>
                <w:rFonts w:eastAsia="Times New Roman" w:cstheme="minorHAnsi"/>
                <w:color w:val="000000"/>
                <w:sz w:val="20"/>
                <w:szCs w:val="20"/>
                <w:lang w:val="en-US"/>
              </w:rPr>
            </w:pPr>
            <w:proofErr w:type="spellStart"/>
            <w:r w:rsidRPr="00445058">
              <w:rPr>
                <w:rFonts w:eastAsia="Times New Roman" w:cstheme="minorHAnsi"/>
                <w:color w:val="000000"/>
                <w:sz w:val="20"/>
                <w:szCs w:val="20"/>
                <w:lang w:val="en-US"/>
              </w:rPr>
              <w:t>k_sMP</w:t>
            </w:r>
            <w:proofErr w:type="spellEnd"/>
            <w:r w:rsidRPr="00445058">
              <w:rPr>
                <w:rFonts w:eastAsia="Times New Roman" w:cstheme="minorHAnsi"/>
                <w:color w:val="000000"/>
                <w:sz w:val="20"/>
                <w:szCs w:val="20"/>
                <w:lang w:val="en-US"/>
              </w:rPr>
              <w:t xml:space="preserve"> soil to </w:t>
            </w:r>
            <w:proofErr w:type="spellStart"/>
            <w:r w:rsidRPr="00445058">
              <w:rPr>
                <w:rFonts w:eastAsia="Times New Roman" w:cstheme="minorHAnsi"/>
                <w:color w:val="000000"/>
                <w:sz w:val="20"/>
                <w:szCs w:val="20"/>
                <w:lang w:val="en-US"/>
              </w:rPr>
              <w:t>oce</w:t>
            </w:r>
            <w:proofErr w:type="spellEnd"/>
          </w:p>
        </w:tc>
        <w:tc>
          <w:tcPr>
            <w:tcW w:w="1240" w:type="dxa"/>
            <w:noWrap/>
            <w:hideMark/>
          </w:tcPr>
          <w:p w14:paraId="46FB1EFF" w14:textId="77777777" w:rsidR="00445058" w:rsidRPr="00445058" w:rsidRDefault="00445058" w:rsidP="00445058">
            <w:pPr>
              <w:jc w:val="right"/>
              <w:rPr>
                <w:rFonts w:eastAsia="Times New Roman" w:cstheme="minorHAnsi"/>
                <w:color w:val="000000"/>
                <w:sz w:val="20"/>
                <w:szCs w:val="20"/>
                <w:lang w:val="en-US"/>
              </w:rPr>
            </w:pPr>
            <w:r w:rsidRPr="00445058">
              <w:rPr>
                <w:rFonts w:eastAsia="Times New Roman" w:cstheme="minorHAnsi"/>
                <w:color w:val="000000"/>
                <w:sz w:val="20"/>
                <w:szCs w:val="20"/>
                <w:lang w:val="en-US"/>
              </w:rPr>
              <w:t>9.26E-04</w:t>
            </w:r>
          </w:p>
        </w:tc>
      </w:tr>
      <w:tr w:rsidR="00445058" w:rsidRPr="00445058" w14:paraId="5615C6D3" w14:textId="77777777" w:rsidTr="00445058">
        <w:trPr>
          <w:trHeight w:val="288"/>
        </w:trPr>
        <w:tc>
          <w:tcPr>
            <w:tcW w:w="3880" w:type="dxa"/>
            <w:noWrap/>
            <w:hideMark/>
          </w:tcPr>
          <w:p w14:paraId="14482D64" w14:textId="77777777" w:rsidR="00445058" w:rsidRPr="00445058" w:rsidRDefault="00445058" w:rsidP="00445058">
            <w:pPr>
              <w:rPr>
                <w:rFonts w:eastAsia="Times New Roman" w:cstheme="minorHAnsi"/>
                <w:color w:val="000000"/>
                <w:sz w:val="20"/>
                <w:szCs w:val="20"/>
                <w:lang w:val="en-US"/>
              </w:rPr>
            </w:pPr>
            <w:proofErr w:type="spellStart"/>
            <w:r w:rsidRPr="00445058">
              <w:rPr>
                <w:rFonts w:eastAsia="Times New Roman" w:cstheme="minorHAnsi"/>
                <w:color w:val="000000"/>
                <w:sz w:val="20"/>
                <w:szCs w:val="20"/>
                <w:lang w:val="en-US"/>
              </w:rPr>
              <w:t>k_P_beached</w:t>
            </w:r>
            <w:proofErr w:type="spellEnd"/>
            <w:r w:rsidRPr="00445058">
              <w:rPr>
                <w:rFonts w:eastAsia="Times New Roman" w:cstheme="minorHAnsi"/>
                <w:color w:val="000000"/>
                <w:sz w:val="20"/>
                <w:szCs w:val="20"/>
                <w:lang w:val="en-US"/>
              </w:rPr>
              <w:t xml:space="preserve"> to </w:t>
            </w:r>
            <w:proofErr w:type="spellStart"/>
            <w:r w:rsidRPr="00445058">
              <w:rPr>
                <w:rFonts w:eastAsia="Times New Roman" w:cstheme="minorHAnsi"/>
                <w:color w:val="000000"/>
                <w:sz w:val="20"/>
                <w:szCs w:val="20"/>
                <w:lang w:val="en-US"/>
              </w:rPr>
              <w:t>oce</w:t>
            </w:r>
            <w:proofErr w:type="spellEnd"/>
          </w:p>
        </w:tc>
        <w:tc>
          <w:tcPr>
            <w:tcW w:w="1240" w:type="dxa"/>
            <w:noWrap/>
            <w:hideMark/>
          </w:tcPr>
          <w:p w14:paraId="764F2A46" w14:textId="77777777" w:rsidR="00445058" w:rsidRPr="00445058" w:rsidRDefault="00445058" w:rsidP="00445058">
            <w:pPr>
              <w:jc w:val="right"/>
              <w:rPr>
                <w:rFonts w:eastAsia="Times New Roman" w:cstheme="minorHAnsi"/>
                <w:color w:val="000000"/>
                <w:sz w:val="20"/>
                <w:szCs w:val="20"/>
                <w:lang w:val="en-US"/>
              </w:rPr>
            </w:pPr>
            <w:r w:rsidRPr="00445058">
              <w:rPr>
                <w:rFonts w:eastAsia="Times New Roman" w:cstheme="minorHAnsi"/>
                <w:color w:val="000000"/>
                <w:sz w:val="20"/>
                <w:szCs w:val="20"/>
                <w:lang w:val="en-US"/>
              </w:rPr>
              <w:t>0.00E+00</w:t>
            </w:r>
          </w:p>
        </w:tc>
      </w:tr>
      <w:tr w:rsidR="00445058" w:rsidRPr="00445058" w14:paraId="45451AB1" w14:textId="77777777" w:rsidTr="00445058">
        <w:trPr>
          <w:trHeight w:val="288"/>
        </w:trPr>
        <w:tc>
          <w:tcPr>
            <w:tcW w:w="3880" w:type="dxa"/>
            <w:noWrap/>
            <w:hideMark/>
          </w:tcPr>
          <w:p w14:paraId="1C796F2F" w14:textId="77777777" w:rsidR="00445058" w:rsidRPr="00445058" w:rsidRDefault="00445058" w:rsidP="00445058">
            <w:pPr>
              <w:rPr>
                <w:rFonts w:eastAsia="Times New Roman" w:cstheme="minorHAnsi"/>
                <w:color w:val="000000"/>
                <w:sz w:val="20"/>
                <w:szCs w:val="20"/>
                <w:lang w:val="en-US"/>
              </w:rPr>
            </w:pPr>
            <w:proofErr w:type="spellStart"/>
            <w:r w:rsidRPr="00445058">
              <w:rPr>
                <w:rFonts w:eastAsia="Times New Roman" w:cstheme="minorHAnsi"/>
                <w:color w:val="000000"/>
                <w:sz w:val="20"/>
                <w:szCs w:val="20"/>
                <w:lang w:val="en-US"/>
              </w:rPr>
              <w:t>k_MP_beached</w:t>
            </w:r>
            <w:proofErr w:type="spellEnd"/>
            <w:r w:rsidRPr="00445058">
              <w:rPr>
                <w:rFonts w:eastAsia="Times New Roman" w:cstheme="minorHAnsi"/>
                <w:color w:val="000000"/>
                <w:sz w:val="20"/>
                <w:szCs w:val="20"/>
                <w:lang w:val="en-US"/>
              </w:rPr>
              <w:t xml:space="preserve"> to </w:t>
            </w:r>
            <w:proofErr w:type="spellStart"/>
            <w:r w:rsidRPr="00445058">
              <w:rPr>
                <w:rFonts w:eastAsia="Times New Roman" w:cstheme="minorHAnsi"/>
                <w:color w:val="000000"/>
                <w:sz w:val="20"/>
                <w:szCs w:val="20"/>
                <w:lang w:val="en-US"/>
              </w:rPr>
              <w:t>oce</w:t>
            </w:r>
            <w:proofErr w:type="spellEnd"/>
          </w:p>
        </w:tc>
        <w:tc>
          <w:tcPr>
            <w:tcW w:w="1240" w:type="dxa"/>
            <w:noWrap/>
            <w:hideMark/>
          </w:tcPr>
          <w:p w14:paraId="1752243E" w14:textId="77777777" w:rsidR="00445058" w:rsidRPr="00445058" w:rsidRDefault="00445058" w:rsidP="00445058">
            <w:pPr>
              <w:jc w:val="right"/>
              <w:rPr>
                <w:rFonts w:eastAsia="Times New Roman" w:cstheme="minorHAnsi"/>
                <w:color w:val="000000"/>
                <w:sz w:val="20"/>
                <w:szCs w:val="20"/>
                <w:lang w:val="en-US"/>
              </w:rPr>
            </w:pPr>
            <w:r w:rsidRPr="00445058">
              <w:rPr>
                <w:rFonts w:eastAsia="Times New Roman" w:cstheme="minorHAnsi"/>
                <w:color w:val="000000"/>
                <w:sz w:val="20"/>
                <w:szCs w:val="20"/>
                <w:lang w:val="en-US"/>
              </w:rPr>
              <w:t>0.00E+00</w:t>
            </w:r>
          </w:p>
        </w:tc>
      </w:tr>
    </w:tbl>
    <w:p w14:paraId="07DE22F7" w14:textId="77777777" w:rsidR="00445058" w:rsidRDefault="00445058">
      <w:pPr>
        <w:rPr>
          <w:b/>
          <w:lang w:val="en-US"/>
        </w:rPr>
      </w:pPr>
    </w:p>
    <w:p w14:paraId="002BAFD6" w14:textId="77777777" w:rsidR="00445058" w:rsidRDefault="00445058">
      <w:pPr>
        <w:rPr>
          <w:b/>
          <w:lang w:val="en-US"/>
        </w:rPr>
      </w:pPr>
      <w:r>
        <w:rPr>
          <w:b/>
          <w:lang w:val="en-US"/>
        </w:rPr>
        <w:br w:type="page"/>
      </w:r>
    </w:p>
    <w:p w14:paraId="3BAC46D8" w14:textId="4591A9CB" w:rsidR="005802E1" w:rsidRPr="009F5DC8" w:rsidRDefault="004E5AC1">
      <w:pPr>
        <w:rPr>
          <w:b/>
          <w:lang w:val="en-US"/>
        </w:rPr>
      </w:pPr>
      <w:r w:rsidRPr="009F5DC8">
        <w:rPr>
          <w:b/>
          <w:lang w:val="en-US"/>
        </w:rPr>
        <w:lastRenderedPageBreak/>
        <w:t>Figures</w:t>
      </w:r>
    </w:p>
    <w:p w14:paraId="1648B960" w14:textId="0222CFF2" w:rsidR="004E5AC1" w:rsidRPr="007716EC" w:rsidRDefault="003B1851">
      <w:pPr>
        <w:rPr>
          <w:lang w:val="en-US"/>
        </w:rPr>
      </w:pPr>
      <w:r>
        <w:rPr>
          <w:noProof/>
          <w:lang w:val="en-US"/>
        </w:rPr>
        <w:drawing>
          <wp:inline distT="0" distB="0" distL="0" distR="0" wp14:anchorId="15EEE02A" wp14:editId="2F8E536A">
            <wp:extent cx="6637020" cy="3802380"/>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7020" cy="3802380"/>
                    </a:xfrm>
                    <a:prstGeom prst="rect">
                      <a:avLst/>
                    </a:prstGeom>
                    <a:noFill/>
                    <a:ln>
                      <a:noFill/>
                    </a:ln>
                  </pic:spPr>
                </pic:pic>
              </a:graphicData>
            </a:graphic>
          </wp:inline>
        </w:drawing>
      </w:r>
    </w:p>
    <w:p w14:paraId="201D303C" w14:textId="2DA6BC51" w:rsidR="00CE31C7" w:rsidRPr="007716EC" w:rsidRDefault="007117E2" w:rsidP="00CE31C7">
      <w:pPr>
        <w:rPr>
          <w:lang w:val="en-US"/>
        </w:rPr>
      </w:pPr>
      <w:r w:rsidRPr="007716EC">
        <w:rPr>
          <w:lang w:val="en-US"/>
        </w:rPr>
        <w:t>Figure 1. Global plastics budget for the year 2015.</w:t>
      </w:r>
      <w:r w:rsidR="00CE31C7" w:rsidRPr="007716EC">
        <w:rPr>
          <w:lang w:val="en-US"/>
        </w:rPr>
        <w:t xml:space="preserve"> Reservoir sizes are shown in teragrams (</w:t>
      </w:r>
      <w:proofErr w:type="spellStart"/>
      <w:r w:rsidR="00CE31C7" w:rsidRPr="007716EC">
        <w:rPr>
          <w:lang w:val="en-US"/>
        </w:rPr>
        <w:t>Tg</w:t>
      </w:r>
      <w:proofErr w:type="spellEnd"/>
      <w:r w:rsidR="00CE31C7" w:rsidRPr="007716EC">
        <w:rPr>
          <w:lang w:val="en-US"/>
        </w:rPr>
        <w:t xml:space="preserve">), and fluxes in </w:t>
      </w:r>
      <w:proofErr w:type="spellStart"/>
      <w:r w:rsidR="00CE31C7" w:rsidRPr="007716EC">
        <w:rPr>
          <w:lang w:val="en-US"/>
        </w:rPr>
        <w:t>Tg</w:t>
      </w:r>
      <w:proofErr w:type="spellEnd"/>
      <w:r w:rsidR="00CE31C7" w:rsidRPr="007716EC">
        <w:rPr>
          <w:lang w:val="en-US"/>
        </w:rPr>
        <w:t xml:space="preserve"> y</w:t>
      </w:r>
      <w:r w:rsidR="00CE31C7" w:rsidRPr="007716EC">
        <w:rPr>
          <w:vertAlign w:val="superscript"/>
          <w:lang w:val="en-US"/>
        </w:rPr>
        <w:t>-1</w:t>
      </w:r>
      <w:r w:rsidR="00CE31C7" w:rsidRPr="007716EC">
        <w:rPr>
          <w:lang w:val="en-US"/>
        </w:rPr>
        <w:t xml:space="preserve"> (arrows). Three plastics size classes are considered: macroplastics &gt; 5mm (P), microplastics from 0.3 to 5mm (MP), and small microplastics &lt;0.3mm (</w:t>
      </w:r>
      <w:proofErr w:type="spellStart"/>
      <w:r w:rsidR="00CE31C7" w:rsidRPr="007716EC">
        <w:rPr>
          <w:lang w:val="en-US"/>
        </w:rPr>
        <w:t>sMP</w:t>
      </w:r>
      <w:proofErr w:type="spellEnd"/>
      <w:r w:rsidR="00CE31C7" w:rsidRPr="007716EC">
        <w:rPr>
          <w:lang w:val="en-US"/>
        </w:rPr>
        <w:t xml:space="preserve">) that can become airborne. The discarded plastic pools represent the terrestrial anthroposphere, including urban-industrial areas, landfills, agricultural soils impacted by mulching or waste disposal, and wetlands. The remote soil reservoir lies outside the anthroposphere and is only impacted by airborne </w:t>
      </w:r>
      <w:proofErr w:type="spellStart"/>
      <w:r w:rsidR="00FC588C">
        <w:rPr>
          <w:lang w:val="en-US"/>
        </w:rPr>
        <w:t>sMP</w:t>
      </w:r>
      <w:proofErr w:type="spellEnd"/>
      <w:r w:rsidR="00CE31C7" w:rsidRPr="007716EC">
        <w:rPr>
          <w:lang w:val="en-US"/>
        </w:rPr>
        <w:t xml:space="preserve"> deposition, re-emission and runoff.</w:t>
      </w:r>
      <w:r w:rsidR="000E6A0B">
        <w:rPr>
          <w:lang w:val="en-US"/>
        </w:rPr>
        <w:t xml:space="preserve"> Numbers in black are based on observations, and numbers in red on box model optimization.</w:t>
      </w:r>
    </w:p>
    <w:p w14:paraId="26974D75" w14:textId="2BE180C9" w:rsidR="007117E2" w:rsidRPr="007716EC" w:rsidRDefault="007117E2">
      <w:pPr>
        <w:rPr>
          <w:lang w:val="en-US"/>
        </w:rPr>
      </w:pPr>
    </w:p>
    <w:p w14:paraId="051675B7" w14:textId="723E6C21" w:rsidR="007117E2" w:rsidRPr="007716EC" w:rsidRDefault="007117E2">
      <w:pPr>
        <w:rPr>
          <w:lang w:val="en-US"/>
        </w:rPr>
      </w:pPr>
    </w:p>
    <w:p w14:paraId="5FC716D0" w14:textId="1DAC6C58" w:rsidR="007117E2" w:rsidRPr="007716EC" w:rsidRDefault="007117E2">
      <w:pPr>
        <w:rPr>
          <w:lang w:val="en-US"/>
        </w:rPr>
      </w:pPr>
      <w:r w:rsidRPr="007716EC">
        <w:rPr>
          <w:lang w:val="en-US"/>
        </w:rPr>
        <w:br w:type="page"/>
      </w:r>
    </w:p>
    <w:p w14:paraId="7AC51D0B" w14:textId="6359EC6B" w:rsidR="007117E2" w:rsidRPr="007716EC" w:rsidRDefault="00B835B2" w:rsidP="005E440C">
      <w:pPr>
        <w:jc w:val="center"/>
        <w:rPr>
          <w:lang w:val="en-US"/>
        </w:rPr>
      </w:pPr>
      <w:r>
        <w:rPr>
          <w:noProof/>
          <w:lang w:val="en-US"/>
        </w:rPr>
        <w:lastRenderedPageBreak/>
        <w:drawing>
          <wp:inline distT="0" distB="0" distL="0" distR="0" wp14:anchorId="68721834" wp14:editId="49C9F21C">
            <wp:extent cx="5760720" cy="41833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183380"/>
                    </a:xfrm>
                    <a:prstGeom prst="rect">
                      <a:avLst/>
                    </a:prstGeom>
                    <a:noFill/>
                    <a:ln>
                      <a:noFill/>
                    </a:ln>
                  </pic:spPr>
                </pic:pic>
              </a:graphicData>
            </a:graphic>
          </wp:inline>
        </w:drawing>
      </w:r>
    </w:p>
    <w:p w14:paraId="6DBFDA4D" w14:textId="6B8E0FDA" w:rsidR="007117E2" w:rsidRDefault="007117E2">
      <w:pPr>
        <w:rPr>
          <w:lang w:val="en-US"/>
        </w:rPr>
      </w:pPr>
      <w:r w:rsidRPr="007716EC">
        <w:t xml:space="preserve">Figure 2. </w:t>
      </w:r>
      <w:r w:rsidRPr="005E440C">
        <w:rPr>
          <w:lang w:val="en-US"/>
        </w:rPr>
        <w:t>Marine subsurface microplastics observations.</w:t>
      </w:r>
      <w:r w:rsidR="005E440C" w:rsidRPr="005E440C">
        <w:rPr>
          <w:lang w:val="en-US"/>
        </w:rPr>
        <w:t xml:space="preserve"> a) combined MP and </w:t>
      </w:r>
      <w:proofErr w:type="spellStart"/>
      <w:r w:rsidR="005E440C" w:rsidRPr="005E440C">
        <w:rPr>
          <w:lang w:val="en-US"/>
        </w:rPr>
        <w:t>sMP</w:t>
      </w:r>
      <w:proofErr w:type="spellEnd"/>
      <w:r w:rsidR="005E440C" w:rsidRPr="005E440C">
        <w:rPr>
          <w:lang w:val="en-US"/>
        </w:rPr>
        <w:t xml:space="preserve"> number concentrations per m</w:t>
      </w:r>
      <w:r w:rsidR="005E440C" w:rsidRPr="005E440C">
        <w:rPr>
          <w:vertAlign w:val="superscript"/>
          <w:lang w:val="en-US"/>
        </w:rPr>
        <w:t>3</w:t>
      </w:r>
      <w:r w:rsidR="005E440C" w:rsidRPr="005E440C">
        <w:rPr>
          <w:lang w:val="en-US"/>
        </w:rPr>
        <w:t>.</w:t>
      </w:r>
      <w:r w:rsidR="005E440C">
        <w:rPr>
          <w:lang w:val="en-US"/>
        </w:rPr>
        <w:t xml:space="preserve"> b) MP and </w:t>
      </w:r>
      <w:proofErr w:type="spellStart"/>
      <w:r w:rsidR="005E440C">
        <w:rPr>
          <w:lang w:val="en-US"/>
        </w:rPr>
        <w:t>sMP</w:t>
      </w:r>
      <w:proofErr w:type="spellEnd"/>
      <w:r w:rsidR="005E440C">
        <w:rPr>
          <w:lang w:val="en-US"/>
        </w:rPr>
        <w:t xml:space="preserve"> mass concentrations for datasets where particles/fiber size distribution was reported (see Methods). The shaded vertical bar indicates the range of mean mass concentrations estimated for the Pacific and Atlantic Oceans. </w:t>
      </w:r>
    </w:p>
    <w:p w14:paraId="1668F74A" w14:textId="32FD25BA" w:rsidR="005E440C" w:rsidRDefault="005E440C">
      <w:pPr>
        <w:rPr>
          <w:lang w:val="en-US"/>
        </w:rPr>
      </w:pPr>
      <w:r>
        <w:rPr>
          <w:lang w:val="en-US"/>
        </w:rPr>
        <w:br w:type="page"/>
      </w:r>
    </w:p>
    <w:p w14:paraId="26C4D56E" w14:textId="6CD208A1" w:rsidR="00937BC4" w:rsidRPr="007716EC" w:rsidRDefault="00937BC4" w:rsidP="005E440C">
      <w:pPr>
        <w:jc w:val="center"/>
        <w:rPr>
          <w:lang w:val="en-US"/>
        </w:rPr>
      </w:pPr>
      <w:r w:rsidRPr="007716EC">
        <w:rPr>
          <w:noProof/>
        </w:rPr>
        <w:lastRenderedPageBreak/>
        <w:drawing>
          <wp:inline distT="0" distB="0" distL="0" distR="0" wp14:anchorId="2500AE56" wp14:editId="262CF255">
            <wp:extent cx="4366260" cy="3246120"/>
            <wp:effectExtent l="0" t="0" r="0" b="0"/>
            <wp:docPr id="2" name="Image 1">
              <a:extLst xmlns:a="http://schemas.openxmlformats.org/drawingml/2006/main">
                <a:ext uri="{FF2B5EF4-FFF2-40B4-BE49-F238E27FC236}">
                  <a16:creationId xmlns:a16="http://schemas.microsoft.com/office/drawing/2014/main" id="{A40D8AEA-3A16-4A57-AAA3-87114D31E8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a:extLst>
                        <a:ext uri="{FF2B5EF4-FFF2-40B4-BE49-F238E27FC236}">
                          <a16:creationId xmlns:a16="http://schemas.microsoft.com/office/drawing/2014/main" id="{A40D8AEA-3A16-4A57-AAA3-87114D31E8D6}"/>
                        </a:ext>
                      </a:extLst>
                    </pic:cNvPr>
                    <pic:cNvPicPr>
                      <a:picLocks noChangeAspect="1"/>
                    </pic:cNvPicPr>
                  </pic:nvPicPr>
                  <pic:blipFill>
                    <a:blip r:embed="rId11"/>
                    <a:stretch>
                      <a:fillRect/>
                    </a:stretch>
                  </pic:blipFill>
                  <pic:spPr>
                    <a:xfrm>
                      <a:off x="0" y="0"/>
                      <a:ext cx="4366260" cy="3246120"/>
                    </a:xfrm>
                    <a:prstGeom prst="rect">
                      <a:avLst/>
                    </a:prstGeom>
                  </pic:spPr>
                </pic:pic>
              </a:graphicData>
            </a:graphic>
          </wp:inline>
        </w:drawing>
      </w:r>
    </w:p>
    <w:p w14:paraId="50A1F80E" w14:textId="10C3C7BB" w:rsidR="00937BC4" w:rsidRPr="007716EC" w:rsidRDefault="00937BC4" w:rsidP="005E440C">
      <w:pPr>
        <w:jc w:val="center"/>
        <w:rPr>
          <w:lang w:val="en-US"/>
        </w:rPr>
      </w:pPr>
      <w:r w:rsidRPr="007716EC">
        <w:rPr>
          <w:noProof/>
        </w:rPr>
        <w:drawing>
          <wp:inline distT="0" distB="0" distL="0" distR="0" wp14:anchorId="0300786F" wp14:editId="4418E1E3">
            <wp:extent cx="4358640" cy="3238500"/>
            <wp:effectExtent l="0" t="0" r="3810" b="0"/>
            <wp:docPr id="3" name="Image 2">
              <a:extLst xmlns:a="http://schemas.openxmlformats.org/drawingml/2006/main">
                <a:ext uri="{FF2B5EF4-FFF2-40B4-BE49-F238E27FC236}">
                  <a16:creationId xmlns:a16="http://schemas.microsoft.com/office/drawing/2014/main" id="{EBC4B55D-EF29-4F49-BC07-1FB04ACA59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EBC4B55D-EF29-4F49-BC07-1FB04ACA599F}"/>
                        </a:ext>
                      </a:extLst>
                    </pic:cNvPr>
                    <pic:cNvPicPr>
                      <a:picLocks noChangeAspect="1"/>
                    </pic:cNvPicPr>
                  </pic:nvPicPr>
                  <pic:blipFill>
                    <a:blip r:embed="rId12"/>
                    <a:stretch>
                      <a:fillRect/>
                    </a:stretch>
                  </pic:blipFill>
                  <pic:spPr>
                    <a:xfrm>
                      <a:off x="0" y="0"/>
                      <a:ext cx="4358640" cy="3238500"/>
                    </a:xfrm>
                    <a:prstGeom prst="rect">
                      <a:avLst/>
                    </a:prstGeom>
                  </pic:spPr>
                </pic:pic>
              </a:graphicData>
            </a:graphic>
          </wp:inline>
        </w:drawing>
      </w:r>
    </w:p>
    <w:p w14:paraId="41D1FFEA" w14:textId="151C93E5" w:rsidR="00937BC4" w:rsidRDefault="00937BC4">
      <w:pPr>
        <w:rPr>
          <w:lang w:val="en-US"/>
        </w:rPr>
      </w:pPr>
      <w:r w:rsidRPr="007716EC">
        <w:rPr>
          <w:lang w:val="en-US"/>
        </w:rPr>
        <w:t xml:space="preserve">Figure 3. </w:t>
      </w:r>
      <w:r w:rsidR="00D86621">
        <w:rPr>
          <w:lang w:val="en-US"/>
        </w:rPr>
        <w:t xml:space="preserve">Box model results for plastics cycling through time. </w:t>
      </w:r>
      <w:r w:rsidR="00414E4B">
        <w:rPr>
          <w:lang w:val="en-US"/>
        </w:rPr>
        <w:t xml:space="preserve">From 2050 to 2015 the model estimates the dispersal of P, MP and </w:t>
      </w:r>
      <w:proofErr w:type="spellStart"/>
      <w:r w:rsidR="00414E4B">
        <w:rPr>
          <w:lang w:val="en-US"/>
        </w:rPr>
        <w:t>sMP</w:t>
      </w:r>
      <w:proofErr w:type="spellEnd"/>
      <w:r w:rsidR="00414E4B">
        <w:rPr>
          <w:lang w:val="en-US"/>
        </w:rPr>
        <w:t xml:space="preserve"> in different Earth surface reservoirs, based on known plastics production and waste generation. From 2015 to 2100 the model illustrates plastics fragmentation and dispersal in the case of a full stop of non-</w:t>
      </w:r>
      <w:proofErr w:type="spellStart"/>
      <w:r w:rsidR="00414E4B">
        <w:rPr>
          <w:lang w:val="en-US"/>
        </w:rPr>
        <w:t>biodegradeable</w:t>
      </w:r>
      <w:proofErr w:type="spellEnd"/>
      <w:r w:rsidR="00414E4B">
        <w:rPr>
          <w:lang w:val="en-US"/>
        </w:rPr>
        <w:t xml:space="preserve"> plastics in 2015.</w:t>
      </w:r>
    </w:p>
    <w:p w14:paraId="6B9A8DBF" w14:textId="2EF6CD76" w:rsidR="00E15885" w:rsidRDefault="00E15885">
      <w:pPr>
        <w:rPr>
          <w:lang w:val="en-US"/>
        </w:rPr>
      </w:pPr>
      <w:r>
        <w:rPr>
          <w:lang w:val="en-US"/>
        </w:rPr>
        <w:br w:type="page"/>
      </w:r>
    </w:p>
    <w:p w14:paraId="30016E75" w14:textId="77777777" w:rsidR="00DF11E4" w:rsidRDefault="00DF11E4">
      <w:pPr>
        <w:rPr>
          <w:lang w:val="en-US"/>
        </w:rPr>
      </w:pPr>
    </w:p>
    <w:p w14:paraId="5A170E11" w14:textId="77777777" w:rsidR="00DF11E4" w:rsidRDefault="00DF11E4" w:rsidP="00DF11E4">
      <w:pPr>
        <w:jc w:val="center"/>
        <w:rPr>
          <w:lang w:val="en-US"/>
        </w:rPr>
      </w:pPr>
      <w:r>
        <w:rPr>
          <w:noProof/>
          <w:lang w:val="en-US"/>
        </w:rPr>
        <w:drawing>
          <wp:inline distT="0" distB="0" distL="0" distR="0" wp14:anchorId="20DF4181" wp14:editId="73945BE9">
            <wp:extent cx="4602480" cy="2872740"/>
            <wp:effectExtent l="0" t="0" r="762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2480" cy="2872740"/>
                    </a:xfrm>
                    <a:prstGeom prst="rect">
                      <a:avLst/>
                    </a:prstGeom>
                    <a:noFill/>
                    <a:ln>
                      <a:noFill/>
                    </a:ln>
                  </pic:spPr>
                </pic:pic>
              </a:graphicData>
            </a:graphic>
          </wp:inline>
        </w:drawing>
      </w:r>
    </w:p>
    <w:p w14:paraId="4D34FB7D" w14:textId="17EC2A14" w:rsidR="00375504" w:rsidRPr="007716EC" w:rsidRDefault="00E15885" w:rsidP="00DF11E4">
      <w:pPr>
        <w:rPr>
          <w:lang w:val="en-US"/>
        </w:rPr>
      </w:pPr>
      <w:r>
        <w:rPr>
          <w:lang w:val="en-US"/>
        </w:rPr>
        <w:t xml:space="preserve">Figure </w:t>
      </w:r>
      <w:r w:rsidR="00DF11E4">
        <w:rPr>
          <w:lang w:val="en-US"/>
        </w:rPr>
        <w:t xml:space="preserve">S1. Atmospheric small microplastic deposition versus population density. </w:t>
      </w:r>
      <w:proofErr w:type="spellStart"/>
      <w:r w:rsidR="00DF11E4">
        <w:rPr>
          <w:lang w:val="en-US"/>
        </w:rPr>
        <w:t>sMP</w:t>
      </w:r>
      <w:proofErr w:type="spellEnd"/>
      <w:r w:rsidR="00DF11E4">
        <w:rPr>
          <w:lang w:val="en-US"/>
        </w:rPr>
        <w:t xml:space="preserve"> deposition to remote locations for the USA from </w:t>
      </w:r>
      <w:r w:rsidR="00DF11E4">
        <w:rPr>
          <w:lang w:val="en-US"/>
        </w:rPr>
        <w:fldChar w:fldCharType="begin"/>
      </w:r>
      <w:r w:rsidR="00DF11E4">
        <w:rPr>
          <w:lang w:val="en-US"/>
        </w:rPr>
        <w:instrText xml:space="preserve"> ADDIN ZOTERO_ITEM CSL_CITATION {"citationID":"3XPmekRn","properties":{"formattedCitation":"(Brahney et al., 2020)","plainCitation":"(Brahney et al., 2020)","noteIndex":0},"citationItems":[{"id":3722,"uris":["http://zotero.org/users/local/yaxFl7Kj/items/BUQX35NI"],"uri":["http://zotero.org/users/local/yaxFl7Kj/items/BUQX35NI"],"itemData":{"id":3722,"type":"article-journal","abstract":"No place is safe from plastic pollution. Brahney et al. show that even the most isolated areas in the United States—national parks and national wilderness areas—accumulate microplastic particles after they are transported there by wind and rain (see the Perspective by Rochman and Hoellein). They estimate that more than 1000 metric tons per year fall within south and central western U.S. protected areas. Most of these plastic particles are synthetic microfibers used for making clothing. These findings should underline the importance of reducing pollution from such materials. Science, this issue p. 1257; see also p. 1184 More than 1000 metric tons of plastic per year are deposited on U.S. protected lands through atmospheric transport. Eleven billion metric tons of plastic are projected to accumulate in the environment by 2025. Because plastics are persistent, they fragment into pieces that are susceptible to wind entrainment. Using high-resolution spatial and temporal data, we tested whether plastics deposited in wet versus dry conditions have distinct atmospheric life histories. Further, we report on the rates and sources of deposition to remote U.S. conservation areas. We show that urban centers and resuspension from soils or water are principal sources for wet-deposited plastics. By contrast, plastics deposited under dry conditions were smaller in size, and the rates of deposition were related to indices that suggest longer-range or global transport. Deposition rates averaged 132 plastics per square meter per day, which amounts to &amp;gt;1000 metric tons of plastic deposition to western U.S. protected lands annually.","container-title":"Science","DOI":"10.1126/science.aaz5819","issue":"6496","note":"_eprint: https://www.science.org/doi/pdf/10.1126/science.aaz5819","page":"1257-1260","title":"Plastic rain in protected areas of the United States","volume":"368","author":[{"family":"Brahney","given":"Janice"},{"family":"Hallerud","given":"Margaret"},{"family":"Heim","given":"Eric"},{"family":"Hahnenberger","given":"Maura"},{"family":"Sukumaran","given":"Suja"}],"issued":{"date-parts":[["2020"]]}}}],"schema":"https://github.com/citation-style-language/schema/raw/master/csl-citation.json"} </w:instrText>
      </w:r>
      <w:r w:rsidR="00DF11E4">
        <w:rPr>
          <w:lang w:val="en-US"/>
        </w:rPr>
        <w:fldChar w:fldCharType="separate"/>
      </w:r>
      <w:r w:rsidR="00DF11E4" w:rsidRPr="00DF11E4">
        <w:rPr>
          <w:rFonts w:ascii="Calibri" w:hAnsi="Calibri" w:cs="Calibri"/>
          <w:lang w:val="en-US"/>
        </w:rPr>
        <w:t>(</w:t>
      </w:r>
      <w:proofErr w:type="spellStart"/>
      <w:r w:rsidR="00DF11E4" w:rsidRPr="00DF11E4">
        <w:rPr>
          <w:rFonts w:ascii="Calibri" w:hAnsi="Calibri" w:cs="Calibri"/>
          <w:lang w:val="en-US"/>
        </w:rPr>
        <w:t>Brahney</w:t>
      </w:r>
      <w:proofErr w:type="spellEnd"/>
      <w:r w:rsidR="00DF11E4" w:rsidRPr="00DF11E4">
        <w:rPr>
          <w:rFonts w:ascii="Calibri" w:hAnsi="Calibri" w:cs="Calibri"/>
          <w:lang w:val="en-US"/>
        </w:rPr>
        <w:t xml:space="preserve"> et al., 2020)</w:t>
      </w:r>
      <w:r w:rsidR="00DF11E4">
        <w:rPr>
          <w:lang w:val="en-US"/>
        </w:rPr>
        <w:fldChar w:fldCharType="end"/>
      </w:r>
      <w:r w:rsidR="00DF11E4">
        <w:rPr>
          <w:lang w:val="en-US"/>
        </w:rPr>
        <w:t xml:space="preserve">, for France (FR) from </w:t>
      </w:r>
      <w:r w:rsidR="00DF11E4">
        <w:rPr>
          <w:lang w:val="en-US"/>
        </w:rPr>
        <w:fldChar w:fldCharType="begin"/>
      </w:r>
      <w:r w:rsidR="00DF11E4">
        <w:rPr>
          <w:lang w:val="en-US"/>
        </w:rPr>
        <w:instrText xml:space="preserve"> ADDIN ZOTERO_ITEM CSL_CITATION {"citationID":"5emQxUqo","properties":{"formattedCitation":"(Allen et al., 2019)","plainCitation":"(Allen et al., 2019)","noteIndex":0},"citationItems":[{"id":2824,"uris":["http://zotero.org/users/local/yaxFl7Kj/items/H64MG4MH"],"uri":["http://zotero.org/users/local/yaxFl7Kj/items/H64MG4MH"],"itemData":{"id":2824,"type":"article-journal","abstract":"Plastic litter is an ever-increasing global issue and one of this generation’s key environmental challenges. Microplastics have reached oceans via river transport on a global scale. With the exception of two megacities, Paris (France) and Dongguan (China), there is a lack of information on atmospheric microplastic deposition or transport. Here we present the observations of atmospheric microplastic deposition in a remote, pristine mountain catchment (French Pyrenees). We analysed samples, taken over five months, that represent atmospheric wet and dry deposition and identified fibres up to ~750 µm long and fragments ≤300 µm as microplastics. We document relative daily counts of 249 fragments, 73 films and 44 fibres per square metre that deposited on the catchment. An air mass trajectory analysis shows microplastic transport through the atmosphere over a distance of up to 95 km. We suggest that microplastics can reach and affect remote, sparsely inhabited areas through atmospheric transport.","container-title":"Nature Geoscience","DOI":"10.1038/s41561-019-0335-5","ISSN":"1752-0908","issue":"5","journalAbbreviation":"Nature Geoscience","note":"number: 5","page":"339-344","title":"Atmospheric transport and deposition of microplastics in a remote mountain catchment","volume":"12","author":[{"family":"Allen","given":"Steve"},{"family":"Allen","given":"Deonie"},{"family":"Phoenix","given":"Vernon R."},{"family":"Le Roux","given":"Gaël"},{"family":"Durántez Jiménez","given":"Pilar"},{"family":"Simonneau","given":"Anaëlle"},{"family":"Binet","given":"Stéphane"},{"family":"Galop","given":"Didier"}],"issued":{"date-parts":[["2019",5,1]]}}}],"schema":"https://github.com/citation-style-language/schema/raw/master/csl-citation.json"} </w:instrText>
      </w:r>
      <w:r w:rsidR="00DF11E4">
        <w:rPr>
          <w:lang w:val="en-US"/>
        </w:rPr>
        <w:fldChar w:fldCharType="separate"/>
      </w:r>
      <w:r w:rsidR="00DF11E4" w:rsidRPr="00DF11E4">
        <w:rPr>
          <w:rFonts w:ascii="Calibri" w:hAnsi="Calibri" w:cs="Calibri"/>
          <w:lang w:val="en-US"/>
        </w:rPr>
        <w:t>(Allen et al., 2019)</w:t>
      </w:r>
      <w:r w:rsidR="00DF11E4">
        <w:rPr>
          <w:lang w:val="en-US"/>
        </w:rPr>
        <w:fldChar w:fldCharType="end"/>
      </w:r>
      <w:r w:rsidR="00DF11E4">
        <w:rPr>
          <w:lang w:val="en-US"/>
        </w:rPr>
        <w:t xml:space="preserve">, and for urban location around </w:t>
      </w:r>
      <w:proofErr w:type="spellStart"/>
      <w:r w:rsidR="00DF11E4">
        <w:rPr>
          <w:lang w:val="en-US"/>
        </w:rPr>
        <w:t>Haburg</w:t>
      </w:r>
      <w:proofErr w:type="spellEnd"/>
      <w:r w:rsidR="00DF11E4">
        <w:rPr>
          <w:lang w:val="en-US"/>
        </w:rPr>
        <w:t xml:space="preserve">, Germany (DE) from </w:t>
      </w:r>
      <w:r w:rsidR="00DF11E4">
        <w:rPr>
          <w:lang w:val="en-US"/>
        </w:rPr>
        <w:fldChar w:fldCharType="begin"/>
      </w:r>
      <w:r w:rsidR="00DF11E4">
        <w:rPr>
          <w:lang w:val="en-US"/>
        </w:rPr>
        <w:instrText xml:space="preserve"> ADDIN ZOTERO_ITEM CSL_CITATION {"citationID":"0cMrE77C","properties":{"formattedCitation":"(Klein and Fischer, 2019)","plainCitation":"(Klein and Fischer, 2019)","noteIndex":0},"citationItems":[{"id":3733,"uris":["http://zotero.org/users/local/yaxFl7Kj/items/9DUSSDYV"],"uri":["http://zotero.org/users/local/yaxFl7Kj/items/9DUSSDYV"],"itemData":{"id":3733,"type":"article-journal","abstract":"Only few studies investigated the input of microplastic particles via the atmosphere, so far. Here, we present results on microplastic concentrations in the atmospheric deposition in the metropolitan region of Hamburg. In total, six investigation sites were equipped with three bulk precipitation samplers each and sampled biweekly over 12 weeks (12/17–03/18). Three sites were located in a rural area south of Hamburg comprising one open field site and two throughfall sites under beech/oak and Douglas fir forest canopy, respectively. Three further sites were selected within the city following a transect from north to south representing urban sites of varying degrees concerning population, traffic and industrial pressures. Particles and fibers were counted under UV light within a photo box and under a fluorescence microscope (Axio Lab A.1, Zeiss). Results show that microplastic particles are ubiquitous at all sites. A median abundance between 136.5 and 512.0 microplastic particles per m2/day has been found over the sampling period. This equals a mean microplastic abundance of 275 particles/m2/day μRaman spectroscopy showed that polyethylenes/ethylvinyl acetate copolymers are dominating significantly (48.8 and 22.0%, respectively), 16 particles analyzed (14.6%) were identified as contamination from PE (polyethylene) samplers. In contrast to other studies, fragments were significantly dominating compared to fibers. The spatial distribution comparing the urban sites concentrations followed in the order from high to low: “north” (Henstedt-Ulzburg, low population density, suburb) – “center” (University; large population density) – “south” (Wilhelmsburg, middle population density, port and industrial facilities) with highly varying concentrations within the time series. Surprisingly, the rural sites in the southern part of Hamburg showed highest concentrations (Douglas fir &gt; open field &gt; beech/oak). This finding is most likely a result of factors such as the comb out capacity of the different forest types and/or direct input pathways from the agricultural areas and the nearby highway.","container-title":"Science of The Total Environment","DOI":"10.1016/j.scitotenv.2019.05.405","ISSN":"0048-9697","journalAbbreviation":"Science of The Total Environment","page":"96-103","title":"Microplastic abundance in atmospheric deposition within the Metropolitan area of Hamburg, Germany","volume":"685","author":[{"family":"Klein","given":"Malin"},{"family":"Fischer","given":"Elke K."}],"issued":{"date-parts":[["2019",10,1]]}}}],"schema":"https://github.com/citation-style-language/schema/raw/master/csl-citation.json"} </w:instrText>
      </w:r>
      <w:r w:rsidR="00DF11E4">
        <w:rPr>
          <w:lang w:val="en-US"/>
        </w:rPr>
        <w:fldChar w:fldCharType="separate"/>
      </w:r>
      <w:r w:rsidR="00DF11E4" w:rsidRPr="00DF11E4">
        <w:rPr>
          <w:rFonts w:ascii="Calibri" w:hAnsi="Calibri" w:cs="Calibri"/>
        </w:rPr>
        <w:t>(Klein and Fischer, 2019)</w:t>
      </w:r>
      <w:r w:rsidR="00DF11E4">
        <w:rPr>
          <w:lang w:val="en-US"/>
        </w:rPr>
        <w:fldChar w:fldCharType="end"/>
      </w:r>
      <w:r w:rsidR="00DF11E4">
        <w:rPr>
          <w:lang w:val="en-US"/>
        </w:rPr>
        <w:t>.</w:t>
      </w:r>
    </w:p>
    <w:sectPr w:rsidR="00375504" w:rsidRPr="007716EC" w:rsidSect="007540E0">
      <w:pgSz w:w="11906" w:h="16838"/>
      <w:pgMar w:top="720" w:right="720" w:bottom="720" w:left="72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eroen Sonke" w:date="2022-01-09T15:35:00Z" w:initials="JS">
    <w:p w14:paraId="74604E39" w14:textId="6965BC26" w:rsidR="003261DF" w:rsidRPr="00F75279" w:rsidRDefault="003261DF">
      <w:pPr>
        <w:pStyle w:val="Commentaire"/>
        <w:rPr>
          <w:lang w:val="en-US"/>
        </w:rPr>
      </w:pPr>
      <w:r>
        <w:rPr>
          <w:rStyle w:val="Marquedecommentaire"/>
        </w:rPr>
        <w:annotationRef/>
      </w:r>
      <w:r w:rsidRPr="00F75279">
        <w:rPr>
          <w:lang w:val="en-US"/>
        </w:rPr>
        <w:t>Need to find some open I</w:t>
      </w:r>
      <w:r>
        <w:rPr>
          <w:lang w:val="en-US"/>
        </w:rPr>
        <w:t>ndian Ocean surface or deep MP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604E3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604E39" w16cid:durableId="25857F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20002A87" w:usb1="00000000"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C4224"/>
    <w:multiLevelType w:val="hybridMultilevel"/>
    <w:tmpl w:val="AB1A9B34"/>
    <w:lvl w:ilvl="0" w:tplc="C35AFD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D4A627A"/>
    <w:multiLevelType w:val="hybridMultilevel"/>
    <w:tmpl w:val="C080AA7C"/>
    <w:lvl w:ilvl="0" w:tplc="EBD86B4C">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roen Sonke">
    <w15:presenceInfo w15:providerId="None" w15:userId="Jeroen Sonk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81C"/>
    <w:rsid w:val="000346C5"/>
    <w:rsid w:val="00047EBE"/>
    <w:rsid w:val="000572E2"/>
    <w:rsid w:val="00084CAA"/>
    <w:rsid w:val="00090ED5"/>
    <w:rsid w:val="000A6E3C"/>
    <w:rsid w:val="000A7022"/>
    <w:rsid w:val="000E6A0B"/>
    <w:rsid w:val="000F5728"/>
    <w:rsid w:val="00104E42"/>
    <w:rsid w:val="00116E2E"/>
    <w:rsid w:val="001225D2"/>
    <w:rsid w:val="00123625"/>
    <w:rsid w:val="001244D5"/>
    <w:rsid w:val="001250CE"/>
    <w:rsid w:val="001313F8"/>
    <w:rsid w:val="00134D36"/>
    <w:rsid w:val="00136D5F"/>
    <w:rsid w:val="00137BC7"/>
    <w:rsid w:val="001523E6"/>
    <w:rsid w:val="00157948"/>
    <w:rsid w:val="00196A55"/>
    <w:rsid w:val="001A03D0"/>
    <w:rsid w:val="001A1D8C"/>
    <w:rsid w:val="001A5864"/>
    <w:rsid w:val="001B5EF6"/>
    <w:rsid w:val="001E0408"/>
    <w:rsid w:val="001E1206"/>
    <w:rsid w:val="001F4FDC"/>
    <w:rsid w:val="002166A9"/>
    <w:rsid w:val="002544DA"/>
    <w:rsid w:val="00264D4D"/>
    <w:rsid w:val="00265E70"/>
    <w:rsid w:val="00286D83"/>
    <w:rsid w:val="00296A98"/>
    <w:rsid w:val="002A08D0"/>
    <w:rsid w:val="002C6D26"/>
    <w:rsid w:val="002C7743"/>
    <w:rsid w:val="002D7153"/>
    <w:rsid w:val="002E7E34"/>
    <w:rsid w:val="002F1F89"/>
    <w:rsid w:val="002F4FC9"/>
    <w:rsid w:val="002F6B71"/>
    <w:rsid w:val="002F6C74"/>
    <w:rsid w:val="002F6E3F"/>
    <w:rsid w:val="003147CF"/>
    <w:rsid w:val="003261DF"/>
    <w:rsid w:val="00327B3D"/>
    <w:rsid w:val="00347DF8"/>
    <w:rsid w:val="00353301"/>
    <w:rsid w:val="00362891"/>
    <w:rsid w:val="00375504"/>
    <w:rsid w:val="003A4919"/>
    <w:rsid w:val="003B03B1"/>
    <w:rsid w:val="003B1851"/>
    <w:rsid w:val="003B5B9A"/>
    <w:rsid w:val="003B6A62"/>
    <w:rsid w:val="003C07B0"/>
    <w:rsid w:val="003C19EB"/>
    <w:rsid w:val="003C3301"/>
    <w:rsid w:val="003C7090"/>
    <w:rsid w:val="003D4BEE"/>
    <w:rsid w:val="003E177F"/>
    <w:rsid w:val="003F75B8"/>
    <w:rsid w:val="00414E4B"/>
    <w:rsid w:val="00430F7A"/>
    <w:rsid w:val="00445058"/>
    <w:rsid w:val="00466BE6"/>
    <w:rsid w:val="004736EA"/>
    <w:rsid w:val="004757B3"/>
    <w:rsid w:val="00482363"/>
    <w:rsid w:val="004907C7"/>
    <w:rsid w:val="004B54D1"/>
    <w:rsid w:val="004C6115"/>
    <w:rsid w:val="004C7D15"/>
    <w:rsid w:val="004D7042"/>
    <w:rsid w:val="004E3543"/>
    <w:rsid w:val="004E5092"/>
    <w:rsid w:val="004E5AC1"/>
    <w:rsid w:val="004F365A"/>
    <w:rsid w:val="004F595C"/>
    <w:rsid w:val="00511583"/>
    <w:rsid w:val="00530B6B"/>
    <w:rsid w:val="0053661C"/>
    <w:rsid w:val="00560511"/>
    <w:rsid w:val="00563A26"/>
    <w:rsid w:val="005802E1"/>
    <w:rsid w:val="005A2975"/>
    <w:rsid w:val="005A3872"/>
    <w:rsid w:val="005A6D63"/>
    <w:rsid w:val="005B178A"/>
    <w:rsid w:val="005B7E24"/>
    <w:rsid w:val="005D2D99"/>
    <w:rsid w:val="005E2FA1"/>
    <w:rsid w:val="005E440C"/>
    <w:rsid w:val="005E5426"/>
    <w:rsid w:val="005F66F2"/>
    <w:rsid w:val="006277CC"/>
    <w:rsid w:val="00627AE2"/>
    <w:rsid w:val="006529B6"/>
    <w:rsid w:val="006850CF"/>
    <w:rsid w:val="006A054E"/>
    <w:rsid w:val="006C03AE"/>
    <w:rsid w:val="006E34A5"/>
    <w:rsid w:val="006F37DE"/>
    <w:rsid w:val="006F7642"/>
    <w:rsid w:val="00700FD3"/>
    <w:rsid w:val="007117E2"/>
    <w:rsid w:val="00743FAB"/>
    <w:rsid w:val="007453A5"/>
    <w:rsid w:val="0075174C"/>
    <w:rsid w:val="007540E0"/>
    <w:rsid w:val="00760215"/>
    <w:rsid w:val="007716EC"/>
    <w:rsid w:val="00787B35"/>
    <w:rsid w:val="0079556C"/>
    <w:rsid w:val="007A6FB8"/>
    <w:rsid w:val="007B71C0"/>
    <w:rsid w:val="007C6AFD"/>
    <w:rsid w:val="007D5CB5"/>
    <w:rsid w:val="007D79BE"/>
    <w:rsid w:val="007E348E"/>
    <w:rsid w:val="007E7E92"/>
    <w:rsid w:val="00801E58"/>
    <w:rsid w:val="00802AF0"/>
    <w:rsid w:val="00812BEA"/>
    <w:rsid w:val="0083134C"/>
    <w:rsid w:val="008429EF"/>
    <w:rsid w:val="0084365C"/>
    <w:rsid w:val="0084640D"/>
    <w:rsid w:val="00866912"/>
    <w:rsid w:val="008741FE"/>
    <w:rsid w:val="00882E13"/>
    <w:rsid w:val="00886CC5"/>
    <w:rsid w:val="00891034"/>
    <w:rsid w:val="008C0584"/>
    <w:rsid w:val="008C2F50"/>
    <w:rsid w:val="008D1E2E"/>
    <w:rsid w:val="008D24A8"/>
    <w:rsid w:val="008D43C1"/>
    <w:rsid w:val="008D6BC9"/>
    <w:rsid w:val="008E3841"/>
    <w:rsid w:val="008E4FDA"/>
    <w:rsid w:val="008E6623"/>
    <w:rsid w:val="00906DFF"/>
    <w:rsid w:val="009109E3"/>
    <w:rsid w:val="00914EF2"/>
    <w:rsid w:val="00937BC4"/>
    <w:rsid w:val="009437AF"/>
    <w:rsid w:val="00951F8E"/>
    <w:rsid w:val="0096784D"/>
    <w:rsid w:val="009A2EB9"/>
    <w:rsid w:val="009A7063"/>
    <w:rsid w:val="009B2071"/>
    <w:rsid w:val="009C6D0C"/>
    <w:rsid w:val="009E3B35"/>
    <w:rsid w:val="009E6A5C"/>
    <w:rsid w:val="009F121F"/>
    <w:rsid w:val="009F5DC8"/>
    <w:rsid w:val="009F6DBF"/>
    <w:rsid w:val="00A01629"/>
    <w:rsid w:val="00A05144"/>
    <w:rsid w:val="00A22385"/>
    <w:rsid w:val="00A44643"/>
    <w:rsid w:val="00A44C4C"/>
    <w:rsid w:val="00A5177B"/>
    <w:rsid w:val="00A627D0"/>
    <w:rsid w:val="00A66BEC"/>
    <w:rsid w:val="00AA3615"/>
    <w:rsid w:val="00AA5CFC"/>
    <w:rsid w:val="00AA70F0"/>
    <w:rsid w:val="00AA71F6"/>
    <w:rsid w:val="00AB6FC6"/>
    <w:rsid w:val="00AB7C7A"/>
    <w:rsid w:val="00AC2077"/>
    <w:rsid w:val="00AD38C4"/>
    <w:rsid w:val="00AE4075"/>
    <w:rsid w:val="00AF21DA"/>
    <w:rsid w:val="00AF37CD"/>
    <w:rsid w:val="00B1339B"/>
    <w:rsid w:val="00B14214"/>
    <w:rsid w:val="00B14D3A"/>
    <w:rsid w:val="00B261D4"/>
    <w:rsid w:val="00B37F56"/>
    <w:rsid w:val="00B53823"/>
    <w:rsid w:val="00B57B9A"/>
    <w:rsid w:val="00B66ABC"/>
    <w:rsid w:val="00B74C5A"/>
    <w:rsid w:val="00B8042E"/>
    <w:rsid w:val="00B80598"/>
    <w:rsid w:val="00B835B2"/>
    <w:rsid w:val="00BA0BD3"/>
    <w:rsid w:val="00BA6210"/>
    <w:rsid w:val="00BC0948"/>
    <w:rsid w:val="00BC2530"/>
    <w:rsid w:val="00BF607C"/>
    <w:rsid w:val="00BF77F3"/>
    <w:rsid w:val="00C4106F"/>
    <w:rsid w:val="00C44F5B"/>
    <w:rsid w:val="00C623F1"/>
    <w:rsid w:val="00C62806"/>
    <w:rsid w:val="00C65547"/>
    <w:rsid w:val="00C664B9"/>
    <w:rsid w:val="00C77539"/>
    <w:rsid w:val="00C83422"/>
    <w:rsid w:val="00C96B14"/>
    <w:rsid w:val="00C973B5"/>
    <w:rsid w:val="00CA0277"/>
    <w:rsid w:val="00CA2961"/>
    <w:rsid w:val="00CB238C"/>
    <w:rsid w:val="00CB4291"/>
    <w:rsid w:val="00CB7449"/>
    <w:rsid w:val="00CB7FD6"/>
    <w:rsid w:val="00CE31C7"/>
    <w:rsid w:val="00CF476E"/>
    <w:rsid w:val="00D01BDF"/>
    <w:rsid w:val="00D034E0"/>
    <w:rsid w:val="00D057AA"/>
    <w:rsid w:val="00D60283"/>
    <w:rsid w:val="00D62DDE"/>
    <w:rsid w:val="00D77892"/>
    <w:rsid w:val="00D77B46"/>
    <w:rsid w:val="00D80012"/>
    <w:rsid w:val="00D86621"/>
    <w:rsid w:val="00D92DA6"/>
    <w:rsid w:val="00D92EE3"/>
    <w:rsid w:val="00D94618"/>
    <w:rsid w:val="00D94AE0"/>
    <w:rsid w:val="00DB0373"/>
    <w:rsid w:val="00DB5572"/>
    <w:rsid w:val="00DC2682"/>
    <w:rsid w:val="00DC59EE"/>
    <w:rsid w:val="00DE2050"/>
    <w:rsid w:val="00DF11E4"/>
    <w:rsid w:val="00DF6124"/>
    <w:rsid w:val="00DF7510"/>
    <w:rsid w:val="00E05F02"/>
    <w:rsid w:val="00E15885"/>
    <w:rsid w:val="00E514ED"/>
    <w:rsid w:val="00E66E9F"/>
    <w:rsid w:val="00E81F50"/>
    <w:rsid w:val="00E856AF"/>
    <w:rsid w:val="00E9281C"/>
    <w:rsid w:val="00E937F4"/>
    <w:rsid w:val="00EA35B6"/>
    <w:rsid w:val="00EB4E49"/>
    <w:rsid w:val="00EB6EA7"/>
    <w:rsid w:val="00EC3695"/>
    <w:rsid w:val="00ED492D"/>
    <w:rsid w:val="00ED7FA5"/>
    <w:rsid w:val="00F013F8"/>
    <w:rsid w:val="00F03E53"/>
    <w:rsid w:val="00F16CB8"/>
    <w:rsid w:val="00F23657"/>
    <w:rsid w:val="00F31B13"/>
    <w:rsid w:val="00F37B56"/>
    <w:rsid w:val="00F40FFE"/>
    <w:rsid w:val="00F50CDD"/>
    <w:rsid w:val="00F55A92"/>
    <w:rsid w:val="00F61401"/>
    <w:rsid w:val="00F75279"/>
    <w:rsid w:val="00F77BAB"/>
    <w:rsid w:val="00F95749"/>
    <w:rsid w:val="00FB1DA1"/>
    <w:rsid w:val="00FC1906"/>
    <w:rsid w:val="00FC588C"/>
    <w:rsid w:val="00FE6775"/>
    <w:rsid w:val="00FF6B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FB6C7"/>
  <w15:chartTrackingRefBased/>
  <w15:docId w15:val="{D9F3F9EA-662B-42E5-9686-5B3C487FE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492D"/>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ligne">
    <w:name w:val="line number"/>
    <w:basedOn w:val="Policepardfaut"/>
    <w:uiPriority w:val="99"/>
    <w:semiHidden/>
    <w:unhideWhenUsed/>
    <w:rsid w:val="00C96B14"/>
  </w:style>
  <w:style w:type="character" w:styleId="Marquedecommentaire">
    <w:name w:val="annotation reference"/>
    <w:basedOn w:val="Policepardfaut"/>
    <w:uiPriority w:val="99"/>
    <w:semiHidden/>
    <w:unhideWhenUsed/>
    <w:rsid w:val="000572E2"/>
    <w:rPr>
      <w:sz w:val="16"/>
      <w:szCs w:val="16"/>
    </w:rPr>
  </w:style>
  <w:style w:type="paragraph" w:styleId="Commentaire">
    <w:name w:val="annotation text"/>
    <w:basedOn w:val="Normal"/>
    <w:link w:val="CommentaireCar"/>
    <w:uiPriority w:val="99"/>
    <w:semiHidden/>
    <w:unhideWhenUsed/>
    <w:rsid w:val="000572E2"/>
    <w:pPr>
      <w:spacing w:line="240" w:lineRule="auto"/>
    </w:pPr>
    <w:rPr>
      <w:sz w:val="20"/>
      <w:szCs w:val="20"/>
    </w:rPr>
  </w:style>
  <w:style w:type="character" w:customStyle="1" w:styleId="CommentaireCar">
    <w:name w:val="Commentaire Car"/>
    <w:basedOn w:val="Policepardfaut"/>
    <w:link w:val="Commentaire"/>
    <w:uiPriority w:val="99"/>
    <w:semiHidden/>
    <w:rsid w:val="000572E2"/>
    <w:rPr>
      <w:sz w:val="20"/>
      <w:szCs w:val="20"/>
    </w:rPr>
  </w:style>
  <w:style w:type="paragraph" w:styleId="Objetducommentaire">
    <w:name w:val="annotation subject"/>
    <w:basedOn w:val="Commentaire"/>
    <w:next w:val="Commentaire"/>
    <w:link w:val="ObjetducommentaireCar"/>
    <w:uiPriority w:val="99"/>
    <w:semiHidden/>
    <w:unhideWhenUsed/>
    <w:rsid w:val="000572E2"/>
    <w:rPr>
      <w:b/>
      <w:bCs/>
    </w:rPr>
  </w:style>
  <w:style w:type="character" w:customStyle="1" w:styleId="ObjetducommentaireCar">
    <w:name w:val="Objet du commentaire Car"/>
    <w:basedOn w:val="CommentaireCar"/>
    <w:link w:val="Objetducommentaire"/>
    <w:uiPriority w:val="99"/>
    <w:semiHidden/>
    <w:rsid w:val="000572E2"/>
    <w:rPr>
      <w:b/>
      <w:bCs/>
      <w:sz w:val="20"/>
      <w:szCs w:val="20"/>
    </w:rPr>
  </w:style>
  <w:style w:type="paragraph" w:styleId="Textedebulles">
    <w:name w:val="Balloon Text"/>
    <w:basedOn w:val="Normal"/>
    <w:link w:val="TextedebullesCar"/>
    <w:uiPriority w:val="99"/>
    <w:semiHidden/>
    <w:unhideWhenUsed/>
    <w:rsid w:val="000572E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572E2"/>
    <w:rPr>
      <w:rFonts w:ascii="Segoe UI" w:hAnsi="Segoe UI" w:cs="Segoe UI"/>
      <w:sz w:val="18"/>
      <w:szCs w:val="18"/>
    </w:rPr>
  </w:style>
  <w:style w:type="character" w:styleId="Textedelespacerserv">
    <w:name w:val="Placeholder Text"/>
    <w:basedOn w:val="Policepardfaut"/>
    <w:uiPriority w:val="99"/>
    <w:semiHidden/>
    <w:rsid w:val="00F03E53"/>
    <w:rPr>
      <w:color w:val="808080"/>
    </w:rPr>
  </w:style>
  <w:style w:type="paragraph" w:styleId="Bibliographie">
    <w:name w:val="Bibliography"/>
    <w:basedOn w:val="Normal"/>
    <w:next w:val="Normal"/>
    <w:uiPriority w:val="37"/>
    <w:unhideWhenUsed/>
    <w:rsid w:val="00530B6B"/>
  </w:style>
  <w:style w:type="table" w:styleId="Grilledutableau">
    <w:name w:val="Table Grid"/>
    <w:basedOn w:val="TableauNormal"/>
    <w:uiPriority w:val="39"/>
    <w:rsid w:val="00264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514ED"/>
    <w:pPr>
      <w:ind w:left="720"/>
      <w:contextualSpacing/>
    </w:pPr>
  </w:style>
  <w:style w:type="character" w:styleId="Lienhypertexte">
    <w:name w:val="Hyperlink"/>
    <w:basedOn w:val="Policepardfaut"/>
    <w:uiPriority w:val="99"/>
    <w:unhideWhenUsed/>
    <w:rsid w:val="00E514ED"/>
    <w:rPr>
      <w:color w:val="0563C1" w:themeColor="hyperlink"/>
      <w:u w:val="single"/>
    </w:rPr>
  </w:style>
  <w:style w:type="character" w:styleId="Mentionnonrsolue">
    <w:name w:val="Unresolved Mention"/>
    <w:basedOn w:val="Policepardfaut"/>
    <w:uiPriority w:val="99"/>
    <w:semiHidden/>
    <w:unhideWhenUsed/>
    <w:rsid w:val="00E514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77832">
      <w:bodyDiv w:val="1"/>
      <w:marLeft w:val="0"/>
      <w:marRight w:val="0"/>
      <w:marTop w:val="0"/>
      <w:marBottom w:val="0"/>
      <w:divBdr>
        <w:top w:val="none" w:sz="0" w:space="0" w:color="auto"/>
        <w:left w:val="none" w:sz="0" w:space="0" w:color="auto"/>
        <w:bottom w:val="none" w:sz="0" w:space="0" w:color="auto"/>
        <w:right w:val="none" w:sz="0" w:space="0" w:color="auto"/>
      </w:divBdr>
    </w:div>
    <w:div w:id="252785596">
      <w:bodyDiv w:val="1"/>
      <w:marLeft w:val="0"/>
      <w:marRight w:val="0"/>
      <w:marTop w:val="0"/>
      <w:marBottom w:val="0"/>
      <w:divBdr>
        <w:top w:val="none" w:sz="0" w:space="0" w:color="auto"/>
        <w:left w:val="none" w:sz="0" w:space="0" w:color="auto"/>
        <w:bottom w:val="none" w:sz="0" w:space="0" w:color="auto"/>
        <w:right w:val="none" w:sz="0" w:space="0" w:color="auto"/>
      </w:divBdr>
    </w:div>
    <w:div w:id="1094059815">
      <w:bodyDiv w:val="1"/>
      <w:marLeft w:val="0"/>
      <w:marRight w:val="0"/>
      <w:marTop w:val="0"/>
      <w:marBottom w:val="0"/>
      <w:divBdr>
        <w:top w:val="none" w:sz="0" w:space="0" w:color="auto"/>
        <w:left w:val="none" w:sz="0" w:space="0" w:color="auto"/>
        <w:bottom w:val="none" w:sz="0" w:space="0" w:color="auto"/>
        <w:right w:val="none" w:sz="0" w:space="0" w:color="auto"/>
      </w:divBdr>
    </w:div>
    <w:div w:id="1387726784">
      <w:bodyDiv w:val="1"/>
      <w:marLeft w:val="0"/>
      <w:marRight w:val="0"/>
      <w:marTop w:val="0"/>
      <w:marBottom w:val="0"/>
      <w:divBdr>
        <w:top w:val="none" w:sz="0" w:space="0" w:color="auto"/>
        <w:left w:val="none" w:sz="0" w:space="0" w:color="auto"/>
        <w:bottom w:val="none" w:sz="0" w:space="0" w:color="auto"/>
        <w:right w:val="none" w:sz="0" w:space="0" w:color="auto"/>
      </w:divBdr>
    </w:div>
    <w:div w:id="1952123204">
      <w:bodyDiv w:val="1"/>
      <w:marLeft w:val="0"/>
      <w:marRight w:val="0"/>
      <w:marTop w:val="0"/>
      <w:marBottom w:val="0"/>
      <w:divBdr>
        <w:top w:val="none" w:sz="0" w:space="0" w:color="auto"/>
        <w:left w:val="none" w:sz="0" w:space="0" w:color="auto"/>
        <w:bottom w:val="none" w:sz="0" w:space="0" w:color="auto"/>
        <w:right w:val="none" w:sz="0" w:space="0" w:color="auto"/>
      </w:divBdr>
    </w:div>
    <w:div w:id="209493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jpe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jpeg"/><Relationship Id="rId5" Type="http://schemas.openxmlformats.org/officeDocument/2006/relationships/hyperlink" Target="mailto:jeroen.sonke@get.omp.eu" TargetMode="Externa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7813</TotalTime>
  <Pages>17</Pages>
  <Words>36009</Words>
  <Characters>205252</Characters>
  <Application>Microsoft Office Word</Application>
  <DocSecurity>0</DocSecurity>
  <Lines>1710</Lines>
  <Paragraphs>481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Sonke</dc:creator>
  <cp:keywords/>
  <dc:description/>
  <cp:lastModifiedBy>Jeroen Sonke</cp:lastModifiedBy>
  <cp:revision>38</cp:revision>
  <dcterms:created xsi:type="dcterms:W3CDTF">2022-01-09T13:27:00Z</dcterms:created>
  <dcterms:modified xsi:type="dcterms:W3CDTF">2022-02-16T14:50:00Z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id="fFi0S9cn"/&gt;&lt;style id="http://www.zotero.org/styles/atmospheric-chemistry-and-physics" hasBibliography="1" bibliographyStyleHasBeenSet="1"/&gt;&lt;prefs&gt;&lt;pref name="fieldType" value="Field"/&gt;&lt;pref nam</vt:lpwstr>
  </property>
  <property fmtid="{D5CDD505-2E9C-101B-9397-08002B2CF9AE}" pid="3" name="ZOTERO_PREF_2">
    <vt:lpwstr>e="automaticJournalAbbreviations" value="true"/&gt;&lt;/prefs&gt;&lt;/data&gt;</vt:lpwstr>
  </property>
</Properties>
</file>