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A79" w:rsidRDefault="00E22A79" w:rsidP="00E22A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</w:t>
      </w:r>
      <w:r w:rsidR="009F5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5373">
        <w:rPr>
          <w:rFonts w:ascii="Times New Roman" w:hAnsi="Times New Roman" w:cs="Times New Roman"/>
          <w:sz w:val="28"/>
          <w:szCs w:val="28"/>
          <w:lang w:val="en-US"/>
        </w:rPr>
        <w:t>Pengantar</w:t>
      </w:r>
      <w:proofErr w:type="spellEnd"/>
      <w:r w:rsidR="009F5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Grafika Komputer</w:t>
      </w:r>
    </w:p>
    <w:p w:rsidR="00E22A79" w:rsidRPr="00E22A79" w:rsidRDefault="00E22A79" w:rsidP="00E22A79">
      <w:pPr>
        <w:jc w:val="center"/>
        <w:rPr>
          <w:rFonts w:ascii="Times New Roman" w:hAnsi="Times New Roman" w:cs="Times New Roman"/>
          <w:sz w:val="8"/>
        </w:rPr>
      </w:pPr>
      <w:r w:rsidRPr="00E22A79">
        <w:rPr>
          <w:rFonts w:ascii="Times New Roman" w:hAnsi="Times New Roman" w:cs="Times New Roman"/>
          <w:b/>
          <w:sz w:val="28"/>
          <w:szCs w:val="56"/>
        </w:rPr>
        <w:t>Webgl dan Opengl</w:t>
      </w:r>
    </w:p>
    <w:p w:rsidR="00E22A79" w:rsidRDefault="00E22A79" w:rsidP="00E22A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31604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80" cy="23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79" w:rsidRDefault="00E22A79" w:rsidP="00E22A79">
      <w:pPr>
        <w:jc w:val="center"/>
        <w:rPr>
          <w:rFonts w:ascii="Times New Roman" w:hAnsi="Times New Roman" w:cs="Times New Roman"/>
        </w:rPr>
      </w:pPr>
    </w:p>
    <w:p w:rsidR="009F5373" w:rsidRDefault="009F5373" w:rsidP="009F5373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9F5373" w:rsidRPr="009F5373" w:rsidRDefault="009F5373" w:rsidP="009F537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Adam </w:t>
      </w:r>
      <w:proofErr w:type="spellStart"/>
      <w:r>
        <w:rPr>
          <w:rFonts w:ascii="Times New Roman" w:hAnsi="Times New Roman" w:cs="Times New Roman"/>
          <w:lang w:val="en-US"/>
        </w:rPr>
        <w:t>Alkutus</w:t>
      </w:r>
      <w:proofErr w:type="spellEnd"/>
      <w:r>
        <w:rPr>
          <w:rFonts w:ascii="Times New Roman" w:hAnsi="Times New Roman" w:cs="Times New Roman"/>
          <w:lang w:val="en-US"/>
        </w:rPr>
        <w:t xml:space="preserve"> Firdaus (4210151009)</w:t>
      </w:r>
    </w:p>
    <w:p w:rsidR="00E22A79" w:rsidRDefault="00E22A79" w:rsidP="00E22A79">
      <w:pPr>
        <w:rPr>
          <w:rFonts w:ascii="Times New Roman" w:hAnsi="Times New Roman" w:cs="Times New Roman"/>
          <w:sz w:val="28"/>
          <w:szCs w:val="28"/>
        </w:rPr>
      </w:pPr>
    </w:p>
    <w:p w:rsidR="00E22A79" w:rsidRDefault="00E22A79" w:rsidP="00E22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2A79" w:rsidRDefault="00E22A79" w:rsidP="00E22A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22A79" w:rsidRDefault="00E22A79" w:rsidP="00E22A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Studi Teknologi Game</w:t>
      </w:r>
    </w:p>
    <w:p w:rsidR="00E22A79" w:rsidRDefault="00E22A79" w:rsidP="00E22A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Departemen Teknologi Multimedia Kreatif</w:t>
      </w:r>
    </w:p>
    <w:p w:rsidR="00E22A79" w:rsidRDefault="00E22A79" w:rsidP="00E22A7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Elektronika Negeri Surabaya</w:t>
      </w:r>
    </w:p>
    <w:p w:rsidR="00E22A79" w:rsidRDefault="00E22A79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2017</w:t>
      </w: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E22A79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F5373" w:rsidRDefault="009F5373" w:rsidP="009F5373">
      <w:pPr>
        <w:pStyle w:val="ListParagraph"/>
        <w:rPr>
          <w:rFonts w:ascii="Times New Roman" w:hAnsi="Times New Roman" w:cs="Times New Roman"/>
          <w:sz w:val="24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lastRenderedPageBreak/>
        <w:t>Penulisan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Webgl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opengl</w:t>
      </w:r>
      <w:proofErr w:type="spellEnd"/>
    </w:p>
    <w:p w:rsidR="009F5373" w:rsidRDefault="009F5373" w:rsidP="009F5373">
      <w:pPr>
        <w:pStyle w:val="ListParagraph"/>
        <w:rPr>
          <w:rFonts w:ascii="Times New Roman" w:hAnsi="Times New Roman" w:cs="Times New Roman"/>
          <w:sz w:val="24"/>
          <w:szCs w:val="40"/>
          <w:lang w:val="en-US"/>
        </w:rPr>
      </w:pPr>
    </w:p>
    <w:tbl>
      <w:tblPr>
        <w:tblStyle w:val="TableGrid"/>
        <w:tblW w:w="10850" w:type="dxa"/>
        <w:tblInd w:w="-714" w:type="dxa"/>
        <w:tblLook w:val="04A0" w:firstRow="1" w:lastRow="0" w:firstColumn="1" w:lastColumn="0" w:noHBand="0" w:noVBand="1"/>
      </w:tblPr>
      <w:tblGrid>
        <w:gridCol w:w="1709"/>
        <w:gridCol w:w="4510"/>
        <w:gridCol w:w="4631"/>
      </w:tblGrid>
      <w:tr w:rsidR="00F03BEB" w:rsidTr="0042250D">
        <w:trPr>
          <w:trHeight w:val="485"/>
        </w:trPr>
        <w:tc>
          <w:tcPr>
            <w:tcW w:w="1340" w:type="dxa"/>
          </w:tcPr>
          <w:p w:rsidR="009F5373" w:rsidRDefault="009F5373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</w:tc>
        <w:tc>
          <w:tcPr>
            <w:tcW w:w="4688" w:type="dxa"/>
            <w:vAlign w:val="center"/>
          </w:tcPr>
          <w:p w:rsidR="009F5373" w:rsidRDefault="009F5373" w:rsidP="009F53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Webgl</w:t>
            </w:r>
            <w:proofErr w:type="spellEnd"/>
          </w:p>
        </w:tc>
        <w:tc>
          <w:tcPr>
            <w:tcW w:w="4822" w:type="dxa"/>
            <w:vAlign w:val="center"/>
          </w:tcPr>
          <w:p w:rsidR="009F5373" w:rsidRDefault="009F5373" w:rsidP="009F53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Opengl</w:t>
            </w:r>
            <w:proofErr w:type="spellEnd"/>
          </w:p>
        </w:tc>
      </w:tr>
      <w:tr w:rsidR="00F03BEB" w:rsidTr="0042250D">
        <w:trPr>
          <w:trHeight w:val="4018"/>
        </w:trPr>
        <w:tc>
          <w:tcPr>
            <w:tcW w:w="1340" w:type="dxa"/>
          </w:tcPr>
          <w:p w:rsidR="009F5373" w:rsidRDefault="00D35E91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Coordinate</w:t>
            </w:r>
          </w:p>
        </w:tc>
        <w:tc>
          <w:tcPr>
            <w:tcW w:w="4688" w:type="dxa"/>
          </w:tcPr>
          <w:p w:rsidR="00D35E91" w:rsidRDefault="00D35E91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A48D1A9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19685</wp:posOffset>
                  </wp:positionV>
                  <wp:extent cx="2809875" cy="520139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16" cy="52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5E91" w:rsidRDefault="00D35E91" w:rsidP="00D35E91">
            <w:pPr>
              <w:rPr>
                <w:lang w:val="en-US"/>
              </w:rPr>
            </w:pPr>
          </w:p>
          <w:p w:rsidR="00D35E91" w:rsidRDefault="00D35E91" w:rsidP="00D35E91">
            <w:pPr>
              <w:rPr>
                <w:lang w:val="en-US"/>
              </w:rPr>
            </w:pPr>
          </w:p>
          <w:p w:rsidR="0042250D" w:rsidRDefault="0042250D" w:rsidP="0042250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9F5373" w:rsidRPr="0042250D" w:rsidRDefault="00D35E91" w:rsidP="0042250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Pada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gambar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diatas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adalah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code </w:t>
            </w: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membuat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segitiga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sederhana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menggunakan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>webgl</w:t>
            </w:r>
            <w:proofErr w:type="spellEnd"/>
            <w:r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Terlihat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lebih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rumit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dikarenakan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perlu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menata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memperkirakan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titik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titik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mana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saja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yang di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tempati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Posisikan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titik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titik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koordinat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tersebut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supaya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terhubung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satu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>sama</w:t>
            </w:r>
            <w:proofErr w:type="spellEnd"/>
            <w:r w:rsidR="0042250D" w:rsidRPr="0042250D">
              <w:rPr>
                <w:rFonts w:ascii="Times New Roman" w:hAnsi="Times New Roman" w:cs="Times New Roman"/>
                <w:sz w:val="24"/>
                <w:lang w:val="en-US"/>
              </w:rPr>
              <w:t xml:space="preserve"> lain  </w:t>
            </w:r>
          </w:p>
        </w:tc>
        <w:tc>
          <w:tcPr>
            <w:tcW w:w="4822" w:type="dxa"/>
          </w:tcPr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EEE9A9">
                  <wp:simplePos x="0" y="0"/>
                  <wp:positionH relativeFrom="column">
                    <wp:posOffset>450215</wp:posOffset>
                  </wp:positionH>
                  <wp:positionV relativeFrom="paragraph">
                    <wp:posOffset>117475</wp:posOffset>
                  </wp:positionV>
                  <wp:extent cx="2343150" cy="1599987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599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9F5373" w:rsidRDefault="009F5373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screenshot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coordinate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screen</w:t>
            </w:r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. </w:t>
            </w:r>
            <w:proofErr w:type="spellStart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Dimana</w:t>
            </w:r>
            <w:proofErr w:type="spellEnd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penulisan</w:t>
            </w:r>
            <w:proofErr w:type="spellEnd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lebih</w:t>
            </w:r>
            <w:proofErr w:type="spellEnd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tertata</w:t>
            </w:r>
            <w:proofErr w:type="spellEnd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karena</w:t>
            </w:r>
            <w:proofErr w:type="spellEnd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sudah</w:t>
            </w:r>
            <w:proofErr w:type="spellEnd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tersedia</w:t>
            </w:r>
            <w:proofErr w:type="spellEnd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</w:t>
            </w:r>
            <w:proofErr w:type="spellStart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oleh</w:t>
            </w:r>
            <w:proofErr w:type="spellEnd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library </w:t>
            </w:r>
            <w:proofErr w:type="spellStart"/>
            <w:r w:rsidR="000207AA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opengl</w:t>
            </w:r>
            <w:proofErr w:type="spellEnd"/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  <w:p w:rsidR="0042250D" w:rsidRDefault="0042250D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</w:tc>
      </w:tr>
      <w:tr w:rsidR="00837DB2" w:rsidTr="00F03BEB">
        <w:trPr>
          <w:trHeight w:val="5891"/>
        </w:trPr>
        <w:tc>
          <w:tcPr>
            <w:tcW w:w="1340" w:type="dxa"/>
          </w:tcPr>
          <w:p w:rsidR="000207AA" w:rsidRDefault="000207AA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Transformation</w:t>
            </w:r>
          </w:p>
        </w:tc>
        <w:tc>
          <w:tcPr>
            <w:tcW w:w="4688" w:type="dxa"/>
          </w:tcPr>
          <w:p w:rsidR="004B14E1" w:rsidRDefault="00F03BEB" w:rsidP="009F5373">
            <w:pPr>
              <w:pStyle w:val="ListParagraph"/>
              <w:ind w:left="0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BEC9F2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173990</wp:posOffset>
                  </wp:positionV>
                  <wp:extent cx="2562225" cy="189179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89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14E1" w:rsidRPr="004B14E1" w:rsidRDefault="004B14E1" w:rsidP="004B14E1">
            <w:pPr>
              <w:rPr>
                <w:lang w:val="en-US"/>
              </w:rPr>
            </w:pPr>
          </w:p>
          <w:p w:rsidR="004B14E1" w:rsidRPr="004B14E1" w:rsidRDefault="004B14E1" w:rsidP="004B14E1">
            <w:pPr>
              <w:rPr>
                <w:lang w:val="en-US"/>
              </w:rPr>
            </w:pPr>
          </w:p>
          <w:p w:rsidR="004B14E1" w:rsidRPr="004B14E1" w:rsidRDefault="004B14E1" w:rsidP="004B14E1">
            <w:pPr>
              <w:rPr>
                <w:lang w:val="en-US"/>
              </w:rPr>
            </w:pPr>
          </w:p>
          <w:p w:rsidR="004B14E1" w:rsidRPr="004B14E1" w:rsidRDefault="004B14E1" w:rsidP="004B14E1">
            <w:pPr>
              <w:rPr>
                <w:lang w:val="en-US"/>
              </w:rPr>
            </w:pPr>
          </w:p>
          <w:p w:rsidR="004B14E1" w:rsidRPr="004B14E1" w:rsidRDefault="004B14E1" w:rsidP="004B14E1">
            <w:pPr>
              <w:rPr>
                <w:lang w:val="en-US"/>
              </w:rPr>
            </w:pPr>
          </w:p>
          <w:p w:rsidR="004B14E1" w:rsidRPr="004B14E1" w:rsidRDefault="004B14E1" w:rsidP="004B14E1">
            <w:pPr>
              <w:rPr>
                <w:lang w:val="en-US"/>
              </w:rPr>
            </w:pPr>
          </w:p>
          <w:p w:rsidR="004B14E1" w:rsidRDefault="004B14E1" w:rsidP="004B14E1">
            <w:pPr>
              <w:rPr>
                <w:lang w:val="en-US"/>
              </w:rPr>
            </w:pPr>
          </w:p>
          <w:p w:rsidR="004B14E1" w:rsidRPr="004B14E1" w:rsidRDefault="004B14E1" w:rsidP="004B14E1">
            <w:pPr>
              <w:rPr>
                <w:lang w:val="en-US"/>
              </w:rPr>
            </w:pPr>
          </w:p>
          <w:p w:rsidR="004B14E1" w:rsidRPr="004B14E1" w:rsidRDefault="004B14E1" w:rsidP="004B14E1">
            <w:pPr>
              <w:rPr>
                <w:lang w:val="en-US"/>
              </w:rPr>
            </w:pPr>
          </w:p>
          <w:p w:rsidR="004B14E1" w:rsidRDefault="004B14E1" w:rsidP="004B14E1">
            <w:pPr>
              <w:rPr>
                <w:lang w:val="en-US"/>
              </w:rPr>
            </w:pPr>
          </w:p>
          <w:p w:rsidR="004B14E1" w:rsidRDefault="004B14E1" w:rsidP="004B14E1">
            <w:pPr>
              <w:rPr>
                <w:lang w:val="en-US"/>
              </w:rPr>
            </w:pPr>
          </w:p>
          <w:p w:rsidR="000207AA" w:rsidRPr="004B14E1" w:rsidRDefault="004B14E1" w:rsidP="004B1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matriks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lumayan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panjang</w:t>
            </w:r>
            <w:proofErr w:type="spellEnd"/>
          </w:p>
        </w:tc>
        <w:tc>
          <w:tcPr>
            <w:tcW w:w="4822" w:type="dxa"/>
          </w:tcPr>
          <w:p w:rsidR="00F03BEB" w:rsidRDefault="00F03BEB" w:rsidP="009F5373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317EC92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278765</wp:posOffset>
                  </wp:positionV>
                  <wp:extent cx="2857500" cy="610867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61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03BEB" w:rsidRPr="00F03BEB" w:rsidRDefault="00F03BEB" w:rsidP="00F03BEB"/>
          <w:p w:rsidR="00F03BEB" w:rsidRPr="00F03BEB" w:rsidRDefault="00F03BEB" w:rsidP="00F03BEB"/>
          <w:p w:rsidR="00F03BEB" w:rsidRDefault="00F03BEB" w:rsidP="00F03BEB"/>
          <w:p w:rsidR="00F03BEB" w:rsidRDefault="00F03BEB" w:rsidP="00F03BEB"/>
          <w:p w:rsidR="000207AA" w:rsidRPr="00F03BEB" w:rsidRDefault="00F03BEB" w:rsidP="00F03BE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Pada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gambar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diatas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terdapat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fungsi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transformation rotate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memanggil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fungsi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glpopmatrix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glpush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matrix. Code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tersbut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membuat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silinder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yang di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putar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90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derajat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>sumbu</w:t>
            </w:r>
            <w:proofErr w:type="spellEnd"/>
            <w:r w:rsidRPr="00F03BEB">
              <w:rPr>
                <w:rFonts w:ascii="Times New Roman" w:hAnsi="Times New Roman" w:cs="Times New Roman"/>
                <w:sz w:val="24"/>
                <w:lang w:val="en-US"/>
              </w:rPr>
              <w:t xml:space="preserve"> X </w:t>
            </w:r>
          </w:p>
        </w:tc>
      </w:tr>
      <w:tr w:rsidR="004B14E1" w:rsidTr="00837DB2">
        <w:trPr>
          <w:trHeight w:val="10764"/>
        </w:trPr>
        <w:tc>
          <w:tcPr>
            <w:tcW w:w="1340" w:type="dxa"/>
          </w:tcPr>
          <w:p w:rsidR="004B14E1" w:rsidRDefault="004B14E1" w:rsidP="009F537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</w:tc>
        <w:tc>
          <w:tcPr>
            <w:tcW w:w="4688" w:type="dxa"/>
          </w:tcPr>
          <w:p w:rsidR="004B14E1" w:rsidRDefault="008F1934" w:rsidP="009F5373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98DEE16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184150</wp:posOffset>
                  </wp:positionV>
                  <wp:extent cx="2703830" cy="2628900"/>
                  <wp:effectExtent l="0" t="0" r="127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83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14E1" w:rsidRPr="004B14E1" w:rsidRDefault="00837DB2" w:rsidP="00837DB2">
            <w:pPr>
              <w:tabs>
                <w:tab w:val="left" w:pos="1185"/>
              </w:tabs>
            </w:pPr>
            <w:r>
              <w:tab/>
            </w:r>
          </w:p>
          <w:p w:rsidR="004B14E1" w:rsidRPr="004B14E1" w:rsidRDefault="004B14E1" w:rsidP="004B14E1"/>
          <w:p w:rsidR="004B14E1" w:rsidRPr="004B14E1" w:rsidRDefault="004B14E1" w:rsidP="004B14E1"/>
          <w:p w:rsidR="004B14E1" w:rsidRDefault="004B14E1" w:rsidP="004B14E1"/>
          <w:p w:rsidR="004B14E1" w:rsidRDefault="004B14E1" w:rsidP="004B14E1"/>
          <w:p w:rsidR="004B14E1" w:rsidRDefault="004B14E1" w:rsidP="004B14E1"/>
          <w:p w:rsidR="004B14E1" w:rsidRDefault="004B14E1" w:rsidP="004B14E1"/>
          <w:p w:rsidR="008F1934" w:rsidRDefault="008F1934" w:rsidP="004B14E1"/>
          <w:p w:rsidR="008F1934" w:rsidRPr="008F1934" w:rsidRDefault="008F1934" w:rsidP="008F1934"/>
          <w:p w:rsidR="008F1934" w:rsidRPr="008F1934" w:rsidRDefault="008F1934" w:rsidP="008F1934"/>
          <w:p w:rsidR="008F1934" w:rsidRPr="008F1934" w:rsidRDefault="008F1934" w:rsidP="008F1934"/>
          <w:p w:rsidR="008F1934" w:rsidRPr="008F1934" w:rsidRDefault="008F1934" w:rsidP="008F1934"/>
          <w:p w:rsidR="008F1934" w:rsidRDefault="008F1934" w:rsidP="008F1934"/>
          <w:p w:rsidR="008F1934" w:rsidRPr="008F1934" w:rsidRDefault="008F1934" w:rsidP="008F1934"/>
          <w:p w:rsidR="008F1934" w:rsidRDefault="008F1934" w:rsidP="008F1934"/>
          <w:p w:rsidR="008F1934" w:rsidRDefault="008F1934" w:rsidP="008F1934"/>
          <w:p w:rsidR="004B14E1" w:rsidRPr="008F1934" w:rsidRDefault="008F1934" w:rsidP="008F1934"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WebGL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Model View Projection </w:t>
            </w:r>
            <w:proofErr w:type="spellStart"/>
            <w:r>
              <w:rPr>
                <w:lang w:val="en-ID"/>
              </w:rPr>
              <w:t>masih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hampir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transformation yang </w:t>
            </w:r>
            <w:proofErr w:type="spellStart"/>
            <w:r>
              <w:rPr>
                <w:lang w:val="en-ID"/>
              </w:rPr>
              <w:t>terdapat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translasi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rotasi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lang w:val="en-ID"/>
              </w:rPr>
              <w:t>skala.</w:t>
            </w:r>
            <w:r>
              <w:rPr>
                <w:lang w:val="en-ID"/>
              </w:rPr>
              <w:t>dalam</w:t>
            </w:r>
            <w:proofErr w:type="spellEnd"/>
            <w:proofErr w:type="gram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penerapan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diatas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menggunakan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matriks</w:t>
            </w:r>
            <w:proofErr w:type="spellEnd"/>
            <w:r>
              <w:rPr>
                <w:lang w:val="en-ID"/>
              </w:rPr>
              <w:t xml:space="preserve"> 2D. </w:t>
            </w:r>
          </w:p>
        </w:tc>
        <w:tc>
          <w:tcPr>
            <w:tcW w:w="4822" w:type="dxa"/>
          </w:tcPr>
          <w:p w:rsidR="006B6046" w:rsidRDefault="008F1934" w:rsidP="009F5373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F2C67E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231775</wp:posOffset>
                  </wp:positionV>
                  <wp:extent cx="2800350" cy="2216518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1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6046" w:rsidRPr="006B6046" w:rsidRDefault="006B6046" w:rsidP="006B6046"/>
          <w:p w:rsidR="006B6046" w:rsidRPr="006B6046" w:rsidRDefault="006B6046" w:rsidP="006B6046"/>
          <w:p w:rsidR="006B6046" w:rsidRPr="006B6046" w:rsidRDefault="006B6046" w:rsidP="006B6046"/>
          <w:p w:rsidR="006B6046" w:rsidRPr="006B6046" w:rsidRDefault="006B6046" w:rsidP="006B6046"/>
          <w:p w:rsidR="006B6046" w:rsidRPr="006B6046" w:rsidRDefault="006B6046" w:rsidP="006B6046"/>
          <w:p w:rsidR="006B6046" w:rsidRPr="006B6046" w:rsidRDefault="006B6046" w:rsidP="006B6046"/>
          <w:p w:rsidR="006B6046" w:rsidRPr="006B6046" w:rsidRDefault="006B6046" w:rsidP="006B6046"/>
          <w:p w:rsidR="006B6046" w:rsidRPr="006B6046" w:rsidRDefault="006B6046" w:rsidP="006B6046"/>
          <w:p w:rsidR="006B6046" w:rsidRPr="006B6046" w:rsidRDefault="006B6046" w:rsidP="006B6046"/>
          <w:p w:rsidR="006B6046" w:rsidRDefault="006B6046" w:rsidP="006B6046"/>
          <w:p w:rsidR="006B6046" w:rsidRPr="006B6046" w:rsidRDefault="006B6046" w:rsidP="006B6046"/>
          <w:p w:rsidR="006B6046" w:rsidRPr="006B6046" w:rsidRDefault="006B6046" w:rsidP="006B6046"/>
          <w:p w:rsidR="006B6046" w:rsidRPr="006B6046" w:rsidRDefault="006B6046" w:rsidP="006B6046"/>
          <w:p w:rsidR="006B6046" w:rsidRDefault="006B6046" w:rsidP="006B6046"/>
          <w:p w:rsidR="006B6046" w:rsidRDefault="006B6046" w:rsidP="006B6046"/>
          <w:p w:rsidR="006B6046" w:rsidRDefault="006B6046" w:rsidP="006B6046"/>
          <w:p w:rsidR="004B14E1" w:rsidRPr="006B6046" w:rsidRDefault="006B6046" w:rsidP="006B6046">
            <w:pPr>
              <w:rPr>
                <w:lang w:val="en-US"/>
              </w:rPr>
            </w:pPr>
            <w:r>
              <w:rPr>
                <w:lang w:val="en-US"/>
              </w:rPr>
              <w:t xml:space="preserve">Screenshot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model view projection </w:t>
            </w:r>
            <w:proofErr w:type="spellStart"/>
            <w:r>
              <w:rPr>
                <w:lang w:val="en-US"/>
              </w:rPr>
              <w:t>opengl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segitiga</w:t>
            </w:r>
            <w:proofErr w:type="spellEnd"/>
            <w:r>
              <w:rPr>
                <w:lang w:val="en-US"/>
              </w:rPr>
              <w:t xml:space="preserve"> 2D.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load, rotate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translate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</w:p>
        </w:tc>
      </w:tr>
    </w:tbl>
    <w:p w:rsidR="009F5373" w:rsidRPr="009F5373" w:rsidRDefault="009F5373" w:rsidP="009F5373">
      <w:pPr>
        <w:pStyle w:val="ListParagraph"/>
        <w:rPr>
          <w:rFonts w:ascii="Times New Roman" w:hAnsi="Times New Roman" w:cs="Times New Roman"/>
          <w:sz w:val="24"/>
          <w:szCs w:val="40"/>
          <w:lang w:val="en-US"/>
        </w:rPr>
      </w:pPr>
    </w:p>
    <w:p w:rsidR="00E22A79" w:rsidRDefault="00E22A79"/>
    <w:sectPr w:rsidR="00E22A79" w:rsidSect="009F537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79"/>
    <w:rsid w:val="000207AA"/>
    <w:rsid w:val="0042250D"/>
    <w:rsid w:val="004B14E1"/>
    <w:rsid w:val="006B6046"/>
    <w:rsid w:val="00837DB2"/>
    <w:rsid w:val="008F1934"/>
    <w:rsid w:val="009F5373"/>
    <w:rsid w:val="00D35E91"/>
    <w:rsid w:val="00E22A79"/>
    <w:rsid w:val="00F0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58E3"/>
  <w15:chartTrackingRefBased/>
  <w15:docId w15:val="{B28823B7-DC5B-4512-A8AA-B0C39B6B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A79"/>
    <w:pPr>
      <w:spacing w:line="256" w:lineRule="auto"/>
    </w:pPr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79"/>
    <w:pPr>
      <w:ind w:left="720"/>
      <w:contextualSpacing/>
    </w:pPr>
  </w:style>
  <w:style w:type="table" w:styleId="TableGrid">
    <w:name w:val="Table Grid"/>
    <w:basedOn w:val="TableNormal"/>
    <w:uiPriority w:val="39"/>
    <w:rsid w:val="009F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A.Firdaus</dc:creator>
  <cp:keywords/>
  <dc:description/>
  <cp:lastModifiedBy>Adam A.Firdaus</cp:lastModifiedBy>
  <cp:revision>1</cp:revision>
  <dcterms:created xsi:type="dcterms:W3CDTF">2017-12-13T15:34:00Z</dcterms:created>
  <dcterms:modified xsi:type="dcterms:W3CDTF">2017-12-13T18:55:00Z</dcterms:modified>
</cp:coreProperties>
</file>