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AB" w:rsidRPr="007708A7" w:rsidRDefault="003B2BF8">
      <w:pPr>
        <w:rPr>
          <w:rFonts w:ascii="Garamond" w:hAnsi="Garamond"/>
        </w:rPr>
      </w:pP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Brock Butler Use Case Specification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UC–UI0</w:t>
      </w:r>
      <w:r w:rsidR="003B2BF8">
        <w:rPr>
          <w:rFonts w:ascii="Garamond" w:hAnsi="Garamond"/>
          <w:b/>
          <w:bCs/>
          <w:sz w:val="32"/>
          <w:szCs w:val="32"/>
        </w:rPr>
        <w:t>1</w:t>
      </w:r>
      <w:bookmarkStart w:id="0" w:name="_GoBack"/>
      <w:bookmarkEnd w:id="0"/>
      <w:r w:rsidRPr="007708A7">
        <w:rPr>
          <w:rFonts w:ascii="Garamond" w:hAnsi="Garamond"/>
          <w:b/>
          <w:bCs/>
          <w:sz w:val="32"/>
          <w:szCs w:val="32"/>
        </w:rPr>
        <w:t xml:space="preserve"> Login Screen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Date Modified: 0</w:t>
      </w:r>
      <w:r w:rsidR="008A23AE">
        <w:rPr>
          <w:rFonts w:ascii="Garamond" w:hAnsi="Garamond"/>
          <w:b/>
          <w:bCs/>
          <w:sz w:val="32"/>
          <w:szCs w:val="32"/>
        </w:rPr>
        <w:t>2</w:t>
      </w:r>
      <w:r w:rsidRPr="007708A7">
        <w:rPr>
          <w:rFonts w:ascii="Garamond" w:hAnsi="Garamond"/>
          <w:b/>
          <w:bCs/>
          <w:sz w:val="32"/>
          <w:szCs w:val="32"/>
        </w:rPr>
        <w:t>/</w:t>
      </w:r>
      <w:r w:rsidR="008A23AE">
        <w:rPr>
          <w:rFonts w:ascii="Garamond" w:hAnsi="Garamond"/>
          <w:b/>
          <w:bCs/>
          <w:sz w:val="32"/>
          <w:szCs w:val="32"/>
        </w:rPr>
        <w:t>04</w:t>
      </w:r>
      <w:r w:rsidRPr="007708A7">
        <w:rPr>
          <w:rFonts w:ascii="Garamond" w:hAnsi="Garamond"/>
          <w:b/>
          <w:bCs/>
          <w:sz w:val="32"/>
          <w:szCs w:val="32"/>
        </w:rPr>
        <w:t>/2013</w:t>
      </w:r>
    </w:p>
    <w:p w:rsidR="007708A7" w:rsidRPr="007708A7" w:rsidRDefault="007708A7" w:rsidP="007708A7">
      <w:pPr>
        <w:jc w:val="right"/>
        <w:rPr>
          <w:rFonts w:ascii="Garamond" w:hAnsi="Garamond"/>
          <w:b/>
          <w:bCs/>
          <w:sz w:val="32"/>
          <w:szCs w:val="32"/>
        </w:rPr>
      </w:pPr>
      <w:r w:rsidRPr="007708A7">
        <w:rPr>
          <w:rFonts w:ascii="Garamond" w:hAnsi="Garamond"/>
          <w:b/>
          <w:bCs/>
          <w:sz w:val="32"/>
          <w:szCs w:val="32"/>
        </w:rPr>
        <w:t>Version: 1.0</w:t>
      </w:r>
    </w:p>
    <w:p w:rsidR="007708A7" w:rsidRPr="007708A7" w:rsidRDefault="007708A7">
      <w:pPr>
        <w:rPr>
          <w:rFonts w:ascii="Garamond" w:hAnsi="Garamond"/>
        </w:rPr>
      </w:pPr>
    </w:p>
    <w:p w:rsidR="007708A7" w:rsidRPr="007708A7" w:rsidRDefault="007708A7">
      <w:pPr>
        <w:rPr>
          <w:rFonts w:ascii="Garamond" w:hAnsi="Garamond"/>
        </w:rPr>
      </w:pPr>
    </w:p>
    <w:p w:rsidR="007708A7" w:rsidRPr="007708A7" w:rsidRDefault="007708A7" w:rsidP="007708A7">
      <w:pPr>
        <w:rPr>
          <w:rFonts w:ascii="Garamond" w:hAnsi="Garamond" w:cs="Garamond"/>
        </w:rPr>
      </w:pPr>
    </w:p>
    <w:p w:rsidR="007708A7" w:rsidRPr="007708A7" w:rsidRDefault="007708A7" w:rsidP="007708A7">
      <w:pPr>
        <w:jc w:val="center"/>
        <w:rPr>
          <w:rFonts w:ascii="Garamond" w:hAnsi="Garamond" w:cs="Garamond"/>
        </w:rPr>
      </w:pPr>
      <w:r w:rsidRPr="007708A7">
        <w:rPr>
          <w:rFonts w:ascii="Garamond" w:hAnsi="Garamond" w:cs="Garamond"/>
          <w:b/>
          <w:bCs/>
          <w:sz w:val="28"/>
          <w:szCs w:val="28"/>
        </w:rPr>
        <w:t>Revision History</w:t>
      </w:r>
    </w:p>
    <w:tbl>
      <w:tblPr>
        <w:tblW w:w="99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0"/>
        <w:gridCol w:w="900"/>
        <w:gridCol w:w="5040"/>
        <w:gridCol w:w="2779"/>
      </w:tblGrid>
      <w:tr w:rsidR="007708A7" w:rsidRPr="007708A7" w:rsidTr="009321A1"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Date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Version</w:t>
            </w:r>
          </w:p>
        </w:tc>
        <w:tc>
          <w:tcPr>
            <w:tcW w:w="50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Change</w:t>
            </w:r>
          </w:p>
        </w:tc>
        <w:tc>
          <w:tcPr>
            <w:tcW w:w="27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  <w:bCs/>
              </w:rPr>
            </w:pPr>
            <w:r w:rsidRPr="007708A7">
              <w:rPr>
                <w:rFonts w:ascii="Garamond" w:hAnsi="Garamond" w:cs="Garamond"/>
              </w:rPr>
              <w:t>Author</w:t>
            </w:r>
          </w:p>
        </w:tc>
      </w:tr>
      <w:tr w:rsidR="007708A7" w:rsidRPr="007708A7" w:rsidTr="009321A1"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  <w:bCs/>
              </w:rPr>
              <w:t>02/04/2013</w:t>
            </w: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jc w:val="center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1.0</w:t>
            </w:r>
          </w:p>
        </w:tc>
        <w:tc>
          <w:tcPr>
            <w:tcW w:w="50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 w:rsidRPr="007708A7">
              <w:rPr>
                <w:rFonts w:ascii="Garamond" w:hAnsi="Garamond" w:cs="Garamond"/>
              </w:rPr>
              <w:t>Initial Draft</w:t>
            </w:r>
          </w:p>
        </w:tc>
        <w:tc>
          <w:tcPr>
            <w:tcW w:w="27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708A7" w:rsidRPr="007708A7" w:rsidRDefault="007708A7" w:rsidP="00F5668C">
            <w:pPr>
              <w:pStyle w:val="TableContents"/>
              <w:rPr>
                <w:rFonts w:ascii="Garamond" w:hAnsi="Garamond" w:cs="Garamond"/>
              </w:rPr>
            </w:pPr>
            <w:r>
              <w:rPr>
                <w:rFonts w:ascii="Garamond" w:hAnsi="Garamond"/>
              </w:rPr>
              <w:t xml:space="preserve">Matthew </w:t>
            </w:r>
            <w:r w:rsidR="009321A1">
              <w:rPr>
                <w:rFonts w:ascii="Garamond" w:hAnsi="Garamond"/>
              </w:rPr>
              <w:t>Menonkariyil</w:t>
            </w:r>
          </w:p>
        </w:tc>
      </w:tr>
    </w:tbl>
    <w:p w:rsidR="009321A1" w:rsidRDefault="009321A1" w:rsidP="007708A7">
      <w:pPr>
        <w:rPr>
          <w:rFonts w:ascii="Garamond" w:hAnsi="Garamond"/>
          <w:b/>
        </w:rPr>
      </w:pPr>
    </w:p>
    <w:p w:rsidR="007708A7" w:rsidRDefault="007708A7" w:rsidP="007708A7">
      <w:pPr>
        <w:rPr>
          <w:rFonts w:ascii="Garamond" w:hAnsi="Garamond"/>
        </w:rPr>
      </w:pPr>
      <w:r>
        <w:rPr>
          <w:rFonts w:ascii="Garamond" w:hAnsi="Garamond"/>
          <w:b/>
        </w:rPr>
        <w:tab/>
        <w:t xml:space="preserve">1. </w:t>
      </w:r>
      <w:r w:rsidRPr="007708A7">
        <w:rPr>
          <w:rFonts w:ascii="Garamond" w:hAnsi="Garamond"/>
          <w:b/>
        </w:rPr>
        <w:t>Use Case Narrative</w:t>
      </w:r>
      <w:r w:rsidRPr="007708A7">
        <w:rPr>
          <w:rFonts w:ascii="Garamond" w:hAnsi="Garamond"/>
        </w:rPr>
        <w:t xml:space="preserve"> </w:t>
      </w:r>
    </w:p>
    <w:tbl>
      <w:tblPr>
        <w:tblpPr w:leftFromText="180" w:rightFromText="180" w:vertAnchor="page" w:horzAnchor="margin" w:tblpY="5911"/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0"/>
        <w:gridCol w:w="420"/>
        <w:gridCol w:w="15"/>
        <w:gridCol w:w="15"/>
        <w:gridCol w:w="7725"/>
      </w:tblGrid>
      <w:tr w:rsidR="009321A1" w:rsidRPr="007708A7" w:rsidTr="009321A1"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Name</w:t>
            </w:r>
          </w:p>
        </w:tc>
        <w:tc>
          <w:tcPr>
            <w:tcW w:w="817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Description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Brief Description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Login screen allows users to login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Actors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User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Preconditions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ind w:left="720"/>
              <w:rPr>
                <w:rFonts w:ascii="Garamond" w:hAnsi="Garamond"/>
              </w:rPr>
            </w:pP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Post-Conditions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9321A1" w:rsidRDefault="009321A1" w:rsidP="009321A1">
            <w:pPr>
              <w:pStyle w:val="TableContents"/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 to the main screen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Triggers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9321A1" w:rsidRDefault="009321A1" w:rsidP="009321A1">
            <w:pPr>
              <w:pStyle w:val="TableContents"/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The app is launched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Flow of Events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Basic Flow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50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1</w:t>
            </w:r>
          </w:p>
        </w:tc>
        <w:tc>
          <w:tcPr>
            <w:tcW w:w="77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System requests authentication</w:t>
            </w:r>
          </w:p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A</w:t>
            </w:r>
          </w:p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B</w:t>
            </w:r>
          </w:p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 xml:space="preserve">      - Alternate Flow C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</w:t>
            </w: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 A: User is logged in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3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A1</w:t>
            </w:r>
          </w:p>
        </w:tc>
        <w:tc>
          <w:tcPr>
            <w:tcW w:w="77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Goes to main screen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8175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Alternate Flow B: User Skips login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20" w:type="dxa"/>
            <w:tcBorders>
              <w:lef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B1</w:t>
            </w:r>
          </w:p>
        </w:tc>
        <w:tc>
          <w:tcPr>
            <w:tcW w:w="7755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  <w:r w:rsidRPr="007708A7">
              <w:rPr>
                <w:rFonts w:ascii="Garamond" w:hAnsi="Garamond"/>
              </w:rPr>
              <w:t>Goes to main screen</w:t>
            </w:r>
          </w:p>
        </w:tc>
      </w:tr>
      <w:tr w:rsidR="009321A1" w:rsidRPr="007708A7" w:rsidTr="009321A1">
        <w:tc>
          <w:tcPr>
            <w:tcW w:w="18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4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  <w:tc>
          <w:tcPr>
            <w:tcW w:w="7755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321A1" w:rsidRPr="007708A7" w:rsidRDefault="009321A1" w:rsidP="009321A1">
            <w:pPr>
              <w:pStyle w:val="TableContents"/>
              <w:rPr>
                <w:rFonts w:ascii="Garamond" w:hAnsi="Garamond"/>
              </w:rPr>
            </w:pPr>
          </w:p>
        </w:tc>
      </w:tr>
    </w:tbl>
    <w:p w:rsidR="007708A7" w:rsidRDefault="007708A7" w:rsidP="007708A7">
      <w:pPr>
        <w:ind w:left="720"/>
        <w:rPr>
          <w:rFonts w:ascii="Garamond" w:hAnsi="Garamond"/>
          <w:b/>
        </w:rPr>
      </w:pPr>
    </w:p>
    <w:p w:rsidR="007708A7" w:rsidRPr="007708A7" w:rsidRDefault="007708A7" w:rsidP="007708A7">
      <w:pPr>
        <w:ind w:left="720"/>
        <w:rPr>
          <w:rFonts w:ascii="Garamond" w:hAnsi="Garamond"/>
          <w:b/>
        </w:rPr>
      </w:pPr>
    </w:p>
    <w:p w:rsidR="007708A7" w:rsidRPr="007708A7" w:rsidRDefault="007708A7" w:rsidP="007708A7">
      <w:pPr>
        <w:numPr>
          <w:ilvl w:val="0"/>
          <w:numId w:val="5"/>
        </w:numPr>
        <w:rPr>
          <w:rFonts w:ascii="Garamond" w:hAnsi="Garamond"/>
          <w:b/>
        </w:rPr>
      </w:pPr>
      <w:r w:rsidRPr="007708A7">
        <w:rPr>
          <w:rFonts w:ascii="Garamond" w:hAnsi="Garamond"/>
          <w:b/>
          <w:bCs/>
        </w:rPr>
        <w:t>Use Case Sign-off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9"/>
        <w:gridCol w:w="2350"/>
      </w:tblGrid>
      <w:tr w:rsidR="007708A7" w:rsidRPr="00304FBB" w:rsidTr="00F5668C">
        <w:trPr>
          <w:trHeight w:val="199"/>
        </w:trPr>
        <w:tc>
          <w:tcPr>
            <w:tcW w:w="234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Name</w:t>
            </w:r>
          </w:p>
        </w:tc>
        <w:tc>
          <w:tcPr>
            <w:tcW w:w="2350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 w:rsidRPr="00304FBB">
              <w:rPr>
                <w:rFonts w:ascii="Garamond" w:hAnsi="Garamond"/>
              </w:rPr>
              <w:t>Approval Status</w:t>
            </w: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Matthew </w:t>
            </w:r>
            <w:r w:rsidR="009321A1">
              <w:rPr>
                <w:rFonts w:ascii="Garamond" w:hAnsi="Garamond"/>
              </w:rPr>
              <w:t>Menonkariyil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James Grisdale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  <w:tr w:rsidR="007708A7" w:rsidRPr="00304FBB" w:rsidTr="00F5668C">
        <w:trPr>
          <w:trHeight w:val="196"/>
        </w:trPr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Taras Mychaskiw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08A7" w:rsidRPr="00304FBB" w:rsidRDefault="007708A7" w:rsidP="00F5668C">
            <w:pPr>
              <w:pStyle w:val="TableContents"/>
              <w:rPr>
                <w:rFonts w:ascii="Garamond" w:hAnsi="Garamond"/>
              </w:rPr>
            </w:pPr>
          </w:p>
        </w:tc>
      </w:tr>
    </w:tbl>
    <w:p w:rsidR="007708A7" w:rsidRPr="007708A7" w:rsidRDefault="007708A7" w:rsidP="007708A7">
      <w:pPr>
        <w:pStyle w:val="ListParagraph"/>
        <w:rPr>
          <w:rFonts w:ascii="Garamond" w:hAnsi="Garamond"/>
          <w:b/>
        </w:rPr>
      </w:pPr>
    </w:p>
    <w:sectPr w:rsidR="007708A7" w:rsidRPr="007708A7" w:rsidSect="00DF5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4A2F"/>
    <w:multiLevelType w:val="hybridMultilevel"/>
    <w:tmpl w:val="53D4781C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52D53"/>
    <w:multiLevelType w:val="hybridMultilevel"/>
    <w:tmpl w:val="09B0F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30A83"/>
    <w:multiLevelType w:val="hybridMultilevel"/>
    <w:tmpl w:val="C67409A8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57746"/>
    <w:multiLevelType w:val="hybridMultilevel"/>
    <w:tmpl w:val="0F9076E8"/>
    <w:lvl w:ilvl="0" w:tplc="791457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726CC7"/>
    <w:multiLevelType w:val="hybridMultilevel"/>
    <w:tmpl w:val="CF9414B4"/>
    <w:lvl w:ilvl="0" w:tplc="DCFEA6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4C1C"/>
    <w:rsid w:val="000D26F9"/>
    <w:rsid w:val="000E54C0"/>
    <w:rsid w:val="003370F0"/>
    <w:rsid w:val="00354DBD"/>
    <w:rsid w:val="003B2BF8"/>
    <w:rsid w:val="0070421D"/>
    <w:rsid w:val="007708A7"/>
    <w:rsid w:val="008A23AE"/>
    <w:rsid w:val="00926EBA"/>
    <w:rsid w:val="009321A1"/>
    <w:rsid w:val="00CD0698"/>
    <w:rsid w:val="00D95C82"/>
    <w:rsid w:val="00DF52B9"/>
    <w:rsid w:val="00E6408A"/>
    <w:rsid w:val="00E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C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4C1C"/>
    <w:pPr>
      <w:suppressLineNumbers/>
    </w:pPr>
  </w:style>
  <w:style w:type="paragraph" w:styleId="ListParagraph">
    <w:name w:val="List Paragraph"/>
    <w:basedOn w:val="Normal"/>
    <w:uiPriority w:val="34"/>
    <w:qFormat/>
    <w:rsid w:val="007708A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1C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B4C1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mm10el</dc:creator>
  <cp:lastModifiedBy>Thomas Michael Nelson</cp:lastModifiedBy>
  <cp:revision>6</cp:revision>
  <cp:lastPrinted>2013-03-05T17:53:00Z</cp:lastPrinted>
  <dcterms:created xsi:type="dcterms:W3CDTF">2013-02-19T16:45:00Z</dcterms:created>
  <dcterms:modified xsi:type="dcterms:W3CDTF">2013-03-05T20:56:00Z</dcterms:modified>
</cp:coreProperties>
</file>