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2C4" w:rsidRPr="00AE22C4" w:rsidRDefault="00AE22C4" w:rsidP="00AE22C4">
      <w:pPr>
        <w:spacing w:after="0" w:line="240" w:lineRule="auto"/>
        <w:ind w:left="567" w:firstLine="0"/>
        <w:jc w:val="center"/>
        <w:rPr>
          <w:rFonts w:eastAsia="Times New Roman"/>
          <w:b/>
          <w:bCs/>
          <w:szCs w:val="24"/>
        </w:rPr>
      </w:pPr>
      <w:r w:rsidRPr="00AE22C4">
        <w:rPr>
          <w:rFonts w:eastAsia="Times New Roman"/>
          <w:b/>
          <w:bCs/>
          <w:szCs w:val="24"/>
        </w:rPr>
        <w:t>__________________________________________________________________________</w:t>
      </w:r>
    </w:p>
    <w:p w:rsidR="00AE22C4" w:rsidRPr="00AE22C4" w:rsidRDefault="00AE22C4" w:rsidP="00AE22C4">
      <w:pPr>
        <w:keepNext/>
        <w:spacing w:after="0" w:line="240" w:lineRule="auto"/>
        <w:ind w:left="567" w:firstLine="0"/>
        <w:jc w:val="right"/>
        <w:outlineLvl w:val="1"/>
        <w:rPr>
          <w:rFonts w:eastAsia="Times New Roman"/>
          <w:b/>
          <w:bCs/>
          <w:szCs w:val="24"/>
        </w:rPr>
      </w:pPr>
    </w:p>
    <w:tbl>
      <w:tblPr>
        <w:tblStyle w:val="12"/>
        <w:tblW w:w="1080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27"/>
        <w:gridCol w:w="6973"/>
      </w:tblGrid>
      <w:tr w:rsidR="00AE22C4" w:rsidRPr="00AE22C4" w:rsidTr="00B31B5A">
        <w:tc>
          <w:tcPr>
            <w:tcW w:w="3827" w:type="dxa"/>
          </w:tcPr>
          <w:p w:rsidR="00AE22C4" w:rsidRPr="00AE22C4" w:rsidRDefault="00AE22C4" w:rsidP="00AE22C4">
            <w:pPr>
              <w:keepNext/>
              <w:spacing w:line="240" w:lineRule="auto"/>
              <w:ind w:right="-1265" w:firstLine="0"/>
              <w:jc w:val="center"/>
              <w:outlineLvl w:val="1"/>
              <w:rPr>
                <w:rFonts w:eastAsia="Times New Roman"/>
                <w:b/>
                <w:bCs/>
                <w:lang w:val="en-US"/>
              </w:rPr>
            </w:pPr>
            <w:bookmarkStart w:id="0" w:name="_Toc472493860"/>
            <w:r w:rsidRPr="00AE22C4">
              <w:rPr>
                <w:rFonts w:eastAsia="Times New Roman"/>
                <w:b/>
                <w:bCs/>
                <w:noProof/>
              </w:rPr>
              <w:drawing>
                <wp:inline distT="0" distB="0" distL="0" distR="0">
                  <wp:extent cx="1471295" cy="1472187"/>
                  <wp:effectExtent l="0" t="0" r="1905" b="1270"/>
                  <wp:docPr id="51" name="Изображение 51" descr="QY2IeRIhQ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Y2IeRIhQNY.jpg"/>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3659" t="5425" b="13177"/>
                          <a:stretch/>
                        </pic:blipFill>
                        <pic:spPr bwMode="auto">
                          <a:xfrm>
                            <a:off x="0" y="0"/>
                            <a:ext cx="1480948" cy="148184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bookmarkEnd w:id="0"/>
          </w:p>
        </w:tc>
        <w:tc>
          <w:tcPr>
            <w:tcW w:w="6973" w:type="dxa"/>
          </w:tcPr>
          <w:p w:rsidR="00AE22C4" w:rsidRPr="00AE22C4" w:rsidRDefault="00AE22C4" w:rsidP="00AE22C4">
            <w:pPr>
              <w:keepNext/>
              <w:spacing w:line="240" w:lineRule="auto"/>
              <w:ind w:left="749" w:hanging="4"/>
              <w:jc w:val="center"/>
              <w:outlineLvl w:val="1"/>
              <w:rPr>
                <w:rFonts w:eastAsia="Times New Roman"/>
                <w:b/>
                <w:bCs/>
              </w:rPr>
            </w:pPr>
          </w:p>
          <w:p w:rsidR="00AE22C4" w:rsidRPr="00AE22C4" w:rsidRDefault="00AE22C4" w:rsidP="00AE22C4">
            <w:pPr>
              <w:keepNext/>
              <w:spacing w:line="240" w:lineRule="auto"/>
              <w:ind w:left="458" w:right="-410" w:hanging="4"/>
              <w:jc w:val="center"/>
              <w:outlineLvl w:val="1"/>
              <w:rPr>
                <w:rFonts w:eastAsia="Times New Roman"/>
                <w:b/>
                <w:bCs/>
              </w:rPr>
            </w:pPr>
            <w:bookmarkStart w:id="1" w:name="_Toc472493861"/>
            <w:r w:rsidRPr="00AE22C4">
              <w:rPr>
                <w:rFonts w:eastAsia="Times New Roman"/>
                <w:b/>
                <w:bCs/>
              </w:rPr>
              <w:t>ИНСТИТУТ ИНТЕЛЛЕКТУАЛЬНЫХ КИБЕРНЕТИЧЕСКИХ СИСТЕМ</w:t>
            </w:r>
            <w:bookmarkEnd w:id="1"/>
          </w:p>
          <w:p w:rsidR="00AE22C4" w:rsidRPr="00AE22C4" w:rsidRDefault="00AE22C4" w:rsidP="00AE22C4">
            <w:pPr>
              <w:keepNext/>
              <w:spacing w:line="240" w:lineRule="auto"/>
              <w:ind w:left="458" w:right="-410" w:hanging="4"/>
              <w:jc w:val="center"/>
              <w:outlineLvl w:val="1"/>
              <w:rPr>
                <w:rFonts w:eastAsia="Times New Roman"/>
                <w:b/>
                <w:bCs/>
              </w:rPr>
            </w:pPr>
          </w:p>
          <w:p w:rsidR="00AE22C4" w:rsidRPr="00AE22C4" w:rsidRDefault="00AE22C4" w:rsidP="00AE22C4">
            <w:pPr>
              <w:keepNext/>
              <w:spacing w:line="240" w:lineRule="auto"/>
              <w:ind w:left="458" w:right="-410" w:hanging="4"/>
              <w:jc w:val="center"/>
              <w:outlineLvl w:val="1"/>
              <w:rPr>
                <w:rFonts w:eastAsia="Times New Roman"/>
                <w:b/>
                <w:bCs/>
              </w:rPr>
            </w:pPr>
            <w:bookmarkStart w:id="2" w:name="_Toc472493862"/>
            <w:r w:rsidRPr="00AE22C4">
              <w:rPr>
                <w:rFonts w:eastAsia="Times New Roman"/>
                <w:b/>
                <w:bCs/>
              </w:rPr>
              <w:t>Кафедра</w:t>
            </w:r>
            <w:bookmarkEnd w:id="2"/>
          </w:p>
          <w:p w:rsidR="00AE22C4" w:rsidRPr="00AE22C4" w:rsidRDefault="00AE22C4" w:rsidP="00AE22C4">
            <w:pPr>
              <w:keepNext/>
              <w:spacing w:line="240" w:lineRule="auto"/>
              <w:ind w:left="458" w:right="-410" w:hanging="4"/>
              <w:jc w:val="center"/>
              <w:outlineLvl w:val="1"/>
              <w:rPr>
                <w:rFonts w:eastAsia="Times New Roman"/>
                <w:b/>
                <w:bCs/>
              </w:rPr>
            </w:pPr>
            <w:bookmarkStart w:id="3" w:name="_Toc472493863"/>
            <w:r w:rsidRPr="00AE22C4">
              <w:rPr>
                <w:rFonts w:eastAsia="Times New Roman"/>
                <w:b/>
                <w:bCs/>
              </w:rPr>
              <w:t>«Криптология и кибербезопасность»</w:t>
            </w:r>
            <w:bookmarkEnd w:id="3"/>
          </w:p>
        </w:tc>
      </w:tr>
    </w:tbl>
    <w:p w:rsidR="00AE22C4" w:rsidRPr="00AE22C4" w:rsidRDefault="00AE22C4" w:rsidP="00AE22C4">
      <w:pPr>
        <w:spacing w:after="0" w:line="240" w:lineRule="auto"/>
        <w:ind w:left="567" w:firstLine="0"/>
        <w:jc w:val="center"/>
        <w:rPr>
          <w:rFonts w:eastAsia="Times New Roman"/>
          <w:b/>
          <w:bCs/>
          <w:szCs w:val="24"/>
        </w:rPr>
      </w:pPr>
      <w:r w:rsidRPr="00AE22C4">
        <w:rPr>
          <w:rFonts w:eastAsia="Times New Roman"/>
          <w:b/>
          <w:bCs/>
          <w:szCs w:val="24"/>
        </w:rPr>
        <w:t>__________________________________________________________________________</w:t>
      </w:r>
    </w:p>
    <w:p w:rsidR="00AE22C4" w:rsidRPr="00AE22C4" w:rsidRDefault="00AE22C4" w:rsidP="00AE22C4">
      <w:pPr>
        <w:spacing w:after="0" w:line="240" w:lineRule="auto"/>
        <w:ind w:left="567" w:firstLine="0"/>
        <w:jc w:val="center"/>
        <w:rPr>
          <w:rFonts w:eastAsia="Times New Roman"/>
          <w:b/>
          <w:bCs/>
          <w:sz w:val="26"/>
          <w:szCs w:val="24"/>
        </w:rPr>
      </w:pPr>
    </w:p>
    <w:p w:rsidR="00AE22C4" w:rsidRPr="00AE22C4" w:rsidRDefault="00AE22C4" w:rsidP="00AE22C4">
      <w:pPr>
        <w:spacing w:after="0" w:line="240" w:lineRule="auto"/>
        <w:ind w:left="567" w:firstLine="0"/>
        <w:jc w:val="left"/>
        <w:rPr>
          <w:rFonts w:eastAsia="Times New Roman"/>
          <w:szCs w:val="24"/>
        </w:rPr>
      </w:pPr>
    </w:p>
    <w:p w:rsidR="00AE22C4" w:rsidRPr="00AE22C4" w:rsidRDefault="00AE22C4" w:rsidP="00AE22C4">
      <w:pPr>
        <w:spacing w:after="0" w:line="240" w:lineRule="auto"/>
        <w:ind w:left="567" w:firstLine="0"/>
        <w:jc w:val="left"/>
        <w:rPr>
          <w:rFonts w:eastAsia="Times New Roman"/>
          <w:szCs w:val="24"/>
        </w:rPr>
      </w:pPr>
    </w:p>
    <w:p w:rsidR="00AE22C4" w:rsidRPr="00AE22C4" w:rsidRDefault="00AE22C4" w:rsidP="00AE22C4">
      <w:pPr>
        <w:spacing w:after="0" w:line="240" w:lineRule="auto"/>
        <w:ind w:left="567" w:firstLine="0"/>
        <w:jc w:val="center"/>
        <w:rPr>
          <w:rFonts w:eastAsia="Times New Roman"/>
          <w:szCs w:val="24"/>
        </w:rPr>
      </w:pPr>
    </w:p>
    <w:p w:rsidR="00AE22C4" w:rsidRPr="00AE22C4" w:rsidRDefault="00AE22C4" w:rsidP="00AE22C4">
      <w:pPr>
        <w:keepNext/>
        <w:spacing w:after="0"/>
        <w:ind w:left="567" w:firstLine="0"/>
        <w:jc w:val="center"/>
        <w:outlineLvl w:val="2"/>
        <w:rPr>
          <w:rFonts w:eastAsia="Times New Roman"/>
          <w:b/>
          <w:bCs/>
          <w:sz w:val="36"/>
          <w:szCs w:val="20"/>
        </w:rPr>
      </w:pPr>
      <w:bookmarkStart w:id="4" w:name="_Toc472493864"/>
      <w:r w:rsidRPr="00AE22C4">
        <w:rPr>
          <w:rFonts w:eastAsia="Times New Roman"/>
          <w:b/>
          <w:bCs/>
          <w:sz w:val="36"/>
          <w:szCs w:val="20"/>
        </w:rPr>
        <w:t>ОТЧЕТ</w:t>
      </w:r>
      <w:bookmarkEnd w:id="4"/>
    </w:p>
    <w:p w:rsidR="00AE22C4" w:rsidRPr="00AE22C4" w:rsidRDefault="00AE22C4" w:rsidP="00AE22C4">
      <w:pPr>
        <w:spacing w:after="0" w:line="240" w:lineRule="auto"/>
        <w:ind w:left="567" w:firstLine="0"/>
        <w:jc w:val="center"/>
        <w:rPr>
          <w:rFonts w:eastAsia="Times New Roman"/>
          <w:b/>
          <w:bCs/>
          <w:sz w:val="32"/>
          <w:szCs w:val="24"/>
        </w:rPr>
      </w:pPr>
      <w:r w:rsidRPr="00AE22C4">
        <w:rPr>
          <w:rFonts w:eastAsia="Times New Roman"/>
          <w:b/>
          <w:bCs/>
          <w:sz w:val="32"/>
          <w:szCs w:val="24"/>
        </w:rPr>
        <w:t>о научно-исследовательской работе</w:t>
      </w:r>
    </w:p>
    <w:p w:rsidR="00AE22C4" w:rsidRPr="00AE22C4" w:rsidRDefault="00AE22C4" w:rsidP="00AE22C4">
      <w:pPr>
        <w:spacing w:after="0" w:line="240" w:lineRule="auto"/>
        <w:ind w:left="567" w:firstLine="0"/>
        <w:jc w:val="center"/>
        <w:rPr>
          <w:rFonts w:eastAsia="Times New Roman"/>
          <w:b/>
          <w:bCs/>
          <w:sz w:val="32"/>
          <w:szCs w:val="24"/>
        </w:rPr>
      </w:pPr>
    </w:p>
    <w:p w:rsidR="00AE22C4" w:rsidRPr="00AE22C4" w:rsidRDefault="00AE22C4" w:rsidP="00AE22C4">
      <w:pPr>
        <w:spacing w:after="0" w:line="240" w:lineRule="auto"/>
        <w:ind w:left="567" w:firstLine="0"/>
        <w:jc w:val="center"/>
        <w:rPr>
          <w:rFonts w:eastAsia="Times New Roman"/>
          <w:b/>
          <w:bCs/>
          <w:sz w:val="32"/>
          <w:szCs w:val="24"/>
        </w:rPr>
      </w:pPr>
    </w:p>
    <w:p w:rsidR="00AE22C4" w:rsidRPr="00AE22C4" w:rsidRDefault="00B31B5A" w:rsidP="00AE22C4">
      <w:pPr>
        <w:spacing w:after="0" w:line="240" w:lineRule="auto"/>
        <w:ind w:left="567" w:firstLine="0"/>
        <w:jc w:val="center"/>
        <w:rPr>
          <w:rFonts w:eastAsia="Times New Roman"/>
          <w:sz w:val="32"/>
          <w:szCs w:val="24"/>
        </w:rPr>
      </w:pPr>
      <w:r>
        <w:rPr>
          <w:rFonts w:eastAsia="Times New Roman"/>
          <w:sz w:val="32"/>
          <w:szCs w:val="24"/>
        </w:rPr>
        <w:t>«</w:t>
      </w:r>
      <w:r>
        <w:rPr>
          <w:rFonts w:eastAsia="Times New Roman"/>
          <w:iCs/>
          <w:sz w:val="32"/>
          <w:szCs w:val="24"/>
        </w:rPr>
        <w:t>Анализ методов машинного обучения, применимых к задаче аутентификации пользователей мобильных устройств</w:t>
      </w:r>
      <w:r w:rsidR="00AE22C4" w:rsidRPr="00AE22C4">
        <w:rPr>
          <w:rFonts w:eastAsia="Times New Roman"/>
          <w:sz w:val="32"/>
          <w:szCs w:val="24"/>
        </w:rPr>
        <w:t>»</w:t>
      </w:r>
    </w:p>
    <w:p w:rsidR="00AE22C4" w:rsidRPr="00AE22C4" w:rsidRDefault="00AE22C4" w:rsidP="00AE22C4">
      <w:pPr>
        <w:spacing w:after="0" w:line="240" w:lineRule="auto"/>
        <w:ind w:left="567" w:firstLine="0"/>
        <w:jc w:val="center"/>
        <w:rPr>
          <w:rFonts w:eastAsia="Times New Roman"/>
          <w:iCs/>
          <w:sz w:val="20"/>
          <w:szCs w:val="24"/>
        </w:rPr>
      </w:pPr>
    </w:p>
    <w:p w:rsidR="00AE22C4" w:rsidRPr="00AE22C4" w:rsidRDefault="00AE22C4" w:rsidP="00AE22C4">
      <w:pPr>
        <w:spacing w:after="0" w:line="240" w:lineRule="auto"/>
        <w:ind w:left="567" w:firstLine="0"/>
        <w:jc w:val="center"/>
        <w:rPr>
          <w:rFonts w:eastAsia="Times New Roman"/>
          <w:b/>
          <w:bCs/>
          <w:iCs/>
          <w:sz w:val="32"/>
          <w:szCs w:val="24"/>
        </w:rPr>
      </w:pPr>
    </w:p>
    <w:p w:rsidR="00AE22C4" w:rsidRPr="00AE22C4" w:rsidRDefault="00AE22C4" w:rsidP="00AE22C4">
      <w:pPr>
        <w:spacing w:after="0" w:line="240" w:lineRule="auto"/>
        <w:ind w:left="567" w:firstLine="0"/>
        <w:jc w:val="center"/>
        <w:rPr>
          <w:rFonts w:eastAsia="Times New Roman"/>
          <w:b/>
          <w:bCs/>
          <w:iCs/>
          <w:sz w:val="32"/>
          <w:szCs w:val="24"/>
        </w:rPr>
      </w:pPr>
    </w:p>
    <w:p w:rsidR="00AE22C4" w:rsidRPr="00AE22C4" w:rsidRDefault="00AE22C4" w:rsidP="00AE22C4">
      <w:pPr>
        <w:spacing w:after="0" w:line="240" w:lineRule="auto"/>
        <w:ind w:left="567" w:firstLine="0"/>
        <w:jc w:val="center"/>
        <w:rPr>
          <w:rFonts w:eastAsia="Times New Roman"/>
          <w:b/>
          <w:bCs/>
          <w:iCs/>
          <w:sz w:val="32"/>
          <w:szCs w:val="24"/>
        </w:rPr>
      </w:pPr>
    </w:p>
    <w:p w:rsidR="00AE22C4" w:rsidRPr="00AE22C4" w:rsidRDefault="00AE22C4" w:rsidP="00AE22C4">
      <w:pPr>
        <w:spacing w:after="0" w:line="240" w:lineRule="auto"/>
        <w:ind w:left="567" w:firstLine="0"/>
        <w:jc w:val="center"/>
        <w:rPr>
          <w:rFonts w:eastAsia="Times New Roman"/>
          <w:b/>
          <w:bCs/>
          <w:iCs/>
          <w:sz w:val="32"/>
          <w:szCs w:val="24"/>
        </w:rPr>
      </w:pPr>
    </w:p>
    <w:tbl>
      <w:tblPr>
        <w:tblW w:w="7938" w:type="dxa"/>
        <w:tblInd w:w="2943" w:type="dxa"/>
        <w:tblLook w:val="00A0"/>
      </w:tblPr>
      <w:tblGrid>
        <w:gridCol w:w="3544"/>
        <w:gridCol w:w="1701"/>
        <w:gridCol w:w="2693"/>
      </w:tblGrid>
      <w:tr w:rsidR="00AE22C4" w:rsidRPr="00AE22C4" w:rsidTr="00B31B5A">
        <w:tc>
          <w:tcPr>
            <w:tcW w:w="3544" w:type="dxa"/>
            <w:vAlign w:val="bottom"/>
          </w:tcPr>
          <w:p w:rsidR="00AE22C4" w:rsidRPr="00AE22C4" w:rsidRDefault="00AE22C4" w:rsidP="00AE22C4">
            <w:pPr>
              <w:spacing w:after="0" w:line="240" w:lineRule="auto"/>
              <w:ind w:left="567" w:firstLine="0"/>
              <w:jc w:val="left"/>
              <w:rPr>
                <w:rFonts w:eastAsia="Times New Roman"/>
                <w:szCs w:val="24"/>
              </w:rPr>
            </w:pPr>
            <w:r w:rsidRPr="00AE22C4">
              <w:rPr>
                <w:rFonts w:eastAsia="Times New Roman"/>
                <w:szCs w:val="24"/>
              </w:rPr>
              <w:t>Исполнитель:</w:t>
            </w:r>
          </w:p>
          <w:p w:rsidR="00AE22C4" w:rsidRPr="00AE22C4" w:rsidRDefault="00AE22C4" w:rsidP="00AE22C4">
            <w:pPr>
              <w:spacing w:after="0" w:line="240" w:lineRule="auto"/>
              <w:ind w:left="567" w:firstLine="0"/>
              <w:jc w:val="left"/>
              <w:rPr>
                <w:rFonts w:eastAsia="Times New Roman"/>
                <w:sz w:val="24"/>
                <w:szCs w:val="24"/>
                <w:lang w:val="en-US"/>
              </w:rPr>
            </w:pPr>
            <w:r w:rsidRPr="00AE22C4">
              <w:rPr>
                <w:rFonts w:eastAsia="Times New Roman"/>
                <w:szCs w:val="24"/>
              </w:rPr>
              <w:t>студент</w:t>
            </w:r>
            <w:r w:rsidR="00B31B5A">
              <w:rPr>
                <w:rFonts w:eastAsia="Times New Roman"/>
                <w:iCs/>
                <w:szCs w:val="24"/>
              </w:rPr>
              <w:t>ка</w:t>
            </w:r>
            <w:r w:rsidR="00B31B5A">
              <w:rPr>
                <w:rFonts w:eastAsia="Times New Roman"/>
                <w:szCs w:val="24"/>
              </w:rPr>
              <w:t xml:space="preserve"> гр. С13-503</w:t>
            </w:r>
            <w:r w:rsidRPr="00AE22C4">
              <w:rPr>
                <w:rFonts w:eastAsia="Times New Roman"/>
                <w:szCs w:val="24"/>
              </w:rPr>
              <w:t xml:space="preserve"> </w:t>
            </w:r>
          </w:p>
        </w:tc>
        <w:tc>
          <w:tcPr>
            <w:tcW w:w="1701" w:type="dxa"/>
            <w:tcBorders>
              <w:bottom w:val="single" w:sz="4" w:space="0" w:color="auto"/>
            </w:tcBorders>
            <w:vAlign w:val="bottom"/>
          </w:tcPr>
          <w:p w:rsidR="00AE22C4" w:rsidRPr="00AE22C4" w:rsidRDefault="00AE22C4" w:rsidP="00AE22C4">
            <w:pPr>
              <w:spacing w:after="0" w:line="240" w:lineRule="auto"/>
              <w:ind w:left="567" w:firstLine="0"/>
              <w:jc w:val="center"/>
              <w:rPr>
                <w:rFonts w:eastAsia="Times New Roman"/>
                <w:sz w:val="24"/>
                <w:szCs w:val="24"/>
              </w:rPr>
            </w:pPr>
          </w:p>
        </w:tc>
        <w:tc>
          <w:tcPr>
            <w:tcW w:w="2693" w:type="dxa"/>
            <w:vAlign w:val="bottom"/>
          </w:tcPr>
          <w:p w:rsidR="00AE22C4" w:rsidRPr="00AE22C4" w:rsidRDefault="00B31B5A" w:rsidP="00B31B5A">
            <w:pPr>
              <w:spacing w:after="0" w:line="240" w:lineRule="auto"/>
              <w:ind w:left="317" w:firstLine="0"/>
              <w:jc w:val="left"/>
              <w:rPr>
                <w:rFonts w:eastAsia="Times New Roman"/>
                <w:sz w:val="24"/>
                <w:szCs w:val="24"/>
              </w:rPr>
            </w:pPr>
            <w:r>
              <w:rPr>
                <w:rFonts w:eastAsia="Times New Roman"/>
                <w:iCs/>
                <w:szCs w:val="24"/>
              </w:rPr>
              <w:t>Валацкайте Я.В.</w:t>
            </w:r>
          </w:p>
        </w:tc>
      </w:tr>
      <w:tr w:rsidR="00AE22C4" w:rsidRPr="00AE22C4" w:rsidTr="00B31B5A">
        <w:trPr>
          <w:trHeight w:val="874"/>
        </w:trPr>
        <w:tc>
          <w:tcPr>
            <w:tcW w:w="3544" w:type="dxa"/>
            <w:vAlign w:val="bottom"/>
          </w:tcPr>
          <w:p w:rsidR="00AE22C4" w:rsidRPr="00AE22C4" w:rsidRDefault="00AE22C4" w:rsidP="00AE22C4">
            <w:pPr>
              <w:spacing w:after="0" w:line="240" w:lineRule="auto"/>
              <w:ind w:left="567" w:firstLine="0"/>
              <w:jc w:val="left"/>
              <w:rPr>
                <w:rFonts w:eastAsia="Times New Roman"/>
                <w:szCs w:val="24"/>
              </w:rPr>
            </w:pPr>
          </w:p>
          <w:p w:rsidR="00AE22C4" w:rsidRPr="00AE22C4" w:rsidRDefault="00AE22C4" w:rsidP="00AE22C4">
            <w:pPr>
              <w:spacing w:after="0" w:line="240" w:lineRule="auto"/>
              <w:ind w:left="567" w:firstLine="0"/>
              <w:jc w:val="left"/>
              <w:rPr>
                <w:rFonts w:eastAsia="Times New Roman"/>
                <w:szCs w:val="24"/>
              </w:rPr>
            </w:pPr>
            <w:r w:rsidRPr="00AE22C4">
              <w:rPr>
                <w:rFonts w:eastAsia="Times New Roman"/>
                <w:szCs w:val="24"/>
              </w:rPr>
              <w:t>Научный руководитель:</w:t>
            </w:r>
          </w:p>
          <w:p w:rsidR="00AE22C4" w:rsidRPr="00AE22C4" w:rsidRDefault="00AE22C4" w:rsidP="00AE22C4">
            <w:pPr>
              <w:spacing w:after="0" w:line="240" w:lineRule="auto"/>
              <w:ind w:left="567" w:firstLine="0"/>
              <w:jc w:val="left"/>
              <w:rPr>
                <w:rFonts w:eastAsia="Times New Roman"/>
                <w:sz w:val="24"/>
                <w:szCs w:val="24"/>
              </w:rPr>
            </w:pPr>
          </w:p>
        </w:tc>
        <w:tc>
          <w:tcPr>
            <w:tcW w:w="1701" w:type="dxa"/>
            <w:tcBorders>
              <w:top w:val="single" w:sz="4" w:space="0" w:color="auto"/>
              <w:bottom w:val="single" w:sz="4" w:space="0" w:color="auto"/>
            </w:tcBorders>
          </w:tcPr>
          <w:p w:rsidR="00AE22C4" w:rsidRPr="00AE22C4" w:rsidRDefault="00AE22C4" w:rsidP="00AE22C4">
            <w:pPr>
              <w:spacing w:after="0" w:line="240" w:lineRule="auto"/>
              <w:ind w:left="567" w:firstLine="0"/>
              <w:jc w:val="center"/>
              <w:rPr>
                <w:rFonts w:eastAsia="Times New Roman"/>
                <w:sz w:val="14"/>
                <w:szCs w:val="14"/>
              </w:rPr>
            </w:pPr>
            <w:r w:rsidRPr="00AE22C4">
              <w:rPr>
                <w:rFonts w:eastAsia="Times New Roman"/>
                <w:sz w:val="14"/>
                <w:szCs w:val="14"/>
              </w:rPr>
              <w:t>подпись, дата</w:t>
            </w:r>
          </w:p>
          <w:p w:rsidR="00AE22C4" w:rsidRPr="00AE22C4" w:rsidRDefault="00AE22C4" w:rsidP="00AE22C4">
            <w:pPr>
              <w:spacing w:after="0" w:line="240" w:lineRule="auto"/>
              <w:ind w:left="567" w:firstLine="0"/>
              <w:jc w:val="center"/>
              <w:rPr>
                <w:rFonts w:eastAsia="Times New Roman"/>
                <w:sz w:val="24"/>
                <w:szCs w:val="24"/>
              </w:rPr>
            </w:pPr>
          </w:p>
        </w:tc>
        <w:tc>
          <w:tcPr>
            <w:tcW w:w="2693" w:type="dxa"/>
            <w:vAlign w:val="bottom"/>
          </w:tcPr>
          <w:p w:rsidR="00AE22C4" w:rsidRPr="00AE22C4" w:rsidRDefault="00AE22C4" w:rsidP="00B31B5A">
            <w:pPr>
              <w:spacing w:after="0" w:line="240" w:lineRule="auto"/>
              <w:ind w:left="317" w:firstLine="0"/>
              <w:jc w:val="left"/>
              <w:rPr>
                <w:rFonts w:eastAsia="Times New Roman"/>
              </w:rPr>
            </w:pPr>
            <w:r w:rsidRPr="00AE22C4">
              <w:rPr>
                <w:rFonts w:eastAsia="Times New Roman"/>
              </w:rPr>
              <w:t>Когос К.Г.</w:t>
            </w:r>
          </w:p>
        </w:tc>
      </w:tr>
      <w:tr w:rsidR="00AE22C4" w:rsidRPr="00AE22C4" w:rsidTr="00B31B5A">
        <w:trPr>
          <w:trHeight w:val="842"/>
        </w:trPr>
        <w:tc>
          <w:tcPr>
            <w:tcW w:w="3544" w:type="dxa"/>
            <w:vAlign w:val="bottom"/>
          </w:tcPr>
          <w:p w:rsidR="00AE22C4" w:rsidRPr="00AE22C4" w:rsidRDefault="00AE22C4" w:rsidP="00AE22C4">
            <w:pPr>
              <w:spacing w:after="0" w:line="240" w:lineRule="auto"/>
              <w:ind w:left="567" w:firstLine="0"/>
              <w:jc w:val="left"/>
              <w:rPr>
                <w:rFonts w:eastAsia="Times New Roman"/>
                <w:szCs w:val="24"/>
              </w:rPr>
            </w:pPr>
            <w:r w:rsidRPr="00AE22C4">
              <w:rPr>
                <w:rFonts w:eastAsia="Times New Roman"/>
                <w:szCs w:val="24"/>
              </w:rPr>
              <w:t>Зам. зав. каф. № 42:</w:t>
            </w:r>
          </w:p>
          <w:p w:rsidR="00AE22C4" w:rsidRPr="00AE22C4" w:rsidRDefault="00AE22C4" w:rsidP="00AE22C4">
            <w:pPr>
              <w:spacing w:after="0" w:line="240" w:lineRule="auto"/>
              <w:ind w:left="567" w:firstLine="0"/>
              <w:jc w:val="left"/>
              <w:rPr>
                <w:rFonts w:eastAsia="Times New Roman"/>
                <w:sz w:val="24"/>
                <w:szCs w:val="24"/>
              </w:rPr>
            </w:pPr>
            <w:r w:rsidRPr="00AE22C4">
              <w:rPr>
                <w:rFonts w:eastAsia="Times New Roman"/>
                <w:szCs w:val="24"/>
              </w:rPr>
              <w:t>к.т.н.</w:t>
            </w:r>
          </w:p>
        </w:tc>
        <w:tc>
          <w:tcPr>
            <w:tcW w:w="1701" w:type="dxa"/>
            <w:tcBorders>
              <w:top w:val="single" w:sz="4" w:space="0" w:color="auto"/>
              <w:bottom w:val="single" w:sz="4" w:space="0" w:color="auto"/>
            </w:tcBorders>
          </w:tcPr>
          <w:p w:rsidR="00AE22C4" w:rsidRPr="00AE22C4" w:rsidRDefault="00AE22C4" w:rsidP="00AE22C4">
            <w:pPr>
              <w:spacing w:after="0" w:line="240" w:lineRule="auto"/>
              <w:ind w:left="567" w:firstLine="0"/>
              <w:jc w:val="center"/>
              <w:rPr>
                <w:rFonts w:eastAsia="Times New Roman"/>
                <w:sz w:val="14"/>
                <w:szCs w:val="14"/>
              </w:rPr>
            </w:pPr>
            <w:r w:rsidRPr="00AE22C4">
              <w:rPr>
                <w:rFonts w:eastAsia="Times New Roman"/>
                <w:sz w:val="14"/>
                <w:szCs w:val="14"/>
              </w:rPr>
              <w:t>подпись, дата</w:t>
            </w:r>
          </w:p>
          <w:p w:rsidR="00AE22C4" w:rsidRPr="00AE22C4" w:rsidRDefault="00AE22C4" w:rsidP="00AE22C4">
            <w:pPr>
              <w:spacing w:after="0" w:line="240" w:lineRule="auto"/>
              <w:ind w:left="567" w:firstLine="0"/>
              <w:jc w:val="center"/>
              <w:rPr>
                <w:rFonts w:eastAsia="Times New Roman"/>
                <w:sz w:val="24"/>
                <w:szCs w:val="24"/>
              </w:rPr>
            </w:pPr>
          </w:p>
        </w:tc>
        <w:tc>
          <w:tcPr>
            <w:tcW w:w="2693" w:type="dxa"/>
            <w:vAlign w:val="bottom"/>
          </w:tcPr>
          <w:p w:rsidR="00AE22C4" w:rsidRPr="00AE22C4" w:rsidRDefault="00AE22C4" w:rsidP="00B31B5A">
            <w:pPr>
              <w:spacing w:after="0" w:line="240" w:lineRule="auto"/>
              <w:ind w:left="317" w:firstLine="0"/>
              <w:jc w:val="left"/>
              <w:rPr>
                <w:rFonts w:eastAsia="Times New Roman"/>
                <w:sz w:val="24"/>
                <w:szCs w:val="24"/>
              </w:rPr>
            </w:pPr>
            <w:r w:rsidRPr="00AE22C4">
              <w:rPr>
                <w:rFonts w:eastAsia="Times New Roman"/>
              </w:rPr>
              <w:t>Когос К.Г.</w:t>
            </w:r>
          </w:p>
        </w:tc>
      </w:tr>
      <w:tr w:rsidR="00AE22C4" w:rsidRPr="00AE22C4" w:rsidTr="00B31B5A">
        <w:trPr>
          <w:trHeight w:val="287"/>
        </w:trPr>
        <w:tc>
          <w:tcPr>
            <w:tcW w:w="3544" w:type="dxa"/>
            <w:vAlign w:val="bottom"/>
          </w:tcPr>
          <w:p w:rsidR="00AE22C4" w:rsidRPr="00AE22C4" w:rsidRDefault="00AE22C4" w:rsidP="00AE22C4">
            <w:pPr>
              <w:spacing w:after="0" w:line="240" w:lineRule="auto"/>
              <w:ind w:left="567" w:firstLine="0"/>
              <w:jc w:val="left"/>
              <w:rPr>
                <w:rFonts w:eastAsia="Times New Roman"/>
                <w:szCs w:val="22"/>
              </w:rPr>
            </w:pPr>
          </w:p>
        </w:tc>
        <w:tc>
          <w:tcPr>
            <w:tcW w:w="1701" w:type="dxa"/>
            <w:tcBorders>
              <w:top w:val="single" w:sz="4" w:space="0" w:color="auto"/>
            </w:tcBorders>
          </w:tcPr>
          <w:p w:rsidR="00AE22C4" w:rsidRPr="00AE22C4" w:rsidRDefault="00AE22C4" w:rsidP="00AE22C4">
            <w:pPr>
              <w:spacing w:after="0" w:line="240" w:lineRule="auto"/>
              <w:ind w:left="567" w:firstLine="0"/>
              <w:jc w:val="center"/>
              <w:rPr>
                <w:rFonts w:eastAsia="Times New Roman"/>
                <w:sz w:val="14"/>
                <w:szCs w:val="14"/>
              </w:rPr>
            </w:pPr>
            <w:r w:rsidRPr="00AE22C4">
              <w:rPr>
                <w:rFonts w:eastAsia="Times New Roman"/>
                <w:sz w:val="14"/>
                <w:szCs w:val="14"/>
              </w:rPr>
              <w:t>подпись, дата</w:t>
            </w:r>
          </w:p>
          <w:p w:rsidR="00AE22C4" w:rsidRPr="00AE22C4" w:rsidRDefault="00AE22C4" w:rsidP="00AE22C4">
            <w:pPr>
              <w:spacing w:after="0" w:line="240" w:lineRule="auto"/>
              <w:ind w:left="567" w:firstLine="0"/>
              <w:jc w:val="center"/>
              <w:rPr>
                <w:rFonts w:eastAsia="Times New Roman"/>
                <w:sz w:val="14"/>
                <w:szCs w:val="14"/>
              </w:rPr>
            </w:pPr>
          </w:p>
        </w:tc>
        <w:tc>
          <w:tcPr>
            <w:tcW w:w="2693" w:type="dxa"/>
            <w:vAlign w:val="bottom"/>
          </w:tcPr>
          <w:p w:rsidR="00AE22C4" w:rsidRPr="00AE22C4" w:rsidRDefault="00AE22C4" w:rsidP="00AE22C4">
            <w:pPr>
              <w:spacing w:after="0" w:line="240" w:lineRule="auto"/>
              <w:ind w:left="567" w:firstLine="0"/>
              <w:jc w:val="left"/>
              <w:rPr>
                <w:rFonts w:eastAsia="Times New Roman"/>
              </w:rPr>
            </w:pPr>
          </w:p>
        </w:tc>
      </w:tr>
    </w:tbl>
    <w:p w:rsidR="00AE22C4" w:rsidRPr="00AE22C4" w:rsidRDefault="00AE22C4" w:rsidP="00AE22C4">
      <w:pPr>
        <w:spacing w:after="0" w:line="240" w:lineRule="auto"/>
        <w:ind w:left="567" w:firstLine="0"/>
        <w:jc w:val="left"/>
        <w:rPr>
          <w:rFonts w:eastAsia="Times New Roman"/>
          <w:b/>
          <w:bCs/>
          <w:szCs w:val="24"/>
        </w:rPr>
      </w:pPr>
    </w:p>
    <w:p w:rsidR="00AE22C4" w:rsidRPr="00AE22C4" w:rsidRDefault="00AE22C4" w:rsidP="00AE22C4">
      <w:pPr>
        <w:spacing w:after="0" w:line="240" w:lineRule="auto"/>
        <w:ind w:left="567" w:firstLine="0"/>
        <w:jc w:val="center"/>
        <w:rPr>
          <w:rFonts w:eastAsia="Times New Roman"/>
          <w:b/>
          <w:bCs/>
          <w:szCs w:val="24"/>
        </w:rPr>
      </w:pPr>
    </w:p>
    <w:p w:rsidR="00AE22C4" w:rsidRPr="00AE22C4" w:rsidRDefault="00AE22C4" w:rsidP="00BE0DAE">
      <w:pPr>
        <w:spacing w:after="0" w:line="240" w:lineRule="auto"/>
        <w:ind w:firstLine="0"/>
        <w:rPr>
          <w:rFonts w:eastAsia="Times New Roman"/>
          <w:b/>
          <w:bCs/>
          <w:szCs w:val="24"/>
        </w:rPr>
      </w:pPr>
    </w:p>
    <w:p w:rsidR="00AE22C4" w:rsidRPr="00AE22C4" w:rsidRDefault="00AE22C4" w:rsidP="00AE22C4">
      <w:pPr>
        <w:spacing w:after="0" w:line="240" w:lineRule="auto"/>
        <w:ind w:left="567" w:firstLine="0"/>
        <w:jc w:val="center"/>
        <w:rPr>
          <w:rFonts w:eastAsia="Times New Roman"/>
          <w:b/>
          <w:bCs/>
          <w:szCs w:val="24"/>
        </w:rPr>
      </w:pPr>
      <w:r w:rsidRPr="00AE22C4">
        <w:rPr>
          <w:rFonts w:eastAsia="Times New Roman"/>
          <w:b/>
          <w:bCs/>
          <w:szCs w:val="24"/>
        </w:rPr>
        <w:t>____________________________________</w:t>
      </w:r>
      <w:r w:rsidRPr="00AE22C4">
        <w:rPr>
          <w:rFonts w:eastAsia="Times New Roman"/>
          <w:b/>
          <w:bCs/>
          <w:szCs w:val="24"/>
          <w:lang w:val="en-US"/>
        </w:rPr>
        <w:t>___________</w:t>
      </w:r>
      <w:r w:rsidRPr="00AE22C4">
        <w:rPr>
          <w:rFonts w:eastAsia="Times New Roman"/>
          <w:b/>
          <w:bCs/>
          <w:szCs w:val="24"/>
        </w:rPr>
        <w:t>___________________________</w:t>
      </w:r>
    </w:p>
    <w:p w:rsidR="00AE22C4" w:rsidRPr="00AE22C4" w:rsidRDefault="00AE22C4" w:rsidP="00AE22C4">
      <w:pPr>
        <w:spacing w:after="0" w:line="240" w:lineRule="auto"/>
        <w:ind w:left="567" w:firstLine="0"/>
        <w:jc w:val="center"/>
        <w:rPr>
          <w:rFonts w:eastAsia="Times New Roman"/>
          <w:b/>
          <w:bCs/>
          <w:szCs w:val="24"/>
        </w:rPr>
      </w:pPr>
    </w:p>
    <w:p w:rsidR="00AE22C4" w:rsidRPr="00AE22C4" w:rsidRDefault="00AE22C4" w:rsidP="00AE22C4">
      <w:pPr>
        <w:spacing w:after="0" w:line="240" w:lineRule="auto"/>
        <w:ind w:left="567" w:firstLine="0"/>
        <w:jc w:val="center"/>
        <w:rPr>
          <w:rFonts w:eastAsia="Times New Roman"/>
          <w:b/>
          <w:bCs/>
          <w:szCs w:val="24"/>
        </w:rPr>
      </w:pPr>
      <w:r w:rsidRPr="00AE22C4">
        <w:rPr>
          <w:rFonts w:eastAsia="Times New Roman"/>
          <w:b/>
          <w:bCs/>
          <w:szCs w:val="24"/>
        </w:rPr>
        <w:t>Москва – 2017</w:t>
      </w:r>
    </w:p>
    <w:p w:rsidR="00AE22C4" w:rsidRPr="00AE22C4" w:rsidRDefault="00AE22C4" w:rsidP="00AE22C4">
      <w:pPr>
        <w:spacing w:after="0" w:line="240" w:lineRule="auto"/>
        <w:ind w:left="567" w:firstLine="0"/>
        <w:jc w:val="center"/>
        <w:rPr>
          <w:rFonts w:eastAsia="Times New Roman"/>
          <w:b/>
          <w:bCs/>
          <w:sz w:val="32"/>
          <w:szCs w:val="24"/>
          <w:lang w:val="en-US"/>
        </w:rPr>
      </w:pPr>
      <w:r w:rsidRPr="00AE22C4">
        <w:rPr>
          <w:rFonts w:eastAsia="Times New Roman"/>
          <w:b/>
          <w:bCs/>
          <w:sz w:val="32"/>
          <w:szCs w:val="24"/>
        </w:rPr>
        <w:t>________________</w:t>
      </w:r>
      <w:r w:rsidRPr="00AE22C4">
        <w:rPr>
          <w:rFonts w:eastAsia="Times New Roman"/>
          <w:b/>
          <w:bCs/>
          <w:sz w:val="32"/>
          <w:szCs w:val="24"/>
          <w:lang w:val="en-US"/>
        </w:rPr>
        <w:t>___________</w:t>
      </w:r>
      <w:r w:rsidRPr="00AE22C4">
        <w:rPr>
          <w:rFonts w:eastAsia="Times New Roman"/>
          <w:b/>
          <w:bCs/>
          <w:sz w:val="32"/>
          <w:szCs w:val="24"/>
        </w:rPr>
        <w:t>______________________________________</w:t>
      </w:r>
    </w:p>
    <w:p w:rsidR="00AE22C4" w:rsidRDefault="00AE22C4" w:rsidP="00644A54">
      <w:pPr>
        <w:ind w:firstLine="0"/>
        <w:rPr>
          <w:rFonts w:eastAsia="Times New Roman"/>
        </w:rPr>
        <w:sectPr w:rsidR="00AE22C4" w:rsidSect="007802AA">
          <w:footerReference w:type="even" r:id="rId9"/>
          <w:footerReference w:type="default" r:id="rId10"/>
          <w:footerReference w:type="first" r:id="rId11"/>
          <w:pgSz w:w="11906" w:h="16838"/>
          <w:pgMar w:top="1134" w:right="566" w:bottom="1134" w:left="0" w:header="708" w:footer="708" w:gutter="0"/>
          <w:pgNumType w:start="2"/>
          <w:cols w:space="708"/>
          <w:titlePg/>
          <w:docGrid w:linePitch="360"/>
        </w:sectPr>
      </w:pPr>
    </w:p>
    <w:p w:rsidR="00631B33" w:rsidRPr="000F6830" w:rsidRDefault="00631B33" w:rsidP="003535E2">
      <w:pPr>
        <w:ind w:firstLine="0"/>
        <w:jc w:val="center"/>
        <w:rPr>
          <w:rFonts w:eastAsia="Times New Roman"/>
          <w:b/>
        </w:rPr>
      </w:pPr>
      <w:r w:rsidRPr="000F6830">
        <w:rPr>
          <w:rFonts w:eastAsia="Times New Roman"/>
          <w:b/>
        </w:rPr>
        <w:lastRenderedPageBreak/>
        <w:t>РЕФЕРАТ</w:t>
      </w:r>
    </w:p>
    <w:p w:rsidR="00631B33" w:rsidRPr="0098064F" w:rsidRDefault="006811D6" w:rsidP="00F279ED">
      <w:pPr>
        <w:spacing w:after="60"/>
        <w:rPr>
          <w:rFonts w:eastAsia="Times New Roman"/>
        </w:rPr>
      </w:pPr>
      <w:r>
        <w:rPr>
          <w:rFonts w:eastAsia="Times New Roman"/>
        </w:rPr>
        <w:t xml:space="preserve">Отчет </w:t>
      </w:r>
      <w:r w:rsidR="00A54349">
        <w:rPr>
          <w:rFonts w:eastAsia="Times New Roman"/>
        </w:rPr>
        <w:t>41</w:t>
      </w:r>
      <w:r>
        <w:rPr>
          <w:rFonts w:eastAsia="Times New Roman"/>
        </w:rPr>
        <w:t xml:space="preserve"> с.</w:t>
      </w:r>
      <w:r w:rsidR="00631B33" w:rsidRPr="0098064F">
        <w:rPr>
          <w:rFonts w:eastAsia="Times New Roman"/>
        </w:rPr>
        <w:t xml:space="preserve">, </w:t>
      </w:r>
      <w:r w:rsidR="003535E2">
        <w:rPr>
          <w:rFonts w:eastAsia="Times New Roman"/>
        </w:rPr>
        <w:t>6</w:t>
      </w:r>
      <w:r>
        <w:rPr>
          <w:rFonts w:eastAsia="Times New Roman"/>
        </w:rPr>
        <w:t xml:space="preserve"> рис.</w:t>
      </w:r>
      <w:r w:rsidR="00631B33" w:rsidRPr="0098064F">
        <w:rPr>
          <w:rFonts w:eastAsia="Times New Roman"/>
        </w:rPr>
        <w:t xml:space="preserve">, </w:t>
      </w:r>
      <w:r w:rsidR="003535E2">
        <w:rPr>
          <w:rFonts w:eastAsia="Times New Roman"/>
        </w:rPr>
        <w:t>2</w:t>
      </w:r>
      <w:r>
        <w:rPr>
          <w:rFonts w:eastAsia="Times New Roman"/>
        </w:rPr>
        <w:t xml:space="preserve"> табл.</w:t>
      </w:r>
      <w:r w:rsidR="00631B33" w:rsidRPr="0098064F">
        <w:rPr>
          <w:rFonts w:eastAsia="Times New Roman"/>
        </w:rPr>
        <w:t xml:space="preserve">, </w:t>
      </w:r>
      <w:r w:rsidR="00940EEF">
        <w:rPr>
          <w:rFonts w:eastAsia="Times New Roman"/>
        </w:rPr>
        <w:t>16</w:t>
      </w:r>
      <w:r w:rsidR="00274971">
        <w:rPr>
          <w:rFonts w:eastAsia="Times New Roman"/>
        </w:rPr>
        <w:t> ист</w:t>
      </w:r>
      <w:r w:rsidR="000144AA">
        <w:rPr>
          <w:rFonts w:eastAsia="Times New Roman"/>
        </w:rPr>
        <w:t>.</w:t>
      </w:r>
    </w:p>
    <w:p w:rsidR="00631B33" w:rsidRPr="00E85628" w:rsidRDefault="00AE22C4" w:rsidP="00F279ED">
      <w:pPr>
        <w:spacing w:after="60"/>
        <w:rPr>
          <w:rFonts w:eastAsia="Times New Roman"/>
          <w:highlight w:val="yellow"/>
        </w:rPr>
      </w:pPr>
      <w:r w:rsidRPr="00AE22C4">
        <w:rPr>
          <w:rFonts w:eastAsia="Times New Roman"/>
        </w:rPr>
        <w:t>МАШИННОЕ ОБУЧЕНИЕ</w:t>
      </w:r>
      <w:r w:rsidR="00631B33" w:rsidRPr="00AE22C4">
        <w:rPr>
          <w:rFonts w:eastAsia="Times New Roman"/>
        </w:rPr>
        <w:t xml:space="preserve">, </w:t>
      </w:r>
      <w:r w:rsidR="00702B02">
        <w:rPr>
          <w:rFonts w:eastAsia="Times New Roman"/>
        </w:rPr>
        <w:t xml:space="preserve">АУТЕНТИФИКАЦИЯ, МОБИЛЬНЫЕ УСТРОЙСТВА, </w:t>
      </w:r>
      <w:r w:rsidR="00B31B5A">
        <w:rPr>
          <w:rFonts w:eastAsia="Times New Roman"/>
        </w:rPr>
        <w:t>ПОВЕДЕНЧЕСКАЯ БИОМЕТРИЯ, МЕТОД КЛАССИФИКАЦИИ, МЕТОД ОБНАРУЖЕНИЯ АНОМАЛИЙ</w:t>
      </w:r>
      <w:r w:rsidR="00B31B5A" w:rsidRPr="00B31B5A">
        <w:rPr>
          <w:rFonts w:eastAsia="Times New Roman"/>
        </w:rPr>
        <w:t>.</w:t>
      </w:r>
    </w:p>
    <w:p w:rsidR="006811D6" w:rsidRDefault="006811D6" w:rsidP="006811D6">
      <w:pPr>
        <w:contextualSpacing/>
      </w:pPr>
      <w:r>
        <w:t>Объектом исследования являются методы машинного обучения, применимые к задаче аутентификации на основе поведенческой биометрии.</w:t>
      </w:r>
    </w:p>
    <w:p w:rsidR="006811D6" w:rsidRDefault="00631B33" w:rsidP="006811D6">
      <w:pPr>
        <w:spacing w:after="60"/>
        <w:contextualSpacing/>
        <w:rPr>
          <w:rFonts w:eastAsia="Times New Roman"/>
        </w:rPr>
      </w:pPr>
      <w:r w:rsidRPr="00B31B5A">
        <w:rPr>
          <w:rFonts w:eastAsia="Times New Roman"/>
        </w:rPr>
        <w:t xml:space="preserve">Цель — </w:t>
      </w:r>
      <w:r w:rsidR="00B31B5A" w:rsidRPr="00B31B5A">
        <w:rPr>
          <w:rFonts w:eastAsia="Times New Roman"/>
        </w:rPr>
        <w:t>оценить возможность применения методов машинного обучения для решения задачи аутентификации на основе поведенческой биометрии.</w:t>
      </w:r>
    </w:p>
    <w:p w:rsidR="00B50A93" w:rsidRDefault="006811D6" w:rsidP="00F279ED">
      <w:pPr>
        <w:spacing w:after="60"/>
        <w:contextualSpacing/>
        <w:rPr>
          <w:rFonts w:eastAsia="Times New Roman"/>
        </w:rPr>
      </w:pPr>
      <w:r>
        <w:rPr>
          <w:rFonts w:eastAsia="Times New Roman"/>
        </w:rPr>
        <w:t>Для поиска подходящего к задаче аутентификации</w:t>
      </w:r>
      <w:r w:rsidR="00B50A93">
        <w:rPr>
          <w:rFonts w:eastAsia="Times New Roman"/>
        </w:rPr>
        <w:t xml:space="preserve"> метода машинного обучени</w:t>
      </w:r>
      <w:r>
        <w:rPr>
          <w:rFonts w:eastAsia="Times New Roman"/>
        </w:rPr>
        <w:t>я был произведен анализ</w:t>
      </w:r>
      <w:r w:rsidR="00B50A93">
        <w:rPr>
          <w:rFonts w:eastAsia="Times New Roman"/>
        </w:rPr>
        <w:t xml:space="preserve"> существующих на данный м</w:t>
      </w:r>
      <w:r>
        <w:rPr>
          <w:rFonts w:eastAsia="Times New Roman"/>
        </w:rPr>
        <w:t>омент методов</w:t>
      </w:r>
      <w:r w:rsidR="00B50A93">
        <w:rPr>
          <w:rFonts w:eastAsia="Times New Roman"/>
        </w:rPr>
        <w:t>.</w:t>
      </w:r>
    </w:p>
    <w:p w:rsidR="00B50A93" w:rsidRDefault="00B50A93" w:rsidP="00F279ED">
      <w:pPr>
        <w:spacing w:after="60"/>
        <w:contextualSpacing/>
        <w:rPr>
          <w:rFonts w:eastAsia="Times New Roman"/>
        </w:rPr>
      </w:pPr>
      <w:r>
        <w:rPr>
          <w:rFonts w:eastAsia="Times New Roman"/>
        </w:rPr>
        <w:t>В результате работы систематизированы методы машинн</w:t>
      </w:r>
      <w:r w:rsidR="006811D6">
        <w:rPr>
          <w:rFonts w:eastAsia="Times New Roman"/>
        </w:rPr>
        <w:t>ого обучения, сделан вывод о возможности применения подобных методов</w:t>
      </w:r>
      <w:r>
        <w:rPr>
          <w:rFonts w:eastAsia="Times New Roman"/>
        </w:rPr>
        <w:t xml:space="preserve"> для задачи аутентификации пользователя мобильного устройства на основе поведенческой биометрии.</w:t>
      </w:r>
    </w:p>
    <w:p w:rsidR="00631B33" w:rsidRDefault="00631B33" w:rsidP="00631B33">
      <w:pPr>
        <w:spacing w:line="276" w:lineRule="auto"/>
        <w:ind w:firstLine="0"/>
        <w:jc w:val="left"/>
        <w:rPr>
          <w:rFonts w:eastAsia="Times New Roman"/>
        </w:rPr>
      </w:pPr>
      <w:r>
        <w:rPr>
          <w:rFonts w:eastAsia="Times New Roman"/>
        </w:rPr>
        <w:br w:type="page"/>
      </w:r>
    </w:p>
    <w:sdt>
      <w:sdtPr>
        <w:rPr>
          <w:rFonts w:ascii="Times New Roman" w:eastAsiaTheme="minorHAnsi" w:hAnsi="Times New Roman" w:cs="Times New Roman"/>
          <w:b w:val="0"/>
          <w:bCs w:val="0"/>
          <w:color w:val="000000" w:themeColor="text1"/>
        </w:rPr>
        <w:id w:val="908738299"/>
        <w:docPartObj>
          <w:docPartGallery w:val="Table of Contents"/>
          <w:docPartUnique/>
        </w:docPartObj>
      </w:sdtPr>
      <w:sdtEndPr>
        <w:rPr>
          <w:noProof/>
          <w:color w:val="auto"/>
        </w:rPr>
      </w:sdtEndPr>
      <w:sdtContent>
        <w:p w:rsidR="00E55225" w:rsidRPr="00E55225" w:rsidRDefault="003953EF" w:rsidP="00E55225">
          <w:pPr>
            <w:pStyle w:val="af1"/>
            <w:jc w:val="center"/>
            <w:rPr>
              <w:rFonts w:ascii="Times New Roman" w:hAnsi="Times New Roman" w:cs="Times New Roman"/>
              <w:b w:val="0"/>
              <w:noProof/>
              <w:color w:val="000000" w:themeColor="text1"/>
            </w:rPr>
          </w:pPr>
          <w:r w:rsidRPr="00E55225">
            <w:rPr>
              <w:rFonts w:ascii="Times New Roman" w:hAnsi="Times New Roman" w:cs="Times New Roman"/>
              <w:color w:val="000000" w:themeColor="text1"/>
            </w:rPr>
            <w:t>СОДЕРЖАНИЕ</w:t>
          </w:r>
          <w:r w:rsidR="00214637" w:rsidRPr="00214637">
            <w:rPr>
              <w:rFonts w:ascii="Times New Roman" w:hAnsi="Times New Roman" w:cs="Times New Roman"/>
              <w:b w:val="0"/>
              <w:bCs w:val="0"/>
              <w:color w:val="000000" w:themeColor="text1"/>
            </w:rPr>
            <w:fldChar w:fldCharType="begin"/>
          </w:r>
          <w:r w:rsidR="004C49DE" w:rsidRPr="00E55225">
            <w:rPr>
              <w:rFonts w:ascii="Times New Roman" w:hAnsi="Times New Roman" w:cs="Times New Roman"/>
              <w:b w:val="0"/>
              <w:color w:val="000000" w:themeColor="text1"/>
            </w:rPr>
            <w:instrText>TOC \o "1-3" \h \z \u</w:instrText>
          </w:r>
          <w:r w:rsidR="00214637" w:rsidRPr="00214637">
            <w:rPr>
              <w:rFonts w:ascii="Times New Roman" w:hAnsi="Times New Roman" w:cs="Times New Roman"/>
              <w:b w:val="0"/>
              <w:bCs w:val="0"/>
              <w:color w:val="000000" w:themeColor="text1"/>
            </w:rPr>
            <w:fldChar w:fldCharType="separate"/>
          </w:r>
        </w:p>
        <w:p w:rsidR="00E55225" w:rsidRPr="00E55225" w:rsidRDefault="00214637" w:rsidP="00E55225">
          <w:pPr>
            <w:pStyle w:val="11"/>
            <w:rPr>
              <w:rFonts w:ascii="Times New Roman" w:eastAsiaTheme="minorEastAsia" w:hAnsi="Times New Roman"/>
              <w:b w:val="0"/>
              <w:noProof/>
              <w:sz w:val="28"/>
              <w:szCs w:val="28"/>
            </w:rPr>
          </w:pPr>
          <w:hyperlink w:anchor="_Toc472493865" w:history="1">
            <w:r w:rsidR="00E55225" w:rsidRPr="00E55225">
              <w:rPr>
                <w:rStyle w:val="a8"/>
                <w:rFonts w:ascii="Times New Roman" w:hAnsi="Times New Roman"/>
                <w:b w:val="0"/>
                <w:noProof/>
                <w:sz w:val="28"/>
                <w:szCs w:val="28"/>
              </w:rPr>
              <w:t>ВВЕДЕНИЕ</w:t>
            </w:r>
            <w:r w:rsidR="00E55225" w:rsidRPr="00E55225">
              <w:rPr>
                <w:rFonts w:ascii="Times New Roman" w:hAnsi="Times New Roman"/>
                <w:b w:val="0"/>
                <w:noProof/>
                <w:webHidden/>
                <w:sz w:val="28"/>
                <w:szCs w:val="28"/>
              </w:rPr>
              <w:tab/>
            </w:r>
            <w:r w:rsidRPr="00E55225">
              <w:rPr>
                <w:rFonts w:ascii="Times New Roman" w:hAnsi="Times New Roman"/>
                <w:b w:val="0"/>
                <w:noProof/>
                <w:webHidden/>
                <w:sz w:val="28"/>
                <w:szCs w:val="28"/>
              </w:rPr>
              <w:fldChar w:fldCharType="begin"/>
            </w:r>
            <w:r w:rsidR="00E55225" w:rsidRPr="00E55225">
              <w:rPr>
                <w:rFonts w:ascii="Times New Roman" w:hAnsi="Times New Roman"/>
                <w:b w:val="0"/>
                <w:noProof/>
                <w:webHidden/>
                <w:sz w:val="28"/>
                <w:szCs w:val="28"/>
              </w:rPr>
              <w:instrText xml:space="preserve"> PAGEREF _Toc472493865 \h </w:instrText>
            </w:r>
            <w:r w:rsidRPr="00E55225">
              <w:rPr>
                <w:rFonts w:ascii="Times New Roman" w:hAnsi="Times New Roman"/>
                <w:b w:val="0"/>
                <w:noProof/>
                <w:webHidden/>
                <w:sz w:val="28"/>
                <w:szCs w:val="28"/>
              </w:rPr>
            </w:r>
            <w:r w:rsidRPr="00E55225">
              <w:rPr>
                <w:rFonts w:ascii="Times New Roman" w:hAnsi="Times New Roman"/>
                <w:b w:val="0"/>
                <w:noProof/>
                <w:webHidden/>
                <w:sz w:val="28"/>
                <w:szCs w:val="28"/>
              </w:rPr>
              <w:fldChar w:fldCharType="separate"/>
            </w:r>
            <w:r w:rsidR="00D269B8">
              <w:rPr>
                <w:rFonts w:ascii="Times New Roman" w:hAnsi="Times New Roman"/>
                <w:b w:val="0"/>
                <w:noProof/>
                <w:webHidden/>
                <w:sz w:val="28"/>
                <w:szCs w:val="28"/>
              </w:rPr>
              <w:t>4</w:t>
            </w:r>
            <w:r w:rsidRPr="00E55225">
              <w:rPr>
                <w:rFonts w:ascii="Times New Roman" w:hAnsi="Times New Roman"/>
                <w:b w:val="0"/>
                <w:noProof/>
                <w:webHidden/>
                <w:sz w:val="28"/>
                <w:szCs w:val="28"/>
              </w:rPr>
              <w:fldChar w:fldCharType="end"/>
            </w:r>
          </w:hyperlink>
        </w:p>
        <w:p w:rsidR="00E55225" w:rsidRPr="00E55225" w:rsidRDefault="00214637" w:rsidP="00E55225">
          <w:pPr>
            <w:pStyle w:val="11"/>
            <w:rPr>
              <w:rFonts w:ascii="Times New Roman" w:eastAsiaTheme="minorEastAsia" w:hAnsi="Times New Roman"/>
              <w:b w:val="0"/>
              <w:noProof/>
              <w:sz w:val="28"/>
              <w:szCs w:val="28"/>
            </w:rPr>
          </w:pPr>
          <w:hyperlink w:anchor="_Toc472493866" w:history="1">
            <w:r w:rsidR="00E55225" w:rsidRPr="00E55225">
              <w:rPr>
                <w:rStyle w:val="a8"/>
                <w:rFonts w:ascii="Times New Roman" w:hAnsi="Times New Roman"/>
                <w:b w:val="0"/>
                <w:noProof/>
                <w:sz w:val="28"/>
                <w:szCs w:val="28"/>
              </w:rPr>
              <w:t>1  Машинное обучение</w:t>
            </w:r>
            <w:r w:rsidR="00E55225" w:rsidRPr="00E55225">
              <w:rPr>
                <w:rFonts w:ascii="Times New Roman" w:hAnsi="Times New Roman"/>
                <w:b w:val="0"/>
                <w:noProof/>
                <w:webHidden/>
                <w:sz w:val="28"/>
                <w:szCs w:val="28"/>
              </w:rPr>
              <w:tab/>
            </w:r>
            <w:r w:rsidRPr="00E55225">
              <w:rPr>
                <w:rFonts w:ascii="Times New Roman" w:hAnsi="Times New Roman"/>
                <w:b w:val="0"/>
                <w:noProof/>
                <w:webHidden/>
                <w:sz w:val="28"/>
                <w:szCs w:val="28"/>
              </w:rPr>
              <w:fldChar w:fldCharType="begin"/>
            </w:r>
            <w:r w:rsidR="00E55225" w:rsidRPr="00E55225">
              <w:rPr>
                <w:rFonts w:ascii="Times New Roman" w:hAnsi="Times New Roman"/>
                <w:b w:val="0"/>
                <w:noProof/>
                <w:webHidden/>
                <w:sz w:val="28"/>
                <w:szCs w:val="28"/>
              </w:rPr>
              <w:instrText xml:space="preserve"> PAGEREF _Toc472493866 \h </w:instrText>
            </w:r>
            <w:r w:rsidRPr="00E55225">
              <w:rPr>
                <w:rFonts w:ascii="Times New Roman" w:hAnsi="Times New Roman"/>
                <w:b w:val="0"/>
                <w:noProof/>
                <w:webHidden/>
                <w:sz w:val="28"/>
                <w:szCs w:val="28"/>
              </w:rPr>
            </w:r>
            <w:r w:rsidRPr="00E55225">
              <w:rPr>
                <w:rFonts w:ascii="Times New Roman" w:hAnsi="Times New Roman"/>
                <w:b w:val="0"/>
                <w:noProof/>
                <w:webHidden/>
                <w:sz w:val="28"/>
                <w:szCs w:val="28"/>
              </w:rPr>
              <w:fldChar w:fldCharType="separate"/>
            </w:r>
            <w:r w:rsidR="00D269B8">
              <w:rPr>
                <w:rFonts w:ascii="Times New Roman" w:hAnsi="Times New Roman"/>
                <w:b w:val="0"/>
                <w:noProof/>
                <w:webHidden/>
                <w:sz w:val="28"/>
                <w:szCs w:val="28"/>
              </w:rPr>
              <w:t>5</w:t>
            </w:r>
            <w:r w:rsidRPr="00E55225">
              <w:rPr>
                <w:rFonts w:ascii="Times New Roman" w:hAnsi="Times New Roman"/>
                <w:b w:val="0"/>
                <w:noProof/>
                <w:webHidden/>
                <w:sz w:val="28"/>
                <w:szCs w:val="28"/>
              </w:rPr>
              <w:fldChar w:fldCharType="end"/>
            </w:r>
          </w:hyperlink>
        </w:p>
        <w:p w:rsidR="00E55225" w:rsidRPr="00E55225" w:rsidRDefault="00214637" w:rsidP="00E55225">
          <w:pPr>
            <w:pStyle w:val="21"/>
            <w:tabs>
              <w:tab w:val="right" w:leader="dot" w:pos="9346"/>
            </w:tabs>
            <w:ind w:left="0" w:firstLine="284"/>
            <w:rPr>
              <w:rFonts w:ascii="Times New Roman" w:eastAsiaTheme="minorEastAsia" w:hAnsi="Times New Roman"/>
              <w:b w:val="0"/>
              <w:noProof/>
              <w:sz w:val="28"/>
              <w:szCs w:val="28"/>
            </w:rPr>
          </w:pPr>
          <w:hyperlink w:anchor="_Toc472493867" w:history="1">
            <w:r w:rsidR="00E55225" w:rsidRPr="00E55225">
              <w:rPr>
                <w:rStyle w:val="a8"/>
                <w:rFonts w:ascii="Times New Roman" w:hAnsi="Times New Roman"/>
                <w:b w:val="0"/>
                <w:noProof/>
                <w:sz w:val="28"/>
                <w:szCs w:val="28"/>
              </w:rPr>
              <w:t>1.1 Решаемые задачи</w:t>
            </w:r>
            <w:r w:rsidR="00E55225" w:rsidRPr="00E55225">
              <w:rPr>
                <w:rFonts w:ascii="Times New Roman" w:hAnsi="Times New Roman"/>
                <w:b w:val="0"/>
                <w:noProof/>
                <w:webHidden/>
                <w:sz w:val="28"/>
                <w:szCs w:val="28"/>
              </w:rPr>
              <w:tab/>
            </w:r>
            <w:r w:rsidRPr="00E55225">
              <w:rPr>
                <w:rFonts w:ascii="Times New Roman" w:hAnsi="Times New Roman"/>
                <w:b w:val="0"/>
                <w:noProof/>
                <w:webHidden/>
                <w:sz w:val="28"/>
                <w:szCs w:val="28"/>
              </w:rPr>
              <w:fldChar w:fldCharType="begin"/>
            </w:r>
            <w:r w:rsidR="00E55225" w:rsidRPr="00E55225">
              <w:rPr>
                <w:rFonts w:ascii="Times New Roman" w:hAnsi="Times New Roman"/>
                <w:b w:val="0"/>
                <w:noProof/>
                <w:webHidden/>
                <w:sz w:val="28"/>
                <w:szCs w:val="28"/>
              </w:rPr>
              <w:instrText xml:space="preserve"> PAGEREF _Toc472493867 \h </w:instrText>
            </w:r>
            <w:r w:rsidRPr="00E55225">
              <w:rPr>
                <w:rFonts w:ascii="Times New Roman" w:hAnsi="Times New Roman"/>
                <w:b w:val="0"/>
                <w:noProof/>
                <w:webHidden/>
                <w:sz w:val="28"/>
                <w:szCs w:val="28"/>
              </w:rPr>
            </w:r>
            <w:r w:rsidRPr="00E55225">
              <w:rPr>
                <w:rFonts w:ascii="Times New Roman" w:hAnsi="Times New Roman"/>
                <w:b w:val="0"/>
                <w:noProof/>
                <w:webHidden/>
                <w:sz w:val="28"/>
                <w:szCs w:val="28"/>
              </w:rPr>
              <w:fldChar w:fldCharType="separate"/>
            </w:r>
            <w:r w:rsidR="00D269B8">
              <w:rPr>
                <w:rFonts w:ascii="Times New Roman" w:hAnsi="Times New Roman"/>
                <w:b w:val="0"/>
                <w:noProof/>
                <w:webHidden/>
                <w:sz w:val="28"/>
                <w:szCs w:val="28"/>
              </w:rPr>
              <w:t>5</w:t>
            </w:r>
            <w:r w:rsidRPr="00E55225">
              <w:rPr>
                <w:rFonts w:ascii="Times New Roman" w:hAnsi="Times New Roman"/>
                <w:b w:val="0"/>
                <w:noProof/>
                <w:webHidden/>
                <w:sz w:val="28"/>
                <w:szCs w:val="28"/>
              </w:rPr>
              <w:fldChar w:fldCharType="end"/>
            </w:r>
          </w:hyperlink>
        </w:p>
        <w:p w:rsidR="00E55225" w:rsidRPr="00E55225" w:rsidRDefault="00214637" w:rsidP="00E55225">
          <w:pPr>
            <w:pStyle w:val="31"/>
            <w:rPr>
              <w:rFonts w:ascii="Times New Roman" w:eastAsiaTheme="minorEastAsia" w:hAnsi="Times New Roman"/>
              <w:noProof/>
              <w:sz w:val="28"/>
              <w:szCs w:val="28"/>
            </w:rPr>
          </w:pPr>
          <w:hyperlink w:anchor="_Toc472493868" w:history="1">
            <w:r w:rsidR="00E55225" w:rsidRPr="00E55225">
              <w:rPr>
                <w:rStyle w:val="a8"/>
                <w:rFonts w:ascii="Times New Roman" w:hAnsi="Times New Roman"/>
                <w:noProof/>
                <w:sz w:val="28"/>
                <w:szCs w:val="28"/>
              </w:rPr>
              <w:t>1.1.1 Обучение с учителем</w:t>
            </w:r>
            <w:r w:rsidR="00E55225" w:rsidRPr="00E55225">
              <w:rPr>
                <w:rFonts w:ascii="Times New Roman" w:hAnsi="Times New Roman"/>
                <w:noProof/>
                <w:webHidden/>
                <w:sz w:val="28"/>
                <w:szCs w:val="28"/>
              </w:rPr>
              <w:tab/>
            </w:r>
            <w:r w:rsidRPr="00E55225">
              <w:rPr>
                <w:rFonts w:ascii="Times New Roman" w:hAnsi="Times New Roman"/>
                <w:noProof/>
                <w:webHidden/>
                <w:sz w:val="28"/>
                <w:szCs w:val="28"/>
              </w:rPr>
              <w:fldChar w:fldCharType="begin"/>
            </w:r>
            <w:r w:rsidR="00E55225" w:rsidRPr="00E55225">
              <w:rPr>
                <w:rFonts w:ascii="Times New Roman" w:hAnsi="Times New Roman"/>
                <w:noProof/>
                <w:webHidden/>
                <w:sz w:val="28"/>
                <w:szCs w:val="28"/>
              </w:rPr>
              <w:instrText xml:space="preserve"> PAGEREF _Toc472493868 \h </w:instrText>
            </w:r>
            <w:r w:rsidRPr="00E55225">
              <w:rPr>
                <w:rFonts w:ascii="Times New Roman" w:hAnsi="Times New Roman"/>
                <w:noProof/>
                <w:webHidden/>
                <w:sz w:val="28"/>
                <w:szCs w:val="28"/>
              </w:rPr>
            </w:r>
            <w:r w:rsidRPr="00E55225">
              <w:rPr>
                <w:rFonts w:ascii="Times New Roman" w:hAnsi="Times New Roman"/>
                <w:noProof/>
                <w:webHidden/>
                <w:sz w:val="28"/>
                <w:szCs w:val="28"/>
              </w:rPr>
              <w:fldChar w:fldCharType="separate"/>
            </w:r>
            <w:r w:rsidR="00D269B8">
              <w:rPr>
                <w:rFonts w:ascii="Times New Roman" w:hAnsi="Times New Roman"/>
                <w:noProof/>
                <w:webHidden/>
                <w:sz w:val="28"/>
                <w:szCs w:val="28"/>
              </w:rPr>
              <w:t>6</w:t>
            </w:r>
            <w:r w:rsidRPr="00E55225">
              <w:rPr>
                <w:rFonts w:ascii="Times New Roman" w:hAnsi="Times New Roman"/>
                <w:noProof/>
                <w:webHidden/>
                <w:sz w:val="28"/>
                <w:szCs w:val="28"/>
              </w:rPr>
              <w:fldChar w:fldCharType="end"/>
            </w:r>
          </w:hyperlink>
        </w:p>
        <w:p w:rsidR="00E55225" w:rsidRPr="00E55225" w:rsidRDefault="00214637" w:rsidP="00E55225">
          <w:pPr>
            <w:pStyle w:val="31"/>
            <w:rPr>
              <w:rFonts w:ascii="Times New Roman" w:eastAsiaTheme="minorEastAsia" w:hAnsi="Times New Roman"/>
              <w:noProof/>
              <w:sz w:val="28"/>
              <w:szCs w:val="28"/>
            </w:rPr>
          </w:pPr>
          <w:hyperlink w:anchor="_Toc472493869" w:history="1">
            <w:r w:rsidR="00E55225" w:rsidRPr="00E55225">
              <w:rPr>
                <w:rStyle w:val="a8"/>
                <w:rFonts w:ascii="Times New Roman" w:hAnsi="Times New Roman"/>
                <w:noProof/>
                <w:sz w:val="28"/>
                <w:szCs w:val="28"/>
              </w:rPr>
              <w:t>1.1.2. Обучение без учителя</w:t>
            </w:r>
            <w:r w:rsidR="00E55225" w:rsidRPr="00E55225">
              <w:rPr>
                <w:rFonts w:ascii="Times New Roman" w:hAnsi="Times New Roman"/>
                <w:noProof/>
                <w:webHidden/>
                <w:sz w:val="28"/>
                <w:szCs w:val="28"/>
              </w:rPr>
              <w:tab/>
            </w:r>
            <w:r w:rsidRPr="00E55225">
              <w:rPr>
                <w:rFonts w:ascii="Times New Roman" w:hAnsi="Times New Roman"/>
                <w:noProof/>
                <w:webHidden/>
                <w:sz w:val="28"/>
                <w:szCs w:val="28"/>
              </w:rPr>
              <w:fldChar w:fldCharType="begin"/>
            </w:r>
            <w:r w:rsidR="00E55225" w:rsidRPr="00E55225">
              <w:rPr>
                <w:rFonts w:ascii="Times New Roman" w:hAnsi="Times New Roman"/>
                <w:noProof/>
                <w:webHidden/>
                <w:sz w:val="28"/>
                <w:szCs w:val="28"/>
              </w:rPr>
              <w:instrText xml:space="preserve"> PAGEREF _Toc472493869 \h </w:instrText>
            </w:r>
            <w:r w:rsidRPr="00E55225">
              <w:rPr>
                <w:rFonts w:ascii="Times New Roman" w:hAnsi="Times New Roman"/>
                <w:noProof/>
                <w:webHidden/>
                <w:sz w:val="28"/>
                <w:szCs w:val="28"/>
              </w:rPr>
            </w:r>
            <w:r w:rsidRPr="00E55225">
              <w:rPr>
                <w:rFonts w:ascii="Times New Roman" w:hAnsi="Times New Roman"/>
                <w:noProof/>
                <w:webHidden/>
                <w:sz w:val="28"/>
                <w:szCs w:val="28"/>
              </w:rPr>
              <w:fldChar w:fldCharType="separate"/>
            </w:r>
            <w:r w:rsidR="00D269B8">
              <w:rPr>
                <w:rFonts w:ascii="Times New Roman" w:hAnsi="Times New Roman"/>
                <w:noProof/>
                <w:webHidden/>
                <w:sz w:val="28"/>
                <w:szCs w:val="28"/>
              </w:rPr>
              <w:t>8</w:t>
            </w:r>
            <w:r w:rsidRPr="00E55225">
              <w:rPr>
                <w:rFonts w:ascii="Times New Roman" w:hAnsi="Times New Roman"/>
                <w:noProof/>
                <w:webHidden/>
                <w:sz w:val="28"/>
                <w:szCs w:val="28"/>
              </w:rPr>
              <w:fldChar w:fldCharType="end"/>
            </w:r>
          </w:hyperlink>
        </w:p>
        <w:p w:rsidR="00E55225" w:rsidRPr="00E55225" w:rsidRDefault="00214637" w:rsidP="00E55225">
          <w:pPr>
            <w:pStyle w:val="21"/>
            <w:tabs>
              <w:tab w:val="right" w:leader="dot" w:pos="9346"/>
            </w:tabs>
            <w:ind w:left="0" w:firstLine="284"/>
            <w:rPr>
              <w:rFonts w:ascii="Times New Roman" w:eastAsiaTheme="minorEastAsia" w:hAnsi="Times New Roman"/>
              <w:b w:val="0"/>
              <w:noProof/>
              <w:sz w:val="28"/>
              <w:szCs w:val="28"/>
            </w:rPr>
          </w:pPr>
          <w:hyperlink w:anchor="_Toc472493870" w:history="1">
            <w:r w:rsidR="00E55225" w:rsidRPr="00E55225">
              <w:rPr>
                <w:rStyle w:val="a8"/>
                <w:rFonts w:ascii="Times New Roman" w:hAnsi="Times New Roman"/>
                <w:b w:val="0"/>
                <w:noProof/>
                <w:sz w:val="28"/>
                <w:szCs w:val="28"/>
              </w:rPr>
              <w:t>1.2 Признаковое пространство</w:t>
            </w:r>
            <w:r w:rsidR="00E55225" w:rsidRPr="00E55225">
              <w:rPr>
                <w:rFonts w:ascii="Times New Roman" w:hAnsi="Times New Roman"/>
                <w:b w:val="0"/>
                <w:noProof/>
                <w:webHidden/>
                <w:sz w:val="28"/>
                <w:szCs w:val="28"/>
              </w:rPr>
              <w:tab/>
            </w:r>
            <w:r w:rsidRPr="00E55225">
              <w:rPr>
                <w:rFonts w:ascii="Times New Roman" w:hAnsi="Times New Roman"/>
                <w:b w:val="0"/>
                <w:noProof/>
                <w:webHidden/>
                <w:sz w:val="28"/>
                <w:szCs w:val="28"/>
              </w:rPr>
              <w:fldChar w:fldCharType="begin"/>
            </w:r>
            <w:r w:rsidR="00E55225" w:rsidRPr="00E55225">
              <w:rPr>
                <w:rFonts w:ascii="Times New Roman" w:hAnsi="Times New Roman"/>
                <w:b w:val="0"/>
                <w:noProof/>
                <w:webHidden/>
                <w:sz w:val="28"/>
                <w:szCs w:val="28"/>
              </w:rPr>
              <w:instrText xml:space="preserve"> PAGEREF _Toc472493870 \h </w:instrText>
            </w:r>
            <w:r w:rsidRPr="00E55225">
              <w:rPr>
                <w:rFonts w:ascii="Times New Roman" w:hAnsi="Times New Roman"/>
                <w:b w:val="0"/>
                <w:noProof/>
                <w:webHidden/>
                <w:sz w:val="28"/>
                <w:szCs w:val="28"/>
              </w:rPr>
            </w:r>
            <w:r w:rsidRPr="00E55225">
              <w:rPr>
                <w:rFonts w:ascii="Times New Roman" w:hAnsi="Times New Roman"/>
                <w:b w:val="0"/>
                <w:noProof/>
                <w:webHidden/>
                <w:sz w:val="28"/>
                <w:szCs w:val="28"/>
              </w:rPr>
              <w:fldChar w:fldCharType="separate"/>
            </w:r>
            <w:r w:rsidR="00D269B8">
              <w:rPr>
                <w:rFonts w:ascii="Times New Roman" w:hAnsi="Times New Roman"/>
                <w:b w:val="0"/>
                <w:noProof/>
                <w:webHidden/>
                <w:sz w:val="28"/>
                <w:szCs w:val="28"/>
              </w:rPr>
              <w:t>8</w:t>
            </w:r>
            <w:r w:rsidRPr="00E55225">
              <w:rPr>
                <w:rFonts w:ascii="Times New Roman" w:hAnsi="Times New Roman"/>
                <w:b w:val="0"/>
                <w:noProof/>
                <w:webHidden/>
                <w:sz w:val="28"/>
                <w:szCs w:val="28"/>
              </w:rPr>
              <w:fldChar w:fldCharType="end"/>
            </w:r>
          </w:hyperlink>
        </w:p>
        <w:p w:rsidR="00E55225" w:rsidRPr="00E55225" w:rsidRDefault="00214637" w:rsidP="00E55225">
          <w:pPr>
            <w:pStyle w:val="21"/>
            <w:tabs>
              <w:tab w:val="right" w:leader="dot" w:pos="9346"/>
            </w:tabs>
            <w:ind w:left="0" w:firstLine="284"/>
            <w:rPr>
              <w:rFonts w:ascii="Times New Roman" w:eastAsiaTheme="minorEastAsia" w:hAnsi="Times New Roman"/>
              <w:b w:val="0"/>
              <w:noProof/>
              <w:sz w:val="28"/>
              <w:szCs w:val="28"/>
            </w:rPr>
          </w:pPr>
          <w:hyperlink w:anchor="_Toc472493871" w:history="1">
            <w:r w:rsidR="00E55225" w:rsidRPr="00E55225">
              <w:rPr>
                <w:rStyle w:val="a8"/>
                <w:rFonts w:ascii="Times New Roman" w:hAnsi="Times New Roman"/>
                <w:b w:val="0"/>
                <w:noProof/>
                <w:sz w:val="28"/>
                <w:szCs w:val="28"/>
              </w:rPr>
              <w:t>1.3 Переобучение и недообучение</w:t>
            </w:r>
            <w:r w:rsidR="00E55225" w:rsidRPr="00E55225">
              <w:rPr>
                <w:rFonts w:ascii="Times New Roman" w:hAnsi="Times New Roman"/>
                <w:b w:val="0"/>
                <w:noProof/>
                <w:webHidden/>
                <w:sz w:val="28"/>
                <w:szCs w:val="28"/>
              </w:rPr>
              <w:tab/>
            </w:r>
            <w:r w:rsidRPr="00E55225">
              <w:rPr>
                <w:rFonts w:ascii="Times New Roman" w:hAnsi="Times New Roman"/>
                <w:b w:val="0"/>
                <w:noProof/>
                <w:webHidden/>
                <w:sz w:val="28"/>
                <w:szCs w:val="28"/>
              </w:rPr>
              <w:fldChar w:fldCharType="begin"/>
            </w:r>
            <w:r w:rsidR="00E55225" w:rsidRPr="00E55225">
              <w:rPr>
                <w:rFonts w:ascii="Times New Roman" w:hAnsi="Times New Roman"/>
                <w:b w:val="0"/>
                <w:noProof/>
                <w:webHidden/>
                <w:sz w:val="28"/>
                <w:szCs w:val="28"/>
              </w:rPr>
              <w:instrText xml:space="preserve"> PAGEREF _Toc472493871 \h </w:instrText>
            </w:r>
            <w:r w:rsidRPr="00E55225">
              <w:rPr>
                <w:rFonts w:ascii="Times New Roman" w:hAnsi="Times New Roman"/>
                <w:b w:val="0"/>
                <w:noProof/>
                <w:webHidden/>
                <w:sz w:val="28"/>
                <w:szCs w:val="28"/>
              </w:rPr>
            </w:r>
            <w:r w:rsidRPr="00E55225">
              <w:rPr>
                <w:rFonts w:ascii="Times New Roman" w:hAnsi="Times New Roman"/>
                <w:b w:val="0"/>
                <w:noProof/>
                <w:webHidden/>
                <w:sz w:val="28"/>
                <w:szCs w:val="28"/>
              </w:rPr>
              <w:fldChar w:fldCharType="separate"/>
            </w:r>
            <w:r w:rsidR="00D269B8">
              <w:rPr>
                <w:rFonts w:ascii="Times New Roman" w:hAnsi="Times New Roman"/>
                <w:b w:val="0"/>
                <w:noProof/>
                <w:webHidden/>
                <w:sz w:val="28"/>
                <w:szCs w:val="28"/>
              </w:rPr>
              <w:t>9</w:t>
            </w:r>
            <w:r w:rsidRPr="00E55225">
              <w:rPr>
                <w:rFonts w:ascii="Times New Roman" w:hAnsi="Times New Roman"/>
                <w:b w:val="0"/>
                <w:noProof/>
                <w:webHidden/>
                <w:sz w:val="28"/>
                <w:szCs w:val="28"/>
              </w:rPr>
              <w:fldChar w:fldCharType="end"/>
            </w:r>
          </w:hyperlink>
        </w:p>
        <w:p w:rsidR="00E55225" w:rsidRPr="00E55225" w:rsidRDefault="00214637" w:rsidP="00E55225">
          <w:pPr>
            <w:pStyle w:val="31"/>
            <w:ind w:firstLine="567"/>
            <w:rPr>
              <w:rFonts w:ascii="Times New Roman" w:eastAsiaTheme="minorEastAsia" w:hAnsi="Times New Roman"/>
              <w:noProof/>
              <w:sz w:val="28"/>
              <w:szCs w:val="28"/>
            </w:rPr>
          </w:pPr>
          <w:hyperlink w:anchor="_Toc472493872" w:history="1">
            <w:r w:rsidR="00E55225" w:rsidRPr="00E55225">
              <w:rPr>
                <w:rStyle w:val="a8"/>
                <w:rFonts w:ascii="Times New Roman" w:hAnsi="Times New Roman"/>
                <w:noProof/>
                <w:sz w:val="28"/>
                <w:szCs w:val="28"/>
              </w:rPr>
              <w:t>1.3.1 Процедура скользящего контроля</w:t>
            </w:r>
            <w:r w:rsidR="00E55225" w:rsidRPr="00E55225">
              <w:rPr>
                <w:rFonts w:ascii="Times New Roman" w:hAnsi="Times New Roman"/>
                <w:noProof/>
                <w:webHidden/>
                <w:sz w:val="28"/>
                <w:szCs w:val="28"/>
              </w:rPr>
              <w:tab/>
            </w:r>
            <w:r w:rsidRPr="00E55225">
              <w:rPr>
                <w:rFonts w:ascii="Times New Roman" w:hAnsi="Times New Roman"/>
                <w:noProof/>
                <w:webHidden/>
                <w:sz w:val="28"/>
                <w:szCs w:val="28"/>
              </w:rPr>
              <w:fldChar w:fldCharType="begin"/>
            </w:r>
            <w:r w:rsidR="00E55225" w:rsidRPr="00E55225">
              <w:rPr>
                <w:rFonts w:ascii="Times New Roman" w:hAnsi="Times New Roman"/>
                <w:noProof/>
                <w:webHidden/>
                <w:sz w:val="28"/>
                <w:szCs w:val="28"/>
              </w:rPr>
              <w:instrText xml:space="preserve"> PAGEREF _Toc472493872 \h </w:instrText>
            </w:r>
            <w:r w:rsidRPr="00E55225">
              <w:rPr>
                <w:rFonts w:ascii="Times New Roman" w:hAnsi="Times New Roman"/>
                <w:noProof/>
                <w:webHidden/>
                <w:sz w:val="28"/>
                <w:szCs w:val="28"/>
              </w:rPr>
            </w:r>
            <w:r w:rsidRPr="00E55225">
              <w:rPr>
                <w:rFonts w:ascii="Times New Roman" w:hAnsi="Times New Roman"/>
                <w:noProof/>
                <w:webHidden/>
                <w:sz w:val="28"/>
                <w:szCs w:val="28"/>
              </w:rPr>
              <w:fldChar w:fldCharType="separate"/>
            </w:r>
            <w:r w:rsidR="00D269B8">
              <w:rPr>
                <w:rFonts w:ascii="Times New Roman" w:hAnsi="Times New Roman"/>
                <w:noProof/>
                <w:webHidden/>
                <w:sz w:val="28"/>
                <w:szCs w:val="28"/>
              </w:rPr>
              <w:t>10</w:t>
            </w:r>
            <w:r w:rsidRPr="00E55225">
              <w:rPr>
                <w:rFonts w:ascii="Times New Roman" w:hAnsi="Times New Roman"/>
                <w:noProof/>
                <w:webHidden/>
                <w:sz w:val="28"/>
                <w:szCs w:val="28"/>
              </w:rPr>
              <w:fldChar w:fldCharType="end"/>
            </w:r>
          </w:hyperlink>
        </w:p>
        <w:p w:rsidR="00E55225" w:rsidRPr="00E55225" w:rsidRDefault="00214637" w:rsidP="00E55225">
          <w:pPr>
            <w:pStyle w:val="31"/>
            <w:ind w:firstLine="567"/>
            <w:rPr>
              <w:rFonts w:ascii="Times New Roman" w:eastAsiaTheme="minorEastAsia" w:hAnsi="Times New Roman"/>
              <w:noProof/>
              <w:sz w:val="28"/>
              <w:szCs w:val="28"/>
            </w:rPr>
          </w:pPr>
          <w:hyperlink w:anchor="_Toc472493873" w:history="1">
            <w:r w:rsidR="00E55225" w:rsidRPr="00E55225">
              <w:rPr>
                <w:rStyle w:val="a8"/>
                <w:rFonts w:ascii="Times New Roman" w:hAnsi="Times New Roman"/>
                <w:noProof/>
                <w:sz w:val="28"/>
                <w:szCs w:val="28"/>
              </w:rPr>
              <w:t xml:space="preserve">1.3.2 </w:t>
            </w:r>
            <w:r w:rsidR="00E55225" w:rsidRPr="00E55225">
              <w:rPr>
                <w:rStyle w:val="a8"/>
                <w:rFonts w:ascii="Times New Roman" w:hAnsi="Times New Roman"/>
                <w:noProof/>
                <w:sz w:val="28"/>
                <w:szCs w:val="28"/>
                <w:bdr w:val="none" w:sz="0" w:space="0" w:color="auto" w:frame="1"/>
              </w:rPr>
              <w:t xml:space="preserve">L1- и L2-регуляризация в </w:t>
            </w:r>
            <w:r w:rsidR="00E55225" w:rsidRPr="00D472C0">
              <w:rPr>
                <w:rStyle w:val="a8"/>
                <w:rFonts w:ascii="Times New Roman" w:hAnsi="Times New Roman"/>
                <w:noProof/>
                <w:color w:val="000000" w:themeColor="text1"/>
                <w:sz w:val="28"/>
                <w:szCs w:val="28"/>
                <w:bdr w:val="none" w:sz="0" w:space="0" w:color="auto" w:frame="1"/>
              </w:rPr>
              <w:t>машинном</w:t>
            </w:r>
            <w:r w:rsidR="00E55225" w:rsidRPr="00E55225">
              <w:rPr>
                <w:rStyle w:val="a8"/>
                <w:rFonts w:ascii="Times New Roman" w:hAnsi="Times New Roman"/>
                <w:noProof/>
                <w:sz w:val="28"/>
                <w:szCs w:val="28"/>
                <w:bdr w:val="none" w:sz="0" w:space="0" w:color="auto" w:frame="1"/>
              </w:rPr>
              <w:t xml:space="preserve"> обучении</w:t>
            </w:r>
            <w:r w:rsidR="00E55225" w:rsidRPr="00E55225">
              <w:rPr>
                <w:rFonts w:ascii="Times New Roman" w:hAnsi="Times New Roman"/>
                <w:noProof/>
                <w:webHidden/>
                <w:sz w:val="28"/>
                <w:szCs w:val="28"/>
              </w:rPr>
              <w:tab/>
            </w:r>
            <w:r w:rsidRPr="00E55225">
              <w:rPr>
                <w:rFonts w:ascii="Times New Roman" w:hAnsi="Times New Roman"/>
                <w:noProof/>
                <w:webHidden/>
                <w:sz w:val="28"/>
                <w:szCs w:val="28"/>
              </w:rPr>
              <w:fldChar w:fldCharType="begin"/>
            </w:r>
            <w:r w:rsidR="00E55225" w:rsidRPr="00E55225">
              <w:rPr>
                <w:rFonts w:ascii="Times New Roman" w:hAnsi="Times New Roman"/>
                <w:noProof/>
                <w:webHidden/>
                <w:sz w:val="28"/>
                <w:szCs w:val="28"/>
              </w:rPr>
              <w:instrText xml:space="preserve"> PAGEREF _Toc472493873 \h </w:instrText>
            </w:r>
            <w:r w:rsidRPr="00E55225">
              <w:rPr>
                <w:rFonts w:ascii="Times New Roman" w:hAnsi="Times New Roman"/>
                <w:noProof/>
                <w:webHidden/>
                <w:sz w:val="28"/>
                <w:szCs w:val="28"/>
              </w:rPr>
            </w:r>
            <w:r w:rsidRPr="00E55225">
              <w:rPr>
                <w:rFonts w:ascii="Times New Roman" w:hAnsi="Times New Roman"/>
                <w:noProof/>
                <w:webHidden/>
                <w:sz w:val="28"/>
                <w:szCs w:val="28"/>
              </w:rPr>
              <w:fldChar w:fldCharType="separate"/>
            </w:r>
            <w:r w:rsidR="00D269B8">
              <w:rPr>
                <w:rFonts w:ascii="Times New Roman" w:hAnsi="Times New Roman"/>
                <w:noProof/>
                <w:webHidden/>
                <w:sz w:val="28"/>
                <w:szCs w:val="28"/>
              </w:rPr>
              <w:t>14</w:t>
            </w:r>
            <w:r w:rsidRPr="00E55225">
              <w:rPr>
                <w:rFonts w:ascii="Times New Roman" w:hAnsi="Times New Roman"/>
                <w:noProof/>
                <w:webHidden/>
                <w:sz w:val="28"/>
                <w:szCs w:val="28"/>
              </w:rPr>
              <w:fldChar w:fldCharType="end"/>
            </w:r>
          </w:hyperlink>
        </w:p>
        <w:p w:rsidR="00E55225" w:rsidRPr="00E55225" w:rsidRDefault="00214637" w:rsidP="00E55225">
          <w:pPr>
            <w:pStyle w:val="11"/>
            <w:rPr>
              <w:rFonts w:ascii="Times New Roman" w:eastAsiaTheme="minorEastAsia" w:hAnsi="Times New Roman"/>
              <w:b w:val="0"/>
              <w:noProof/>
              <w:sz w:val="28"/>
              <w:szCs w:val="28"/>
            </w:rPr>
          </w:pPr>
          <w:hyperlink w:anchor="_Toc472493874" w:history="1">
            <w:r w:rsidR="00E55225" w:rsidRPr="00E55225">
              <w:rPr>
                <w:rStyle w:val="a8"/>
                <w:rFonts w:ascii="Times New Roman" w:hAnsi="Times New Roman"/>
                <w:b w:val="0"/>
                <w:noProof/>
                <w:sz w:val="28"/>
                <w:szCs w:val="28"/>
              </w:rPr>
              <w:t>2  Метод обнаружения аномалий</w:t>
            </w:r>
            <w:r w:rsidR="00E55225" w:rsidRPr="00E55225">
              <w:rPr>
                <w:rFonts w:ascii="Times New Roman" w:hAnsi="Times New Roman"/>
                <w:b w:val="0"/>
                <w:noProof/>
                <w:webHidden/>
                <w:sz w:val="28"/>
                <w:szCs w:val="28"/>
              </w:rPr>
              <w:tab/>
            </w:r>
            <w:r w:rsidRPr="00E55225">
              <w:rPr>
                <w:rFonts w:ascii="Times New Roman" w:hAnsi="Times New Roman"/>
                <w:b w:val="0"/>
                <w:noProof/>
                <w:webHidden/>
                <w:sz w:val="28"/>
                <w:szCs w:val="28"/>
              </w:rPr>
              <w:fldChar w:fldCharType="begin"/>
            </w:r>
            <w:r w:rsidR="00E55225" w:rsidRPr="00E55225">
              <w:rPr>
                <w:rFonts w:ascii="Times New Roman" w:hAnsi="Times New Roman"/>
                <w:b w:val="0"/>
                <w:noProof/>
                <w:webHidden/>
                <w:sz w:val="28"/>
                <w:szCs w:val="28"/>
              </w:rPr>
              <w:instrText xml:space="preserve"> PAGEREF _Toc472493874 \h </w:instrText>
            </w:r>
            <w:r w:rsidRPr="00E55225">
              <w:rPr>
                <w:rFonts w:ascii="Times New Roman" w:hAnsi="Times New Roman"/>
                <w:b w:val="0"/>
                <w:noProof/>
                <w:webHidden/>
                <w:sz w:val="28"/>
                <w:szCs w:val="28"/>
              </w:rPr>
            </w:r>
            <w:r w:rsidRPr="00E55225">
              <w:rPr>
                <w:rFonts w:ascii="Times New Roman" w:hAnsi="Times New Roman"/>
                <w:b w:val="0"/>
                <w:noProof/>
                <w:webHidden/>
                <w:sz w:val="28"/>
                <w:szCs w:val="28"/>
              </w:rPr>
              <w:fldChar w:fldCharType="separate"/>
            </w:r>
            <w:r w:rsidR="00D269B8">
              <w:rPr>
                <w:rFonts w:ascii="Times New Roman" w:hAnsi="Times New Roman"/>
                <w:b w:val="0"/>
                <w:noProof/>
                <w:webHidden/>
                <w:sz w:val="28"/>
                <w:szCs w:val="28"/>
              </w:rPr>
              <w:t>16</w:t>
            </w:r>
            <w:r w:rsidRPr="00E55225">
              <w:rPr>
                <w:rFonts w:ascii="Times New Roman" w:hAnsi="Times New Roman"/>
                <w:b w:val="0"/>
                <w:noProof/>
                <w:webHidden/>
                <w:sz w:val="28"/>
                <w:szCs w:val="28"/>
              </w:rPr>
              <w:fldChar w:fldCharType="end"/>
            </w:r>
          </w:hyperlink>
        </w:p>
        <w:p w:rsidR="00E55225" w:rsidRPr="00E55225" w:rsidRDefault="00214637" w:rsidP="00E55225">
          <w:pPr>
            <w:pStyle w:val="31"/>
            <w:ind w:firstLine="284"/>
            <w:rPr>
              <w:rFonts w:ascii="Times New Roman" w:eastAsiaTheme="minorEastAsia" w:hAnsi="Times New Roman"/>
              <w:noProof/>
              <w:sz w:val="28"/>
              <w:szCs w:val="28"/>
            </w:rPr>
          </w:pPr>
          <w:hyperlink w:anchor="_Toc472493875" w:history="1">
            <w:r w:rsidR="00E55225" w:rsidRPr="00E55225">
              <w:rPr>
                <w:rStyle w:val="a8"/>
                <w:rFonts w:ascii="Times New Roman" w:hAnsi="Times New Roman"/>
                <w:noProof/>
                <w:sz w:val="28"/>
                <w:szCs w:val="28"/>
              </w:rPr>
              <w:t>2.1 Метод, основанный на восстановлении плотности</w:t>
            </w:r>
            <w:r w:rsidR="00E55225" w:rsidRPr="00E55225">
              <w:rPr>
                <w:rFonts w:ascii="Times New Roman" w:hAnsi="Times New Roman"/>
                <w:noProof/>
                <w:webHidden/>
                <w:sz w:val="28"/>
                <w:szCs w:val="28"/>
              </w:rPr>
              <w:tab/>
            </w:r>
            <w:r w:rsidRPr="00E55225">
              <w:rPr>
                <w:rFonts w:ascii="Times New Roman" w:hAnsi="Times New Roman"/>
                <w:noProof/>
                <w:webHidden/>
                <w:sz w:val="28"/>
                <w:szCs w:val="28"/>
              </w:rPr>
              <w:fldChar w:fldCharType="begin"/>
            </w:r>
            <w:r w:rsidR="00E55225" w:rsidRPr="00E55225">
              <w:rPr>
                <w:rFonts w:ascii="Times New Roman" w:hAnsi="Times New Roman"/>
                <w:noProof/>
                <w:webHidden/>
                <w:sz w:val="28"/>
                <w:szCs w:val="28"/>
              </w:rPr>
              <w:instrText xml:space="preserve"> PAGEREF _Toc472493875 \h </w:instrText>
            </w:r>
            <w:r w:rsidRPr="00E55225">
              <w:rPr>
                <w:rFonts w:ascii="Times New Roman" w:hAnsi="Times New Roman"/>
                <w:noProof/>
                <w:webHidden/>
                <w:sz w:val="28"/>
                <w:szCs w:val="28"/>
              </w:rPr>
            </w:r>
            <w:r w:rsidRPr="00E55225">
              <w:rPr>
                <w:rFonts w:ascii="Times New Roman" w:hAnsi="Times New Roman"/>
                <w:noProof/>
                <w:webHidden/>
                <w:sz w:val="28"/>
                <w:szCs w:val="28"/>
              </w:rPr>
              <w:fldChar w:fldCharType="separate"/>
            </w:r>
            <w:r w:rsidR="00D269B8">
              <w:rPr>
                <w:rFonts w:ascii="Times New Roman" w:hAnsi="Times New Roman"/>
                <w:noProof/>
                <w:webHidden/>
                <w:sz w:val="28"/>
                <w:szCs w:val="28"/>
              </w:rPr>
              <w:t>18</w:t>
            </w:r>
            <w:r w:rsidRPr="00E55225">
              <w:rPr>
                <w:rFonts w:ascii="Times New Roman" w:hAnsi="Times New Roman"/>
                <w:noProof/>
                <w:webHidden/>
                <w:sz w:val="28"/>
                <w:szCs w:val="28"/>
              </w:rPr>
              <w:fldChar w:fldCharType="end"/>
            </w:r>
          </w:hyperlink>
        </w:p>
        <w:p w:rsidR="00E55225" w:rsidRPr="00E55225" w:rsidRDefault="00214637" w:rsidP="00E55225">
          <w:pPr>
            <w:pStyle w:val="31"/>
            <w:ind w:firstLine="284"/>
            <w:rPr>
              <w:rFonts w:ascii="Times New Roman" w:eastAsiaTheme="minorEastAsia" w:hAnsi="Times New Roman"/>
              <w:noProof/>
              <w:sz w:val="28"/>
              <w:szCs w:val="28"/>
            </w:rPr>
          </w:pPr>
          <w:hyperlink w:anchor="_Toc472493876" w:history="1">
            <w:r w:rsidR="00E55225" w:rsidRPr="00E55225">
              <w:rPr>
                <w:rStyle w:val="a8"/>
                <w:rFonts w:ascii="Times New Roman" w:hAnsi="Times New Roman"/>
                <w:noProof/>
                <w:sz w:val="28"/>
                <w:szCs w:val="28"/>
              </w:rPr>
              <w:t>2.2 Сведение к методу классификации</w:t>
            </w:r>
            <w:r w:rsidR="00E55225" w:rsidRPr="00E55225">
              <w:rPr>
                <w:rFonts w:ascii="Times New Roman" w:hAnsi="Times New Roman"/>
                <w:noProof/>
                <w:webHidden/>
                <w:sz w:val="28"/>
                <w:szCs w:val="28"/>
              </w:rPr>
              <w:tab/>
            </w:r>
            <w:r w:rsidRPr="00E55225">
              <w:rPr>
                <w:rFonts w:ascii="Times New Roman" w:hAnsi="Times New Roman"/>
                <w:noProof/>
                <w:webHidden/>
                <w:sz w:val="28"/>
                <w:szCs w:val="28"/>
              </w:rPr>
              <w:fldChar w:fldCharType="begin"/>
            </w:r>
            <w:r w:rsidR="00E55225" w:rsidRPr="00E55225">
              <w:rPr>
                <w:rFonts w:ascii="Times New Roman" w:hAnsi="Times New Roman"/>
                <w:noProof/>
                <w:webHidden/>
                <w:sz w:val="28"/>
                <w:szCs w:val="28"/>
              </w:rPr>
              <w:instrText xml:space="preserve"> PAGEREF _Toc472493876 \h </w:instrText>
            </w:r>
            <w:r w:rsidRPr="00E55225">
              <w:rPr>
                <w:rFonts w:ascii="Times New Roman" w:hAnsi="Times New Roman"/>
                <w:noProof/>
                <w:webHidden/>
                <w:sz w:val="28"/>
                <w:szCs w:val="28"/>
              </w:rPr>
            </w:r>
            <w:r w:rsidRPr="00E55225">
              <w:rPr>
                <w:rFonts w:ascii="Times New Roman" w:hAnsi="Times New Roman"/>
                <w:noProof/>
                <w:webHidden/>
                <w:sz w:val="28"/>
                <w:szCs w:val="28"/>
              </w:rPr>
              <w:fldChar w:fldCharType="separate"/>
            </w:r>
            <w:r w:rsidR="00D269B8">
              <w:rPr>
                <w:rFonts w:ascii="Times New Roman" w:hAnsi="Times New Roman"/>
                <w:noProof/>
                <w:webHidden/>
                <w:sz w:val="28"/>
                <w:szCs w:val="28"/>
              </w:rPr>
              <w:t>21</w:t>
            </w:r>
            <w:r w:rsidRPr="00E55225">
              <w:rPr>
                <w:rFonts w:ascii="Times New Roman" w:hAnsi="Times New Roman"/>
                <w:noProof/>
                <w:webHidden/>
                <w:sz w:val="28"/>
                <w:szCs w:val="28"/>
              </w:rPr>
              <w:fldChar w:fldCharType="end"/>
            </w:r>
          </w:hyperlink>
        </w:p>
        <w:p w:rsidR="00E55225" w:rsidRPr="00E55225" w:rsidRDefault="00214637" w:rsidP="00E55225">
          <w:pPr>
            <w:pStyle w:val="11"/>
            <w:rPr>
              <w:rFonts w:ascii="Times New Roman" w:eastAsiaTheme="minorEastAsia" w:hAnsi="Times New Roman"/>
              <w:b w:val="0"/>
              <w:noProof/>
              <w:sz w:val="28"/>
              <w:szCs w:val="28"/>
            </w:rPr>
          </w:pPr>
          <w:hyperlink w:anchor="_Toc472493877" w:history="1">
            <w:r w:rsidR="00E55225" w:rsidRPr="00E55225">
              <w:rPr>
                <w:rStyle w:val="a8"/>
                <w:rFonts w:ascii="Times New Roman" w:hAnsi="Times New Roman"/>
                <w:b w:val="0"/>
                <w:noProof/>
                <w:sz w:val="28"/>
                <w:szCs w:val="28"/>
              </w:rPr>
              <w:t>3  Применение метода обнаружения аномалий к задаче аутентификации пользователя смартфона</w:t>
            </w:r>
            <w:r w:rsidR="00E55225" w:rsidRPr="00E55225">
              <w:rPr>
                <w:rFonts w:ascii="Times New Roman" w:hAnsi="Times New Roman"/>
                <w:b w:val="0"/>
                <w:noProof/>
                <w:webHidden/>
                <w:sz w:val="28"/>
                <w:szCs w:val="28"/>
              </w:rPr>
              <w:tab/>
            </w:r>
            <w:r w:rsidRPr="00E55225">
              <w:rPr>
                <w:rFonts w:ascii="Times New Roman" w:hAnsi="Times New Roman"/>
                <w:b w:val="0"/>
                <w:noProof/>
                <w:webHidden/>
                <w:sz w:val="28"/>
                <w:szCs w:val="28"/>
              </w:rPr>
              <w:fldChar w:fldCharType="begin"/>
            </w:r>
            <w:r w:rsidR="00E55225" w:rsidRPr="00E55225">
              <w:rPr>
                <w:rFonts w:ascii="Times New Roman" w:hAnsi="Times New Roman"/>
                <w:b w:val="0"/>
                <w:noProof/>
                <w:webHidden/>
                <w:sz w:val="28"/>
                <w:szCs w:val="28"/>
              </w:rPr>
              <w:instrText xml:space="preserve"> PAGEREF _Toc472493877 \h </w:instrText>
            </w:r>
            <w:r w:rsidRPr="00E55225">
              <w:rPr>
                <w:rFonts w:ascii="Times New Roman" w:hAnsi="Times New Roman"/>
                <w:b w:val="0"/>
                <w:noProof/>
                <w:webHidden/>
                <w:sz w:val="28"/>
                <w:szCs w:val="28"/>
              </w:rPr>
            </w:r>
            <w:r w:rsidRPr="00E55225">
              <w:rPr>
                <w:rFonts w:ascii="Times New Roman" w:hAnsi="Times New Roman"/>
                <w:b w:val="0"/>
                <w:noProof/>
                <w:webHidden/>
                <w:sz w:val="28"/>
                <w:szCs w:val="28"/>
              </w:rPr>
              <w:fldChar w:fldCharType="separate"/>
            </w:r>
            <w:r w:rsidR="00D269B8">
              <w:rPr>
                <w:rFonts w:ascii="Times New Roman" w:hAnsi="Times New Roman"/>
                <w:b w:val="0"/>
                <w:noProof/>
                <w:webHidden/>
                <w:sz w:val="28"/>
                <w:szCs w:val="28"/>
              </w:rPr>
              <w:t>33</w:t>
            </w:r>
            <w:r w:rsidRPr="00E55225">
              <w:rPr>
                <w:rFonts w:ascii="Times New Roman" w:hAnsi="Times New Roman"/>
                <w:b w:val="0"/>
                <w:noProof/>
                <w:webHidden/>
                <w:sz w:val="28"/>
                <w:szCs w:val="28"/>
              </w:rPr>
              <w:fldChar w:fldCharType="end"/>
            </w:r>
          </w:hyperlink>
        </w:p>
        <w:p w:rsidR="00E55225" w:rsidRPr="00E55225" w:rsidRDefault="00214637" w:rsidP="00E55225">
          <w:pPr>
            <w:pStyle w:val="21"/>
            <w:tabs>
              <w:tab w:val="right" w:leader="dot" w:pos="9346"/>
            </w:tabs>
            <w:ind w:left="0" w:firstLine="284"/>
            <w:rPr>
              <w:rFonts w:ascii="Times New Roman" w:eastAsiaTheme="minorEastAsia" w:hAnsi="Times New Roman"/>
              <w:b w:val="0"/>
              <w:noProof/>
              <w:sz w:val="28"/>
              <w:szCs w:val="28"/>
            </w:rPr>
          </w:pPr>
          <w:hyperlink w:anchor="_Toc472493878" w:history="1">
            <w:r w:rsidR="00E55225" w:rsidRPr="00E55225">
              <w:rPr>
                <w:rStyle w:val="a8"/>
                <w:rFonts w:ascii="Times New Roman" w:hAnsi="Times New Roman"/>
                <w:b w:val="0"/>
                <w:noProof/>
                <w:sz w:val="28"/>
                <w:szCs w:val="28"/>
              </w:rPr>
              <w:t>3.1 Обзор проблемы</w:t>
            </w:r>
            <w:r w:rsidR="00E55225" w:rsidRPr="00E55225">
              <w:rPr>
                <w:rFonts w:ascii="Times New Roman" w:hAnsi="Times New Roman"/>
                <w:b w:val="0"/>
                <w:noProof/>
                <w:webHidden/>
                <w:sz w:val="28"/>
                <w:szCs w:val="28"/>
              </w:rPr>
              <w:tab/>
            </w:r>
            <w:r w:rsidRPr="00E55225">
              <w:rPr>
                <w:rFonts w:ascii="Times New Roman" w:hAnsi="Times New Roman"/>
                <w:b w:val="0"/>
                <w:noProof/>
                <w:webHidden/>
                <w:sz w:val="28"/>
                <w:szCs w:val="28"/>
              </w:rPr>
              <w:fldChar w:fldCharType="begin"/>
            </w:r>
            <w:r w:rsidR="00E55225" w:rsidRPr="00E55225">
              <w:rPr>
                <w:rFonts w:ascii="Times New Roman" w:hAnsi="Times New Roman"/>
                <w:b w:val="0"/>
                <w:noProof/>
                <w:webHidden/>
                <w:sz w:val="28"/>
                <w:szCs w:val="28"/>
              </w:rPr>
              <w:instrText xml:space="preserve"> PAGEREF _Toc472493878 \h </w:instrText>
            </w:r>
            <w:r w:rsidRPr="00E55225">
              <w:rPr>
                <w:rFonts w:ascii="Times New Roman" w:hAnsi="Times New Roman"/>
                <w:b w:val="0"/>
                <w:noProof/>
                <w:webHidden/>
                <w:sz w:val="28"/>
                <w:szCs w:val="28"/>
              </w:rPr>
            </w:r>
            <w:r w:rsidRPr="00E55225">
              <w:rPr>
                <w:rFonts w:ascii="Times New Roman" w:hAnsi="Times New Roman"/>
                <w:b w:val="0"/>
                <w:noProof/>
                <w:webHidden/>
                <w:sz w:val="28"/>
                <w:szCs w:val="28"/>
              </w:rPr>
              <w:fldChar w:fldCharType="separate"/>
            </w:r>
            <w:r w:rsidR="00D269B8">
              <w:rPr>
                <w:rFonts w:ascii="Times New Roman" w:hAnsi="Times New Roman"/>
                <w:b w:val="0"/>
                <w:noProof/>
                <w:webHidden/>
                <w:sz w:val="28"/>
                <w:szCs w:val="28"/>
              </w:rPr>
              <w:t>33</w:t>
            </w:r>
            <w:r w:rsidRPr="00E55225">
              <w:rPr>
                <w:rFonts w:ascii="Times New Roman" w:hAnsi="Times New Roman"/>
                <w:b w:val="0"/>
                <w:noProof/>
                <w:webHidden/>
                <w:sz w:val="28"/>
                <w:szCs w:val="28"/>
              </w:rPr>
              <w:fldChar w:fldCharType="end"/>
            </w:r>
          </w:hyperlink>
        </w:p>
        <w:p w:rsidR="00E55225" w:rsidRPr="00E55225" w:rsidRDefault="00214637" w:rsidP="00E55225">
          <w:pPr>
            <w:pStyle w:val="21"/>
            <w:tabs>
              <w:tab w:val="right" w:leader="dot" w:pos="9346"/>
            </w:tabs>
            <w:ind w:left="0" w:firstLine="284"/>
            <w:rPr>
              <w:rFonts w:ascii="Times New Roman" w:eastAsiaTheme="minorEastAsia" w:hAnsi="Times New Roman"/>
              <w:b w:val="0"/>
              <w:noProof/>
              <w:sz w:val="28"/>
              <w:szCs w:val="28"/>
            </w:rPr>
          </w:pPr>
          <w:hyperlink w:anchor="_Toc472493879" w:history="1">
            <w:r w:rsidR="00E55225" w:rsidRPr="00E55225">
              <w:rPr>
                <w:rStyle w:val="a8"/>
                <w:rFonts w:ascii="Times New Roman" w:hAnsi="Times New Roman"/>
                <w:b w:val="0"/>
                <w:noProof/>
                <w:sz w:val="28"/>
                <w:szCs w:val="28"/>
              </w:rPr>
              <w:t>3.2 Роль машинного обучения в задаче аутентификации</w:t>
            </w:r>
            <w:r w:rsidR="00E55225" w:rsidRPr="00E55225">
              <w:rPr>
                <w:rFonts w:ascii="Times New Roman" w:hAnsi="Times New Roman"/>
                <w:b w:val="0"/>
                <w:noProof/>
                <w:webHidden/>
                <w:sz w:val="28"/>
                <w:szCs w:val="28"/>
              </w:rPr>
              <w:tab/>
            </w:r>
            <w:r w:rsidRPr="00E55225">
              <w:rPr>
                <w:rFonts w:ascii="Times New Roman" w:hAnsi="Times New Roman"/>
                <w:b w:val="0"/>
                <w:noProof/>
                <w:webHidden/>
                <w:sz w:val="28"/>
                <w:szCs w:val="28"/>
              </w:rPr>
              <w:fldChar w:fldCharType="begin"/>
            </w:r>
            <w:r w:rsidR="00E55225" w:rsidRPr="00E55225">
              <w:rPr>
                <w:rFonts w:ascii="Times New Roman" w:hAnsi="Times New Roman"/>
                <w:b w:val="0"/>
                <w:noProof/>
                <w:webHidden/>
                <w:sz w:val="28"/>
                <w:szCs w:val="28"/>
              </w:rPr>
              <w:instrText xml:space="preserve"> PAGEREF _Toc472493879 \h </w:instrText>
            </w:r>
            <w:r w:rsidRPr="00E55225">
              <w:rPr>
                <w:rFonts w:ascii="Times New Roman" w:hAnsi="Times New Roman"/>
                <w:b w:val="0"/>
                <w:noProof/>
                <w:webHidden/>
                <w:sz w:val="28"/>
                <w:szCs w:val="28"/>
              </w:rPr>
            </w:r>
            <w:r w:rsidRPr="00E55225">
              <w:rPr>
                <w:rFonts w:ascii="Times New Roman" w:hAnsi="Times New Roman"/>
                <w:b w:val="0"/>
                <w:noProof/>
                <w:webHidden/>
                <w:sz w:val="28"/>
                <w:szCs w:val="28"/>
              </w:rPr>
              <w:fldChar w:fldCharType="separate"/>
            </w:r>
            <w:r w:rsidR="00D269B8">
              <w:rPr>
                <w:rFonts w:ascii="Times New Roman" w:hAnsi="Times New Roman"/>
                <w:b w:val="0"/>
                <w:noProof/>
                <w:webHidden/>
                <w:sz w:val="28"/>
                <w:szCs w:val="28"/>
              </w:rPr>
              <w:t>35</w:t>
            </w:r>
            <w:r w:rsidRPr="00E55225">
              <w:rPr>
                <w:rFonts w:ascii="Times New Roman" w:hAnsi="Times New Roman"/>
                <w:b w:val="0"/>
                <w:noProof/>
                <w:webHidden/>
                <w:sz w:val="28"/>
                <w:szCs w:val="28"/>
              </w:rPr>
              <w:fldChar w:fldCharType="end"/>
            </w:r>
          </w:hyperlink>
        </w:p>
        <w:p w:rsidR="00E55225" w:rsidRPr="00E55225" w:rsidRDefault="00214637" w:rsidP="00E55225">
          <w:pPr>
            <w:pStyle w:val="11"/>
            <w:rPr>
              <w:rFonts w:ascii="Times New Roman" w:eastAsiaTheme="minorEastAsia" w:hAnsi="Times New Roman"/>
              <w:b w:val="0"/>
              <w:noProof/>
              <w:sz w:val="28"/>
              <w:szCs w:val="28"/>
            </w:rPr>
          </w:pPr>
          <w:hyperlink w:anchor="_Toc472493880" w:history="1">
            <w:r w:rsidR="00E55225" w:rsidRPr="00E55225">
              <w:rPr>
                <w:rStyle w:val="a8"/>
                <w:rFonts w:ascii="Times New Roman" w:hAnsi="Times New Roman"/>
                <w:b w:val="0"/>
                <w:noProof/>
                <w:sz w:val="28"/>
                <w:szCs w:val="28"/>
              </w:rPr>
              <w:t>ЗАКЛЮЧЕНИЕ</w:t>
            </w:r>
            <w:r w:rsidR="00E55225" w:rsidRPr="00E55225">
              <w:rPr>
                <w:rFonts w:ascii="Times New Roman" w:hAnsi="Times New Roman"/>
                <w:b w:val="0"/>
                <w:noProof/>
                <w:webHidden/>
                <w:sz w:val="28"/>
                <w:szCs w:val="28"/>
              </w:rPr>
              <w:tab/>
            </w:r>
            <w:r w:rsidRPr="00E55225">
              <w:rPr>
                <w:rFonts w:ascii="Times New Roman" w:hAnsi="Times New Roman"/>
                <w:b w:val="0"/>
                <w:noProof/>
                <w:webHidden/>
                <w:sz w:val="28"/>
                <w:szCs w:val="28"/>
              </w:rPr>
              <w:fldChar w:fldCharType="begin"/>
            </w:r>
            <w:r w:rsidR="00E55225" w:rsidRPr="00E55225">
              <w:rPr>
                <w:rFonts w:ascii="Times New Roman" w:hAnsi="Times New Roman"/>
                <w:b w:val="0"/>
                <w:noProof/>
                <w:webHidden/>
                <w:sz w:val="28"/>
                <w:szCs w:val="28"/>
              </w:rPr>
              <w:instrText xml:space="preserve"> PAGEREF _Toc472493880 \h </w:instrText>
            </w:r>
            <w:r w:rsidRPr="00E55225">
              <w:rPr>
                <w:rFonts w:ascii="Times New Roman" w:hAnsi="Times New Roman"/>
                <w:b w:val="0"/>
                <w:noProof/>
                <w:webHidden/>
                <w:sz w:val="28"/>
                <w:szCs w:val="28"/>
              </w:rPr>
            </w:r>
            <w:r w:rsidRPr="00E55225">
              <w:rPr>
                <w:rFonts w:ascii="Times New Roman" w:hAnsi="Times New Roman"/>
                <w:b w:val="0"/>
                <w:noProof/>
                <w:webHidden/>
                <w:sz w:val="28"/>
                <w:szCs w:val="28"/>
              </w:rPr>
              <w:fldChar w:fldCharType="separate"/>
            </w:r>
            <w:r w:rsidR="00D269B8">
              <w:rPr>
                <w:rFonts w:ascii="Times New Roman" w:hAnsi="Times New Roman"/>
                <w:b w:val="0"/>
                <w:noProof/>
                <w:webHidden/>
                <w:sz w:val="28"/>
                <w:szCs w:val="28"/>
              </w:rPr>
              <w:t>39</w:t>
            </w:r>
            <w:r w:rsidRPr="00E55225">
              <w:rPr>
                <w:rFonts w:ascii="Times New Roman" w:hAnsi="Times New Roman"/>
                <w:b w:val="0"/>
                <w:noProof/>
                <w:webHidden/>
                <w:sz w:val="28"/>
                <w:szCs w:val="28"/>
              </w:rPr>
              <w:fldChar w:fldCharType="end"/>
            </w:r>
          </w:hyperlink>
        </w:p>
        <w:p w:rsidR="00E55225" w:rsidRPr="00E55225" w:rsidRDefault="00214637" w:rsidP="00E55225">
          <w:pPr>
            <w:pStyle w:val="11"/>
            <w:rPr>
              <w:rFonts w:ascii="Times New Roman" w:eastAsiaTheme="minorEastAsia" w:hAnsi="Times New Roman"/>
              <w:b w:val="0"/>
              <w:noProof/>
              <w:sz w:val="28"/>
              <w:szCs w:val="28"/>
            </w:rPr>
          </w:pPr>
          <w:hyperlink w:anchor="_Toc472493881" w:history="1">
            <w:r w:rsidR="00E55225" w:rsidRPr="00E55225">
              <w:rPr>
                <w:rStyle w:val="a8"/>
                <w:rFonts w:ascii="Times New Roman" w:hAnsi="Times New Roman"/>
                <w:b w:val="0"/>
                <w:noProof/>
                <w:sz w:val="28"/>
                <w:szCs w:val="28"/>
              </w:rPr>
              <w:t>СПИСОК ИСПОЛЬЗУЕМЫХ ИСТОЧНИКОВ</w:t>
            </w:r>
            <w:r w:rsidR="00E55225" w:rsidRPr="00E55225">
              <w:rPr>
                <w:rFonts w:ascii="Times New Roman" w:hAnsi="Times New Roman"/>
                <w:b w:val="0"/>
                <w:noProof/>
                <w:webHidden/>
                <w:sz w:val="28"/>
                <w:szCs w:val="28"/>
              </w:rPr>
              <w:tab/>
            </w:r>
            <w:r w:rsidRPr="00E55225">
              <w:rPr>
                <w:rFonts w:ascii="Times New Roman" w:hAnsi="Times New Roman"/>
                <w:b w:val="0"/>
                <w:noProof/>
                <w:webHidden/>
                <w:sz w:val="28"/>
                <w:szCs w:val="28"/>
              </w:rPr>
              <w:fldChar w:fldCharType="begin"/>
            </w:r>
            <w:r w:rsidR="00E55225" w:rsidRPr="00E55225">
              <w:rPr>
                <w:rFonts w:ascii="Times New Roman" w:hAnsi="Times New Roman"/>
                <w:b w:val="0"/>
                <w:noProof/>
                <w:webHidden/>
                <w:sz w:val="28"/>
                <w:szCs w:val="28"/>
              </w:rPr>
              <w:instrText xml:space="preserve"> PAGEREF _Toc472493881 \h </w:instrText>
            </w:r>
            <w:r w:rsidRPr="00E55225">
              <w:rPr>
                <w:rFonts w:ascii="Times New Roman" w:hAnsi="Times New Roman"/>
                <w:b w:val="0"/>
                <w:noProof/>
                <w:webHidden/>
                <w:sz w:val="28"/>
                <w:szCs w:val="28"/>
              </w:rPr>
            </w:r>
            <w:r w:rsidRPr="00E55225">
              <w:rPr>
                <w:rFonts w:ascii="Times New Roman" w:hAnsi="Times New Roman"/>
                <w:b w:val="0"/>
                <w:noProof/>
                <w:webHidden/>
                <w:sz w:val="28"/>
                <w:szCs w:val="28"/>
              </w:rPr>
              <w:fldChar w:fldCharType="separate"/>
            </w:r>
            <w:r w:rsidR="00D269B8">
              <w:rPr>
                <w:rFonts w:ascii="Times New Roman" w:hAnsi="Times New Roman"/>
                <w:b w:val="0"/>
                <w:noProof/>
                <w:webHidden/>
                <w:sz w:val="28"/>
                <w:szCs w:val="28"/>
              </w:rPr>
              <w:t>40</w:t>
            </w:r>
            <w:r w:rsidRPr="00E55225">
              <w:rPr>
                <w:rFonts w:ascii="Times New Roman" w:hAnsi="Times New Roman"/>
                <w:b w:val="0"/>
                <w:noProof/>
                <w:webHidden/>
                <w:sz w:val="28"/>
                <w:szCs w:val="28"/>
              </w:rPr>
              <w:fldChar w:fldCharType="end"/>
            </w:r>
          </w:hyperlink>
        </w:p>
        <w:p w:rsidR="004C49DE" w:rsidRDefault="00214637" w:rsidP="00E55225">
          <w:pPr>
            <w:ind w:firstLine="0"/>
          </w:pPr>
          <w:r w:rsidRPr="00E55225">
            <w:rPr>
              <w:bCs/>
              <w:noProof/>
              <w:color w:val="000000" w:themeColor="text1"/>
            </w:rPr>
            <w:fldChar w:fldCharType="end"/>
          </w:r>
        </w:p>
      </w:sdtContent>
    </w:sdt>
    <w:p w:rsidR="004C49DE" w:rsidRDefault="004C49DE" w:rsidP="00631B33">
      <w:pPr>
        <w:spacing w:line="276" w:lineRule="auto"/>
        <w:ind w:firstLine="0"/>
        <w:jc w:val="left"/>
        <w:rPr>
          <w:rFonts w:eastAsia="Times New Roman"/>
        </w:rPr>
      </w:pPr>
      <w:r>
        <w:rPr>
          <w:rFonts w:eastAsia="Times New Roman"/>
        </w:rPr>
        <w:br w:type="page"/>
      </w:r>
    </w:p>
    <w:p w:rsidR="000014F2" w:rsidRPr="000F6830" w:rsidRDefault="007E15C3" w:rsidP="00BE5613">
      <w:pPr>
        <w:pStyle w:val="1"/>
        <w:ind w:firstLine="0"/>
        <w:rPr>
          <w:b/>
        </w:rPr>
      </w:pPr>
      <w:bookmarkStart w:id="5" w:name="_Toc472493865"/>
      <w:r w:rsidRPr="000F6830">
        <w:rPr>
          <w:b/>
        </w:rPr>
        <w:lastRenderedPageBreak/>
        <w:t>ВВЕДЕНИЕ</w:t>
      </w:r>
      <w:bookmarkEnd w:id="5"/>
    </w:p>
    <w:p w:rsidR="00953B53" w:rsidRDefault="00953B53" w:rsidP="00FF0FFE">
      <w:pPr>
        <w:contextualSpacing/>
      </w:pPr>
      <w:r w:rsidRPr="007E15C3">
        <w:t>В</w:t>
      </w:r>
      <w:r w:rsidR="00EB1B2D">
        <w:t xml:space="preserve"> настоящее время в</w:t>
      </w:r>
      <w:r w:rsidRPr="007E15C3">
        <w:t>се больше конфиденциальной информации передается по телефону, все больше хранится на самом устройстве. Пользователи используют новейшие приложения, позволяющие</w:t>
      </w:r>
      <w:r w:rsidR="00EB1B2D">
        <w:t xml:space="preserve"> оплачивать покупки on-line,</w:t>
      </w:r>
      <w:r w:rsidRPr="007E15C3">
        <w:t xml:space="preserve"> коммунальные услуги, переводить деньги со счета на счет. Вместе с популярностью смартфона растет и количество мошенничеств, происходящих из-за сла</w:t>
      </w:r>
      <w:r w:rsidR="00EB1B2D">
        <w:t xml:space="preserve">бой защиты мобильных устройств. Проблема аутентификации пользователя является актуальной. </w:t>
      </w:r>
    </w:p>
    <w:p w:rsidR="000014F2" w:rsidRPr="007E15C3" w:rsidRDefault="00EB1B2D" w:rsidP="00EB1B2D">
      <w:pPr>
        <w:contextualSpacing/>
      </w:pPr>
      <w:r>
        <w:t>Необходимы методы защиты данных мобильных устройств, удобство которых не будут уступать существующим. С задачей распознавания нелегитимного пользователя на основе данных о законном владельце может помочь машинное обучение.</w:t>
      </w:r>
    </w:p>
    <w:p w:rsidR="001F024F" w:rsidRPr="007E15C3" w:rsidRDefault="001F024F" w:rsidP="00FF0FFE">
      <w:pPr>
        <w:contextualSpacing/>
      </w:pPr>
      <w:r w:rsidRPr="007E15C3">
        <w:t>В первой главе рассматриваются осн</w:t>
      </w:r>
      <w:r w:rsidR="003535E2">
        <w:t>овные методы машинного обучения</w:t>
      </w:r>
      <w:r w:rsidR="00EB1B2D">
        <w:t>. Представлена с</w:t>
      </w:r>
      <w:r w:rsidRPr="007E15C3">
        <w:t>истематизация по виду решаемых зада</w:t>
      </w:r>
      <w:r w:rsidR="000C33A0">
        <w:t>ч, а также рассматривается</w:t>
      </w:r>
      <w:r w:rsidRPr="007E15C3">
        <w:t xml:space="preserve"> проблема </w:t>
      </w:r>
      <w:r w:rsidR="000C33A0">
        <w:t>переобучения и способы борьбы с ней</w:t>
      </w:r>
      <w:r w:rsidRPr="007E15C3">
        <w:t>.</w:t>
      </w:r>
    </w:p>
    <w:p w:rsidR="001F024F" w:rsidRPr="007E15C3" w:rsidRDefault="001F024F" w:rsidP="00FF0FFE">
      <w:pPr>
        <w:contextualSpacing/>
      </w:pPr>
      <w:r w:rsidRPr="007E15C3">
        <w:t>Во второй г</w:t>
      </w:r>
      <w:r w:rsidR="000C33A0">
        <w:t>лаве более подробно рассматриваю</w:t>
      </w:r>
      <w:r w:rsidRPr="007E15C3">
        <w:t>тся метод</w:t>
      </w:r>
      <w:r w:rsidR="000C33A0">
        <w:t>ы обнаружения аномалий, такие как метод, основанный на восстановлении плотности, а также метод сведения к задаче классификации.</w:t>
      </w:r>
    </w:p>
    <w:p w:rsidR="001F024F" w:rsidRPr="007E15C3" w:rsidRDefault="001F024F" w:rsidP="00FF0FFE">
      <w:pPr>
        <w:contextualSpacing/>
      </w:pPr>
      <w:r w:rsidRPr="007E15C3">
        <w:t xml:space="preserve">В третьей главе </w:t>
      </w:r>
      <w:r w:rsidR="000C33A0">
        <w:t>проведено исследование возможности применения методов машинного обучения к решению</w:t>
      </w:r>
      <w:r w:rsidRPr="007E15C3">
        <w:t xml:space="preserve"> задачи аутентификации</w:t>
      </w:r>
      <w:r w:rsidR="001A629D" w:rsidRPr="007E15C3">
        <w:t xml:space="preserve"> пользователя мобильного устройства.</w:t>
      </w:r>
    </w:p>
    <w:p w:rsidR="001A629D" w:rsidRPr="000014F2" w:rsidRDefault="001A629D" w:rsidP="00FF0FFE">
      <w:r>
        <w:br w:type="page"/>
      </w:r>
    </w:p>
    <w:p w:rsidR="00C212E1" w:rsidRPr="003535E2" w:rsidRDefault="007E2EC0" w:rsidP="00FF0FFE">
      <w:pPr>
        <w:pStyle w:val="1"/>
        <w:jc w:val="left"/>
        <w:rPr>
          <w:b/>
          <w:sz w:val="32"/>
        </w:rPr>
      </w:pPr>
      <w:bookmarkStart w:id="6" w:name="_Toc472493866"/>
      <w:r w:rsidRPr="003535E2">
        <w:rPr>
          <w:b/>
          <w:sz w:val="32"/>
        </w:rPr>
        <w:lastRenderedPageBreak/>
        <w:t>1</w:t>
      </w:r>
      <w:r w:rsidR="00224B21" w:rsidRPr="003535E2">
        <w:rPr>
          <w:b/>
          <w:sz w:val="32"/>
        </w:rPr>
        <w:t xml:space="preserve">  </w:t>
      </w:r>
      <w:r w:rsidR="007E15C3" w:rsidRPr="003535E2">
        <w:rPr>
          <w:b/>
          <w:sz w:val="32"/>
        </w:rPr>
        <w:t>Машинное обучение</w:t>
      </w:r>
      <w:bookmarkEnd w:id="6"/>
    </w:p>
    <w:p w:rsidR="00A822D3" w:rsidRPr="00FF0FFE" w:rsidRDefault="00A822D3" w:rsidP="00FF0FFE">
      <w:pPr>
        <w:contextualSpacing/>
      </w:pPr>
      <w:r w:rsidRPr="00FF0FFE">
        <w:t>Машинное обучение</w:t>
      </w:r>
      <w:r w:rsidR="004B49F4" w:rsidRPr="00FF0FFE">
        <w:t xml:space="preserve"> </w:t>
      </w:r>
      <w:r w:rsidR="00947927" w:rsidRPr="004F4B2B">
        <w:rPr>
          <w:shd w:val="clear" w:color="auto" w:fill="FFFFFF"/>
        </w:rPr>
        <w:t xml:space="preserve">— </w:t>
      </w:r>
      <w:r w:rsidRPr="00FF0FFE">
        <w:t>это</w:t>
      </w:r>
      <w:r w:rsidR="007E15C3" w:rsidRPr="00FF0FFE">
        <w:t xml:space="preserve"> </w:t>
      </w:r>
      <w:r w:rsidRPr="00FF0FFE">
        <w:t>процесс, в результате которого машина (компьютер) способна показывать поведение, которое в нее не было явно заложено (запрограммировано).</w:t>
      </w:r>
      <w:r w:rsidR="00C67584" w:rsidRPr="00FF0FFE">
        <w:t xml:space="preserve"> </w:t>
      </w:r>
      <w:r w:rsidRPr="00FF0FFE">
        <w:t>Такое нестрогое определение машинного обучения дал Артур Самуэль в далеком 1959 году в своей инновационной работе по компьютерным шашкам</w:t>
      </w:r>
      <w:r w:rsidR="00775CB2" w:rsidRPr="00775CB2">
        <w:t xml:space="preserve"> [1]</w:t>
      </w:r>
      <w:r w:rsidRPr="00FF0FFE">
        <w:t xml:space="preserve">. </w:t>
      </w:r>
    </w:p>
    <w:p w:rsidR="00A822D3" w:rsidRPr="00FF0FFE" w:rsidRDefault="00A822D3" w:rsidP="00FF0FFE">
      <w:pPr>
        <w:contextualSpacing/>
      </w:pPr>
      <w:r w:rsidRPr="00FF0FFE">
        <w:t>Если говорить о строгом, формальном определении, то его хорошо дал Том Митчел</w:t>
      </w:r>
      <w:r w:rsidR="0019112B" w:rsidRPr="00FF0FFE">
        <w:t>л</w:t>
      </w:r>
      <w:r w:rsidRPr="00FF0FFE">
        <w:t xml:space="preserve"> в своей книге о машинном</w:t>
      </w:r>
      <w:r w:rsidR="00EF6DAB" w:rsidRPr="00FF0FFE">
        <w:t xml:space="preserve"> обучении</w:t>
      </w:r>
      <w:r w:rsidR="00775CB2" w:rsidRPr="00775CB2">
        <w:t xml:space="preserve"> [2]</w:t>
      </w:r>
      <w:r w:rsidR="00EF6DAB" w:rsidRPr="00FF0FFE">
        <w:t>, ставшей классической: к</w:t>
      </w:r>
      <w:r w:rsidRPr="00FF0FFE">
        <w:t>омпьютерная программа обучается на основе опыта E по отношению к некоторому классу задач T и меры качества P, если качество решения задач из T, измеренное на основе P, улучшается с приобретением опыта E.</w:t>
      </w:r>
    </w:p>
    <w:p w:rsidR="007E15C3" w:rsidRPr="004417A4" w:rsidRDefault="00A822D3" w:rsidP="004417A4">
      <w:pPr>
        <w:contextualSpacing/>
      </w:pPr>
      <w:r w:rsidRPr="00FF0FFE">
        <w:t>Таким образом, машинное обучение — это подраздел искусственного интеллекта, изучающий алгоритмы, способные к обобщению и обучению. Машинное обучение находится на стыке многих разделов множества наук. В задачах машинного обучения часто применяются методы теории вероятностей, линейной алгебры, статистики, оптимизации и многих других дисциплин.</w:t>
      </w:r>
    </w:p>
    <w:p w:rsidR="00C212E1" w:rsidRPr="007E15C3" w:rsidRDefault="00AB57C4" w:rsidP="00FF0FFE">
      <w:pPr>
        <w:pStyle w:val="2"/>
        <w:contextualSpacing/>
      </w:pPr>
      <w:bookmarkStart w:id="7" w:name="_Toc472493867"/>
      <w:r>
        <w:t>1.1</w:t>
      </w:r>
      <w:r w:rsidR="00C212E1" w:rsidRPr="007E15C3">
        <w:t xml:space="preserve"> Решаемые задачи</w:t>
      </w:r>
      <w:bookmarkEnd w:id="7"/>
    </w:p>
    <w:p w:rsidR="00A822D3" w:rsidRDefault="00A822D3" w:rsidP="00FF0FFE">
      <w:pPr>
        <w:contextualSpacing/>
      </w:pPr>
      <w:r w:rsidRPr="004F4B2B">
        <w:t>Машинное обучени</w:t>
      </w:r>
      <w:r w:rsidR="007D22A3" w:rsidRPr="004F4B2B">
        <w:t xml:space="preserve">е </w:t>
      </w:r>
      <w:r w:rsidR="00B7639E" w:rsidRPr="004F4B2B">
        <w:t>классифицируется по типу</w:t>
      </w:r>
      <w:r w:rsidR="007D22A3" w:rsidRPr="004F4B2B">
        <w:t xml:space="preserve"> решаемых задач</w:t>
      </w:r>
      <w:r w:rsidR="00775CB2" w:rsidRPr="00775CB2">
        <w:t xml:space="preserve"> [3]</w:t>
      </w:r>
      <w:r w:rsidR="004417A4">
        <w:t xml:space="preserve"> (рисунок 1.1)</w:t>
      </w:r>
      <w:r w:rsidR="00581189">
        <w:t>.</w:t>
      </w:r>
    </w:p>
    <w:p w:rsidR="004417A4" w:rsidRPr="004F4B2B" w:rsidRDefault="00581189" w:rsidP="00581189">
      <w:pPr>
        <w:contextualSpacing/>
      </w:pPr>
      <w:r>
        <w:t>Обучение с учителем, когда н</w:t>
      </w:r>
      <w:r w:rsidR="004417A4" w:rsidRPr="004F4B2B">
        <w:t xml:space="preserve">а подмножестве рассматриваемых объектов известны ответы для каждого из них. Учителем, обычно, называют обучающую выборку пар </w:t>
      </w:r>
      <w:r w:rsidR="006E6249">
        <w:rPr>
          <w:lang w:val="en-US"/>
        </w:rPr>
        <w:t>&lt;</w:t>
      </w:r>
      <w:r w:rsidR="006E6249">
        <w:t>объект</w:t>
      </w:r>
      <w:r w:rsidR="00347588">
        <w:t xml:space="preserve"> </w:t>
      </w:r>
      <w:r w:rsidR="006E6249">
        <w:t>–</w:t>
      </w:r>
      <w:r w:rsidR="00347588">
        <w:t xml:space="preserve"> </w:t>
      </w:r>
      <w:r w:rsidR="004417A4" w:rsidRPr="004F4B2B">
        <w:t>ответ</w:t>
      </w:r>
      <w:r w:rsidR="006E6249">
        <w:rPr>
          <w:lang w:val="en-US"/>
        </w:rPr>
        <w:t>&gt;</w:t>
      </w:r>
      <w:r w:rsidR="004417A4" w:rsidRPr="004F4B2B">
        <w:t>. Задачей такого обучение является нахождение закономерности, согласно которой можно найти ответ для любого объекта.</w:t>
      </w:r>
    </w:p>
    <w:p w:rsidR="00542030" w:rsidRDefault="00F86201" w:rsidP="00131D70">
      <w:pPr>
        <w:contextualSpacing/>
      </w:pPr>
      <w:r w:rsidRPr="004F4B2B">
        <w:t>Ч</w:t>
      </w:r>
      <w:r w:rsidR="00581189">
        <w:t>астичное обучение, когда п</w:t>
      </w:r>
      <w:r w:rsidRPr="004F4B2B">
        <w:t>ри частичном обучении большая часть ответов неизвестна.</w:t>
      </w:r>
    </w:p>
    <w:p w:rsidR="00131D70" w:rsidRDefault="00581189" w:rsidP="00581189">
      <w:pPr>
        <w:contextualSpacing/>
        <w:rPr>
          <w:noProof/>
        </w:rPr>
      </w:pPr>
      <w:r>
        <w:t>Активное обучение о</w:t>
      </w:r>
      <w:r w:rsidR="00A822D3" w:rsidRPr="004F4B2B">
        <w:t>чень похоже на обучение с учителем с той разницей, что ответы изначально неизвестны. Основная идея состоит в том, что алгоритм сам может обучаться на малых</w:t>
      </w:r>
      <w:r w:rsidR="00630BE4" w:rsidRPr="004F4B2B">
        <w:t xml:space="preserve"> выборках, если он сам выбирает, </w:t>
      </w:r>
      <w:r w:rsidR="00A822D3" w:rsidRPr="004F4B2B">
        <w:t xml:space="preserve">какие данные </w:t>
      </w:r>
      <w:r w:rsidR="00A822D3" w:rsidRPr="004F4B2B">
        <w:lastRenderedPageBreak/>
        <w:t>ему нужны. То есть алгоритм составляет запросы, ответы на которые помогают ему обучаться.</w:t>
      </w:r>
      <w:r w:rsidR="00131D70" w:rsidRPr="00131D70">
        <w:rPr>
          <w:noProof/>
        </w:rPr>
        <w:t xml:space="preserve"> </w:t>
      </w:r>
    </w:p>
    <w:p w:rsidR="00A822D3" w:rsidRDefault="00131D70" w:rsidP="00131D70">
      <w:pPr>
        <w:ind w:firstLine="0"/>
        <w:contextualSpacing/>
        <w:jc w:val="center"/>
      </w:pPr>
      <w:r w:rsidRPr="004F4B2B">
        <w:rPr>
          <w:noProof/>
        </w:rPr>
        <w:drawing>
          <wp:inline distT="0" distB="0" distL="0" distR="0">
            <wp:extent cx="5941060" cy="3924300"/>
            <wp:effectExtent l="0" t="0" r="0" b="0"/>
            <wp:docPr id="3" name="Рисунок 1" descr="Документ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кумент1.jpg"/>
                    <pic:cNvPicPr/>
                  </pic:nvPicPr>
                  <pic:blipFill rotWithShape="1">
                    <a:blip r:embed="rId12" cstate="print"/>
                    <a:srcRect b="4141"/>
                    <a:stretch/>
                  </pic:blipFill>
                  <pic:spPr bwMode="auto">
                    <a:xfrm>
                      <a:off x="0" y="0"/>
                      <a:ext cx="5941060" cy="39243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31D70" w:rsidRPr="004F4B2B" w:rsidRDefault="00131D70" w:rsidP="00131D70">
      <w:pPr>
        <w:ind w:firstLine="0"/>
        <w:jc w:val="center"/>
      </w:pPr>
      <w:r>
        <w:t xml:space="preserve">Рисунок 1.1 </w:t>
      </w:r>
      <w:r w:rsidRPr="004F4B2B">
        <w:t>—</w:t>
      </w:r>
      <w:r>
        <w:t xml:space="preserve"> Методы машинного обучения</w:t>
      </w:r>
    </w:p>
    <w:p w:rsidR="00A822D3" w:rsidRPr="004F4B2B" w:rsidRDefault="00A822D3" w:rsidP="00581189">
      <w:pPr>
        <w:contextualSpacing/>
      </w:pPr>
      <w:r w:rsidRPr="004F4B2B">
        <w:t xml:space="preserve">В </w:t>
      </w:r>
      <w:r w:rsidR="00581189">
        <w:t>стимулируемом</w:t>
      </w:r>
      <w:r w:rsidR="00581189" w:rsidRPr="004F4B2B">
        <w:t xml:space="preserve"> обучен</w:t>
      </w:r>
      <w:r w:rsidR="00581189">
        <w:t>ии</w:t>
      </w:r>
      <w:r w:rsidR="00581189" w:rsidRPr="004F4B2B">
        <w:t xml:space="preserve"> </w:t>
      </w:r>
      <w:r w:rsidRPr="004F4B2B">
        <w:t>правильных ответов не существует, а алгоритм пытается найти оптимальную стратегию.</w:t>
      </w:r>
    </w:p>
    <w:p w:rsidR="00A822D3" w:rsidRPr="004F4B2B" w:rsidRDefault="00581189" w:rsidP="00581189">
      <w:pPr>
        <w:contextualSpacing/>
      </w:pPr>
      <w:r>
        <w:t>Обучение без учителя отличается тем, что а</w:t>
      </w:r>
      <w:r w:rsidR="00A822D3" w:rsidRPr="004F4B2B">
        <w:t>лгоритм ищет не пары объект-ответ, а связи между объектами.</w:t>
      </w:r>
    </w:p>
    <w:p w:rsidR="00581189" w:rsidRPr="007E15C3" w:rsidRDefault="00073DDB" w:rsidP="003E0121">
      <w:pPr>
        <w:contextualSpacing/>
      </w:pPr>
      <w:r w:rsidRPr="007E15C3">
        <w:t>Рассмотрим подробнее обучение с учителем и без него.</w:t>
      </w:r>
    </w:p>
    <w:p w:rsidR="00073DDB" w:rsidRPr="00CD3AAF" w:rsidRDefault="000C33A0" w:rsidP="00FF0FFE">
      <w:pPr>
        <w:pStyle w:val="3"/>
        <w:contextualSpacing/>
      </w:pPr>
      <w:bookmarkStart w:id="8" w:name="_Toc472493868"/>
      <w:r>
        <w:t>1.1.1</w:t>
      </w:r>
      <w:r w:rsidR="00542030" w:rsidRPr="00CD3AAF">
        <w:t xml:space="preserve"> </w:t>
      </w:r>
      <w:r w:rsidR="00073DDB" w:rsidRPr="00CD3AAF">
        <w:t>Обучение с учителем</w:t>
      </w:r>
      <w:bookmarkEnd w:id="8"/>
    </w:p>
    <w:p w:rsidR="00073DDB" w:rsidRPr="007E15C3" w:rsidRDefault="006E1C07" w:rsidP="00FF0FFE">
      <w:pPr>
        <w:contextualSpacing/>
      </w:pPr>
      <w:r>
        <w:t>Задача можно поставить следующим образом: п</w:t>
      </w:r>
      <w:r w:rsidR="00073DDB" w:rsidRPr="007E15C3">
        <w:t>усть X — множество объектов, Y — множество ответов и имеется некоторая зависимость (детерминированная или вероятностная), позволяющая по x</w:t>
      </w:r>
      <w:r w:rsidR="00073DDB" w:rsidRPr="007E15C3">
        <w:rPr>
          <w:rFonts w:ascii="MS Mincho" w:eastAsia="MS Mincho" w:hAnsi="MS Mincho" w:cs="MS Mincho"/>
        </w:rPr>
        <w:t>∈</w:t>
      </w:r>
      <w:r w:rsidR="00073DDB" w:rsidRPr="007E15C3">
        <w:t>X предсказать y</w:t>
      </w:r>
      <w:r w:rsidR="00073DDB" w:rsidRPr="007E15C3">
        <w:rPr>
          <w:rFonts w:ascii="MS Mincho" w:eastAsia="MS Mincho" w:hAnsi="MS Mincho" w:cs="MS Mincho"/>
        </w:rPr>
        <w:t>∈</w:t>
      </w:r>
      <w:r w:rsidR="00073DDB" w:rsidRPr="007E15C3">
        <w:t xml:space="preserve">Y. То есть, если эта зависимость детерминированная, то существует некоторая функция ƒ*:X→Y. Причем изначально, эта зависимость известна только на объектах из обучающей выборки. Задача машинного обучения с </w:t>
      </w:r>
      <w:r w:rsidR="00073DDB" w:rsidRPr="007E15C3">
        <w:lastRenderedPageBreak/>
        <w:t>учителем — научиться по новым объектам x</w:t>
      </w:r>
      <w:r w:rsidR="00073DDB" w:rsidRPr="007E15C3">
        <w:rPr>
          <w:rFonts w:ascii="MS Mincho" w:eastAsia="MS Mincho" w:hAnsi="MS Mincho" w:cs="MS Mincho"/>
        </w:rPr>
        <w:t>∈</w:t>
      </w:r>
      <w:r w:rsidR="00073DDB" w:rsidRPr="007E15C3">
        <w:t>X предсказывать y</w:t>
      </w:r>
      <w:r w:rsidR="00073DDB" w:rsidRPr="007E15C3">
        <w:rPr>
          <w:rFonts w:ascii="MS Mincho" w:eastAsia="MS Mincho" w:hAnsi="MS Mincho" w:cs="MS Mincho"/>
        </w:rPr>
        <w:t>∈</w:t>
      </w:r>
      <w:r w:rsidR="00073DDB" w:rsidRPr="007E15C3">
        <w:t>Y, т.е</w:t>
      </w:r>
      <w:r w:rsidR="0019112B" w:rsidRPr="007E15C3">
        <w:t>.</w:t>
      </w:r>
      <w:r w:rsidR="00073DDB" w:rsidRPr="007E15C3">
        <w:t xml:space="preserve"> восстановить зависимость.</w:t>
      </w:r>
    </w:p>
    <w:p w:rsidR="001A70AC" w:rsidRPr="007E15C3" w:rsidRDefault="00073DDB" w:rsidP="00FF0FFE">
      <w:pPr>
        <w:contextualSpacing/>
      </w:pPr>
      <w:r w:rsidRPr="007E15C3">
        <w:t>В зависимости от множества Y выделяют типы задач обучения</w:t>
      </w:r>
      <w:r w:rsidR="00542030" w:rsidRPr="007E15C3">
        <w:t xml:space="preserve"> с учителем</w:t>
      </w:r>
      <w:r w:rsidR="00FD0BF0">
        <w:t>, представленные ниже</w:t>
      </w:r>
      <w:r w:rsidR="002E38BC" w:rsidRPr="002E38BC">
        <w:t xml:space="preserve"> </w:t>
      </w:r>
      <w:r w:rsidR="006E1C07" w:rsidRPr="006E1C07">
        <w:t>[4]</w:t>
      </w:r>
      <w:r w:rsidR="00FD0BF0">
        <w:t>.</w:t>
      </w:r>
    </w:p>
    <w:p w:rsidR="00073DDB" w:rsidRPr="004F4B2B" w:rsidRDefault="00FD0BF0" w:rsidP="00FF0FFE">
      <w:pPr>
        <w:contextualSpacing/>
      </w:pPr>
      <w:r>
        <w:t>Задача классификации, которая заключается в том, п</w:t>
      </w:r>
      <w:r w:rsidRPr="004F4B2B">
        <w:t>о x</w:t>
      </w:r>
      <w:r w:rsidRPr="004F4B2B">
        <w:rPr>
          <w:rFonts w:ascii="Cambria Math" w:hAnsi="Cambria Math"/>
        </w:rPr>
        <w:t>∈</w:t>
      </w:r>
      <w:r w:rsidRPr="004F4B2B">
        <w:t>X требуется предсказать</w:t>
      </w:r>
      <w:r>
        <w:t>,</w:t>
      </w:r>
      <w:r w:rsidRPr="004F4B2B">
        <w:t xml:space="preserve"> к какому классу он принадлежит</w:t>
      </w:r>
      <w:r>
        <w:t xml:space="preserve">, при условии, что </w:t>
      </w:r>
      <w:r w:rsidR="00073DDB" w:rsidRPr="004F4B2B">
        <w:t>множество X разбивается на K классов. В частности, задачей классификации является задача распознавания образов.</w:t>
      </w:r>
      <w:r>
        <w:t xml:space="preserve"> Существующие методы решения задачи классификации</w:t>
      </w:r>
      <w:r w:rsidR="002E38BC" w:rsidRPr="007A0CB0">
        <w:t xml:space="preserve"> </w:t>
      </w:r>
      <w:r w:rsidR="006E1C07" w:rsidRPr="007A0CB0">
        <w:t>[5]</w:t>
      </w:r>
      <w:r>
        <w:t>:</w:t>
      </w:r>
    </w:p>
    <w:p w:rsidR="00542030" w:rsidRPr="004F4B2B" w:rsidRDefault="00DB53FD" w:rsidP="00163343">
      <w:pPr>
        <w:pStyle w:val="a6"/>
        <w:numPr>
          <w:ilvl w:val="0"/>
          <w:numId w:val="2"/>
        </w:numPr>
        <w:tabs>
          <w:tab w:val="left" w:pos="1134"/>
        </w:tabs>
        <w:ind w:left="0" w:firstLine="709"/>
      </w:pPr>
      <w:r>
        <w:t>л</w:t>
      </w:r>
      <w:r w:rsidR="00FD0BF0">
        <w:t>инейный классификатор,</w:t>
      </w:r>
      <w:r w:rsidR="00542030" w:rsidRPr="004F4B2B">
        <w:t xml:space="preserve"> </w:t>
      </w:r>
      <w:r w:rsidR="00FD0BF0">
        <w:rPr>
          <w:shd w:val="clear" w:color="auto" w:fill="FFFFFF"/>
        </w:rPr>
        <w:t>о</w:t>
      </w:r>
      <w:r w:rsidR="00260ACD" w:rsidRPr="000279FC">
        <w:rPr>
          <w:shd w:val="clear" w:color="auto" w:fill="FFFFFF"/>
        </w:rPr>
        <w:t>снован</w:t>
      </w:r>
      <w:r w:rsidR="00FD0BF0">
        <w:rPr>
          <w:shd w:val="clear" w:color="auto" w:fill="FFFFFF"/>
        </w:rPr>
        <w:t>ный</w:t>
      </w:r>
      <w:r w:rsidR="00260ACD" w:rsidRPr="000279FC">
        <w:rPr>
          <w:shd w:val="clear" w:color="auto" w:fill="FFFFFF"/>
        </w:rPr>
        <w:t xml:space="preserve"> на построении линейной разделяющей поверхности. В случае двух классов разделяющей поверхностью является гиперплоскость, которая делит пространство признаков на два полупространства. В случае большего числа классов разделяющая поверхность кусочно-линейна</w:t>
      </w:r>
      <w:r>
        <w:rPr>
          <w:shd w:val="clear" w:color="auto" w:fill="FFFFFF"/>
        </w:rPr>
        <w:t>;</w:t>
      </w:r>
    </w:p>
    <w:p w:rsidR="00542030" w:rsidRPr="000279FC" w:rsidRDefault="00DB53FD" w:rsidP="00163343">
      <w:pPr>
        <w:pStyle w:val="a6"/>
        <w:numPr>
          <w:ilvl w:val="0"/>
          <w:numId w:val="2"/>
        </w:numPr>
        <w:tabs>
          <w:tab w:val="left" w:pos="1134"/>
        </w:tabs>
        <w:ind w:left="0" w:firstLine="709"/>
        <w:rPr>
          <w:shd w:val="clear" w:color="auto" w:fill="FFFFFF"/>
        </w:rPr>
      </w:pPr>
      <w:r>
        <w:rPr>
          <w:shd w:val="clear" w:color="auto" w:fill="FFFFFF"/>
        </w:rPr>
        <w:t>б</w:t>
      </w:r>
      <w:r w:rsidR="00FD0BF0">
        <w:rPr>
          <w:shd w:val="clear" w:color="auto" w:fill="FFFFFF"/>
        </w:rPr>
        <w:t>айесовский классификатор, о</w:t>
      </w:r>
      <w:r w:rsidR="00260ACD" w:rsidRPr="000279FC">
        <w:rPr>
          <w:shd w:val="clear" w:color="auto" w:fill="FFFFFF"/>
        </w:rPr>
        <w:t>снован</w:t>
      </w:r>
      <w:r w:rsidR="00FD0BF0">
        <w:rPr>
          <w:shd w:val="clear" w:color="auto" w:fill="FFFFFF"/>
        </w:rPr>
        <w:t>ный</w:t>
      </w:r>
      <w:r w:rsidR="00260ACD" w:rsidRPr="000279FC">
        <w:rPr>
          <w:shd w:val="clear" w:color="auto" w:fill="FFFFFF"/>
        </w:rPr>
        <w:t xml:space="preserve"> на принципе максимума апостериорной вероятности. Для классифицируемого объекта вычисляются функции правдоподобия каждого из классов, по ним вычисляются апостериорные вероятности классов. Объект относится к тому классу, для которого апосте</w:t>
      </w:r>
      <w:r>
        <w:rPr>
          <w:shd w:val="clear" w:color="auto" w:fill="FFFFFF"/>
        </w:rPr>
        <w:t>риорная вероятность максимальна;</w:t>
      </w:r>
    </w:p>
    <w:p w:rsidR="00542030" w:rsidRPr="004F4B2B" w:rsidRDefault="00DB53FD" w:rsidP="00163343">
      <w:pPr>
        <w:pStyle w:val="a6"/>
        <w:numPr>
          <w:ilvl w:val="0"/>
          <w:numId w:val="2"/>
        </w:numPr>
        <w:tabs>
          <w:tab w:val="left" w:pos="1134"/>
        </w:tabs>
        <w:ind w:left="0" w:firstLine="709"/>
      </w:pPr>
      <w:r>
        <w:rPr>
          <w:shd w:val="clear" w:color="auto" w:fill="FFFFFF"/>
        </w:rPr>
        <w:t>н</w:t>
      </w:r>
      <w:r w:rsidR="00FD0BF0">
        <w:rPr>
          <w:shd w:val="clear" w:color="auto" w:fill="FFFFFF"/>
        </w:rPr>
        <w:t>ейронные сети, представляющие из себя</w:t>
      </w:r>
      <w:r w:rsidR="00542030" w:rsidRPr="000279FC">
        <w:rPr>
          <w:shd w:val="clear" w:color="auto" w:fill="FFFFFF"/>
        </w:rPr>
        <w:t xml:space="preserve"> </w:t>
      </w:r>
      <w:r w:rsidR="00FD0BF0">
        <w:rPr>
          <w:shd w:val="clear" w:color="auto" w:fill="FFFFFF"/>
        </w:rPr>
        <w:t>математическую модель, имитирующую</w:t>
      </w:r>
      <w:r w:rsidR="002324AF" w:rsidRPr="000279FC">
        <w:rPr>
          <w:shd w:val="clear" w:color="auto" w:fill="FFFFFF"/>
        </w:rPr>
        <w:t xml:space="preserve"> биологическую нейронную сеть мозга.</w:t>
      </w:r>
    </w:p>
    <w:p w:rsidR="00073DDB" w:rsidRPr="004F4B2B" w:rsidRDefault="00FD0BF0" w:rsidP="00FD0BF0">
      <w:pPr>
        <w:contextualSpacing/>
      </w:pPr>
      <w:r>
        <w:t>З</w:t>
      </w:r>
      <w:r w:rsidR="00073DDB" w:rsidRPr="004F4B2B">
        <w:t>адача восстановления регрессии</w:t>
      </w:r>
      <w:r>
        <w:t xml:space="preserve">, в которой </w:t>
      </w:r>
      <w:r w:rsidR="00073DDB" w:rsidRPr="004F4B2B">
        <w:t>требуется найти функцию ƒ из определенного класса, которая аппроксимирует ƒ*.</w:t>
      </w:r>
    </w:p>
    <w:p w:rsidR="00AD7022" w:rsidRPr="004F4B2B" w:rsidRDefault="00BD6955" w:rsidP="00FD0BF0">
      <w:pPr>
        <w:contextualSpacing/>
      </w:pPr>
      <w:r w:rsidRPr="004F4B2B">
        <w:t>Задача ранж</w:t>
      </w:r>
      <w:r w:rsidR="00542030" w:rsidRPr="004F4B2B">
        <w:t>ирования</w:t>
      </w:r>
      <w:r w:rsidR="00FD0BF0">
        <w:t>, которая з</w:t>
      </w:r>
      <w:r w:rsidR="003741DA" w:rsidRPr="004F4B2B">
        <w:t>аключается в автоматическом подборе по обучающей выборке ранжирующей модели, позволяющей получать ответы и упорядочивать их.</w:t>
      </w:r>
    </w:p>
    <w:p w:rsidR="007E2EC0" w:rsidRDefault="00FD0BF0" w:rsidP="003E0121">
      <w:pPr>
        <w:contextualSpacing/>
      </w:pPr>
      <w:r>
        <w:t>Задача прогнозирования, особенность которой</w:t>
      </w:r>
      <w:r w:rsidR="003741DA" w:rsidRPr="004F4B2B">
        <w:t xml:space="preserve"> заключается в том, что объектами являются отрезки временных рядов, обрывающиеся </w:t>
      </w:r>
      <w:r w:rsidR="003741DA" w:rsidRPr="004F4B2B">
        <w:rPr>
          <w:shd w:val="clear" w:color="auto" w:fill="FFFFFF"/>
        </w:rPr>
        <w:t>в тот момент, когда требуется сделать прогноз на будущее.</w:t>
      </w:r>
      <w:r w:rsidR="003741DA" w:rsidRPr="004F4B2B">
        <w:t xml:space="preserve"> </w:t>
      </w:r>
    </w:p>
    <w:p w:rsidR="00073DDB" w:rsidRPr="004F4B2B" w:rsidRDefault="000C33A0" w:rsidP="007E2EC0">
      <w:pPr>
        <w:pStyle w:val="3"/>
        <w:contextualSpacing/>
        <w:rPr>
          <w:i/>
        </w:rPr>
      </w:pPr>
      <w:bookmarkStart w:id="9" w:name="_Toc472493869"/>
      <w:r>
        <w:lastRenderedPageBreak/>
        <w:t>1.1.2</w:t>
      </w:r>
      <w:r w:rsidR="002324AF" w:rsidRPr="004F4B2B">
        <w:t xml:space="preserve"> </w:t>
      </w:r>
      <w:r w:rsidR="00073DDB" w:rsidRPr="004F4B2B">
        <w:t>Обучение без учителя</w:t>
      </w:r>
      <w:bookmarkEnd w:id="9"/>
    </w:p>
    <w:p w:rsidR="00073DDB" w:rsidRPr="004F4B2B" w:rsidRDefault="00073DDB" w:rsidP="00FF0FFE">
      <w:pPr>
        <w:contextualSpacing/>
      </w:pPr>
      <w:r w:rsidRPr="004F4B2B">
        <w:t>В случае обучения без учителя, обучающая выборка с</w:t>
      </w:r>
      <w:r w:rsidR="000D4063">
        <w:t>остоит только из объектов.</w:t>
      </w:r>
      <w:r w:rsidRPr="004F4B2B">
        <w:t xml:space="preserve"> X — множество объектов. Задача программы — определить, как элементы из X связаны между собой. В частности, ре</w:t>
      </w:r>
      <w:r w:rsidR="003F6BA0">
        <w:t xml:space="preserve">шить задачу кластеризации, то </w:t>
      </w:r>
      <w:r w:rsidRPr="004F4B2B">
        <w:t>е</w:t>
      </w:r>
      <w:r w:rsidR="003F6BA0">
        <w:t>сть</w:t>
      </w:r>
      <w:r w:rsidRPr="004F4B2B">
        <w:t xml:space="preserve"> разбить объекты на группы таким образом, чтобы в одной группе оказались объекты похожие, а в разных — существенно различные.</w:t>
      </w:r>
    </w:p>
    <w:p w:rsidR="00AD7022" w:rsidRPr="00CD3AAF" w:rsidRDefault="00AD7022" w:rsidP="007E2EC0">
      <w:pPr>
        <w:contextualSpacing/>
      </w:pPr>
      <w:r w:rsidRPr="00CD3AAF">
        <w:t>В обучении без учител</w:t>
      </w:r>
      <w:r w:rsidR="000D4063">
        <w:t>я выделяют несколько типов задач</w:t>
      </w:r>
      <w:r w:rsidR="002E38BC" w:rsidRPr="002E38BC">
        <w:t xml:space="preserve"> </w:t>
      </w:r>
      <w:r w:rsidR="006E1C07" w:rsidRPr="006E1C07">
        <w:t>[6]</w:t>
      </w:r>
      <w:r w:rsidR="000D4063">
        <w:t>.</w:t>
      </w:r>
    </w:p>
    <w:p w:rsidR="00FD2054" w:rsidRPr="00CD3AAF" w:rsidRDefault="000D4063" w:rsidP="000D4063">
      <w:pPr>
        <w:contextualSpacing/>
      </w:pPr>
      <w:r>
        <w:t>Задача к</w:t>
      </w:r>
      <w:r w:rsidR="007E2EC0">
        <w:t>ластеризаци</w:t>
      </w:r>
      <w:r>
        <w:t xml:space="preserve">и </w:t>
      </w:r>
      <w:r w:rsidR="00581189">
        <w:t xml:space="preserve">состоит в </w:t>
      </w:r>
      <w:r>
        <w:t>р</w:t>
      </w:r>
      <w:r w:rsidR="00581189">
        <w:t>азбиении объектов</w:t>
      </w:r>
      <w:r w:rsidR="00AD7022" w:rsidRPr="00CD3AAF">
        <w:t xml:space="preserve"> на группы (кластеры), так, чтобы в одном кластере оказались близкие друг к другу объекты, а в разных кластерах объект</w:t>
      </w:r>
      <w:r>
        <w:t>ы были существенно различные.</w:t>
      </w:r>
    </w:p>
    <w:p w:rsidR="00BD6955" w:rsidRPr="004F4B2B" w:rsidRDefault="00BD6955" w:rsidP="000D4063">
      <w:pPr>
        <w:contextualSpacing/>
      </w:pPr>
      <w:r w:rsidRPr="004F4B2B">
        <w:t>Задача обнаружение аномалий</w:t>
      </w:r>
      <w:r w:rsidR="000D4063">
        <w:t xml:space="preserve"> с</w:t>
      </w:r>
      <w:r w:rsidRPr="004F4B2B">
        <w:t>остоит в идентификации точек данных, которые просто являются необычными.</w:t>
      </w:r>
    </w:p>
    <w:p w:rsidR="003741DA" w:rsidRPr="000D4063" w:rsidRDefault="003741DA" w:rsidP="000D4063">
      <w:pPr>
        <w:contextualSpacing/>
        <w:rPr>
          <w:rFonts w:eastAsiaTheme="majorEastAsia"/>
        </w:rPr>
      </w:pPr>
      <w:r w:rsidRPr="004F4B2B">
        <w:t>Задача сокращения размерност</w:t>
      </w:r>
      <w:r w:rsidR="000D4063">
        <w:t>и з</w:t>
      </w:r>
      <w:r w:rsidRPr="004F4B2B">
        <w:rPr>
          <w:shd w:val="clear" w:color="auto" w:fill="FFFFFF"/>
        </w:rPr>
        <w:t>аключается в том, чтобы по исходным признакам с помощью некоторых функций преобразования перейти к наименьшему числу новых признаков, не потеряв при этом никакой существенной информации об объектах выборки</w:t>
      </w:r>
    </w:p>
    <w:p w:rsidR="003741DA" w:rsidRPr="004F4B2B" w:rsidRDefault="003741DA" w:rsidP="000D4063">
      <w:pPr>
        <w:contextualSpacing/>
      </w:pPr>
      <w:r w:rsidRPr="004F4B2B">
        <w:t>Задача</w:t>
      </w:r>
      <w:r w:rsidR="00581189">
        <w:rPr>
          <w:rStyle w:val="apple-converted-space"/>
        </w:rPr>
        <w:t xml:space="preserve"> </w:t>
      </w:r>
      <w:hyperlink r:id="rId13" w:tooltip="Поиск ассоциативных правил" w:history="1">
        <w:r w:rsidRPr="004F4B2B">
          <w:rPr>
            <w:rStyle w:val="a8"/>
            <w:color w:val="auto"/>
            <w:u w:val="none"/>
          </w:rPr>
          <w:t>поиска ассоциативных правил</w:t>
        </w:r>
      </w:hyperlink>
      <w:r w:rsidR="000D4063">
        <w:t xml:space="preserve"> отличается тем, что и</w:t>
      </w:r>
      <w:r w:rsidRPr="004F4B2B">
        <w:t>сходные данные представляются в виде признаковых описаний. Требуетс</w:t>
      </w:r>
      <w:r w:rsidR="00CB608C" w:rsidRPr="004F4B2B">
        <w:t>я найти такие наборы признаков</w:t>
      </w:r>
      <w:r w:rsidRPr="004F4B2B">
        <w:t xml:space="preserve"> значения этих признаков, которые </w:t>
      </w:r>
      <w:r w:rsidR="00CB608C" w:rsidRPr="004F4B2B">
        <w:t>неслучайно часто</w:t>
      </w:r>
      <w:r w:rsidRPr="004F4B2B">
        <w:t xml:space="preserve"> встречаются в признаковых описаниях объектов.</w:t>
      </w:r>
    </w:p>
    <w:p w:rsidR="007E2EC0" w:rsidRPr="000D4063" w:rsidRDefault="000D4063" w:rsidP="000D4063">
      <w:pPr>
        <w:contextualSpacing/>
      </w:pPr>
      <w:r>
        <w:t>В задаче</w:t>
      </w:r>
      <w:r w:rsidR="00CB608C" w:rsidRPr="004F4B2B">
        <w:t xml:space="preserve"> зап</w:t>
      </w:r>
      <w:r w:rsidR="002324AF" w:rsidRPr="004F4B2B">
        <w:t>олнения пропущенных значений</w:t>
      </w:r>
      <w:r>
        <w:t xml:space="preserve"> п</w:t>
      </w:r>
      <w:r w:rsidR="00CB608C" w:rsidRPr="004F4B2B">
        <w:t xml:space="preserve">ри помощи прогнозных значений </w:t>
      </w:r>
      <w:r>
        <w:t xml:space="preserve">происходит </w:t>
      </w:r>
      <w:r w:rsidR="00CB608C" w:rsidRPr="004F4B2B">
        <w:rPr>
          <w:shd w:val="clear" w:color="auto" w:fill="FFFFFF"/>
        </w:rPr>
        <w:t xml:space="preserve">замена недостающих значений в матрице </w:t>
      </w:r>
      <w:r w:rsidR="002324AF" w:rsidRPr="004F4B2B">
        <w:rPr>
          <w:shd w:val="clear" w:color="auto" w:fill="FFFFFF"/>
        </w:rPr>
        <w:t>&lt;</w:t>
      </w:r>
      <w:r w:rsidR="00CB608C" w:rsidRPr="004F4B2B">
        <w:rPr>
          <w:shd w:val="clear" w:color="auto" w:fill="FFFFFF"/>
        </w:rPr>
        <w:t>объекты</w:t>
      </w:r>
      <w:r w:rsidR="00347588">
        <w:rPr>
          <w:shd w:val="clear" w:color="auto" w:fill="FFFFFF"/>
        </w:rPr>
        <w:t xml:space="preserve"> </w:t>
      </w:r>
      <w:r w:rsidR="00CB608C" w:rsidRPr="004F4B2B">
        <w:rPr>
          <w:shd w:val="clear" w:color="auto" w:fill="FFFFFF"/>
        </w:rPr>
        <w:t>–</w:t>
      </w:r>
      <w:r w:rsidR="00347588">
        <w:rPr>
          <w:shd w:val="clear" w:color="auto" w:fill="FFFFFF"/>
        </w:rPr>
        <w:t xml:space="preserve"> </w:t>
      </w:r>
      <w:r w:rsidR="00CB608C" w:rsidRPr="004F4B2B">
        <w:rPr>
          <w:shd w:val="clear" w:color="auto" w:fill="FFFFFF"/>
        </w:rPr>
        <w:t>признаки</w:t>
      </w:r>
      <w:r w:rsidR="002324AF" w:rsidRPr="004F4B2B">
        <w:rPr>
          <w:shd w:val="clear" w:color="auto" w:fill="FFFFFF"/>
        </w:rPr>
        <w:t>&gt;</w:t>
      </w:r>
      <w:r w:rsidR="00CB608C" w:rsidRPr="004F4B2B">
        <w:rPr>
          <w:shd w:val="clear" w:color="auto" w:fill="FFFFFF"/>
        </w:rPr>
        <w:t>.</w:t>
      </w:r>
    </w:p>
    <w:p w:rsidR="00024943" w:rsidRPr="004F4B2B" w:rsidRDefault="007E2EC0" w:rsidP="007E2EC0">
      <w:pPr>
        <w:pStyle w:val="2"/>
        <w:contextualSpacing/>
      </w:pPr>
      <w:bookmarkStart w:id="10" w:name="_Toc472493870"/>
      <w:r>
        <w:t>1.2</w:t>
      </w:r>
      <w:r w:rsidR="00C212E1" w:rsidRPr="004F4B2B">
        <w:t xml:space="preserve"> </w:t>
      </w:r>
      <w:r w:rsidR="00024943" w:rsidRPr="004F4B2B">
        <w:t>Признаковое пространство</w:t>
      </w:r>
      <w:bookmarkEnd w:id="10"/>
    </w:p>
    <w:p w:rsidR="00024943" w:rsidRPr="004F4B2B" w:rsidRDefault="00024943" w:rsidP="00FF0FFE">
      <w:pPr>
        <w:contextualSpacing/>
      </w:pPr>
      <w:r w:rsidRPr="004F4B2B">
        <w:rPr>
          <w:iCs/>
        </w:rPr>
        <w:t>Признаком</w:t>
      </w:r>
      <w:r w:rsidR="00FB52F8" w:rsidRPr="004F4B2B">
        <w:t xml:space="preserve"> </w:t>
      </w:r>
      <w:r w:rsidRPr="004F4B2B">
        <w:t>называется отображение </w:t>
      </w:r>
      <w:r w:rsidR="00FC20C9" w:rsidRPr="00423AE0">
        <w:rPr>
          <w:position w:val="-14"/>
        </w:rPr>
        <w:object w:dxaOrig="121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19.5pt" o:ole="">
            <v:imagedata r:id="rId14" o:title=""/>
          </v:shape>
          <o:OLEObject Type="Embed" ProgID="Equation.3" ShapeID="_x0000_i1025" DrawAspect="Content" ObjectID="_1546385455" r:id="rId15"/>
        </w:object>
      </w:r>
      <w:r w:rsidRPr="004F4B2B">
        <w:t>, где </w:t>
      </w:r>
      <w:r w:rsidR="00FC20C9" w:rsidRPr="009D61C1">
        <w:rPr>
          <w:position w:val="-14"/>
        </w:rPr>
        <w:object w:dxaOrig="360" w:dyaOrig="380">
          <v:shape id="_x0000_i1026" type="#_x0000_t75" style="width:19.5pt;height:19.5pt" o:ole="">
            <v:imagedata r:id="rId16" o:title=""/>
          </v:shape>
          <o:OLEObject Type="Embed" ProgID="Equation.3" ShapeID="_x0000_i1026" DrawAspect="Content" ObjectID="_1546385456" r:id="rId17"/>
        </w:object>
      </w:r>
      <w:r w:rsidRPr="004F4B2B">
        <w:t> — множество допустимых значений признака. Если заданы признаки </w:t>
      </w:r>
      <w:r w:rsidR="00FC20C9" w:rsidRPr="00423AE0">
        <w:rPr>
          <w:position w:val="-12"/>
          <w:lang w:val="en-US"/>
        </w:rPr>
        <w:object w:dxaOrig="780" w:dyaOrig="360">
          <v:shape id="_x0000_i1027" type="#_x0000_t75" style="width:39pt;height:19.5pt" o:ole="">
            <v:imagedata r:id="rId18" o:title=""/>
          </v:shape>
          <o:OLEObject Type="Embed" ProgID="Equation.3" ShapeID="_x0000_i1027" DrawAspect="Content" ObjectID="_1546385457" r:id="rId19"/>
        </w:object>
      </w:r>
      <w:r w:rsidR="00FC20C9">
        <w:rPr>
          <w:position w:val="-12"/>
        </w:rPr>
        <w:t>,</w:t>
      </w:r>
      <w:r w:rsidR="00630BE4" w:rsidRPr="004F4B2B">
        <w:t xml:space="preserve"> то вектор </w:t>
      </w:r>
      <w:r w:rsidR="00FC20C9" w:rsidRPr="00423AE0">
        <w:rPr>
          <w:position w:val="-12"/>
          <w:lang w:val="en-US"/>
        </w:rPr>
        <w:object w:dxaOrig="1980" w:dyaOrig="360">
          <v:shape id="_x0000_i1028" type="#_x0000_t75" style="width:99pt;height:19.5pt" o:ole="">
            <v:imagedata r:id="rId20" o:title=""/>
          </v:shape>
          <o:OLEObject Type="Embed" ProgID="Equation.3" ShapeID="_x0000_i1028" DrawAspect="Content" ObjectID="_1546385458" r:id="rId21"/>
        </w:object>
      </w:r>
      <w:r w:rsidR="006E6249">
        <w:t xml:space="preserve"> —</w:t>
      </w:r>
      <w:r w:rsidR="00630BE4" w:rsidRPr="004F4B2B">
        <w:t xml:space="preserve"> </w:t>
      </w:r>
      <w:r w:rsidR="00AE4C75" w:rsidRPr="004F4B2B">
        <w:rPr>
          <w:iCs/>
        </w:rPr>
        <w:t>признаковое</w:t>
      </w:r>
      <w:r w:rsidR="00542030" w:rsidRPr="004F4B2B">
        <w:rPr>
          <w:iCs/>
        </w:rPr>
        <w:t xml:space="preserve"> </w:t>
      </w:r>
      <w:r w:rsidR="00AE4C75" w:rsidRPr="004F4B2B">
        <w:rPr>
          <w:iCs/>
        </w:rPr>
        <w:t>описание</w:t>
      </w:r>
      <w:r w:rsidR="00630BE4" w:rsidRPr="004F4B2B">
        <w:t xml:space="preserve"> объекта</w:t>
      </w:r>
      <w:r w:rsidR="00FC20C9">
        <w:t xml:space="preserve"> </w:t>
      </w:r>
      <w:r w:rsidR="00FC20C9" w:rsidRPr="009D61C1">
        <w:rPr>
          <w:position w:val="-6"/>
        </w:rPr>
        <w:object w:dxaOrig="639" w:dyaOrig="279">
          <v:shape id="_x0000_i1029" type="#_x0000_t75" style="width:33pt;height:14.25pt" o:ole="">
            <v:imagedata r:id="rId22" o:title=""/>
          </v:shape>
          <o:OLEObject Type="Embed" ProgID="Equation.3" ShapeID="_x0000_i1029" DrawAspect="Content" ObjectID="_1546385459" r:id="rId23"/>
        </w:object>
      </w:r>
      <w:r w:rsidRPr="004F4B2B">
        <w:t xml:space="preserve">. Признаковые </w:t>
      </w:r>
      <w:r w:rsidRPr="004F4B2B">
        <w:lastRenderedPageBreak/>
        <w:t>описания допустимо отождествлять с самими объектами. При этом множество </w:t>
      </w:r>
      <w:r w:rsidR="00FC20C9" w:rsidRPr="009D61C1">
        <w:rPr>
          <w:position w:val="-14"/>
        </w:rPr>
        <w:object w:dxaOrig="1700" w:dyaOrig="380">
          <v:shape id="_x0000_i1030" type="#_x0000_t75" style="width:85.5pt;height:19.5pt" o:ole="">
            <v:imagedata r:id="rId24" o:title=""/>
          </v:shape>
          <o:OLEObject Type="Embed" ProgID="Equation.3" ShapeID="_x0000_i1030" DrawAspect="Content" ObjectID="_1546385460" r:id="rId25"/>
        </w:object>
      </w:r>
      <w:r w:rsidRPr="004F4B2B">
        <w:t> называют </w:t>
      </w:r>
      <w:r w:rsidRPr="004F4B2B">
        <w:rPr>
          <w:iCs/>
        </w:rPr>
        <w:t>признаковым пространством</w:t>
      </w:r>
      <w:r w:rsidR="002E38BC" w:rsidRPr="007A0CB0">
        <w:rPr>
          <w:iCs/>
        </w:rPr>
        <w:t xml:space="preserve"> </w:t>
      </w:r>
      <w:r w:rsidR="006E1C07" w:rsidRPr="007A0CB0">
        <w:rPr>
          <w:iCs/>
        </w:rPr>
        <w:t>[6]</w:t>
      </w:r>
      <w:r w:rsidRPr="004F4B2B">
        <w:t>.</w:t>
      </w:r>
    </w:p>
    <w:p w:rsidR="00024943" w:rsidRPr="004F4B2B" w:rsidRDefault="00024943" w:rsidP="00FF0FFE">
      <w:pPr>
        <w:contextualSpacing/>
      </w:pPr>
      <w:r w:rsidRPr="004F4B2B">
        <w:t>В зависимости от множества </w:t>
      </w:r>
      <w:r w:rsidR="00FC20C9" w:rsidRPr="009D61C1">
        <w:rPr>
          <w:position w:val="-14"/>
        </w:rPr>
        <w:object w:dxaOrig="360" w:dyaOrig="380">
          <v:shape id="_x0000_i1031" type="#_x0000_t75" style="width:19.5pt;height:19.5pt" o:ole="">
            <v:imagedata r:id="rId26" o:title=""/>
          </v:shape>
          <o:OLEObject Type="Embed" ProgID="Equation.3" ShapeID="_x0000_i1031" DrawAspect="Content" ObjectID="_1546385461" r:id="rId27"/>
        </w:object>
      </w:r>
      <w:r w:rsidRPr="004F4B2B">
        <w:t> признаки делятся на следующие типы:</w:t>
      </w:r>
    </w:p>
    <w:p w:rsidR="00024943" w:rsidRPr="004F4B2B" w:rsidRDefault="00024943" w:rsidP="00163343">
      <w:pPr>
        <w:pStyle w:val="a6"/>
        <w:numPr>
          <w:ilvl w:val="0"/>
          <w:numId w:val="3"/>
        </w:numPr>
        <w:tabs>
          <w:tab w:val="left" w:pos="1148"/>
        </w:tabs>
        <w:ind w:left="0" w:firstLine="709"/>
      </w:pPr>
      <w:r w:rsidRPr="007E15C3">
        <w:rPr>
          <w:iCs/>
        </w:rPr>
        <w:t>бинарный</w:t>
      </w:r>
      <w:r w:rsidRPr="004F4B2B">
        <w:t> признак: </w:t>
      </w:r>
      <w:r w:rsidR="00FC20C9" w:rsidRPr="009D61C1">
        <w:rPr>
          <w:position w:val="-14"/>
        </w:rPr>
        <w:object w:dxaOrig="1020" w:dyaOrig="380">
          <v:shape id="_x0000_i1032" type="#_x0000_t75" style="width:51pt;height:19.5pt" o:ole="">
            <v:imagedata r:id="rId28" o:title=""/>
          </v:shape>
          <o:OLEObject Type="Embed" ProgID="Equation.3" ShapeID="_x0000_i1032" DrawAspect="Content" ObjectID="_1546385462" r:id="rId29"/>
        </w:object>
      </w:r>
      <w:r w:rsidRPr="004F4B2B">
        <w:t>;</w:t>
      </w:r>
    </w:p>
    <w:p w:rsidR="00024943" w:rsidRPr="004F4B2B" w:rsidRDefault="00024943" w:rsidP="00163343">
      <w:pPr>
        <w:pStyle w:val="a6"/>
        <w:numPr>
          <w:ilvl w:val="0"/>
          <w:numId w:val="3"/>
        </w:numPr>
        <w:tabs>
          <w:tab w:val="left" w:pos="1148"/>
        </w:tabs>
        <w:ind w:left="0" w:firstLine="709"/>
      </w:pPr>
      <w:r w:rsidRPr="007E15C3">
        <w:rPr>
          <w:iCs/>
        </w:rPr>
        <w:t>номинальный</w:t>
      </w:r>
      <w:r w:rsidRPr="004F4B2B">
        <w:t> признак: </w:t>
      </w:r>
      <w:r w:rsidR="00FC20C9" w:rsidRPr="009D61C1">
        <w:rPr>
          <w:position w:val="-14"/>
        </w:rPr>
        <w:object w:dxaOrig="360" w:dyaOrig="380">
          <v:shape id="_x0000_i1033" type="#_x0000_t75" style="width:19.5pt;height:19.5pt" o:ole="">
            <v:imagedata r:id="rId30" o:title=""/>
          </v:shape>
          <o:OLEObject Type="Embed" ProgID="Equation.3" ShapeID="_x0000_i1033" DrawAspect="Content" ObjectID="_1546385463" r:id="rId31"/>
        </w:object>
      </w:r>
      <w:r w:rsidRPr="004F4B2B">
        <w:t> — конечное множество;</w:t>
      </w:r>
    </w:p>
    <w:p w:rsidR="00024943" w:rsidRPr="004F4B2B" w:rsidRDefault="00024943" w:rsidP="00163343">
      <w:pPr>
        <w:pStyle w:val="a6"/>
        <w:numPr>
          <w:ilvl w:val="0"/>
          <w:numId w:val="3"/>
        </w:numPr>
        <w:tabs>
          <w:tab w:val="left" w:pos="1148"/>
        </w:tabs>
        <w:ind w:left="0" w:firstLine="709"/>
      </w:pPr>
      <w:r w:rsidRPr="007E15C3">
        <w:rPr>
          <w:iCs/>
        </w:rPr>
        <w:t>порядковый</w:t>
      </w:r>
      <w:r w:rsidRPr="004F4B2B">
        <w:t> признак: </w:t>
      </w:r>
      <w:r w:rsidR="00FC20C9" w:rsidRPr="009D61C1">
        <w:rPr>
          <w:position w:val="-14"/>
        </w:rPr>
        <w:object w:dxaOrig="360" w:dyaOrig="380">
          <v:shape id="_x0000_i1034" type="#_x0000_t75" style="width:19.5pt;height:19.5pt" o:ole="">
            <v:imagedata r:id="rId32" o:title=""/>
          </v:shape>
          <o:OLEObject Type="Embed" ProgID="Equation.3" ShapeID="_x0000_i1034" DrawAspect="Content" ObjectID="_1546385464" r:id="rId33"/>
        </w:object>
      </w:r>
      <w:r w:rsidRPr="004F4B2B">
        <w:t> — конечное упорядоченное множество;</w:t>
      </w:r>
    </w:p>
    <w:p w:rsidR="007E2EC0" w:rsidRDefault="00024943" w:rsidP="00163343">
      <w:pPr>
        <w:pStyle w:val="a6"/>
        <w:numPr>
          <w:ilvl w:val="0"/>
          <w:numId w:val="3"/>
        </w:numPr>
        <w:tabs>
          <w:tab w:val="left" w:pos="1148"/>
        </w:tabs>
        <w:ind w:left="0" w:firstLine="709"/>
      </w:pPr>
      <w:r w:rsidRPr="007E15C3">
        <w:rPr>
          <w:iCs/>
        </w:rPr>
        <w:t>количественный</w:t>
      </w:r>
      <w:r w:rsidRPr="004F4B2B">
        <w:t> признак: </w:t>
      </w:r>
      <w:r w:rsidR="00FC20C9" w:rsidRPr="009D61C1">
        <w:rPr>
          <w:position w:val="-14"/>
        </w:rPr>
        <w:object w:dxaOrig="360" w:dyaOrig="380">
          <v:shape id="_x0000_i1035" type="#_x0000_t75" style="width:19.5pt;height:19.5pt" o:ole="">
            <v:imagedata r:id="rId34" o:title=""/>
          </v:shape>
          <o:OLEObject Type="Embed" ProgID="Equation.3" ShapeID="_x0000_i1035" DrawAspect="Content" ObjectID="_1546385465" r:id="rId35"/>
        </w:object>
      </w:r>
      <w:r w:rsidRPr="004F4B2B">
        <w:t> — множество действительных чисел.</w:t>
      </w:r>
    </w:p>
    <w:p w:rsidR="00024943" w:rsidRPr="004F4B2B" w:rsidRDefault="007E2EC0" w:rsidP="003E0121">
      <w:pPr>
        <w:pStyle w:val="2"/>
        <w:contextualSpacing/>
      </w:pPr>
      <w:bookmarkStart w:id="11" w:name="_Toc472493871"/>
      <w:r>
        <w:t>1.3</w:t>
      </w:r>
      <w:r w:rsidR="00C212E1" w:rsidRPr="004F4B2B">
        <w:t xml:space="preserve"> </w:t>
      </w:r>
      <w:r w:rsidR="00024943" w:rsidRPr="004F4B2B">
        <w:t>Переобучение</w:t>
      </w:r>
      <w:r>
        <w:t xml:space="preserve"> и недообучение</w:t>
      </w:r>
      <w:bookmarkEnd w:id="11"/>
    </w:p>
    <w:p w:rsidR="00024943" w:rsidRPr="004F4B2B" w:rsidRDefault="00024943" w:rsidP="003E0121">
      <w:pPr>
        <w:contextualSpacing/>
      </w:pPr>
      <w:r w:rsidRPr="004F4B2B">
        <w:t>Говорят, что</w:t>
      </w:r>
      <w:r w:rsidRPr="004F4B2B">
        <w:rPr>
          <w:rStyle w:val="apple-converted-space"/>
        </w:rPr>
        <w:t> </w:t>
      </w:r>
      <w:hyperlink r:id="rId36" w:tooltip="Алгоритм обучения" w:history="1">
        <w:r w:rsidRPr="004F4B2B">
          <w:rPr>
            <w:rStyle w:val="a8"/>
            <w:color w:val="auto"/>
            <w:u w:val="none"/>
          </w:rPr>
          <w:t>алгоритм обучения</w:t>
        </w:r>
      </w:hyperlink>
      <w:r w:rsidRPr="004F4B2B">
        <w:rPr>
          <w:rStyle w:val="apple-converted-space"/>
        </w:rPr>
        <w:t> </w:t>
      </w:r>
      <w:r w:rsidRPr="004F4B2B">
        <w:t>обладает</w:t>
      </w:r>
      <w:r w:rsidRPr="004F4B2B">
        <w:rPr>
          <w:rStyle w:val="apple-converted-space"/>
        </w:rPr>
        <w:t> </w:t>
      </w:r>
      <w:r w:rsidRPr="004F4B2B">
        <w:rPr>
          <w:iCs/>
        </w:rPr>
        <w:t>способностью к обобщению</w:t>
      </w:r>
      <w:r w:rsidRPr="004F4B2B">
        <w:t>, если вероятность ошибки на</w:t>
      </w:r>
      <w:r w:rsidRPr="004F4B2B">
        <w:rPr>
          <w:rStyle w:val="apple-converted-space"/>
        </w:rPr>
        <w:t> </w:t>
      </w:r>
      <w:hyperlink r:id="rId37" w:tooltip="Тестовая выборка" w:history="1">
        <w:r w:rsidRPr="004F4B2B">
          <w:rPr>
            <w:rStyle w:val="a8"/>
            <w:color w:val="auto"/>
            <w:u w:val="none"/>
          </w:rPr>
          <w:t>тестовой выборке</w:t>
        </w:r>
      </w:hyperlink>
      <w:r w:rsidRPr="004F4B2B">
        <w:rPr>
          <w:rStyle w:val="apple-converted-space"/>
        </w:rPr>
        <w:t> </w:t>
      </w:r>
      <w:r w:rsidRPr="004F4B2B">
        <w:t>достаточно мала или хотя бы предсказуема, то есть не сильно отличается от ошибки на</w:t>
      </w:r>
      <w:r w:rsidRPr="004F4B2B">
        <w:rPr>
          <w:rStyle w:val="apple-converted-space"/>
        </w:rPr>
        <w:t> </w:t>
      </w:r>
      <w:hyperlink r:id="rId38" w:tooltip="Обучающая выборка" w:history="1">
        <w:r w:rsidRPr="004F4B2B">
          <w:rPr>
            <w:rStyle w:val="a8"/>
            <w:color w:val="auto"/>
            <w:u w:val="none"/>
          </w:rPr>
          <w:t>обучающей выборке</w:t>
        </w:r>
      </w:hyperlink>
      <w:r w:rsidRPr="004F4B2B">
        <w:t>.</w:t>
      </w:r>
      <w:r w:rsidR="00C450A4" w:rsidRPr="004F4B2B">
        <w:t xml:space="preserve"> </w:t>
      </w:r>
      <w:r w:rsidRPr="004F4B2B">
        <w:rPr>
          <w:iCs/>
        </w:rPr>
        <w:t>Обобщающая способность</w:t>
      </w:r>
      <w:r w:rsidR="00C450A4" w:rsidRPr="004F4B2B">
        <w:rPr>
          <w:iCs/>
        </w:rPr>
        <w:t xml:space="preserve"> </w:t>
      </w:r>
      <w:r w:rsidR="00CB4180">
        <w:t>тесно связана с </w:t>
      </w:r>
      <w:r w:rsidRPr="004F4B2B">
        <w:t>понятиями</w:t>
      </w:r>
      <w:r w:rsidR="00CB4180">
        <w:rPr>
          <w:rStyle w:val="apple-converted-space"/>
        </w:rPr>
        <w:t xml:space="preserve"> </w:t>
      </w:r>
      <w:r w:rsidRPr="004F4B2B">
        <w:rPr>
          <w:iCs/>
        </w:rPr>
        <w:t>переобучения</w:t>
      </w:r>
      <w:r w:rsidRPr="004F4B2B">
        <w:rPr>
          <w:rStyle w:val="apple-converted-space"/>
        </w:rPr>
        <w:t> </w:t>
      </w:r>
      <w:r w:rsidRPr="004F4B2B">
        <w:t>и</w:t>
      </w:r>
      <w:r w:rsidRPr="004F4B2B">
        <w:rPr>
          <w:rStyle w:val="apple-converted-space"/>
        </w:rPr>
        <w:t> </w:t>
      </w:r>
      <w:r w:rsidRPr="004F4B2B">
        <w:rPr>
          <w:iCs/>
        </w:rPr>
        <w:t>недообучения</w:t>
      </w:r>
      <w:r w:rsidR="002E38BC" w:rsidRPr="0080778E">
        <w:rPr>
          <w:iCs/>
        </w:rPr>
        <w:t xml:space="preserve"> </w:t>
      </w:r>
      <w:r w:rsidR="006E1C07" w:rsidRPr="0080778E">
        <w:rPr>
          <w:iCs/>
        </w:rPr>
        <w:t>[7]</w:t>
      </w:r>
      <w:r w:rsidRPr="004F4B2B">
        <w:t>.</w:t>
      </w:r>
    </w:p>
    <w:p w:rsidR="00024943" w:rsidRPr="004F4B2B" w:rsidRDefault="00024943" w:rsidP="003E0121">
      <w:pPr>
        <w:contextualSpacing/>
      </w:pPr>
      <w:r w:rsidRPr="00CB4180">
        <w:rPr>
          <w:bCs/>
          <w:i/>
        </w:rPr>
        <w:t>Переобучение</w:t>
      </w:r>
      <w:r w:rsidRPr="00CB4180">
        <w:rPr>
          <w:i/>
        </w:rPr>
        <w:t>,</w:t>
      </w:r>
      <w:r w:rsidR="00FB52F8" w:rsidRPr="00CB4180">
        <w:rPr>
          <w:i/>
        </w:rPr>
        <w:t xml:space="preserve"> </w:t>
      </w:r>
      <w:r w:rsidRPr="00CB4180">
        <w:rPr>
          <w:bCs/>
          <w:i/>
        </w:rPr>
        <w:t>переподгонка</w:t>
      </w:r>
      <w:r w:rsidR="00FB52F8" w:rsidRPr="004F4B2B">
        <w:rPr>
          <w:b/>
          <w:bCs/>
        </w:rPr>
        <w:t xml:space="preserve"> </w:t>
      </w:r>
      <w:r w:rsidRPr="004F4B2B">
        <w:t>(overtraining, overfitting) — нежелательное явление, возникающее при решении задач</w:t>
      </w:r>
      <w:r w:rsidRPr="004F4B2B">
        <w:rPr>
          <w:rStyle w:val="apple-converted-space"/>
        </w:rPr>
        <w:t> </w:t>
      </w:r>
      <w:hyperlink r:id="rId39" w:tooltip="Обучение по прецедентам" w:history="1">
        <w:r w:rsidRPr="004F4B2B">
          <w:rPr>
            <w:rStyle w:val="a8"/>
            <w:color w:val="auto"/>
            <w:u w:val="none"/>
          </w:rPr>
          <w:t>обучения по прецедентам</w:t>
        </w:r>
      </w:hyperlink>
      <w:r w:rsidRPr="004F4B2B">
        <w:t>, когда вероятность ошибки обученного алгоритма на объектах</w:t>
      </w:r>
      <w:r w:rsidRPr="004F4B2B">
        <w:rPr>
          <w:rStyle w:val="apple-converted-space"/>
        </w:rPr>
        <w:t> </w:t>
      </w:r>
      <w:hyperlink r:id="rId40" w:tooltip="Тестовая выборка" w:history="1">
        <w:r w:rsidRPr="004F4B2B">
          <w:rPr>
            <w:rStyle w:val="a8"/>
            <w:color w:val="auto"/>
            <w:u w:val="none"/>
          </w:rPr>
          <w:t>тестовой выборки</w:t>
        </w:r>
      </w:hyperlink>
      <w:r w:rsidRPr="004F4B2B">
        <w:rPr>
          <w:rStyle w:val="apple-converted-space"/>
        </w:rPr>
        <w:t> </w:t>
      </w:r>
      <w:r w:rsidRPr="004F4B2B">
        <w:t>оказывается существенно выше, чем средняя ошибка на</w:t>
      </w:r>
      <w:r w:rsidRPr="004F4B2B">
        <w:rPr>
          <w:rStyle w:val="apple-converted-space"/>
        </w:rPr>
        <w:t> </w:t>
      </w:r>
      <w:hyperlink r:id="rId41" w:tooltip="Обучающая выборка" w:history="1">
        <w:r w:rsidRPr="004F4B2B">
          <w:rPr>
            <w:rStyle w:val="a8"/>
            <w:color w:val="auto"/>
            <w:u w:val="none"/>
          </w:rPr>
          <w:t>обучающей выборке</w:t>
        </w:r>
      </w:hyperlink>
      <w:r w:rsidRPr="004F4B2B">
        <w:t>. Переобучение возникает при использовании избыточно сложных</w:t>
      </w:r>
      <w:r w:rsidRPr="004F4B2B">
        <w:rPr>
          <w:rStyle w:val="apple-converted-space"/>
        </w:rPr>
        <w:t> </w:t>
      </w:r>
      <w:hyperlink r:id="rId42" w:tooltip="Модель зависимости" w:history="1">
        <w:r w:rsidRPr="004F4B2B">
          <w:rPr>
            <w:rStyle w:val="a8"/>
            <w:color w:val="auto"/>
            <w:u w:val="none"/>
          </w:rPr>
          <w:t>моделей</w:t>
        </w:r>
      </w:hyperlink>
      <w:r w:rsidRPr="004F4B2B">
        <w:t>.</w:t>
      </w:r>
    </w:p>
    <w:p w:rsidR="00C212E1" w:rsidRPr="004F4B2B" w:rsidRDefault="00024943" w:rsidP="003E0121">
      <w:pPr>
        <w:contextualSpacing/>
      </w:pPr>
      <w:r w:rsidRPr="00CB4180">
        <w:rPr>
          <w:bCs/>
          <w:i/>
        </w:rPr>
        <w:t>Недообучение</w:t>
      </w:r>
      <w:r w:rsidRPr="004F4B2B">
        <w:rPr>
          <w:rStyle w:val="apple-converted-space"/>
        </w:rPr>
        <w:t> </w:t>
      </w:r>
      <w:r w:rsidRPr="004F4B2B">
        <w:t>— нежелательное явление, возникающее при решении задач</w:t>
      </w:r>
      <w:r w:rsidRPr="004F4B2B">
        <w:rPr>
          <w:rStyle w:val="apple-converted-space"/>
        </w:rPr>
        <w:t> </w:t>
      </w:r>
      <w:hyperlink r:id="rId43" w:tooltip="Обучение по прецедентам" w:history="1">
        <w:r w:rsidRPr="004F4B2B">
          <w:rPr>
            <w:rStyle w:val="a8"/>
            <w:color w:val="auto"/>
            <w:u w:val="none"/>
          </w:rPr>
          <w:t>обучения по прецедентам</w:t>
        </w:r>
      </w:hyperlink>
      <w:r w:rsidRPr="004F4B2B">
        <w:t>, когда</w:t>
      </w:r>
      <w:r w:rsidRPr="004F4B2B">
        <w:rPr>
          <w:rStyle w:val="apple-converted-space"/>
        </w:rPr>
        <w:t> </w:t>
      </w:r>
      <w:hyperlink r:id="rId44" w:tooltip="Алгоритм обучения" w:history="1">
        <w:r w:rsidRPr="004F4B2B">
          <w:rPr>
            <w:rStyle w:val="a8"/>
            <w:color w:val="auto"/>
            <w:u w:val="none"/>
          </w:rPr>
          <w:t>алгоритм обучения</w:t>
        </w:r>
      </w:hyperlink>
      <w:r w:rsidRPr="004F4B2B">
        <w:rPr>
          <w:rStyle w:val="apple-converted-space"/>
        </w:rPr>
        <w:t> </w:t>
      </w:r>
      <w:r w:rsidRPr="004F4B2B">
        <w:t>не обеспечивает достаточно малой величины средней ошибки на</w:t>
      </w:r>
      <w:r w:rsidRPr="004F4B2B">
        <w:rPr>
          <w:rStyle w:val="apple-converted-space"/>
        </w:rPr>
        <w:t> </w:t>
      </w:r>
      <w:hyperlink r:id="rId45" w:tooltip="Обучающая выборка" w:history="1">
        <w:r w:rsidRPr="004F4B2B">
          <w:rPr>
            <w:rStyle w:val="a8"/>
            <w:color w:val="auto"/>
            <w:u w:val="none"/>
          </w:rPr>
          <w:t>обучающей выборке</w:t>
        </w:r>
      </w:hyperlink>
      <w:r w:rsidRPr="004F4B2B">
        <w:t>. Недообучение возникает</w:t>
      </w:r>
      <w:r w:rsidR="00AE4072" w:rsidRPr="004F4B2B">
        <w:t>, в отличии от переобучения,</w:t>
      </w:r>
      <w:r w:rsidRPr="004F4B2B">
        <w:t xml:space="preserve"> при использовании недостаточно сложных</w:t>
      </w:r>
      <w:r w:rsidRPr="004F4B2B">
        <w:rPr>
          <w:rStyle w:val="apple-converted-space"/>
        </w:rPr>
        <w:t> </w:t>
      </w:r>
      <w:hyperlink r:id="rId46" w:tooltip="Модель зависимости" w:history="1">
        <w:r w:rsidRPr="004F4B2B">
          <w:rPr>
            <w:rStyle w:val="a8"/>
            <w:color w:val="auto"/>
            <w:u w:val="none"/>
          </w:rPr>
          <w:t>моделей</w:t>
        </w:r>
      </w:hyperlink>
      <w:r w:rsidRPr="004F4B2B">
        <w:t>.</w:t>
      </w:r>
    </w:p>
    <w:p w:rsidR="00460407" w:rsidRPr="004F4B2B" w:rsidRDefault="00C212E1" w:rsidP="003E0121">
      <w:pPr>
        <w:contextualSpacing/>
        <w:rPr>
          <w:iCs/>
        </w:rPr>
      </w:pPr>
      <w:r w:rsidRPr="004F4B2B">
        <w:rPr>
          <w:iCs/>
        </w:rPr>
        <w:t>Большей проблемой на данный момент является именно п</w:t>
      </w:r>
      <w:r w:rsidR="00024943" w:rsidRPr="004F4B2B">
        <w:rPr>
          <w:iCs/>
        </w:rPr>
        <w:t>ереобучение</w:t>
      </w:r>
      <w:r w:rsidRPr="004F4B2B">
        <w:rPr>
          <w:iCs/>
        </w:rPr>
        <w:t>, которое</w:t>
      </w:r>
      <w:r w:rsidR="00024943" w:rsidRPr="004F4B2B">
        <w:rPr>
          <w:iCs/>
        </w:rPr>
        <w:t xml:space="preserve"> связано с избыточной сложностью используемой</w:t>
      </w:r>
      <w:r w:rsidR="00024943" w:rsidRPr="004F4B2B">
        <w:rPr>
          <w:rStyle w:val="apple-converted-space"/>
          <w:iCs/>
        </w:rPr>
        <w:t> </w:t>
      </w:r>
      <w:hyperlink r:id="rId47" w:tooltip="Модель зависимости" w:history="1">
        <w:r w:rsidR="00024943" w:rsidRPr="004F4B2B">
          <w:rPr>
            <w:rStyle w:val="a8"/>
            <w:iCs/>
            <w:color w:val="auto"/>
            <w:u w:val="none"/>
          </w:rPr>
          <w:t>модели</w:t>
        </w:r>
      </w:hyperlink>
      <w:r w:rsidR="00024943" w:rsidRPr="004F4B2B">
        <w:rPr>
          <w:iCs/>
        </w:rPr>
        <w:t>.</w:t>
      </w:r>
    </w:p>
    <w:p w:rsidR="00460407" w:rsidRPr="004F4B2B" w:rsidRDefault="00460407" w:rsidP="003E0121">
      <w:pPr>
        <w:contextualSpacing/>
      </w:pPr>
      <w:r w:rsidRPr="004F4B2B">
        <w:t>Возможные причины переобучения:</w:t>
      </w:r>
    </w:p>
    <w:p w:rsidR="00460407" w:rsidRPr="004F4B2B" w:rsidRDefault="00581189" w:rsidP="00163343">
      <w:pPr>
        <w:pStyle w:val="a6"/>
        <w:numPr>
          <w:ilvl w:val="0"/>
          <w:numId w:val="4"/>
        </w:numPr>
        <w:tabs>
          <w:tab w:val="left" w:pos="1120"/>
        </w:tabs>
        <w:ind w:left="0" w:firstLine="709"/>
      </w:pPr>
      <w:r>
        <w:lastRenderedPageBreak/>
        <w:t>л</w:t>
      </w:r>
      <w:r w:rsidR="00460407" w:rsidRPr="004F4B2B">
        <w:t>инейная зависимость признаков;</w:t>
      </w:r>
    </w:p>
    <w:p w:rsidR="00460407" w:rsidRPr="004F4B2B" w:rsidRDefault="00581189" w:rsidP="00163343">
      <w:pPr>
        <w:pStyle w:val="a6"/>
        <w:numPr>
          <w:ilvl w:val="0"/>
          <w:numId w:val="4"/>
        </w:numPr>
        <w:tabs>
          <w:tab w:val="left" w:pos="1120"/>
        </w:tabs>
        <w:ind w:left="0" w:firstLine="709"/>
      </w:pPr>
      <w:r>
        <w:t>с</w:t>
      </w:r>
      <w:r w:rsidR="00460407" w:rsidRPr="004F4B2B">
        <w:t>лишком мало объектов;</w:t>
      </w:r>
    </w:p>
    <w:p w:rsidR="00460407" w:rsidRPr="004F4B2B" w:rsidRDefault="00581189" w:rsidP="00163343">
      <w:pPr>
        <w:pStyle w:val="a6"/>
        <w:numPr>
          <w:ilvl w:val="0"/>
          <w:numId w:val="4"/>
        </w:numPr>
        <w:tabs>
          <w:tab w:val="left" w:pos="1120"/>
        </w:tabs>
        <w:ind w:left="0" w:firstLine="709"/>
      </w:pPr>
      <w:r>
        <w:t>с</w:t>
      </w:r>
      <w:r w:rsidR="00460407" w:rsidRPr="004F4B2B">
        <w:t>лишком много признаков.</w:t>
      </w:r>
    </w:p>
    <w:p w:rsidR="00024943" w:rsidRPr="004F4B2B" w:rsidRDefault="00024943" w:rsidP="003E0121">
      <w:pPr>
        <w:contextualSpacing/>
      </w:pPr>
      <w:r w:rsidRPr="004F4B2B">
        <w:t>Всегда существует оптимальное значение сложности модели, при котором переобучение минимально.</w:t>
      </w:r>
      <w:r w:rsidR="00C212E1" w:rsidRPr="004F4B2B">
        <w:t xml:space="preserve"> Рассмотрим методы борьбы с этим явлением.</w:t>
      </w:r>
    </w:p>
    <w:p w:rsidR="00D3175B" w:rsidRPr="004F4B2B" w:rsidRDefault="00D3175B" w:rsidP="003E0121">
      <w:pPr>
        <w:contextualSpacing/>
      </w:pPr>
      <w:r w:rsidRPr="004F4B2B">
        <w:rPr>
          <w:bCs/>
        </w:rPr>
        <w:t>Скользящий контроль</w:t>
      </w:r>
      <w:r w:rsidRPr="004F4B2B">
        <w:rPr>
          <w:rStyle w:val="apple-converted-space"/>
        </w:rPr>
        <w:t> </w:t>
      </w:r>
      <w:r w:rsidRPr="004F4B2B">
        <w:t>(или</w:t>
      </w:r>
      <w:r w:rsidRPr="004F4B2B">
        <w:rPr>
          <w:rStyle w:val="apple-converted-space"/>
        </w:rPr>
        <w:t> </w:t>
      </w:r>
      <w:r w:rsidRPr="004F4B2B">
        <w:rPr>
          <w:bCs/>
        </w:rPr>
        <w:t>кросс-валидация</w:t>
      </w:r>
      <w:r w:rsidRPr="004F4B2B">
        <w:rPr>
          <w:rStyle w:val="apple-converted-space"/>
        </w:rPr>
        <w:t xml:space="preserve">, </w:t>
      </w:r>
      <w:r w:rsidR="00BE0DAE">
        <w:t xml:space="preserve">cross-validation, CV) </w:t>
      </w:r>
      <w:r w:rsidR="00BE0DAE" w:rsidRPr="004F4B2B">
        <w:t>—</w:t>
      </w:r>
      <w:r w:rsidR="00A97B74">
        <w:t xml:space="preserve"> </w:t>
      </w:r>
      <w:r w:rsidRPr="004F4B2B">
        <w:t>процедура</w:t>
      </w:r>
      <w:r w:rsidR="00A97B74">
        <w:t xml:space="preserve"> </w:t>
      </w:r>
      <w:r w:rsidRPr="004F4B2B">
        <w:t>эмпирического оценивания</w:t>
      </w:r>
      <w:r w:rsidR="00C450A4" w:rsidRPr="004F4B2B">
        <w:t xml:space="preserve"> </w:t>
      </w:r>
      <w:hyperlink r:id="rId48" w:tooltip="Обобщающая способность" w:history="1">
        <w:r w:rsidR="00AE4072" w:rsidRPr="004F4B2B">
          <w:rPr>
            <w:rStyle w:val="a8"/>
            <w:color w:val="auto"/>
            <w:u w:val="none"/>
          </w:rPr>
          <w:t xml:space="preserve">обобщающей </w:t>
        </w:r>
        <w:r w:rsidRPr="004F4B2B">
          <w:rPr>
            <w:rStyle w:val="a8"/>
            <w:color w:val="auto"/>
            <w:u w:val="none"/>
          </w:rPr>
          <w:t>способности</w:t>
        </w:r>
      </w:hyperlink>
      <w:r w:rsidRPr="004F4B2B">
        <w:rPr>
          <w:rStyle w:val="apple-converted-space"/>
        </w:rPr>
        <w:t> </w:t>
      </w:r>
      <w:r w:rsidRPr="004F4B2B">
        <w:t>алгоритмов,</w:t>
      </w:r>
      <w:r w:rsidRPr="004F4B2B">
        <w:rPr>
          <w:rStyle w:val="apple-converted-space"/>
        </w:rPr>
        <w:t> </w:t>
      </w:r>
      <w:hyperlink r:id="rId49" w:tooltip="Обучение по прецедентам" w:history="1">
        <w:r w:rsidRPr="004F4B2B">
          <w:rPr>
            <w:rStyle w:val="a8"/>
            <w:color w:val="auto"/>
            <w:u w:val="none"/>
          </w:rPr>
          <w:t>обучаемых по прецедентам</w:t>
        </w:r>
      </w:hyperlink>
      <w:r w:rsidR="00AE4072" w:rsidRPr="004F4B2B">
        <w:t>, один из самых популярных методов борьбы с переобучением.</w:t>
      </w:r>
    </w:p>
    <w:p w:rsidR="00D3175B" w:rsidRPr="004F4B2B" w:rsidRDefault="00AE4072" w:rsidP="00131D70">
      <w:pPr>
        <w:contextualSpacing/>
      </w:pPr>
      <w:r w:rsidRPr="004F4B2B">
        <w:t>Коротко говоря, метод заключается в том, что ф</w:t>
      </w:r>
      <w:r w:rsidR="00D3175B" w:rsidRPr="004F4B2B">
        <w:t>иксируется некоторое множество разбиений исходной выборки на две подвыборки:</w:t>
      </w:r>
      <w:r w:rsidR="003540F4">
        <w:rPr>
          <w:rStyle w:val="apple-converted-space"/>
        </w:rPr>
        <w:t xml:space="preserve"> </w:t>
      </w:r>
      <w:r w:rsidR="00D3175B" w:rsidRPr="003540F4">
        <w:rPr>
          <w:iCs/>
        </w:rPr>
        <w:t>обучающую</w:t>
      </w:r>
      <w:r w:rsidR="00D3175B" w:rsidRPr="004F4B2B">
        <w:rPr>
          <w:rStyle w:val="apple-converted-space"/>
        </w:rPr>
        <w:t> </w:t>
      </w:r>
      <w:r w:rsidR="00D3175B" w:rsidRPr="004F4B2B">
        <w:t>и</w:t>
      </w:r>
      <w:r w:rsidR="00D3175B" w:rsidRPr="004F4B2B">
        <w:rPr>
          <w:rStyle w:val="apple-converted-space"/>
        </w:rPr>
        <w:t> </w:t>
      </w:r>
      <w:r w:rsidR="00D3175B" w:rsidRPr="003540F4">
        <w:rPr>
          <w:iCs/>
        </w:rPr>
        <w:t>контрольную</w:t>
      </w:r>
      <w:r w:rsidR="00D3175B" w:rsidRPr="004F4B2B">
        <w:t>. Для каждого разбиения выполняется настройка</w:t>
      </w:r>
      <w:r w:rsidR="00D3175B" w:rsidRPr="004F4B2B">
        <w:rPr>
          <w:rStyle w:val="apple-converted-space"/>
        </w:rPr>
        <w:t> </w:t>
      </w:r>
      <w:hyperlink r:id="rId50" w:tooltip="Алгоритм" w:history="1">
        <w:r w:rsidR="00D3175B" w:rsidRPr="004F4B2B">
          <w:rPr>
            <w:rStyle w:val="a8"/>
            <w:color w:val="auto"/>
            <w:u w:val="none"/>
          </w:rPr>
          <w:t>алгоритма</w:t>
        </w:r>
      </w:hyperlink>
      <w:r w:rsidR="00D3175B" w:rsidRPr="004F4B2B">
        <w:rPr>
          <w:rStyle w:val="apple-converted-space"/>
        </w:rPr>
        <w:t> </w:t>
      </w:r>
      <w:r w:rsidR="00D3175B" w:rsidRPr="004F4B2B">
        <w:t>по обучающей подвыборке, затем оценивается его средняя ошибка на объектах контрольной подвыборки.</w:t>
      </w:r>
      <w:r w:rsidR="00D3175B" w:rsidRPr="004F4B2B">
        <w:rPr>
          <w:rStyle w:val="apple-converted-space"/>
        </w:rPr>
        <w:t> </w:t>
      </w:r>
      <w:r w:rsidR="00D3175B" w:rsidRPr="004F4B2B">
        <w:rPr>
          <w:iCs/>
        </w:rPr>
        <w:t>Оценкой скользящего контроля</w:t>
      </w:r>
      <w:r w:rsidR="00D3175B" w:rsidRPr="004F4B2B">
        <w:rPr>
          <w:rStyle w:val="apple-converted-space"/>
        </w:rPr>
        <w:t> </w:t>
      </w:r>
      <w:r w:rsidR="00D3175B" w:rsidRPr="004F4B2B">
        <w:t>называется средняя по всем разбиениям величина ошибки на контрольных подвыборках.</w:t>
      </w:r>
    </w:p>
    <w:p w:rsidR="00D3175B" w:rsidRPr="004F4B2B" w:rsidRDefault="00A97B74" w:rsidP="003E0121">
      <w:pPr>
        <w:pStyle w:val="3"/>
        <w:contextualSpacing/>
      </w:pPr>
      <w:bookmarkStart w:id="12" w:name=".D0.9F.D1.80.D0.BE.D1.86.D0.B5.D0.B4.D1."/>
      <w:bookmarkStart w:id="13" w:name="_Toc472493872"/>
      <w:bookmarkEnd w:id="12"/>
      <w:r>
        <w:t>1.3.1</w:t>
      </w:r>
      <w:r w:rsidR="0090715C" w:rsidRPr="004F4B2B">
        <w:t xml:space="preserve"> </w:t>
      </w:r>
      <w:r w:rsidR="00D3175B" w:rsidRPr="004F4B2B">
        <w:t>Процедура скользящего контроля</w:t>
      </w:r>
      <w:bookmarkEnd w:id="13"/>
    </w:p>
    <w:p w:rsidR="00D3175B" w:rsidRPr="004F4B2B" w:rsidRDefault="00D3175B" w:rsidP="003E0121">
      <w:pPr>
        <w:contextualSpacing/>
      </w:pPr>
      <w:r w:rsidRPr="004F4B2B">
        <w:t>В</w:t>
      </w:r>
      <w:r w:rsidR="00AE4072" w:rsidRPr="004F4B2B">
        <w:t xml:space="preserve"> общем случае в</w:t>
      </w:r>
      <w:r w:rsidRPr="004F4B2B">
        <w:t>ыборка</w:t>
      </w:r>
      <w:r w:rsidR="00274971">
        <w:t xml:space="preserve"> </w:t>
      </w:r>
      <w:r w:rsidR="00FC20C9" w:rsidRPr="009D61C1">
        <w:rPr>
          <w:position w:val="-4"/>
        </w:rPr>
        <w:object w:dxaOrig="380" w:dyaOrig="300">
          <v:shape id="_x0000_i1036" type="#_x0000_t75" style="width:19.5pt;height:15pt" o:ole="">
            <v:imagedata r:id="rId51" o:title=""/>
          </v:shape>
          <o:OLEObject Type="Embed" ProgID="Equation.3" ShapeID="_x0000_i1036" DrawAspect="Content" ObjectID="_1546385466" r:id="rId52"/>
        </w:object>
      </w:r>
      <w:r w:rsidR="00274971">
        <w:t xml:space="preserve"> </w:t>
      </w:r>
      <w:r w:rsidRPr="004F4B2B">
        <w:t>разбивается </w:t>
      </w:r>
      <w:r w:rsidR="00C450A4" w:rsidRPr="004F4B2B">
        <w:rPr>
          <w:noProof/>
          <w:lang w:val="en-US"/>
        </w:rPr>
        <w:t>N</w:t>
      </w:r>
      <w:r w:rsidR="00C450A4" w:rsidRPr="004F4B2B">
        <w:rPr>
          <w:noProof/>
        </w:rPr>
        <w:t xml:space="preserve"> </w:t>
      </w:r>
      <w:r w:rsidRPr="004F4B2B">
        <w:t>различными способами на две непересекающиеся подвыборки:</w:t>
      </w:r>
      <w:r w:rsidR="00274971">
        <w:t xml:space="preserve"> </w:t>
      </w:r>
      <w:r w:rsidR="00FC20C9" w:rsidRPr="009D61C1">
        <w:rPr>
          <w:position w:val="-12"/>
        </w:rPr>
        <w:object w:dxaOrig="1540" w:dyaOrig="380">
          <v:shape id="_x0000_i1037" type="#_x0000_t75" style="width:77.25pt;height:19.5pt" o:ole="">
            <v:imagedata r:id="rId53" o:title=""/>
          </v:shape>
          <o:OLEObject Type="Embed" ProgID="Equation.3" ShapeID="_x0000_i1037" DrawAspect="Content" ObjectID="_1546385467" r:id="rId54"/>
        </w:object>
      </w:r>
      <w:r w:rsidRPr="004F4B2B">
        <w:t>, где </w:t>
      </w:r>
      <w:r w:rsidR="00FC20C9" w:rsidRPr="009D61C1">
        <w:rPr>
          <w:position w:val="-12"/>
        </w:rPr>
        <w:object w:dxaOrig="400" w:dyaOrig="380">
          <v:shape id="_x0000_i1038" type="#_x0000_t75" style="width:20.25pt;height:19.5pt" o:ole="">
            <v:imagedata r:id="rId55" o:title=""/>
          </v:shape>
          <o:OLEObject Type="Embed" ProgID="Equation.3" ShapeID="_x0000_i1038" DrawAspect="Content" ObjectID="_1546385468" r:id="rId56"/>
        </w:object>
      </w:r>
      <w:r w:rsidR="00274971">
        <w:t xml:space="preserve"> </w:t>
      </w:r>
      <w:r w:rsidRPr="004F4B2B">
        <w:t>— обучающая подвыборка длины </w:t>
      </w:r>
      <w:r w:rsidRPr="004F4B2B">
        <w:rPr>
          <w:iCs/>
        </w:rPr>
        <w:t>m</w:t>
      </w:r>
      <w:r w:rsidRPr="004F4B2B">
        <w:t>, </w:t>
      </w:r>
      <w:r w:rsidR="00FC20C9" w:rsidRPr="009D61C1">
        <w:rPr>
          <w:position w:val="-12"/>
        </w:rPr>
        <w:object w:dxaOrig="360" w:dyaOrig="380">
          <v:shape id="_x0000_i1039" type="#_x0000_t75" style="width:19.5pt;height:19.5pt" o:ole="">
            <v:imagedata r:id="rId57" o:title=""/>
          </v:shape>
          <o:OLEObject Type="Embed" ProgID="Equation.3" ShapeID="_x0000_i1039" DrawAspect="Content" ObjectID="_1546385469" r:id="rId58"/>
        </w:object>
      </w:r>
      <w:r w:rsidRPr="004F4B2B">
        <w:t> — контрольная подвыборка длины </w:t>
      </w:r>
      <w:r w:rsidR="00FC20C9" w:rsidRPr="009D61C1">
        <w:rPr>
          <w:position w:val="-6"/>
        </w:rPr>
        <w:object w:dxaOrig="980" w:dyaOrig="279">
          <v:shape id="_x0000_i1040" type="#_x0000_t75" style="width:49.5pt;height:14.25pt" o:ole="">
            <v:imagedata r:id="rId59" o:title=""/>
          </v:shape>
          <o:OLEObject Type="Embed" ProgID="Equation.3" ShapeID="_x0000_i1040" DrawAspect="Content" ObjectID="_1546385470" r:id="rId60"/>
        </w:object>
      </w:r>
      <w:r w:rsidR="00274971">
        <w:t xml:space="preserve">, </w:t>
      </w:r>
      <w:r w:rsidR="00C450A4" w:rsidRPr="004F4B2B">
        <w:rPr>
          <w:lang w:val="en-US"/>
        </w:rPr>
        <w:t>n</w:t>
      </w:r>
      <w:r w:rsidR="00C450A4" w:rsidRPr="004F4B2B">
        <w:t>=1,..,</w:t>
      </w:r>
      <w:r w:rsidR="00C450A4" w:rsidRPr="004F4B2B">
        <w:rPr>
          <w:lang w:val="en-US"/>
        </w:rPr>
        <w:t>N</w:t>
      </w:r>
      <w:r w:rsidR="00274971">
        <w:t xml:space="preserve"> </w:t>
      </w:r>
      <w:r w:rsidRPr="004F4B2B">
        <w:t>— номер разбиения.</w:t>
      </w:r>
    </w:p>
    <w:p w:rsidR="00D3175B" w:rsidRDefault="00D3175B" w:rsidP="003E0121">
      <w:pPr>
        <w:contextualSpacing/>
      </w:pPr>
      <w:r w:rsidRPr="004F4B2B">
        <w:t>Для каждого разбиения </w:t>
      </w:r>
      <w:r w:rsidRPr="004F4B2B">
        <w:rPr>
          <w:iCs/>
        </w:rPr>
        <w:t>n</w:t>
      </w:r>
      <w:r w:rsidRPr="004F4B2B">
        <w:t xml:space="preserve"> строится </w:t>
      </w:r>
      <w:r w:rsidRPr="00274971">
        <w:t>алгоритм</w:t>
      </w:r>
      <w:r w:rsidRPr="004F4B2B">
        <w:t> </w:t>
      </w:r>
      <w:r w:rsidR="00FC20C9" w:rsidRPr="009D61C1">
        <w:rPr>
          <w:position w:val="-12"/>
        </w:rPr>
        <w:object w:dxaOrig="1219" w:dyaOrig="380">
          <v:shape id="_x0000_i1041" type="#_x0000_t75" style="width:60.75pt;height:19.5pt" o:ole="">
            <v:imagedata r:id="rId61" o:title=""/>
          </v:shape>
          <o:OLEObject Type="Embed" ProgID="Equation.3" ShapeID="_x0000_i1041" DrawAspect="Content" ObjectID="_1546385471" r:id="rId62"/>
        </w:object>
      </w:r>
      <w:r w:rsidRPr="004F4B2B">
        <w:t> и вычисляется значение функционала качества </w:t>
      </w:r>
      <w:r w:rsidR="00FC20C9" w:rsidRPr="009D61C1">
        <w:rPr>
          <w:position w:val="-12"/>
        </w:rPr>
        <w:object w:dxaOrig="1540" w:dyaOrig="380">
          <v:shape id="_x0000_i1042" type="#_x0000_t75" style="width:77.25pt;height:19.5pt" o:ole="">
            <v:imagedata r:id="rId63" o:title=""/>
          </v:shape>
          <o:OLEObject Type="Embed" ProgID="Equation.3" ShapeID="_x0000_i1042" DrawAspect="Content" ObjectID="_1546385472" r:id="rId64"/>
        </w:object>
      </w:r>
      <w:r w:rsidRPr="004F4B2B">
        <w:t xml:space="preserve">. </w:t>
      </w:r>
      <w:r w:rsidR="00C450A4" w:rsidRPr="004F4B2B">
        <w:t xml:space="preserve">Оценка скользящего контроля </w:t>
      </w:r>
      <w:r w:rsidR="00274971">
        <w:t>—</w:t>
      </w:r>
      <w:r w:rsidR="00C450A4" w:rsidRPr="004F4B2B">
        <w:t xml:space="preserve"> с</w:t>
      </w:r>
      <w:r w:rsidRPr="004F4B2B">
        <w:t>реднее</w:t>
      </w:r>
      <w:r w:rsidR="00A24378">
        <w:t xml:space="preserve"> </w:t>
      </w:r>
      <w:r w:rsidRPr="004F4B2B">
        <w:t>арифметическое значений </w:t>
      </w:r>
      <w:r w:rsidR="00FC20C9" w:rsidRPr="009D61C1">
        <w:rPr>
          <w:position w:val="-12"/>
        </w:rPr>
        <w:object w:dxaOrig="320" w:dyaOrig="360">
          <v:shape id="_x0000_i1043" type="#_x0000_t75" style="width:15.75pt;height:19.5pt" o:ole="">
            <v:imagedata r:id="rId65" o:title=""/>
          </v:shape>
          <o:OLEObject Type="Embed" ProgID="Equation.3" ShapeID="_x0000_i1043" DrawAspect="Content" ObjectID="_1546385473" r:id="rId66"/>
        </w:object>
      </w:r>
      <w:r w:rsidR="00C450A4" w:rsidRPr="004F4B2B">
        <w:t> по всем разбиениям</w:t>
      </w:r>
      <w:r w:rsidRPr="004F4B2B">
        <w:t>:</w:t>
      </w:r>
    </w:p>
    <w:p w:rsidR="00675E41" w:rsidRDefault="00675E41" w:rsidP="003E0121">
      <w:pPr>
        <w:contextualSpacing/>
      </w:pPr>
    </w:p>
    <w:tbl>
      <w:tblPr>
        <w:tblStyle w:val="aa"/>
        <w:tblW w:w="0" w:type="auto"/>
        <w:shd w:val="clear" w:color="auto" w:fill="FFFFFF" w:themeFill="background1"/>
        <w:tblLook w:val="04A0"/>
      </w:tblPr>
      <w:tblGrid>
        <w:gridCol w:w="2802"/>
        <w:gridCol w:w="3969"/>
        <w:gridCol w:w="2801"/>
      </w:tblGrid>
      <w:tr w:rsidR="007802AA" w:rsidTr="00675E41">
        <w:trPr>
          <w:trHeight w:val="567"/>
        </w:trPr>
        <w:tc>
          <w:tcPr>
            <w:tcW w:w="2802" w:type="dxa"/>
            <w:shd w:val="clear" w:color="auto" w:fill="FFFFFF" w:themeFill="background1"/>
          </w:tcPr>
          <w:p w:rsidR="007802AA" w:rsidRDefault="007802AA" w:rsidP="003E0121">
            <w:pPr>
              <w:ind w:firstLine="0"/>
              <w:contextualSpacing/>
            </w:pPr>
          </w:p>
        </w:tc>
        <w:tc>
          <w:tcPr>
            <w:tcW w:w="3969" w:type="dxa"/>
            <w:shd w:val="clear" w:color="auto" w:fill="FFFFFF" w:themeFill="background1"/>
            <w:vAlign w:val="center"/>
          </w:tcPr>
          <w:p w:rsidR="007802AA" w:rsidRDefault="007802AA" w:rsidP="003E0121">
            <w:pPr>
              <w:ind w:firstLine="0"/>
              <w:contextualSpacing/>
              <w:jc w:val="center"/>
            </w:pPr>
            <w:r w:rsidRPr="009D61C1">
              <w:rPr>
                <w:position w:val="-28"/>
              </w:rPr>
              <w:object w:dxaOrig="3379" w:dyaOrig="680">
                <v:shape id="_x0000_i1044" type="#_x0000_t75" style="width:168.75pt;height:34.5pt" o:ole="">
                  <v:imagedata r:id="rId67" o:title=""/>
                </v:shape>
                <o:OLEObject Type="Embed" ProgID="Equation.3" ShapeID="_x0000_i1044" DrawAspect="Content" ObjectID="_1546385474" r:id="rId68"/>
              </w:object>
            </w:r>
            <w:r>
              <w:t>.</w:t>
            </w:r>
          </w:p>
        </w:tc>
        <w:tc>
          <w:tcPr>
            <w:tcW w:w="2801" w:type="dxa"/>
            <w:shd w:val="clear" w:color="auto" w:fill="FFFFFF" w:themeFill="background1"/>
            <w:vAlign w:val="center"/>
          </w:tcPr>
          <w:p w:rsidR="007802AA" w:rsidRDefault="007802AA" w:rsidP="003E0121">
            <w:pPr>
              <w:ind w:firstLine="0"/>
              <w:contextualSpacing/>
              <w:jc w:val="right"/>
            </w:pPr>
            <w:r>
              <w:t>(1)</w:t>
            </w:r>
          </w:p>
        </w:tc>
      </w:tr>
    </w:tbl>
    <w:p w:rsidR="00D3175B" w:rsidRPr="004F4B2B" w:rsidRDefault="00D3175B" w:rsidP="00B773AF">
      <w:r w:rsidRPr="004F4B2B">
        <w:lastRenderedPageBreak/>
        <w:t>Различные варианты скользящего контроля отличаются видами функционала качества и способами разбиения выборки.</w:t>
      </w:r>
    </w:p>
    <w:p w:rsidR="0074484E" w:rsidRPr="004F4B2B" w:rsidRDefault="0074484E" w:rsidP="003E0121">
      <w:pPr>
        <w:contextualSpacing/>
      </w:pPr>
      <w:r w:rsidRPr="004F4B2B">
        <w:t>Рассмотрим разновидности скользящего контроля.</w:t>
      </w:r>
    </w:p>
    <w:p w:rsidR="00E17A4C" w:rsidRPr="004F4B2B" w:rsidRDefault="000D4F24" w:rsidP="003E0121">
      <w:pPr>
        <w:pStyle w:val="4"/>
        <w:contextualSpacing/>
      </w:pPr>
      <w:r>
        <w:t xml:space="preserve">1.3.1.1 </w:t>
      </w:r>
      <w:r w:rsidR="00E17A4C" w:rsidRPr="004F4B2B">
        <w:t>Полный скользящий контроль (complete CV)</w:t>
      </w:r>
    </w:p>
    <w:p w:rsidR="00E17A4C" w:rsidRPr="004F4B2B" w:rsidRDefault="00E17A4C" w:rsidP="003E0121">
      <w:pPr>
        <w:contextualSpacing/>
      </w:pPr>
      <w:r w:rsidRPr="004F4B2B">
        <w:t>Оценка скользящего контроля строится по всем </w:t>
      </w:r>
      <w:r w:rsidR="00FC20C9" w:rsidRPr="009D61C1">
        <w:rPr>
          <w:position w:val="-10"/>
        </w:rPr>
        <w:object w:dxaOrig="780" w:dyaOrig="360">
          <v:shape id="_x0000_i1045" type="#_x0000_t75" style="width:39pt;height:19.5pt" o:ole="">
            <v:imagedata r:id="rId69" o:title=""/>
          </v:shape>
          <o:OLEObject Type="Embed" ProgID="Equation.3" ShapeID="_x0000_i1045" DrawAspect="Content" ObjectID="_1546385475" r:id="rId70"/>
        </w:object>
      </w:r>
      <w:r w:rsidRPr="004F4B2B">
        <w:t> разбиениям. В зависимости от </w:t>
      </w:r>
      <w:r w:rsidR="00FC20C9">
        <w:rPr>
          <w:noProof/>
          <w:lang w:val="en-US"/>
        </w:rPr>
        <w:t>k</w:t>
      </w:r>
      <w:r w:rsidRPr="004F4B2B">
        <w:t> (длины обучающей выборки) различают:</w:t>
      </w:r>
    </w:p>
    <w:p w:rsidR="00E17A4C" w:rsidRPr="007E15C3" w:rsidRDefault="00581189" w:rsidP="00163343">
      <w:pPr>
        <w:pStyle w:val="a6"/>
        <w:numPr>
          <w:ilvl w:val="0"/>
          <w:numId w:val="5"/>
        </w:numPr>
        <w:tabs>
          <w:tab w:val="left" w:pos="1134"/>
        </w:tabs>
        <w:ind w:left="0" w:firstLine="720"/>
        <w:rPr>
          <w:rFonts w:eastAsia="Times New Roman"/>
        </w:rPr>
      </w:pPr>
      <w:r>
        <w:rPr>
          <w:rFonts w:eastAsia="Times New Roman"/>
        </w:rPr>
        <w:t>ч</w:t>
      </w:r>
      <w:r w:rsidR="00E17A4C" w:rsidRPr="007E15C3">
        <w:rPr>
          <w:rFonts w:eastAsia="Times New Roman"/>
        </w:rPr>
        <w:t>астный случай при </w:t>
      </w:r>
      <w:r w:rsidR="00347588" w:rsidRPr="00274971">
        <w:rPr>
          <w:rFonts w:eastAsia="Times New Roman"/>
          <w:position w:val="-6"/>
        </w:rPr>
        <w:object w:dxaOrig="540" w:dyaOrig="279">
          <v:shape id="_x0000_i1102" type="#_x0000_t75" style="width:27pt;height:14.25pt" o:ole="">
            <v:imagedata r:id="rId71" o:title=""/>
          </v:shape>
          <o:OLEObject Type="Embed" ProgID="Equation.3" ShapeID="_x0000_i1102" DrawAspect="Content" ObjectID="_1546385476" r:id="rId72"/>
        </w:object>
      </w:r>
      <w:r w:rsidR="00E17A4C" w:rsidRPr="007E15C3">
        <w:rPr>
          <w:rFonts w:eastAsia="Times New Roman"/>
        </w:rPr>
        <w:t> — </w:t>
      </w:r>
      <w:hyperlink r:id="rId73" w:anchor=".D0.9A.D0.BE.D0.BD.D1.82.D1.80.D0.BE.D0.BB.D1.8C_.D0.BF.D0.BE_.D0.BE.D1.82.D0.B4.D0.B5.D0.BB.D1.8C.D0.BD.D1.8B.D0.BC_.D0.BE.D0.B1.D1.8A.D0.B5.D0.BA.D1.82.D0.B0.D0.BC_.28leave-one-out_CV.29" w:tooltip="Скользящий контроль" w:history="1">
        <w:r w:rsidR="00E17A4C" w:rsidRPr="007E15C3">
          <w:rPr>
            <w:rFonts w:eastAsia="Times New Roman"/>
          </w:rPr>
          <w:t>контроль по отдельным объектам (leave-one-out CV)</w:t>
        </w:r>
      </w:hyperlink>
      <w:r w:rsidR="00E17A4C" w:rsidRPr="007E15C3">
        <w:rPr>
          <w:rFonts w:eastAsia="Times New Roman"/>
        </w:rPr>
        <w:t>;</w:t>
      </w:r>
    </w:p>
    <w:p w:rsidR="009D60DB" w:rsidRPr="007E15C3" w:rsidRDefault="00581189" w:rsidP="00163343">
      <w:pPr>
        <w:pStyle w:val="a6"/>
        <w:numPr>
          <w:ilvl w:val="0"/>
          <w:numId w:val="5"/>
        </w:numPr>
        <w:tabs>
          <w:tab w:val="left" w:pos="1134"/>
        </w:tabs>
        <w:ind w:left="0" w:firstLine="720"/>
        <w:rPr>
          <w:b/>
          <w:bCs/>
        </w:rPr>
      </w:pPr>
      <w:r>
        <w:t>о</w:t>
      </w:r>
      <w:r w:rsidR="00E17A4C" w:rsidRPr="004F4B2B">
        <w:t>бщий случай при </w:t>
      </w:r>
      <w:r w:rsidR="00FC20C9" w:rsidRPr="009D61C1">
        <w:rPr>
          <w:position w:val="-6"/>
        </w:rPr>
        <w:object w:dxaOrig="560" w:dyaOrig="279">
          <v:shape id="_x0000_i1046" type="#_x0000_t75" style="width:27.75pt;height:14.25pt" o:ole="">
            <v:imagedata r:id="rId74" o:title=""/>
          </v:shape>
          <o:OLEObject Type="Embed" ProgID="Equation.3" ShapeID="_x0000_i1046" DrawAspect="Content" ObjectID="_1546385477" r:id="rId75"/>
        </w:object>
      </w:r>
      <w:r w:rsidR="00E17A4C" w:rsidRPr="004F4B2B">
        <w:t>. Здесь число разбиений </w:t>
      </w:r>
      <w:r w:rsidR="00FC20C9" w:rsidRPr="009D61C1">
        <w:rPr>
          <w:position w:val="-10"/>
        </w:rPr>
        <w:object w:dxaOrig="780" w:dyaOrig="360">
          <v:shape id="_x0000_i1047" type="#_x0000_t75" style="width:39pt;height:19.5pt" o:ole="">
            <v:imagedata r:id="rId69" o:title=""/>
          </v:shape>
          <o:OLEObject Type="Embed" ProgID="Equation.3" ShapeID="_x0000_i1047" DrawAspect="Content" ObjectID="_1546385478" r:id="rId76"/>
        </w:object>
      </w:r>
      <w:r w:rsidR="00E17A4C" w:rsidRPr="004F4B2B">
        <w:t> становится слишком большим даже при сравнительно малых значениях </w:t>
      </w:r>
      <w:r w:rsidR="00FC20C9">
        <w:rPr>
          <w:noProof/>
          <w:lang w:val="en-US"/>
        </w:rPr>
        <w:t>k</w:t>
      </w:r>
      <w:r w:rsidR="00E17A4C" w:rsidRPr="004F4B2B">
        <w:t>, что затрудняет практическое применение данного метода. Для этого случая </w:t>
      </w:r>
      <w:r w:rsidR="00E17A4C" w:rsidRPr="007E15C3">
        <w:rPr>
          <w:iCs/>
        </w:rPr>
        <w:t>полный скользящий контроль</w:t>
      </w:r>
      <w:r w:rsidR="00E17A4C" w:rsidRPr="004F4B2B">
        <w:t> используется либо в теоретических исследованиях (Воронцов,</w:t>
      </w:r>
      <w:r w:rsidR="00FB2041" w:rsidRPr="004F4B2B">
        <w:t xml:space="preserve"> </w:t>
      </w:r>
      <w:r w:rsidR="00E17A4C" w:rsidRPr="004F4B2B">
        <w:t xml:space="preserve">2004), либо в тех редких ситуациях, когда для него удаётся вывести эффективную вычислительную формулу. </w:t>
      </w:r>
      <w:bookmarkStart w:id="14" w:name=".D0.A1.D0.BB.D1.83.D1.87.D0.B0.D0.B9.D0."/>
      <w:bookmarkEnd w:id="14"/>
    </w:p>
    <w:p w:rsidR="00E17A4C" w:rsidRPr="004F4B2B" w:rsidRDefault="0001343F" w:rsidP="003E0121">
      <w:pPr>
        <w:pStyle w:val="4"/>
        <w:contextualSpacing/>
      </w:pPr>
      <w:r>
        <w:t xml:space="preserve">1.3.1.2 </w:t>
      </w:r>
      <w:r w:rsidR="00E17A4C" w:rsidRPr="004F4B2B">
        <w:t>Контроль на отложенных данных (hold-out CV)</w:t>
      </w:r>
    </w:p>
    <w:p w:rsidR="00E17A4C" w:rsidRPr="004F4B2B" w:rsidRDefault="00E17A4C" w:rsidP="003E0121">
      <w:pPr>
        <w:contextualSpacing/>
      </w:pPr>
      <w:r w:rsidRPr="004F4B2B">
        <w:t>Оценка скользящего контроля строится по одному случайному разбиению, </w:t>
      </w:r>
      <w:r w:rsidR="00FC20C9">
        <w:rPr>
          <w:noProof/>
          <w:lang w:val="en-US"/>
        </w:rPr>
        <w:t>N</w:t>
      </w:r>
      <w:r w:rsidR="00FC20C9" w:rsidRPr="00FC20C9">
        <w:rPr>
          <w:noProof/>
        </w:rPr>
        <w:t>=1</w:t>
      </w:r>
      <w:r w:rsidRPr="004F4B2B">
        <w:t>.</w:t>
      </w:r>
    </w:p>
    <w:p w:rsidR="00E17A4C" w:rsidRPr="004F4B2B" w:rsidRDefault="00E17A4C" w:rsidP="00347588">
      <w:pPr>
        <w:contextualSpacing/>
      </w:pPr>
      <w:r w:rsidRPr="004F4B2B">
        <w:t>Этот способ имеет существенные недостатки:</w:t>
      </w:r>
    </w:p>
    <w:p w:rsidR="00E17A4C" w:rsidRPr="004F4B2B" w:rsidRDefault="00E17A4C" w:rsidP="00163343">
      <w:pPr>
        <w:pStyle w:val="a6"/>
        <w:numPr>
          <w:ilvl w:val="0"/>
          <w:numId w:val="6"/>
        </w:numPr>
        <w:tabs>
          <w:tab w:val="num" w:pos="1134"/>
        </w:tabs>
        <w:ind w:left="0" w:firstLine="709"/>
      </w:pPr>
      <w:r w:rsidRPr="004F4B2B">
        <w:t>слишком много объектов</w:t>
      </w:r>
      <w:r w:rsidR="00C24C52">
        <w:t xml:space="preserve"> приходится</w:t>
      </w:r>
      <w:r w:rsidRPr="004F4B2B">
        <w:t xml:space="preserve"> оставлять в контрольной подвыборке. Уменьшение длины обучающей подвыборки приводит к смещённой (пессимистически завыше</w:t>
      </w:r>
      <w:r w:rsidR="00581189">
        <w:t>нной) оценке вероятности ошибки;</w:t>
      </w:r>
    </w:p>
    <w:p w:rsidR="00E17A4C" w:rsidRPr="004F4B2B" w:rsidRDefault="00581189" w:rsidP="00163343">
      <w:pPr>
        <w:pStyle w:val="a6"/>
        <w:numPr>
          <w:ilvl w:val="0"/>
          <w:numId w:val="6"/>
        </w:numPr>
        <w:tabs>
          <w:tab w:val="num" w:pos="1134"/>
        </w:tabs>
        <w:ind w:left="0" w:firstLine="709"/>
      </w:pPr>
      <w:r>
        <w:t>о</w:t>
      </w:r>
      <w:r w:rsidR="00E17A4C" w:rsidRPr="004F4B2B">
        <w:t>ценка существенно зависит от разбиения, тогда как желательно, чтобы она характеризовала только алгоритм о</w:t>
      </w:r>
      <w:r>
        <w:t>бучения;</w:t>
      </w:r>
    </w:p>
    <w:p w:rsidR="00E17A4C" w:rsidRPr="004F4B2B" w:rsidRDefault="00581189" w:rsidP="00163343">
      <w:pPr>
        <w:pStyle w:val="a6"/>
        <w:numPr>
          <w:ilvl w:val="0"/>
          <w:numId w:val="6"/>
        </w:numPr>
        <w:tabs>
          <w:tab w:val="num" w:pos="1134"/>
        </w:tabs>
        <w:ind w:left="0" w:firstLine="709"/>
      </w:pPr>
      <w:r>
        <w:t>о</w:t>
      </w:r>
      <w:r w:rsidR="00E17A4C" w:rsidRPr="004F4B2B">
        <w:t>ценка имеет высокую дисперсию, которая может быть уменьшена путём усреднения по разбиениям.</w:t>
      </w:r>
    </w:p>
    <w:p w:rsidR="00E17A4C" w:rsidRPr="004F4B2B" w:rsidRDefault="00E17A4C" w:rsidP="003E0121">
      <w:pPr>
        <w:contextualSpacing/>
      </w:pPr>
      <w:r w:rsidRPr="004F4B2B">
        <w:t xml:space="preserve">Следует различать скользящий контроль по отложенным данным и контроль по тестовой выборке. Если во втором случае оценивается вероятность </w:t>
      </w:r>
      <w:r w:rsidRPr="004F4B2B">
        <w:lastRenderedPageBreak/>
        <w:t xml:space="preserve">ошибки для классификатора, построенного по обучающей подвыборке, то в первом случае </w:t>
      </w:r>
      <w:r w:rsidR="006E6249">
        <w:t xml:space="preserve"> —</w:t>
      </w:r>
      <w:r w:rsidRPr="004F4B2B">
        <w:t xml:space="preserve"> для классификатора, построенного по полной выборке (то есть доля ошибок вычисляется не для того классификатора, который выдается в качестве результата решения задачи).</w:t>
      </w:r>
    </w:p>
    <w:p w:rsidR="00E17A4C" w:rsidRPr="004F4B2B" w:rsidRDefault="0001343F" w:rsidP="003E0121">
      <w:pPr>
        <w:pStyle w:val="4"/>
        <w:contextualSpacing/>
      </w:pPr>
      <w:r>
        <w:t xml:space="preserve">1.3.1.3 </w:t>
      </w:r>
      <w:r w:rsidR="00E17A4C" w:rsidRPr="004F4B2B">
        <w:t>Контроль по отдельным объектам (leave-one-out CV)</w:t>
      </w:r>
    </w:p>
    <w:p w:rsidR="00E17A4C" w:rsidRPr="004F4B2B" w:rsidRDefault="00E17A4C" w:rsidP="003E0121">
      <w:pPr>
        <w:contextualSpacing/>
      </w:pPr>
      <w:r w:rsidRPr="004F4B2B">
        <w:t>Является частным случаем полного скользящего контроля при </w:t>
      </w:r>
      <w:r w:rsidR="00FC20C9">
        <w:rPr>
          <w:noProof/>
          <w:lang w:val="en-US"/>
        </w:rPr>
        <w:t>k</w:t>
      </w:r>
      <w:r w:rsidR="00FC20C9" w:rsidRPr="00FC20C9">
        <w:rPr>
          <w:noProof/>
        </w:rPr>
        <w:t>=1</w:t>
      </w:r>
      <w:r w:rsidR="009D60DB" w:rsidRPr="004F4B2B">
        <w:t>, соответст</w:t>
      </w:r>
      <w:r w:rsidRPr="004F4B2B">
        <w:t>венно, </w:t>
      </w:r>
      <w:r w:rsidR="00FC20C9">
        <w:rPr>
          <w:noProof/>
          <w:lang w:val="en-US"/>
        </w:rPr>
        <w:t>N</w:t>
      </w:r>
      <w:r w:rsidR="00FC20C9" w:rsidRPr="00FC20C9">
        <w:rPr>
          <w:noProof/>
        </w:rPr>
        <w:t>=</w:t>
      </w:r>
      <w:r w:rsidR="00FC20C9">
        <w:rPr>
          <w:noProof/>
          <w:lang w:val="en-US"/>
        </w:rPr>
        <w:t>L</w:t>
      </w:r>
      <w:r w:rsidRPr="004F4B2B">
        <w:t>. Это, пожалуй, самый распространённый вариант скользящего контроля.</w:t>
      </w:r>
    </w:p>
    <w:p w:rsidR="00E17A4C" w:rsidRPr="004F4B2B" w:rsidRDefault="00E17A4C" w:rsidP="003E0121">
      <w:pPr>
        <w:contextualSpacing/>
      </w:pPr>
      <w:r w:rsidRPr="004F4B2B">
        <w:t>Преимущества LOO в том, что каждый объект ровно один раз участвует в контроле, а длина обучающих подвыборок лишь на единицу меньше длины полной выборки.</w:t>
      </w:r>
    </w:p>
    <w:p w:rsidR="00E17A4C" w:rsidRPr="004F4B2B" w:rsidRDefault="00E17A4C" w:rsidP="003E0121">
      <w:pPr>
        <w:contextualSpacing/>
      </w:pPr>
      <w:r w:rsidRPr="004F4B2B">
        <w:t>Недостатком LOO является большая ресурсоёмкость, так как обучаться приходится </w:t>
      </w:r>
      <w:r w:rsidR="00FC20C9">
        <w:rPr>
          <w:noProof/>
          <w:lang w:val="en-US"/>
        </w:rPr>
        <w:t>L</w:t>
      </w:r>
      <w:r w:rsidRPr="004F4B2B">
        <w:t> раз. Некоторые методы обучения позволяют достаточно быстро перенастраивать внутренние параметры алгоритма при замене одного обучающего объекта другим. В этих случаях вычисление LOO удаётся заметно ускорить.</w:t>
      </w:r>
    </w:p>
    <w:p w:rsidR="00E17A4C" w:rsidRPr="004F4B2B" w:rsidRDefault="0001343F" w:rsidP="003E0121">
      <w:pPr>
        <w:pStyle w:val="4"/>
        <w:contextualSpacing/>
      </w:pPr>
      <w:r>
        <w:t xml:space="preserve">1.3.1.4 </w:t>
      </w:r>
      <w:r w:rsidR="00E17A4C" w:rsidRPr="004F4B2B">
        <w:t>Контроль по q блокам (q-fold CV)</w:t>
      </w:r>
    </w:p>
    <w:p w:rsidR="00E17A4C" w:rsidRDefault="00E17A4C" w:rsidP="003E0121">
      <w:pPr>
        <w:contextualSpacing/>
      </w:pPr>
      <w:r w:rsidRPr="004F4B2B">
        <w:t>Выборка случайным образом разбивается на </w:t>
      </w:r>
      <w:r w:rsidRPr="004F4B2B">
        <w:rPr>
          <w:iCs/>
        </w:rPr>
        <w:t>q</w:t>
      </w:r>
      <w:r w:rsidRPr="004F4B2B">
        <w:t> непересекающихся блоков одинаковой (или почти одинаковой) длины </w:t>
      </w:r>
      <w:r w:rsidR="00FC20C9" w:rsidRPr="009D61C1">
        <w:rPr>
          <w:position w:val="-14"/>
        </w:rPr>
        <w:object w:dxaOrig="800" w:dyaOrig="380">
          <v:shape id="_x0000_i1048" type="#_x0000_t75" style="width:39pt;height:19.5pt" o:ole="">
            <v:imagedata r:id="rId77" o:title=""/>
          </v:shape>
          <o:OLEObject Type="Embed" ProgID="Equation.3" ShapeID="_x0000_i1048" DrawAspect="Content" ObjectID="_1546385479" r:id="rId78"/>
        </w:object>
      </w:r>
      <w:r w:rsidRPr="004F4B2B">
        <w:t>:</w:t>
      </w:r>
    </w:p>
    <w:p w:rsidR="00675E41" w:rsidRDefault="00675E41" w:rsidP="003E0121">
      <w:pPr>
        <w:contextualSpacing/>
      </w:pPr>
    </w:p>
    <w:tbl>
      <w:tblPr>
        <w:tblStyle w:val="aa"/>
        <w:tblW w:w="0" w:type="auto"/>
        <w:tblLook w:val="04A0"/>
      </w:tblPr>
      <w:tblGrid>
        <w:gridCol w:w="3190"/>
        <w:gridCol w:w="3191"/>
        <w:gridCol w:w="3191"/>
      </w:tblGrid>
      <w:tr w:rsidR="007802AA" w:rsidTr="007802AA">
        <w:tc>
          <w:tcPr>
            <w:tcW w:w="3190" w:type="dxa"/>
          </w:tcPr>
          <w:p w:rsidR="007802AA" w:rsidRDefault="007802AA" w:rsidP="003E0121">
            <w:pPr>
              <w:ind w:firstLine="0"/>
              <w:contextualSpacing/>
            </w:pPr>
          </w:p>
        </w:tc>
        <w:tc>
          <w:tcPr>
            <w:tcW w:w="3191" w:type="dxa"/>
          </w:tcPr>
          <w:p w:rsidR="007802AA" w:rsidRDefault="00DE6ADE" w:rsidP="003E0121">
            <w:pPr>
              <w:ind w:firstLine="0"/>
              <w:contextualSpacing/>
              <w:jc w:val="center"/>
            </w:pPr>
            <w:r w:rsidRPr="009D61C1">
              <w:rPr>
                <w:position w:val="-14"/>
              </w:rPr>
              <w:object w:dxaOrig="2240" w:dyaOrig="420">
                <v:shape id="_x0000_i1049" type="#_x0000_t75" style="width:112.5pt;height:21pt" o:ole="">
                  <v:imagedata r:id="rId79" o:title=""/>
                </v:shape>
                <o:OLEObject Type="Embed" ProgID="Equation.3" ShapeID="_x0000_i1049" DrawAspect="Content" ObjectID="_1546385480" r:id="rId80"/>
              </w:object>
            </w:r>
          </w:p>
        </w:tc>
        <w:tc>
          <w:tcPr>
            <w:tcW w:w="3191" w:type="dxa"/>
          </w:tcPr>
          <w:p w:rsidR="007802AA" w:rsidRDefault="007802AA" w:rsidP="003E0121">
            <w:pPr>
              <w:ind w:firstLine="0"/>
              <w:contextualSpacing/>
              <w:jc w:val="right"/>
            </w:pPr>
            <w:r>
              <w:t>(2)</w:t>
            </w:r>
          </w:p>
        </w:tc>
      </w:tr>
      <w:tr w:rsidR="007802AA" w:rsidTr="00675E41">
        <w:trPr>
          <w:trHeight w:val="335"/>
        </w:trPr>
        <w:tc>
          <w:tcPr>
            <w:tcW w:w="3190" w:type="dxa"/>
          </w:tcPr>
          <w:p w:rsidR="007802AA" w:rsidRDefault="007802AA" w:rsidP="003E0121">
            <w:pPr>
              <w:ind w:firstLine="0"/>
              <w:contextualSpacing/>
            </w:pPr>
          </w:p>
        </w:tc>
        <w:tc>
          <w:tcPr>
            <w:tcW w:w="3191" w:type="dxa"/>
          </w:tcPr>
          <w:p w:rsidR="007802AA" w:rsidRDefault="00DE6ADE" w:rsidP="003E0121">
            <w:pPr>
              <w:ind w:firstLine="0"/>
              <w:contextualSpacing/>
              <w:jc w:val="center"/>
            </w:pPr>
            <w:r w:rsidRPr="009D61C1">
              <w:rPr>
                <w:position w:val="-14"/>
              </w:rPr>
              <w:object w:dxaOrig="1579" w:dyaOrig="380">
                <v:shape id="_x0000_i1050" type="#_x0000_t75" style="width:78.75pt;height:19.5pt" o:ole="">
                  <v:imagedata r:id="rId81" o:title=""/>
                </v:shape>
                <o:OLEObject Type="Embed" ProgID="Equation.3" ShapeID="_x0000_i1050" DrawAspect="Content" ObjectID="_1546385481" r:id="rId82"/>
              </w:object>
            </w:r>
          </w:p>
        </w:tc>
        <w:tc>
          <w:tcPr>
            <w:tcW w:w="3191" w:type="dxa"/>
          </w:tcPr>
          <w:p w:rsidR="007802AA" w:rsidRDefault="007802AA" w:rsidP="003E0121">
            <w:pPr>
              <w:ind w:firstLine="0"/>
              <w:contextualSpacing/>
              <w:jc w:val="right"/>
            </w:pPr>
            <w:r>
              <w:t>(3)</w:t>
            </w:r>
          </w:p>
        </w:tc>
      </w:tr>
    </w:tbl>
    <w:p w:rsidR="00675E41" w:rsidRDefault="00675E41" w:rsidP="003E0121">
      <w:pPr>
        <w:contextualSpacing/>
      </w:pPr>
    </w:p>
    <w:p w:rsidR="00E17A4C" w:rsidRDefault="00E17A4C" w:rsidP="003E0121">
      <w:pPr>
        <w:contextualSpacing/>
      </w:pPr>
      <w:r w:rsidRPr="004F4B2B">
        <w:t>Каждый блок по очереди становится контрольной подвыборкой, при этом обучение производится по остальным </w:t>
      </w:r>
      <w:r w:rsidR="00857022" w:rsidRPr="004F4B2B">
        <w:rPr>
          <w:noProof/>
          <w:lang w:val="en-US"/>
        </w:rPr>
        <w:t>q</w:t>
      </w:r>
      <w:r w:rsidR="00857022" w:rsidRPr="004F4B2B">
        <w:rPr>
          <w:noProof/>
        </w:rPr>
        <w:t>-1</w:t>
      </w:r>
      <w:r w:rsidRPr="004F4B2B">
        <w:t> блокам. Критерий определяется как средняя ошибка на контрольной подвыборке:</w:t>
      </w:r>
    </w:p>
    <w:p w:rsidR="00675E41" w:rsidRDefault="00675E41" w:rsidP="00B773AF">
      <w:pPr>
        <w:ind w:firstLine="0"/>
        <w:contextualSpacing/>
      </w:pPr>
    </w:p>
    <w:tbl>
      <w:tblPr>
        <w:tblStyle w:val="aa"/>
        <w:tblW w:w="0" w:type="auto"/>
        <w:tblLook w:val="04A0"/>
      </w:tblPr>
      <w:tblGrid>
        <w:gridCol w:w="2780"/>
        <w:gridCol w:w="4249"/>
        <w:gridCol w:w="2826"/>
      </w:tblGrid>
      <w:tr w:rsidR="007802AA" w:rsidTr="00675E41">
        <w:trPr>
          <w:trHeight w:val="647"/>
        </w:trPr>
        <w:tc>
          <w:tcPr>
            <w:tcW w:w="3190" w:type="dxa"/>
          </w:tcPr>
          <w:p w:rsidR="007802AA" w:rsidRDefault="007802AA" w:rsidP="003E0121">
            <w:pPr>
              <w:ind w:firstLine="0"/>
              <w:contextualSpacing/>
            </w:pPr>
          </w:p>
        </w:tc>
        <w:tc>
          <w:tcPr>
            <w:tcW w:w="3191" w:type="dxa"/>
          </w:tcPr>
          <w:p w:rsidR="007802AA" w:rsidRDefault="007802AA" w:rsidP="003E0121">
            <w:pPr>
              <w:ind w:firstLine="0"/>
              <w:contextualSpacing/>
              <w:jc w:val="center"/>
            </w:pPr>
            <w:r w:rsidRPr="007802AA">
              <w:rPr>
                <w:position w:val="-30"/>
              </w:rPr>
              <w:object w:dxaOrig="4020" w:dyaOrig="720">
                <v:shape id="_x0000_i1051" type="#_x0000_t75" style="width:201.75pt;height:36pt" o:ole="">
                  <v:imagedata r:id="rId83" o:title=""/>
                </v:shape>
                <o:OLEObject Type="Embed" ProgID="Equation.3" ShapeID="_x0000_i1051" DrawAspect="Content" ObjectID="_1546385482" r:id="rId84"/>
              </w:object>
            </w:r>
          </w:p>
        </w:tc>
        <w:tc>
          <w:tcPr>
            <w:tcW w:w="3191" w:type="dxa"/>
          </w:tcPr>
          <w:p w:rsidR="007802AA" w:rsidRDefault="007802AA" w:rsidP="003E0121">
            <w:pPr>
              <w:ind w:firstLine="0"/>
              <w:contextualSpacing/>
              <w:jc w:val="right"/>
            </w:pPr>
            <w:r>
              <w:t>(4)</w:t>
            </w:r>
          </w:p>
        </w:tc>
      </w:tr>
    </w:tbl>
    <w:p w:rsidR="00675E41" w:rsidRDefault="00675E41" w:rsidP="003E0121">
      <w:pPr>
        <w:contextualSpacing/>
      </w:pPr>
    </w:p>
    <w:p w:rsidR="00E17A4C" w:rsidRPr="004F4B2B" w:rsidRDefault="009D60DB" w:rsidP="003E0121">
      <w:pPr>
        <w:contextualSpacing/>
      </w:pPr>
      <w:r w:rsidRPr="004F4B2B">
        <w:t>В таком случае, о</w:t>
      </w:r>
      <w:r w:rsidR="00E17A4C" w:rsidRPr="004F4B2B">
        <w:t>бучение производится только </w:t>
      </w:r>
      <w:r w:rsidR="00E17A4C" w:rsidRPr="004F4B2B">
        <w:rPr>
          <w:iCs/>
        </w:rPr>
        <w:t>q</w:t>
      </w:r>
      <w:r w:rsidRPr="004F4B2B">
        <w:t xml:space="preserve"> раз, а не </w:t>
      </w:r>
      <w:r w:rsidRPr="004F4B2B">
        <w:rPr>
          <w:lang w:val="en-US"/>
        </w:rPr>
        <w:t>L</w:t>
      </w:r>
      <w:r w:rsidR="00E17A4C" w:rsidRPr="004F4B2B">
        <w:t xml:space="preserve">. </w:t>
      </w:r>
      <w:r w:rsidRPr="004F4B2B">
        <w:t>А так же д</w:t>
      </w:r>
      <w:r w:rsidR="00E17A4C" w:rsidRPr="004F4B2B">
        <w:t>лина обучающих подвыборок, равная </w:t>
      </w:r>
      <w:r w:rsidR="00FC20C9" w:rsidRPr="009D61C1">
        <w:rPr>
          <w:position w:val="-28"/>
        </w:rPr>
        <w:object w:dxaOrig="700" w:dyaOrig="660">
          <v:shape id="_x0000_i1103" type="#_x0000_t75" style="width:35.25pt;height:33pt" o:ole="">
            <v:imagedata r:id="rId85" o:title=""/>
          </v:shape>
          <o:OLEObject Type="Embed" ProgID="Equation.3" ShapeID="_x0000_i1103" DrawAspect="Content" ObjectID="_1546385483" r:id="rId86"/>
        </w:object>
      </w:r>
      <w:r w:rsidR="00E17A4C" w:rsidRPr="004F4B2B">
        <w:t> с точностью до округления, не сильно отличается от длины полной выборки </w:t>
      </w:r>
      <w:r w:rsidR="00E17A4C" w:rsidRPr="004F4B2B">
        <w:rPr>
          <w:iCs/>
        </w:rPr>
        <w:t>L</w:t>
      </w:r>
      <w:r w:rsidR="00E17A4C" w:rsidRPr="004F4B2B">
        <w:t>. Обычно выборку разбивают случайным образом на 10 или 20 блоков.</w:t>
      </w:r>
    </w:p>
    <w:p w:rsidR="00E17A4C" w:rsidRPr="004F4B2B" w:rsidRDefault="007B016D" w:rsidP="003E0121">
      <w:pPr>
        <w:pStyle w:val="4"/>
        <w:contextualSpacing/>
      </w:pPr>
      <w:bookmarkStart w:id="15" w:name=".D0.9A.D0.BE.D0.BD.D1.82.D1.80.D0.BE.D0."/>
      <w:bookmarkEnd w:id="15"/>
      <w:r>
        <w:t xml:space="preserve">1.3.1.5 </w:t>
      </w:r>
      <w:r w:rsidR="00E17A4C" w:rsidRPr="004F4B2B">
        <w:t>Контроль по r×q блокам (r×q-fold CV)</w:t>
      </w:r>
    </w:p>
    <w:p w:rsidR="009D60DB" w:rsidRPr="004F4B2B" w:rsidRDefault="00E17A4C" w:rsidP="003E0121">
      <w:pPr>
        <w:contextualSpacing/>
      </w:pPr>
      <w:r w:rsidRPr="004F4B2B">
        <w:t>Контроль по </w:t>
      </w:r>
      <w:r w:rsidRPr="004F4B2B">
        <w:rPr>
          <w:iCs/>
        </w:rPr>
        <w:t>q</w:t>
      </w:r>
      <w:r w:rsidRPr="004F4B2B">
        <w:t> блокам (</w:t>
      </w:r>
      <w:r w:rsidRPr="004F4B2B">
        <w:rPr>
          <w:iCs/>
        </w:rPr>
        <w:t>q</w:t>
      </w:r>
      <w:r w:rsidRPr="004F4B2B">
        <w:t>-fold CV) повторяется </w:t>
      </w:r>
      <w:r w:rsidRPr="004F4B2B">
        <w:rPr>
          <w:iCs/>
        </w:rPr>
        <w:t>r</w:t>
      </w:r>
      <w:r w:rsidRPr="004F4B2B">
        <w:t> раз. Каждый раз выборка случайным образом разбивается на </w:t>
      </w:r>
      <w:r w:rsidRPr="004F4B2B">
        <w:rPr>
          <w:iCs/>
        </w:rPr>
        <w:t>q</w:t>
      </w:r>
      <w:r w:rsidRPr="004F4B2B">
        <w:t> непересекающихся блоков. Этот способ наследует все преимущества </w:t>
      </w:r>
      <w:r w:rsidRPr="004F4B2B">
        <w:rPr>
          <w:iCs/>
        </w:rPr>
        <w:t>q</w:t>
      </w:r>
      <w:r w:rsidRPr="004F4B2B">
        <w:t>-fold CV, при этом появляется дополнительная возможность увеличивать число разбиений.</w:t>
      </w:r>
    </w:p>
    <w:p w:rsidR="00E17A4C" w:rsidRPr="004F4B2B" w:rsidRDefault="00E17A4C" w:rsidP="003E0121">
      <w:pPr>
        <w:contextualSpacing/>
        <w:rPr>
          <w:rFonts w:eastAsia="Times New Roman"/>
        </w:rPr>
      </w:pPr>
      <w:r w:rsidRPr="004F4B2B">
        <w:rPr>
          <w:rFonts w:eastAsia="Times New Roman"/>
        </w:rPr>
        <w:t xml:space="preserve">Существуют некоторые </w:t>
      </w:r>
      <w:r w:rsidRPr="004F4B2B">
        <w:rPr>
          <w:rStyle w:val="mw-headline"/>
          <w:bCs/>
        </w:rPr>
        <w:t>недостатки скользящего контроля</w:t>
      </w:r>
      <w:r w:rsidR="00421071">
        <w:rPr>
          <w:rStyle w:val="mw-headline"/>
          <w:bCs/>
        </w:rPr>
        <w:t>.</w:t>
      </w:r>
    </w:p>
    <w:p w:rsidR="00E17A4C" w:rsidRPr="004F4B2B" w:rsidRDefault="00421071" w:rsidP="003E0121">
      <w:pPr>
        <w:contextualSpacing/>
      </w:pPr>
      <w:r>
        <w:t>Во-первых, з</w:t>
      </w:r>
      <w:r w:rsidR="00E17A4C" w:rsidRPr="004F4B2B">
        <w:t>адачу обучения приходится решать</w:t>
      </w:r>
      <w:r w:rsidR="00E17A4C" w:rsidRPr="004F4B2B">
        <w:rPr>
          <w:rStyle w:val="apple-converted-space"/>
        </w:rPr>
        <w:t> </w:t>
      </w:r>
      <w:r w:rsidR="00E17A4C" w:rsidRPr="00421071">
        <w:rPr>
          <w:iCs/>
        </w:rPr>
        <w:t>N</w:t>
      </w:r>
      <w:r w:rsidR="00E17A4C" w:rsidRPr="004F4B2B">
        <w:rPr>
          <w:rStyle w:val="apple-converted-space"/>
        </w:rPr>
        <w:t> </w:t>
      </w:r>
      <w:r w:rsidR="000644A9" w:rsidRPr="004F4B2B">
        <w:t>раз, что ведет за собой значительные вычислительные затраты</w:t>
      </w:r>
      <w:r w:rsidR="00E17A4C" w:rsidRPr="004F4B2B">
        <w:t>.</w:t>
      </w:r>
    </w:p>
    <w:p w:rsidR="00E17A4C" w:rsidRPr="004F4B2B" w:rsidRDefault="00421071" w:rsidP="003E0121">
      <w:pPr>
        <w:contextualSpacing/>
      </w:pPr>
      <w:r>
        <w:t>Во-вторых, о</w:t>
      </w:r>
      <w:r w:rsidR="00E17A4C" w:rsidRPr="004F4B2B">
        <w:t>ценка скользящего контроля предполагает, что алгоритм обучения</w:t>
      </w:r>
      <w:r w:rsidR="00E17A4C" w:rsidRPr="004F4B2B">
        <w:rPr>
          <w:rStyle w:val="apple-converted-space"/>
        </w:rPr>
        <w:t> </w:t>
      </w:r>
      <w:r w:rsidR="00FC20C9" w:rsidRPr="009D61C1">
        <w:rPr>
          <w:position w:val="-10"/>
        </w:rPr>
        <w:object w:dxaOrig="240" w:dyaOrig="260">
          <v:shape id="_x0000_i1052" type="#_x0000_t75" style="width:12pt;height:13.5pt" o:ole="">
            <v:imagedata r:id="rId87" o:title=""/>
          </v:shape>
          <o:OLEObject Type="Embed" ProgID="Equation.3" ShapeID="_x0000_i1052" DrawAspect="Content" ObjectID="_1546385484" r:id="rId88"/>
        </w:object>
      </w:r>
      <w:r w:rsidR="00E17A4C" w:rsidRPr="004F4B2B">
        <w:rPr>
          <w:rStyle w:val="apple-converted-space"/>
        </w:rPr>
        <w:t> </w:t>
      </w:r>
      <w:r w:rsidR="00E17A4C" w:rsidRPr="004F4B2B">
        <w:t>уже задан. Она ничего не говорит о том, какими свойствами должны обладать «хорошие» алгоритмы обучения, и как их строить. Такого рода подсказки дают, например, теоретические оценки обобщающей способности.</w:t>
      </w:r>
    </w:p>
    <w:p w:rsidR="00E17A4C" w:rsidRPr="004F4B2B" w:rsidRDefault="00421071" w:rsidP="003E0121">
      <w:pPr>
        <w:contextualSpacing/>
      </w:pPr>
      <w:r>
        <w:t>Также п</w:t>
      </w:r>
      <w:r w:rsidR="00E17A4C" w:rsidRPr="004F4B2B">
        <w:t>опытка использовать скользящий контроль для обучения, в роли оптимизируемого критерия, приводит к тому, что он утрачивает свойство несмещённости, и снова возникает риск</w:t>
      </w:r>
      <w:r w:rsidR="00E17A4C" w:rsidRPr="004F4B2B">
        <w:rPr>
          <w:rStyle w:val="apple-converted-space"/>
        </w:rPr>
        <w:t> </w:t>
      </w:r>
      <w:hyperlink r:id="rId89" w:tooltip="Переобучение" w:history="1">
        <w:r w:rsidR="00E17A4C" w:rsidRPr="00421071">
          <w:rPr>
            <w:rStyle w:val="a8"/>
            <w:color w:val="auto"/>
            <w:u w:val="none"/>
          </w:rPr>
          <w:t>переобучения</w:t>
        </w:r>
      </w:hyperlink>
      <w:r w:rsidR="00E17A4C" w:rsidRPr="004F4B2B">
        <w:t>.</w:t>
      </w:r>
    </w:p>
    <w:p w:rsidR="00AC4420" w:rsidRPr="004F4B2B" w:rsidRDefault="00421071" w:rsidP="003E0121">
      <w:pPr>
        <w:contextualSpacing/>
      </w:pPr>
      <w:r>
        <w:t>И, наконец, с</w:t>
      </w:r>
      <w:r w:rsidR="00E17A4C" w:rsidRPr="004F4B2B">
        <w:t>кользящий контроль дает несмещенную точечную, но не интервальную оценку риска. В настоящее время не существует методов построения на основе скользящего контроля точных доверительных интервалов для риска, то есть математического ожидания потерь (в частности, вероятности ошибочной классификации).</w:t>
      </w:r>
    </w:p>
    <w:p w:rsidR="007B016D" w:rsidRDefault="00701D4F" w:rsidP="00BE5613">
      <w:pPr>
        <w:contextualSpacing/>
      </w:pPr>
      <w:r w:rsidRPr="004F4B2B">
        <w:lastRenderedPageBreak/>
        <w:t>В связи с этим рассмотрим ниже еще два метода, помогающие уменьшить степень переобучения.</w:t>
      </w:r>
    </w:p>
    <w:p w:rsidR="005577BC" w:rsidRPr="004F4B2B" w:rsidRDefault="007B016D" w:rsidP="007B016D">
      <w:pPr>
        <w:pStyle w:val="3"/>
        <w:contextualSpacing/>
        <w:rPr>
          <w:rStyle w:val="a7"/>
          <w:bCs/>
          <w:bdr w:val="none" w:sz="0" w:space="0" w:color="auto" w:frame="1"/>
        </w:rPr>
      </w:pPr>
      <w:bookmarkStart w:id="16" w:name="_Toc472493873"/>
      <w:r>
        <w:t>1.3.2</w:t>
      </w:r>
      <w:r w:rsidR="005577BC" w:rsidRPr="004F4B2B">
        <w:t xml:space="preserve"> </w:t>
      </w:r>
      <w:r w:rsidR="005577BC" w:rsidRPr="007B016D">
        <w:rPr>
          <w:rStyle w:val="a7"/>
          <w:b w:val="0"/>
          <w:bCs/>
          <w:bdr w:val="none" w:sz="0" w:space="0" w:color="auto" w:frame="1"/>
        </w:rPr>
        <w:t>L1- и L2-регуляризация в машинном обучении</w:t>
      </w:r>
      <w:bookmarkEnd w:id="16"/>
    </w:p>
    <w:p w:rsidR="005577BC" w:rsidRPr="004F4B2B" w:rsidRDefault="005577BC" w:rsidP="00FF0FFE">
      <w:pPr>
        <w:contextualSpacing/>
        <w:rPr>
          <w:rStyle w:val="apple-converted-space"/>
          <w:shd w:val="clear" w:color="auto" w:fill="FFFFFF"/>
        </w:rPr>
      </w:pPr>
      <w:r w:rsidRPr="004F4B2B">
        <w:rPr>
          <w:shd w:val="clear" w:color="auto" w:fill="FFFFFF"/>
        </w:rPr>
        <w:t xml:space="preserve">L1- и L2-регуляризация — эта два тесно связанных метода, которые </w:t>
      </w:r>
      <w:r w:rsidR="00126CA3" w:rsidRPr="004F4B2B">
        <w:rPr>
          <w:shd w:val="clear" w:color="auto" w:fill="FFFFFF"/>
        </w:rPr>
        <w:t xml:space="preserve">также </w:t>
      </w:r>
      <w:r w:rsidRPr="004F4B2B">
        <w:rPr>
          <w:shd w:val="clear" w:color="auto" w:fill="FFFFFF"/>
        </w:rPr>
        <w:t>можно применять в алгоритмах машинного</w:t>
      </w:r>
      <w:r w:rsidR="00126CA3" w:rsidRPr="004F4B2B">
        <w:rPr>
          <w:shd w:val="clear" w:color="auto" w:fill="FFFFFF"/>
        </w:rPr>
        <w:t xml:space="preserve"> обучения</w:t>
      </w:r>
      <w:r w:rsidRPr="004F4B2B">
        <w:rPr>
          <w:shd w:val="clear" w:color="auto" w:fill="FFFFFF"/>
        </w:rPr>
        <w:t xml:space="preserve"> для уменьшения степени переобу</w:t>
      </w:r>
      <w:r w:rsidR="00126CA3" w:rsidRPr="004F4B2B">
        <w:rPr>
          <w:shd w:val="clear" w:color="auto" w:fill="FFFFFF"/>
        </w:rPr>
        <w:t>чения модели</w:t>
      </w:r>
      <w:r w:rsidRPr="004F4B2B">
        <w:rPr>
          <w:shd w:val="clear" w:color="auto" w:fill="FFFFFF"/>
        </w:rPr>
        <w:t>.</w:t>
      </w:r>
    </w:p>
    <w:p w:rsidR="00126CA3" w:rsidRPr="004F4B2B" w:rsidRDefault="00126CA3" w:rsidP="00FF0FFE">
      <w:pPr>
        <w:contextualSpacing/>
      </w:pPr>
      <w:r w:rsidRPr="004F4B2B">
        <w:rPr>
          <w:bCs/>
        </w:rPr>
        <w:t>Регуляризация</w:t>
      </w:r>
      <w:r w:rsidR="00C67584" w:rsidRPr="004F4B2B">
        <w:t xml:space="preserve"> </w:t>
      </w:r>
      <w:r w:rsidRPr="004F4B2B">
        <w:t>— метод добавления некоторой дополнительной информации к условию с целью решить</w:t>
      </w:r>
      <w:r w:rsidRPr="004F4B2B">
        <w:rPr>
          <w:rStyle w:val="apple-converted-space"/>
        </w:rPr>
        <w:t> </w:t>
      </w:r>
      <w:hyperlink r:id="rId90" w:anchor=".D0.9A.D0.BE.D1.80.D1.80.D0.B5.D0.BA.D1.82.D0.BD.D0.BE.D1.81.D1.82.D1.8C_.D0.BF.D0.BE.D1.81.D1.82.D0.B0.D0.BD.D0.BE.D0.B2.D0.BA.D0.B8_.D0.B3.D1.80.D0.B0.D0.BD.D0.B8.D1.87.D0.BD.D1.8B.D1.85_.D1.83.D1.81.D0.BB.D0.BE.D0.B2.D0.B8.D0.B9" w:tooltip="Начальные и граничные условия" w:history="1">
        <w:r w:rsidRPr="004F4B2B">
          <w:rPr>
            <w:rStyle w:val="a8"/>
            <w:color w:val="auto"/>
            <w:u w:val="none"/>
          </w:rPr>
          <w:t>некорректно поставленную задачу</w:t>
        </w:r>
      </w:hyperlink>
      <w:r w:rsidRPr="004F4B2B">
        <w:rPr>
          <w:rStyle w:val="apple-converted-space"/>
        </w:rPr>
        <w:t> </w:t>
      </w:r>
      <w:r w:rsidRPr="004F4B2B">
        <w:t>или предотвратить</w:t>
      </w:r>
      <w:r w:rsidRPr="004F4B2B">
        <w:rPr>
          <w:rStyle w:val="apple-converted-space"/>
        </w:rPr>
        <w:t> </w:t>
      </w:r>
      <w:hyperlink r:id="rId91" w:tooltip="Переобучение" w:history="1">
        <w:r w:rsidRPr="004F4B2B">
          <w:rPr>
            <w:rStyle w:val="a8"/>
            <w:color w:val="auto"/>
            <w:u w:val="none"/>
          </w:rPr>
          <w:t>переобучение</w:t>
        </w:r>
      </w:hyperlink>
      <w:r w:rsidRPr="004F4B2B">
        <w:t>. Эта информация част</w:t>
      </w:r>
      <w:r w:rsidR="00701D4F" w:rsidRPr="004F4B2B">
        <w:t xml:space="preserve">о имеет вид штрафа за сложность </w:t>
      </w:r>
      <w:r w:rsidRPr="004F4B2B">
        <w:t>м</w:t>
      </w:r>
      <w:r w:rsidR="00701D4F" w:rsidRPr="004F4B2B">
        <w:t xml:space="preserve">одели. </w:t>
      </w:r>
    </w:p>
    <w:p w:rsidR="00126CA3" w:rsidRPr="004F4B2B" w:rsidRDefault="00126CA3" w:rsidP="00197846">
      <w:pPr>
        <w:contextualSpacing/>
      </w:pPr>
      <w:r w:rsidRPr="004F4B2B">
        <w:t>С</w:t>
      </w:r>
      <w:r w:rsidR="0019112B" w:rsidRPr="004F4B2B">
        <w:rPr>
          <w:rStyle w:val="apple-converted-space"/>
        </w:rPr>
        <w:t xml:space="preserve"> </w:t>
      </w:r>
      <w:hyperlink r:id="rId92" w:tooltip="Байесовская вероятность" w:history="1">
        <w:r w:rsidRPr="004F4B2B">
          <w:rPr>
            <w:rStyle w:val="a8"/>
            <w:color w:val="auto"/>
            <w:u w:val="none"/>
          </w:rPr>
          <w:t>байесовской</w:t>
        </w:r>
      </w:hyperlink>
      <w:r w:rsidR="0019112B" w:rsidRPr="004F4B2B">
        <w:rPr>
          <w:rStyle w:val="apple-converted-space"/>
        </w:rPr>
        <w:t xml:space="preserve"> </w:t>
      </w:r>
      <w:r w:rsidRPr="004F4B2B">
        <w:t>точки зрения многие методы регуляризации соответствуют добавлению некоторых</w:t>
      </w:r>
      <w:r w:rsidRPr="004F4B2B">
        <w:rPr>
          <w:rStyle w:val="apple-converted-space"/>
        </w:rPr>
        <w:t> </w:t>
      </w:r>
      <w:hyperlink r:id="rId93" w:tooltip="Априорное распределение" w:history="1">
        <w:r w:rsidRPr="004F4B2B">
          <w:rPr>
            <w:rStyle w:val="a8"/>
            <w:color w:val="auto"/>
            <w:u w:val="none"/>
          </w:rPr>
          <w:t>априорных распределений</w:t>
        </w:r>
      </w:hyperlink>
      <w:r w:rsidRPr="004F4B2B">
        <w:rPr>
          <w:rStyle w:val="apple-converted-space"/>
        </w:rPr>
        <w:t> </w:t>
      </w:r>
      <w:r w:rsidRPr="004F4B2B">
        <w:t>на параметры модели.</w:t>
      </w:r>
    </w:p>
    <w:p w:rsidR="00126CA3" w:rsidRPr="004F4B2B" w:rsidRDefault="000D4063" w:rsidP="00197846">
      <w:pPr>
        <w:contextualSpacing/>
      </w:pPr>
      <w:r>
        <w:t>Существуют два типа регуляризации.</w:t>
      </w:r>
    </w:p>
    <w:p w:rsidR="00126CA3" w:rsidRDefault="006D4265" w:rsidP="000D4063">
      <w:pPr>
        <w:contextualSpacing/>
      </w:pPr>
      <w:r w:rsidRPr="004F4B2B">
        <w:t xml:space="preserve">Регуляризация </w:t>
      </w:r>
      <w:r w:rsidR="00473041" w:rsidRPr="004F4B2B">
        <w:t>ridge regression</w:t>
      </w:r>
      <w:r w:rsidRPr="004F4B2B">
        <w:t xml:space="preserve"> </w:t>
      </w:r>
      <w:r w:rsidR="00126CA3" w:rsidRPr="004F4B2B">
        <w:t>для </w:t>
      </w:r>
      <w:hyperlink r:id="rId94" w:tooltip="Интегральное уравнение" w:history="1">
        <w:r w:rsidR="00126CA3" w:rsidRPr="000D4063">
          <w:rPr>
            <w:rStyle w:val="a8"/>
            <w:color w:val="auto"/>
            <w:u w:val="none"/>
          </w:rPr>
          <w:t>интегральных уравнений</w:t>
        </w:r>
      </w:hyperlink>
      <w:r w:rsidR="00126CA3" w:rsidRPr="004F4B2B">
        <w:t> позволяет балансировать между соответствием данным и маленькой нормой решения:</w:t>
      </w:r>
    </w:p>
    <w:p w:rsidR="00675E41" w:rsidRDefault="00675E41" w:rsidP="000D4063">
      <w:pPr>
        <w:contextualSpacing/>
      </w:pPr>
    </w:p>
    <w:tbl>
      <w:tblPr>
        <w:tblStyle w:val="aa"/>
        <w:tblW w:w="0" w:type="auto"/>
        <w:tblLook w:val="04A0"/>
      </w:tblPr>
      <w:tblGrid>
        <w:gridCol w:w="3190"/>
        <w:gridCol w:w="3307"/>
        <w:gridCol w:w="3191"/>
      </w:tblGrid>
      <w:tr w:rsidR="00C247E5" w:rsidTr="00C24C52">
        <w:trPr>
          <w:trHeight w:val="242"/>
        </w:trPr>
        <w:tc>
          <w:tcPr>
            <w:tcW w:w="3190" w:type="dxa"/>
          </w:tcPr>
          <w:p w:rsidR="00C247E5" w:rsidRDefault="00C247E5" w:rsidP="000D4063">
            <w:pPr>
              <w:ind w:firstLine="0"/>
              <w:contextualSpacing/>
            </w:pPr>
          </w:p>
        </w:tc>
        <w:tc>
          <w:tcPr>
            <w:tcW w:w="3191" w:type="dxa"/>
          </w:tcPr>
          <w:p w:rsidR="00C247E5" w:rsidRDefault="00DE6ADE" w:rsidP="00C247E5">
            <w:pPr>
              <w:ind w:firstLine="0"/>
              <w:contextualSpacing/>
              <w:jc w:val="center"/>
            </w:pPr>
            <w:r w:rsidRPr="009D61C1">
              <w:rPr>
                <w:position w:val="-28"/>
              </w:rPr>
              <w:object w:dxaOrig="3100" w:dyaOrig="560">
                <v:shape id="_x0000_i1053" type="#_x0000_t75" style="width:154.5pt;height:27.75pt" o:ole="">
                  <v:imagedata r:id="rId95" o:title=""/>
                </v:shape>
                <o:OLEObject Type="Embed" ProgID="Equation.3" ShapeID="_x0000_i1053" DrawAspect="Content" ObjectID="_1546385485" r:id="rId96"/>
              </w:object>
            </w:r>
          </w:p>
        </w:tc>
        <w:tc>
          <w:tcPr>
            <w:tcW w:w="3191" w:type="dxa"/>
          </w:tcPr>
          <w:p w:rsidR="00C247E5" w:rsidRDefault="00C247E5" w:rsidP="00C247E5">
            <w:pPr>
              <w:ind w:firstLine="0"/>
              <w:contextualSpacing/>
              <w:jc w:val="right"/>
            </w:pPr>
            <w:r>
              <w:t>(5)</w:t>
            </w:r>
          </w:p>
        </w:tc>
      </w:tr>
    </w:tbl>
    <w:p w:rsidR="00347588" w:rsidRDefault="00347588" w:rsidP="00131D70"/>
    <w:p w:rsidR="00473041" w:rsidRDefault="006E6249" w:rsidP="00131D70">
      <w:pPr>
        <w:rPr>
          <w:shd w:val="clear" w:color="auto" w:fill="FFFFFF"/>
        </w:rPr>
      </w:pPr>
      <w:r>
        <w:t>Первое слагаемое —</w:t>
      </w:r>
      <w:r w:rsidR="00473041" w:rsidRPr="004F4B2B">
        <w:t xml:space="preserve"> сред</w:t>
      </w:r>
      <w:r>
        <w:t>неквадратичная ошибка, второй —</w:t>
      </w:r>
      <w:r w:rsidR="00473041" w:rsidRPr="004F4B2B">
        <w:t xml:space="preserve"> регуляризирующий коэффициент. </w:t>
      </w:r>
      <w:r w:rsidR="00473041" w:rsidRPr="000D4063">
        <w:rPr>
          <w:rStyle w:val="apple-converted-space"/>
          <w:shd w:val="clear" w:color="auto" w:fill="FFFFFF"/>
        </w:rPr>
        <w:t> </w:t>
      </w:r>
      <w:r w:rsidR="00473041" w:rsidRPr="000D4063">
        <w:rPr>
          <w:shd w:val="clear" w:color="auto" w:fill="FFFFFF"/>
        </w:rPr>
        <w:t>В процессе работы алгоритма размеры коэффициентов будут пропорциональны важности соответствующих переменных, а перед теми переменными, которые дают наименьший вклад в устранение ошибки, станут околонулевые.</w:t>
      </w:r>
      <w:r w:rsidR="00473041" w:rsidRPr="000D4063">
        <w:rPr>
          <w:rStyle w:val="apple-converted-space"/>
          <w:shd w:val="clear" w:color="auto" w:fill="FFFFFF"/>
        </w:rPr>
        <w:t xml:space="preserve"> Параметр λ в свою очередь </w:t>
      </w:r>
      <w:r w:rsidR="00473041" w:rsidRPr="000D4063">
        <w:rPr>
          <w:shd w:val="clear" w:color="auto" w:fill="FFFFFF"/>
        </w:rPr>
        <w:t>позволяет настраивать вклад регуляризирующего оператора в общую сумму. С его помощью мы можем указать приоритет — точность модели или минимальное количество используемых переменных.</w:t>
      </w:r>
    </w:p>
    <w:p w:rsidR="00675E41" w:rsidRDefault="00473041" w:rsidP="00C24C52">
      <w:r w:rsidRPr="004F4B2B">
        <w:t>Регуляризация</w:t>
      </w:r>
      <w:r w:rsidRPr="000D4063">
        <w:rPr>
          <w:rStyle w:val="apple-converted-space"/>
          <w:lang w:val="en-US"/>
        </w:rPr>
        <w:t> </w:t>
      </w:r>
      <w:hyperlink r:id="rId97" w:tooltip="en:lasso regression" w:history="1">
        <w:r w:rsidRPr="000D4063">
          <w:rPr>
            <w:rStyle w:val="a8"/>
            <w:iCs/>
            <w:color w:val="auto"/>
            <w:u w:val="none"/>
          </w:rPr>
          <w:t>lasso regression</w:t>
        </w:r>
      </w:hyperlink>
      <w:r w:rsidRPr="000D4063">
        <w:t>:</w:t>
      </w:r>
    </w:p>
    <w:tbl>
      <w:tblPr>
        <w:tblStyle w:val="aa"/>
        <w:tblW w:w="0" w:type="auto"/>
        <w:tblLook w:val="04A0"/>
      </w:tblPr>
      <w:tblGrid>
        <w:gridCol w:w="3190"/>
        <w:gridCol w:w="3217"/>
        <w:gridCol w:w="3191"/>
      </w:tblGrid>
      <w:tr w:rsidR="00C247E5" w:rsidTr="00675E41">
        <w:trPr>
          <w:trHeight w:val="353"/>
        </w:trPr>
        <w:tc>
          <w:tcPr>
            <w:tcW w:w="3190" w:type="dxa"/>
          </w:tcPr>
          <w:p w:rsidR="00C247E5" w:rsidRDefault="00C247E5" w:rsidP="000D4063">
            <w:pPr>
              <w:ind w:firstLine="0"/>
              <w:contextualSpacing/>
            </w:pPr>
          </w:p>
        </w:tc>
        <w:tc>
          <w:tcPr>
            <w:tcW w:w="3191" w:type="dxa"/>
          </w:tcPr>
          <w:p w:rsidR="00C247E5" w:rsidRDefault="00DE6ADE" w:rsidP="00C247E5">
            <w:pPr>
              <w:ind w:firstLine="0"/>
              <w:contextualSpacing/>
              <w:jc w:val="center"/>
            </w:pPr>
            <w:r w:rsidRPr="00DE6ADE">
              <w:rPr>
                <w:position w:val="-28"/>
              </w:rPr>
              <w:object w:dxaOrig="3019" w:dyaOrig="540">
                <v:shape id="_x0000_i1054" type="#_x0000_t75" style="width:150pt;height:27pt" o:ole="">
                  <v:imagedata r:id="rId98" o:title=""/>
                </v:shape>
                <o:OLEObject Type="Embed" ProgID="Equation.3" ShapeID="_x0000_i1054" DrawAspect="Content" ObjectID="_1546385486" r:id="rId99"/>
              </w:object>
            </w:r>
          </w:p>
        </w:tc>
        <w:tc>
          <w:tcPr>
            <w:tcW w:w="3191" w:type="dxa"/>
          </w:tcPr>
          <w:p w:rsidR="00C247E5" w:rsidRDefault="00C247E5" w:rsidP="00C247E5">
            <w:pPr>
              <w:ind w:firstLine="0"/>
              <w:contextualSpacing/>
              <w:jc w:val="right"/>
            </w:pPr>
            <w:r>
              <w:t>(6)</w:t>
            </w:r>
          </w:p>
        </w:tc>
      </w:tr>
    </w:tbl>
    <w:p w:rsidR="00675E41" w:rsidRDefault="00675E41" w:rsidP="000D4063">
      <w:pPr>
        <w:contextualSpacing/>
        <w:rPr>
          <w:shd w:val="clear" w:color="auto" w:fill="FFFFFF"/>
        </w:rPr>
      </w:pPr>
    </w:p>
    <w:p w:rsidR="0019112B" w:rsidRPr="000D4063" w:rsidRDefault="00473041" w:rsidP="000D4063">
      <w:pPr>
        <w:contextualSpacing/>
        <w:rPr>
          <w:shd w:val="clear" w:color="auto" w:fill="FFFFFF"/>
        </w:rPr>
      </w:pPr>
      <w:r w:rsidRPr="000D4063">
        <w:rPr>
          <w:shd w:val="clear" w:color="auto" w:fill="FFFFFF"/>
        </w:rPr>
        <w:t>Если в ridge по мере роста альфа все коэффициенты получают значения все ближе к нулевым, но обычно при этом все-таки не зануляются. То в LASSO с ростом альфа все больше коэффициентов становятся нулевыми и совсем перестают вносить вклад в модель.</w:t>
      </w:r>
      <w:r w:rsidRPr="000D4063">
        <w:rPr>
          <w:rStyle w:val="apple-converted-space"/>
          <w:shd w:val="clear" w:color="auto" w:fill="FFFFFF"/>
        </w:rPr>
        <w:t> </w:t>
      </w:r>
    </w:p>
    <w:p w:rsidR="00126CA3" w:rsidRPr="004F4B2B" w:rsidRDefault="00126CA3" w:rsidP="00C155C7">
      <w:pPr>
        <w:contextualSpacing/>
      </w:pPr>
      <w:r w:rsidRPr="004F4B2B">
        <w:t>Переобучение в большинстве случаев проявляется в том, что в получающихся многочленах слишком большие коэффициенты. Соответственно, и бороться с этим можно довольно естественным способом: нужно просто добавить в целевую функцию штраф, который бы наказывал модель за слишком большие коэффициенты.</w:t>
      </w:r>
    </w:p>
    <w:p w:rsidR="00AC4420" w:rsidRPr="004F4B2B" w:rsidRDefault="001E4B64" w:rsidP="00FF0FFE">
      <w:r w:rsidRPr="004F4B2B">
        <w:br w:type="page"/>
      </w:r>
    </w:p>
    <w:p w:rsidR="00E17A4C" w:rsidRPr="00581189" w:rsidRDefault="00C155C7" w:rsidP="00C155C7">
      <w:pPr>
        <w:pStyle w:val="1"/>
        <w:jc w:val="left"/>
        <w:rPr>
          <w:b/>
          <w:sz w:val="32"/>
        </w:rPr>
      </w:pPr>
      <w:bookmarkStart w:id="17" w:name="_Toc472493874"/>
      <w:r w:rsidRPr="00581189">
        <w:rPr>
          <w:b/>
          <w:sz w:val="32"/>
        </w:rPr>
        <w:lastRenderedPageBreak/>
        <w:t>2</w:t>
      </w:r>
      <w:r w:rsidR="00224B21" w:rsidRPr="00581189">
        <w:rPr>
          <w:b/>
          <w:sz w:val="32"/>
        </w:rPr>
        <w:t xml:space="preserve">  </w:t>
      </w:r>
      <w:r w:rsidR="00AF789F" w:rsidRPr="00581189">
        <w:rPr>
          <w:b/>
          <w:sz w:val="32"/>
        </w:rPr>
        <w:t>Метод обнаружения аномалий</w:t>
      </w:r>
      <w:bookmarkEnd w:id="17"/>
    </w:p>
    <w:p w:rsidR="00F8482E" w:rsidRPr="004F4B2B" w:rsidRDefault="004230FD" w:rsidP="00493707">
      <w:pPr>
        <w:contextualSpacing/>
      </w:pPr>
      <w:r w:rsidRPr="004F4B2B">
        <w:t>Исследуем более подробно метод обнаружения аномалий.</w:t>
      </w:r>
      <w:r w:rsidR="006D4265" w:rsidRPr="004F4B2B">
        <w:t xml:space="preserve"> Этот метод</w:t>
      </w:r>
      <w:r w:rsidR="00F8482E" w:rsidRPr="004F4B2B">
        <w:t xml:space="preserve"> является важной задачей </w:t>
      </w:r>
      <w:r w:rsidR="006D4265" w:rsidRPr="004F4B2B">
        <w:t>машинного обучения</w:t>
      </w:r>
      <w:r w:rsidR="00F8482E" w:rsidRPr="004F4B2B">
        <w:t>, рассматриваемой во многих областях иссле</w:t>
      </w:r>
      <w:r w:rsidR="0074484E" w:rsidRPr="004F4B2B">
        <w:t>дования и сферах применения</w:t>
      </w:r>
      <w:r w:rsidR="00F8482E" w:rsidRPr="004F4B2B">
        <w:t>. Выявление аномалий (или детектирование аномалий, поиск аномалий) относится</w:t>
      </w:r>
      <w:r w:rsidR="008C42EB" w:rsidRPr="004F4B2B">
        <w:t xml:space="preserve"> к проблеме нахождения шаблонов</w:t>
      </w:r>
      <w:r w:rsidR="00F8482E" w:rsidRPr="004F4B2B">
        <w:t xml:space="preserve"> данных, не соответствующих ожидаемому поведению.</w:t>
      </w:r>
    </w:p>
    <w:p w:rsidR="00493707" w:rsidRDefault="00500F9E" w:rsidP="00493707">
      <w:pPr>
        <w:contextualSpacing/>
      </w:pPr>
      <w:r w:rsidRPr="004F4B2B">
        <w:t xml:space="preserve">В общей формулировке детектирование аномалий предполагает поиск нетиповых последовательностей во временных рядах. Пример детектирования </w:t>
      </w:r>
      <w:r w:rsidR="00E85A66">
        <w:t>аномалий представлен на рисунке</w:t>
      </w:r>
      <w:r w:rsidR="00493707">
        <w:t xml:space="preserve"> 2.1</w:t>
      </w:r>
      <w:r w:rsidR="00E85A66">
        <w:t>.</w:t>
      </w:r>
    </w:p>
    <w:p w:rsidR="006D4265" w:rsidRPr="004F4B2B" w:rsidRDefault="006D4265" w:rsidP="00493707">
      <w:pPr>
        <w:ind w:firstLine="0"/>
        <w:contextualSpacing/>
        <w:jc w:val="center"/>
      </w:pPr>
      <w:r w:rsidRPr="004F4B2B">
        <w:rPr>
          <w:noProof/>
        </w:rPr>
        <w:drawing>
          <wp:inline distT="0" distB="0" distL="0" distR="0">
            <wp:extent cx="5186784" cy="1180542"/>
            <wp:effectExtent l="19050" t="0" r="0" b="0"/>
            <wp:docPr id="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0" cstate="print"/>
                    <a:srcRect/>
                    <a:stretch>
                      <a:fillRect/>
                    </a:stretch>
                  </pic:blipFill>
                  <pic:spPr bwMode="auto">
                    <a:xfrm>
                      <a:off x="0" y="0"/>
                      <a:ext cx="5196298" cy="1182707"/>
                    </a:xfrm>
                    <a:prstGeom prst="rect">
                      <a:avLst/>
                    </a:prstGeom>
                    <a:noFill/>
                    <a:ln w="9525">
                      <a:noFill/>
                      <a:miter lim="800000"/>
                      <a:headEnd/>
                      <a:tailEnd/>
                    </a:ln>
                  </pic:spPr>
                </pic:pic>
              </a:graphicData>
            </a:graphic>
          </wp:inline>
        </w:drawing>
      </w:r>
    </w:p>
    <w:p w:rsidR="00F510D7" w:rsidRPr="004F4B2B" w:rsidRDefault="00D20906" w:rsidP="00493707">
      <w:pPr>
        <w:ind w:firstLine="0"/>
        <w:contextualSpacing/>
        <w:jc w:val="center"/>
      </w:pPr>
      <w:r>
        <w:t>Рисунок</w:t>
      </w:r>
      <w:r w:rsidR="00F510D7" w:rsidRPr="004F4B2B">
        <w:t xml:space="preserve"> </w:t>
      </w:r>
      <w:r w:rsidR="00493707">
        <w:t>2.</w:t>
      </w:r>
      <w:r w:rsidR="00F510D7" w:rsidRPr="004F4B2B">
        <w:t>1</w:t>
      </w:r>
      <w:r w:rsidR="0075229C">
        <w:t xml:space="preserve"> </w:t>
      </w:r>
      <w:r w:rsidR="0075229C" w:rsidRPr="004F4B2B">
        <w:t>—</w:t>
      </w:r>
      <w:r w:rsidR="006D4265" w:rsidRPr="004F4B2B">
        <w:t xml:space="preserve"> П</w:t>
      </w:r>
      <w:r w:rsidR="00B676A6" w:rsidRPr="004F4B2B">
        <w:t>ример</w:t>
      </w:r>
      <w:r w:rsidR="00E85A66">
        <w:t xml:space="preserve"> </w:t>
      </w:r>
      <w:r w:rsidR="00B676A6" w:rsidRPr="004F4B2B">
        <w:t>детектирования аномалий</w:t>
      </w:r>
    </w:p>
    <w:p w:rsidR="00F510D7" w:rsidRPr="004F4B2B" w:rsidRDefault="00B676A6" w:rsidP="00FF0FFE">
      <w:pPr>
        <w:contextualSpacing/>
      </w:pPr>
      <w:r w:rsidRPr="004F4B2B">
        <w:t xml:space="preserve">При математическом обозначении данная формулировка может быть представлена следующим образом: </w:t>
      </w:r>
    </w:p>
    <w:p w:rsidR="00B676A6" w:rsidRPr="004F4B2B" w:rsidRDefault="00B676A6" w:rsidP="00FF0FFE">
      <w:pPr>
        <w:contextualSpacing/>
      </w:pPr>
      <w:r w:rsidRPr="004F4B2B">
        <w:t xml:space="preserve">Дан временной ряд </w:t>
      </w:r>
      <w:r w:rsidR="00421071" w:rsidRPr="009D61C1">
        <w:rPr>
          <w:position w:val="-12"/>
        </w:rPr>
        <w:object w:dxaOrig="1380" w:dyaOrig="360">
          <v:shape id="_x0000_i1055" type="#_x0000_t75" style="width:69pt;height:19.5pt" o:ole="">
            <v:imagedata r:id="rId101" o:title=""/>
          </v:shape>
          <o:OLEObject Type="Embed" ProgID="Equation.3" ShapeID="_x0000_i1055" DrawAspect="Content" ObjectID="_1546385487" r:id="rId102"/>
        </w:object>
      </w:r>
      <w:r w:rsidRPr="004F4B2B">
        <w:t xml:space="preserve">, </w:t>
      </w:r>
      <w:r w:rsidR="00E5651A">
        <w:t xml:space="preserve">найти все последовательности </w:t>
      </w:r>
      <w:r w:rsidR="00421071" w:rsidRPr="009D61C1">
        <w:rPr>
          <w:position w:val="-4"/>
        </w:rPr>
        <w:object w:dxaOrig="780" w:dyaOrig="260">
          <v:shape id="_x0000_i1056" type="#_x0000_t75" style="width:39pt;height:13.5pt" o:ole="">
            <v:imagedata r:id="rId103" o:title=""/>
          </v:shape>
          <o:OLEObject Type="Embed" ProgID="Equation.3" ShapeID="_x0000_i1056" DrawAspect="Content" ObjectID="_1546385488" r:id="rId104"/>
        </w:object>
      </w:r>
      <w:r w:rsidRPr="004F4B2B">
        <w:t>, содержащие ненормальные для исходного временного ряда данные.</w:t>
      </w:r>
    </w:p>
    <w:p w:rsidR="00F8482E" w:rsidRPr="004F4B2B" w:rsidRDefault="00F8482E" w:rsidP="00FF0FFE">
      <w:pPr>
        <w:contextualSpacing/>
      </w:pPr>
      <w:r w:rsidRPr="004F4B2B">
        <w:t>Обнаружение аномалий широко используется в таких областях применения</w:t>
      </w:r>
      <w:r w:rsidR="00F510D7" w:rsidRPr="004F4B2B">
        <w:t>,</w:t>
      </w:r>
      <w:r w:rsidRPr="004F4B2B">
        <w:t xml:space="preserve"> как обнаружение вторжений в компьютерной безопасности, обнаружение мошенничества при проведении банковских транзакций, поиск отказов в системе безопасности, сл</w:t>
      </w:r>
      <w:r w:rsidR="00F510D7" w:rsidRPr="004F4B2B">
        <w:t>ежение за вражеской активностью</w:t>
      </w:r>
      <w:r w:rsidRPr="004F4B2B">
        <w:t xml:space="preserve"> и др. </w:t>
      </w:r>
    </w:p>
    <w:p w:rsidR="00F8482E" w:rsidRPr="004F4B2B" w:rsidRDefault="00F8482E" w:rsidP="00FF0FFE">
      <w:pPr>
        <w:contextualSpacing/>
      </w:pPr>
      <w:r w:rsidRPr="004F4B2B">
        <w:t>Ан</w:t>
      </w:r>
      <w:r w:rsidR="003E6C90" w:rsidRPr="004F4B2B">
        <w:t>омалиями являются такие шаблоны</w:t>
      </w:r>
      <w:r w:rsidRPr="004F4B2B">
        <w:t xml:space="preserve"> данных, которые не удовлетворяют предопределенному понятию но</w:t>
      </w:r>
      <w:r w:rsidR="00F510D7" w:rsidRPr="004F4B2B">
        <w:t>рмально</w:t>
      </w:r>
      <w:r w:rsidR="00930B55">
        <w:t xml:space="preserve">го поведения. Рисунок </w:t>
      </w:r>
      <w:r w:rsidR="006C06A4">
        <w:t>2.</w:t>
      </w:r>
      <w:r w:rsidR="00F510D7" w:rsidRPr="004F4B2B">
        <w:t>2</w:t>
      </w:r>
      <w:r w:rsidRPr="004F4B2B">
        <w:t xml:space="preserve"> иллюстрирует наглядный пример аномалий в двумерном пространстве. Представленные данные разделены на две нормальных области, </w:t>
      </w:r>
      <w:r w:rsidR="00E5651A" w:rsidRPr="009D61C1">
        <w:rPr>
          <w:position w:val="-10"/>
        </w:rPr>
        <w:object w:dxaOrig="320" w:dyaOrig="340">
          <v:shape id="_x0000_i1057" type="#_x0000_t75" style="width:15.75pt;height:16.5pt" o:ole="">
            <v:imagedata r:id="rId105" o:title=""/>
          </v:shape>
          <o:OLEObject Type="Embed" ProgID="Equation.3" ShapeID="_x0000_i1057" DrawAspect="Content" ObjectID="_1546385489" r:id="rId106"/>
        </w:object>
      </w:r>
      <w:r w:rsidR="00E5651A" w:rsidRPr="00E5651A">
        <w:t xml:space="preserve"> </w:t>
      </w:r>
      <w:r w:rsidR="00E5651A">
        <w:t xml:space="preserve">и </w:t>
      </w:r>
      <w:r w:rsidR="00E5651A" w:rsidRPr="009D61C1">
        <w:rPr>
          <w:position w:val="-10"/>
        </w:rPr>
        <w:object w:dxaOrig="340" w:dyaOrig="340">
          <v:shape id="_x0000_i1058" type="#_x0000_t75" style="width:16.5pt;height:16.5pt" o:ole="">
            <v:imagedata r:id="rId107" o:title=""/>
          </v:shape>
          <o:OLEObject Type="Embed" ProgID="Equation.3" ShapeID="_x0000_i1058" DrawAspect="Content" ObjectID="_1546385490" r:id="rId108"/>
        </w:object>
      </w:r>
      <w:r w:rsidRPr="004F4B2B">
        <w:t xml:space="preserve">, заключающих в себе большинство наблюдений. Точки, лежащие </w:t>
      </w:r>
      <w:r w:rsidR="00E5651A">
        <w:t xml:space="preserve">вне этих областей, т.е. точки </w:t>
      </w:r>
      <w:r w:rsidR="00E5651A" w:rsidRPr="009D61C1">
        <w:rPr>
          <w:position w:val="-10"/>
        </w:rPr>
        <w:object w:dxaOrig="240" w:dyaOrig="340">
          <v:shape id="_x0000_i1059" type="#_x0000_t75" style="width:12pt;height:16.5pt" o:ole="">
            <v:imagedata r:id="rId109" o:title=""/>
          </v:shape>
          <o:OLEObject Type="Embed" ProgID="Equation.3" ShapeID="_x0000_i1059" DrawAspect="Content" ObjectID="_1546385491" r:id="rId110"/>
        </w:object>
      </w:r>
      <w:r w:rsidRPr="004F4B2B">
        <w:t xml:space="preserve">, </w:t>
      </w:r>
      <w:r w:rsidR="00E5651A" w:rsidRPr="009D61C1">
        <w:rPr>
          <w:position w:val="-10"/>
        </w:rPr>
        <w:object w:dxaOrig="279" w:dyaOrig="340">
          <v:shape id="_x0000_i1060" type="#_x0000_t75" style="width:14.25pt;height:16.5pt" o:ole="">
            <v:imagedata r:id="rId111" o:title=""/>
          </v:shape>
          <o:OLEObject Type="Embed" ProgID="Equation.3" ShapeID="_x0000_i1060" DrawAspect="Content" ObjectID="_1546385492" r:id="rId112"/>
        </w:object>
      </w:r>
      <w:r w:rsidRPr="004F4B2B">
        <w:t>, а также точки области A являются аномалиями</w:t>
      </w:r>
      <w:r w:rsidR="002E38BC" w:rsidRPr="002E38BC">
        <w:t xml:space="preserve"> </w:t>
      </w:r>
      <w:r w:rsidR="006E1C07" w:rsidRPr="006E1C07">
        <w:t>[8]</w:t>
      </w:r>
      <w:r w:rsidRPr="004F4B2B">
        <w:t>.</w:t>
      </w:r>
    </w:p>
    <w:p w:rsidR="00F8482E" w:rsidRPr="004F4B2B" w:rsidRDefault="00F8482E" w:rsidP="006C06A4">
      <w:pPr>
        <w:ind w:firstLine="0"/>
        <w:contextualSpacing/>
        <w:jc w:val="center"/>
      </w:pPr>
      <w:r w:rsidRPr="004F4B2B">
        <w:rPr>
          <w:noProof/>
        </w:rPr>
        <w:lastRenderedPageBreak/>
        <w:drawing>
          <wp:inline distT="0" distB="0" distL="0" distR="0">
            <wp:extent cx="3072765" cy="214757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cstate="print"/>
                    <a:srcRect/>
                    <a:stretch>
                      <a:fillRect/>
                    </a:stretch>
                  </pic:blipFill>
                  <pic:spPr bwMode="auto">
                    <a:xfrm>
                      <a:off x="0" y="0"/>
                      <a:ext cx="3072765" cy="2147570"/>
                    </a:xfrm>
                    <a:prstGeom prst="rect">
                      <a:avLst/>
                    </a:prstGeom>
                    <a:noFill/>
                    <a:ln w="9525">
                      <a:noFill/>
                      <a:miter lim="800000"/>
                      <a:headEnd/>
                      <a:tailEnd/>
                    </a:ln>
                  </pic:spPr>
                </pic:pic>
              </a:graphicData>
            </a:graphic>
          </wp:inline>
        </w:drawing>
      </w:r>
    </w:p>
    <w:p w:rsidR="00F8482E" w:rsidRPr="004F4B2B" w:rsidRDefault="00D20906" w:rsidP="00D20906">
      <w:pPr>
        <w:ind w:firstLine="0"/>
        <w:contextualSpacing/>
        <w:jc w:val="center"/>
      </w:pPr>
      <w:r>
        <w:t>Рисунок</w:t>
      </w:r>
      <w:r w:rsidR="00F510D7" w:rsidRPr="004F4B2B">
        <w:t xml:space="preserve"> </w:t>
      </w:r>
      <w:r w:rsidR="00D108C7">
        <w:t>2.</w:t>
      </w:r>
      <w:r w:rsidR="00F510D7" w:rsidRPr="004F4B2B">
        <w:t>2</w:t>
      </w:r>
      <w:r w:rsidR="0075229C">
        <w:t xml:space="preserve"> </w:t>
      </w:r>
      <w:r w:rsidR="0075229C" w:rsidRPr="004F4B2B">
        <w:t>—</w:t>
      </w:r>
      <w:r w:rsidR="00F8482E" w:rsidRPr="004F4B2B">
        <w:t xml:space="preserve"> Пример аномалий в двумерном пространстве</w:t>
      </w:r>
    </w:p>
    <w:p w:rsidR="00F8482E" w:rsidRPr="004F4B2B" w:rsidRDefault="00F8482E" w:rsidP="00FF0FFE">
      <w:pPr>
        <w:contextualSpacing/>
      </w:pPr>
      <w:r w:rsidRPr="004F4B2B">
        <w:t>Проблема детектирования аномалий связана со смежными проблемами, такими как удален</w:t>
      </w:r>
      <w:r w:rsidR="00F510D7" w:rsidRPr="004F4B2B">
        <w:t>ие шума</w:t>
      </w:r>
      <w:r w:rsidRPr="004F4B2B">
        <w:t xml:space="preserve"> и ис</w:t>
      </w:r>
      <w:r w:rsidR="00F510D7" w:rsidRPr="004F4B2B">
        <w:t>кусственное добавление шума</w:t>
      </w:r>
      <w:r w:rsidRPr="004F4B2B">
        <w:t xml:space="preserve">, в виду того, что решение этих проблем предполагает изучение ненужной или вредоносной информации в данных. Шум может быть определен как некоторое явление в исследуемых данных, которое находится вне зоны интереса аналитика, но является помехой для анализа исследуемых данных. Методы удаления шума позволяют избавиться от таких явлений до проведения анализа данных. Методы добавления шума предполагают «иммунизацию» статистической </w:t>
      </w:r>
      <w:r w:rsidR="00F510D7" w:rsidRPr="004F4B2B">
        <w:t>модели к аномальным наблюдениям</w:t>
      </w:r>
      <w:r w:rsidRPr="004F4B2B">
        <w:t>.</w:t>
      </w:r>
    </w:p>
    <w:p w:rsidR="00F8482E" w:rsidRPr="004F4B2B" w:rsidRDefault="00F8482E" w:rsidP="00FF0FFE">
      <w:pPr>
        <w:contextualSpacing/>
      </w:pPr>
      <w:r w:rsidRPr="004F4B2B">
        <w:t xml:space="preserve">Ключевым аспектом любого подхода к обнаружению аномалий является природа анализируемых данных, которые в общем </w:t>
      </w:r>
      <w:r w:rsidR="009D10B0" w:rsidRPr="004F4B2B">
        <w:t>смысле являются набором объектов. Каждый объект</w:t>
      </w:r>
      <w:r w:rsidRPr="004F4B2B">
        <w:t xml:space="preserve"> данных может </w:t>
      </w:r>
      <w:r w:rsidR="009D10B0" w:rsidRPr="004F4B2B">
        <w:t>быть описан рядом признаков</w:t>
      </w:r>
      <w:r w:rsidRPr="004F4B2B">
        <w:t xml:space="preserve">. </w:t>
      </w:r>
    </w:p>
    <w:p w:rsidR="009F0E2F" w:rsidRPr="004F4B2B" w:rsidRDefault="00F8482E" w:rsidP="00B77E27">
      <w:pPr>
        <w:contextualSpacing/>
      </w:pPr>
      <w:r w:rsidRPr="004F4B2B">
        <w:t>Базовый подход к обнаружению аномалий заключается в определении области нормального поведения и в отнесении любого наблюдения, лежащего вне данной области, к аномальному. Существует ряд трудностей, неблагоприятным образом влияющих на этот, казалось бы, прос</w:t>
      </w:r>
      <w:r w:rsidR="00F510D7" w:rsidRPr="004F4B2B">
        <w:t>той подход. К ним относятся</w:t>
      </w:r>
      <w:r w:rsidR="00D725E9" w:rsidRPr="004F4B2B">
        <w:t>: с</w:t>
      </w:r>
      <w:r w:rsidRPr="004F4B2B">
        <w:t>ложность определения области, сочетающей в себе всевозможные</w:t>
      </w:r>
      <w:r w:rsidR="003E6C90" w:rsidRPr="004F4B2B">
        <w:t xml:space="preserve"> </w:t>
      </w:r>
      <w:r w:rsidRPr="004F4B2B">
        <w:t>линии нормального поведения. При этом граница между нормальным и аномальным п</w:t>
      </w:r>
      <w:r w:rsidR="00F510D7" w:rsidRPr="004F4B2B">
        <w:t xml:space="preserve">оведением не всегда четкая. </w:t>
      </w:r>
      <w:r w:rsidRPr="004F4B2B">
        <w:t xml:space="preserve">В связи с </w:t>
      </w:r>
      <w:r w:rsidR="00193642" w:rsidRPr="004F4B2B">
        <w:t>такими</w:t>
      </w:r>
      <w:r w:rsidRPr="004F4B2B">
        <w:t xml:space="preserve"> сложностями</w:t>
      </w:r>
      <w:r w:rsidR="003E6C90" w:rsidRPr="004F4B2B">
        <w:t>, как различное понятие</w:t>
      </w:r>
      <w:r w:rsidR="00193642" w:rsidRPr="004F4B2B">
        <w:t xml:space="preserve"> «аномалия» для различных областей применения, сложность доступной маркировки данных для обучения моделей, </w:t>
      </w:r>
      <w:r w:rsidR="00193642" w:rsidRPr="004F4B2B">
        <w:lastRenderedPageBreak/>
        <w:t>используемых методами обнаружения аномалий, сложность удаления н</w:t>
      </w:r>
      <w:r w:rsidR="009D10B0" w:rsidRPr="004F4B2B">
        <w:t>ежелательной шумовой составляюще</w:t>
      </w:r>
      <w:r w:rsidR="00193642" w:rsidRPr="004F4B2B">
        <w:t xml:space="preserve">й, </w:t>
      </w:r>
      <w:r w:rsidRPr="004F4B2B">
        <w:t>решение проблемы обнаружения аномалий на основе базового подхода не является тривиальным. Поэтому большинство создаваемых методик обнаружения аномалий базируются на специфической формулировке проблемы, основанной на ряде признаков</w:t>
      </w:r>
      <w:r w:rsidR="003E6C90" w:rsidRPr="004F4B2B">
        <w:t>.</w:t>
      </w:r>
    </w:p>
    <w:p w:rsidR="00BD33BE" w:rsidRDefault="009F0E2F" w:rsidP="00FF0FFE">
      <w:pPr>
        <w:contextualSpacing/>
        <w:rPr>
          <w:shd w:val="clear" w:color="auto" w:fill="FFFFFF"/>
        </w:rPr>
      </w:pPr>
      <w:r w:rsidRPr="004F4B2B">
        <w:t xml:space="preserve">Существует два основных метода обнаружения аномалий, один из которых основан на </w:t>
      </w:r>
      <w:r w:rsidRPr="004F4B2B">
        <w:rPr>
          <w:shd w:val="clear" w:color="auto" w:fill="FFFFFF"/>
        </w:rPr>
        <w:t>восстановлении плотн</w:t>
      </w:r>
      <w:r w:rsidR="009D10B0" w:rsidRPr="004F4B2B">
        <w:rPr>
          <w:shd w:val="clear" w:color="auto" w:fill="FFFFFF"/>
        </w:rPr>
        <w:t>ости, а другой сводится к методу</w:t>
      </w:r>
      <w:r w:rsidRPr="004F4B2B">
        <w:rPr>
          <w:shd w:val="clear" w:color="auto" w:fill="FFFFFF"/>
        </w:rPr>
        <w:t xml:space="preserve"> классификации</w:t>
      </w:r>
      <w:r w:rsidR="00BD33BE">
        <w:rPr>
          <w:shd w:val="clear" w:color="auto" w:fill="FFFFFF"/>
        </w:rPr>
        <w:t xml:space="preserve"> (</w:t>
      </w:r>
      <w:r w:rsidR="002330A2">
        <w:rPr>
          <w:shd w:val="clear" w:color="auto" w:fill="FFFFFF"/>
        </w:rPr>
        <w:t>р</w:t>
      </w:r>
      <w:r w:rsidR="006B7654">
        <w:rPr>
          <w:shd w:val="clear" w:color="auto" w:fill="FFFFFF"/>
        </w:rPr>
        <w:t>исунок</w:t>
      </w:r>
      <w:r w:rsidR="002330A2">
        <w:rPr>
          <w:shd w:val="clear" w:color="auto" w:fill="FFFFFF"/>
        </w:rPr>
        <w:t xml:space="preserve"> </w:t>
      </w:r>
      <w:r w:rsidR="00761675">
        <w:rPr>
          <w:shd w:val="clear" w:color="auto" w:fill="FFFFFF"/>
        </w:rPr>
        <w:t>2.3</w:t>
      </w:r>
      <w:r w:rsidR="00BD33BE">
        <w:rPr>
          <w:shd w:val="clear" w:color="auto" w:fill="FFFFFF"/>
        </w:rPr>
        <w:t>)</w:t>
      </w:r>
      <w:r w:rsidR="002E38BC" w:rsidRPr="002E38BC">
        <w:rPr>
          <w:shd w:val="clear" w:color="auto" w:fill="FFFFFF"/>
        </w:rPr>
        <w:t xml:space="preserve"> [9]</w:t>
      </w:r>
      <w:r w:rsidRPr="004F4B2B">
        <w:rPr>
          <w:shd w:val="clear" w:color="auto" w:fill="FFFFFF"/>
        </w:rPr>
        <w:t>.</w:t>
      </w:r>
    </w:p>
    <w:p w:rsidR="00421071" w:rsidRPr="004F4B2B" w:rsidRDefault="00BD33BE" w:rsidP="00BE5613">
      <w:pPr>
        <w:ind w:firstLine="0"/>
        <w:jc w:val="center"/>
        <w:rPr>
          <w:shd w:val="clear" w:color="auto" w:fill="FFFFFF"/>
        </w:rPr>
      </w:pPr>
      <w:r>
        <w:rPr>
          <w:noProof/>
          <w:shd w:val="clear" w:color="auto" w:fill="FFFFFF"/>
        </w:rPr>
        <w:drawing>
          <wp:inline distT="0" distB="0" distL="0" distR="0">
            <wp:extent cx="5941060" cy="2936875"/>
            <wp:effectExtent l="19050" t="0" r="2540" b="0"/>
            <wp:docPr id="47" name="Рисунок 46" descr="Метод обнаружения аномали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тод обнаружения аномалий.jpg"/>
                    <pic:cNvPicPr/>
                  </pic:nvPicPr>
                  <pic:blipFill>
                    <a:blip r:embed="rId114" cstate="print"/>
                    <a:stretch>
                      <a:fillRect/>
                    </a:stretch>
                  </pic:blipFill>
                  <pic:spPr>
                    <a:xfrm>
                      <a:off x="0" y="0"/>
                      <a:ext cx="5941060" cy="2936875"/>
                    </a:xfrm>
                    <a:prstGeom prst="rect">
                      <a:avLst/>
                    </a:prstGeom>
                  </pic:spPr>
                </pic:pic>
              </a:graphicData>
            </a:graphic>
          </wp:inline>
        </w:drawing>
      </w:r>
      <w:r w:rsidR="00D20906">
        <w:rPr>
          <w:shd w:val="clear" w:color="auto" w:fill="FFFFFF"/>
        </w:rPr>
        <w:t>Рисунок</w:t>
      </w:r>
      <w:r w:rsidR="00761675">
        <w:rPr>
          <w:shd w:val="clear" w:color="auto" w:fill="FFFFFF"/>
        </w:rPr>
        <w:t xml:space="preserve"> </w:t>
      </w:r>
      <w:r>
        <w:rPr>
          <w:shd w:val="clear" w:color="auto" w:fill="FFFFFF"/>
        </w:rPr>
        <w:t>2.</w:t>
      </w:r>
      <w:r w:rsidR="002330A2">
        <w:rPr>
          <w:shd w:val="clear" w:color="auto" w:fill="FFFFFF"/>
        </w:rPr>
        <w:t>3</w:t>
      </w:r>
      <w:r w:rsidR="0075229C">
        <w:rPr>
          <w:shd w:val="clear" w:color="auto" w:fill="FFFFFF"/>
        </w:rPr>
        <w:t xml:space="preserve"> </w:t>
      </w:r>
      <w:r w:rsidR="0075229C" w:rsidRPr="004F4B2B">
        <w:t>—</w:t>
      </w:r>
      <w:r>
        <w:rPr>
          <w:shd w:val="clear" w:color="auto" w:fill="FFFFFF"/>
        </w:rPr>
        <w:t xml:space="preserve"> Классификация</w:t>
      </w:r>
      <w:r w:rsidR="006B7654">
        <w:rPr>
          <w:shd w:val="clear" w:color="auto" w:fill="FFFFFF"/>
        </w:rPr>
        <w:t xml:space="preserve"> </w:t>
      </w:r>
      <w:r w:rsidR="000B5558">
        <w:rPr>
          <w:shd w:val="clear" w:color="auto" w:fill="FFFFFF"/>
        </w:rPr>
        <w:t>методов обнаружения аномалий</w:t>
      </w:r>
    </w:p>
    <w:p w:rsidR="006B7654" w:rsidRPr="004F4B2B" w:rsidRDefault="00B77E27" w:rsidP="006B7654">
      <w:pPr>
        <w:pStyle w:val="3"/>
        <w:contextualSpacing/>
      </w:pPr>
      <w:bookmarkStart w:id="18" w:name="_Toc472493875"/>
      <w:r>
        <w:t>2</w:t>
      </w:r>
      <w:r w:rsidR="006B7654">
        <w:t>.1</w:t>
      </w:r>
      <w:r w:rsidR="009F0E2F" w:rsidRPr="004F4B2B">
        <w:t xml:space="preserve"> Метод, основан</w:t>
      </w:r>
      <w:r w:rsidR="006B7654">
        <w:t>ный на восстановлении плотности</w:t>
      </w:r>
      <w:bookmarkEnd w:id="18"/>
    </w:p>
    <w:p w:rsidR="009F0E2F" w:rsidRPr="004F4B2B" w:rsidRDefault="003E6C90" w:rsidP="00FF0FFE">
      <w:pPr>
        <w:contextualSpacing/>
      </w:pPr>
      <w:r w:rsidRPr="004F4B2B">
        <w:t>Р</w:t>
      </w:r>
      <w:r w:rsidR="009D10B0" w:rsidRPr="004F4B2B">
        <w:t>ассматривается</w:t>
      </w:r>
      <w:r w:rsidRPr="004F4B2B">
        <w:t xml:space="preserve"> </w:t>
      </w:r>
      <w:r w:rsidR="009D10B0" w:rsidRPr="004F4B2B">
        <w:t>распределение, описывающее имеющуюся выборку</w:t>
      </w:r>
      <w:r w:rsidRPr="004F4B2B">
        <w:t xml:space="preserve"> объектов</w:t>
      </w:r>
      <w:r w:rsidR="009D10B0" w:rsidRPr="004F4B2B">
        <w:t>. Далее происходит оценка, насколько вероятно</w:t>
      </w:r>
      <w:r w:rsidR="009F0E2F" w:rsidRPr="004F4B2B">
        <w:t xml:space="preserve"> получить </w:t>
      </w:r>
      <w:r w:rsidR="009D10B0" w:rsidRPr="004F4B2B">
        <w:t xml:space="preserve">конкретный новый объект </w:t>
      </w:r>
      <w:r w:rsidR="009F0E2F" w:rsidRPr="004F4B2B">
        <w:t>из этого распределения. Чем меньше эта вероятн</w:t>
      </w:r>
      <w:r w:rsidRPr="004F4B2B">
        <w:t xml:space="preserve">ость, тем больше шансов, что рассматриваемый объект </w:t>
      </w:r>
      <w:r w:rsidR="006E6249">
        <w:t>—</w:t>
      </w:r>
      <w:r w:rsidR="009F0E2F" w:rsidRPr="004F4B2B">
        <w:t xml:space="preserve"> аномальное явление.</w:t>
      </w:r>
    </w:p>
    <w:p w:rsidR="009F0E2F" w:rsidRPr="007A0CB0" w:rsidRDefault="009F0E2F" w:rsidP="00FF0FFE">
      <w:pPr>
        <w:contextualSpacing/>
      </w:pPr>
      <w:r w:rsidRPr="004F4B2B">
        <w:t>В вероятностном подходе считают, что аномалия – объект, который был получен из другого распределения, а не из</w:t>
      </w:r>
      <w:r w:rsidR="009D10B0" w:rsidRPr="004F4B2B">
        <w:t xml:space="preserve"> того, которое сгенерировало</w:t>
      </w:r>
      <w:r w:rsidRPr="004F4B2B">
        <w:t xml:space="preserve"> основную обучающу</w:t>
      </w:r>
      <w:r w:rsidR="009D10B0" w:rsidRPr="004F4B2B">
        <w:t>ю выборку</w:t>
      </w:r>
      <w:r w:rsidR="002E38BC" w:rsidRPr="002E38BC">
        <w:t xml:space="preserve"> [10]</w:t>
      </w:r>
      <w:r w:rsidR="009D10B0" w:rsidRPr="004F4B2B">
        <w:t xml:space="preserve">. Необходимо </w:t>
      </w:r>
      <w:r w:rsidRPr="004F4B2B">
        <w:t xml:space="preserve">найти распределение, с </w:t>
      </w:r>
      <w:r w:rsidR="009D10B0" w:rsidRPr="004F4B2B">
        <w:t>помощью которого</w:t>
      </w:r>
      <w:r w:rsidRPr="004F4B2B">
        <w:t xml:space="preserve"> была сгенерирована</w:t>
      </w:r>
      <w:r w:rsidR="009D10B0" w:rsidRPr="004F4B2B">
        <w:t xml:space="preserve"> выборка, тогда будет возможность оценить вероятность появления объекта из этого</w:t>
      </w:r>
      <w:r w:rsidRPr="004F4B2B">
        <w:t xml:space="preserve"> или </w:t>
      </w:r>
      <w:r w:rsidR="009D10B0" w:rsidRPr="004F4B2B">
        <w:t xml:space="preserve">же </w:t>
      </w:r>
      <w:r w:rsidRPr="004F4B2B">
        <w:t xml:space="preserve">другого </w:t>
      </w:r>
      <w:r w:rsidRPr="004F4B2B">
        <w:lastRenderedPageBreak/>
        <w:t>распределения. Если вероятность мала, вероятнее все</w:t>
      </w:r>
      <w:r w:rsidR="002E38BC">
        <w:t>го, объект является аномалией.</w:t>
      </w:r>
    </w:p>
    <w:p w:rsidR="009F0E2F" w:rsidRPr="004F4B2B" w:rsidRDefault="009F0E2F" w:rsidP="00FF0FFE">
      <w:pPr>
        <w:contextualSpacing/>
      </w:pPr>
      <w:r w:rsidRPr="004F4B2B">
        <w:t xml:space="preserve">Среди методов, основанных на восстановлении </w:t>
      </w:r>
      <w:r w:rsidR="00B77E27">
        <w:t>плотности, рассмотрим несколько.</w:t>
      </w:r>
    </w:p>
    <w:p w:rsidR="009F0E2F" w:rsidRPr="004F4B2B" w:rsidRDefault="00B77E27" w:rsidP="00BA4B87">
      <w:pPr>
        <w:pStyle w:val="4"/>
        <w:contextualSpacing/>
      </w:pPr>
      <w:r>
        <w:t>2</w:t>
      </w:r>
      <w:r w:rsidR="00BA4B87">
        <w:t>.1.1</w:t>
      </w:r>
      <w:r w:rsidR="009F0E2F" w:rsidRPr="004F4B2B">
        <w:t xml:space="preserve"> Параметри</w:t>
      </w:r>
      <w:r w:rsidR="00BA4B87">
        <w:t>ческое восстановление плотности</w:t>
      </w:r>
    </w:p>
    <w:p w:rsidR="009F0E2F" w:rsidRPr="004F4B2B" w:rsidRDefault="003C3B28" w:rsidP="00FF0FFE">
      <w:pPr>
        <w:contextualSpacing/>
      </w:pPr>
      <w:r w:rsidRPr="004F4B2B">
        <w:t>С</w:t>
      </w:r>
      <w:r w:rsidR="009F0E2F" w:rsidRPr="004F4B2B">
        <w:t xml:space="preserve">уществует некоторое вероятностное распределение </w:t>
      </w:r>
      <w:r w:rsidR="00E5651A" w:rsidRPr="009D61C1">
        <w:rPr>
          <w:position w:val="-10"/>
        </w:rPr>
        <w:object w:dxaOrig="1460" w:dyaOrig="320">
          <v:shape id="_x0000_i1061" type="#_x0000_t75" style="width:72.75pt;height:15.75pt" o:ole="">
            <v:imagedata r:id="rId115" o:title=""/>
          </v:shape>
          <o:OLEObject Type="Embed" ProgID="Equation.3" ShapeID="_x0000_i1061" DrawAspect="Content" ObjectID="_1546385493" r:id="rId116"/>
        </w:object>
      </w:r>
      <w:r w:rsidR="00E5651A">
        <w:t xml:space="preserve">, где </w:t>
      </w:r>
      <w:r w:rsidR="00E5651A" w:rsidRPr="009D61C1">
        <w:rPr>
          <w:position w:val="-6"/>
        </w:rPr>
        <w:object w:dxaOrig="200" w:dyaOrig="279">
          <v:shape id="_x0000_i1062" type="#_x0000_t75" style="width:9.75pt;height:14.25pt" o:ole="">
            <v:imagedata r:id="rId117" o:title=""/>
          </v:shape>
          <o:OLEObject Type="Embed" ProgID="Equation.3" ShapeID="_x0000_i1062" DrawAspect="Content" ObjectID="_1546385494" r:id="rId118"/>
        </w:object>
      </w:r>
      <w:r w:rsidR="00D20906">
        <w:t xml:space="preserve"> </w:t>
      </w:r>
      <w:r w:rsidR="006E6249">
        <w:t>—</w:t>
      </w:r>
      <w:r w:rsidR="009F0E2F" w:rsidRPr="004F4B2B">
        <w:t xml:space="preserve"> парам</w:t>
      </w:r>
      <w:r w:rsidRPr="004F4B2B">
        <w:t>етр распределения, которое можно</w:t>
      </w:r>
      <w:r w:rsidR="009F0E2F" w:rsidRPr="004F4B2B">
        <w:t xml:space="preserve"> получить. Необходимо, чтоб</w:t>
      </w:r>
      <w:r w:rsidRPr="004F4B2B">
        <w:t>ы параметр распределения был найден</w:t>
      </w:r>
      <w:r w:rsidR="009F0E2F" w:rsidRPr="004F4B2B">
        <w:t xml:space="preserve"> так, чтобы вероятность </w:t>
      </w:r>
      <w:r w:rsidRPr="004F4B2B">
        <w:t xml:space="preserve">нахождения </w:t>
      </w:r>
      <w:r w:rsidR="009F0E2F" w:rsidRPr="004F4B2B">
        <w:t xml:space="preserve">объектов обучающей выборки </w:t>
      </w:r>
      <w:r w:rsidRPr="004F4B2B">
        <w:t xml:space="preserve">в области распределения </w:t>
      </w:r>
      <w:r w:rsidR="009F0E2F" w:rsidRPr="004F4B2B">
        <w:t>была максимальна. В таком случае объекты, которые не похожи на эту выборку, будут получать низкую вероятность.</w:t>
      </w:r>
    </w:p>
    <w:p w:rsidR="009F0E2F" w:rsidRDefault="005335EF" w:rsidP="00FF0FFE">
      <w:pPr>
        <w:contextualSpacing/>
      </w:pPr>
      <w:r w:rsidRPr="004F4B2B">
        <w:t>Используется метод</w:t>
      </w:r>
      <w:r w:rsidR="009F0E2F" w:rsidRPr="004F4B2B">
        <w:t xml:space="preserve"> максимального п</w:t>
      </w:r>
      <w:r w:rsidRPr="004F4B2B">
        <w:t>равдоподобия, который подбирает такое</w:t>
      </w:r>
      <w:r w:rsidR="009F0E2F" w:rsidRPr="004F4B2B">
        <w:t xml:space="preserve"> распределение из параметрического семейства, что</w:t>
      </w:r>
      <w:r w:rsidRPr="004F4B2B">
        <w:t xml:space="preserve"> объекты обучающей выборки будут</w:t>
      </w:r>
      <w:r w:rsidR="009F0E2F" w:rsidRPr="004F4B2B">
        <w:t xml:space="preserve"> как можно более вероятны:</w:t>
      </w:r>
    </w:p>
    <w:p w:rsidR="00675E41" w:rsidRDefault="00675E41" w:rsidP="00FF0FFE">
      <w:pPr>
        <w:contextualSpacing/>
      </w:pPr>
    </w:p>
    <w:tbl>
      <w:tblPr>
        <w:tblStyle w:val="aa"/>
        <w:tblW w:w="0" w:type="auto"/>
        <w:tblLook w:val="04A0"/>
      </w:tblPr>
      <w:tblGrid>
        <w:gridCol w:w="3190"/>
        <w:gridCol w:w="3191"/>
        <w:gridCol w:w="3191"/>
      </w:tblGrid>
      <w:tr w:rsidR="00C247E5" w:rsidTr="00675E41">
        <w:trPr>
          <w:trHeight w:val="587"/>
        </w:trPr>
        <w:tc>
          <w:tcPr>
            <w:tcW w:w="3190" w:type="dxa"/>
          </w:tcPr>
          <w:p w:rsidR="00C247E5" w:rsidRDefault="00C247E5" w:rsidP="00FF0FFE">
            <w:pPr>
              <w:ind w:firstLine="0"/>
              <w:contextualSpacing/>
            </w:pPr>
          </w:p>
        </w:tc>
        <w:tc>
          <w:tcPr>
            <w:tcW w:w="3191" w:type="dxa"/>
          </w:tcPr>
          <w:p w:rsidR="00C247E5" w:rsidRDefault="00DE6ADE" w:rsidP="00C247E5">
            <w:pPr>
              <w:ind w:firstLine="0"/>
              <w:contextualSpacing/>
              <w:jc w:val="center"/>
            </w:pPr>
            <w:r w:rsidRPr="009D61C1">
              <w:rPr>
                <w:position w:val="-28"/>
              </w:rPr>
              <w:object w:dxaOrig="2280" w:dyaOrig="680">
                <v:shape id="_x0000_i1063" type="#_x0000_t75" style="width:114.75pt;height:34.5pt" o:ole="">
                  <v:imagedata r:id="rId119" o:title=""/>
                </v:shape>
                <o:OLEObject Type="Embed" ProgID="Equation.3" ShapeID="_x0000_i1063" DrawAspect="Content" ObjectID="_1546385495" r:id="rId120"/>
              </w:object>
            </w:r>
          </w:p>
        </w:tc>
        <w:tc>
          <w:tcPr>
            <w:tcW w:w="3191" w:type="dxa"/>
          </w:tcPr>
          <w:p w:rsidR="00C247E5" w:rsidRDefault="00C247E5" w:rsidP="00C247E5">
            <w:pPr>
              <w:ind w:firstLine="0"/>
              <w:contextualSpacing/>
              <w:jc w:val="right"/>
            </w:pPr>
            <w:r>
              <w:t>(7)</w:t>
            </w:r>
          </w:p>
        </w:tc>
      </w:tr>
    </w:tbl>
    <w:p w:rsidR="00675E41" w:rsidRDefault="00675E41" w:rsidP="00FF0FFE">
      <w:pPr>
        <w:contextualSpacing/>
      </w:pPr>
    </w:p>
    <w:p w:rsidR="009F0E2F" w:rsidRPr="00347588" w:rsidRDefault="005335EF" w:rsidP="00FF0FFE">
      <w:pPr>
        <w:contextualSpacing/>
        <w:rPr>
          <w:lang w:val="en-US"/>
        </w:rPr>
      </w:pPr>
      <w:r w:rsidRPr="004F4B2B">
        <w:t>Итак, если</w:t>
      </w:r>
      <w:r w:rsidR="009F0E2F" w:rsidRPr="004F4B2B">
        <w:t xml:space="preserve"> есть некоторое распределение на объектах, можем использовать некий алгоритм поиска аномалий. Предположим, имеем новый объект </w:t>
      </w:r>
      <w:r w:rsidR="009F0E2F" w:rsidRPr="004F4B2B">
        <w:rPr>
          <w:lang w:val="en-US"/>
        </w:rPr>
        <w:t>x</w:t>
      </w:r>
      <w:r w:rsidR="009F0E2F" w:rsidRPr="004F4B2B">
        <w:t xml:space="preserve">, необходимо понять, аномальный он или же удовлетворяет распределению. Необходимо оценить вероятность </w:t>
      </w:r>
      <w:r w:rsidR="009F0E2F" w:rsidRPr="004F4B2B">
        <w:rPr>
          <w:lang w:val="en-US"/>
        </w:rPr>
        <w:t>p</w:t>
      </w:r>
      <w:r w:rsidR="009F0E2F" w:rsidRPr="004F4B2B">
        <w:t>(</w:t>
      </w:r>
      <w:r w:rsidR="009F0E2F" w:rsidRPr="004F4B2B">
        <w:rPr>
          <w:lang w:val="en-US"/>
        </w:rPr>
        <w:t>x</w:t>
      </w:r>
      <w:r w:rsidR="009F0E2F" w:rsidRPr="004F4B2B">
        <w:t xml:space="preserve">) с точки зрения данного распределения и оценить ее относительно порогового параметра </w:t>
      </w:r>
      <w:r w:rsidR="009F0E2F" w:rsidRPr="004F4B2B">
        <w:rPr>
          <w:lang w:val="en-US"/>
        </w:rPr>
        <w:t>t</w:t>
      </w:r>
      <w:r w:rsidR="009F0E2F" w:rsidRPr="004F4B2B">
        <w:t xml:space="preserve">. Если вероятность меньше, можем считать объект </w:t>
      </w:r>
      <w:r w:rsidR="009F0E2F" w:rsidRPr="004F4B2B">
        <w:rPr>
          <w:lang w:val="en-US"/>
        </w:rPr>
        <w:t>x</w:t>
      </w:r>
      <w:r w:rsidR="00347588">
        <w:t xml:space="preserve"> аномалией.</w:t>
      </w:r>
    </w:p>
    <w:p w:rsidR="009F0E2F" w:rsidRPr="004F4B2B" w:rsidRDefault="009F0E2F" w:rsidP="00FF0FFE">
      <w:pPr>
        <w:contextualSpacing/>
      </w:pPr>
      <w:r w:rsidRPr="004F4B2B">
        <w:t xml:space="preserve">Параметр </w:t>
      </w:r>
      <w:r w:rsidRPr="004F4B2B">
        <w:rPr>
          <w:lang w:val="en-US"/>
        </w:rPr>
        <w:t>t</w:t>
      </w:r>
      <w:r w:rsidRPr="004F4B2B">
        <w:t xml:space="preserve"> можно определять из нескольк</w:t>
      </w:r>
      <w:r w:rsidR="003C3B28" w:rsidRPr="004F4B2B">
        <w:t>их соображений: из априорных</w:t>
      </w:r>
      <w:r w:rsidRPr="004F4B2B">
        <w:t xml:space="preserve">, например, если 99% объектов расположены внутри области с порогом </w:t>
      </w:r>
      <w:r w:rsidRPr="004F4B2B">
        <w:rPr>
          <w:lang w:val="en-US"/>
        </w:rPr>
        <w:t>t</w:t>
      </w:r>
      <w:r w:rsidRPr="004F4B2B">
        <w:t xml:space="preserve">, то 1% процент остается вне области, или же по известным аномалиям, когда мы заранее знаем, что несколько объектов являются аномальными и можем отсечь параметром </w:t>
      </w:r>
      <w:r w:rsidRPr="004F4B2B">
        <w:rPr>
          <w:lang w:val="en-US"/>
        </w:rPr>
        <w:t>t</w:t>
      </w:r>
      <w:r w:rsidR="00C67584" w:rsidRPr="004F4B2B">
        <w:t xml:space="preserve"> именно данную область.</w:t>
      </w:r>
    </w:p>
    <w:p w:rsidR="009F0E2F" w:rsidRPr="004F4B2B" w:rsidRDefault="00B77E27" w:rsidP="009B75C6">
      <w:pPr>
        <w:pStyle w:val="4"/>
        <w:contextualSpacing/>
      </w:pPr>
      <w:r>
        <w:lastRenderedPageBreak/>
        <w:t>2</w:t>
      </w:r>
      <w:r w:rsidR="009B75C6">
        <w:t>.1.2</w:t>
      </w:r>
      <w:r w:rsidR="009F0E2F" w:rsidRPr="004F4B2B">
        <w:t xml:space="preserve"> Непараметрический п</w:t>
      </w:r>
      <w:r w:rsidR="009B75C6">
        <w:t>одход восстановления плотности</w:t>
      </w:r>
    </w:p>
    <w:p w:rsidR="009F0E2F" w:rsidRDefault="005335EF" w:rsidP="00FF0FFE">
      <w:pPr>
        <w:contextualSpacing/>
      </w:pPr>
      <w:r w:rsidRPr="004F4B2B">
        <w:t>Данный п</w:t>
      </w:r>
      <w:r w:rsidR="009F0E2F" w:rsidRPr="004F4B2B">
        <w:t>одход заключается в идее восстановления вида распределения, глядя на данные, который позволяет использовать метод Парзена-Розенблатта:</w:t>
      </w:r>
    </w:p>
    <w:p w:rsidR="00675E41" w:rsidRDefault="00675E41" w:rsidP="00FF0FFE">
      <w:pPr>
        <w:contextualSpacing/>
      </w:pPr>
    </w:p>
    <w:tbl>
      <w:tblPr>
        <w:tblStyle w:val="aa"/>
        <w:tblW w:w="0" w:type="auto"/>
        <w:tblLook w:val="04A0"/>
      </w:tblPr>
      <w:tblGrid>
        <w:gridCol w:w="3190"/>
        <w:gridCol w:w="3191"/>
        <w:gridCol w:w="3191"/>
      </w:tblGrid>
      <w:tr w:rsidR="00C247E5" w:rsidTr="00675E41">
        <w:trPr>
          <w:trHeight w:val="479"/>
        </w:trPr>
        <w:tc>
          <w:tcPr>
            <w:tcW w:w="3190" w:type="dxa"/>
          </w:tcPr>
          <w:p w:rsidR="00C247E5" w:rsidRDefault="00C247E5" w:rsidP="00FF0FFE">
            <w:pPr>
              <w:ind w:firstLine="0"/>
              <w:contextualSpacing/>
            </w:pPr>
          </w:p>
        </w:tc>
        <w:tc>
          <w:tcPr>
            <w:tcW w:w="3191" w:type="dxa"/>
          </w:tcPr>
          <w:p w:rsidR="00C247E5" w:rsidRDefault="00DE6ADE" w:rsidP="00C247E5">
            <w:pPr>
              <w:ind w:firstLine="0"/>
              <w:contextualSpacing/>
              <w:jc w:val="center"/>
            </w:pPr>
            <w:r w:rsidRPr="009D61C1">
              <w:rPr>
                <w:position w:val="-24"/>
              </w:rPr>
              <w:object w:dxaOrig="2620" w:dyaOrig="639">
                <v:shape id="_x0000_i1064" type="#_x0000_t75" style="width:132pt;height:31.5pt" o:ole="">
                  <v:imagedata r:id="rId121" o:title=""/>
                </v:shape>
                <o:OLEObject Type="Embed" ProgID="Equation.3" ShapeID="_x0000_i1064" DrawAspect="Content" ObjectID="_1546385496" r:id="rId122"/>
              </w:object>
            </w:r>
          </w:p>
        </w:tc>
        <w:tc>
          <w:tcPr>
            <w:tcW w:w="3191" w:type="dxa"/>
          </w:tcPr>
          <w:p w:rsidR="00C247E5" w:rsidRDefault="00C247E5" w:rsidP="00C247E5">
            <w:pPr>
              <w:ind w:firstLine="0"/>
              <w:contextualSpacing/>
              <w:jc w:val="right"/>
            </w:pPr>
            <w:r>
              <w:t>(8)</w:t>
            </w:r>
          </w:p>
        </w:tc>
      </w:tr>
    </w:tbl>
    <w:p w:rsidR="00675E41" w:rsidRDefault="00675E41" w:rsidP="00DE6ADE">
      <w:pPr>
        <w:ind w:firstLine="0"/>
        <w:contextualSpacing/>
      </w:pPr>
    </w:p>
    <w:p w:rsidR="00F53E34" w:rsidRDefault="009F0E2F" w:rsidP="00DE6ADE">
      <w:pPr>
        <w:ind w:firstLine="0"/>
        <w:contextualSpacing/>
      </w:pPr>
      <w:r w:rsidRPr="004F4B2B">
        <w:t xml:space="preserve">т.е. в каждой точке обучающей выборки </w:t>
      </w:r>
      <m:oMath>
        <m:sSub>
          <m:sSubPr>
            <m:ctrlPr>
              <w:rPr>
                <w:rFonts w:ascii="Cambria Math" w:hAnsi="Cambria Math"/>
              </w:rPr>
            </m:ctrlPr>
          </m:sSubPr>
          <m:e>
            <m:r>
              <m:rPr>
                <m:sty m:val="p"/>
              </m:rPr>
              <w:rPr>
                <w:rFonts w:ascii="Cambria Math" w:hAnsi="Cambria Math"/>
                <w:lang w:val="en-US"/>
              </w:rPr>
              <m:t>x</m:t>
            </m:r>
          </m:e>
          <m:sub>
            <m:r>
              <m:rPr>
                <m:sty m:val="p"/>
              </m:rPr>
              <w:rPr>
                <w:rFonts w:ascii="Cambria Math" w:hAnsi="Cambria Math"/>
              </w:rPr>
              <m:t>i</m:t>
            </m:r>
          </m:sub>
        </m:sSub>
      </m:oMath>
      <w:r w:rsidR="005335EF" w:rsidRPr="004F4B2B">
        <w:t xml:space="preserve"> вычисляется</w:t>
      </w:r>
      <w:r w:rsidRPr="004F4B2B">
        <w:t xml:space="preserve"> разность между н</w:t>
      </w:r>
      <w:r w:rsidR="003C3B28" w:rsidRPr="004F4B2B">
        <w:t xml:space="preserve">овым объектом, в </w:t>
      </w:r>
      <w:r w:rsidR="005335EF" w:rsidRPr="004F4B2B">
        <w:t xml:space="preserve">котором нужно </w:t>
      </w:r>
      <w:r w:rsidRPr="004F4B2B">
        <w:t xml:space="preserve">оценить плотность </w:t>
      </w:r>
      <w:r w:rsidRPr="004F4B2B">
        <w:rPr>
          <w:lang w:val="en-US"/>
        </w:rPr>
        <w:t>x</w:t>
      </w:r>
      <w:r w:rsidRPr="004F4B2B">
        <w:t xml:space="preserve">, и данной точкой обучающей выборки, а </w:t>
      </w:r>
      <w:r w:rsidRPr="004F4B2B">
        <w:rPr>
          <w:lang w:val="en-US"/>
        </w:rPr>
        <w:t>h</w:t>
      </w:r>
      <w:r w:rsidR="006E6249">
        <w:t xml:space="preserve"> —</w:t>
      </w:r>
      <w:r w:rsidRPr="004F4B2B">
        <w:t xml:space="preserve"> некий параметр, ширина окна, от которого зависит, будет ли выборка переобученно</w:t>
      </w:r>
      <w:r w:rsidR="006E6249">
        <w:t>й или же недообученной. Ядро К —</w:t>
      </w:r>
      <w:r w:rsidRPr="004F4B2B">
        <w:t xml:space="preserve"> вероятность, определяющая на сколько эти точки похожи.</w:t>
      </w:r>
      <w:r w:rsidR="00F53E34" w:rsidRPr="004F4B2B">
        <w:t xml:space="preserve"> </w:t>
      </w:r>
      <w:r w:rsidR="006E6249">
        <w:t>Ядро —</w:t>
      </w:r>
      <w:r w:rsidR="00F53E34" w:rsidRPr="004F4B2B">
        <w:t xml:space="preserve"> четная функция, для которой выполняется </w:t>
      </w:r>
      <w:r w:rsidR="00675E41">
        <w:t xml:space="preserve">следующее </w:t>
      </w:r>
      <w:r w:rsidR="00F53E34" w:rsidRPr="004F4B2B">
        <w:t>условие</w:t>
      </w:r>
      <w:r w:rsidR="00675E41">
        <w:t>:</w:t>
      </w:r>
    </w:p>
    <w:p w:rsidR="00675E41" w:rsidRDefault="00675E41" w:rsidP="00DE6ADE">
      <w:pPr>
        <w:ind w:firstLine="0"/>
        <w:contextualSpacing/>
      </w:pPr>
    </w:p>
    <w:tbl>
      <w:tblPr>
        <w:tblStyle w:val="aa"/>
        <w:tblW w:w="0" w:type="auto"/>
        <w:tblLook w:val="04A0"/>
      </w:tblPr>
      <w:tblGrid>
        <w:gridCol w:w="3190"/>
        <w:gridCol w:w="3191"/>
        <w:gridCol w:w="3191"/>
      </w:tblGrid>
      <w:tr w:rsidR="00C247E5" w:rsidTr="00675E41">
        <w:trPr>
          <w:trHeight w:val="361"/>
        </w:trPr>
        <w:tc>
          <w:tcPr>
            <w:tcW w:w="3190" w:type="dxa"/>
          </w:tcPr>
          <w:p w:rsidR="00C247E5" w:rsidRDefault="00C247E5" w:rsidP="00FF0FFE">
            <w:pPr>
              <w:ind w:firstLine="0"/>
              <w:contextualSpacing/>
            </w:pPr>
          </w:p>
        </w:tc>
        <w:tc>
          <w:tcPr>
            <w:tcW w:w="3191" w:type="dxa"/>
          </w:tcPr>
          <w:p w:rsidR="00C247E5" w:rsidRDefault="00DE6ADE" w:rsidP="00C247E5">
            <w:pPr>
              <w:ind w:firstLine="0"/>
              <w:contextualSpacing/>
              <w:jc w:val="center"/>
            </w:pPr>
            <w:r w:rsidRPr="00DE6ADE">
              <w:rPr>
                <w:position w:val="-16"/>
              </w:rPr>
              <w:object w:dxaOrig="1320" w:dyaOrig="440">
                <v:shape id="_x0000_i1065" type="#_x0000_t75" style="width:66pt;height:21.75pt" o:ole="">
                  <v:imagedata r:id="rId123" o:title=""/>
                </v:shape>
                <o:OLEObject Type="Embed" ProgID="Equation.3" ShapeID="_x0000_i1065" DrawAspect="Content" ObjectID="_1546385497" r:id="rId124"/>
              </w:object>
            </w:r>
          </w:p>
        </w:tc>
        <w:tc>
          <w:tcPr>
            <w:tcW w:w="3191" w:type="dxa"/>
          </w:tcPr>
          <w:p w:rsidR="00C247E5" w:rsidRDefault="00C247E5" w:rsidP="00C247E5">
            <w:pPr>
              <w:ind w:firstLine="0"/>
              <w:contextualSpacing/>
              <w:jc w:val="right"/>
            </w:pPr>
            <w:r>
              <w:t>(9)</w:t>
            </w:r>
          </w:p>
        </w:tc>
      </w:tr>
    </w:tbl>
    <w:p w:rsidR="00675E41" w:rsidRDefault="00675E41" w:rsidP="00FF0FFE">
      <w:pPr>
        <w:contextualSpacing/>
      </w:pPr>
    </w:p>
    <w:p w:rsidR="009F0E2F" w:rsidRPr="004F4B2B" w:rsidRDefault="009F0E2F" w:rsidP="00FF0FFE">
      <w:pPr>
        <w:contextualSpacing/>
      </w:pPr>
      <w:r w:rsidRPr="004F4B2B">
        <w:t>В основном непараметрический подход используется для восстановления сложных плотностей с большим количеством пиков.</w:t>
      </w:r>
    </w:p>
    <w:p w:rsidR="009F0E2F" w:rsidRPr="004F4B2B" w:rsidRDefault="009F0E2F" w:rsidP="00FF0FFE">
      <w:pPr>
        <w:contextualSpacing/>
      </w:pPr>
      <w:r w:rsidRPr="004F4B2B">
        <w:t xml:space="preserve">В многомерном случае требуется очень большая выборка для качественного восстановления плотности. Если же удалось восстановить плотность, алгоритм поиска аномалий можно использовать такой же, что и при параметрическом подходе. </w:t>
      </w:r>
    </w:p>
    <w:p w:rsidR="009F0E2F" w:rsidRPr="004F4B2B" w:rsidRDefault="00B77E27" w:rsidP="009B75C6">
      <w:pPr>
        <w:pStyle w:val="4"/>
        <w:contextualSpacing/>
      </w:pPr>
      <w:r>
        <w:t>2</w:t>
      </w:r>
      <w:r w:rsidR="009B75C6">
        <w:t>.1.3 Восстановление смесей</w:t>
      </w:r>
    </w:p>
    <w:p w:rsidR="008A13D4" w:rsidRDefault="009F0E2F" w:rsidP="00FF0FFE">
      <w:pPr>
        <w:contextualSpacing/>
      </w:pPr>
      <w:r w:rsidRPr="004F4B2B">
        <w:t xml:space="preserve">Смесью называют такое распределение </w:t>
      </w:r>
    </w:p>
    <w:p w:rsidR="00675E41" w:rsidRDefault="00675E41" w:rsidP="00FF0FFE">
      <w:pPr>
        <w:contextualSpacing/>
      </w:pPr>
    </w:p>
    <w:tbl>
      <w:tblPr>
        <w:tblStyle w:val="aa"/>
        <w:tblW w:w="0" w:type="auto"/>
        <w:tblLook w:val="04A0"/>
      </w:tblPr>
      <w:tblGrid>
        <w:gridCol w:w="3190"/>
        <w:gridCol w:w="3191"/>
        <w:gridCol w:w="3191"/>
      </w:tblGrid>
      <w:tr w:rsidR="00C247E5" w:rsidTr="00675E41">
        <w:trPr>
          <w:trHeight w:val="399"/>
        </w:trPr>
        <w:tc>
          <w:tcPr>
            <w:tcW w:w="3190" w:type="dxa"/>
          </w:tcPr>
          <w:p w:rsidR="00C247E5" w:rsidRDefault="00C247E5" w:rsidP="00FF0FFE">
            <w:pPr>
              <w:ind w:firstLine="0"/>
              <w:contextualSpacing/>
            </w:pPr>
          </w:p>
        </w:tc>
        <w:tc>
          <w:tcPr>
            <w:tcW w:w="3191" w:type="dxa"/>
          </w:tcPr>
          <w:p w:rsidR="00C247E5" w:rsidRDefault="00DE6ADE" w:rsidP="00C247E5">
            <w:pPr>
              <w:ind w:firstLine="0"/>
              <w:contextualSpacing/>
              <w:jc w:val="center"/>
            </w:pPr>
            <w:r w:rsidRPr="009D61C1">
              <w:rPr>
                <w:position w:val="-18"/>
              </w:rPr>
              <w:object w:dxaOrig="2160" w:dyaOrig="480">
                <v:shape id="_x0000_i1066" type="#_x0000_t75" style="width:108pt;height:24pt" o:ole="">
                  <v:imagedata r:id="rId125" o:title=""/>
                </v:shape>
                <o:OLEObject Type="Embed" ProgID="Equation.3" ShapeID="_x0000_i1066" DrawAspect="Content" ObjectID="_1546385498" r:id="rId126"/>
              </w:object>
            </w:r>
          </w:p>
        </w:tc>
        <w:tc>
          <w:tcPr>
            <w:tcW w:w="3191" w:type="dxa"/>
          </w:tcPr>
          <w:p w:rsidR="00C247E5" w:rsidRDefault="00C247E5" w:rsidP="00C247E5">
            <w:pPr>
              <w:ind w:firstLine="0"/>
              <w:contextualSpacing/>
              <w:jc w:val="right"/>
            </w:pPr>
            <w:r>
              <w:t>(10)</w:t>
            </w:r>
          </w:p>
        </w:tc>
      </w:tr>
    </w:tbl>
    <w:p w:rsidR="00675E41" w:rsidRDefault="00675E41" w:rsidP="00DE6ADE">
      <w:pPr>
        <w:ind w:firstLine="0"/>
        <w:contextualSpacing/>
        <w:rPr>
          <w:rFonts w:eastAsiaTheme="minorEastAsia"/>
        </w:rPr>
      </w:pPr>
    </w:p>
    <w:p w:rsidR="009F0E2F" w:rsidRDefault="009F0E2F" w:rsidP="00DE6ADE">
      <w:pPr>
        <w:ind w:firstLine="0"/>
        <w:contextualSpacing/>
        <w:rPr>
          <w:rFonts w:eastAsiaTheme="minorEastAsia"/>
        </w:rPr>
      </w:pPr>
      <w:r w:rsidRPr="004F4B2B">
        <w:rPr>
          <w:rFonts w:eastAsiaTheme="minorEastAsia"/>
        </w:rPr>
        <w:t xml:space="preserve">где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и p</m:t>
            </m:r>
          </m:e>
          <m:sub>
            <m:r>
              <m:rPr>
                <m:sty m:val="p"/>
              </m:rPr>
              <w:rPr>
                <w:rFonts w:ascii="Cambria Math" w:hAnsi="Cambria Math"/>
              </w:rPr>
              <m:t>j</m:t>
            </m:r>
          </m:sub>
        </m:sSub>
      </m:oMath>
      <w:r w:rsidRPr="004F4B2B">
        <w:rPr>
          <w:rFonts w:eastAsiaTheme="minorEastAsia"/>
        </w:rPr>
        <w:t xml:space="preserve"> </w:t>
      </w:r>
      <w:r w:rsidR="006E6249">
        <w:rPr>
          <w:rFonts w:eastAsiaTheme="minorEastAsia"/>
        </w:rPr>
        <w:t>—</w:t>
      </w:r>
      <w:r w:rsidRPr="004F4B2B">
        <w:rPr>
          <w:rFonts w:eastAsiaTheme="minorEastAsia"/>
        </w:rPr>
        <w:t xml:space="preserve"> параметрические</w:t>
      </w:r>
      <w:r w:rsidR="008005CE">
        <w:rPr>
          <w:rFonts w:eastAsiaTheme="minorEastAsia"/>
        </w:rPr>
        <w:t xml:space="preserve"> </w:t>
      </w:r>
      <w:r w:rsidRPr="004F4B2B">
        <w:rPr>
          <w:rFonts w:eastAsiaTheme="minorEastAsia"/>
        </w:rPr>
        <w:t xml:space="preserve">распределения. В данном методе используется так называемый </w:t>
      </w:r>
      <w:r w:rsidRPr="004F4B2B">
        <w:rPr>
          <w:rFonts w:eastAsiaTheme="minorEastAsia"/>
          <w:lang w:val="en-US"/>
        </w:rPr>
        <w:t>EM</w:t>
      </w:r>
      <w:r w:rsidRPr="004F4B2B">
        <w:rPr>
          <w:rFonts w:eastAsiaTheme="minorEastAsia"/>
        </w:rPr>
        <w:t xml:space="preserve">-алгоритм, </w:t>
      </w:r>
      <w:r w:rsidR="006911A5" w:rsidRPr="004F4B2B">
        <w:t xml:space="preserve">используемый в математической статистике для </w:t>
      </w:r>
      <w:r w:rsidR="006911A5" w:rsidRPr="004F4B2B">
        <w:lastRenderedPageBreak/>
        <w:t xml:space="preserve">нахождения оценок максимального правдоподобия параметров вероятностных моделей, в случае, когда модель зависит от некоторых скрытых переменных, </w:t>
      </w:r>
      <w:r w:rsidRPr="004F4B2B">
        <w:rPr>
          <w:rFonts w:eastAsiaTheme="minorEastAsia"/>
        </w:rPr>
        <w:t xml:space="preserve">который заключается в повторении </w:t>
      </w:r>
      <w:r w:rsidRPr="004F4B2B">
        <w:rPr>
          <w:rFonts w:eastAsiaTheme="minorEastAsia"/>
          <w:lang w:val="en-US"/>
        </w:rPr>
        <w:t>E</w:t>
      </w:r>
      <w:r w:rsidRPr="004F4B2B">
        <w:rPr>
          <w:rFonts w:eastAsiaTheme="minorEastAsia"/>
        </w:rPr>
        <w:t xml:space="preserve"> и </w:t>
      </w:r>
      <w:r w:rsidRPr="004F4B2B">
        <w:rPr>
          <w:rFonts w:eastAsiaTheme="minorEastAsia"/>
          <w:lang w:val="en-US"/>
        </w:rPr>
        <w:t>M</w:t>
      </w:r>
      <w:r w:rsidRPr="004F4B2B">
        <w:rPr>
          <w:rFonts w:eastAsiaTheme="minorEastAsia"/>
        </w:rPr>
        <w:t xml:space="preserve"> шагов до тех пор, пока не будет достигнута сходимость. На Е-шаге вычисляется вероятность того, что </w:t>
      </w:r>
      <w:r w:rsidRPr="004F4B2B">
        <w:rPr>
          <w:rFonts w:eastAsiaTheme="minorEastAsia"/>
          <w:lang w:val="en-US"/>
        </w:rPr>
        <w:t>i</w:t>
      </w:r>
      <w:r w:rsidRPr="004F4B2B">
        <w:rPr>
          <w:rFonts w:eastAsiaTheme="minorEastAsia"/>
        </w:rPr>
        <w:t xml:space="preserve">-ый объект принадлежит </w:t>
      </w:r>
      <w:r w:rsidRPr="004F4B2B">
        <w:rPr>
          <w:rFonts w:eastAsiaTheme="minorEastAsia"/>
          <w:lang w:val="en-US"/>
        </w:rPr>
        <w:t>j</w:t>
      </w:r>
      <w:r w:rsidRPr="004F4B2B">
        <w:rPr>
          <w:rFonts w:eastAsiaTheme="minorEastAsia"/>
        </w:rPr>
        <w:t>-ой компоненте смеси:</w:t>
      </w:r>
    </w:p>
    <w:p w:rsidR="00675E41" w:rsidRDefault="00675E41" w:rsidP="00DE6ADE">
      <w:pPr>
        <w:ind w:firstLine="0"/>
        <w:contextualSpacing/>
        <w:rPr>
          <w:rFonts w:eastAsiaTheme="minorEastAsia"/>
        </w:rPr>
      </w:pPr>
    </w:p>
    <w:tbl>
      <w:tblPr>
        <w:tblStyle w:val="aa"/>
        <w:tblW w:w="0" w:type="auto"/>
        <w:tblLook w:val="04A0"/>
      </w:tblPr>
      <w:tblGrid>
        <w:gridCol w:w="3190"/>
        <w:gridCol w:w="3191"/>
        <w:gridCol w:w="3191"/>
      </w:tblGrid>
      <w:tr w:rsidR="00C247E5" w:rsidTr="00675E41">
        <w:trPr>
          <w:trHeight w:val="649"/>
        </w:trPr>
        <w:tc>
          <w:tcPr>
            <w:tcW w:w="3190" w:type="dxa"/>
          </w:tcPr>
          <w:p w:rsidR="00C247E5" w:rsidRDefault="00C247E5" w:rsidP="00FF0FFE">
            <w:pPr>
              <w:ind w:firstLine="0"/>
              <w:contextualSpacing/>
              <w:rPr>
                <w:rFonts w:eastAsiaTheme="minorEastAsia"/>
              </w:rPr>
            </w:pPr>
          </w:p>
        </w:tc>
        <w:tc>
          <w:tcPr>
            <w:tcW w:w="3191" w:type="dxa"/>
          </w:tcPr>
          <w:p w:rsidR="00C247E5" w:rsidRDefault="00DE6ADE" w:rsidP="00C247E5">
            <w:pPr>
              <w:ind w:firstLine="0"/>
              <w:contextualSpacing/>
              <w:jc w:val="center"/>
              <w:rPr>
                <w:rFonts w:eastAsiaTheme="minorEastAsia"/>
              </w:rPr>
            </w:pPr>
            <w:r w:rsidRPr="009D61C1">
              <w:rPr>
                <w:position w:val="-30"/>
              </w:rPr>
              <w:object w:dxaOrig="2640" w:dyaOrig="720">
                <v:shape id="_x0000_i1067" type="#_x0000_t75" style="width:132pt;height:36pt" o:ole="">
                  <v:imagedata r:id="rId127" o:title=""/>
                </v:shape>
                <o:OLEObject Type="Embed" ProgID="Equation.3" ShapeID="_x0000_i1067" DrawAspect="Content" ObjectID="_1546385499" r:id="rId128"/>
              </w:object>
            </w:r>
          </w:p>
        </w:tc>
        <w:tc>
          <w:tcPr>
            <w:tcW w:w="3191" w:type="dxa"/>
          </w:tcPr>
          <w:p w:rsidR="00C247E5" w:rsidRDefault="00C247E5" w:rsidP="00C247E5">
            <w:pPr>
              <w:ind w:firstLine="0"/>
              <w:contextualSpacing/>
              <w:jc w:val="right"/>
              <w:rPr>
                <w:rFonts w:eastAsiaTheme="minorEastAsia"/>
              </w:rPr>
            </w:pPr>
            <w:r>
              <w:rPr>
                <w:rFonts w:eastAsiaTheme="minorEastAsia"/>
              </w:rPr>
              <w:t>(11)</w:t>
            </w:r>
          </w:p>
        </w:tc>
      </w:tr>
    </w:tbl>
    <w:p w:rsidR="00675E41" w:rsidRDefault="00675E41" w:rsidP="00FF0FFE">
      <w:pPr>
        <w:contextualSpacing/>
      </w:pPr>
    </w:p>
    <w:p w:rsidR="009F0E2F" w:rsidRDefault="009F0E2F" w:rsidP="00FF0FFE">
      <w:pPr>
        <w:contextualSpacing/>
      </w:pPr>
      <w:r w:rsidRPr="004F4B2B">
        <w:t xml:space="preserve">На М-шаге </w:t>
      </w:r>
      <w:r w:rsidR="006911A5" w:rsidRPr="004F4B2B">
        <w:t xml:space="preserve">вычисляется оценка максимального правдоподобия, </w:t>
      </w:r>
      <w:r w:rsidRPr="004F4B2B">
        <w:t>используются эти вероятности, чтобы обновить значения на параметре θ:</w:t>
      </w:r>
    </w:p>
    <w:p w:rsidR="00675E41" w:rsidRDefault="00675E41" w:rsidP="00FF0FFE">
      <w:pPr>
        <w:contextualSpacing/>
      </w:pPr>
    </w:p>
    <w:tbl>
      <w:tblPr>
        <w:tblStyle w:val="aa"/>
        <w:tblW w:w="0" w:type="auto"/>
        <w:tblLook w:val="04A0"/>
      </w:tblPr>
      <w:tblGrid>
        <w:gridCol w:w="3190"/>
        <w:gridCol w:w="3191"/>
        <w:gridCol w:w="3191"/>
      </w:tblGrid>
      <w:tr w:rsidR="00C247E5" w:rsidTr="00C247E5">
        <w:tc>
          <w:tcPr>
            <w:tcW w:w="3190" w:type="dxa"/>
          </w:tcPr>
          <w:p w:rsidR="00C247E5" w:rsidRDefault="00C247E5" w:rsidP="00FF0FFE">
            <w:pPr>
              <w:ind w:firstLine="0"/>
              <w:contextualSpacing/>
            </w:pPr>
          </w:p>
        </w:tc>
        <w:tc>
          <w:tcPr>
            <w:tcW w:w="3191" w:type="dxa"/>
          </w:tcPr>
          <w:p w:rsidR="00C247E5" w:rsidRDefault="00DE6ADE" w:rsidP="00C247E5">
            <w:pPr>
              <w:ind w:firstLine="0"/>
              <w:contextualSpacing/>
              <w:jc w:val="center"/>
            </w:pPr>
            <w:r w:rsidRPr="009D61C1">
              <w:rPr>
                <w:position w:val="-28"/>
              </w:rPr>
              <w:object w:dxaOrig="1500" w:dyaOrig="680">
                <v:shape id="_x0000_i1068" type="#_x0000_t75" style="width:73.5pt;height:34.5pt" o:ole="">
                  <v:imagedata r:id="rId129" o:title=""/>
                </v:shape>
                <o:OLEObject Type="Embed" ProgID="Equation.3" ShapeID="_x0000_i1068" DrawAspect="Content" ObjectID="_1546385500" r:id="rId130"/>
              </w:object>
            </w:r>
          </w:p>
        </w:tc>
        <w:tc>
          <w:tcPr>
            <w:tcW w:w="3191" w:type="dxa"/>
          </w:tcPr>
          <w:p w:rsidR="00C247E5" w:rsidRDefault="00C247E5" w:rsidP="00C247E5">
            <w:pPr>
              <w:ind w:firstLine="0"/>
              <w:contextualSpacing/>
              <w:jc w:val="right"/>
            </w:pPr>
            <w:r>
              <w:t>(12)</w:t>
            </w:r>
          </w:p>
        </w:tc>
      </w:tr>
      <w:tr w:rsidR="00C247E5" w:rsidTr="00675E41">
        <w:trPr>
          <w:trHeight w:val="531"/>
        </w:trPr>
        <w:tc>
          <w:tcPr>
            <w:tcW w:w="3190" w:type="dxa"/>
          </w:tcPr>
          <w:p w:rsidR="00C247E5" w:rsidRDefault="00C247E5" w:rsidP="00FF0FFE">
            <w:pPr>
              <w:ind w:firstLine="0"/>
              <w:contextualSpacing/>
            </w:pPr>
          </w:p>
        </w:tc>
        <w:tc>
          <w:tcPr>
            <w:tcW w:w="3191" w:type="dxa"/>
          </w:tcPr>
          <w:p w:rsidR="00C247E5" w:rsidRDefault="00DE6ADE" w:rsidP="00C247E5">
            <w:pPr>
              <w:ind w:firstLine="0"/>
              <w:contextualSpacing/>
              <w:jc w:val="center"/>
            </w:pPr>
            <w:r w:rsidRPr="009D61C1">
              <w:rPr>
                <w:position w:val="-28"/>
              </w:rPr>
              <w:object w:dxaOrig="2880" w:dyaOrig="680">
                <v:shape id="_x0000_i1069" type="#_x0000_t75" style="width:2in;height:34.5pt" o:ole="">
                  <v:imagedata r:id="rId131" o:title=""/>
                </v:shape>
                <o:OLEObject Type="Embed" ProgID="Equation.3" ShapeID="_x0000_i1069" DrawAspect="Content" ObjectID="_1546385501" r:id="rId132"/>
              </w:object>
            </w:r>
          </w:p>
        </w:tc>
        <w:tc>
          <w:tcPr>
            <w:tcW w:w="3191" w:type="dxa"/>
          </w:tcPr>
          <w:p w:rsidR="00C247E5" w:rsidRDefault="00C247E5" w:rsidP="00C247E5">
            <w:pPr>
              <w:ind w:firstLine="0"/>
              <w:contextualSpacing/>
              <w:jc w:val="right"/>
            </w:pPr>
            <w:r>
              <w:t>(13)</w:t>
            </w:r>
          </w:p>
        </w:tc>
      </w:tr>
    </w:tbl>
    <w:p w:rsidR="00675E41" w:rsidRDefault="00675E41" w:rsidP="00BE5613">
      <w:pPr>
        <w:contextualSpacing/>
      </w:pPr>
    </w:p>
    <w:p w:rsidR="009F0E2F" w:rsidRPr="006B5D3F" w:rsidRDefault="006911A5" w:rsidP="00BE5613">
      <w:pPr>
        <w:contextualSpacing/>
        <w:rPr>
          <w:rFonts w:eastAsiaTheme="minorEastAsia"/>
        </w:rPr>
      </w:pPr>
      <w:r w:rsidRPr="004F4B2B">
        <w:t>Таким образом, увеличивается ожидаемое правдоподобие, вычисляемое на E-шаге. Затем это значение используется для E-шага на следующей итерации.</w:t>
      </w:r>
      <w:r w:rsidRPr="004F4B2B">
        <w:rPr>
          <w:rFonts w:eastAsiaTheme="minorEastAsia"/>
        </w:rPr>
        <w:t xml:space="preserve"> </w:t>
      </w:r>
      <w:r w:rsidR="009F0E2F" w:rsidRPr="004F4B2B">
        <w:rPr>
          <w:rFonts w:eastAsiaTheme="minorEastAsia"/>
        </w:rPr>
        <w:t xml:space="preserve">Происходит в цикле до тех пор, пока параметр </w:t>
      </w:r>
      <w:r w:rsidR="00E5651A" w:rsidRPr="009D61C1">
        <w:rPr>
          <w:position w:val="-14"/>
        </w:rPr>
        <w:object w:dxaOrig="260" w:dyaOrig="380">
          <v:shape id="_x0000_i1070" type="#_x0000_t75" style="width:13.5pt;height:19.5pt" o:ole="">
            <v:imagedata r:id="rId133" o:title=""/>
          </v:shape>
          <o:OLEObject Type="Embed" ProgID="Equation.3" ShapeID="_x0000_i1070" DrawAspect="Content" ObjectID="_1546385502" r:id="rId134"/>
        </w:object>
      </w:r>
      <w:r w:rsidR="009F0E2F" w:rsidRPr="004F4B2B">
        <w:rPr>
          <w:rFonts w:eastAsiaTheme="minorEastAsia"/>
        </w:rPr>
        <w:t xml:space="preserve"> не будет меняться слишком слабо. Благодаря этому алгоритму, можно подогнать смесь из К под необходимую выборку. </w:t>
      </w:r>
    </w:p>
    <w:p w:rsidR="009F0E2F" w:rsidRDefault="00B77E27" w:rsidP="00BE5613">
      <w:pPr>
        <w:pStyle w:val="3"/>
        <w:contextualSpacing/>
      </w:pPr>
      <w:bookmarkStart w:id="19" w:name="_Toc472493876"/>
      <w:r>
        <w:t>2</w:t>
      </w:r>
      <w:r w:rsidR="006B5D3F">
        <w:t>.2</w:t>
      </w:r>
      <w:r w:rsidR="006911A5" w:rsidRPr="004F4B2B">
        <w:t xml:space="preserve"> Сведени</w:t>
      </w:r>
      <w:r w:rsidR="00F53E34" w:rsidRPr="004F4B2B">
        <w:t>е</w:t>
      </w:r>
      <w:r w:rsidR="006911A5" w:rsidRPr="004F4B2B">
        <w:t xml:space="preserve"> к метод</w:t>
      </w:r>
      <w:r w:rsidR="00F53E34" w:rsidRPr="004F4B2B">
        <w:t>у</w:t>
      </w:r>
      <w:r w:rsidR="006911A5" w:rsidRPr="004F4B2B">
        <w:t xml:space="preserve"> классификации</w:t>
      </w:r>
      <w:bookmarkEnd w:id="19"/>
    </w:p>
    <w:p w:rsidR="000A5A73" w:rsidRPr="000A5A73" w:rsidRDefault="000A5A73" w:rsidP="000A5A73">
      <w:pPr>
        <w:contextualSpacing/>
        <w:rPr>
          <w:shd w:val="clear" w:color="auto" w:fill="FFFFFF"/>
        </w:rPr>
      </w:pPr>
      <w:r w:rsidRPr="004F4B2B">
        <w:rPr>
          <w:shd w:val="clear" w:color="auto" w:fill="FFFFFF"/>
        </w:rPr>
        <w:t xml:space="preserve">Существует некоторая связь между методом обнаружения аномалий с методом классификации. </w:t>
      </w:r>
    </w:p>
    <w:p w:rsidR="00BA2DE2" w:rsidRDefault="00B77E27" w:rsidP="00BE5613">
      <w:pPr>
        <w:pStyle w:val="4"/>
        <w:contextualSpacing/>
      </w:pPr>
      <w:r>
        <w:t>2</w:t>
      </w:r>
      <w:r w:rsidR="006B5D3F">
        <w:t>.2.1</w:t>
      </w:r>
      <w:r w:rsidR="002324AF" w:rsidRPr="004F4B2B">
        <w:t xml:space="preserve"> Линейные классификаторы</w:t>
      </w:r>
    </w:p>
    <w:p w:rsidR="000A5A73" w:rsidRPr="000A5A73" w:rsidRDefault="000A5A73" w:rsidP="000A5A73">
      <w:r>
        <w:t>Одним из основных типов метода классификации является линейный классификатор. Рассмотрим его основные методы.</w:t>
      </w:r>
    </w:p>
    <w:p w:rsidR="008A3A77" w:rsidRPr="004F4B2B" w:rsidRDefault="00B77E27" w:rsidP="00BE5613">
      <w:pPr>
        <w:pStyle w:val="5"/>
        <w:contextualSpacing/>
        <w:rPr>
          <w:shd w:val="clear" w:color="auto" w:fill="FFFFFF"/>
        </w:rPr>
      </w:pPr>
      <w:r>
        <w:rPr>
          <w:shd w:val="clear" w:color="auto" w:fill="FFFFFF"/>
        </w:rPr>
        <w:lastRenderedPageBreak/>
        <w:t>2</w:t>
      </w:r>
      <w:r w:rsidR="008A3A77" w:rsidRPr="004F4B2B">
        <w:rPr>
          <w:shd w:val="clear" w:color="auto" w:fill="FFFFFF"/>
        </w:rPr>
        <w:t>.2.1.</w:t>
      </w:r>
      <w:r w:rsidR="006B5D3F">
        <w:rPr>
          <w:shd w:val="clear" w:color="auto" w:fill="FFFFFF"/>
        </w:rPr>
        <w:t>1</w:t>
      </w:r>
      <w:r w:rsidR="008A3A77" w:rsidRPr="004F4B2B">
        <w:rPr>
          <w:shd w:val="clear" w:color="auto" w:fill="FFFFFF"/>
        </w:rPr>
        <w:t xml:space="preserve"> Одноклассовый метод опорных векторов</w:t>
      </w:r>
    </w:p>
    <w:p w:rsidR="009F0E2F" w:rsidRPr="004F4B2B" w:rsidRDefault="009F0E2F" w:rsidP="00BE5613">
      <w:pPr>
        <w:contextualSpacing/>
        <w:rPr>
          <w:shd w:val="clear" w:color="auto" w:fill="FFFFFF"/>
        </w:rPr>
      </w:pPr>
      <w:r w:rsidRPr="004F4B2B">
        <w:rPr>
          <w:shd w:val="clear" w:color="auto" w:fill="FFFFFF"/>
        </w:rPr>
        <w:t>В задачи классификации необходимо разделить выборку на два класса прямой, а в методе обнаружения аномалий отделить некой кривой область, которая включит в себя выборку и вне себя оставит аномальные объекты</w:t>
      </w:r>
      <w:r w:rsidR="002E38BC" w:rsidRPr="002E38BC">
        <w:rPr>
          <w:shd w:val="clear" w:color="auto" w:fill="FFFFFF"/>
        </w:rPr>
        <w:t xml:space="preserve"> [11]</w:t>
      </w:r>
      <w:r w:rsidRPr="004F4B2B">
        <w:rPr>
          <w:shd w:val="clear" w:color="auto" w:fill="FFFFFF"/>
        </w:rPr>
        <w:t>. При со</w:t>
      </w:r>
      <w:r w:rsidR="005335EF" w:rsidRPr="004F4B2B">
        <w:rPr>
          <w:shd w:val="clear" w:color="auto" w:fill="FFFFFF"/>
        </w:rPr>
        <w:t>единении этих двух методов можем</w:t>
      </w:r>
      <w:r w:rsidR="006911A5" w:rsidRPr="004F4B2B">
        <w:rPr>
          <w:shd w:val="clear" w:color="auto" w:fill="FFFFFF"/>
        </w:rPr>
        <w:t xml:space="preserve"> представить, что первый</w:t>
      </w:r>
      <w:r w:rsidRPr="004F4B2B">
        <w:rPr>
          <w:shd w:val="clear" w:color="auto" w:fill="FFFFFF"/>
        </w:rPr>
        <w:t xml:space="preserve"> класс – это нормальные объе</w:t>
      </w:r>
      <w:r w:rsidR="006911A5" w:rsidRPr="004F4B2B">
        <w:rPr>
          <w:shd w:val="clear" w:color="auto" w:fill="FFFFFF"/>
        </w:rPr>
        <w:t>кты, обучающая выборка, а второй</w:t>
      </w:r>
      <w:r w:rsidRPr="004F4B2B">
        <w:rPr>
          <w:shd w:val="clear" w:color="auto" w:fill="FFFFFF"/>
        </w:rPr>
        <w:t xml:space="preserve"> класс – аномалии, причем аномалиями считаются объекты начала координат.</w:t>
      </w:r>
    </w:p>
    <w:p w:rsidR="009F0E2F" w:rsidRDefault="009F0E2F" w:rsidP="00BE5613">
      <w:pPr>
        <w:contextualSpacing/>
        <w:rPr>
          <w:shd w:val="clear" w:color="auto" w:fill="FFFFFF"/>
        </w:rPr>
      </w:pPr>
      <w:r w:rsidRPr="004F4B2B">
        <w:rPr>
          <w:shd w:val="clear" w:color="auto" w:fill="FFFFFF"/>
        </w:rPr>
        <w:t>Применим метод опорных векторов для обнаружения аномалий. Задача для начала координат будет выглядеть следующим образом:</w:t>
      </w:r>
    </w:p>
    <w:p w:rsidR="00675E41" w:rsidRDefault="00675E41" w:rsidP="00BE5613">
      <w:pPr>
        <w:contextualSpacing/>
        <w:rPr>
          <w:shd w:val="clear" w:color="auto" w:fill="FFFFFF"/>
        </w:rPr>
      </w:pPr>
    </w:p>
    <w:tbl>
      <w:tblPr>
        <w:tblStyle w:val="aa"/>
        <w:tblW w:w="0" w:type="auto"/>
        <w:tblLook w:val="04A0"/>
      </w:tblPr>
      <w:tblGrid>
        <w:gridCol w:w="3190"/>
        <w:gridCol w:w="3238"/>
        <w:gridCol w:w="3191"/>
      </w:tblGrid>
      <w:tr w:rsidR="00C247E5" w:rsidTr="00675E41">
        <w:trPr>
          <w:trHeight w:val="1718"/>
        </w:trPr>
        <w:tc>
          <w:tcPr>
            <w:tcW w:w="3190" w:type="dxa"/>
          </w:tcPr>
          <w:p w:rsidR="00C247E5" w:rsidRDefault="00C247E5" w:rsidP="00BE5613">
            <w:pPr>
              <w:ind w:firstLine="0"/>
              <w:contextualSpacing/>
              <w:rPr>
                <w:shd w:val="clear" w:color="auto" w:fill="FFFFFF"/>
              </w:rPr>
            </w:pPr>
          </w:p>
        </w:tc>
        <w:tc>
          <w:tcPr>
            <w:tcW w:w="3191" w:type="dxa"/>
            <w:vAlign w:val="center"/>
          </w:tcPr>
          <w:p w:rsidR="00C247E5" w:rsidRDefault="00214637" w:rsidP="00BE5613">
            <w:pPr>
              <w:ind w:firstLine="0"/>
              <w:contextualSpacing/>
              <w:jc w:val="center"/>
              <w:rPr>
                <w:shd w:val="clear" w:color="auto" w:fill="FFFFFF"/>
              </w:rPr>
            </w:pPr>
            <m:oMath>
              <m:d>
                <m:dPr>
                  <m:begChr m:val="{"/>
                  <m:endChr m:val=""/>
                  <m:ctrlPr>
                    <w:rPr>
                      <w:rFonts w:ascii="Cambria Math" w:hAnsi="Cambria Math"/>
                      <w:shd w:val="clear" w:color="auto" w:fill="FFFFFF"/>
                    </w:rPr>
                  </m:ctrlPr>
                </m:dPr>
                <m:e>
                  <m:r>
                    <m:rPr>
                      <m:sty m:val="p"/>
                    </m:rPr>
                    <w:rPr>
                      <w:rFonts w:ascii="Cambria Math" w:hAnsi="Cambria Math"/>
                      <w:position w:val="-50"/>
                    </w:rPr>
                    <w:object w:dxaOrig="2760" w:dyaOrig="1460">
                      <v:shape id="_x0000_i1101" type="#_x0000_t75" style="width:138pt;height:72.75pt" o:ole="">
                        <v:imagedata r:id="rId135" o:title=""/>
                      </v:shape>
                      <o:OLEObject Type="Embed" ProgID="Equation.3" ShapeID="_x0000_i1101" DrawAspect="Content" ObjectID="_1546385503" r:id="rId136"/>
                    </w:object>
                  </m:r>
                </m:e>
              </m:d>
            </m:oMath>
            <w:r w:rsidR="00C247E5">
              <w:rPr>
                <w:rFonts w:eastAsiaTheme="minorEastAsia"/>
                <w:shd w:val="clear" w:color="auto" w:fill="FFFFFF"/>
              </w:rPr>
              <w:t>.</w:t>
            </w:r>
          </w:p>
        </w:tc>
        <w:tc>
          <w:tcPr>
            <w:tcW w:w="3191" w:type="dxa"/>
            <w:vAlign w:val="center"/>
          </w:tcPr>
          <w:p w:rsidR="00C247E5" w:rsidRDefault="00C247E5" w:rsidP="00BE5613">
            <w:pPr>
              <w:ind w:firstLine="0"/>
              <w:contextualSpacing/>
              <w:jc w:val="right"/>
              <w:rPr>
                <w:shd w:val="clear" w:color="auto" w:fill="FFFFFF"/>
              </w:rPr>
            </w:pPr>
            <w:r>
              <w:rPr>
                <w:shd w:val="clear" w:color="auto" w:fill="FFFFFF"/>
              </w:rPr>
              <w:t>(14)</w:t>
            </w:r>
          </w:p>
        </w:tc>
      </w:tr>
    </w:tbl>
    <w:p w:rsidR="00675E41" w:rsidRDefault="00675E41" w:rsidP="00BE5613">
      <w:pPr>
        <w:contextualSpacing/>
      </w:pPr>
    </w:p>
    <w:p w:rsidR="009F0E2F" w:rsidRPr="004F4B2B" w:rsidRDefault="009F0E2F" w:rsidP="00BE5613">
      <w:pPr>
        <w:contextualSpacing/>
      </w:pPr>
      <w:r w:rsidRPr="004F4B2B">
        <w:t xml:space="preserve">Важный параметр задачи </w:t>
      </w:r>
      <w:r w:rsidR="006E6249">
        <w:t>—</w:t>
      </w:r>
      <w:r w:rsidRPr="004F4B2B">
        <w:t xml:space="preserve"> ν, задаёт верхнюю оценку для доли аномальных объектов в выборке.</w:t>
      </w:r>
    </w:p>
    <w:p w:rsidR="009F0E2F" w:rsidRDefault="008A3A77" w:rsidP="00BE5613">
      <w:pPr>
        <w:contextualSpacing/>
      </w:pPr>
      <w:r w:rsidRPr="004F4B2B">
        <w:t>П</w:t>
      </w:r>
      <w:r w:rsidR="009F0E2F" w:rsidRPr="004F4B2B">
        <w:t>редположение о то</w:t>
      </w:r>
      <w:r w:rsidR="008A13D4">
        <w:t>м</w:t>
      </w:r>
      <w:r w:rsidR="00421071">
        <w:t>, что объекты начала координат -</w:t>
      </w:r>
      <w:r w:rsidR="009F0E2F" w:rsidRPr="004F4B2B">
        <w:t xml:space="preserve"> аномальные, например, если выборка центрирована вокруг начала координат, не может быть верным. На самом деле, одноклассовый SVM с линейным ядром никогда не используется. Скалярное произведение </w:t>
      </w:r>
      <w:r w:rsidRPr="004F4B2B">
        <w:t>заменим</w:t>
      </w:r>
      <w:r w:rsidR="009F0E2F" w:rsidRPr="004F4B2B">
        <w:t xml:space="preserve"> на ядро K. </w:t>
      </w:r>
      <w:r w:rsidRPr="004F4B2B">
        <w:t>Если разделяющая гиперплоскость будет строиться в пространстве более высокой размерности, используется</w:t>
      </w:r>
      <w:r w:rsidR="009F0E2F" w:rsidRPr="004F4B2B">
        <w:t xml:space="preserve"> RBF-ядро (радиально-базисные функции), которое вычисляется по формуле:</w:t>
      </w:r>
    </w:p>
    <w:p w:rsidR="00675E41" w:rsidRDefault="00675E41" w:rsidP="00BE5613">
      <w:pPr>
        <w:contextualSpacing/>
      </w:pPr>
    </w:p>
    <w:tbl>
      <w:tblPr>
        <w:tblStyle w:val="aa"/>
        <w:tblW w:w="0" w:type="auto"/>
        <w:tblLook w:val="04A0"/>
      </w:tblPr>
      <w:tblGrid>
        <w:gridCol w:w="3190"/>
        <w:gridCol w:w="3191"/>
        <w:gridCol w:w="3191"/>
      </w:tblGrid>
      <w:tr w:rsidR="00C247E5" w:rsidTr="00675E41">
        <w:trPr>
          <w:trHeight w:val="745"/>
        </w:trPr>
        <w:tc>
          <w:tcPr>
            <w:tcW w:w="3190" w:type="dxa"/>
          </w:tcPr>
          <w:p w:rsidR="00C247E5" w:rsidRDefault="00C247E5" w:rsidP="00BE5613">
            <w:pPr>
              <w:ind w:firstLine="0"/>
              <w:contextualSpacing/>
            </w:pPr>
          </w:p>
        </w:tc>
        <w:tc>
          <w:tcPr>
            <w:tcW w:w="3191" w:type="dxa"/>
          </w:tcPr>
          <w:p w:rsidR="00C247E5" w:rsidRDefault="00DE6ADE" w:rsidP="00BE5613">
            <w:pPr>
              <w:ind w:firstLine="0"/>
              <w:contextualSpacing/>
              <w:jc w:val="center"/>
            </w:pPr>
            <w:r w:rsidRPr="009D61C1">
              <w:rPr>
                <w:position w:val="-24"/>
              </w:rPr>
              <w:object w:dxaOrig="2320" w:dyaOrig="720">
                <v:shape id="_x0000_i1071" type="#_x0000_t75" style="width:116.25pt;height:36pt" o:ole="">
                  <v:imagedata r:id="rId137" o:title=""/>
                </v:shape>
                <o:OLEObject Type="Embed" ProgID="Equation.3" ShapeID="_x0000_i1071" DrawAspect="Content" ObjectID="_1546385504" r:id="rId138"/>
              </w:object>
            </w:r>
          </w:p>
        </w:tc>
        <w:tc>
          <w:tcPr>
            <w:tcW w:w="3191" w:type="dxa"/>
          </w:tcPr>
          <w:p w:rsidR="00C247E5" w:rsidRDefault="00C247E5" w:rsidP="00BE5613">
            <w:pPr>
              <w:ind w:firstLine="0"/>
              <w:contextualSpacing/>
              <w:jc w:val="right"/>
            </w:pPr>
            <w:r>
              <w:t>(15)</w:t>
            </w:r>
          </w:p>
        </w:tc>
      </w:tr>
    </w:tbl>
    <w:p w:rsidR="00BA2DE2" w:rsidRPr="004F4B2B" w:rsidRDefault="00B77E27" w:rsidP="000A5A73">
      <w:pPr>
        <w:pStyle w:val="5"/>
        <w:contextualSpacing/>
        <w:rPr>
          <w:shd w:val="clear" w:color="auto" w:fill="FFFFFF"/>
        </w:rPr>
      </w:pPr>
      <w:r>
        <w:rPr>
          <w:shd w:val="clear" w:color="auto" w:fill="FFFFFF"/>
        </w:rPr>
        <w:lastRenderedPageBreak/>
        <w:t>2.</w:t>
      </w:r>
      <w:r w:rsidR="009D38F9">
        <w:rPr>
          <w:shd w:val="clear" w:color="auto" w:fill="FFFFFF"/>
        </w:rPr>
        <w:t>2.1.2</w:t>
      </w:r>
      <w:r w:rsidR="00BA2DE2" w:rsidRPr="004F4B2B">
        <w:rPr>
          <w:shd w:val="clear" w:color="auto" w:fill="FFFFFF"/>
        </w:rPr>
        <w:t xml:space="preserve"> </w:t>
      </w:r>
      <w:r w:rsidR="00C229F3" w:rsidRPr="004F4B2B">
        <w:rPr>
          <w:shd w:val="clear" w:color="auto" w:fill="FFFFFF"/>
        </w:rPr>
        <w:t>Логистическая регрессия</w:t>
      </w:r>
    </w:p>
    <w:p w:rsidR="00C229F3" w:rsidRDefault="00C229F3" w:rsidP="00BE5613">
      <w:pPr>
        <w:contextualSpacing/>
      </w:pPr>
      <w:r w:rsidRPr="004F4B2B">
        <w:t xml:space="preserve">Рассматривается задача бинарной классификации, где </w:t>
      </w:r>
      <w:r w:rsidR="006E6249">
        <w:t xml:space="preserve">в выборке имеются пары &lt;объект – </w:t>
      </w:r>
      <w:r w:rsidRPr="004F4B2B">
        <w:t xml:space="preserve">ответ&gt;. Объект описывается </w:t>
      </w:r>
      <w:r w:rsidRPr="004F4B2B">
        <w:rPr>
          <w:lang w:val="en-US"/>
        </w:rPr>
        <w:t>n</w:t>
      </w:r>
      <w:r w:rsidRPr="004F4B2B">
        <w:t xml:space="preserve"> вещественными признаками.</w:t>
      </w:r>
    </w:p>
    <w:p w:rsidR="00675E41" w:rsidRDefault="00675E41" w:rsidP="00BE5613">
      <w:pPr>
        <w:contextualSpacing/>
      </w:pPr>
    </w:p>
    <w:tbl>
      <w:tblPr>
        <w:tblStyle w:val="aa"/>
        <w:tblW w:w="0" w:type="auto"/>
        <w:tblLook w:val="04A0"/>
      </w:tblPr>
      <w:tblGrid>
        <w:gridCol w:w="2549"/>
        <w:gridCol w:w="4656"/>
        <w:gridCol w:w="2650"/>
      </w:tblGrid>
      <w:tr w:rsidR="00C247E5" w:rsidTr="00675E41">
        <w:trPr>
          <w:trHeight w:val="566"/>
        </w:trPr>
        <w:tc>
          <w:tcPr>
            <w:tcW w:w="3190" w:type="dxa"/>
          </w:tcPr>
          <w:p w:rsidR="00C247E5" w:rsidRDefault="00C247E5" w:rsidP="00BE5613">
            <w:pPr>
              <w:ind w:firstLine="0"/>
              <w:contextualSpacing/>
            </w:pPr>
          </w:p>
        </w:tc>
        <w:tc>
          <w:tcPr>
            <w:tcW w:w="3191" w:type="dxa"/>
          </w:tcPr>
          <w:p w:rsidR="00C247E5" w:rsidRDefault="00C247E5" w:rsidP="00BE5613">
            <w:pPr>
              <w:ind w:firstLine="0"/>
              <w:contextualSpacing/>
              <w:jc w:val="center"/>
            </w:pPr>
            <w:r w:rsidRPr="00421071">
              <w:rPr>
                <w:position w:val="-30"/>
                <w:lang w:val="en-US"/>
              </w:rPr>
              <w:object w:dxaOrig="4440" w:dyaOrig="700">
                <v:shape id="_x0000_i1072" type="#_x0000_t75" style="width:222pt;height:35.25pt" o:ole="">
                  <v:imagedata r:id="rId139" o:title=""/>
                </v:shape>
                <o:OLEObject Type="Embed" ProgID="Equation.3" ShapeID="_x0000_i1072" DrawAspect="Content" ObjectID="_1546385505" r:id="rId140"/>
              </w:object>
            </w:r>
          </w:p>
        </w:tc>
        <w:tc>
          <w:tcPr>
            <w:tcW w:w="3191" w:type="dxa"/>
          </w:tcPr>
          <w:p w:rsidR="00C247E5" w:rsidRDefault="00C247E5" w:rsidP="00BE5613">
            <w:pPr>
              <w:ind w:firstLine="0"/>
              <w:contextualSpacing/>
              <w:jc w:val="right"/>
            </w:pPr>
            <w:r>
              <w:t>(16)</w:t>
            </w:r>
          </w:p>
        </w:tc>
      </w:tr>
    </w:tbl>
    <w:p w:rsidR="00675E41" w:rsidRDefault="00675E41" w:rsidP="00BE5613">
      <w:pPr>
        <w:ind w:firstLine="0"/>
        <w:contextualSpacing/>
      </w:pPr>
    </w:p>
    <w:p w:rsidR="00B77E27" w:rsidRDefault="00C229F3" w:rsidP="00BE5613">
      <w:pPr>
        <w:ind w:firstLine="0"/>
        <w:contextualSpacing/>
      </w:pPr>
      <w:r w:rsidRPr="004F4B2B">
        <w:t>где</w:t>
      </w:r>
      <w:r w:rsidR="00A551A6">
        <w:t xml:space="preserve"> </w:t>
      </w:r>
      <w:r w:rsidR="00A551A6" w:rsidRPr="004F4B2B">
        <w:rPr>
          <w:position w:val="-16"/>
        </w:rPr>
        <w:object w:dxaOrig="340" w:dyaOrig="400">
          <v:shape id="_x0000_i1073" type="#_x0000_t75" style="width:15.75pt;height:20.25pt" o:ole="">
            <v:imagedata r:id="rId141" o:title=""/>
          </v:shape>
          <o:OLEObject Type="Embed" ProgID="Equation.DSMT4" ShapeID="_x0000_i1073" DrawAspect="Content" ObjectID="_1546385506" r:id="rId142"/>
        </w:object>
      </w:r>
      <w:r w:rsidRPr="004F4B2B">
        <w:t xml:space="preserve"> </w:t>
      </w:r>
      <w:r w:rsidR="006E6249">
        <w:t>—</w:t>
      </w:r>
      <w:r w:rsidRPr="004F4B2B">
        <w:t xml:space="preserve"> вес</w:t>
      </w:r>
      <w:r w:rsidR="00A551A6">
        <w:t xml:space="preserve">  </w:t>
      </w:r>
      <w:r w:rsidRPr="004F4B2B">
        <w:rPr>
          <w:lang w:val="en-US"/>
        </w:rPr>
        <w:t>j</w:t>
      </w:r>
      <w:r w:rsidRPr="004F4B2B">
        <w:t xml:space="preserve">-го признака, </w:t>
      </w:r>
      <w:r w:rsidR="00A551A6" w:rsidRPr="004F4B2B">
        <w:rPr>
          <w:position w:val="-14"/>
        </w:rPr>
        <w:object w:dxaOrig="340" w:dyaOrig="380">
          <v:shape id="_x0000_i1074" type="#_x0000_t75" style="width:15.75pt;height:19.5pt" o:ole="">
            <v:imagedata r:id="rId143" o:title=""/>
          </v:shape>
          <o:OLEObject Type="Embed" ProgID="Equation.DSMT4" ShapeID="_x0000_i1074" DrawAspect="Content" ObjectID="_1546385507" r:id="rId144"/>
        </w:object>
      </w:r>
      <w:r w:rsidR="006E6249">
        <w:t xml:space="preserve"> —</w:t>
      </w:r>
      <w:r w:rsidR="00A551A6">
        <w:t xml:space="preserve"> порог принятия решения, </w:t>
      </w:r>
      <w:r w:rsidR="00A551A6" w:rsidRPr="004F4B2B">
        <w:rPr>
          <w:position w:val="-18"/>
        </w:rPr>
        <w:object w:dxaOrig="2020" w:dyaOrig="480">
          <v:shape id="_x0000_i1075" type="#_x0000_t75" style="width:101.25pt;height:22.5pt" o:ole="">
            <v:imagedata r:id="rId145" o:title=""/>
          </v:shape>
          <o:OLEObject Type="Embed" ProgID="Equation.DSMT4" ShapeID="_x0000_i1075" DrawAspect="Content" ObjectID="_1546385508" r:id="rId146"/>
        </w:object>
      </w:r>
      <w:r w:rsidRPr="004F4B2B">
        <w:t xml:space="preserve"> </w:t>
      </w:r>
      <w:r w:rsidR="006E6249">
        <w:t>—</w:t>
      </w:r>
      <w:r w:rsidRPr="004F4B2B">
        <w:t xml:space="preserve"> вектор</w:t>
      </w:r>
      <w:r w:rsidR="00A551A6">
        <w:t xml:space="preserve"> </w:t>
      </w:r>
      <w:r w:rsidRPr="004F4B2B">
        <w:t xml:space="preserve"> весов, </w:t>
      </w:r>
      <w:r w:rsidR="00A551A6" w:rsidRPr="004F4B2B">
        <w:rPr>
          <w:position w:val="-16"/>
        </w:rPr>
        <w:object w:dxaOrig="680" w:dyaOrig="440">
          <v:shape id="_x0000_i1076" type="#_x0000_t75" style="width:34.5pt;height:21.75pt" o:ole="">
            <v:imagedata r:id="rId147" o:title=""/>
          </v:shape>
          <o:OLEObject Type="Embed" ProgID="Equation.DSMT4" ShapeID="_x0000_i1076" DrawAspect="Content" ObjectID="_1546385509" r:id="rId148"/>
        </w:object>
      </w:r>
      <w:r w:rsidR="00A551A6">
        <w:t xml:space="preserve"> –</w:t>
      </w:r>
      <w:r w:rsidRPr="004F4B2B">
        <w:t xml:space="preserve"> скалярное</w:t>
      </w:r>
      <w:r w:rsidR="00A551A6">
        <w:t xml:space="preserve"> </w:t>
      </w:r>
      <w:r w:rsidRPr="004F4B2B">
        <w:t xml:space="preserve">произведение признакового описания объекта на вектор весов. </w:t>
      </w:r>
    </w:p>
    <w:p w:rsidR="00C229F3" w:rsidRPr="004F4B2B" w:rsidRDefault="00C229F3" w:rsidP="00BE5613">
      <w:pPr>
        <w:contextualSpacing/>
      </w:pPr>
      <w:r w:rsidRPr="004F4B2B">
        <w:t>Объект относится к одному классу, если скалярное произведение положительное. К другому, если скалярное произведение отрицательное. Введем важное понятие — отступ объекта, равное скалярному произведению, умноженному на правильны</w:t>
      </w:r>
      <w:r w:rsidR="00E06306">
        <w:t>й ответ, где правильный ответ ±</w:t>
      </w:r>
      <w:r w:rsidRPr="004F4B2B">
        <w:t xml:space="preserve">1. Поэтому если у нас на объекте есть ошибка — отступ отрицательный, если ошибка отсутствует — отступ положительный, и функция потерь </w:t>
      </w:r>
      <w:r w:rsidRPr="004F4B2B">
        <w:rPr>
          <w:lang w:val="en-US"/>
        </w:rPr>
        <w:t>I</w:t>
      </w:r>
      <w:r w:rsidRPr="004F4B2B">
        <w:t>, если она монотонно убывает, то она штрафует нас за ошибки и даже штрафует за приближение к границе между классами.</w:t>
      </w:r>
    </w:p>
    <w:p w:rsidR="00BA2DE2" w:rsidRDefault="00B77E27" w:rsidP="00BE5613">
      <w:pPr>
        <w:pStyle w:val="4"/>
        <w:contextualSpacing/>
      </w:pPr>
      <w:r>
        <w:t>2</w:t>
      </w:r>
      <w:r w:rsidR="00631E00">
        <w:t>.2.2</w:t>
      </w:r>
      <w:r w:rsidR="002324AF" w:rsidRPr="004F4B2B">
        <w:t xml:space="preserve"> Байесовский классификатор</w:t>
      </w:r>
    </w:p>
    <w:p w:rsidR="00B77E27" w:rsidRPr="00B77E27" w:rsidRDefault="00E06306" w:rsidP="00BE5613">
      <w:pPr>
        <w:contextualSpacing/>
      </w:pPr>
      <w:r>
        <w:t>Байесовский классификатор о</w:t>
      </w:r>
      <w:r w:rsidR="00B77E27">
        <w:t>снован на принципе максимума апостериорной вероятности. Рассмотрим наивный байесовский алгоритм, а так же метод ближайшего соседа.</w:t>
      </w:r>
    </w:p>
    <w:p w:rsidR="00631E00" w:rsidRDefault="00B77E27" w:rsidP="00BE5613">
      <w:pPr>
        <w:pStyle w:val="5"/>
        <w:contextualSpacing/>
      </w:pPr>
      <w:r>
        <w:t>2.</w:t>
      </w:r>
      <w:r w:rsidR="00631E00">
        <w:t>2.2.1</w:t>
      </w:r>
      <w:r w:rsidR="007F36DE" w:rsidRPr="004F4B2B">
        <w:t xml:space="preserve"> </w:t>
      </w:r>
      <w:r w:rsidR="00631E00" w:rsidRPr="004F4B2B">
        <w:rPr>
          <w:shd w:val="clear" w:color="auto" w:fill="FFFFFF"/>
        </w:rPr>
        <w:t>Наивный байесовский алгоритм</w:t>
      </w:r>
    </w:p>
    <w:p w:rsidR="007F36DE" w:rsidRPr="004F4B2B" w:rsidRDefault="007F36DE" w:rsidP="00BE5613">
      <w:pPr>
        <w:contextualSpacing/>
      </w:pPr>
      <w:r w:rsidRPr="004F4B2B">
        <w:rPr>
          <w:shd w:val="clear" w:color="auto" w:fill="FFFFFF"/>
        </w:rPr>
        <w:t>Наивный байесовский алгоритм</w:t>
      </w:r>
      <w:r w:rsidR="006E6249">
        <w:rPr>
          <w:shd w:val="clear" w:color="auto" w:fill="FFFFFF"/>
        </w:rPr>
        <w:t xml:space="preserve"> (далее —</w:t>
      </w:r>
      <w:r w:rsidR="00B77E27">
        <w:rPr>
          <w:shd w:val="clear" w:color="auto" w:fill="FFFFFF"/>
        </w:rPr>
        <w:t xml:space="preserve"> НБА)</w:t>
      </w:r>
      <w:r w:rsidR="00E06306">
        <w:rPr>
          <w:shd w:val="clear" w:color="auto" w:fill="FFFFFF"/>
        </w:rPr>
        <w:t xml:space="preserve"> —</w:t>
      </w:r>
      <w:r w:rsidRPr="004F4B2B">
        <w:rPr>
          <w:shd w:val="clear" w:color="auto" w:fill="FFFFFF"/>
        </w:rPr>
        <w:t xml:space="preserve"> это алгоритм классификации, основанный на</w:t>
      </w:r>
      <w:r w:rsidR="00B77E27">
        <w:rPr>
          <w:rStyle w:val="apple-converted-space"/>
          <w:shd w:val="clear" w:color="auto" w:fill="FFFFFF"/>
        </w:rPr>
        <w:t xml:space="preserve"> </w:t>
      </w:r>
      <w:hyperlink r:id="rId149" w:history="1">
        <w:r w:rsidRPr="004F4B2B">
          <w:rPr>
            <w:rStyle w:val="a8"/>
            <w:color w:val="auto"/>
            <w:u w:val="none"/>
            <w:bdr w:val="none" w:sz="0" w:space="0" w:color="auto" w:frame="1"/>
            <w:shd w:val="clear" w:color="auto" w:fill="FFFFFF"/>
          </w:rPr>
          <w:t>теореме Байеса</w:t>
        </w:r>
      </w:hyperlink>
      <w:r w:rsidR="00B77E27">
        <w:rPr>
          <w:shd w:val="clear" w:color="auto" w:fill="FFFFFF"/>
        </w:rPr>
        <w:t xml:space="preserve"> </w:t>
      </w:r>
      <w:r w:rsidRPr="004F4B2B">
        <w:rPr>
          <w:shd w:val="clear" w:color="auto" w:fill="FFFFFF"/>
        </w:rPr>
        <w:t>с допущением о независимости признаков. Другими словами, наивный байесовский классификатор предполагает, что наличие какого-либо признака в классе не связано с наличием какого-либо другого признака.</w:t>
      </w:r>
      <w:r w:rsidRPr="004F4B2B">
        <w:rPr>
          <w:rStyle w:val="apple-converted-space"/>
          <w:shd w:val="clear" w:color="auto" w:fill="FFFFFF"/>
        </w:rPr>
        <w:t xml:space="preserve"> </w:t>
      </w:r>
      <w:r w:rsidRPr="004F4B2B">
        <w:rPr>
          <w:shd w:val="clear" w:color="auto" w:fill="FFFFFF"/>
        </w:rPr>
        <w:t xml:space="preserve">Модели на основе НБА достаточно </w:t>
      </w:r>
      <w:r w:rsidRPr="004F4B2B">
        <w:rPr>
          <w:shd w:val="clear" w:color="auto" w:fill="FFFFFF"/>
        </w:rPr>
        <w:lastRenderedPageBreak/>
        <w:t xml:space="preserve">просты и полезны при работе с очень большими наборами данных. При своей простоте НБА способен превзойти даже некоторые сложные алгоритмы классификации. </w:t>
      </w:r>
      <w:r w:rsidRPr="004F4B2B">
        <w:t xml:space="preserve">Предположение о независимости признаков существенно упрощает задачу, поскольку оценить </w:t>
      </w:r>
      <w:r w:rsidRPr="004F4B2B">
        <w:rPr>
          <w:lang w:val="en-US"/>
        </w:rPr>
        <w:t>n</w:t>
      </w:r>
      <w:r w:rsidRPr="004F4B2B">
        <w:t xml:space="preserve"> одномерных плотностей легче, чем одну </w:t>
      </w:r>
      <w:r w:rsidRPr="004F4B2B">
        <w:rPr>
          <w:lang w:val="en-US"/>
        </w:rPr>
        <w:t>n</w:t>
      </w:r>
      <w:r w:rsidRPr="004F4B2B">
        <w:t>-мерную.</w:t>
      </w:r>
    </w:p>
    <w:p w:rsidR="002324AF" w:rsidRPr="004F4B2B" w:rsidRDefault="007F36DE" w:rsidP="00BE5613">
      <w:pPr>
        <w:contextualSpacing/>
      </w:pPr>
      <w:r w:rsidRPr="004F4B2B">
        <w:t xml:space="preserve">На практике наивный байесовский классификатор употребляется крайне редко, лишь в качестве алгоритмической композиции или примитивного эталона в сравнении с </w:t>
      </w:r>
      <w:r w:rsidR="00CD15BF" w:rsidRPr="004F4B2B">
        <w:t>другими моделями алгоритмов.</w:t>
      </w:r>
    </w:p>
    <w:p w:rsidR="00BA2DE2" w:rsidRPr="004F4B2B" w:rsidRDefault="00B77E27" w:rsidP="00BE5613">
      <w:pPr>
        <w:pStyle w:val="5"/>
        <w:contextualSpacing/>
      </w:pPr>
      <w:r>
        <w:t>2</w:t>
      </w:r>
      <w:r w:rsidR="00BE5613">
        <w:t>.2.2.2</w:t>
      </w:r>
      <w:r w:rsidR="00CD15BF" w:rsidRPr="004F4B2B">
        <w:t xml:space="preserve"> Метод ближайшего соседа</w:t>
      </w:r>
    </w:p>
    <w:p w:rsidR="00CD15BF" w:rsidRPr="004F4B2B" w:rsidRDefault="00CD15BF" w:rsidP="00BE5613">
      <w:pPr>
        <w:contextualSpacing/>
        <w:rPr>
          <w:shd w:val="clear" w:color="auto" w:fill="FFFFFF"/>
        </w:rPr>
      </w:pPr>
      <w:r w:rsidRPr="004F4B2B">
        <w:t>Метод ближайшего соседа</w:t>
      </w:r>
      <w:r w:rsidRPr="004F4B2B">
        <w:rPr>
          <w:b/>
        </w:rPr>
        <w:t xml:space="preserve"> </w:t>
      </w:r>
      <w:r w:rsidR="008A13D4" w:rsidRPr="004F4B2B">
        <w:t>—</w:t>
      </w:r>
      <w:r w:rsidRPr="004F4B2B">
        <w:rPr>
          <w:b/>
        </w:rPr>
        <w:t xml:space="preserve"> </w:t>
      </w:r>
      <w:r w:rsidRPr="004F4B2B">
        <w:rPr>
          <w:shd w:val="clear" w:color="auto" w:fill="FFFFFF"/>
        </w:rPr>
        <w:t>простейший</w:t>
      </w:r>
      <w:r w:rsidRPr="004F4B2B">
        <w:rPr>
          <w:rStyle w:val="apple-converted-space"/>
          <w:shd w:val="clear" w:color="auto" w:fill="FFFFFF"/>
        </w:rPr>
        <w:t> </w:t>
      </w:r>
      <w:hyperlink r:id="rId150" w:tooltip="Метрический классификатор" w:history="1">
        <w:r w:rsidRPr="004F4B2B">
          <w:rPr>
            <w:rStyle w:val="a8"/>
            <w:color w:val="auto"/>
            <w:u w:val="none"/>
            <w:shd w:val="clear" w:color="auto" w:fill="FFFFFF"/>
          </w:rPr>
          <w:t>метрический классификатор</w:t>
        </w:r>
      </w:hyperlink>
      <w:r w:rsidRPr="004F4B2B">
        <w:rPr>
          <w:shd w:val="clear" w:color="auto" w:fill="FFFFFF"/>
        </w:rPr>
        <w:t>, основанный на оценивании</w:t>
      </w:r>
      <w:r w:rsidRPr="004F4B2B">
        <w:rPr>
          <w:rStyle w:val="apple-converted-space"/>
          <w:shd w:val="clear" w:color="auto" w:fill="FFFFFF"/>
        </w:rPr>
        <w:t> </w:t>
      </w:r>
      <w:hyperlink r:id="rId151" w:tooltip="Сходство" w:history="1">
        <w:r w:rsidRPr="004F4B2B">
          <w:rPr>
            <w:rStyle w:val="a8"/>
            <w:color w:val="auto"/>
            <w:u w:val="none"/>
            <w:shd w:val="clear" w:color="auto" w:fill="FFFFFF"/>
          </w:rPr>
          <w:t>сходства</w:t>
        </w:r>
      </w:hyperlink>
      <w:r w:rsidRPr="004F4B2B">
        <w:rPr>
          <w:rStyle w:val="apple-converted-space"/>
          <w:shd w:val="clear" w:color="auto" w:fill="FFFFFF"/>
        </w:rPr>
        <w:t> </w:t>
      </w:r>
      <w:r w:rsidRPr="004F4B2B">
        <w:rPr>
          <w:shd w:val="clear" w:color="auto" w:fill="FFFFFF"/>
        </w:rPr>
        <w:t>объектов. Классифицируемый объект относится к тому классу, которому принадлежат ближайшие к нему объекты обучающей выборки.</w:t>
      </w:r>
    </w:p>
    <w:p w:rsidR="00CD15BF" w:rsidRPr="004F4B2B" w:rsidRDefault="00CD15BF" w:rsidP="00BE5613">
      <w:pPr>
        <w:contextualSpacing/>
        <w:rPr>
          <w:shd w:val="clear" w:color="auto" w:fill="FFFFFF"/>
        </w:rPr>
      </w:pPr>
      <w:r w:rsidRPr="004F4B2B">
        <w:t xml:space="preserve">Гипотеза компактности: </w:t>
      </w:r>
      <w:r w:rsidRPr="004F4B2B">
        <w:rPr>
          <w:shd w:val="clear" w:color="auto" w:fill="FFFFFF"/>
        </w:rPr>
        <w:t>если мера сходства объектов введена достаточно удачно, то схожие объекты гораздо чаще лежат в одном классе, чем в разных.</w:t>
      </w:r>
    </w:p>
    <w:p w:rsidR="00CD15BF" w:rsidRPr="004F4B2B" w:rsidRDefault="00B77E27" w:rsidP="00BE5613">
      <w:pPr>
        <w:pStyle w:val="4"/>
        <w:contextualSpacing/>
      </w:pPr>
      <w:r>
        <w:t>2</w:t>
      </w:r>
      <w:r w:rsidR="0071364E">
        <w:t>.2.3</w:t>
      </w:r>
      <w:r w:rsidR="00D93B6B" w:rsidRPr="004F4B2B">
        <w:t xml:space="preserve"> Нейронные сети</w:t>
      </w:r>
    </w:p>
    <w:p w:rsidR="00D93B6B" w:rsidRPr="004F4B2B" w:rsidRDefault="00C218CD" w:rsidP="00BE5613">
      <w:pPr>
        <w:contextualSpacing/>
        <w:rPr>
          <w:rStyle w:val="apple-converted-space"/>
          <w:shd w:val="clear" w:color="auto" w:fill="FFFFFF"/>
        </w:rPr>
      </w:pPr>
      <w:r w:rsidRPr="004F4B2B">
        <w:rPr>
          <w:rStyle w:val="apple-converted-space"/>
          <w:shd w:val="clear" w:color="auto" w:fill="FFFFFF"/>
        </w:rPr>
        <w:t xml:space="preserve">Нейронная сеть </w:t>
      </w:r>
      <w:r w:rsidR="008A13D4" w:rsidRPr="004F4B2B">
        <w:t>—</w:t>
      </w:r>
      <w:r w:rsidRPr="004F4B2B">
        <w:rPr>
          <w:rStyle w:val="apple-converted-space"/>
          <w:shd w:val="clear" w:color="auto" w:fill="FFFFFF"/>
        </w:rPr>
        <w:t xml:space="preserve"> </w:t>
      </w:r>
      <w:r w:rsidRPr="0071364E">
        <w:rPr>
          <w:shd w:val="clear" w:color="auto" w:fill="FFFFFF"/>
        </w:rPr>
        <w:t>математическая</w:t>
      </w:r>
      <w:r w:rsidR="0071364E">
        <w:rPr>
          <w:shd w:val="clear" w:color="auto" w:fill="FFFFFF"/>
        </w:rPr>
        <w:t xml:space="preserve"> </w:t>
      </w:r>
      <w:r w:rsidRPr="0071364E">
        <w:rPr>
          <w:shd w:val="clear" w:color="auto" w:fill="FFFFFF"/>
        </w:rPr>
        <w:t>модель</w:t>
      </w:r>
      <w:r w:rsidRPr="004F4B2B">
        <w:rPr>
          <w:shd w:val="clear" w:color="auto" w:fill="FFFFFF"/>
        </w:rPr>
        <w:t>, построенная по принципу организации и функционирования</w:t>
      </w:r>
      <w:r w:rsidRPr="004F4B2B">
        <w:rPr>
          <w:rStyle w:val="apple-converted-space"/>
          <w:shd w:val="clear" w:color="auto" w:fill="FFFFFF"/>
        </w:rPr>
        <w:t> </w:t>
      </w:r>
      <w:hyperlink r:id="rId152" w:tooltip="Нейронная сеть" w:history="1">
        <w:r w:rsidRPr="004F4B2B">
          <w:rPr>
            <w:rStyle w:val="a8"/>
            <w:color w:val="auto"/>
            <w:u w:val="none"/>
            <w:shd w:val="clear" w:color="auto" w:fill="FFFFFF"/>
          </w:rPr>
          <w:t>биологических нейронных сетей</w:t>
        </w:r>
      </w:hyperlink>
      <w:r w:rsidRPr="004F4B2B">
        <w:rPr>
          <w:shd w:val="clear" w:color="auto" w:fill="FFFFFF"/>
        </w:rPr>
        <w:t> — сетей</w:t>
      </w:r>
      <w:r w:rsidRPr="004F4B2B">
        <w:rPr>
          <w:rStyle w:val="apple-converted-space"/>
          <w:shd w:val="clear" w:color="auto" w:fill="FFFFFF"/>
        </w:rPr>
        <w:t> </w:t>
      </w:r>
      <w:hyperlink r:id="rId153" w:tooltip="Нейрон" w:history="1">
        <w:r w:rsidRPr="004F4B2B">
          <w:rPr>
            <w:rStyle w:val="a8"/>
            <w:color w:val="auto"/>
            <w:u w:val="none"/>
            <w:shd w:val="clear" w:color="auto" w:fill="FFFFFF"/>
          </w:rPr>
          <w:t>нервных клеток</w:t>
        </w:r>
      </w:hyperlink>
      <w:r w:rsidRPr="004F4B2B">
        <w:rPr>
          <w:rStyle w:val="apple-converted-space"/>
          <w:shd w:val="clear" w:color="auto" w:fill="FFFFFF"/>
        </w:rPr>
        <w:t> </w:t>
      </w:r>
      <w:r w:rsidRPr="004F4B2B">
        <w:rPr>
          <w:shd w:val="clear" w:color="auto" w:fill="FFFFFF"/>
        </w:rPr>
        <w:t>живого организма. Это понятие возникло при изучении процессов, протекающих в</w:t>
      </w:r>
      <w:r w:rsidRPr="004F4B2B">
        <w:rPr>
          <w:rStyle w:val="apple-converted-space"/>
          <w:shd w:val="clear" w:color="auto" w:fill="FFFFFF"/>
        </w:rPr>
        <w:t> </w:t>
      </w:r>
      <w:hyperlink r:id="rId154" w:tooltip="Мозг" w:history="1">
        <w:r w:rsidRPr="004F4B2B">
          <w:rPr>
            <w:rStyle w:val="a8"/>
            <w:color w:val="auto"/>
            <w:u w:val="none"/>
            <w:shd w:val="clear" w:color="auto" w:fill="FFFFFF"/>
          </w:rPr>
          <w:t>мозге</w:t>
        </w:r>
      </w:hyperlink>
      <w:r w:rsidRPr="004F4B2B">
        <w:rPr>
          <w:shd w:val="clear" w:color="auto" w:fill="FFFFFF"/>
        </w:rPr>
        <w:t>, и при попытке</w:t>
      </w:r>
      <w:r w:rsidRPr="004F4B2B">
        <w:rPr>
          <w:rStyle w:val="apple-converted-space"/>
          <w:shd w:val="clear" w:color="auto" w:fill="FFFFFF"/>
        </w:rPr>
        <w:t> </w:t>
      </w:r>
      <w:hyperlink r:id="rId155" w:tooltip="Моделирование" w:history="1">
        <w:r w:rsidRPr="004F4B2B">
          <w:rPr>
            <w:rStyle w:val="a8"/>
            <w:color w:val="auto"/>
            <w:u w:val="none"/>
            <w:shd w:val="clear" w:color="auto" w:fill="FFFFFF"/>
          </w:rPr>
          <w:t>смоделировать</w:t>
        </w:r>
      </w:hyperlink>
      <w:r w:rsidRPr="004F4B2B">
        <w:rPr>
          <w:rStyle w:val="apple-converted-space"/>
          <w:shd w:val="clear" w:color="auto" w:fill="FFFFFF"/>
        </w:rPr>
        <w:t> </w:t>
      </w:r>
      <w:r w:rsidRPr="004F4B2B">
        <w:rPr>
          <w:shd w:val="clear" w:color="auto" w:fill="FFFFFF"/>
        </w:rPr>
        <w:t>эти процессы</w:t>
      </w:r>
      <w:r w:rsidR="002E38BC" w:rsidRPr="002E38BC">
        <w:rPr>
          <w:shd w:val="clear" w:color="auto" w:fill="FFFFFF"/>
        </w:rPr>
        <w:t xml:space="preserve"> [12]</w:t>
      </w:r>
      <w:r w:rsidRPr="004F4B2B">
        <w:rPr>
          <w:shd w:val="clear" w:color="auto" w:fill="FFFFFF"/>
        </w:rPr>
        <w:t>.</w:t>
      </w:r>
      <w:r w:rsidRPr="004F4B2B">
        <w:rPr>
          <w:rStyle w:val="apple-converted-space"/>
          <w:shd w:val="clear" w:color="auto" w:fill="FFFFFF"/>
        </w:rPr>
        <w:t> </w:t>
      </w:r>
    </w:p>
    <w:p w:rsidR="00C218CD" w:rsidRPr="004F4B2B" w:rsidRDefault="00E06306" w:rsidP="00BE5613">
      <w:pPr>
        <w:contextualSpacing/>
        <w:rPr>
          <w:shd w:val="clear" w:color="auto" w:fill="FFFFFF"/>
        </w:rPr>
      </w:pPr>
      <w:r>
        <w:rPr>
          <w:shd w:val="clear" w:color="auto" w:fill="FFFFFF"/>
        </w:rPr>
        <w:t>Искусственные нейронные сети</w:t>
      </w:r>
      <w:r w:rsidR="00C218CD" w:rsidRPr="004F4B2B">
        <w:rPr>
          <w:shd w:val="clear" w:color="auto" w:fill="FFFFFF"/>
        </w:rPr>
        <w:t xml:space="preserve"> представляют собой</w:t>
      </w:r>
      <w:r w:rsidR="004A34F6">
        <w:rPr>
          <w:rStyle w:val="apple-converted-space"/>
          <w:shd w:val="clear" w:color="auto" w:fill="FFFFFF"/>
        </w:rPr>
        <w:t xml:space="preserve"> </w:t>
      </w:r>
      <w:r w:rsidR="00C218CD" w:rsidRPr="004A34F6">
        <w:rPr>
          <w:shd w:val="clear" w:color="auto" w:fill="FFFFFF"/>
        </w:rPr>
        <w:t>систему</w:t>
      </w:r>
      <w:r w:rsidR="00C218CD" w:rsidRPr="004F4B2B">
        <w:rPr>
          <w:rStyle w:val="apple-converted-space"/>
          <w:shd w:val="clear" w:color="auto" w:fill="FFFFFF"/>
        </w:rPr>
        <w:t> </w:t>
      </w:r>
      <w:r w:rsidR="00C218CD" w:rsidRPr="004F4B2B">
        <w:rPr>
          <w:shd w:val="clear" w:color="auto" w:fill="FFFFFF"/>
        </w:rPr>
        <w:t>соединённых и взаимодействующих между собой простых процессоров (</w:t>
      </w:r>
      <w:hyperlink r:id="rId156" w:tooltip="Искусственный нейрон" w:history="1">
        <w:r w:rsidR="00C218CD" w:rsidRPr="004F4B2B">
          <w:rPr>
            <w:rStyle w:val="a8"/>
            <w:color w:val="auto"/>
            <w:u w:val="none"/>
            <w:shd w:val="clear" w:color="auto" w:fill="FFFFFF"/>
          </w:rPr>
          <w:t>искусственных нейронов</w:t>
        </w:r>
      </w:hyperlink>
      <w:r w:rsidR="00C218CD" w:rsidRPr="004F4B2B">
        <w:rPr>
          <w:shd w:val="clear" w:color="auto" w:fill="FFFFFF"/>
        </w:rPr>
        <w:t>). Такие процессоры обычно довольно просты. Каждый процессор подобной сети имеет дело только с</w:t>
      </w:r>
      <w:r w:rsidR="00C218CD" w:rsidRPr="004F4B2B">
        <w:rPr>
          <w:rStyle w:val="apple-converted-space"/>
          <w:shd w:val="clear" w:color="auto" w:fill="FFFFFF"/>
        </w:rPr>
        <w:t> </w:t>
      </w:r>
      <w:hyperlink r:id="rId157" w:tooltip="Сигнал" w:history="1">
        <w:r w:rsidR="00C218CD" w:rsidRPr="004F4B2B">
          <w:rPr>
            <w:rStyle w:val="a8"/>
            <w:color w:val="auto"/>
            <w:u w:val="none"/>
            <w:shd w:val="clear" w:color="auto" w:fill="FFFFFF"/>
          </w:rPr>
          <w:t>сигналами</w:t>
        </w:r>
      </w:hyperlink>
      <w:r w:rsidR="00C218CD" w:rsidRPr="004F4B2B">
        <w:rPr>
          <w:shd w:val="clear" w:color="auto" w:fill="FFFFFF"/>
        </w:rPr>
        <w:t>, которые он периодически получает, и сигналами, которые он периодически посылает другим процессорам. Будучи соединёнными в достаточно большую сеть с управляемым взаимодействием, такие по отдельности простые процессоры вместе способны выполнять довольно сложные задачи.</w:t>
      </w:r>
    </w:p>
    <w:p w:rsidR="00666E60" w:rsidRPr="004F4B2B" w:rsidRDefault="00C218CD" w:rsidP="00BE5613">
      <w:pPr>
        <w:contextualSpacing/>
      </w:pPr>
      <w:r w:rsidRPr="004F4B2B">
        <w:lastRenderedPageBreak/>
        <w:t>В качестве образов могут выступать различные по своей природе объекты: символы текста, из</w:t>
      </w:r>
      <w:r w:rsidR="00E06306">
        <w:t xml:space="preserve">ображения, образцы звуков и </w:t>
      </w:r>
      <w:r w:rsidR="00666E60" w:rsidRPr="004F4B2B">
        <w:t>другое</w:t>
      </w:r>
      <w:r w:rsidRPr="004F4B2B">
        <w:t>. При обучении сети предлагаются различные образцы</w:t>
      </w:r>
      <w:r w:rsidR="006E6249">
        <w:t>, как правило, —</w:t>
      </w:r>
      <w:r w:rsidR="00666E60" w:rsidRPr="004F4B2B">
        <w:t xml:space="preserve"> вектор значений признаков,</w:t>
      </w:r>
      <w:r w:rsidRPr="004F4B2B">
        <w:t xml:space="preserve"> образов с указанием того, к какому классу они</w:t>
      </w:r>
      <w:r w:rsidR="00666E60" w:rsidRPr="004F4B2B">
        <w:t xml:space="preserve"> относятся.</w:t>
      </w:r>
      <w:r w:rsidRPr="004F4B2B">
        <w:t xml:space="preserve"> При этом совокупность всех признаков должна</w:t>
      </w:r>
      <w:r w:rsidRPr="004F4B2B">
        <w:rPr>
          <w:rStyle w:val="apple-converted-space"/>
        </w:rPr>
        <w:t> </w:t>
      </w:r>
      <w:r w:rsidRPr="004F4B2B">
        <w:rPr>
          <w:iCs/>
        </w:rPr>
        <w:t>однозначно определять класс</w:t>
      </w:r>
      <w:r w:rsidRPr="004F4B2B">
        <w:t>, к котором</w:t>
      </w:r>
      <w:r w:rsidR="00666E60" w:rsidRPr="004F4B2B">
        <w:t xml:space="preserve">у относится образец. </w:t>
      </w:r>
    </w:p>
    <w:p w:rsidR="00666E60" w:rsidRPr="004F4B2B" w:rsidRDefault="00666E60" w:rsidP="00BE5613">
      <w:pPr>
        <w:contextualSpacing/>
      </w:pPr>
      <w:r w:rsidRPr="004F4B2B">
        <w:t>Е</w:t>
      </w:r>
      <w:r w:rsidR="00C218CD" w:rsidRPr="004F4B2B">
        <w:t xml:space="preserve">сли признаков недостаточно, сеть может соотнести один и тот же образец с несколькими классами, что неверно. </w:t>
      </w:r>
    </w:p>
    <w:p w:rsidR="00C218CD" w:rsidRPr="004F4B2B" w:rsidRDefault="00C218CD" w:rsidP="00BE5613">
      <w:pPr>
        <w:contextualSpacing/>
      </w:pPr>
      <w:r w:rsidRPr="004F4B2B">
        <w:t>По окончании обучения сети ей можно предъявлять неизвестные ранее образы и получать ответ о принадлежности к определённому классу.</w:t>
      </w:r>
    </w:p>
    <w:p w:rsidR="00C218CD" w:rsidRPr="004F4B2B" w:rsidRDefault="00666E60" w:rsidP="00BE5613">
      <w:pPr>
        <w:contextualSpacing/>
      </w:pPr>
      <w:r w:rsidRPr="004F4B2B">
        <w:t>К</w:t>
      </w:r>
      <w:r w:rsidR="00C218CD" w:rsidRPr="004F4B2B">
        <w:t>оличество нейронов в выходном слое, как правило, равно количеству определяемых классов. При этом устанавливается соответствие между выходом нейро</w:t>
      </w:r>
      <w:r w:rsidRPr="004F4B2B">
        <w:t xml:space="preserve">нной сети и классом, который </w:t>
      </w:r>
      <w:r w:rsidR="00C218CD" w:rsidRPr="004F4B2B">
        <w:t>представляет</w:t>
      </w:r>
      <w:r w:rsidRPr="004F4B2B">
        <w:t xml:space="preserve"> нейрон</w:t>
      </w:r>
      <w:r w:rsidR="00C218CD" w:rsidRPr="004F4B2B">
        <w:t>. Когда сети предъявляется некий образ, на одном из её выходов должен появиться признак того, что образ принадлежит этому классу. В то же время на других выходах должен быть признак того, что образ данному классу не принадлежит. Если на двух или более выходах есть признак принадлежности к классу, считается, что сеть «не уверена» в своём ответе.</w:t>
      </w:r>
    </w:p>
    <w:p w:rsidR="00C218CD" w:rsidRPr="004F4B2B" w:rsidRDefault="00B77E27" w:rsidP="00BE5613">
      <w:pPr>
        <w:pStyle w:val="5"/>
        <w:contextualSpacing/>
      </w:pPr>
      <w:r>
        <w:t>2</w:t>
      </w:r>
      <w:r w:rsidR="0071364E">
        <w:t>.2.3.1</w:t>
      </w:r>
      <w:r w:rsidR="00666E60" w:rsidRPr="004F4B2B">
        <w:t xml:space="preserve"> Перцептрон</w:t>
      </w:r>
    </w:p>
    <w:p w:rsidR="0039472E" w:rsidRDefault="0039472E" w:rsidP="00BE5613">
      <w:pPr>
        <w:contextualSpacing/>
      </w:pPr>
      <w:r w:rsidRPr="004F4B2B">
        <w:rPr>
          <w:shd w:val="clear" w:color="auto" w:fill="FFFFFF"/>
        </w:rPr>
        <w:t>Перцептрон стал одной из первых моделей</w:t>
      </w:r>
      <w:r w:rsidR="00C24C52">
        <w:rPr>
          <w:rStyle w:val="apple-converted-space"/>
          <w:shd w:val="clear" w:color="auto" w:fill="FFFFFF"/>
        </w:rPr>
        <w:t xml:space="preserve"> </w:t>
      </w:r>
      <w:hyperlink r:id="rId158" w:tooltip="Искусственная нейронная сеть" w:history="1">
        <w:r w:rsidRPr="004F4B2B">
          <w:rPr>
            <w:rStyle w:val="a8"/>
            <w:iCs/>
            <w:color w:val="auto"/>
            <w:u w:val="none"/>
            <w:shd w:val="clear" w:color="auto" w:fill="FFFFFF"/>
          </w:rPr>
          <w:t>нейросетей</w:t>
        </w:r>
      </w:hyperlink>
      <w:r w:rsidRPr="004F4B2B">
        <w:rPr>
          <w:iCs/>
          <w:shd w:val="clear" w:color="auto" w:fill="FFFFFF"/>
        </w:rPr>
        <w:t xml:space="preserve">. </w:t>
      </w:r>
      <w:r w:rsidRPr="0071364E">
        <w:rPr>
          <w:bCs/>
          <w:i/>
          <w:shd w:val="clear" w:color="auto" w:fill="FFFFFF"/>
        </w:rPr>
        <w:t>Перцептрон</w:t>
      </w:r>
      <w:r w:rsidRPr="004F4B2B">
        <w:rPr>
          <w:rStyle w:val="apple-converted-space"/>
          <w:shd w:val="clear" w:color="auto" w:fill="FFFFFF"/>
        </w:rPr>
        <w:t> </w:t>
      </w:r>
      <w:r w:rsidRPr="004F4B2B">
        <w:rPr>
          <w:shd w:val="clear" w:color="auto" w:fill="FFFFFF"/>
        </w:rPr>
        <w:t>представляет собой сеть, состоящую из S, A, R — элементов, с переменной матрицей взаимодействия V (элементы которой</w:t>
      </w:r>
      <w:r w:rsidRPr="004F4B2B">
        <w:rPr>
          <w:rStyle w:val="apple-converted-space"/>
          <w:shd w:val="clear" w:color="auto" w:fill="FFFFFF"/>
        </w:rPr>
        <w:t> </w:t>
      </w:r>
      <w:r w:rsidR="00E5651A" w:rsidRPr="009D61C1">
        <w:rPr>
          <w:position w:val="-14"/>
        </w:rPr>
        <w:object w:dxaOrig="260" w:dyaOrig="380">
          <v:shape id="_x0000_i1077" type="#_x0000_t75" style="width:13.5pt;height:19.5pt" o:ole="">
            <v:imagedata r:id="rId159" o:title=""/>
          </v:shape>
          <o:OLEObject Type="Embed" ProgID="Equation.3" ShapeID="_x0000_i1077" DrawAspect="Content" ObjectID="_1546385510" r:id="rId160"/>
        </w:object>
      </w:r>
      <w:r w:rsidR="0071364E">
        <w:rPr>
          <w:shd w:val="clear" w:color="auto" w:fill="FFFFFF"/>
        </w:rPr>
        <w:t xml:space="preserve"> –</w:t>
      </w:r>
      <w:r w:rsidRPr="004F4B2B">
        <w:rPr>
          <w:shd w:val="clear" w:color="auto" w:fill="FFFFFF"/>
        </w:rPr>
        <w:t xml:space="preserve"> весовые коэффициенты), определяемой последовательностью прошлых состояний активности сети</w:t>
      </w:r>
      <w:r w:rsidR="002E38BC" w:rsidRPr="002E38BC">
        <w:rPr>
          <w:shd w:val="clear" w:color="auto" w:fill="FFFFFF"/>
        </w:rPr>
        <w:t xml:space="preserve"> [13]</w:t>
      </w:r>
      <w:r w:rsidRPr="004F4B2B">
        <w:rPr>
          <w:shd w:val="clear" w:color="auto" w:fill="FFFFFF"/>
        </w:rPr>
        <w:t xml:space="preserve">. </w:t>
      </w:r>
      <w:r w:rsidRPr="004F4B2B">
        <w:t>Пример логической</w:t>
      </w:r>
      <w:r w:rsidR="00790EAC" w:rsidRPr="004F4B2B">
        <w:t xml:space="preserve"> схем</w:t>
      </w:r>
      <w:r w:rsidRPr="004F4B2B">
        <w:t>ы перцептрона с тремя выходами представлен</w:t>
      </w:r>
      <w:r w:rsidR="005B2118">
        <w:t xml:space="preserve"> на рисунке 2.</w:t>
      </w:r>
      <w:r w:rsidR="00B429E0">
        <w:t>4</w:t>
      </w:r>
      <w:r w:rsidR="004A34F6">
        <w:t>.</w:t>
      </w:r>
    </w:p>
    <w:p w:rsidR="004A34F6" w:rsidRPr="004F4B2B" w:rsidRDefault="004A34F6" w:rsidP="00BE5613">
      <w:pPr>
        <w:contextualSpacing/>
        <w:rPr>
          <w:shd w:val="clear" w:color="auto" w:fill="FFFFFF"/>
        </w:rPr>
      </w:pPr>
      <w:r w:rsidRPr="00B429E0">
        <w:rPr>
          <w:bCs/>
          <w:i/>
          <w:shd w:val="clear" w:color="auto" w:fill="FFFFFF"/>
        </w:rPr>
        <w:t>S-элементом</w:t>
      </w:r>
      <w:r w:rsidRPr="004F4B2B">
        <w:rPr>
          <w:rStyle w:val="apple-converted-space"/>
          <w:shd w:val="clear" w:color="auto" w:fill="FFFFFF"/>
        </w:rPr>
        <w:t xml:space="preserve"> </w:t>
      </w:r>
      <w:r w:rsidR="00B77E27">
        <w:rPr>
          <w:shd w:val="clear" w:color="auto" w:fill="FFFFFF"/>
        </w:rPr>
        <w:t>(с</w:t>
      </w:r>
      <w:r w:rsidRPr="004F4B2B">
        <w:rPr>
          <w:shd w:val="clear" w:color="auto" w:fill="FFFFFF"/>
        </w:rPr>
        <w:t xml:space="preserve">енсорным элементом) является чувствительный элемент, который от воздействия какого-либо из видов энергии (например, света, звука, давления, тепла и т. </w:t>
      </w:r>
      <w:r w:rsidR="006E6249">
        <w:rPr>
          <w:shd w:val="clear" w:color="auto" w:fill="FFFFFF"/>
        </w:rPr>
        <w:t>п</w:t>
      </w:r>
      <w:r w:rsidRPr="004F4B2B">
        <w:rPr>
          <w:shd w:val="clear" w:color="auto" w:fill="FFFFFF"/>
        </w:rPr>
        <w:t>.) вырабатывает сигнал. Если входной сигнал</w:t>
      </w:r>
      <w:r w:rsidR="00B77E27">
        <w:rPr>
          <w:rStyle w:val="apple-converted-space"/>
          <w:shd w:val="clear" w:color="auto" w:fill="FFFFFF"/>
        </w:rPr>
        <w:t xml:space="preserve"> </w:t>
      </w:r>
      <w:r w:rsidR="00E5651A" w:rsidRPr="009D61C1">
        <w:rPr>
          <w:position w:val="-12"/>
        </w:rPr>
        <w:object w:dxaOrig="320" w:dyaOrig="380">
          <v:shape id="_x0000_i1078" type="#_x0000_t75" style="width:15.75pt;height:19.5pt" o:ole="">
            <v:imagedata r:id="rId161" o:title=""/>
          </v:shape>
          <o:OLEObject Type="Embed" ProgID="Equation.3" ShapeID="_x0000_i1078" DrawAspect="Content" ObjectID="_1546385511" r:id="rId162"/>
        </w:object>
      </w:r>
      <w:r w:rsidR="00B77E27">
        <w:rPr>
          <w:rStyle w:val="apple-converted-space"/>
          <w:shd w:val="clear" w:color="auto" w:fill="FFFFFF"/>
        </w:rPr>
        <w:t xml:space="preserve"> </w:t>
      </w:r>
      <w:r w:rsidRPr="004F4B2B">
        <w:rPr>
          <w:shd w:val="clear" w:color="auto" w:fill="FFFFFF"/>
        </w:rPr>
        <w:lastRenderedPageBreak/>
        <w:t>превышает некоторый порог</w:t>
      </w:r>
      <w:r w:rsidRPr="004F4B2B">
        <w:rPr>
          <w:rStyle w:val="apple-converted-space"/>
          <w:shd w:val="clear" w:color="auto" w:fill="FFFFFF"/>
        </w:rPr>
        <w:t> </w:t>
      </w:r>
      <w:r w:rsidR="00E5651A" w:rsidRPr="009D61C1">
        <w:rPr>
          <w:position w:val="-12"/>
        </w:rPr>
        <w:object w:dxaOrig="240" w:dyaOrig="360">
          <v:shape id="_x0000_i1079" type="#_x0000_t75" style="width:12pt;height:19.5pt" o:ole="">
            <v:imagedata r:id="rId163" o:title=""/>
          </v:shape>
          <o:OLEObject Type="Embed" ProgID="Equation.3" ShapeID="_x0000_i1079" DrawAspect="Content" ObjectID="_1546385512" r:id="rId164"/>
        </w:object>
      </w:r>
      <w:r w:rsidRPr="004F4B2B">
        <w:rPr>
          <w:shd w:val="clear" w:color="auto" w:fill="FFFFFF"/>
        </w:rPr>
        <w:t>, то элемент выдаёт выходной сигнал</w:t>
      </w:r>
      <w:r w:rsidRPr="004F4B2B">
        <w:rPr>
          <w:rStyle w:val="apple-converted-space"/>
          <w:shd w:val="clear" w:color="auto" w:fill="FFFFFF"/>
        </w:rPr>
        <w:t> </w:t>
      </w:r>
      <w:r w:rsidR="00E5651A" w:rsidRPr="009D61C1">
        <w:rPr>
          <w:position w:val="-12"/>
        </w:rPr>
        <w:object w:dxaOrig="780" w:dyaOrig="380">
          <v:shape id="_x0000_i1080" type="#_x0000_t75" style="width:39pt;height:19.5pt" o:ole="">
            <v:imagedata r:id="rId165" o:title=""/>
          </v:shape>
          <o:OLEObject Type="Embed" ProgID="Equation.3" ShapeID="_x0000_i1080" DrawAspect="Content" ObjectID="_1546385513" r:id="rId166"/>
        </w:object>
      </w:r>
      <w:r w:rsidRPr="004F4B2B">
        <w:rPr>
          <w:shd w:val="clear" w:color="auto" w:fill="FFFFFF"/>
        </w:rPr>
        <w:t>, в противном случае выходной сигнал равен нулю.</w:t>
      </w:r>
    </w:p>
    <w:p w:rsidR="004A34F6" w:rsidRPr="004F4B2B" w:rsidRDefault="004A34F6" w:rsidP="00BE5613">
      <w:pPr>
        <w:contextualSpacing/>
        <w:rPr>
          <w:shd w:val="clear" w:color="auto" w:fill="FFFFFF"/>
        </w:rPr>
      </w:pPr>
      <w:r w:rsidRPr="00015627">
        <w:rPr>
          <w:bCs/>
          <w:i/>
          <w:shd w:val="clear" w:color="auto" w:fill="FFFFFF"/>
        </w:rPr>
        <w:t>A-элементом</w:t>
      </w:r>
      <w:r w:rsidRPr="004F4B2B">
        <w:rPr>
          <w:rStyle w:val="apple-converted-space"/>
          <w:shd w:val="clear" w:color="auto" w:fill="FFFFFF"/>
        </w:rPr>
        <w:t xml:space="preserve"> </w:t>
      </w:r>
      <w:r w:rsidR="00B77E27">
        <w:rPr>
          <w:shd w:val="clear" w:color="auto" w:fill="FFFFFF"/>
        </w:rPr>
        <w:t>(а</w:t>
      </w:r>
      <w:r w:rsidRPr="004F4B2B">
        <w:rPr>
          <w:shd w:val="clear" w:color="auto" w:fill="FFFFFF"/>
        </w:rPr>
        <w:t>ссоциативным элементом) называется логический решающий элемент, который выдаёт выходной сигнал, когда алгебраическая сумма его входных сигналов</w:t>
      </w:r>
      <w:r w:rsidRPr="004F4B2B">
        <w:rPr>
          <w:rStyle w:val="apple-converted-space"/>
          <w:shd w:val="clear" w:color="auto" w:fill="FFFFFF"/>
        </w:rPr>
        <w:t> </w:t>
      </w:r>
      <w:r w:rsidR="008C5DCA" w:rsidRPr="009D61C1">
        <w:rPr>
          <w:position w:val="-12"/>
        </w:rPr>
        <w:object w:dxaOrig="240" w:dyaOrig="360">
          <v:shape id="_x0000_i1081" type="#_x0000_t75" style="width:12pt;height:19.5pt" o:ole="">
            <v:imagedata r:id="rId167" o:title=""/>
          </v:shape>
          <o:OLEObject Type="Embed" ProgID="Equation.3" ShapeID="_x0000_i1081" DrawAspect="Content" ObjectID="_1546385514" r:id="rId168"/>
        </w:object>
      </w:r>
      <w:r w:rsidRPr="004F4B2B">
        <w:rPr>
          <w:rStyle w:val="apple-converted-space"/>
          <w:shd w:val="clear" w:color="auto" w:fill="FFFFFF"/>
        </w:rPr>
        <w:t> </w:t>
      </w:r>
      <w:r w:rsidRPr="004F4B2B">
        <w:rPr>
          <w:shd w:val="clear" w:color="auto" w:fill="FFFFFF"/>
        </w:rPr>
        <w:t>равна или превышает некоторую пороговую величину</w:t>
      </w:r>
      <w:r w:rsidRPr="004F4B2B">
        <w:rPr>
          <w:rStyle w:val="apple-converted-space"/>
          <w:shd w:val="clear" w:color="auto" w:fill="FFFFFF"/>
        </w:rPr>
        <w:t> </w:t>
      </w:r>
      <w:r w:rsidR="008C5DCA" w:rsidRPr="009D61C1">
        <w:rPr>
          <w:position w:val="-12"/>
        </w:rPr>
        <w:object w:dxaOrig="620" w:dyaOrig="360">
          <v:shape id="_x0000_i1082" type="#_x0000_t75" style="width:30.75pt;height:19.5pt" o:ole="">
            <v:imagedata r:id="rId169" o:title=""/>
          </v:shape>
          <o:OLEObject Type="Embed" ProgID="Equation.3" ShapeID="_x0000_i1082" DrawAspect="Content" ObjectID="_1546385515" r:id="rId170"/>
        </w:object>
      </w:r>
      <w:r w:rsidRPr="004F4B2B">
        <w:rPr>
          <w:shd w:val="clear" w:color="auto" w:fill="FFFFFF"/>
        </w:rPr>
        <w:t>. Выходной сигнал</w:t>
      </w:r>
      <w:r w:rsidRPr="004F4B2B">
        <w:rPr>
          <w:rStyle w:val="apple-converted-space"/>
          <w:shd w:val="clear" w:color="auto" w:fill="FFFFFF"/>
        </w:rPr>
        <w:t> </w:t>
      </w:r>
      <w:r w:rsidR="008C5DCA" w:rsidRPr="009D61C1">
        <w:rPr>
          <w:position w:val="-12"/>
        </w:rPr>
        <w:object w:dxaOrig="760" w:dyaOrig="380">
          <v:shape id="_x0000_i1083" type="#_x0000_t75" style="width:37.5pt;height:19.5pt" o:ole="">
            <v:imagedata r:id="rId171" o:title=""/>
          </v:shape>
          <o:OLEObject Type="Embed" ProgID="Equation.3" ShapeID="_x0000_i1083" DrawAspect="Content" ObjectID="_1546385516" r:id="rId172"/>
        </w:object>
      </w:r>
      <w:r w:rsidRPr="004F4B2B">
        <w:rPr>
          <w:shd w:val="clear" w:color="auto" w:fill="FFFFFF"/>
        </w:rPr>
        <w:t>, если была превышена пороговая величина</w:t>
      </w:r>
      <w:r w:rsidRPr="004F4B2B">
        <w:rPr>
          <w:rStyle w:val="apple-converted-space"/>
          <w:shd w:val="clear" w:color="auto" w:fill="FFFFFF"/>
        </w:rPr>
        <w:t> </w:t>
      </w:r>
      <w:r w:rsidR="008C5DCA" w:rsidRPr="009D61C1">
        <w:rPr>
          <w:position w:val="-12"/>
        </w:rPr>
        <w:object w:dxaOrig="240" w:dyaOrig="360">
          <v:shape id="_x0000_i1084" type="#_x0000_t75" style="width:12pt;height:19.5pt" o:ole="">
            <v:imagedata r:id="rId173" o:title=""/>
          </v:shape>
          <o:OLEObject Type="Embed" ProgID="Equation.3" ShapeID="_x0000_i1084" DrawAspect="Content" ObjectID="_1546385517" r:id="rId174"/>
        </w:object>
      </w:r>
      <w:r w:rsidRPr="004F4B2B">
        <w:rPr>
          <w:shd w:val="clear" w:color="auto" w:fill="FFFFFF"/>
        </w:rPr>
        <w:t>; в противном случае он равен нулю. Если</w:t>
      </w:r>
      <w:r w:rsidRPr="004F4B2B">
        <w:rPr>
          <w:rStyle w:val="apple-converted-space"/>
          <w:shd w:val="clear" w:color="auto" w:fill="FFFFFF"/>
        </w:rPr>
        <w:t> </w:t>
      </w:r>
      <w:r w:rsidR="00B77E27" w:rsidRPr="009D61C1">
        <w:rPr>
          <w:position w:val="-12"/>
        </w:rPr>
        <w:object w:dxaOrig="800" w:dyaOrig="380">
          <v:shape id="_x0000_i1085" type="#_x0000_t75" style="width:41.25pt;height:19.5pt" o:ole="">
            <v:imagedata r:id="rId175" o:title=""/>
          </v:shape>
          <o:OLEObject Type="Embed" ProgID="Equation.3" ShapeID="_x0000_i1085" DrawAspect="Content" ObjectID="_1546385518" r:id="rId176"/>
        </w:object>
      </w:r>
      <w:r w:rsidRPr="004F4B2B">
        <w:rPr>
          <w:shd w:val="clear" w:color="auto" w:fill="FFFFFF"/>
        </w:rPr>
        <w:t>, то говорят, ч</w:t>
      </w:r>
      <w:r>
        <w:rPr>
          <w:shd w:val="clear" w:color="auto" w:fill="FFFFFF"/>
        </w:rPr>
        <w:t>то A-элемент является активным.</w:t>
      </w:r>
    </w:p>
    <w:p w:rsidR="0039472E" w:rsidRPr="004F4B2B" w:rsidRDefault="0039472E" w:rsidP="00131D70">
      <w:pPr>
        <w:ind w:firstLine="0"/>
        <w:contextualSpacing/>
        <w:jc w:val="center"/>
        <w:rPr>
          <w:shd w:val="clear" w:color="auto" w:fill="FFFFFF"/>
        </w:rPr>
      </w:pPr>
      <w:r w:rsidRPr="004F4B2B">
        <w:rPr>
          <w:noProof/>
        </w:rPr>
        <w:drawing>
          <wp:inline distT="0" distB="0" distL="0" distR="0">
            <wp:extent cx="4956810" cy="4133047"/>
            <wp:effectExtent l="0" t="0" r="0" b="0"/>
            <wp:docPr id="49" name="Рисунок 49" descr="https://upload.wikimedia.org/wikipedia/commons/thumb/e/e1/Perceptron-ru.svg/580px-Perceptron-r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upload.wikimedia.org/wikipedia/commons/thumb/e/e1/Perceptron-ru.svg/580px-Perceptron-ru.svg.png"/>
                    <pic:cNvPicPr>
                      <a:picLocks noChangeAspect="1" noChangeArrowheads="1"/>
                    </pic:cNvPicPr>
                  </pic:nvPicPr>
                  <pic:blipFill rotWithShape="1">
                    <a:blip r:embed="rId177" cstate="print">
                      <a:grayscl/>
                    </a:blip>
                    <a:srcRect t="3076" b="3884"/>
                    <a:stretch/>
                  </pic:blipFill>
                  <pic:spPr bwMode="auto">
                    <a:xfrm>
                      <a:off x="0" y="0"/>
                      <a:ext cx="4962790" cy="413803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9472E" w:rsidRPr="004F4B2B" w:rsidRDefault="0039472E" w:rsidP="00BE5613">
      <w:pPr>
        <w:ind w:firstLine="0"/>
        <w:contextualSpacing/>
        <w:jc w:val="center"/>
        <w:rPr>
          <w:shd w:val="clear" w:color="auto" w:fill="FFFFFF"/>
        </w:rPr>
      </w:pPr>
      <w:r w:rsidRPr="004F4B2B">
        <w:rPr>
          <w:shd w:val="clear" w:color="auto" w:fill="FFFFFF"/>
        </w:rPr>
        <w:t>Рис</w:t>
      </w:r>
      <w:r w:rsidR="00D20906">
        <w:rPr>
          <w:shd w:val="clear" w:color="auto" w:fill="FFFFFF"/>
        </w:rPr>
        <w:t>унок</w:t>
      </w:r>
      <w:r w:rsidR="00B429E0">
        <w:rPr>
          <w:shd w:val="clear" w:color="auto" w:fill="FFFFFF"/>
        </w:rPr>
        <w:t xml:space="preserve"> 2.4</w:t>
      </w:r>
      <w:r w:rsidR="0075229C">
        <w:rPr>
          <w:shd w:val="clear" w:color="auto" w:fill="FFFFFF"/>
        </w:rPr>
        <w:t xml:space="preserve"> </w:t>
      </w:r>
      <w:r w:rsidR="0075229C" w:rsidRPr="004F4B2B">
        <w:t>—</w:t>
      </w:r>
      <w:r w:rsidRPr="004F4B2B">
        <w:rPr>
          <w:shd w:val="clear" w:color="auto" w:fill="FFFFFF"/>
        </w:rPr>
        <w:t xml:space="preserve"> </w:t>
      </w:r>
      <w:r w:rsidRPr="004A34F6">
        <w:t>Логическая</w:t>
      </w:r>
      <w:r w:rsidR="001932AB" w:rsidRPr="004A34F6">
        <w:t xml:space="preserve"> </w:t>
      </w:r>
      <w:r w:rsidRPr="004A34F6">
        <w:t>схема перцептрона с тремя выходами</w:t>
      </w:r>
    </w:p>
    <w:p w:rsidR="0039472E" w:rsidRPr="004F4B2B" w:rsidRDefault="0039472E" w:rsidP="00BE5613">
      <w:pPr>
        <w:contextualSpacing/>
        <w:rPr>
          <w:shd w:val="clear" w:color="auto" w:fill="FFFFFF"/>
        </w:rPr>
      </w:pPr>
      <w:r w:rsidRPr="00015627">
        <w:rPr>
          <w:bCs/>
          <w:i/>
          <w:shd w:val="clear" w:color="auto" w:fill="FFFFFF"/>
        </w:rPr>
        <w:t>R-элементом</w:t>
      </w:r>
      <w:r w:rsidRPr="004F4B2B">
        <w:rPr>
          <w:rStyle w:val="apple-converted-space"/>
          <w:shd w:val="clear" w:color="auto" w:fill="FFFFFF"/>
        </w:rPr>
        <w:t xml:space="preserve"> </w:t>
      </w:r>
      <w:r w:rsidR="00B77E27">
        <w:rPr>
          <w:shd w:val="clear" w:color="auto" w:fill="FFFFFF"/>
        </w:rPr>
        <w:t>(р</w:t>
      </w:r>
      <w:r w:rsidRPr="004F4B2B">
        <w:rPr>
          <w:shd w:val="clear" w:color="auto" w:fill="FFFFFF"/>
        </w:rPr>
        <w:t>еагирующим элементом) называется элемент, который выдаёт выходной сигнал</w:t>
      </w:r>
      <w:r w:rsidRPr="004F4B2B">
        <w:rPr>
          <w:rStyle w:val="apple-converted-space"/>
          <w:shd w:val="clear" w:color="auto" w:fill="FFFFFF"/>
        </w:rPr>
        <w:t> </w:t>
      </w:r>
      <w:r w:rsidR="008C5DCA" w:rsidRPr="009D61C1">
        <w:rPr>
          <w:position w:val="-4"/>
        </w:rPr>
        <w:object w:dxaOrig="760" w:dyaOrig="300">
          <v:shape id="_x0000_i1086" type="#_x0000_t75" style="width:37.5pt;height:15pt" o:ole="">
            <v:imagedata r:id="rId178" o:title=""/>
          </v:shape>
          <o:OLEObject Type="Embed" ProgID="Equation.3" ShapeID="_x0000_i1086" DrawAspect="Content" ObjectID="_1546385519" r:id="rId179"/>
        </w:object>
      </w:r>
      <w:r w:rsidRPr="004F4B2B">
        <w:rPr>
          <w:shd w:val="clear" w:color="auto" w:fill="FFFFFF"/>
        </w:rPr>
        <w:t>, если сумма его входных сигналов является строго положительной, и сигнал</w:t>
      </w:r>
      <w:r w:rsidRPr="004F4B2B">
        <w:rPr>
          <w:rStyle w:val="apple-converted-space"/>
          <w:shd w:val="clear" w:color="auto" w:fill="FFFFFF"/>
        </w:rPr>
        <w:t> </w:t>
      </w:r>
      <w:r w:rsidR="008C5DCA" w:rsidRPr="009D61C1">
        <w:rPr>
          <w:position w:val="-4"/>
        </w:rPr>
        <w:object w:dxaOrig="780" w:dyaOrig="300">
          <v:shape id="_x0000_i1087" type="#_x0000_t75" style="width:39pt;height:15pt" o:ole="">
            <v:imagedata r:id="rId180" o:title=""/>
          </v:shape>
          <o:OLEObject Type="Embed" ProgID="Equation.3" ShapeID="_x0000_i1087" DrawAspect="Content" ObjectID="_1546385520" r:id="rId181"/>
        </w:object>
      </w:r>
      <w:r w:rsidRPr="004F4B2B">
        <w:rPr>
          <w:shd w:val="clear" w:color="auto" w:fill="FFFFFF"/>
        </w:rPr>
        <w:t>, если сумма его входных сигналов является строго отрицательной. Если сумма входных сигналов равна нулю, выход можно считать либо равным нулю, либо неопределённым.</w:t>
      </w:r>
    </w:p>
    <w:p w:rsidR="005B3F62" w:rsidRDefault="005B3F62" w:rsidP="00BE5613">
      <w:pPr>
        <w:contextualSpacing/>
      </w:pPr>
      <w:r w:rsidRPr="004F4B2B">
        <w:rPr>
          <w:shd w:val="clear" w:color="auto" w:fill="FFFFFF"/>
        </w:rPr>
        <w:lastRenderedPageBreak/>
        <w:t>Каждый рецептор может находиться в одном из двух состояний —</w:t>
      </w:r>
      <w:r w:rsidRPr="004F4B2B">
        <w:rPr>
          <w:rStyle w:val="apple-converted-space"/>
          <w:shd w:val="clear" w:color="auto" w:fill="FFFFFF"/>
        </w:rPr>
        <w:t> </w:t>
      </w:r>
      <w:r w:rsidRPr="004F4B2B">
        <w:rPr>
          <w:iCs/>
          <w:shd w:val="clear" w:color="auto" w:fill="FFFFFF"/>
        </w:rPr>
        <w:t>покоя</w:t>
      </w:r>
      <w:r w:rsidRPr="004F4B2B">
        <w:rPr>
          <w:rStyle w:val="apple-converted-space"/>
          <w:shd w:val="clear" w:color="auto" w:fill="FFFFFF"/>
        </w:rPr>
        <w:t> </w:t>
      </w:r>
      <w:r w:rsidRPr="004F4B2B">
        <w:rPr>
          <w:shd w:val="clear" w:color="auto" w:fill="FFFFFF"/>
        </w:rPr>
        <w:t>или</w:t>
      </w:r>
      <w:r w:rsidRPr="004F4B2B">
        <w:rPr>
          <w:rStyle w:val="apple-converted-space"/>
          <w:shd w:val="clear" w:color="auto" w:fill="FFFFFF"/>
        </w:rPr>
        <w:t> </w:t>
      </w:r>
      <w:r w:rsidRPr="004F4B2B">
        <w:rPr>
          <w:iCs/>
          <w:shd w:val="clear" w:color="auto" w:fill="FFFFFF"/>
        </w:rPr>
        <w:t>возбуждения</w:t>
      </w:r>
      <w:r w:rsidRPr="004F4B2B">
        <w:rPr>
          <w:shd w:val="clear" w:color="auto" w:fill="FFFFFF"/>
        </w:rPr>
        <w:t>. В состоянии возбуждения он передаёт единичный сигнал в следующий слой, ассоциативным элементам. A-элемент активизируется, как только количество сигналов от S-элементов на его входе превысило некоторую величину θ. Сигналы от возбудившихся A-элементов, в свою очередь, передаются в сумматор R, причём сигнал от i-го ассоциативного элемента передаётся с коэффициентом</w:t>
      </w:r>
      <w:r w:rsidR="00347588">
        <w:rPr>
          <w:rStyle w:val="apple-converted-space"/>
          <w:shd w:val="clear" w:color="auto" w:fill="FFFFFF"/>
        </w:rPr>
        <w:t xml:space="preserve"> </w:t>
      </w:r>
      <w:r w:rsidR="008C5DCA" w:rsidRPr="009D61C1">
        <w:rPr>
          <w:position w:val="-12"/>
        </w:rPr>
        <w:object w:dxaOrig="279" w:dyaOrig="360">
          <v:shape id="_x0000_i1088" type="#_x0000_t75" style="width:14.25pt;height:19.5pt" o:ole="">
            <v:imagedata r:id="rId182" o:title=""/>
          </v:shape>
          <o:OLEObject Type="Embed" ProgID="Equation.3" ShapeID="_x0000_i1088" DrawAspect="Content" ObjectID="_1546385521" r:id="rId183"/>
        </w:object>
      </w:r>
      <w:r w:rsidR="00347588">
        <w:rPr>
          <w:shd w:val="clear" w:color="auto" w:fill="FFFFFF"/>
        </w:rPr>
        <w:t xml:space="preserve"> —</w:t>
      </w:r>
      <w:r w:rsidRPr="004F4B2B">
        <w:rPr>
          <w:shd w:val="clear" w:color="auto" w:fill="FFFFFF"/>
        </w:rPr>
        <w:t xml:space="preserve"> </w:t>
      </w:r>
      <w:r w:rsidRPr="004F4B2B">
        <w:rPr>
          <w:iCs/>
          <w:shd w:val="clear" w:color="auto" w:fill="FFFFFF"/>
        </w:rPr>
        <w:t>вес</w:t>
      </w:r>
      <w:r w:rsidRPr="004F4B2B">
        <w:rPr>
          <w:rStyle w:val="apple-converted-space"/>
          <w:shd w:val="clear" w:color="auto" w:fill="FFFFFF"/>
        </w:rPr>
        <w:t> </w:t>
      </w:r>
      <w:r w:rsidRPr="004F4B2B">
        <w:rPr>
          <w:shd w:val="clear" w:color="auto" w:fill="FFFFFF"/>
        </w:rPr>
        <w:t xml:space="preserve">A—R связи. R-элемент подсчитывает сумму значений входных сигналов, помноженных на веса. </w:t>
      </w:r>
      <w:r w:rsidRPr="004F4B2B">
        <w:t> R-элемент, а вместе с ним и элементарный перцептрон, выдаёт «1», если линейная форма превышает порог θ, иначе на выходе будет «−1». Итак, функция, реализуемая R-элементом, представляется в виде:</w:t>
      </w:r>
    </w:p>
    <w:p w:rsidR="00675E41" w:rsidRDefault="00675E41" w:rsidP="00BE5613">
      <w:pPr>
        <w:contextualSpacing/>
      </w:pPr>
    </w:p>
    <w:tbl>
      <w:tblPr>
        <w:tblStyle w:val="aa"/>
        <w:tblW w:w="0" w:type="auto"/>
        <w:tblLook w:val="04A0"/>
      </w:tblPr>
      <w:tblGrid>
        <w:gridCol w:w="3190"/>
        <w:gridCol w:w="3191"/>
        <w:gridCol w:w="3191"/>
      </w:tblGrid>
      <w:tr w:rsidR="00C247E5" w:rsidTr="00675E41">
        <w:trPr>
          <w:trHeight w:val="657"/>
        </w:trPr>
        <w:tc>
          <w:tcPr>
            <w:tcW w:w="3190" w:type="dxa"/>
          </w:tcPr>
          <w:p w:rsidR="00C247E5" w:rsidRDefault="00C247E5" w:rsidP="00BE5613">
            <w:pPr>
              <w:ind w:firstLine="0"/>
              <w:contextualSpacing/>
            </w:pPr>
          </w:p>
        </w:tc>
        <w:tc>
          <w:tcPr>
            <w:tcW w:w="3191" w:type="dxa"/>
          </w:tcPr>
          <w:p w:rsidR="00C247E5" w:rsidRDefault="00DE6ADE" w:rsidP="00BE5613">
            <w:pPr>
              <w:ind w:firstLine="0"/>
              <w:contextualSpacing/>
              <w:jc w:val="center"/>
            </w:pPr>
            <w:r w:rsidRPr="009D61C1">
              <w:rPr>
                <w:position w:val="-28"/>
              </w:rPr>
              <w:object w:dxaOrig="2480" w:dyaOrig="680">
                <v:shape id="_x0000_i1089" type="#_x0000_t75" style="width:123.75pt;height:34.5pt" o:ole="">
                  <v:imagedata r:id="rId184" o:title=""/>
                </v:shape>
                <o:OLEObject Type="Embed" ProgID="Equation.3" ShapeID="_x0000_i1089" DrawAspect="Content" ObjectID="_1546385522" r:id="rId185"/>
              </w:object>
            </w:r>
          </w:p>
        </w:tc>
        <w:tc>
          <w:tcPr>
            <w:tcW w:w="3191" w:type="dxa"/>
          </w:tcPr>
          <w:p w:rsidR="00C247E5" w:rsidRDefault="00C247E5" w:rsidP="00BE5613">
            <w:pPr>
              <w:ind w:firstLine="0"/>
              <w:contextualSpacing/>
              <w:jc w:val="right"/>
            </w:pPr>
            <w:r>
              <w:t>(17)</w:t>
            </w:r>
          </w:p>
        </w:tc>
      </w:tr>
    </w:tbl>
    <w:p w:rsidR="00675E41" w:rsidRDefault="00675E41" w:rsidP="00BE5613">
      <w:pPr>
        <w:contextualSpacing/>
      </w:pPr>
    </w:p>
    <w:p w:rsidR="005B3F62" w:rsidRPr="004F4B2B" w:rsidRDefault="00214637" w:rsidP="00BE5613">
      <w:pPr>
        <w:contextualSpacing/>
        <w:rPr>
          <w:rStyle w:val="apple-converted-space"/>
          <w:shd w:val="clear" w:color="auto" w:fill="FFFFFF"/>
        </w:rPr>
      </w:pPr>
      <w:hyperlink r:id="rId186" w:tooltip="Машинное обучение" w:history="1">
        <w:r w:rsidR="005B3F62" w:rsidRPr="004F4B2B">
          <w:rPr>
            <w:rStyle w:val="a8"/>
            <w:color w:val="auto"/>
            <w:u w:val="none"/>
            <w:shd w:val="clear" w:color="auto" w:fill="FFFFFF"/>
          </w:rPr>
          <w:t>Обучение</w:t>
        </w:r>
      </w:hyperlink>
      <w:r w:rsidR="005B3F62" w:rsidRPr="004F4B2B">
        <w:rPr>
          <w:rStyle w:val="apple-converted-space"/>
          <w:shd w:val="clear" w:color="auto" w:fill="FFFFFF"/>
        </w:rPr>
        <w:t> </w:t>
      </w:r>
      <w:r w:rsidR="005B3F62" w:rsidRPr="004F4B2B">
        <w:rPr>
          <w:shd w:val="clear" w:color="auto" w:fill="FFFFFF"/>
        </w:rPr>
        <w:t>элементарного перцептрона состоит в изменении весовых коэффициентов</w:t>
      </w:r>
      <w:r w:rsidR="005B3F62" w:rsidRPr="004F4B2B">
        <w:rPr>
          <w:rStyle w:val="apple-converted-space"/>
          <w:shd w:val="clear" w:color="auto" w:fill="FFFFFF"/>
        </w:rPr>
        <w:t> </w:t>
      </w:r>
      <w:r w:rsidR="005B3F62" w:rsidRPr="004F4B2B">
        <w:rPr>
          <w:rStyle w:val="mwe-math-mathml-inline"/>
          <w:vanish/>
          <w:shd w:val="clear" w:color="auto" w:fill="FFFFFF"/>
        </w:rPr>
        <w:t xml:space="preserve"> </w:t>
      </w:r>
      <w:r w:rsidR="008C5DCA" w:rsidRPr="009D61C1">
        <w:rPr>
          <w:position w:val="-12"/>
        </w:rPr>
        <w:object w:dxaOrig="279" w:dyaOrig="360">
          <v:shape id="_x0000_i1090" type="#_x0000_t75" style="width:14.25pt;height:19.5pt" o:ole="">
            <v:imagedata r:id="rId187" o:title=""/>
          </v:shape>
          <o:OLEObject Type="Embed" ProgID="Equation.3" ShapeID="_x0000_i1090" DrawAspect="Content" ObjectID="_1546385523" r:id="rId188"/>
        </w:object>
      </w:r>
      <w:r w:rsidR="008C5DCA" w:rsidRPr="008C5DCA">
        <w:t xml:space="preserve"> </w:t>
      </w:r>
      <w:r w:rsidR="005B3F62" w:rsidRPr="004F4B2B">
        <w:rPr>
          <w:shd w:val="clear" w:color="auto" w:fill="FFFFFF"/>
        </w:rPr>
        <w:t>связей A—R. Веса связей S—A (которые могут принимать значения {−1; 0; +1}) и значения порогов A-элементов выбираются случайным образом в самом начале и затем не изменяются.</w:t>
      </w:r>
      <w:r w:rsidR="00990C13" w:rsidRPr="004F4B2B">
        <w:rPr>
          <w:shd w:val="clear" w:color="auto" w:fill="FFFFFF"/>
        </w:rPr>
        <w:t xml:space="preserve"> По окончании обучения, п</w:t>
      </w:r>
      <w:r w:rsidR="005B3F62" w:rsidRPr="004F4B2B">
        <w:rPr>
          <w:shd w:val="clear" w:color="auto" w:fill="FFFFFF"/>
        </w:rPr>
        <w:t>ерцептрону предъявляются ранее неизвестные ему объекты, и перцептрон должен установить, к какому классу они принадлежат.</w:t>
      </w:r>
      <w:r w:rsidR="005B3F62" w:rsidRPr="004F4B2B">
        <w:rPr>
          <w:rStyle w:val="apple-converted-space"/>
          <w:shd w:val="clear" w:color="auto" w:fill="FFFFFF"/>
        </w:rPr>
        <w:t> </w:t>
      </w:r>
    </w:p>
    <w:p w:rsidR="00A62F95" w:rsidRPr="004F4B2B" w:rsidRDefault="00B77E27" w:rsidP="00BE5613">
      <w:pPr>
        <w:pStyle w:val="5"/>
        <w:contextualSpacing/>
        <w:rPr>
          <w:rFonts w:eastAsia="Times New Roman"/>
        </w:rPr>
      </w:pPr>
      <w:r>
        <w:t>2</w:t>
      </w:r>
      <w:r w:rsidR="00A87FDE">
        <w:t>.2.3.2</w:t>
      </w:r>
      <w:r w:rsidR="00A62F95" w:rsidRPr="004F4B2B">
        <w:t xml:space="preserve"> </w:t>
      </w:r>
      <w:hyperlink r:id="rId189" w:tooltip="Сети адаптивного резонанса" w:history="1">
        <w:r w:rsidR="00A62F95" w:rsidRPr="004F4B2B">
          <w:rPr>
            <w:rFonts w:eastAsia="Times New Roman"/>
          </w:rPr>
          <w:t>Сети адаптивного резонанса</w:t>
        </w:r>
      </w:hyperlink>
    </w:p>
    <w:p w:rsidR="00A62F95" w:rsidRPr="004F4B2B" w:rsidRDefault="00214637" w:rsidP="00BE5613">
      <w:pPr>
        <w:contextualSpacing/>
        <w:rPr>
          <w:shd w:val="clear" w:color="auto" w:fill="FFFFFF"/>
        </w:rPr>
      </w:pPr>
      <w:hyperlink r:id="rId190" w:tooltip="Сети адаптивного резонанса" w:history="1">
        <w:r w:rsidR="00A62F95" w:rsidRPr="004F4B2B">
          <w:rPr>
            <w:rFonts w:eastAsia="Times New Roman"/>
          </w:rPr>
          <w:t>Сети адаптивного резонанса</w:t>
        </w:r>
      </w:hyperlink>
      <w:r w:rsidR="00A62F95" w:rsidRPr="004F4B2B">
        <w:rPr>
          <w:rStyle w:val="apple-converted-space"/>
          <w:shd w:val="clear" w:color="auto" w:fill="FFFFFF"/>
        </w:rPr>
        <w:t xml:space="preserve"> </w:t>
      </w:r>
      <w:r w:rsidR="00A62F95" w:rsidRPr="004F4B2B">
        <w:rPr>
          <w:shd w:val="clear" w:color="auto" w:fill="FFFFFF"/>
        </w:rPr>
        <w:t>включают в себя модели, использующие</w:t>
      </w:r>
      <w:r w:rsidR="00A62F95" w:rsidRPr="004F4B2B">
        <w:rPr>
          <w:rStyle w:val="apple-converted-space"/>
          <w:shd w:val="clear" w:color="auto" w:fill="FFFFFF"/>
        </w:rPr>
        <w:t> </w:t>
      </w:r>
      <w:hyperlink r:id="rId191" w:tooltip="Обучение с учителем" w:history="1">
        <w:r w:rsidR="00A62F95" w:rsidRPr="004F4B2B">
          <w:rPr>
            <w:rStyle w:val="a8"/>
            <w:color w:val="auto"/>
            <w:u w:val="none"/>
            <w:shd w:val="clear" w:color="auto" w:fill="FFFFFF"/>
          </w:rPr>
          <w:t>обучение с учителем</w:t>
        </w:r>
      </w:hyperlink>
      <w:r w:rsidR="00A62F95" w:rsidRPr="004F4B2B">
        <w:rPr>
          <w:rStyle w:val="apple-converted-space"/>
          <w:shd w:val="clear" w:color="auto" w:fill="FFFFFF"/>
        </w:rPr>
        <w:t> </w:t>
      </w:r>
      <w:r w:rsidR="00A62F95" w:rsidRPr="004F4B2B">
        <w:rPr>
          <w:shd w:val="clear" w:color="auto" w:fill="FFFFFF"/>
        </w:rPr>
        <w:t>и</w:t>
      </w:r>
      <w:r w:rsidR="00A62F95" w:rsidRPr="004F4B2B">
        <w:rPr>
          <w:rStyle w:val="apple-converted-space"/>
          <w:shd w:val="clear" w:color="auto" w:fill="FFFFFF"/>
        </w:rPr>
        <w:t> </w:t>
      </w:r>
      <w:hyperlink r:id="rId192" w:tooltip="Обучение без учителя" w:history="1">
        <w:r w:rsidR="00A62F95" w:rsidRPr="004F4B2B">
          <w:rPr>
            <w:rStyle w:val="a8"/>
            <w:color w:val="auto"/>
            <w:u w:val="none"/>
            <w:shd w:val="clear" w:color="auto" w:fill="FFFFFF"/>
          </w:rPr>
          <w:t>без учителя</w:t>
        </w:r>
      </w:hyperlink>
      <w:r w:rsidR="00A62F95" w:rsidRPr="004F4B2B">
        <w:rPr>
          <w:rStyle w:val="apple-converted-space"/>
          <w:shd w:val="clear" w:color="auto" w:fill="FFFFFF"/>
        </w:rPr>
        <w:t xml:space="preserve"> </w:t>
      </w:r>
      <w:r w:rsidR="00A62F95" w:rsidRPr="004F4B2B">
        <w:rPr>
          <w:shd w:val="clear" w:color="auto" w:fill="FFFFFF"/>
        </w:rPr>
        <w:t>и используются при решении задач</w:t>
      </w:r>
      <w:r w:rsidR="00A62F95" w:rsidRPr="004F4B2B">
        <w:rPr>
          <w:rStyle w:val="apple-converted-space"/>
          <w:shd w:val="clear" w:color="auto" w:fill="FFFFFF"/>
        </w:rPr>
        <w:t> </w:t>
      </w:r>
      <w:hyperlink r:id="rId193" w:tooltip="Распознавание образов" w:history="1">
        <w:r w:rsidR="00A62F95" w:rsidRPr="004F4B2B">
          <w:rPr>
            <w:rStyle w:val="a8"/>
            <w:color w:val="auto"/>
            <w:u w:val="none"/>
            <w:shd w:val="clear" w:color="auto" w:fill="FFFFFF"/>
          </w:rPr>
          <w:t>распознавания образов</w:t>
        </w:r>
      </w:hyperlink>
      <w:r w:rsidR="00A62F95" w:rsidRPr="004F4B2B">
        <w:rPr>
          <w:rStyle w:val="apple-converted-space"/>
          <w:shd w:val="clear" w:color="auto" w:fill="FFFFFF"/>
        </w:rPr>
        <w:t> </w:t>
      </w:r>
      <w:r w:rsidR="00A62F95" w:rsidRPr="004F4B2B">
        <w:rPr>
          <w:shd w:val="clear" w:color="auto" w:fill="FFFFFF"/>
        </w:rPr>
        <w:t>и предсказания</w:t>
      </w:r>
      <w:r w:rsidR="002E38BC" w:rsidRPr="002E38BC">
        <w:rPr>
          <w:shd w:val="clear" w:color="auto" w:fill="FFFFFF"/>
        </w:rPr>
        <w:t xml:space="preserve"> [14]</w:t>
      </w:r>
      <w:r w:rsidR="00A62F95" w:rsidRPr="004F4B2B">
        <w:rPr>
          <w:shd w:val="clear" w:color="auto" w:fill="FFFFFF"/>
        </w:rPr>
        <w:t>.</w:t>
      </w:r>
    </w:p>
    <w:p w:rsidR="00A62F95" w:rsidRPr="004F4B2B" w:rsidRDefault="00A62F95" w:rsidP="00BE5613">
      <w:pPr>
        <w:contextualSpacing/>
      </w:pPr>
      <w:r w:rsidRPr="004F4B2B">
        <w:t xml:space="preserve">Большая часть информации, поступающая в человеческий мозг не представляет интереса или неважна и поэтому игнорируется. Однако та небольшая ее составляющая, что имеет ценность, должна быть не только обработана, но и сохранена </w:t>
      </w:r>
      <w:r w:rsidR="00E06306">
        <w:t>в долговременной памяти. Важно,</w:t>
      </w:r>
      <w:r w:rsidRPr="004F4B2B">
        <w:t xml:space="preserve"> чтобы </w:t>
      </w:r>
      <w:r w:rsidRPr="004F4B2B">
        <w:lastRenderedPageBreak/>
        <w:t>запомнились не только новые образы, но также идентифицировались ранее встречавшиеся. В свою очередь, запоминание новых образов не должно влиять на образы, хранящиеся в памяти.</w:t>
      </w:r>
    </w:p>
    <w:p w:rsidR="00A62F95" w:rsidRPr="004F4B2B" w:rsidRDefault="00A62F95" w:rsidP="00BE5613">
      <w:pPr>
        <w:contextualSpacing/>
      </w:pPr>
      <w:r w:rsidRPr="004F4B2B">
        <w:t>Именно эти особенности работы человеческого мозга отражены в теории адаптивного резонанса.</w:t>
      </w:r>
    </w:p>
    <w:p w:rsidR="00A62F95" w:rsidRPr="004F4B2B" w:rsidRDefault="00A62F95" w:rsidP="00BE5613">
      <w:pPr>
        <w:contextualSpacing/>
      </w:pPr>
      <w:r w:rsidRPr="004F4B2B">
        <w:t>Алгоритм включает в себя три стадии жизненного цикла:</w:t>
      </w:r>
    </w:p>
    <w:p w:rsidR="00A62F95" w:rsidRPr="00DB53FD" w:rsidRDefault="00DB53FD" w:rsidP="00163343">
      <w:pPr>
        <w:pStyle w:val="a6"/>
        <w:numPr>
          <w:ilvl w:val="0"/>
          <w:numId w:val="7"/>
        </w:numPr>
        <w:tabs>
          <w:tab w:val="left" w:pos="1120"/>
        </w:tabs>
        <w:ind w:left="0" w:firstLine="709"/>
        <w:rPr>
          <w:shd w:val="clear" w:color="auto" w:fill="FFFFFF"/>
        </w:rPr>
      </w:pPr>
      <w:r>
        <w:t>инициализация, в процессе которой</w:t>
      </w:r>
      <w:r w:rsidR="00A62F95" w:rsidRPr="00A87FDE">
        <w:t xml:space="preserve"> </w:t>
      </w:r>
      <w:r>
        <w:rPr>
          <w:shd w:val="clear" w:color="auto" w:fill="FFFFFF"/>
        </w:rPr>
        <w:t>у</w:t>
      </w:r>
      <w:r w:rsidR="00A62F95" w:rsidRPr="00DB53FD">
        <w:rPr>
          <w:shd w:val="clear" w:color="auto" w:fill="FFFFFF"/>
        </w:rPr>
        <w:t>станавливается параметр сходства</w:t>
      </w:r>
      <w:r w:rsidR="00A87FDE" w:rsidRPr="00DB53FD">
        <w:rPr>
          <w:rStyle w:val="apple-converted-space"/>
          <w:shd w:val="clear" w:color="auto" w:fill="FFFFFF"/>
        </w:rPr>
        <w:t xml:space="preserve"> </w:t>
      </w:r>
      <w:r w:rsidR="00A62F95" w:rsidRPr="00DB53FD">
        <w:rPr>
          <w:rStyle w:val="af"/>
          <w:i w:val="0"/>
          <w:shd w:val="clear" w:color="auto" w:fill="FFFFFF"/>
        </w:rPr>
        <w:t>R</w:t>
      </w:r>
      <w:r w:rsidR="00A62F95" w:rsidRPr="00DB53FD">
        <w:rPr>
          <w:shd w:val="clear" w:color="auto" w:fill="FFFFFF"/>
          <w:vertAlign w:val="subscript"/>
        </w:rPr>
        <w:t>кр</w:t>
      </w:r>
      <w:r w:rsidR="00A62F95" w:rsidRPr="00DB53FD">
        <w:rPr>
          <w:rStyle w:val="apple-converted-space"/>
          <w:shd w:val="clear" w:color="auto" w:fill="FFFFFF"/>
        </w:rPr>
        <w:t> </w:t>
      </w:r>
      <w:r w:rsidR="00A62F95" w:rsidRPr="00DB53FD">
        <w:rPr>
          <w:shd w:val="clear" w:color="auto" w:fill="FFFFFF"/>
        </w:rPr>
        <w:t>(0 &lt; </w:t>
      </w:r>
      <w:r w:rsidR="00A62F95" w:rsidRPr="00DB53FD">
        <w:rPr>
          <w:rStyle w:val="af"/>
          <w:i w:val="0"/>
          <w:shd w:val="clear" w:color="auto" w:fill="FFFFFF"/>
        </w:rPr>
        <w:t>R</w:t>
      </w:r>
      <w:r w:rsidR="00A62F95" w:rsidRPr="00DB53FD">
        <w:rPr>
          <w:shd w:val="clear" w:color="auto" w:fill="FFFFFF"/>
          <w:vertAlign w:val="subscript"/>
        </w:rPr>
        <w:t>кр</w:t>
      </w:r>
      <w:r w:rsidR="00A62F95" w:rsidRPr="00DB53FD">
        <w:rPr>
          <w:shd w:val="clear" w:color="auto" w:fill="FFFFFF"/>
        </w:rPr>
        <w:t> &lt; 1), причем чем он больше, тем выше должно быть сходство образа и кластера для отнесения к последнему. Затем для первого поданного на входы сети</w:t>
      </w:r>
      <w:r>
        <w:rPr>
          <w:shd w:val="clear" w:color="auto" w:fill="FFFFFF"/>
        </w:rPr>
        <w:t xml:space="preserve"> образа создается первый нейрон;</w:t>
      </w:r>
    </w:p>
    <w:p w:rsidR="00A62F95" w:rsidRPr="00A87FDE" w:rsidRDefault="00DB53FD" w:rsidP="00163343">
      <w:pPr>
        <w:pStyle w:val="a6"/>
        <w:numPr>
          <w:ilvl w:val="0"/>
          <w:numId w:val="7"/>
        </w:numPr>
        <w:tabs>
          <w:tab w:val="left" w:pos="1120"/>
        </w:tabs>
        <w:ind w:left="0" w:firstLine="709"/>
      </w:pPr>
      <w:r>
        <w:t>распознавание образа, в процессе которого н</w:t>
      </w:r>
      <w:r w:rsidR="00A62F95" w:rsidRPr="00A87FDE">
        <w:t>а входы сети подается новый входной образ. Для каждого нейрона рас</w:t>
      </w:r>
      <w:r>
        <w:t>считывается значение его выхода;</w:t>
      </w:r>
    </w:p>
    <w:p w:rsidR="00A62F95" w:rsidRPr="00A87FDE" w:rsidRDefault="00DB53FD" w:rsidP="00163343">
      <w:pPr>
        <w:pStyle w:val="a6"/>
        <w:numPr>
          <w:ilvl w:val="0"/>
          <w:numId w:val="7"/>
        </w:numPr>
        <w:tabs>
          <w:tab w:val="left" w:pos="1120"/>
        </w:tabs>
        <w:ind w:left="0" w:firstLine="709"/>
      </w:pPr>
      <w:r>
        <w:rPr>
          <w:rStyle w:val="a7"/>
          <w:b w:val="0"/>
          <w:shd w:val="clear" w:color="auto" w:fill="FFFFFF"/>
        </w:rPr>
        <w:t>к</w:t>
      </w:r>
      <w:r w:rsidR="00A62F95" w:rsidRPr="00DB53FD">
        <w:rPr>
          <w:rStyle w:val="a7"/>
          <w:b w:val="0"/>
          <w:shd w:val="clear" w:color="auto" w:fill="FFFFFF"/>
        </w:rPr>
        <w:t>ластеризация образа (сравнения)</w:t>
      </w:r>
      <w:r>
        <w:rPr>
          <w:shd w:val="clear" w:color="auto" w:fill="FFFFFF"/>
        </w:rPr>
        <w:t>, когда р</w:t>
      </w:r>
      <w:r w:rsidR="00A62F95" w:rsidRPr="00DB53FD">
        <w:rPr>
          <w:shd w:val="clear" w:color="auto" w:fill="FFFFFF"/>
        </w:rPr>
        <w:t xml:space="preserve">ассчитывается количественная мера сходства входного образа с кластером, имеющим наибольшее значение выхода нейрона. Если условие </w:t>
      </w:r>
      <w:r w:rsidR="00A62F95" w:rsidRPr="00DB53FD">
        <w:rPr>
          <w:rStyle w:val="af"/>
          <w:i w:val="0"/>
          <w:shd w:val="clear" w:color="auto" w:fill="FFFFFF"/>
        </w:rPr>
        <w:t>R</w:t>
      </w:r>
      <w:r w:rsidR="00A62F95" w:rsidRPr="00DB53FD">
        <w:rPr>
          <w:rStyle w:val="af"/>
          <w:i w:val="0"/>
          <w:shd w:val="clear" w:color="auto" w:fill="FFFFFF"/>
          <w:vertAlign w:val="subscript"/>
        </w:rPr>
        <w:t>j</w:t>
      </w:r>
      <w:r w:rsidR="00A62F95" w:rsidRPr="00DB53FD">
        <w:rPr>
          <w:shd w:val="clear" w:color="auto" w:fill="FFFFFF"/>
        </w:rPr>
        <w:t> &gt; </w:t>
      </w:r>
      <w:r w:rsidR="00A62F95" w:rsidRPr="00DB53FD">
        <w:rPr>
          <w:rStyle w:val="af"/>
          <w:i w:val="0"/>
          <w:shd w:val="clear" w:color="auto" w:fill="FFFFFF"/>
        </w:rPr>
        <w:t>R</w:t>
      </w:r>
      <w:r w:rsidR="00A62F95" w:rsidRPr="00DB53FD">
        <w:rPr>
          <w:shd w:val="clear" w:color="auto" w:fill="FFFFFF"/>
          <w:vertAlign w:val="subscript"/>
        </w:rPr>
        <w:t>кр</w:t>
      </w:r>
      <w:r w:rsidR="00A62F95" w:rsidRPr="00DB53FD">
        <w:rPr>
          <w:shd w:val="clear" w:color="auto" w:fill="FFFFFF"/>
        </w:rPr>
        <w:t xml:space="preserve"> выполняется, нейрон считается нейроном-победителем. Если нет, этап кластеризации повторяется для остальных кластеров, пока не будет получен нейрон-победитель или не будут использованы все кластеры с положительным выходом нейрона.</w:t>
      </w:r>
    </w:p>
    <w:p w:rsidR="00A62F95" w:rsidRPr="004F4B2B" w:rsidRDefault="00B77E27" w:rsidP="00BE5613">
      <w:pPr>
        <w:pStyle w:val="5"/>
        <w:contextualSpacing/>
        <w:rPr>
          <w:shd w:val="clear" w:color="auto" w:fill="FFFFFF"/>
        </w:rPr>
      </w:pPr>
      <w:r>
        <w:t>2</w:t>
      </w:r>
      <w:r w:rsidR="00A87FDE">
        <w:t>.2.3.3</w:t>
      </w:r>
      <w:r w:rsidR="00A62F95" w:rsidRPr="004F4B2B">
        <w:t xml:space="preserve"> </w:t>
      </w:r>
      <w:r w:rsidR="00A62F95" w:rsidRPr="004F4B2B">
        <w:rPr>
          <w:shd w:val="clear" w:color="auto" w:fill="FFFFFF"/>
        </w:rPr>
        <w:t>Сеть радиальн</w:t>
      </w:r>
      <w:r w:rsidR="00A87FDE">
        <w:rPr>
          <w:shd w:val="clear" w:color="auto" w:fill="FFFFFF"/>
        </w:rPr>
        <w:t>о-базисных функций</w:t>
      </w:r>
    </w:p>
    <w:p w:rsidR="00B773AF" w:rsidRPr="00557EFD" w:rsidRDefault="00A62F95" w:rsidP="00B773AF">
      <w:pPr>
        <w:contextualSpacing/>
        <w:rPr>
          <w:rStyle w:val="apple-converted-space"/>
          <w:shd w:val="clear" w:color="auto" w:fill="FFFFFF"/>
        </w:rPr>
      </w:pPr>
      <w:r w:rsidRPr="004F4B2B">
        <w:t xml:space="preserve">Сеть радиально-базисных функций — искусственная нейронная сеть, у которой функциями активации являются радиальные базисные функции (РБФ), </w:t>
      </w:r>
      <w:r w:rsidRPr="004F4B2B">
        <w:rPr>
          <w:shd w:val="clear" w:color="auto" w:fill="FFFFFF"/>
        </w:rPr>
        <w:t>которая содержит промежуточный (скрытый) слой радиально симметричных</w:t>
      </w:r>
      <w:r w:rsidRPr="004F4B2B">
        <w:rPr>
          <w:rStyle w:val="apple-converted-space"/>
          <w:shd w:val="clear" w:color="auto" w:fill="FFFFFF"/>
        </w:rPr>
        <w:t> </w:t>
      </w:r>
      <w:hyperlink r:id="rId194" w:tooltip="Нейронов" w:history="1">
        <w:r w:rsidRPr="004F4B2B">
          <w:rPr>
            <w:rStyle w:val="a8"/>
            <w:color w:val="auto"/>
            <w:u w:val="none"/>
            <w:shd w:val="clear" w:color="auto" w:fill="FFFFFF"/>
          </w:rPr>
          <w:t>нейронов</w:t>
        </w:r>
      </w:hyperlink>
      <w:r w:rsidRPr="004F4B2B">
        <w:rPr>
          <w:shd w:val="clear" w:color="auto" w:fill="FFFFFF"/>
        </w:rPr>
        <w:t xml:space="preserve">. Такой нейрон преобразовывает расстояние от данного входного вектора до соответствующего ему "центра" по некоторому </w:t>
      </w:r>
      <w:r w:rsidRPr="00557EFD">
        <w:rPr>
          <w:shd w:val="clear" w:color="auto" w:fill="FFFFFF"/>
        </w:rPr>
        <w:t>нелинейному закону</w:t>
      </w:r>
      <w:r w:rsidR="002E38BC" w:rsidRPr="002E38BC">
        <w:rPr>
          <w:shd w:val="clear" w:color="auto" w:fill="FFFFFF"/>
        </w:rPr>
        <w:t xml:space="preserve"> [15]</w:t>
      </w:r>
      <w:r w:rsidR="00557EFD" w:rsidRPr="00557EFD">
        <w:rPr>
          <w:rStyle w:val="apple-converted-space"/>
          <w:shd w:val="clear" w:color="auto" w:fill="FFFFFF"/>
        </w:rPr>
        <w:t>.</w:t>
      </w:r>
    </w:p>
    <w:p w:rsidR="00A62F95" w:rsidRDefault="00A62F95" w:rsidP="00BE5613">
      <w:pPr>
        <w:contextualSpacing/>
      </w:pPr>
      <w:r w:rsidRPr="004F4B2B">
        <w:t>Общий вид радиальной базисной функции:</w:t>
      </w:r>
    </w:p>
    <w:p w:rsidR="00675E41" w:rsidRDefault="00675E41" w:rsidP="00BE5613">
      <w:pPr>
        <w:contextualSpacing/>
      </w:pPr>
    </w:p>
    <w:tbl>
      <w:tblPr>
        <w:tblStyle w:val="aa"/>
        <w:tblW w:w="0" w:type="auto"/>
        <w:tblLook w:val="04A0"/>
      </w:tblPr>
      <w:tblGrid>
        <w:gridCol w:w="3190"/>
        <w:gridCol w:w="3191"/>
        <w:gridCol w:w="3191"/>
      </w:tblGrid>
      <w:tr w:rsidR="00C247E5" w:rsidTr="00675E41">
        <w:trPr>
          <w:trHeight w:val="673"/>
        </w:trPr>
        <w:tc>
          <w:tcPr>
            <w:tcW w:w="3190" w:type="dxa"/>
          </w:tcPr>
          <w:p w:rsidR="00C247E5" w:rsidRDefault="00C247E5" w:rsidP="00BE5613">
            <w:pPr>
              <w:ind w:firstLine="0"/>
              <w:contextualSpacing/>
            </w:pPr>
          </w:p>
        </w:tc>
        <w:tc>
          <w:tcPr>
            <w:tcW w:w="3191" w:type="dxa"/>
          </w:tcPr>
          <w:p w:rsidR="00C247E5" w:rsidRDefault="00C247E5" w:rsidP="00BE5613">
            <w:pPr>
              <w:ind w:firstLine="0"/>
              <w:contextualSpacing/>
              <w:jc w:val="center"/>
            </w:pPr>
            <w:r w:rsidRPr="00E06306">
              <w:rPr>
                <w:position w:val="-32"/>
              </w:rPr>
              <w:object w:dxaOrig="1540" w:dyaOrig="760">
                <v:shape id="_x0000_i1091" type="#_x0000_t75" style="width:77.25pt;height:37.5pt" o:ole="">
                  <v:imagedata r:id="rId195" o:title=""/>
                </v:shape>
                <o:OLEObject Type="Embed" ProgID="Equation.3" ShapeID="_x0000_i1091" DrawAspect="Content" ObjectID="_1546385524" r:id="rId196"/>
              </w:object>
            </w:r>
          </w:p>
        </w:tc>
        <w:tc>
          <w:tcPr>
            <w:tcW w:w="3191" w:type="dxa"/>
          </w:tcPr>
          <w:p w:rsidR="00C247E5" w:rsidRDefault="00C247E5" w:rsidP="00BE5613">
            <w:pPr>
              <w:ind w:firstLine="0"/>
              <w:contextualSpacing/>
              <w:jc w:val="right"/>
            </w:pPr>
            <w:r>
              <w:t>(18)</w:t>
            </w:r>
          </w:p>
        </w:tc>
      </w:tr>
    </w:tbl>
    <w:p w:rsidR="00675E41" w:rsidRDefault="00675E41" w:rsidP="00BE5613">
      <w:pPr>
        <w:ind w:firstLine="0"/>
        <w:contextualSpacing/>
      </w:pPr>
    </w:p>
    <w:p w:rsidR="00A62F95" w:rsidRDefault="00A62F95" w:rsidP="00BE5613">
      <w:pPr>
        <w:ind w:firstLine="0"/>
        <w:contextualSpacing/>
      </w:pPr>
      <w:r w:rsidRPr="004F4B2B">
        <w:t>где х — вектор входных сигналов нейрона, σ — ширина окна функции, ϕ(</w:t>
      </w:r>
      <w:r w:rsidRPr="004F4B2B">
        <w:rPr>
          <w:lang w:val="en-US"/>
        </w:rPr>
        <w:t>x</w:t>
      </w:r>
      <w:r w:rsidRPr="004F4B2B">
        <w:t>) — убывающая функция.</w:t>
      </w:r>
    </w:p>
    <w:p w:rsidR="00557EFD" w:rsidRPr="004F4B2B" w:rsidRDefault="00557EFD" w:rsidP="00BE5613">
      <w:pPr>
        <w:contextualSpacing/>
      </w:pPr>
      <w:r w:rsidRPr="00557EFD">
        <w:rPr>
          <w:color w:val="000000"/>
          <w:shd w:val="clear" w:color="auto" w:fill="FFFFFF"/>
        </w:rPr>
        <w:t>Задача данного метода - построить алгоритм, который бы решал задачу классификации байесовским алгоритмом (частный случай EM-алгоритма) в предположении, что плотность распределения представима в виде смеси гауссовских распределений с диагональными матрицами ковариации.</w:t>
      </w:r>
    </w:p>
    <w:p w:rsidR="00A62F95" w:rsidRPr="004F4B2B" w:rsidRDefault="00A62F95" w:rsidP="00BE5613">
      <w:pPr>
        <w:contextualSpacing/>
        <w:rPr>
          <w:shd w:val="clear" w:color="auto" w:fill="FFFFFF"/>
        </w:rPr>
      </w:pPr>
      <w:r w:rsidRPr="004F4B2B">
        <w:rPr>
          <w:shd w:val="clear" w:color="auto" w:fill="FFFFFF"/>
        </w:rPr>
        <w:t>Преимущества радиально-базисных функций</w:t>
      </w:r>
      <w:r w:rsidR="002E38BC">
        <w:rPr>
          <w:shd w:val="clear" w:color="auto" w:fill="FFFFFF"/>
          <w:lang w:val="en-US"/>
        </w:rPr>
        <w:t xml:space="preserve"> [16]</w:t>
      </w:r>
      <w:r w:rsidRPr="004F4B2B">
        <w:rPr>
          <w:shd w:val="clear" w:color="auto" w:fill="FFFFFF"/>
        </w:rPr>
        <w:t>:</w:t>
      </w:r>
    </w:p>
    <w:p w:rsidR="00A62F95" w:rsidRPr="004F4B2B" w:rsidRDefault="00A62F95" w:rsidP="00163343">
      <w:pPr>
        <w:pStyle w:val="a6"/>
        <w:numPr>
          <w:ilvl w:val="0"/>
          <w:numId w:val="8"/>
        </w:numPr>
        <w:tabs>
          <w:tab w:val="left" w:pos="1120"/>
        </w:tabs>
        <w:ind w:left="0" w:firstLine="709"/>
        <w:rPr>
          <w:shd w:val="clear" w:color="auto" w:fill="FFFFFF"/>
        </w:rPr>
      </w:pPr>
      <w:r w:rsidRPr="004F4B2B">
        <w:rPr>
          <w:shd w:val="clear" w:color="auto" w:fill="FFFFFF"/>
        </w:rPr>
        <w:t>моделируют произвольную нелинейную функцию с помощью всего одного промежуточного слоя, тем самым избавляя разработчика от необходимо</w:t>
      </w:r>
      <w:r w:rsidR="00A87FDE">
        <w:rPr>
          <w:shd w:val="clear" w:color="auto" w:fill="FFFFFF"/>
        </w:rPr>
        <w:t>сти решать вопрос о числе слоев;</w:t>
      </w:r>
    </w:p>
    <w:p w:rsidR="00A62F95" w:rsidRPr="004F4B2B" w:rsidRDefault="00A62F95" w:rsidP="00163343">
      <w:pPr>
        <w:pStyle w:val="a6"/>
        <w:numPr>
          <w:ilvl w:val="0"/>
          <w:numId w:val="8"/>
        </w:numPr>
        <w:tabs>
          <w:tab w:val="left" w:pos="1120"/>
        </w:tabs>
        <w:ind w:left="0" w:firstLine="709"/>
        <w:rPr>
          <w:shd w:val="clear" w:color="auto" w:fill="FFFFFF"/>
        </w:rPr>
      </w:pPr>
      <w:r w:rsidRPr="004F4B2B">
        <w:rPr>
          <w:rStyle w:val="apple-converted-space"/>
          <w:shd w:val="clear" w:color="auto" w:fill="FFFFFF"/>
        </w:rPr>
        <w:t> </w:t>
      </w:r>
      <w:r w:rsidRPr="004F4B2B">
        <w:rPr>
          <w:shd w:val="clear" w:color="auto" w:fill="FFFFFF"/>
        </w:rPr>
        <w:t>параметры линейной комбинации в выходном слое можно полностью оптимизировать с помощью хорошо известных методов линейной оптимизации, которые работают быстро и не испытывают трудностей с локальными минимумами</w:t>
      </w:r>
      <w:r w:rsidR="00A87FDE">
        <w:rPr>
          <w:shd w:val="clear" w:color="auto" w:fill="FFFFFF"/>
        </w:rPr>
        <w:t>.</w:t>
      </w:r>
    </w:p>
    <w:p w:rsidR="00A87FDE" w:rsidRDefault="00A62F95" w:rsidP="00BE5613">
      <w:pPr>
        <w:contextualSpacing/>
        <w:rPr>
          <w:shd w:val="clear" w:color="auto" w:fill="FFFFFF"/>
        </w:rPr>
      </w:pPr>
      <w:r w:rsidRPr="004F4B2B">
        <w:rPr>
          <w:shd w:val="clear" w:color="auto" w:fill="FFFFFF"/>
        </w:rPr>
        <w:t xml:space="preserve">Недостаток заключается в том, что сети получаются весьма громоздкими при большой размерности вектора входов </w:t>
      </w:r>
    </w:p>
    <w:p w:rsidR="00297F11" w:rsidRPr="004F4B2B" w:rsidRDefault="00B77E27" w:rsidP="00BE5613">
      <w:pPr>
        <w:pStyle w:val="4"/>
        <w:contextualSpacing/>
      </w:pPr>
      <w:r>
        <w:t>2</w:t>
      </w:r>
      <w:r w:rsidR="00C218CD" w:rsidRPr="004F4B2B">
        <w:t>.2.4</w:t>
      </w:r>
      <w:r w:rsidR="007F3E75" w:rsidRPr="004F4B2B">
        <w:t xml:space="preserve"> Метод</w:t>
      </w:r>
      <w:r w:rsidR="00A87FDE">
        <w:t>ы оценки качества классификации</w:t>
      </w:r>
    </w:p>
    <w:p w:rsidR="007F3E75" w:rsidRPr="004F4B2B" w:rsidRDefault="00C571D2" w:rsidP="00BE5613">
      <w:pPr>
        <w:contextualSpacing/>
      </w:pPr>
      <w:r w:rsidRPr="004F4B2B">
        <w:t>Представим так называемую Матрицу ошибок:</w:t>
      </w:r>
    </w:p>
    <w:p w:rsidR="007F3E75" w:rsidRPr="004F4B2B" w:rsidRDefault="006E6249" w:rsidP="00163343">
      <w:pPr>
        <w:pStyle w:val="a6"/>
        <w:numPr>
          <w:ilvl w:val="0"/>
          <w:numId w:val="12"/>
        </w:numPr>
        <w:tabs>
          <w:tab w:val="left" w:pos="1134"/>
        </w:tabs>
        <w:ind w:left="0" w:firstLine="709"/>
      </w:pPr>
      <w:r>
        <w:t>в</w:t>
      </w:r>
      <w:r w:rsidR="007F3E75" w:rsidRPr="004F4B2B">
        <w:t>ерное срабатывание</w:t>
      </w:r>
      <w:r w:rsidR="00C571D2" w:rsidRPr="004F4B2B">
        <w:t xml:space="preserve"> (</w:t>
      </w:r>
      <w:r w:rsidR="00C571D2" w:rsidRPr="004F4B2B">
        <w:rPr>
          <w:lang w:val="en-US"/>
        </w:rPr>
        <w:t>TruePositive</w:t>
      </w:r>
      <w:r w:rsidR="00C571D2" w:rsidRPr="004F4B2B">
        <w:t>)</w:t>
      </w:r>
      <w:r w:rsidR="007F3E75" w:rsidRPr="004F4B2B">
        <w:t xml:space="preserve"> – объект относится к классу </w:t>
      </w:r>
      <w:r w:rsidR="00C571D2" w:rsidRPr="004F4B2B">
        <w:rPr>
          <w:lang w:val="en-US"/>
        </w:rPr>
        <w:t>y</w:t>
      </w:r>
      <w:r w:rsidR="00C571D2" w:rsidRPr="004F4B2B">
        <w:t>=</w:t>
      </w:r>
      <w:r w:rsidR="007F3E75" w:rsidRPr="004F4B2B">
        <w:t xml:space="preserve">1 и возвращает нам </w:t>
      </w:r>
      <w:r w:rsidR="00C571D2" w:rsidRPr="004F4B2B">
        <w:rPr>
          <w:lang w:val="en-US"/>
        </w:rPr>
        <w:t>a</w:t>
      </w:r>
      <w:r w:rsidR="00C571D2" w:rsidRPr="004F4B2B">
        <w:t>(</w:t>
      </w:r>
      <w:r w:rsidR="00C571D2" w:rsidRPr="004F4B2B">
        <w:rPr>
          <w:lang w:val="en-US"/>
        </w:rPr>
        <w:t>x</w:t>
      </w:r>
      <w:r w:rsidR="00C571D2" w:rsidRPr="004F4B2B">
        <w:t>)=</w:t>
      </w:r>
      <w:r>
        <w:t>1;</w:t>
      </w:r>
    </w:p>
    <w:p w:rsidR="007F3E75" w:rsidRPr="004F4B2B" w:rsidRDefault="006E6249" w:rsidP="00163343">
      <w:pPr>
        <w:pStyle w:val="a6"/>
        <w:numPr>
          <w:ilvl w:val="0"/>
          <w:numId w:val="12"/>
        </w:numPr>
        <w:tabs>
          <w:tab w:val="left" w:pos="1134"/>
        </w:tabs>
        <w:ind w:left="0" w:firstLine="709"/>
      </w:pPr>
      <w:r>
        <w:t>л</w:t>
      </w:r>
      <w:r w:rsidR="007F3E75" w:rsidRPr="004F4B2B">
        <w:t xml:space="preserve">ожное срабатывание </w:t>
      </w:r>
      <w:r w:rsidR="00C571D2" w:rsidRPr="004F4B2B">
        <w:t>(</w:t>
      </w:r>
      <w:r w:rsidR="00C571D2" w:rsidRPr="004F4B2B">
        <w:rPr>
          <w:lang w:val="en-US"/>
        </w:rPr>
        <w:t>FalsePositive</w:t>
      </w:r>
      <w:r w:rsidR="00C571D2" w:rsidRPr="004F4B2B">
        <w:t xml:space="preserve">) </w:t>
      </w:r>
      <w:r w:rsidR="007F3E75" w:rsidRPr="004F4B2B">
        <w:t xml:space="preserve">– объект относится к классу </w:t>
      </w:r>
      <w:r w:rsidR="00C571D2" w:rsidRPr="004F4B2B">
        <w:rPr>
          <w:lang w:val="en-US"/>
        </w:rPr>
        <w:t>y</w:t>
      </w:r>
      <w:r w:rsidR="00C571D2" w:rsidRPr="004F4B2B">
        <w:t>=</w:t>
      </w:r>
      <w:r w:rsidR="007F3E75" w:rsidRPr="004F4B2B">
        <w:t xml:space="preserve">0, а возвращает </w:t>
      </w:r>
      <w:r w:rsidR="00C571D2" w:rsidRPr="004F4B2B">
        <w:rPr>
          <w:lang w:val="en-US"/>
        </w:rPr>
        <w:t>a</w:t>
      </w:r>
      <w:r w:rsidR="00C571D2" w:rsidRPr="004F4B2B">
        <w:t>(</w:t>
      </w:r>
      <w:r w:rsidR="00C571D2" w:rsidRPr="004F4B2B">
        <w:rPr>
          <w:lang w:val="en-US"/>
        </w:rPr>
        <w:t>x</w:t>
      </w:r>
      <w:r w:rsidR="00C571D2" w:rsidRPr="004F4B2B">
        <w:t>)=</w:t>
      </w:r>
      <w:r>
        <w:t>1;</w:t>
      </w:r>
    </w:p>
    <w:p w:rsidR="007F3E75" w:rsidRPr="004F4B2B" w:rsidRDefault="006E6249" w:rsidP="00163343">
      <w:pPr>
        <w:pStyle w:val="a6"/>
        <w:numPr>
          <w:ilvl w:val="0"/>
          <w:numId w:val="12"/>
        </w:numPr>
        <w:tabs>
          <w:tab w:val="left" w:pos="1134"/>
        </w:tabs>
        <w:ind w:left="0" w:firstLine="709"/>
      </w:pPr>
      <w:r>
        <w:t>л</w:t>
      </w:r>
      <w:r w:rsidR="007F3E75" w:rsidRPr="004F4B2B">
        <w:t xml:space="preserve">ожный пропуск </w:t>
      </w:r>
      <w:r w:rsidR="00C571D2" w:rsidRPr="004F4B2B">
        <w:t>(</w:t>
      </w:r>
      <w:r w:rsidR="00C571D2" w:rsidRPr="004F4B2B">
        <w:rPr>
          <w:lang w:val="en-US"/>
        </w:rPr>
        <w:t>FalseNegative</w:t>
      </w:r>
      <w:r w:rsidR="00C571D2" w:rsidRPr="004F4B2B">
        <w:t>)</w:t>
      </w:r>
      <w:r w:rsidR="007F3E75" w:rsidRPr="004F4B2B">
        <w:t xml:space="preserve">– объект относится к классу </w:t>
      </w:r>
      <w:r w:rsidR="00C571D2" w:rsidRPr="004F4B2B">
        <w:rPr>
          <w:lang w:val="en-US"/>
        </w:rPr>
        <w:t>y</w:t>
      </w:r>
      <w:r w:rsidR="00C571D2" w:rsidRPr="004F4B2B">
        <w:t>=</w:t>
      </w:r>
      <w:r w:rsidR="007F3E75" w:rsidRPr="004F4B2B">
        <w:t xml:space="preserve">1, возвращает </w:t>
      </w:r>
      <w:r w:rsidR="00C571D2" w:rsidRPr="004F4B2B">
        <w:rPr>
          <w:lang w:val="en-US"/>
        </w:rPr>
        <w:t>a</w:t>
      </w:r>
      <w:r w:rsidR="00C571D2" w:rsidRPr="004F4B2B">
        <w:t>(</w:t>
      </w:r>
      <w:r w:rsidR="00C571D2" w:rsidRPr="004F4B2B">
        <w:rPr>
          <w:lang w:val="en-US"/>
        </w:rPr>
        <w:t>x</w:t>
      </w:r>
      <w:r w:rsidR="00C571D2" w:rsidRPr="004F4B2B">
        <w:t>)=</w:t>
      </w:r>
      <w:r w:rsidR="007F3E75" w:rsidRPr="004F4B2B">
        <w:t>0</w:t>
      </w:r>
      <w:r>
        <w:t>;</w:t>
      </w:r>
    </w:p>
    <w:p w:rsidR="00C571D2" w:rsidRPr="004F4B2B" w:rsidRDefault="006E6249" w:rsidP="00163343">
      <w:pPr>
        <w:pStyle w:val="a6"/>
        <w:numPr>
          <w:ilvl w:val="0"/>
          <w:numId w:val="12"/>
        </w:numPr>
        <w:tabs>
          <w:tab w:val="left" w:pos="1134"/>
        </w:tabs>
        <w:ind w:left="0" w:firstLine="709"/>
      </w:pPr>
      <w:r>
        <w:lastRenderedPageBreak/>
        <w:t>в</w:t>
      </w:r>
      <w:r w:rsidR="00C571D2" w:rsidRPr="004F4B2B">
        <w:t>ерный пропуск (</w:t>
      </w:r>
      <w:r w:rsidR="00C571D2" w:rsidRPr="004F4B2B">
        <w:rPr>
          <w:lang w:val="en-US"/>
        </w:rPr>
        <w:t>TrueNegative</w:t>
      </w:r>
      <w:r w:rsidR="00C571D2" w:rsidRPr="004F4B2B">
        <w:t xml:space="preserve">) - объект относится к классу </w:t>
      </w:r>
      <w:r w:rsidR="00C571D2" w:rsidRPr="004F4B2B">
        <w:rPr>
          <w:lang w:val="en-US"/>
        </w:rPr>
        <w:t>y</w:t>
      </w:r>
      <w:r w:rsidR="00C571D2" w:rsidRPr="004F4B2B">
        <w:t xml:space="preserve">=0 и возвращает нам </w:t>
      </w:r>
      <w:r w:rsidR="00C571D2" w:rsidRPr="004F4B2B">
        <w:rPr>
          <w:lang w:val="en-US"/>
        </w:rPr>
        <w:t>a</w:t>
      </w:r>
      <w:r w:rsidR="00C571D2" w:rsidRPr="004F4B2B">
        <w:t>(</w:t>
      </w:r>
      <w:r w:rsidR="00C571D2" w:rsidRPr="004F4B2B">
        <w:rPr>
          <w:lang w:val="en-US"/>
        </w:rPr>
        <w:t>x</w:t>
      </w:r>
      <w:r w:rsidR="00C571D2" w:rsidRPr="004F4B2B">
        <w:t>)=0.</w:t>
      </w:r>
    </w:p>
    <w:p w:rsidR="000A5A73" w:rsidRDefault="005335EF" w:rsidP="00B773AF">
      <w:pPr>
        <w:contextualSpacing/>
      </w:pPr>
      <w:r w:rsidRPr="004F4B2B">
        <w:t>Ее наглядное представление в таблице</w:t>
      </w:r>
      <w:r w:rsidR="00495FDE">
        <w:t xml:space="preserve"> 1</w:t>
      </w:r>
      <w:r w:rsidR="00D50787">
        <w:t>.</w:t>
      </w:r>
    </w:p>
    <w:p w:rsidR="00495FDE" w:rsidRPr="004F4B2B" w:rsidRDefault="0075229C" w:rsidP="00BE5613">
      <w:pPr>
        <w:spacing w:line="240" w:lineRule="auto"/>
        <w:ind w:firstLine="0"/>
        <w:contextualSpacing/>
        <w:jc w:val="left"/>
      </w:pPr>
      <w:r>
        <w:t xml:space="preserve">Таблица 1 </w:t>
      </w:r>
      <w:r w:rsidRPr="004F4B2B">
        <w:t>—</w:t>
      </w:r>
      <w:r w:rsidR="00B77E27">
        <w:t xml:space="preserve"> М</w:t>
      </w:r>
      <w:r w:rsidR="00D50787">
        <w:t>атрица</w:t>
      </w:r>
      <w:r w:rsidR="00495FDE">
        <w:t xml:space="preserve"> ошибок</w:t>
      </w:r>
    </w:p>
    <w:tbl>
      <w:tblPr>
        <w:tblStyle w:val="aa"/>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hemeFill="background1"/>
        <w:tblLook w:val="04A0"/>
      </w:tblPr>
      <w:tblGrid>
        <w:gridCol w:w="1668"/>
        <w:gridCol w:w="3969"/>
        <w:gridCol w:w="3935"/>
      </w:tblGrid>
      <w:tr w:rsidR="005335EF" w:rsidRPr="004F4B2B" w:rsidTr="00C247E5">
        <w:tc>
          <w:tcPr>
            <w:tcW w:w="1668" w:type="dxa"/>
            <w:shd w:val="clear" w:color="auto" w:fill="FFFFFF" w:themeFill="background1"/>
          </w:tcPr>
          <w:p w:rsidR="005335EF" w:rsidRPr="004F4B2B" w:rsidRDefault="005335EF" w:rsidP="00BE5613">
            <w:pPr>
              <w:contextualSpacing/>
            </w:pPr>
          </w:p>
        </w:tc>
        <w:tc>
          <w:tcPr>
            <w:tcW w:w="3969" w:type="dxa"/>
            <w:shd w:val="clear" w:color="auto" w:fill="FFFFFF" w:themeFill="background1"/>
          </w:tcPr>
          <w:p w:rsidR="005335EF" w:rsidRPr="004F4B2B" w:rsidRDefault="005335EF" w:rsidP="00BE5613">
            <w:pPr>
              <w:ind w:firstLine="0"/>
              <w:contextualSpacing/>
              <w:rPr>
                <w:lang w:val="en-US"/>
              </w:rPr>
            </w:pPr>
            <w:r w:rsidRPr="004F4B2B">
              <w:rPr>
                <w:lang w:val="en-US"/>
              </w:rPr>
              <w:t>y=1</w:t>
            </w:r>
          </w:p>
        </w:tc>
        <w:tc>
          <w:tcPr>
            <w:tcW w:w="3935" w:type="dxa"/>
            <w:shd w:val="clear" w:color="auto" w:fill="FFFFFF" w:themeFill="background1"/>
          </w:tcPr>
          <w:p w:rsidR="005335EF" w:rsidRPr="004F4B2B" w:rsidRDefault="005335EF" w:rsidP="00BE5613">
            <w:pPr>
              <w:ind w:firstLine="0"/>
              <w:contextualSpacing/>
              <w:rPr>
                <w:lang w:val="en-US"/>
              </w:rPr>
            </w:pPr>
            <w:r w:rsidRPr="004F4B2B">
              <w:rPr>
                <w:lang w:val="en-US"/>
              </w:rPr>
              <w:t>y=0</w:t>
            </w:r>
          </w:p>
        </w:tc>
      </w:tr>
      <w:tr w:rsidR="005335EF" w:rsidRPr="004F4B2B" w:rsidTr="00C247E5">
        <w:tc>
          <w:tcPr>
            <w:tcW w:w="1668" w:type="dxa"/>
            <w:shd w:val="clear" w:color="auto" w:fill="FFFFFF" w:themeFill="background1"/>
          </w:tcPr>
          <w:p w:rsidR="005335EF" w:rsidRPr="004F4B2B" w:rsidRDefault="005335EF" w:rsidP="00BE5613">
            <w:pPr>
              <w:ind w:firstLine="0"/>
              <w:contextualSpacing/>
              <w:rPr>
                <w:lang w:val="en-US"/>
              </w:rPr>
            </w:pPr>
            <w:r w:rsidRPr="004F4B2B">
              <w:rPr>
                <w:lang w:val="en-US"/>
              </w:rPr>
              <w:t>a(x)=1</w:t>
            </w:r>
          </w:p>
        </w:tc>
        <w:tc>
          <w:tcPr>
            <w:tcW w:w="3969" w:type="dxa"/>
            <w:shd w:val="clear" w:color="auto" w:fill="FFFFFF" w:themeFill="background1"/>
          </w:tcPr>
          <w:p w:rsidR="005335EF" w:rsidRPr="004F4B2B" w:rsidRDefault="005335EF" w:rsidP="00BE5613">
            <w:pPr>
              <w:ind w:firstLine="0"/>
              <w:contextualSpacing/>
            </w:pPr>
            <w:r w:rsidRPr="004F4B2B">
              <w:rPr>
                <w:lang w:val="en-US"/>
              </w:rPr>
              <w:t>TruePositive (TP)</w:t>
            </w:r>
          </w:p>
        </w:tc>
        <w:tc>
          <w:tcPr>
            <w:tcW w:w="3935" w:type="dxa"/>
            <w:shd w:val="clear" w:color="auto" w:fill="FFFFFF" w:themeFill="background1"/>
          </w:tcPr>
          <w:p w:rsidR="005335EF" w:rsidRPr="004F4B2B" w:rsidRDefault="005335EF" w:rsidP="00BE5613">
            <w:pPr>
              <w:ind w:firstLine="0"/>
              <w:contextualSpacing/>
            </w:pPr>
            <w:r w:rsidRPr="004F4B2B">
              <w:rPr>
                <w:lang w:val="en-US"/>
              </w:rPr>
              <w:t>FalsePositive (FP)</w:t>
            </w:r>
          </w:p>
        </w:tc>
      </w:tr>
      <w:tr w:rsidR="005335EF" w:rsidRPr="004F4B2B" w:rsidTr="00C247E5">
        <w:tc>
          <w:tcPr>
            <w:tcW w:w="1668" w:type="dxa"/>
            <w:shd w:val="clear" w:color="auto" w:fill="FFFFFF" w:themeFill="background1"/>
          </w:tcPr>
          <w:p w:rsidR="005335EF" w:rsidRPr="004F4B2B" w:rsidRDefault="005335EF" w:rsidP="00BE5613">
            <w:pPr>
              <w:ind w:firstLine="0"/>
              <w:contextualSpacing/>
              <w:rPr>
                <w:lang w:val="en-US"/>
              </w:rPr>
            </w:pPr>
            <w:r w:rsidRPr="004F4B2B">
              <w:rPr>
                <w:lang w:val="en-US"/>
              </w:rPr>
              <w:t>a(x)=0</w:t>
            </w:r>
          </w:p>
        </w:tc>
        <w:tc>
          <w:tcPr>
            <w:tcW w:w="3969" w:type="dxa"/>
            <w:shd w:val="clear" w:color="auto" w:fill="FFFFFF" w:themeFill="background1"/>
          </w:tcPr>
          <w:p w:rsidR="005335EF" w:rsidRPr="004F4B2B" w:rsidRDefault="005335EF" w:rsidP="00BE5613">
            <w:pPr>
              <w:ind w:firstLine="0"/>
              <w:contextualSpacing/>
            </w:pPr>
            <w:r w:rsidRPr="004F4B2B">
              <w:rPr>
                <w:lang w:val="en-US"/>
              </w:rPr>
              <w:t>FalseNegative (FN)</w:t>
            </w:r>
          </w:p>
        </w:tc>
        <w:tc>
          <w:tcPr>
            <w:tcW w:w="3935" w:type="dxa"/>
            <w:shd w:val="clear" w:color="auto" w:fill="FFFFFF" w:themeFill="background1"/>
          </w:tcPr>
          <w:p w:rsidR="005335EF" w:rsidRPr="004F4B2B" w:rsidRDefault="005335EF" w:rsidP="00BE5613">
            <w:pPr>
              <w:ind w:firstLine="0"/>
              <w:contextualSpacing/>
            </w:pPr>
            <w:r w:rsidRPr="004F4B2B">
              <w:rPr>
                <w:lang w:val="en-US"/>
              </w:rPr>
              <w:t>TrueNegative (TN)</w:t>
            </w:r>
          </w:p>
        </w:tc>
      </w:tr>
    </w:tbl>
    <w:p w:rsidR="007F3E75" w:rsidRDefault="007F3E75" w:rsidP="00B773AF">
      <w:pPr>
        <w:spacing w:before="240"/>
      </w:pPr>
      <w:r w:rsidRPr="004F4B2B">
        <w:t xml:space="preserve">Один из самых очевидных методов </w:t>
      </w:r>
      <w:r w:rsidR="00C571D2" w:rsidRPr="004F4B2B">
        <w:t xml:space="preserve">избавиться от ошибок </w:t>
      </w:r>
      <w:r w:rsidR="006E6249">
        <w:t>—</w:t>
      </w:r>
      <w:r w:rsidRPr="004F4B2B">
        <w:t xml:space="preserve"> доля правильных ответов на выборке (</w:t>
      </w:r>
      <w:r w:rsidRPr="004F4B2B">
        <w:rPr>
          <w:lang w:val="en-US"/>
        </w:rPr>
        <w:t>accurary</w:t>
      </w:r>
      <w:r w:rsidRPr="004F4B2B">
        <w:t>):</w:t>
      </w:r>
    </w:p>
    <w:p w:rsidR="00675E41" w:rsidRDefault="00675E41" w:rsidP="00BE5613">
      <w:pPr>
        <w:spacing w:before="240"/>
        <w:contextualSpacing/>
      </w:pPr>
    </w:p>
    <w:tbl>
      <w:tblPr>
        <w:tblStyle w:val="aa"/>
        <w:tblW w:w="0" w:type="auto"/>
        <w:tblLook w:val="04A0"/>
      </w:tblPr>
      <w:tblGrid>
        <w:gridCol w:w="3190"/>
        <w:gridCol w:w="3191"/>
        <w:gridCol w:w="3191"/>
      </w:tblGrid>
      <w:tr w:rsidR="00C247E5" w:rsidTr="00675E41">
        <w:trPr>
          <w:trHeight w:val="607"/>
        </w:trPr>
        <w:tc>
          <w:tcPr>
            <w:tcW w:w="3190" w:type="dxa"/>
          </w:tcPr>
          <w:p w:rsidR="00C247E5" w:rsidRDefault="00C247E5" w:rsidP="00BE5613">
            <w:pPr>
              <w:spacing w:before="240"/>
              <w:ind w:firstLine="0"/>
              <w:contextualSpacing/>
            </w:pPr>
          </w:p>
        </w:tc>
        <w:tc>
          <w:tcPr>
            <w:tcW w:w="3191" w:type="dxa"/>
          </w:tcPr>
          <w:p w:rsidR="00C247E5" w:rsidRDefault="00DE6ADE" w:rsidP="00BE5613">
            <w:pPr>
              <w:spacing w:before="240"/>
              <w:ind w:firstLine="0"/>
              <w:contextualSpacing/>
              <w:jc w:val="center"/>
            </w:pPr>
            <w:r w:rsidRPr="009D61C1">
              <w:rPr>
                <w:position w:val="-28"/>
              </w:rPr>
              <w:object w:dxaOrig="1620" w:dyaOrig="680">
                <v:shape id="_x0000_i1092" type="#_x0000_t75" style="width:81pt;height:34.5pt" o:ole="">
                  <v:imagedata r:id="rId197" o:title=""/>
                </v:shape>
                <o:OLEObject Type="Embed" ProgID="Equation.3" ShapeID="_x0000_i1092" DrawAspect="Content" ObjectID="_1546385525" r:id="rId198"/>
              </w:object>
            </w:r>
          </w:p>
        </w:tc>
        <w:tc>
          <w:tcPr>
            <w:tcW w:w="3191" w:type="dxa"/>
          </w:tcPr>
          <w:p w:rsidR="00C247E5" w:rsidRDefault="00C247E5" w:rsidP="00BE5613">
            <w:pPr>
              <w:spacing w:before="240"/>
              <w:ind w:firstLine="0"/>
              <w:contextualSpacing/>
              <w:jc w:val="right"/>
            </w:pPr>
            <w:r>
              <w:t>(19)</w:t>
            </w:r>
          </w:p>
        </w:tc>
      </w:tr>
    </w:tbl>
    <w:p w:rsidR="00675E41" w:rsidRDefault="00675E41" w:rsidP="00BE5613">
      <w:pPr>
        <w:contextualSpacing/>
      </w:pPr>
    </w:p>
    <w:p w:rsidR="00C571D2" w:rsidRDefault="00C571D2" w:rsidP="00BE5613">
      <w:pPr>
        <w:contextualSpacing/>
      </w:pPr>
      <w:r w:rsidRPr="004F4B2B">
        <w:t>Можем выразить долю правильных ответов через четыре показателя матрицы:</w:t>
      </w:r>
    </w:p>
    <w:p w:rsidR="00675E41" w:rsidRDefault="00675E41" w:rsidP="00BE5613">
      <w:pPr>
        <w:contextualSpacing/>
      </w:pPr>
    </w:p>
    <w:tbl>
      <w:tblPr>
        <w:tblStyle w:val="aa"/>
        <w:tblW w:w="0" w:type="auto"/>
        <w:tblLook w:val="04A0"/>
      </w:tblPr>
      <w:tblGrid>
        <w:gridCol w:w="3190"/>
        <w:gridCol w:w="3456"/>
        <w:gridCol w:w="3191"/>
      </w:tblGrid>
      <w:tr w:rsidR="00C247E5" w:rsidTr="00675E41">
        <w:trPr>
          <w:trHeight w:val="250"/>
        </w:trPr>
        <w:tc>
          <w:tcPr>
            <w:tcW w:w="3190" w:type="dxa"/>
          </w:tcPr>
          <w:p w:rsidR="00C247E5" w:rsidRDefault="00C247E5" w:rsidP="00BE5613">
            <w:pPr>
              <w:ind w:firstLine="0"/>
              <w:contextualSpacing/>
            </w:pPr>
          </w:p>
        </w:tc>
        <w:tc>
          <w:tcPr>
            <w:tcW w:w="3191" w:type="dxa"/>
          </w:tcPr>
          <w:p w:rsidR="00C247E5" w:rsidRDefault="00DE6ADE" w:rsidP="00BE5613">
            <w:pPr>
              <w:ind w:firstLine="0"/>
              <w:contextualSpacing/>
              <w:jc w:val="center"/>
            </w:pPr>
            <w:r w:rsidRPr="009D61C1">
              <w:rPr>
                <w:position w:val="-24"/>
              </w:rPr>
              <w:object w:dxaOrig="3220" w:dyaOrig="620">
                <v:shape id="_x0000_i1093" type="#_x0000_t75" style="width:162pt;height:30.75pt" o:ole="">
                  <v:imagedata r:id="rId199" o:title=""/>
                </v:shape>
                <o:OLEObject Type="Embed" ProgID="Equation.3" ShapeID="_x0000_i1093" DrawAspect="Content" ObjectID="_1546385526" r:id="rId200"/>
              </w:object>
            </w:r>
          </w:p>
        </w:tc>
        <w:tc>
          <w:tcPr>
            <w:tcW w:w="3191" w:type="dxa"/>
          </w:tcPr>
          <w:p w:rsidR="00C247E5" w:rsidRDefault="00C247E5" w:rsidP="00BE5613">
            <w:pPr>
              <w:ind w:firstLine="0"/>
              <w:contextualSpacing/>
              <w:jc w:val="right"/>
            </w:pPr>
            <w:r>
              <w:t>(20)</w:t>
            </w:r>
          </w:p>
        </w:tc>
      </w:tr>
    </w:tbl>
    <w:p w:rsidR="00675E41" w:rsidRDefault="00675E41" w:rsidP="00BE5613">
      <w:pPr>
        <w:contextualSpacing/>
      </w:pPr>
    </w:p>
    <w:p w:rsidR="007F3E75" w:rsidRPr="004F4B2B" w:rsidRDefault="007F3E75" w:rsidP="00BE5613">
      <w:pPr>
        <w:contextualSpacing/>
      </w:pPr>
      <w:r w:rsidRPr="004F4B2B">
        <w:t xml:space="preserve">Этот метод соответствует интуитивным представлениям о качестве классификации, но имеет проблемы с интерпретацией на несбалансированных выборках. </w:t>
      </w:r>
    </w:p>
    <w:p w:rsidR="00C571D2" w:rsidRPr="004F4B2B" w:rsidRDefault="00C571D2" w:rsidP="00BE5613">
      <w:pPr>
        <w:contextualSpacing/>
      </w:pPr>
      <w:r w:rsidRPr="004F4B2B">
        <w:t>Ошибки имеют разную цену, так как в реальных задачах мы можем получать нерелевантную долю правильных ответов.</w:t>
      </w:r>
    </w:p>
    <w:p w:rsidR="00C571D2" w:rsidRPr="004F4B2B" w:rsidRDefault="004966F9" w:rsidP="00BE5613">
      <w:pPr>
        <w:contextualSpacing/>
      </w:pPr>
      <w:r w:rsidRPr="004F4B2B">
        <w:t>В случае</w:t>
      </w:r>
      <w:r w:rsidR="00C571D2" w:rsidRPr="004F4B2B">
        <w:t xml:space="preserve"> если разные ошибки имеют разную цену,</w:t>
      </w:r>
      <w:r w:rsidR="006E6249">
        <w:t xml:space="preserve"> измеряют две метрики качества —</w:t>
      </w:r>
      <w:r w:rsidR="00C571D2" w:rsidRPr="004F4B2B">
        <w:t xml:space="preserve"> полноту и точность.</w:t>
      </w:r>
    </w:p>
    <w:p w:rsidR="00193A5B" w:rsidRDefault="00193A5B" w:rsidP="00BE5613">
      <w:pPr>
        <w:contextualSpacing/>
      </w:pPr>
      <w:r w:rsidRPr="004F4B2B">
        <w:t>Точность (</w:t>
      </w:r>
      <w:r w:rsidRPr="004F4B2B">
        <w:rPr>
          <w:lang w:val="en-US"/>
        </w:rPr>
        <w:t>precision</w:t>
      </w:r>
      <w:r w:rsidR="006E6249">
        <w:t>) —</w:t>
      </w:r>
      <w:r w:rsidRPr="004F4B2B">
        <w:t xml:space="preserve"> насколько можно доверять классификатору:</w:t>
      </w:r>
    </w:p>
    <w:p w:rsidR="00675E41" w:rsidRDefault="00675E41" w:rsidP="00BE5613">
      <w:pPr>
        <w:contextualSpacing/>
      </w:pPr>
    </w:p>
    <w:tbl>
      <w:tblPr>
        <w:tblStyle w:val="aa"/>
        <w:tblW w:w="0" w:type="auto"/>
        <w:tblLook w:val="04A0"/>
      </w:tblPr>
      <w:tblGrid>
        <w:gridCol w:w="3190"/>
        <w:gridCol w:w="3191"/>
        <w:gridCol w:w="3191"/>
      </w:tblGrid>
      <w:tr w:rsidR="00C247E5" w:rsidTr="00675E41">
        <w:trPr>
          <w:trHeight w:val="584"/>
        </w:trPr>
        <w:tc>
          <w:tcPr>
            <w:tcW w:w="3190" w:type="dxa"/>
          </w:tcPr>
          <w:p w:rsidR="00C247E5" w:rsidRDefault="00C247E5" w:rsidP="00BE5613">
            <w:pPr>
              <w:ind w:firstLine="0"/>
              <w:contextualSpacing/>
            </w:pPr>
          </w:p>
        </w:tc>
        <w:tc>
          <w:tcPr>
            <w:tcW w:w="3191" w:type="dxa"/>
          </w:tcPr>
          <w:p w:rsidR="00C247E5" w:rsidRDefault="00CE7F9F" w:rsidP="00BE5613">
            <w:pPr>
              <w:ind w:firstLine="0"/>
              <w:contextualSpacing/>
              <w:jc w:val="center"/>
            </w:pPr>
            <w:r w:rsidRPr="009D61C1">
              <w:rPr>
                <w:position w:val="-24"/>
              </w:rPr>
              <w:object w:dxaOrig="2160" w:dyaOrig="620">
                <v:shape id="_x0000_i1094" type="#_x0000_t75" style="width:108.75pt;height:30.75pt" o:ole="">
                  <v:imagedata r:id="rId201" o:title=""/>
                </v:shape>
                <o:OLEObject Type="Embed" ProgID="Equation.3" ShapeID="_x0000_i1094" DrawAspect="Content" ObjectID="_1546385527" r:id="rId202"/>
              </w:object>
            </w:r>
          </w:p>
        </w:tc>
        <w:tc>
          <w:tcPr>
            <w:tcW w:w="3191" w:type="dxa"/>
          </w:tcPr>
          <w:p w:rsidR="00C247E5" w:rsidRDefault="00C247E5" w:rsidP="00BE5613">
            <w:pPr>
              <w:ind w:firstLine="0"/>
              <w:contextualSpacing/>
              <w:jc w:val="right"/>
            </w:pPr>
            <w:r>
              <w:t>(21)</w:t>
            </w:r>
          </w:p>
        </w:tc>
      </w:tr>
    </w:tbl>
    <w:p w:rsidR="00675E41" w:rsidRDefault="00675E41" w:rsidP="00BE5613">
      <w:pPr>
        <w:contextualSpacing/>
      </w:pPr>
    </w:p>
    <w:p w:rsidR="00193A5B" w:rsidRDefault="00193A5B" w:rsidP="00BE5613">
      <w:pPr>
        <w:contextualSpacing/>
      </w:pPr>
      <w:r w:rsidRPr="004F4B2B">
        <w:t>Полнота (</w:t>
      </w:r>
      <w:r w:rsidRPr="004F4B2B">
        <w:rPr>
          <w:lang w:val="en-US"/>
        </w:rPr>
        <w:t>recall</w:t>
      </w:r>
      <w:r w:rsidR="006E6249">
        <w:t>) —</w:t>
      </w:r>
      <w:r w:rsidRPr="004F4B2B">
        <w:t xml:space="preserve"> как много объектов класса 1 находит классификатор:</w:t>
      </w:r>
    </w:p>
    <w:p w:rsidR="00675E41" w:rsidRDefault="00675E41" w:rsidP="00BE5613">
      <w:pPr>
        <w:contextualSpacing/>
      </w:pPr>
    </w:p>
    <w:tbl>
      <w:tblPr>
        <w:tblStyle w:val="aa"/>
        <w:tblW w:w="0" w:type="auto"/>
        <w:tblLook w:val="04A0"/>
      </w:tblPr>
      <w:tblGrid>
        <w:gridCol w:w="3190"/>
        <w:gridCol w:w="3191"/>
        <w:gridCol w:w="3191"/>
      </w:tblGrid>
      <w:tr w:rsidR="00C247E5" w:rsidTr="00675E41">
        <w:trPr>
          <w:trHeight w:val="567"/>
        </w:trPr>
        <w:tc>
          <w:tcPr>
            <w:tcW w:w="3190" w:type="dxa"/>
          </w:tcPr>
          <w:p w:rsidR="00C247E5" w:rsidRDefault="00C247E5" w:rsidP="00BE5613">
            <w:pPr>
              <w:ind w:firstLine="0"/>
              <w:contextualSpacing/>
            </w:pPr>
          </w:p>
        </w:tc>
        <w:tc>
          <w:tcPr>
            <w:tcW w:w="3191" w:type="dxa"/>
          </w:tcPr>
          <w:p w:rsidR="00C247E5" w:rsidRDefault="00DE6ADE" w:rsidP="00BE5613">
            <w:pPr>
              <w:ind w:firstLine="0"/>
              <w:contextualSpacing/>
              <w:jc w:val="center"/>
            </w:pPr>
            <w:r w:rsidRPr="009D61C1">
              <w:rPr>
                <w:position w:val="-24"/>
              </w:rPr>
              <w:object w:dxaOrig="1860" w:dyaOrig="620">
                <v:shape id="_x0000_i1095" type="#_x0000_t75" style="width:93pt;height:30.75pt" o:ole="">
                  <v:imagedata r:id="rId203" o:title=""/>
                </v:shape>
                <o:OLEObject Type="Embed" ProgID="Equation.3" ShapeID="_x0000_i1095" DrawAspect="Content" ObjectID="_1546385528" r:id="rId204"/>
              </w:object>
            </w:r>
          </w:p>
        </w:tc>
        <w:tc>
          <w:tcPr>
            <w:tcW w:w="3191" w:type="dxa"/>
          </w:tcPr>
          <w:p w:rsidR="00C247E5" w:rsidRDefault="00C247E5" w:rsidP="00BE5613">
            <w:pPr>
              <w:ind w:firstLine="0"/>
              <w:contextualSpacing/>
              <w:jc w:val="right"/>
            </w:pPr>
            <w:r>
              <w:t>(22)</w:t>
            </w:r>
          </w:p>
        </w:tc>
      </w:tr>
    </w:tbl>
    <w:p w:rsidR="00675E41" w:rsidRDefault="00675E41" w:rsidP="00BE5613">
      <w:pPr>
        <w:contextualSpacing/>
      </w:pPr>
    </w:p>
    <w:p w:rsidR="00193A5B" w:rsidRPr="004F4B2B" w:rsidRDefault="00E06306" w:rsidP="00BE5613">
      <w:pPr>
        <w:contextualSpacing/>
      </w:pPr>
      <w:r>
        <w:t>Свойства точности и полноты:</w:t>
      </w:r>
      <w:r w:rsidR="00193A5B" w:rsidRPr="004F4B2B">
        <w:t xml:space="preserve"> </w:t>
      </w:r>
    </w:p>
    <w:p w:rsidR="00193A5B" w:rsidRPr="004F4B2B" w:rsidRDefault="006E6249" w:rsidP="00163343">
      <w:pPr>
        <w:pStyle w:val="a6"/>
        <w:numPr>
          <w:ilvl w:val="0"/>
          <w:numId w:val="9"/>
        </w:numPr>
        <w:tabs>
          <w:tab w:val="left" w:pos="1134"/>
        </w:tabs>
        <w:ind w:left="0" w:firstLine="709"/>
      </w:pPr>
      <w:r>
        <w:t>в</w:t>
      </w:r>
      <w:r w:rsidR="00193A5B" w:rsidRPr="004F4B2B">
        <w:t xml:space="preserve"> разных задачах можно отдавать</w:t>
      </w:r>
      <w:r>
        <w:t xml:space="preserve"> приоритет точности или полноте;</w:t>
      </w:r>
      <w:r w:rsidR="00193A5B" w:rsidRPr="004F4B2B">
        <w:t xml:space="preserve"> </w:t>
      </w:r>
    </w:p>
    <w:p w:rsidR="00193A5B" w:rsidRPr="004F4B2B" w:rsidRDefault="006E6249" w:rsidP="00163343">
      <w:pPr>
        <w:pStyle w:val="a6"/>
        <w:numPr>
          <w:ilvl w:val="0"/>
          <w:numId w:val="9"/>
        </w:numPr>
        <w:tabs>
          <w:tab w:val="left" w:pos="1134"/>
        </w:tabs>
        <w:ind w:left="0" w:firstLine="709"/>
      </w:pPr>
      <w:r>
        <w:t>т</w:t>
      </w:r>
      <w:r w:rsidR="00193A5B" w:rsidRPr="004F4B2B">
        <w:t xml:space="preserve">очность и полнота характеризуют разные </w:t>
      </w:r>
      <w:r>
        <w:t>стороны качества классификатора;</w:t>
      </w:r>
      <w:r w:rsidR="00193A5B" w:rsidRPr="004F4B2B">
        <w:t xml:space="preserve"> </w:t>
      </w:r>
    </w:p>
    <w:p w:rsidR="00193A5B" w:rsidRPr="004F4B2B" w:rsidRDefault="006E6249" w:rsidP="00163343">
      <w:pPr>
        <w:pStyle w:val="a6"/>
        <w:numPr>
          <w:ilvl w:val="0"/>
          <w:numId w:val="9"/>
        </w:numPr>
        <w:tabs>
          <w:tab w:val="left" w:pos="1134"/>
        </w:tabs>
        <w:ind w:left="0" w:firstLine="709"/>
      </w:pPr>
      <w:r>
        <w:t>ч</w:t>
      </w:r>
      <w:r w:rsidR="00193A5B" w:rsidRPr="004F4B2B">
        <w:t>ем выше точность, тем меньше ложных сра</w:t>
      </w:r>
      <w:r>
        <w:t>батываний;</w:t>
      </w:r>
    </w:p>
    <w:p w:rsidR="00193A5B" w:rsidRPr="004F4B2B" w:rsidRDefault="006E6249" w:rsidP="00163343">
      <w:pPr>
        <w:pStyle w:val="a6"/>
        <w:numPr>
          <w:ilvl w:val="0"/>
          <w:numId w:val="9"/>
        </w:numPr>
        <w:tabs>
          <w:tab w:val="left" w:pos="1134"/>
        </w:tabs>
        <w:ind w:left="0" w:firstLine="709"/>
      </w:pPr>
      <w:r>
        <w:t>ч</w:t>
      </w:r>
      <w:r w:rsidR="00193A5B" w:rsidRPr="004F4B2B">
        <w:t>ем выше полнота, тем меньше ложных пропусков.</w:t>
      </w:r>
    </w:p>
    <w:p w:rsidR="00193A5B" w:rsidRDefault="00193A5B" w:rsidP="00BE5613">
      <w:pPr>
        <w:contextualSpacing/>
      </w:pPr>
      <w:r w:rsidRPr="004F4B2B">
        <w:t xml:space="preserve">В задачах машинного обучения все же есть смысл в усреднении точности и полноты для получения одной метрики вместо двух. </w:t>
      </w:r>
      <w:r w:rsidR="002C6BE4" w:rsidRPr="004F4B2B">
        <w:t>Решить эту проблему можно с помощью гармонического среднего (</w:t>
      </w:r>
      <w:r w:rsidR="002C6BE4" w:rsidRPr="004F4B2B">
        <w:rPr>
          <w:lang w:val="en-US"/>
        </w:rPr>
        <w:t>F</w:t>
      </w:r>
      <w:r w:rsidR="002C6BE4" w:rsidRPr="004F4B2B">
        <w:t>-меры):</w:t>
      </w:r>
    </w:p>
    <w:p w:rsidR="00675E41" w:rsidRDefault="00675E41" w:rsidP="00BE5613">
      <w:pPr>
        <w:contextualSpacing/>
      </w:pPr>
    </w:p>
    <w:tbl>
      <w:tblPr>
        <w:tblStyle w:val="aa"/>
        <w:tblW w:w="0" w:type="auto"/>
        <w:tblLook w:val="04A0"/>
      </w:tblPr>
      <w:tblGrid>
        <w:gridCol w:w="3190"/>
        <w:gridCol w:w="3191"/>
        <w:gridCol w:w="3191"/>
      </w:tblGrid>
      <w:tr w:rsidR="00DE6ADE" w:rsidTr="00675E41">
        <w:trPr>
          <w:trHeight w:val="534"/>
        </w:trPr>
        <w:tc>
          <w:tcPr>
            <w:tcW w:w="3190" w:type="dxa"/>
          </w:tcPr>
          <w:p w:rsidR="00DE6ADE" w:rsidRDefault="00DE6ADE" w:rsidP="00BE5613">
            <w:pPr>
              <w:ind w:firstLine="0"/>
              <w:contextualSpacing/>
            </w:pPr>
          </w:p>
        </w:tc>
        <w:tc>
          <w:tcPr>
            <w:tcW w:w="3191" w:type="dxa"/>
          </w:tcPr>
          <w:p w:rsidR="00DE6ADE" w:rsidRDefault="00DE6ADE" w:rsidP="00BE5613">
            <w:pPr>
              <w:ind w:firstLine="0"/>
              <w:contextualSpacing/>
              <w:jc w:val="center"/>
            </w:pPr>
            <w:r w:rsidRPr="009D61C1">
              <w:rPr>
                <w:position w:val="-28"/>
              </w:rPr>
              <w:object w:dxaOrig="2620" w:dyaOrig="660">
                <v:shape id="_x0000_i1096" type="#_x0000_t75" style="width:132pt;height:33pt" o:ole="">
                  <v:imagedata r:id="rId205" o:title=""/>
                </v:shape>
                <o:OLEObject Type="Embed" ProgID="Equation.3" ShapeID="_x0000_i1096" DrawAspect="Content" ObjectID="_1546385529" r:id="rId206"/>
              </w:object>
            </w:r>
          </w:p>
        </w:tc>
        <w:tc>
          <w:tcPr>
            <w:tcW w:w="3191" w:type="dxa"/>
          </w:tcPr>
          <w:p w:rsidR="00DE6ADE" w:rsidRDefault="00DE6ADE" w:rsidP="00BE5613">
            <w:pPr>
              <w:ind w:firstLine="0"/>
              <w:contextualSpacing/>
              <w:jc w:val="right"/>
            </w:pPr>
            <w:r>
              <w:t>(23)</w:t>
            </w:r>
          </w:p>
        </w:tc>
      </w:tr>
    </w:tbl>
    <w:p w:rsidR="00675E41" w:rsidRDefault="00675E41" w:rsidP="00BE5613">
      <w:pPr>
        <w:contextualSpacing/>
      </w:pPr>
    </w:p>
    <w:p w:rsidR="002C6BE4" w:rsidRPr="004F4B2B" w:rsidRDefault="002C6BE4" w:rsidP="00BE5613">
      <w:pPr>
        <w:contextualSpacing/>
      </w:pPr>
      <w:r w:rsidRPr="004F4B2B">
        <w:rPr>
          <w:lang w:val="en-US"/>
        </w:rPr>
        <w:t>F</w:t>
      </w:r>
      <w:r w:rsidRPr="004F4B2B">
        <w:t>-мера является стандартом машинного обучения.</w:t>
      </w:r>
    </w:p>
    <w:p w:rsidR="00471C97" w:rsidRDefault="00471C97" w:rsidP="00BE5613">
      <w:pPr>
        <w:contextualSpacing/>
      </w:pPr>
      <w:r w:rsidRPr="004F4B2B">
        <w:t>Иногда сталкиваемся с задачами классификации, при которых необходимо оценить не то, к какому классу принадлежит объект, а с какой вероятностью он находится в классе 1:</w:t>
      </w:r>
    </w:p>
    <w:p w:rsidR="00675E41" w:rsidRDefault="00675E41" w:rsidP="00BE5613">
      <w:pPr>
        <w:contextualSpacing/>
      </w:pPr>
    </w:p>
    <w:tbl>
      <w:tblPr>
        <w:tblStyle w:val="aa"/>
        <w:tblW w:w="0" w:type="auto"/>
        <w:tblLook w:val="04A0"/>
      </w:tblPr>
      <w:tblGrid>
        <w:gridCol w:w="3190"/>
        <w:gridCol w:w="3191"/>
        <w:gridCol w:w="3191"/>
      </w:tblGrid>
      <w:tr w:rsidR="00DE6ADE" w:rsidTr="00675E41">
        <w:trPr>
          <w:trHeight w:val="218"/>
        </w:trPr>
        <w:tc>
          <w:tcPr>
            <w:tcW w:w="3190" w:type="dxa"/>
          </w:tcPr>
          <w:p w:rsidR="00DE6ADE" w:rsidRDefault="00DE6ADE" w:rsidP="00BE5613">
            <w:pPr>
              <w:ind w:firstLine="0"/>
              <w:contextualSpacing/>
            </w:pPr>
          </w:p>
        </w:tc>
        <w:tc>
          <w:tcPr>
            <w:tcW w:w="3191" w:type="dxa"/>
          </w:tcPr>
          <w:p w:rsidR="00DE6ADE" w:rsidRDefault="00DE6ADE" w:rsidP="00BE5613">
            <w:pPr>
              <w:ind w:firstLine="0"/>
              <w:contextualSpacing/>
              <w:jc w:val="center"/>
            </w:pPr>
            <w:r w:rsidRPr="009D61C1">
              <w:rPr>
                <w:position w:val="-10"/>
              </w:rPr>
              <w:object w:dxaOrig="1579" w:dyaOrig="340">
                <v:shape id="_x0000_i1097" type="#_x0000_t75" style="width:78.75pt;height:16.5pt" o:ole="">
                  <v:imagedata r:id="rId207" o:title=""/>
                </v:shape>
                <o:OLEObject Type="Embed" ProgID="Equation.3" ShapeID="_x0000_i1097" DrawAspect="Content" ObjectID="_1546385530" r:id="rId208"/>
              </w:object>
            </w:r>
          </w:p>
        </w:tc>
        <w:tc>
          <w:tcPr>
            <w:tcW w:w="3191" w:type="dxa"/>
          </w:tcPr>
          <w:p w:rsidR="00DE6ADE" w:rsidRDefault="00DE6ADE" w:rsidP="00BE5613">
            <w:pPr>
              <w:ind w:firstLine="0"/>
              <w:contextualSpacing/>
              <w:jc w:val="right"/>
            </w:pPr>
            <w:r>
              <w:t>(24)</w:t>
            </w:r>
          </w:p>
        </w:tc>
      </w:tr>
    </w:tbl>
    <w:p w:rsidR="00675E41" w:rsidRDefault="00675E41" w:rsidP="00BE5613">
      <w:pPr>
        <w:contextualSpacing/>
      </w:pPr>
    </w:p>
    <w:p w:rsidR="00894ACB" w:rsidRPr="004F4B2B" w:rsidRDefault="00471C97" w:rsidP="00BE5613">
      <w:pPr>
        <w:contextualSpacing/>
      </w:pPr>
      <w:r w:rsidRPr="004F4B2B">
        <w:t xml:space="preserve">В таком случае оценка качества алгоритма происходит иным способом. </w:t>
      </w:r>
    </w:p>
    <w:p w:rsidR="00471C97" w:rsidRPr="006E6249" w:rsidRDefault="00471C97" w:rsidP="00BE5613">
      <w:pPr>
        <w:contextualSpacing/>
        <w:rPr>
          <w:lang w:val="en-US"/>
        </w:rPr>
      </w:pPr>
      <w:r w:rsidRPr="004F4B2B">
        <w:lastRenderedPageBreak/>
        <w:t xml:space="preserve">Первый метод основан на </w:t>
      </w:r>
      <w:r w:rsidRPr="004F4B2B">
        <w:rPr>
          <w:lang w:val="en-US"/>
        </w:rPr>
        <w:t>PR</w:t>
      </w:r>
      <w:r w:rsidRPr="004F4B2B">
        <w:t xml:space="preserve">-кривой (кривой точности и полноты). Для начала необходимо отсортировать объекты по возрастанию оценки </w:t>
      </w:r>
      <w:r w:rsidRPr="004F4B2B">
        <w:rPr>
          <w:lang w:val="en-US"/>
        </w:rPr>
        <w:t>b</w:t>
      </w:r>
      <w:r w:rsidRPr="004F4B2B">
        <w:t>(</w:t>
      </w:r>
      <w:r w:rsidRPr="004F4B2B">
        <w:rPr>
          <w:lang w:val="en-US"/>
        </w:rPr>
        <w:t>x</w:t>
      </w:r>
      <w:r w:rsidRPr="004F4B2B">
        <w:t>)</w:t>
      </w:r>
      <w:r w:rsidR="00AC3731" w:rsidRPr="004F4B2B">
        <w:t xml:space="preserve"> принадлежности к первому классу. Затем перебираем все пороги классификации. Сначала ни один объект не относим к классу 1, затем только первый с максимальной оценкой и далее. Для каждого порога необходимо найти точность и полноту алгоритма. Наносим соответствующую точку на графике в осях «полнота-точность». Соединив точки, мы и получим необходимую </w:t>
      </w:r>
      <w:r w:rsidR="00AC3731" w:rsidRPr="004F4B2B">
        <w:rPr>
          <w:lang w:val="en-US"/>
        </w:rPr>
        <w:t>Precision</w:t>
      </w:r>
      <w:r w:rsidR="00AC3731" w:rsidRPr="004F4B2B">
        <w:t>-</w:t>
      </w:r>
      <w:r w:rsidR="00AC3731" w:rsidRPr="004F4B2B">
        <w:rPr>
          <w:lang w:val="en-US"/>
        </w:rPr>
        <w:t>Recall</w:t>
      </w:r>
      <w:r w:rsidR="00AC3731" w:rsidRPr="004F4B2B">
        <w:t>-кривую. Чем больше площадь под графиком, тем лучше работа алгоритма. Данная</w:t>
      </w:r>
      <w:r w:rsidR="00BE22D3" w:rsidRPr="006E6249">
        <w:rPr>
          <w:lang w:val="en-US"/>
        </w:rPr>
        <w:t xml:space="preserve"> </w:t>
      </w:r>
      <w:r w:rsidR="00AC3731" w:rsidRPr="004F4B2B">
        <w:t>мера</w:t>
      </w:r>
      <w:r w:rsidR="00BE22D3" w:rsidRPr="006E6249">
        <w:rPr>
          <w:lang w:val="en-US"/>
        </w:rPr>
        <w:t xml:space="preserve"> </w:t>
      </w:r>
      <w:r w:rsidR="00AC3731" w:rsidRPr="004F4B2B">
        <w:t>качества</w:t>
      </w:r>
      <w:r w:rsidR="00BE22D3" w:rsidRPr="006E6249">
        <w:rPr>
          <w:lang w:val="en-US"/>
        </w:rPr>
        <w:t xml:space="preserve"> </w:t>
      </w:r>
      <w:r w:rsidR="00AC3731" w:rsidRPr="004F4B2B">
        <w:t>для</w:t>
      </w:r>
      <w:r w:rsidR="00AC3731" w:rsidRPr="006E6249">
        <w:rPr>
          <w:lang w:val="en-US"/>
        </w:rPr>
        <w:t xml:space="preserve"> </w:t>
      </w:r>
      <w:r w:rsidR="00AC3731" w:rsidRPr="004F4B2B">
        <w:rPr>
          <w:lang w:val="en-US"/>
        </w:rPr>
        <w:t>b</w:t>
      </w:r>
      <w:r w:rsidR="00AC3731" w:rsidRPr="006E6249">
        <w:rPr>
          <w:lang w:val="en-US"/>
        </w:rPr>
        <w:t>(</w:t>
      </w:r>
      <w:r w:rsidR="00AC3731" w:rsidRPr="004F4B2B">
        <w:rPr>
          <w:lang w:val="en-US"/>
        </w:rPr>
        <w:t>x</w:t>
      </w:r>
      <w:r w:rsidR="006E6249" w:rsidRPr="006E6249">
        <w:rPr>
          <w:lang w:val="en-US"/>
        </w:rPr>
        <w:t>) —</w:t>
      </w:r>
      <w:r w:rsidR="00AC3731" w:rsidRPr="006E6249">
        <w:rPr>
          <w:lang w:val="en-US"/>
        </w:rPr>
        <w:t xml:space="preserve"> </w:t>
      </w:r>
      <w:r w:rsidR="00AC3731" w:rsidRPr="004F4B2B">
        <w:rPr>
          <w:lang w:val="en-US"/>
        </w:rPr>
        <w:t>AUC</w:t>
      </w:r>
      <w:r w:rsidR="00AC3731" w:rsidRPr="006E6249">
        <w:rPr>
          <w:lang w:val="en-US"/>
        </w:rPr>
        <w:t>-</w:t>
      </w:r>
      <w:r w:rsidR="00AC3731" w:rsidRPr="004F4B2B">
        <w:rPr>
          <w:lang w:val="en-US"/>
        </w:rPr>
        <w:t>PRC</w:t>
      </w:r>
      <w:r w:rsidR="00AC3731" w:rsidRPr="006E6249">
        <w:rPr>
          <w:lang w:val="en-US"/>
        </w:rPr>
        <w:t xml:space="preserve"> (</w:t>
      </w:r>
      <w:r w:rsidR="00AC3731" w:rsidRPr="004F4B2B">
        <w:rPr>
          <w:lang w:val="en-US"/>
        </w:rPr>
        <w:t>Area</w:t>
      </w:r>
      <w:r w:rsidR="00AC3731" w:rsidRPr="006E6249">
        <w:rPr>
          <w:lang w:val="en-US"/>
        </w:rPr>
        <w:t xml:space="preserve"> </w:t>
      </w:r>
      <w:r w:rsidR="00AC3731" w:rsidRPr="004F4B2B">
        <w:rPr>
          <w:lang w:val="en-US"/>
        </w:rPr>
        <w:t>Under</w:t>
      </w:r>
      <w:r w:rsidR="00AC3731" w:rsidRPr="006E6249">
        <w:rPr>
          <w:lang w:val="en-US"/>
        </w:rPr>
        <w:t xml:space="preserve"> </w:t>
      </w:r>
      <w:r w:rsidR="00AC3731" w:rsidRPr="004F4B2B">
        <w:rPr>
          <w:lang w:val="en-US"/>
        </w:rPr>
        <w:t>Precision</w:t>
      </w:r>
      <w:r w:rsidR="00AC3731" w:rsidRPr="006E6249">
        <w:rPr>
          <w:lang w:val="en-US"/>
        </w:rPr>
        <w:t>-</w:t>
      </w:r>
      <w:r w:rsidR="00AC3731" w:rsidRPr="004F4B2B">
        <w:rPr>
          <w:lang w:val="en-US"/>
        </w:rPr>
        <w:t>Recall</w:t>
      </w:r>
      <w:r w:rsidR="00AC3731" w:rsidRPr="006E6249">
        <w:rPr>
          <w:lang w:val="en-US"/>
        </w:rPr>
        <w:t xml:space="preserve"> </w:t>
      </w:r>
      <w:r w:rsidR="00AC3731" w:rsidRPr="004F4B2B">
        <w:rPr>
          <w:lang w:val="en-US"/>
        </w:rPr>
        <w:t>cu</w:t>
      </w:r>
      <w:r w:rsidR="00EF065A" w:rsidRPr="004F4B2B">
        <w:rPr>
          <w:lang w:val="en-US"/>
        </w:rPr>
        <w:t>rve</w:t>
      </w:r>
      <w:r w:rsidR="00AC3731" w:rsidRPr="006E6249">
        <w:rPr>
          <w:lang w:val="en-US"/>
        </w:rPr>
        <w:t>)</w:t>
      </w:r>
      <w:r w:rsidR="00EF065A" w:rsidRPr="006E6249">
        <w:rPr>
          <w:lang w:val="en-US"/>
        </w:rPr>
        <w:t>.</w:t>
      </w:r>
    </w:p>
    <w:p w:rsidR="00BF30BD" w:rsidRDefault="00EF065A" w:rsidP="00BE5613">
      <w:pPr>
        <w:contextualSpacing/>
      </w:pPr>
      <w:r w:rsidRPr="004F4B2B">
        <w:t xml:space="preserve">Второй метод реализуется с использованием </w:t>
      </w:r>
      <w:r w:rsidRPr="004F4B2B">
        <w:rPr>
          <w:lang w:val="en-US"/>
        </w:rPr>
        <w:t>ROC</w:t>
      </w:r>
      <w:r w:rsidRPr="004F4B2B">
        <w:t>-кривой (</w:t>
      </w:r>
      <w:r w:rsidRPr="004F4B2B">
        <w:rPr>
          <w:lang w:val="en-US"/>
        </w:rPr>
        <w:t>receiver</w:t>
      </w:r>
      <w:r w:rsidR="00BE22D3" w:rsidRPr="004F4B2B">
        <w:t xml:space="preserve"> </w:t>
      </w:r>
      <w:r w:rsidRPr="004F4B2B">
        <w:rPr>
          <w:lang w:val="en-US"/>
        </w:rPr>
        <w:t>operating</w:t>
      </w:r>
      <w:r w:rsidR="00BE22D3" w:rsidRPr="004F4B2B">
        <w:t xml:space="preserve"> </w:t>
      </w:r>
      <w:r w:rsidRPr="004F4B2B">
        <w:rPr>
          <w:lang w:val="en-US"/>
        </w:rPr>
        <w:t>characteristic</w:t>
      </w:r>
      <w:r w:rsidRPr="004F4B2B">
        <w:t xml:space="preserve">). По оси </w:t>
      </w:r>
      <w:r w:rsidRPr="004F4B2B">
        <w:rPr>
          <w:lang w:val="en-US"/>
        </w:rPr>
        <w:t>x</w:t>
      </w:r>
      <w:r w:rsidRPr="004F4B2B">
        <w:t xml:space="preserve"> отложена доля ошибочных положительных классификаций</w:t>
      </w:r>
      <w:r w:rsidRPr="004F4B2B">
        <w:rPr>
          <w:rFonts w:eastAsiaTheme="minorEastAsia"/>
        </w:rPr>
        <w:t xml:space="preserve"> (</w:t>
      </w:r>
      <w:r w:rsidRPr="004F4B2B">
        <w:rPr>
          <w:rFonts w:eastAsiaTheme="minorEastAsia"/>
          <w:lang w:val="en-US"/>
        </w:rPr>
        <w:t>FalsePositiveRate</w:t>
      </w:r>
      <w:r w:rsidRPr="004F4B2B">
        <w:rPr>
          <w:rFonts w:eastAsiaTheme="minorEastAsia"/>
        </w:rPr>
        <w:t>)</w:t>
      </w:r>
      <w:r w:rsidRPr="004F4B2B">
        <w:t xml:space="preserve">: </w:t>
      </w:r>
      <w:r w:rsidR="008C5DCA" w:rsidRPr="009D61C1">
        <w:rPr>
          <w:position w:val="-24"/>
        </w:rPr>
        <w:object w:dxaOrig="1640" w:dyaOrig="620">
          <v:shape id="_x0000_i1098" type="#_x0000_t75" style="width:81.75pt;height:30.75pt" o:ole="">
            <v:imagedata r:id="rId209" o:title=""/>
          </v:shape>
          <o:OLEObject Type="Embed" ProgID="Equation.3" ShapeID="_x0000_i1098" DrawAspect="Content" ObjectID="_1546385531" r:id="rId210"/>
        </w:object>
      </w:r>
      <w:r w:rsidRPr="004F4B2B">
        <w:rPr>
          <w:rFonts w:eastAsiaTheme="minorEastAsia"/>
        </w:rPr>
        <w:t xml:space="preserve"> (отношение ложных срабатываний к размеру нулевого класса). По оси </w:t>
      </w:r>
      <w:r w:rsidRPr="004F4B2B">
        <w:rPr>
          <w:rFonts w:eastAsiaTheme="minorEastAsia"/>
          <w:lang w:val="en-US"/>
        </w:rPr>
        <w:t>y</w:t>
      </w:r>
      <w:r w:rsidRPr="004F4B2B">
        <w:rPr>
          <w:rFonts w:eastAsiaTheme="minorEastAsia"/>
        </w:rPr>
        <w:t xml:space="preserve"> отложена доля правильных положительных классификаций (</w:t>
      </w:r>
      <w:r w:rsidRPr="004F4B2B">
        <w:rPr>
          <w:rFonts w:eastAsiaTheme="minorEastAsia"/>
          <w:lang w:val="en-US"/>
        </w:rPr>
        <w:t>TruePositiveRate</w:t>
      </w:r>
      <w:r w:rsidRPr="004F4B2B">
        <w:rPr>
          <w:rFonts w:eastAsiaTheme="minorEastAsia"/>
        </w:rPr>
        <w:t xml:space="preserve">): </w:t>
      </w:r>
      <w:r w:rsidR="008C5DCA" w:rsidRPr="009D61C1">
        <w:rPr>
          <w:position w:val="-24"/>
        </w:rPr>
        <w:object w:dxaOrig="1600" w:dyaOrig="620">
          <v:shape id="_x0000_i1099" type="#_x0000_t75" style="width:80.25pt;height:30.75pt" o:ole="">
            <v:imagedata r:id="rId211" o:title=""/>
          </v:shape>
          <o:OLEObject Type="Embed" ProgID="Equation.3" ShapeID="_x0000_i1099" DrawAspect="Content" ObjectID="_1546385532" r:id="rId212"/>
        </w:object>
      </w:r>
      <w:r w:rsidR="006E6249">
        <w:rPr>
          <w:rFonts w:eastAsiaTheme="minorEastAsia"/>
        </w:rPr>
        <w:t xml:space="preserve"> —</w:t>
      </w:r>
      <w:r w:rsidRPr="004F4B2B">
        <w:rPr>
          <w:rFonts w:eastAsiaTheme="minorEastAsia"/>
        </w:rPr>
        <w:t xml:space="preserve"> чувствительность алгоритма (отношение верных срабатываний к размеру первого класса). Данная мера качества для </w:t>
      </w:r>
      <w:r w:rsidRPr="004F4B2B">
        <w:rPr>
          <w:rFonts w:eastAsiaTheme="minorEastAsia"/>
          <w:lang w:val="en-US"/>
        </w:rPr>
        <w:t>b</w:t>
      </w:r>
      <w:r w:rsidRPr="004F4B2B">
        <w:rPr>
          <w:rFonts w:eastAsiaTheme="minorEastAsia"/>
        </w:rPr>
        <w:t>(</w:t>
      </w:r>
      <w:r w:rsidRPr="004F4B2B">
        <w:rPr>
          <w:rFonts w:eastAsiaTheme="minorEastAsia"/>
          <w:lang w:val="en-US"/>
        </w:rPr>
        <w:t>x</w:t>
      </w:r>
      <w:r w:rsidRPr="004F4B2B">
        <w:rPr>
          <w:rFonts w:eastAsiaTheme="minorEastAsia"/>
        </w:rPr>
        <w:t xml:space="preserve">) </w:t>
      </w:r>
      <w:r w:rsidR="006E6249">
        <w:t>—</w:t>
      </w:r>
      <w:r w:rsidR="00D3076A">
        <w:t xml:space="preserve"> </w:t>
      </w:r>
      <w:r w:rsidRPr="004F4B2B">
        <w:rPr>
          <w:rFonts w:eastAsiaTheme="minorEastAsia"/>
          <w:lang w:val="en-US"/>
        </w:rPr>
        <w:t>AUC</w:t>
      </w:r>
      <w:r w:rsidRPr="004F4B2B">
        <w:rPr>
          <w:rFonts w:eastAsiaTheme="minorEastAsia"/>
        </w:rPr>
        <w:t>-</w:t>
      </w:r>
      <w:r w:rsidRPr="004F4B2B">
        <w:rPr>
          <w:rFonts w:eastAsiaTheme="minorEastAsia"/>
          <w:lang w:val="en-US"/>
        </w:rPr>
        <w:t>ROC</w:t>
      </w:r>
      <w:r w:rsidRPr="004F4B2B">
        <w:rPr>
          <w:rFonts w:eastAsiaTheme="minorEastAsia"/>
        </w:rPr>
        <w:t>-кривая, так же является хорошей метрикой.</w:t>
      </w:r>
    </w:p>
    <w:p w:rsidR="00471C97" w:rsidRPr="004F4B2B" w:rsidRDefault="00BF30BD" w:rsidP="00BF30BD">
      <w:pPr>
        <w:spacing w:line="276" w:lineRule="auto"/>
        <w:ind w:firstLine="0"/>
        <w:jc w:val="left"/>
      </w:pPr>
      <w:r>
        <w:br w:type="page"/>
      </w:r>
    </w:p>
    <w:p w:rsidR="00AC4420" w:rsidRPr="00581189" w:rsidRDefault="00224B21" w:rsidP="003D0D00">
      <w:pPr>
        <w:pStyle w:val="1"/>
        <w:jc w:val="both"/>
        <w:rPr>
          <w:b/>
          <w:sz w:val="32"/>
        </w:rPr>
      </w:pPr>
      <w:bookmarkStart w:id="20" w:name="_Toc472493877"/>
      <w:r w:rsidRPr="00581189">
        <w:rPr>
          <w:b/>
          <w:sz w:val="32"/>
        </w:rPr>
        <w:lastRenderedPageBreak/>
        <w:t xml:space="preserve">3  </w:t>
      </w:r>
      <w:r w:rsidR="00AC4420" w:rsidRPr="00581189">
        <w:rPr>
          <w:b/>
          <w:sz w:val="32"/>
        </w:rPr>
        <w:t>Применение метода обнаружения аномалий к задаче аутент</w:t>
      </w:r>
      <w:r w:rsidR="003D0D00" w:rsidRPr="00581189">
        <w:rPr>
          <w:b/>
          <w:sz w:val="32"/>
        </w:rPr>
        <w:t>ификации пользователя смартфона</w:t>
      </w:r>
      <w:bookmarkEnd w:id="20"/>
    </w:p>
    <w:p w:rsidR="00D50787" w:rsidRPr="00D50787" w:rsidRDefault="00D50787" w:rsidP="00BE5613">
      <w:pPr>
        <w:contextualSpacing/>
      </w:pPr>
      <w:r>
        <w:t>Выясним возможность применения методов машинного обучения к задаче аутентификации пользователя мобильного устройства.</w:t>
      </w:r>
    </w:p>
    <w:p w:rsidR="00AC4420" w:rsidRPr="004F4B2B" w:rsidRDefault="00813E6F" w:rsidP="00BE5613">
      <w:pPr>
        <w:pStyle w:val="2"/>
        <w:contextualSpacing/>
      </w:pPr>
      <w:bookmarkStart w:id="21" w:name="_Toc472493878"/>
      <w:r>
        <w:t>3.1</w:t>
      </w:r>
      <w:r w:rsidR="00D42918" w:rsidRPr="004F4B2B">
        <w:t xml:space="preserve"> Обзор пробле</w:t>
      </w:r>
      <w:r>
        <w:t>мы</w:t>
      </w:r>
      <w:bookmarkEnd w:id="21"/>
    </w:p>
    <w:p w:rsidR="004F4B2B" w:rsidRDefault="00D50787" w:rsidP="00BE5613">
      <w:pPr>
        <w:contextualSpacing/>
      </w:pPr>
      <w:r>
        <w:t>Все больше</w:t>
      </w:r>
      <w:r w:rsidR="00CD42D4" w:rsidRPr="004F4B2B">
        <w:t xml:space="preserve"> конфиденциальной информации передается по смартфону через обыкновенный звонок.</w:t>
      </w:r>
      <w:r w:rsidR="003D4493" w:rsidRPr="004F4B2B">
        <w:t xml:space="preserve"> </w:t>
      </w:r>
      <w:r w:rsidR="00CD42D4" w:rsidRPr="004F4B2B">
        <w:t xml:space="preserve">Пользователи </w:t>
      </w:r>
      <w:r w:rsidR="003D4493" w:rsidRPr="004F4B2B">
        <w:t>сообщают</w:t>
      </w:r>
      <w:r w:rsidR="00CD42D4" w:rsidRPr="004F4B2B">
        <w:t xml:space="preserve"> личную </w:t>
      </w:r>
      <w:r w:rsidR="003D4493" w:rsidRPr="004F4B2B">
        <w:t xml:space="preserve">или же деловую </w:t>
      </w:r>
      <w:r w:rsidR="00CD42D4" w:rsidRPr="004F4B2B">
        <w:t>информацию по телефону. Банки удостоверяются в подлинности транзакции, совершая звоно</w:t>
      </w:r>
      <w:r>
        <w:t>к клиенту на мобильный телефон.</w:t>
      </w:r>
    </w:p>
    <w:p w:rsidR="00AE1163" w:rsidRPr="00A56CE1" w:rsidRDefault="003D4493" w:rsidP="00BE5613">
      <w:pPr>
        <w:contextualSpacing/>
      </w:pPr>
      <w:r w:rsidRPr="004F4B2B">
        <w:t>Однако, н</w:t>
      </w:r>
      <w:r w:rsidR="00CD42D4" w:rsidRPr="004F4B2B">
        <w:t>а ряду с ростом популярности смартфонов</w:t>
      </w:r>
      <w:r w:rsidRPr="004F4B2B">
        <w:t xml:space="preserve"> и подобных технологий</w:t>
      </w:r>
      <w:r w:rsidR="00CD42D4" w:rsidRPr="004F4B2B">
        <w:t xml:space="preserve"> растет так же и рост </w:t>
      </w:r>
      <w:r w:rsidRPr="004F4B2B">
        <w:t xml:space="preserve">количества </w:t>
      </w:r>
      <w:r w:rsidR="00CD42D4" w:rsidRPr="004F4B2B">
        <w:t>мошенничеств</w:t>
      </w:r>
      <w:r w:rsidRPr="004F4B2B">
        <w:t>а</w:t>
      </w:r>
      <w:r w:rsidR="00CD42D4" w:rsidRPr="004F4B2B">
        <w:t>. В связи с этим встает вопрос защиты данных</w:t>
      </w:r>
      <w:r w:rsidR="00B11264">
        <w:t xml:space="preserve">, передаваемых </w:t>
      </w:r>
      <w:r w:rsidR="008464CD">
        <w:t>по телефону</w:t>
      </w:r>
      <w:r w:rsidR="00B7266E">
        <w:t>, от несанкционированных пользователей.</w:t>
      </w:r>
    </w:p>
    <w:p w:rsidR="00AE1163" w:rsidRDefault="00D50787" w:rsidP="00BE5613">
      <w:pPr>
        <w:contextualSpacing/>
      </w:pPr>
      <w:r>
        <w:t>Существуют такие средства защиты на мобильный устройствах, как</w:t>
      </w:r>
      <w:r w:rsidR="00AE1163">
        <w:t xml:space="preserve"> </w:t>
      </w:r>
      <w:r w:rsidR="00AE1163">
        <w:rPr>
          <w:lang w:val="en-US"/>
        </w:rPr>
        <w:t>PIN</w:t>
      </w:r>
      <w:r w:rsidR="00AE1163" w:rsidRPr="00AE1163">
        <w:t>-</w:t>
      </w:r>
      <w:r w:rsidR="00AE1163">
        <w:t xml:space="preserve">код, пароль, графический ключ. Их сложно назвать безопасными. </w:t>
      </w:r>
      <w:r w:rsidR="00A56CE1">
        <w:t>Метод перебора всех возможных ключей не является эффективным, так как число комбинаций невероятно велико, но если сторонний пользователь скомпрометирует ввод ключа, у него будет возможность доступа к данным без ведома законного пользователя. Также эти методы трудно назвать удобными. Ввод ключа занимает некоторое время, а также при неверном вводе</w:t>
      </w:r>
      <w:r w:rsidR="00F90DB8">
        <w:t>, что бывает не редко,</w:t>
      </w:r>
      <w:r w:rsidR="00A56CE1">
        <w:t xml:space="preserve"> </w:t>
      </w:r>
      <w:r w:rsidR="00F90DB8">
        <w:t xml:space="preserve">необходимо начать ввод заново. </w:t>
      </w:r>
    </w:p>
    <w:p w:rsidR="00F90DB8" w:rsidRDefault="00F90DB8" w:rsidP="00BE5613">
      <w:pPr>
        <w:contextualSpacing/>
      </w:pPr>
      <w:r>
        <w:t xml:space="preserve">Широкое распространение </w:t>
      </w:r>
      <w:r w:rsidR="00D50787">
        <w:t xml:space="preserve">получила технология аутентификации по отпечатку пальца. </w:t>
      </w:r>
      <w:r>
        <w:t>Отпечаток пальца является одним из соста</w:t>
      </w:r>
      <w:r w:rsidR="00844266">
        <w:t>вляющих физической</w:t>
      </w:r>
      <w:r w:rsidR="00D50787">
        <w:t xml:space="preserve"> биометрии и</w:t>
      </w:r>
      <w:r>
        <w:t xml:space="preserve"> индивидуальным для каждого пользователя. Таким образом, решена проблема небезопасности методов, рассмотренных выше</w:t>
      </w:r>
      <w:r w:rsidR="00D50787">
        <w:t>, но</w:t>
      </w:r>
      <w:r w:rsidR="00966C98">
        <w:t xml:space="preserve"> у</w:t>
      </w:r>
      <w:r>
        <w:t xml:space="preserve">добство использования </w:t>
      </w:r>
      <w:r w:rsidR="00966C98">
        <w:t xml:space="preserve">остается сомнительным. Аутентификация не всегда проходит с первого раза, </w:t>
      </w:r>
      <w:r w:rsidR="00844266">
        <w:t>в определенные погодные условия это доставляет дополнительные неудобства.</w:t>
      </w:r>
    </w:p>
    <w:p w:rsidR="008C18AE" w:rsidRPr="005365F8" w:rsidRDefault="00844266" w:rsidP="00BE5613">
      <w:pPr>
        <w:contextualSpacing/>
      </w:pPr>
      <w:r>
        <w:lastRenderedPageBreak/>
        <w:t>Менее популярны</w:t>
      </w:r>
      <w:r w:rsidR="008C18AE">
        <w:t>е</w:t>
      </w:r>
      <w:r>
        <w:t xml:space="preserve"> метод</w:t>
      </w:r>
      <w:r w:rsidR="008C18AE">
        <w:t>ы</w:t>
      </w:r>
      <w:r>
        <w:t xml:space="preserve"> </w:t>
      </w:r>
      <w:r w:rsidR="00947927" w:rsidRPr="004F4B2B">
        <w:rPr>
          <w:shd w:val="clear" w:color="auto" w:fill="FFFFFF"/>
        </w:rPr>
        <w:t xml:space="preserve">— </w:t>
      </w:r>
      <w:r>
        <w:t>аутентификация по чертам лица</w:t>
      </w:r>
      <w:r w:rsidR="008C18AE">
        <w:t xml:space="preserve"> или по голосу</w:t>
      </w:r>
      <w:r>
        <w:t>. Так же явля</w:t>
      </w:r>
      <w:r w:rsidR="008C18AE">
        <w:t>ю</w:t>
      </w:r>
      <w:r>
        <w:t>тся частью физической биометрии</w:t>
      </w:r>
      <w:r w:rsidR="008C18AE">
        <w:t>. Обойти защиту этих методов можно с помощью поднесения к камере устройства изображение легитимного пользователя или записи голоса для каждого метода соответственно.</w:t>
      </w:r>
    </w:p>
    <w:p w:rsidR="007D0756" w:rsidRDefault="007D0756" w:rsidP="00BE5613">
      <w:pPr>
        <w:contextualSpacing/>
      </w:pPr>
      <w:r>
        <w:t xml:space="preserve">Есть возможность разработать метод аутентификации пользователя смартфона по движению руки при поднесении телефона к уху во время принятия входящего вызова, а также по характерному движению пальца по экрану при разблокировке смартфона пользователем на основе поведенческой биометрии. </w:t>
      </w:r>
    </w:p>
    <w:p w:rsidR="007D0756" w:rsidRDefault="007D0756" w:rsidP="00BE5613">
      <w:pPr>
        <w:contextualSpacing/>
      </w:pPr>
      <w:r>
        <w:t xml:space="preserve">Таким образом решается вопрос безопасности, ведь поведенческая биометрия каждого человека уникальна и ее крайне сложно подделать, а так же вопрос удобства, так как от пользователя не потребуется дополнительных действий. </w:t>
      </w:r>
    </w:p>
    <w:p w:rsidR="007D0756" w:rsidRDefault="007D0756" w:rsidP="00BE5613">
      <w:pPr>
        <w:contextualSpacing/>
      </w:pPr>
      <w:r>
        <w:t xml:space="preserve">Источниками информации </w:t>
      </w:r>
      <w:r w:rsidR="00B32AA6">
        <w:t xml:space="preserve">для аутентификации по движению руки при принятии входящего звонка </w:t>
      </w:r>
      <w:r w:rsidR="00AF207E">
        <w:t>могут являться следующие параметры:</w:t>
      </w:r>
    </w:p>
    <w:p w:rsidR="00AF207E" w:rsidRPr="00AF207E" w:rsidRDefault="00AF207E" w:rsidP="00163343">
      <w:pPr>
        <w:pStyle w:val="a6"/>
        <w:numPr>
          <w:ilvl w:val="0"/>
          <w:numId w:val="10"/>
        </w:numPr>
        <w:tabs>
          <w:tab w:val="left" w:pos="1134"/>
        </w:tabs>
        <w:ind w:left="0" w:firstLine="709"/>
      </w:pPr>
      <w:r w:rsidRPr="00AF207E">
        <w:t>скорость поднесения к уху телефона</w:t>
      </w:r>
      <w:r w:rsidR="00B32AA6">
        <w:t>;</w:t>
      </w:r>
    </w:p>
    <w:p w:rsidR="00AF207E" w:rsidRPr="00AF207E" w:rsidRDefault="00AF207E" w:rsidP="00163343">
      <w:pPr>
        <w:pStyle w:val="a6"/>
        <w:numPr>
          <w:ilvl w:val="0"/>
          <w:numId w:val="10"/>
        </w:numPr>
        <w:tabs>
          <w:tab w:val="left" w:pos="1134"/>
        </w:tabs>
        <w:ind w:left="0" w:firstLine="709"/>
      </w:pPr>
      <w:r w:rsidRPr="00AF207E">
        <w:t>ускорение поднесения телефона к уху;</w:t>
      </w:r>
    </w:p>
    <w:p w:rsidR="00AF207E" w:rsidRPr="00AF207E" w:rsidRDefault="00AF207E" w:rsidP="00163343">
      <w:pPr>
        <w:pStyle w:val="a6"/>
        <w:numPr>
          <w:ilvl w:val="0"/>
          <w:numId w:val="10"/>
        </w:numPr>
        <w:tabs>
          <w:tab w:val="left" w:pos="1134"/>
        </w:tabs>
        <w:ind w:left="0" w:firstLine="709"/>
      </w:pPr>
      <w:r w:rsidRPr="00AF207E">
        <w:t>траектория движения руки с телефоном при поднесении;</w:t>
      </w:r>
    </w:p>
    <w:p w:rsidR="00AF207E" w:rsidRDefault="00AF207E" w:rsidP="00163343">
      <w:pPr>
        <w:pStyle w:val="a6"/>
        <w:numPr>
          <w:ilvl w:val="0"/>
          <w:numId w:val="10"/>
        </w:numPr>
        <w:tabs>
          <w:tab w:val="left" w:pos="1134"/>
        </w:tabs>
        <w:ind w:left="0" w:firstLine="709"/>
      </w:pPr>
      <w:r w:rsidRPr="00AF207E">
        <w:t>положение телефон</w:t>
      </w:r>
      <w:r w:rsidR="006E6249">
        <w:t>а относительно уха пользователя</w:t>
      </w:r>
      <w:r w:rsidRPr="00AF207E">
        <w:t xml:space="preserve">. </w:t>
      </w:r>
    </w:p>
    <w:p w:rsidR="00B32AA6" w:rsidRDefault="00B32AA6" w:rsidP="00BE5613">
      <w:pPr>
        <w:ind w:left="774" w:firstLine="0"/>
        <w:contextualSpacing/>
      </w:pPr>
      <w:r>
        <w:t>При аутентификации пользователя по движению пальца по экрану:</w:t>
      </w:r>
    </w:p>
    <w:p w:rsidR="00B32AA6" w:rsidRDefault="00B32AA6" w:rsidP="00163343">
      <w:pPr>
        <w:pStyle w:val="a6"/>
        <w:numPr>
          <w:ilvl w:val="0"/>
          <w:numId w:val="11"/>
        </w:numPr>
        <w:tabs>
          <w:tab w:val="left" w:pos="1134"/>
        </w:tabs>
        <w:ind w:left="0" w:firstLine="709"/>
      </w:pPr>
      <w:r w:rsidRPr="00AF207E">
        <w:t>скорость движения пальца по экрану;</w:t>
      </w:r>
    </w:p>
    <w:p w:rsidR="00B32AA6" w:rsidRDefault="00B32AA6" w:rsidP="00163343">
      <w:pPr>
        <w:pStyle w:val="a6"/>
        <w:numPr>
          <w:ilvl w:val="0"/>
          <w:numId w:val="11"/>
        </w:numPr>
        <w:tabs>
          <w:tab w:val="left" w:pos="1134"/>
        </w:tabs>
        <w:ind w:left="0" w:firstLine="709"/>
      </w:pPr>
      <w:r>
        <w:t xml:space="preserve">траектория движения </w:t>
      </w:r>
      <w:r w:rsidRPr="00AF207E">
        <w:t>пальца по экрану</w:t>
      </w:r>
      <w:r>
        <w:t>;</w:t>
      </w:r>
    </w:p>
    <w:p w:rsidR="00B32AA6" w:rsidRPr="00AF207E" w:rsidRDefault="00B32AA6" w:rsidP="00163343">
      <w:pPr>
        <w:pStyle w:val="a6"/>
        <w:numPr>
          <w:ilvl w:val="0"/>
          <w:numId w:val="11"/>
        </w:numPr>
        <w:tabs>
          <w:tab w:val="left" w:pos="1134"/>
        </w:tabs>
        <w:ind w:left="0" w:firstLine="709"/>
      </w:pPr>
      <w:r w:rsidRPr="00AF207E">
        <w:t>площадь соприкосновения пальца с экраном телефона</w:t>
      </w:r>
      <w:r>
        <w:t>.</w:t>
      </w:r>
    </w:p>
    <w:p w:rsidR="00AF207E" w:rsidRDefault="00AF207E" w:rsidP="00BE5613">
      <w:pPr>
        <w:contextualSpacing/>
      </w:pPr>
      <w:r>
        <w:t xml:space="preserve">Для получения данной информации нет необходимости в дополнительных датчиках. Они есть во всех современных смартфонах </w:t>
      </w:r>
      <w:r w:rsidR="006E6249">
        <w:t>—</w:t>
      </w:r>
      <w:r>
        <w:t xml:space="preserve"> </w:t>
      </w:r>
      <w:r w:rsidRPr="005104AE">
        <w:t>сенсорный</w:t>
      </w:r>
      <w:r w:rsidR="00313458">
        <w:t xml:space="preserve"> </w:t>
      </w:r>
      <w:r w:rsidRPr="005104AE">
        <w:t>экран</w:t>
      </w:r>
      <w:r>
        <w:t>, гироскоп, акселерометр.</w:t>
      </w:r>
    </w:p>
    <w:p w:rsidR="00AF207E" w:rsidRPr="005365F8" w:rsidRDefault="00B32AA6" w:rsidP="00BE5613">
      <w:pPr>
        <w:pStyle w:val="2"/>
        <w:contextualSpacing/>
      </w:pPr>
      <w:bookmarkStart w:id="22" w:name="_Toc472493879"/>
      <w:r>
        <w:lastRenderedPageBreak/>
        <w:t>3.2</w:t>
      </w:r>
      <w:r w:rsidR="00AF207E" w:rsidRPr="005365F8">
        <w:t xml:space="preserve"> Роль машинного обучения в задаче аутентификации</w:t>
      </w:r>
      <w:bookmarkEnd w:id="22"/>
    </w:p>
    <w:p w:rsidR="005365F8" w:rsidRDefault="005365F8" w:rsidP="00BE5613">
      <w:pPr>
        <w:contextualSpacing/>
      </w:pPr>
      <w:r>
        <w:t xml:space="preserve">Для обработки данных, собранных с датчиков, возможно использование методов машинного обучения. </w:t>
      </w:r>
    </w:p>
    <w:p w:rsidR="00500F9E" w:rsidRDefault="00700843" w:rsidP="00BE5613">
      <w:pPr>
        <w:contextualSpacing/>
      </w:pPr>
      <w:r>
        <w:t xml:space="preserve">Обучающей выборкой будут являться экспериментальные данные – до начала пользования технологией многоразовое поднесение телефона к уху или проведение пальцем по экрану, в качестве характерных данных пользователя. </w:t>
      </w:r>
    </w:p>
    <w:p w:rsidR="00700843" w:rsidRDefault="00700843" w:rsidP="00BE5613">
      <w:pPr>
        <w:contextualSpacing/>
      </w:pPr>
      <w:r>
        <w:t>После, активного участия пользователя требоваться не будет, процесс сбора и обработки будет происходить во время пользования.</w:t>
      </w:r>
    </w:p>
    <w:p w:rsidR="00656AFD" w:rsidRDefault="00656AFD" w:rsidP="00BE5613">
      <w:pPr>
        <w:contextualSpacing/>
      </w:pPr>
      <w:r>
        <w:t xml:space="preserve">Метод классификации требует разделение выборки на </w:t>
      </w:r>
      <w:r w:rsidR="000014F2">
        <w:t xml:space="preserve">некоторое количество классов. Первый класс является нормальными явлениями, когда легитимный пользователь использует телефон. Второй же класс включает в себя явления, при которых незаконный владелец берет телефон. В целом, </w:t>
      </w:r>
      <w:r w:rsidR="009A0735">
        <w:t>метод подходит для решения задачи аутентификации, но второй класс в таком случае будет крайне мал, более эффективно рассматривать метод обнаружения аномалий.</w:t>
      </w:r>
    </w:p>
    <w:p w:rsidR="00700843" w:rsidRDefault="00700843" w:rsidP="00BE5613">
      <w:pPr>
        <w:contextualSpacing/>
      </w:pPr>
      <w:r>
        <w:t>При использовании смартфона легитимным пользователем, ал</w:t>
      </w:r>
      <w:r w:rsidR="003F1B43">
        <w:t>горитм определяет это как нормальное явление</w:t>
      </w:r>
      <w:r>
        <w:t xml:space="preserve">, так как обучался на </w:t>
      </w:r>
      <w:r w:rsidR="003F1B43">
        <w:t xml:space="preserve">явлениях с аналогичными значениями параметров. Если же телефон попадает в руки несанкционированного пользователя, алгоритм относит это явление в класс аномальных, так как значения параметров ему незнакомы. </w:t>
      </w:r>
    </w:p>
    <w:p w:rsidR="00003B97" w:rsidRDefault="00B32AA6" w:rsidP="00BE5613">
      <w:pPr>
        <w:contextualSpacing/>
      </w:pPr>
      <w:r>
        <w:t xml:space="preserve">Рассмотрим существующие методы обнаружения аномалий применительно к задаче </w:t>
      </w:r>
      <w:r w:rsidR="00003B97">
        <w:t>аутентификации на основе поведенческой биометрии. Результат представлен в таблице 2.</w:t>
      </w:r>
    </w:p>
    <w:p w:rsidR="00131D70" w:rsidRDefault="00131D70" w:rsidP="00131D70">
      <w:pPr>
        <w:contextualSpacing/>
      </w:pPr>
      <w:r w:rsidRPr="00627782">
        <w:t>Таким образом, к задаче могут быть применимы такие методы как восстановлени</w:t>
      </w:r>
      <w:r>
        <w:t>е</w:t>
      </w:r>
      <w:r w:rsidRPr="00627782">
        <w:t xml:space="preserve"> смесей с непараметрическим восстановлением плотности, одноклассовый метод опорных векторов, логистическая регрессия, а также сети адаптивного резонанса и перцептрон.</w:t>
      </w:r>
    </w:p>
    <w:p w:rsidR="00131D70" w:rsidRDefault="00131D70" w:rsidP="00131D70">
      <w:pPr>
        <w:contextualSpacing/>
      </w:pPr>
    </w:p>
    <w:p w:rsidR="00131D70" w:rsidRDefault="00131D70" w:rsidP="00131D70">
      <w:pPr>
        <w:ind w:firstLine="0"/>
        <w:contextualSpacing/>
      </w:pPr>
    </w:p>
    <w:p w:rsidR="00003B97" w:rsidRDefault="00003B97" w:rsidP="00131D70">
      <w:pPr>
        <w:ind w:firstLine="0"/>
        <w:contextualSpacing/>
      </w:pPr>
      <w:r>
        <w:lastRenderedPageBreak/>
        <w:t>Таблица 2 — Применимость методов машинного обучения к задаче аутентификации на основе поведенческой биометрии</w:t>
      </w:r>
    </w:p>
    <w:tbl>
      <w:tblPr>
        <w:tblStyle w:val="aa"/>
        <w:tblW w:w="96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tblPr>
      <w:tblGrid>
        <w:gridCol w:w="1668"/>
        <w:gridCol w:w="1417"/>
        <w:gridCol w:w="1559"/>
        <w:gridCol w:w="2977"/>
        <w:gridCol w:w="1984"/>
      </w:tblGrid>
      <w:tr w:rsidR="005553C6" w:rsidRPr="00D20906" w:rsidTr="00DE6ADE">
        <w:tc>
          <w:tcPr>
            <w:tcW w:w="4644" w:type="dxa"/>
            <w:gridSpan w:val="3"/>
            <w:vAlign w:val="center"/>
          </w:tcPr>
          <w:p w:rsidR="005553C6" w:rsidRPr="00D20906" w:rsidRDefault="005553C6" w:rsidP="00BE5613">
            <w:pPr>
              <w:ind w:firstLine="0"/>
              <w:contextualSpacing/>
              <w:jc w:val="center"/>
              <w:rPr>
                <w:sz w:val="22"/>
                <w:szCs w:val="22"/>
              </w:rPr>
            </w:pPr>
            <w:r w:rsidRPr="00D20906">
              <w:rPr>
                <w:sz w:val="22"/>
                <w:szCs w:val="22"/>
              </w:rPr>
              <w:t>Метод обнаружения аномалии</w:t>
            </w:r>
          </w:p>
        </w:tc>
        <w:tc>
          <w:tcPr>
            <w:tcW w:w="2977" w:type="dxa"/>
            <w:vAlign w:val="center"/>
          </w:tcPr>
          <w:p w:rsidR="005553C6" w:rsidRPr="00D20906" w:rsidRDefault="00557EFD" w:rsidP="00BE5613">
            <w:pPr>
              <w:ind w:firstLine="0"/>
              <w:contextualSpacing/>
              <w:jc w:val="center"/>
              <w:rPr>
                <w:sz w:val="22"/>
                <w:szCs w:val="22"/>
              </w:rPr>
            </w:pPr>
            <w:r w:rsidRPr="00D20906">
              <w:rPr>
                <w:sz w:val="22"/>
                <w:szCs w:val="22"/>
              </w:rPr>
              <w:t>Достоинства и недостатки</w:t>
            </w:r>
          </w:p>
        </w:tc>
        <w:tc>
          <w:tcPr>
            <w:tcW w:w="1984" w:type="dxa"/>
            <w:vAlign w:val="center"/>
          </w:tcPr>
          <w:p w:rsidR="005553C6" w:rsidRPr="00D20906" w:rsidRDefault="005553C6" w:rsidP="00BE5613">
            <w:pPr>
              <w:ind w:firstLine="0"/>
              <w:contextualSpacing/>
              <w:jc w:val="center"/>
              <w:rPr>
                <w:sz w:val="22"/>
                <w:szCs w:val="22"/>
              </w:rPr>
            </w:pPr>
            <w:r w:rsidRPr="00D20906">
              <w:rPr>
                <w:sz w:val="22"/>
                <w:szCs w:val="22"/>
              </w:rPr>
              <w:t>Применимость</w:t>
            </w:r>
          </w:p>
        </w:tc>
      </w:tr>
      <w:tr w:rsidR="005553C6" w:rsidRPr="00D20906" w:rsidTr="00DE6ADE">
        <w:tc>
          <w:tcPr>
            <w:tcW w:w="1668" w:type="dxa"/>
            <w:vMerge w:val="restart"/>
            <w:vAlign w:val="center"/>
          </w:tcPr>
          <w:p w:rsidR="005553C6" w:rsidRPr="00D20906" w:rsidRDefault="005553C6" w:rsidP="00BE5613">
            <w:pPr>
              <w:ind w:firstLine="0"/>
              <w:contextualSpacing/>
              <w:jc w:val="center"/>
              <w:rPr>
                <w:sz w:val="22"/>
                <w:szCs w:val="22"/>
              </w:rPr>
            </w:pPr>
            <w:r w:rsidRPr="00D20906">
              <w:rPr>
                <w:sz w:val="22"/>
                <w:szCs w:val="22"/>
              </w:rPr>
              <w:t>Метод, основанный восстановле</w:t>
            </w:r>
            <w:r w:rsidR="00D20906">
              <w:rPr>
                <w:sz w:val="22"/>
                <w:szCs w:val="22"/>
              </w:rPr>
              <w:t>-</w:t>
            </w:r>
            <w:r w:rsidRPr="00D20906">
              <w:rPr>
                <w:sz w:val="22"/>
                <w:szCs w:val="22"/>
              </w:rPr>
              <w:t>нии плотности</w:t>
            </w:r>
          </w:p>
        </w:tc>
        <w:tc>
          <w:tcPr>
            <w:tcW w:w="2976" w:type="dxa"/>
            <w:gridSpan w:val="2"/>
            <w:vAlign w:val="center"/>
          </w:tcPr>
          <w:p w:rsidR="005553C6" w:rsidRPr="00D20906" w:rsidRDefault="005553C6" w:rsidP="00BE5613">
            <w:pPr>
              <w:ind w:firstLine="0"/>
              <w:contextualSpacing/>
              <w:jc w:val="center"/>
              <w:rPr>
                <w:sz w:val="22"/>
                <w:szCs w:val="22"/>
              </w:rPr>
            </w:pPr>
            <w:r w:rsidRPr="00D20906">
              <w:rPr>
                <w:sz w:val="22"/>
                <w:szCs w:val="22"/>
              </w:rPr>
              <w:t>Параметрическое восстановление плотности</w:t>
            </w:r>
          </w:p>
        </w:tc>
        <w:tc>
          <w:tcPr>
            <w:tcW w:w="2977" w:type="dxa"/>
            <w:vAlign w:val="center"/>
          </w:tcPr>
          <w:p w:rsidR="005553C6" w:rsidRPr="00D20906" w:rsidRDefault="005553C6" w:rsidP="00BE5613">
            <w:pPr>
              <w:ind w:firstLine="0"/>
              <w:contextualSpacing/>
              <w:jc w:val="center"/>
              <w:rPr>
                <w:sz w:val="22"/>
                <w:szCs w:val="22"/>
              </w:rPr>
            </w:pPr>
            <w:r w:rsidRPr="00D20906">
              <w:rPr>
                <w:sz w:val="22"/>
                <w:szCs w:val="22"/>
              </w:rPr>
              <w:t>Должен быть известен вид функции распределения</w:t>
            </w:r>
          </w:p>
        </w:tc>
        <w:tc>
          <w:tcPr>
            <w:tcW w:w="1984" w:type="dxa"/>
            <w:vAlign w:val="center"/>
          </w:tcPr>
          <w:p w:rsidR="005553C6" w:rsidRPr="00D20906" w:rsidRDefault="005553C6" w:rsidP="00BE5613">
            <w:pPr>
              <w:ind w:firstLine="0"/>
              <w:contextualSpacing/>
              <w:jc w:val="center"/>
              <w:rPr>
                <w:sz w:val="22"/>
                <w:szCs w:val="22"/>
              </w:rPr>
            </w:pPr>
            <w:r w:rsidRPr="00D20906">
              <w:rPr>
                <w:sz w:val="22"/>
                <w:szCs w:val="22"/>
              </w:rPr>
              <w:t>Не применим</w:t>
            </w:r>
          </w:p>
        </w:tc>
      </w:tr>
      <w:tr w:rsidR="005553C6" w:rsidRPr="00D20906" w:rsidTr="00DE6ADE">
        <w:tc>
          <w:tcPr>
            <w:tcW w:w="1668" w:type="dxa"/>
            <w:vMerge/>
            <w:vAlign w:val="center"/>
          </w:tcPr>
          <w:p w:rsidR="005553C6" w:rsidRPr="00D20906" w:rsidRDefault="005553C6" w:rsidP="00BE5613">
            <w:pPr>
              <w:ind w:firstLine="0"/>
              <w:contextualSpacing/>
              <w:jc w:val="center"/>
              <w:rPr>
                <w:sz w:val="22"/>
                <w:szCs w:val="22"/>
              </w:rPr>
            </w:pPr>
          </w:p>
        </w:tc>
        <w:tc>
          <w:tcPr>
            <w:tcW w:w="2976" w:type="dxa"/>
            <w:gridSpan w:val="2"/>
            <w:vAlign w:val="center"/>
          </w:tcPr>
          <w:p w:rsidR="005553C6" w:rsidRPr="00D20906" w:rsidRDefault="005553C6" w:rsidP="00BE5613">
            <w:pPr>
              <w:ind w:firstLine="0"/>
              <w:contextualSpacing/>
              <w:jc w:val="center"/>
              <w:rPr>
                <w:sz w:val="22"/>
                <w:szCs w:val="22"/>
              </w:rPr>
            </w:pPr>
            <w:r w:rsidRPr="00D20906">
              <w:rPr>
                <w:sz w:val="22"/>
                <w:szCs w:val="22"/>
              </w:rPr>
              <w:t>Непараметрическое восстановление плотности</w:t>
            </w:r>
          </w:p>
        </w:tc>
        <w:tc>
          <w:tcPr>
            <w:tcW w:w="2977" w:type="dxa"/>
            <w:vAlign w:val="center"/>
          </w:tcPr>
          <w:p w:rsidR="005553C6" w:rsidRPr="00D20906" w:rsidRDefault="005553C6" w:rsidP="00BE5613">
            <w:pPr>
              <w:ind w:firstLine="0"/>
              <w:contextualSpacing/>
              <w:jc w:val="center"/>
              <w:rPr>
                <w:sz w:val="22"/>
                <w:szCs w:val="22"/>
              </w:rPr>
            </w:pPr>
            <w:r w:rsidRPr="00D20906">
              <w:rPr>
                <w:sz w:val="22"/>
                <w:szCs w:val="22"/>
              </w:rPr>
              <w:t>Вид функции распределения может быть неизвестен, но распределение только одно</w:t>
            </w:r>
          </w:p>
        </w:tc>
        <w:tc>
          <w:tcPr>
            <w:tcW w:w="1984" w:type="dxa"/>
            <w:vAlign w:val="center"/>
          </w:tcPr>
          <w:p w:rsidR="005553C6" w:rsidRPr="00D20906" w:rsidRDefault="005553C6" w:rsidP="00BE5613">
            <w:pPr>
              <w:ind w:firstLine="0"/>
              <w:contextualSpacing/>
              <w:jc w:val="center"/>
              <w:rPr>
                <w:sz w:val="22"/>
                <w:szCs w:val="22"/>
              </w:rPr>
            </w:pPr>
            <w:r w:rsidRPr="00D20906">
              <w:rPr>
                <w:sz w:val="22"/>
                <w:szCs w:val="22"/>
              </w:rPr>
              <w:t>Применим</w:t>
            </w:r>
            <w:r w:rsidR="008E73CA" w:rsidRPr="00D20906">
              <w:rPr>
                <w:sz w:val="22"/>
                <w:szCs w:val="22"/>
              </w:rPr>
              <w:t xml:space="preserve"> (при использовании восстановления смесей)</w:t>
            </w:r>
          </w:p>
        </w:tc>
      </w:tr>
      <w:tr w:rsidR="005553C6" w:rsidRPr="00D20906" w:rsidTr="00DE6ADE">
        <w:tc>
          <w:tcPr>
            <w:tcW w:w="1668" w:type="dxa"/>
            <w:vMerge/>
            <w:vAlign w:val="center"/>
          </w:tcPr>
          <w:p w:rsidR="005553C6" w:rsidRPr="00D20906" w:rsidRDefault="005553C6" w:rsidP="00BE5613">
            <w:pPr>
              <w:ind w:firstLine="0"/>
              <w:contextualSpacing/>
              <w:jc w:val="center"/>
              <w:rPr>
                <w:sz w:val="22"/>
                <w:szCs w:val="22"/>
              </w:rPr>
            </w:pPr>
          </w:p>
        </w:tc>
        <w:tc>
          <w:tcPr>
            <w:tcW w:w="2976" w:type="dxa"/>
            <w:gridSpan w:val="2"/>
            <w:vAlign w:val="center"/>
          </w:tcPr>
          <w:p w:rsidR="005553C6" w:rsidRPr="00D20906" w:rsidRDefault="005553C6" w:rsidP="00BE5613">
            <w:pPr>
              <w:ind w:firstLine="0"/>
              <w:contextualSpacing/>
              <w:jc w:val="center"/>
              <w:rPr>
                <w:sz w:val="22"/>
                <w:szCs w:val="22"/>
              </w:rPr>
            </w:pPr>
            <w:r w:rsidRPr="00D20906">
              <w:rPr>
                <w:sz w:val="22"/>
                <w:szCs w:val="22"/>
              </w:rPr>
              <w:t>Восстановление смесей</w:t>
            </w:r>
          </w:p>
        </w:tc>
        <w:tc>
          <w:tcPr>
            <w:tcW w:w="2977" w:type="dxa"/>
            <w:vAlign w:val="center"/>
          </w:tcPr>
          <w:p w:rsidR="005553C6" w:rsidRPr="00D20906" w:rsidRDefault="005553C6" w:rsidP="00BE5613">
            <w:pPr>
              <w:ind w:firstLine="0"/>
              <w:contextualSpacing/>
              <w:jc w:val="center"/>
              <w:rPr>
                <w:sz w:val="22"/>
                <w:szCs w:val="22"/>
              </w:rPr>
            </w:pPr>
            <w:r w:rsidRPr="00D20906">
              <w:rPr>
                <w:sz w:val="22"/>
                <w:szCs w:val="22"/>
              </w:rPr>
              <w:t>Должен быть известен вид функции распределения, но распределений может быть несколько</w:t>
            </w:r>
          </w:p>
        </w:tc>
        <w:tc>
          <w:tcPr>
            <w:tcW w:w="1984" w:type="dxa"/>
            <w:vAlign w:val="center"/>
          </w:tcPr>
          <w:p w:rsidR="005553C6" w:rsidRPr="00D20906" w:rsidRDefault="005553C6" w:rsidP="00BE5613">
            <w:pPr>
              <w:ind w:firstLine="0"/>
              <w:contextualSpacing/>
              <w:jc w:val="center"/>
              <w:rPr>
                <w:sz w:val="22"/>
                <w:szCs w:val="22"/>
              </w:rPr>
            </w:pPr>
            <w:r w:rsidRPr="00D20906">
              <w:rPr>
                <w:sz w:val="22"/>
                <w:szCs w:val="22"/>
              </w:rPr>
              <w:t>Применим (при использовании непараметричес</w:t>
            </w:r>
            <w:r w:rsidR="00D20906">
              <w:rPr>
                <w:sz w:val="22"/>
                <w:szCs w:val="22"/>
              </w:rPr>
              <w:t>-</w:t>
            </w:r>
            <w:r w:rsidRPr="00D20906">
              <w:rPr>
                <w:sz w:val="22"/>
                <w:szCs w:val="22"/>
              </w:rPr>
              <w:t>кого восстанов</w:t>
            </w:r>
            <w:r w:rsidR="00D20906">
              <w:rPr>
                <w:sz w:val="22"/>
                <w:szCs w:val="22"/>
              </w:rPr>
              <w:t>-</w:t>
            </w:r>
            <w:r w:rsidRPr="00D20906">
              <w:rPr>
                <w:sz w:val="22"/>
                <w:szCs w:val="22"/>
              </w:rPr>
              <w:t>ления</w:t>
            </w:r>
            <w:r w:rsidR="008E73CA" w:rsidRPr="00D20906">
              <w:rPr>
                <w:sz w:val="22"/>
                <w:szCs w:val="22"/>
              </w:rPr>
              <w:t xml:space="preserve"> плотности</w:t>
            </w:r>
            <w:r w:rsidRPr="00D20906">
              <w:rPr>
                <w:sz w:val="22"/>
                <w:szCs w:val="22"/>
              </w:rPr>
              <w:t>)</w:t>
            </w:r>
          </w:p>
        </w:tc>
      </w:tr>
      <w:tr w:rsidR="005553C6" w:rsidRPr="00D20906" w:rsidTr="00DE6ADE">
        <w:tc>
          <w:tcPr>
            <w:tcW w:w="1668" w:type="dxa"/>
            <w:vMerge w:val="restart"/>
            <w:vAlign w:val="center"/>
          </w:tcPr>
          <w:p w:rsidR="005553C6" w:rsidRPr="00D20906" w:rsidRDefault="005553C6" w:rsidP="00BE5613">
            <w:pPr>
              <w:ind w:firstLine="0"/>
              <w:contextualSpacing/>
              <w:jc w:val="center"/>
              <w:rPr>
                <w:sz w:val="22"/>
                <w:szCs w:val="22"/>
              </w:rPr>
            </w:pPr>
            <w:r w:rsidRPr="00D20906">
              <w:rPr>
                <w:sz w:val="22"/>
                <w:szCs w:val="22"/>
              </w:rPr>
              <w:t>Метод сведения к методу классификации</w:t>
            </w:r>
          </w:p>
        </w:tc>
        <w:tc>
          <w:tcPr>
            <w:tcW w:w="1417" w:type="dxa"/>
            <w:vMerge w:val="restart"/>
            <w:vAlign w:val="center"/>
          </w:tcPr>
          <w:p w:rsidR="005553C6" w:rsidRPr="00D20906" w:rsidRDefault="005553C6" w:rsidP="00BE5613">
            <w:pPr>
              <w:ind w:firstLine="0"/>
              <w:contextualSpacing/>
              <w:jc w:val="center"/>
              <w:rPr>
                <w:sz w:val="22"/>
                <w:szCs w:val="22"/>
              </w:rPr>
            </w:pPr>
            <w:r w:rsidRPr="00D20906">
              <w:rPr>
                <w:sz w:val="22"/>
                <w:szCs w:val="22"/>
              </w:rPr>
              <w:t>Линейные классификаторы</w:t>
            </w:r>
          </w:p>
        </w:tc>
        <w:tc>
          <w:tcPr>
            <w:tcW w:w="1559" w:type="dxa"/>
            <w:vAlign w:val="center"/>
          </w:tcPr>
          <w:p w:rsidR="005553C6" w:rsidRPr="00D20906" w:rsidRDefault="005553C6" w:rsidP="00BE5613">
            <w:pPr>
              <w:ind w:firstLine="0"/>
              <w:contextualSpacing/>
              <w:jc w:val="center"/>
              <w:rPr>
                <w:sz w:val="22"/>
                <w:szCs w:val="22"/>
              </w:rPr>
            </w:pPr>
            <w:r w:rsidRPr="00D20906">
              <w:rPr>
                <w:sz w:val="22"/>
                <w:szCs w:val="22"/>
              </w:rPr>
              <w:t>Одноклас</w:t>
            </w:r>
            <w:r w:rsidR="00D20906">
              <w:rPr>
                <w:sz w:val="22"/>
                <w:szCs w:val="22"/>
              </w:rPr>
              <w:t>-</w:t>
            </w:r>
            <w:r w:rsidRPr="00D20906">
              <w:rPr>
                <w:sz w:val="22"/>
                <w:szCs w:val="22"/>
              </w:rPr>
              <w:t>совый метод опорных векторов</w:t>
            </w:r>
          </w:p>
        </w:tc>
        <w:tc>
          <w:tcPr>
            <w:tcW w:w="2977" w:type="dxa"/>
            <w:vAlign w:val="center"/>
          </w:tcPr>
          <w:p w:rsidR="005553C6" w:rsidRPr="00D20906" w:rsidRDefault="008E73CA" w:rsidP="00BE5613">
            <w:pPr>
              <w:ind w:firstLine="0"/>
              <w:contextualSpacing/>
              <w:jc w:val="center"/>
              <w:rPr>
                <w:sz w:val="22"/>
                <w:szCs w:val="22"/>
              </w:rPr>
            </w:pPr>
            <w:r w:rsidRPr="00D20906">
              <w:rPr>
                <w:sz w:val="22"/>
                <w:szCs w:val="22"/>
              </w:rPr>
              <w:t>Один класс. Явления, неподходящие этому классу – нелегитимные пользователи</w:t>
            </w:r>
          </w:p>
        </w:tc>
        <w:tc>
          <w:tcPr>
            <w:tcW w:w="1984" w:type="dxa"/>
            <w:vAlign w:val="center"/>
          </w:tcPr>
          <w:p w:rsidR="005553C6" w:rsidRPr="00D20906" w:rsidRDefault="008E73CA" w:rsidP="00BE5613">
            <w:pPr>
              <w:ind w:firstLine="0"/>
              <w:contextualSpacing/>
              <w:jc w:val="center"/>
              <w:rPr>
                <w:sz w:val="22"/>
                <w:szCs w:val="22"/>
              </w:rPr>
            </w:pPr>
            <w:r w:rsidRPr="00D20906">
              <w:rPr>
                <w:sz w:val="22"/>
                <w:szCs w:val="22"/>
              </w:rPr>
              <w:t>Применим</w:t>
            </w:r>
          </w:p>
        </w:tc>
      </w:tr>
      <w:tr w:rsidR="005553C6" w:rsidRPr="00D20906" w:rsidTr="00DE6ADE">
        <w:tc>
          <w:tcPr>
            <w:tcW w:w="1668" w:type="dxa"/>
            <w:vMerge/>
            <w:vAlign w:val="center"/>
          </w:tcPr>
          <w:p w:rsidR="005553C6" w:rsidRPr="00D20906" w:rsidRDefault="005553C6" w:rsidP="00BE5613">
            <w:pPr>
              <w:ind w:firstLine="0"/>
              <w:contextualSpacing/>
              <w:jc w:val="center"/>
              <w:rPr>
                <w:sz w:val="22"/>
                <w:szCs w:val="22"/>
              </w:rPr>
            </w:pPr>
          </w:p>
        </w:tc>
        <w:tc>
          <w:tcPr>
            <w:tcW w:w="1417" w:type="dxa"/>
            <w:vMerge/>
            <w:vAlign w:val="center"/>
          </w:tcPr>
          <w:p w:rsidR="005553C6" w:rsidRPr="00D20906" w:rsidRDefault="005553C6" w:rsidP="00BE5613">
            <w:pPr>
              <w:ind w:firstLine="0"/>
              <w:contextualSpacing/>
              <w:jc w:val="center"/>
              <w:rPr>
                <w:sz w:val="22"/>
                <w:szCs w:val="22"/>
              </w:rPr>
            </w:pPr>
          </w:p>
        </w:tc>
        <w:tc>
          <w:tcPr>
            <w:tcW w:w="1559" w:type="dxa"/>
            <w:vAlign w:val="center"/>
          </w:tcPr>
          <w:p w:rsidR="005553C6" w:rsidRPr="00D20906" w:rsidRDefault="005553C6" w:rsidP="00BE5613">
            <w:pPr>
              <w:ind w:firstLine="0"/>
              <w:contextualSpacing/>
              <w:jc w:val="center"/>
              <w:rPr>
                <w:sz w:val="22"/>
                <w:szCs w:val="22"/>
              </w:rPr>
            </w:pPr>
            <w:r w:rsidRPr="00D20906">
              <w:rPr>
                <w:sz w:val="22"/>
                <w:szCs w:val="22"/>
              </w:rPr>
              <w:t>Логистичес</w:t>
            </w:r>
            <w:r w:rsidR="00D20906">
              <w:rPr>
                <w:sz w:val="22"/>
                <w:szCs w:val="22"/>
              </w:rPr>
              <w:t>-</w:t>
            </w:r>
            <w:r w:rsidRPr="00D20906">
              <w:rPr>
                <w:sz w:val="22"/>
                <w:szCs w:val="22"/>
              </w:rPr>
              <w:t>кая регрессия</w:t>
            </w:r>
          </w:p>
        </w:tc>
        <w:tc>
          <w:tcPr>
            <w:tcW w:w="2977" w:type="dxa"/>
            <w:vAlign w:val="center"/>
          </w:tcPr>
          <w:p w:rsidR="005553C6" w:rsidRPr="00D20906" w:rsidRDefault="008E73CA" w:rsidP="00BE5613">
            <w:pPr>
              <w:ind w:firstLine="0"/>
              <w:contextualSpacing/>
              <w:jc w:val="center"/>
              <w:rPr>
                <w:sz w:val="22"/>
                <w:szCs w:val="22"/>
              </w:rPr>
            </w:pPr>
            <w:r w:rsidRPr="00D20906">
              <w:rPr>
                <w:sz w:val="22"/>
                <w:szCs w:val="22"/>
              </w:rPr>
              <w:t>Скалярное произведение положительное – нормальное явление. Иначе – ошибка, нелегитимный пользователь</w:t>
            </w:r>
          </w:p>
        </w:tc>
        <w:tc>
          <w:tcPr>
            <w:tcW w:w="1984" w:type="dxa"/>
            <w:vAlign w:val="center"/>
          </w:tcPr>
          <w:p w:rsidR="005553C6" w:rsidRPr="00D20906" w:rsidRDefault="008E73CA" w:rsidP="00BE5613">
            <w:pPr>
              <w:ind w:firstLine="0"/>
              <w:contextualSpacing/>
              <w:jc w:val="center"/>
              <w:rPr>
                <w:sz w:val="22"/>
                <w:szCs w:val="22"/>
              </w:rPr>
            </w:pPr>
            <w:r w:rsidRPr="00D20906">
              <w:rPr>
                <w:sz w:val="22"/>
                <w:szCs w:val="22"/>
              </w:rPr>
              <w:t>Применим</w:t>
            </w:r>
          </w:p>
        </w:tc>
      </w:tr>
      <w:tr w:rsidR="005553C6" w:rsidRPr="00D20906" w:rsidTr="00DE6ADE">
        <w:tc>
          <w:tcPr>
            <w:tcW w:w="1668" w:type="dxa"/>
            <w:vMerge/>
            <w:vAlign w:val="center"/>
          </w:tcPr>
          <w:p w:rsidR="005553C6" w:rsidRPr="00D20906" w:rsidRDefault="005553C6" w:rsidP="00BE5613">
            <w:pPr>
              <w:ind w:firstLine="0"/>
              <w:contextualSpacing/>
              <w:jc w:val="center"/>
              <w:rPr>
                <w:sz w:val="22"/>
                <w:szCs w:val="22"/>
              </w:rPr>
            </w:pPr>
          </w:p>
        </w:tc>
        <w:tc>
          <w:tcPr>
            <w:tcW w:w="1417" w:type="dxa"/>
            <w:vMerge w:val="restart"/>
            <w:vAlign w:val="center"/>
          </w:tcPr>
          <w:p w:rsidR="005553C6" w:rsidRPr="00D20906" w:rsidRDefault="005553C6" w:rsidP="00BE5613">
            <w:pPr>
              <w:ind w:firstLine="0"/>
              <w:contextualSpacing/>
              <w:jc w:val="center"/>
              <w:rPr>
                <w:sz w:val="22"/>
                <w:szCs w:val="22"/>
              </w:rPr>
            </w:pPr>
            <w:r w:rsidRPr="00D20906">
              <w:rPr>
                <w:sz w:val="22"/>
                <w:szCs w:val="22"/>
              </w:rPr>
              <w:t>Байесовский классификатор</w:t>
            </w:r>
          </w:p>
        </w:tc>
        <w:tc>
          <w:tcPr>
            <w:tcW w:w="1559" w:type="dxa"/>
            <w:vAlign w:val="center"/>
          </w:tcPr>
          <w:p w:rsidR="005553C6" w:rsidRPr="00D20906" w:rsidRDefault="005553C6" w:rsidP="00BE5613">
            <w:pPr>
              <w:ind w:firstLine="0"/>
              <w:contextualSpacing/>
              <w:jc w:val="center"/>
              <w:rPr>
                <w:sz w:val="22"/>
                <w:szCs w:val="22"/>
              </w:rPr>
            </w:pPr>
            <w:r w:rsidRPr="00D20906">
              <w:rPr>
                <w:sz w:val="22"/>
                <w:szCs w:val="22"/>
              </w:rPr>
              <w:t>Наивный байесовский классификатор</w:t>
            </w:r>
          </w:p>
        </w:tc>
        <w:tc>
          <w:tcPr>
            <w:tcW w:w="2977" w:type="dxa"/>
            <w:vAlign w:val="center"/>
          </w:tcPr>
          <w:p w:rsidR="005553C6" w:rsidRPr="00D20906" w:rsidRDefault="008E73CA" w:rsidP="00BE5613">
            <w:pPr>
              <w:ind w:firstLine="0"/>
              <w:contextualSpacing/>
              <w:jc w:val="center"/>
              <w:rPr>
                <w:sz w:val="22"/>
                <w:szCs w:val="22"/>
              </w:rPr>
            </w:pPr>
            <w:r w:rsidRPr="00D20906">
              <w:rPr>
                <w:sz w:val="22"/>
                <w:szCs w:val="22"/>
              </w:rPr>
              <w:t>Необходима независимость признаков. В задаче аутентификации признаки зависимы</w:t>
            </w:r>
          </w:p>
        </w:tc>
        <w:tc>
          <w:tcPr>
            <w:tcW w:w="1984" w:type="dxa"/>
            <w:vAlign w:val="center"/>
          </w:tcPr>
          <w:p w:rsidR="005553C6" w:rsidRPr="00D20906" w:rsidRDefault="008E73CA" w:rsidP="00BE5613">
            <w:pPr>
              <w:ind w:firstLine="0"/>
              <w:contextualSpacing/>
              <w:jc w:val="center"/>
              <w:rPr>
                <w:sz w:val="22"/>
                <w:szCs w:val="22"/>
              </w:rPr>
            </w:pPr>
            <w:r w:rsidRPr="00D20906">
              <w:rPr>
                <w:sz w:val="22"/>
                <w:szCs w:val="22"/>
              </w:rPr>
              <w:t>Не применим</w:t>
            </w:r>
          </w:p>
        </w:tc>
      </w:tr>
      <w:tr w:rsidR="005553C6" w:rsidRPr="00D20906" w:rsidTr="00DE6ADE">
        <w:tc>
          <w:tcPr>
            <w:tcW w:w="1668" w:type="dxa"/>
            <w:vMerge/>
            <w:vAlign w:val="center"/>
          </w:tcPr>
          <w:p w:rsidR="005553C6" w:rsidRPr="00D20906" w:rsidRDefault="005553C6" w:rsidP="00BE5613">
            <w:pPr>
              <w:ind w:firstLine="0"/>
              <w:contextualSpacing/>
              <w:jc w:val="center"/>
              <w:rPr>
                <w:sz w:val="22"/>
                <w:szCs w:val="22"/>
              </w:rPr>
            </w:pPr>
          </w:p>
        </w:tc>
        <w:tc>
          <w:tcPr>
            <w:tcW w:w="1417" w:type="dxa"/>
            <w:vMerge/>
            <w:vAlign w:val="center"/>
          </w:tcPr>
          <w:p w:rsidR="005553C6" w:rsidRPr="00D20906" w:rsidRDefault="005553C6" w:rsidP="00BE5613">
            <w:pPr>
              <w:ind w:firstLine="0"/>
              <w:contextualSpacing/>
              <w:jc w:val="center"/>
              <w:rPr>
                <w:sz w:val="22"/>
                <w:szCs w:val="22"/>
              </w:rPr>
            </w:pPr>
          </w:p>
        </w:tc>
        <w:tc>
          <w:tcPr>
            <w:tcW w:w="1559" w:type="dxa"/>
            <w:vAlign w:val="center"/>
          </w:tcPr>
          <w:p w:rsidR="005553C6" w:rsidRPr="00D20906" w:rsidRDefault="005553C6" w:rsidP="00BE5613">
            <w:pPr>
              <w:ind w:firstLine="0"/>
              <w:contextualSpacing/>
              <w:jc w:val="center"/>
              <w:rPr>
                <w:sz w:val="22"/>
                <w:szCs w:val="22"/>
              </w:rPr>
            </w:pPr>
            <w:r w:rsidRPr="00D20906">
              <w:rPr>
                <w:sz w:val="22"/>
                <w:szCs w:val="22"/>
              </w:rPr>
              <w:t>Метод ближайшего соседа</w:t>
            </w:r>
          </w:p>
        </w:tc>
        <w:tc>
          <w:tcPr>
            <w:tcW w:w="2977" w:type="dxa"/>
            <w:vAlign w:val="center"/>
          </w:tcPr>
          <w:p w:rsidR="005553C6" w:rsidRPr="00D20906" w:rsidRDefault="008E73CA" w:rsidP="00BE5613">
            <w:pPr>
              <w:ind w:firstLine="0"/>
              <w:contextualSpacing/>
              <w:jc w:val="center"/>
              <w:rPr>
                <w:sz w:val="22"/>
                <w:szCs w:val="22"/>
              </w:rPr>
            </w:pPr>
            <w:r w:rsidRPr="00D20906">
              <w:rPr>
                <w:sz w:val="22"/>
                <w:szCs w:val="22"/>
              </w:rPr>
              <w:t>Необходимо больше одного класса для определения принадлежности объекта классу.</w:t>
            </w:r>
          </w:p>
        </w:tc>
        <w:tc>
          <w:tcPr>
            <w:tcW w:w="1984" w:type="dxa"/>
            <w:vAlign w:val="center"/>
          </w:tcPr>
          <w:p w:rsidR="005553C6" w:rsidRPr="00D20906" w:rsidRDefault="008E73CA" w:rsidP="00BE5613">
            <w:pPr>
              <w:ind w:firstLine="0"/>
              <w:contextualSpacing/>
              <w:jc w:val="center"/>
              <w:rPr>
                <w:sz w:val="22"/>
                <w:szCs w:val="22"/>
              </w:rPr>
            </w:pPr>
            <w:r w:rsidRPr="00D20906">
              <w:rPr>
                <w:sz w:val="22"/>
                <w:szCs w:val="22"/>
              </w:rPr>
              <w:t>Не применим</w:t>
            </w:r>
          </w:p>
        </w:tc>
      </w:tr>
      <w:tr w:rsidR="005553C6" w:rsidRPr="00D20906" w:rsidTr="00DE6ADE">
        <w:tc>
          <w:tcPr>
            <w:tcW w:w="1668" w:type="dxa"/>
            <w:vMerge/>
            <w:vAlign w:val="center"/>
          </w:tcPr>
          <w:p w:rsidR="005553C6" w:rsidRPr="00D20906" w:rsidRDefault="005553C6" w:rsidP="00BE5613">
            <w:pPr>
              <w:ind w:firstLine="0"/>
              <w:contextualSpacing/>
              <w:jc w:val="center"/>
              <w:rPr>
                <w:sz w:val="22"/>
                <w:szCs w:val="22"/>
              </w:rPr>
            </w:pPr>
          </w:p>
        </w:tc>
        <w:tc>
          <w:tcPr>
            <w:tcW w:w="1417" w:type="dxa"/>
            <w:vAlign w:val="center"/>
          </w:tcPr>
          <w:p w:rsidR="005553C6" w:rsidRPr="00D20906" w:rsidRDefault="005553C6" w:rsidP="00BE5613">
            <w:pPr>
              <w:ind w:firstLine="0"/>
              <w:contextualSpacing/>
              <w:jc w:val="center"/>
              <w:rPr>
                <w:sz w:val="22"/>
                <w:szCs w:val="22"/>
              </w:rPr>
            </w:pPr>
            <w:r w:rsidRPr="00D20906">
              <w:rPr>
                <w:sz w:val="22"/>
                <w:szCs w:val="22"/>
              </w:rPr>
              <w:t>Нейронные сети</w:t>
            </w:r>
          </w:p>
        </w:tc>
        <w:tc>
          <w:tcPr>
            <w:tcW w:w="1559" w:type="dxa"/>
            <w:vAlign w:val="center"/>
          </w:tcPr>
          <w:p w:rsidR="005553C6" w:rsidRPr="00D20906" w:rsidRDefault="005553C6" w:rsidP="00BE5613">
            <w:pPr>
              <w:ind w:firstLine="0"/>
              <w:contextualSpacing/>
              <w:jc w:val="center"/>
              <w:rPr>
                <w:sz w:val="22"/>
                <w:szCs w:val="22"/>
              </w:rPr>
            </w:pPr>
            <w:r w:rsidRPr="00D20906">
              <w:rPr>
                <w:sz w:val="22"/>
                <w:szCs w:val="22"/>
              </w:rPr>
              <w:t>Перцептрон</w:t>
            </w:r>
          </w:p>
        </w:tc>
        <w:tc>
          <w:tcPr>
            <w:tcW w:w="2977" w:type="dxa"/>
            <w:vAlign w:val="center"/>
          </w:tcPr>
          <w:p w:rsidR="005553C6" w:rsidRPr="00D20906" w:rsidRDefault="00802B9B" w:rsidP="00BE5613">
            <w:pPr>
              <w:ind w:firstLine="0"/>
              <w:contextualSpacing/>
              <w:jc w:val="center"/>
              <w:rPr>
                <w:sz w:val="22"/>
                <w:szCs w:val="22"/>
              </w:rPr>
            </w:pPr>
            <w:r w:rsidRPr="00D20906">
              <w:rPr>
                <w:sz w:val="22"/>
                <w:szCs w:val="22"/>
              </w:rPr>
              <w:t>Устанавливает, какому классу принадлежит объект. Нормальное явление первому классу. Аномальное любому другому.</w:t>
            </w:r>
          </w:p>
        </w:tc>
        <w:tc>
          <w:tcPr>
            <w:tcW w:w="1984" w:type="dxa"/>
            <w:vAlign w:val="center"/>
          </w:tcPr>
          <w:p w:rsidR="005553C6" w:rsidRPr="00D20906" w:rsidRDefault="00802B9B" w:rsidP="00BE5613">
            <w:pPr>
              <w:ind w:firstLine="0"/>
              <w:contextualSpacing/>
              <w:jc w:val="center"/>
              <w:rPr>
                <w:sz w:val="22"/>
                <w:szCs w:val="22"/>
              </w:rPr>
            </w:pPr>
            <w:r w:rsidRPr="00D20906">
              <w:rPr>
                <w:sz w:val="22"/>
                <w:szCs w:val="22"/>
              </w:rPr>
              <w:t>Применим</w:t>
            </w:r>
          </w:p>
        </w:tc>
      </w:tr>
    </w:tbl>
    <w:p w:rsidR="00131D70" w:rsidRDefault="00131D70"/>
    <w:p w:rsidR="00131D70" w:rsidRDefault="00131D70" w:rsidP="00131D70">
      <w:pPr>
        <w:ind w:firstLine="0"/>
      </w:pPr>
      <w:r>
        <w:lastRenderedPageBreak/>
        <w:t>Продолжение таблицы 2</w:t>
      </w:r>
    </w:p>
    <w:tbl>
      <w:tblPr>
        <w:tblStyle w:val="aa"/>
        <w:tblW w:w="96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tblPr>
      <w:tblGrid>
        <w:gridCol w:w="1668"/>
        <w:gridCol w:w="1417"/>
        <w:gridCol w:w="1559"/>
        <w:gridCol w:w="2977"/>
        <w:gridCol w:w="1984"/>
      </w:tblGrid>
      <w:tr w:rsidR="005553C6" w:rsidRPr="00D20906" w:rsidTr="00DE6ADE">
        <w:tc>
          <w:tcPr>
            <w:tcW w:w="1668" w:type="dxa"/>
            <w:vMerge w:val="restart"/>
            <w:vAlign w:val="center"/>
          </w:tcPr>
          <w:p w:rsidR="005553C6" w:rsidRPr="00D20906" w:rsidRDefault="005553C6" w:rsidP="00BE5613">
            <w:pPr>
              <w:ind w:firstLine="0"/>
              <w:contextualSpacing/>
              <w:jc w:val="center"/>
              <w:rPr>
                <w:sz w:val="22"/>
                <w:szCs w:val="22"/>
              </w:rPr>
            </w:pPr>
          </w:p>
        </w:tc>
        <w:tc>
          <w:tcPr>
            <w:tcW w:w="1417" w:type="dxa"/>
            <w:vMerge w:val="restart"/>
            <w:vAlign w:val="center"/>
          </w:tcPr>
          <w:p w:rsidR="005553C6" w:rsidRPr="00D20906" w:rsidRDefault="005553C6" w:rsidP="00BE5613">
            <w:pPr>
              <w:ind w:firstLine="0"/>
              <w:contextualSpacing/>
              <w:jc w:val="center"/>
              <w:rPr>
                <w:sz w:val="22"/>
                <w:szCs w:val="22"/>
              </w:rPr>
            </w:pPr>
          </w:p>
        </w:tc>
        <w:tc>
          <w:tcPr>
            <w:tcW w:w="1559" w:type="dxa"/>
            <w:vAlign w:val="center"/>
          </w:tcPr>
          <w:p w:rsidR="005553C6" w:rsidRPr="00D20906" w:rsidRDefault="005553C6" w:rsidP="00BE5613">
            <w:pPr>
              <w:ind w:firstLine="0"/>
              <w:contextualSpacing/>
              <w:jc w:val="center"/>
              <w:rPr>
                <w:sz w:val="22"/>
                <w:szCs w:val="22"/>
              </w:rPr>
            </w:pPr>
            <w:r w:rsidRPr="00D20906">
              <w:rPr>
                <w:sz w:val="22"/>
                <w:szCs w:val="22"/>
              </w:rPr>
              <w:t>Сети адаптивного резонанса</w:t>
            </w:r>
          </w:p>
        </w:tc>
        <w:tc>
          <w:tcPr>
            <w:tcW w:w="2977" w:type="dxa"/>
            <w:vAlign w:val="center"/>
          </w:tcPr>
          <w:p w:rsidR="005553C6" w:rsidRPr="00D20906" w:rsidRDefault="00802B9B" w:rsidP="00BE5613">
            <w:pPr>
              <w:ind w:firstLine="0"/>
              <w:contextualSpacing/>
              <w:jc w:val="center"/>
              <w:rPr>
                <w:sz w:val="22"/>
                <w:szCs w:val="22"/>
              </w:rPr>
            </w:pPr>
            <w:r w:rsidRPr="00D20906">
              <w:rPr>
                <w:sz w:val="22"/>
                <w:szCs w:val="22"/>
              </w:rPr>
              <w:t>Нормальное явление, тогда нейрон считается нейроном-победителем. Если аномалия – прекращает поиск</w:t>
            </w:r>
          </w:p>
        </w:tc>
        <w:tc>
          <w:tcPr>
            <w:tcW w:w="1984" w:type="dxa"/>
            <w:vAlign w:val="center"/>
          </w:tcPr>
          <w:p w:rsidR="005553C6" w:rsidRPr="00D20906" w:rsidRDefault="00802B9B" w:rsidP="00BE5613">
            <w:pPr>
              <w:ind w:firstLine="0"/>
              <w:contextualSpacing/>
              <w:jc w:val="center"/>
              <w:rPr>
                <w:sz w:val="22"/>
                <w:szCs w:val="22"/>
              </w:rPr>
            </w:pPr>
            <w:r w:rsidRPr="00D20906">
              <w:rPr>
                <w:sz w:val="22"/>
                <w:szCs w:val="22"/>
              </w:rPr>
              <w:t>Применим</w:t>
            </w:r>
          </w:p>
        </w:tc>
      </w:tr>
      <w:tr w:rsidR="005553C6" w:rsidRPr="00D20906" w:rsidTr="00DE6ADE">
        <w:trPr>
          <w:trHeight w:val="1962"/>
        </w:trPr>
        <w:tc>
          <w:tcPr>
            <w:tcW w:w="1668" w:type="dxa"/>
            <w:vMerge/>
            <w:vAlign w:val="center"/>
          </w:tcPr>
          <w:p w:rsidR="005553C6" w:rsidRPr="00D20906" w:rsidRDefault="005553C6" w:rsidP="00BE5613">
            <w:pPr>
              <w:ind w:firstLine="0"/>
              <w:contextualSpacing/>
              <w:jc w:val="center"/>
              <w:rPr>
                <w:sz w:val="22"/>
                <w:szCs w:val="22"/>
              </w:rPr>
            </w:pPr>
          </w:p>
        </w:tc>
        <w:tc>
          <w:tcPr>
            <w:tcW w:w="1417" w:type="dxa"/>
            <w:vMerge/>
            <w:vAlign w:val="center"/>
          </w:tcPr>
          <w:p w:rsidR="005553C6" w:rsidRPr="00D20906" w:rsidRDefault="005553C6" w:rsidP="00BE5613">
            <w:pPr>
              <w:ind w:firstLine="0"/>
              <w:contextualSpacing/>
              <w:jc w:val="center"/>
              <w:rPr>
                <w:sz w:val="22"/>
                <w:szCs w:val="22"/>
              </w:rPr>
            </w:pPr>
          </w:p>
        </w:tc>
        <w:tc>
          <w:tcPr>
            <w:tcW w:w="1559" w:type="dxa"/>
            <w:vAlign w:val="center"/>
          </w:tcPr>
          <w:p w:rsidR="005553C6" w:rsidRPr="00D20906" w:rsidRDefault="005553C6" w:rsidP="00BE5613">
            <w:pPr>
              <w:ind w:firstLine="0"/>
              <w:contextualSpacing/>
              <w:jc w:val="center"/>
              <w:rPr>
                <w:sz w:val="22"/>
                <w:szCs w:val="22"/>
              </w:rPr>
            </w:pPr>
            <w:r w:rsidRPr="00D20906">
              <w:rPr>
                <w:sz w:val="22"/>
                <w:szCs w:val="22"/>
              </w:rPr>
              <w:t>Сеть радиально-базисных функций</w:t>
            </w:r>
          </w:p>
        </w:tc>
        <w:tc>
          <w:tcPr>
            <w:tcW w:w="2977" w:type="dxa"/>
            <w:vAlign w:val="center"/>
          </w:tcPr>
          <w:p w:rsidR="005553C6" w:rsidRPr="00D20906" w:rsidRDefault="00802B9B" w:rsidP="00BE5613">
            <w:pPr>
              <w:ind w:firstLine="0"/>
              <w:contextualSpacing/>
              <w:jc w:val="center"/>
              <w:rPr>
                <w:sz w:val="22"/>
                <w:szCs w:val="22"/>
              </w:rPr>
            </w:pPr>
            <w:r w:rsidRPr="00D20906">
              <w:rPr>
                <w:sz w:val="22"/>
                <w:szCs w:val="22"/>
              </w:rPr>
              <w:t>Необходимо гауссовское распределение</w:t>
            </w:r>
          </w:p>
        </w:tc>
        <w:tc>
          <w:tcPr>
            <w:tcW w:w="1984" w:type="dxa"/>
            <w:vAlign w:val="center"/>
          </w:tcPr>
          <w:p w:rsidR="005553C6" w:rsidRPr="00D20906" w:rsidRDefault="00802B9B" w:rsidP="00BE5613">
            <w:pPr>
              <w:ind w:firstLine="0"/>
              <w:contextualSpacing/>
              <w:jc w:val="center"/>
              <w:rPr>
                <w:sz w:val="22"/>
                <w:szCs w:val="22"/>
              </w:rPr>
            </w:pPr>
            <w:r w:rsidRPr="00D20906">
              <w:rPr>
                <w:sz w:val="22"/>
                <w:szCs w:val="22"/>
              </w:rPr>
              <w:t>Не применим</w:t>
            </w:r>
          </w:p>
        </w:tc>
      </w:tr>
    </w:tbl>
    <w:p w:rsidR="00EA6566" w:rsidRDefault="00EA6566" w:rsidP="00C24C52">
      <w:pPr>
        <w:spacing w:before="240"/>
      </w:pPr>
      <w:r>
        <w:t xml:space="preserve">Принцип использования </w:t>
      </w:r>
      <w:r w:rsidRPr="00627782">
        <w:t>метод</w:t>
      </w:r>
      <w:r>
        <w:t>а</w:t>
      </w:r>
      <w:r w:rsidRPr="00627782">
        <w:t xml:space="preserve"> восстановлени</w:t>
      </w:r>
      <w:r>
        <w:t>я</w:t>
      </w:r>
      <w:r w:rsidRPr="00627782">
        <w:t xml:space="preserve"> смесей с непараметрическим восстановлением плотности</w:t>
      </w:r>
      <w:r>
        <w:t xml:space="preserve"> изображен на рисунке 3.1.</w:t>
      </w:r>
    </w:p>
    <w:p w:rsidR="00EA6566" w:rsidRDefault="00A54349" w:rsidP="00BE5613">
      <w:pPr>
        <w:ind w:firstLine="0"/>
        <w:contextualSpacing/>
      </w:pPr>
      <w:r>
        <w:rPr>
          <w:noProof/>
        </w:rPr>
        <w:drawing>
          <wp:inline distT="0" distB="0" distL="0" distR="0">
            <wp:extent cx="6120765" cy="4518660"/>
            <wp:effectExtent l="19050" t="0" r="0" b="0"/>
            <wp:docPr id="7" name="Рисунок 6" descr="Восстановление смесе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осстановление смесей.jpg"/>
                    <pic:cNvPicPr/>
                  </pic:nvPicPr>
                  <pic:blipFill>
                    <a:blip r:embed="rId213" cstate="print"/>
                    <a:stretch>
                      <a:fillRect/>
                    </a:stretch>
                  </pic:blipFill>
                  <pic:spPr>
                    <a:xfrm>
                      <a:off x="0" y="0"/>
                      <a:ext cx="6120765" cy="4518660"/>
                    </a:xfrm>
                    <a:prstGeom prst="rect">
                      <a:avLst/>
                    </a:prstGeom>
                  </pic:spPr>
                </pic:pic>
              </a:graphicData>
            </a:graphic>
          </wp:inline>
        </w:drawing>
      </w:r>
    </w:p>
    <w:p w:rsidR="00EA6566" w:rsidRDefault="00EA6566" w:rsidP="00BE5613">
      <w:pPr>
        <w:ind w:firstLine="0"/>
        <w:contextualSpacing/>
        <w:jc w:val="center"/>
      </w:pPr>
      <w:r>
        <w:t>Рисунок 3.1— Блок-схема использования метода восстановления смесей с непараметрическим восстановлением плотности</w:t>
      </w:r>
    </w:p>
    <w:p w:rsidR="00627782" w:rsidRDefault="00627782" w:rsidP="00BE5613">
      <w:pPr>
        <w:contextualSpacing/>
      </w:pPr>
      <w:r>
        <w:lastRenderedPageBreak/>
        <w:t xml:space="preserve">Для задачи аутентификации пользователя мобильного устройства наиболее важным параметром является точность, нежели полнота, так как важно, чтобы нарушитель не был пропущен. Поэтому, чтобы усилить вес этого параметра, добавим коэффициент в </w:t>
      </w:r>
      <w:r>
        <w:rPr>
          <w:lang w:val="en-US"/>
        </w:rPr>
        <w:t>F</w:t>
      </w:r>
      <w:r>
        <w:t>-меру к параметру точности:</w:t>
      </w:r>
    </w:p>
    <w:p w:rsidR="00675E41" w:rsidRDefault="00675E41" w:rsidP="00BE5613">
      <w:pPr>
        <w:contextualSpacing/>
      </w:pPr>
    </w:p>
    <w:tbl>
      <w:tblPr>
        <w:tblStyle w:val="aa"/>
        <w:tblW w:w="0" w:type="auto"/>
        <w:tblLook w:val="04A0"/>
      </w:tblPr>
      <w:tblGrid>
        <w:gridCol w:w="3078"/>
        <w:gridCol w:w="3681"/>
        <w:gridCol w:w="3096"/>
      </w:tblGrid>
      <w:tr w:rsidR="00DE6ADE" w:rsidTr="00675E41">
        <w:trPr>
          <w:trHeight w:val="543"/>
        </w:trPr>
        <w:tc>
          <w:tcPr>
            <w:tcW w:w="3190" w:type="dxa"/>
          </w:tcPr>
          <w:p w:rsidR="00DE6ADE" w:rsidRDefault="00DE6ADE" w:rsidP="00627782">
            <w:pPr>
              <w:ind w:firstLine="0"/>
            </w:pPr>
          </w:p>
        </w:tc>
        <w:tc>
          <w:tcPr>
            <w:tcW w:w="3191" w:type="dxa"/>
          </w:tcPr>
          <w:p w:rsidR="00DE6ADE" w:rsidRDefault="00DE6ADE" w:rsidP="00DE6ADE">
            <w:pPr>
              <w:ind w:firstLine="0"/>
              <w:jc w:val="center"/>
            </w:pPr>
            <w:r w:rsidRPr="00EA6566">
              <w:rPr>
                <w:position w:val="-30"/>
              </w:rPr>
              <w:object w:dxaOrig="3440" w:dyaOrig="680">
                <v:shape id="_x0000_i1100" type="#_x0000_t75" style="width:173.25pt;height:34.5pt" o:ole="">
                  <v:imagedata r:id="rId214" o:title=""/>
                </v:shape>
                <o:OLEObject Type="Embed" ProgID="Equation.3" ShapeID="_x0000_i1100" DrawAspect="Content" ObjectID="_1546385533" r:id="rId215"/>
              </w:object>
            </w:r>
          </w:p>
        </w:tc>
        <w:tc>
          <w:tcPr>
            <w:tcW w:w="3191" w:type="dxa"/>
          </w:tcPr>
          <w:p w:rsidR="00DE6ADE" w:rsidRDefault="00DE6ADE" w:rsidP="00DE6ADE">
            <w:pPr>
              <w:ind w:firstLine="0"/>
              <w:jc w:val="right"/>
            </w:pPr>
            <w:r>
              <w:t>(25)</w:t>
            </w:r>
          </w:p>
        </w:tc>
      </w:tr>
    </w:tbl>
    <w:p w:rsidR="00DE6ADE" w:rsidRDefault="00DE6ADE" w:rsidP="00627782"/>
    <w:p w:rsidR="00627782" w:rsidRPr="00627782" w:rsidRDefault="00627782" w:rsidP="00EA6566">
      <w:pPr>
        <w:jc w:val="center"/>
      </w:pPr>
    </w:p>
    <w:p w:rsidR="003F1B43" w:rsidRDefault="003F1B43" w:rsidP="00FF0FFE">
      <w:r>
        <w:br w:type="page"/>
      </w:r>
    </w:p>
    <w:p w:rsidR="00EF6DAB" w:rsidRPr="000F6830" w:rsidRDefault="00A14322" w:rsidP="00BE5613">
      <w:pPr>
        <w:pStyle w:val="1"/>
        <w:ind w:firstLine="0"/>
        <w:rPr>
          <w:b/>
        </w:rPr>
      </w:pPr>
      <w:bookmarkStart w:id="23" w:name="_Toc472493880"/>
      <w:r w:rsidRPr="000F6830">
        <w:rPr>
          <w:b/>
        </w:rPr>
        <w:lastRenderedPageBreak/>
        <w:t>ЗАКЛЮЧЕНИЕ</w:t>
      </w:r>
      <w:bookmarkEnd w:id="23"/>
    </w:p>
    <w:p w:rsidR="003F1B43" w:rsidRDefault="003F1B43" w:rsidP="00FF0FFE">
      <w:pPr>
        <w:contextualSpacing/>
      </w:pPr>
      <w:r>
        <w:t xml:space="preserve">В настоящей работе был проведен анализ методов машинного обучения, применимых к задаче аутентификации пользователей мобильных устройств. </w:t>
      </w:r>
    </w:p>
    <w:p w:rsidR="003F1B43" w:rsidRDefault="00656AFD" w:rsidP="00FF0FFE">
      <w:pPr>
        <w:contextualSpacing/>
      </w:pPr>
      <w:r>
        <w:t xml:space="preserve">Исследованы ключевые характеристики основных методов машинного обучения, выявлены их достоинства и недостатки. </w:t>
      </w:r>
    </w:p>
    <w:p w:rsidR="00656AFD" w:rsidRDefault="00656AFD" w:rsidP="00FF0FFE">
      <w:pPr>
        <w:contextualSpacing/>
      </w:pPr>
      <w:r>
        <w:t>Проанализированы методы машинного обучения, применимые к задаче аутентификации. На основе них выявлен</w:t>
      </w:r>
      <w:r w:rsidR="00557EFD">
        <w:t>ы</w:t>
      </w:r>
      <w:r>
        <w:t xml:space="preserve"> </w:t>
      </w:r>
      <w:r w:rsidR="00557EFD">
        <w:t xml:space="preserve">несколько подходящих методов: </w:t>
      </w:r>
      <w:r w:rsidR="00557EFD" w:rsidRPr="00627782">
        <w:t>восстановлени</w:t>
      </w:r>
      <w:r w:rsidR="00557EFD">
        <w:t>е</w:t>
      </w:r>
      <w:r w:rsidR="00557EFD" w:rsidRPr="00627782">
        <w:t xml:space="preserve"> смесей с непараметрическим восстановлением плотности, одноклассовый метод опорных векторов, логистическая регрессия, а также сети адаптивного резонанса и перцептрон</w:t>
      </w:r>
      <w:r w:rsidR="00557EFD">
        <w:t>.</w:t>
      </w:r>
    </w:p>
    <w:p w:rsidR="00656AFD" w:rsidRDefault="00557EFD" w:rsidP="00FF0FFE">
      <w:pPr>
        <w:contextualSpacing/>
      </w:pPr>
      <w:r>
        <w:t>Целью дальнейшей научно-исследовательской работы станет применение метода обнаружения аномалий к задаче аутентификации.</w:t>
      </w:r>
    </w:p>
    <w:p w:rsidR="003F1B43" w:rsidRPr="004F4B2B" w:rsidRDefault="003F1B43" w:rsidP="0090457A">
      <w:r>
        <w:br w:type="page"/>
      </w:r>
    </w:p>
    <w:p w:rsidR="008A335C" w:rsidRPr="000F6830" w:rsidRDefault="00A14322" w:rsidP="00BE5613">
      <w:pPr>
        <w:pStyle w:val="1"/>
        <w:ind w:firstLine="0"/>
        <w:rPr>
          <w:b/>
        </w:rPr>
      </w:pPr>
      <w:bookmarkStart w:id="24" w:name="_Toc472493881"/>
      <w:r w:rsidRPr="000F6830">
        <w:rPr>
          <w:b/>
        </w:rPr>
        <w:lastRenderedPageBreak/>
        <w:t>СПИСОК ИСПОЛЬЗУЕМЫХ ИСТОЧНИКОВ</w:t>
      </w:r>
      <w:bookmarkEnd w:id="24"/>
    </w:p>
    <w:p w:rsidR="00EF6DAB" w:rsidRPr="007A0CB0" w:rsidRDefault="00EF6DAB" w:rsidP="00163343">
      <w:pPr>
        <w:pStyle w:val="a6"/>
        <w:numPr>
          <w:ilvl w:val="0"/>
          <w:numId w:val="1"/>
        </w:numPr>
        <w:tabs>
          <w:tab w:val="left" w:pos="1134"/>
        </w:tabs>
        <w:ind w:left="0" w:firstLine="709"/>
        <w:rPr>
          <w:lang w:val="en-US"/>
        </w:rPr>
      </w:pPr>
      <w:r w:rsidRPr="007A0CB0">
        <w:rPr>
          <w:b/>
          <w:lang w:val="en-US"/>
        </w:rPr>
        <w:t>Samuel</w:t>
      </w:r>
      <w:r w:rsidR="007A0CB0" w:rsidRPr="007A0CB0">
        <w:rPr>
          <w:b/>
          <w:lang w:val="en-US"/>
        </w:rPr>
        <w:t>, A.L.</w:t>
      </w:r>
      <w:r w:rsidRPr="004F4B2B">
        <w:rPr>
          <w:lang w:val="en-US"/>
        </w:rPr>
        <w:t xml:space="preserve"> Some Studies in Machine Learning Using the Game of Checkers </w:t>
      </w:r>
      <w:r w:rsidR="007A0CB0" w:rsidRPr="007A0CB0">
        <w:rPr>
          <w:lang w:val="en-US"/>
        </w:rPr>
        <w:t xml:space="preserve">/ </w:t>
      </w:r>
      <w:r w:rsidR="007A0CB0">
        <w:rPr>
          <w:lang w:val="en-US"/>
        </w:rPr>
        <w:t>A.L.</w:t>
      </w:r>
      <w:r w:rsidR="007A0CB0" w:rsidRPr="004F4B2B">
        <w:rPr>
          <w:lang w:val="en-US"/>
        </w:rPr>
        <w:t xml:space="preserve"> Samuel</w:t>
      </w:r>
      <w:r w:rsidR="007A0CB0" w:rsidRPr="007A0CB0">
        <w:rPr>
          <w:lang w:val="en-US"/>
        </w:rPr>
        <w:t xml:space="preserve"> </w:t>
      </w:r>
      <w:r w:rsidRPr="004F4B2B">
        <w:rPr>
          <w:lang w:val="en-US"/>
        </w:rPr>
        <w:t xml:space="preserve">// IBM Journal. </w:t>
      </w:r>
      <w:r w:rsidR="007A0CB0" w:rsidRPr="007A0CB0">
        <w:rPr>
          <w:lang w:val="en-US"/>
        </w:rPr>
        <w:t xml:space="preserve">— </w:t>
      </w:r>
      <w:r w:rsidR="000F55F6" w:rsidRPr="007A0CB0">
        <w:rPr>
          <w:lang w:val="en-US"/>
        </w:rPr>
        <w:t>1959</w:t>
      </w:r>
      <w:r w:rsidR="000749D7" w:rsidRPr="007A0CB0">
        <w:rPr>
          <w:lang w:val="en-US"/>
        </w:rPr>
        <w:t>.</w:t>
      </w:r>
      <w:r w:rsidR="0080778E" w:rsidRPr="0080778E">
        <w:rPr>
          <w:lang w:val="en-US"/>
        </w:rPr>
        <w:t xml:space="preserve"> — </w:t>
      </w:r>
      <w:r w:rsidR="0080778E">
        <w:t>С</w:t>
      </w:r>
      <w:r w:rsidR="0080778E" w:rsidRPr="0080778E">
        <w:rPr>
          <w:lang w:val="en-US"/>
        </w:rPr>
        <w:t xml:space="preserve">. 535-554. </w:t>
      </w:r>
    </w:p>
    <w:p w:rsidR="004B49F4" w:rsidRPr="007A0CB0" w:rsidRDefault="000749D7" w:rsidP="00163343">
      <w:pPr>
        <w:pStyle w:val="a6"/>
        <w:numPr>
          <w:ilvl w:val="0"/>
          <w:numId w:val="1"/>
        </w:numPr>
        <w:tabs>
          <w:tab w:val="left" w:pos="1134"/>
        </w:tabs>
        <w:ind w:left="0" w:firstLine="709"/>
        <w:rPr>
          <w:lang w:val="en-US"/>
        </w:rPr>
      </w:pPr>
      <w:r w:rsidRPr="007A0CB0">
        <w:rPr>
          <w:b/>
          <w:shd w:val="clear" w:color="auto" w:fill="FFFFFF"/>
          <w:lang w:val="en-US"/>
        </w:rPr>
        <w:t>Mitchell</w:t>
      </w:r>
      <w:r w:rsidR="007A0CB0" w:rsidRPr="007A0CB0">
        <w:rPr>
          <w:rStyle w:val="apple-converted-space"/>
          <w:b/>
          <w:shd w:val="clear" w:color="auto" w:fill="FFFFFF"/>
          <w:lang w:val="en-US"/>
        </w:rPr>
        <w:t>, T.</w:t>
      </w:r>
      <w:r w:rsidRPr="007A0CB0">
        <w:rPr>
          <w:rStyle w:val="apple-converted-space"/>
          <w:shd w:val="clear" w:color="auto" w:fill="FFFFFF"/>
          <w:lang w:val="en-US"/>
        </w:rPr>
        <w:t xml:space="preserve"> </w:t>
      </w:r>
      <w:r w:rsidR="004B49F4" w:rsidRPr="007A0CB0">
        <w:rPr>
          <w:shd w:val="clear" w:color="auto" w:fill="FFFFFF"/>
          <w:lang w:val="en-US"/>
        </w:rPr>
        <w:t xml:space="preserve">MachineLearning. </w:t>
      </w:r>
      <w:r w:rsidR="007A0CB0" w:rsidRPr="007A0CB0">
        <w:rPr>
          <w:shd w:val="clear" w:color="auto" w:fill="FFFFFF"/>
          <w:lang w:val="en-US"/>
        </w:rPr>
        <w:t>/ Mitchell</w:t>
      </w:r>
      <w:r w:rsidR="007A0CB0" w:rsidRPr="007A0CB0">
        <w:rPr>
          <w:rStyle w:val="apple-converted-space"/>
          <w:shd w:val="clear" w:color="auto" w:fill="FFFFFF"/>
          <w:lang w:val="en-US"/>
        </w:rPr>
        <w:t xml:space="preserve">, T. </w:t>
      </w:r>
      <w:r w:rsidR="0080778E" w:rsidRPr="0080778E">
        <w:rPr>
          <w:rStyle w:val="apple-converted-space"/>
          <w:shd w:val="clear" w:color="auto" w:fill="FFFFFF"/>
          <w:lang w:val="en-US"/>
        </w:rPr>
        <w:t xml:space="preserve">// </w:t>
      </w:r>
      <w:r w:rsidR="0080778E" w:rsidRPr="0080778E">
        <w:rPr>
          <w:lang w:val="en-US"/>
        </w:rPr>
        <w:t xml:space="preserve">McGraw-Hill Science/Engineering/Math. </w:t>
      </w:r>
      <w:r w:rsidR="007A0CB0" w:rsidRPr="007A0CB0">
        <w:rPr>
          <w:shd w:val="clear" w:color="auto" w:fill="FFFFFF"/>
          <w:lang w:val="en-US"/>
        </w:rPr>
        <w:t>—</w:t>
      </w:r>
      <w:r w:rsidR="004B49F4" w:rsidRPr="007A0CB0">
        <w:rPr>
          <w:shd w:val="clear" w:color="auto" w:fill="FFFFFF"/>
          <w:lang w:val="en-US"/>
        </w:rPr>
        <w:t xml:space="preserve"> 1997</w:t>
      </w:r>
      <w:r w:rsidRPr="007A0CB0">
        <w:rPr>
          <w:shd w:val="clear" w:color="auto" w:fill="FFFFFF"/>
          <w:lang w:val="en-US"/>
        </w:rPr>
        <w:t>.</w:t>
      </w:r>
      <w:r w:rsidR="007A0CB0" w:rsidRPr="007A0CB0">
        <w:rPr>
          <w:shd w:val="clear" w:color="auto" w:fill="FFFFFF"/>
          <w:lang w:val="en-US"/>
        </w:rPr>
        <w:t xml:space="preserve"> — </w:t>
      </w:r>
      <w:r w:rsidR="0080778E" w:rsidRPr="0080778E">
        <w:rPr>
          <w:shd w:val="clear" w:color="auto" w:fill="FFFFFF"/>
          <w:lang w:val="en-US"/>
        </w:rPr>
        <w:t xml:space="preserve">414 </w:t>
      </w:r>
      <w:r w:rsidR="0080778E">
        <w:rPr>
          <w:shd w:val="clear" w:color="auto" w:fill="FFFFFF"/>
        </w:rPr>
        <w:t>с</w:t>
      </w:r>
      <w:r w:rsidR="0080778E" w:rsidRPr="0080778E">
        <w:rPr>
          <w:shd w:val="clear" w:color="auto" w:fill="FFFFFF"/>
          <w:lang w:val="en-US"/>
        </w:rPr>
        <w:t>.</w:t>
      </w:r>
    </w:p>
    <w:p w:rsidR="0080778E" w:rsidRPr="0080778E" w:rsidRDefault="00775CB2" w:rsidP="00163343">
      <w:pPr>
        <w:pStyle w:val="a6"/>
        <w:numPr>
          <w:ilvl w:val="0"/>
          <w:numId w:val="1"/>
        </w:numPr>
        <w:tabs>
          <w:tab w:val="left" w:pos="1134"/>
        </w:tabs>
        <w:ind w:left="0" w:firstLine="709"/>
        <w:rPr>
          <w:rStyle w:val="a8"/>
          <w:color w:val="auto"/>
          <w:u w:val="none"/>
        </w:rPr>
      </w:pPr>
      <w:r w:rsidRPr="004F4B2B">
        <w:rPr>
          <w:rStyle w:val="posttitle"/>
          <w:bdr w:val="none" w:sz="0" w:space="0" w:color="auto" w:frame="1"/>
        </w:rPr>
        <w:t>Введение</w:t>
      </w:r>
      <w:r w:rsidRPr="003E0121">
        <w:rPr>
          <w:rStyle w:val="posttitle"/>
          <w:bdr w:val="none" w:sz="0" w:space="0" w:color="auto" w:frame="1"/>
        </w:rPr>
        <w:t xml:space="preserve"> </w:t>
      </w:r>
      <w:r w:rsidRPr="004F4B2B">
        <w:rPr>
          <w:rStyle w:val="posttitle"/>
          <w:bdr w:val="none" w:sz="0" w:space="0" w:color="auto" w:frame="1"/>
        </w:rPr>
        <w:t>в</w:t>
      </w:r>
      <w:r w:rsidRPr="003E0121">
        <w:rPr>
          <w:rStyle w:val="posttitle"/>
          <w:bdr w:val="none" w:sz="0" w:space="0" w:color="auto" w:frame="1"/>
        </w:rPr>
        <w:t xml:space="preserve"> </w:t>
      </w:r>
      <w:r w:rsidRPr="004F4B2B">
        <w:rPr>
          <w:rStyle w:val="posttitle"/>
          <w:bdr w:val="none" w:sz="0" w:space="0" w:color="auto" w:frame="1"/>
        </w:rPr>
        <w:t>машинное</w:t>
      </w:r>
      <w:r w:rsidRPr="003E0121">
        <w:rPr>
          <w:rStyle w:val="posttitle"/>
          <w:bdr w:val="none" w:sz="0" w:space="0" w:color="auto" w:frame="1"/>
        </w:rPr>
        <w:t xml:space="preserve"> </w:t>
      </w:r>
      <w:r w:rsidRPr="004F4B2B">
        <w:rPr>
          <w:rStyle w:val="posttitle"/>
          <w:bdr w:val="none" w:sz="0" w:space="0" w:color="auto" w:frame="1"/>
        </w:rPr>
        <w:t>обучение</w:t>
      </w:r>
      <w:r w:rsidRPr="003E0121">
        <w:rPr>
          <w:rStyle w:val="posttitle"/>
          <w:bdr w:val="none" w:sz="0" w:space="0" w:color="auto" w:frame="1"/>
        </w:rPr>
        <w:t xml:space="preserve">. </w:t>
      </w:r>
      <w:r w:rsidRPr="004F4B2B">
        <w:rPr>
          <w:rStyle w:val="posttitle"/>
          <w:bdr w:val="none" w:sz="0" w:space="0" w:color="auto" w:frame="1"/>
        </w:rPr>
        <w:t>Просто</w:t>
      </w:r>
      <w:r w:rsidRPr="0080778E">
        <w:rPr>
          <w:rStyle w:val="posttitle"/>
          <w:bdr w:val="none" w:sz="0" w:space="0" w:color="auto" w:frame="1"/>
        </w:rPr>
        <w:t xml:space="preserve"> </w:t>
      </w:r>
      <w:r w:rsidRPr="004F4B2B">
        <w:rPr>
          <w:rStyle w:val="posttitle"/>
          <w:bdr w:val="none" w:sz="0" w:space="0" w:color="auto" w:frame="1"/>
        </w:rPr>
        <w:t>о</w:t>
      </w:r>
      <w:r w:rsidRPr="0080778E">
        <w:rPr>
          <w:rStyle w:val="posttitle"/>
          <w:bdr w:val="none" w:sz="0" w:space="0" w:color="auto" w:frame="1"/>
        </w:rPr>
        <w:t xml:space="preserve"> </w:t>
      </w:r>
      <w:r w:rsidRPr="004F4B2B">
        <w:rPr>
          <w:rStyle w:val="posttitle"/>
          <w:bdr w:val="none" w:sz="0" w:space="0" w:color="auto" w:frame="1"/>
        </w:rPr>
        <w:t>сложном</w:t>
      </w:r>
      <w:r w:rsidRPr="0080778E">
        <w:rPr>
          <w:rStyle w:val="posttitle"/>
          <w:bdr w:val="none" w:sz="0" w:space="0" w:color="auto" w:frame="1"/>
        </w:rPr>
        <w:t xml:space="preserve"> </w:t>
      </w:r>
      <w:r w:rsidR="00873C72" w:rsidRPr="0080778E">
        <w:t>[</w:t>
      </w:r>
      <w:r w:rsidR="00873C72">
        <w:t>Электронный</w:t>
      </w:r>
      <w:r w:rsidR="00873C72" w:rsidRPr="0080778E">
        <w:t xml:space="preserve"> </w:t>
      </w:r>
      <w:r w:rsidR="00873C72">
        <w:t>ресурс</w:t>
      </w:r>
      <w:r w:rsidR="00873C72" w:rsidRPr="0080778E">
        <w:t xml:space="preserve">]. — </w:t>
      </w:r>
      <w:r w:rsidR="00873C72">
        <w:t>Режим доступа:</w:t>
      </w:r>
      <w:r w:rsidRPr="00B31B5A">
        <w:t xml:space="preserve"> </w:t>
      </w:r>
      <w:hyperlink r:id="rId216" w:history="1">
        <w:r w:rsidRPr="000326AC">
          <w:rPr>
            <w:rStyle w:val="a8"/>
            <w:color w:val="000000" w:themeColor="text1"/>
            <w:u w:val="none"/>
          </w:rPr>
          <w:t>http://savepearlharbor.com/?p=163675</w:t>
        </w:r>
      </w:hyperlink>
      <w:r w:rsidRPr="000326AC">
        <w:rPr>
          <w:color w:val="000000" w:themeColor="text1"/>
        </w:rPr>
        <w:t xml:space="preserve"> </w:t>
      </w:r>
      <w:r>
        <w:rPr>
          <w:rStyle w:val="a8"/>
          <w:color w:val="000000" w:themeColor="text1"/>
          <w:u w:val="none"/>
        </w:rPr>
        <w:t>(дата обращения: 13.12.2016</w:t>
      </w:r>
      <w:r w:rsidRPr="000326AC">
        <w:rPr>
          <w:rStyle w:val="a8"/>
          <w:color w:val="000000" w:themeColor="text1"/>
          <w:u w:val="none"/>
        </w:rPr>
        <w:t>)</w:t>
      </w:r>
      <w:r w:rsidR="004114E7">
        <w:rPr>
          <w:rStyle w:val="a8"/>
          <w:color w:val="000000" w:themeColor="text1"/>
          <w:u w:val="none"/>
        </w:rPr>
        <w:t>.</w:t>
      </w:r>
    </w:p>
    <w:p w:rsidR="006E1C07" w:rsidRPr="006E1C07" w:rsidRDefault="00775CB2" w:rsidP="00163343">
      <w:pPr>
        <w:pStyle w:val="a6"/>
        <w:numPr>
          <w:ilvl w:val="0"/>
          <w:numId w:val="1"/>
        </w:numPr>
        <w:tabs>
          <w:tab w:val="left" w:pos="1134"/>
        </w:tabs>
        <w:ind w:left="0" w:firstLine="709"/>
      </w:pPr>
      <w:r w:rsidRPr="0080778E">
        <w:rPr>
          <w:b/>
        </w:rPr>
        <w:t>Золотых Н. Ю.</w:t>
      </w:r>
      <w:r>
        <w:t xml:space="preserve"> </w:t>
      </w:r>
      <w:r w:rsidRPr="004F4B2B">
        <w:t>Машинное обучение и анализ данных</w:t>
      </w:r>
      <w:r w:rsidR="0080778E">
        <w:t>.</w:t>
      </w:r>
      <w:r w:rsidR="0080778E" w:rsidRPr="0080778E">
        <w:t xml:space="preserve"> Учебное пособие</w:t>
      </w:r>
      <w:r w:rsidR="0080778E">
        <w:t>.</w:t>
      </w:r>
      <w:r w:rsidRPr="004F4B2B">
        <w:t xml:space="preserve"> </w:t>
      </w:r>
      <w:r w:rsidR="00873C72">
        <w:t xml:space="preserve">/ </w:t>
      </w:r>
      <w:r w:rsidR="00873C72" w:rsidRPr="00873C72">
        <w:t>Золотых Н. Ю.</w:t>
      </w:r>
      <w:r w:rsidR="00873C72">
        <w:t xml:space="preserve"> //</w:t>
      </w:r>
      <w:r w:rsidR="0080778E">
        <w:t xml:space="preserve"> 2016. — 125 с.</w:t>
      </w:r>
    </w:p>
    <w:p w:rsidR="00775CB2" w:rsidRPr="006E1C07" w:rsidRDefault="006E1C07" w:rsidP="00163343">
      <w:pPr>
        <w:pStyle w:val="a6"/>
        <w:numPr>
          <w:ilvl w:val="0"/>
          <w:numId w:val="1"/>
        </w:numPr>
        <w:tabs>
          <w:tab w:val="left" w:pos="1134"/>
        </w:tabs>
        <w:ind w:left="0" w:firstLine="709"/>
      </w:pPr>
      <w:r w:rsidRPr="004F4B2B">
        <w:t>Выбор алгоритмов машинного обучения</w:t>
      </w:r>
      <w:r>
        <w:t xml:space="preserve"> </w:t>
      </w:r>
      <w:r w:rsidR="00873C72">
        <w:t>[Электронный ресурс]. — Режим доступа:</w:t>
      </w:r>
      <w:r w:rsidRPr="00B31B5A">
        <w:t xml:space="preserve"> </w:t>
      </w:r>
      <w:hyperlink r:id="rId217" w:history="1">
        <w:r w:rsidRPr="004F4B2B">
          <w:rPr>
            <w:rStyle w:val="a8"/>
            <w:color w:val="auto"/>
            <w:u w:val="none"/>
          </w:rPr>
          <w:t>https://docs.microsoft.com/ru-ru/azure/machine-learning/machine-learning-algorithm-choice</w:t>
        </w:r>
      </w:hyperlink>
      <w:r>
        <w:t xml:space="preserve"> </w:t>
      </w:r>
      <w:r w:rsidR="00873C72">
        <w:rPr>
          <w:rStyle w:val="a8"/>
          <w:color w:val="auto"/>
          <w:u w:val="none"/>
        </w:rPr>
        <w:t xml:space="preserve">(дата </w:t>
      </w:r>
      <w:r>
        <w:rPr>
          <w:rStyle w:val="a8"/>
          <w:color w:val="auto"/>
          <w:u w:val="none"/>
        </w:rPr>
        <w:t>обращения: 12.01.2017)</w:t>
      </w:r>
    </w:p>
    <w:p w:rsidR="00775CB2" w:rsidRPr="00775CB2" w:rsidRDefault="00775CB2" w:rsidP="00163343">
      <w:pPr>
        <w:pStyle w:val="a6"/>
        <w:numPr>
          <w:ilvl w:val="0"/>
          <w:numId w:val="1"/>
        </w:numPr>
        <w:tabs>
          <w:tab w:val="left" w:pos="1134"/>
        </w:tabs>
        <w:ind w:left="0" w:firstLine="709"/>
        <w:rPr>
          <w:rStyle w:val="a8"/>
          <w:color w:val="auto"/>
          <w:u w:val="none"/>
        </w:rPr>
      </w:pPr>
      <w:r w:rsidRPr="004F4B2B">
        <w:t xml:space="preserve">Машинное обучение </w:t>
      </w:r>
      <w:r w:rsidR="00873C72">
        <w:t>[Электронный ресурс]. — Режим доступа:</w:t>
      </w:r>
      <w:r w:rsidRPr="00B31B5A">
        <w:t xml:space="preserve"> </w:t>
      </w:r>
      <w:hyperlink r:id="rId218" w:history="1">
        <w:r w:rsidRPr="004F4B2B">
          <w:rPr>
            <w:rStyle w:val="a8"/>
            <w:color w:val="auto"/>
            <w:u w:val="none"/>
          </w:rPr>
          <w:t>http://www.machinelearning.ru</w:t>
        </w:r>
      </w:hyperlink>
      <w:r>
        <w:rPr>
          <w:rStyle w:val="a8"/>
          <w:color w:val="auto"/>
          <w:u w:val="none"/>
        </w:rPr>
        <w:t xml:space="preserve"> (дата обращения: 13.01.2017)</w:t>
      </w:r>
      <w:r w:rsidR="004114E7">
        <w:rPr>
          <w:rStyle w:val="a8"/>
          <w:color w:val="auto"/>
          <w:u w:val="none"/>
        </w:rPr>
        <w:t>.</w:t>
      </w:r>
    </w:p>
    <w:p w:rsidR="00775CB2" w:rsidRDefault="00775CB2" w:rsidP="00163343">
      <w:pPr>
        <w:pStyle w:val="a6"/>
        <w:numPr>
          <w:ilvl w:val="0"/>
          <w:numId w:val="1"/>
        </w:numPr>
        <w:tabs>
          <w:tab w:val="left" w:pos="1134"/>
        </w:tabs>
        <w:ind w:left="0" w:firstLine="709"/>
        <w:rPr>
          <w:rStyle w:val="a8"/>
          <w:color w:val="auto"/>
          <w:u w:val="none"/>
        </w:rPr>
      </w:pPr>
      <w:r w:rsidRPr="004F4B2B">
        <w:t xml:space="preserve">Проблема переобучения модели и метод регуляризации </w:t>
      </w:r>
      <w:r w:rsidR="00873C72">
        <w:t>[Электронный ресурс]. — Режим доступа:</w:t>
      </w:r>
      <w:r w:rsidRPr="00B31B5A">
        <w:t xml:space="preserve"> </w:t>
      </w:r>
      <w:hyperlink r:id="rId219" w:history="1">
        <w:r w:rsidRPr="004F4B2B">
          <w:rPr>
            <w:rStyle w:val="a8"/>
            <w:color w:val="auto"/>
            <w:u w:val="none"/>
          </w:rPr>
          <w:t>http://wiki.technicalvision.ru</w:t>
        </w:r>
      </w:hyperlink>
      <w:r>
        <w:rPr>
          <w:rStyle w:val="a8"/>
          <w:color w:val="auto"/>
          <w:u w:val="none"/>
        </w:rPr>
        <w:t xml:space="preserve"> (дата обращения: 13.12.2016)</w:t>
      </w:r>
      <w:r w:rsidR="004114E7">
        <w:rPr>
          <w:rStyle w:val="a8"/>
          <w:color w:val="auto"/>
          <w:u w:val="none"/>
        </w:rPr>
        <w:t>.</w:t>
      </w:r>
    </w:p>
    <w:p w:rsidR="00940EEF" w:rsidRDefault="004114E7" w:rsidP="00163343">
      <w:pPr>
        <w:pStyle w:val="a6"/>
        <w:numPr>
          <w:ilvl w:val="0"/>
          <w:numId w:val="1"/>
        </w:numPr>
        <w:tabs>
          <w:tab w:val="left" w:pos="1134"/>
        </w:tabs>
        <w:ind w:left="0" w:firstLine="709"/>
        <w:rPr>
          <w:lang w:val="en-US"/>
        </w:rPr>
      </w:pPr>
      <w:r w:rsidRPr="004114E7">
        <w:rPr>
          <w:b/>
          <w:lang w:val="en-US"/>
        </w:rPr>
        <w:t>Arindam B</w:t>
      </w:r>
      <w:r w:rsidR="00873C72" w:rsidRPr="004114E7">
        <w:rPr>
          <w:b/>
          <w:lang w:val="en-US"/>
        </w:rPr>
        <w:t>.</w:t>
      </w:r>
      <w:r w:rsidR="00873C72">
        <w:rPr>
          <w:lang w:val="en-US"/>
        </w:rPr>
        <w:t xml:space="preserve"> </w:t>
      </w:r>
      <w:r w:rsidR="00940EEF" w:rsidRPr="00940EEF">
        <w:rPr>
          <w:lang w:val="en-US"/>
        </w:rPr>
        <w:t>An</w:t>
      </w:r>
      <w:r w:rsidR="00873C72">
        <w:rPr>
          <w:lang w:val="en-US"/>
        </w:rPr>
        <w:t xml:space="preserve">omaly Detection : A Survey / </w:t>
      </w:r>
      <w:r w:rsidR="007A2974">
        <w:rPr>
          <w:lang w:val="en-US"/>
        </w:rPr>
        <w:t xml:space="preserve">B. </w:t>
      </w:r>
      <w:r w:rsidRPr="00940EEF">
        <w:rPr>
          <w:lang w:val="en-US"/>
        </w:rPr>
        <w:t>A</w:t>
      </w:r>
      <w:r>
        <w:rPr>
          <w:lang w:val="en-US"/>
        </w:rPr>
        <w:t>rindam</w:t>
      </w:r>
      <w:r w:rsidRPr="00940EEF">
        <w:rPr>
          <w:lang w:val="en-US"/>
        </w:rPr>
        <w:t xml:space="preserve">, </w:t>
      </w:r>
      <w:r w:rsidR="007A2974">
        <w:rPr>
          <w:lang w:val="en-US"/>
        </w:rPr>
        <w:t xml:space="preserve">C. </w:t>
      </w:r>
      <w:r w:rsidR="00873C72">
        <w:rPr>
          <w:lang w:val="en-US"/>
        </w:rPr>
        <w:t>Varun</w:t>
      </w:r>
      <w:r w:rsidR="00940EEF" w:rsidRPr="00940EEF">
        <w:rPr>
          <w:lang w:val="en-US"/>
        </w:rPr>
        <w:t xml:space="preserve">, </w:t>
      </w:r>
      <w:r w:rsidR="007A2974">
        <w:rPr>
          <w:lang w:val="en-US"/>
        </w:rPr>
        <w:t xml:space="preserve">K. </w:t>
      </w:r>
      <w:r w:rsidR="00940EEF" w:rsidRPr="00940EEF">
        <w:rPr>
          <w:lang w:val="en-US"/>
        </w:rPr>
        <w:t>V</w:t>
      </w:r>
      <w:r w:rsidR="00873C72">
        <w:rPr>
          <w:lang w:val="en-US"/>
        </w:rPr>
        <w:t>irin</w:t>
      </w:r>
      <w:r w:rsidR="00723BBF">
        <w:rPr>
          <w:lang w:val="en-US"/>
        </w:rPr>
        <w:t xml:space="preserve"> //</w:t>
      </w:r>
      <w:r w:rsidRPr="004114E7">
        <w:rPr>
          <w:lang w:val="en-US"/>
        </w:rPr>
        <w:t xml:space="preserve"> </w:t>
      </w:r>
      <w:r>
        <w:rPr>
          <w:lang w:val="en-US"/>
        </w:rPr>
        <w:t>Springer Verlak Berlin Heidelberg</w:t>
      </w:r>
      <w:r w:rsidR="00940EEF" w:rsidRPr="00940EEF">
        <w:rPr>
          <w:lang w:val="en-US"/>
        </w:rPr>
        <w:t xml:space="preserve"> </w:t>
      </w:r>
      <w:r w:rsidR="00723BBF" w:rsidRPr="00940EEF">
        <w:rPr>
          <w:lang w:val="en-US"/>
        </w:rPr>
        <w:t>2009</w:t>
      </w:r>
      <w:r w:rsidR="00723BBF">
        <w:rPr>
          <w:lang w:val="en-US"/>
        </w:rPr>
        <w:t xml:space="preserve">. — </w:t>
      </w:r>
      <w:r w:rsidR="00940EEF" w:rsidRPr="00940EEF">
        <w:rPr>
          <w:lang w:val="en-US"/>
        </w:rPr>
        <w:t xml:space="preserve">72 </w:t>
      </w:r>
      <w:r w:rsidR="00940EEF">
        <w:t>с</w:t>
      </w:r>
      <w:r w:rsidR="00723BBF">
        <w:rPr>
          <w:lang w:val="en-US"/>
        </w:rPr>
        <w:t>.</w:t>
      </w:r>
    </w:p>
    <w:p w:rsidR="004114E7" w:rsidRDefault="004114E7" w:rsidP="00163343">
      <w:pPr>
        <w:pStyle w:val="a6"/>
        <w:numPr>
          <w:ilvl w:val="0"/>
          <w:numId w:val="1"/>
        </w:numPr>
        <w:tabs>
          <w:tab w:val="left" w:pos="1134"/>
        </w:tabs>
        <w:ind w:left="0" w:firstLine="709"/>
      </w:pPr>
      <w:r w:rsidRPr="00723BBF">
        <w:rPr>
          <w:b/>
        </w:rPr>
        <w:t>Суханов, А. В.</w:t>
      </w:r>
      <w:r>
        <w:t xml:space="preserve"> </w:t>
      </w:r>
      <w:r w:rsidRPr="004F4B2B">
        <w:t>Интеллектуальные методы обнаружения и прогнозирования аномальных событий в темпораль</w:t>
      </w:r>
      <w:r w:rsidR="007A2974">
        <w:t>ных данных.</w:t>
      </w:r>
      <w:r w:rsidRPr="00CA7522">
        <w:t xml:space="preserve">: </w:t>
      </w:r>
      <w:r w:rsidR="007A2974">
        <w:t xml:space="preserve">дис. канд. техн. наук: 05.13.01 </w:t>
      </w:r>
      <w:r w:rsidRPr="00CA7522">
        <w:t xml:space="preserve">: защищена 18.02.16 </w:t>
      </w:r>
      <w:r w:rsidR="007A2974">
        <w:t xml:space="preserve">/ </w:t>
      </w:r>
      <w:r w:rsidR="007A2974" w:rsidRPr="00723BBF">
        <w:t>А. В.</w:t>
      </w:r>
      <w:r w:rsidR="007A2974">
        <w:t xml:space="preserve"> Суханов.</w:t>
      </w:r>
      <w:r>
        <w:t xml:space="preserve"> </w:t>
      </w:r>
      <w:r w:rsidR="007A2974">
        <w:t xml:space="preserve">— </w:t>
      </w:r>
      <w:r>
        <w:t>М., 2016 –</w:t>
      </w:r>
      <w:r w:rsidRPr="00723BBF">
        <w:t xml:space="preserve"> </w:t>
      </w:r>
      <w:r>
        <w:t>159 с.</w:t>
      </w:r>
    </w:p>
    <w:p w:rsidR="004114E7" w:rsidRPr="00144761" w:rsidRDefault="004114E7" w:rsidP="00163343">
      <w:pPr>
        <w:pStyle w:val="a6"/>
        <w:numPr>
          <w:ilvl w:val="0"/>
          <w:numId w:val="1"/>
        </w:numPr>
        <w:tabs>
          <w:tab w:val="left" w:pos="1134"/>
        </w:tabs>
        <w:ind w:left="0" w:firstLine="709"/>
      </w:pPr>
      <w:bookmarkStart w:id="25" w:name="_GoBack"/>
      <w:bookmarkEnd w:id="25"/>
      <w:r w:rsidRPr="00B6436E">
        <w:rPr>
          <w:b/>
          <w:color w:val="000000"/>
        </w:rPr>
        <w:t>Кузовлев</w:t>
      </w:r>
      <w:r>
        <w:rPr>
          <w:b/>
          <w:color w:val="000000"/>
        </w:rPr>
        <w:t>,</w:t>
      </w:r>
      <w:r w:rsidRPr="00B6436E">
        <w:rPr>
          <w:b/>
          <w:color w:val="000000"/>
        </w:rPr>
        <w:t xml:space="preserve"> В. И.</w:t>
      </w:r>
      <w:r w:rsidR="007A2974">
        <w:rPr>
          <w:b/>
          <w:color w:val="000000"/>
        </w:rPr>
        <w:t xml:space="preserve"> </w:t>
      </w:r>
      <w:r w:rsidRPr="00144761">
        <w:rPr>
          <w:color w:val="000000"/>
        </w:rPr>
        <w:t>Метод выявления аномалий в исходных данных при построении прогнозной модели решающего дерева в систем</w:t>
      </w:r>
      <w:r w:rsidR="007A2974">
        <w:rPr>
          <w:color w:val="000000"/>
        </w:rPr>
        <w:t>ах поддержки принятия решений /</w:t>
      </w:r>
      <w:r w:rsidRPr="00144761">
        <w:rPr>
          <w:color w:val="000000"/>
        </w:rPr>
        <w:t xml:space="preserve"> </w:t>
      </w:r>
      <w:r w:rsidR="007A2974" w:rsidRPr="007A2974">
        <w:rPr>
          <w:color w:val="000000"/>
        </w:rPr>
        <w:t>В. И. Кузовлев, , А. О. Орлов</w:t>
      </w:r>
      <w:r w:rsidR="007A2974">
        <w:rPr>
          <w:b/>
          <w:color w:val="000000"/>
        </w:rPr>
        <w:t>. —</w:t>
      </w:r>
      <w:r w:rsidR="007A2974" w:rsidRPr="00B6436E">
        <w:rPr>
          <w:b/>
          <w:color w:val="000000"/>
        </w:rPr>
        <w:t xml:space="preserve"> </w:t>
      </w:r>
      <w:r w:rsidRPr="00144761">
        <w:rPr>
          <w:color w:val="000000"/>
        </w:rPr>
        <w:t xml:space="preserve">Наука и образование: научное издание МГТУ им. Н.Э. Баумана. 2012. №09. // </w:t>
      </w:r>
      <w:r w:rsidRPr="00144761">
        <w:t>2012.</w:t>
      </w:r>
      <w:r>
        <w:t xml:space="preserve"> – С. 209-218.</w:t>
      </w:r>
    </w:p>
    <w:p w:rsidR="004114E7" w:rsidRPr="002E38BC" w:rsidRDefault="004114E7" w:rsidP="00163343">
      <w:pPr>
        <w:pStyle w:val="a6"/>
        <w:numPr>
          <w:ilvl w:val="0"/>
          <w:numId w:val="1"/>
        </w:numPr>
        <w:tabs>
          <w:tab w:val="left" w:pos="1134"/>
        </w:tabs>
        <w:ind w:left="0" w:firstLine="709"/>
        <w:rPr>
          <w:rStyle w:val="a8"/>
          <w:color w:val="auto"/>
          <w:u w:val="none"/>
        </w:rPr>
      </w:pPr>
      <w:r w:rsidRPr="00723BBF">
        <w:rPr>
          <w:rStyle w:val="a8"/>
          <w:b/>
          <w:color w:val="000000" w:themeColor="text1"/>
          <w:u w:val="none"/>
        </w:rPr>
        <w:t>Будынков, А. Н.</w:t>
      </w:r>
      <w:r>
        <w:rPr>
          <w:rStyle w:val="a8"/>
          <w:color w:val="000000" w:themeColor="text1"/>
          <w:u w:val="none"/>
        </w:rPr>
        <w:t xml:space="preserve"> Проблема выбора ядра в методе опорных векторов</w:t>
      </w:r>
      <w:r w:rsidRPr="00723BBF">
        <w:rPr>
          <w:rStyle w:val="a8"/>
          <w:color w:val="000000" w:themeColor="text1"/>
          <w:u w:val="none"/>
        </w:rPr>
        <w:t>.</w:t>
      </w:r>
      <w:r>
        <w:rPr>
          <w:rStyle w:val="a8"/>
          <w:color w:val="000000" w:themeColor="text1"/>
          <w:u w:val="none"/>
        </w:rPr>
        <w:t xml:space="preserve"> </w:t>
      </w:r>
      <w:r w:rsidRPr="00723BBF">
        <w:rPr>
          <w:rStyle w:val="a8"/>
          <w:color w:val="000000" w:themeColor="text1"/>
          <w:u w:val="none"/>
        </w:rPr>
        <w:t>/</w:t>
      </w:r>
      <w:r>
        <w:rPr>
          <w:rStyle w:val="a8"/>
          <w:color w:val="000000" w:themeColor="text1"/>
          <w:u w:val="none"/>
        </w:rPr>
        <w:t xml:space="preserve"> </w:t>
      </w:r>
      <w:r w:rsidR="007A2974">
        <w:rPr>
          <w:rStyle w:val="a8"/>
          <w:color w:val="000000" w:themeColor="text1"/>
          <w:u w:val="none"/>
        </w:rPr>
        <w:t xml:space="preserve">А. Н. </w:t>
      </w:r>
      <w:r>
        <w:rPr>
          <w:rStyle w:val="a8"/>
          <w:color w:val="000000" w:themeColor="text1"/>
          <w:u w:val="none"/>
        </w:rPr>
        <w:t>Будынков</w:t>
      </w:r>
      <w:r w:rsidRPr="00723BBF">
        <w:rPr>
          <w:rStyle w:val="a8"/>
          <w:color w:val="000000" w:themeColor="text1"/>
          <w:u w:val="none"/>
        </w:rPr>
        <w:t>,</w:t>
      </w:r>
      <w:r>
        <w:rPr>
          <w:rStyle w:val="a8"/>
          <w:color w:val="000000" w:themeColor="text1"/>
          <w:u w:val="none"/>
        </w:rPr>
        <w:t xml:space="preserve"> </w:t>
      </w:r>
      <w:r w:rsidR="007A2974">
        <w:rPr>
          <w:rStyle w:val="a8"/>
          <w:color w:val="000000" w:themeColor="text1"/>
          <w:u w:val="none"/>
        </w:rPr>
        <w:t xml:space="preserve">О. А. </w:t>
      </w:r>
      <w:r>
        <w:rPr>
          <w:rStyle w:val="a8"/>
          <w:color w:val="000000" w:themeColor="text1"/>
          <w:u w:val="none"/>
        </w:rPr>
        <w:t>Коршунова</w:t>
      </w:r>
      <w:r w:rsidRPr="00723BBF">
        <w:rPr>
          <w:rStyle w:val="a8"/>
          <w:color w:val="000000" w:themeColor="text1"/>
          <w:u w:val="none"/>
        </w:rPr>
        <w:t xml:space="preserve"> //</w:t>
      </w:r>
      <w:r>
        <w:rPr>
          <w:rStyle w:val="a8"/>
          <w:color w:val="000000" w:themeColor="text1"/>
          <w:u w:val="none"/>
        </w:rPr>
        <w:t xml:space="preserve"> Т</w:t>
      </w:r>
      <w:r w:rsidRPr="00B029E1">
        <w:rPr>
          <w:rStyle w:val="a8"/>
          <w:color w:val="000000" w:themeColor="text1"/>
          <w:u w:val="none"/>
        </w:rPr>
        <w:t>руды X Международной</w:t>
      </w:r>
      <w:r>
        <w:rPr>
          <w:rStyle w:val="a8"/>
          <w:color w:val="000000" w:themeColor="text1"/>
          <w:u w:val="none"/>
        </w:rPr>
        <w:t xml:space="preserve"> </w:t>
      </w:r>
      <w:r w:rsidRPr="00B029E1">
        <w:rPr>
          <w:rStyle w:val="a8"/>
          <w:color w:val="000000" w:themeColor="text1"/>
          <w:u w:val="none"/>
        </w:rPr>
        <w:t xml:space="preserve">конференции </w:t>
      </w:r>
      <w:r w:rsidRPr="00B029E1">
        <w:rPr>
          <w:rStyle w:val="a8"/>
          <w:color w:val="000000" w:themeColor="text1"/>
          <w:u w:val="none"/>
        </w:rPr>
        <w:lastRenderedPageBreak/>
        <w:t>«Идентификация</w:t>
      </w:r>
      <w:r>
        <w:rPr>
          <w:rStyle w:val="a8"/>
          <w:color w:val="000000" w:themeColor="text1"/>
          <w:u w:val="none"/>
        </w:rPr>
        <w:t xml:space="preserve"> </w:t>
      </w:r>
      <w:r w:rsidRPr="00B029E1">
        <w:rPr>
          <w:rStyle w:val="a8"/>
          <w:color w:val="000000" w:themeColor="text1"/>
          <w:u w:val="none"/>
        </w:rPr>
        <w:t>систем</w:t>
      </w:r>
      <w:r>
        <w:rPr>
          <w:rStyle w:val="a8"/>
          <w:color w:val="000000" w:themeColor="text1"/>
          <w:u w:val="none"/>
        </w:rPr>
        <w:t xml:space="preserve"> </w:t>
      </w:r>
      <w:r w:rsidRPr="00B029E1">
        <w:rPr>
          <w:rStyle w:val="a8"/>
          <w:color w:val="000000" w:themeColor="text1"/>
          <w:u w:val="none"/>
        </w:rPr>
        <w:t>и</w:t>
      </w:r>
      <w:r>
        <w:rPr>
          <w:rStyle w:val="a8"/>
          <w:color w:val="000000" w:themeColor="text1"/>
          <w:u w:val="none"/>
        </w:rPr>
        <w:t xml:space="preserve"> </w:t>
      </w:r>
      <w:r w:rsidRPr="00B029E1">
        <w:rPr>
          <w:rStyle w:val="a8"/>
          <w:color w:val="000000" w:themeColor="text1"/>
          <w:u w:val="none"/>
        </w:rPr>
        <w:t>задачи</w:t>
      </w:r>
      <w:r>
        <w:rPr>
          <w:rStyle w:val="a8"/>
          <w:color w:val="000000" w:themeColor="text1"/>
          <w:u w:val="none"/>
        </w:rPr>
        <w:t xml:space="preserve"> </w:t>
      </w:r>
      <w:r w:rsidRPr="00B029E1">
        <w:rPr>
          <w:rStyle w:val="a8"/>
          <w:color w:val="000000" w:themeColor="text1"/>
          <w:u w:val="none"/>
        </w:rPr>
        <w:t xml:space="preserve">управления» SICPRO ‘15 </w:t>
      </w:r>
      <w:r>
        <w:rPr>
          <w:rStyle w:val="a8"/>
          <w:color w:val="000000" w:themeColor="text1"/>
          <w:u w:val="none"/>
        </w:rPr>
        <w:t>// 2015</w:t>
      </w:r>
      <w:r w:rsidRPr="00723BBF">
        <w:rPr>
          <w:rStyle w:val="a8"/>
          <w:color w:val="000000" w:themeColor="text1"/>
          <w:u w:val="none"/>
        </w:rPr>
        <w:t>.</w:t>
      </w:r>
      <w:r>
        <w:rPr>
          <w:rStyle w:val="a8"/>
          <w:color w:val="000000" w:themeColor="text1"/>
          <w:u w:val="none"/>
        </w:rPr>
        <w:t xml:space="preserve"> – С. 220-229.</w:t>
      </w:r>
    </w:p>
    <w:p w:rsidR="004114E7" w:rsidRPr="00723BBF" w:rsidRDefault="004114E7" w:rsidP="00163343">
      <w:pPr>
        <w:pStyle w:val="a6"/>
        <w:numPr>
          <w:ilvl w:val="0"/>
          <w:numId w:val="1"/>
        </w:numPr>
        <w:tabs>
          <w:tab w:val="left" w:pos="1134"/>
        </w:tabs>
        <w:ind w:left="0" w:firstLine="709"/>
      </w:pPr>
      <w:r w:rsidRPr="00723BBF">
        <w:rPr>
          <w:b/>
          <w:iCs/>
          <w:shd w:val="clear" w:color="auto" w:fill="FFFFFF"/>
        </w:rPr>
        <w:t>Хайкин, С.</w:t>
      </w:r>
      <w:r w:rsidRPr="00723BBF">
        <w:rPr>
          <w:rStyle w:val="apple-converted-space"/>
          <w:shd w:val="clear" w:color="auto" w:fill="FFFFFF"/>
        </w:rPr>
        <w:t xml:space="preserve"> </w:t>
      </w:r>
      <w:r w:rsidRPr="004F4B2B">
        <w:rPr>
          <w:shd w:val="clear" w:color="auto" w:fill="FFFFFF"/>
        </w:rPr>
        <w:t>Нейронные</w:t>
      </w:r>
      <w:r w:rsidRPr="00723BBF">
        <w:rPr>
          <w:shd w:val="clear" w:color="auto" w:fill="FFFFFF"/>
        </w:rPr>
        <w:t xml:space="preserve"> </w:t>
      </w:r>
      <w:r w:rsidRPr="004F4B2B">
        <w:rPr>
          <w:shd w:val="clear" w:color="auto" w:fill="FFFFFF"/>
        </w:rPr>
        <w:t>сети</w:t>
      </w:r>
      <w:r w:rsidRPr="00723BBF">
        <w:rPr>
          <w:shd w:val="clear" w:color="auto" w:fill="FFFFFF"/>
        </w:rPr>
        <w:t xml:space="preserve">: </w:t>
      </w:r>
      <w:r w:rsidRPr="004F4B2B">
        <w:rPr>
          <w:shd w:val="clear" w:color="auto" w:fill="FFFFFF"/>
        </w:rPr>
        <w:t>Полный</w:t>
      </w:r>
      <w:r w:rsidRPr="00723BBF">
        <w:rPr>
          <w:shd w:val="clear" w:color="auto" w:fill="FFFFFF"/>
        </w:rPr>
        <w:t xml:space="preserve"> </w:t>
      </w:r>
      <w:r w:rsidRPr="004F4B2B">
        <w:rPr>
          <w:shd w:val="clear" w:color="auto" w:fill="FFFFFF"/>
        </w:rPr>
        <w:t>курс</w:t>
      </w:r>
      <w:r w:rsidRPr="00723BBF">
        <w:rPr>
          <w:shd w:val="clear" w:color="auto" w:fill="FFFFFF"/>
        </w:rPr>
        <w:t xml:space="preserve">. / </w:t>
      </w:r>
      <w:r w:rsidR="007A2974">
        <w:rPr>
          <w:shd w:val="clear" w:color="auto" w:fill="FFFFFF"/>
        </w:rPr>
        <w:t xml:space="preserve">С. </w:t>
      </w:r>
      <w:r w:rsidRPr="004F4B2B">
        <w:rPr>
          <w:iCs/>
          <w:shd w:val="clear" w:color="auto" w:fill="FFFFFF"/>
        </w:rPr>
        <w:t>Хайкин</w:t>
      </w:r>
      <w:r w:rsidRPr="00723BBF">
        <w:rPr>
          <w:rStyle w:val="apple-converted-space"/>
          <w:shd w:val="clear" w:color="auto" w:fill="FFFFFF"/>
        </w:rPr>
        <w:t xml:space="preserve"> </w:t>
      </w:r>
      <w:r w:rsidRPr="00723BBF">
        <w:rPr>
          <w:shd w:val="clear" w:color="auto" w:fill="FFFFFF"/>
        </w:rPr>
        <w:t>// 2006.</w:t>
      </w:r>
      <w:r>
        <w:rPr>
          <w:shd w:val="clear" w:color="auto" w:fill="FFFFFF"/>
        </w:rPr>
        <w:t xml:space="preserve"> – 1103 с.</w:t>
      </w:r>
    </w:p>
    <w:p w:rsidR="004114E7" w:rsidRPr="004F4B2B" w:rsidRDefault="004114E7" w:rsidP="00163343">
      <w:pPr>
        <w:pStyle w:val="a6"/>
        <w:numPr>
          <w:ilvl w:val="0"/>
          <w:numId w:val="1"/>
        </w:numPr>
        <w:tabs>
          <w:tab w:val="left" w:pos="1134"/>
        </w:tabs>
        <w:ind w:left="0" w:firstLine="709"/>
      </w:pPr>
      <w:r w:rsidRPr="00723BBF">
        <w:rPr>
          <w:b/>
          <w:iCs/>
          <w:shd w:val="clear" w:color="auto" w:fill="FFFFFF"/>
        </w:rPr>
        <w:t>Розенблатт</w:t>
      </w:r>
      <w:r>
        <w:rPr>
          <w:b/>
          <w:iCs/>
          <w:shd w:val="clear" w:color="auto" w:fill="FFFFFF"/>
        </w:rPr>
        <w:t>,</w:t>
      </w:r>
      <w:r w:rsidRPr="00723BBF">
        <w:rPr>
          <w:b/>
          <w:iCs/>
          <w:shd w:val="clear" w:color="auto" w:fill="FFFFFF"/>
        </w:rPr>
        <w:t xml:space="preserve"> Ф.</w:t>
      </w:r>
      <w:r>
        <w:rPr>
          <w:rStyle w:val="apple-converted-space"/>
          <w:shd w:val="clear" w:color="auto" w:fill="FFFFFF"/>
        </w:rPr>
        <w:t xml:space="preserve"> </w:t>
      </w:r>
      <w:r w:rsidRPr="000326AC">
        <w:t>Принципы нейродинамики: Перцептроны и теория механизмов мозга</w:t>
      </w:r>
      <w:r>
        <w:t>.</w:t>
      </w:r>
      <w:r w:rsidRPr="00723BBF">
        <w:rPr>
          <w:iCs/>
          <w:shd w:val="clear" w:color="auto" w:fill="FFFFFF"/>
        </w:rPr>
        <w:t xml:space="preserve"> / </w:t>
      </w:r>
      <w:r w:rsidR="007A2974">
        <w:rPr>
          <w:iCs/>
          <w:shd w:val="clear" w:color="auto" w:fill="FFFFFF"/>
        </w:rPr>
        <w:t xml:space="preserve">Ф. </w:t>
      </w:r>
      <w:r>
        <w:rPr>
          <w:iCs/>
          <w:shd w:val="clear" w:color="auto" w:fill="FFFFFF"/>
        </w:rPr>
        <w:t>Розенблатт</w:t>
      </w:r>
      <w:r>
        <w:rPr>
          <w:rStyle w:val="apple-converted-space"/>
          <w:shd w:val="clear" w:color="auto" w:fill="FFFFFF"/>
        </w:rPr>
        <w:t xml:space="preserve"> </w:t>
      </w:r>
      <w:r w:rsidRPr="00723BBF">
        <w:rPr>
          <w:rStyle w:val="apple-converted-space"/>
          <w:shd w:val="clear" w:color="auto" w:fill="FFFFFF"/>
        </w:rPr>
        <w:t>//</w:t>
      </w:r>
      <w:r>
        <w:rPr>
          <w:rStyle w:val="apple-converted-space"/>
          <w:shd w:val="clear" w:color="auto" w:fill="FFFFFF"/>
        </w:rPr>
        <w:t xml:space="preserve"> </w:t>
      </w:r>
      <w:r w:rsidRPr="004F4B2B">
        <w:rPr>
          <w:shd w:val="clear" w:color="auto" w:fill="FFFFFF"/>
        </w:rPr>
        <w:t>1965</w:t>
      </w:r>
      <w:r>
        <w:rPr>
          <w:shd w:val="clear" w:color="auto" w:fill="FFFFFF"/>
        </w:rPr>
        <w:t>. – 478 с.</w:t>
      </w:r>
    </w:p>
    <w:p w:rsidR="004114E7" w:rsidRPr="004F4B2B" w:rsidRDefault="004114E7" w:rsidP="00163343">
      <w:pPr>
        <w:pStyle w:val="a6"/>
        <w:numPr>
          <w:ilvl w:val="0"/>
          <w:numId w:val="1"/>
        </w:numPr>
        <w:tabs>
          <w:tab w:val="left" w:pos="1134"/>
        </w:tabs>
        <w:ind w:left="0" w:firstLine="709"/>
      </w:pPr>
      <w:r w:rsidRPr="00723BBF">
        <w:rPr>
          <w:b/>
          <w:iCs/>
          <w:shd w:val="clear" w:color="auto" w:fill="FFFFFF"/>
        </w:rPr>
        <w:t>Брюхомицкий, Ю. А.</w:t>
      </w:r>
      <w:r w:rsidRPr="00723BBF">
        <w:rPr>
          <w:rStyle w:val="apple-converted-space"/>
          <w:shd w:val="clear" w:color="auto" w:fill="FFFFFF"/>
        </w:rPr>
        <w:t xml:space="preserve"> </w:t>
      </w:r>
      <w:hyperlink r:id="rId220" w:history="1">
        <w:r w:rsidRPr="004F4B2B">
          <w:rPr>
            <w:rStyle w:val="a8"/>
            <w:color w:val="auto"/>
            <w:u w:val="none"/>
            <w:shd w:val="clear" w:color="auto" w:fill="FFFFFF"/>
          </w:rPr>
          <w:t>Нейросетевые модели для систем информационной безопасности: Учебное пособие</w:t>
        </w:r>
      </w:hyperlink>
      <w:r>
        <w:rPr>
          <w:shd w:val="clear" w:color="auto" w:fill="FFFFFF"/>
        </w:rPr>
        <w:t xml:space="preserve">. </w:t>
      </w:r>
      <w:r w:rsidRPr="00723BBF">
        <w:rPr>
          <w:shd w:val="clear" w:color="auto" w:fill="FFFFFF"/>
        </w:rPr>
        <w:t xml:space="preserve">/ </w:t>
      </w:r>
      <w:r w:rsidR="007A2974" w:rsidRPr="004F4B2B">
        <w:rPr>
          <w:iCs/>
          <w:shd w:val="clear" w:color="auto" w:fill="FFFFFF"/>
        </w:rPr>
        <w:t>Ю. А.</w:t>
      </w:r>
      <w:r w:rsidR="007A2974" w:rsidRPr="00723BBF">
        <w:rPr>
          <w:rStyle w:val="apple-converted-space"/>
          <w:shd w:val="clear" w:color="auto" w:fill="FFFFFF"/>
        </w:rPr>
        <w:t xml:space="preserve"> </w:t>
      </w:r>
      <w:r w:rsidRPr="004F4B2B">
        <w:rPr>
          <w:iCs/>
          <w:shd w:val="clear" w:color="auto" w:fill="FFFFFF"/>
        </w:rPr>
        <w:t xml:space="preserve">Брюхомицкий, </w:t>
      </w:r>
      <w:r w:rsidRPr="00723BBF">
        <w:rPr>
          <w:shd w:val="clear" w:color="auto" w:fill="FFFFFF"/>
        </w:rPr>
        <w:t>//</w:t>
      </w:r>
      <w:r>
        <w:rPr>
          <w:shd w:val="clear" w:color="auto" w:fill="FFFFFF"/>
        </w:rPr>
        <w:t xml:space="preserve"> 2005. – 160 с.</w:t>
      </w:r>
    </w:p>
    <w:p w:rsidR="004114E7" w:rsidRPr="000C1472" w:rsidRDefault="004114E7" w:rsidP="00163343">
      <w:pPr>
        <w:pStyle w:val="a6"/>
        <w:numPr>
          <w:ilvl w:val="0"/>
          <w:numId w:val="1"/>
        </w:numPr>
        <w:tabs>
          <w:tab w:val="left" w:pos="1134"/>
        </w:tabs>
        <w:ind w:left="0" w:firstLine="709"/>
        <w:rPr>
          <w:rStyle w:val="a8"/>
          <w:color w:val="auto"/>
          <w:u w:val="none"/>
        </w:rPr>
      </w:pPr>
      <w:r w:rsidRPr="001540E5">
        <w:rPr>
          <w:b/>
          <w:iCs/>
          <w:shd w:val="clear" w:color="auto" w:fill="FFFFFF"/>
        </w:rPr>
        <w:t>Дударов</w:t>
      </w:r>
      <w:r>
        <w:rPr>
          <w:b/>
          <w:iCs/>
          <w:shd w:val="clear" w:color="auto" w:fill="FFFFFF"/>
        </w:rPr>
        <w:t>,</w:t>
      </w:r>
      <w:r w:rsidRPr="001540E5">
        <w:rPr>
          <w:b/>
          <w:iCs/>
          <w:shd w:val="clear" w:color="auto" w:fill="FFFFFF"/>
        </w:rPr>
        <w:t xml:space="preserve"> С. П.</w:t>
      </w:r>
      <w:r>
        <w:rPr>
          <w:iCs/>
          <w:shd w:val="clear" w:color="auto" w:fill="FFFFFF"/>
        </w:rPr>
        <w:t xml:space="preserve"> </w:t>
      </w:r>
      <w:r w:rsidRPr="004F4B2B">
        <w:rPr>
          <w:iCs/>
          <w:shd w:val="clear" w:color="auto" w:fill="FFFFFF"/>
        </w:rPr>
        <w:t>Портал искусственного интеллекта</w:t>
      </w:r>
      <w:r w:rsidRPr="004F4B2B">
        <w:t>.</w:t>
      </w:r>
      <w:r>
        <w:t xml:space="preserve"> [Электронный ресурс]</w:t>
      </w:r>
      <w:r w:rsidRPr="00723BBF">
        <w:t>. —</w:t>
      </w:r>
      <w:r>
        <w:t xml:space="preserve"> Режим доступа</w:t>
      </w:r>
      <w:r w:rsidRPr="00723BBF">
        <w:t>:</w:t>
      </w:r>
      <w:r w:rsidRPr="00B31B5A">
        <w:t xml:space="preserve"> </w:t>
      </w:r>
      <w:hyperlink r:id="rId221" w:history="1">
        <w:r w:rsidRPr="004F4B2B">
          <w:rPr>
            <w:rStyle w:val="a8"/>
            <w:color w:val="auto"/>
            <w:u w:val="none"/>
          </w:rPr>
          <w:t>http://neuronus.com/</w:t>
        </w:r>
      </w:hyperlink>
      <w:r>
        <w:rPr>
          <w:rStyle w:val="a8"/>
          <w:color w:val="auto"/>
          <w:u w:val="none"/>
        </w:rPr>
        <w:t xml:space="preserve"> </w:t>
      </w:r>
      <w:r>
        <w:rPr>
          <w:rStyle w:val="a8"/>
          <w:color w:val="000000" w:themeColor="text1"/>
          <w:u w:val="none"/>
        </w:rPr>
        <w:t>(дата обращения: 13.01.2017</w:t>
      </w:r>
      <w:r w:rsidRPr="000326AC">
        <w:rPr>
          <w:rStyle w:val="a8"/>
          <w:color w:val="000000" w:themeColor="text1"/>
          <w:u w:val="none"/>
        </w:rPr>
        <w:t>)</w:t>
      </w:r>
      <w:r w:rsidRPr="00723BBF">
        <w:rPr>
          <w:rStyle w:val="a8"/>
          <w:color w:val="000000" w:themeColor="text1"/>
          <w:u w:val="none"/>
        </w:rPr>
        <w:t>.</w:t>
      </w:r>
    </w:p>
    <w:p w:rsidR="00A62F95" w:rsidRPr="004114E7" w:rsidRDefault="004114E7" w:rsidP="00163343">
      <w:pPr>
        <w:pStyle w:val="a6"/>
        <w:numPr>
          <w:ilvl w:val="0"/>
          <w:numId w:val="1"/>
        </w:numPr>
        <w:tabs>
          <w:tab w:val="left" w:pos="1134"/>
        </w:tabs>
        <w:ind w:left="0" w:firstLine="709"/>
        <w:rPr>
          <w:rStyle w:val="a8"/>
          <w:color w:val="auto"/>
          <w:u w:val="none"/>
        </w:rPr>
      </w:pPr>
      <w:r w:rsidRPr="004F4B2B">
        <w:t>Нейронные сети с радиальными базисными функциями.</w:t>
      </w:r>
      <w:r>
        <w:t xml:space="preserve"> [Электронный ресурс]</w:t>
      </w:r>
      <w:r w:rsidRPr="00723BBF">
        <w:t>. —</w:t>
      </w:r>
      <w:r>
        <w:t xml:space="preserve"> Режим доступа</w:t>
      </w:r>
      <w:r w:rsidRPr="00723BBF">
        <w:t>:</w:t>
      </w:r>
      <w:r w:rsidRPr="00B31B5A">
        <w:t xml:space="preserve"> </w:t>
      </w:r>
      <w:hyperlink r:id="rId222" w:history="1">
        <w:r w:rsidRPr="000C1472">
          <w:rPr>
            <w:rStyle w:val="a8"/>
            <w:color w:val="000000" w:themeColor="text1"/>
            <w:u w:val="none"/>
          </w:rPr>
          <w:t>http://libraryno.ru/2-9-neyronnye-seti-s-radial-nymi-bazisnymi-funkciyami-iis/</w:t>
        </w:r>
      </w:hyperlink>
      <w:r>
        <w:t xml:space="preserve"> </w:t>
      </w:r>
      <w:r>
        <w:rPr>
          <w:rStyle w:val="a8"/>
          <w:color w:val="000000" w:themeColor="text1"/>
          <w:u w:val="none"/>
        </w:rPr>
        <w:t>(дата обращения: 13.01.2017</w:t>
      </w:r>
      <w:r w:rsidRPr="000326AC">
        <w:rPr>
          <w:rStyle w:val="a8"/>
          <w:color w:val="000000" w:themeColor="text1"/>
          <w:u w:val="none"/>
        </w:rPr>
        <w:t>)</w:t>
      </w:r>
      <w:r w:rsidRPr="006F6084">
        <w:rPr>
          <w:rStyle w:val="a8"/>
          <w:color w:val="000000" w:themeColor="text1"/>
          <w:u w:val="none"/>
        </w:rPr>
        <w:t>.</w:t>
      </w:r>
    </w:p>
    <w:sectPr w:rsidR="00A62F95" w:rsidRPr="004114E7" w:rsidSect="003E0121">
      <w:footerReference w:type="first" r:id="rId223"/>
      <w:type w:val="continuous"/>
      <w:pgSz w:w="11906" w:h="16838"/>
      <w:pgMar w:top="1134" w:right="566" w:bottom="1134" w:left="1701" w:header="708" w:footer="708"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3343" w:rsidRDefault="00163343" w:rsidP="00FF0FFE">
      <w:r>
        <w:separator/>
      </w:r>
    </w:p>
  </w:endnote>
  <w:endnote w:type="continuationSeparator" w:id="1">
    <w:p w:rsidR="00163343" w:rsidRDefault="00163343" w:rsidP="00FF0F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121" w:rsidRDefault="003E0121" w:rsidP="00B31B5A">
    <w:pPr>
      <w:pStyle w:val="ad"/>
      <w:framePr w:wrap="none" w:vAnchor="text" w:hAnchor="margin" w:y="1"/>
      <w:rPr>
        <w:rStyle w:val="af2"/>
      </w:rPr>
    </w:pPr>
    <w:r>
      <w:rPr>
        <w:rStyle w:val="af2"/>
      </w:rPr>
      <w:fldChar w:fldCharType="begin"/>
    </w:r>
    <w:r>
      <w:rPr>
        <w:rStyle w:val="af2"/>
      </w:rPr>
      <w:instrText xml:space="preserve">PAGE  </w:instrText>
    </w:r>
    <w:r>
      <w:rPr>
        <w:rStyle w:val="af2"/>
      </w:rPr>
      <w:fldChar w:fldCharType="end"/>
    </w:r>
  </w:p>
  <w:p w:rsidR="003E0121" w:rsidRDefault="003E0121">
    <w:pPr>
      <w:pStyle w:val="a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167674"/>
      <w:docPartObj>
        <w:docPartGallery w:val="Page Numbers (Bottom of Page)"/>
        <w:docPartUnique/>
      </w:docPartObj>
    </w:sdtPr>
    <w:sdtContent>
      <w:p w:rsidR="003E0121" w:rsidRDefault="003E0121" w:rsidP="00347588">
        <w:pPr>
          <w:pStyle w:val="ad"/>
          <w:ind w:firstLine="0"/>
          <w:jc w:val="center"/>
        </w:pPr>
        <w:fldSimple w:instr=" PAGE   \* MERGEFORMAT ">
          <w:r w:rsidR="00D269B8">
            <w:rPr>
              <w:noProof/>
            </w:rPr>
            <w:t>3</w:t>
          </w:r>
        </w:fldSimple>
      </w:p>
    </w:sdtContent>
  </w:sdt>
  <w:p w:rsidR="003E0121" w:rsidRDefault="003E0121" w:rsidP="00FF0FFE">
    <w:pPr>
      <w:pStyle w:val="a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121" w:rsidRDefault="003E0121">
    <w:pPr>
      <w:pStyle w:val="ad"/>
      <w:jc w:val="center"/>
    </w:pPr>
  </w:p>
  <w:p w:rsidR="003E0121" w:rsidRDefault="003E0121">
    <w:pPr>
      <w:pStyle w:val="a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121" w:rsidRDefault="003E0121">
    <w:pPr>
      <w:pStyle w:val="ad"/>
      <w:jc w:val="center"/>
    </w:pPr>
    <w:r>
      <w:t>2</w:t>
    </w:r>
  </w:p>
  <w:p w:rsidR="003E0121" w:rsidRDefault="003E0121">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3343" w:rsidRDefault="00163343" w:rsidP="00FF0FFE">
      <w:r>
        <w:separator/>
      </w:r>
    </w:p>
  </w:footnote>
  <w:footnote w:type="continuationSeparator" w:id="1">
    <w:p w:rsidR="00163343" w:rsidRDefault="00163343" w:rsidP="00FF0F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9155E"/>
    <w:multiLevelType w:val="hybridMultilevel"/>
    <w:tmpl w:val="B8587F7A"/>
    <w:lvl w:ilvl="0" w:tplc="00F07A20">
      <w:start w:val="1"/>
      <w:numFmt w:val="bullet"/>
      <w:lvlText w:val="-"/>
      <w:lvlJc w:val="left"/>
      <w:pPr>
        <w:ind w:left="1080" w:hanging="360"/>
      </w:pPr>
      <w:rPr>
        <w:rFonts w:ascii="Times New Roman" w:hAnsi="Times New Roman" w:cs="Times New Roman" w:hint="default"/>
        <w:w w:val="100"/>
        <w:sz w:val="28"/>
        <w:szCs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E5C10BD"/>
    <w:multiLevelType w:val="hybridMultilevel"/>
    <w:tmpl w:val="D5969014"/>
    <w:lvl w:ilvl="0" w:tplc="5B461E46">
      <w:start w:val="1"/>
      <w:numFmt w:val="decimal"/>
      <w:lvlText w:val="%1"/>
      <w:lvlJc w:val="left"/>
      <w:pPr>
        <w:ind w:left="927" w:hanging="360"/>
      </w:pPr>
      <w:rPr>
        <w:rFonts w:ascii="Times New Roman" w:hAnsi="Times New Roman" w:cs="Times New Roman" w:hint="default"/>
        <w:sz w:val="28"/>
        <w:szCs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0E615AB7"/>
    <w:multiLevelType w:val="hybridMultilevel"/>
    <w:tmpl w:val="C6DEBE52"/>
    <w:lvl w:ilvl="0" w:tplc="00F07A20">
      <w:start w:val="1"/>
      <w:numFmt w:val="bullet"/>
      <w:lvlText w:val="-"/>
      <w:lvlJc w:val="left"/>
      <w:pPr>
        <w:ind w:left="927" w:hanging="360"/>
      </w:pPr>
      <w:rPr>
        <w:rFonts w:ascii="Times New Roman" w:hAnsi="Times New Roman" w:cs="Times New Roman" w:hint="default"/>
        <w:w w:val="100"/>
        <w:sz w:val="28"/>
        <w:szCs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13124122"/>
    <w:multiLevelType w:val="hybridMultilevel"/>
    <w:tmpl w:val="EC68E718"/>
    <w:lvl w:ilvl="0" w:tplc="00F07A2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69F13CB"/>
    <w:multiLevelType w:val="hybridMultilevel"/>
    <w:tmpl w:val="218A044E"/>
    <w:lvl w:ilvl="0" w:tplc="00F07A20">
      <w:start w:val="1"/>
      <w:numFmt w:val="bullet"/>
      <w:lvlText w:val="-"/>
      <w:lvlJc w:val="left"/>
      <w:pPr>
        <w:ind w:left="1429" w:hanging="360"/>
      </w:pPr>
      <w:rPr>
        <w:rFonts w:ascii="Times New Roman" w:hAnsi="Times New Roman" w:cs="Times New Roman"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0B92106"/>
    <w:multiLevelType w:val="hybridMultilevel"/>
    <w:tmpl w:val="2EB8AFEA"/>
    <w:lvl w:ilvl="0" w:tplc="00F07A20">
      <w:start w:val="1"/>
      <w:numFmt w:val="bullet"/>
      <w:lvlText w:val="-"/>
      <w:lvlJc w:val="left"/>
      <w:pPr>
        <w:ind w:left="1429" w:hanging="360"/>
      </w:pPr>
      <w:rPr>
        <w:rFonts w:ascii="Times New Roman" w:hAnsi="Times New Roman" w:cs="Times New Roman" w:hint="default"/>
        <w:w w:val="100"/>
        <w:sz w:val="28"/>
        <w:szCs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25AB477C"/>
    <w:multiLevelType w:val="hybridMultilevel"/>
    <w:tmpl w:val="27706AAC"/>
    <w:lvl w:ilvl="0" w:tplc="00F07A2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1650BB4"/>
    <w:multiLevelType w:val="hybridMultilevel"/>
    <w:tmpl w:val="4504F84E"/>
    <w:lvl w:ilvl="0" w:tplc="00F07A20">
      <w:start w:val="1"/>
      <w:numFmt w:val="bullet"/>
      <w:lvlText w:val="-"/>
      <w:lvlJc w:val="left"/>
      <w:pPr>
        <w:ind w:left="1287" w:hanging="360"/>
      </w:pPr>
      <w:rPr>
        <w:rFonts w:ascii="Times New Roman" w:hAnsi="Times New Roman" w:cs="Times New Roman" w:hint="default"/>
        <w:w w:val="100"/>
        <w:sz w:val="28"/>
        <w:szCs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44EB25C5"/>
    <w:multiLevelType w:val="hybridMultilevel"/>
    <w:tmpl w:val="688677CA"/>
    <w:lvl w:ilvl="0" w:tplc="00F07A20">
      <w:start w:val="1"/>
      <w:numFmt w:val="bullet"/>
      <w:lvlText w:val="-"/>
      <w:lvlJc w:val="left"/>
      <w:pPr>
        <w:ind w:left="1287" w:hanging="360"/>
      </w:pPr>
      <w:rPr>
        <w:rFonts w:ascii="Times New Roman" w:hAnsi="Times New Roman" w:cs="Times New Roman" w:hint="default"/>
        <w:w w:val="100"/>
        <w:sz w:val="28"/>
        <w:szCs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6E5341A7"/>
    <w:multiLevelType w:val="hybridMultilevel"/>
    <w:tmpl w:val="DA08EE1E"/>
    <w:lvl w:ilvl="0" w:tplc="00F07A20">
      <w:start w:val="1"/>
      <w:numFmt w:val="bullet"/>
      <w:lvlText w:val="-"/>
      <w:lvlJc w:val="left"/>
      <w:pPr>
        <w:ind w:left="1353" w:hanging="360"/>
      </w:pPr>
      <w:rPr>
        <w:rFonts w:ascii="Times New Roman" w:hAnsi="Times New Roman" w:cs="Times New Roman" w:hint="default"/>
        <w:w w:val="100"/>
        <w:sz w:val="28"/>
        <w:szCs w:val="28"/>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0">
    <w:nsid w:val="744A1CBC"/>
    <w:multiLevelType w:val="hybridMultilevel"/>
    <w:tmpl w:val="02B41510"/>
    <w:lvl w:ilvl="0" w:tplc="00F07A20">
      <w:start w:val="1"/>
      <w:numFmt w:val="bullet"/>
      <w:lvlText w:val="-"/>
      <w:lvlJc w:val="left"/>
      <w:pPr>
        <w:ind w:left="927" w:hanging="360"/>
      </w:pPr>
      <w:rPr>
        <w:rFonts w:ascii="Times New Roman" w:hAnsi="Times New Roman" w:cs="Times New Roman" w:hint="default"/>
        <w:w w:val="100"/>
        <w:sz w:val="28"/>
        <w:szCs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7C5756D1"/>
    <w:multiLevelType w:val="hybridMultilevel"/>
    <w:tmpl w:val="CA06C1B8"/>
    <w:lvl w:ilvl="0" w:tplc="00F07A20">
      <w:start w:val="1"/>
      <w:numFmt w:val="bullet"/>
      <w:lvlText w:val="-"/>
      <w:lvlJc w:val="left"/>
      <w:pPr>
        <w:ind w:left="1418" w:hanging="360"/>
      </w:pPr>
      <w:rPr>
        <w:rFonts w:ascii="Times New Roman" w:hAnsi="Times New Roman" w:cs="Times New Roman" w:hint="default"/>
      </w:rPr>
    </w:lvl>
    <w:lvl w:ilvl="1" w:tplc="04190003" w:tentative="1">
      <w:start w:val="1"/>
      <w:numFmt w:val="bullet"/>
      <w:lvlText w:val="o"/>
      <w:lvlJc w:val="left"/>
      <w:pPr>
        <w:ind w:left="2138" w:hanging="360"/>
      </w:pPr>
      <w:rPr>
        <w:rFonts w:ascii="Courier New" w:hAnsi="Courier New" w:cs="Courier New" w:hint="default"/>
      </w:rPr>
    </w:lvl>
    <w:lvl w:ilvl="2" w:tplc="04190005" w:tentative="1">
      <w:start w:val="1"/>
      <w:numFmt w:val="bullet"/>
      <w:lvlText w:val=""/>
      <w:lvlJc w:val="left"/>
      <w:pPr>
        <w:ind w:left="2858" w:hanging="360"/>
      </w:pPr>
      <w:rPr>
        <w:rFonts w:ascii="Wingdings" w:hAnsi="Wingdings" w:hint="default"/>
      </w:rPr>
    </w:lvl>
    <w:lvl w:ilvl="3" w:tplc="04190001" w:tentative="1">
      <w:start w:val="1"/>
      <w:numFmt w:val="bullet"/>
      <w:lvlText w:val=""/>
      <w:lvlJc w:val="left"/>
      <w:pPr>
        <w:ind w:left="3578" w:hanging="360"/>
      </w:pPr>
      <w:rPr>
        <w:rFonts w:ascii="Symbol" w:hAnsi="Symbol" w:hint="default"/>
      </w:rPr>
    </w:lvl>
    <w:lvl w:ilvl="4" w:tplc="04190003" w:tentative="1">
      <w:start w:val="1"/>
      <w:numFmt w:val="bullet"/>
      <w:lvlText w:val="o"/>
      <w:lvlJc w:val="left"/>
      <w:pPr>
        <w:ind w:left="4298" w:hanging="360"/>
      </w:pPr>
      <w:rPr>
        <w:rFonts w:ascii="Courier New" w:hAnsi="Courier New" w:cs="Courier New" w:hint="default"/>
      </w:rPr>
    </w:lvl>
    <w:lvl w:ilvl="5" w:tplc="04190005" w:tentative="1">
      <w:start w:val="1"/>
      <w:numFmt w:val="bullet"/>
      <w:lvlText w:val=""/>
      <w:lvlJc w:val="left"/>
      <w:pPr>
        <w:ind w:left="5018" w:hanging="360"/>
      </w:pPr>
      <w:rPr>
        <w:rFonts w:ascii="Wingdings" w:hAnsi="Wingdings" w:hint="default"/>
      </w:rPr>
    </w:lvl>
    <w:lvl w:ilvl="6" w:tplc="04190001" w:tentative="1">
      <w:start w:val="1"/>
      <w:numFmt w:val="bullet"/>
      <w:lvlText w:val=""/>
      <w:lvlJc w:val="left"/>
      <w:pPr>
        <w:ind w:left="5738" w:hanging="360"/>
      </w:pPr>
      <w:rPr>
        <w:rFonts w:ascii="Symbol" w:hAnsi="Symbol" w:hint="default"/>
      </w:rPr>
    </w:lvl>
    <w:lvl w:ilvl="7" w:tplc="04190003" w:tentative="1">
      <w:start w:val="1"/>
      <w:numFmt w:val="bullet"/>
      <w:lvlText w:val="o"/>
      <w:lvlJc w:val="left"/>
      <w:pPr>
        <w:ind w:left="6458" w:hanging="360"/>
      </w:pPr>
      <w:rPr>
        <w:rFonts w:ascii="Courier New" w:hAnsi="Courier New" w:cs="Courier New" w:hint="default"/>
      </w:rPr>
    </w:lvl>
    <w:lvl w:ilvl="8" w:tplc="04190005" w:tentative="1">
      <w:start w:val="1"/>
      <w:numFmt w:val="bullet"/>
      <w:lvlText w:val=""/>
      <w:lvlJc w:val="left"/>
      <w:pPr>
        <w:ind w:left="7178" w:hanging="360"/>
      </w:pPr>
      <w:rPr>
        <w:rFonts w:ascii="Wingdings" w:hAnsi="Wingdings" w:hint="default"/>
      </w:rPr>
    </w:lvl>
  </w:abstractNum>
  <w:num w:numId="1">
    <w:abstractNumId w:val="1"/>
  </w:num>
  <w:num w:numId="2">
    <w:abstractNumId w:val="8"/>
  </w:num>
  <w:num w:numId="3">
    <w:abstractNumId w:val="7"/>
  </w:num>
  <w:num w:numId="4">
    <w:abstractNumId w:val="9"/>
  </w:num>
  <w:num w:numId="5">
    <w:abstractNumId w:val="0"/>
  </w:num>
  <w:num w:numId="6">
    <w:abstractNumId w:val="3"/>
  </w:num>
  <w:num w:numId="7">
    <w:abstractNumId w:val="11"/>
  </w:num>
  <w:num w:numId="8">
    <w:abstractNumId w:val="2"/>
  </w:num>
  <w:num w:numId="9">
    <w:abstractNumId w:val="5"/>
  </w:num>
  <w:num w:numId="10">
    <w:abstractNumId w:val="4"/>
  </w:num>
  <w:num w:numId="11">
    <w:abstractNumId w:val="6"/>
  </w:num>
  <w:num w:numId="12">
    <w:abstractNumId w:val="1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5122"/>
  </w:hdrShapeDefaults>
  <w:footnotePr>
    <w:footnote w:id="0"/>
    <w:footnote w:id="1"/>
  </w:footnotePr>
  <w:endnotePr>
    <w:endnote w:id="0"/>
    <w:endnote w:id="1"/>
  </w:endnotePr>
  <w:compat/>
  <w:rsids>
    <w:rsidRoot w:val="003426E7"/>
    <w:rsid w:val="000014F2"/>
    <w:rsid w:val="00003B97"/>
    <w:rsid w:val="0001343F"/>
    <w:rsid w:val="000144AA"/>
    <w:rsid w:val="00015627"/>
    <w:rsid w:val="00024943"/>
    <w:rsid w:val="00025AF6"/>
    <w:rsid w:val="000279FC"/>
    <w:rsid w:val="000326AC"/>
    <w:rsid w:val="00042312"/>
    <w:rsid w:val="0005088E"/>
    <w:rsid w:val="00062EE1"/>
    <w:rsid w:val="000644A9"/>
    <w:rsid w:val="00073DDB"/>
    <w:rsid w:val="000749D7"/>
    <w:rsid w:val="00086ADF"/>
    <w:rsid w:val="000A5A73"/>
    <w:rsid w:val="000B5558"/>
    <w:rsid w:val="000C1472"/>
    <w:rsid w:val="000C33A0"/>
    <w:rsid w:val="000D4063"/>
    <w:rsid w:val="000D4F24"/>
    <w:rsid w:val="000F55F6"/>
    <w:rsid w:val="000F6830"/>
    <w:rsid w:val="00124CB8"/>
    <w:rsid w:val="0012655D"/>
    <w:rsid w:val="00126CA3"/>
    <w:rsid w:val="00131D70"/>
    <w:rsid w:val="00134BBE"/>
    <w:rsid w:val="00163343"/>
    <w:rsid w:val="00190EEA"/>
    <w:rsid w:val="0019112B"/>
    <w:rsid w:val="001932AB"/>
    <w:rsid w:val="00193642"/>
    <w:rsid w:val="00193A5B"/>
    <w:rsid w:val="00197846"/>
    <w:rsid w:val="001978A7"/>
    <w:rsid w:val="001A13D5"/>
    <w:rsid w:val="001A629D"/>
    <w:rsid w:val="001A70AC"/>
    <w:rsid w:val="001C2C11"/>
    <w:rsid w:val="001D4B28"/>
    <w:rsid w:val="001E4B64"/>
    <w:rsid w:val="001F024F"/>
    <w:rsid w:val="002104CA"/>
    <w:rsid w:val="00214637"/>
    <w:rsid w:val="002230F2"/>
    <w:rsid w:val="00224B21"/>
    <w:rsid w:val="002324AF"/>
    <w:rsid w:val="002330A2"/>
    <w:rsid w:val="00241157"/>
    <w:rsid w:val="0025146B"/>
    <w:rsid w:val="00260ACD"/>
    <w:rsid w:val="0026107A"/>
    <w:rsid w:val="00274971"/>
    <w:rsid w:val="00297F11"/>
    <w:rsid w:val="002C6BE4"/>
    <w:rsid w:val="002D37C0"/>
    <w:rsid w:val="002E38BC"/>
    <w:rsid w:val="002E6DAA"/>
    <w:rsid w:val="00313458"/>
    <w:rsid w:val="00317B56"/>
    <w:rsid w:val="003426E7"/>
    <w:rsid w:val="00347588"/>
    <w:rsid w:val="00352728"/>
    <w:rsid w:val="003535E2"/>
    <w:rsid w:val="003540F4"/>
    <w:rsid w:val="003741DA"/>
    <w:rsid w:val="00392D28"/>
    <w:rsid w:val="0039472E"/>
    <w:rsid w:val="003953EF"/>
    <w:rsid w:val="003B0C9D"/>
    <w:rsid w:val="003C3B28"/>
    <w:rsid w:val="003D0D00"/>
    <w:rsid w:val="003D4493"/>
    <w:rsid w:val="003E0121"/>
    <w:rsid w:val="003E6C90"/>
    <w:rsid w:val="003E7F61"/>
    <w:rsid w:val="003F1B43"/>
    <w:rsid w:val="003F6BA0"/>
    <w:rsid w:val="003F6E56"/>
    <w:rsid w:val="00403D34"/>
    <w:rsid w:val="004114E7"/>
    <w:rsid w:val="00421071"/>
    <w:rsid w:val="00421613"/>
    <w:rsid w:val="004230FD"/>
    <w:rsid w:val="004325D6"/>
    <w:rsid w:val="004417A4"/>
    <w:rsid w:val="00451E3C"/>
    <w:rsid w:val="00460407"/>
    <w:rsid w:val="00461BDE"/>
    <w:rsid w:val="00471C97"/>
    <w:rsid w:val="00473041"/>
    <w:rsid w:val="00482926"/>
    <w:rsid w:val="00485C85"/>
    <w:rsid w:val="00493707"/>
    <w:rsid w:val="00495FDE"/>
    <w:rsid w:val="004966F9"/>
    <w:rsid w:val="004A0B47"/>
    <w:rsid w:val="004A34F6"/>
    <w:rsid w:val="004A6173"/>
    <w:rsid w:val="004B49F4"/>
    <w:rsid w:val="004C49DE"/>
    <w:rsid w:val="004D3F76"/>
    <w:rsid w:val="004F4B2B"/>
    <w:rsid w:val="00500F9E"/>
    <w:rsid w:val="00522008"/>
    <w:rsid w:val="005335EF"/>
    <w:rsid w:val="005365F8"/>
    <w:rsid w:val="00542030"/>
    <w:rsid w:val="005553C6"/>
    <w:rsid w:val="005577BC"/>
    <w:rsid w:val="00557EFD"/>
    <w:rsid w:val="005674D2"/>
    <w:rsid w:val="00572F26"/>
    <w:rsid w:val="0057536B"/>
    <w:rsid w:val="00581189"/>
    <w:rsid w:val="005B1FC1"/>
    <w:rsid w:val="005B2118"/>
    <w:rsid w:val="005B373E"/>
    <w:rsid w:val="005B3F62"/>
    <w:rsid w:val="005D3C9F"/>
    <w:rsid w:val="005D790E"/>
    <w:rsid w:val="005E4922"/>
    <w:rsid w:val="006051B9"/>
    <w:rsid w:val="00607B88"/>
    <w:rsid w:val="006207E9"/>
    <w:rsid w:val="006261AB"/>
    <w:rsid w:val="00627782"/>
    <w:rsid w:val="006303DC"/>
    <w:rsid w:val="00630BE4"/>
    <w:rsid w:val="00631B33"/>
    <w:rsid w:val="00631E00"/>
    <w:rsid w:val="00644A54"/>
    <w:rsid w:val="00656AFD"/>
    <w:rsid w:val="00666E60"/>
    <w:rsid w:val="00675E41"/>
    <w:rsid w:val="006811D6"/>
    <w:rsid w:val="006911A5"/>
    <w:rsid w:val="00694900"/>
    <w:rsid w:val="006B5D3F"/>
    <w:rsid w:val="006B7654"/>
    <w:rsid w:val="006C06A4"/>
    <w:rsid w:val="006D4265"/>
    <w:rsid w:val="006E1C07"/>
    <w:rsid w:val="006E6249"/>
    <w:rsid w:val="006F6084"/>
    <w:rsid w:val="006F6E77"/>
    <w:rsid w:val="00700843"/>
    <w:rsid w:val="00701D4F"/>
    <w:rsid w:val="00702B02"/>
    <w:rsid w:val="0071364E"/>
    <w:rsid w:val="00723BBF"/>
    <w:rsid w:val="007243BB"/>
    <w:rsid w:val="00742DD5"/>
    <w:rsid w:val="00743C1C"/>
    <w:rsid w:val="0074484E"/>
    <w:rsid w:val="0075229C"/>
    <w:rsid w:val="00761675"/>
    <w:rsid w:val="00775CB2"/>
    <w:rsid w:val="007802AA"/>
    <w:rsid w:val="00785BD6"/>
    <w:rsid w:val="00790EAC"/>
    <w:rsid w:val="00795C0F"/>
    <w:rsid w:val="007A0CB0"/>
    <w:rsid w:val="007A2974"/>
    <w:rsid w:val="007B016D"/>
    <w:rsid w:val="007B4919"/>
    <w:rsid w:val="007C4EF5"/>
    <w:rsid w:val="007C656E"/>
    <w:rsid w:val="007D0756"/>
    <w:rsid w:val="007D22A3"/>
    <w:rsid w:val="007E15C3"/>
    <w:rsid w:val="007E2EC0"/>
    <w:rsid w:val="007F36DE"/>
    <w:rsid w:val="007F371F"/>
    <w:rsid w:val="007F3E75"/>
    <w:rsid w:val="007F5BCF"/>
    <w:rsid w:val="008005CE"/>
    <w:rsid w:val="00802B9B"/>
    <w:rsid w:val="0080778E"/>
    <w:rsid w:val="00813E6F"/>
    <w:rsid w:val="00822EAE"/>
    <w:rsid w:val="00840883"/>
    <w:rsid w:val="00844266"/>
    <w:rsid w:val="008464CD"/>
    <w:rsid w:val="00857022"/>
    <w:rsid w:val="008576EE"/>
    <w:rsid w:val="00864633"/>
    <w:rsid w:val="00873C72"/>
    <w:rsid w:val="00877D09"/>
    <w:rsid w:val="00894194"/>
    <w:rsid w:val="00894ACB"/>
    <w:rsid w:val="008A13D4"/>
    <w:rsid w:val="008A335C"/>
    <w:rsid w:val="008A35CE"/>
    <w:rsid w:val="008A3A77"/>
    <w:rsid w:val="008C1501"/>
    <w:rsid w:val="008C18AE"/>
    <w:rsid w:val="008C42EB"/>
    <w:rsid w:val="008C5DCA"/>
    <w:rsid w:val="008C7867"/>
    <w:rsid w:val="008E09FC"/>
    <w:rsid w:val="008E73CA"/>
    <w:rsid w:val="009039CE"/>
    <w:rsid w:val="0090457A"/>
    <w:rsid w:val="0090715C"/>
    <w:rsid w:val="00930B55"/>
    <w:rsid w:val="00940EEF"/>
    <w:rsid w:val="009447A0"/>
    <w:rsid w:val="00947927"/>
    <w:rsid w:val="009538CB"/>
    <w:rsid w:val="00953B53"/>
    <w:rsid w:val="00954C80"/>
    <w:rsid w:val="00956568"/>
    <w:rsid w:val="00957E58"/>
    <w:rsid w:val="00966C98"/>
    <w:rsid w:val="00980E7F"/>
    <w:rsid w:val="00990C13"/>
    <w:rsid w:val="009A0735"/>
    <w:rsid w:val="009A3207"/>
    <w:rsid w:val="009A669B"/>
    <w:rsid w:val="009B23C9"/>
    <w:rsid w:val="009B75C6"/>
    <w:rsid w:val="009C73A0"/>
    <w:rsid w:val="009D0230"/>
    <w:rsid w:val="009D10B0"/>
    <w:rsid w:val="009D38F9"/>
    <w:rsid w:val="009D60DB"/>
    <w:rsid w:val="009F0E2F"/>
    <w:rsid w:val="00A14322"/>
    <w:rsid w:val="00A16FA3"/>
    <w:rsid w:val="00A24378"/>
    <w:rsid w:val="00A3061C"/>
    <w:rsid w:val="00A54349"/>
    <w:rsid w:val="00A551A6"/>
    <w:rsid w:val="00A56CE1"/>
    <w:rsid w:val="00A62F95"/>
    <w:rsid w:val="00A6645A"/>
    <w:rsid w:val="00A822D3"/>
    <w:rsid w:val="00A87FDE"/>
    <w:rsid w:val="00A97B74"/>
    <w:rsid w:val="00AB57C4"/>
    <w:rsid w:val="00AC1BA8"/>
    <w:rsid w:val="00AC3731"/>
    <w:rsid w:val="00AC4420"/>
    <w:rsid w:val="00AD6D95"/>
    <w:rsid w:val="00AD7022"/>
    <w:rsid w:val="00AE1163"/>
    <w:rsid w:val="00AE22C4"/>
    <w:rsid w:val="00AE4072"/>
    <w:rsid w:val="00AE4594"/>
    <w:rsid w:val="00AE4C75"/>
    <w:rsid w:val="00AE60F9"/>
    <w:rsid w:val="00AF207E"/>
    <w:rsid w:val="00AF789F"/>
    <w:rsid w:val="00B11264"/>
    <w:rsid w:val="00B31B5A"/>
    <w:rsid w:val="00B32AA6"/>
    <w:rsid w:val="00B429E0"/>
    <w:rsid w:val="00B45C9A"/>
    <w:rsid w:val="00B50A93"/>
    <w:rsid w:val="00B676A6"/>
    <w:rsid w:val="00B71F54"/>
    <w:rsid w:val="00B7266E"/>
    <w:rsid w:val="00B7639E"/>
    <w:rsid w:val="00B773AF"/>
    <w:rsid w:val="00B77E27"/>
    <w:rsid w:val="00B9766A"/>
    <w:rsid w:val="00BA0F96"/>
    <w:rsid w:val="00BA2DE2"/>
    <w:rsid w:val="00BA4B87"/>
    <w:rsid w:val="00BA56C0"/>
    <w:rsid w:val="00BD33BE"/>
    <w:rsid w:val="00BD6955"/>
    <w:rsid w:val="00BE0DAE"/>
    <w:rsid w:val="00BE22D3"/>
    <w:rsid w:val="00BE5613"/>
    <w:rsid w:val="00BF30BD"/>
    <w:rsid w:val="00C155C7"/>
    <w:rsid w:val="00C212E1"/>
    <w:rsid w:val="00C218CD"/>
    <w:rsid w:val="00C229F3"/>
    <w:rsid w:val="00C247E5"/>
    <w:rsid w:val="00C24C52"/>
    <w:rsid w:val="00C25DB3"/>
    <w:rsid w:val="00C27982"/>
    <w:rsid w:val="00C450A4"/>
    <w:rsid w:val="00C46963"/>
    <w:rsid w:val="00C571D2"/>
    <w:rsid w:val="00C67584"/>
    <w:rsid w:val="00C962E6"/>
    <w:rsid w:val="00C96494"/>
    <w:rsid w:val="00CB4180"/>
    <w:rsid w:val="00CB608C"/>
    <w:rsid w:val="00CC7A8B"/>
    <w:rsid w:val="00CD15BF"/>
    <w:rsid w:val="00CD3AAF"/>
    <w:rsid w:val="00CD42D4"/>
    <w:rsid w:val="00CE7F9F"/>
    <w:rsid w:val="00CF3093"/>
    <w:rsid w:val="00CF6468"/>
    <w:rsid w:val="00D04610"/>
    <w:rsid w:val="00D108C7"/>
    <w:rsid w:val="00D20906"/>
    <w:rsid w:val="00D269B8"/>
    <w:rsid w:val="00D3076A"/>
    <w:rsid w:val="00D3175B"/>
    <w:rsid w:val="00D42918"/>
    <w:rsid w:val="00D472C0"/>
    <w:rsid w:val="00D50787"/>
    <w:rsid w:val="00D54DEA"/>
    <w:rsid w:val="00D725E9"/>
    <w:rsid w:val="00D77DE0"/>
    <w:rsid w:val="00D93B6B"/>
    <w:rsid w:val="00DB53FD"/>
    <w:rsid w:val="00DC36C6"/>
    <w:rsid w:val="00DC3735"/>
    <w:rsid w:val="00DC740C"/>
    <w:rsid w:val="00DE6870"/>
    <w:rsid w:val="00DE6ADE"/>
    <w:rsid w:val="00DE775D"/>
    <w:rsid w:val="00DF12B3"/>
    <w:rsid w:val="00E04E82"/>
    <w:rsid w:val="00E06306"/>
    <w:rsid w:val="00E064E3"/>
    <w:rsid w:val="00E17A4C"/>
    <w:rsid w:val="00E55225"/>
    <w:rsid w:val="00E5651A"/>
    <w:rsid w:val="00E645DE"/>
    <w:rsid w:val="00E7065D"/>
    <w:rsid w:val="00E85628"/>
    <w:rsid w:val="00E85A66"/>
    <w:rsid w:val="00EA6566"/>
    <w:rsid w:val="00EB1B2D"/>
    <w:rsid w:val="00EB4DBE"/>
    <w:rsid w:val="00EE04A0"/>
    <w:rsid w:val="00EF065A"/>
    <w:rsid w:val="00EF6DAB"/>
    <w:rsid w:val="00F000B5"/>
    <w:rsid w:val="00F069E5"/>
    <w:rsid w:val="00F0785F"/>
    <w:rsid w:val="00F20A9E"/>
    <w:rsid w:val="00F279ED"/>
    <w:rsid w:val="00F27F57"/>
    <w:rsid w:val="00F33041"/>
    <w:rsid w:val="00F3640D"/>
    <w:rsid w:val="00F375EC"/>
    <w:rsid w:val="00F45F0D"/>
    <w:rsid w:val="00F510D7"/>
    <w:rsid w:val="00F53E34"/>
    <w:rsid w:val="00F8482E"/>
    <w:rsid w:val="00F86201"/>
    <w:rsid w:val="00F8758B"/>
    <w:rsid w:val="00F90DB8"/>
    <w:rsid w:val="00FB2041"/>
    <w:rsid w:val="00FB3DA2"/>
    <w:rsid w:val="00FB52F8"/>
    <w:rsid w:val="00FC20C9"/>
    <w:rsid w:val="00FD0BF0"/>
    <w:rsid w:val="00FD2054"/>
    <w:rsid w:val="00FD75E2"/>
    <w:rsid w:val="00FF0FF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0FFE"/>
    <w:pPr>
      <w:spacing w:line="360" w:lineRule="auto"/>
      <w:ind w:firstLine="709"/>
      <w:jc w:val="both"/>
    </w:pPr>
    <w:rPr>
      <w:rFonts w:ascii="Times New Roman" w:hAnsi="Times New Roman" w:cs="Times New Roman"/>
      <w:sz w:val="28"/>
      <w:szCs w:val="28"/>
      <w:lang w:eastAsia="ru-RU"/>
    </w:rPr>
  </w:style>
  <w:style w:type="paragraph" w:styleId="1">
    <w:name w:val="heading 1"/>
    <w:basedOn w:val="a"/>
    <w:next w:val="a"/>
    <w:link w:val="10"/>
    <w:uiPriority w:val="9"/>
    <w:qFormat/>
    <w:rsid w:val="007E15C3"/>
    <w:pPr>
      <w:keepNext/>
      <w:keepLines/>
      <w:spacing w:before="480" w:after="0"/>
      <w:jc w:val="center"/>
      <w:outlineLvl w:val="0"/>
    </w:pPr>
    <w:rPr>
      <w:rFonts w:eastAsia="Times New Roman"/>
      <w:bCs/>
      <w:color w:val="000000" w:themeColor="text1"/>
      <w:spacing w:val="20"/>
    </w:rPr>
  </w:style>
  <w:style w:type="paragraph" w:styleId="2">
    <w:name w:val="heading 2"/>
    <w:basedOn w:val="a"/>
    <w:next w:val="a"/>
    <w:link w:val="20"/>
    <w:uiPriority w:val="9"/>
    <w:unhideWhenUsed/>
    <w:qFormat/>
    <w:rsid w:val="007E15C3"/>
    <w:pPr>
      <w:keepNext/>
      <w:keepLines/>
      <w:spacing w:before="200" w:after="0"/>
      <w:outlineLvl w:val="1"/>
    </w:pPr>
    <w:rPr>
      <w:rFonts w:eastAsia="Times New Roman"/>
      <w:bCs/>
      <w:color w:val="000000" w:themeColor="text1"/>
      <w:spacing w:val="20"/>
    </w:rPr>
  </w:style>
  <w:style w:type="paragraph" w:styleId="3">
    <w:name w:val="heading 3"/>
    <w:basedOn w:val="a"/>
    <w:link w:val="30"/>
    <w:uiPriority w:val="9"/>
    <w:qFormat/>
    <w:rsid w:val="00CD3AAF"/>
    <w:pPr>
      <w:spacing w:before="100" w:beforeAutospacing="1" w:after="100" w:afterAutospacing="1" w:line="240" w:lineRule="auto"/>
      <w:outlineLvl w:val="2"/>
    </w:pPr>
    <w:rPr>
      <w:rFonts w:eastAsia="Times New Roman"/>
      <w:bCs/>
      <w:spacing w:val="20"/>
    </w:rPr>
  </w:style>
  <w:style w:type="paragraph" w:styleId="4">
    <w:name w:val="heading 4"/>
    <w:basedOn w:val="a"/>
    <w:next w:val="a"/>
    <w:link w:val="40"/>
    <w:uiPriority w:val="9"/>
    <w:unhideWhenUsed/>
    <w:qFormat/>
    <w:rsid w:val="000279FC"/>
    <w:pPr>
      <w:keepNext/>
      <w:keepLines/>
      <w:spacing w:before="200" w:after="0"/>
      <w:outlineLvl w:val="3"/>
    </w:pPr>
    <w:rPr>
      <w:rFonts w:eastAsiaTheme="majorEastAsia"/>
      <w:bCs/>
      <w:iCs/>
      <w:color w:val="000000" w:themeColor="text1"/>
      <w:spacing w:val="20"/>
    </w:rPr>
  </w:style>
  <w:style w:type="paragraph" w:styleId="5">
    <w:name w:val="heading 5"/>
    <w:basedOn w:val="a"/>
    <w:next w:val="a"/>
    <w:link w:val="50"/>
    <w:uiPriority w:val="9"/>
    <w:unhideWhenUsed/>
    <w:qFormat/>
    <w:rsid w:val="007E2EC0"/>
    <w:pPr>
      <w:keepNext/>
      <w:keepLines/>
      <w:spacing w:before="200" w:after="0"/>
      <w:outlineLvl w:val="4"/>
    </w:pPr>
    <w:rPr>
      <w:rFonts w:eastAsiaTheme="majorEastAsia"/>
      <w:color w:val="000000" w:themeColor="text1"/>
      <w:spacing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D3AAF"/>
    <w:rPr>
      <w:rFonts w:ascii="Times New Roman" w:eastAsia="Times New Roman" w:hAnsi="Times New Roman" w:cs="Times New Roman"/>
      <w:bCs/>
      <w:spacing w:val="20"/>
      <w:sz w:val="28"/>
      <w:szCs w:val="28"/>
      <w:lang w:eastAsia="ru-RU"/>
    </w:rPr>
  </w:style>
  <w:style w:type="character" w:customStyle="1" w:styleId="mw-headline">
    <w:name w:val="mw-headline"/>
    <w:basedOn w:val="a0"/>
    <w:rsid w:val="00572F26"/>
  </w:style>
  <w:style w:type="paragraph" w:styleId="a3">
    <w:name w:val="Normal (Web)"/>
    <w:basedOn w:val="a"/>
    <w:uiPriority w:val="99"/>
    <w:unhideWhenUsed/>
    <w:rsid w:val="00572F2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a0"/>
    <w:rsid w:val="00572F26"/>
  </w:style>
  <w:style w:type="paragraph" w:styleId="a4">
    <w:name w:val="Balloon Text"/>
    <w:basedOn w:val="a"/>
    <w:link w:val="a5"/>
    <w:uiPriority w:val="99"/>
    <w:semiHidden/>
    <w:unhideWhenUsed/>
    <w:rsid w:val="00572F2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72F26"/>
    <w:rPr>
      <w:rFonts w:ascii="Tahoma" w:hAnsi="Tahoma" w:cs="Tahoma"/>
      <w:sz w:val="16"/>
      <w:szCs w:val="16"/>
    </w:rPr>
  </w:style>
  <w:style w:type="paragraph" w:styleId="a6">
    <w:name w:val="List Paragraph"/>
    <w:basedOn w:val="a"/>
    <w:uiPriority w:val="34"/>
    <w:qFormat/>
    <w:rsid w:val="00572F26"/>
    <w:pPr>
      <w:ind w:left="720"/>
      <w:contextualSpacing/>
    </w:pPr>
  </w:style>
  <w:style w:type="character" w:styleId="a7">
    <w:name w:val="Strong"/>
    <w:basedOn w:val="a0"/>
    <w:uiPriority w:val="22"/>
    <w:qFormat/>
    <w:rsid w:val="00572F26"/>
    <w:rPr>
      <w:b/>
      <w:bCs/>
    </w:rPr>
  </w:style>
  <w:style w:type="character" w:customStyle="1" w:styleId="40">
    <w:name w:val="Заголовок 4 Знак"/>
    <w:basedOn w:val="a0"/>
    <w:link w:val="4"/>
    <w:uiPriority w:val="9"/>
    <w:rsid w:val="000279FC"/>
    <w:rPr>
      <w:rFonts w:ascii="Times New Roman" w:eastAsiaTheme="majorEastAsia" w:hAnsi="Times New Roman" w:cs="Times New Roman"/>
      <w:bCs/>
      <w:iCs/>
      <w:color w:val="000000" w:themeColor="text1"/>
      <w:spacing w:val="20"/>
      <w:sz w:val="28"/>
      <w:szCs w:val="28"/>
      <w:lang w:eastAsia="ru-RU"/>
    </w:rPr>
  </w:style>
  <w:style w:type="character" w:customStyle="1" w:styleId="50">
    <w:name w:val="Заголовок 5 Знак"/>
    <w:basedOn w:val="a0"/>
    <w:link w:val="5"/>
    <w:uiPriority w:val="9"/>
    <w:rsid w:val="007E2EC0"/>
    <w:rPr>
      <w:rFonts w:ascii="Times New Roman" w:eastAsiaTheme="majorEastAsia" w:hAnsi="Times New Roman" w:cs="Times New Roman"/>
      <w:color w:val="000000" w:themeColor="text1"/>
      <w:spacing w:val="20"/>
      <w:sz w:val="28"/>
      <w:szCs w:val="28"/>
      <w:lang w:eastAsia="ru-RU"/>
    </w:rPr>
  </w:style>
  <w:style w:type="character" w:styleId="a8">
    <w:name w:val="Hyperlink"/>
    <w:basedOn w:val="a0"/>
    <w:uiPriority w:val="99"/>
    <w:unhideWhenUsed/>
    <w:rsid w:val="00024943"/>
    <w:rPr>
      <w:color w:val="0000FF"/>
      <w:u w:val="single"/>
    </w:rPr>
  </w:style>
  <w:style w:type="character" w:customStyle="1" w:styleId="20">
    <w:name w:val="Заголовок 2 Знак"/>
    <w:basedOn w:val="a0"/>
    <w:link w:val="2"/>
    <w:uiPriority w:val="9"/>
    <w:rsid w:val="007E15C3"/>
    <w:rPr>
      <w:rFonts w:ascii="Times New Roman" w:eastAsia="Times New Roman" w:hAnsi="Times New Roman" w:cs="Times New Roman"/>
      <w:bCs/>
      <w:color w:val="000000" w:themeColor="text1"/>
      <w:spacing w:val="20"/>
      <w:sz w:val="28"/>
      <w:szCs w:val="28"/>
      <w:lang w:eastAsia="ru-RU"/>
    </w:rPr>
  </w:style>
  <w:style w:type="character" w:customStyle="1" w:styleId="10">
    <w:name w:val="Заголовок 1 Знак"/>
    <w:basedOn w:val="a0"/>
    <w:link w:val="1"/>
    <w:uiPriority w:val="9"/>
    <w:rsid w:val="007E15C3"/>
    <w:rPr>
      <w:rFonts w:ascii="Times New Roman" w:eastAsia="Times New Roman" w:hAnsi="Times New Roman" w:cs="Times New Roman"/>
      <w:bCs/>
      <w:color w:val="000000" w:themeColor="text1"/>
      <w:spacing w:val="20"/>
      <w:sz w:val="28"/>
      <w:szCs w:val="28"/>
      <w:lang w:eastAsia="ru-RU"/>
    </w:rPr>
  </w:style>
  <w:style w:type="character" w:customStyle="1" w:styleId="posttitle">
    <w:name w:val="post_title"/>
    <w:basedOn w:val="a0"/>
    <w:rsid w:val="007F371F"/>
  </w:style>
  <w:style w:type="character" w:customStyle="1" w:styleId="mwe-math-mathml-inline">
    <w:name w:val="mwe-math-mathml-inline"/>
    <w:basedOn w:val="a0"/>
    <w:rsid w:val="00126CA3"/>
  </w:style>
  <w:style w:type="character" w:styleId="a9">
    <w:name w:val="Placeholder Text"/>
    <w:basedOn w:val="a0"/>
    <w:uiPriority w:val="99"/>
    <w:semiHidden/>
    <w:rsid w:val="00840883"/>
    <w:rPr>
      <w:color w:val="808080"/>
    </w:rPr>
  </w:style>
  <w:style w:type="table" w:styleId="aa">
    <w:name w:val="Table Grid"/>
    <w:basedOn w:val="a1"/>
    <w:uiPriority w:val="59"/>
    <w:rsid w:val="007802AA"/>
    <w:pPr>
      <w:spacing w:after="0" w:line="240" w:lineRule="auto"/>
    </w:pPr>
    <w:tblPr>
      <w:tblInd w:w="0" w:type="dxa"/>
      <w:tblCellMar>
        <w:top w:w="0" w:type="dxa"/>
        <w:left w:w="108" w:type="dxa"/>
        <w:bottom w:w="0" w:type="dxa"/>
        <w:right w:w="108" w:type="dxa"/>
      </w:tblCellMar>
    </w:tblPr>
  </w:style>
  <w:style w:type="paragraph" w:styleId="ab">
    <w:name w:val="header"/>
    <w:basedOn w:val="a"/>
    <w:link w:val="ac"/>
    <w:uiPriority w:val="99"/>
    <w:semiHidden/>
    <w:unhideWhenUsed/>
    <w:rsid w:val="006F6E77"/>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6F6E77"/>
  </w:style>
  <w:style w:type="paragraph" w:styleId="ad">
    <w:name w:val="footer"/>
    <w:basedOn w:val="a"/>
    <w:link w:val="ae"/>
    <w:uiPriority w:val="99"/>
    <w:unhideWhenUsed/>
    <w:rsid w:val="006F6E7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6F6E77"/>
  </w:style>
  <w:style w:type="character" w:styleId="af">
    <w:name w:val="Emphasis"/>
    <w:basedOn w:val="a0"/>
    <w:uiPriority w:val="20"/>
    <w:qFormat/>
    <w:rsid w:val="00A62F95"/>
    <w:rPr>
      <w:i/>
      <w:iCs/>
    </w:rPr>
  </w:style>
  <w:style w:type="character" w:styleId="af0">
    <w:name w:val="FollowedHyperlink"/>
    <w:basedOn w:val="a0"/>
    <w:uiPriority w:val="99"/>
    <w:semiHidden/>
    <w:unhideWhenUsed/>
    <w:rsid w:val="0071364E"/>
    <w:rPr>
      <w:color w:val="800080" w:themeColor="followedHyperlink"/>
      <w:u w:val="single"/>
    </w:rPr>
  </w:style>
  <w:style w:type="paragraph" w:styleId="af1">
    <w:name w:val="TOC Heading"/>
    <w:basedOn w:val="1"/>
    <w:next w:val="a"/>
    <w:uiPriority w:val="39"/>
    <w:unhideWhenUsed/>
    <w:qFormat/>
    <w:rsid w:val="004C49DE"/>
    <w:pPr>
      <w:spacing w:line="276" w:lineRule="auto"/>
      <w:ind w:firstLine="0"/>
      <w:jc w:val="left"/>
      <w:outlineLvl w:val="9"/>
    </w:pPr>
    <w:rPr>
      <w:rFonts w:asciiTheme="majorHAnsi" w:eastAsiaTheme="majorEastAsia" w:hAnsiTheme="majorHAnsi" w:cstheme="majorBidi"/>
      <w:b/>
      <w:color w:val="365F91" w:themeColor="accent1" w:themeShade="BF"/>
      <w:spacing w:val="0"/>
    </w:rPr>
  </w:style>
  <w:style w:type="paragraph" w:styleId="11">
    <w:name w:val="toc 1"/>
    <w:basedOn w:val="a"/>
    <w:next w:val="a"/>
    <w:autoRedefine/>
    <w:uiPriority w:val="39"/>
    <w:unhideWhenUsed/>
    <w:rsid w:val="00E55225"/>
    <w:pPr>
      <w:tabs>
        <w:tab w:val="right" w:leader="dot" w:pos="9346"/>
      </w:tabs>
      <w:spacing w:before="120" w:after="0"/>
      <w:ind w:firstLine="0"/>
    </w:pPr>
    <w:rPr>
      <w:rFonts w:asciiTheme="minorHAnsi" w:hAnsiTheme="minorHAnsi"/>
      <w:b/>
      <w:sz w:val="24"/>
      <w:szCs w:val="24"/>
    </w:rPr>
  </w:style>
  <w:style w:type="paragraph" w:styleId="21">
    <w:name w:val="toc 2"/>
    <w:basedOn w:val="a"/>
    <w:next w:val="a"/>
    <w:autoRedefine/>
    <w:uiPriority w:val="39"/>
    <w:unhideWhenUsed/>
    <w:rsid w:val="004C49DE"/>
    <w:pPr>
      <w:spacing w:after="0"/>
      <w:ind w:left="280"/>
      <w:jc w:val="left"/>
    </w:pPr>
    <w:rPr>
      <w:rFonts w:asciiTheme="minorHAnsi" w:hAnsiTheme="minorHAnsi"/>
      <w:b/>
      <w:sz w:val="22"/>
      <w:szCs w:val="22"/>
    </w:rPr>
  </w:style>
  <w:style w:type="paragraph" w:styleId="31">
    <w:name w:val="toc 3"/>
    <w:basedOn w:val="a"/>
    <w:next w:val="a"/>
    <w:autoRedefine/>
    <w:uiPriority w:val="39"/>
    <w:unhideWhenUsed/>
    <w:rsid w:val="00E55225"/>
    <w:pPr>
      <w:tabs>
        <w:tab w:val="right" w:leader="dot" w:pos="9346"/>
      </w:tabs>
      <w:spacing w:after="0"/>
      <w:ind w:firstLine="0"/>
    </w:pPr>
    <w:rPr>
      <w:rFonts w:asciiTheme="minorHAnsi" w:hAnsiTheme="minorHAnsi"/>
      <w:sz w:val="22"/>
      <w:szCs w:val="22"/>
    </w:rPr>
  </w:style>
  <w:style w:type="paragraph" w:styleId="41">
    <w:name w:val="toc 4"/>
    <w:basedOn w:val="a"/>
    <w:next w:val="a"/>
    <w:autoRedefine/>
    <w:uiPriority w:val="39"/>
    <w:unhideWhenUsed/>
    <w:rsid w:val="004C49DE"/>
    <w:pPr>
      <w:spacing w:after="0"/>
      <w:ind w:left="840"/>
      <w:jc w:val="left"/>
    </w:pPr>
    <w:rPr>
      <w:rFonts w:asciiTheme="minorHAnsi" w:hAnsiTheme="minorHAnsi"/>
      <w:sz w:val="20"/>
      <w:szCs w:val="20"/>
    </w:rPr>
  </w:style>
  <w:style w:type="paragraph" w:styleId="51">
    <w:name w:val="toc 5"/>
    <w:basedOn w:val="a"/>
    <w:next w:val="a"/>
    <w:autoRedefine/>
    <w:uiPriority w:val="39"/>
    <w:semiHidden/>
    <w:unhideWhenUsed/>
    <w:rsid w:val="004C49DE"/>
    <w:pPr>
      <w:spacing w:after="0"/>
      <w:ind w:left="1120"/>
      <w:jc w:val="left"/>
    </w:pPr>
    <w:rPr>
      <w:rFonts w:asciiTheme="minorHAnsi" w:hAnsiTheme="minorHAnsi"/>
      <w:sz w:val="20"/>
      <w:szCs w:val="20"/>
    </w:rPr>
  </w:style>
  <w:style w:type="paragraph" w:styleId="6">
    <w:name w:val="toc 6"/>
    <w:basedOn w:val="a"/>
    <w:next w:val="a"/>
    <w:autoRedefine/>
    <w:uiPriority w:val="39"/>
    <w:semiHidden/>
    <w:unhideWhenUsed/>
    <w:rsid w:val="004C49DE"/>
    <w:pPr>
      <w:spacing w:after="0"/>
      <w:ind w:left="1400"/>
      <w:jc w:val="left"/>
    </w:pPr>
    <w:rPr>
      <w:rFonts w:asciiTheme="minorHAnsi" w:hAnsiTheme="minorHAnsi"/>
      <w:sz w:val="20"/>
      <w:szCs w:val="20"/>
    </w:rPr>
  </w:style>
  <w:style w:type="paragraph" w:styleId="7">
    <w:name w:val="toc 7"/>
    <w:basedOn w:val="a"/>
    <w:next w:val="a"/>
    <w:autoRedefine/>
    <w:uiPriority w:val="39"/>
    <w:semiHidden/>
    <w:unhideWhenUsed/>
    <w:rsid w:val="004C49DE"/>
    <w:pPr>
      <w:spacing w:after="0"/>
      <w:ind w:left="1680"/>
      <w:jc w:val="left"/>
    </w:pPr>
    <w:rPr>
      <w:rFonts w:asciiTheme="minorHAnsi" w:hAnsiTheme="minorHAnsi"/>
      <w:sz w:val="20"/>
      <w:szCs w:val="20"/>
    </w:rPr>
  </w:style>
  <w:style w:type="paragraph" w:styleId="8">
    <w:name w:val="toc 8"/>
    <w:basedOn w:val="a"/>
    <w:next w:val="a"/>
    <w:autoRedefine/>
    <w:uiPriority w:val="39"/>
    <w:semiHidden/>
    <w:unhideWhenUsed/>
    <w:rsid w:val="004C49DE"/>
    <w:pPr>
      <w:spacing w:after="0"/>
      <w:ind w:left="1960"/>
      <w:jc w:val="left"/>
    </w:pPr>
    <w:rPr>
      <w:rFonts w:asciiTheme="minorHAnsi" w:hAnsiTheme="minorHAnsi"/>
      <w:sz w:val="20"/>
      <w:szCs w:val="20"/>
    </w:rPr>
  </w:style>
  <w:style w:type="paragraph" w:styleId="9">
    <w:name w:val="toc 9"/>
    <w:basedOn w:val="a"/>
    <w:next w:val="a"/>
    <w:autoRedefine/>
    <w:uiPriority w:val="39"/>
    <w:semiHidden/>
    <w:unhideWhenUsed/>
    <w:rsid w:val="004C49DE"/>
    <w:pPr>
      <w:spacing w:after="0"/>
      <w:ind w:left="2240"/>
      <w:jc w:val="left"/>
    </w:pPr>
    <w:rPr>
      <w:rFonts w:asciiTheme="minorHAnsi" w:hAnsiTheme="minorHAnsi"/>
      <w:sz w:val="20"/>
      <w:szCs w:val="20"/>
    </w:rPr>
  </w:style>
  <w:style w:type="character" w:styleId="af2">
    <w:name w:val="page number"/>
    <w:basedOn w:val="a0"/>
    <w:uiPriority w:val="99"/>
    <w:semiHidden/>
    <w:unhideWhenUsed/>
    <w:rsid w:val="00451E3C"/>
  </w:style>
  <w:style w:type="paragraph" w:styleId="af3">
    <w:name w:val="Title"/>
    <w:basedOn w:val="a"/>
    <w:link w:val="af4"/>
    <w:qFormat/>
    <w:rsid w:val="00AE22C4"/>
    <w:pPr>
      <w:spacing w:after="0" w:line="240" w:lineRule="auto"/>
      <w:ind w:firstLine="0"/>
      <w:jc w:val="center"/>
    </w:pPr>
    <w:rPr>
      <w:rFonts w:eastAsia="Times New Roman"/>
      <w:b/>
      <w:bCs/>
      <w:sz w:val="32"/>
      <w:szCs w:val="24"/>
    </w:rPr>
  </w:style>
  <w:style w:type="character" w:customStyle="1" w:styleId="af4">
    <w:name w:val="Название Знак"/>
    <w:basedOn w:val="a0"/>
    <w:link w:val="af3"/>
    <w:rsid w:val="00AE22C4"/>
    <w:rPr>
      <w:rFonts w:ascii="Times New Roman" w:eastAsia="Times New Roman" w:hAnsi="Times New Roman" w:cs="Times New Roman"/>
      <w:b/>
      <w:bCs/>
      <w:sz w:val="32"/>
      <w:szCs w:val="24"/>
      <w:lang w:eastAsia="ru-RU"/>
    </w:rPr>
  </w:style>
  <w:style w:type="table" w:customStyle="1" w:styleId="12">
    <w:name w:val="Сетка таблицы1"/>
    <w:basedOn w:val="a1"/>
    <w:next w:val="aa"/>
    <w:uiPriority w:val="59"/>
    <w:rsid w:val="00AE22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No Spacing"/>
    <w:uiPriority w:val="1"/>
    <w:qFormat/>
    <w:rsid w:val="00FD0BF0"/>
    <w:pPr>
      <w:spacing w:after="0" w:line="240" w:lineRule="auto"/>
      <w:ind w:firstLine="709"/>
      <w:jc w:val="both"/>
    </w:pPr>
    <w:rPr>
      <w:rFonts w:ascii="Times New Roman" w:hAnsi="Times New Roman" w:cs="Times New Roman"/>
      <w:sz w:val="28"/>
      <w:szCs w:val="28"/>
      <w:lang w:eastAsia="ru-RU"/>
    </w:rPr>
  </w:style>
</w:styles>
</file>

<file path=word/webSettings.xml><?xml version="1.0" encoding="utf-8"?>
<w:webSettings xmlns:r="http://schemas.openxmlformats.org/officeDocument/2006/relationships" xmlns:w="http://schemas.openxmlformats.org/wordprocessingml/2006/main">
  <w:divs>
    <w:div w:id="5983701">
      <w:bodyDiv w:val="1"/>
      <w:marLeft w:val="0"/>
      <w:marRight w:val="0"/>
      <w:marTop w:val="0"/>
      <w:marBottom w:val="0"/>
      <w:divBdr>
        <w:top w:val="none" w:sz="0" w:space="0" w:color="auto"/>
        <w:left w:val="none" w:sz="0" w:space="0" w:color="auto"/>
        <w:bottom w:val="none" w:sz="0" w:space="0" w:color="auto"/>
        <w:right w:val="none" w:sz="0" w:space="0" w:color="auto"/>
      </w:divBdr>
    </w:div>
    <w:div w:id="80563616">
      <w:bodyDiv w:val="1"/>
      <w:marLeft w:val="0"/>
      <w:marRight w:val="0"/>
      <w:marTop w:val="0"/>
      <w:marBottom w:val="0"/>
      <w:divBdr>
        <w:top w:val="none" w:sz="0" w:space="0" w:color="auto"/>
        <w:left w:val="none" w:sz="0" w:space="0" w:color="auto"/>
        <w:bottom w:val="none" w:sz="0" w:space="0" w:color="auto"/>
        <w:right w:val="none" w:sz="0" w:space="0" w:color="auto"/>
      </w:divBdr>
    </w:div>
    <w:div w:id="128061398">
      <w:bodyDiv w:val="1"/>
      <w:marLeft w:val="0"/>
      <w:marRight w:val="0"/>
      <w:marTop w:val="0"/>
      <w:marBottom w:val="0"/>
      <w:divBdr>
        <w:top w:val="none" w:sz="0" w:space="0" w:color="auto"/>
        <w:left w:val="none" w:sz="0" w:space="0" w:color="auto"/>
        <w:bottom w:val="none" w:sz="0" w:space="0" w:color="auto"/>
        <w:right w:val="none" w:sz="0" w:space="0" w:color="auto"/>
      </w:divBdr>
    </w:div>
    <w:div w:id="144250705">
      <w:bodyDiv w:val="1"/>
      <w:marLeft w:val="0"/>
      <w:marRight w:val="0"/>
      <w:marTop w:val="0"/>
      <w:marBottom w:val="0"/>
      <w:divBdr>
        <w:top w:val="none" w:sz="0" w:space="0" w:color="auto"/>
        <w:left w:val="none" w:sz="0" w:space="0" w:color="auto"/>
        <w:bottom w:val="none" w:sz="0" w:space="0" w:color="auto"/>
        <w:right w:val="none" w:sz="0" w:space="0" w:color="auto"/>
      </w:divBdr>
    </w:div>
    <w:div w:id="447428459">
      <w:bodyDiv w:val="1"/>
      <w:marLeft w:val="0"/>
      <w:marRight w:val="0"/>
      <w:marTop w:val="0"/>
      <w:marBottom w:val="0"/>
      <w:divBdr>
        <w:top w:val="none" w:sz="0" w:space="0" w:color="auto"/>
        <w:left w:val="none" w:sz="0" w:space="0" w:color="auto"/>
        <w:bottom w:val="none" w:sz="0" w:space="0" w:color="auto"/>
        <w:right w:val="none" w:sz="0" w:space="0" w:color="auto"/>
      </w:divBdr>
    </w:div>
    <w:div w:id="485556995">
      <w:bodyDiv w:val="1"/>
      <w:marLeft w:val="0"/>
      <w:marRight w:val="0"/>
      <w:marTop w:val="0"/>
      <w:marBottom w:val="0"/>
      <w:divBdr>
        <w:top w:val="none" w:sz="0" w:space="0" w:color="auto"/>
        <w:left w:val="none" w:sz="0" w:space="0" w:color="auto"/>
        <w:bottom w:val="none" w:sz="0" w:space="0" w:color="auto"/>
        <w:right w:val="none" w:sz="0" w:space="0" w:color="auto"/>
      </w:divBdr>
    </w:div>
    <w:div w:id="542058557">
      <w:bodyDiv w:val="1"/>
      <w:marLeft w:val="0"/>
      <w:marRight w:val="0"/>
      <w:marTop w:val="0"/>
      <w:marBottom w:val="0"/>
      <w:divBdr>
        <w:top w:val="none" w:sz="0" w:space="0" w:color="auto"/>
        <w:left w:val="none" w:sz="0" w:space="0" w:color="auto"/>
        <w:bottom w:val="none" w:sz="0" w:space="0" w:color="auto"/>
        <w:right w:val="none" w:sz="0" w:space="0" w:color="auto"/>
      </w:divBdr>
    </w:div>
    <w:div w:id="742676535">
      <w:bodyDiv w:val="1"/>
      <w:marLeft w:val="0"/>
      <w:marRight w:val="0"/>
      <w:marTop w:val="0"/>
      <w:marBottom w:val="0"/>
      <w:divBdr>
        <w:top w:val="none" w:sz="0" w:space="0" w:color="auto"/>
        <w:left w:val="none" w:sz="0" w:space="0" w:color="auto"/>
        <w:bottom w:val="none" w:sz="0" w:space="0" w:color="auto"/>
        <w:right w:val="none" w:sz="0" w:space="0" w:color="auto"/>
      </w:divBdr>
    </w:div>
    <w:div w:id="806315495">
      <w:bodyDiv w:val="1"/>
      <w:marLeft w:val="0"/>
      <w:marRight w:val="0"/>
      <w:marTop w:val="0"/>
      <w:marBottom w:val="0"/>
      <w:divBdr>
        <w:top w:val="none" w:sz="0" w:space="0" w:color="auto"/>
        <w:left w:val="none" w:sz="0" w:space="0" w:color="auto"/>
        <w:bottom w:val="none" w:sz="0" w:space="0" w:color="auto"/>
        <w:right w:val="none" w:sz="0" w:space="0" w:color="auto"/>
      </w:divBdr>
    </w:div>
    <w:div w:id="850267374">
      <w:bodyDiv w:val="1"/>
      <w:marLeft w:val="0"/>
      <w:marRight w:val="0"/>
      <w:marTop w:val="0"/>
      <w:marBottom w:val="0"/>
      <w:divBdr>
        <w:top w:val="none" w:sz="0" w:space="0" w:color="auto"/>
        <w:left w:val="none" w:sz="0" w:space="0" w:color="auto"/>
        <w:bottom w:val="none" w:sz="0" w:space="0" w:color="auto"/>
        <w:right w:val="none" w:sz="0" w:space="0" w:color="auto"/>
      </w:divBdr>
    </w:div>
    <w:div w:id="859777356">
      <w:bodyDiv w:val="1"/>
      <w:marLeft w:val="0"/>
      <w:marRight w:val="0"/>
      <w:marTop w:val="0"/>
      <w:marBottom w:val="0"/>
      <w:divBdr>
        <w:top w:val="none" w:sz="0" w:space="0" w:color="auto"/>
        <w:left w:val="none" w:sz="0" w:space="0" w:color="auto"/>
        <w:bottom w:val="none" w:sz="0" w:space="0" w:color="auto"/>
        <w:right w:val="none" w:sz="0" w:space="0" w:color="auto"/>
      </w:divBdr>
    </w:div>
    <w:div w:id="1002195883">
      <w:bodyDiv w:val="1"/>
      <w:marLeft w:val="0"/>
      <w:marRight w:val="0"/>
      <w:marTop w:val="0"/>
      <w:marBottom w:val="0"/>
      <w:divBdr>
        <w:top w:val="none" w:sz="0" w:space="0" w:color="auto"/>
        <w:left w:val="none" w:sz="0" w:space="0" w:color="auto"/>
        <w:bottom w:val="none" w:sz="0" w:space="0" w:color="auto"/>
        <w:right w:val="none" w:sz="0" w:space="0" w:color="auto"/>
      </w:divBdr>
    </w:div>
    <w:div w:id="1039282995">
      <w:bodyDiv w:val="1"/>
      <w:marLeft w:val="0"/>
      <w:marRight w:val="0"/>
      <w:marTop w:val="0"/>
      <w:marBottom w:val="0"/>
      <w:divBdr>
        <w:top w:val="none" w:sz="0" w:space="0" w:color="auto"/>
        <w:left w:val="none" w:sz="0" w:space="0" w:color="auto"/>
        <w:bottom w:val="none" w:sz="0" w:space="0" w:color="auto"/>
        <w:right w:val="none" w:sz="0" w:space="0" w:color="auto"/>
      </w:divBdr>
    </w:div>
    <w:div w:id="1182546498">
      <w:bodyDiv w:val="1"/>
      <w:marLeft w:val="0"/>
      <w:marRight w:val="0"/>
      <w:marTop w:val="0"/>
      <w:marBottom w:val="0"/>
      <w:divBdr>
        <w:top w:val="none" w:sz="0" w:space="0" w:color="auto"/>
        <w:left w:val="none" w:sz="0" w:space="0" w:color="auto"/>
        <w:bottom w:val="none" w:sz="0" w:space="0" w:color="auto"/>
        <w:right w:val="none" w:sz="0" w:space="0" w:color="auto"/>
      </w:divBdr>
    </w:div>
    <w:div w:id="1191139704">
      <w:bodyDiv w:val="1"/>
      <w:marLeft w:val="0"/>
      <w:marRight w:val="0"/>
      <w:marTop w:val="0"/>
      <w:marBottom w:val="0"/>
      <w:divBdr>
        <w:top w:val="none" w:sz="0" w:space="0" w:color="auto"/>
        <w:left w:val="none" w:sz="0" w:space="0" w:color="auto"/>
        <w:bottom w:val="none" w:sz="0" w:space="0" w:color="auto"/>
        <w:right w:val="none" w:sz="0" w:space="0" w:color="auto"/>
      </w:divBdr>
    </w:div>
    <w:div w:id="1387873581">
      <w:bodyDiv w:val="1"/>
      <w:marLeft w:val="0"/>
      <w:marRight w:val="0"/>
      <w:marTop w:val="0"/>
      <w:marBottom w:val="0"/>
      <w:divBdr>
        <w:top w:val="none" w:sz="0" w:space="0" w:color="auto"/>
        <w:left w:val="none" w:sz="0" w:space="0" w:color="auto"/>
        <w:bottom w:val="none" w:sz="0" w:space="0" w:color="auto"/>
        <w:right w:val="none" w:sz="0" w:space="0" w:color="auto"/>
      </w:divBdr>
    </w:div>
    <w:div w:id="1439565035">
      <w:bodyDiv w:val="1"/>
      <w:marLeft w:val="0"/>
      <w:marRight w:val="0"/>
      <w:marTop w:val="0"/>
      <w:marBottom w:val="0"/>
      <w:divBdr>
        <w:top w:val="none" w:sz="0" w:space="0" w:color="auto"/>
        <w:left w:val="none" w:sz="0" w:space="0" w:color="auto"/>
        <w:bottom w:val="none" w:sz="0" w:space="0" w:color="auto"/>
        <w:right w:val="none" w:sz="0" w:space="0" w:color="auto"/>
      </w:divBdr>
    </w:div>
    <w:div w:id="1675692657">
      <w:bodyDiv w:val="1"/>
      <w:marLeft w:val="0"/>
      <w:marRight w:val="0"/>
      <w:marTop w:val="0"/>
      <w:marBottom w:val="0"/>
      <w:divBdr>
        <w:top w:val="none" w:sz="0" w:space="0" w:color="auto"/>
        <w:left w:val="none" w:sz="0" w:space="0" w:color="auto"/>
        <w:bottom w:val="none" w:sz="0" w:space="0" w:color="auto"/>
        <w:right w:val="none" w:sz="0" w:space="0" w:color="auto"/>
      </w:divBdr>
      <w:divsChild>
        <w:div w:id="65228246">
          <w:blockQuote w:val="1"/>
          <w:marLeft w:val="720"/>
          <w:marRight w:val="720"/>
          <w:marTop w:val="0"/>
          <w:marBottom w:val="0"/>
          <w:divBdr>
            <w:top w:val="none" w:sz="0" w:space="0" w:color="auto"/>
            <w:left w:val="none" w:sz="0" w:space="0" w:color="auto"/>
            <w:bottom w:val="none" w:sz="0" w:space="0" w:color="auto"/>
            <w:right w:val="none" w:sz="0" w:space="0" w:color="auto"/>
          </w:divBdr>
        </w:div>
        <w:div w:id="748817765">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728600187">
      <w:bodyDiv w:val="1"/>
      <w:marLeft w:val="0"/>
      <w:marRight w:val="0"/>
      <w:marTop w:val="0"/>
      <w:marBottom w:val="0"/>
      <w:divBdr>
        <w:top w:val="none" w:sz="0" w:space="0" w:color="auto"/>
        <w:left w:val="none" w:sz="0" w:space="0" w:color="auto"/>
        <w:bottom w:val="none" w:sz="0" w:space="0" w:color="auto"/>
        <w:right w:val="none" w:sz="0" w:space="0" w:color="auto"/>
      </w:divBdr>
    </w:div>
    <w:div w:id="1858617499">
      <w:bodyDiv w:val="1"/>
      <w:marLeft w:val="0"/>
      <w:marRight w:val="0"/>
      <w:marTop w:val="0"/>
      <w:marBottom w:val="0"/>
      <w:divBdr>
        <w:top w:val="none" w:sz="0" w:space="0" w:color="auto"/>
        <w:left w:val="none" w:sz="0" w:space="0" w:color="auto"/>
        <w:bottom w:val="none" w:sz="0" w:space="0" w:color="auto"/>
        <w:right w:val="none" w:sz="0" w:space="0" w:color="auto"/>
      </w:divBdr>
    </w:div>
    <w:div w:id="1919707821">
      <w:bodyDiv w:val="1"/>
      <w:marLeft w:val="0"/>
      <w:marRight w:val="0"/>
      <w:marTop w:val="0"/>
      <w:marBottom w:val="0"/>
      <w:divBdr>
        <w:top w:val="none" w:sz="0" w:space="0" w:color="auto"/>
        <w:left w:val="none" w:sz="0" w:space="0" w:color="auto"/>
        <w:bottom w:val="none" w:sz="0" w:space="0" w:color="auto"/>
        <w:right w:val="none" w:sz="0" w:space="0" w:color="auto"/>
      </w:divBdr>
    </w:div>
    <w:div w:id="2037197914">
      <w:bodyDiv w:val="1"/>
      <w:marLeft w:val="0"/>
      <w:marRight w:val="0"/>
      <w:marTop w:val="0"/>
      <w:marBottom w:val="0"/>
      <w:divBdr>
        <w:top w:val="none" w:sz="0" w:space="0" w:color="auto"/>
        <w:left w:val="none" w:sz="0" w:space="0" w:color="auto"/>
        <w:bottom w:val="none" w:sz="0" w:space="0" w:color="auto"/>
        <w:right w:val="none" w:sz="0" w:space="0" w:color="auto"/>
      </w:divBdr>
    </w:div>
    <w:div w:id="2138835343">
      <w:bodyDiv w:val="1"/>
      <w:marLeft w:val="0"/>
      <w:marRight w:val="0"/>
      <w:marTop w:val="0"/>
      <w:marBottom w:val="0"/>
      <w:divBdr>
        <w:top w:val="none" w:sz="0" w:space="0" w:color="auto"/>
        <w:left w:val="none" w:sz="0" w:space="0" w:color="auto"/>
        <w:bottom w:val="none" w:sz="0" w:space="0" w:color="auto"/>
        <w:right w:val="none" w:sz="0" w:space="0" w:color="auto"/>
      </w:divBdr>
    </w:div>
    <w:div w:id="214612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oleObject" Target="embeddings/oleObject4.bin"/><Relationship Id="rId42" Type="http://schemas.openxmlformats.org/officeDocument/2006/relationships/hyperlink" Target="http://www.machinelearning.ru/wiki/index.php?title=%D0%9C%D0%BE%D0%B4%D0%B5%D0%BB%D1%8C_%D0%B7%D0%B0%D0%B2%D0%B8%D1%81%D0%B8%D0%BC%D0%BE%D1%81%D1%82%D0%B8" TargetMode="External"/><Relationship Id="rId63" Type="http://schemas.openxmlformats.org/officeDocument/2006/relationships/image" Target="media/image20.wmf"/><Relationship Id="rId84" Type="http://schemas.openxmlformats.org/officeDocument/2006/relationships/oleObject" Target="embeddings/oleObject28.bin"/><Relationship Id="rId138" Type="http://schemas.openxmlformats.org/officeDocument/2006/relationships/oleObject" Target="embeddings/oleObject50.bin"/><Relationship Id="rId159" Type="http://schemas.openxmlformats.org/officeDocument/2006/relationships/image" Target="media/image60.wmf"/><Relationship Id="rId170" Type="http://schemas.openxmlformats.org/officeDocument/2006/relationships/oleObject" Target="embeddings/oleObject61.bin"/><Relationship Id="rId191" Type="http://schemas.openxmlformats.org/officeDocument/2006/relationships/hyperlink" Target="https://ru.wikipedia.org/wiki/%D0%9E%D0%B1%D1%83%D1%87%D0%B5%D0%BD%D0%B8%D0%B5_%D1%81_%D1%83%D1%87%D0%B8%D1%82%D0%B5%D0%BB%D0%B5%D0%BC" TargetMode="External"/><Relationship Id="rId205" Type="http://schemas.openxmlformats.org/officeDocument/2006/relationships/image" Target="media/image80.wmf"/><Relationship Id="rId107" Type="http://schemas.openxmlformats.org/officeDocument/2006/relationships/image" Target="media/image38.wmf"/><Relationship Id="rId11" Type="http://schemas.openxmlformats.org/officeDocument/2006/relationships/footer" Target="footer3.xml"/><Relationship Id="rId32" Type="http://schemas.openxmlformats.org/officeDocument/2006/relationships/image" Target="media/image12.wmf"/><Relationship Id="rId53" Type="http://schemas.openxmlformats.org/officeDocument/2006/relationships/image" Target="media/image15.wmf"/><Relationship Id="rId74" Type="http://schemas.openxmlformats.org/officeDocument/2006/relationships/image" Target="media/image25.wmf"/><Relationship Id="rId128" Type="http://schemas.openxmlformats.org/officeDocument/2006/relationships/oleObject" Target="embeddings/oleObject45.bin"/><Relationship Id="rId149" Type="http://schemas.openxmlformats.org/officeDocument/2006/relationships/hyperlink" Target="https://ru.wikipedia.org/wiki/%D0%A2%D0%B5%D0%BE%D1%80%D0%B5%D0%BC%D0%B0_%D0%91%D0%B0%D0%B9%D0%B5%D1%81%D0%B0" TargetMode="External"/><Relationship Id="rId5" Type="http://schemas.openxmlformats.org/officeDocument/2006/relationships/webSettings" Target="webSettings.xml"/><Relationship Id="rId95" Type="http://schemas.openxmlformats.org/officeDocument/2006/relationships/image" Target="media/image32.wmf"/><Relationship Id="rId160" Type="http://schemas.openxmlformats.org/officeDocument/2006/relationships/oleObject" Target="embeddings/oleObject56.bin"/><Relationship Id="rId181" Type="http://schemas.openxmlformats.org/officeDocument/2006/relationships/oleObject" Target="embeddings/oleObject66.bin"/><Relationship Id="rId216" Type="http://schemas.openxmlformats.org/officeDocument/2006/relationships/hyperlink" Target="http://savepearlharbor.com/?p=163675" TargetMode="External"/><Relationship Id="rId211" Type="http://schemas.openxmlformats.org/officeDocument/2006/relationships/image" Target="media/image83.wmf"/><Relationship Id="rId22" Type="http://schemas.openxmlformats.org/officeDocument/2006/relationships/image" Target="media/image7.wmf"/><Relationship Id="rId27" Type="http://schemas.openxmlformats.org/officeDocument/2006/relationships/oleObject" Target="embeddings/oleObject7.bin"/><Relationship Id="rId43" Type="http://schemas.openxmlformats.org/officeDocument/2006/relationships/hyperlink" Target="http://www.machinelearning.ru/wiki/index.php?title=%D0%9E%D0%B1%D1%83%D1%87%D0%B5%D0%BD%D0%B8%D0%B5_%D0%BF%D0%BE_%D0%BF%D1%80%D0%B5%D1%86%D0%B5%D0%B4%D0%B5%D0%BD%D1%82%D0%B0%D0%BC" TargetMode="External"/><Relationship Id="rId48" Type="http://schemas.openxmlformats.org/officeDocument/2006/relationships/hyperlink" Target="http://www.machinelearning.ru/wiki/index.php?title=%D0%9E%D0%B1%D0%BE%D0%B1%D1%89%D0%B0%D1%8E%D1%89%D0%B0%D1%8F_%D1%81%D0%BF%D0%BE%D1%81%D0%BE%D0%B1%D0%BD%D0%BE%D1%81%D1%82%D1%8C" TargetMode="External"/><Relationship Id="rId64" Type="http://schemas.openxmlformats.org/officeDocument/2006/relationships/oleObject" Target="embeddings/oleObject18.bin"/><Relationship Id="rId69" Type="http://schemas.openxmlformats.org/officeDocument/2006/relationships/image" Target="media/image23.wmf"/><Relationship Id="rId113" Type="http://schemas.openxmlformats.org/officeDocument/2006/relationships/image" Target="media/image41.png"/><Relationship Id="rId118" Type="http://schemas.openxmlformats.org/officeDocument/2006/relationships/oleObject" Target="embeddings/oleObject40.bin"/><Relationship Id="rId134" Type="http://schemas.openxmlformats.org/officeDocument/2006/relationships/oleObject" Target="embeddings/oleObject48.bin"/><Relationship Id="rId139" Type="http://schemas.openxmlformats.org/officeDocument/2006/relationships/image" Target="media/image55.wmf"/><Relationship Id="rId80" Type="http://schemas.openxmlformats.org/officeDocument/2006/relationships/oleObject" Target="embeddings/oleObject26.bin"/><Relationship Id="rId85" Type="http://schemas.openxmlformats.org/officeDocument/2006/relationships/image" Target="media/image30.wmf"/><Relationship Id="rId150" Type="http://schemas.openxmlformats.org/officeDocument/2006/relationships/hyperlink" Target="http://www.machinelearning.ru/wiki/index.php?title=%D0%9C%D0%B5%D1%82%D1%80%D0%B8%D1%87%D0%B5%D1%81%D0%BA%D0%B8%D0%B9_%D0%BA%D0%BB%D0%B0%D1%81%D1%81%D0%B8%D1%84%D0%B8%D0%BA%D0%B0%D1%82%D0%BE%D1%80" TargetMode="External"/><Relationship Id="rId155" Type="http://schemas.openxmlformats.org/officeDocument/2006/relationships/hyperlink" Target="https://ru.wikipedia.org/wiki/%D0%9C%D0%BE%D0%B4%D0%B5%D0%BB%D0%B8%D1%80%D0%BE%D0%B2%D0%B0%D0%BD%D0%B8%D0%B5" TargetMode="External"/><Relationship Id="rId171" Type="http://schemas.openxmlformats.org/officeDocument/2006/relationships/image" Target="media/image66.wmf"/><Relationship Id="rId176" Type="http://schemas.openxmlformats.org/officeDocument/2006/relationships/oleObject" Target="embeddings/oleObject64.bin"/><Relationship Id="rId192" Type="http://schemas.openxmlformats.org/officeDocument/2006/relationships/hyperlink" Target="https://ru.wikipedia.org/wiki/%D0%9E%D0%B1%D1%83%D1%87%D0%B5%D0%BD%D0%B8%D0%B5_%D0%B1%D0%B5%D0%B7_%D1%83%D1%87%D0%B8%D1%82%D0%B5%D0%BB%D1%8F" TargetMode="External"/><Relationship Id="rId197" Type="http://schemas.openxmlformats.org/officeDocument/2006/relationships/image" Target="media/image76.wmf"/><Relationship Id="rId206" Type="http://schemas.openxmlformats.org/officeDocument/2006/relationships/oleObject" Target="embeddings/oleObject75.bin"/><Relationship Id="rId201" Type="http://schemas.openxmlformats.org/officeDocument/2006/relationships/image" Target="media/image78.wmf"/><Relationship Id="rId222" Type="http://schemas.openxmlformats.org/officeDocument/2006/relationships/hyperlink" Target="http://libraryno.ru/2-9-neyronnye-seti-s-radial-nymi-bazisnymi-funkciyami-iis/" TargetMode="External"/><Relationship Id="rId12" Type="http://schemas.openxmlformats.org/officeDocument/2006/relationships/image" Target="media/image2.jpeg"/><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hyperlink" Target="http://www.machinelearning.ru/wiki/index.php?title=%D0%9E%D0%B1%D1%83%D1%87%D0%B0%D1%8E%D1%89%D0%B0%D1%8F_%D0%B2%D1%8B%D0%B1%D0%BE%D1%80%D0%BA%D0%B0" TargetMode="External"/><Relationship Id="rId59" Type="http://schemas.openxmlformats.org/officeDocument/2006/relationships/image" Target="media/image18.wmf"/><Relationship Id="rId103" Type="http://schemas.openxmlformats.org/officeDocument/2006/relationships/image" Target="media/image36.wmf"/><Relationship Id="rId108" Type="http://schemas.openxmlformats.org/officeDocument/2006/relationships/oleObject" Target="embeddings/oleObject36.bin"/><Relationship Id="rId124" Type="http://schemas.openxmlformats.org/officeDocument/2006/relationships/oleObject" Target="embeddings/oleObject43.bin"/><Relationship Id="rId129" Type="http://schemas.openxmlformats.org/officeDocument/2006/relationships/image" Target="media/image50.wmf"/><Relationship Id="rId54" Type="http://schemas.openxmlformats.org/officeDocument/2006/relationships/oleObject" Target="embeddings/oleObject13.bin"/><Relationship Id="rId70" Type="http://schemas.openxmlformats.org/officeDocument/2006/relationships/oleObject" Target="embeddings/oleObject21.bin"/><Relationship Id="rId75" Type="http://schemas.openxmlformats.org/officeDocument/2006/relationships/oleObject" Target="embeddings/oleObject23.bin"/><Relationship Id="rId91" Type="http://schemas.openxmlformats.org/officeDocument/2006/relationships/hyperlink" Target="https://ru.wikipedia.org/wiki/%D0%9F%D0%B5%D1%80%D0%B5%D0%BE%D0%B1%D1%83%D1%87%D0%B5%D0%BD%D0%B8%D0%B5" TargetMode="External"/><Relationship Id="rId96" Type="http://schemas.openxmlformats.org/officeDocument/2006/relationships/oleObject" Target="embeddings/oleObject31.bin"/><Relationship Id="rId140" Type="http://schemas.openxmlformats.org/officeDocument/2006/relationships/oleObject" Target="embeddings/oleObject51.bin"/><Relationship Id="rId145" Type="http://schemas.openxmlformats.org/officeDocument/2006/relationships/image" Target="media/image58.wmf"/><Relationship Id="rId161" Type="http://schemas.openxmlformats.org/officeDocument/2006/relationships/image" Target="media/image61.wmf"/><Relationship Id="rId166" Type="http://schemas.openxmlformats.org/officeDocument/2006/relationships/oleObject" Target="embeddings/oleObject59.bin"/><Relationship Id="rId182" Type="http://schemas.openxmlformats.org/officeDocument/2006/relationships/image" Target="media/image72.wmf"/><Relationship Id="rId187" Type="http://schemas.openxmlformats.org/officeDocument/2006/relationships/image" Target="media/image74.wmf"/><Relationship Id="rId217" Type="http://schemas.openxmlformats.org/officeDocument/2006/relationships/hyperlink" Target="https://docs.microsoft.com/ru-ru/azure/machine-learning/machine-learning-algorithm-choice"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78.bin"/><Relationship Id="rId23" Type="http://schemas.openxmlformats.org/officeDocument/2006/relationships/oleObject" Target="embeddings/oleObject5.bin"/><Relationship Id="rId28" Type="http://schemas.openxmlformats.org/officeDocument/2006/relationships/image" Target="media/image10.wmf"/><Relationship Id="rId49" Type="http://schemas.openxmlformats.org/officeDocument/2006/relationships/hyperlink" Target="http://www.machinelearning.ru/wiki/index.php?title=%D0%9E%D0%B1%D1%83%D1%87%D0%B5%D0%BD%D0%B8%D0%B5_%D0%BF%D0%BE_%D0%BF%D1%80%D0%B5%D1%86%D0%B5%D0%B4%D0%B5%D0%BD%D1%82%D0%B0%D0%BC" TargetMode="External"/><Relationship Id="rId114" Type="http://schemas.openxmlformats.org/officeDocument/2006/relationships/image" Target="media/image42.jpeg"/><Relationship Id="rId119" Type="http://schemas.openxmlformats.org/officeDocument/2006/relationships/image" Target="media/image45.wmf"/><Relationship Id="rId44" Type="http://schemas.openxmlformats.org/officeDocument/2006/relationships/hyperlink" Target="http://www.machinelearning.ru/wiki/index.php?title=%D0%90%D0%BB%D0%B3%D0%BE%D1%80%D0%B8%D1%82%D0%BC_%D0%BE%D0%B1%D1%83%D1%87%D0%B5%D0%BD%D0%B8%D1%8F" TargetMode="External"/><Relationship Id="rId60" Type="http://schemas.openxmlformats.org/officeDocument/2006/relationships/oleObject" Target="embeddings/oleObject16.bin"/><Relationship Id="rId65" Type="http://schemas.openxmlformats.org/officeDocument/2006/relationships/image" Target="media/image21.wmf"/><Relationship Id="rId81" Type="http://schemas.openxmlformats.org/officeDocument/2006/relationships/image" Target="media/image28.wmf"/><Relationship Id="rId86" Type="http://schemas.openxmlformats.org/officeDocument/2006/relationships/oleObject" Target="embeddings/oleObject29.bin"/><Relationship Id="rId130" Type="http://schemas.openxmlformats.org/officeDocument/2006/relationships/oleObject" Target="embeddings/oleObject46.bin"/><Relationship Id="rId135" Type="http://schemas.openxmlformats.org/officeDocument/2006/relationships/image" Target="media/image53.wmf"/><Relationship Id="rId151" Type="http://schemas.openxmlformats.org/officeDocument/2006/relationships/hyperlink" Target="http://www.machinelearning.ru/wiki/index.php?title=%D0%A1%D1%85%D0%BE%D0%B4%D1%81%D1%82%D0%B2%D0%BE&amp;action=edit" TargetMode="External"/><Relationship Id="rId156" Type="http://schemas.openxmlformats.org/officeDocument/2006/relationships/hyperlink" Target="https://ru.wikipedia.org/wiki/%D0%98%D1%81%D0%BA%D1%83%D1%81%D1%81%D1%82%D0%B2%D0%B5%D0%BD%D0%BD%D1%8B%D0%B9_%D0%BD%D0%B5%D0%B9%D1%80%D0%BE%D0%BD" TargetMode="External"/><Relationship Id="rId177" Type="http://schemas.openxmlformats.org/officeDocument/2006/relationships/image" Target="media/image69.png"/><Relationship Id="rId198" Type="http://schemas.openxmlformats.org/officeDocument/2006/relationships/oleObject" Target="embeddings/oleObject71.bin"/><Relationship Id="rId172" Type="http://schemas.openxmlformats.org/officeDocument/2006/relationships/oleObject" Target="embeddings/oleObject62.bin"/><Relationship Id="rId193" Type="http://schemas.openxmlformats.org/officeDocument/2006/relationships/hyperlink" Target="https://ru.wikipedia.org/wiki/%D0%A0%D0%B0%D1%81%D0%BF%D0%BE%D0%B7%D0%BD%D0%B0%D0%B2%D0%B0%D0%BD%D0%B8%D0%B5_%D0%BE%D0%B1%D1%80%D0%B0%D0%B7%D0%BE%D0%B2" TargetMode="External"/><Relationship Id="rId202" Type="http://schemas.openxmlformats.org/officeDocument/2006/relationships/oleObject" Target="embeddings/oleObject73.bin"/><Relationship Id="rId207" Type="http://schemas.openxmlformats.org/officeDocument/2006/relationships/image" Target="media/image81.wmf"/><Relationship Id="rId223" Type="http://schemas.openxmlformats.org/officeDocument/2006/relationships/footer" Target="footer4.xml"/><Relationship Id="rId13" Type="http://schemas.openxmlformats.org/officeDocument/2006/relationships/hyperlink" Target="http://www.machinelearning.ru/wiki/index.php?title=%D0%9F%D0%BE%D0%B8%D1%81%D0%BA_%D0%B0%D1%81%D1%81%D0%BE%D1%86%D0%B8%D0%B0%D1%82%D0%B8%D0%B2%D0%BD%D1%8B%D1%85_%D0%BF%D1%80%D0%B0%D0%B2%D0%B8%D0%BB&amp;action=edit" TargetMode="External"/><Relationship Id="rId18" Type="http://schemas.openxmlformats.org/officeDocument/2006/relationships/image" Target="media/image5.wmf"/><Relationship Id="rId39" Type="http://schemas.openxmlformats.org/officeDocument/2006/relationships/hyperlink" Target="http://www.machinelearning.ru/wiki/index.php?title=%D0%9E%D0%B1%D1%83%D1%87%D0%B5%D0%BD%D0%B8%D0%B5_%D0%BF%D0%BE_%D0%BF%D1%80%D0%B5%D1%86%D0%B5%D0%B4%D0%B5%D0%BD%D1%82%D0%B0%D0%BC" TargetMode="External"/><Relationship Id="rId109" Type="http://schemas.openxmlformats.org/officeDocument/2006/relationships/image" Target="media/image39.wmf"/><Relationship Id="rId34" Type="http://schemas.openxmlformats.org/officeDocument/2006/relationships/image" Target="media/image13.wmf"/><Relationship Id="rId50" Type="http://schemas.openxmlformats.org/officeDocument/2006/relationships/hyperlink" Target="http://www.machinelearning.ru/wiki/index.php?title=%D0%90%D0%BB%D0%B3%D0%BE%D1%80%D0%B8%D1%82%D0%BC" TargetMode="External"/><Relationship Id="rId55" Type="http://schemas.openxmlformats.org/officeDocument/2006/relationships/image" Target="media/image16.wmf"/><Relationship Id="rId76" Type="http://schemas.openxmlformats.org/officeDocument/2006/relationships/oleObject" Target="embeddings/oleObject24.bin"/><Relationship Id="rId97" Type="http://schemas.openxmlformats.org/officeDocument/2006/relationships/hyperlink" Target="https://en.wikipedia.org/wiki/lasso_regression" TargetMode="External"/><Relationship Id="rId104" Type="http://schemas.openxmlformats.org/officeDocument/2006/relationships/oleObject" Target="embeddings/oleObject34.bin"/><Relationship Id="rId120" Type="http://schemas.openxmlformats.org/officeDocument/2006/relationships/oleObject" Target="embeddings/oleObject41.bin"/><Relationship Id="rId125" Type="http://schemas.openxmlformats.org/officeDocument/2006/relationships/image" Target="media/image48.wmf"/><Relationship Id="rId141" Type="http://schemas.openxmlformats.org/officeDocument/2006/relationships/image" Target="media/image56.wmf"/><Relationship Id="rId146" Type="http://schemas.openxmlformats.org/officeDocument/2006/relationships/oleObject" Target="embeddings/oleObject54.bin"/><Relationship Id="rId167" Type="http://schemas.openxmlformats.org/officeDocument/2006/relationships/image" Target="media/image64.wmf"/><Relationship Id="rId188" Type="http://schemas.openxmlformats.org/officeDocument/2006/relationships/oleObject" Target="embeddings/oleObject69.bin"/><Relationship Id="rId7" Type="http://schemas.openxmlformats.org/officeDocument/2006/relationships/endnotes" Target="endnotes.xml"/><Relationship Id="rId71" Type="http://schemas.openxmlformats.org/officeDocument/2006/relationships/image" Target="media/image24.wmf"/><Relationship Id="rId92" Type="http://schemas.openxmlformats.org/officeDocument/2006/relationships/hyperlink" Target="https://ru.wikipedia.org/wiki/%D0%91%D0%B0%D0%B9%D0%B5%D1%81%D0%BE%D0%B2%D1%81%D0%BA%D0%B0%D1%8F_%D0%B2%D0%B5%D1%80%D0%BE%D1%8F%D1%82%D0%BD%D0%BE%D1%81%D1%82%D1%8C" TargetMode="External"/><Relationship Id="rId162" Type="http://schemas.openxmlformats.org/officeDocument/2006/relationships/oleObject" Target="embeddings/oleObject57.bin"/><Relationship Id="rId183" Type="http://schemas.openxmlformats.org/officeDocument/2006/relationships/oleObject" Target="embeddings/oleObject67.bin"/><Relationship Id="rId213" Type="http://schemas.openxmlformats.org/officeDocument/2006/relationships/image" Target="media/image84.jpeg"/><Relationship Id="rId218" Type="http://schemas.openxmlformats.org/officeDocument/2006/relationships/hyperlink" Target="http://www.machinelearning.ru/" TargetMode="External"/><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8.wmf"/><Relationship Id="rId40" Type="http://schemas.openxmlformats.org/officeDocument/2006/relationships/hyperlink" Target="http://www.machinelearning.ru/wiki/index.php?title=%D0%A2%D0%B5%D1%81%D1%82%D0%BE%D0%B2%D0%B0%D1%8F_%D0%B2%D1%8B%D0%B1%D0%BE%D1%80%D0%BA%D0%B0" TargetMode="External"/><Relationship Id="rId45" Type="http://schemas.openxmlformats.org/officeDocument/2006/relationships/hyperlink" Target="http://www.machinelearning.ru/wiki/index.php?title=%D0%9E%D0%B1%D1%83%D1%87%D0%B0%D1%8E%D1%89%D0%B0%D1%8F_%D0%B2%D1%8B%D0%B1%D0%BE%D1%80%D0%BA%D0%B0" TargetMode="External"/><Relationship Id="rId66" Type="http://schemas.openxmlformats.org/officeDocument/2006/relationships/oleObject" Target="embeddings/oleObject19.bin"/><Relationship Id="rId87" Type="http://schemas.openxmlformats.org/officeDocument/2006/relationships/image" Target="media/image31.wmf"/><Relationship Id="rId110" Type="http://schemas.openxmlformats.org/officeDocument/2006/relationships/oleObject" Target="embeddings/oleObject37.bin"/><Relationship Id="rId115" Type="http://schemas.openxmlformats.org/officeDocument/2006/relationships/image" Target="media/image43.wmf"/><Relationship Id="rId131" Type="http://schemas.openxmlformats.org/officeDocument/2006/relationships/image" Target="media/image51.wmf"/><Relationship Id="rId136" Type="http://schemas.openxmlformats.org/officeDocument/2006/relationships/oleObject" Target="embeddings/oleObject49.bin"/><Relationship Id="rId157" Type="http://schemas.openxmlformats.org/officeDocument/2006/relationships/hyperlink" Target="https://ru.wikipedia.org/wiki/%D0%A1%D0%B8%D0%B3%D0%BD%D0%B0%D0%BB" TargetMode="External"/><Relationship Id="rId178" Type="http://schemas.openxmlformats.org/officeDocument/2006/relationships/image" Target="media/image70.wmf"/><Relationship Id="rId61" Type="http://schemas.openxmlformats.org/officeDocument/2006/relationships/image" Target="media/image19.wmf"/><Relationship Id="rId82" Type="http://schemas.openxmlformats.org/officeDocument/2006/relationships/oleObject" Target="embeddings/oleObject27.bin"/><Relationship Id="rId152" Type="http://schemas.openxmlformats.org/officeDocument/2006/relationships/hyperlink" Target="https://ru.wikipedia.org/wiki/%D0%9D%D0%B5%D0%B9%D1%80%D0%BE%D0%BD%D0%BD%D0%B0%D1%8F_%D1%81%D0%B5%D1%82%D1%8C" TargetMode="External"/><Relationship Id="rId173" Type="http://schemas.openxmlformats.org/officeDocument/2006/relationships/image" Target="media/image67.wmf"/><Relationship Id="rId194" Type="http://schemas.openxmlformats.org/officeDocument/2006/relationships/hyperlink" Target="http://www.machinelearning.ru/wiki/index.php?title=%D0%9D%D0%B5%D0%B9%D1%80%D0%BE%D0%BD%D0%BE%D0%B2&amp;action=edit" TargetMode="External"/><Relationship Id="rId199" Type="http://schemas.openxmlformats.org/officeDocument/2006/relationships/image" Target="media/image77.wmf"/><Relationship Id="rId203" Type="http://schemas.openxmlformats.org/officeDocument/2006/relationships/image" Target="media/image79.wmf"/><Relationship Id="rId208" Type="http://schemas.openxmlformats.org/officeDocument/2006/relationships/oleObject" Target="embeddings/oleObject76.bin"/><Relationship Id="rId19" Type="http://schemas.openxmlformats.org/officeDocument/2006/relationships/oleObject" Target="embeddings/oleObject3.bin"/><Relationship Id="rId224" Type="http://schemas.openxmlformats.org/officeDocument/2006/relationships/fontTable" Target="fontTable.xml"/><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1.bin"/><Relationship Id="rId56" Type="http://schemas.openxmlformats.org/officeDocument/2006/relationships/oleObject" Target="embeddings/oleObject14.bin"/><Relationship Id="rId77" Type="http://schemas.openxmlformats.org/officeDocument/2006/relationships/image" Target="media/image26.wmf"/><Relationship Id="rId100" Type="http://schemas.openxmlformats.org/officeDocument/2006/relationships/image" Target="media/image34.png"/><Relationship Id="rId105" Type="http://schemas.openxmlformats.org/officeDocument/2006/relationships/image" Target="media/image37.wmf"/><Relationship Id="rId126" Type="http://schemas.openxmlformats.org/officeDocument/2006/relationships/oleObject" Target="embeddings/oleObject44.bin"/><Relationship Id="rId147" Type="http://schemas.openxmlformats.org/officeDocument/2006/relationships/image" Target="media/image59.wmf"/><Relationship Id="rId168" Type="http://schemas.openxmlformats.org/officeDocument/2006/relationships/oleObject" Target="embeddings/oleObject60.bin"/><Relationship Id="rId8" Type="http://schemas.openxmlformats.org/officeDocument/2006/relationships/image" Target="media/image1.jpeg"/><Relationship Id="rId51" Type="http://schemas.openxmlformats.org/officeDocument/2006/relationships/image" Target="media/image14.wmf"/><Relationship Id="rId72" Type="http://schemas.openxmlformats.org/officeDocument/2006/relationships/oleObject" Target="embeddings/oleObject22.bin"/><Relationship Id="rId93" Type="http://schemas.openxmlformats.org/officeDocument/2006/relationships/hyperlink" Target="https://ru.wikipedia.org/wiki/%D0%90%D0%BF%D1%80%D0%B8%D0%BE%D1%80%D0%BD%D0%BE%D0%B5_%D1%80%D0%B0%D1%81%D0%BF%D1%80%D0%B5%D0%B4%D0%B5%D0%BB%D0%B5%D0%BD%D0%B8%D0%B5" TargetMode="External"/><Relationship Id="rId98" Type="http://schemas.openxmlformats.org/officeDocument/2006/relationships/image" Target="media/image33.wmf"/><Relationship Id="rId121" Type="http://schemas.openxmlformats.org/officeDocument/2006/relationships/image" Target="media/image46.wmf"/><Relationship Id="rId142" Type="http://schemas.openxmlformats.org/officeDocument/2006/relationships/oleObject" Target="embeddings/oleObject52.bin"/><Relationship Id="rId163" Type="http://schemas.openxmlformats.org/officeDocument/2006/relationships/image" Target="media/image62.wmf"/><Relationship Id="rId184" Type="http://schemas.openxmlformats.org/officeDocument/2006/relationships/image" Target="media/image73.wmf"/><Relationship Id="rId189" Type="http://schemas.openxmlformats.org/officeDocument/2006/relationships/hyperlink" Target="https://ru.wikipedia.org/wiki/%D0%A1%D0%B5%D1%82%D0%B8_%D0%B0%D0%B4%D0%B0%D0%BF%D1%82%D0%B8%D0%B2%D0%BD%D0%BE%D0%B3%D0%BE_%D1%80%D0%B5%D0%B7%D0%BE%D0%BD%D0%B0%D0%BD%D1%81%D0%B0" TargetMode="External"/><Relationship Id="rId219" Type="http://schemas.openxmlformats.org/officeDocument/2006/relationships/hyperlink" Target="http://wiki.technicalvision.ru/" TargetMode="External"/><Relationship Id="rId3" Type="http://schemas.openxmlformats.org/officeDocument/2006/relationships/styles" Target="styles.xml"/><Relationship Id="rId214" Type="http://schemas.openxmlformats.org/officeDocument/2006/relationships/image" Target="media/image85.wmf"/><Relationship Id="rId25" Type="http://schemas.openxmlformats.org/officeDocument/2006/relationships/oleObject" Target="embeddings/oleObject6.bin"/><Relationship Id="rId46" Type="http://schemas.openxmlformats.org/officeDocument/2006/relationships/hyperlink" Target="http://www.machinelearning.ru/wiki/index.php?title=%D0%9C%D0%BE%D0%B4%D0%B5%D0%BB%D1%8C_%D0%B7%D0%B0%D0%B2%D0%B8%D1%81%D0%B8%D0%BC%D0%BE%D1%81%D1%82%D0%B8" TargetMode="External"/><Relationship Id="rId67" Type="http://schemas.openxmlformats.org/officeDocument/2006/relationships/image" Target="media/image22.wmf"/><Relationship Id="rId116" Type="http://schemas.openxmlformats.org/officeDocument/2006/relationships/oleObject" Target="embeddings/oleObject39.bin"/><Relationship Id="rId137" Type="http://schemas.openxmlformats.org/officeDocument/2006/relationships/image" Target="media/image54.wmf"/><Relationship Id="rId158" Type="http://schemas.openxmlformats.org/officeDocument/2006/relationships/hyperlink" Target="https://ru.wikipedia.org/wiki/%D0%98%D1%81%D0%BA%D1%83%D1%81%D1%81%D1%82%D0%B2%D0%B5%D0%BD%D0%BD%D0%B0%D1%8F_%D0%BD%D0%B5%D0%B9%D1%80%D0%BE%D0%BD%D0%BD%D0%B0%D1%8F_%D1%81%D0%B5%D1%82%D1%8C" TargetMode="External"/><Relationship Id="rId20" Type="http://schemas.openxmlformats.org/officeDocument/2006/relationships/image" Target="media/image6.wmf"/><Relationship Id="rId41" Type="http://schemas.openxmlformats.org/officeDocument/2006/relationships/hyperlink" Target="http://www.machinelearning.ru/wiki/index.php?title=%D0%9E%D0%B1%D1%83%D1%87%D0%B0%D1%8E%D1%89%D0%B0%D1%8F_%D0%B2%D1%8B%D0%B1%D0%BE%D1%80%D0%BA%D0%B0" TargetMode="External"/><Relationship Id="rId62" Type="http://schemas.openxmlformats.org/officeDocument/2006/relationships/oleObject" Target="embeddings/oleObject17.bin"/><Relationship Id="rId83" Type="http://schemas.openxmlformats.org/officeDocument/2006/relationships/image" Target="media/image29.wmf"/><Relationship Id="rId88" Type="http://schemas.openxmlformats.org/officeDocument/2006/relationships/oleObject" Target="embeddings/oleObject30.bin"/><Relationship Id="rId111" Type="http://schemas.openxmlformats.org/officeDocument/2006/relationships/image" Target="media/image40.wmf"/><Relationship Id="rId132" Type="http://schemas.openxmlformats.org/officeDocument/2006/relationships/oleObject" Target="embeddings/oleObject47.bin"/><Relationship Id="rId153" Type="http://schemas.openxmlformats.org/officeDocument/2006/relationships/hyperlink" Target="https://ru.wikipedia.org/wiki/%D0%9D%D0%B5%D0%B9%D1%80%D0%BE%D0%BD" TargetMode="External"/><Relationship Id="rId174" Type="http://schemas.openxmlformats.org/officeDocument/2006/relationships/oleObject" Target="embeddings/oleObject63.bin"/><Relationship Id="rId179" Type="http://schemas.openxmlformats.org/officeDocument/2006/relationships/oleObject" Target="embeddings/oleObject65.bin"/><Relationship Id="rId195" Type="http://schemas.openxmlformats.org/officeDocument/2006/relationships/image" Target="media/image75.wmf"/><Relationship Id="rId209" Type="http://schemas.openxmlformats.org/officeDocument/2006/relationships/image" Target="media/image82.wmf"/><Relationship Id="rId190" Type="http://schemas.openxmlformats.org/officeDocument/2006/relationships/hyperlink" Target="https://ru.wikipedia.org/wiki/%D0%A1%D0%B5%D1%82%D0%B8_%D0%B0%D0%B4%D0%B0%D0%BF%D1%82%D0%B8%D0%B2%D0%BD%D0%BE%D0%B3%D0%BE_%D1%80%D0%B5%D0%B7%D0%BE%D0%BD%D0%B0%D0%BD%D1%81%D0%B0" TargetMode="External"/><Relationship Id="rId204" Type="http://schemas.openxmlformats.org/officeDocument/2006/relationships/oleObject" Target="embeddings/oleObject74.bin"/><Relationship Id="rId220" Type="http://schemas.openxmlformats.org/officeDocument/2006/relationships/hyperlink" Target="http://window.edu.ru/window_catalog/redir?id=28836&amp;file=tsure062.pdf" TargetMode="External"/><Relationship Id="rId225" Type="http://schemas.openxmlformats.org/officeDocument/2006/relationships/theme" Target="theme/theme1.xml"/><Relationship Id="rId15" Type="http://schemas.openxmlformats.org/officeDocument/2006/relationships/oleObject" Target="embeddings/oleObject1.bin"/><Relationship Id="rId36" Type="http://schemas.openxmlformats.org/officeDocument/2006/relationships/hyperlink" Target="http://www.machinelearning.ru/wiki/index.php?title=%D0%90%D0%BB%D0%B3%D0%BE%D1%80%D0%B8%D1%82%D0%BC_%D0%BE%D0%B1%D1%83%D1%87%D0%B5%D0%BD%D0%B8%D1%8F" TargetMode="External"/><Relationship Id="rId57" Type="http://schemas.openxmlformats.org/officeDocument/2006/relationships/image" Target="media/image17.wmf"/><Relationship Id="rId106" Type="http://schemas.openxmlformats.org/officeDocument/2006/relationships/oleObject" Target="embeddings/oleObject35.bin"/><Relationship Id="rId127" Type="http://schemas.openxmlformats.org/officeDocument/2006/relationships/image" Target="media/image49.wmf"/><Relationship Id="rId10" Type="http://schemas.openxmlformats.org/officeDocument/2006/relationships/footer" Target="footer2.xml"/><Relationship Id="rId31" Type="http://schemas.openxmlformats.org/officeDocument/2006/relationships/oleObject" Target="embeddings/oleObject9.bin"/><Relationship Id="rId52" Type="http://schemas.openxmlformats.org/officeDocument/2006/relationships/oleObject" Target="embeddings/oleObject12.bin"/><Relationship Id="rId73" Type="http://schemas.openxmlformats.org/officeDocument/2006/relationships/hyperlink" Target="http://www.machinelearning.ru/wiki/index.php?title=%D0%A1%D0%BA%D0%BE%D0%BB%D1%8C%D0%B7%D1%8F%D1%89%D0%B8%D0%B9_%D0%BA%D0%BE%D0%BD%D1%82%D1%80%D0%BE%D0%BB%D1%8C" TargetMode="External"/><Relationship Id="rId78" Type="http://schemas.openxmlformats.org/officeDocument/2006/relationships/oleObject" Target="embeddings/oleObject25.bin"/><Relationship Id="rId94" Type="http://schemas.openxmlformats.org/officeDocument/2006/relationships/hyperlink" Target="https://ru.wikipedia.org/wiki/%D0%98%D0%BD%D1%82%D0%B5%D0%B3%D1%80%D0%B0%D0%BB%D1%8C%D0%BD%D0%BE%D0%B5_%D1%83%D1%80%D0%B0%D0%B2%D0%BD%D0%B5%D0%BD%D0%B8%D0%B5" TargetMode="External"/><Relationship Id="rId99" Type="http://schemas.openxmlformats.org/officeDocument/2006/relationships/oleObject" Target="embeddings/oleObject32.bin"/><Relationship Id="rId101" Type="http://schemas.openxmlformats.org/officeDocument/2006/relationships/image" Target="media/image35.wmf"/><Relationship Id="rId122" Type="http://schemas.openxmlformats.org/officeDocument/2006/relationships/oleObject" Target="embeddings/oleObject42.bin"/><Relationship Id="rId143" Type="http://schemas.openxmlformats.org/officeDocument/2006/relationships/image" Target="media/image57.wmf"/><Relationship Id="rId148" Type="http://schemas.openxmlformats.org/officeDocument/2006/relationships/oleObject" Target="embeddings/oleObject55.bin"/><Relationship Id="rId164" Type="http://schemas.openxmlformats.org/officeDocument/2006/relationships/oleObject" Target="embeddings/oleObject58.bin"/><Relationship Id="rId169" Type="http://schemas.openxmlformats.org/officeDocument/2006/relationships/image" Target="media/image65.wmf"/><Relationship Id="rId185" Type="http://schemas.openxmlformats.org/officeDocument/2006/relationships/oleObject" Target="embeddings/oleObject68.bin"/><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image" Target="media/image71.wmf"/><Relationship Id="rId210" Type="http://schemas.openxmlformats.org/officeDocument/2006/relationships/oleObject" Target="embeddings/oleObject77.bin"/><Relationship Id="rId215" Type="http://schemas.openxmlformats.org/officeDocument/2006/relationships/oleObject" Target="embeddings/oleObject79.bin"/><Relationship Id="rId26" Type="http://schemas.openxmlformats.org/officeDocument/2006/relationships/image" Target="media/image9.wmf"/><Relationship Id="rId47" Type="http://schemas.openxmlformats.org/officeDocument/2006/relationships/hyperlink" Target="http://www.machinelearning.ru/wiki/index.php?title=%D0%9C%D0%BE%D0%B4%D0%B5%D0%BB%D1%8C_%D0%B7%D0%B0%D0%B2%D0%B8%D1%81%D0%B8%D0%BC%D0%BE%D1%81%D1%82%D0%B8" TargetMode="External"/><Relationship Id="rId68" Type="http://schemas.openxmlformats.org/officeDocument/2006/relationships/oleObject" Target="embeddings/oleObject20.bin"/><Relationship Id="rId89" Type="http://schemas.openxmlformats.org/officeDocument/2006/relationships/hyperlink" Target="http://www.machinelearning.ru/wiki/index.php?title=%D0%9F%D0%B5%D1%80%D0%B5%D0%BE%D0%B1%D1%83%D1%87%D0%B5%D0%BD%D0%B8%D0%B5" TargetMode="External"/><Relationship Id="rId112" Type="http://schemas.openxmlformats.org/officeDocument/2006/relationships/oleObject" Target="embeddings/oleObject38.bin"/><Relationship Id="rId133" Type="http://schemas.openxmlformats.org/officeDocument/2006/relationships/image" Target="media/image52.wmf"/><Relationship Id="rId154" Type="http://schemas.openxmlformats.org/officeDocument/2006/relationships/hyperlink" Target="https://ru.wikipedia.org/wiki/%D0%9C%D0%BE%D0%B7%D0%B3" TargetMode="External"/><Relationship Id="rId175" Type="http://schemas.openxmlformats.org/officeDocument/2006/relationships/image" Target="media/image68.wmf"/><Relationship Id="rId196" Type="http://schemas.openxmlformats.org/officeDocument/2006/relationships/oleObject" Target="embeddings/oleObject70.bin"/><Relationship Id="rId200" Type="http://schemas.openxmlformats.org/officeDocument/2006/relationships/oleObject" Target="embeddings/oleObject72.bin"/><Relationship Id="rId16" Type="http://schemas.openxmlformats.org/officeDocument/2006/relationships/image" Target="media/image4.wmf"/><Relationship Id="rId221" Type="http://schemas.openxmlformats.org/officeDocument/2006/relationships/hyperlink" Target="http://neuronus.com/" TargetMode="External"/><Relationship Id="rId37" Type="http://schemas.openxmlformats.org/officeDocument/2006/relationships/hyperlink" Target="http://www.machinelearning.ru/wiki/index.php?title=%D0%A2%D0%B5%D1%81%D1%82%D0%BE%D0%B2%D0%B0%D1%8F_%D0%B2%D1%8B%D0%B1%D0%BE%D1%80%D0%BA%D0%B0" TargetMode="External"/><Relationship Id="rId58" Type="http://schemas.openxmlformats.org/officeDocument/2006/relationships/oleObject" Target="embeddings/oleObject15.bin"/><Relationship Id="rId79" Type="http://schemas.openxmlformats.org/officeDocument/2006/relationships/image" Target="media/image27.wmf"/><Relationship Id="rId102" Type="http://schemas.openxmlformats.org/officeDocument/2006/relationships/oleObject" Target="embeddings/oleObject33.bin"/><Relationship Id="rId123" Type="http://schemas.openxmlformats.org/officeDocument/2006/relationships/image" Target="media/image47.wmf"/><Relationship Id="rId144" Type="http://schemas.openxmlformats.org/officeDocument/2006/relationships/oleObject" Target="embeddings/oleObject53.bin"/><Relationship Id="rId90" Type="http://schemas.openxmlformats.org/officeDocument/2006/relationships/hyperlink" Target="https://ru.wikipedia.org/wiki/%D0%9D%D0%B0%D1%87%D0%B0%D0%BB%D1%8C%D0%BD%D1%8B%D0%B5_%D0%B8_%D0%B3%D1%80%D0%B0%D0%BD%D0%B8%D1%87%D0%BD%D1%8B%D0%B5_%D1%83%D1%81%D0%BB%D0%BE%D0%B2%D0%B8%D1%8F" TargetMode="External"/><Relationship Id="rId165" Type="http://schemas.openxmlformats.org/officeDocument/2006/relationships/image" Target="media/image63.wmf"/><Relationship Id="rId186" Type="http://schemas.openxmlformats.org/officeDocument/2006/relationships/hyperlink" Target="https://ru.wikipedia.org/wiki/%D0%9C%D0%B0%D1%88%D0%B8%D0%BD%D0%BD%D0%BE%D0%B5_%D0%BE%D0%B1%D1%83%D1%87%D0%B5%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44E53-6B8A-4302-8F59-11F185507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41</Pages>
  <Words>9110</Words>
  <Characters>51933</Characters>
  <Application>Microsoft Office Word</Application>
  <DocSecurity>0</DocSecurity>
  <Lines>432</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ValatskaiteYana</dc:creator>
  <cp:lastModifiedBy>ValatskaiteYana</cp:lastModifiedBy>
  <cp:revision>5</cp:revision>
  <dcterms:created xsi:type="dcterms:W3CDTF">2017-01-19T22:34:00Z</dcterms:created>
  <dcterms:modified xsi:type="dcterms:W3CDTF">2017-01-19T23:39:00Z</dcterms:modified>
</cp:coreProperties>
</file>