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KIẾN TRÚC TỔNG THỂ VÀ CHI TIẾT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DỰ ÁN: NEXT.JS ENTERPRISE PRODUCTION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Định hướng thiết kế:</w:t>
      </w:r>
      <w:r w:rsidDel="00000000" w:rsidR="00000000" w:rsidRPr="00000000">
        <w:rPr>
          <w:rtl w:val="0"/>
        </w:rPr>
        <w:t xml:space="preserve"> SOLID Principles, Feature-Driven Development (FDD), Clean Code &amp; High Performance.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CHƯƠNG I: TỔNG QUAN KIẾN TRÚC VÀ THIẾT KẾ MÔ-ĐUN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Sơ đồ luồng dữ liệu (Data Flow Diagram)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được tổ chức theo cấu trúc Layer cô lập luồng dữ liệu một chiều nhằm kiểm soát tối đa các tác vụ Re-render và tối ưu SEO.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[Trình duyệt / Client] </w:t>
        <w:br w:type="textWrapping"/>
        <w:t xml:space="preserve">      │</w:t>
        <w:br w:type="textWrapping"/>
        <w:t xml:space="preserve">      ▼ (Gửi Request)</w:t>
        <w:br w:type="textWrapping"/>
        <w:t xml:space="preserve">[Next.js App Router (Pages)]  ──► (Server-side Rendering / Server Components)</w:t>
        <w:br w:type="textWrapping"/>
        <w:t xml:space="preserve">      │</w:t>
        <w:br w:type="textWrapping"/>
        <w:t xml:space="preserve">      ▼ (Gọi Component theo Feature)</w:t>
        <w:br w:type="textWrapping"/>
        <w:t xml:space="preserve">[Feature UI Components]</w:t>
        <w:br w:type="textWrapping"/>
        <w:t xml:space="preserve">      │</w:t>
        <w:br w:type="textWrapping"/>
        <w:t xml:space="preserve">      ▼ (Đọc/Ghi trạng thái qua Logic Layer)</w:t>
        <w:br w:type="textWrapping"/>
        <w:t xml:space="preserve">[Custom Hooks] (Xử lý State, Quản lý Bộ nhớ đệm / React Query)</w:t>
        <w:br w:type="textWrapping"/>
        <w:t xml:space="preserve">      │</w:t>
        <w:br w:type="textWrapping"/>
        <w:t xml:space="preserve">      ▼ (Trừu tượng hóa việc giao tiếp)</w:t>
        <w:br w:type="textWrapping"/>
        <w:t xml:space="preserve">[Feature Services] (Gọi API độc lập)</w:t>
        <w:br w:type="textWrapping"/>
        <w:t xml:space="preserve">      │</w:t>
        <w:br w:type="textWrapping"/>
        <w:t xml:space="preserve">      ▼ (Lớp thiết lập lõi)</w:t>
        <w:br w:type="textWrapping"/>
        <w:t xml:space="preserve">[Core API Client / Axios Base] ──► [Backend API Gateway]</w:t>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Nguyên tắc tổ chức thư mục (Directory Convention)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áp dụng kiến trúc </w:t>
      </w:r>
      <w:r w:rsidDel="00000000" w:rsidR="00000000" w:rsidRPr="00000000">
        <w:rPr>
          <w:b w:val="1"/>
          <w:bCs w:val="1"/>
          <w:rtl w:val="0"/>
        </w:rPr>
        <w:t xml:space="preserve">Feature-Driven (FDD)</w:t>
      </w:r>
      <w:r w:rsidDel="00000000" w:rsidR="00000000" w:rsidRPr="00000000">
        <w:rPr>
          <w:rtl w:val="0"/>
        </w:rPr>
        <w:t xml:space="preserve"> thay vì cấu trúc dạng lớp truyền thống. Mỗi tính năng nghiệp vụ lớn là một thực thể độc lập đầy đủ (Self-contained).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src/</w:t>
        <w:br w:type="textWrapping"/>
        <w:t xml:space="preserve">├── app/                           # LAYER 1: ROUTING &amp; ENTRY POINT (Next.js Router)</w:t>
        <w:br w:type="textWrapping"/>
        <w:t xml:space="preserve">│   ├── (auth)/                    # Route Group (Không ảnh hưởng đến URL)</w:t>
        <w:br w:type="textWrapping"/>
        <w:t xml:space="preserve">│   │   ├── login/page.tsx         # Điểm cấu hình trang Login</w:t>
        <w:br w:type="textWrapping"/>
        <w:t xml:space="preserve">│   │   └── layout.tsx</w:t>
        <w:br w:type="textWrapping"/>
        <w:t xml:space="preserve">│   ├── dashboard/</w:t>
        <w:br w:type="textWrapping"/>
        <w:t xml:space="preserve">│   │   └── page.tsx               # Điểm cấu hình trang Dashboard</w:t>
        <w:br w:type="textWrapping"/>
        <w:t xml:space="preserve">│   ├── layout.tsx                 # Root Layout hệ thống</w:t>
        <w:br w:type="textWrapping"/>
        <w:t xml:space="preserve">│   └── page.tsx                   # Trang chủ (Homepage)</w:t>
        <w:br w:type="textWrapping"/>
        <w:t xml:space="preserve">│</w:t>
        <w:br w:type="textWrapping"/>
        <w:t xml:space="preserve">├── core/                          # LAYER 2: SYSTEM KERNEL (Bất biến, dùng toàn hệ thống)</w:t>
        <w:br w:type="textWrapping"/>
        <w:t xml:space="preserve">│   ├── api/                       # HttpClient base (Axios/Fetch), Interceptors</w:t>
        <w:br w:type="textWrapping"/>
        <w:t xml:space="preserve">│   ├── config/                    # Quản lý Biến môi trường (Env validation), Constants</w:t>
        <w:br w:type="textWrapping"/>
        <w:t xml:space="preserve">│   ├── guards/                    # Phân quyền định tuyến cấp Client/Server</w:t>
        <w:br w:type="textWrapping"/>
        <w:t xml:space="preserve">│   └── providers/                 # Global React Context, QueryClientProvider, ThemeProvider</w:t>
        <w:br w:type="textWrapping"/>
        <w:t xml:space="preserve">│</w:t>
        <w:br w:type="textWrapping"/>
        <w:t xml:space="preserve">├── features/                      # LAYER 3: BUSINESS FEATURES (Nghiệp vụ - Trọng tâm)</w:t>
        <w:br w:type="textWrapping"/>
        <w:t xml:space="preserve">│   ├── [feature-name]/            # Tên tính năng (Ví dụ: product-management, checkout)</w:t>
        <w:br w:type="textWrapping"/>
        <w:t xml:space="preserve">│   │   ├── components/            # Các UI Components phục vụ riêng tính năng này</w:t>
        <w:br w:type="textWrapping"/>
        <w:t xml:space="preserve">│   │   ├── hooks/                 # Quản lý Logic State, API Queries, Mutations (SRP/DIP)</w:t>
        <w:br w:type="textWrapping"/>
        <w:t xml:space="preserve">│   │   ├── services/              # Định nghĩa các hàm gọi API tương ứng (DIP)</w:t>
        <w:br w:type="textWrapping"/>
        <w:t xml:space="preserve">│   │   ├── types/                 # TypeScript Types/Interfaces nội bộ của feature</w:t>
        <w:br w:type="textWrapping"/>
        <w:t xml:space="preserve">│   │   └── index.ts               # Public API: Chỉ export các thành phần ra bên ngoài</w:t>
        <w:br w:type="textWrapping"/>
        <w:t xml:space="preserve">│</w:t>
        <w:br w:type="textWrapping"/>
        <w:t xml:space="preserve">└── shared/                        # LAYER 4: DESIGN SYSTEM &amp; UTILS (Có thể tái sử dụng)</w:t>
        <w:br w:type="textWrapping"/>
        <w:t xml:space="preserve">    ├── components/                # UI Components dùng chung (Button, Input, Modal...)</w:t>
        <w:br w:type="textWrapping"/>
        <w:t xml:space="preserve">    ├── hooks/                     # Custom Hooks tiện ích (useDebounce, useLocalStorage...)</w:t>
        <w:br w:type="textWrapping"/>
        <w:t xml:space="preserve">    └── utils/                     # Các hàm helper nguyên bản (Format date, Validate chuỗi...)</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CHƯƠNG II: HIỆN THỰC HÓA NGUYÊN LÝ SOLID TRONG PROJECT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dự án không bị biến dạng và trở thành nợ kỹ thuật (Technical Debt) sau 6 tháng, toàn bộ mã nguồn bắt buộc phải tuân thủ nghiêm ngặt 5 bộ quy tắc SOLID sau:</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 - Single Responsibility Principle (Nguyên tắc Đơn nhiệm)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Quy định:</w:t>
      </w:r>
      <w:r w:rsidDel="00000000" w:rsidR="00000000" w:rsidRPr="00000000">
        <w:rPr>
          <w:rtl w:val="0"/>
        </w:rPr>
        <w:t xml:space="preserve"> Một tập tin (Component/Hook/Service) chỉ được phép chịu trách nhiệm về một tác vụ duy nhất của luồng nghiệp vụ.</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Tách biệt UI và Logic:</w:t>
      </w:r>
      <w:r w:rsidDel="00000000" w:rsidR="00000000" w:rsidRPr="00000000">
        <w:rPr>
          <w:rtl w:val="0"/>
        </w:rPr>
        <w:t xml:space="preserve"> Nghiêm cấm hành vi gọi trực tiếp API (như fetch, axios) hoặc viết logic phức tạp tính toán dữ liệu ngay bên trong Component giao diện.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Tiêu chuẩn cấu trúc: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File: src/features/product-management/hooks/use-product-detail.ts</w:t>
        <w:br w:type="textWrapping"/>
        <w:t xml:space="preserve">import { useQuery } from '@tanstack/react-query';</w:t>
        <w:br w:type="textWrapping"/>
        <w:t xml:space="preserve">import { ProductService } from '../services/product.service';</w:t>
        <w:br w:type="textWrapping"/>
        <w:br w:type="textWrapping"/>
        <w:t xml:space="preserve">export function useProductDetail(productId: string) {</w:t>
        <w:br w:type="textWrapping"/>
        <w:t xml:space="preserve">  const { data, isLoading, error } = useQuery({</w:t>
        <w:br w:type="textWrapping"/>
        <w:t xml:space="preserve">    queryKey: ['product', productId],</w:t>
        <w:br w:type="textWrapping"/>
        <w:t xml:space="preserve">    queryFn: () =&gt; ProductService.getById(productId),</w:t>
        <w:br w:type="textWrapping"/>
        <w:t xml:space="preserve">    enabled: !!productId,</w:t>
        <w:br w:type="textWrapping"/>
        <w:t xml:space="preserve">  });</w:t>
        <w:br w:type="textWrapping"/>
        <w:br w:type="textWrapping"/>
        <w:t xml:space="preserve">  const formattedPrice = data ? new Intl.NumberFormat('vi-VN', { style: 'currency', currency: 'VND' }).format(data.price) : '';</w:t>
        <w:br w:type="textWrapping"/>
        <w:br w:type="textWrapping"/>
        <w:t xml:space="preserve">  return { product: data, formattedPrice, isLoading, error };</w:t>
        <w:br w:type="textWrapping"/>
        <w:t xml:space="preserv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 File: src/features/product-management/components/product-detail.tsx</w:t>
        <w:br w:type="textWrapping"/>
        <w:t xml:space="preserve">import { useProductDetail } from '../hooks/use-product-detail';</w:t>
        <w:br w:type="textWrapping"/>
        <w:br w:type="textWrapping"/>
        <w:t xml:space="preserve">interface ProductDetailProps {</w:t>
        <w:br w:type="textWrapping"/>
        <w:t xml:space="preserve">  productId: string;</w:t>
        <w:br w:type="textWrapping"/>
        <w:t xml:space="preserve">}</w:t>
        <w:br w:type="textWrapping"/>
        <w:br w:type="textWrapping"/>
        <w:t xml:space="preserve">export function ProductDetail({ productId }: ProductDetailProps) {</w:t>
        <w:br w:type="textWrapping"/>
        <w:t xml:space="preserve">  const { product, formattedPrice, isLoading } = useProductDetail(productId);</w:t>
        <w:br w:type="textWrapping"/>
        <w:br w:type="textWrapping"/>
        <w:t xml:space="preserve">  if (isLoading) return &lt;div className="animate-pulse"&gt;Loading...&lt;/div&gt;;</w:t>
        <w:br w:type="textWrapping"/>
        <w:t xml:space="preserve">  if (!product) return &lt;div&gt;Không tìm thấy sản phẩm.&lt;/div&gt;;</w:t>
        <w:br w:type="textWrapping"/>
        <w:br w:type="textWrapping"/>
        <w:t xml:space="preserve">  return (</w:t>
        <w:br w:type="textWrapping"/>
        <w:t xml:space="preserve">    &lt;div className="p-6 border rounded-lg shadow"&gt;</w:t>
        <w:br w:type="textWrapping"/>
        <w:t xml:space="preserve">      &lt;h1 className="text-2xl font-bold"&gt;{product.name}&lt;/h1&gt;</w:t>
        <w:br w:type="textWrapping"/>
        <w:t xml:space="preserve">      &lt;p className="text-xl text-primary"&gt;{formattedPrice}&lt;/p&gt;</w:t>
        <w:br w:type="textWrapping"/>
        <w:t xml:space="preserve">    &lt;/div&gt;</w:t>
        <w:br w:type="textWrapping"/>
        <w:t xml:space="preserve">  );</w:t>
        <w:br w:type="textWrapping"/>
        <w:t xml:space="preserve">}</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 - Open/Closed Principle (Nguyên tắc Đóng/Mở)</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Quy định:</w:t>
      </w:r>
      <w:r w:rsidDel="00000000" w:rsidR="00000000" w:rsidRPr="00000000">
        <w:rPr>
          <w:rtl w:val="0"/>
        </w:rPr>
        <w:t xml:space="preserve"> Một thành phần hệ thống phải sẵn sàng mở rộng (Extension) nhưng hạn chế tối đa việc chỉnh sửa trực tiếp vào mã nguồn cốt lõi (Modification).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Hiện thực hóa:</w:t>
      </w:r>
      <w:r w:rsidDel="00000000" w:rsidR="00000000" w:rsidRPr="00000000">
        <w:rPr>
          <w:rtl w:val="0"/>
        </w:rPr>
        <w:t xml:space="preserve"> Áp dụng phương pháp </w:t>
      </w:r>
      <w:r w:rsidDel="00000000" w:rsidR="00000000" w:rsidRPr="00000000">
        <w:rPr>
          <w:b w:val="1"/>
          <w:bCs w:val="1"/>
          <w:rtl w:val="0"/>
        </w:rPr>
        <w:t xml:space="preserve">Component Composition (Hợp thành cấu trúc)</w:t>
      </w:r>
      <w:r w:rsidDel="00000000" w:rsidR="00000000" w:rsidRPr="00000000">
        <w:rPr>
          <w:rtl w:val="0"/>
        </w:rPr>
        <w:t xml:space="preserve"> thông qua children props hoặc các kiến trúc Slot. Không lạm dụng việc cấu hình quá nhiều cờ logic (if/else, switch/case) bên trong component gốc.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 File: src/shared/components/layout/card-container.tsx</w:t>
        <w:br w:type="textWrapping"/>
        <w:t xml:space="preserve">interface CardContainerProps {</w:t>
        <w:br w:type="textWrapping"/>
        <w:t xml:space="preserve">  title: string;</w:t>
        <w:br w:type="textWrapping"/>
        <w:t xml:space="preserve">  children: React.ReactNode;</w:t>
        <w:br w:type="textWrapping"/>
        <w:t xml:space="preserve">}</w:t>
        <w:br w:type="textWrapping"/>
        <w:br w:type="textWrapping"/>
        <w:t xml:space="preserve">export function CardContainer({ title, children }: CardContainerProps) {</w:t>
        <w:br w:type="textWrapping"/>
        <w:t xml:space="preserve">  return (</w:t>
        <w:br w:type="textWrapping"/>
        <w:t xml:space="preserve">    &lt;div className="rounded-xl border bg-card text-card-foreground shadow"&gt;</w:t>
        <w:br w:type="textWrapping"/>
        <w:t xml:space="preserve">      &lt;div className="p-6 flex flex-row items-center justify-between space-y-0 pb-2"&gt;</w:t>
        <w:br w:type="textWrapping"/>
        <w:t xml:space="preserve">        &lt;h3 className="tracking-tight text-sm font-medium"&gt;{title}&lt;/h3&gt;</w:t>
        <w:br w:type="textWrapping"/>
        <w:t xml:space="preserve">      &lt;/div&gt;</w:t>
        <w:br w:type="textWrapping"/>
        <w:t xml:space="preserve">      &lt;div className="p-6 pt-0"&gt;{children}&lt;/div&gt;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 - Liskov Substitution Principle (Nguyên tắc Thay thế Liskov)</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Quy định:</w:t>
      </w:r>
      <w:r w:rsidDel="00000000" w:rsidR="00000000" w:rsidRPr="00000000">
        <w:rPr>
          <w:rtl w:val="0"/>
        </w:rPr>
        <w:t xml:space="preserve"> Các Component con kế thừa hoặc bao bọc (Wrapper) từ các đối tượng khác phải có khả năng thay thế hoàn toàn đối tượng gốc mà không làm thay đổi tính đúng đắn của chương trình.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Hiện thực hóa:</w:t>
      </w:r>
      <w:r w:rsidDel="00000000" w:rsidR="00000000" w:rsidRPr="00000000">
        <w:rPr>
          <w:rtl w:val="0"/>
        </w:rPr>
        <w:t xml:space="preserve"> Khi xây dựng Design System dùng chung trong src/shared/components/ui/, bắt buộc phải kế thừa toàn bộ các React HTML Attributes gốc tương ứng.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 File: src/shared/components/ui/input.tsx</w:t>
        <w:br w:type="textWrapping"/>
        <w:t xml:space="preserve">import * as React from 'react';</w:t>
        <w:br w:type="textWrapping"/>
        <w:br w:type="textWrapping"/>
        <w:t xml:space="preserve">export interface InputProps extends React.InputHTMLAttributes&lt;HTMLInputElement&gt; {</w:t>
        <w:br w:type="textWrapping"/>
        <w:t xml:space="preserve">  label?: string;</w:t>
        <w:br w:type="textWrapping"/>
        <w:t xml:space="preserve">  error?: string;</w:t>
        <w:br w:type="textWrapping"/>
        <w:t xml:space="preserve">}</w:t>
        <w:br w:type="textWrapping"/>
        <w:br w:type="textWrapping"/>
        <w:t xml:space="preserve">export const Input = React.forwardRef&lt;HTMLInputElement, InputProps&gt;(</w:t>
        <w:br w:type="textWrapping"/>
        <w:t xml:space="preserve">  ({ className, type = 'text', label, error, ...props }, ref) =&gt; {</w:t>
        <w:br w:type="textWrapping"/>
        <w:t xml:space="preserve">    return (</w:t>
        <w:br w:type="textWrapping"/>
        <w:t xml:space="preserve">      &lt;div className="w-full space-y-2"&gt;</w:t>
        <w:br w:type="textWrapping"/>
        <w:t xml:space="preserve">        {label &amp;&amp; &lt;label className="text-sm font-medium"&gt;{label}&lt;/label&gt;}</w:t>
        <w:br w:type="textWrapping"/>
        <w:t xml:space="preserve">        &lt;input</w:t>
        <w:br w:type="textWrapping"/>
        <w:t xml:space="preserve">          type={type}</w:t>
        <w:br w:type="textWrapping"/>
        <w:t xml:space="preserve">          className={`flex h-10 w-full rounded-md border px-3 py-2 text-sm ${className}`}</w:t>
        <w:br w:type="textWrapping"/>
        <w:t xml:space="preserve">          ref={ref}</w:t>
        <w:br w:type="textWrapping"/>
        <w:t xml:space="preserve">          {...props}</w:t>
        <w:br w:type="textWrapping"/>
        <w:t xml:space="preserve">        /&gt;</w:t>
        <w:br w:type="textWrapping"/>
        <w:t xml:space="preserve">        {error &amp;&amp; &lt;p className="text-xs text-red-500"&gt;{error}&lt;/p&gt;}</w:t>
        <w:br w:type="textWrapping"/>
        <w:t xml:space="preserve">      &lt;/div&gt;</w:t>
        <w:br w:type="textWrapping"/>
        <w:t xml:space="preserve">    );</w:t>
        <w:br w:type="textWrapping"/>
        <w:t xml:space="preserve">  }</w:t>
        <w:br w:type="textWrapping"/>
        <w:t xml:space="preserve">);</w:t>
        <w:br w:type="textWrapping"/>
        <w:t xml:space="preserve">Input.displayName = 'Input';</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 - Interface Segregation Principle (Nguyên tắc Phân tách Giao diện)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Quy định:</w:t>
      </w:r>
      <w:r w:rsidDel="00000000" w:rsidR="00000000" w:rsidRPr="00000000">
        <w:rPr>
          <w:rtl w:val="0"/>
        </w:rPr>
        <w:t xml:space="preserve"> Client không được phép ép buộc phải phụ thuộc vào các Interface/Props chứa các thuộc tính hoặc phương thức mà nó không sử dụng.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Hiện thực hóa:</w:t>
      </w:r>
      <w:r w:rsidDel="00000000" w:rsidR="00000000" w:rsidRPr="00000000">
        <w:rPr>
          <w:rtl w:val="0"/>
        </w:rPr>
        <w:t xml:space="preserve"> Tuyệt đối không truyền nguyên vẹn một Object dữ liệu lớn vào một component UI con nếu component đó chỉ dùng một vài trường thông tin nhỏ. Hãy phân rã Props hoặc tạo các Type cụ thể.</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CHUẨN HOÁ SOLID: Tách biệt interface tối giản tối đa</w:t>
        <w:br w:type="textWrapping"/>
        <w:t xml:space="preserve">interface UserAvatarProps {</w:t>
        <w:br w:type="textWrapping"/>
        <w:t xml:space="preserve">  avatarUrl: string;</w:t>
        <w:br w:type="textWrapping"/>
        <w:t xml:space="preserve">  displayName: string;</w:t>
        <w:br w:type="textWrapping"/>
        <w:t xml:space="preserve">}</w:t>
        <w:br w:type="textWrapping"/>
        <w:br w:type="textWrapping"/>
        <w:t xml:space="preserve">export function UserAvatar({ avatarUrl, displayName }: UserAvatarProps) {</w:t>
        <w:br w:type="textWrapping"/>
        <w:t xml:space="preserve">  return (</w:t>
        <w:br w:type="textWrapping"/>
        <w:t xml:space="preserve">    &lt;div className="flex items-center gap-2"&gt;</w:t>
        <w:br w:type="textWrapping"/>
        <w:t xml:space="preserve">      &lt;img src={avatarUrl} alt={displayName} className="w-8 h-8 rounded-full" /&gt;</w:t>
        <w:br w:type="textWrapping"/>
        <w:t xml:space="preserve">      &lt;span className="text-sm"&gt;{displayName}&lt;/span&gt;</w:t>
        <w:br w:type="textWrapping"/>
        <w:t xml:space="preserve">    &lt;/div&gt;</w:t>
        <w:br w:type="textWrapping"/>
        <w:t xml:space="preserve">  );</w:t>
        <w:br w:type="textWrapping"/>
        <w:t xml:space="preserve">}</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D - Dependency Inversion Principle (Nguyên tắc Đảo ngược Phụ thuộc)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Quy định:</w:t>
      </w:r>
      <w:r w:rsidDel="00000000" w:rsidR="00000000" w:rsidRPr="00000000">
        <w:rPr>
          <w:rtl w:val="0"/>
        </w:rPr>
        <w:t xml:space="preserve"> Các mô-đun cấp cao (Components, Hooks) không được phụ thuộc trực tiếp vào mô-đun cấp thấp (Thư viện bên thứ ba, Axios Clients). Cả hai phải phụ thuộc vào sự trừu tượng (Abstraction).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Hiện thực hóa:</w:t>
      </w:r>
      <w:r w:rsidDel="00000000" w:rsidR="00000000" w:rsidRPr="00000000">
        <w:rPr>
          <w:rtl w:val="0"/>
        </w:rPr>
        <w:t xml:space="preserve"> Ẩn toàn bộ cấu hình chi tiết của bên thứ ba vào một lớp bọc (Wrapper/Client). Khi thay thế thư viện, ta chỉ cần thay đổi tại file Core.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File: src/core/api/http-client.ts</w:t>
        <w:br w:type="textWrapping"/>
        <w:t xml:space="preserve">import axios from 'axios';</w:t>
        <w:br w:type="textWrapping"/>
        <w:br w:type="textWrapping"/>
        <w:t xml:space="preserve">export const httpClient = axios.create({</w:t>
        <w:br w:type="textWrapping"/>
        <w:t xml:space="preserve">  baseURL: process.env.NEXT_PUBLIC_API_URL,</w:t>
        <w:br w:type="textWrapping"/>
        <w:t xml:space="preserve">  timeout: 10000,</w:t>
        <w:br w:type="textWrapping"/>
        <w:t xml:space="preserve">  headers: { 'Content-Type': 'application/json' },</w:t>
        <w:br w:type="textWrapping"/>
        <w:t xml:space="preserve">});</w:t>
        <w:br w:type="textWrapping"/>
        <w:br w:type="textWrapping"/>
        <w:t xml:space="preserve">httpClient.interceptors.request.use((config) =&gt; {</w:t>
        <w:br w:type="textWrapping"/>
        <w:t xml:space="preserve">  const token = typeof window !== 'undefined' ? localStorage.getItem('token') : null;</w:t>
        <w:br w:type="textWrapping"/>
        <w:t xml:space="preserve">  if (token &amp;&amp; config.headers) {</w:t>
        <w:br w:type="textWrapping"/>
        <w:t xml:space="preserve">    config.headers.Authorization = `Bearer ${token}`;</w:t>
        <w:br w:type="textWrapping"/>
        <w:t xml:space="preserve">  }</w:t>
        <w:br w:type="textWrapping"/>
        <w:t xml:space="preserve">  return config;</w:t>
        <w:br w:type="textWrapping"/>
        <w:t xml:space="preserve">});</w:t>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CHƯƠNG III: TIÊU CHUẨN VẬN HÀNH PRODUCTION (QUY MÔ LỚN)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Phân định ranh giới Server Component và Client Component</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 Component:</w:t>
      </w:r>
      <w:r w:rsidDel="00000000" w:rsidR="00000000" w:rsidRPr="00000000">
        <w:rPr>
          <w:rtl w:val="0"/>
        </w:rPr>
        <w:t xml:space="preserve"> Sử dụng tối đa tại tầng trang (src/app/) để gọi dữ liệu trực tiếp từ Database hoặc Microservices. Giúp che giấu hoàn toàn API Endpoint, tối ưu hóa kích thước gói tải (Bundle Size) và tối ưu điểm số Core Web Vitals.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Component ("use client"):</w:t>
      </w:r>
      <w:r w:rsidDel="00000000" w:rsidR="00000000" w:rsidRPr="00000000">
        <w:rPr>
          <w:rtl w:val="0"/>
        </w:rPr>
        <w:t xml:space="preserve"> Chỉ khai báo tại cấp thấp nhất có thể trong cây component (ví dụ: Nút bấm, Ô nhập liệu, Biểu đồ).</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Mô hình Đóng gói Tính năng (Encapsulation via Index Barrel)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Mỗi thư mục nằm trong src/features/ hoạt động tương tự một Thư viện nội bộ. Nó sử dụng tệp tin index.ts để làm cửa ngõ duy nhất định nghĩa những gì thế giới bên ngoài được quyền gọi.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File: src/features/product-management/index.ts</w:t>
        <w:br w:type="textWrapping"/>
        <w:t xml:space="preserve">export { ProductDetail } from './components/product-detail';</w:t>
        <w:br w:type="textWrapping"/>
        <w:t xml:space="preserve">export { ProductList } from './components/product-list';</w:t>
        <w:br w:type="textWrapping"/>
        <w:t xml:space="preserve">export type { IProduct } from './types/product.interface';</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Cú pháp import từ module khác bắt buộc phải dừng lại ở cấp độ Feature: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import { ProductDetail, IProduct } from '@/features/product-management';</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Chiến lược Kiểm thử (Testing Strategy)</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 Test (Vitest / Jest):</w:t>
      </w:r>
      <w:r w:rsidDel="00000000" w:rsidR="00000000" w:rsidRPr="00000000">
        <w:rPr>
          <w:rtl w:val="0"/>
        </w:rPr>
        <w:t xml:space="preserve"> Tập trung kiểm thử 100% các tệp tin trong src/shared/utils/ và các Logic xử lý tại src/features/[feature-name]/hooks/.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Test (React Testing Library):</w:t>
      </w:r>
      <w:r w:rsidDel="00000000" w:rsidR="00000000" w:rsidRPr="00000000">
        <w:rPr>
          <w:rtl w:val="0"/>
        </w:rPr>
        <w:t xml:space="preserve"> Kiểm thử hành vi hiển thị của các UI Component cô lập trong lớp shared/components/ui/.</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E2E Test (Playwright):</w:t>
      </w:r>
      <w:r w:rsidDel="00000000" w:rsidR="00000000" w:rsidRPr="00000000">
        <w:rPr>
          <w:rtl w:val="0"/>
        </w:rPr>
        <w:t xml:space="preserve"> Kiểm thử luồng nghiệp vụ lớn trên môi trường Staging/UAT dựa trên các tương tác trực tiếp của người dùng.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