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0F7F" w14:textId="77777777" w:rsidR="00EE3943" w:rsidRDefault="00000000">
      <w:pPr>
        <w:spacing w:before="240" w:after="120"/>
      </w:pPr>
      <w:r>
        <w:rPr>
          <w:b/>
          <w:bCs/>
          <w:sz w:val="36"/>
          <w:szCs w:val="36"/>
        </w:rPr>
        <w:t>Configuration Management Policy</w:t>
      </w:r>
    </w:p>
    <w:p w14:paraId="63E366A8" w14:textId="77777777" w:rsidR="00EE3943" w:rsidRDefault="00000000">
      <w:pPr>
        <w:spacing w:after="120"/>
      </w:pPr>
      <w:r>
        <w:t xml:space="preserve">Document ID: POL-CM-2026-004 | Version: 1.5 | Last Reviewed: February 28, </w:t>
      </w:r>
      <w:proofErr w:type="gramStart"/>
      <w:r>
        <w:t>2026</w:t>
      </w:r>
      <w:proofErr w:type="gramEnd"/>
      <w:r>
        <w:t xml:space="preserve"> | Classification: FOUO</w:t>
      </w:r>
    </w:p>
    <w:p w14:paraId="25E62E0C" w14:textId="77777777" w:rsidR="00EE3943" w:rsidRDefault="00EE3943"/>
    <w:p w14:paraId="0A81553C" w14:textId="77777777" w:rsidR="00EE3943" w:rsidRDefault="00000000">
      <w:pPr>
        <w:spacing w:before="240" w:after="120"/>
      </w:pPr>
      <w:r>
        <w:rPr>
          <w:b/>
          <w:bCs/>
          <w:sz w:val="28"/>
          <w:szCs w:val="28"/>
        </w:rPr>
        <w:t>Policy Purpose</w:t>
      </w:r>
    </w:p>
    <w:p w14:paraId="1EAF8E3B" w14:textId="77777777" w:rsidR="00EE3943" w:rsidRDefault="00000000">
      <w:pPr>
        <w:spacing w:after="120"/>
      </w:pPr>
      <w:r>
        <w:t>This document establishes the configuration management requirements for all information systems and network devices operated by the organization. Configuration management ensures that systems remain in a known, secure state throughout their lifecycle.</w:t>
      </w:r>
    </w:p>
    <w:p w14:paraId="4FF02016" w14:textId="77777777" w:rsidR="00EE3943" w:rsidRDefault="00EE3943"/>
    <w:p w14:paraId="4A0BBDBD" w14:textId="77777777" w:rsidR="00EE3943" w:rsidRDefault="00000000">
      <w:pPr>
        <w:spacing w:before="240" w:after="120"/>
      </w:pPr>
      <w:r>
        <w:rPr>
          <w:b/>
          <w:bCs/>
          <w:sz w:val="28"/>
          <w:szCs w:val="28"/>
        </w:rPr>
        <w:t>Policy Scope</w:t>
      </w:r>
    </w:p>
    <w:p w14:paraId="3F7ADC05" w14:textId="77777777" w:rsidR="00EE3943" w:rsidRDefault="00000000">
      <w:pPr>
        <w:spacing w:after="120"/>
      </w:pPr>
      <w:r>
        <w:t>This policy applies to all servers, workstations, network devices, cloud instances, and mobile devices. Refer to Section 4 of the Asset Management Policy for the complete asset inventory that defines the systems in scope.</w:t>
      </w:r>
    </w:p>
    <w:p w14:paraId="675775EB" w14:textId="77777777" w:rsidR="00EE3943" w:rsidRDefault="00EE3943"/>
    <w:p w14:paraId="2153AADD" w14:textId="77777777" w:rsidR="00EE3943" w:rsidRDefault="00000000">
      <w:pPr>
        <w:spacing w:before="240" w:after="120"/>
      </w:pPr>
      <w:r>
        <w:rPr>
          <w:b/>
          <w:bCs/>
          <w:sz w:val="28"/>
          <w:szCs w:val="28"/>
        </w:rPr>
        <w:t>Risk Context and Intent</w:t>
      </w:r>
    </w:p>
    <w:p w14:paraId="21CEA8BE" w14:textId="77777777" w:rsidR="00EE3943" w:rsidRDefault="00000000">
      <w:pPr>
        <w:spacing w:after="120"/>
      </w:pPr>
      <w:r>
        <w:t>Configuration drift is one of the leading causes of security incidents in federal environments. The intent of this policy is to prevent unauthorized configuration changes that could introduce vulnerabilities or disrupt operations. As described in the Risk Management Policy, all systems must maintain a documented security baseline.</w:t>
      </w:r>
    </w:p>
    <w:p w14:paraId="102C4D4E" w14:textId="77777777" w:rsidR="00EE3943" w:rsidRDefault="00EE3943"/>
    <w:p w14:paraId="0E9E595E" w14:textId="77777777" w:rsidR="00EE3943" w:rsidRDefault="00000000">
      <w:pPr>
        <w:spacing w:before="240" w:after="120"/>
      </w:pPr>
      <w:r>
        <w:rPr>
          <w:b/>
          <w:bCs/>
          <w:sz w:val="28"/>
          <w:szCs w:val="28"/>
        </w:rPr>
        <w:t>Section 2: Controls</w:t>
      </w:r>
    </w:p>
    <w:p w14:paraId="6BD72F2E" w14:textId="77777777" w:rsidR="00EE3943" w:rsidRDefault="00000000">
      <w:pPr>
        <w:spacing w:after="120"/>
      </w:pPr>
      <w:r>
        <w:t>The following controls establish the configuration management requirements. Controls are organized by function.</w:t>
      </w:r>
    </w:p>
    <w:p w14:paraId="3939F537" w14:textId="1F9AE488" w:rsidR="00EE3943" w:rsidRDefault="006C4B56">
      <w:r>
        <w:rPr>
          <w:noProof/>
        </w:rPr>
        <w:drawing>
          <wp:inline distT="0" distB="0" distL="0" distR="0" wp14:anchorId="143E00B6" wp14:editId="65BCB858">
            <wp:extent cx="2615501" cy="2242457"/>
            <wp:effectExtent l="0" t="0" r="1270" b="5715"/>
            <wp:docPr id="123849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2365" name="Picture 12384923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0535" cy="2255347"/>
                    </a:xfrm>
                    <a:prstGeom prst="rect">
                      <a:avLst/>
                    </a:prstGeom>
                  </pic:spPr>
                </pic:pic>
              </a:graphicData>
            </a:graphic>
          </wp:inline>
        </w:drawing>
      </w:r>
    </w:p>
    <w:p w14:paraId="7F812268" w14:textId="77777777" w:rsidR="00EE3943" w:rsidRDefault="00000000">
      <w:pPr>
        <w:spacing w:before="240" w:after="120"/>
      </w:pPr>
      <w:r>
        <w:rPr>
          <w:b/>
          <w:bCs/>
          <w:sz w:val="28"/>
          <w:szCs w:val="28"/>
        </w:rPr>
        <w:t>2.1 Baseline Configuration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497"/>
        <w:gridCol w:w="2462"/>
        <w:gridCol w:w="1064"/>
        <w:gridCol w:w="1678"/>
        <w:gridCol w:w="1390"/>
      </w:tblGrid>
      <w:tr w:rsidR="00EE3943" w14:paraId="39067ACA"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811F169" w14:textId="77777777" w:rsidR="00EE3943" w:rsidRDefault="00000000">
            <w:r>
              <w:rPr>
                <w:b/>
                <w:bCs/>
                <w:sz w:val="20"/>
                <w:szCs w:val="20"/>
              </w:rPr>
              <w:lastRenderedPageBreak/>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36705C4"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254E1A8"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D61BF60"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F79B72"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B132886" w14:textId="77777777" w:rsidR="00EE3943" w:rsidRDefault="00000000">
            <w:r>
              <w:rPr>
                <w:b/>
                <w:bCs/>
                <w:sz w:val="20"/>
                <w:szCs w:val="20"/>
              </w:rPr>
              <w:t>Responsible Party</w:t>
            </w:r>
          </w:p>
        </w:tc>
      </w:tr>
      <w:tr w:rsidR="00EE3943" w14:paraId="4F54C22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1769E" w14:textId="77777777" w:rsidR="00EE3943" w:rsidRDefault="00000000">
            <w:r>
              <w:rPr>
                <w:sz w:val="20"/>
                <w:szCs w:val="20"/>
              </w:rPr>
              <w:t>CFG01.001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06011" w14:textId="77777777" w:rsidR="00EE3943" w:rsidRDefault="00000000">
            <w:r>
              <w:rPr>
                <w:sz w:val="20"/>
                <w:szCs w:val="20"/>
              </w:rPr>
              <w:t>Security Baseline Development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24FC2" w14:textId="77777777" w:rsidR="00EE3943" w:rsidRDefault="00000000">
            <w:r>
              <w:rPr>
                <w:sz w:val="20"/>
                <w:szCs w:val="20"/>
              </w:rPr>
              <w:t>The organization shall develop and maintain security configuration baselines for all system types (servers, workstations, network devices) based on CIS Benchmarks or DISA STIGs.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A8863" w14:textId="77777777" w:rsidR="00EE3943" w:rsidRDefault="00000000">
            <w:r>
              <w:rPr>
                <w:sz w:val="20"/>
                <w:szCs w:val="20"/>
              </w:rPr>
              <w:t>CM-2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F1FAC"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EDDED" w14:textId="77777777" w:rsidR="00EE3943" w:rsidRDefault="00000000">
            <w:r>
              <w:rPr>
                <w:sz w:val="20"/>
                <w:szCs w:val="20"/>
              </w:rPr>
              <w:t>Security Engineering</w:t>
            </w:r>
          </w:p>
        </w:tc>
      </w:tr>
      <w:tr w:rsidR="00EE3943" w14:paraId="4B3C1134"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887EB" w14:textId="77777777" w:rsidR="00EE3943" w:rsidRDefault="00000000">
            <w:r>
              <w:rPr>
                <w:sz w:val="20"/>
                <w:szCs w:val="20"/>
              </w:rPr>
              <w:t>CFG01.002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2F59F" w14:textId="77777777" w:rsidR="00EE3943" w:rsidRDefault="00000000">
            <w:r>
              <w:rPr>
                <w:sz w:val="20"/>
                <w:szCs w:val="20"/>
              </w:rPr>
              <w:t>Baseline Review Cycle</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5B7E6" w14:textId="77777777" w:rsidR="00EE3943" w:rsidRDefault="00000000">
            <w:r>
              <w:rPr>
                <w:sz w:val="20"/>
                <w:szCs w:val="20"/>
              </w:rPr>
              <w:t>Configuration baselines shall be reviewed and updated at least annually or when significant changes occur to the threat landscape. See the Continuous Monitoring Policy for threat assessment frequency.</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C970C" w14:textId="77777777" w:rsidR="00EE3943" w:rsidRDefault="00000000">
            <w:r>
              <w:rPr>
                <w:sz w:val="20"/>
                <w:szCs w:val="20"/>
              </w:rPr>
              <w:t>CM-2(1)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B6C72"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C1706" w14:textId="77777777" w:rsidR="00EE3943" w:rsidRDefault="00000000">
            <w:r>
              <w:rPr>
                <w:sz w:val="20"/>
                <w:szCs w:val="20"/>
              </w:rPr>
              <w:t>Security Engineering</w:t>
            </w:r>
          </w:p>
        </w:tc>
      </w:tr>
      <w:tr w:rsidR="00EE3943" w14:paraId="78AF72E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CD16E" w14:textId="522F2E78" w:rsidR="00EE3943" w:rsidRDefault="00000000">
            <w:r>
              <w:rPr>
                <w:sz w:val="20"/>
                <w:szCs w:val="20"/>
              </w:rPr>
              <w:t>CFG2.001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B4520" w14:textId="77777777" w:rsidR="00EE3943" w:rsidRDefault="00000000">
            <w:r>
              <w:rPr>
                <w:sz w:val="20"/>
                <w:szCs w:val="20"/>
              </w:rPr>
              <w:t>Change Control Process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7A023" w14:textId="77777777" w:rsidR="00EE3943" w:rsidRDefault="00000000">
            <w:r>
              <w:rPr>
                <w:sz w:val="20"/>
                <w:szCs w:val="20"/>
              </w:rPr>
              <w:t>All configuration changes shall be submitted through the change advisory board (CAB) process. Emergency changes require post-implementation review within 48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72B71" w14:textId="77777777" w:rsidR="00EE3943" w:rsidRDefault="00000000">
            <w:r>
              <w:rPr>
                <w:sz w:val="20"/>
                <w:szCs w:val="20"/>
              </w:rPr>
              <w:t>CM-3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A67E4"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A06780" w14:textId="77777777" w:rsidR="00EE3943" w:rsidRDefault="00000000">
            <w:r>
              <w:rPr>
                <w:sz w:val="20"/>
                <w:szCs w:val="20"/>
              </w:rPr>
              <w:t>Change Management</w:t>
            </w:r>
          </w:p>
        </w:tc>
      </w:tr>
      <w:tr w:rsidR="00EE3943" w14:paraId="43AF465F"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7630D" w14:textId="77777777" w:rsidR="00EE3943" w:rsidRDefault="00000000">
            <w:r>
              <w:rPr>
                <w:sz w:val="20"/>
                <w:szCs w:val="20"/>
              </w:rPr>
              <w:t>CFG02.002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FDBD7" w14:textId="77777777" w:rsidR="00EE3943" w:rsidRDefault="00000000">
            <w:r>
              <w:rPr>
                <w:sz w:val="20"/>
                <w:szCs w:val="20"/>
              </w:rPr>
              <w:t>Change Impact Analysis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19328" w14:textId="77777777" w:rsidR="00EE3943" w:rsidRDefault="00000000">
            <w:r>
              <w:rPr>
                <w:sz w:val="20"/>
                <w:szCs w:val="20"/>
              </w:rPr>
              <w:t>Configuration changes shall include a documented security impact analysis prior to approval. Refer to Section 4 of this document for the impact analysis template.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74D62" w14:textId="77777777" w:rsidR="00EE3943" w:rsidRDefault="00000000">
            <w:r>
              <w:rPr>
                <w:sz w:val="20"/>
                <w:szCs w:val="20"/>
              </w:rPr>
              <w:t>CM-4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07900"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ECB04" w14:textId="77777777" w:rsidR="00EE3943" w:rsidRDefault="00000000">
            <w:r>
              <w:rPr>
                <w:sz w:val="20"/>
                <w:szCs w:val="20"/>
              </w:rPr>
              <w:t>Security Engineering</w:t>
            </w:r>
          </w:p>
        </w:tc>
      </w:tr>
    </w:tbl>
    <w:p w14:paraId="362B9642" w14:textId="77777777" w:rsidR="00EE3943" w:rsidRDefault="00EE3943"/>
    <w:p w14:paraId="41304375" w14:textId="77777777" w:rsidR="00EE3943" w:rsidRDefault="00000000">
      <w:pPr>
        <w:spacing w:before="240" w:after="120"/>
      </w:pPr>
      <w:r>
        <w:rPr>
          <w:b/>
          <w:bCs/>
          <w:sz w:val="28"/>
          <w:szCs w:val="28"/>
        </w:rPr>
        <w:t>2.2 Configuration Monitoring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506"/>
        <w:gridCol w:w="2450"/>
        <w:gridCol w:w="1066"/>
        <w:gridCol w:w="1678"/>
        <w:gridCol w:w="1390"/>
      </w:tblGrid>
      <w:tr w:rsidR="00EE3943" w14:paraId="65BA5213"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398C567" w14:textId="77777777" w:rsidR="00EE3943" w:rsidRDefault="00000000">
            <w:r>
              <w:rPr>
                <w:b/>
                <w:bCs/>
                <w:sz w:val="20"/>
                <w:szCs w:val="20"/>
              </w:rPr>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6DA01D2"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484A371"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F7EEAD5"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303E3D8"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488F9C" w14:textId="77777777" w:rsidR="00EE3943" w:rsidRDefault="00000000">
            <w:r>
              <w:rPr>
                <w:b/>
                <w:bCs/>
                <w:sz w:val="20"/>
                <w:szCs w:val="20"/>
              </w:rPr>
              <w:t>Responsible Party</w:t>
            </w:r>
          </w:p>
        </w:tc>
      </w:tr>
      <w:tr w:rsidR="00EE3943" w14:paraId="78A2F8B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B8D27" w14:textId="77777777" w:rsidR="00EE3943" w:rsidRDefault="00000000">
            <w:r>
              <w:rPr>
                <w:sz w:val="20"/>
                <w:szCs w:val="20"/>
              </w:rPr>
              <w:t>CFG03.001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2DA5F" w14:textId="77777777" w:rsidR="00EE3943" w:rsidRDefault="00000000">
            <w:r>
              <w:rPr>
                <w:sz w:val="20"/>
                <w:szCs w:val="20"/>
              </w:rPr>
              <w:t>Automated Configuration Scanning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5A1C" w14:textId="77777777" w:rsidR="00EE3943" w:rsidRDefault="00000000">
            <w:r>
              <w:rPr>
                <w:sz w:val="20"/>
                <w:szCs w:val="20"/>
              </w:rPr>
              <w:t>Systems shall be scanned for configuration compliance at least weekly using automated tools. Non-compliant systems shall be flagged for remediation.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DB7B7" w14:textId="77777777" w:rsidR="00EE3943" w:rsidRDefault="00000000">
            <w:r>
              <w:rPr>
                <w:sz w:val="20"/>
                <w:szCs w:val="20"/>
              </w:rPr>
              <w:t>CM-6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DD59F"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9356B" w14:textId="77777777" w:rsidR="00EE3943" w:rsidRDefault="00000000">
            <w:r>
              <w:rPr>
                <w:sz w:val="20"/>
                <w:szCs w:val="20"/>
              </w:rPr>
              <w:t>Security Operations</w:t>
            </w:r>
          </w:p>
        </w:tc>
      </w:tr>
      <w:tr w:rsidR="00EE3943" w14:paraId="4B318B7A"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BD906" w14:textId="77777777" w:rsidR="00EE3943" w:rsidRDefault="00000000">
            <w:r>
              <w:rPr>
                <w:sz w:val="20"/>
                <w:szCs w:val="20"/>
              </w:rPr>
              <w:t>CFG03.002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18787" w14:textId="77777777" w:rsidR="00EE3943" w:rsidRDefault="00000000">
            <w:r>
              <w:rPr>
                <w:sz w:val="20"/>
                <w:szCs w:val="20"/>
              </w:rPr>
              <w:t>Configuration Drift Detection</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949C5" w14:textId="77777777" w:rsidR="00EE3943" w:rsidRDefault="00000000">
            <w:r>
              <w:rPr>
                <w:sz w:val="20"/>
                <w:szCs w:val="20"/>
              </w:rPr>
              <w:t xml:space="preserve">The organization shall deploy automated drift </w:t>
            </w:r>
            <w:r>
              <w:rPr>
                <w:sz w:val="20"/>
                <w:szCs w:val="20"/>
              </w:rPr>
              <w:lastRenderedPageBreak/>
              <w:t>detection that alerts when system configurations deviate from the approved baseline.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FCA7B" w14:textId="77777777" w:rsidR="00EE3943" w:rsidRDefault="00000000">
            <w:r>
              <w:rPr>
                <w:sz w:val="20"/>
                <w:szCs w:val="20"/>
              </w:rPr>
              <w:lastRenderedPageBreak/>
              <w:t>CM-3(5)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7A834"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C8C5D" w14:textId="77777777" w:rsidR="00EE3943" w:rsidRDefault="00000000">
            <w:r>
              <w:rPr>
                <w:sz w:val="20"/>
                <w:szCs w:val="20"/>
              </w:rPr>
              <w:t>Security Operations</w:t>
            </w:r>
          </w:p>
        </w:tc>
      </w:tr>
      <w:tr w:rsidR="00EE3943" w14:paraId="63E4BE87"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0956F" w14:textId="77777777" w:rsidR="00EE3943" w:rsidRDefault="00000000">
            <w:r>
              <w:rPr>
                <w:sz w:val="20"/>
                <w:szCs w:val="20"/>
              </w:rPr>
              <w:t>CFG04.001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197D7" w14:textId="77777777" w:rsidR="00EE3943" w:rsidRDefault="00000000">
            <w:r>
              <w:rPr>
                <w:sz w:val="20"/>
                <w:szCs w:val="20"/>
              </w:rPr>
              <w:t>Software Inventory Management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B0F1D" w14:textId="77777777" w:rsidR="00EE3943" w:rsidRDefault="00000000">
            <w:r>
              <w:rPr>
                <w:sz w:val="20"/>
                <w:szCs w:val="20"/>
              </w:rPr>
              <w:t>The organization shall maintain an automated inventory of all installed software. Unauthorized software shall be removed within 72 hours of detection.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F969C" w14:textId="77777777" w:rsidR="00EE3943" w:rsidRDefault="00000000">
            <w:r>
              <w:rPr>
                <w:sz w:val="20"/>
                <w:szCs w:val="20"/>
              </w:rPr>
              <w:t>CM-7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61DF07"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5C8CB" w14:textId="77777777" w:rsidR="00EE3943" w:rsidRDefault="00000000">
            <w:r>
              <w:rPr>
                <w:sz w:val="20"/>
                <w:szCs w:val="20"/>
              </w:rPr>
              <w:t>Endpoint Management</w:t>
            </w:r>
          </w:p>
        </w:tc>
      </w:tr>
      <w:tr w:rsidR="00EE3943" w14:paraId="5F94C11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E3661" w14:textId="77777777" w:rsidR="00EE3943" w:rsidRDefault="00000000">
            <w:r>
              <w:rPr>
                <w:sz w:val="20"/>
                <w:szCs w:val="20"/>
              </w:rPr>
              <w:t>CFG04.002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9124F" w14:textId="77777777" w:rsidR="00EE3943" w:rsidRDefault="00000000">
            <w:r>
              <w:rPr>
                <w:sz w:val="20"/>
                <w:szCs w:val="20"/>
              </w:rPr>
              <w:t>Application Whitelisting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05031" w14:textId="77777777" w:rsidR="00EE3943" w:rsidRDefault="00000000">
            <w:r>
              <w:rPr>
                <w:sz w:val="20"/>
                <w:szCs w:val="20"/>
              </w:rPr>
              <w:t>Critical systems shall implement application whitelisting to prevent execution of unauthorized software. As previously stated, unauthorized software must be removed within 72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14C6F" w14:textId="77777777" w:rsidR="00EE3943" w:rsidRDefault="00000000">
            <w:r>
              <w:rPr>
                <w:sz w:val="20"/>
                <w:szCs w:val="20"/>
              </w:rPr>
              <w:t>CM-7(5)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DEFA0"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EBAE4" w14:textId="77777777" w:rsidR="00EE3943" w:rsidRDefault="00000000">
            <w:r>
              <w:rPr>
                <w:sz w:val="20"/>
                <w:szCs w:val="20"/>
              </w:rPr>
              <w:t>Endpoint Management</w:t>
            </w:r>
          </w:p>
        </w:tc>
      </w:tr>
    </w:tbl>
    <w:p w14:paraId="68BFE6AB" w14:textId="77777777" w:rsidR="00EE3943" w:rsidRDefault="00EE3943"/>
    <w:p w14:paraId="25011620" w14:textId="77777777" w:rsidR="00EE3943" w:rsidRDefault="00000000">
      <w:pPr>
        <w:spacing w:before="240" w:after="120"/>
      </w:pPr>
      <w:r>
        <w:rPr>
          <w:b/>
          <w:bCs/>
          <w:sz w:val="28"/>
          <w:szCs w:val="28"/>
        </w:rPr>
        <w:t>Section 3: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E3943" w14:paraId="6483C9BA"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5BA8199" w14:textId="77777777" w:rsidR="00EE3943" w:rsidRDefault="00000000">
            <w:r>
              <w:rPr>
                <w:b/>
                <w:bCs/>
                <w:sz w:val="20"/>
                <w:szCs w:val="20"/>
              </w:rPr>
              <w:t>Role</w:t>
            </w:r>
          </w:p>
        </w:tc>
        <w:tc>
          <w:tcPr>
            <w:tcW w:w="7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F0A985B" w14:textId="77777777" w:rsidR="00EE3943" w:rsidRDefault="00000000">
            <w:r>
              <w:rPr>
                <w:b/>
                <w:bCs/>
                <w:sz w:val="20"/>
                <w:szCs w:val="20"/>
              </w:rPr>
              <w:t>Responsibilities</w:t>
            </w:r>
          </w:p>
        </w:tc>
      </w:tr>
      <w:tr w:rsidR="00EE3943" w14:paraId="28848C7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EC946" w14:textId="77777777" w:rsidR="00EE3943" w:rsidRDefault="00000000">
            <w:r>
              <w:rPr>
                <w:sz w:val="20"/>
                <w:szCs w:val="20"/>
              </w:rPr>
              <w:t>CISO</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C6111" w14:textId="77777777" w:rsidR="00EE3943" w:rsidRDefault="00000000">
            <w:r>
              <w:rPr>
                <w:sz w:val="20"/>
                <w:szCs w:val="20"/>
              </w:rPr>
              <w:t>Approves configuration baselines. Authorizes exceptions. Reviews compliance reports quarterly.</w:t>
            </w:r>
          </w:p>
        </w:tc>
      </w:tr>
      <w:tr w:rsidR="00EE3943" w14:paraId="6BB13DA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D690E" w14:textId="77777777" w:rsidR="00EE3943" w:rsidRDefault="00000000">
            <w:r>
              <w:rPr>
                <w:sz w:val="20"/>
                <w:szCs w:val="20"/>
              </w:rPr>
              <w:t>Security Engineering</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3FDED" w14:textId="77777777" w:rsidR="00EE3943" w:rsidRDefault="00000000">
            <w:r>
              <w:rPr>
                <w:sz w:val="20"/>
                <w:szCs w:val="20"/>
              </w:rPr>
              <w:t>Develops and maintains baselines. Conducts security impact analyses. Refer to Section 2.1 for baseline development controls.</w:t>
            </w:r>
          </w:p>
        </w:tc>
      </w:tr>
      <w:tr w:rsidR="00EE3943" w14:paraId="74F78D3E"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6D489" w14:textId="77777777" w:rsidR="00EE3943" w:rsidRDefault="00000000">
            <w:r>
              <w:rPr>
                <w:sz w:val="20"/>
                <w:szCs w:val="20"/>
              </w:rPr>
              <w:t>Change Management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44D54" w14:textId="77777777" w:rsidR="00EE3943" w:rsidRDefault="00000000">
            <w:r>
              <w:rPr>
                <w:sz w:val="20"/>
                <w:szCs w:val="20"/>
              </w:rPr>
              <w:t>Operates the CAB. Documents change requests. Tracks implementation status.</w:t>
            </w:r>
          </w:p>
        </w:tc>
      </w:tr>
      <w:tr w:rsidR="00EE3943" w14:paraId="2F1F536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27BC8" w14:textId="77777777" w:rsidR="00EE3943" w:rsidRDefault="00000000">
            <w:r>
              <w:rPr>
                <w:sz w:val="20"/>
                <w:szCs w:val="20"/>
              </w:rPr>
              <w:t>Security Operations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39607" w14:textId="77777777" w:rsidR="00EE3943" w:rsidRDefault="00000000">
            <w:r>
              <w:rPr>
                <w:sz w:val="20"/>
                <w:szCs w:val="20"/>
              </w:rPr>
              <w:t>Executes configuration scans. Reports drift. Coordinates remediation with system owners.</w:t>
            </w:r>
          </w:p>
        </w:tc>
      </w:tr>
      <w:tr w:rsidR="00EE3943" w14:paraId="3051A3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E52A1" w14:textId="77777777" w:rsidR="00EE3943" w:rsidRDefault="00000000">
            <w:r>
              <w:rPr>
                <w:sz w:val="20"/>
                <w:szCs w:val="20"/>
              </w:rPr>
              <w:t>System Owners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44D2A4" w14:textId="77777777" w:rsidR="00EE3943" w:rsidRDefault="00000000">
            <w:r>
              <w:rPr>
                <w:sz w:val="20"/>
                <w:szCs w:val="20"/>
              </w:rPr>
              <w:t>Maintain system compliance with baselines. Submit change requests. Respond to scan findings within SLA.</w:t>
            </w:r>
          </w:p>
        </w:tc>
      </w:tr>
    </w:tbl>
    <w:p w14:paraId="46F9B7F2" w14:textId="77777777" w:rsidR="00EE3943" w:rsidRDefault="00EE3943"/>
    <w:p w14:paraId="751287F7" w14:textId="77777777" w:rsidR="00EE3943" w:rsidRDefault="00000000">
      <w:pPr>
        <w:spacing w:before="240" w:after="120"/>
      </w:pPr>
      <w:r>
        <w:rPr>
          <w:b/>
          <w:bCs/>
          <w:sz w:val="28"/>
          <w:szCs w:val="28"/>
        </w:rPr>
        <w:t>Section 4: Change Impact Analysis Template</w:t>
      </w:r>
    </w:p>
    <w:p w14:paraId="62F712C1" w14:textId="77777777" w:rsidR="00EE3943" w:rsidRDefault="00000000">
      <w:pPr>
        <w:spacing w:after="120"/>
      </w:pPr>
      <w:r>
        <w:t>All configuration changes must complete the following analysis before CAB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E3943" w14:paraId="73DC389B" w14:textId="77777777">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9751E7" w14:textId="77777777" w:rsidR="00EE3943" w:rsidRDefault="00000000">
            <w:r>
              <w:rPr>
                <w:b/>
                <w:bCs/>
                <w:sz w:val="20"/>
                <w:szCs w:val="20"/>
              </w:rPr>
              <w:t>Analysis Element</w:t>
            </w:r>
          </w:p>
        </w:tc>
        <w:tc>
          <w:tcPr>
            <w:tcW w:w="6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72DD1F3" w14:textId="77777777" w:rsidR="00EE3943" w:rsidRDefault="00000000">
            <w:r>
              <w:rPr>
                <w:b/>
                <w:bCs/>
                <w:sz w:val="20"/>
                <w:szCs w:val="20"/>
              </w:rPr>
              <w:t>Required Information</w:t>
            </w:r>
          </w:p>
        </w:tc>
      </w:tr>
      <w:tr w:rsidR="00EE3943" w14:paraId="4D62F57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490A3" w14:textId="77777777" w:rsidR="00EE3943" w:rsidRDefault="00000000">
            <w:r>
              <w:rPr>
                <w:sz w:val="20"/>
                <w:szCs w:val="20"/>
              </w:rPr>
              <w:t>Change Description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DA07F" w14:textId="77777777" w:rsidR="00EE3943" w:rsidRDefault="00000000">
            <w:r>
              <w:rPr>
                <w:sz w:val="20"/>
                <w:szCs w:val="20"/>
              </w:rPr>
              <w:t>Detailed technical description of the proposed change.</w:t>
            </w:r>
          </w:p>
        </w:tc>
      </w:tr>
      <w:tr w:rsidR="00EE3943" w14:paraId="64ED439E"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F9B16" w14:textId="77777777" w:rsidR="00EE3943" w:rsidRDefault="00000000">
            <w:r>
              <w:rPr>
                <w:sz w:val="20"/>
                <w:szCs w:val="20"/>
              </w:rPr>
              <w:t>Systems Affected</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9D986D" w14:textId="77777777" w:rsidR="00EE3943" w:rsidRDefault="00000000">
            <w:r>
              <w:rPr>
                <w:sz w:val="20"/>
                <w:szCs w:val="20"/>
              </w:rPr>
              <w:t>List all systems, applications, and network segments impacted.</w:t>
            </w:r>
          </w:p>
        </w:tc>
      </w:tr>
      <w:tr w:rsidR="00EE3943" w14:paraId="2071FFF1"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8032C" w14:textId="77777777" w:rsidR="00EE3943" w:rsidRDefault="00000000">
            <w:r>
              <w:rPr>
                <w:sz w:val="20"/>
                <w:szCs w:val="20"/>
              </w:rPr>
              <w:t>Security Impact</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EBC13" w14:textId="77777777" w:rsidR="00EE3943" w:rsidRDefault="00000000">
            <w:r>
              <w:rPr>
                <w:sz w:val="20"/>
                <w:szCs w:val="20"/>
              </w:rPr>
              <w:t>Assessment of how the change affects the security posture. Does it alter the baseline? Does it introduce new ports, protocols, or services?</w:t>
            </w:r>
          </w:p>
        </w:tc>
      </w:tr>
      <w:tr w:rsidR="00EE3943" w14:paraId="1ACAA88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48EA0" w14:textId="77777777" w:rsidR="00EE3943" w:rsidRDefault="00000000">
            <w:r>
              <w:rPr>
                <w:sz w:val="20"/>
                <w:szCs w:val="20"/>
              </w:rPr>
              <w:t>Rollback Plan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0744E" w14:textId="77777777" w:rsidR="00EE3943" w:rsidRDefault="00000000">
            <w:r>
              <w:rPr>
                <w:sz w:val="20"/>
                <w:szCs w:val="20"/>
              </w:rPr>
              <w:t>Documented procedure to reverse the change if issues arise.</w:t>
            </w:r>
          </w:p>
        </w:tc>
      </w:tr>
      <w:tr w:rsidR="00EE3943" w14:paraId="67F14B4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12FB7" w14:textId="77777777" w:rsidR="00EE3943" w:rsidRDefault="00000000">
            <w:r>
              <w:rPr>
                <w:sz w:val="20"/>
                <w:szCs w:val="20"/>
              </w:rPr>
              <w:lastRenderedPageBreak/>
              <w:t>Testing Results</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08169" w14:textId="77777777" w:rsidR="00EE3943" w:rsidRDefault="00000000">
            <w:r>
              <w:rPr>
                <w:sz w:val="20"/>
                <w:szCs w:val="20"/>
              </w:rPr>
              <w:t>Evidence from test/staging environment. See the System Development Policy, Section 6 for testing requirements.</w:t>
            </w:r>
          </w:p>
        </w:tc>
      </w:tr>
    </w:tbl>
    <w:p w14:paraId="2EE183C3" w14:textId="77777777" w:rsidR="00EE3943" w:rsidRDefault="00EE3943"/>
    <w:p w14:paraId="1C88A6AF" w14:textId="77777777" w:rsidR="00EE3943" w:rsidRDefault="00000000">
      <w:pPr>
        <w:spacing w:before="240" w:after="120"/>
      </w:pPr>
      <w:r>
        <w:rPr>
          <w:b/>
          <w:bCs/>
          <w:sz w:val="28"/>
          <w:szCs w:val="28"/>
        </w:rPr>
        <w:t>Appendix - Framework Crosswalk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EE3943" w14:paraId="56C65ED5"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16F4F0E" w14:textId="77777777" w:rsidR="00EE3943" w:rsidRDefault="00000000">
            <w:r>
              <w:rPr>
                <w:b/>
                <w:bCs/>
                <w:sz w:val="20"/>
                <w:szCs w:val="20"/>
              </w:rPr>
              <w:t>Org Control ID</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38B0DD" w14:textId="77777777" w:rsidR="00EE3943" w:rsidRDefault="00000000">
            <w:r>
              <w:rPr>
                <w:b/>
                <w:bCs/>
                <w:sz w:val="20"/>
                <w:szCs w:val="20"/>
              </w:rPr>
              <w:t>NIST 800-53</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7E5F3E4" w14:textId="77777777" w:rsidR="00EE3943" w:rsidRDefault="00000000">
            <w:r>
              <w:rPr>
                <w:b/>
                <w:bCs/>
                <w:sz w:val="20"/>
                <w:szCs w:val="20"/>
              </w:rPr>
              <w:t>CIS Control</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CA30FE" w14:textId="77777777" w:rsidR="00EE3943" w:rsidRDefault="00000000">
            <w:r>
              <w:rPr>
                <w:b/>
                <w:bCs/>
                <w:sz w:val="20"/>
                <w:szCs w:val="20"/>
              </w:rPr>
              <w:t>FedRAMP Baseline</w:t>
            </w:r>
          </w:p>
        </w:tc>
      </w:tr>
      <w:tr w:rsidR="00EE3943" w14:paraId="4B0B24F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0F410" w14:textId="77777777" w:rsidR="00EE3943" w:rsidRDefault="00000000">
            <w:r>
              <w:rPr>
                <w:sz w:val="20"/>
                <w:szCs w:val="20"/>
              </w:rPr>
              <w:t>CFG01.001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FC5C1" w14:textId="77777777" w:rsidR="00EE3943" w:rsidRDefault="00000000">
            <w:r>
              <w:rPr>
                <w:sz w:val="20"/>
                <w:szCs w:val="20"/>
              </w:rPr>
              <w:t>CM-2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262F0"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A8B9E" w14:textId="77777777" w:rsidR="00EE3943" w:rsidRDefault="00000000">
            <w:r>
              <w:rPr>
                <w:sz w:val="20"/>
                <w:szCs w:val="20"/>
              </w:rPr>
              <w:t>CM-2 (Moderate)</w:t>
            </w:r>
          </w:p>
        </w:tc>
      </w:tr>
      <w:tr w:rsidR="00EE3943" w14:paraId="240386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5AEE3" w14:textId="77777777" w:rsidR="00EE3943" w:rsidRDefault="00000000">
            <w:r>
              <w:rPr>
                <w:sz w:val="20"/>
                <w:szCs w:val="20"/>
              </w:rPr>
              <w:t>CFG01.002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2F2CF" w14:textId="77777777" w:rsidR="00EE3943" w:rsidRDefault="00000000">
            <w:r>
              <w:rPr>
                <w:sz w:val="20"/>
                <w:szCs w:val="20"/>
              </w:rPr>
              <w:t>CM-2(1)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9DFD2" w14:textId="77777777" w:rsidR="00EE3943" w:rsidRDefault="00000000">
            <w:r>
              <w:rPr>
                <w:sz w:val="20"/>
                <w:szCs w:val="20"/>
              </w:rPr>
              <w:t>CIS 4.2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C2EFE" w14:textId="77777777" w:rsidR="00EE3943" w:rsidRDefault="00000000">
            <w:r>
              <w:rPr>
                <w:sz w:val="20"/>
                <w:szCs w:val="20"/>
              </w:rPr>
              <w:t>CM-2(1) (Moderate)</w:t>
            </w:r>
          </w:p>
        </w:tc>
      </w:tr>
      <w:tr w:rsidR="00EE3943" w14:paraId="566519D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B3670" w14:textId="77777777" w:rsidR="00EE3943" w:rsidRDefault="00000000">
            <w:r>
              <w:rPr>
                <w:sz w:val="20"/>
                <w:szCs w:val="20"/>
              </w:rPr>
              <w:t>CFG02.001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43608" w14:textId="77777777" w:rsidR="00EE3943" w:rsidRDefault="00000000">
            <w:r>
              <w:rPr>
                <w:sz w:val="20"/>
                <w:szCs w:val="20"/>
              </w:rPr>
              <w:t>CM-3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9DED2"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5F92D" w14:textId="77777777" w:rsidR="00EE3943" w:rsidRDefault="00000000">
            <w:r>
              <w:rPr>
                <w:sz w:val="20"/>
                <w:szCs w:val="20"/>
              </w:rPr>
              <w:t>CM-3 (Moderate)</w:t>
            </w:r>
          </w:p>
        </w:tc>
      </w:tr>
      <w:tr w:rsidR="00EE3943" w14:paraId="00BA95A3"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D8640" w14:textId="77777777" w:rsidR="00EE3943" w:rsidRDefault="00000000">
            <w:r>
              <w:rPr>
                <w:sz w:val="20"/>
                <w:szCs w:val="20"/>
              </w:rPr>
              <w:t>CFG02.002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43F15" w14:textId="77777777" w:rsidR="00EE3943" w:rsidRDefault="00000000">
            <w:r>
              <w:rPr>
                <w:sz w:val="20"/>
                <w:szCs w:val="20"/>
              </w:rPr>
              <w:t>CM-4</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4EFCE"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0903E" w14:textId="77777777" w:rsidR="00EE3943" w:rsidRDefault="00000000">
            <w:r>
              <w:rPr>
                <w:sz w:val="20"/>
                <w:szCs w:val="20"/>
              </w:rPr>
              <w:t>CM-4 (Moderate)</w:t>
            </w:r>
          </w:p>
        </w:tc>
      </w:tr>
      <w:tr w:rsidR="00EE3943" w14:paraId="62D7EB4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B2C1D" w14:textId="77777777" w:rsidR="00EE3943" w:rsidRDefault="00000000">
            <w:r>
              <w:rPr>
                <w:sz w:val="20"/>
                <w:szCs w:val="20"/>
              </w:rPr>
              <w:t>CFG03.001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81A37" w14:textId="77777777" w:rsidR="00EE3943" w:rsidRDefault="00000000">
            <w:r>
              <w:rPr>
                <w:sz w:val="20"/>
                <w:szCs w:val="20"/>
              </w:rPr>
              <w:t>CM-6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2B8D6"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9CDC6" w14:textId="77777777" w:rsidR="00EE3943" w:rsidRDefault="00000000">
            <w:r>
              <w:rPr>
                <w:sz w:val="20"/>
                <w:szCs w:val="20"/>
              </w:rPr>
              <w:t>CM-6 (Moderate)</w:t>
            </w:r>
          </w:p>
        </w:tc>
      </w:tr>
      <w:tr w:rsidR="00EE3943" w14:paraId="257589B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A3EDE" w14:textId="77777777" w:rsidR="00EE3943" w:rsidRDefault="00000000">
            <w:r>
              <w:rPr>
                <w:sz w:val="20"/>
                <w:szCs w:val="20"/>
              </w:rPr>
              <w:t>CFG03.002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A7AFA" w14:textId="77777777" w:rsidR="00EE3943" w:rsidRDefault="00000000">
            <w:r>
              <w:rPr>
                <w:sz w:val="20"/>
                <w:szCs w:val="20"/>
              </w:rPr>
              <w:t>CM-3(5)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CA8BA" w14:textId="77777777" w:rsidR="00EE3943" w:rsidRDefault="00000000">
            <w:r>
              <w:rPr>
                <w:sz w:val="20"/>
                <w:szCs w:val="20"/>
              </w:rPr>
              <w:t>CIS 4.3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1D498" w14:textId="77777777" w:rsidR="00EE3943" w:rsidRDefault="00000000">
            <w:r>
              <w:rPr>
                <w:sz w:val="20"/>
                <w:szCs w:val="20"/>
              </w:rPr>
              <w:t>CM-3(5) (High)</w:t>
            </w:r>
          </w:p>
        </w:tc>
      </w:tr>
      <w:tr w:rsidR="00EE3943" w14:paraId="35E1630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0D154" w14:textId="77777777" w:rsidR="00EE3943" w:rsidRDefault="00000000">
            <w:r>
              <w:rPr>
                <w:sz w:val="20"/>
                <w:szCs w:val="20"/>
              </w:rPr>
              <w:t>CFG04.001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B3E8F" w14:textId="77777777" w:rsidR="00EE3943" w:rsidRDefault="00000000">
            <w:r>
              <w:rPr>
                <w:sz w:val="20"/>
                <w:szCs w:val="20"/>
              </w:rPr>
              <w:t>CM-7</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BD2E3" w14:textId="77777777" w:rsidR="00EE3943" w:rsidRDefault="00000000">
            <w:r>
              <w:rPr>
                <w:sz w:val="20"/>
                <w:szCs w:val="20"/>
              </w:rPr>
              <w:t>CIS 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60743" w14:textId="77777777" w:rsidR="00EE3943" w:rsidRDefault="00000000">
            <w:r>
              <w:rPr>
                <w:sz w:val="20"/>
                <w:szCs w:val="20"/>
              </w:rPr>
              <w:t>CM-7 (Moderate)</w:t>
            </w:r>
          </w:p>
        </w:tc>
      </w:tr>
      <w:tr w:rsidR="00EE3943" w14:paraId="3B4353B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15E56" w14:textId="77777777" w:rsidR="00EE3943" w:rsidRDefault="00000000">
            <w:r>
              <w:rPr>
                <w:sz w:val="20"/>
                <w:szCs w:val="20"/>
              </w:rPr>
              <w:t>CFG04.002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CCBB5" w14:textId="77777777" w:rsidR="00EE3943" w:rsidRDefault="00000000">
            <w:r>
              <w:rPr>
                <w:sz w:val="20"/>
                <w:szCs w:val="20"/>
              </w:rPr>
              <w:t>CM-7(5)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F96A7" w14:textId="77777777" w:rsidR="00EE3943" w:rsidRDefault="00000000">
            <w:r>
              <w:rPr>
                <w:sz w:val="20"/>
                <w:szCs w:val="20"/>
              </w:rPr>
              <w:t>CIS 2.6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34B79" w14:textId="77777777" w:rsidR="00EE3943" w:rsidRDefault="00000000">
            <w:r>
              <w:rPr>
                <w:sz w:val="20"/>
                <w:szCs w:val="20"/>
              </w:rPr>
              <w:t>CM-7(5) (High)</w:t>
            </w:r>
          </w:p>
        </w:tc>
      </w:tr>
    </w:tbl>
    <w:p w14:paraId="20F0AAB8" w14:textId="77777777" w:rsidR="00273140" w:rsidRDefault="00273140"/>
    <w:sectPr w:rsidR="0027314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E7C3" w14:textId="77777777" w:rsidR="00B12668" w:rsidRDefault="00B12668">
      <w:r>
        <w:separator/>
      </w:r>
    </w:p>
  </w:endnote>
  <w:endnote w:type="continuationSeparator" w:id="0">
    <w:p w14:paraId="093B4314" w14:textId="77777777" w:rsidR="00B12668" w:rsidRDefault="00B1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FF6C" w14:textId="77777777" w:rsidR="00EE3943"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5696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B3E4" w14:textId="77777777" w:rsidR="00B12668" w:rsidRDefault="00B12668">
      <w:r>
        <w:separator/>
      </w:r>
    </w:p>
  </w:footnote>
  <w:footnote w:type="continuationSeparator" w:id="0">
    <w:p w14:paraId="7874C7C1" w14:textId="77777777" w:rsidR="00B12668" w:rsidRDefault="00B1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BD7C" w14:textId="77777777" w:rsidR="00EE3943" w:rsidRDefault="00000000">
    <w:r>
      <w:rPr>
        <w:i/>
        <w:iCs/>
        <w:color w:val="666666"/>
        <w:sz w:val="16"/>
        <w:szCs w:val="16"/>
      </w:rPr>
      <w:t>Configuration Management Policy | POL-CM-2026-004 | FOUO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E0FFA"/>
    <w:multiLevelType w:val="hybridMultilevel"/>
    <w:tmpl w:val="3AE0F938"/>
    <w:lvl w:ilvl="0" w:tplc="94DE7008">
      <w:start w:val="1"/>
      <w:numFmt w:val="bullet"/>
      <w:lvlText w:val="●"/>
      <w:lvlJc w:val="left"/>
      <w:pPr>
        <w:ind w:left="720" w:hanging="360"/>
      </w:pPr>
    </w:lvl>
    <w:lvl w:ilvl="1" w:tplc="7F2083A2">
      <w:start w:val="1"/>
      <w:numFmt w:val="bullet"/>
      <w:lvlText w:val="○"/>
      <w:lvlJc w:val="left"/>
      <w:pPr>
        <w:ind w:left="1440" w:hanging="360"/>
      </w:pPr>
    </w:lvl>
    <w:lvl w:ilvl="2" w:tplc="69BA6444">
      <w:start w:val="1"/>
      <w:numFmt w:val="bullet"/>
      <w:lvlText w:val="■"/>
      <w:lvlJc w:val="left"/>
      <w:pPr>
        <w:ind w:left="2160" w:hanging="360"/>
      </w:pPr>
    </w:lvl>
    <w:lvl w:ilvl="3" w:tplc="FBF824A0">
      <w:start w:val="1"/>
      <w:numFmt w:val="bullet"/>
      <w:lvlText w:val="●"/>
      <w:lvlJc w:val="left"/>
      <w:pPr>
        <w:ind w:left="2880" w:hanging="360"/>
      </w:pPr>
    </w:lvl>
    <w:lvl w:ilvl="4" w:tplc="5F081DB2">
      <w:start w:val="1"/>
      <w:numFmt w:val="bullet"/>
      <w:lvlText w:val="○"/>
      <w:lvlJc w:val="left"/>
      <w:pPr>
        <w:ind w:left="3600" w:hanging="360"/>
      </w:pPr>
    </w:lvl>
    <w:lvl w:ilvl="5" w:tplc="AD5E598E">
      <w:start w:val="1"/>
      <w:numFmt w:val="bullet"/>
      <w:lvlText w:val="■"/>
      <w:lvlJc w:val="left"/>
      <w:pPr>
        <w:ind w:left="4320" w:hanging="360"/>
      </w:pPr>
    </w:lvl>
    <w:lvl w:ilvl="6" w:tplc="32DA3468">
      <w:start w:val="1"/>
      <w:numFmt w:val="bullet"/>
      <w:lvlText w:val="●"/>
      <w:lvlJc w:val="left"/>
      <w:pPr>
        <w:ind w:left="5040" w:hanging="360"/>
      </w:pPr>
    </w:lvl>
    <w:lvl w:ilvl="7" w:tplc="0900B824">
      <w:start w:val="1"/>
      <w:numFmt w:val="bullet"/>
      <w:lvlText w:val="●"/>
      <w:lvlJc w:val="left"/>
      <w:pPr>
        <w:ind w:left="5760" w:hanging="360"/>
      </w:pPr>
    </w:lvl>
    <w:lvl w:ilvl="8" w:tplc="D7C2C54C">
      <w:start w:val="1"/>
      <w:numFmt w:val="bullet"/>
      <w:lvlText w:val="●"/>
      <w:lvlJc w:val="left"/>
      <w:pPr>
        <w:ind w:left="6480" w:hanging="360"/>
      </w:pPr>
    </w:lvl>
  </w:abstractNum>
  <w:abstractNum w:abstractNumId="1" w15:restartNumberingAfterBreak="0">
    <w:nsid w:val="6ED82223"/>
    <w:multiLevelType w:val="hybridMultilevel"/>
    <w:tmpl w:val="B1767548"/>
    <w:lvl w:ilvl="0" w:tplc="A7FE2660">
      <w:start w:val="1"/>
      <w:numFmt w:val="bullet"/>
      <w:lvlText w:val="•"/>
      <w:lvlJc w:val="left"/>
      <w:pPr>
        <w:ind w:left="720" w:hanging="360"/>
      </w:pPr>
    </w:lvl>
    <w:lvl w:ilvl="1" w:tplc="753AB608">
      <w:numFmt w:val="decimal"/>
      <w:lvlText w:val=""/>
      <w:lvlJc w:val="left"/>
    </w:lvl>
    <w:lvl w:ilvl="2" w:tplc="05468E5C">
      <w:numFmt w:val="decimal"/>
      <w:lvlText w:val=""/>
      <w:lvlJc w:val="left"/>
    </w:lvl>
    <w:lvl w:ilvl="3" w:tplc="C3F6685C">
      <w:numFmt w:val="decimal"/>
      <w:lvlText w:val=""/>
      <w:lvlJc w:val="left"/>
    </w:lvl>
    <w:lvl w:ilvl="4" w:tplc="186C5EE2">
      <w:numFmt w:val="decimal"/>
      <w:lvlText w:val=""/>
      <w:lvlJc w:val="left"/>
    </w:lvl>
    <w:lvl w:ilvl="5" w:tplc="7A044DCA">
      <w:numFmt w:val="decimal"/>
      <w:lvlText w:val=""/>
      <w:lvlJc w:val="left"/>
    </w:lvl>
    <w:lvl w:ilvl="6" w:tplc="B2DACE5E">
      <w:numFmt w:val="decimal"/>
      <w:lvlText w:val=""/>
      <w:lvlJc w:val="left"/>
    </w:lvl>
    <w:lvl w:ilvl="7" w:tplc="8A7634E6">
      <w:numFmt w:val="decimal"/>
      <w:lvlText w:val=""/>
      <w:lvlJc w:val="left"/>
    </w:lvl>
    <w:lvl w:ilvl="8" w:tplc="EA1CC9E6">
      <w:numFmt w:val="decimal"/>
      <w:lvlText w:val=""/>
      <w:lvlJc w:val="left"/>
    </w:lvl>
  </w:abstractNum>
  <w:num w:numId="1" w16cid:durableId="1347753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43"/>
    <w:rsid w:val="00022927"/>
    <w:rsid w:val="00134803"/>
    <w:rsid w:val="00273140"/>
    <w:rsid w:val="00283B06"/>
    <w:rsid w:val="00453900"/>
    <w:rsid w:val="004F7165"/>
    <w:rsid w:val="006C4B56"/>
    <w:rsid w:val="00756969"/>
    <w:rsid w:val="008376EB"/>
    <w:rsid w:val="009E5595"/>
    <w:rsid w:val="00A86283"/>
    <w:rsid w:val="00B12668"/>
    <w:rsid w:val="00DF40A3"/>
    <w:rsid w:val="00EE3943"/>
    <w:rsid w:val="00F5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D744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spacing w:before="1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654</Words>
  <Characters>4370</Characters>
  <Application>Microsoft Office Word</Application>
  <DocSecurity>0</DocSecurity>
  <Lines>250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7</cp:revision>
  <dcterms:created xsi:type="dcterms:W3CDTF">2026-03-22T01:36:00Z</dcterms:created>
  <dcterms:modified xsi:type="dcterms:W3CDTF">2026-03-29T15:30:00Z</dcterms:modified>
</cp:coreProperties>
</file>