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color w:val="2F5496"/>
          <w:sz w:val="24"/>
        </w:rPr>
        <w:t>Document</w:t>
      </w:r>
    </w:p>
    <w:p>
      <w:r>
        <w:rPr>
          <w:sz w:val="16"/>
        </w:rPr>
        <w:t>Data Loss Prevention Standard STD-DLP-2026-011</w:t>
      </w:r>
    </w:p>
    <w:p>
      <w:pPr>
        <w:pStyle w:val="Heading1"/>
      </w:pPr>
      <w:r>
        <w:rPr>
          <w:color w:val="2F5496"/>
          <w:sz w:val="24"/>
        </w:rPr>
        <w:t>URL</w:t>
      </w:r>
    </w:p>
    <w:p>
      <w:r>
        <w:rPr>
          <w:sz w:val="16"/>
        </w:rPr>
        <w:t>https://contoso.sharepoint.com/sites/Policies/Shared Documents/Data_Loss_Prevention_Standard_STD-DLP-2026-011.docx</w:t>
      </w:r>
    </w:p>
    <w:p>
      <w:pPr>
        <w:pStyle w:val="Heading1"/>
      </w:pPr>
      <w:r>
        <w:rPr>
          <w:color w:val="2F5496"/>
          <w:sz w:val="24"/>
        </w:rPr>
        <w:t>Scope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Intent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Tags</w:t>
      </w:r>
    </w:p>
    <w:p>
      <w:r>
        <w:rPr>
          <w:sz w:val="16"/>
        </w:rPr>
        <w:t>(No tags generated)</w:t>
      </w:r>
    </w:p>
    <w:p>
      <w:pPr>
        <w:pStyle w:val="Heading1"/>
      </w:pPr>
      <w:r>
        <w:rPr>
          <w:color w:val="2F5496"/>
          <w:sz w:val="24"/>
        </w:rPr>
        <w:t>Acronyms</w:t>
      </w:r>
    </w:p>
    <w:p>
      <w:r>
        <w:rPr>
          <w:sz w:val="16"/>
        </w:rPr>
        <w:t>(No acronym definitions)</w:t>
      </w:r>
    </w:p>
    <w:p>
      <w:pPr>
        <w:pBdr>
          <w:bottom w:val="single" w:sz="6" w:space="1" w:color="999999"/>
        </w:pBdr>
      </w:pPr>
    </w:p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4A0EBACD" w14:textId="77777777" w:rsidR="00202155" w:rsidRDefault="00000000">
      <w:pPr>
        <w:pStyle w:val="Heading1"/>
      </w:pPr>
      <w:r>
        <w:t>Appendix G -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400"/>
        <w:gridCol w:w="3960"/>
      </w:tblGrid>
      <w:tr w:rsidR="00202155" w14:paraId="24C1A2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2763" w14:textId="77777777" w:rsidR="00202155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BD6F" w14:textId="77777777" w:rsidR="00202155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1533" w14:textId="77777777" w:rsidR="00202155" w:rsidRDefault="00000000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39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4979" w14:textId="77777777" w:rsidR="00202155" w:rsidRDefault="00000000">
            <w:r>
              <w:rPr>
                <w:b/>
                <w:bCs/>
                <w:color w:val="FFFFFF"/>
              </w:rPr>
              <w:t>Changes</w:t>
            </w:r>
          </w:p>
        </w:tc>
      </w:tr>
      <w:tr w:rsidR="00202155" w14:paraId="77E692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EA1A" w14:textId="77777777" w:rsidR="00202155" w:rsidRDefault="00000000">
            <w:r>
              <w:rPr>
                <w:sz w:val="18"/>
                <w:szCs w:val="18"/>
              </w:rPr>
              <w:t>1.3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C448" w14:textId="77777777" w:rsidR="00202155" w:rsidRDefault="00000000">
            <w:r>
              <w:rPr>
                <w:sz w:val="18"/>
                <w:szCs w:val="18"/>
              </w:rPr>
              <w:t>03/01/2026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DA05" w14:textId="77777777" w:rsidR="00202155" w:rsidRDefault="00000000">
            <w:r>
              <w:rPr>
                <w:sz w:val="18"/>
                <w:szCs w:val="18"/>
              </w:rPr>
              <w:t>A. Patel, Security Ops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BFD2" w14:textId="77777777" w:rsidR="00202155" w:rsidRDefault="00000000">
            <w:r>
              <w:rPr>
                <w:sz w:val="18"/>
                <w:szCs w:val="18"/>
              </w:rPr>
              <w:t>Added cloud application controls (DLP03.001)</w:t>
            </w:r>
          </w:p>
        </w:tc>
      </w:tr>
      <w:tr w:rsidR="00202155" w14:paraId="392423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210E" w14:textId="77777777" w:rsidR="00202155" w:rsidRDefault="00000000">
            <w:r>
              <w:rPr>
                <w:sz w:val="18"/>
                <w:szCs w:val="18"/>
              </w:rPr>
              <w:t>1.2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F5EB" w14:textId="77777777" w:rsidR="00202155" w:rsidRDefault="00000000">
            <w:r>
              <w:rPr>
                <w:sz w:val="18"/>
                <w:szCs w:val="18"/>
              </w:rPr>
              <w:t>09/15/2025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1E6D" w14:textId="77777777" w:rsidR="00202155" w:rsidRDefault="00000000">
            <w:r>
              <w:rPr>
                <w:sz w:val="18"/>
                <w:szCs w:val="18"/>
              </w:rPr>
              <w:t>A. Patel, Security Ops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FE35" w14:textId="77777777" w:rsidR="00202155" w:rsidRDefault="00000000">
            <w:r>
              <w:rPr>
                <w:sz w:val="18"/>
                <w:szCs w:val="18"/>
              </w:rPr>
              <w:t>Updated Purview label taxonomy in Appendix C</w:t>
            </w:r>
          </w:p>
        </w:tc>
      </w:tr>
      <w:tr w:rsidR="00202155" w14:paraId="407B70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D7B5" w14:textId="77777777" w:rsidR="00202155" w:rsidRDefault="00000000">
            <w:r>
              <w:rPr>
                <w:sz w:val="18"/>
                <w:szCs w:val="18"/>
              </w:rPr>
              <w:t>1.1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07EF" w14:textId="77777777" w:rsidR="00202155" w:rsidRDefault="00000000">
            <w:r>
              <w:rPr>
                <w:sz w:val="18"/>
                <w:szCs w:val="18"/>
              </w:rPr>
              <w:t>03/10/2025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12C0" w14:textId="77777777" w:rsidR="00202155" w:rsidRDefault="00000000">
            <w:r>
              <w:rPr>
                <w:sz w:val="18"/>
                <w:szCs w:val="18"/>
              </w:rPr>
              <w:t>M. Johnson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08B3" w14:textId="77777777" w:rsidR="00202155" w:rsidRDefault="00000000">
            <w:r>
              <w:rPr>
                <w:sz w:val="18"/>
                <w:szCs w:val="18"/>
              </w:rPr>
              <w:t>Added endpoint DLP controls, Appendix D exception process</w:t>
            </w:r>
          </w:p>
        </w:tc>
      </w:tr>
      <w:tr w:rsidR="00202155" w14:paraId="323A83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2716" w14:textId="77777777" w:rsidR="00202155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5AF2" w14:textId="77777777" w:rsidR="00202155" w:rsidRDefault="00000000">
            <w:r>
              <w:rPr>
                <w:sz w:val="18"/>
                <w:szCs w:val="18"/>
              </w:rPr>
              <w:t>01/15/2025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DB97" w14:textId="77777777" w:rsidR="00202155" w:rsidRDefault="00000000">
            <w:r>
              <w:rPr>
                <w:sz w:val="18"/>
                <w:szCs w:val="18"/>
              </w:rPr>
              <w:t>M. Johnson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1C5B" w14:textId="77777777" w:rsidR="00202155" w:rsidRDefault="00000000">
            <w:r>
              <w:rPr>
                <w:sz w:val="18"/>
                <w:szCs w:val="18"/>
              </w:rPr>
              <w:t>Initial release</w:t>
            </w:r>
          </w:p>
        </w:tc>
      </w:tr>
    </w:tbl>
    <w:p w14:paraId="09C59269" w14:textId="77777777" w:rsidR="005A3A29" w:rsidRDefault="005A3A29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