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20F1A61" w14:textId="7A02229E" w:rsidR="00B7063A" w:rsidRDefault="00551910">
      <w:pPr>
        <w:rPr>
          <w:color w:val="000000"/>
        </w:rPr>
      </w:pPr>
      <w:r>
        <w:rPr>
          <w:noProof/>
          <w:color w:val="000000"/>
          <w:sz w:val="20"/>
        </w:rPr>
        <w:drawing>
          <wp:anchor distT="0" distB="0" distL="114300" distR="114300" simplePos="0" relativeHeight="251657216" behindDoc="0" locked="0" layoutInCell="1" allowOverlap="1" wp14:anchorId="0E4BE634" wp14:editId="1AC105A4">
            <wp:simplePos x="0" y="0"/>
            <wp:positionH relativeFrom="column">
              <wp:posOffset>11430</wp:posOffset>
            </wp:positionH>
            <wp:positionV relativeFrom="paragraph">
              <wp:posOffset>99695</wp:posOffset>
            </wp:positionV>
            <wp:extent cx="2971800" cy="912495"/>
            <wp:effectExtent l="5715" t="9525" r="13335" b="11430"/>
            <wp:wrapNone/>
            <wp:docPr id="948461908" name="文本框 390"/>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971800" cy="912495"/>
                    </a:xfrm>
                    <a:prstGeom prst="rect">
                      <a:avLst/>
                    </a:prstGeom>
                    <a:solidFill>
                      <a:srgbClr val="FFFFFF"/>
                    </a:solidFill>
                    <a:ln w="9525" cap="rnd">
                      <a:solidFill>
                        <a:srgbClr val="000000"/>
                      </a:solidFill>
                      <a:prstDash val="sysDot"/>
                      <a:miter lim="8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pPr>
                  <wp:txbx>
                    <wne:txbxContent>
                      <w:p w14:paraId="36CE6607" w14:textId="76E18E62" w:rsidR="00B7063A" w:rsidRDefault="00551910">
                        <w:pPr>
                          <w:rPr>
                            <w:sz w:val="18"/>
                          </w:rPr>
                        </w:pPr>
                        <w:r>
                          <w:rPr>
                            <w:rFonts w:ascii="宋体" w:hAnsi="宋体" w:cs="宋体"/>
                            <w:noProof/>
                            <w:sz w:val="24"/>
                          </w:rPr>
                          <w:drawing>
                            <wp:inline distT="0" distB="0" distL="0" distR="0" wp14:anchorId="16E52211" wp14:editId="35BEE19A">
                              <wp:extent cx="558800" cy="577850"/>
                              <wp:effectExtent l="0" t="0" r="0" b="0"/>
                              <wp:docPr id="1" name="图片 11" descr="IMG_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descr="IMG_256"/>
                                      <pic:cNvPicPr>
                                        <a:picLocks noChangeAspect="1" noChangeArrowheads="1"/>
                                      </pic:cNvPicPr>
                                    </pic:nvPicPr>
                                    <pic:blipFill>
                                      <a:blip r:embed="rId6">
                                        <a:extLst>
                                          <a:ext uri="{28A0092B-C50C-407E-A947-70E740481C1C}">
                                            <a14:useLocalDpi xmlns:a14="http://schemas.microsoft.com/office/drawing/2010/main" val="0"/>
                                          </a:ext>
                                        </a:extLst>
                                      </a:blip>
                                      <a:srcRect l="35.8%" t="29.614%" r="40.463%" b="36.118%"/>
                                      <a:stretch>
                                        <a:fillRect/>
                                      </a:stretch>
                                    </pic:blipFill>
                                    <pic:spPr bwMode="auto">
                                      <a:xfrm>
                                        <a:off x="0" y="0"/>
                                        <a:ext cx="558800" cy="577850"/>
                                      </a:xfrm>
                                      <a:prstGeom prst="rect">
                                        <a:avLst/>
                                      </a:prstGeom>
                                      <a:noFill/>
                                      <a:ln>
                                        <a:noFill/>
                                      </a:ln>
                                      <a:effectLst/>
                                    </pic:spPr>
                                  </pic:pic>
                                </a:graphicData>
                              </a:graphic>
                            </wp:inline>
                          </w:drawing>
                        </w:r>
                        <w:r>
                          <w:rPr>
                            <w:rFonts w:ascii="宋体" w:hAnsi="宋体" w:cs="宋体"/>
                            <w:noProof/>
                            <w:sz w:val="24"/>
                          </w:rPr>
                          <w:drawing>
                            <wp:inline distT="0" distB="0" distL="0" distR="0" wp14:anchorId="6F58A710" wp14:editId="0B3B029E">
                              <wp:extent cx="2051050" cy="539750"/>
                              <wp:effectExtent l="0" t="0" r="0" b="0"/>
                              <wp:docPr id="2" name="图片 12" descr="IMG_2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descr="IMG_256"/>
                                      <pic:cNvPicPr>
                                        <a:picLocks noChangeAspect="1" noChangeArrowheads="1"/>
                                      </pic:cNvPicPr>
                                    </pic:nvPicPr>
                                    <pic:blipFill>
                                      <a:blip r:embed="rId7">
                                        <a:extLst>
                                          <a:ext uri="{28A0092B-C50C-407E-A947-70E740481C1C}">
                                            <a14:useLocalDpi xmlns:a14="http://schemas.microsoft.com/office/drawing/2010/main" val="0"/>
                                          </a:ext>
                                        </a:extLst>
                                      </a:blip>
                                      <a:srcRect l="35.098%" t="37.94%" r="33.015%" b="50.214%"/>
                                      <a:stretch>
                                        <a:fillRect/>
                                      </a:stretch>
                                    </pic:blipFill>
                                    <pic:spPr bwMode="auto">
                                      <a:xfrm>
                                        <a:off x="0" y="0"/>
                                        <a:ext cx="2051050" cy="539750"/>
                                      </a:xfrm>
                                      <a:prstGeom prst="rect">
                                        <a:avLst/>
                                      </a:prstGeom>
                                      <a:noFill/>
                                      <a:ln>
                                        <a:noFill/>
                                      </a:ln>
                                    </pic:spPr>
                                  </pic:pic>
                                </a:graphicData>
                              </a:graphic>
                            </wp:inline>
                          </w:drawing>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p w14:paraId="6873B7DA" w14:textId="77777777" w:rsidR="00B7063A" w:rsidRDefault="00B7063A">
      <w:pPr>
        <w:rPr>
          <w:color w:val="000000"/>
        </w:rPr>
      </w:pPr>
    </w:p>
    <w:p w14:paraId="3A612460" w14:textId="77777777" w:rsidR="00B7063A" w:rsidRDefault="00B7063A">
      <w:pPr>
        <w:rPr>
          <w:color w:val="000000"/>
        </w:rPr>
      </w:pPr>
    </w:p>
    <w:p w14:paraId="3BBD4C38" w14:textId="77777777" w:rsidR="00B7063A" w:rsidRDefault="00B7063A">
      <w:pPr>
        <w:rPr>
          <w:color w:val="000000"/>
        </w:rPr>
      </w:pPr>
    </w:p>
    <w:p w14:paraId="6821D5E9" w14:textId="77777777" w:rsidR="00B7063A" w:rsidRDefault="00B7063A">
      <w:pPr>
        <w:rPr>
          <w:color w:val="000000"/>
        </w:rPr>
      </w:pPr>
    </w:p>
    <w:p w14:paraId="7518361D" w14:textId="77777777" w:rsidR="00B7063A" w:rsidRDefault="00B7063A">
      <w:pPr>
        <w:pStyle w:val="Normal0"/>
        <w:spacing w:after="6pt"/>
        <w:rPr>
          <w:b/>
          <w:color w:val="000000"/>
          <w:sz w:val="52"/>
        </w:rPr>
      </w:pPr>
    </w:p>
    <w:p w14:paraId="3CE0FB02" w14:textId="77777777" w:rsidR="00B7063A" w:rsidRDefault="00000000">
      <w:pPr>
        <w:pStyle w:val="Normal0"/>
        <w:spacing w:after="6pt"/>
        <w:jc w:val="center"/>
        <w:rPr>
          <w:color w:val="000000"/>
          <w:sz w:val="44"/>
          <w:lang w:eastAsia="zh-CN"/>
        </w:rPr>
      </w:pPr>
      <w:r>
        <w:rPr>
          <w:rFonts w:hint="eastAsia"/>
          <w:color w:val="000000"/>
          <w:sz w:val="44"/>
          <w:lang w:eastAsia="zh-CN"/>
        </w:rPr>
        <w:t>猫咖点单系统</w:t>
      </w:r>
      <w:r>
        <w:rPr>
          <w:rFonts w:hint="eastAsia"/>
          <w:color w:val="000000"/>
          <w:sz w:val="44"/>
          <w:lang w:eastAsia="zh-CN"/>
        </w:rPr>
        <w:t xml:space="preserve"> </w:t>
      </w:r>
    </w:p>
    <w:p w14:paraId="1E0A5AF6" w14:textId="77777777" w:rsidR="00B7063A" w:rsidRDefault="00B7063A">
      <w:pPr>
        <w:pStyle w:val="Normal0"/>
        <w:spacing w:after="6pt"/>
        <w:jc w:val="center"/>
        <w:rPr>
          <w:color w:val="000000"/>
          <w:sz w:val="28"/>
          <w:lang w:eastAsia="zh-CN"/>
        </w:rPr>
      </w:pPr>
    </w:p>
    <w:p w14:paraId="0E50640A" w14:textId="77777777" w:rsidR="00B7063A" w:rsidRDefault="00000000">
      <w:pPr>
        <w:pStyle w:val="Normal0"/>
        <w:spacing w:after="6pt"/>
        <w:jc w:val="center"/>
        <w:rPr>
          <w:color w:val="000000"/>
          <w:sz w:val="44"/>
          <w:lang w:eastAsia="zh-CN"/>
        </w:rPr>
      </w:pPr>
      <w:r>
        <w:rPr>
          <w:rFonts w:hint="eastAsia"/>
          <w:color w:val="000000"/>
          <w:sz w:val="44"/>
          <w:lang w:eastAsia="zh-CN"/>
        </w:rPr>
        <w:t>结项报告</w:t>
      </w:r>
    </w:p>
    <w:p w14:paraId="3D1A90DA" w14:textId="77777777" w:rsidR="00B7063A" w:rsidRDefault="00B7063A">
      <w:pPr>
        <w:rPr>
          <w:color w:val="000000"/>
        </w:rPr>
      </w:pPr>
    </w:p>
    <w:p w14:paraId="3F33BE08" w14:textId="77777777" w:rsidR="00B7063A" w:rsidRDefault="00B7063A">
      <w:pPr>
        <w:rPr>
          <w:color w:val="000000"/>
        </w:rPr>
      </w:pPr>
    </w:p>
    <w:tbl>
      <w:tblPr>
        <w:tblW w:w="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ook w:firstRow="0" w:lastRow="0" w:firstColumn="0" w:lastColumn="0" w:noHBand="0" w:noVBand="0"/>
      </w:tblPr>
      <w:tblGrid>
        <w:gridCol w:w="1874"/>
        <w:gridCol w:w="6620"/>
      </w:tblGrid>
      <w:tr w:rsidR="00B7063A" w14:paraId="1E863E87" w14:textId="77777777">
        <w:trPr>
          <w:cantSplit/>
          <w:trHeight w:val="319"/>
        </w:trPr>
        <w:tc>
          <w:tcPr>
            <w:tcW w:w="95pt" w:type="dxa"/>
            <w:shd w:val="clear" w:color="auto" w:fill="D9D9D9"/>
          </w:tcPr>
          <w:p w14:paraId="3F0E13A5" w14:textId="77777777" w:rsidR="00B7063A" w:rsidRDefault="00000000">
            <w:pPr>
              <w:jc w:val="center"/>
              <w:rPr>
                <w:color w:val="000000"/>
              </w:rPr>
            </w:pPr>
            <w:r>
              <w:rPr>
                <w:rFonts w:hint="eastAsia"/>
                <w:color w:val="000000"/>
              </w:rPr>
              <w:t>项目名称</w:t>
            </w:r>
          </w:p>
        </w:tc>
        <w:tc>
          <w:tcPr>
            <w:tcW w:w="336pt" w:type="dxa"/>
          </w:tcPr>
          <w:p w14:paraId="1A147982" w14:textId="77777777" w:rsidR="00B7063A" w:rsidRDefault="00000000">
            <w:pPr>
              <w:rPr>
                <w:color w:val="000000"/>
              </w:rPr>
            </w:pPr>
            <w:r>
              <w:rPr>
                <w:rFonts w:hint="eastAsia"/>
                <w:color w:val="000000"/>
              </w:rPr>
              <w:t>猫咖点单系统（</w:t>
            </w:r>
            <w:r>
              <w:rPr>
                <w:rFonts w:hint="eastAsia"/>
                <w:color w:val="000000"/>
              </w:rPr>
              <w:t>Cat Caf</w:t>
            </w:r>
            <w:r>
              <w:rPr>
                <w:rFonts w:hint="eastAsia"/>
                <w:color w:val="000000"/>
              </w:rPr>
              <w:t>é</w:t>
            </w:r>
            <w:r>
              <w:rPr>
                <w:rFonts w:hint="eastAsia"/>
                <w:color w:val="000000"/>
              </w:rPr>
              <w:t xml:space="preserve"> Ordering System</w:t>
            </w:r>
            <w:r>
              <w:rPr>
                <w:rFonts w:hint="eastAsia"/>
                <w:color w:val="000000"/>
              </w:rPr>
              <w:t>）</w:t>
            </w:r>
          </w:p>
        </w:tc>
      </w:tr>
      <w:tr w:rsidR="00B7063A" w14:paraId="34C4B6B5" w14:textId="77777777">
        <w:trPr>
          <w:cantSplit/>
          <w:trHeight w:val="319"/>
        </w:trPr>
        <w:tc>
          <w:tcPr>
            <w:tcW w:w="95pt" w:type="dxa"/>
            <w:shd w:val="clear" w:color="auto" w:fill="D9D9D9"/>
          </w:tcPr>
          <w:p w14:paraId="1F1993C4" w14:textId="77777777" w:rsidR="00B7063A" w:rsidRDefault="00000000">
            <w:pPr>
              <w:jc w:val="center"/>
              <w:rPr>
                <w:color w:val="000000"/>
              </w:rPr>
            </w:pPr>
            <w:r>
              <w:rPr>
                <w:rFonts w:hint="eastAsia"/>
                <w:color w:val="000000"/>
              </w:rPr>
              <w:t>项目编号</w:t>
            </w:r>
          </w:p>
        </w:tc>
        <w:tc>
          <w:tcPr>
            <w:tcW w:w="336pt" w:type="dxa"/>
          </w:tcPr>
          <w:p w14:paraId="33468E0F" w14:textId="77777777" w:rsidR="00B7063A" w:rsidRDefault="00000000">
            <w:pPr>
              <w:rPr>
                <w:color w:val="000000"/>
              </w:rPr>
            </w:pPr>
            <w:r>
              <w:rPr>
                <w:rFonts w:hint="eastAsia"/>
                <w:color w:val="000000"/>
              </w:rPr>
              <w:t>103D</w:t>
            </w:r>
          </w:p>
        </w:tc>
      </w:tr>
      <w:tr w:rsidR="00B7063A" w14:paraId="3F777C1F" w14:textId="77777777">
        <w:trPr>
          <w:cantSplit/>
          <w:trHeight w:val="319"/>
        </w:trPr>
        <w:tc>
          <w:tcPr>
            <w:tcW w:w="95pt" w:type="dxa"/>
            <w:shd w:val="clear" w:color="auto" w:fill="D9D9D9"/>
          </w:tcPr>
          <w:p w14:paraId="79A20EC0" w14:textId="77777777" w:rsidR="00B7063A" w:rsidRDefault="00000000">
            <w:pPr>
              <w:jc w:val="center"/>
              <w:rPr>
                <w:color w:val="000000"/>
              </w:rPr>
            </w:pPr>
            <w:r>
              <w:rPr>
                <w:rFonts w:hint="eastAsia"/>
                <w:color w:val="000000"/>
              </w:rPr>
              <w:t>本文件标识符</w:t>
            </w:r>
          </w:p>
        </w:tc>
        <w:tc>
          <w:tcPr>
            <w:tcW w:w="336pt" w:type="dxa"/>
          </w:tcPr>
          <w:p w14:paraId="591CC326" w14:textId="71F6C1DE" w:rsidR="00B7063A" w:rsidRDefault="00A447DD">
            <w:pPr>
              <w:rPr>
                <w:color w:val="000000"/>
              </w:rPr>
            </w:pPr>
            <w:r>
              <w:rPr>
                <w:rFonts w:hint="eastAsia"/>
                <w:color w:val="000000"/>
              </w:rPr>
              <w:t>CatCafe-Project-PCM-REVIEW</w:t>
            </w:r>
          </w:p>
        </w:tc>
      </w:tr>
      <w:tr w:rsidR="00B7063A" w14:paraId="43EC95C3" w14:textId="77777777">
        <w:trPr>
          <w:cantSplit/>
          <w:trHeight w:val="319"/>
        </w:trPr>
        <w:tc>
          <w:tcPr>
            <w:tcW w:w="95pt" w:type="dxa"/>
            <w:shd w:val="clear" w:color="auto" w:fill="D9D9D9"/>
          </w:tcPr>
          <w:p w14:paraId="65E179A4" w14:textId="77777777" w:rsidR="00B7063A" w:rsidRDefault="00000000">
            <w:pPr>
              <w:jc w:val="center"/>
              <w:rPr>
                <w:color w:val="000000"/>
              </w:rPr>
            </w:pPr>
            <w:r>
              <w:rPr>
                <w:rFonts w:hint="eastAsia"/>
                <w:color w:val="000000"/>
              </w:rPr>
              <w:t>项目承担部门</w:t>
            </w:r>
          </w:p>
        </w:tc>
        <w:tc>
          <w:tcPr>
            <w:tcW w:w="336pt" w:type="dxa"/>
          </w:tcPr>
          <w:p w14:paraId="16047441" w14:textId="77777777" w:rsidR="00B7063A" w:rsidRDefault="00B7063A">
            <w:pPr>
              <w:rPr>
                <w:color w:val="000000"/>
              </w:rPr>
            </w:pPr>
          </w:p>
        </w:tc>
      </w:tr>
      <w:tr w:rsidR="00B7063A" w14:paraId="11E9EEE1" w14:textId="77777777">
        <w:trPr>
          <w:cantSplit/>
        </w:trPr>
        <w:tc>
          <w:tcPr>
            <w:tcW w:w="95pt" w:type="dxa"/>
            <w:shd w:val="clear" w:color="auto" w:fill="D9D9D9"/>
          </w:tcPr>
          <w:p w14:paraId="663A43DD" w14:textId="77777777" w:rsidR="00B7063A" w:rsidRDefault="00000000">
            <w:pPr>
              <w:jc w:val="center"/>
              <w:rPr>
                <w:color w:val="000000"/>
              </w:rPr>
            </w:pPr>
            <w:r>
              <w:rPr>
                <w:rFonts w:hint="eastAsia"/>
                <w:color w:val="000000"/>
              </w:rPr>
              <w:t>项目经理</w:t>
            </w:r>
          </w:p>
        </w:tc>
        <w:tc>
          <w:tcPr>
            <w:tcW w:w="336pt" w:type="dxa"/>
          </w:tcPr>
          <w:p w14:paraId="644A4FF2" w14:textId="4F53D997" w:rsidR="00B7063A" w:rsidRDefault="00B80D26">
            <w:pPr>
              <w:rPr>
                <w:color w:val="000000"/>
              </w:rPr>
            </w:pPr>
            <w:r>
              <w:rPr>
                <w:rFonts w:hint="eastAsia"/>
                <w:color w:val="000000"/>
              </w:rPr>
              <w:t>杨文轩</w:t>
            </w:r>
          </w:p>
        </w:tc>
      </w:tr>
      <w:tr w:rsidR="00B7063A" w14:paraId="23BE08E2" w14:textId="77777777">
        <w:trPr>
          <w:cantSplit/>
          <w:trHeight w:val="90"/>
        </w:trPr>
        <w:tc>
          <w:tcPr>
            <w:tcW w:w="95pt" w:type="dxa"/>
            <w:shd w:val="clear" w:color="auto" w:fill="D9D9D9"/>
          </w:tcPr>
          <w:p w14:paraId="567DD9CC" w14:textId="77777777" w:rsidR="00B7063A" w:rsidRDefault="00000000">
            <w:pPr>
              <w:jc w:val="center"/>
              <w:rPr>
                <w:color w:val="000000"/>
              </w:rPr>
            </w:pPr>
            <w:r>
              <w:rPr>
                <w:rFonts w:hint="eastAsia"/>
                <w:color w:val="000000"/>
              </w:rPr>
              <w:t>立项时间</w:t>
            </w:r>
          </w:p>
        </w:tc>
        <w:tc>
          <w:tcPr>
            <w:tcW w:w="336pt" w:type="dxa"/>
          </w:tcPr>
          <w:p w14:paraId="35193975" w14:textId="77777777" w:rsidR="00B7063A" w:rsidRDefault="00000000">
            <w:pPr>
              <w:rPr>
                <w:color w:val="000000"/>
              </w:rPr>
            </w:pPr>
            <w:r>
              <w:rPr>
                <w:rFonts w:hint="eastAsia"/>
                <w:color w:val="000000"/>
              </w:rPr>
              <w:t>2025</w:t>
            </w:r>
            <w:r>
              <w:rPr>
                <w:rFonts w:hint="eastAsia"/>
                <w:color w:val="000000"/>
              </w:rPr>
              <w:t>年</w:t>
            </w:r>
            <w:r>
              <w:rPr>
                <w:rFonts w:hint="eastAsia"/>
                <w:color w:val="000000"/>
              </w:rPr>
              <w:t>9</w:t>
            </w:r>
            <w:r>
              <w:rPr>
                <w:rFonts w:hint="eastAsia"/>
                <w:color w:val="000000"/>
              </w:rPr>
              <w:t>月</w:t>
            </w:r>
          </w:p>
        </w:tc>
      </w:tr>
      <w:tr w:rsidR="00B7063A" w14:paraId="6C1FF92F" w14:textId="77777777">
        <w:trPr>
          <w:cantSplit/>
        </w:trPr>
        <w:tc>
          <w:tcPr>
            <w:tcW w:w="95pt" w:type="dxa"/>
            <w:shd w:val="clear" w:color="auto" w:fill="D9D9D9"/>
          </w:tcPr>
          <w:p w14:paraId="4C67959A" w14:textId="77777777" w:rsidR="00B7063A" w:rsidRDefault="00000000">
            <w:pPr>
              <w:jc w:val="center"/>
              <w:rPr>
                <w:color w:val="000000"/>
              </w:rPr>
            </w:pPr>
            <w:r>
              <w:rPr>
                <w:rFonts w:hint="eastAsia"/>
                <w:color w:val="000000"/>
              </w:rPr>
              <w:t>开发完成时间</w:t>
            </w:r>
          </w:p>
        </w:tc>
        <w:tc>
          <w:tcPr>
            <w:tcW w:w="336pt" w:type="dxa"/>
          </w:tcPr>
          <w:p w14:paraId="3CE30412" w14:textId="77777777" w:rsidR="00B7063A" w:rsidRDefault="00000000">
            <w:pPr>
              <w:rPr>
                <w:color w:val="000000"/>
              </w:rPr>
            </w:pPr>
            <w:r>
              <w:rPr>
                <w:rFonts w:hint="eastAsia"/>
                <w:color w:val="000000"/>
              </w:rPr>
              <w:t>2026</w:t>
            </w:r>
            <w:r>
              <w:rPr>
                <w:rFonts w:hint="eastAsia"/>
                <w:color w:val="000000"/>
              </w:rPr>
              <w:t>年</w:t>
            </w:r>
            <w:r>
              <w:rPr>
                <w:rFonts w:hint="eastAsia"/>
                <w:color w:val="000000"/>
              </w:rPr>
              <w:t>5</w:t>
            </w:r>
            <w:r>
              <w:rPr>
                <w:rFonts w:hint="eastAsia"/>
                <w:color w:val="000000"/>
              </w:rPr>
              <w:t>月</w:t>
            </w:r>
          </w:p>
        </w:tc>
      </w:tr>
      <w:tr w:rsidR="00B7063A" w14:paraId="1273B1C6" w14:textId="77777777">
        <w:trPr>
          <w:cantSplit/>
        </w:trPr>
        <w:tc>
          <w:tcPr>
            <w:tcW w:w="95pt" w:type="dxa"/>
            <w:shd w:val="clear" w:color="auto" w:fill="D9D9D9"/>
          </w:tcPr>
          <w:p w14:paraId="21A76754" w14:textId="77777777" w:rsidR="00B7063A" w:rsidRDefault="00000000">
            <w:pPr>
              <w:jc w:val="center"/>
              <w:rPr>
                <w:color w:val="000000"/>
              </w:rPr>
            </w:pPr>
            <w:r>
              <w:rPr>
                <w:rFonts w:hint="eastAsia"/>
                <w:color w:val="000000"/>
              </w:rPr>
              <w:t>结项评审时间</w:t>
            </w:r>
          </w:p>
        </w:tc>
        <w:tc>
          <w:tcPr>
            <w:tcW w:w="336pt" w:type="dxa"/>
          </w:tcPr>
          <w:p w14:paraId="2E33C0AE" w14:textId="77777777" w:rsidR="00B7063A" w:rsidRDefault="00000000">
            <w:pPr>
              <w:rPr>
                <w:color w:val="000000"/>
              </w:rPr>
            </w:pPr>
            <w:r>
              <w:rPr>
                <w:rFonts w:hint="eastAsia"/>
                <w:color w:val="000000"/>
              </w:rPr>
              <w:t>2026</w:t>
            </w:r>
            <w:r>
              <w:rPr>
                <w:rFonts w:hint="eastAsia"/>
                <w:color w:val="000000"/>
              </w:rPr>
              <w:t>年</w:t>
            </w:r>
            <w:r>
              <w:rPr>
                <w:rFonts w:hint="eastAsia"/>
                <w:color w:val="000000"/>
              </w:rPr>
              <w:t>5</w:t>
            </w:r>
            <w:r>
              <w:rPr>
                <w:rFonts w:hint="eastAsia"/>
                <w:color w:val="000000"/>
              </w:rPr>
              <w:t>月</w:t>
            </w:r>
            <w:r>
              <w:rPr>
                <w:rFonts w:hint="eastAsia"/>
                <w:color w:val="000000"/>
              </w:rPr>
              <w:t>25</w:t>
            </w:r>
            <w:r>
              <w:rPr>
                <w:rFonts w:hint="eastAsia"/>
                <w:color w:val="000000"/>
              </w:rPr>
              <w:t>日</w:t>
            </w:r>
          </w:p>
        </w:tc>
      </w:tr>
    </w:tbl>
    <w:p w14:paraId="7B77B53E" w14:textId="1737EFC0" w:rsidR="00B7063A" w:rsidRDefault="00551910">
      <w:pPr>
        <w:pStyle w:val="a8"/>
        <w:jc w:val="both"/>
        <w:rPr>
          <w:color w:val="000000"/>
          <w:sz w:val="21"/>
        </w:rPr>
      </w:pPr>
      <w:bookmarkStart w:id="0" w:name="_Toc13025707"/>
      <w:bookmarkStart w:id="1" w:name="_Toc14142753"/>
      <w:bookmarkStart w:id="2" w:name="_Toc14168328"/>
      <w:bookmarkStart w:id="3" w:name="_Toc14168903"/>
      <w:bookmarkStart w:id="4" w:name="_Toc14234252"/>
      <w:bookmarkStart w:id="5" w:name="_Toc228739356"/>
      <w:bookmarkStart w:id="6" w:name="_Toc14168285"/>
      <w:bookmarkStart w:id="7" w:name="_Toc14169097"/>
      <w:bookmarkStart w:id="8" w:name="_Toc15872099"/>
      <w:r>
        <w:rPr>
          <w:noProof/>
          <w:color w:val="000000"/>
          <w:sz w:val="20"/>
        </w:rPr>
        <w:drawing>
          <wp:anchor distT="0" distB="0" distL="114300" distR="114300" simplePos="0" relativeHeight="251658240" behindDoc="0" locked="0" layoutInCell="1" allowOverlap="1" wp14:anchorId="10CB10DE" wp14:editId="2E0F2CD7">
            <wp:simplePos x="0" y="0"/>
            <wp:positionH relativeFrom="column">
              <wp:posOffset>71120</wp:posOffset>
            </wp:positionH>
            <wp:positionV relativeFrom="page">
              <wp:posOffset>8234680</wp:posOffset>
            </wp:positionV>
            <wp:extent cx="5262880" cy="1000125"/>
            <wp:effectExtent l="8255" t="5080" r="5715" b="13970"/>
            <wp:wrapNone/>
            <wp:docPr id="905864429" name="文本框 391"/>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5262880" cy="1000125"/>
                    </a:xfrm>
                    <a:prstGeom prst="rect">
                      <a:avLst/>
                    </a:prstGeom>
                    <a:noFill/>
                    <a:ln w="9525" cap="rnd" cmpd="sng">
                      <a:solidFill>
                        <a:srgbClr val="000000"/>
                      </a:solidFill>
                      <a:prstDash val="sysDot"/>
                      <a:miter lim="800%"/>
                      <a:headEnd/>
                      <a:tailEnd/>
                    </a:ln>
                    <a:extLst>
                      <a:ext uri="{909E8E84-426E-40DD-AFC4-6F175D3DCCD1}">
                        <a14:hiddenFill xmlns:a14="http://schemas.microsoft.com/office/drawing/2010/main">
                          <a:solidFill>
                            <a:srgbClr val="FFFFFF"/>
                          </a:solidFill>
                        </a14:hiddenFill>
                      </a:ext>
                    </a:extLst>
                  </wp:spPr>
                  <wp:txbx>
                    <wne:txbxContent>
                      <w:p w14:paraId="7F3E4C96" w14:textId="77777777" w:rsidR="00B7063A" w:rsidRDefault="00B7063A">
                        <w:pPr>
                          <w:jc w:val="center"/>
                        </w:pPr>
                      </w:p>
                      <w:p w14:paraId="140D0910" w14:textId="77777777" w:rsidR="00B7063A" w:rsidRDefault="00000000">
                        <w:pPr>
                          <w:pStyle w:val="a7"/>
                          <w:pBdr>
                            <w:bottom w:val="none" w:sz="0" w:space="0" w:color="auto"/>
                          </w:pBdr>
                          <w:tabs>
                            <w:tab w:val="clear" w:pos="207.65pt"/>
                            <w:tab w:val="clear" w:pos="415.30pt"/>
                          </w:tabs>
                          <w:snapToGrid/>
                          <w:rPr>
                            <w:szCs w:val="24"/>
                          </w:rPr>
                        </w:pPr>
                        <w:r>
                          <w:rPr>
                            <w:rFonts w:hint="eastAsia"/>
                            <w:szCs w:val="24"/>
                          </w:rPr>
                          <w:t>机构公开信息</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bookmarkEnd w:id="0"/>
      <w:bookmarkEnd w:id="1"/>
      <w:bookmarkEnd w:id="2"/>
      <w:bookmarkEnd w:id="3"/>
      <w:bookmarkEnd w:id="4"/>
      <w:bookmarkEnd w:id="5"/>
      <w:bookmarkEnd w:id="6"/>
      <w:bookmarkEnd w:id="7"/>
      <w:bookmarkEnd w:id="8"/>
    </w:p>
    <w:p w14:paraId="3A711431" w14:textId="77777777" w:rsidR="00B7063A" w:rsidRDefault="00B7063A">
      <w:pPr>
        <w:rPr>
          <w:color w:val="000000"/>
        </w:rPr>
      </w:pPr>
    </w:p>
    <w:p w14:paraId="1F2081A1" w14:textId="77777777" w:rsidR="00B7063A" w:rsidRPr="00551910" w:rsidRDefault="00000000">
      <w:pPr>
        <w:pageBreakBefore/>
        <w:jc w:val="center"/>
        <w:rPr>
          <w:rFonts w:ascii="Times" w:hAnsi="Times"/>
          <w:color w:val="000000"/>
          <w:sz w:val="32"/>
          <w:bdr w:val="single" w:sz="4" w:space="0" w:color="auto"/>
          <w14:shadow w14:blurRad="50800" w14:dist="38100" w14:dir="2700000" w14:sx="100000" w14:sy="100000" w14:kx="0" w14:ky="0" w14:algn="tl">
            <w14:srgbClr w14:val="000000">
              <w14:alpha w14:val="60000"/>
            </w14:srgbClr>
          </w14:shadow>
        </w:rPr>
      </w:pPr>
      <w:r w:rsidRPr="00551910">
        <w:rPr>
          <w:rFonts w:ascii="Times" w:hAnsi="Times" w:hint="eastAsia"/>
          <w:color w:val="000000"/>
          <w:sz w:val="32"/>
          <w14:shadow w14:blurRad="50800" w14:dist="38100" w14:dir="2700000" w14:sx="100000" w14:sy="100000" w14:kx="0" w14:ky="0" w14:algn="tl">
            <w14:srgbClr w14:val="000000">
              <w14:alpha w14:val="60000"/>
            </w14:srgbClr>
          </w14:shadow>
        </w:rPr>
        <w:lastRenderedPageBreak/>
        <w:t>目</w:t>
      </w:r>
      <w:r w:rsidRPr="00551910">
        <w:rPr>
          <w:rFonts w:ascii="Times" w:hAnsi="Times" w:hint="eastAsia"/>
          <w:color w:val="000000"/>
          <w:sz w:val="32"/>
          <w14:shadow w14:blurRad="50800" w14:dist="38100" w14:dir="2700000" w14:sx="100000" w14:sy="100000" w14:kx="0" w14:ky="0" w14:algn="tl">
            <w14:srgbClr w14:val="000000">
              <w14:alpha w14:val="60000"/>
            </w14:srgbClr>
          </w14:shadow>
        </w:rPr>
        <w:t xml:space="preserve"> </w:t>
      </w:r>
      <w:r w:rsidRPr="00551910">
        <w:rPr>
          <w:rFonts w:ascii="Times" w:hAnsi="Times" w:hint="eastAsia"/>
          <w:color w:val="000000"/>
          <w:sz w:val="32"/>
          <w14:shadow w14:blurRad="50800" w14:dist="38100" w14:dir="2700000" w14:sx="100000" w14:sy="100000" w14:kx="0" w14:ky="0" w14:algn="tl">
            <w14:srgbClr w14:val="000000">
              <w14:alpha w14:val="60000"/>
            </w14:srgbClr>
          </w14:shadow>
        </w:rPr>
        <w:t>录</w:t>
      </w:r>
      <w:r w:rsidRPr="00551910">
        <w:rPr>
          <w:rFonts w:ascii="Times" w:hAnsi="Times" w:hint="eastAsia"/>
          <w:color w:val="000000"/>
          <w:sz w:val="32"/>
          <w14:shadow w14:blurRad="50800" w14:dist="38100" w14:dir="2700000" w14:sx="100000" w14:sy="100000" w14:kx="0" w14:ky="0" w14:algn="tl">
            <w14:srgbClr w14:val="000000">
              <w14:alpha w14:val="60000"/>
            </w14:srgbClr>
          </w14:shadow>
        </w:rPr>
        <w:t xml:space="preserve"> </w:t>
      </w:r>
    </w:p>
    <w:p w14:paraId="3D19D18F" w14:textId="77777777" w:rsidR="00B7063A" w:rsidRDefault="00000000">
      <w:pPr>
        <w:pStyle w:val="TOC1"/>
        <w:tabs>
          <w:tab w:val="end" w:leader="dot" w:pos="424.70pt"/>
        </w:tabs>
        <w:rPr>
          <w:rFonts w:ascii="等线" w:eastAsia="等线" w:hAnsi="等线" w:hint="eastAsia"/>
          <w:b w:val="0"/>
          <w:bCs w:val="0"/>
          <w:caps w:val="0"/>
          <w:sz w:val="22"/>
        </w:rPr>
      </w:pPr>
      <w:r>
        <w:rPr>
          <w:color w:val="000000"/>
        </w:rPr>
        <w:fldChar w:fldCharType="begin"/>
      </w:r>
      <w:r>
        <w:rPr>
          <w:color w:val="000000"/>
        </w:rPr>
        <w:instrText xml:space="preserve"> TOC \o "1-3" \h \z </w:instrText>
      </w:r>
      <w:r>
        <w:rPr>
          <w:color w:val="000000"/>
        </w:rPr>
        <w:fldChar w:fldCharType="separate"/>
      </w:r>
      <w:hyperlink w:anchor="_Toc228739357" w:history="1">
        <w:r w:rsidR="00B7063A">
          <w:rPr>
            <w:rStyle w:val="ab"/>
            <w:rFonts w:hint="eastAsia"/>
          </w:rPr>
          <w:t xml:space="preserve">1. </w:t>
        </w:r>
        <w:r w:rsidR="00B7063A">
          <w:rPr>
            <w:rStyle w:val="ab"/>
            <w:rFonts w:hint="eastAsia"/>
          </w:rPr>
          <w:t>项目综合评估</w:t>
        </w:r>
        <w:r w:rsidR="00B7063A">
          <w:rPr>
            <w:rFonts w:hint="eastAsia"/>
          </w:rPr>
          <w:tab/>
        </w:r>
        <w:r w:rsidR="00B7063A">
          <w:rPr>
            <w:rFonts w:hint="eastAsia"/>
          </w:rPr>
          <w:fldChar w:fldCharType="begin"/>
        </w:r>
        <w:r w:rsidR="00B7063A">
          <w:rPr>
            <w:rFonts w:hint="eastAsia"/>
          </w:rPr>
          <w:instrText xml:space="preserve"> </w:instrText>
        </w:r>
        <w:r w:rsidR="00B7063A">
          <w:instrText>PAGEREF _Toc228739357 \h</w:instrText>
        </w:r>
        <w:r w:rsidR="00B7063A">
          <w:rPr>
            <w:rFonts w:hint="eastAsia"/>
          </w:rPr>
          <w:instrText xml:space="preserve"> </w:instrText>
        </w:r>
        <w:r w:rsidR="00B7063A">
          <w:rPr>
            <w:rFonts w:hint="eastAsia"/>
          </w:rPr>
        </w:r>
        <w:r w:rsidR="00B7063A">
          <w:rPr>
            <w:rFonts w:hint="eastAsia"/>
          </w:rPr>
          <w:fldChar w:fldCharType="separate"/>
        </w:r>
        <w:r w:rsidR="00B7063A">
          <w:t>3</w:t>
        </w:r>
        <w:r w:rsidR="00B7063A">
          <w:rPr>
            <w:rFonts w:hint="eastAsia"/>
          </w:rPr>
          <w:fldChar w:fldCharType="end"/>
        </w:r>
      </w:hyperlink>
    </w:p>
    <w:p w14:paraId="22892D26" w14:textId="77777777" w:rsidR="00B7063A" w:rsidRDefault="00B7063A">
      <w:pPr>
        <w:pStyle w:val="TOC2"/>
        <w:tabs>
          <w:tab w:val="end" w:leader="dot" w:pos="424.70pt"/>
        </w:tabs>
        <w:rPr>
          <w:rFonts w:ascii="等线" w:eastAsia="等线" w:hAnsi="等线" w:hint="eastAsia"/>
          <w:smallCaps w:val="0"/>
          <w:sz w:val="22"/>
        </w:rPr>
      </w:pPr>
      <w:hyperlink w:anchor="_Toc228739358" w:history="1">
        <w:r>
          <w:rPr>
            <w:rStyle w:val="ab"/>
            <w:rFonts w:hint="eastAsia"/>
          </w:rPr>
          <w:t xml:space="preserve">1.1 </w:t>
        </w:r>
        <w:r>
          <w:rPr>
            <w:rStyle w:val="ab"/>
            <w:rFonts w:hint="eastAsia"/>
          </w:rPr>
          <w:t>项目完成情况评估</w:t>
        </w:r>
        <w:r>
          <w:rPr>
            <w:rFonts w:hint="eastAsia"/>
          </w:rPr>
          <w:tab/>
        </w:r>
        <w:r>
          <w:rPr>
            <w:rFonts w:hint="eastAsia"/>
          </w:rPr>
          <w:fldChar w:fldCharType="begin"/>
        </w:r>
        <w:r>
          <w:rPr>
            <w:rFonts w:hint="eastAsia"/>
          </w:rPr>
          <w:instrText xml:space="preserve"> </w:instrText>
        </w:r>
        <w:r>
          <w:instrText>PAGEREF _Toc228739358 \h</w:instrText>
        </w:r>
        <w:r>
          <w:rPr>
            <w:rFonts w:hint="eastAsia"/>
          </w:rPr>
          <w:instrText xml:space="preserve"> </w:instrText>
        </w:r>
        <w:r>
          <w:rPr>
            <w:rFonts w:hint="eastAsia"/>
          </w:rPr>
        </w:r>
        <w:r>
          <w:rPr>
            <w:rFonts w:hint="eastAsia"/>
          </w:rPr>
          <w:fldChar w:fldCharType="separate"/>
        </w:r>
        <w:r>
          <w:t>3</w:t>
        </w:r>
        <w:r>
          <w:rPr>
            <w:rFonts w:hint="eastAsia"/>
          </w:rPr>
          <w:fldChar w:fldCharType="end"/>
        </w:r>
      </w:hyperlink>
    </w:p>
    <w:p w14:paraId="0395C840" w14:textId="77777777" w:rsidR="00B7063A" w:rsidRDefault="00B7063A">
      <w:pPr>
        <w:pStyle w:val="TOC2"/>
        <w:tabs>
          <w:tab w:val="end" w:leader="dot" w:pos="424.70pt"/>
        </w:tabs>
        <w:rPr>
          <w:rFonts w:ascii="等线" w:eastAsia="等线" w:hAnsi="等线" w:hint="eastAsia"/>
          <w:smallCaps w:val="0"/>
          <w:sz w:val="22"/>
        </w:rPr>
      </w:pPr>
      <w:hyperlink w:anchor="_Toc228739359" w:history="1">
        <w:r>
          <w:rPr>
            <w:rStyle w:val="ab"/>
            <w:rFonts w:hint="eastAsia"/>
          </w:rPr>
          <w:t xml:space="preserve">1.2 </w:t>
        </w:r>
        <w:r>
          <w:rPr>
            <w:rStyle w:val="ab"/>
            <w:rFonts w:hint="eastAsia"/>
          </w:rPr>
          <w:t>项目质量评估</w:t>
        </w:r>
        <w:r>
          <w:rPr>
            <w:rFonts w:hint="eastAsia"/>
          </w:rPr>
          <w:tab/>
          <w:t>4</w:t>
        </w:r>
      </w:hyperlink>
    </w:p>
    <w:p w14:paraId="242FF0A1" w14:textId="77777777" w:rsidR="00B7063A" w:rsidRDefault="00B7063A">
      <w:pPr>
        <w:pStyle w:val="TOC2"/>
        <w:tabs>
          <w:tab w:val="end" w:leader="dot" w:pos="424.70pt"/>
        </w:tabs>
        <w:rPr>
          <w:rFonts w:ascii="等线" w:eastAsia="等线" w:hAnsi="等线" w:hint="eastAsia"/>
          <w:smallCaps w:val="0"/>
          <w:sz w:val="22"/>
        </w:rPr>
      </w:pPr>
      <w:hyperlink w:anchor="_Toc228739360" w:history="1">
        <w:r>
          <w:rPr>
            <w:rStyle w:val="ab"/>
            <w:rFonts w:hint="eastAsia"/>
          </w:rPr>
          <w:t xml:space="preserve">1.3 </w:t>
        </w:r>
        <w:r>
          <w:rPr>
            <w:rStyle w:val="ab"/>
            <w:rFonts w:hint="eastAsia"/>
          </w:rPr>
          <w:t>项目的市场价值</w:t>
        </w:r>
        <w:r>
          <w:rPr>
            <w:rFonts w:hint="eastAsia"/>
          </w:rPr>
          <w:tab/>
          <w:t>5</w:t>
        </w:r>
      </w:hyperlink>
    </w:p>
    <w:p w14:paraId="5E2F1EDD" w14:textId="77777777" w:rsidR="00B7063A" w:rsidRDefault="00B7063A">
      <w:pPr>
        <w:pStyle w:val="TOC2"/>
        <w:tabs>
          <w:tab w:val="end" w:leader="dot" w:pos="424.70pt"/>
        </w:tabs>
        <w:rPr>
          <w:rFonts w:ascii="等线" w:eastAsia="等线" w:hAnsi="等线" w:hint="eastAsia"/>
          <w:smallCaps w:val="0"/>
          <w:sz w:val="22"/>
        </w:rPr>
      </w:pPr>
      <w:hyperlink w:anchor="_Toc228739361" w:history="1">
        <w:r>
          <w:rPr>
            <w:rStyle w:val="ab"/>
            <w:rFonts w:hint="eastAsia"/>
          </w:rPr>
          <w:t xml:space="preserve">1.4 </w:t>
        </w:r>
        <w:r>
          <w:rPr>
            <w:rStyle w:val="ab"/>
            <w:rFonts w:hint="eastAsia"/>
          </w:rPr>
          <w:t>项目开发来带的个人成长</w:t>
        </w:r>
        <w:r>
          <w:rPr>
            <w:rFonts w:hint="eastAsia"/>
          </w:rPr>
          <w:tab/>
          <w:t>6</w:t>
        </w:r>
      </w:hyperlink>
    </w:p>
    <w:p w14:paraId="50BFDDF9" w14:textId="77777777" w:rsidR="00B7063A" w:rsidRDefault="00B7063A">
      <w:pPr>
        <w:pStyle w:val="TOC1"/>
        <w:tabs>
          <w:tab w:val="end" w:leader="dot" w:pos="424.70pt"/>
        </w:tabs>
        <w:rPr>
          <w:rFonts w:ascii="等线" w:eastAsia="等线" w:hAnsi="等线" w:hint="eastAsia"/>
          <w:b w:val="0"/>
          <w:bCs w:val="0"/>
          <w:caps w:val="0"/>
          <w:sz w:val="22"/>
        </w:rPr>
      </w:pPr>
      <w:hyperlink w:anchor="_Toc228739362" w:history="1">
        <w:r>
          <w:rPr>
            <w:rStyle w:val="ab"/>
            <w:rFonts w:hint="eastAsia"/>
          </w:rPr>
          <w:t xml:space="preserve">2. </w:t>
        </w:r>
        <w:r>
          <w:rPr>
            <w:rStyle w:val="ab"/>
            <w:rFonts w:hint="eastAsia"/>
          </w:rPr>
          <w:t>经验教训总结</w:t>
        </w:r>
        <w:r>
          <w:rPr>
            <w:rFonts w:hint="eastAsia"/>
          </w:rPr>
          <w:tab/>
          <w:t>7</w:t>
        </w:r>
      </w:hyperlink>
    </w:p>
    <w:p w14:paraId="6BB3838E" w14:textId="77777777" w:rsidR="00B7063A" w:rsidRDefault="00000000">
      <w:pPr>
        <w:pStyle w:val="1"/>
        <w:spacing w:before="8.75pt" w:after="8.75pt"/>
        <w:rPr>
          <w:color w:val="000000"/>
        </w:rPr>
      </w:pPr>
      <w:r>
        <w:rPr>
          <w:color w:val="000000"/>
        </w:rPr>
        <w:fldChar w:fldCharType="end"/>
      </w:r>
      <w:r>
        <w:rPr>
          <w:color w:val="000000"/>
        </w:rPr>
        <w:br w:type="page"/>
      </w:r>
      <w:bookmarkStart w:id="9" w:name="_Toc228739357"/>
      <w:r>
        <w:rPr>
          <w:rFonts w:hint="eastAsia"/>
          <w:color w:val="000000"/>
        </w:rPr>
        <w:lastRenderedPageBreak/>
        <w:t>1.</w:t>
      </w:r>
      <w:r>
        <w:rPr>
          <w:color w:val="000000"/>
        </w:rPr>
        <w:t xml:space="preserve"> </w:t>
      </w:r>
      <w:r>
        <w:rPr>
          <w:rFonts w:hint="eastAsia"/>
          <w:color w:val="000000"/>
        </w:rPr>
        <w:t>项目综合评估</w:t>
      </w:r>
      <w:bookmarkEnd w:id="9"/>
    </w:p>
    <w:p w14:paraId="60CAC037" w14:textId="77777777" w:rsidR="00B7063A" w:rsidRDefault="00000000">
      <w:pPr>
        <w:ind w:firstLine="21pt"/>
      </w:pPr>
      <w:r>
        <w:rPr>
          <w:rFonts w:hint="eastAsia"/>
        </w:rPr>
        <w:t>本项目原计划开发一个面向猫咖场景的智能点单系统，包含用户、猫咪、商品、订单、评论、点赞六大功能模块，覆盖</w:t>
      </w:r>
      <w:r>
        <w:rPr>
          <w:rFonts w:hint="eastAsia"/>
        </w:rPr>
        <w:t xml:space="preserve"> Web </w:t>
      </w:r>
      <w:r>
        <w:rPr>
          <w:rFonts w:hint="eastAsia"/>
        </w:rPr>
        <w:t>前端和</w:t>
      </w:r>
      <w:r>
        <w:rPr>
          <w:rFonts w:hint="eastAsia"/>
        </w:rPr>
        <w:t xml:space="preserve"> Android </w:t>
      </w:r>
      <w:r>
        <w:rPr>
          <w:rFonts w:hint="eastAsia"/>
        </w:rPr>
        <w:t>移动端两个客户端，后端基于</w:t>
      </w:r>
      <w:r>
        <w:rPr>
          <w:rFonts w:hint="eastAsia"/>
        </w:rPr>
        <w:t xml:space="preserve">Python FastAPI </w:t>
      </w:r>
      <w:r>
        <w:rPr>
          <w:rFonts w:hint="eastAsia"/>
        </w:rPr>
        <w:t>框架提供</w:t>
      </w:r>
      <w:r>
        <w:rPr>
          <w:rFonts w:hint="eastAsia"/>
        </w:rPr>
        <w:t xml:space="preserve"> RESTful API</w:t>
      </w:r>
      <w:r>
        <w:rPr>
          <w:rFonts w:hint="eastAsia"/>
        </w:rPr>
        <w:t>。</w:t>
      </w:r>
    </w:p>
    <w:p w14:paraId="5D3CF1E5" w14:textId="197DE9F1" w:rsidR="00B7063A" w:rsidRDefault="00000000">
      <w:pPr>
        <w:ind w:firstLine="21pt"/>
      </w:pPr>
      <w:r>
        <w:rPr>
          <w:rFonts w:hint="eastAsia"/>
        </w:rPr>
        <w:t>实际交付成果：后端</w:t>
      </w:r>
      <w:r>
        <w:rPr>
          <w:rFonts w:hint="eastAsia"/>
        </w:rPr>
        <w:t xml:space="preserve"> </w:t>
      </w:r>
      <w:r w:rsidR="00B56D84">
        <w:rPr>
          <w:rFonts w:hint="eastAsia"/>
        </w:rPr>
        <w:t>42</w:t>
      </w:r>
      <w:r>
        <w:rPr>
          <w:rFonts w:hint="eastAsia"/>
        </w:rPr>
        <w:t xml:space="preserve"> </w:t>
      </w:r>
      <w:r>
        <w:rPr>
          <w:rFonts w:hint="eastAsia"/>
        </w:rPr>
        <w:t>个</w:t>
      </w:r>
      <w:r>
        <w:rPr>
          <w:rFonts w:hint="eastAsia"/>
        </w:rPr>
        <w:t xml:space="preserve"> API </w:t>
      </w:r>
      <w:r>
        <w:rPr>
          <w:rFonts w:hint="eastAsia"/>
        </w:rPr>
        <w:t>接口全部完成并通过测试，</w:t>
      </w:r>
      <w:r>
        <w:rPr>
          <w:rFonts w:hint="eastAsia"/>
        </w:rPr>
        <w:t xml:space="preserve">Web </w:t>
      </w:r>
      <w:r>
        <w:rPr>
          <w:rFonts w:hint="eastAsia"/>
        </w:rPr>
        <w:t>前端完整可用，</w:t>
      </w:r>
      <w:r>
        <w:rPr>
          <w:rFonts w:hint="eastAsia"/>
        </w:rPr>
        <w:t xml:space="preserve">Android </w:t>
      </w:r>
      <w:r>
        <w:rPr>
          <w:rFonts w:hint="eastAsia"/>
        </w:rPr>
        <w:t>客户端完成用户端</w:t>
      </w:r>
      <w:r w:rsidR="00DD4D01">
        <w:rPr>
          <w:rFonts w:hint="eastAsia"/>
        </w:rPr>
        <w:t>和管理端</w:t>
      </w:r>
      <w:r>
        <w:rPr>
          <w:rFonts w:hint="eastAsia"/>
        </w:rPr>
        <w:t>闭环流程。数据库</w:t>
      </w:r>
      <w:r>
        <w:rPr>
          <w:rFonts w:hint="eastAsia"/>
        </w:rPr>
        <w:t xml:space="preserve"> 6 </w:t>
      </w:r>
      <w:r>
        <w:rPr>
          <w:rFonts w:hint="eastAsia"/>
        </w:rPr>
        <w:t>张表设计合理，经实际运行验证稳定。</w:t>
      </w:r>
    </w:p>
    <w:p w14:paraId="0618B7F6" w14:textId="77777777" w:rsidR="00B7063A" w:rsidRDefault="00000000">
      <w:pPr>
        <w:pStyle w:val="2"/>
        <w:rPr>
          <w:color w:val="000000"/>
        </w:rPr>
      </w:pPr>
      <w:bookmarkStart w:id="10" w:name="_Toc228739358"/>
      <w:r>
        <w:rPr>
          <w:rFonts w:hint="eastAsia"/>
          <w:color w:val="000000"/>
        </w:rPr>
        <w:t>1</w:t>
      </w:r>
      <w:r>
        <w:rPr>
          <w:color w:val="000000"/>
        </w:rPr>
        <w:t>.</w:t>
      </w:r>
      <w:r>
        <w:rPr>
          <w:rFonts w:hint="eastAsia"/>
          <w:color w:val="000000"/>
        </w:rPr>
        <w:t>1</w:t>
      </w:r>
      <w:r>
        <w:rPr>
          <w:color w:val="000000"/>
        </w:rPr>
        <w:t xml:space="preserve"> </w:t>
      </w:r>
      <w:r>
        <w:rPr>
          <w:rFonts w:hint="eastAsia"/>
          <w:color w:val="000000"/>
        </w:rPr>
        <w:t>项目完成情况评估</w:t>
      </w:r>
      <w:bookmarkEnd w:id="10"/>
    </w:p>
    <w:tbl>
      <w:tblPr>
        <w:tblW w:w="424.7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ook w:firstRow="0" w:lastRow="0" w:firstColumn="0" w:lastColumn="0" w:noHBand="0" w:noVBand="0"/>
      </w:tblPr>
      <w:tblGrid>
        <w:gridCol w:w="4219"/>
        <w:gridCol w:w="4275"/>
      </w:tblGrid>
      <w:tr w:rsidR="00B7063A" w14:paraId="4FBAC38E" w14:textId="77777777" w:rsidTr="00DD4D01">
        <w:tc>
          <w:tcPr>
            <w:tcW w:w="210.95pt" w:type="dxa"/>
            <w:shd w:val="clear" w:color="auto" w:fill="D9D9D9"/>
          </w:tcPr>
          <w:p w14:paraId="7D55FCB4" w14:textId="77777777" w:rsidR="00B7063A" w:rsidRDefault="00000000">
            <w:pPr>
              <w:jc w:val="center"/>
              <w:rPr>
                <w:color w:val="000000"/>
                <w:sz w:val="18"/>
              </w:rPr>
            </w:pPr>
            <w:r>
              <w:rPr>
                <w:rFonts w:hint="eastAsia"/>
                <w:color w:val="000000"/>
                <w:sz w:val="18"/>
              </w:rPr>
              <w:t>计划</w:t>
            </w:r>
          </w:p>
        </w:tc>
        <w:tc>
          <w:tcPr>
            <w:tcW w:w="213.75pt" w:type="dxa"/>
            <w:shd w:val="clear" w:color="auto" w:fill="D9D9D9"/>
          </w:tcPr>
          <w:p w14:paraId="66CC8943" w14:textId="77777777" w:rsidR="00B7063A" w:rsidRDefault="00000000">
            <w:pPr>
              <w:jc w:val="center"/>
              <w:rPr>
                <w:color w:val="000000"/>
                <w:sz w:val="18"/>
              </w:rPr>
            </w:pPr>
            <w:r>
              <w:rPr>
                <w:rFonts w:hint="eastAsia"/>
                <w:color w:val="000000"/>
                <w:sz w:val="18"/>
              </w:rPr>
              <w:t>实际完成情况</w:t>
            </w:r>
          </w:p>
        </w:tc>
      </w:tr>
      <w:tr w:rsidR="00B7063A" w14:paraId="5AD6C0DF" w14:textId="77777777" w:rsidTr="00DD4D01">
        <w:tc>
          <w:tcPr>
            <w:tcW w:w="210.95pt" w:type="dxa"/>
          </w:tcPr>
          <w:p w14:paraId="4AECEDDC" w14:textId="77777777" w:rsidR="00B7063A" w:rsidRDefault="00000000">
            <w:pPr>
              <w:rPr>
                <w:color w:val="000000"/>
                <w:sz w:val="18"/>
              </w:rPr>
            </w:pPr>
            <w:r>
              <w:rPr>
                <w:rFonts w:hint="eastAsia"/>
                <w:color w:val="000000"/>
                <w:sz w:val="18"/>
              </w:rPr>
              <w:t>设计</w:t>
            </w:r>
            <w:r>
              <w:rPr>
                <w:rFonts w:hint="eastAsia"/>
                <w:color w:val="000000"/>
                <w:sz w:val="18"/>
              </w:rPr>
              <w:t xml:space="preserve"> user / catinformation / product / orders / comment / likes </w:t>
            </w:r>
            <w:r>
              <w:rPr>
                <w:rFonts w:hint="eastAsia"/>
                <w:color w:val="000000"/>
                <w:sz w:val="18"/>
              </w:rPr>
              <w:t>六张表，使用</w:t>
            </w:r>
            <w:r>
              <w:rPr>
                <w:rFonts w:hint="eastAsia"/>
                <w:color w:val="000000"/>
                <w:sz w:val="18"/>
              </w:rPr>
              <w:t xml:space="preserve"> init.sql </w:t>
            </w:r>
            <w:r>
              <w:rPr>
                <w:rFonts w:hint="eastAsia"/>
                <w:color w:val="000000"/>
                <w:sz w:val="18"/>
              </w:rPr>
              <w:t>手动建表，</w:t>
            </w:r>
            <w:r>
              <w:rPr>
                <w:rFonts w:hint="eastAsia"/>
                <w:color w:val="000000"/>
                <w:sz w:val="18"/>
              </w:rPr>
              <w:t xml:space="preserve">MySQL 8.0 </w:t>
            </w:r>
            <w:r>
              <w:rPr>
                <w:rFonts w:hint="eastAsia"/>
                <w:color w:val="000000"/>
                <w:sz w:val="18"/>
              </w:rPr>
              <w:t>数据库。</w:t>
            </w:r>
          </w:p>
        </w:tc>
        <w:tc>
          <w:tcPr>
            <w:tcW w:w="213.75pt" w:type="dxa"/>
          </w:tcPr>
          <w:p w14:paraId="7E6DF180" w14:textId="77777777" w:rsidR="00B7063A" w:rsidRDefault="00000000">
            <w:pPr>
              <w:rPr>
                <w:color w:val="000000"/>
                <w:sz w:val="18"/>
              </w:rPr>
            </w:pPr>
            <w:r>
              <w:rPr>
                <w:rFonts w:hint="eastAsia"/>
                <w:color w:val="000000"/>
                <w:sz w:val="18"/>
              </w:rPr>
              <w:t>按期完成。六张表结构经多轮迭代优化（新增</w:t>
            </w:r>
            <w:r>
              <w:rPr>
                <w:rFonts w:hint="eastAsia"/>
                <w:color w:val="000000"/>
                <w:sz w:val="18"/>
              </w:rPr>
              <w:t xml:space="preserve"> userPhone</w:t>
            </w:r>
            <w:r>
              <w:rPr>
                <w:rFonts w:hint="eastAsia"/>
                <w:color w:val="000000"/>
                <w:sz w:val="18"/>
              </w:rPr>
              <w:t>、</w:t>
            </w:r>
            <w:r>
              <w:rPr>
                <w:rFonts w:hint="eastAsia"/>
                <w:color w:val="000000"/>
                <w:sz w:val="18"/>
              </w:rPr>
              <w:t xml:space="preserve">userAvatar </w:t>
            </w:r>
            <w:r>
              <w:rPr>
                <w:rFonts w:hint="eastAsia"/>
                <w:color w:val="000000"/>
                <w:sz w:val="18"/>
              </w:rPr>
              <w:t>字段；</w:t>
            </w:r>
            <w:r>
              <w:rPr>
                <w:rFonts w:hint="eastAsia"/>
                <w:color w:val="000000"/>
                <w:sz w:val="18"/>
              </w:rPr>
              <w:t xml:space="preserve">orders </w:t>
            </w:r>
            <w:r>
              <w:rPr>
                <w:rFonts w:hint="eastAsia"/>
                <w:color w:val="000000"/>
                <w:sz w:val="18"/>
              </w:rPr>
              <w:t>引入</w:t>
            </w:r>
            <w:r>
              <w:rPr>
                <w:rFonts w:hint="eastAsia"/>
                <w:color w:val="000000"/>
                <w:sz w:val="18"/>
              </w:rPr>
              <w:t xml:space="preserve"> batchNo </w:t>
            </w:r>
            <w:r>
              <w:rPr>
                <w:rFonts w:hint="eastAsia"/>
                <w:color w:val="000000"/>
                <w:sz w:val="18"/>
              </w:rPr>
              <w:t>批次机制支持多商品下单；</w:t>
            </w:r>
            <w:r>
              <w:rPr>
                <w:rFonts w:hint="eastAsia"/>
                <w:color w:val="000000"/>
                <w:sz w:val="18"/>
              </w:rPr>
              <w:t xml:space="preserve">comment </w:t>
            </w:r>
            <w:r>
              <w:rPr>
                <w:rFonts w:hint="eastAsia"/>
                <w:color w:val="000000"/>
                <w:sz w:val="18"/>
              </w:rPr>
              <w:t>采用</w:t>
            </w:r>
            <w:r>
              <w:rPr>
                <w:rFonts w:hint="eastAsia"/>
                <w:color w:val="000000"/>
                <w:sz w:val="18"/>
              </w:rPr>
              <w:t xml:space="preserve"> targetType +targetId </w:t>
            </w:r>
            <w:r>
              <w:rPr>
                <w:rFonts w:hint="eastAsia"/>
                <w:color w:val="000000"/>
                <w:sz w:val="18"/>
              </w:rPr>
              <w:t>软引用设计同时评商品和猫咪；</w:t>
            </w:r>
            <w:r>
              <w:rPr>
                <w:rFonts w:hint="eastAsia"/>
                <w:color w:val="000000"/>
                <w:sz w:val="18"/>
              </w:rPr>
              <w:t xml:space="preserve">product </w:t>
            </w:r>
            <w:r>
              <w:rPr>
                <w:rFonts w:hint="eastAsia"/>
                <w:color w:val="000000"/>
                <w:sz w:val="18"/>
              </w:rPr>
              <w:t>新增</w:t>
            </w:r>
            <w:r>
              <w:rPr>
                <w:rFonts w:hint="eastAsia"/>
                <w:color w:val="000000"/>
                <w:sz w:val="18"/>
              </w:rPr>
              <w:t xml:space="preserve"> status </w:t>
            </w:r>
            <w:r>
              <w:rPr>
                <w:rFonts w:hint="eastAsia"/>
                <w:color w:val="000000"/>
                <w:sz w:val="18"/>
              </w:rPr>
              <w:t>字段支持下架而非硬删除）。</w:t>
            </w:r>
            <w:r>
              <w:rPr>
                <w:rFonts w:hint="eastAsia"/>
                <w:color w:val="000000"/>
                <w:sz w:val="18"/>
              </w:rPr>
              <w:t xml:space="preserve">init.sql </w:t>
            </w:r>
            <w:r>
              <w:rPr>
                <w:rFonts w:hint="eastAsia"/>
                <w:color w:val="000000"/>
                <w:sz w:val="18"/>
              </w:rPr>
              <w:t>同步更新，另附迁移脚本</w:t>
            </w:r>
            <w:r>
              <w:rPr>
                <w:rFonts w:hint="eastAsia"/>
                <w:color w:val="000000"/>
                <w:sz w:val="18"/>
              </w:rPr>
              <w:t xml:space="preserve"> migrate_add_userphone.sql</w:t>
            </w:r>
            <w:r>
              <w:rPr>
                <w:rFonts w:hint="eastAsia"/>
                <w:color w:val="000000"/>
                <w:sz w:val="18"/>
              </w:rPr>
              <w:t>。</w:t>
            </w:r>
          </w:p>
        </w:tc>
      </w:tr>
      <w:tr w:rsidR="00B7063A" w14:paraId="67F12441" w14:textId="77777777" w:rsidTr="00DD4D01">
        <w:tc>
          <w:tcPr>
            <w:tcW w:w="210.95pt" w:type="dxa"/>
          </w:tcPr>
          <w:p w14:paraId="7BB21123" w14:textId="77777777" w:rsidR="00B7063A" w:rsidRDefault="00000000">
            <w:pPr>
              <w:rPr>
                <w:color w:val="000000"/>
                <w:sz w:val="18"/>
              </w:rPr>
            </w:pPr>
            <w:r>
              <w:rPr>
                <w:rFonts w:hint="eastAsia"/>
                <w:color w:val="000000"/>
                <w:sz w:val="18"/>
              </w:rPr>
              <w:t>注册、登录、修改个人信息、修改密码、找回密码、注销账户、管理员查看用户列表、管理员删除用户，共</w:t>
            </w:r>
            <w:r>
              <w:rPr>
                <w:rFonts w:hint="eastAsia"/>
                <w:color w:val="000000"/>
                <w:sz w:val="18"/>
              </w:rPr>
              <w:t xml:space="preserve"> 8 </w:t>
            </w:r>
            <w:r>
              <w:rPr>
                <w:rFonts w:hint="eastAsia"/>
                <w:color w:val="000000"/>
                <w:sz w:val="18"/>
              </w:rPr>
              <w:t>个接口。</w:t>
            </w:r>
          </w:p>
        </w:tc>
        <w:tc>
          <w:tcPr>
            <w:tcW w:w="213.75pt" w:type="dxa"/>
          </w:tcPr>
          <w:p w14:paraId="79485BA8" w14:textId="77777777" w:rsidR="00B7063A" w:rsidRDefault="00000000">
            <w:pPr>
              <w:rPr>
                <w:color w:val="000000"/>
                <w:sz w:val="18"/>
              </w:rPr>
            </w:pPr>
            <w:r>
              <w:rPr>
                <w:rFonts w:hint="eastAsia"/>
                <w:color w:val="000000"/>
                <w:sz w:val="18"/>
              </w:rPr>
              <w:t>完成</w:t>
            </w:r>
            <w:r>
              <w:rPr>
                <w:rFonts w:hint="eastAsia"/>
                <w:color w:val="000000"/>
                <w:sz w:val="18"/>
              </w:rPr>
              <w:t xml:space="preserve"> 12 </w:t>
            </w:r>
            <w:r>
              <w:rPr>
                <w:rFonts w:hint="eastAsia"/>
                <w:color w:val="000000"/>
                <w:sz w:val="18"/>
              </w:rPr>
              <w:t>个接口，超出计划。新增：短信验证码发送、手机号验证码重置密码、管理员编辑用户信息、登录支持手机号</w:t>
            </w:r>
            <w:r>
              <w:rPr>
                <w:rFonts w:hint="eastAsia"/>
                <w:color w:val="000000"/>
                <w:sz w:val="18"/>
              </w:rPr>
              <w:t>/</w:t>
            </w:r>
            <w:r>
              <w:rPr>
                <w:rFonts w:hint="eastAsia"/>
                <w:color w:val="000000"/>
                <w:sz w:val="18"/>
              </w:rPr>
              <w:t>用户名双模式。密码</w:t>
            </w:r>
            <w:r>
              <w:rPr>
                <w:rFonts w:hint="eastAsia"/>
                <w:color w:val="000000"/>
                <w:sz w:val="18"/>
              </w:rPr>
              <w:t xml:space="preserve"> bcrypt </w:t>
            </w:r>
            <w:r>
              <w:rPr>
                <w:rFonts w:hint="eastAsia"/>
                <w:color w:val="000000"/>
                <w:sz w:val="18"/>
              </w:rPr>
              <w:t>哈希存储，</w:t>
            </w:r>
            <w:r>
              <w:rPr>
                <w:rFonts w:hint="eastAsia"/>
                <w:color w:val="000000"/>
                <w:sz w:val="18"/>
              </w:rPr>
              <w:t xml:space="preserve">JWT </w:t>
            </w:r>
            <w:r>
              <w:rPr>
                <w:rFonts w:hint="eastAsia"/>
                <w:color w:val="000000"/>
                <w:sz w:val="18"/>
              </w:rPr>
              <w:t>令牌认证，手机号</w:t>
            </w:r>
            <w:r>
              <w:rPr>
                <w:rFonts w:hint="eastAsia"/>
                <w:color w:val="000000"/>
                <w:sz w:val="18"/>
              </w:rPr>
              <w:t>/</w:t>
            </w:r>
            <w:r>
              <w:rPr>
                <w:rFonts w:hint="eastAsia"/>
                <w:color w:val="000000"/>
                <w:sz w:val="18"/>
              </w:rPr>
              <w:t>生日格式校验完善。</w:t>
            </w:r>
          </w:p>
        </w:tc>
      </w:tr>
      <w:tr w:rsidR="00B7063A" w14:paraId="194871C8" w14:textId="77777777" w:rsidTr="00DD4D01">
        <w:tc>
          <w:tcPr>
            <w:tcW w:w="210.95pt" w:type="dxa"/>
          </w:tcPr>
          <w:p w14:paraId="2908C4EE" w14:textId="77777777" w:rsidR="00B7063A" w:rsidRDefault="00000000">
            <w:pPr>
              <w:rPr>
                <w:color w:val="000000"/>
                <w:sz w:val="18"/>
              </w:rPr>
            </w:pPr>
            <w:r>
              <w:rPr>
                <w:rFonts w:hint="eastAsia"/>
                <w:color w:val="000000"/>
                <w:sz w:val="18"/>
              </w:rPr>
              <w:t>猫咪列表查看、详情查看、管理员新增</w:t>
            </w:r>
            <w:r>
              <w:rPr>
                <w:rFonts w:hint="eastAsia"/>
                <w:color w:val="000000"/>
                <w:sz w:val="18"/>
              </w:rPr>
              <w:t>/</w:t>
            </w:r>
            <w:r>
              <w:rPr>
                <w:rFonts w:hint="eastAsia"/>
                <w:color w:val="000000"/>
                <w:sz w:val="18"/>
              </w:rPr>
              <w:t>修改</w:t>
            </w:r>
            <w:r>
              <w:rPr>
                <w:rFonts w:hint="eastAsia"/>
                <w:color w:val="000000"/>
                <w:sz w:val="18"/>
              </w:rPr>
              <w:t>/</w:t>
            </w:r>
            <w:r>
              <w:rPr>
                <w:rFonts w:hint="eastAsia"/>
                <w:color w:val="000000"/>
                <w:sz w:val="18"/>
              </w:rPr>
              <w:t>删除猫咪信息，共</w:t>
            </w:r>
            <w:r>
              <w:rPr>
                <w:rFonts w:hint="eastAsia"/>
                <w:color w:val="000000"/>
                <w:sz w:val="18"/>
              </w:rPr>
              <w:t xml:space="preserve"> 5 </w:t>
            </w:r>
            <w:r>
              <w:rPr>
                <w:rFonts w:hint="eastAsia"/>
                <w:color w:val="000000"/>
                <w:sz w:val="18"/>
              </w:rPr>
              <w:t>个接口。</w:t>
            </w:r>
          </w:p>
        </w:tc>
        <w:tc>
          <w:tcPr>
            <w:tcW w:w="213.75pt" w:type="dxa"/>
          </w:tcPr>
          <w:p w14:paraId="5077A6D7" w14:textId="77777777" w:rsidR="00B7063A" w:rsidRDefault="00000000">
            <w:pPr>
              <w:rPr>
                <w:color w:val="000000"/>
                <w:sz w:val="18"/>
              </w:rPr>
            </w:pPr>
            <w:r>
              <w:rPr>
                <w:rFonts w:hint="eastAsia"/>
                <w:color w:val="000000"/>
                <w:sz w:val="18"/>
              </w:rPr>
              <w:t>完成</w:t>
            </w:r>
            <w:r>
              <w:rPr>
                <w:rFonts w:hint="eastAsia"/>
                <w:color w:val="000000"/>
                <w:sz w:val="18"/>
              </w:rPr>
              <w:t xml:space="preserve"> 6 </w:t>
            </w:r>
            <w:r>
              <w:rPr>
                <w:rFonts w:hint="eastAsia"/>
                <w:color w:val="000000"/>
                <w:sz w:val="18"/>
              </w:rPr>
              <w:t>个接口，超出计划。新增：管理员查看全部猫咪（含休息中）接口，支持</w:t>
            </w:r>
            <w:r>
              <w:rPr>
                <w:rFonts w:hint="eastAsia"/>
                <w:color w:val="000000"/>
                <w:sz w:val="18"/>
              </w:rPr>
              <w:t xml:space="preserve"> status </w:t>
            </w:r>
            <w:r>
              <w:rPr>
                <w:rFonts w:hint="eastAsia"/>
                <w:color w:val="000000"/>
                <w:sz w:val="18"/>
              </w:rPr>
              <w:t>筛选和</w:t>
            </w:r>
            <w:r>
              <w:rPr>
                <w:rFonts w:hint="eastAsia"/>
                <w:color w:val="000000"/>
                <w:sz w:val="18"/>
              </w:rPr>
              <w:t xml:space="preserve"> keyword </w:t>
            </w:r>
            <w:r>
              <w:rPr>
                <w:rFonts w:hint="eastAsia"/>
                <w:color w:val="000000"/>
                <w:sz w:val="18"/>
              </w:rPr>
              <w:t>模糊搜索。猫咪列表支持按点赞数排序。</w:t>
            </w:r>
          </w:p>
        </w:tc>
      </w:tr>
      <w:tr w:rsidR="00B7063A" w14:paraId="5CF4BB95" w14:textId="77777777" w:rsidTr="00DD4D01">
        <w:tc>
          <w:tcPr>
            <w:tcW w:w="210.95pt" w:type="dxa"/>
          </w:tcPr>
          <w:p w14:paraId="0B41B9CF" w14:textId="77777777" w:rsidR="00B7063A" w:rsidRDefault="00000000">
            <w:pPr>
              <w:rPr>
                <w:color w:val="000000"/>
                <w:sz w:val="18"/>
              </w:rPr>
            </w:pPr>
            <w:r>
              <w:rPr>
                <w:rFonts w:hint="eastAsia"/>
                <w:color w:val="000000"/>
                <w:sz w:val="18"/>
              </w:rPr>
              <w:t>商品列表查看、详情查看、管理员上架</w:t>
            </w:r>
            <w:r>
              <w:rPr>
                <w:rFonts w:hint="eastAsia"/>
                <w:color w:val="000000"/>
                <w:sz w:val="18"/>
              </w:rPr>
              <w:t>/</w:t>
            </w:r>
            <w:r>
              <w:rPr>
                <w:rFonts w:hint="eastAsia"/>
                <w:color w:val="000000"/>
                <w:sz w:val="18"/>
              </w:rPr>
              <w:t>下架</w:t>
            </w:r>
            <w:r>
              <w:rPr>
                <w:rFonts w:hint="eastAsia"/>
                <w:color w:val="000000"/>
                <w:sz w:val="18"/>
              </w:rPr>
              <w:t>/</w:t>
            </w:r>
            <w:r>
              <w:rPr>
                <w:rFonts w:hint="eastAsia"/>
                <w:color w:val="000000"/>
                <w:sz w:val="18"/>
              </w:rPr>
              <w:t>修改商品信息，共</w:t>
            </w:r>
            <w:r>
              <w:rPr>
                <w:rFonts w:hint="eastAsia"/>
                <w:color w:val="000000"/>
                <w:sz w:val="18"/>
              </w:rPr>
              <w:t xml:space="preserve"> 5 </w:t>
            </w:r>
            <w:r>
              <w:rPr>
                <w:rFonts w:hint="eastAsia"/>
                <w:color w:val="000000"/>
                <w:sz w:val="18"/>
              </w:rPr>
              <w:t>个接口。</w:t>
            </w:r>
          </w:p>
        </w:tc>
        <w:tc>
          <w:tcPr>
            <w:tcW w:w="213.75pt" w:type="dxa"/>
          </w:tcPr>
          <w:p w14:paraId="7381FDDB" w14:textId="77777777" w:rsidR="00B7063A" w:rsidRDefault="00000000">
            <w:pPr>
              <w:rPr>
                <w:color w:val="000000"/>
                <w:sz w:val="18"/>
              </w:rPr>
            </w:pPr>
            <w:r>
              <w:rPr>
                <w:rFonts w:hint="eastAsia"/>
                <w:color w:val="000000"/>
                <w:sz w:val="18"/>
              </w:rPr>
              <w:t>完成</w:t>
            </w:r>
            <w:r>
              <w:rPr>
                <w:rFonts w:hint="eastAsia"/>
                <w:color w:val="000000"/>
                <w:sz w:val="18"/>
              </w:rPr>
              <w:t xml:space="preserve"> 7 </w:t>
            </w:r>
            <w:r>
              <w:rPr>
                <w:rFonts w:hint="eastAsia"/>
                <w:color w:val="000000"/>
                <w:sz w:val="18"/>
              </w:rPr>
              <w:t>个接口，超出计划。新增：管理员查看全部商品（含下架）接口、管理员删除商品接口（有历史订单时自动改为下架而非硬删除）。支持</w:t>
            </w:r>
            <w:r>
              <w:rPr>
                <w:rFonts w:hint="eastAsia"/>
                <w:color w:val="000000"/>
                <w:sz w:val="18"/>
              </w:rPr>
              <w:t xml:space="preserve"> category </w:t>
            </w:r>
            <w:r>
              <w:rPr>
                <w:rFonts w:hint="eastAsia"/>
                <w:color w:val="000000"/>
                <w:sz w:val="18"/>
              </w:rPr>
              <w:t>筛选、</w:t>
            </w:r>
            <w:r>
              <w:rPr>
                <w:rFonts w:hint="eastAsia"/>
                <w:color w:val="000000"/>
                <w:sz w:val="18"/>
              </w:rPr>
              <w:t xml:space="preserve">keyword </w:t>
            </w:r>
            <w:r>
              <w:rPr>
                <w:rFonts w:hint="eastAsia"/>
                <w:color w:val="000000"/>
                <w:sz w:val="18"/>
              </w:rPr>
              <w:t>搜索、按点赞数排序。价格使用</w:t>
            </w:r>
            <w:r>
              <w:rPr>
                <w:rFonts w:hint="eastAsia"/>
                <w:color w:val="000000"/>
                <w:sz w:val="18"/>
              </w:rPr>
              <w:t xml:space="preserve"> Decimal </w:t>
            </w:r>
            <w:r>
              <w:rPr>
                <w:rFonts w:hint="eastAsia"/>
                <w:color w:val="000000"/>
                <w:sz w:val="18"/>
              </w:rPr>
              <w:t>类型精确存储。</w:t>
            </w:r>
          </w:p>
        </w:tc>
      </w:tr>
      <w:tr w:rsidR="00B7063A" w14:paraId="6C6A7F6B" w14:textId="77777777" w:rsidTr="00DD4D01">
        <w:tc>
          <w:tcPr>
            <w:tcW w:w="210.95pt" w:type="dxa"/>
          </w:tcPr>
          <w:p w14:paraId="33CD3B3D" w14:textId="77777777" w:rsidR="00B7063A" w:rsidRDefault="00000000">
            <w:pPr>
              <w:rPr>
                <w:color w:val="000000"/>
                <w:sz w:val="18"/>
              </w:rPr>
            </w:pPr>
            <w:r>
              <w:rPr>
                <w:rFonts w:hint="eastAsia"/>
                <w:color w:val="000000"/>
                <w:sz w:val="18"/>
              </w:rPr>
              <w:t>下单、查看订单列表、查看订单详情、修改订单、删除订单，共</w:t>
            </w:r>
            <w:r>
              <w:rPr>
                <w:rFonts w:hint="eastAsia"/>
                <w:color w:val="000000"/>
                <w:sz w:val="18"/>
              </w:rPr>
              <w:t xml:space="preserve"> 5 </w:t>
            </w:r>
            <w:r>
              <w:rPr>
                <w:rFonts w:hint="eastAsia"/>
                <w:color w:val="000000"/>
                <w:sz w:val="18"/>
              </w:rPr>
              <w:t>个接口。</w:t>
            </w:r>
          </w:p>
        </w:tc>
        <w:tc>
          <w:tcPr>
            <w:tcW w:w="213.75pt" w:type="dxa"/>
          </w:tcPr>
          <w:p w14:paraId="63667384" w14:textId="77777777" w:rsidR="00B7063A" w:rsidRDefault="00000000">
            <w:pPr>
              <w:rPr>
                <w:color w:val="000000"/>
                <w:sz w:val="18"/>
              </w:rPr>
            </w:pPr>
            <w:r>
              <w:rPr>
                <w:rFonts w:hint="eastAsia"/>
                <w:color w:val="000000"/>
                <w:sz w:val="18"/>
              </w:rPr>
              <w:t>完成</w:t>
            </w:r>
            <w:r>
              <w:rPr>
                <w:rFonts w:hint="eastAsia"/>
                <w:color w:val="000000"/>
                <w:sz w:val="18"/>
              </w:rPr>
              <w:t xml:space="preserve"> 6 </w:t>
            </w:r>
            <w:r>
              <w:rPr>
                <w:rFonts w:hint="eastAsia"/>
                <w:color w:val="000000"/>
                <w:sz w:val="18"/>
              </w:rPr>
              <w:t>个接口，超出计划。新增：管理员查看全体订单接口。</w:t>
            </w:r>
            <w:r>
              <w:rPr>
                <w:rFonts w:hint="eastAsia"/>
                <w:color w:val="000000"/>
                <w:sz w:val="18"/>
              </w:rPr>
              <w:t xml:space="preserve">batchNo </w:t>
            </w:r>
            <w:r>
              <w:rPr>
                <w:rFonts w:hint="eastAsia"/>
                <w:color w:val="000000"/>
                <w:sz w:val="18"/>
              </w:rPr>
              <w:t>批次机制支持多商品一次下单并聚合展示；库存自动扣减与恢复；用户可取消未支付订单；普通用户只能删除终态订单。订单快照用户名和手机号。</w:t>
            </w:r>
          </w:p>
        </w:tc>
      </w:tr>
      <w:tr w:rsidR="00B7063A" w14:paraId="5D777CCD" w14:textId="77777777" w:rsidTr="00DD4D01">
        <w:tc>
          <w:tcPr>
            <w:tcW w:w="210.95pt" w:type="dxa"/>
          </w:tcPr>
          <w:p w14:paraId="4CA71E5C" w14:textId="3BE822CB" w:rsidR="00B7063A" w:rsidRDefault="00000000">
            <w:pPr>
              <w:rPr>
                <w:color w:val="000000"/>
                <w:sz w:val="18"/>
              </w:rPr>
            </w:pPr>
            <w:bookmarkStart w:id="11" w:name="_Toc228739359"/>
            <w:r>
              <w:rPr>
                <w:rFonts w:hint="eastAsia"/>
                <w:color w:val="000000"/>
                <w:sz w:val="18"/>
              </w:rPr>
              <w:lastRenderedPageBreak/>
              <w:t>发表评论、查看评论、审核评论、删除评论，共</w:t>
            </w:r>
            <w:r>
              <w:rPr>
                <w:rFonts w:hint="eastAsia"/>
                <w:color w:val="000000"/>
                <w:sz w:val="18"/>
              </w:rPr>
              <w:t xml:space="preserve"> </w:t>
            </w:r>
            <w:r w:rsidR="00DD4D01">
              <w:rPr>
                <w:rFonts w:hint="eastAsia"/>
                <w:color w:val="000000"/>
                <w:sz w:val="18"/>
              </w:rPr>
              <w:t>6</w:t>
            </w:r>
            <w:r>
              <w:rPr>
                <w:rFonts w:hint="eastAsia"/>
                <w:color w:val="000000"/>
                <w:sz w:val="18"/>
              </w:rPr>
              <w:t>个接口。</w:t>
            </w:r>
          </w:p>
        </w:tc>
        <w:tc>
          <w:tcPr>
            <w:tcW w:w="213.75pt" w:type="dxa"/>
          </w:tcPr>
          <w:p w14:paraId="42449E3E" w14:textId="03AE7487" w:rsidR="00B7063A" w:rsidRDefault="00000000">
            <w:pPr>
              <w:rPr>
                <w:color w:val="000000"/>
                <w:sz w:val="18"/>
              </w:rPr>
            </w:pPr>
            <w:r>
              <w:rPr>
                <w:rFonts w:hint="eastAsia"/>
                <w:color w:val="000000"/>
                <w:sz w:val="18"/>
              </w:rPr>
              <w:t>完成</w:t>
            </w:r>
            <w:r>
              <w:rPr>
                <w:rFonts w:hint="eastAsia"/>
                <w:color w:val="000000"/>
                <w:sz w:val="18"/>
              </w:rPr>
              <w:t xml:space="preserve"> </w:t>
            </w:r>
            <w:r w:rsidR="00DD4D01">
              <w:rPr>
                <w:rFonts w:hint="eastAsia"/>
                <w:color w:val="000000"/>
                <w:sz w:val="18"/>
              </w:rPr>
              <w:t>6</w:t>
            </w:r>
            <w:r>
              <w:rPr>
                <w:rFonts w:hint="eastAsia"/>
                <w:color w:val="000000"/>
                <w:sz w:val="18"/>
              </w:rPr>
              <w:t>个接口，超出计划。新增：管理员查看全部评论接口（含待审核</w:t>
            </w:r>
            <w:r>
              <w:rPr>
                <w:rFonts w:hint="eastAsia"/>
                <w:color w:val="000000"/>
                <w:sz w:val="18"/>
              </w:rPr>
              <w:t>/</w:t>
            </w:r>
            <w:r>
              <w:rPr>
                <w:rFonts w:hint="eastAsia"/>
                <w:color w:val="000000"/>
                <w:sz w:val="18"/>
              </w:rPr>
              <w:t>已拒绝）。</w:t>
            </w:r>
            <w:r>
              <w:rPr>
                <w:rFonts w:hint="eastAsia"/>
                <w:color w:val="000000"/>
                <w:sz w:val="18"/>
              </w:rPr>
              <w:t xml:space="preserve">targetType + targetId </w:t>
            </w:r>
            <w:r>
              <w:rPr>
                <w:rFonts w:hint="eastAsia"/>
                <w:color w:val="000000"/>
                <w:sz w:val="18"/>
              </w:rPr>
              <w:t>设计使一套接口同时支持商品评论和猫咪评论；评论发表后默认待审核，审核通过后公开可见；删除评论时同步清理关联点赞。</w:t>
            </w:r>
          </w:p>
        </w:tc>
      </w:tr>
      <w:tr w:rsidR="00B7063A" w14:paraId="1F4DE2B8" w14:textId="77777777" w:rsidTr="00DD4D01">
        <w:tc>
          <w:tcPr>
            <w:tcW w:w="210.95pt" w:type="dxa"/>
          </w:tcPr>
          <w:p w14:paraId="4BFB9ADD" w14:textId="77777777" w:rsidR="00B7063A" w:rsidRDefault="00000000">
            <w:pPr>
              <w:rPr>
                <w:color w:val="000000"/>
                <w:sz w:val="18"/>
              </w:rPr>
            </w:pPr>
            <w:r>
              <w:rPr>
                <w:rFonts w:hint="eastAsia"/>
                <w:color w:val="000000"/>
                <w:sz w:val="18"/>
              </w:rPr>
              <w:t>点赞、取消点赞、查看我的点赞，共</w:t>
            </w:r>
            <w:r>
              <w:rPr>
                <w:rFonts w:hint="eastAsia"/>
                <w:color w:val="000000"/>
                <w:sz w:val="18"/>
              </w:rPr>
              <w:t xml:space="preserve"> 3 </w:t>
            </w:r>
            <w:r>
              <w:rPr>
                <w:rFonts w:hint="eastAsia"/>
                <w:color w:val="000000"/>
                <w:sz w:val="18"/>
              </w:rPr>
              <w:t>个接口。</w:t>
            </w:r>
          </w:p>
        </w:tc>
        <w:tc>
          <w:tcPr>
            <w:tcW w:w="213.75pt" w:type="dxa"/>
          </w:tcPr>
          <w:p w14:paraId="0E70FAB0" w14:textId="77777777" w:rsidR="00B7063A" w:rsidRDefault="00000000">
            <w:pPr>
              <w:rPr>
                <w:color w:val="000000"/>
                <w:sz w:val="18"/>
              </w:rPr>
            </w:pPr>
            <w:r>
              <w:rPr>
                <w:rFonts w:hint="eastAsia"/>
                <w:color w:val="000000"/>
                <w:sz w:val="18"/>
              </w:rPr>
              <w:t>完成</w:t>
            </w:r>
            <w:r>
              <w:rPr>
                <w:rFonts w:hint="eastAsia"/>
                <w:color w:val="000000"/>
                <w:sz w:val="18"/>
              </w:rPr>
              <w:t xml:space="preserve"> 3 </w:t>
            </w:r>
            <w:r>
              <w:rPr>
                <w:rFonts w:hint="eastAsia"/>
                <w:color w:val="000000"/>
                <w:sz w:val="18"/>
              </w:rPr>
              <w:t>个接口，按计划完成。采用</w:t>
            </w:r>
            <w:r>
              <w:rPr>
                <w:rFonts w:hint="eastAsia"/>
                <w:color w:val="000000"/>
                <w:sz w:val="18"/>
              </w:rPr>
              <w:t xml:space="preserve"> likeType + objectId </w:t>
            </w:r>
            <w:r>
              <w:rPr>
                <w:rFonts w:hint="eastAsia"/>
                <w:color w:val="000000"/>
                <w:sz w:val="18"/>
              </w:rPr>
              <w:t>软引用设计，联合</w:t>
            </w:r>
            <w:r>
              <w:rPr>
                <w:rFonts w:hint="eastAsia"/>
                <w:color w:val="000000"/>
                <w:sz w:val="18"/>
              </w:rPr>
              <w:t xml:space="preserve"> </w:t>
            </w:r>
            <w:r>
              <w:rPr>
                <w:rFonts w:hint="eastAsia"/>
                <w:color w:val="000000"/>
                <w:sz w:val="18"/>
              </w:rPr>
              <w:t>唯一索引防重复点赞；支持商品、评论、猫咪三种类型点赞；取消点赞时校验本人身份。各模块列表</w:t>
            </w:r>
            <w:r>
              <w:rPr>
                <w:rFonts w:hint="eastAsia"/>
                <w:color w:val="000000"/>
                <w:sz w:val="18"/>
              </w:rPr>
              <w:t>/</w:t>
            </w:r>
            <w:r>
              <w:rPr>
                <w:rFonts w:hint="eastAsia"/>
                <w:color w:val="000000"/>
                <w:sz w:val="18"/>
              </w:rPr>
              <w:t>详情接口均补齐</w:t>
            </w:r>
            <w:r>
              <w:rPr>
                <w:rFonts w:hint="eastAsia"/>
                <w:color w:val="000000"/>
                <w:sz w:val="18"/>
              </w:rPr>
              <w:t xml:space="preserve"> likeCount </w:t>
            </w:r>
            <w:r>
              <w:rPr>
                <w:rFonts w:hint="eastAsia"/>
                <w:color w:val="000000"/>
                <w:sz w:val="18"/>
              </w:rPr>
              <w:t>真实统计。</w:t>
            </w:r>
          </w:p>
        </w:tc>
      </w:tr>
      <w:tr w:rsidR="00DD4D01" w14:paraId="7BAF87F2" w14:textId="77777777" w:rsidTr="00DD4D01">
        <w:tc>
          <w:tcPr>
            <w:tcW w:w="210.95pt" w:type="dxa"/>
          </w:tcPr>
          <w:p w14:paraId="722BEDD3" w14:textId="36064864" w:rsidR="00DD4D01" w:rsidRDefault="00DD4D01">
            <w:pPr>
              <w:rPr>
                <w:color w:val="000000"/>
                <w:sz w:val="18"/>
              </w:rPr>
            </w:pPr>
            <w:r>
              <w:rPr>
                <w:rFonts w:hint="eastAsia"/>
                <w:color w:val="000000"/>
                <w:sz w:val="18"/>
              </w:rPr>
              <w:t>原本无上传模块计划，共</w:t>
            </w:r>
            <w:r>
              <w:rPr>
                <w:rFonts w:hint="eastAsia"/>
                <w:color w:val="000000"/>
                <w:sz w:val="18"/>
              </w:rPr>
              <w:t>2</w:t>
            </w:r>
            <w:r>
              <w:rPr>
                <w:rFonts w:hint="eastAsia"/>
                <w:color w:val="000000"/>
                <w:sz w:val="18"/>
              </w:rPr>
              <w:t>个接口</w:t>
            </w:r>
          </w:p>
        </w:tc>
        <w:tc>
          <w:tcPr>
            <w:tcW w:w="213.75pt" w:type="dxa"/>
          </w:tcPr>
          <w:p w14:paraId="1A4F9FBB" w14:textId="34E65AAD" w:rsidR="00DD4D01" w:rsidRDefault="00DD4D01" w:rsidP="00DD4D01">
            <w:pPr>
              <w:rPr>
                <w:color w:val="000000"/>
                <w:sz w:val="18"/>
              </w:rPr>
            </w:pPr>
            <w:r>
              <w:rPr>
                <w:rFonts w:hint="eastAsia"/>
                <w:color w:val="000000"/>
                <w:sz w:val="18"/>
              </w:rPr>
              <w:t>完成</w:t>
            </w:r>
            <w:r w:rsidRPr="00DD4D01">
              <w:rPr>
                <w:rFonts w:hint="eastAsia"/>
                <w:color w:val="000000"/>
                <w:sz w:val="18"/>
              </w:rPr>
              <w:t xml:space="preserve"> 2 </w:t>
            </w:r>
            <w:r w:rsidRPr="00DD4D01">
              <w:rPr>
                <w:rFonts w:hint="eastAsia"/>
                <w:color w:val="000000"/>
                <w:sz w:val="18"/>
              </w:rPr>
              <w:t>个接口，</w:t>
            </w:r>
            <w:r>
              <w:rPr>
                <w:rFonts w:hint="eastAsia"/>
                <w:color w:val="000000"/>
                <w:sz w:val="18"/>
              </w:rPr>
              <w:t>超出计划。</w:t>
            </w:r>
            <w:r w:rsidRPr="00DD4D01">
              <w:rPr>
                <w:rFonts w:hint="eastAsia"/>
                <w:color w:val="000000"/>
                <w:sz w:val="18"/>
              </w:rPr>
              <w:t>管理员可上传商品</w:t>
            </w:r>
            <w:r w:rsidRPr="00DD4D01">
              <w:rPr>
                <w:rFonts w:hint="eastAsia"/>
                <w:color w:val="000000"/>
                <w:sz w:val="18"/>
              </w:rPr>
              <w:t>/</w:t>
            </w:r>
            <w:r w:rsidRPr="00DD4D01">
              <w:rPr>
                <w:rFonts w:hint="eastAsia"/>
                <w:color w:val="000000"/>
                <w:sz w:val="18"/>
              </w:rPr>
              <w:t>猫咪</w:t>
            </w:r>
            <w:r w:rsidRPr="00DD4D01">
              <w:rPr>
                <w:rFonts w:hint="eastAsia"/>
                <w:color w:val="000000"/>
                <w:sz w:val="18"/>
              </w:rPr>
              <w:t>/</w:t>
            </w:r>
            <w:r w:rsidRPr="00DD4D01">
              <w:rPr>
                <w:rFonts w:hint="eastAsia"/>
                <w:color w:val="000000"/>
                <w:sz w:val="18"/>
              </w:rPr>
              <w:t>头像图片，普通用户可上传头像；上传文件保存到静态资源目录并返回访问路径，供</w:t>
            </w:r>
            <w:r w:rsidRPr="00DD4D01">
              <w:rPr>
                <w:rFonts w:hint="eastAsia"/>
                <w:color w:val="000000"/>
                <w:sz w:val="18"/>
              </w:rPr>
              <w:t xml:space="preserve"> Web </w:t>
            </w:r>
            <w:r w:rsidRPr="00DD4D01">
              <w:rPr>
                <w:rFonts w:hint="eastAsia"/>
                <w:color w:val="000000"/>
                <w:sz w:val="18"/>
              </w:rPr>
              <w:t>和</w:t>
            </w:r>
            <w:r w:rsidRPr="00DD4D01">
              <w:rPr>
                <w:rFonts w:hint="eastAsia"/>
                <w:color w:val="000000"/>
                <w:sz w:val="18"/>
              </w:rPr>
              <w:t xml:space="preserve"> Android </w:t>
            </w:r>
            <w:r w:rsidRPr="00DD4D01">
              <w:rPr>
                <w:rFonts w:hint="eastAsia"/>
                <w:color w:val="000000"/>
                <w:sz w:val="18"/>
              </w:rPr>
              <w:t>共用</w:t>
            </w:r>
          </w:p>
        </w:tc>
      </w:tr>
      <w:tr w:rsidR="00B7063A" w14:paraId="65903F5E" w14:textId="77777777" w:rsidTr="00DD4D01">
        <w:tc>
          <w:tcPr>
            <w:tcW w:w="210.95pt" w:type="dxa"/>
          </w:tcPr>
          <w:p w14:paraId="09FF69D7" w14:textId="77777777" w:rsidR="00B7063A" w:rsidRDefault="00000000">
            <w:pPr>
              <w:rPr>
                <w:color w:val="000000"/>
                <w:sz w:val="18"/>
              </w:rPr>
            </w:pPr>
            <w:r>
              <w:rPr>
                <w:rFonts w:hint="eastAsia"/>
                <w:color w:val="000000"/>
                <w:sz w:val="18"/>
              </w:rPr>
              <w:t>基于</w:t>
            </w:r>
            <w:r>
              <w:rPr>
                <w:rFonts w:hint="eastAsia"/>
                <w:color w:val="000000"/>
                <w:sz w:val="18"/>
              </w:rPr>
              <w:t xml:space="preserve"> Vue.js + Element Plus </w:t>
            </w:r>
            <w:r>
              <w:rPr>
                <w:rFonts w:hint="eastAsia"/>
                <w:color w:val="000000"/>
                <w:sz w:val="18"/>
              </w:rPr>
              <w:t>构建，覆盖用户端和管理员端全部页面。</w:t>
            </w:r>
          </w:p>
        </w:tc>
        <w:tc>
          <w:tcPr>
            <w:tcW w:w="213.75pt" w:type="dxa"/>
          </w:tcPr>
          <w:p w14:paraId="268C0B0A" w14:textId="77777777" w:rsidR="00B7063A" w:rsidRDefault="00000000">
            <w:pPr>
              <w:rPr>
                <w:color w:val="000000"/>
                <w:sz w:val="18"/>
              </w:rPr>
            </w:pPr>
            <w:r>
              <w:rPr>
                <w:rFonts w:hint="eastAsia"/>
                <w:color w:val="000000"/>
                <w:sz w:val="18"/>
              </w:rPr>
              <w:t>按期完成。用户端包含首页（猫咪画廊）、猫咪浏览、商品浏览、购物下单、我的订单、我的点赞、个人资料、评论互动等页面；管理员端包含用户管理、</w:t>
            </w:r>
            <w:r>
              <w:rPr>
                <w:rFonts w:hint="eastAsia"/>
                <w:color w:val="000000"/>
                <w:sz w:val="18"/>
              </w:rPr>
              <w:t xml:space="preserve"> </w:t>
            </w:r>
            <w:r>
              <w:rPr>
                <w:rFonts w:hint="eastAsia"/>
                <w:color w:val="000000"/>
                <w:sz w:val="18"/>
              </w:rPr>
              <w:t>猫咪管理、商品管理、订单管理、评论审核等页面。实现淡橙色主题、红心点赞图标、头像上传、全模块搜索与排序等交互细节。</w:t>
            </w:r>
          </w:p>
        </w:tc>
      </w:tr>
      <w:tr w:rsidR="00B7063A" w14:paraId="5DFB8A09" w14:textId="77777777" w:rsidTr="00DD4D01">
        <w:tc>
          <w:tcPr>
            <w:tcW w:w="210.95pt" w:type="dxa"/>
          </w:tcPr>
          <w:p w14:paraId="69DBF6F3" w14:textId="77777777" w:rsidR="00B7063A" w:rsidRDefault="00000000">
            <w:pPr>
              <w:rPr>
                <w:color w:val="000000"/>
                <w:sz w:val="18"/>
              </w:rPr>
            </w:pPr>
            <w:r>
              <w:rPr>
                <w:rFonts w:hint="eastAsia"/>
                <w:color w:val="000000"/>
                <w:sz w:val="18"/>
              </w:rPr>
              <w:t xml:space="preserve">Android Studio </w:t>
            </w:r>
            <w:r>
              <w:rPr>
                <w:rFonts w:hint="eastAsia"/>
                <w:color w:val="000000"/>
                <w:sz w:val="18"/>
              </w:rPr>
              <w:t>开发，实现顾客端闭环（登录→浏览→下单→订单→点赞</w:t>
            </w:r>
            <w:r>
              <w:rPr>
                <w:rFonts w:hint="eastAsia"/>
                <w:color w:val="000000"/>
                <w:sz w:val="18"/>
              </w:rPr>
              <w:t>/</w:t>
            </w:r>
            <w:r>
              <w:rPr>
                <w:rFonts w:hint="eastAsia"/>
                <w:color w:val="000000"/>
                <w:sz w:val="18"/>
              </w:rPr>
              <w:t>评论</w:t>
            </w:r>
            <w:r>
              <w:rPr>
                <w:rFonts w:hint="eastAsia"/>
                <w:color w:val="000000"/>
                <w:sz w:val="18"/>
              </w:rPr>
              <w:t xml:space="preserve"> </w:t>
            </w:r>
            <w:r>
              <w:rPr>
                <w:rFonts w:hint="eastAsia"/>
                <w:color w:val="000000"/>
                <w:sz w:val="18"/>
              </w:rPr>
              <w:t>→个人资料）。</w:t>
            </w:r>
          </w:p>
        </w:tc>
        <w:tc>
          <w:tcPr>
            <w:tcW w:w="213.75pt" w:type="dxa"/>
          </w:tcPr>
          <w:p w14:paraId="369DC782" w14:textId="6FC9C80D" w:rsidR="00B7063A" w:rsidRDefault="00BB3414" w:rsidP="00BB3414">
            <w:pPr>
              <w:rPr>
                <w:color w:val="000000"/>
                <w:sz w:val="18"/>
              </w:rPr>
            </w:pPr>
            <w:r w:rsidRPr="00BB3414">
              <w:rPr>
                <w:rFonts w:hint="eastAsia"/>
                <w:color w:val="000000"/>
                <w:sz w:val="18"/>
              </w:rPr>
              <w:t>按期完成并有所扩展。</w:t>
            </w:r>
            <w:r w:rsidRPr="00BB3414">
              <w:rPr>
                <w:rFonts w:hint="eastAsia"/>
                <w:color w:val="000000"/>
                <w:sz w:val="18"/>
              </w:rPr>
              <w:t xml:space="preserve">Android </w:t>
            </w:r>
            <w:r w:rsidRPr="00BB3414">
              <w:rPr>
                <w:rFonts w:hint="eastAsia"/>
                <w:color w:val="000000"/>
                <w:sz w:val="18"/>
              </w:rPr>
              <w:t>客户端使用</w:t>
            </w:r>
            <w:r w:rsidRPr="00BB3414">
              <w:rPr>
                <w:rFonts w:hint="eastAsia"/>
                <w:color w:val="000000"/>
                <w:sz w:val="18"/>
              </w:rPr>
              <w:t xml:space="preserve"> Java + Retrofit + OkHttp + Glide </w:t>
            </w:r>
            <w:r w:rsidRPr="00BB3414">
              <w:rPr>
                <w:rFonts w:hint="eastAsia"/>
                <w:color w:val="000000"/>
                <w:sz w:val="18"/>
              </w:rPr>
              <w:t>实现，与后端共用同一套</w:t>
            </w:r>
            <w:r w:rsidRPr="00BB3414">
              <w:rPr>
                <w:rFonts w:hint="eastAsia"/>
                <w:color w:val="000000"/>
                <w:sz w:val="18"/>
              </w:rPr>
              <w:t xml:space="preserve"> REST API</w:t>
            </w:r>
            <w:r w:rsidRPr="00BB3414">
              <w:rPr>
                <w:rFonts w:hint="eastAsia"/>
                <w:color w:val="000000"/>
                <w:sz w:val="18"/>
              </w:rPr>
              <w:t>。顾客端已覆盖首页、商品</w:t>
            </w:r>
            <w:r w:rsidRPr="00BB3414">
              <w:rPr>
                <w:rFonts w:hint="eastAsia"/>
                <w:color w:val="000000"/>
                <w:sz w:val="18"/>
              </w:rPr>
              <w:t>/</w:t>
            </w:r>
            <w:r w:rsidRPr="00BB3414">
              <w:rPr>
                <w:rFonts w:hint="eastAsia"/>
                <w:color w:val="000000"/>
                <w:sz w:val="18"/>
              </w:rPr>
              <w:t>猫咪浏览、详情、购物车、下单、我的订单、点赞、评论、我的评论、我的点赞、个人资料、修改密码和注销账号等流程；同时集成轻量管理端，管理员可在</w:t>
            </w:r>
            <w:r w:rsidRPr="00BB3414">
              <w:rPr>
                <w:rFonts w:hint="eastAsia"/>
                <w:color w:val="000000"/>
                <w:sz w:val="18"/>
              </w:rPr>
              <w:t xml:space="preserve"> App </w:t>
            </w:r>
            <w:r w:rsidRPr="00BB3414">
              <w:rPr>
                <w:rFonts w:hint="eastAsia"/>
                <w:color w:val="000000"/>
                <w:sz w:val="18"/>
              </w:rPr>
              <w:t>内进行用户、商品、猫咪、评论、订单的基础管理，商品和猫咪新增</w:t>
            </w:r>
            <w:r w:rsidRPr="00BB3414">
              <w:rPr>
                <w:rFonts w:hint="eastAsia"/>
                <w:color w:val="000000"/>
                <w:sz w:val="18"/>
              </w:rPr>
              <w:t>/</w:t>
            </w:r>
            <w:r w:rsidRPr="00BB3414">
              <w:rPr>
                <w:rFonts w:hint="eastAsia"/>
                <w:color w:val="000000"/>
                <w:sz w:val="18"/>
              </w:rPr>
              <w:t>编辑支持本地图片上传。权限以后端</w:t>
            </w:r>
            <w:r w:rsidRPr="00BB3414">
              <w:rPr>
                <w:rFonts w:hint="eastAsia"/>
                <w:color w:val="000000"/>
                <w:sz w:val="18"/>
              </w:rPr>
              <w:t xml:space="preserve"> token </w:t>
            </w:r>
            <w:r w:rsidRPr="00BB3414">
              <w:rPr>
                <w:rFonts w:hint="eastAsia"/>
                <w:color w:val="000000"/>
                <w:sz w:val="18"/>
              </w:rPr>
              <w:t>和管理员接口校验为准，</w:t>
            </w:r>
            <w:r w:rsidRPr="00BB3414">
              <w:rPr>
                <w:rFonts w:hint="eastAsia"/>
                <w:color w:val="000000"/>
                <w:sz w:val="18"/>
              </w:rPr>
              <w:t xml:space="preserve">Android </w:t>
            </w:r>
            <w:r w:rsidRPr="00BB3414">
              <w:rPr>
                <w:rFonts w:hint="eastAsia"/>
                <w:color w:val="000000"/>
                <w:sz w:val="18"/>
              </w:rPr>
              <w:t>端只做入口分流和界面控制。</w:t>
            </w:r>
          </w:p>
        </w:tc>
      </w:tr>
    </w:tbl>
    <w:p w14:paraId="15EB63DF" w14:textId="77777777" w:rsidR="00B7063A" w:rsidRDefault="00000000">
      <w:pPr>
        <w:pStyle w:val="2"/>
        <w:rPr>
          <w:color w:val="000000"/>
        </w:rPr>
      </w:pPr>
      <w:r>
        <w:rPr>
          <w:rFonts w:hint="eastAsia"/>
          <w:color w:val="000000"/>
        </w:rPr>
        <w:t>1</w:t>
      </w:r>
      <w:r>
        <w:rPr>
          <w:color w:val="000000"/>
        </w:rPr>
        <w:t>.</w:t>
      </w:r>
      <w:r>
        <w:rPr>
          <w:rFonts w:hint="eastAsia"/>
          <w:color w:val="000000"/>
        </w:rPr>
        <w:t>2</w:t>
      </w:r>
      <w:r>
        <w:rPr>
          <w:color w:val="000000"/>
        </w:rPr>
        <w:t xml:space="preserve"> </w:t>
      </w:r>
      <w:r>
        <w:rPr>
          <w:rFonts w:hint="eastAsia"/>
          <w:color w:val="000000"/>
        </w:rPr>
        <w:t>项目质量评估</w:t>
      </w:r>
      <w:bookmarkEnd w:id="11"/>
    </w:p>
    <w:tbl>
      <w:tblPr>
        <w:tblW w:w="436.6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ook w:firstRow="0" w:lastRow="0" w:firstColumn="0" w:lastColumn="0" w:noHBand="0" w:noVBand="0"/>
      </w:tblPr>
      <w:tblGrid>
        <w:gridCol w:w="2012"/>
        <w:gridCol w:w="6720"/>
      </w:tblGrid>
      <w:tr w:rsidR="00B7063A" w14:paraId="1E117D19" w14:textId="77777777">
        <w:tc>
          <w:tcPr>
            <w:tcW w:w="100.60pt" w:type="dxa"/>
            <w:tcBorders>
              <w:bottom w:val="single" w:sz="4" w:space="0" w:color="auto"/>
            </w:tcBorders>
            <w:shd w:val="clear" w:color="auto" w:fill="D9D9D9"/>
          </w:tcPr>
          <w:p w14:paraId="02632B5F" w14:textId="77777777" w:rsidR="00B7063A" w:rsidRDefault="00000000">
            <w:pPr>
              <w:jc w:val="center"/>
              <w:rPr>
                <w:b/>
                <w:bCs/>
                <w:color w:val="000000"/>
                <w:sz w:val="18"/>
              </w:rPr>
            </w:pPr>
            <w:r>
              <w:rPr>
                <w:rFonts w:hint="eastAsia"/>
                <w:b/>
                <w:bCs/>
                <w:color w:val="000000"/>
                <w:sz w:val="18"/>
              </w:rPr>
              <w:t>主要质量属性</w:t>
            </w:r>
          </w:p>
        </w:tc>
        <w:tc>
          <w:tcPr>
            <w:tcW w:w="336pt" w:type="dxa"/>
            <w:shd w:val="clear" w:color="auto" w:fill="D9D9D9"/>
          </w:tcPr>
          <w:p w14:paraId="31838852" w14:textId="77777777" w:rsidR="00B7063A" w:rsidRDefault="00000000">
            <w:pPr>
              <w:jc w:val="center"/>
              <w:rPr>
                <w:b/>
                <w:bCs/>
                <w:color w:val="000000"/>
                <w:sz w:val="18"/>
              </w:rPr>
            </w:pPr>
            <w:r>
              <w:rPr>
                <w:rFonts w:hint="eastAsia"/>
                <w:b/>
                <w:bCs/>
                <w:color w:val="000000"/>
                <w:sz w:val="18"/>
              </w:rPr>
              <w:t>评估</w:t>
            </w:r>
          </w:p>
        </w:tc>
      </w:tr>
      <w:tr w:rsidR="00B7063A" w14:paraId="01E9F2D8" w14:textId="77777777">
        <w:tc>
          <w:tcPr>
            <w:tcW w:w="100.60pt" w:type="dxa"/>
            <w:shd w:val="clear" w:color="auto" w:fill="D9D9D9"/>
          </w:tcPr>
          <w:p w14:paraId="1FF8E141" w14:textId="77777777" w:rsidR="00B7063A" w:rsidRDefault="00000000">
            <w:pPr>
              <w:pStyle w:val="a7"/>
              <w:pBdr>
                <w:bottom w:val="none" w:sz="0" w:space="0" w:color="auto"/>
              </w:pBdr>
              <w:tabs>
                <w:tab w:val="clear" w:pos="207.65pt"/>
                <w:tab w:val="clear" w:pos="415.30pt"/>
              </w:tabs>
              <w:snapToGrid/>
              <w:rPr>
                <w:color w:val="000000"/>
                <w:szCs w:val="24"/>
              </w:rPr>
            </w:pPr>
            <w:r>
              <w:rPr>
                <w:rFonts w:hint="eastAsia"/>
                <w:color w:val="000000"/>
                <w:szCs w:val="24"/>
              </w:rPr>
              <w:t>正确性</w:t>
            </w:r>
          </w:p>
        </w:tc>
        <w:tc>
          <w:tcPr>
            <w:tcW w:w="336pt" w:type="dxa"/>
          </w:tcPr>
          <w:p w14:paraId="29E644CB" w14:textId="77777777" w:rsidR="00B7063A" w:rsidRDefault="00000000">
            <w:pPr>
              <w:rPr>
                <w:color w:val="000000"/>
                <w:sz w:val="18"/>
              </w:rPr>
            </w:pPr>
            <w:r>
              <w:rPr>
                <w:rFonts w:hint="eastAsia"/>
                <w:color w:val="000000"/>
                <w:sz w:val="18"/>
              </w:rPr>
              <w:t>优秀。各</w:t>
            </w:r>
            <w:r>
              <w:rPr>
                <w:rFonts w:hint="eastAsia"/>
                <w:color w:val="000000"/>
                <w:sz w:val="18"/>
              </w:rPr>
              <w:t xml:space="preserve"> API </w:t>
            </w:r>
            <w:r>
              <w:rPr>
                <w:rFonts w:hint="eastAsia"/>
                <w:color w:val="000000"/>
                <w:sz w:val="18"/>
              </w:rPr>
              <w:t>接口经</w:t>
            </w:r>
            <w:r>
              <w:rPr>
                <w:rFonts w:hint="eastAsia"/>
                <w:color w:val="000000"/>
                <w:sz w:val="18"/>
              </w:rPr>
              <w:t xml:space="preserve"> curl </w:t>
            </w:r>
            <w:r>
              <w:rPr>
                <w:rFonts w:hint="eastAsia"/>
                <w:color w:val="000000"/>
                <w:sz w:val="18"/>
              </w:rPr>
              <w:t>命令和</w:t>
            </w:r>
            <w:r>
              <w:rPr>
                <w:rFonts w:hint="eastAsia"/>
                <w:color w:val="000000"/>
                <w:sz w:val="18"/>
              </w:rPr>
              <w:t xml:space="preserve"> Swagger UI</w:t>
            </w:r>
            <w:r>
              <w:rPr>
                <w:rFonts w:hint="eastAsia"/>
                <w:color w:val="000000"/>
                <w:sz w:val="18"/>
              </w:rPr>
              <w:t>（</w:t>
            </w:r>
            <w:r>
              <w:rPr>
                <w:rFonts w:hint="eastAsia"/>
                <w:color w:val="000000"/>
                <w:sz w:val="18"/>
              </w:rPr>
              <w:t>/docs</w:t>
            </w:r>
            <w:r>
              <w:rPr>
                <w:rFonts w:hint="eastAsia"/>
                <w:color w:val="000000"/>
                <w:sz w:val="18"/>
              </w:rPr>
              <w:t>）逐一手工测试验证，覆盖正常流程和异常分支（</w:t>
            </w:r>
            <w:r>
              <w:rPr>
                <w:rFonts w:hint="eastAsia"/>
                <w:color w:val="000000"/>
                <w:sz w:val="18"/>
              </w:rPr>
              <w:t xml:space="preserve">404/401/403/409/422 </w:t>
            </w:r>
            <w:r>
              <w:rPr>
                <w:rFonts w:hint="eastAsia"/>
                <w:color w:val="000000"/>
                <w:sz w:val="18"/>
              </w:rPr>
              <w:t>等状态码）。前端页面经实际浏览器操作测试，注册→登录→浏览→下单→查看订单→点赞评论→个人资料修改的端到端流程完整可跑通。</w:t>
            </w:r>
            <w:r>
              <w:rPr>
                <w:rFonts w:hint="eastAsia"/>
                <w:color w:val="000000"/>
                <w:sz w:val="18"/>
              </w:rPr>
              <w:t xml:space="preserve"> </w:t>
            </w:r>
            <w:r>
              <w:rPr>
                <w:rFonts w:hint="eastAsia"/>
                <w:color w:val="000000"/>
                <w:sz w:val="18"/>
              </w:rPr>
              <w:t>订单库存扣减与恢复逻辑经专门验证，确保不会出现超卖或库存丢失。软引用场景（删除猫咪</w:t>
            </w:r>
            <w:r>
              <w:rPr>
                <w:rFonts w:hint="eastAsia"/>
                <w:color w:val="000000"/>
                <w:sz w:val="18"/>
              </w:rPr>
              <w:t>/</w:t>
            </w:r>
            <w:r>
              <w:rPr>
                <w:rFonts w:hint="eastAsia"/>
                <w:color w:val="000000"/>
                <w:sz w:val="18"/>
              </w:rPr>
              <w:t>商品</w:t>
            </w:r>
            <w:r>
              <w:rPr>
                <w:rFonts w:hint="eastAsia"/>
                <w:color w:val="000000"/>
                <w:sz w:val="18"/>
              </w:rPr>
              <w:t>/</w:t>
            </w:r>
            <w:r>
              <w:rPr>
                <w:rFonts w:hint="eastAsia"/>
                <w:color w:val="000000"/>
                <w:sz w:val="18"/>
              </w:rPr>
              <w:t>评论时关联点赞的清</w:t>
            </w:r>
            <w:r>
              <w:rPr>
                <w:rFonts w:hint="eastAsia"/>
                <w:color w:val="000000"/>
                <w:sz w:val="18"/>
              </w:rPr>
              <w:lastRenderedPageBreak/>
              <w:t>理）经专项排查与修复，避免残留脏数据。测试账号体系（管理员</w:t>
            </w:r>
            <w:r>
              <w:rPr>
                <w:rFonts w:hint="eastAsia"/>
                <w:color w:val="000000"/>
                <w:sz w:val="18"/>
              </w:rPr>
              <w:t xml:space="preserve"> + </w:t>
            </w:r>
            <w:r>
              <w:rPr>
                <w:rFonts w:hint="eastAsia"/>
                <w:color w:val="000000"/>
                <w:sz w:val="18"/>
              </w:rPr>
              <w:t>多个普通用户）覆盖了权限校验的各条路径。</w:t>
            </w:r>
          </w:p>
        </w:tc>
      </w:tr>
      <w:tr w:rsidR="00B7063A" w14:paraId="408A3046" w14:textId="77777777">
        <w:tc>
          <w:tcPr>
            <w:tcW w:w="100.60pt" w:type="dxa"/>
            <w:shd w:val="clear" w:color="auto" w:fill="D9D9D9"/>
          </w:tcPr>
          <w:p w14:paraId="07160CCF" w14:textId="77777777" w:rsidR="00B7063A" w:rsidRDefault="00000000">
            <w:pPr>
              <w:jc w:val="center"/>
              <w:rPr>
                <w:color w:val="000000"/>
                <w:sz w:val="18"/>
              </w:rPr>
            </w:pPr>
            <w:r>
              <w:rPr>
                <w:rFonts w:hint="eastAsia"/>
                <w:color w:val="000000"/>
                <w:sz w:val="18"/>
              </w:rPr>
              <w:lastRenderedPageBreak/>
              <w:t>健壮性</w:t>
            </w:r>
          </w:p>
        </w:tc>
        <w:tc>
          <w:tcPr>
            <w:tcW w:w="336pt" w:type="dxa"/>
          </w:tcPr>
          <w:p w14:paraId="73F6077D" w14:textId="77777777" w:rsidR="00B7063A" w:rsidRDefault="00000000">
            <w:pPr>
              <w:rPr>
                <w:color w:val="000000"/>
                <w:sz w:val="18"/>
              </w:rPr>
            </w:pPr>
            <w:r>
              <w:rPr>
                <w:rFonts w:hint="eastAsia"/>
                <w:color w:val="000000"/>
                <w:sz w:val="18"/>
              </w:rPr>
              <w:t>优秀。后端各接口均包含输入校验层（</w:t>
            </w:r>
            <w:r>
              <w:rPr>
                <w:rFonts w:hint="eastAsia"/>
                <w:color w:val="000000"/>
                <w:sz w:val="18"/>
              </w:rPr>
              <w:t>Pydantic Schema</w:t>
            </w:r>
            <w:r>
              <w:rPr>
                <w:rFonts w:hint="eastAsia"/>
                <w:color w:val="000000"/>
                <w:sz w:val="18"/>
              </w:rPr>
              <w:t>），对必填字段、字段长度、数值范围、手机号格式、生日日期合法性等进行约束，非法输入在到达业务逻辑前即被拦截并返回错误。唯一约束冲突（重复注册、重复点赞）由应用层</w:t>
            </w:r>
            <w:r>
              <w:rPr>
                <w:rFonts w:hint="eastAsia"/>
                <w:color w:val="000000"/>
                <w:sz w:val="18"/>
              </w:rPr>
              <w:t xml:space="preserve"> + </w:t>
            </w:r>
            <w:r>
              <w:rPr>
                <w:rFonts w:hint="eastAsia"/>
                <w:color w:val="000000"/>
                <w:sz w:val="18"/>
              </w:rPr>
              <w:t>数据库层双重保障。前端表单同样实施了正则校验和交互提示，减少无效请求。</w:t>
            </w:r>
          </w:p>
        </w:tc>
      </w:tr>
      <w:tr w:rsidR="00B7063A" w14:paraId="4D1F6066" w14:textId="77777777">
        <w:tc>
          <w:tcPr>
            <w:tcW w:w="100.60pt" w:type="dxa"/>
            <w:shd w:val="clear" w:color="auto" w:fill="D9D9D9"/>
          </w:tcPr>
          <w:p w14:paraId="106AD150" w14:textId="77777777" w:rsidR="00B7063A" w:rsidRDefault="00000000">
            <w:pPr>
              <w:jc w:val="center"/>
              <w:rPr>
                <w:color w:val="000000"/>
                <w:sz w:val="18"/>
              </w:rPr>
            </w:pPr>
            <w:r>
              <w:rPr>
                <w:rFonts w:hint="eastAsia"/>
                <w:color w:val="000000"/>
                <w:sz w:val="18"/>
              </w:rPr>
              <w:t>可靠性</w:t>
            </w:r>
          </w:p>
        </w:tc>
        <w:tc>
          <w:tcPr>
            <w:tcW w:w="336pt" w:type="dxa"/>
          </w:tcPr>
          <w:p w14:paraId="6CECA268" w14:textId="77777777" w:rsidR="00B7063A" w:rsidRDefault="00000000">
            <w:pPr>
              <w:rPr>
                <w:color w:val="000000"/>
                <w:sz w:val="18"/>
              </w:rPr>
            </w:pPr>
            <w:r>
              <w:rPr>
                <w:rFonts w:hint="eastAsia"/>
                <w:color w:val="000000"/>
                <w:sz w:val="18"/>
              </w:rPr>
              <w:t>良好。</w:t>
            </w:r>
            <w:r>
              <w:rPr>
                <w:rFonts w:hint="eastAsia"/>
                <w:color w:val="000000"/>
                <w:sz w:val="18"/>
              </w:rPr>
              <w:t xml:space="preserve">FastAPI + Uvicorn </w:t>
            </w:r>
            <w:r>
              <w:rPr>
                <w:rFonts w:hint="eastAsia"/>
                <w:color w:val="000000"/>
                <w:sz w:val="18"/>
              </w:rPr>
              <w:t>组合在单机部署场景下运行稳定，开发期间长期保持后端服务不中断。数据库使用</w:t>
            </w:r>
            <w:r>
              <w:rPr>
                <w:rFonts w:hint="eastAsia"/>
                <w:color w:val="000000"/>
                <w:sz w:val="18"/>
              </w:rPr>
              <w:t xml:space="preserve"> MySQL 8.0</w:t>
            </w:r>
            <w:r>
              <w:rPr>
                <w:rFonts w:hint="eastAsia"/>
                <w:color w:val="000000"/>
                <w:sz w:val="18"/>
              </w:rPr>
              <w:t>，具备</w:t>
            </w:r>
            <w:r>
              <w:rPr>
                <w:rFonts w:hint="eastAsia"/>
                <w:color w:val="000000"/>
                <w:sz w:val="18"/>
              </w:rPr>
              <w:t xml:space="preserve"> ACID </w:t>
            </w:r>
            <w:r>
              <w:rPr>
                <w:rFonts w:hint="eastAsia"/>
                <w:color w:val="000000"/>
                <w:sz w:val="18"/>
              </w:rPr>
              <w:t>事务保障，订单下单操作（扣库存</w:t>
            </w:r>
            <w:r>
              <w:rPr>
                <w:rFonts w:hint="eastAsia"/>
                <w:color w:val="000000"/>
                <w:sz w:val="18"/>
              </w:rPr>
              <w:t xml:space="preserve"> + </w:t>
            </w:r>
            <w:r>
              <w:rPr>
                <w:rFonts w:hint="eastAsia"/>
                <w:color w:val="000000"/>
                <w:sz w:val="18"/>
              </w:rPr>
              <w:t>写订单）在同一事务中完成，确保数据一致性。</w:t>
            </w:r>
          </w:p>
        </w:tc>
      </w:tr>
      <w:tr w:rsidR="00B7063A" w14:paraId="44408B3D" w14:textId="77777777">
        <w:tc>
          <w:tcPr>
            <w:tcW w:w="100.60pt" w:type="dxa"/>
            <w:shd w:val="clear" w:color="auto" w:fill="D9D9D9"/>
          </w:tcPr>
          <w:p w14:paraId="47C20331" w14:textId="77777777" w:rsidR="00B7063A" w:rsidRDefault="00000000">
            <w:pPr>
              <w:jc w:val="center"/>
              <w:rPr>
                <w:color w:val="000000"/>
                <w:sz w:val="18"/>
              </w:rPr>
            </w:pPr>
            <w:r>
              <w:rPr>
                <w:rFonts w:hint="eastAsia"/>
                <w:color w:val="000000"/>
                <w:sz w:val="18"/>
              </w:rPr>
              <w:t>性能，效率</w:t>
            </w:r>
          </w:p>
        </w:tc>
        <w:tc>
          <w:tcPr>
            <w:tcW w:w="336pt" w:type="dxa"/>
          </w:tcPr>
          <w:p w14:paraId="79015C58" w14:textId="77777777" w:rsidR="00B7063A" w:rsidRDefault="00000000">
            <w:pPr>
              <w:rPr>
                <w:color w:val="000000"/>
                <w:sz w:val="18"/>
              </w:rPr>
            </w:pPr>
            <w:r>
              <w:rPr>
                <w:rFonts w:hint="eastAsia"/>
                <w:color w:val="000000"/>
                <w:sz w:val="18"/>
              </w:rPr>
              <w:t>优秀。</w:t>
            </w:r>
            <w:r>
              <w:rPr>
                <w:rFonts w:hint="eastAsia"/>
                <w:color w:val="000000"/>
                <w:sz w:val="18"/>
              </w:rPr>
              <w:t xml:space="preserve">FastAPI </w:t>
            </w:r>
            <w:r>
              <w:rPr>
                <w:rFonts w:hint="eastAsia"/>
                <w:color w:val="000000"/>
                <w:sz w:val="18"/>
              </w:rPr>
              <w:t>异步框架本身具备较高的并发处理能力。各列表接口支持</w:t>
            </w:r>
            <w:r>
              <w:rPr>
                <w:rFonts w:hint="eastAsia"/>
                <w:color w:val="000000"/>
                <w:sz w:val="18"/>
              </w:rPr>
              <w:t xml:space="preserve"> skip/limit </w:t>
            </w:r>
            <w:r>
              <w:rPr>
                <w:rFonts w:hint="eastAsia"/>
                <w:color w:val="000000"/>
                <w:sz w:val="18"/>
              </w:rPr>
              <w:t>分页，避免全量返回。点赞数统计使用批量查询（一次</w:t>
            </w:r>
            <w:r>
              <w:rPr>
                <w:rFonts w:hint="eastAsia"/>
                <w:color w:val="000000"/>
                <w:sz w:val="18"/>
              </w:rPr>
              <w:t xml:space="preserve"> SQL </w:t>
            </w:r>
            <w:r>
              <w:rPr>
                <w:rFonts w:hint="eastAsia"/>
                <w:color w:val="000000"/>
                <w:sz w:val="18"/>
              </w:rPr>
              <w:t>查出所有对象</w:t>
            </w:r>
            <w:r>
              <w:rPr>
                <w:rFonts w:hint="eastAsia"/>
                <w:color w:val="000000"/>
                <w:sz w:val="18"/>
              </w:rPr>
              <w:t xml:space="preserve"> ID </w:t>
            </w:r>
            <w:r>
              <w:rPr>
                <w:rFonts w:hint="eastAsia"/>
                <w:color w:val="000000"/>
                <w:sz w:val="18"/>
              </w:rPr>
              <w:t>对应的点赞数）。数据库对高频查询字段（如</w:t>
            </w:r>
            <w:r>
              <w:rPr>
                <w:rFonts w:hint="eastAsia"/>
                <w:color w:val="000000"/>
                <w:sz w:val="18"/>
              </w:rPr>
              <w:t xml:space="preserve"> orderStatus</w:t>
            </w:r>
            <w:r>
              <w:rPr>
                <w:rFonts w:hint="eastAsia"/>
                <w:color w:val="000000"/>
                <w:sz w:val="18"/>
              </w:rPr>
              <w:t>、</w:t>
            </w:r>
            <w:r>
              <w:rPr>
                <w:rFonts w:hint="eastAsia"/>
                <w:color w:val="000000"/>
                <w:sz w:val="18"/>
              </w:rPr>
              <w:t>userId</w:t>
            </w:r>
            <w:r>
              <w:rPr>
                <w:rFonts w:hint="eastAsia"/>
                <w:color w:val="000000"/>
                <w:sz w:val="18"/>
              </w:rPr>
              <w:t>）建有索引。</w:t>
            </w:r>
          </w:p>
        </w:tc>
      </w:tr>
      <w:tr w:rsidR="00B7063A" w14:paraId="729E4486" w14:textId="77777777">
        <w:tc>
          <w:tcPr>
            <w:tcW w:w="100.60pt" w:type="dxa"/>
            <w:shd w:val="clear" w:color="auto" w:fill="D9D9D9"/>
          </w:tcPr>
          <w:p w14:paraId="7B2A72F5" w14:textId="77777777" w:rsidR="00B7063A" w:rsidRDefault="00000000">
            <w:pPr>
              <w:jc w:val="center"/>
              <w:rPr>
                <w:color w:val="000000"/>
                <w:sz w:val="18"/>
              </w:rPr>
            </w:pPr>
            <w:r>
              <w:rPr>
                <w:rFonts w:hint="eastAsia"/>
                <w:color w:val="000000"/>
                <w:sz w:val="18"/>
              </w:rPr>
              <w:t>易用性</w:t>
            </w:r>
          </w:p>
        </w:tc>
        <w:tc>
          <w:tcPr>
            <w:tcW w:w="336pt" w:type="dxa"/>
          </w:tcPr>
          <w:p w14:paraId="26890C01" w14:textId="77777777" w:rsidR="00B7063A" w:rsidRDefault="00000000">
            <w:pPr>
              <w:rPr>
                <w:color w:val="000000"/>
                <w:sz w:val="18"/>
              </w:rPr>
            </w:pPr>
            <w:r>
              <w:rPr>
                <w:rFonts w:hint="eastAsia"/>
                <w:color w:val="000000"/>
                <w:sz w:val="18"/>
              </w:rPr>
              <w:t>优秀。</w:t>
            </w:r>
            <w:r>
              <w:rPr>
                <w:rFonts w:hint="eastAsia"/>
                <w:color w:val="000000"/>
                <w:sz w:val="18"/>
              </w:rPr>
              <w:t xml:space="preserve">Web </w:t>
            </w:r>
            <w:r>
              <w:rPr>
                <w:rFonts w:hint="eastAsia"/>
                <w:color w:val="000000"/>
                <w:sz w:val="18"/>
              </w:rPr>
              <w:t>前端用户界面简洁直观，猫咪照片画廊式展示增强视觉吸引力；红心点赞图标直观表达情感；下单弹窗一站式完成商品选择、数量、付款方式、联系方式填写；各列表页</w:t>
            </w:r>
            <w:r>
              <w:rPr>
                <w:rFonts w:hint="eastAsia"/>
                <w:color w:val="000000"/>
                <w:sz w:val="18"/>
              </w:rPr>
              <w:t xml:space="preserve"> </w:t>
            </w:r>
            <w:r>
              <w:rPr>
                <w:rFonts w:hint="eastAsia"/>
                <w:color w:val="000000"/>
                <w:sz w:val="18"/>
              </w:rPr>
              <w:t>面均有搜索框和筛选下拉，方便快速定位。管理员后台提供完整的</w:t>
            </w:r>
            <w:r>
              <w:rPr>
                <w:rFonts w:hint="eastAsia"/>
                <w:color w:val="000000"/>
                <w:sz w:val="18"/>
              </w:rPr>
              <w:t xml:space="preserve"> CRUD </w:t>
            </w:r>
            <w:r>
              <w:rPr>
                <w:rFonts w:hint="eastAsia"/>
                <w:color w:val="000000"/>
                <w:sz w:val="18"/>
              </w:rPr>
              <w:t>操作入口。</w:t>
            </w:r>
            <w:r>
              <w:rPr>
                <w:rFonts w:hint="eastAsia"/>
                <w:color w:val="000000"/>
                <w:sz w:val="18"/>
              </w:rPr>
              <w:t xml:space="preserve">Android </w:t>
            </w:r>
            <w:r>
              <w:rPr>
                <w:rFonts w:hint="eastAsia"/>
                <w:color w:val="000000"/>
                <w:sz w:val="18"/>
              </w:rPr>
              <w:t>客户端适配移动端交互习惯。</w:t>
            </w:r>
          </w:p>
        </w:tc>
      </w:tr>
      <w:tr w:rsidR="00B7063A" w14:paraId="27FC6849" w14:textId="77777777">
        <w:tc>
          <w:tcPr>
            <w:tcW w:w="100.60pt" w:type="dxa"/>
            <w:shd w:val="clear" w:color="auto" w:fill="D9D9D9"/>
          </w:tcPr>
          <w:p w14:paraId="3CB7B16E" w14:textId="77777777" w:rsidR="00B7063A" w:rsidRDefault="00000000">
            <w:pPr>
              <w:jc w:val="center"/>
              <w:rPr>
                <w:color w:val="000000"/>
                <w:sz w:val="18"/>
              </w:rPr>
            </w:pPr>
            <w:r>
              <w:rPr>
                <w:rFonts w:hint="eastAsia"/>
                <w:color w:val="000000"/>
                <w:sz w:val="18"/>
              </w:rPr>
              <w:t>清晰性</w:t>
            </w:r>
          </w:p>
        </w:tc>
        <w:tc>
          <w:tcPr>
            <w:tcW w:w="336pt" w:type="dxa"/>
          </w:tcPr>
          <w:p w14:paraId="6E1EA066" w14:textId="685156F9" w:rsidR="00B7063A" w:rsidRDefault="00000000" w:rsidP="00BB3414">
            <w:pPr>
              <w:rPr>
                <w:color w:val="000000"/>
                <w:sz w:val="18"/>
              </w:rPr>
            </w:pPr>
            <w:r>
              <w:rPr>
                <w:rFonts w:hint="eastAsia"/>
                <w:color w:val="000000"/>
                <w:sz w:val="18"/>
              </w:rPr>
              <w:t>优秀。后端代码结构清晰，采用</w:t>
            </w:r>
            <w:r>
              <w:rPr>
                <w:rFonts w:hint="eastAsia"/>
                <w:color w:val="000000"/>
                <w:sz w:val="18"/>
              </w:rPr>
              <w:t xml:space="preserve"> FastAPI </w:t>
            </w:r>
            <w:r>
              <w:rPr>
                <w:rFonts w:hint="eastAsia"/>
                <w:color w:val="000000"/>
                <w:sz w:val="18"/>
              </w:rPr>
              <w:t>标准的分层架构：</w:t>
            </w:r>
            <w:r>
              <w:rPr>
                <w:rFonts w:hint="eastAsia"/>
                <w:color w:val="000000"/>
                <w:sz w:val="18"/>
              </w:rPr>
              <w:t>models</w:t>
            </w:r>
            <w:r>
              <w:rPr>
                <w:rFonts w:hint="eastAsia"/>
                <w:color w:val="000000"/>
                <w:sz w:val="18"/>
              </w:rPr>
              <w:t>（</w:t>
            </w:r>
            <w:r>
              <w:rPr>
                <w:rFonts w:hint="eastAsia"/>
                <w:color w:val="000000"/>
                <w:sz w:val="18"/>
              </w:rPr>
              <w:t xml:space="preserve">ORM </w:t>
            </w:r>
            <w:r>
              <w:rPr>
                <w:rFonts w:hint="eastAsia"/>
                <w:color w:val="000000"/>
                <w:sz w:val="18"/>
              </w:rPr>
              <w:t>映射）→</w:t>
            </w:r>
            <w:r>
              <w:rPr>
                <w:rFonts w:hint="eastAsia"/>
                <w:color w:val="000000"/>
                <w:sz w:val="18"/>
              </w:rPr>
              <w:t xml:space="preserve"> schemas</w:t>
            </w:r>
            <w:r>
              <w:rPr>
                <w:rFonts w:hint="eastAsia"/>
                <w:color w:val="000000"/>
                <w:sz w:val="18"/>
              </w:rPr>
              <w:t>（数据校验）→</w:t>
            </w:r>
            <w:r>
              <w:rPr>
                <w:rFonts w:hint="eastAsia"/>
                <w:color w:val="000000"/>
                <w:sz w:val="18"/>
              </w:rPr>
              <w:t xml:space="preserve"> routers</w:t>
            </w:r>
            <w:r>
              <w:rPr>
                <w:rFonts w:hint="eastAsia"/>
                <w:color w:val="000000"/>
                <w:sz w:val="18"/>
              </w:rPr>
              <w:t>（业务逻辑）→</w:t>
            </w:r>
            <w:r>
              <w:rPr>
                <w:rFonts w:hint="eastAsia"/>
                <w:color w:val="000000"/>
                <w:sz w:val="18"/>
              </w:rPr>
              <w:t xml:space="preserve"> main</w:t>
            </w:r>
            <w:r>
              <w:rPr>
                <w:rFonts w:hint="eastAsia"/>
                <w:color w:val="000000"/>
                <w:sz w:val="18"/>
              </w:rPr>
              <w:t>（路由注册）。各模块独立文件，职责单一。</w:t>
            </w:r>
            <w:r w:rsidR="00BB3414" w:rsidRPr="00BB3414">
              <w:rPr>
                <w:rFonts w:hint="eastAsia"/>
                <w:color w:val="000000"/>
                <w:sz w:val="18"/>
              </w:rPr>
              <w:t>开发日志（开发日志</w:t>
            </w:r>
            <w:r w:rsidR="00BB3414" w:rsidRPr="00BB3414">
              <w:rPr>
                <w:rFonts w:hint="eastAsia"/>
                <w:color w:val="000000"/>
                <w:sz w:val="18"/>
              </w:rPr>
              <w:t>.md</w:t>
            </w:r>
            <w:r w:rsidR="00BB3414" w:rsidRPr="00BB3414">
              <w:rPr>
                <w:rFonts w:hint="eastAsia"/>
                <w:color w:val="000000"/>
                <w:sz w:val="18"/>
              </w:rPr>
              <w:t>、开发日志</w:t>
            </w:r>
            <w:r w:rsidR="00BB3414" w:rsidRPr="00BB3414">
              <w:rPr>
                <w:rFonts w:hint="eastAsia"/>
                <w:color w:val="000000"/>
                <w:sz w:val="18"/>
              </w:rPr>
              <w:t>2.md</w:t>
            </w:r>
            <w:r w:rsidR="00BB3414" w:rsidRPr="00BB3414">
              <w:rPr>
                <w:rFonts w:hint="eastAsia"/>
                <w:color w:val="000000"/>
                <w:sz w:val="18"/>
              </w:rPr>
              <w:t>、开发日志</w:t>
            </w:r>
            <w:r w:rsidR="00BB3414" w:rsidRPr="00BB3414">
              <w:rPr>
                <w:rFonts w:hint="eastAsia"/>
                <w:color w:val="000000"/>
                <w:sz w:val="18"/>
              </w:rPr>
              <w:t>3.md</w:t>
            </w:r>
            <w:r w:rsidR="00BB3414" w:rsidRPr="00BB3414">
              <w:rPr>
                <w:rFonts w:hint="eastAsia"/>
                <w:color w:val="000000"/>
                <w:sz w:val="18"/>
              </w:rPr>
              <w:t>、开发日志</w:t>
            </w:r>
            <w:r w:rsidR="00BB3414" w:rsidRPr="00BB3414">
              <w:rPr>
                <w:rFonts w:hint="eastAsia"/>
                <w:color w:val="000000"/>
                <w:sz w:val="18"/>
              </w:rPr>
              <w:t>4.md</w:t>
            </w:r>
            <w:r w:rsidR="00BB3414" w:rsidRPr="00BB3414">
              <w:rPr>
                <w:rFonts w:hint="eastAsia"/>
                <w:color w:val="000000"/>
                <w:sz w:val="18"/>
              </w:rPr>
              <w:t>）记录了数据库设计、接口变更、</w:t>
            </w:r>
            <w:r w:rsidR="00BB3414" w:rsidRPr="00BB3414">
              <w:rPr>
                <w:rFonts w:hint="eastAsia"/>
                <w:color w:val="000000"/>
                <w:sz w:val="18"/>
              </w:rPr>
              <w:t xml:space="preserve">Web </w:t>
            </w:r>
            <w:r w:rsidR="00BB3414" w:rsidRPr="00BB3414">
              <w:rPr>
                <w:rFonts w:hint="eastAsia"/>
                <w:color w:val="000000"/>
                <w:sz w:val="18"/>
              </w:rPr>
              <w:t>整合、</w:t>
            </w:r>
            <w:r w:rsidR="00BB3414" w:rsidRPr="00BB3414">
              <w:rPr>
                <w:rFonts w:hint="eastAsia"/>
                <w:color w:val="000000"/>
                <w:sz w:val="18"/>
              </w:rPr>
              <w:t xml:space="preserve">Android </w:t>
            </w:r>
            <w:r w:rsidR="00BB3414" w:rsidRPr="00BB3414">
              <w:rPr>
                <w:rFonts w:hint="eastAsia"/>
                <w:color w:val="000000"/>
                <w:sz w:val="18"/>
              </w:rPr>
              <w:t>接手与管理端能力、测试验证和</w:t>
            </w:r>
            <w:r w:rsidR="00BB3414" w:rsidRPr="00BB3414">
              <w:rPr>
                <w:rFonts w:hint="eastAsia"/>
                <w:color w:val="000000"/>
                <w:sz w:val="18"/>
              </w:rPr>
              <w:t xml:space="preserve"> bug </w:t>
            </w:r>
            <w:r w:rsidR="00BB3414" w:rsidRPr="00BB3414">
              <w:rPr>
                <w:rFonts w:hint="eastAsia"/>
                <w:color w:val="000000"/>
                <w:sz w:val="18"/>
              </w:rPr>
              <w:t>修复过程；其中开发日志</w:t>
            </w:r>
            <w:r w:rsidR="00BB3414" w:rsidRPr="00BB3414">
              <w:rPr>
                <w:rFonts w:hint="eastAsia"/>
                <w:color w:val="000000"/>
                <w:sz w:val="18"/>
              </w:rPr>
              <w:t xml:space="preserve">3.md </w:t>
            </w:r>
            <w:r w:rsidR="00BB3414" w:rsidRPr="00BB3414">
              <w:rPr>
                <w:rFonts w:hint="eastAsia"/>
                <w:color w:val="000000"/>
                <w:sz w:val="18"/>
              </w:rPr>
              <w:t>和开发日志</w:t>
            </w:r>
            <w:r w:rsidR="00BB3414" w:rsidRPr="00BB3414">
              <w:rPr>
                <w:rFonts w:hint="eastAsia"/>
                <w:color w:val="000000"/>
                <w:sz w:val="18"/>
              </w:rPr>
              <w:t xml:space="preserve">4.md </w:t>
            </w:r>
            <w:r w:rsidR="00BB3414" w:rsidRPr="00BB3414">
              <w:rPr>
                <w:rFonts w:hint="eastAsia"/>
                <w:color w:val="000000"/>
                <w:sz w:val="18"/>
              </w:rPr>
              <w:t>对</w:t>
            </w:r>
            <w:r w:rsidR="00BB3414" w:rsidRPr="00BB3414">
              <w:rPr>
                <w:rFonts w:hint="eastAsia"/>
                <w:color w:val="000000"/>
                <w:sz w:val="18"/>
              </w:rPr>
              <w:t xml:space="preserve"> Android </w:t>
            </w:r>
            <w:r w:rsidR="00BB3414" w:rsidRPr="00BB3414">
              <w:rPr>
                <w:rFonts w:hint="eastAsia"/>
                <w:color w:val="000000"/>
                <w:sz w:val="18"/>
              </w:rPr>
              <w:t>当前能力边界、生日校验、评论排序、前端体验优化等最终状态作了补充说明，便于后续维护者快速了解项目。</w:t>
            </w:r>
          </w:p>
        </w:tc>
      </w:tr>
      <w:tr w:rsidR="00B7063A" w14:paraId="5B699B09" w14:textId="77777777">
        <w:tc>
          <w:tcPr>
            <w:tcW w:w="100.60pt" w:type="dxa"/>
            <w:shd w:val="clear" w:color="auto" w:fill="D9D9D9"/>
          </w:tcPr>
          <w:p w14:paraId="19397C7B" w14:textId="77777777" w:rsidR="00B7063A" w:rsidRDefault="00000000">
            <w:pPr>
              <w:jc w:val="center"/>
              <w:rPr>
                <w:color w:val="000000"/>
                <w:sz w:val="18"/>
              </w:rPr>
            </w:pPr>
            <w:r>
              <w:rPr>
                <w:rFonts w:hint="eastAsia"/>
                <w:color w:val="000000"/>
                <w:sz w:val="18"/>
              </w:rPr>
              <w:t>安全性</w:t>
            </w:r>
          </w:p>
        </w:tc>
        <w:tc>
          <w:tcPr>
            <w:tcW w:w="336pt" w:type="dxa"/>
          </w:tcPr>
          <w:p w14:paraId="4D694ADB" w14:textId="77777777" w:rsidR="00B7063A" w:rsidRDefault="00000000">
            <w:pPr>
              <w:rPr>
                <w:color w:val="000000"/>
                <w:sz w:val="18"/>
              </w:rPr>
            </w:pPr>
            <w:r>
              <w:rPr>
                <w:rFonts w:hint="eastAsia"/>
                <w:color w:val="000000"/>
                <w:sz w:val="18"/>
              </w:rPr>
              <w:t>良好。用户密码使用</w:t>
            </w:r>
            <w:r>
              <w:rPr>
                <w:rFonts w:hint="eastAsia"/>
                <w:color w:val="000000"/>
                <w:sz w:val="18"/>
              </w:rPr>
              <w:t xml:space="preserve"> bcrypt </w:t>
            </w:r>
            <w:r>
              <w:rPr>
                <w:rFonts w:hint="eastAsia"/>
                <w:color w:val="000000"/>
                <w:sz w:val="18"/>
              </w:rPr>
              <w:t>算法哈希存储（</w:t>
            </w:r>
            <w:r>
              <w:rPr>
                <w:rFonts w:hint="eastAsia"/>
                <w:color w:val="000000"/>
                <w:sz w:val="18"/>
              </w:rPr>
              <w:t xml:space="preserve">passlib </w:t>
            </w:r>
            <w:r>
              <w:rPr>
                <w:rFonts w:hint="eastAsia"/>
                <w:color w:val="000000"/>
                <w:sz w:val="18"/>
              </w:rPr>
              <w:t>库），不在数据库中存明文。</w:t>
            </w:r>
            <w:r>
              <w:rPr>
                <w:rFonts w:hint="eastAsia"/>
                <w:color w:val="000000"/>
                <w:sz w:val="18"/>
              </w:rPr>
              <w:t xml:space="preserve">JWT </w:t>
            </w:r>
            <w:r>
              <w:rPr>
                <w:rFonts w:hint="eastAsia"/>
                <w:color w:val="000000"/>
                <w:sz w:val="18"/>
              </w:rPr>
              <w:t>令牌认证</w:t>
            </w:r>
            <w:r>
              <w:rPr>
                <w:rFonts w:hint="eastAsia"/>
                <w:color w:val="000000"/>
                <w:sz w:val="18"/>
              </w:rPr>
              <w:t xml:space="preserve"> + </w:t>
            </w:r>
            <w:r>
              <w:rPr>
                <w:rFonts w:hint="eastAsia"/>
                <w:color w:val="000000"/>
                <w:sz w:val="18"/>
              </w:rPr>
              <w:t>签名防篡改，含过期时间。管理员接口均有权限守卫（</w:t>
            </w:r>
            <w:r>
              <w:rPr>
                <w:rFonts w:hint="eastAsia"/>
                <w:color w:val="000000"/>
                <w:sz w:val="18"/>
              </w:rPr>
              <w:t xml:space="preserve">get_current_admin </w:t>
            </w:r>
            <w:r>
              <w:rPr>
                <w:rFonts w:hint="eastAsia"/>
                <w:color w:val="000000"/>
                <w:sz w:val="18"/>
              </w:rPr>
              <w:t>依赖注入），非管理员访问返回</w:t>
            </w:r>
            <w:r>
              <w:rPr>
                <w:rFonts w:hint="eastAsia"/>
                <w:color w:val="000000"/>
                <w:sz w:val="18"/>
              </w:rPr>
              <w:t xml:space="preserve"> 403</w:t>
            </w:r>
            <w:r>
              <w:rPr>
                <w:rFonts w:hint="eastAsia"/>
                <w:color w:val="000000"/>
                <w:sz w:val="18"/>
              </w:rPr>
              <w:t>。评论发表时</w:t>
            </w:r>
            <w:r>
              <w:rPr>
                <w:rFonts w:hint="eastAsia"/>
                <w:color w:val="000000"/>
                <w:sz w:val="18"/>
              </w:rPr>
              <w:t xml:space="preserve"> userId </w:t>
            </w:r>
            <w:r>
              <w:rPr>
                <w:rFonts w:hint="eastAsia"/>
                <w:color w:val="000000"/>
                <w:sz w:val="18"/>
              </w:rPr>
              <w:t>从</w:t>
            </w:r>
            <w:r>
              <w:rPr>
                <w:rFonts w:hint="eastAsia"/>
                <w:color w:val="000000"/>
                <w:sz w:val="18"/>
              </w:rPr>
              <w:t xml:space="preserve"> token </w:t>
            </w:r>
            <w:r>
              <w:rPr>
                <w:rFonts w:hint="eastAsia"/>
                <w:color w:val="000000"/>
                <w:sz w:val="18"/>
              </w:rPr>
              <w:t>中获取而非信任客户端传参，防伪造。注销账户时自动清理关联数据。</w:t>
            </w:r>
          </w:p>
        </w:tc>
      </w:tr>
      <w:tr w:rsidR="00B7063A" w14:paraId="4107B392" w14:textId="77777777">
        <w:tc>
          <w:tcPr>
            <w:tcW w:w="100.60pt" w:type="dxa"/>
            <w:shd w:val="clear" w:color="auto" w:fill="D9D9D9"/>
          </w:tcPr>
          <w:p w14:paraId="7D6D7C30" w14:textId="77777777" w:rsidR="00B7063A" w:rsidRDefault="00000000">
            <w:pPr>
              <w:jc w:val="center"/>
              <w:rPr>
                <w:color w:val="000000"/>
                <w:sz w:val="18"/>
              </w:rPr>
            </w:pPr>
            <w:r>
              <w:rPr>
                <w:rFonts w:hint="eastAsia"/>
                <w:color w:val="000000"/>
                <w:sz w:val="18"/>
              </w:rPr>
              <w:t>可扩展性</w:t>
            </w:r>
          </w:p>
        </w:tc>
        <w:tc>
          <w:tcPr>
            <w:tcW w:w="336pt" w:type="dxa"/>
          </w:tcPr>
          <w:p w14:paraId="6C42280F" w14:textId="77777777" w:rsidR="00B7063A" w:rsidRDefault="00000000">
            <w:pPr>
              <w:rPr>
                <w:color w:val="000000"/>
                <w:sz w:val="18"/>
              </w:rPr>
            </w:pPr>
            <w:r>
              <w:rPr>
                <w:rFonts w:hint="eastAsia"/>
                <w:color w:val="000000"/>
                <w:sz w:val="18"/>
              </w:rPr>
              <w:t>优秀。后端采用</w:t>
            </w:r>
            <w:r>
              <w:rPr>
                <w:rFonts w:hint="eastAsia"/>
                <w:color w:val="000000"/>
                <w:sz w:val="18"/>
              </w:rPr>
              <w:t xml:space="preserve"> FastAPI </w:t>
            </w:r>
            <w:r>
              <w:rPr>
                <w:rFonts w:hint="eastAsia"/>
                <w:color w:val="000000"/>
                <w:sz w:val="18"/>
              </w:rPr>
              <w:t>的</w:t>
            </w:r>
            <w:r>
              <w:rPr>
                <w:rFonts w:hint="eastAsia"/>
                <w:color w:val="000000"/>
                <w:sz w:val="18"/>
              </w:rPr>
              <w:t xml:space="preserve"> APIRouter + prefix </w:t>
            </w:r>
            <w:r>
              <w:rPr>
                <w:rFonts w:hint="eastAsia"/>
                <w:color w:val="000000"/>
                <w:sz w:val="18"/>
              </w:rPr>
              <w:t>机制，新增模块只需添加新的</w:t>
            </w:r>
            <w:r>
              <w:rPr>
                <w:rFonts w:hint="eastAsia"/>
                <w:color w:val="000000"/>
                <w:sz w:val="18"/>
              </w:rPr>
              <w:t xml:space="preserve"> router </w:t>
            </w:r>
            <w:r>
              <w:rPr>
                <w:rFonts w:hint="eastAsia"/>
                <w:color w:val="000000"/>
                <w:sz w:val="18"/>
              </w:rPr>
              <w:t>文件并在</w:t>
            </w:r>
            <w:r>
              <w:rPr>
                <w:rFonts w:hint="eastAsia"/>
                <w:color w:val="000000"/>
                <w:sz w:val="18"/>
              </w:rPr>
              <w:t xml:space="preserve"> main.py </w:t>
            </w:r>
            <w:r>
              <w:rPr>
                <w:rFonts w:hint="eastAsia"/>
                <w:color w:val="000000"/>
                <w:sz w:val="18"/>
              </w:rPr>
              <w:t>中注册即可。</w:t>
            </w:r>
            <w:r>
              <w:rPr>
                <w:rFonts w:hint="eastAsia"/>
                <w:color w:val="000000"/>
                <w:sz w:val="18"/>
              </w:rPr>
              <w:t xml:space="preserve">comment </w:t>
            </w:r>
            <w:r>
              <w:rPr>
                <w:rFonts w:hint="eastAsia"/>
                <w:color w:val="000000"/>
                <w:sz w:val="18"/>
              </w:rPr>
              <w:t>的</w:t>
            </w:r>
            <w:r>
              <w:rPr>
                <w:rFonts w:hint="eastAsia"/>
                <w:color w:val="000000"/>
                <w:sz w:val="18"/>
              </w:rPr>
              <w:t xml:space="preserve"> targetType + targetId </w:t>
            </w:r>
            <w:r>
              <w:rPr>
                <w:rFonts w:hint="eastAsia"/>
                <w:color w:val="000000"/>
                <w:sz w:val="18"/>
              </w:rPr>
              <w:t>和</w:t>
            </w:r>
            <w:r>
              <w:rPr>
                <w:rFonts w:hint="eastAsia"/>
                <w:color w:val="000000"/>
                <w:sz w:val="18"/>
              </w:rPr>
              <w:t xml:space="preserve"> likes </w:t>
            </w:r>
            <w:r>
              <w:rPr>
                <w:rFonts w:hint="eastAsia"/>
                <w:color w:val="000000"/>
                <w:sz w:val="18"/>
              </w:rPr>
              <w:t>的</w:t>
            </w:r>
            <w:r>
              <w:rPr>
                <w:rFonts w:hint="eastAsia"/>
                <w:color w:val="000000"/>
                <w:sz w:val="18"/>
              </w:rPr>
              <w:t xml:space="preserve"> likeType + objectId </w:t>
            </w:r>
            <w:r>
              <w:rPr>
                <w:rFonts w:hint="eastAsia"/>
                <w:color w:val="000000"/>
                <w:sz w:val="18"/>
              </w:rPr>
              <w:t>软引用设计使评论和点赞能力可轻松扩展到新的实体类型，无需改表结构。代码未与特定前端框架耦合，</w:t>
            </w:r>
            <w:r>
              <w:rPr>
                <w:rFonts w:hint="eastAsia"/>
                <w:color w:val="000000"/>
                <w:sz w:val="18"/>
              </w:rPr>
              <w:t xml:space="preserve">API </w:t>
            </w:r>
            <w:r>
              <w:rPr>
                <w:rFonts w:hint="eastAsia"/>
                <w:color w:val="000000"/>
                <w:sz w:val="18"/>
              </w:rPr>
              <w:t>可同时服务</w:t>
            </w:r>
            <w:r>
              <w:rPr>
                <w:rFonts w:hint="eastAsia"/>
                <w:color w:val="000000"/>
                <w:sz w:val="18"/>
              </w:rPr>
              <w:t xml:space="preserve"> Web</w:t>
            </w:r>
            <w:r>
              <w:rPr>
                <w:rFonts w:hint="eastAsia"/>
                <w:color w:val="000000"/>
                <w:sz w:val="18"/>
              </w:rPr>
              <w:t>、</w:t>
            </w:r>
            <w:r>
              <w:rPr>
                <w:rFonts w:hint="eastAsia"/>
                <w:color w:val="000000"/>
                <w:sz w:val="18"/>
              </w:rPr>
              <w:t>Android</w:t>
            </w:r>
            <w:r>
              <w:rPr>
                <w:rFonts w:hint="eastAsia"/>
                <w:color w:val="000000"/>
                <w:sz w:val="18"/>
              </w:rPr>
              <w:t>、第三方对接。</w:t>
            </w:r>
          </w:p>
        </w:tc>
      </w:tr>
      <w:tr w:rsidR="00B7063A" w14:paraId="0C560D6A" w14:textId="77777777">
        <w:tc>
          <w:tcPr>
            <w:tcW w:w="100.60pt" w:type="dxa"/>
            <w:shd w:val="clear" w:color="auto" w:fill="D9D9D9"/>
          </w:tcPr>
          <w:p w14:paraId="5F80C613" w14:textId="77777777" w:rsidR="00B7063A" w:rsidRDefault="00000000">
            <w:pPr>
              <w:jc w:val="center"/>
              <w:rPr>
                <w:color w:val="000000"/>
                <w:sz w:val="18"/>
              </w:rPr>
            </w:pPr>
            <w:r>
              <w:rPr>
                <w:rFonts w:hint="eastAsia"/>
                <w:color w:val="000000"/>
                <w:sz w:val="18"/>
              </w:rPr>
              <w:t>兼容性</w:t>
            </w:r>
          </w:p>
        </w:tc>
        <w:tc>
          <w:tcPr>
            <w:tcW w:w="336pt" w:type="dxa"/>
          </w:tcPr>
          <w:p w14:paraId="6A3B9F2A" w14:textId="77777777" w:rsidR="00B7063A" w:rsidRDefault="00000000">
            <w:pPr>
              <w:rPr>
                <w:color w:val="000000"/>
                <w:sz w:val="18"/>
              </w:rPr>
            </w:pPr>
            <w:r>
              <w:rPr>
                <w:rFonts w:hint="eastAsia"/>
                <w:color w:val="000000"/>
                <w:sz w:val="18"/>
              </w:rPr>
              <w:t>优秀。</w:t>
            </w:r>
            <w:r>
              <w:rPr>
                <w:rFonts w:hint="eastAsia"/>
                <w:color w:val="000000"/>
                <w:sz w:val="18"/>
              </w:rPr>
              <w:t xml:space="preserve">Web </w:t>
            </w:r>
            <w:r>
              <w:rPr>
                <w:rFonts w:hint="eastAsia"/>
                <w:color w:val="000000"/>
                <w:sz w:val="18"/>
              </w:rPr>
              <w:t>前端基于</w:t>
            </w:r>
            <w:r>
              <w:rPr>
                <w:rFonts w:hint="eastAsia"/>
                <w:color w:val="000000"/>
                <w:sz w:val="18"/>
              </w:rPr>
              <w:t xml:space="preserve"> Vite + Vue 3 + Element Plus</w:t>
            </w:r>
            <w:r>
              <w:rPr>
                <w:rFonts w:hint="eastAsia"/>
                <w:color w:val="000000"/>
                <w:sz w:val="18"/>
              </w:rPr>
              <w:t>，在</w:t>
            </w:r>
            <w:r>
              <w:rPr>
                <w:rFonts w:hint="eastAsia"/>
                <w:color w:val="000000"/>
                <w:sz w:val="18"/>
              </w:rPr>
              <w:t xml:space="preserve"> Chrome </w:t>
            </w:r>
            <w:r>
              <w:rPr>
                <w:rFonts w:hint="eastAsia"/>
                <w:color w:val="000000"/>
                <w:sz w:val="18"/>
              </w:rPr>
              <w:t>和</w:t>
            </w:r>
            <w:r>
              <w:rPr>
                <w:rFonts w:hint="eastAsia"/>
                <w:color w:val="000000"/>
                <w:sz w:val="18"/>
              </w:rPr>
              <w:t xml:space="preserve"> Edge </w:t>
            </w:r>
            <w:r>
              <w:rPr>
                <w:rFonts w:hint="eastAsia"/>
                <w:color w:val="000000"/>
                <w:sz w:val="18"/>
              </w:rPr>
              <w:t>最新版本上测试通过。提供</w:t>
            </w:r>
            <w:r>
              <w:rPr>
                <w:rFonts w:hint="eastAsia"/>
                <w:color w:val="000000"/>
                <w:sz w:val="18"/>
              </w:rPr>
              <w:t xml:space="preserve"> .env.example </w:t>
            </w:r>
            <w:r>
              <w:rPr>
                <w:rFonts w:hint="eastAsia"/>
                <w:color w:val="000000"/>
                <w:sz w:val="18"/>
              </w:rPr>
              <w:t>模板，新环境可快速搭建。</w:t>
            </w:r>
            <w:r>
              <w:rPr>
                <w:rFonts w:hint="eastAsia"/>
                <w:color w:val="000000"/>
                <w:sz w:val="18"/>
              </w:rPr>
              <w:t xml:space="preserve">init.sql </w:t>
            </w:r>
            <w:r>
              <w:rPr>
                <w:rFonts w:hint="eastAsia"/>
                <w:color w:val="000000"/>
                <w:sz w:val="18"/>
              </w:rPr>
              <w:t>包含完整</w:t>
            </w:r>
            <w:r>
              <w:rPr>
                <w:rFonts w:hint="eastAsia"/>
                <w:color w:val="000000"/>
                <w:sz w:val="18"/>
              </w:rPr>
              <w:t xml:space="preserve"> DDL</w:t>
            </w:r>
            <w:r>
              <w:rPr>
                <w:rFonts w:hint="eastAsia"/>
                <w:color w:val="000000"/>
                <w:sz w:val="18"/>
              </w:rPr>
              <w:t>，不依赖</w:t>
            </w:r>
            <w:r>
              <w:rPr>
                <w:rFonts w:hint="eastAsia"/>
                <w:color w:val="000000"/>
                <w:sz w:val="18"/>
              </w:rPr>
              <w:t>SQLAlchemy create_all</w:t>
            </w:r>
            <w:r>
              <w:rPr>
                <w:rFonts w:hint="eastAsia"/>
                <w:color w:val="000000"/>
                <w:sz w:val="18"/>
              </w:rPr>
              <w:t>，可直接在任何</w:t>
            </w:r>
            <w:r>
              <w:rPr>
                <w:rFonts w:hint="eastAsia"/>
                <w:color w:val="000000"/>
                <w:sz w:val="18"/>
              </w:rPr>
              <w:t xml:space="preserve"> MySQL 8.0 </w:t>
            </w:r>
            <w:r>
              <w:rPr>
                <w:rFonts w:hint="eastAsia"/>
                <w:color w:val="000000"/>
                <w:sz w:val="18"/>
              </w:rPr>
              <w:t>实例上建表。</w:t>
            </w:r>
          </w:p>
        </w:tc>
      </w:tr>
      <w:tr w:rsidR="00B7063A" w14:paraId="143D5112" w14:textId="77777777">
        <w:tc>
          <w:tcPr>
            <w:tcW w:w="100.60pt" w:type="dxa"/>
            <w:shd w:val="clear" w:color="auto" w:fill="D9D9D9"/>
          </w:tcPr>
          <w:p w14:paraId="5C4D5859" w14:textId="77777777" w:rsidR="00B7063A" w:rsidRDefault="00000000">
            <w:pPr>
              <w:jc w:val="center"/>
              <w:rPr>
                <w:color w:val="000000"/>
                <w:sz w:val="18"/>
              </w:rPr>
            </w:pPr>
            <w:r>
              <w:rPr>
                <w:rFonts w:hint="eastAsia"/>
                <w:color w:val="000000"/>
                <w:sz w:val="18"/>
              </w:rPr>
              <w:lastRenderedPageBreak/>
              <w:t>可移植性</w:t>
            </w:r>
          </w:p>
        </w:tc>
        <w:tc>
          <w:tcPr>
            <w:tcW w:w="336pt" w:type="dxa"/>
          </w:tcPr>
          <w:p w14:paraId="1E433B0E" w14:textId="5DC97B99" w:rsidR="00B7063A" w:rsidRDefault="00BB3414" w:rsidP="00BB3414">
            <w:pPr>
              <w:rPr>
                <w:color w:val="000000"/>
                <w:sz w:val="18"/>
              </w:rPr>
            </w:pPr>
            <w:r w:rsidRPr="00BB3414">
              <w:rPr>
                <w:rFonts w:hint="eastAsia"/>
                <w:color w:val="000000"/>
                <w:sz w:val="18"/>
              </w:rPr>
              <w:t>优秀。后端依赖清单在</w:t>
            </w:r>
            <w:r w:rsidRPr="00BB3414">
              <w:rPr>
                <w:rFonts w:hint="eastAsia"/>
                <w:color w:val="000000"/>
                <w:sz w:val="18"/>
              </w:rPr>
              <w:t xml:space="preserve"> backend/requirements.txt </w:t>
            </w:r>
            <w:r w:rsidRPr="00BB3414">
              <w:rPr>
                <w:rFonts w:hint="eastAsia"/>
                <w:color w:val="000000"/>
                <w:sz w:val="18"/>
              </w:rPr>
              <w:t>中列出，可通过虚拟环境安装依赖并启动</w:t>
            </w:r>
            <w:r w:rsidRPr="00BB3414">
              <w:rPr>
                <w:rFonts w:hint="eastAsia"/>
                <w:color w:val="000000"/>
                <w:sz w:val="18"/>
              </w:rPr>
              <w:t xml:space="preserve"> FastAPI </w:t>
            </w:r>
            <w:r w:rsidRPr="00BB3414">
              <w:rPr>
                <w:rFonts w:hint="eastAsia"/>
                <w:color w:val="000000"/>
                <w:sz w:val="18"/>
              </w:rPr>
              <w:t>服务；数据库建表脚本集中在</w:t>
            </w:r>
            <w:r w:rsidRPr="00BB3414">
              <w:rPr>
                <w:rFonts w:hint="eastAsia"/>
                <w:color w:val="000000"/>
                <w:sz w:val="18"/>
              </w:rPr>
              <w:t>database/init.sql</w:t>
            </w:r>
            <w:r w:rsidRPr="00BB3414">
              <w:rPr>
                <w:rFonts w:hint="eastAsia"/>
                <w:color w:val="000000"/>
                <w:sz w:val="18"/>
              </w:rPr>
              <w:t>，可在</w:t>
            </w:r>
            <w:r w:rsidRPr="00BB3414">
              <w:rPr>
                <w:rFonts w:hint="eastAsia"/>
                <w:color w:val="000000"/>
                <w:sz w:val="18"/>
              </w:rPr>
              <w:t xml:space="preserve"> MySQL 8.0 </w:t>
            </w:r>
            <w:r w:rsidRPr="00BB3414">
              <w:rPr>
                <w:rFonts w:hint="eastAsia"/>
                <w:color w:val="000000"/>
                <w:sz w:val="18"/>
              </w:rPr>
              <w:t>环境执行。</w:t>
            </w:r>
            <w:r w:rsidRPr="00BB3414">
              <w:rPr>
                <w:rFonts w:hint="eastAsia"/>
                <w:color w:val="000000"/>
                <w:sz w:val="18"/>
              </w:rPr>
              <w:t xml:space="preserve">Web </w:t>
            </w:r>
            <w:r w:rsidRPr="00BB3414">
              <w:rPr>
                <w:rFonts w:hint="eastAsia"/>
                <w:color w:val="000000"/>
                <w:sz w:val="18"/>
              </w:rPr>
              <w:t>前端位于</w:t>
            </w:r>
            <w:r w:rsidRPr="00BB3414">
              <w:rPr>
                <w:rFonts w:hint="eastAsia"/>
                <w:color w:val="000000"/>
                <w:sz w:val="18"/>
              </w:rPr>
              <w:t xml:space="preserve"> web/cat-cafe-ui</w:t>
            </w:r>
            <w:r w:rsidRPr="00BB3414">
              <w:rPr>
                <w:rFonts w:hint="eastAsia"/>
                <w:color w:val="000000"/>
                <w:sz w:val="18"/>
              </w:rPr>
              <w:t>，使用</w:t>
            </w:r>
            <w:r w:rsidRPr="00BB3414">
              <w:rPr>
                <w:rFonts w:hint="eastAsia"/>
                <w:color w:val="000000"/>
                <w:sz w:val="18"/>
              </w:rPr>
              <w:t xml:space="preserve"> npm install </w:t>
            </w:r>
            <w:r w:rsidRPr="00BB3414">
              <w:rPr>
                <w:rFonts w:hint="eastAsia"/>
                <w:color w:val="000000"/>
                <w:sz w:val="18"/>
              </w:rPr>
              <w:t>和</w:t>
            </w:r>
            <w:r w:rsidRPr="00BB3414">
              <w:rPr>
                <w:rFonts w:hint="eastAsia"/>
                <w:color w:val="000000"/>
                <w:sz w:val="18"/>
              </w:rPr>
              <w:t xml:space="preserve"> npm run dev </w:t>
            </w:r>
            <w:r w:rsidRPr="00BB3414">
              <w:rPr>
                <w:rFonts w:hint="eastAsia"/>
                <w:color w:val="000000"/>
                <w:sz w:val="18"/>
              </w:rPr>
              <w:t>启动开发服务，使用</w:t>
            </w:r>
            <w:r w:rsidRPr="00BB3414">
              <w:rPr>
                <w:rFonts w:hint="eastAsia"/>
                <w:color w:val="000000"/>
                <w:sz w:val="18"/>
              </w:rPr>
              <w:t xml:space="preserve"> npm run build </w:t>
            </w:r>
            <w:r w:rsidRPr="00BB3414">
              <w:rPr>
                <w:rFonts w:hint="eastAsia"/>
                <w:color w:val="000000"/>
                <w:sz w:val="18"/>
              </w:rPr>
              <w:t>生成构建产物。</w:t>
            </w:r>
            <w:r w:rsidRPr="00BB3414">
              <w:rPr>
                <w:rFonts w:hint="eastAsia"/>
                <w:color w:val="000000"/>
                <w:sz w:val="18"/>
              </w:rPr>
              <w:t xml:space="preserve">Android </w:t>
            </w:r>
            <w:r w:rsidRPr="00BB3414">
              <w:rPr>
                <w:rFonts w:hint="eastAsia"/>
                <w:color w:val="000000"/>
                <w:sz w:val="18"/>
              </w:rPr>
              <w:t>项目使用</w:t>
            </w:r>
            <w:r w:rsidRPr="00BB3414">
              <w:rPr>
                <w:rFonts w:hint="eastAsia"/>
                <w:color w:val="000000"/>
                <w:sz w:val="18"/>
              </w:rPr>
              <w:t xml:space="preserve">Gradle </w:t>
            </w:r>
            <w:r w:rsidRPr="00BB3414">
              <w:rPr>
                <w:rFonts w:hint="eastAsia"/>
                <w:color w:val="000000"/>
                <w:sz w:val="18"/>
              </w:rPr>
              <w:t>构建，可通过</w:t>
            </w:r>
            <w:r w:rsidRPr="00BB3414">
              <w:rPr>
                <w:rFonts w:hint="eastAsia"/>
                <w:color w:val="000000"/>
                <w:sz w:val="18"/>
              </w:rPr>
              <w:t xml:space="preserve"> Android Studio </w:t>
            </w:r>
            <w:r w:rsidRPr="00BB3414">
              <w:rPr>
                <w:rFonts w:hint="eastAsia"/>
                <w:color w:val="000000"/>
                <w:sz w:val="18"/>
              </w:rPr>
              <w:t>导入或执行</w:t>
            </w:r>
            <w:r w:rsidRPr="00BB3414">
              <w:rPr>
                <w:rFonts w:hint="eastAsia"/>
                <w:color w:val="000000"/>
                <w:sz w:val="18"/>
              </w:rPr>
              <w:t xml:space="preserve"> gradlew.batassembleDebug </w:t>
            </w:r>
            <w:r w:rsidRPr="00BB3414">
              <w:rPr>
                <w:rFonts w:hint="eastAsia"/>
                <w:color w:val="000000"/>
                <w:sz w:val="18"/>
              </w:rPr>
              <w:t>生成调试</w:t>
            </w:r>
            <w:r w:rsidRPr="00BB3414">
              <w:rPr>
                <w:rFonts w:hint="eastAsia"/>
                <w:color w:val="000000"/>
                <w:sz w:val="18"/>
              </w:rPr>
              <w:t xml:space="preserve"> APK</w:t>
            </w:r>
            <w:r w:rsidRPr="00BB3414">
              <w:rPr>
                <w:rFonts w:hint="eastAsia"/>
                <w:color w:val="000000"/>
                <w:sz w:val="18"/>
              </w:rPr>
              <w:t>。项目还提供</w:t>
            </w:r>
            <w:r w:rsidRPr="00BB3414">
              <w:rPr>
                <w:rFonts w:hint="eastAsia"/>
                <w:color w:val="000000"/>
                <w:sz w:val="18"/>
              </w:rPr>
              <w:t xml:space="preserve"> docker-compose.yml</w:t>
            </w:r>
            <w:r w:rsidRPr="00BB3414">
              <w:rPr>
                <w:rFonts w:hint="eastAsia"/>
                <w:color w:val="000000"/>
                <w:sz w:val="18"/>
              </w:rPr>
              <w:t>、</w:t>
            </w:r>
            <w:r w:rsidRPr="00BB3414">
              <w:rPr>
                <w:rFonts w:hint="eastAsia"/>
                <w:color w:val="000000"/>
                <w:sz w:val="18"/>
              </w:rPr>
              <w:t>docker-compose.prod.yml</w:t>
            </w:r>
            <w:r w:rsidRPr="00BB3414">
              <w:rPr>
                <w:rFonts w:hint="eastAsia"/>
                <w:color w:val="000000"/>
                <w:sz w:val="18"/>
              </w:rPr>
              <w:t>、</w:t>
            </w:r>
            <w:r w:rsidRPr="00BB3414">
              <w:rPr>
                <w:rFonts w:hint="eastAsia"/>
                <w:color w:val="000000"/>
                <w:sz w:val="18"/>
              </w:rPr>
              <w:t xml:space="preserve">backend/Dockerfile.prod </w:t>
            </w:r>
            <w:r w:rsidRPr="00BB3414">
              <w:rPr>
                <w:rFonts w:hint="eastAsia"/>
                <w:color w:val="000000"/>
                <w:sz w:val="18"/>
              </w:rPr>
              <w:t>和</w:t>
            </w:r>
            <w:r w:rsidRPr="00BB3414">
              <w:rPr>
                <w:rFonts w:hint="eastAsia"/>
                <w:color w:val="000000"/>
                <w:sz w:val="18"/>
              </w:rPr>
              <w:t xml:space="preserve"> nginx</w:t>
            </w:r>
            <w:r w:rsidRPr="00BB3414">
              <w:rPr>
                <w:rFonts w:hint="eastAsia"/>
                <w:color w:val="000000"/>
                <w:sz w:val="18"/>
              </w:rPr>
              <w:t>配置，支持本地开发和生产部署两种运行方式。</w:t>
            </w:r>
          </w:p>
        </w:tc>
      </w:tr>
    </w:tbl>
    <w:p w14:paraId="0F5BCFDF" w14:textId="77777777" w:rsidR="00B7063A" w:rsidRDefault="00000000">
      <w:pPr>
        <w:pStyle w:val="2"/>
        <w:rPr>
          <w:color w:val="000000"/>
        </w:rPr>
      </w:pPr>
      <w:bookmarkStart w:id="12" w:name="_Toc228739360"/>
      <w:r>
        <w:rPr>
          <w:rFonts w:hint="eastAsia"/>
          <w:color w:val="000000"/>
        </w:rPr>
        <w:t>1.3</w:t>
      </w:r>
      <w:r>
        <w:rPr>
          <w:color w:val="000000"/>
        </w:rPr>
        <w:t xml:space="preserve"> </w:t>
      </w:r>
      <w:r>
        <w:rPr>
          <w:rFonts w:hint="eastAsia"/>
          <w:color w:val="000000"/>
        </w:rPr>
        <w:t>项目的市场价值</w:t>
      </w:r>
      <w:bookmarkEnd w:id="12"/>
    </w:p>
    <w:p w14:paraId="5042578E" w14:textId="77777777" w:rsidR="00B7063A" w:rsidRDefault="00B7063A">
      <w:pPr>
        <w:rPr>
          <w:color w:val="000000"/>
          <w:sz w:val="18"/>
        </w:rPr>
      </w:pPr>
    </w:p>
    <w:p w14:paraId="1C25CF9C" w14:textId="77777777" w:rsidR="00B7063A" w:rsidRDefault="00000000">
      <w:pPr>
        <w:rPr>
          <w:color w:val="000000"/>
          <w:szCs w:val="21"/>
        </w:rPr>
      </w:pPr>
      <w:r>
        <w:rPr>
          <w:rFonts w:hint="eastAsia"/>
          <w:color w:val="000000"/>
          <w:szCs w:val="21"/>
        </w:rPr>
        <w:t>本项目打造的猫咖智能点单系统以</w:t>
      </w:r>
      <w:r>
        <w:rPr>
          <w:rFonts w:hint="eastAsia"/>
          <w:color w:val="000000"/>
          <w:szCs w:val="21"/>
        </w:rPr>
        <w:t>"</w:t>
      </w:r>
      <w:r>
        <w:rPr>
          <w:rFonts w:hint="eastAsia"/>
          <w:color w:val="000000"/>
          <w:szCs w:val="21"/>
        </w:rPr>
        <w:t>猫咪个性故事化</w:t>
      </w:r>
      <w:r>
        <w:rPr>
          <w:rFonts w:hint="eastAsia"/>
          <w:color w:val="000000"/>
          <w:szCs w:val="21"/>
        </w:rPr>
        <w:t>"</w:t>
      </w:r>
      <w:r>
        <w:rPr>
          <w:rFonts w:hint="eastAsia"/>
          <w:color w:val="000000"/>
          <w:szCs w:val="21"/>
        </w:rPr>
        <w:t>为核心理念，具备以下市场价值：</w:t>
      </w:r>
    </w:p>
    <w:p w14:paraId="719A5229" w14:textId="77777777" w:rsidR="00B7063A" w:rsidRDefault="00000000">
      <w:pPr>
        <w:rPr>
          <w:color w:val="000000"/>
          <w:szCs w:val="21"/>
        </w:rPr>
      </w:pPr>
      <w:r>
        <w:rPr>
          <w:rFonts w:hint="eastAsia"/>
          <w:color w:val="000000"/>
          <w:szCs w:val="21"/>
        </w:rPr>
        <w:t xml:space="preserve">(1) </w:t>
      </w:r>
      <w:r>
        <w:rPr>
          <w:rFonts w:hint="eastAsia"/>
          <w:color w:val="000000"/>
          <w:szCs w:val="21"/>
        </w:rPr>
        <w:t>解决实际痛点</w:t>
      </w:r>
    </w:p>
    <w:p w14:paraId="484EDB77" w14:textId="77777777" w:rsidR="00B7063A" w:rsidRDefault="00000000">
      <w:pPr>
        <w:rPr>
          <w:color w:val="000000"/>
          <w:szCs w:val="21"/>
        </w:rPr>
      </w:pPr>
      <w:r>
        <w:rPr>
          <w:rFonts w:hint="eastAsia"/>
          <w:color w:val="000000"/>
          <w:szCs w:val="21"/>
        </w:rPr>
        <w:t>传统猫咖点单系统中猫咪信息呈现单一（仅名字、品种、年龄），顾客面对多只猫咪难以快速决策。本系统通过个性化数字名片（性格标签、趣味战绩、照片画廊）让猫咪形象更鲜活，帮助顾客更快建立情感联结，减少决策犹豫，提升点单转化率。</w:t>
      </w:r>
    </w:p>
    <w:p w14:paraId="144645B7" w14:textId="77777777" w:rsidR="00B7063A" w:rsidRDefault="00000000">
      <w:pPr>
        <w:rPr>
          <w:color w:val="000000"/>
          <w:szCs w:val="21"/>
        </w:rPr>
      </w:pPr>
      <w:r>
        <w:rPr>
          <w:rFonts w:hint="eastAsia"/>
          <w:color w:val="000000"/>
          <w:szCs w:val="21"/>
        </w:rPr>
        <w:t xml:space="preserve">(2) </w:t>
      </w:r>
      <w:r>
        <w:rPr>
          <w:rFonts w:hint="eastAsia"/>
          <w:color w:val="000000"/>
          <w:szCs w:val="21"/>
        </w:rPr>
        <w:t>降低商家运营成本</w:t>
      </w:r>
    </w:p>
    <w:p w14:paraId="66ED3D05" w14:textId="77777777" w:rsidR="00B7063A" w:rsidRDefault="00000000">
      <w:pPr>
        <w:rPr>
          <w:color w:val="000000"/>
          <w:szCs w:val="21"/>
        </w:rPr>
      </w:pPr>
      <w:r>
        <w:rPr>
          <w:rFonts w:hint="eastAsia"/>
          <w:color w:val="000000"/>
          <w:szCs w:val="21"/>
        </w:rPr>
        <w:t>系统将猫咪信息管理、商品上下架、订单处理、评论审核整合在一个平台，减少人工管理成本。订单批次机制支持多商品一次下单，提升收银效率。对于中小型猫咖而言，该系统的功能覆盖面基本满足日常运营需求。</w:t>
      </w:r>
    </w:p>
    <w:p w14:paraId="364AC3DB" w14:textId="77777777" w:rsidR="00B7063A" w:rsidRDefault="00000000">
      <w:pPr>
        <w:rPr>
          <w:color w:val="000000"/>
          <w:szCs w:val="21"/>
        </w:rPr>
      </w:pPr>
      <w:r>
        <w:rPr>
          <w:rFonts w:hint="eastAsia"/>
          <w:color w:val="000000"/>
          <w:szCs w:val="21"/>
        </w:rPr>
        <w:t xml:space="preserve">(3) </w:t>
      </w:r>
      <w:r>
        <w:rPr>
          <w:rFonts w:hint="eastAsia"/>
          <w:color w:val="000000"/>
          <w:szCs w:val="21"/>
        </w:rPr>
        <w:t>传递关爱动物理念</w:t>
      </w:r>
    </w:p>
    <w:p w14:paraId="6D4876A2" w14:textId="77777777" w:rsidR="00B7063A" w:rsidRDefault="00000000">
      <w:pPr>
        <w:rPr>
          <w:color w:val="000000"/>
          <w:szCs w:val="21"/>
        </w:rPr>
      </w:pPr>
      <w:r>
        <w:rPr>
          <w:rFonts w:hint="eastAsia"/>
          <w:color w:val="000000"/>
          <w:szCs w:val="21"/>
        </w:rPr>
        <w:t>系统注重猫咪个性化呈现，将猫咪从被动的</w:t>
      </w:r>
      <w:r>
        <w:rPr>
          <w:rFonts w:hint="eastAsia"/>
          <w:color w:val="000000"/>
          <w:szCs w:val="21"/>
        </w:rPr>
        <w:t>"</w:t>
      </w:r>
      <w:r>
        <w:rPr>
          <w:rFonts w:hint="eastAsia"/>
          <w:color w:val="000000"/>
          <w:szCs w:val="21"/>
        </w:rPr>
        <w:t>服务提供者</w:t>
      </w:r>
      <w:r>
        <w:rPr>
          <w:rFonts w:hint="eastAsia"/>
          <w:color w:val="000000"/>
          <w:szCs w:val="21"/>
        </w:rPr>
        <w:t>"</w:t>
      </w:r>
      <w:r>
        <w:rPr>
          <w:rFonts w:hint="eastAsia"/>
          <w:color w:val="000000"/>
          <w:szCs w:val="21"/>
        </w:rPr>
        <w:t>转化为具有</w:t>
      </w:r>
      <w:r>
        <w:rPr>
          <w:rFonts w:hint="eastAsia"/>
          <w:color w:val="000000"/>
          <w:szCs w:val="21"/>
        </w:rPr>
        <w:t>"</w:t>
      </w:r>
      <w:r>
        <w:rPr>
          <w:rFonts w:hint="eastAsia"/>
          <w:color w:val="000000"/>
          <w:szCs w:val="21"/>
        </w:rPr>
        <w:t>个性</w:t>
      </w:r>
      <w:r>
        <w:rPr>
          <w:rFonts w:hint="eastAsia"/>
          <w:color w:val="000000"/>
          <w:szCs w:val="21"/>
        </w:rPr>
        <w:t xml:space="preserve"> IP"</w:t>
      </w:r>
      <w:r>
        <w:rPr>
          <w:rFonts w:hint="eastAsia"/>
          <w:color w:val="000000"/>
          <w:szCs w:val="21"/>
        </w:rPr>
        <w:t>的情感联结纽带，引导顾客以更负责任、更关爱动物的方式与猫咪互动。</w:t>
      </w:r>
    </w:p>
    <w:p w14:paraId="0FFC0909" w14:textId="77777777" w:rsidR="00B7063A" w:rsidRDefault="00000000">
      <w:pPr>
        <w:rPr>
          <w:color w:val="000000"/>
          <w:szCs w:val="21"/>
        </w:rPr>
      </w:pPr>
      <w:r>
        <w:rPr>
          <w:rFonts w:hint="eastAsia"/>
          <w:color w:val="000000"/>
          <w:szCs w:val="21"/>
        </w:rPr>
        <w:t xml:space="preserve">(4) </w:t>
      </w:r>
      <w:r>
        <w:rPr>
          <w:rFonts w:hint="eastAsia"/>
          <w:color w:val="000000"/>
          <w:szCs w:val="21"/>
        </w:rPr>
        <w:t>双端覆盖扩大用户触达</w:t>
      </w:r>
    </w:p>
    <w:p w14:paraId="03DBB0A1" w14:textId="1623F261" w:rsidR="00BB5E82" w:rsidRDefault="00BB5E82" w:rsidP="00BB5E82">
      <w:pPr>
        <w:rPr>
          <w:color w:val="000000"/>
          <w:szCs w:val="21"/>
        </w:rPr>
      </w:pPr>
      <w:r w:rsidRPr="00BB5E82">
        <w:rPr>
          <w:rFonts w:hint="eastAsia"/>
          <w:color w:val="000000"/>
          <w:szCs w:val="21"/>
        </w:rPr>
        <w:t xml:space="preserve">Web </w:t>
      </w:r>
      <w:r w:rsidRPr="00BB5E82">
        <w:rPr>
          <w:rFonts w:hint="eastAsia"/>
          <w:color w:val="000000"/>
          <w:szCs w:val="21"/>
        </w:rPr>
        <w:t>端同时覆盖顾客浏览点单和管理员后台管理，适合桌面浏览器、店内设备和运营人员使用；</w:t>
      </w:r>
      <w:r w:rsidRPr="00BB5E82">
        <w:rPr>
          <w:rFonts w:hint="eastAsia"/>
          <w:color w:val="000000"/>
          <w:szCs w:val="21"/>
        </w:rPr>
        <w:t xml:space="preserve">Android </w:t>
      </w:r>
      <w:r w:rsidRPr="00BB5E82">
        <w:rPr>
          <w:rFonts w:hint="eastAsia"/>
          <w:color w:val="000000"/>
          <w:szCs w:val="21"/>
        </w:rPr>
        <w:t>端覆盖移动端顾客自助点单，并补充管理入口，适合手机端快速浏览、下单和处理基础管理任务。双端共用同一套后端</w:t>
      </w:r>
      <w:r w:rsidRPr="00BB5E82">
        <w:rPr>
          <w:rFonts w:hint="eastAsia"/>
          <w:color w:val="000000"/>
          <w:szCs w:val="21"/>
        </w:rPr>
        <w:t xml:space="preserve"> API</w:t>
      </w:r>
      <w:r w:rsidRPr="00BB5E82">
        <w:rPr>
          <w:rFonts w:hint="eastAsia"/>
          <w:color w:val="000000"/>
          <w:szCs w:val="21"/>
        </w:rPr>
        <w:t>，减少重复开发并保证业务规则一致。</w:t>
      </w:r>
    </w:p>
    <w:p w14:paraId="5ABF27A1" w14:textId="4AF71489" w:rsidR="00B7063A" w:rsidRDefault="00000000" w:rsidP="00BB5E82">
      <w:pPr>
        <w:rPr>
          <w:color w:val="000000"/>
          <w:szCs w:val="21"/>
        </w:rPr>
      </w:pPr>
      <w:r>
        <w:rPr>
          <w:rFonts w:hint="eastAsia"/>
          <w:color w:val="000000"/>
          <w:szCs w:val="21"/>
        </w:rPr>
        <w:t xml:space="preserve">(5) </w:t>
      </w:r>
      <w:r>
        <w:rPr>
          <w:rFonts w:hint="eastAsia"/>
          <w:color w:val="000000"/>
          <w:szCs w:val="21"/>
        </w:rPr>
        <w:t>课题研究价值</w:t>
      </w:r>
    </w:p>
    <w:p w14:paraId="726022ED" w14:textId="77777777" w:rsidR="00B7063A" w:rsidRDefault="00000000">
      <w:pPr>
        <w:rPr>
          <w:color w:val="000000"/>
          <w:szCs w:val="21"/>
        </w:rPr>
      </w:pPr>
      <w:r>
        <w:rPr>
          <w:rFonts w:hint="eastAsia"/>
          <w:color w:val="000000"/>
          <w:szCs w:val="21"/>
        </w:rPr>
        <w:t>本项目覆盖了需求获取→需求分析→系统设计→数据库设计→后端开发→</w:t>
      </w:r>
      <w:r>
        <w:rPr>
          <w:rFonts w:hint="eastAsia"/>
          <w:color w:val="000000"/>
          <w:szCs w:val="21"/>
        </w:rPr>
        <w:t xml:space="preserve">Web </w:t>
      </w:r>
      <w:r>
        <w:rPr>
          <w:rFonts w:hint="eastAsia"/>
          <w:color w:val="000000"/>
          <w:szCs w:val="21"/>
        </w:rPr>
        <w:t>前端→</w:t>
      </w:r>
      <w:r>
        <w:rPr>
          <w:rFonts w:hint="eastAsia"/>
          <w:color w:val="000000"/>
          <w:szCs w:val="21"/>
        </w:rPr>
        <w:t xml:space="preserve">Android </w:t>
      </w:r>
      <w:r>
        <w:rPr>
          <w:rFonts w:hint="eastAsia"/>
          <w:color w:val="000000"/>
          <w:szCs w:val="21"/>
        </w:rPr>
        <w:t>移动端→测试→部署的完整软件工程生命周期，是一个较为完整的示例，体现了</w:t>
      </w:r>
      <w:r>
        <w:rPr>
          <w:rFonts w:hint="eastAsia"/>
          <w:color w:val="000000"/>
          <w:szCs w:val="21"/>
        </w:rPr>
        <w:t>"</w:t>
      </w:r>
      <w:r>
        <w:rPr>
          <w:rFonts w:hint="eastAsia"/>
          <w:color w:val="000000"/>
          <w:szCs w:val="21"/>
        </w:rPr>
        <w:t>软件工程原理与应用</w:t>
      </w:r>
      <w:r>
        <w:rPr>
          <w:rFonts w:hint="eastAsia"/>
          <w:color w:val="000000"/>
          <w:szCs w:val="21"/>
        </w:rPr>
        <w:t>"</w:t>
      </w:r>
      <w:r>
        <w:rPr>
          <w:rFonts w:hint="eastAsia"/>
          <w:color w:val="000000"/>
          <w:szCs w:val="21"/>
        </w:rPr>
        <w:t>课程的核心知识点。</w:t>
      </w:r>
    </w:p>
    <w:p w14:paraId="6D28DD53" w14:textId="77777777" w:rsidR="00B7063A" w:rsidRDefault="00B7063A">
      <w:pPr>
        <w:rPr>
          <w:color w:val="000000"/>
          <w:sz w:val="18"/>
        </w:rPr>
      </w:pPr>
    </w:p>
    <w:p w14:paraId="79EF4F91" w14:textId="19551E7D" w:rsidR="00B7063A" w:rsidRPr="00036E70" w:rsidRDefault="00000000" w:rsidP="00036E70">
      <w:pPr>
        <w:pStyle w:val="2"/>
        <w:rPr>
          <w:color w:val="000000"/>
        </w:rPr>
      </w:pPr>
      <w:bookmarkStart w:id="13" w:name="_Toc228739361"/>
      <w:r>
        <w:rPr>
          <w:rFonts w:hint="eastAsia"/>
          <w:color w:val="000000"/>
        </w:rPr>
        <w:t>1.4</w:t>
      </w:r>
      <w:r>
        <w:rPr>
          <w:color w:val="000000"/>
        </w:rPr>
        <w:t xml:space="preserve"> </w:t>
      </w:r>
      <w:r>
        <w:rPr>
          <w:rFonts w:hint="eastAsia"/>
          <w:color w:val="000000"/>
        </w:rPr>
        <w:t>项目开发来带的个人成长</w:t>
      </w:r>
      <w:bookmarkEnd w:id="13"/>
    </w:p>
    <w:p w14:paraId="3779E53B" w14:textId="7DC19E05" w:rsidR="001F2950" w:rsidRPr="001F2950" w:rsidRDefault="001F2950" w:rsidP="001F2950">
      <w:pPr>
        <w:ind w:firstLine="21pt"/>
        <w:rPr>
          <w:color w:val="000000"/>
          <w:sz w:val="18"/>
        </w:rPr>
      </w:pPr>
      <w:r w:rsidRPr="001F2950">
        <w:rPr>
          <w:rFonts w:hint="eastAsia"/>
          <w:color w:val="000000"/>
          <w:sz w:val="18"/>
        </w:rPr>
        <w:t>通过本项目，我对软件工程课程中“计划、需求、设计、编码、测试、文档、维护”这些环节有</w:t>
      </w:r>
      <w:r w:rsidRPr="001F2950">
        <w:rPr>
          <w:rFonts w:hint="eastAsia"/>
          <w:color w:val="000000"/>
          <w:sz w:val="18"/>
        </w:rPr>
        <w:lastRenderedPageBreak/>
        <w:t>了更具体的理解。作为项目经理，我在项目开始阶段负责制定项目计划，明确系统要实现的主要功能和成员分工，并要求开发过程中把接口变更、问题修复、测试结果写入开发日志，同时使用</w:t>
      </w:r>
      <w:r w:rsidRPr="001F2950">
        <w:rPr>
          <w:rFonts w:hint="eastAsia"/>
          <w:color w:val="000000"/>
          <w:sz w:val="18"/>
        </w:rPr>
        <w:t xml:space="preserve"> Git </w:t>
      </w:r>
      <w:r w:rsidRPr="001F2950">
        <w:rPr>
          <w:rFonts w:hint="eastAsia"/>
          <w:color w:val="000000"/>
          <w:sz w:val="18"/>
        </w:rPr>
        <w:t>对代码进行管理。这个过程让我认识到，团队开发不能只靠临时沟通，必须提前划清需求边界、接口边界和责任边界，否则后期很容易出现字段不一致、接口理解不同、重复开发等问题。</w:t>
      </w:r>
    </w:p>
    <w:p w14:paraId="6DD34380" w14:textId="42C82031" w:rsidR="001F2950" w:rsidRPr="001F2950" w:rsidRDefault="001F2950" w:rsidP="001F2950">
      <w:pPr>
        <w:ind w:firstLine="21pt"/>
        <w:rPr>
          <w:color w:val="000000"/>
          <w:sz w:val="18"/>
        </w:rPr>
      </w:pPr>
      <w:r w:rsidRPr="001F2950">
        <w:rPr>
          <w:rFonts w:hint="eastAsia"/>
          <w:color w:val="000000"/>
          <w:sz w:val="18"/>
        </w:rPr>
        <w:t>在具体开发中，我负责了用户模块后端接口的编写和测试，也参与了其他后端接口的联调和修改。项目后期，</w:t>
      </w:r>
      <w:r w:rsidRPr="001F2950">
        <w:rPr>
          <w:rFonts w:hint="eastAsia"/>
          <w:color w:val="000000"/>
          <w:sz w:val="18"/>
        </w:rPr>
        <w:t xml:space="preserve">Android </w:t>
      </w:r>
      <w:r w:rsidRPr="001F2950">
        <w:rPr>
          <w:rFonts w:hint="eastAsia"/>
          <w:color w:val="000000"/>
          <w:sz w:val="18"/>
        </w:rPr>
        <w:t>端除服务器部署外基本由我完成，包括项目结构搭建、</w:t>
      </w:r>
      <w:r w:rsidRPr="001F2950">
        <w:rPr>
          <w:rFonts w:hint="eastAsia"/>
          <w:color w:val="000000"/>
          <w:sz w:val="18"/>
        </w:rPr>
        <w:t xml:space="preserve">Retrofit </w:t>
      </w:r>
      <w:r w:rsidRPr="001F2950">
        <w:rPr>
          <w:rFonts w:hint="eastAsia"/>
          <w:color w:val="000000"/>
          <w:sz w:val="18"/>
        </w:rPr>
        <w:t>网络请求、登录注册、商品和猫咪浏览、购物车、下单、订单、点赞评论、个人资料以及轻量管理端等功能。</w:t>
      </w:r>
      <w:r w:rsidRPr="001F2950">
        <w:rPr>
          <w:rFonts w:hint="eastAsia"/>
          <w:color w:val="000000"/>
          <w:sz w:val="18"/>
        </w:rPr>
        <w:t xml:space="preserve">Android </w:t>
      </w:r>
      <w:r w:rsidRPr="001F2950">
        <w:rPr>
          <w:rFonts w:hint="eastAsia"/>
          <w:color w:val="000000"/>
          <w:sz w:val="18"/>
        </w:rPr>
        <w:t>开发对我来说是比较大的挑战，因为一开始对</w:t>
      </w:r>
      <w:r w:rsidRPr="001F2950">
        <w:rPr>
          <w:rFonts w:hint="eastAsia"/>
          <w:color w:val="000000"/>
          <w:sz w:val="18"/>
        </w:rPr>
        <w:t xml:space="preserve"> Android </w:t>
      </w:r>
      <w:r w:rsidRPr="001F2950">
        <w:rPr>
          <w:rFonts w:hint="eastAsia"/>
          <w:color w:val="000000"/>
          <w:sz w:val="18"/>
        </w:rPr>
        <w:t>页面开发、</w:t>
      </w:r>
      <w:r w:rsidRPr="001F2950">
        <w:rPr>
          <w:rFonts w:hint="eastAsia"/>
          <w:color w:val="000000"/>
          <w:sz w:val="18"/>
        </w:rPr>
        <w:t>Activity/Fragment</w:t>
      </w:r>
      <w:r w:rsidRPr="001F2950">
        <w:rPr>
          <w:rFonts w:hint="eastAsia"/>
          <w:color w:val="000000"/>
          <w:sz w:val="18"/>
        </w:rPr>
        <w:t>、</w:t>
      </w:r>
      <w:r w:rsidRPr="001F2950">
        <w:rPr>
          <w:rFonts w:hint="eastAsia"/>
          <w:color w:val="000000"/>
          <w:sz w:val="18"/>
        </w:rPr>
        <w:t>RecyclerView</w:t>
      </w:r>
      <w:r w:rsidRPr="001F2950">
        <w:rPr>
          <w:rFonts w:hint="eastAsia"/>
          <w:color w:val="000000"/>
          <w:sz w:val="18"/>
        </w:rPr>
        <w:t>、网络请求等都不熟悉，需要边查资料边实现，再和后端接口反复联调。这个过程提升了我快速学习新技术、定位问题和把功能完整落地的能力。</w:t>
      </w:r>
    </w:p>
    <w:p w14:paraId="3FB2E86C" w14:textId="32ED7D19" w:rsidR="001F2950" w:rsidRPr="001F2950" w:rsidRDefault="001F2950" w:rsidP="001F2950">
      <w:pPr>
        <w:ind w:firstLine="21pt"/>
        <w:rPr>
          <w:color w:val="000000"/>
          <w:sz w:val="18"/>
        </w:rPr>
      </w:pPr>
      <w:r w:rsidRPr="001F2950">
        <w:rPr>
          <w:rFonts w:hint="eastAsia"/>
          <w:color w:val="000000"/>
          <w:sz w:val="18"/>
        </w:rPr>
        <w:t>本项目也让我对系统架构有了更深的认识。项目中</w:t>
      </w:r>
      <w:r w:rsidRPr="001F2950">
        <w:rPr>
          <w:rFonts w:hint="eastAsia"/>
          <w:color w:val="000000"/>
          <w:sz w:val="18"/>
        </w:rPr>
        <w:t xml:space="preserve"> Web </w:t>
      </w:r>
      <w:r w:rsidRPr="001F2950">
        <w:rPr>
          <w:rFonts w:hint="eastAsia"/>
          <w:color w:val="000000"/>
          <w:sz w:val="18"/>
        </w:rPr>
        <w:t>前端和</w:t>
      </w:r>
      <w:r w:rsidRPr="001F2950">
        <w:rPr>
          <w:rFonts w:hint="eastAsia"/>
          <w:color w:val="000000"/>
          <w:sz w:val="18"/>
        </w:rPr>
        <w:t xml:space="preserve"> Android </w:t>
      </w:r>
      <w:r w:rsidRPr="001F2950">
        <w:rPr>
          <w:rFonts w:hint="eastAsia"/>
          <w:color w:val="000000"/>
          <w:sz w:val="18"/>
        </w:rPr>
        <w:t>客户端共用同一套</w:t>
      </w:r>
      <w:r w:rsidRPr="001F2950">
        <w:rPr>
          <w:rFonts w:hint="eastAsia"/>
          <w:color w:val="000000"/>
          <w:sz w:val="18"/>
        </w:rPr>
        <w:t xml:space="preserve"> FastAPI </w:t>
      </w:r>
      <w:r w:rsidRPr="001F2950">
        <w:rPr>
          <w:rFonts w:hint="eastAsia"/>
          <w:color w:val="000000"/>
          <w:sz w:val="18"/>
        </w:rPr>
        <w:t>后端接口，这是我在设计阶段提出并坚持的思路。这样做减少了重复接口开发，也保证了权限校验、订单库存、评论审核、点赞防重等业务规则在不同客户端保持一致。实际开发中我也参与了接口设计、代码合并、代码检查和报告撰写，逐渐意识到一个软件能否顺利完成，不只取决于代码写得多少，更取决于需求是否清楚、接口是否稳定、测试是否充分、文档是否能让后来的人看懂。</w:t>
      </w:r>
    </w:p>
    <w:p w14:paraId="02CBCABD" w14:textId="3DCC1BCF" w:rsidR="001F2950" w:rsidRDefault="001F2950" w:rsidP="001F2950">
      <w:pPr>
        <w:ind w:firstLine="21pt"/>
        <w:rPr>
          <w:color w:val="000000"/>
          <w:sz w:val="18"/>
        </w:rPr>
      </w:pPr>
      <w:r w:rsidRPr="001F2950">
        <w:rPr>
          <w:rFonts w:hint="eastAsia"/>
          <w:color w:val="000000"/>
          <w:sz w:val="18"/>
        </w:rPr>
        <w:t>对我个人来说，收获最大的是团队协作能力的提升。以前个人写代码时，只要自己能跑通就可以；但团队项目中，每个人的修改都会影响别人。刚开始我会担心自己的代码被其他人改坏，也担心合并代码时产生冲突。后来通过</w:t>
      </w:r>
      <w:r w:rsidRPr="001F2950">
        <w:rPr>
          <w:rFonts w:hint="eastAsia"/>
          <w:color w:val="000000"/>
          <w:sz w:val="18"/>
        </w:rPr>
        <w:t xml:space="preserve"> Git </w:t>
      </w:r>
      <w:r w:rsidRPr="001F2950">
        <w:rPr>
          <w:rFonts w:hint="eastAsia"/>
          <w:color w:val="000000"/>
          <w:sz w:val="18"/>
        </w:rPr>
        <w:t>管理、开发日志记录、接口文档核对和分模块沟通，我逐渐理解团队开发需要信任和规范并重：既要相信成员能完成自己的部分，也要用清晰的文档、明确的接口和及时的测试来降低协作风险。这个项目让我认识到，软件开发不是单纯写代码，而是持续把需求、设计、实现和验证连接起来的过程。</w:t>
      </w:r>
    </w:p>
    <w:p w14:paraId="6CCC5C1E" w14:textId="77777777" w:rsidR="00B7063A" w:rsidRDefault="00B7063A">
      <w:pPr>
        <w:rPr>
          <w:color w:val="000000"/>
          <w:sz w:val="18"/>
        </w:rPr>
      </w:pPr>
    </w:p>
    <w:p w14:paraId="76F6E135" w14:textId="77777777" w:rsidR="00B7063A" w:rsidRDefault="00000000">
      <w:pPr>
        <w:pStyle w:val="1"/>
        <w:spacing w:before="8.75pt" w:after="8.75pt"/>
        <w:rPr>
          <w:color w:val="000000"/>
        </w:rPr>
      </w:pPr>
      <w:bookmarkStart w:id="14" w:name="_Toc228739362"/>
      <w:r>
        <w:rPr>
          <w:rFonts w:hint="eastAsia"/>
          <w:color w:val="000000"/>
        </w:rPr>
        <w:t>2.</w:t>
      </w:r>
      <w:r>
        <w:rPr>
          <w:color w:val="000000"/>
        </w:rPr>
        <w:t xml:space="preserve"> </w:t>
      </w:r>
      <w:r>
        <w:rPr>
          <w:rFonts w:hint="eastAsia"/>
          <w:color w:val="000000"/>
        </w:rPr>
        <w:t>经验教训总结</w:t>
      </w:r>
      <w:bookmarkEnd w:id="14"/>
    </w:p>
    <w:p w14:paraId="175F9CAB" w14:textId="77777777" w:rsidR="00B7063A" w:rsidRDefault="00B7063A">
      <w:pPr>
        <w:rPr>
          <w:color w:val="000000"/>
          <w:sz w:val="18"/>
        </w:rPr>
      </w:pPr>
    </w:p>
    <w:tbl>
      <w:tblPr>
        <w:tblW w:w="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ook w:firstRow="0" w:lastRow="0" w:firstColumn="0" w:lastColumn="0" w:noHBand="0" w:noVBand="0"/>
      </w:tblPr>
      <w:tblGrid>
        <w:gridCol w:w="1198"/>
        <w:gridCol w:w="7296"/>
      </w:tblGrid>
      <w:tr w:rsidR="00B7063A" w14:paraId="5DBFC5E3" w14:textId="77777777">
        <w:tc>
          <w:tcPr>
            <w:tcW w:w="61.40pt" w:type="dxa"/>
            <w:shd w:val="clear" w:color="auto" w:fill="D9D9D9"/>
          </w:tcPr>
          <w:p w14:paraId="4A0A122E" w14:textId="77777777" w:rsidR="00B7063A" w:rsidRDefault="00000000">
            <w:pPr>
              <w:jc w:val="center"/>
              <w:rPr>
                <w:color w:val="000000"/>
                <w:sz w:val="18"/>
              </w:rPr>
            </w:pPr>
            <w:r>
              <w:rPr>
                <w:rFonts w:hint="eastAsia"/>
                <w:color w:val="000000"/>
                <w:sz w:val="18"/>
              </w:rPr>
              <w:t>序号</w:t>
            </w:r>
          </w:p>
        </w:tc>
        <w:tc>
          <w:tcPr>
            <w:tcW w:w="374.60pt" w:type="dxa"/>
            <w:shd w:val="clear" w:color="auto" w:fill="D9D9D9"/>
          </w:tcPr>
          <w:p w14:paraId="7F68422D" w14:textId="77777777" w:rsidR="00B7063A" w:rsidRDefault="00000000">
            <w:pPr>
              <w:jc w:val="center"/>
              <w:rPr>
                <w:color w:val="000000"/>
                <w:sz w:val="18"/>
              </w:rPr>
            </w:pPr>
            <w:r>
              <w:rPr>
                <w:rFonts w:hint="eastAsia"/>
                <w:color w:val="000000"/>
                <w:sz w:val="18"/>
              </w:rPr>
              <w:t>经验教训</w:t>
            </w:r>
          </w:p>
        </w:tc>
      </w:tr>
      <w:tr w:rsidR="00B7063A" w14:paraId="64A72C56" w14:textId="77777777">
        <w:tc>
          <w:tcPr>
            <w:tcW w:w="61.40pt" w:type="dxa"/>
          </w:tcPr>
          <w:p w14:paraId="211773F4" w14:textId="77777777" w:rsidR="00B7063A" w:rsidRDefault="00000000">
            <w:pPr>
              <w:rPr>
                <w:color w:val="000000"/>
                <w:sz w:val="18"/>
              </w:rPr>
            </w:pPr>
            <w:r>
              <w:rPr>
                <w:rFonts w:hint="eastAsia"/>
                <w:color w:val="000000"/>
                <w:sz w:val="18"/>
              </w:rPr>
              <w:t>1</w:t>
            </w:r>
          </w:p>
        </w:tc>
        <w:tc>
          <w:tcPr>
            <w:tcW w:w="374.60pt" w:type="dxa"/>
          </w:tcPr>
          <w:p w14:paraId="1BC80CFE" w14:textId="77777777" w:rsidR="00B7063A" w:rsidRDefault="00000000">
            <w:pPr>
              <w:rPr>
                <w:color w:val="000000"/>
                <w:sz w:val="18"/>
              </w:rPr>
            </w:pPr>
            <w:r>
              <w:rPr>
                <w:rFonts w:hint="eastAsia"/>
                <w:color w:val="000000"/>
                <w:sz w:val="18"/>
              </w:rPr>
              <w:t>需求文档中的用例描述与最终实现之间要保持可追溯性。本项目中需求获取报告定义了多个用例，但部分用例在实现阶段被合并或调整（如</w:t>
            </w:r>
            <w:r>
              <w:rPr>
                <w:rFonts w:hint="eastAsia"/>
                <w:color w:val="000000"/>
                <w:sz w:val="18"/>
              </w:rPr>
              <w:t>"</w:t>
            </w:r>
            <w:r>
              <w:rPr>
                <w:rFonts w:hint="eastAsia"/>
                <w:color w:val="000000"/>
                <w:sz w:val="18"/>
              </w:rPr>
              <w:t>取消订单</w:t>
            </w:r>
            <w:r>
              <w:rPr>
                <w:rFonts w:hint="eastAsia"/>
                <w:color w:val="000000"/>
                <w:sz w:val="18"/>
              </w:rPr>
              <w:t>"</w:t>
            </w:r>
            <w:r>
              <w:rPr>
                <w:rFonts w:hint="eastAsia"/>
                <w:color w:val="000000"/>
                <w:sz w:val="18"/>
              </w:rPr>
              <w:t>改为</w:t>
            </w:r>
            <w:r>
              <w:rPr>
                <w:rFonts w:hint="eastAsia"/>
                <w:color w:val="000000"/>
                <w:sz w:val="18"/>
              </w:rPr>
              <w:t>"</w:t>
            </w:r>
            <w:r>
              <w:rPr>
                <w:rFonts w:hint="eastAsia"/>
                <w:color w:val="000000"/>
                <w:sz w:val="18"/>
              </w:rPr>
              <w:t>修改订单状态</w:t>
            </w:r>
            <w:r>
              <w:rPr>
                <w:rFonts w:hint="eastAsia"/>
                <w:color w:val="000000"/>
                <w:sz w:val="18"/>
              </w:rPr>
              <w:t>"</w:t>
            </w:r>
            <w:r>
              <w:rPr>
                <w:rFonts w:hint="eastAsia"/>
                <w:color w:val="000000"/>
                <w:sz w:val="18"/>
              </w:rPr>
              <w:t>的子操作），应在需求跟踪矩阵中记录这些变化，避免后期评审时产生</w:t>
            </w:r>
            <w:r>
              <w:rPr>
                <w:rFonts w:hint="eastAsia"/>
                <w:color w:val="000000"/>
                <w:sz w:val="18"/>
              </w:rPr>
              <w:t>"</w:t>
            </w:r>
            <w:r>
              <w:rPr>
                <w:rFonts w:hint="eastAsia"/>
                <w:color w:val="000000"/>
                <w:sz w:val="18"/>
              </w:rPr>
              <w:t>需求未实现</w:t>
            </w:r>
            <w:r>
              <w:rPr>
                <w:rFonts w:hint="eastAsia"/>
                <w:color w:val="000000"/>
                <w:sz w:val="18"/>
              </w:rPr>
              <w:t>"</w:t>
            </w:r>
            <w:r>
              <w:rPr>
                <w:rFonts w:hint="eastAsia"/>
                <w:color w:val="000000"/>
                <w:sz w:val="18"/>
              </w:rPr>
              <w:t>的误解。</w:t>
            </w:r>
          </w:p>
        </w:tc>
      </w:tr>
      <w:tr w:rsidR="00B7063A" w14:paraId="33937C7E" w14:textId="77777777">
        <w:tc>
          <w:tcPr>
            <w:tcW w:w="61.40pt" w:type="dxa"/>
          </w:tcPr>
          <w:p w14:paraId="7C5CC4B1" w14:textId="77777777" w:rsidR="00B7063A" w:rsidRDefault="00000000">
            <w:pPr>
              <w:rPr>
                <w:color w:val="000000"/>
                <w:sz w:val="18"/>
              </w:rPr>
            </w:pPr>
            <w:r>
              <w:rPr>
                <w:rFonts w:hint="eastAsia"/>
                <w:color w:val="000000"/>
                <w:sz w:val="18"/>
              </w:rPr>
              <w:t>2</w:t>
            </w:r>
          </w:p>
        </w:tc>
        <w:tc>
          <w:tcPr>
            <w:tcW w:w="374.60pt" w:type="dxa"/>
          </w:tcPr>
          <w:p w14:paraId="0DF2B842" w14:textId="317A1770" w:rsidR="00B7063A" w:rsidRDefault="00BB5E82" w:rsidP="00BB5E82">
            <w:pPr>
              <w:rPr>
                <w:color w:val="000000"/>
                <w:sz w:val="18"/>
              </w:rPr>
            </w:pPr>
            <w:r w:rsidRPr="00BB5E82">
              <w:rPr>
                <w:rFonts w:hint="eastAsia"/>
                <w:color w:val="000000"/>
                <w:sz w:val="18"/>
              </w:rPr>
              <w:t>前后端接口约定应尽早确定并以可执行的形式（如</w:t>
            </w:r>
            <w:r w:rsidRPr="00BB5E82">
              <w:rPr>
                <w:rFonts w:hint="eastAsia"/>
                <w:color w:val="000000"/>
                <w:sz w:val="18"/>
              </w:rPr>
              <w:t xml:space="preserve"> OpenAPI/Swagger </w:t>
            </w:r>
            <w:r w:rsidRPr="00BB5E82">
              <w:rPr>
                <w:rFonts w:hint="eastAsia"/>
                <w:color w:val="000000"/>
                <w:sz w:val="18"/>
              </w:rPr>
              <w:t>文档）固化。本项目后端使用</w:t>
            </w:r>
            <w:r w:rsidRPr="00BB5E82">
              <w:rPr>
                <w:rFonts w:hint="eastAsia"/>
                <w:color w:val="000000"/>
                <w:sz w:val="18"/>
              </w:rPr>
              <w:t xml:space="preserve"> FastAPI </w:t>
            </w:r>
            <w:r w:rsidRPr="00BB5E82">
              <w:rPr>
                <w:rFonts w:hint="eastAsia"/>
                <w:color w:val="000000"/>
                <w:sz w:val="18"/>
              </w:rPr>
              <w:t>自带的</w:t>
            </w:r>
            <w:r w:rsidRPr="00BB5E82">
              <w:rPr>
                <w:rFonts w:hint="eastAsia"/>
                <w:color w:val="000000"/>
                <w:sz w:val="18"/>
              </w:rPr>
              <w:t xml:space="preserve"> /docs </w:t>
            </w:r>
            <w:r w:rsidRPr="00BB5E82">
              <w:rPr>
                <w:rFonts w:hint="eastAsia"/>
                <w:color w:val="000000"/>
                <w:sz w:val="18"/>
              </w:rPr>
              <w:t>作为接口文档，但前端同学初期仍通过口头沟通确认字段名，导致</w:t>
            </w:r>
            <w:r w:rsidRPr="00BB5E82">
              <w:rPr>
                <w:rFonts w:hint="eastAsia"/>
                <w:color w:val="000000"/>
                <w:sz w:val="18"/>
              </w:rPr>
              <w:t xml:space="preserve"> CatsList.vue </w:t>
            </w:r>
            <w:r w:rsidRPr="00BB5E82">
              <w:rPr>
                <w:rFonts w:hint="eastAsia"/>
                <w:color w:val="000000"/>
                <w:sz w:val="18"/>
              </w:rPr>
              <w:t>中字段名（</w:t>
            </w:r>
            <w:r w:rsidRPr="00BB5E82">
              <w:rPr>
                <w:rFonts w:hint="eastAsia"/>
                <w:color w:val="000000"/>
                <w:sz w:val="18"/>
              </w:rPr>
              <w:t>id/name/age</w:t>
            </w:r>
            <w:r w:rsidRPr="00BB5E82">
              <w:rPr>
                <w:rFonts w:hint="eastAsia"/>
                <w:color w:val="000000"/>
                <w:sz w:val="18"/>
              </w:rPr>
              <w:t>）与</w:t>
            </w:r>
            <w:r w:rsidRPr="00BB5E82">
              <w:rPr>
                <w:rFonts w:hint="eastAsia"/>
                <w:color w:val="000000"/>
                <w:sz w:val="18"/>
              </w:rPr>
              <w:t xml:space="preserve"> API </w:t>
            </w:r>
            <w:r w:rsidRPr="00BB5E82">
              <w:rPr>
                <w:rFonts w:hint="eastAsia"/>
                <w:color w:val="000000"/>
                <w:sz w:val="18"/>
              </w:rPr>
              <w:t>实际返回（</w:t>
            </w:r>
            <w:r w:rsidRPr="00BB5E82">
              <w:rPr>
                <w:rFonts w:hint="eastAsia"/>
                <w:color w:val="000000"/>
                <w:sz w:val="18"/>
              </w:rPr>
              <w:t>catId/catName/breed</w:t>
            </w:r>
            <w:r w:rsidRPr="00BB5E82">
              <w:rPr>
                <w:rFonts w:hint="eastAsia"/>
                <w:color w:val="000000"/>
                <w:sz w:val="18"/>
              </w:rPr>
              <w:t>）不一致的</w:t>
            </w:r>
            <w:r w:rsidRPr="00BB5E82">
              <w:rPr>
                <w:rFonts w:hint="eastAsia"/>
                <w:color w:val="000000"/>
                <w:sz w:val="18"/>
              </w:rPr>
              <w:t xml:space="preserve"> bug</w:t>
            </w:r>
            <w:r w:rsidRPr="00BB5E82">
              <w:rPr>
                <w:rFonts w:hint="eastAsia"/>
                <w:color w:val="000000"/>
                <w:sz w:val="18"/>
              </w:rPr>
              <w:t>。</w:t>
            </w:r>
            <w:r w:rsidRPr="00BB5E82">
              <w:rPr>
                <w:rFonts w:hint="eastAsia"/>
                <w:color w:val="000000"/>
                <w:sz w:val="18"/>
              </w:rPr>
              <w:t xml:space="preserve">Android </w:t>
            </w:r>
            <w:r w:rsidRPr="00BB5E82">
              <w:rPr>
                <w:rFonts w:hint="eastAsia"/>
                <w:color w:val="000000"/>
                <w:sz w:val="18"/>
              </w:rPr>
              <w:t>接入后也进一步证明，字段名、状态码、分页结构、批次订单结构等必须以</w:t>
            </w:r>
            <w:r w:rsidRPr="00BB5E82">
              <w:rPr>
                <w:rFonts w:hint="eastAsia"/>
                <w:color w:val="000000"/>
                <w:sz w:val="18"/>
              </w:rPr>
              <w:t xml:space="preserve"> backend/schemas.py</w:t>
            </w:r>
            <w:r w:rsidRPr="00BB5E82">
              <w:rPr>
                <w:rFonts w:hint="eastAsia"/>
                <w:color w:val="000000"/>
                <w:sz w:val="18"/>
              </w:rPr>
              <w:t>、</w:t>
            </w:r>
            <w:r w:rsidRPr="00BB5E82">
              <w:rPr>
                <w:rFonts w:hint="eastAsia"/>
                <w:color w:val="000000"/>
                <w:sz w:val="18"/>
              </w:rPr>
              <w:t xml:space="preserve">backend/routers/ </w:t>
            </w:r>
            <w:r w:rsidRPr="00BB5E82">
              <w:rPr>
                <w:rFonts w:hint="eastAsia"/>
                <w:color w:val="000000"/>
                <w:sz w:val="18"/>
              </w:rPr>
              <w:t>和</w:t>
            </w:r>
            <w:r w:rsidRPr="00BB5E82">
              <w:rPr>
                <w:rFonts w:hint="eastAsia"/>
                <w:color w:val="000000"/>
                <w:sz w:val="18"/>
              </w:rPr>
              <w:t xml:space="preserve"> /docs </w:t>
            </w:r>
            <w:r w:rsidRPr="00BB5E82">
              <w:rPr>
                <w:rFonts w:hint="eastAsia"/>
                <w:color w:val="000000"/>
                <w:sz w:val="18"/>
              </w:rPr>
              <w:t>为准。后续应在每次接口变更后同步更新调用端模型，减少跨端联调成本。</w:t>
            </w:r>
          </w:p>
        </w:tc>
      </w:tr>
      <w:tr w:rsidR="00B7063A" w14:paraId="119B8C26" w14:textId="77777777">
        <w:tc>
          <w:tcPr>
            <w:tcW w:w="61.40pt" w:type="dxa"/>
          </w:tcPr>
          <w:p w14:paraId="3C1BB04F" w14:textId="77777777" w:rsidR="00B7063A" w:rsidRDefault="00000000">
            <w:pPr>
              <w:rPr>
                <w:color w:val="000000"/>
                <w:sz w:val="18"/>
              </w:rPr>
            </w:pPr>
            <w:r>
              <w:rPr>
                <w:rFonts w:hint="eastAsia"/>
                <w:color w:val="000000"/>
                <w:sz w:val="18"/>
              </w:rPr>
              <w:t>3</w:t>
            </w:r>
          </w:p>
        </w:tc>
        <w:tc>
          <w:tcPr>
            <w:tcW w:w="374.60pt" w:type="dxa"/>
          </w:tcPr>
          <w:p w14:paraId="0D47ABEE" w14:textId="50856B06" w:rsidR="00B7063A" w:rsidRDefault="00BB5E82" w:rsidP="00BB5E82">
            <w:pPr>
              <w:rPr>
                <w:color w:val="000000"/>
                <w:sz w:val="18"/>
              </w:rPr>
            </w:pPr>
            <w:r w:rsidRPr="00BB5E82">
              <w:rPr>
                <w:rFonts w:hint="eastAsia"/>
                <w:color w:val="000000"/>
                <w:sz w:val="18"/>
              </w:rPr>
              <w:t>管理员视角的接口和页面应在设计阶段提前规划。本项目最初按“用户端需要什么就写什么”的思路推进，后期</w:t>
            </w:r>
            <w:r w:rsidRPr="00BB5E82">
              <w:rPr>
                <w:rFonts w:hint="eastAsia"/>
                <w:color w:val="000000"/>
                <w:sz w:val="18"/>
              </w:rPr>
              <w:t xml:space="preserve"> Web </w:t>
            </w:r>
            <w:r w:rsidRPr="00BB5E82">
              <w:rPr>
                <w:rFonts w:hint="eastAsia"/>
                <w:color w:val="000000"/>
                <w:sz w:val="18"/>
              </w:rPr>
              <w:t>管理后台和</w:t>
            </w:r>
            <w:r w:rsidRPr="00BB5E82">
              <w:rPr>
                <w:rFonts w:hint="eastAsia"/>
                <w:color w:val="000000"/>
                <w:sz w:val="18"/>
              </w:rPr>
              <w:t xml:space="preserve">Android </w:t>
            </w:r>
            <w:r w:rsidRPr="00BB5E82">
              <w:rPr>
                <w:rFonts w:hint="eastAsia"/>
                <w:color w:val="000000"/>
                <w:sz w:val="18"/>
              </w:rPr>
              <w:t>轻量管理端都需要查看全量数</w:t>
            </w:r>
            <w:r w:rsidRPr="00BB5E82">
              <w:rPr>
                <w:rFonts w:hint="eastAsia"/>
                <w:color w:val="000000"/>
                <w:sz w:val="18"/>
              </w:rPr>
              <w:lastRenderedPageBreak/>
              <w:t>据、筛选不同状态、审核评论、处理订单、上传商品和猫咪图片，因此陆续补充了管理员列表、编辑、删除、审核、上传等接口。如果在系统设计阶段就完整梳理管理员工作流，接口数量、权限边界和页面节奏会更稳定。</w:t>
            </w:r>
          </w:p>
        </w:tc>
      </w:tr>
      <w:tr w:rsidR="00B7063A" w14:paraId="7F25C572" w14:textId="77777777">
        <w:tc>
          <w:tcPr>
            <w:tcW w:w="61.40pt" w:type="dxa"/>
          </w:tcPr>
          <w:p w14:paraId="175C5A9C" w14:textId="77777777" w:rsidR="00B7063A" w:rsidRDefault="00000000">
            <w:pPr>
              <w:rPr>
                <w:color w:val="000000"/>
                <w:sz w:val="18"/>
              </w:rPr>
            </w:pPr>
            <w:r>
              <w:rPr>
                <w:rFonts w:hint="eastAsia"/>
                <w:color w:val="000000"/>
                <w:sz w:val="18"/>
              </w:rPr>
              <w:lastRenderedPageBreak/>
              <w:t>4</w:t>
            </w:r>
          </w:p>
        </w:tc>
        <w:tc>
          <w:tcPr>
            <w:tcW w:w="374.60pt" w:type="dxa"/>
          </w:tcPr>
          <w:p w14:paraId="4D0CCD1E" w14:textId="77777777" w:rsidR="00B7063A" w:rsidRDefault="00000000">
            <w:pPr>
              <w:rPr>
                <w:color w:val="000000"/>
                <w:sz w:val="18"/>
              </w:rPr>
            </w:pPr>
            <w:r>
              <w:rPr>
                <w:rFonts w:hint="eastAsia"/>
                <w:color w:val="000000"/>
                <w:sz w:val="18"/>
              </w:rPr>
              <w:t>密码等敏感信息必须从项目初期就排除在版本控制之外。本项目使用</w:t>
            </w:r>
            <w:r>
              <w:rPr>
                <w:rFonts w:hint="eastAsia"/>
                <w:color w:val="000000"/>
                <w:sz w:val="18"/>
              </w:rPr>
              <w:t xml:space="preserve"> .env </w:t>
            </w:r>
            <w:r>
              <w:rPr>
                <w:rFonts w:hint="eastAsia"/>
                <w:color w:val="000000"/>
                <w:sz w:val="18"/>
              </w:rPr>
              <w:t>文件存储数据库密码和</w:t>
            </w:r>
            <w:r>
              <w:rPr>
                <w:rFonts w:hint="eastAsia"/>
                <w:color w:val="000000"/>
                <w:sz w:val="18"/>
              </w:rPr>
              <w:t xml:space="preserve"> JWT </w:t>
            </w:r>
            <w:r>
              <w:rPr>
                <w:rFonts w:hint="eastAsia"/>
                <w:color w:val="000000"/>
                <w:sz w:val="18"/>
              </w:rPr>
              <w:t>密钥，并在</w:t>
            </w:r>
            <w:r>
              <w:rPr>
                <w:rFonts w:hint="eastAsia"/>
                <w:color w:val="000000"/>
                <w:sz w:val="18"/>
              </w:rPr>
              <w:t xml:space="preserve"> .gitignore </w:t>
            </w:r>
            <w:r>
              <w:rPr>
                <w:rFonts w:hint="eastAsia"/>
                <w:color w:val="000000"/>
                <w:sz w:val="18"/>
              </w:rPr>
              <w:t>中排除，同时提供</w:t>
            </w:r>
            <w:r>
              <w:rPr>
                <w:rFonts w:hint="eastAsia"/>
                <w:color w:val="000000"/>
                <w:sz w:val="18"/>
              </w:rPr>
              <w:t xml:space="preserve"> .env.example </w:t>
            </w:r>
            <w:r>
              <w:rPr>
                <w:rFonts w:hint="eastAsia"/>
                <w:color w:val="000000"/>
                <w:sz w:val="18"/>
              </w:rPr>
              <w:t>模板供组员复制填写。这一做法有效避免了密码泄露。但仍需注意：</w:t>
            </w:r>
            <w:r>
              <w:rPr>
                <w:rFonts w:hint="eastAsia"/>
                <w:color w:val="000000"/>
                <w:sz w:val="18"/>
              </w:rPr>
              <w:t xml:space="preserve">JWT </w:t>
            </w:r>
            <w:r>
              <w:rPr>
                <w:rFonts w:hint="eastAsia"/>
                <w:color w:val="000000"/>
                <w:sz w:val="18"/>
              </w:rPr>
              <w:t>密钥应使用随机生成的强密钥而非可猜测的字符串，本项目的示例密钥强度不足。</w:t>
            </w:r>
          </w:p>
        </w:tc>
      </w:tr>
      <w:tr w:rsidR="00B7063A" w14:paraId="7BAF5AC7" w14:textId="77777777">
        <w:tc>
          <w:tcPr>
            <w:tcW w:w="61.40pt" w:type="dxa"/>
          </w:tcPr>
          <w:p w14:paraId="6714A68A" w14:textId="77777777" w:rsidR="00B7063A" w:rsidRDefault="00000000">
            <w:pPr>
              <w:rPr>
                <w:color w:val="000000"/>
                <w:sz w:val="18"/>
              </w:rPr>
            </w:pPr>
            <w:r>
              <w:rPr>
                <w:rFonts w:hint="eastAsia"/>
                <w:color w:val="000000"/>
                <w:sz w:val="18"/>
              </w:rPr>
              <w:t>5</w:t>
            </w:r>
          </w:p>
        </w:tc>
        <w:tc>
          <w:tcPr>
            <w:tcW w:w="374.60pt" w:type="dxa"/>
          </w:tcPr>
          <w:p w14:paraId="1E45ED5A" w14:textId="77777777" w:rsidR="00B7063A" w:rsidRDefault="00000000">
            <w:pPr>
              <w:rPr>
                <w:color w:val="000000"/>
                <w:sz w:val="18"/>
              </w:rPr>
            </w:pPr>
            <w:r>
              <w:rPr>
                <w:rFonts w:hint="eastAsia"/>
                <w:color w:val="000000"/>
                <w:sz w:val="18"/>
              </w:rPr>
              <w:t>四人团队中</w:t>
            </w:r>
            <w:r>
              <w:rPr>
                <w:rFonts w:hint="eastAsia"/>
                <w:color w:val="000000"/>
                <w:sz w:val="18"/>
              </w:rPr>
              <w:t>"</w:t>
            </w:r>
            <w:r>
              <w:rPr>
                <w:rFonts w:hint="eastAsia"/>
                <w:color w:val="000000"/>
                <w:sz w:val="18"/>
              </w:rPr>
              <w:t>一个人负责一个完整模块</w:t>
            </w:r>
            <w:r>
              <w:rPr>
                <w:rFonts w:hint="eastAsia"/>
                <w:color w:val="000000"/>
                <w:sz w:val="18"/>
              </w:rPr>
              <w:t>"</w:t>
            </w:r>
            <w:r>
              <w:rPr>
                <w:rFonts w:hint="eastAsia"/>
                <w:color w:val="000000"/>
                <w:sz w:val="18"/>
              </w:rPr>
              <w:t>比</w:t>
            </w:r>
            <w:r>
              <w:rPr>
                <w:rFonts w:hint="eastAsia"/>
                <w:color w:val="000000"/>
                <w:sz w:val="18"/>
              </w:rPr>
              <w:t>"</w:t>
            </w:r>
            <w:r>
              <w:rPr>
                <w:rFonts w:hint="eastAsia"/>
                <w:color w:val="000000"/>
                <w:sz w:val="18"/>
              </w:rPr>
              <w:t>按层次分工</w:t>
            </w:r>
            <w:r>
              <w:rPr>
                <w:rFonts w:hint="eastAsia"/>
                <w:color w:val="000000"/>
                <w:sz w:val="18"/>
              </w:rPr>
              <w:t>"</w:t>
            </w:r>
            <w:r>
              <w:rPr>
                <w:rFonts w:hint="eastAsia"/>
                <w:color w:val="000000"/>
                <w:sz w:val="18"/>
              </w:rPr>
              <w:t>更适合课设场景。本项目按模块划分（每人负责几个模块的前后端），而非按层划分（专人写前端、专人写数据库），降低了模块间的沟通成本，每个人都能体验从数据库到接口的完整链路。但代价是代码风格不够统一（如字段命名习惯、错误处理方式各异），建议在项目初期统一编码规范文档。</w:t>
            </w:r>
          </w:p>
        </w:tc>
      </w:tr>
      <w:tr w:rsidR="00B7063A" w14:paraId="181888FC" w14:textId="77777777">
        <w:tc>
          <w:tcPr>
            <w:tcW w:w="61.40pt" w:type="dxa"/>
          </w:tcPr>
          <w:p w14:paraId="113A7045" w14:textId="77777777" w:rsidR="00B7063A" w:rsidRDefault="00000000">
            <w:pPr>
              <w:rPr>
                <w:color w:val="000000"/>
                <w:sz w:val="18"/>
              </w:rPr>
            </w:pPr>
            <w:r>
              <w:rPr>
                <w:rFonts w:hint="eastAsia"/>
                <w:color w:val="000000"/>
                <w:sz w:val="18"/>
              </w:rPr>
              <w:t>6</w:t>
            </w:r>
          </w:p>
        </w:tc>
        <w:tc>
          <w:tcPr>
            <w:tcW w:w="374.60pt" w:type="dxa"/>
          </w:tcPr>
          <w:p w14:paraId="09F1B0CE" w14:textId="77777777" w:rsidR="00B7063A" w:rsidRDefault="00000000">
            <w:pPr>
              <w:rPr>
                <w:color w:val="000000"/>
                <w:sz w:val="18"/>
              </w:rPr>
            </w:pPr>
            <w:r>
              <w:rPr>
                <w:rFonts w:hint="eastAsia"/>
                <w:color w:val="000000"/>
                <w:sz w:val="18"/>
              </w:rPr>
              <w:t>开发日志的记录时机应当及时，</w:t>
            </w:r>
            <w:r>
              <w:rPr>
                <w:rFonts w:hint="eastAsia"/>
                <w:color w:val="000000"/>
                <w:sz w:val="18"/>
              </w:rPr>
              <w:t>"</w:t>
            </w:r>
            <w:r>
              <w:rPr>
                <w:rFonts w:hint="eastAsia"/>
                <w:color w:val="000000"/>
                <w:sz w:val="18"/>
              </w:rPr>
              <w:t>当天做完当天写</w:t>
            </w:r>
            <w:r>
              <w:rPr>
                <w:rFonts w:hint="eastAsia"/>
                <w:color w:val="000000"/>
                <w:sz w:val="18"/>
              </w:rPr>
              <w:t>"</w:t>
            </w:r>
            <w:r>
              <w:rPr>
                <w:rFonts w:hint="eastAsia"/>
                <w:color w:val="000000"/>
                <w:sz w:val="18"/>
              </w:rPr>
              <w:t>。本项目开发日志详细记录了设计决策、变更历史和</w:t>
            </w:r>
            <w:r>
              <w:rPr>
                <w:rFonts w:hint="eastAsia"/>
                <w:color w:val="000000"/>
                <w:sz w:val="18"/>
              </w:rPr>
              <w:t xml:space="preserve"> bug </w:t>
            </w:r>
            <w:r>
              <w:rPr>
                <w:rFonts w:hint="eastAsia"/>
                <w:color w:val="000000"/>
                <w:sz w:val="18"/>
              </w:rPr>
              <w:t>修复过程，在撰写本结项报告时提供了极大的便利。</w:t>
            </w:r>
            <w:r>
              <w:rPr>
                <w:rFonts w:hint="eastAsia"/>
                <w:color w:val="000000"/>
                <w:sz w:val="18"/>
              </w:rPr>
              <w:t xml:space="preserve"> </w:t>
            </w:r>
            <w:r>
              <w:rPr>
                <w:rFonts w:hint="eastAsia"/>
                <w:color w:val="000000"/>
                <w:sz w:val="18"/>
              </w:rPr>
              <w:t>但部分日志是在功能完成后补写的，细节有所遗漏。建议养成</w:t>
            </w:r>
            <w:r>
              <w:rPr>
                <w:rFonts w:hint="eastAsia"/>
                <w:color w:val="000000"/>
                <w:sz w:val="18"/>
              </w:rPr>
              <w:t>"</w:t>
            </w:r>
            <w:r>
              <w:rPr>
                <w:rFonts w:hint="eastAsia"/>
                <w:color w:val="000000"/>
                <w:sz w:val="18"/>
              </w:rPr>
              <w:t>提交代码即更新日志</w:t>
            </w:r>
            <w:r>
              <w:rPr>
                <w:rFonts w:hint="eastAsia"/>
                <w:color w:val="000000"/>
                <w:sz w:val="18"/>
              </w:rPr>
              <w:t>"</w:t>
            </w:r>
            <w:r>
              <w:rPr>
                <w:rFonts w:hint="eastAsia"/>
                <w:color w:val="000000"/>
                <w:sz w:val="18"/>
              </w:rPr>
              <w:t>的习惯。</w:t>
            </w:r>
          </w:p>
        </w:tc>
      </w:tr>
      <w:tr w:rsidR="00B7063A" w14:paraId="41EE2936" w14:textId="77777777">
        <w:tc>
          <w:tcPr>
            <w:tcW w:w="61.40pt" w:type="dxa"/>
          </w:tcPr>
          <w:p w14:paraId="004BDD3B" w14:textId="77777777" w:rsidR="00B7063A" w:rsidRDefault="00000000">
            <w:pPr>
              <w:rPr>
                <w:color w:val="000000"/>
                <w:sz w:val="18"/>
              </w:rPr>
            </w:pPr>
            <w:r>
              <w:rPr>
                <w:rFonts w:hint="eastAsia"/>
                <w:color w:val="000000"/>
                <w:sz w:val="18"/>
              </w:rPr>
              <w:t>7</w:t>
            </w:r>
          </w:p>
        </w:tc>
        <w:tc>
          <w:tcPr>
            <w:tcW w:w="374.60pt" w:type="dxa"/>
          </w:tcPr>
          <w:p w14:paraId="7972BDF4" w14:textId="77777777" w:rsidR="00B7063A" w:rsidRDefault="00000000">
            <w:pPr>
              <w:rPr>
                <w:color w:val="000000"/>
                <w:sz w:val="18"/>
              </w:rPr>
            </w:pPr>
            <w:r>
              <w:rPr>
                <w:rFonts w:hint="eastAsia"/>
                <w:color w:val="000000"/>
                <w:sz w:val="18"/>
              </w:rPr>
              <w:t>项目初期对用户手机号字段的必要性认识不足，导致在开发中期才新增</w:t>
            </w:r>
            <w:r>
              <w:rPr>
                <w:rFonts w:hint="eastAsia"/>
                <w:color w:val="000000"/>
                <w:sz w:val="18"/>
              </w:rPr>
              <w:t xml:space="preserve"> userPhone </w:t>
            </w:r>
            <w:r>
              <w:rPr>
                <w:rFonts w:hint="eastAsia"/>
                <w:color w:val="000000"/>
                <w:sz w:val="18"/>
              </w:rPr>
              <w:t>字段和相关迁移。教训：需求获取阶段应对</w:t>
            </w:r>
            <w:r>
              <w:rPr>
                <w:rFonts w:hint="eastAsia"/>
                <w:color w:val="000000"/>
                <w:sz w:val="18"/>
              </w:rPr>
              <w:t>"</w:t>
            </w:r>
            <w:r>
              <w:rPr>
                <w:rFonts w:hint="eastAsia"/>
                <w:color w:val="000000"/>
                <w:sz w:val="18"/>
              </w:rPr>
              <w:t>用户画像</w:t>
            </w:r>
            <w:r>
              <w:rPr>
                <w:rFonts w:hint="eastAsia"/>
                <w:color w:val="000000"/>
                <w:sz w:val="18"/>
              </w:rPr>
              <w:t>"</w:t>
            </w:r>
            <w:r>
              <w:rPr>
                <w:rFonts w:hint="eastAsia"/>
                <w:color w:val="000000"/>
                <w:sz w:val="18"/>
              </w:rPr>
              <w:t>相关的核心字段（手机号、头像等）做充分讨论和确认，避免后期返工。</w:t>
            </w:r>
          </w:p>
        </w:tc>
      </w:tr>
      <w:tr w:rsidR="00B7063A" w14:paraId="50F564B4" w14:textId="77777777">
        <w:trPr>
          <w:trHeight w:val="1020"/>
        </w:trPr>
        <w:tc>
          <w:tcPr>
            <w:tcW w:w="61.40pt" w:type="dxa"/>
          </w:tcPr>
          <w:p w14:paraId="68AFD04F" w14:textId="77777777" w:rsidR="00B7063A" w:rsidRDefault="00000000">
            <w:pPr>
              <w:rPr>
                <w:color w:val="000000"/>
                <w:sz w:val="18"/>
              </w:rPr>
            </w:pPr>
            <w:r>
              <w:rPr>
                <w:rFonts w:hint="eastAsia"/>
                <w:color w:val="000000"/>
                <w:sz w:val="18"/>
              </w:rPr>
              <w:t>8</w:t>
            </w:r>
          </w:p>
        </w:tc>
        <w:tc>
          <w:tcPr>
            <w:tcW w:w="374.60pt" w:type="dxa"/>
          </w:tcPr>
          <w:p w14:paraId="3BD762C8" w14:textId="0ABC304C" w:rsidR="00B7063A" w:rsidRDefault="00BB5E82" w:rsidP="00BB5E82">
            <w:pPr>
              <w:rPr>
                <w:color w:val="000000"/>
                <w:sz w:val="18"/>
              </w:rPr>
            </w:pPr>
            <w:r w:rsidRPr="00BB5E82">
              <w:rPr>
                <w:rFonts w:hint="eastAsia"/>
                <w:color w:val="000000"/>
                <w:sz w:val="18"/>
              </w:rPr>
              <w:t xml:space="preserve">Web </w:t>
            </w:r>
            <w:r w:rsidRPr="00BB5E82">
              <w:rPr>
                <w:rFonts w:hint="eastAsia"/>
                <w:color w:val="000000"/>
                <w:sz w:val="18"/>
              </w:rPr>
              <w:t>前端和</w:t>
            </w:r>
            <w:r w:rsidRPr="00BB5E82">
              <w:rPr>
                <w:rFonts w:hint="eastAsia"/>
                <w:color w:val="000000"/>
                <w:sz w:val="18"/>
              </w:rPr>
              <w:t xml:space="preserve"> Android </w:t>
            </w:r>
            <w:r w:rsidRPr="00BB5E82">
              <w:rPr>
                <w:rFonts w:hint="eastAsia"/>
                <w:color w:val="000000"/>
                <w:sz w:val="18"/>
              </w:rPr>
              <w:t>客户端共用同一套后端</w:t>
            </w:r>
            <w:r w:rsidRPr="00BB5E82">
              <w:rPr>
                <w:rFonts w:hint="eastAsia"/>
                <w:color w:val="000000"/>
                <w:sz w:val="18"/>
              </w:rPr>
              <w:t xml:space="preserve"> API </w:t>
            </w:r>
            <w:r w:rsidRPr="00BB5E82">
              <w:rPr>
                <w:rFonts w:hint="eastAsia"/>
                <w:color w:val="000000"/>
                <w:sz w:val="18"/>
              </w:rPr>
              <w:t>是本项目的正确决策。这样避免了为不同客户端维护多套接口的重复工作，也保证了权限校验、库存扣减、评论审核、点赞防重等业务规则一致。但接口扩展时必须同步更新两端的数据模型和调用参数，例如评论个人列表、图片上传、点赞数统计、评论按点赞数排序等功能都需要</w:t>
            </w:r>
            <w:r w:rsidRPr="00BB5E82">
              <w:rPr>
                <w:rFonts w:hint="eastAsia"/>
                <w:color w:val="000000"/>
                <w:sz w:val="18"/>
              </w:rPr>
              <w:t xml:space="preserve"> Web</w:t>
            </w:r>
            <w:r w:rsidRPr="00BB5E82">
              <w:rPr>
                <w:rFonts w:hint="eastAsia"/>
                <w:color w:val="000000"/>
                <w:sz w:val="18"/>
              </w:rPr>
              <w:t>、</w:t>
            </w:r>
            <w:r w:rsidRPr="00BB5E82">
              <w:rPr>
                <w:rFonts w:hint="eastAsia"/>
                <w:color w:val="000000"/>
                <w:sz w:val="18"/>
              </w:rPr>
              <w:t xml:space="preserve">Android </w:t>
            </w:r>
            <w:r w:rsidRPr="00BB5E82">
              <w:rPr>
                <w:rFonts w:hint="eastAsia"/>
                <w:color w:val="000000"/>
                <w:sz w:val="18"/>
              </w:rPr>
              <w:t>与后端保持一致。后续类似项目应坚持“一套</w:t>
            </w:r>
            <w:r w:rsidRPr="00BB5E82">
              <w:rPr>
                <w:rFonts w:hint="eastAsia"/>
                <w:color w:val="000000"/>
                <w:sz w:val="18"/>
              </w:rPr>
              <w:t xml:space="preserve"> API </w:t>
            </w:r>
            <w:r w:rsidRPr="00BB5E82">
              <w:rPr>
                <w:rFonts w:hint="eastAsia"/>
                <w:color w:val="000000"/>
                <w:sz w:val="18"/>
              </w:rPr>
              <w:t>服务多端”，同时建立接口变更同步清单。</w:t>
            </w:r>
          </w:p>
        </w:tc>
      </w:tr>
      <w:tr w:rsidR="00B7063A" w14:paraId="3167FD12" w14:textId="77777777">
        <w:tc>
          <w:tcPr>
            <w:tcW w:w="61.40pt" w:type="dxa"/>
          </w:tcPr>
          <w:p w14:paraId="71252341" w14:textId="77777777" w:rsidR="00B7063A" w:rsidRDefault="00000000">
            <w:pPr>
              <w:rPr>
                <w:color w:val="000000"/>
                <w:sz w:val="18"/>
              </w:rPr>
            </w:pPr>
            <w:r>
              <w:rPr>
                <w:rFonts w:hint="eastAsia"/>
                <w:color w:val="000000"/>
                <w:sz w:val="18"/>
              </w:rPr>
              <w:t>9</w:t>
            </w:r>
          </w:p>
        </w:tc>
        <w:tc>
          <w:tcPr>
            <w:tcW w:w="374.60pt" w:type="dxa"/>
          </w:tcPr>
          <w:p w14:paraId="38C67AF6" w14:textId="77777777" w:rsidR="00B7063A" w:rsidRDefault="00000000">
            <w:pPr>
              <w:rPr>
                <w:color w:val="000000"/>
                <w:sz w:val="18"/>
              </w:rPr>
            </w:pPr>
            <w:r>
              <w:rPr>
                <w:rFonts w:hint="eastAsia"/>
                <w:color w:val="000000"/>
                <w:sz w:val="18"/>
              </w:rPr>
              <w:t>软引用（无外键约束的</w:t>
            </w:r>
            <w:r>
              <w:rPr>
                <w:rFonts w:hint="eastAsia"/>
                <w:color w:val="000000"/>
                <w:sz w:val="18"/>
              </w:rPr>
              <w:t xml:space="preserve"> ID </w:t>
            </w:r>
            <w:r>
              <w:rPr>
                <w:rFonts w:hint="eastAsia"/>
                <w:color w:val="000000"/>
                <w:sz w:val="18"/>
              </w:rPr>
              <w:t>引用）给了设计灵活性，但也带来了数据一致性的隐患。本项目经历了</w:t>
            </w:r>
            <w:r>
              <w:rPr>
                <w:rFonts w:hint="eastAsia"/>
                <w:color w:val="000000"/>
                <w:sz w:val="18"/>
              </w:rPr>
              <w:t>"</w:t>
            </w:r>
            <w:r>
              <w:rPr>
                <w:rFonts w:hint="eastAsia"/>
                <w:color w:val="000000"/>
                <w:sz w:val="18"/>
              </w:rPr>
              <w:t>删除评论后点赞残留</w:t>
            </w:r>
            <w:r>
              <w:rPr>
                <w:rFonts w:hint="eastAsia"/>
                <w:color w:val="000000"/>
                <w:sz w:val="18"/>
              </w:rPr>
              <w:t>""</w:t>
            </w:r>
            <w:r>
              <w:rPr>
                <w:rFonts w:hint="eastAsia"/>
                <w:color w:val="000000"/>
                <w:sz w:val="18"/>
              </w:rPr>
              <w:t>删除猫咪后评论点赞未清理</w:t>
            </w:r>
            <w:r>
              <w:rPr>
                <w:rFonts w:hint="eastAsia"/>
                <w:color w:val="000000"/>
                <w:sz w:val="18"/>
              </w:rPr>
              <w:t>"</w:t>
            </w:r>
            <w:r>
              <w:rPr>
                <w:rFonts w:hint="eastAsia"/>
                <w:color w:val="000000"/>
                <w:sz w:val="18"/>
              </w:rPr>
              <w:t>等多次软引用相关的</w:t>
            </w:r>
            <w:r>
              <w:rPr>
                <w:rFonts w:hint="eastAsia"/>
                <w:color w:val="000000"/>
                <w:sz w:val="18"/>
              </w:rPr>
              <w:t xml:space="preserve"> bug </w:t>
            </w:r>
            <w:r>
              <w:rPr>
                <w:rFonts w:hint="eastAsia"/>
                <w:color w:val="000000"/>
                <w:sz w:val="18"/>
              </w:rPr>
              <w:t>修复，最终通过统一的</w:t>
            </w:r>
            <w:r>
              <w:rPr>
                <w:rFonts w:hint="eastAsia"/>
                <w:color w:val="000000"/>
                <w:sz w:val="18"/>
              </w:rPr>
              <w:t xml:space="preserve"> cleanup.py </w:t>
            </w:r>
            <w:r>
              <w:rPr>
                <w:rFonts w:hint="eastAsia"/>
                <w:color w:val="000000"/>
                <w:sz w:val="18"/>
              </w:rPr>
              <w:t>辅助模块规范化清理流程。教训：使用软引用的地方应在设计文档中标注，并在编码阶段就建立对应的清理机制，不要等到发现脏数据再修补。</w:t>
            </w:r>
          </w:p>
        </w:tc>
      </w:tr>
      <w:tr w:rsidR="00EB2224" w14:paraId="74BEB3B9" w14:textId="77777777">
        <w:tc>
          <w:tcPr>
            <w:tcW w:w="61.40pt" w:type="dxa"/>
          </w:tcPr>
          <w:p w14:paraId="6FBF2FA2" w14:textId="1C3FD289" w:rsidR="00EB2224" w:rsidRDefault="00EB2224">
            <w:pPr>
              <w:rPr>
                <w:color w:val="000000"/>
                <w:sz w:val="18"/>
              </w:rPr>
            </w:pPr>
            <w:r>
              <w:rPr>
                <w:rFonts w:hint="eastAsia"/>
                <w:color w:val="000000"/>
                <w:sz w:val="18"/>
              </w:rPr>
              <w:t>10</w:t>
            </w:r>
          </w:p>
        </w:tc>
        <w:tc>
          <w:tcPr>
            <w:tcW w:w="374.60pt" w:type="dxa"/>
          </w:tcPr>
          <w:p w14:paraId="14935F60" w14:textId="3F8547A4" w:rsidR="00EB2224" w:rsidRDefault="00EB2224" w:rsidP="00EB2224">
            <w:pPr>
              <w:rPr>
                <w:color w:val="000000"/>
                <w:sz w:val="18"/>
              </w:rPr>
            </w:pPr>
            <w:r w:rsidRPr="00EB2224">
              <w:rPr>
                <w:rFonts w:hint="eastAsia"/>
                <w:color w:val="000000"/>
                <w:sz w:val="18"/>
              </w:rPr>
              <w:t>结项阶段不能只按记忆写报告，必须回到真实代码、数据库脚本和开发日志逐项核对。本项目在开发后期同时存在后端、</w:t>
            </w:r>
            <w:r w:rsidRPr="00EB2224">
              <w:rPr>
                <w:rFonts w:hint="eastAsia"/>
                <w:color w:val="000000"/>
                <w:sz w:val="18"/>
              </w:rPr>
              <w:t>Web</w:t>
            </w:r>
            <w:r w:rsidRPr="00EB2224">
              <w:rPr>
                <w:rFonts w:hint="eastAsia"/>
                <w:color w:val="000000"/>
                <w:sz w:val="18"/>
              </w:rPr>
              <w:t>、</w:t>
            </w:r>
            <w:r w:rsidRPr="00EB2224">
              <w:rPr>
                <w:rFonts w:hint="eastAsia"/>
                <w:color w:val="000000"/>
                <w:sz w:val="18"/>
              </w:rPr>
              <w:t>Android</w:t>
            </w:r>
            <w:r w:rsidRPr="00EB2224">
              <w:rPr>
                <w:rFonts w:hint="eastAsia"/>
                <w:color w:val="000000"/>
                <w:sz w:val="18"/>
              </w:rPr>
              <w:t>、部署脚本和多份开发日志，部分早期文档中的接口数量、</w:t>
            </w:r>
            <w:r w:rsidRPr="00EB2224">
              <w:rPr>
                <w:rFonts w:hint="eastAsia"/>
                <w:color w:val="000000"/>
                <w:sz w:val="18"/>
              </w:rPr>
              <w:t xml:space="preserve">Android </w:t>
            </w:r>
            <w:r w:rsidRPr="00EB2224">
              <w:rPr>
                <w:rFonts w:hint="eastAsia"/>
                <w:color w:val="000000"/>
                <w:sz w:val="18"/>
              </w:rPr>
              <w:t>完成范围、测试状态已经被后续实现更新。如果结项报告直接沿用早期表述，容易把“阶段状态”误写成“最终成果”。后续项目应在结项前建立一份最终核对清单，以</w:t>
            </w:r>
            <w:r w:rsidRPr="00EB2224">
              <w:rPr>
                <w:rFonts w:hint="eastAsia"/>
                <w:color w:val="000000"/>
                <w:sz w:val="18"/>
              </w:rPr>
              <w:t>database/init.sql</w:t>
            </w:r>
            <w:r w:rsidRPr="00EB2224">
              <w:rPr>
                <w:rFonts w:hint="eastAsia"/>
                <w:color w:val="000000"/>
                <w:sz w:val="18"/>
              </w:rPr>
              <w:t>、</w:t>
            </w:r>
            <w:r w:rsidRPr="00EB2224">
              <w:rPr>
                <w:rFonts w:hint="eastAsia"/>
                <w:color w:val="000000"/>
                <w:sz w:val="18"/>
              </w:rPr>
              <w:t>backend/routers</w:t>
            </w:r>
            <w:r w:rsidRPr="00EB2224">
              <w:rPr>
                <w:rFonts w:hint="eastAsia"/>
                <w:color w:val="000000"/>
                <w:sz w:val="18"/>
              </w:rPr>
              <w:t>、</w:t>
            </w:r>
            <w:r w:rsidRPr="00EB2224">
              <w:rPr>
                <w:rFonts w:hint="eastAsia"/>
                <w:color w:val="000000"/>
                <w:sz w:val="18"/>
              </w:rPr>
              <w:t>backend/schemas.py</w:t>
            </w:r>
            <w:r w:rsidRPr="00EB2224">
              <w:rPr>
                <w:rFonts w:hint="eastAsia"/>
                <w:color w:val="000000"/>
                <w:sz w:val="18"/>
              </w:rPr>
              <w:t>、</w:t>
            </w:r>
            <w:r w:rsidRPr="00EB2224">
              <w:rPr>
                <w:rFonts w:hint="eastAsia"/>
                <w:color w:val="000000"/>
                <w:sz w:val="18"/>
              </w:rPr>
              <w:t xml:space="preserve">Android </w:t>
            </w:r>
            <w:r w:rsidRPr="00EB2224">
              <w:rPr>
                <w:rFonts w:hint="eastAsia"/>
                <w:color w:val="000000"/>
                <w:sz w:val="18"/>
              </w:rPr>
              <w:t>实际目录、</w:t>
            </w:r>
            <w:r w:rsidRPr="00EB2224">
              <w:rPr>
                <w:rFonts w:hint="eastAsia"/>
                <w:color w:val="000000"/>
                <w:sz w:val="18"/>
              </w:rPr>
              <w:t xml:space="preserve">Web </w:t>
            </w:r>
            <w:r w:rsidRPr="00EB2224">
              <w:rPr>
                <w:rFonts w:hint="eastAsia"/>
                <w:color w:val="000000"/>
                <w:sz w:val="18"/>
              </w:rPr>
              <w:t>路由和最新开发日志为依据，先确认事实，再撰写报告。</w:t>
            </w:r>
          </w:p>
        </w:tc>
      </w:tr>
      <w:tr w:rsidR="00EB2224" w14:paraId="12CEA4CD" w14:textId="77777777">
        <w:tc>
          <w:tcPr>
            <w:tcW w:w="61.40pt" w:type="dxa"/>
          </w:tcPr>
          <w:p w14:paraId="2BD6917A" w14:textId="62F326CF" w:rsidR="00EB2224" w:rsidRDefault="00EB2224">
            <w:pPr>
              <w:rPr>
                <w:color w:val="000000"/>
                <w:sz w:val="18"/>
              </w:rPr>
            </w:pPr>
            <w:r>
              <w:rPr>
                <w:rFonts w:hint="eastAsia"/>
                <w:color w:val="000000"/>
                <w:sz w:val="18"/>
              </w:rPr>
              <w:t>11</w:t>
            </w:r>
          </w:p>
        </w:tc>
        <w:tc>
          <w:tcPr>
            <w:tcW w:w="374.60pt" w:type="dxa"/>
          </w:tcPr>
          <w:p w14:paraId="6197ACD7" w14:textId="15D61E50" w:rsidR="00EB2224" w:rsidRDefault="00EB2224" w:rsidP="00EB2224">
            <w:pPr>
              <w:rPr>
                <w:color w:val="000000"/>
                <w:sz w:val="18"/>
              </w:rPr>
            </w:pPr>
            <w:r w:rsidRPr="00EB2224">
              <w:rPr>
                <w:rFonts w:hint="eastAsia"/>
                <w:color w:val="000000"/>
                <w:sz w:val="18"/>
              </w:rPr>
              <w:t>测试记录应区分“已验证主流程”和“未覆盖边界”，不要用“全部通过”概括所有情况。本项目核心业务流程已经完成验证，但仍存在</w:t>
            </w:r>
            <w:r>
              <w:rPr>
                <w:rFonts w:hint="eastAsia"/>
                <w:color w:val="000000"/>
                <w:sz w:val="18"/>
              </w:rPr>
              <w:t>t</w:t>
            </w:r>
            <w:r w:rsidRPr="00EB2224">
              <w:rPr>
                <w:rFonts w:hint="eastAsia"/>
                <w:color w:val="000000"/>
                <w:sz w:val="18"/>
              </w:rPr>
              <w:t xml:space="preserve">oken </w:t>
            </w:r>
            <w:r w:rsidRPr="00EB2224">
              <w:rPr>
                <w:rFonts w:hint="eastAsia"/>
                <w:color w:val="000000"/>
                <w:sz w:val="18"/>
              </w:rPr>
              <w:t>过期、个别状态数据详情查看等较少使用的边界场景需要单独构造数据才能测试。后续项目应把测试结论拆成主流程、异常分支、跨模块联动和未测风险四类记录，这样既能体现完成度，也能避</w:t>
            </w:r>
            <w:r w:rsidRPr="00EB2224">
              <w:rPr>
                <w:rFonts w:hint="eastAsia"/>
                <w:color w:val="000000"/>
                <w:sz w:val="18"/>
              </w:rPr>
              <w:lastRenderedPageBreak/>
              <w:t>免在评审中被未验证细节反向质疑。</w:t>
            </w:r>
          </w:p>
        </w:tc>
      </w:tr>
    </w:tbl>
    <w:p w14:paraId="7D645CE0" w14:textId="77777777" w:rsidR="0090647D" w:rsidRDefault="0090647D">
      <w:pPr>
        <w:rPr>
          <w:color w:val="000000"/>
          <w:sz w:val="18"/>
        </w:rPr>
      </w:pPr>
    </w:p>
    <w:sectPr w:rsidR="0090647D">
      <w:headerReference w:type="default" r:id="rId8"/>
      <w:footerReference w:type="default" r:id="rId9"/>
      <w:pgSz w:w="595.30pt" w:h="841.90pt"/>
      <w:pgMar w:top="70.90pt" w:right="85.05pt" w:bottom="70.90pt" w:left="85.05pt" w:header="42.55pt" w:footer="42.55pt" w:gutter="0pt"/>
      <w:cols w:space="36pt"/>
      <w:titlePg/>
      <w:docGrid w:type="linesAndChars" w:linePitch="350" w:charSpace="2824"/>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46713E7" w14:textId="77777777" w:rsidR="00FA02B2" w:rsidRDefault="00FA02B2">
      <w:r>
        <w:separator/>
      </w:r>
    </w:p>
  </w:endnote>
  <w:endnote w:type="continuationSeparator" w:id="0">
    <w:p w14:paraId="15234654" w14:textId="77777777" w:rsidR="00FA02B2" w:rsidRDefault="00FA02B2">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Arial">
    <w:panose1 w:val="020B0604020202020204"/>
    <w:charset w:characterSet="iso-8859-1"/>
    <w:family w:val="swiss"/>
    <w:pitch w:val="variable"/>
    <w:sig w:usb0="E0002EFF" w:usb1="C000785B" w:usb2="00000009" w:usb3="00000000" w:csb0="000001FF" w:csb1="00000000"/>
  </w:font>
  <w:font w:name="Book Antiqua">
    <w:panose1 w:val="02040602050305030304"/>
    <w:charset w:characterSet="iso-8859-1"/>
    <w:family w:val="roman"/>
    <w:pitch w:val="variable"/>
    <w:sig w:usb0="00000287" w:usb1="00000000" w:usb2="00000000" w:usb3="00000000" w:csb0="0000009F" w:csb1="00000000"/>
  </w:font>
  <w:font w:name="Times">
    <w:panose1 w:val="02020603050405020304"/>
    <w:charset w:characterSet="iso-8859-1"/>
    <w:family w:val="roman"/>
    <w:pitch w:val="variable"/>
    <w:sig w:usb0="E0002EFF" w:usb1="C000785B" w:usb2="00000009" w:usb3="00000000" w:csb0="000001FF" w:csb1="00000000"/>
  </w:font>
  <w:font w:name="等线">
    <w:altName w:val="DengXian"/>
    <w:panose1 w:val="02010600030101010101"/>
    <w:charset w:characterSet="GBK"/>
    <w:family w:val="auto"/>
    <w:pitch w:val="variable"/>
    <w:sig w:usb0="A00002BF" w:usb1="38CF7CFA" w:usb2="00000016" w:usb3="00000000" w:csb0="0004000F" w:csb1="00000000"/>
  </w:font>
  <w:font w:name="Symbol">
    <w:panose1 w:val="05050102010706020507"/>
    <w:family w:val="roman"/>
    <w:pitch w:val="variable"/>
    <w:sig w:usb0="00000000" w:usb1="10000000" w:usb2="00000000" w:usb3="00000000" w:csb0="80000000"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tbl>
    <w:tblPr>
      <w:tblW w:w="0pt" w:type="dxa"/>
      <w:tblLook w:firstRow="0" w:lastRow="0" w:firstColumn="0" w:lastColumn="0" w:noHBand="0" w:noVBand="0"/>
    </w:tblPr>
    <w:tblGrid>
      <w:gridCol w:w="4270"/>
      <w:gridCol w:w="4234"/>
    </w:tblGrid>
    <w:tr w:rsidR="00B7063A" w14:paraId="18FFC5B6" w14:textId="77777777">
      <w:tc>
        <w:tcPr>
          <w:tcW w:w="232.15pt" w:type="dxa"/>
        </w:tcPr>
        <w:p w14:paraId="4082233F" w14:textId="77777777" w:rsidR="00B7063A" w:rsidRDefault="00000000">
          <w:pPr>
            <w:pStyle w:val="a6"/>
          </w:pPr>
          <w:r>
            <w:sym w:font="Symbol" w:char="F0D3"/>
          </w:r>
          <w:r>
            <w:rPr>
              <w:rFonts w:hint="eastAsia"/>
            </w:rPr>
            <w:t xml:space="preserve"> Company name</w:t>
          </w:r>
          <w:r>
            <w:t>, 200</w:t>
          </w:r>
          <w:r>
            <w:rPr>
              <w:rFonts w:hint="eastAsia"/>
            </w:rPr>
            <w:t>2</w:t>
          </w:r>
        </w:p>
      </w:tc>
      <w:tc>
        <w:tcPr>
          <w:tcW w:w="232.15pt" w:type="dxa"/>
        </w:tcPr>
        <w:p w14:paraId="5B8F06AB" w14:textId="77777777" w:rsidR="00B7063A" w:rsidRDefault="00000000">
          <w:pPr>
            <w:pStyle w:val="a6"/>
            <w:jc w:val="end"/>
          </w:pPr>
          <w:r>
            <w:rPr>
              <w:snapToGrid w:val="0"/>
            </w:rPr>
            <w:t xml:space="preserve">Page </w:t>
          </w:r>
          <w:r>
            <w:rPr>
              <w:rStyle w:val="a9"/>
            </w:rPr>
            <w:fldChar w:fldCharType="begin"/>
          </w:r>
          <w:r>
            <w:rPr>
              <w:rStyle w:val="a9"/>
            </w:rPr>
            <w:instrText xml:space="preserve"> PAGE </w:instrText>
          </w:r>
          <w:r>
            <w:rPr>
              <w:rStyle w:val="a9"/>
            </w:rPr>
            <w:fldChar w:fldCharType="separate"/>
          </w:r>
          <w:r>
            <w:rPr>
              <w:rStyle w:val="a9"/>
            </w:rPr>
            <w:t>6</w:t>
          </w:r>
          <w:r>
            <w:rPr>
              <w:rStyle w:val="a9"/>
            </w:rPr>
            <w:fldChar w:fldCharType="end"/>
          </w:r>
          <w:r>
            <w:rPr>
              <w:snapToGrid w:val="0"/>
            </w:rPr>
            <w:t xml:space="preserve"> of </w:t>
          </w:r>
          <w:r>
            <w:rPr>
              <w:rStyle w:val="a9"/>
            </w:rPr>
            <w:fldChar w:fldCharType="begin"/>
          </w:r>
          <w:r>
            <w:rPr>
              <w:rStyle w:val="a9"/>
            </w:rPr>
            <w:instrText xml:space="preserve"> NUMPAGES </w:instrText>
          </w:r>
          <w:r>
            <w:rPr>
              <w:rStyle w:val="a9"/>
            </w:rPr>
            <w:fldChar w:fldCharType="separate"/>
          </w:r>
          <w:r>
            <w:rPr>
              <w:rStyle w:val="a9"/>
            </w:rPr>
            <w:t>6</w:t>
          </w:r>
          <w:r>
            <w:rPr>
              <w:rStyle w:val="a9"/>
            </w:rPr>
            <w:fldChar w:fldCharType="end"/>
          </w:r>
        </w:p>
      </w:tc>
    </w:tr>
  </w:tbl>
  <w:p w14:paraId="275086B3" w14:textId="77777777" w:rsidR="00B7063A" w:rsidRDefault="00B7063A">
    <w:pPr>
      <w:pStyle w:val="a6"/>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03742A1" w14:textId="77777777" w:rsidR="00FA02B2" w:rsidRDefault="00FA02B2">
      <w:r>
        <w:separator/>
      </w:r>
    </w:p>
  </w:footnote>
  <w:footnote w:type="continuationSeparator" w:id="0">
    <w:p w14:paraId="3770FDD5" w14:textId="77777777" w:rsidR="00FA02B2" w:rsidRDefault="00FA02B2">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F42C5FA" w14:textId="77777777" w:rsidR="00B7063A" w:rsidRDefault="00000000">
    <w:pPr>
      <w:pStyle w:val="a7"/>
      <w:jc w:val="both"/>
    </w:pPr>
    <w:r>
      <w:rPr>
        <w:rFonts w:hint="eastAsia"/>
      </w:rPr>
      <w:t>项目名称，《结项评审报告》</w:t>
    </w:r>
  </w:p>
</w:hdr>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21pt"/>
  <w:drawingGridHorizontalSpacing w:val="5.60pt"/>
  <w:drawingGridVerticalSpacing w:val="8.75pt"/>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D38"/>
    <w:rsid w:val="00036E70"/>
    <w:rsid w:val="00044D69"/>
    <w:rsid w:val="000F5858"/>
    <w:rsid w:val="001C5B83"/>
    <w:rsid w:val="001F2950"/>
    <w:rsid w:val="00221FF0"/>
    <w:rsid w:val="003521D5"/>
    <w:rsid w:val="00551910"/>
    <w:rsid w:val="006247DD"/>
    <w:rsid w:val="00874AA9"/>
    <w:rsid w:val="0090647D"/>
    <w:rsid w:val="009A74A8"/>
    <w:rsid w:val="00A36D38"/>
    <w:rsid w:val="00A447DD"/>
    <w:rsid w:val="00B56D84"/>
    <w:rsid w:val="00B7063A"/>
    <w:rsid w:val="00B80D26"/>
    <w:rsid w:val="00BB3414"/>
    <w:rsid w:val="00BB5E82"/>
    <w:rsid w:val="00C12452"/>
    <w:rsid w:val="00DD4D01"/>
    <w:rsid w:val="00E07DF0"/>
    <w:rsid w:val="00E1655D"/>
    <w:rsid w:val="00E75315"/>
    <w:rsid w:val="00EA6081"/>
    <w:rsid w:val="00EB2224"/>
    <w:rsid w:val="00FA02B2"/>
    <w:rsid w:val="0D707A81"/>
    <w:rsid w:val="301A268A"/>
    <w:rsid w:val="636B4CCD"/>
    <w:rsid w:val="66C71BF4"/>
    <w:rsid w:val="7CF80C48"/>
    <w:rsid w:val="7E9643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E98F1FA"/>
  <w15:chartTrackingRefBased/>
  <w15:docId w15:val="{3F7F058C-29B0-473A-823D-1EEF3FF8E690}"/>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semiHidden="1" w:uiPriority="0"/>
    <w:lsdException w:name="toc 4" w:semiHidden="1" w:uiPriority="0"/>
    <w:lsdException w:name="toc 5" w:semiHidden="1" w:uiPriority="0"/>
    <w:lsdException w:name="toc 6" w:semiHidden="1" w:uiPriority="0"/>
    <w:lsdException w:name="toc 7" w:semiHidden="1" w:uiPriority="0"/>
    <w:lsdException w:name="toc 8" w:semiHidden="1" w:uiPriority="0"/>
    <w:lsdException w:name="toc 9" w:semiHidden="1" w:uiPriority="0"/>
    <w:lsdException w:name="Normal Indent" w:semiHidden="1" w:unhideWhenUsed="1"/>
    <w:lsdException w:name="footnote text" w:semiHidden="1" w:unhideWhenUsed="1"/>
    <w:lsdException w:name="annotation text" w:semiHidden="1" w:unhideWhenUsed="1"/>
    <w:lsdException w:name="header" w:semiHidden="1" w:uiPriority="0"/>
    <w:lsdException w:name="footer" w:semiHidden="1"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lsdException w:name="Body Text" w:semiHidden="1" w:uiPriority="0"/>
    <w:lsdException w:name="Body Text Indent" w:semiHidden="1"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lsdException w:name="Body Text 3" w:semiHidden="1" w:uiPriority="0"/>
    <w:lsdException w:name="Body Text Indent 2" w:semiHidden="1" w:uiPriority="0"/>
    <w:lsdException w:name="Body Text Indent 3" w:semiHidden="1" w:uiPriority="0"/>
    <w:lsdException w:name="Block Text" w:semiHidden="1" w:unhideWhenUsed="1"/>
    <w:lsdException w:name="FollowedHyperlink" w:semiHidden="1" w:uiPriority="0"/>
    <w:lsdException w:name="Strong" w:uiPriority="22" w:qFormat="1"/>
    <w:lsdException w:name="Emphasis" w:uiPriority="20" w:qFormat="1"/>
    <w:lsdException w:name="Document Map" w:semiHidden="1" w:uiPriority="0"/>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spacing w:beforeLines="50" w:before="2.50pt" w:afterLines="50" w:after="2.50pt"/>
      <w:jc w:val="start"/>
      <w:outlineLvl w:val="0"/>
    </w:pPr>
    <w:rPr>
      <w:b/>
      <w:sz w:val="32"/>
    </w:rPr>
  </w:style>
  <w:style w:type="paragraph" w:styleId="2">
    <w:name w:val="heading 2"/>
    <w:basedOn w:val="a"/>
    <w:next w:val="a"/>
    <w:qFormat/>
    <w:pPr>
      <w:keepNext/>
      <w:keepLines/>
      <w:spacing w:before="5pt" w:beforeAutospacing="1" w:after="5pt" w:afterAutospacing="1"/>
      <w:jc w:val="start"/>
      <w:outlineLvl w:val="1"/>
    </w:pPr>
    <w:rPr>
      <w:rFonts w:ascii="Arial" w:hAnsi="Arial"/>
      <w:b/>
      <w:bCs/>
      <w:sz w:val="28"/>
      <w:szCs w:val="32"/>
    </w:rPr>
  </w:style>
  <w:style w:type="paragraph" w:styleId="3">
    <w:name w:val="heading 3"/>
    <w:basedOn w:val="a"/>
    <w:next w:val="a"/>
    <w:qFormat/>
    <w:pPr>
      <w:keepNext/>
      <w:keepLines/>
      <w:spacing w:before="5pt" w:beforeAutospacing="1" w:after="5pt" w:afterAutospacing="1"/>
      <w:jc w:val="start"/>
      <w:outlineLvl w:val="2"/>
    </w:pPr>
    <w:rPr>
      <w:b/>
      <w:bCs/>
      <w:szCs w:val="32"/>
    </w:rPr>
  </w:style>
  <w:style w:type="paragraph" w:styleId="4">
    <w:name w:val="heading 4"/>
    <w:basedOn w:val="a"/>
    <w:next w:val="a"/>
    <w:qFormat/>
    <w:pPr>
      <w:keepNext/>
      <w:jc w:val="center"/>
      <w:outlineLvl w:val="3"/>
    </w:pPr>
    <w:rPr>
      <w:i/>
      <w:iCs/>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TOC7">
    <w:name w:val="toc 7"/>
    <w:basedOn w:val="a"/>
    <w:next w:val="a"/>
    <w:semiHidden/>
    <w:pPr>
      <w:ind w:start="63pt"/>
      <w:jc w:val="start"/>
    </w:pPr>
    <w:rPr>
      <w:szCs w:val="21"/>
    </w:rPr>
  </w:style>
  <w:style w:type="paragraph" w:styleId="a3">
    <w:name w:val="Document Map"/>
    <w:basedOn w:val="a"/>
    <w:semiHidden/>
    <w:pPr>
      <w:shd w:val="clear" w:color="auto" w:fill="000080"/>
    </w:pPr>
  </w:style>
  <w:style w:type="paragraph" w:styleId="30">
    <w:name w:val="Body Text 3"/>
    <w:basedOn w:val="a"/>
    <w:semiHidden/>
    <w:rPr>
      <w:i/>
      <w:iCs/>
    </w:rPr>
  </w:style>
  <w:style w:type="paragraph" w:styleId="a4">
    <w:name w:val="Body Text"/>
    <w:basedOn w:val="a"/>
    <w:semiHidden/>
    <w:rPr>
      <w:i/>
      <w:iCs/>
      <w:sz w:val="18"/>
    </w:rPr>
  </w:style>
  <w:style w:type="paragraph" w:styleId="a5">
    <w:name w:val="Body Text Indent"/>
    <w:basedOn w:val="a"/>
    <w:semiHidden/>
    <w:pPr>
      <w:tabs>
        <w:tab w:val="start" w:pos="167.30pt"/>
      </w:tabs>
      <w:ind w:firstLine="24.75pt"/>
    </w:pPr>
    <w:rPr>
      <w:i/>
      <w:iCs/>
    </w:rPr>
  </w:style>
  <w:style w:type="paragraph" w:styleId="TOC5">
    <w:name w:val="toc 5"/>
    <w:basedOn w:val="a"/>
    <w:next w:val="a"/>
    <w:semiHidden/>
    <w:pPr>
      <w:ind w:start="42pt"/>
      <w:jc w:val="start"/>
    </w:pPr>
    <w:rPr>
      <w:szCs w:val="21"/>
    </w:rPr>
  </w:style>
  <w:style w:type="paragraph" w:styleId="TOC3">
    <w:name w:val="toc 3"/>
    <w:basedOn w:val="a"/>
    <w:next w:val="a"/>
    <w:semiHidden/>
    <w:pPr>
      <w:ind w:start="21pt"/>
      <w:jc w:val="start"/>
    </w:pPr>
    <w:rPr>
      <w:i/>
      <w:iCs/>
    </w:rPr>
  </w:style>
  <w:style w:type="paragraph" w:styleId="TOC8">
    <w:name w:val="toc 8"/>
    <w:basedOn w:val="a"/>
    <w:next w:val="a"/>
    <w:semiHidden/>
    <w:pPr>
      <w:ind w:start="73.50pt"/>
      <w:jc w:val="start"/>
    </w:pPr>
    <w:rPr>
      <w:szCs w:val="21"/>
    </w:rPr>
  </w:style>
  <w:style w:type="paragraph" w:styleId="20">
    <w:name w:val="Body Text Indent 2"/>
    <w:basedOn w:val="a"/>
    <w:semiHidden/>
    <w:pPr>
      <w:tabs>
        <w:tab w:val="start" w:pos="167.30pt"/>
      </w:tabs>
      <w:ind w:firstLineChars="200" w:firstLine="23.85pt"/>
    </w:pPr>
    <w:rPr>
      <w:i/>
      <w:iCs/>
    </w:rPr>
  </w:style>
  <w:style w:type="paragraph" w:styleId="a6">
    <w:name w:val="footer"/>
    <w:basedOn w:val="a"/>
    <w:semiHidden/>
    <w:pPr>
      <w:tabs>
        <w:tab w:val="center" w:pos="207.65pt"/>
        <w:tab w:val="end" w:pos="415.30pt"/>
      </w:tabs>
      <w:snapToGrid w:val="0"/>
      <w:jc w:val="start"/>
    </w:pPr>
    <w:rPr>
      <w:sz w:val="18"/>
      <w:szCs w:val="18"/>
    </w:rPr>
  </w:style>
  <w:style w:type="paragraph" w:styleId="a7">
    <w:name w:val="header"/>
    <w:basedOn w:val="a"/>
    <w:semiHidden/>
    <w:pPr>
      <w:pBdr>
        <w:bottom w:val="single" w:sz="6" w:space="1" w:color="auto"/>
      </w:pBdr>
      <w:tabs>
        <w:tab w:val="center" w:pos="207.65pt"/>
        <w:tab w:val="end" w:pos="415.30pt"/>
      </w:tabs>
      <w:snapToGrid w:val="0"/>
      <w:jc w:val="center"/>
    </w:pPr>
    <w:rPr>
      <w:sz w:val="18"/>
      <w:szCs w:val="18"/>
    </w:rPr>
  </w:style>
  <w:style w:type="paragraph" w:styleId="TOC1">
    <w:name w:val="toc 1"/>
    <w:basedOn w:val="a"/>
    <w:next w:val="a"/>
    <w:uiPriority w:val="39"/>
    <w:pPr>
      <w:spacing w:before="6pt" w:after="6pt"/>
      <w:jc w:val="start"/>
    </w:pPr>
    <w:rPr>
      <w:b/>
      <w:bCs/>
      <w:caps/>
    </w:rPr>
  </w:style>
  <w:style w:type="paragraph" w:styleId="TOC4">
    <w:name w:val="toc 4"/>
    <w:basedOn w:val="a"/>
    <w:next w:val="a"/>
    <w:semiHidden/>
    <w:pPr>
      <w:ind w:start="31.50pt"/>
      <w:jc w:val="start"/>
    </w:pPr>
    <w:rPr>
      <w:szCs w:val="21"/>
    </w:rPr>
  </w:style>
  <w:style w:type="paragraph" w:styleId="TOC6">
    <w:name w:val="toc 6"/>
    <w:basedOn w:val="a"/>
    <w:next w:val="a"/>
    <w:semiHidden/>
    <w:pPr>
      <w:ind w:start="52.50pt"/>
      <w:jc w:val="start"/>
    </w:pPr>
    <w:rPr>
      <w:szCs w:val="21"/>
    </w:rPr>
  </w:style>
  <w:style w:type="paragraph" w:styleId="31">
    <w:name w:val="Body Text Indent 3"/>
    <w:basedOn w:val="a"/>
    <w:semiHidden/>
    <w:pPr>
      <w:ind w:firstLine="21pt"/>
    </w:pPr>
    <w:rPr>
      <w:i/>
      <w:iCs/>
      <w:sz w:val="18"/>
    </w:rPr>
  </w:style>
  <w:style w:type="paragraph" w:styleId="TOC2">
    <w:name w:val="toc 2"/>
    <w:basedOn w:val="a"/>
    <w:next w:val="a"/>
    <w:uiPriority w:val="39"/>
    <w:pPr>
      <w:ind w:start="10.50pt"/>
      <w:jc w:val="start"/>
    </w:pPr>
    <w:rPr>
      <w:smallCaps/>
    </w:rPr>
  </w:style>
  <w:style w:type="paragraph" w:styleId="TOC9">
    <w:name w:val="toc 9"/>
    <w:basedOn w:val="a"/>
    <w:next w:val="a"/>
    <w:semiHidden/>
    <w:pPr>
      <w:ind w:start="84pt"/>
      <w:jc w:val="start"/>
    </w:pPr>
    <w:rPr>
      <w:szCs w:val="21"/>
    </w:rPr>
  </w:style>
  <w:style w:type="paragraph" w:styleId="21">
    <w:name w:val="Body Text 2"/>
    <w:basedOn w:val="a"/>
    <w:semiHidden/>
    <w:pPr>
      <w:keepLines/>
      <w:widowControl/>
    </w:pPr>
    <w:rPr>
      <w:i/>
      <w:snapToGrid w:val="0"/>
      <w:kern w:val="0"/>
      <w:sz w:val="20"/>
      <w:szCs w:val="20"/>
      <w:lang w:eastAsia="en-US"/>
    </w:rPr>
  </w:style>
  <w:style w:type="paragraph" w:styleId="a8">
    <w:name w:val="Title"/>
    <w:basedOn w:val="a"/>
    <w:qFormat/>
    <w:pPr>
      <w:spacing w:before="12pt" w:after="3pt"/>
      <w:jc w:val="center"/>
      <w:outlineLvl w:val="0"/>
    </w:pPr>
    <w:rPr>
      <w:rFonts w:ascii="Arial" w:hAnsi="Arial" w:cs="Arial"/>
      <w:b/>
      <w:bCs/>
      <w:sz w:val="32"/>
      <w:szCs w:val="32"/>
    </w:rPr>
  </w:style>
  <w:style w:type="character" w:styleId="a9">
    <w:name w:val="page number"/>
    <w:basedOn w:val="a0"/>
    <w:semiHidden/>
  </w:style>
  <w:style w:type="character" w:styleId="aa">
    <w:name w:val="FollowedHyperlink"/>
    <w:semiHidden/>
    <w:rPr>
      <w:color w:val="800080"/>
      <w:u w:val="single"/>
    </w:rPr>
  </w:style>
  <w:style w:type="character" w:styleId="ab">
    <w:name w:val="Hyperlink"/>
    <w:uiPriority w:val="99"/>
    <w:rPr>
      <w:color w:val="0000FF"/>
      <w:u w:val="single"/>
    </w:rPr>
  </w:style>
  <w:style w:type="paragraph" w:customStyle="1" w:styleId="Normal0">
    <w:name w:val="Normal0"/>
    <w:rPr>
      <w:lang w:eastAsia="en-US"/>
    </w:rPr>
  </w:style>
  <w:style w:type="paragraph" w:customStyle="1" w:styleId="Title2">
    <w:name w:val="Title 2"/>
    <w:basedOn w:val="Normal0"/>
    <w:next w:val="a8"/>
    <w:pPr>
      <w:spacing w:before="6pt" w:after="6pt"/>
      <w:jc w:val="center"/>
    </w:pPr>
    <w:rPr>
      <w:rFonts w:ascii="Book Antiqua" w:hAnsi="Book Antiqua"/>
      <w:b/>
    </w:rPr>
  </w:style>
  <w:style w:type="paragraph" w:customStyle="1" w:styleId="abstract">
    <w:name w:val="abstract"/>
    <w:basedOn w:val="a"/>
    <w:next w:val="a"/>
    <w:pPr>
      <w:widowControl/>
      <w:spacing w:before="6pt" w:after="6pt"/>
      <w:ind w:start="72pt" w:end="72pt"/>
    </w:pPr>
    <w:rPr>
      <w:rFonts w:ascii="Book Antiqua" w:eastAsia="Times New Roman" w:hAnsi="Book Antiqua"/>
      <w:i/>
      <w:kern w:val="0"/>
      <w:sz w:val="20"/>
      <w:szCs w:val="20"/>
      <w:lang w:eastAsia="en-U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44"/>
</w:webSettings>
</file>

<file path=word/_rels/document.xml.rels><?xml version="1.0" encoding="UTF-8" standalone="yes"?>
<Relationships xmlns="http://schemas.openxmlformats.org/package/2006/relationships"><Relationship Id="rId8" Type="http://purl.oclc.org/ooxml/officeDocument/relationships/header" Target="header1.xml"/><Relationship Id="rId3" Type="http://purl.oclc.org/ooxml/officeDocument/relationships/webSettings" Target="webSettings.xml"/><Relationship Id="rId7" Type="http://purl.oclc.org/ooxml/officeDocument/relationships/image" Target="media/image2.png"/><Relationship Id="rId2" Type="http://purl.oclc.org/ooxml/officeDocument/relationships/settings" Target="settings.xml"/><Relationship Id="rId1" Type="http://purl.oclc.org/ooxml/officeDocument/relationships/styles" Target="styles.xml"/><Relationship Id="rId6" Type="http://purl.oclc.org/ooxml/officeDocument/relationships/image" Target="media/image1.jpeg"/><Relationship Id="rId11" Type="http://purl.oclc.org/ooxml/officeDocument/relationships/theme" Target="theme/theme1.xml"/><Relationship Id="rId5" Type="http://purl.oclc.org/ooxml/officeDocument/relationships/endnotes" Target="endnotes.xml"/><Relationship Id="rId10" Type="http://purl.oclc.org/ooxml/officeDocument/relationships/fontTable" Target="fontTable.xml"/><Relationship Id="rId4" Type="http://purl.oclc.org/ooxml/officeDocument/relationships/footnotes" Target="footnotes.xml"/><Relationship Id="rId9" Type="http://purl.oclc.org/ooxml/officeDocument/relationships/footer" Target="footer1.xml"/></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purl.oclc.org/ooxml/officeDocument/extendedProperties" xmlns:vt="http://purl.oclc.org/ooxml/officeDocument/docPropsVTypes">
  <Template>Normal.dotm</Template>
  <TotalTime>35</TotalTime>
  <Pages>9</Pages>
  <Words>3679</Words>
  <Characters>4490</Characters>
  <Application>Microsoft Office Word</Application>
  <DocSecurity>0</DocSecurity>
  <Lines>187</Lines>
  <Paragraphs>127</Paragraphs>
  <ScaleCrop>false</ScaleCrop>
  <Company>SBell</Company>
  <LinksUpToDate>false</LinksUpToDate>
  <CharactersWithSpaces>8042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SEPG</dc:creator>
  <cp:keywords/>
  <dc:description/>
  <cp:lastModifiedBy>2410537465@qq.com</cp:lastModifiedBy>
  <cp:revision>16</cp:revision>
  <cp:lastPrinted>2002-09-24T05:23:00Z</cp:lastPrinted>
  <dcterms:created xsi:type="dcterms:W3CDTF">2026-05-24T03:19:00Z</dcterms:created>
  <dcterms:modified xsi:type="dcterms:W3CDTF">2026-05-24T11:42:00Z</dcterms:modified>
</cp:coreProperties>
</file>

<file path=docProps/custom.xml><?xml version="1.0" encoding="utf-8"?>
<Properties xmlns="http://purl.oclc.org/ooxml/officeDocument/customProperties" xmlns:vt="http://purl.oclc.org/ooxml/officeDocument/docPropsVTypes">
  <property fmtid="{D5CDD505-2E9C-101B-9397-08002B2CF9AE}" pid="2" name="KSOTemplateDocerSaveRecord">
    <vt:lpwstr>eyJoZGlkIjoiYTNkMjg2MzkxODljNWRkMmUxNTZkMWZhMWU3MWU0MGEiLCJ1c2VySWQiOiIxMjM5NzMyMTUwIn0=</vt:lpwstr>
  </property>
  <property fmtid="{D5CDD505-2E9C-101B-9397-08002B2CF9AE}" pid="3" name="KSOProductBuildVer">
    <vt:lpwstr>2052-12.1.0.25865</vt:lpwstr>
  </property>
  <property fmtid="{D5CDD505-2E9C-101B-9397-08002B2CF9AE}" pid="4" name="ICV">
    <vt:lpwstr>91E62C1191DA476691D3E7CA8A0E843E_13</vt:lpwstr>
  </property>
</Properties>
</file>