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27 octobre 2026, à partir du commit 1184bbc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5</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Parcours : passer de m à yd (bouton du Fairway, menu ⋯ ou bascule du calculateur) et vérifier les repères (Fairway 100, 150, 250, 350 yd ; Green 5, 15, 30 yd), l'unité de vitesse du vent (mph / km/h) et un calcul de vent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 la vitesse suit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