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12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79</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point en attente : les trois refactorisations (5, 38, 40) sont terminées, voir la section 4.</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Exercice créé (onglet Exercices) et exercice rapide (onglet Parcours) ont chacun leur carte « À reprendre » : les deux peuvent exister en même temps.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créé à moitié, puis un exercice rapide à moitié ; vérifier que chaque carte apparaît dans son onglet, que Reprendre rouvre la bonne séance et que terminer l'un n'efface pas l'autre.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Stats : fond du green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 FondGreenRond.webp désormais posée avec une URL absolue (findImage). Écrans concernés : saisie rapide « Green en régulation », saisie détaillée « Green », aperçu Multi « Attaque de green ».</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ouvrir ces trois écrans et dire si l'image du green s'affiche (si l'ancienne version persiste, vider le cache : stats.js passe en ?v=47).</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header des séances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header des exercices en cours (Quitter / Annuler) avait un décalage de 20 px sans zone de sécurité iOS : il se plaçait trop haut. Il utilise maintenant la même zone que les headers fixes (zone de sécurité + 10 px).</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sur iPhone, lancer un exercice (séance, ascenseur) puis ouvrir le récapitulatif : le bouton retour doit être à la même hauteur que dans les autres pages. Dire si c'est encore trop haut ou trop bas.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pile de coups par date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 &gt; Historique : les coups d'un même jour sont empilés façon notifications iPhone (le plus récent devant, 3 cartes visibles). Un appui sur la pile ou sur l'en-tête du jour la déplie, un nouvel appui sur l'en-tête la replie. Un jour à un seul coup reste une carte simple.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sur téléphone avec plusieurs coups le même jour : fluidité de l'animation, lisibilité des cartes en arrière, suppression d'un coup une fois la pile dépliée (le bouton est inactif pile repliée).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vide de 50 pt en bas (iPhone mini)</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Capture du 17/10 (iPhone 375 × 812) : vide noir de 50 pt sous la photo, soit la zone de sécurité haute. En appli installée, le viewport de mise en page est plus court que l'écran de cette valeur : 100dvh et le bas d'un élément fixed s'arrêtent trop tôt. HomePage.js mesure l'écart (screen.height - innerHeight) et l'ajoute à la hauteur de l'accueil ; le panneau du bas garde sa position. Déjà livré : seuil plein écran à 600 px, verrou html.home-locked, bande noire du thème clair supprimée partout.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relancer l'appli installée (la fermer complètement avant) : la photo doit aller jusqu'en bas. Si le vide reste, envoyer une capture : il faudra alors afficher les valeurs mesurées (innerHeight, screen.height) pour trancher.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vide de 50 pt en bas, cause iOS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diag.js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Cause trouvée avec le diagnostic (17/10, iPhone 375 × 812, appli installée) : un document qui ne défile pas n'obtient que 762 pt sur 812 (innerHeight, 100dvh, bas d'un élément fixed) et rien n'est peint dessous ; dès que le document peut défiler un peu, iOS donne les 812 pt. Variante A (non défilable) : 762 ; variante B (document de 2 px plus haut que l'écran) : 812 et photo jusqu'au bas. Correctif définitif : sous 600 px, html et body en overflow visible, body en min-height 100lvh + 2 px, photo en position fixed inset 0, overscroll-behavior-y none. Compensation écran / viewport (--home-viewport-gap) et variantes d'essai supprimées.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déposer HomePage.css, HomePage.js, index.html, core/diag.js, README.md, fermer complètement l'appli et la relancer : la photo doit aller jusqu'en bas dès le lancement ET après un aller-retour dans un module, sans rebond vertical en tirant sur l'écran (en haut et en bas), les boutons des modules et le panneau du bas doivent rester cliquables. Si le rebond revient ou si le vide réapparaît, faire l'appui long dans le coin haut gauche et envoyer la capture. Le diagnostic sera ensuite supprimé.</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