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rPr/>
      </w:pPr>
      <w:r>
        <w:rPr>
          <w:rFonts w:ascii="Calibri" w:hAnsi="Calibri" w:eastAsia="Calibri" w:cs="Calibri"/>
          <w:b/>
          <w:bCs/>
          <w:sz w:val="36"/>
          <w:szCs w:val="36"/>
        </w:rPr>
        <w:t xml:space="preserve">Mode d’emploi de votre site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Remis par P-A Ducoin à la mise en ligne. Gardez ce document avec vos identifiants.</w:t>
      </w:r>
      <w:r/>
    </w:p>
    <w:tbl>
      <w:tblPr>
        <w:tblW w:w="98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6266"/>
      </w:tblGrid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Client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lang w:val="fr-FR"/>
              </w:rPr>
              <w:t xml:space="preserve">Url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 du site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Compte Cloudflare (hébergement), email de connexion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Dépôt GitHub (copie complète du site)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Registrar du domaine et date d’échéance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Email qui reçoit les messages du formulaire (Formspree)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Outil de rendez-vous et compte (si utilisé)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2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/>
          </w:p>
        </w:tc>
      </w:tr>
    </w:tbl>
    <w:p>
      <w:pPr>
        <w:keepNext w:val="true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Comment le site fonctionne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Le site est hébergé chez Cloudflare, sur un compte à votre nom. Il se met à jour à chaque envoi de modification dans votre dépôt GitHub, qui contient une copie complète du site : c’est votre sauvegarde.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Les messages du formulaire arrivent par email à l’adresse indiquée ci-dessus. Si un message manque, regardez d’abord le dossier spam, puis la liste des envois dans votre compte Formspree.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Activez la double authentification sur chaque compte (registrar, Cloudflare, GitHub, Formspree).</w:t>
      </w:r>
      <w:r/>
    </w:p>
    <w:p>
      <w:pPr>
        <w:keepNext w:val="true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Renouvellement du nom de domaine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Le domaine se renouvelle chaque année, à votre charge (article 6 du contrat). La date d’échéance est indiquée dans le tableau ci-dessus.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Posez dès aujourd’hui un rappel dans votre agenda pour dans 1 an, 60 jours avant la date d’échéance.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Activez le renouvellement automatique chez le registrar et gardez un moyen de paiement valide : sans lui, le prélèvement n’a pas lieu. Un domaine non renouvelé peut être perdu et le site devient alors inaccessible.</w:t>
      </w:r>
      <w:r/>
    </w:p>
    <w:p>
      <w:pPr>
        <w:keepNext w:val="true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Demander une modification</w:t>
      </w:r>
      <w:r/>
    </w:p>
    <w:p>
      <w:pPr>
        <w:pStyle w:val="715"/>
        <w:numPr>
          <w:ilvl w:val="0"/>
          <w:numId w:val="2"/>
        </w:numPr>
        <w:pBdr/>
        <w:spacing w:after="50" w:line="26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Écrivez à ducoin.co@gmail.com en regroupant vos demandes. Toute intervention après la livraison fait l’objet d’un devis écrit avant de commencer (article 12 du contrat). Il n’existe pas de contrat de maintenance.</w:t>
      </w:r>
      <w:r/>
    </w:p>
    <w:p>
      <w:pPr>
        <w:keepNext w:val="true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Qui contacter</w:t>
      </w:r>
      <w:r/>
    </w:p>
    <w:tbl>
      <w:tblPr>
        <w:tblW w:w="98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000"/>
        <w:gridCol w:w="4666"/>
      </w:tblGrid>
      <w:tr>
        <w:trPr>
          <w:tblHeader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Service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Pour quoi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Où trouver de l’aide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Registrar (OVHcloud ou Cloudflare Registrar)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Nom de domaine, renouvellement, facture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docs.ovhcloud.com (OVHcloud) ou developers.cloudflare.com/support (Cloudflare)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Cloudflare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Hébergement du site, réglages du domaine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developers.cloudflare.com/support et community.cloudflare.com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GitHub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Copie du site, sauvegarde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support.github.com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Formspree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Formulaire de contact, messages reçus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help.formspree.io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meetergo (si utilisé)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Prise de rendez-vous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meetergo.com, rubrique Help Center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P-A Ducoin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Modification du site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66" w:type="dxa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ducoin.co@gmail.com, 07 71 71 72 29</w:t>
            </w:r>
            <w:r/>
          </w:p>
        </w:tc>
      </w:tr>
    </w:tbl>
    <w:sectPr>
      <w:footnotePr/>
      <w:endnotePr/>
      <w:type w:val="nextPage"/>
      <w:pgSz w:h="16838" w:orient="portrait" w:w="11906"/>
      <w:pgMar w:top="1000" w:right="1020" w:bottom="900" w:left="10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 d’emploi de votre site</dc:title>
  <dc:creator>P-A Ducoin</dc:creator>
  <cp:revision>2</cp:revision>
  <dcterms:created xsi:type="dcterms:W3CDTF">2026-10-11T20:15:53Z</dcterms:created>
  <dcterms:modified xsi:type="dcterms:W3CDTF">2026-10-11T21:21:47Z</dcterms:modified>
</cp:coreProperties>
</file>