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Дані тест-кейси покривають пари переходів на діаграмі.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shd w:fill="93c47d" w:val="clear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shd w:fill="93c47d" w:val="clear"/>
                <w:rtl w:val="0"/>
              </w:rPr>
              <w:t xml:space="preserve">Умова 1 = НІ, Умова 2 = ТАК, Умова 3 = НІ, Дія = НІ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1968500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 тест кейсів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1 use-кейс. Створення профіля користувача в мобільному додатку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Діючі особи: користувач (К), додаток (Д)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Мета: Користувач - створення профіля. Додаток - ідентифікувати користувача.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86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90"/>
              <w:gridCol w:w="3615"/>
              <w:gridCol w:w="4560"/>
              <w:tblGridChange w:id="0">
                <w:tblGrid>
                  <w:gridCol w:w="690"/>
                  <w:gridCol w:w="3615"/>
                  <w:gridCol w:w="4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3.46456692913375" w:right="0" w:hanging="141.73228346456668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відкриває 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пропонує ввести логін та пароль або зареєструватись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3.46456692913375" w:right="0" w:hanging="141.73228346456668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переходить на реєстрацію та вводить логін та пароль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валідує логін та пароль. Виводить К повідомлення про успішну реєстрацію в додатку, створює та відкриває профіль К для додання аватару та ніку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3.46456692913375" w:right="0" w:hanging="141.73228346456668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успішно створив профіль в Д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hanging="72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 use-кейс. Додавання нової фотографії Користувачем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Діючі особи: користувач (К), додаток (Д)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Мета: Користувач - додати в профіль нову фотографію. Додаток - зберегти завантажене Користувачем зображення для профіля Користувача.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10"/>
              <w:gridCol w:w="4155"/>
              <w:gridCol w:w="4575"/>
              <w:tblGridChange w:id="0">
                <w:tblGrid>
                  <w:gridCol w:w="810"/>
                  <w:gridCol w:w="4155"/>
                  <w:gridCol w:w="4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авторизується в додатку вводячи логін та пароль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валідує логін та пароль та відкриває профіль К в Д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натискає на + в профілі для додання нової фотографії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відкриває галерею фотографії на пристрої 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обирає у галереї одну фотографію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перевіряє розмір і розширення зображення на відповідність вимогам. Відкриває К екран з обраним зображенням та можливістю доповнити опис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підтверджує публікацію фотографії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завантажує зображення К, відправляє зображення на модерацію, виводить для К повідомлення про успішне завантаження зображення та відправку його на модерацію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завантажив зображення з описом у профіль. Зображення передано на перевірку модератору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3 use-кейс. Додавання Користувачем нового коментаря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Діючі особи: користувач (К), додаток (Д)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Мета: Користувач - додати нового коментаря до фотографії. Додаток - відобразити введений коментар в переліку коментарів до фотографії.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10"/>
              <w:gridCol w:w="4155"/>
              <w:gridCol w:w="4575"/>
              <w:tblGridChange w:id="0">
                <w:tblGrid>
                  <w:gridCol w:w="810"/>
                  <w:gridCol w:w="4155"/>
                  <w:gridCol w:w="4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авторизується в додатку вводячи логін та пароль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валідує логін та пароль та відкриває профіль К в Д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переходить в стрічку 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відкриває стрічку додатку з останніми завантаженнями фотографій іншими користувачами Д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натискає на іконку коментаря під фотографією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відкриває екран з переліком всіх коментарів до фотографією та полем для введення нового коментаря 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вводить коментар (мінімум 1 символ) та натискає кнопку Опублікувати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розміщує введений коментар К під фотографією із зазначенням ніку К.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Коментар К розміщено під обраною фотографією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4 use-кейс. Додавання Користувачем друзів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Діючі особи: користувач (К), додаток (Д)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Мета: Користувач - знайти та додати нового користувача в друзі. Додаток - виконати пошук користувача додатку за введеними даними, передати запит на дружбу від К.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10"/>
              <w:gridCol w:w="4155"/>
              <w:gridCol w:w="4575"/>
              <w:tblGridChange w:id="0">
                <w:tblGrid>
                  <w:gridCol w:w="810"/>
                  <w:gridCol w:w="4155"/>
                  <w:gridCol w:w="4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авторизується в додатку вводячи логін та пароль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валідує логін та пароль та відкриває профіль К в Д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натискає на іконку Друзі в профілі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відкриває екран з переліком пропонованих користувачів для додавання в друзі та поле для введення даних для пошуку користувача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вводить дані ніку/імені користувача в поле пошуку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виконує пошук по введеним даним К серед зареєстрованих користувачів додатку. Співпадіння виводить для К на екран під полем пошуку.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обирає серед знайдених користувачів Д профіль користувача, якого бажає додати до друзів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перевіряє наявність запитів К на дружбу до обраного користувача. Запити відсутні - відображає кнопку “Додати в друзі” запиту на дружбу від К до профіля користувача, якого бажають додати до друзів.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натискає на кнопку “Додати в друзі”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надсилає запит на дружбу до обраного користувача. Після підтвердження запиту  - додавання профіля користувача до переліку друзів.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додав іншого користувача до переліку друзів 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 use-кейс. Проставлення К вподобайки на фотографії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Діючі особи: користувач (К), додаток (Д)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Мета: Користувач - залишити реакцію на фотографію, що завантажена в додаток. Додаток - зафіксувати та відобразити залишену К реакцію на фотографію.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10"/>
              <w:gridCol w:w="4155"/>
              <w:gridCol w:w="4575"/>
              <w:tblGridChange w:id="0">
                <w:tblGrid>
                  <w:gridCol w:w="810"/>
                  <w:gridCol w:w="4155"/>
                  <w:gridCol w:w="4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авторизується в додатку вводячи логін та пароль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валідує логін та пароль та відкриває профіль К в Д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переходить в стрічку 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відкриває стрічку додатку з останніми завантаженнями фотографій іншими користувачами Д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натискає на іконку вогнику під фотографією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 фіксує вподобайку, змінює іконку вогника на зафабовану, відображає +1 значення в кількості вподобайок під фотографією.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 залишив реакцію на фотографії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Схеми переходу станів  - файл додається.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Таблиця рішень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Додавання Користувачем друзів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5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1590"/>
              <w:gridCol w:w="1785"/>
              <w:gridCol w:w="1485"/>
              <w:gridCol w:w="1665"/>
              <w:gridCol w:w="1245"/>
              <w:tblGridChange w:id="0">
                <w:tblGrid>
                  <w:gridCol w:w="1800"/>
                  <w:gridCol w:w="1590"/>
                  <w:gridCol w:w="1785"/>
                  <w:gridCol w:w="1485"/>
                  <w:gridCol w:w="1665"/>
                  <w:gridCol w:w="12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Кейс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Кейс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Кейс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Кейс 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Кейс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Авторизація в додатку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виконана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виконана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виконана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виконана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виконана</w:t>
                  </w:r>
                </w:p>
              </w:tc>
            </w:tr>
            <w:tr>
              <w:trPr>
                <w:cantSplit w:val="0"/>
                <w:trHeight w:val="687.36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Статус запиту на дружбу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новий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наявний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наявний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наявний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rHeight w:val="687.36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Відповідь на запит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відсутній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підтверджений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відхилений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rHeight w:val="687.36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Опція додавання до друзів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Доступна кнопка “Додати до друзів”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Доступна кнопка “Запит надіслано”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Доступна кнопка “Друзі”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Доступна кнопка “Додати до друзів”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Опція додавання друзів відсутня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4-04-25T10:43:36Z"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тут ще подивимось.</w:t>
      </w:r>
    </w:p>
  </w:comment>
  <w:comment w:author="Алла Дем'яненко" w:id="1" w:date="2024-04-25T11:38:31Z"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можливі валідні переходи? варіант В?</w:t>
      </w:r>
    </w:p>
  </w:comment>
  <w:comment w:author="Yevgenia German" w:id="2" w:date="2024-04-25T12:56:52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Так.</w:t>
      </w:r>
    </w:p>
  </w:comment>
  <w:comment w:author="Yevgenia German" w:id="4" w:date="2024-04-25T10:44:00Z"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Згодна.</w:t>
      </w:r>
    </w:p>
  </w:comment>
  <w:comment w:author="Yevgenia German" w:id="3" w:date="2024-04-25T10:43:50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згодна.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EE" w15:done="0"/>
  <w15:commentEx w15:paraId="000000EF" w15:paraIdParent="000000EE" w15:done="0"/>
  <w15:commentEx w15:paraId="000000F0" w15:paraIdParent="000000EE" w15:done="0"/>
  <w15:commentEx w15:paraId="000000F1" w15:done="0"/>
  <w15:commentEx w15:paraId="000000F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LoFd69RDonJGptyIbGMeJOLOyg==">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