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tbl>
      <w:tblPr>
        <w:tblStyle w:val="Table1"/>
        <w:tblW w:w="5764.0" w:type="dxa"/>
        <w:jc w:val="left"/>
        <w:tblInd w:w="29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764"/>
        <w:tblGridChange w:id="0">
          <w:tblGrid>
            <w:gridCol w:w="5764"/>
          </w:tblGrid>
        </w:tblGridChange>
      </w:tblGrid>
      <w:tr>
        <w:trPr>
          <w:cantSplit w:val="0"/>
          <w:trHeight w:val="366"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288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551" w:firstLine="0"/>
        <w:rPr>
          <w:rFonts w:ascii="Helvetica Neue" w:cs="Helvetica Neue" w:eastAsia="Helvetica Neue" w:hAnsi="Helvetica Neue"/>
          <w:b w:val="1"/>
          <w:color w:val="5f5f5f"/>
          <w:sz w:val="30"/>
          <w:szCs w:val="30"/>
        </w:rPr>
      </w:pPr>
      <w:r w:rsidDel="00000000" w:rsidR="00000000" w:rsidRPr="00000000">
        <w:rPr>
          <w:rFonts w:ascii="Helvetica Neue" w:cs="Helvetica Neue" w:eastAsia="Helvetica Neue" w:hAnsi="Helvetica Neue"/>
          <w:b w:val="1"/>
          <w:color w:val="5f5f5f"/>
          <w:sz w:val="30"/>
          <w:szCs w:val="30"/>
          <w:rtl w:val="0"/>
        </w:rPr>
        <w:t xml:space="preserve">Especificación de Requisitos de Software (SRS)</w:t>
      </w:r>
    </w:p>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4252" w:firstLine="0"/>
        <w:rPr>
          <w:rFonts w:ascii="Helvetica Neue" w:cs="Helvetica Neue" w:eastAsia="Helvetica Neue" w:hAnsi="Helvetica Neue"/>
          <w:b w:val="1"/>
          <w:color w:val="5f5f5f"/>
          <w:sz w:val="30"/>
          <w:szCs w:val="30"/>
        </w:rPr>
      </w:pPr>
      <w:r w:rsidDel="00000000" w:rsidR="00000000" w:rsidRPr="00000000">
        <w:rPr>
          <w:rFonts w:ascii="Helvetica Neue" w:cs="Helvetica Neue" w:eastAsia="Helvetica Neue" w:hAnsi="Helvetica Neue"/>
          <w:b w:val="1"/>
          <w:color w:val="5f5f5f"/>
          <w:sz w:val="30"/>
          <w:szCs w:val="30"/>
          <w:rtl w:val="0"/>
        </w:rPr>
        <w:t xml:space="preserve">  Plan de Gestión de Proyecto (PGP)</w:t>
      </w:r>
    </w:p>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2880" w:firstLine="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551" w:firstLine="0"/>
        <w:rPr>
          <w:rFonts w:ascii="Helvetica Neue" w:cs="Helvetica Neue" w:eastAsia="Helvetica Neue" w:hAnsi="Helvetica Neue"/>
          <w:color w:val="5f5f5f"/>
        </w:rPr>
      </w:pPr>
      <w:r w:rsidDel="00000000" w:rsidR="00000000" w:rsidRPr="00000000">
        <w:rPr>
          <w:rFonts w:ascii="Helvetica Neue" w:cs="Helvetica Neue" w:eastAsia="Helvetica Neue" w:hAnsi="Helvetica Neue"/>
          <w:rtl w:val="0"/>
        </w:rPr>
        <w:t xml:space="preserve">Proyecto:</w:t>
      </w:r>
      <w:r w:rsidDel="00000000" w:rsidR="00000000" w:rsidRPr="00000000">
        <w:rPr>
          <w:rFonts w:ascii="Helvetica Neue" w:cs="Helvetica Neue" w:eastAsia="Helvetica Neue" w:hAnsi="Helvetica Neue"/>
          <w:color w:val="5f5f5f"/>
          <w:rtl w:val="0"/>
        </w:rPr>
        <w:t xml:space="preserve"> ¡Oh my dog!</w:t>
      </w:r>
    </w:p>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835" w:hanging="283.0000000000001"/>
        <w:rPr>
          <w:rFonts w:ascii="Helvetica Neue" w:cs="Helvetica Neue" w:eastAsia="Helvetica Neue" w:hAnsi="Helvetica Neue"/>
          <w:color w:val="5e5e5e"/>
          <w:sz w:val="20"/>
          <w:szCs w:val="20"/>
        </w:rPr>
      </w:pPr>
      <w:r w:rsidDel="00000000" w:rsidR="00000000" w:rsidRPr="00000000">
        <w:rPr>
          <w:rFonts w:ascii="Helvetica Neue" w:cs="Helvetica Neue" w:eastAsia="Helvetica Neue" w:hAnsi="Helvetica Neue"/>
          <w:rtl w:val="0"/>
        </w:rPr>
        <w:t xml:space="preserve">Revisión: </w:t>
      </w:r>
      <w:r w:rsidDel="00000000" w:rsidR="00000000" w:rsidRPr="00000000">
        <w:rPr>
          <w:rFonts w:ascii="Helvetica Neue" w:cs="Helvetica Neue" w:eastAsia="Helvetica Neue" w:hAnsi="Helvetica Neue"/>
          <w:color w:val="5e5e5e"/>
          <w:rtl w:val="0"/>
        </w:rPr>
        <w:t xml:space="preserve">1</w:t>
      </w:r>
      <w:r w:rsidDel="00000000" w:rsidR="00000000" w:rsidRPr="00000000">
        <w:rPr>
          <w:rtl w:val="0"/>
        </w:rPr>
      </w:r>
    </w:p>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0" w:firstLine="0"/>
        <w:rPr>
          <w:rFonts w:ascii="Helvetica Neue" w:cs="Helvetica Neue" w:eastAsia="Helvetica Neue" w:hAnsi="Helvetica Neue"/>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247650</wp:posOffset>
            </wp:positionV>
            <wp:extent cx="1257300" cy="1257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57300" cy="1257300"/>
                    </a:xfrm>
                    <a:prstGeom prst="rect"/>
                    <a:ln/>
                  </pic:spPr>
                </pic:pic>
              </a:graphicData>
            </a:graphic>
          </wp:anchor>
        </w:drawing>
      </w:r>
    </w:p>
    <w:tbl>
      <w:tblPr>
        <w:tblStyle w:val="Table2"/>
        <w:tblW w:w="5944.0" w:type="dxa"/>
        <w:jc w:val="left"/>
        <w:tblInd w:w="28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125"/>
        <w:gridCol w:w="825"/>
        <w:gridCol w:w="2994"/>
        <w:tblGridChange w:id="0">
          <w:tblGrid>
            <w:gridCol w:w="2125"/>
            <w:gridCol w:w="825"/>
            <w:gridCol w:w="2994"/>
          </w:tblGrid>
        </w:tblGridChange>
      </w:tblGrid>
      <w:tr>
        <w:trPr>
          <w:cantSplit w:val="0"/>
          <w:trHeight w:val="1114"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6">
            <w:pPr>
              <w:tabs>
                <w:tab w:val="left" w:leader="none" w:pos="708"/>
                <w:tab w:val="left" w:leader="none" w:pos="1416"/>
                <w:tab w:val="left" w:leader="none" w:pos="2124"/>
              </w:tabs>
              <w:spacing w:line="240" w:lineRule="auto"/>
              <w:jc w:val="center"/>
              <w:rPr>
                <w:rFonts w:ascii="Helvetica Neue" w:cs="Helvetica Neue" w:eastAsia="Helvetica Neue" w:hAnsi="Helvetica Neue"/>
              </w:rPr>
            </w:pPr>
            <w:r w:rsidDel="00000000" w:rsidR="00000000" w:rsidRPr="00000000">
              <w:rPr>
                <w:rFonts w:ascii="Libre Franklin" w:cs="Libre Franklin" w:eastAsia="Libre Franklin" w:hAnsi="Libre Franklin"/>
                <w:sz w:val="20"/>
                <w:szCs w:val="20"/>
                <w:rtl w:val="0"/>
              </w:rPr>
              <w:br w:type="textWrapping"/>
            </w: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bottom"/>
          </w:tcPr>
          <w:p w:rsidR="00000000" w:rsidDel="00000000" w:rsidP="00000000" w:rsidRDefault="00000000" w:rsidRPr="00000000" w14:paraId="00000028">
            <w:pPr>
              <w:tabs>
                <w:tab w:val="left" w:leader="none" w:pos="708"/>
                <w:tab w:val="left" w:leader="none" w:pos="1416"/>
                <w:tab w:val="left" w:leader="none" w:pos="2124"/>
                <w:tab w:val="left" w:leader="none" w:pos="2832"/>
              </w:tabs>
              <w:spacing w:line="240" w:lineRule="auto"/>
              <w:jc w:val="right"/>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29">
      <w:pPr>
        <w:keepNext w:val="1"/>
        <w:spacing w:line="240" w:lineRule="auto"/>
        <w:ind w:left="0" w:firstLine="0"/>
        <w:jc w:val="left"/>
        <w:rPr>
          <w:rFonts w:ascii="Helvetica Neue" w:cs="Helvetica Neue" w:eastAsia="Helvetica Neue" w:hAnsi="Helvetica Neue"/>
          <w:b w:val="1"/>
          <w:color w:val="5e5e5e"/>
          <w:sz w:val="36"/>
          <w:szCs w:val="36"/>
        </w:rPr>
      </w:pPr>
      <w:r w:rsidDel="00000000" w:rsidR="00000000" w:rsidRPr="00000000">
        <w:rPr>
          <w:rtl w:val="0"/>
        </w:rPr>
      </w:r>
    </w:p>
    <w:p w:rsidR="00000000" w:rsidDel="00000000" w:rsidP="00000000" w:rsidRDefault="00000000" w:rsidRPr="00000000" w14:paraId="0000002A">
      <w:pPr>
        <w:keepNext w:val="1"/>
        <w:spacing w:line="240" w:lineRule="auto"/>
        <w:ind w:firstLine="720"/>
        <w:jc w:val="left"/>
        <w:rPr>
          <w:rFonts w:ascii="Helvetica Neue" w:cs="Helvetica Neue" w:eastAsia="Helvetica Neue" w:hAnsi="Helvetica Neue"/>
          <w:b w:val="1"/>
          <w:color w:val="5e5e5e"/>
          <w:sz w:val="36"/>
          <w:szCs w:val="36"/>
        </w:rPr>
      </w:pPr>
      <w:r w:rsidDel="00000000" w:rsidR="00000000" w:rsidRPr="00000000">
        <w:rPr>
          <w:rFonts w:ascii="Helvetica Neue" w:cs="Helvetica Neue" w:eastAsia="Helvetica Neue" w:hAnsi="Helvetica Neue"/>
          <w:b w:val="1"/>
          <w:color w:val="5e5e5e"/>
          <w:sz w:val="36"/>
          <w:szCs w:val="36"/>
          <w:rtl w:val="0"/>
        </w:rPr>
        <w:t xml:space="preserve">Especificación de Requisitos de Software (SRS)</w:t>
      </w:r>
    </w:p>
    <w:p w:rsidR="00000000" w:rsidDel="00000000" w:rsidP="00000000" w:rsidRDefault="00000000" w:rsidRPr="00000000" w14:paraId="000000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br w:type="textWrapping"/>
      </w:r>
      <w:r w:rsidDel="00000000" w:rsidR="00000000" w:rsidRPr="00000000">
        <w:rPr>
          <w:rFonts w:ascii="Helvetica Neue" w:cs="Helvetica Neue" w:eastAsia="Helvetica Neue" w:hAnsi="Helvetica Neue"/>
          <w:b w:val="1"/>
          <w:color w:val="5e5e5e"/>
          <w:rtl w:val="0"/>
        </w:rPr>
        <w:t xml:space="preserve">1) Introducción</w:t>
      </w:r>
      <w:r w:rsidDel="00000000" w:rsidR="00000000" w:rsidRPr="00000000">
        <w:rPr>
          <w:rtl w:val="0"/>
        </w:rPr>
      </w:r>
    </w:p>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2E">
      <w:pPr>
        <w:numPr>
          <w:ilvl w:val="0"/>
          <w:numId w:val="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Propósito y alcance</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 especificar cuál es el propósito de esta especificación de requisitos de software y la audiencia a la cual está dirigido.</w:t>
      </w:r>
      <w:r w:rsidDel="00000000" w:rsidR="00000000" w:rsidRPr="00000000">
        <w:rPr>
          <w:rtl w:val="0"/>
        </w:rPr>
      </w:r>
    </w:p>
    <w:p w:rsidR="00000000" w:rsidDel="00000000" w:rsidP="00000000" w:rsidRDefault="00000000" w:rsidRPr="00000000" w14:paraId="0000002F">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tiene como </w:t>
      </w:r>
      <w:r w:rsidDel="00000000" w:rsidR="00000000" w:rsidRPr="00000000">
        <w:rPr>
          <w:rFonts w:ascii="Helvetica Neue" w:cs="Helvetica Neue" w:eastAsia="Helvetica Neue" w:hAnsi="Helvetica Neue"/>
          <w:color w:val="5e5e5e"/>
          <w:rtl w:val="0"/>
        </w:rPr>
        <w:t xml:space="preserve">propósito </w:t>
      </w:r>
      <w:r w:rsidDel="00000000" w:rsidR="00000000" w:rsidRPr="00000000">
        <w:rPr>
          <w:rFonts w:ascii="Helvetica Neue" w:cs="Helvetica Neue" w:eastAsia="Helvetica Neue" w:hAnsi="Helvetica Neue"/>
          <w:color w:val="5e5e5e"/>
          <w:rtl w:val="0"/>
        </w:rPr>
        <w:t xml:space="preserve">definir los requisitos del software, ya sean funcionales o no funcionales, para el desarrollo del proyecto ¡Oh my dog!, brindando así como producto final un sistema de organización centralizada para servicios que provee la veterinaria y otros destinados a la comunidad.</w:t>
      </w:r>
    </w:p>
    <w:p w:rsidR="00000000" w:rsidDel="00000000" w:rsidP="00000000" w:rsidRDefault="00000000" w:rsidRPr="00000000" w14:paraId="0000003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está dirigido a Pedro y Lucía, dueños de la veterinaria, y a los desarrolladores de este sistema. Se presenta como una base fundamental para el equipo de desarrollo.</w:t>
      </w:r>
    </w:p>
    <w:p w:rsidR="00000000" w:rsidDel="00000000" w:rsidP="00000000" w:rsidRDefault="00000000" w:rsidRPr="00000000" w14:paraId="0000003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recibe el nombre de ¡Oh my dog!, al igual que la veterinaria, y se encargará de:</w:t>
      </w:r>
    </w:p>
    <w:p w:rsidR="00000000" w:rsidDel="00000000" w:rsidP="00000000" w:rsidRDefault="00000000" w:rsidRPr="00000000" w14:paraId="00000035">
      <w:pPr>
        <w:numPr>
          <w:ilvl w:val="0"/>
          <w:numId w:val="1"/>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Administración de turnos en general. </w:t>
      </w:r>
    </w:p>
    <w:p w:rsidR="00000000" w:rsidDel="00000000" w:rsidP="00000000" w:rsidRDefault="00000000" w:rsidRPr="00000000" w14:paraId="00000036">
      <w:pPr>
        <w:numPr>
          <w:ilvl w:val="0"/>
          <w:numId w:val="1"/>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Promulgar y concretar la adopción de perros. </w:t>
      </w:r>
    </w:p>
    <w:p w:rsidR="00000000" w:rsidDel="00000000" w:rsidP="00000000" w:rsidRDefault="00000000" w:rsidRPr="00000000" w14:paraId="00000037">
      <w:pPr>
        <w:numPr>
          <w:ilvl w:val="0"/>
          <w:numId w:val="1"/>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Facilitar la cruza entre perros.</w:t>
      </w:r>
    </w:p>
    <w:p w:rsidR="00000000" w:rsidDel="00000000" w:rsidP="00000000" w:rsidRDefault="00000000" w:rsidRPr="00000000" w14:paraId="00000038">
      <w:pPr>
        <w:numPr>
          <w:ilvl w:val="0"/>
          <w:numId w:val="1"/>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Conectar a clientes con servicios de terceros ya sea paseadores o cuidadores. </w:t>
      </w:r>
    </w:p>
    <w:p w:rsidR="00000000" w:rsidDel="00000000" w:rsidP="00000000" w:rsidRDefault="00000000" w:rsidRPr="00000000" w14:paraId="00000039">
      <w:pPr>
        <w:numPr>
          <w:ilvl w:val="0"/>
          <w:numId w:val="1"/>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Promocionar campañas benéficas facilitando la donación de dinero para las mismas.</w:t>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B">
      <w:pPr>
        <w:numPr>
          <w:ilvl w:val="0"/>
          <w:numId w:val="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 acrónimos y abreviaturas a considerar</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 explicar brevemente cualquier término utilizado en esta sección del documento que pueda no ser comprendido por la audiencia a la que está dirigido.</w:t>
      </w:r>
    </w:p>
    <w:p w:rsidR="00000000" w:rsidDel="00000000" w:rsidP="00000000" w:rsidRDefault="00000000" w:rsidRPr="00000000" w14:paraId="0000003C">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D">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w:t>
      </w:r>
    </w:p>
    <w:p w:rsidR="00000000" w:rsidDel="00000000" w:rsidP="00000000" w:rsidRDefault="00000000" w:rsidRPr="00000000" w14:paraId="0000003E">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Aplicación web: programa informático diseñado para ejecutarse en navegadores con uso de internet.</w:t>
      </w:r>
    </w:p>
    <w:p w:rsidR="00000000" w:rsidDel="00000000" w:rsidP="00000000" w:rsidRDefault="00000000" w:rsidRPr="00000000" w14:paraId="0000003F">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No cliente: persona que no posee cuenta en el sistema, o en su defecto que no inició sesión en este.</w:t>
      </w:r>
    </w:p>
    <w:p w:rsidR="00000000" w:rsidDel="00000000" w:rsidP="00000000" w:rsidRDefault="00000000" w:rsidRPr="00000000" w14:paraId="00000040">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Cliente: persona a la que un empleado la registró en el sistema y goza de una cuenta.</w:t>
      </w:r>
    </w:p>
    <w:p w:rsidR="00000000" w:rsidDel="00000000" w:rsidP="00000000" w:rsidRDefault="00000000" w:rsidRPr="00000000" w14:paraId="00000041">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Empleado: persona que tiene registrada en el sistema y goza de una cuenta con permisos de gestión en el sistema.</w:t>
      </w:r>
    </w:p>
    <w:p w:rsidR="00000000" w:rsidDel="00000000" w:rsidP="00000000" w:rsidRDefault="00000000" w:rsidRPr="00000000" w14:paraId="00000042">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Minimalismo: corriente artística que utiliza elementos mínimos y básicos; tendencia a reducir a lo esencial y a despojar de elementos sobrantes.</w:t>
      </w:r>
    </w:p>
    <w:p w:rsidR="00000000" w:rsidDel="00000000" w:rsidP="00000000" w:rsidRDefault="00000000" w:rsidRPr="00000000" w14:paraId="00000043">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Encriptar: la acción de transcribir un texto en otro compuesto por letras, números, signos, etc de manera que no posee ninguna relación con la versión original.</w:t>
      </w:r>
    </w:p>
    <w:p w:rsidR="00000000" w:rsidDel="00000000" w:rsidP="00000000" w:rsidRDefault="00000000" w:rsidRPr="00000000" w14:paraId="00000044">
      <w:pPr>
        <w:numPr>
          <w:ilvl w:val="0"/>
          <w:numId w:val="8"/>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 </w:t>
      </w:r>
      <w:r w:rsidDel="00000000" w:rsidR="00000000" w:rsidRPr="00000000">
        <w:rPr>
          <w:rFonts w:ascii="Helvetica Neue" w:cs="Helvetica Neue" w:eastAsia="Helvetica Neue" w:hAnsi="Helvetica Neue"/>
          <w:color w:val="5e5e5e"/>
          <w:highlight w:val="white"/>
          <w:rtl w:val="0"/>
        </w:rPr>
        <w:t xml:space="preserve">es un conjunto de datos que pertenecen al mismo contexto almacenados sistemáticamente para su posterior uso.</w:t>
      </w:r>
      <w:r w:rsidDel="00000000" w:rsidR="00000000" w:rsidRPr="00000000">
        <w:rPr>
          <w:rtl w:val="0"/>
        </w:rPr>
      </w:r>
    </w:p>
    <w:p w:rsidR="00000000" w:rsidDel="00000000" w:rsidP="00000000" w:rsidRDefault="00000000" w:rsidRPr="00000000" w14:paraId="00000045">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Software: programas y aplicaciones que se ejecutan en un sistema informático, computadora o dispositivo electrónico.</w:t>
      </w:r>
    </w:p>
    <w:p w:rsidR="00000000" w:rsidDel="00000000" w:rsidP="00000000" w:rsidRDefault="00000000" w:rsidRPr="00000000" w14:paraId="00000046">
      <w:pPr>
        <w:numPr>
          <w:ilvl w:val="0"/>
          <w:numId w:val="7"/>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Hardware: los elementos físicos que componen un sistema informático, computadora o dispositivo electrónico.</w:t>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48">
      <w:pPr>
        <w:numPr>
          <w:ilvl w:val="0"/>
          <w:numId w:val="3"/>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Referencias</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 mencionar toda aquella documentación que está relacionada y/o es necesaria para completar esta sección del documento, indicando: nombre de la documentación, fecha de creación y autor.</w:t>
      </w:r>
    </w:p>
    <w:p w:rsidR="00000000" w:rsidDel="00000000" w:rsidP="00000000" w:rsidRDefault="00000000" w:rsidRPr="00000000" w14:paraId="00000049">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4A">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Nombre documento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 creación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Cuestionario “</w:t>
            </w:r>
            <w:r w:rsidDel="00000000" w:rsidR="00000000" w:rsidRPr="00000000">
              <w:rPr>
                <w:rFonts w:ascii="Helvetica Neue" w:cs="Helvetica Neue" w:eastAsia="Helvetica Neue" w:hAnsi="Helvetica Neue"/>
                <w:color w:val="5e5e5e"/>
                <w:rtl w:val="0"/>
              </w:rPr>
              <w:t xml:space="preserve">Sitio web: ¡Oh my dog!”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bl>
    <w:p w:rsidR="00000000" w:rsidDel="00000000" w:rsidP="00000000" w:rsidRDefault="00000000" w:rsidRPr="00000000" w14:paraId="0000005A">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2) Descripción general</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5F">
      <w:pPr>
        <w:numPr>
          <w:ilvl w:val="0"/>
          <w:numId w:val="9"/>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Resumen de la idea del producto</w:t>
      </w:r>
      <w:r w:rsidDel="00000000" w:rsidR="00000000" w:rsidRPr="00000000">
        <w:rPr>
          <w:rFonts w:ascii="Helvetica Neue" w:cs="Helvetica Neue" w:eastAsia="Helvetica Neue" w:hAnsi="Helvetica Neue"/>
          <w:color w:val="5e5e5e"/>
          <w:rtl w:val="0"/>
        </w:rPr>
        <w:br w:type="textWrapping"/>
      </w:r>
    </w:p>
    <w:p w:rsidR="00000000" w:rsidDel="00000000" w:rsidP="00000000" w:rsidRDefault="00000000" w:rsidRPr="00000000" w14:paraId="0000006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¡Oh my dog! Es una aplicación web que permitirá a los clientes acceder a una amplia variedad de servicios de manera más cómoda y eficiente. La plataforma brindará una serie de funcionalidades, como la administración general de turnos, la adopción de perros, la facilitación de cruza entre los caninos, la conexión con servicios de terceros y la promoción de campañas benéficas, todo ello con el objetivo de mejorar la calidad de los servicios y brindar la atención que los perros y sus dueños que se merecen. </w:t>
      </w:r>
    </w:p>
    <w:p w:rsidR="00000000" w:rsidDel="00000000" w:rsidP="00000000" w:rsidRDefault="00000000" w:rsidRPr="00000000" w14:paraId="0000006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2">
      <w:pPr>
        <w:numPr>
          <w:ilvl w:val="0"/>
          <w:numId w:val="9"/>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Perspectiva del producto</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 indicar si el producto es un producto independiente o si es parte de un sistema mayor. En el caso de tratarse de un producto que forma parte de un sistema mayor, se puede realizar un diagrama que sitúe el producto dentro del sistema e identifique sus conexiones para facilitar la comprensión. </w:t>
        <w:br w:type="textWrapping"/>
        <w:br w:type="textWrapping"/>
        <w:t xml:space="preserve">Preguntas disparadoras: ¿El producto a desarrollar se comunicará con otros sistemas? En caso de que sí, ¿los problemas de comunicación con otros sistemas afectarían al producto en su totalidad o sólo en parte? ¿Existe un sistema mayor del cual el producto a desarrollar es parte?</w:t>
      </w:r>
    </w:p>
    <w:p w:rsidR="00000000" w:rsidDel="00000000" w:rsidP="00000000" w:rsidRDefault="00000000" w:rsidRPr="00000000" w14:paraId="0000006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es una Aplicación web independiente, ya que no es parte de un sistema mayor. </w:t>
      </w:r>
    </w:p>
    <w:p w:rsidR="00000000" w:rsidDel="00000000" w:rsidP="00000000" w:rsidRDefault="00000000" w:rsidRPr="00000000" w14:paraId="00000065">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6">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 cuanto a conexiones con sistemas externos se vincula con los servicios de pago de Mercado Pago y con los de Stripe, necesarios para realizar pagos dentro de la aplicación. Los problemas que puedan ocurrir con estos sistemas solo afectan a la hora de realizar un pago, de manera que si se quiere realizar uno el usuario deberá esperar a que el sistema se normalice. El resto de las funcionalidades no se ven afectadas bajo ningún punto.</w:t>
        <w:br w:type="textWrapping"/>
      </w:r>
    </w:p>
    <w:p w:rsidR="00000000" w:rsidDel="00000000" w:rsidP="00000000" w:rsidRDefault="00000000" w:rsidRPr="00000000" w14:paraId="00000067">
      <w:pPr>
        <w:numPr>
          <w:ilvl w:val="0"/>
          <w:numId w:val="9"/>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Características de los usuarios</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deben mencionar los roles de usuario identificados, junto con las actividades que podrá realizar cada uno de ellos. Ejemplos de actividades: Iniciar sesión, Registrarse, Buscar un producto, etc.</w:t>
      </w:r>
    </w:p>
    <w:p w:rsidR="00000000" w:rsidDel="00000000" w:rsidP="00000000" w:rsidRDefault="00000000" w:rsidRPr="00000000" w14:paraId="00000068">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9">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 el sistema se encuentran los siguientes roles de usuario en conjunto con sus actividades permitidas:</w:t>
      </w:r>
    </w:p>
    <w:p w:rsidR="00000000" w:rsidDel="00000000" w:rsidP="00000000" w:rsidRDefault="00000000" w:rsidRPr="00000000" w14:paraId="0000006A">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6B">
      <w:pPr>
        <w:numPr>
          <w:ilvl w:val="0"/>
          <w:numId w:val="10"/>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No cliente:</w:t>
      </w:r>
    </w:p>
    <w:p w:rsidR="00000000" w:rsidDel="00000000" w:rsidP="00000000" w:rsidRDefault="00000000" w:rsidRPr="00000000" w14:paraId="0000006C">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Realizar donaciones libres o á campaña de donación.</w:t>
      </w:r>
    </w:p>
    <w:p w:rsidR="00000000" w:rsidDel="00000000" w:rsidP="00000000" w:rsidRDefault="00000000" w:rsidRPr="00000000" w14:paraId="0000006D">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información ante urgencias.</w:t>
      </w:r>
    </w:p>
    <w:p w:rsidR="00000000" w:rsidDel="00000000" w:rsidP="00000000" w:rsidRDefault="00000000" w:rsidRPr="00000000" w14:paraId="0000006E">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las sucursales.</w:t>
      </w:r>
    </w:p>
    <w:p w:rsidR="00000000" w:rsidDel="00000000" w:rsidP="00000000" w:rsidRDefault="00000000" w:rsidRPr="00000000" w14:paraId="0000006F">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adopción con posibilidad de contactar al autor.</w:t>
      </w:r>
    </w:p>
    <w:p w:rsidR="00000000" w:rsidDel="00000000" w:rsidP="00000000" w:rsidRDefault="00000000" w:rsidRPr="00000000" w14:paraId="00000070">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paseadores y cuidadores con posibilidad de contactarlos.</w:t>
      </w:r>
    </w:p>
    <w:p w:rsidR="00000000" w:rsidDel="00000000" w:rsidP="00000000" w:rsidRDefault="00000000" w:rsidRPr="00000000" w14:paraId="00000071">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Adoptar.</w:t>
      </w:r>
    </w:p>
    <w:p w:rsidR="00000000" w:rsidDel="00000000" w:rsidP="00000000" w:rsidRDefault="00000000" w:rsidRPr="00000000" w14:paraId="00000072">
      <w:pPr>
        <w:numPr>
          <w:ilvl w:val="0"/>
          <w:numId w:val="10"/>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Cliente:</w:t>
      </w:r>
    </w:p>
    <w:p w:rsidR="00000000" w:rsidDel="00000000" w:rsidP="00000000" w:rsidRDefault="00000000" w:rsidRPr="00000000" w14:paraId="00000073">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Iniciar sesión.</w:t>
      </w:r>
    </w:p>
    <w:p w:rsidR="00000000" w:rsidDel="00000000" w:rsidP="00000000" w:rsidRDefault="00000000" w:rsidRPr="00000000" w14:paraId="00000074">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Cerrar sesion.</w:t>
      </w:r>
    </w:p>
    <w:p w:rsidR="00000000" w:rsidDel="00000000" w:rsidP="00000000" w:rsidRDefault="00000000" w:rsidRPr="00000000" w14:paraId="00000075">
      <w:pPr>
        <w:numPr>
          <w:ilvl w:val="1"/>
          <w:numId w:val="10"/>
        </w:numPr>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Actualizar credenciales de la cuenta.</w:t>
      </w:r>
    </w:p>
    <w:p w:rsidR="00000000" w:rsidDel="00000000" w:rsidP="00000000" w:rsidRDefault="00000000" w:rsidRPr="00000000" w14:paraId="00000076">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Realizar donaciones libres o á campaña de donación.</w:t>
      </w:r>
    </w:p>
    <w:p w:rsidR="00000000" w:rsidDel="00000000" w:rsidP="00000000" w:rsidRDefault="00000000" w:rsidRPr="00000000" w14:paraId="00000077">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información ante urgencias.</w:t>
      </w:r>
    </w:p>
    <w:p w:rsidR="00000000" w:rsidDel="00000000" w:rsidP="00000000" w:rsidRDefault="00000000" w:rsidRPr="00000000" w14:paraId="00000078">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las sucursales.</w:t>
      </w:r>
    </w:p>
    <w:p w:rsidR="00000000" w:rsidDel="00000000" w:rsidP="00000000" w:rsidRDefault="00000000" w:rsidRPr="00000000" w14:paraId="00000079">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de adopción con posibilidad de contactar al autor.</w:t>
      </w:r>
    </w:p>
    <w:p w:rsidR="00000000" w:rsidDel="00000000" w:rsidP="00000000" w:rsidRDefault="00000000" w:rsidRPr="00000000" w14:paraId="0000007A">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de paseadores y cuidadores con posibilidad de contactarlos.</w:t>
      </w:r>
    </w:p>
    <w:p w:rsidR="00000000" w:rsidDel="00000000" w:rsidP="00000000" w:rsidRDefault="00000000" w:rsidRPr="00000000" w14:paraId="0000007B">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Valorar paseador y/o cuidador.</w:t>
      </w:r>
    </w:p>
    <w:p w:rsidR="00000000" w:rsidDel="00000000" w:rsidP="00000000" w:rsidRDefault="00000000" w:rsidRPr="00000000" w14:paraId="0000007C">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perfil propio.</w:t>
      </w:r>
    </w:p>
    <w:p w:rsidR="00000000" w:rsidDel="00000000" w:rsidP="00000000" w:rsidRDefault="00000000" w:rsidRPr="00000000" w14:paraId="0000007D">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perros propios junto a su historial médico.</w:t>
      </w:r>
    </w:p>
    <w:p w:rsidR="00000000" w:rsidDel="00000000" w:rsidP="00000000" w:rsidRDefault="00000000" w:rsidRPr="00000000" w14:paraId="0000007E">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de </w:t>
      </w:r>
      <w:r w:rsidDel="00000000" w:rsidR="00000000" w:rsidRPr="00000000">
        <w:rPr>
          <w:rFonts w:ascii="Helvetica Neue" w:cs="Helvetica Neue" w:eastAsia="Helvetica Neue" w:hAnsi="Helvetica Neue"/>
          <w:color w:val="5e5e5e"/>
          <w:rtl w:val="0"/>
        </w:rPr>
        <w:t xml:space="preserve">cruza</w:t>
      </w:r>
      <w:r w:rsidDel="00000000" w:rsidR="00000000" w:rsidRPr="00000000">
        <w:rPr>
          <w:rFonts w:ascii="Helvetica Neue" w:cs="Helvetica Neue" w:eastAsia="Helvetica Neue" w:hAnsi="Helvetica Neue"/>
          <w:color w:val="5e5e5e"/>
          <w:rtl w:val="0"/>
        </w:rPr>
        <w:t xml:space="preserve"> con posibilidad de contactar al autor.</w:t>
      </w:r>
    </w:p>
    <w:p w:rsidR="00000000" w:rsidDel="00000000" w:rsidP="00000000" w:rsidRDefault="00000000" w:rsidRPr="00000000" w14:paraId="0000007F">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actualizar y eliminar publicación de cruza.</w:t>
      </w:r>
    </w:p>
    <w:p w:rsidR="00000000" w:rsidDel="00000000" w:rsidP="00000000" w:rsidRDefault="00000000" w:rsidRPr="00000000" w14:paraId="00000080">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actualizar, eliminar publicación de adopción.</w:t>
      </w:r>
    </w:p>
    <w:p w:rsidR="00000000" w:rsidDel="00000000" w:rsidP="00000000" w:rsidRDefault="00000000" w:rsidRPr="00000000" w14:paraId="00000081">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de encuentro (perros perdidos, encontrados)</w:t>
      </w:r>
    </w:p>
    <w:p w:rsidR="00000000" w:rsidDel="00000000" w:rsidP="00000000" w:rsidRDefault="00000000" w:rsidRPr="00000000" w14:paraId="00000082">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actualizar y eliminar publicación de encuentro.</w:t>
      </w:r>
    </w:p>
    <w:p w:rsidR="00000000" w:rsidDel="00000000" w:rsidP="00000000" w:rsidRDefault="00000000" w:rsidRPr="00000000" w14:paraId="00000083">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Contactar autor publicación de encuentro.</w:t>
      </w:r>
    </w:p>
    <w:p w:rsidR="00000000" w:rsidDel="00000000" w:rsidP="00000000" w:rsidRDefault="00000000" w:rsidRPr="00000000" w14:paraId="00000084">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Solicitar turno.</w:t>
      </w:r>
    </w:p>
    <w:p w:rsidR="00000000" w:rsidDel="00000000" w:rsidP="00000000" w:rsidRDefault="00000000" w:rsidRPr="00000000" w14:paraId="00000085">
      <w:pPr>
        <w:numPr>
          <w:ilvl w:val="0"/>
          <w:numId w:val="10"/>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Empleado:</w:t>
      </w:r>
    </w:p>
    <w:p w:rsidR="00000000" w:rsidDel="00000000" w:rsidP="00000000" w:rsidRDefault="00000000" w:rsidRPr="00000000" w14:paraId="00000086">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Iniciar sesión.</w:t>
      </w:r>
    </w:p>
    <w:p w:rsidR="00000000" w:rsidDel="00000000" w:rsidP="00000000" w:rsidRDefault="00000000" w:rsidRPr="00000000" w14:paraId="00000087">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Cerrar sesion.</w:t>
      </w:r>
    </w:p>
    <w:p w:rsidR="00000000" w:rsidDel="00000000" w:rsidP="00000000" w:rsidRDefault="00000000" w:rsidRPr="00000000" w14:paraId="00000088">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Actualizar credenciales de la cuenta.</w:t>
      </w:r>
    </w:p>
    <w:p w:rsidR="00000000" w:rsidDel="00000000" w:rsidP="00000000" w:rsidRDefault="00000000" w:rsidRPr="00000000" w14:paraId="00000089">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y actualizar clientes.</w:t>
      </w:r>
    </w:p>
    <w:p w:rsidR="00000000" w:rsidDel="00000000" w:rsidP="00000000" w:rsidRDefault="00000000" w:rsidRPr="00000000" w14:paraId="0000008A">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actualizar, eliminar y </w:t>
      </w:r>
      <w:r w:rsidDel="00000000" w:rsidR="00000000" w:rsidRPr="00000000">
        <w:rPr>
          <w:rFonts w:ascii="Helvetica Neue" w:cs="Helvetica Neue" w:eastAsia="Helvetica Neue" w:hAnsi="Helvetica Neue"/>
          <w:color w:val="5e5e5e"/>
          <w:rtl w:val="0"/>
        </w:rPr>
        <w:t xml:space="preserve">inhabilitar</w:t>
      </w:r>
      <w:r w:rsidDel="00000000" w:rsidR="00000000" w:rsidRPr="00000000">
        <w:rPr>
          <w:rFonts w:ascii="Helvetica Neue" w:cs="Helvetica Neue" w:eastAsia="Helvetica Neue" w:hAnsi="Helvetica Neue"/>
          <w:color w:val="5e5e5e"/>
          <w:rtl w:val="0"/>
        </w:rPr>
        <w:t xml:space="preserve"> perro de un cliente.</w:t>
      </w:r>
    </w:p>
    <w:p w:rsidR="00000000" w:rsidDel="00000000" w:rsidP="00000000" w:rsidRDefault="00000000" w:rsidRPr="00000000" w14:paraId="0000008B">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y actualizar campañas de donación.</w:t>
      </w:r>
    </w:p>
    <w:p w:rsidR="00000000" w:rsidDel="00000000" w:rsidP="00000000" w:rsidRDefault="00000000" w:rsidRPr="00000000" w14:paraId="0000008C">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actualizar y eliminar publicaciones de paseadores y cuidadores de perros.</w:t>
      </w:r>
    </w:p>
    <w:p w:rsidR="00000000" w:rsidDel="00000000" w:rsidP="00000000" w:rsidRDefault="00000000" w:rsidRPr="00000000" w14:paraId="0000008D">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de sucursales.</w:t>
      </w:r>
    </w:p>
    <w:p w:rsidR="00000000" w:rsidDel="00000000" w:rsidP="00000000" w:rsidRDefault="00000000" w:rsidRPr="00000000" w14:paraId="0000008E">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actualizar y eliminar sucursal.</w:t>
      </w:r>
    </w:p>
    <w:p w:rsidR="00000000" w:rsidDel="00000000" w:rsidP="00000000" w:rsidRDefault="00000000" w:rsidRPr="00000000" w14:paraId="0000008F">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turnos.</w:t>
      </w:r>
    </w:p>
    <w:p w:rsidR="00000000" w:rsidDel="00000000" w:rsidP="00000000" w:rsidRDefault="00000000" w:rsidRPr="00000000" w14:paraId="00000090">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cancelar y efectivizar turnos.</w:t>
      </w:r>
    </w:p>
    <w:p w:rsidR="00000000" w:rsidDel="00000000" w:rsidP="00000000" w:rsidRDefault="00000000" w:rsidRPr="00000000" w14:paraId="00000091">
      <w:pPr>
        <w:numPr>
          <w:ilvl w:val="1"/>
          <w:numId w:val="10"/>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Confirmar y </w:t>
      </w:r>
      <w:r w:rsidDel="00000000" w:rsidR="00000000" w:rsidRPr="00000000">
        <w:rPr>
          <w:rFonts w:ascii="Helvetica Neue" w:cs="Helvetica Neue" w:eastAsia="Helvetica Neue" w:hAnsi="Helvetica Neue"/>
          <w:color w:val="5e5e5e"/>
          <w:rtl w:val="0"/>
        </w:rPr>
        <w:t xml:space="preserve">reproponer</w:t>
      </w:r>
      <w:r w:rsidDel="00000000" w:rsidR="00000000" w:rsidRPr="00000000">
        <w:rPr>
          <w:rFonts w:ascii="Helvetica Neue" w:cs="Helvetica Neue" w:eastAsia="Helvetica Neue" w:hAnsi="Helvetica Neue"/>
          <w:color w:val="5e5e5e"/>
          <w:rtl w:val="0"/>
        </w:rPr>
        <w:t xml:space="preserve"> propuestas de turnos.</w:t>
        <w:br w:type="textWrapping"/>
      </w:r>
    </w:p>
    <w:p w:rsidR="00000000" w:rsidDel="00000000" w:rsidP="00000000" w:rsidRDefault="00000000" w:rsidRPr="00000000" w14:paraId="00000092">
      <w:pPr>
        <w:numPr>
          <w:ilvl w:val="0"/>
          <w:numId w:val="9"/>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Evolución previsible del sistema</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deben identificar futuras mejoras al producto, que podrán analizarse e implementarse en un futuro o en otras versiones.</w:t>
      </w:r>
    </w:p>
    <w:p w:rsidR="00000000" w:rsidDel="00000000" w:rsidP="00000000" w:rsidRDefault="00000000" w:rsidRPr="00000000" w14:paraId="0000009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N/A.</w:t>
      </w:r>
    </w:p>
    <w:p w:rsidR="00000000" w:rsidDel="00000000" w:rsidP="00000000" w:rsidRDefault="00000000" w:rsidRPr="00000000" w14:paraId="00000095">
      <w:pPr>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3) Requisitos del Software</w:t>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Fonts w:ascii="Helvetica Neue" w:cs="Helvetica Neue" w:eastAsia="Helvetica Neue" w:hAnsi="Helvetica Neue"/>
          <w:color w:val="5e5e5e"/>
          <w:u w:val="single"/>
          <w:rtl w:val="0"/>
        </w:rPr>
        <w:t xml:space="preserve">Requisitos de Interfaz</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A">
      <w:pPr>
        <w:numPr>
          <w:ilvl w:val="0"/>
          <w:numId w:val="6"/>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Interfaz de Usuario</w:t>
      </w:r>
      <w:r w:rsidDel="00000000" w:rsidR="00000000" w:rsidRPr="00000000">
        <w:rPr>
          <w:rFonts w:ascii="Helvetica Neue" w:cs="Helvetica Neue" w:eastAsia="Helvetica Neue" w:hAnsi="Helvetica Neue"/>
          <w:color w:val="5e5e5e"/>
          <w:rtl w:val="0"/>
        </w:rPr>
        <w:t xml:space="preserve"> </w:t>
        <w:br w:type="textWrapping"/>
        <w:br w:type="textWrapping"/>
      </w:r>
      <w:r w:rsidDel="00000000" w:rsidR="00000000" w:rsidRPr="00000000">
        <w:rPr>
          <w:rFonts w:ascii="Helvetica Neue" w:cs="Helvetica Neue" w:eastAsia="Helvetica Neue" w:hAnsi="Helvetica Neue"/>
          <w:color w:val="0075b9"/>
          <w:rtl w:val="0"/>
        </w:rPr>
        <w:t xml:space="preserve">Describir aquellas cuestiones que el cliente haya especificado en cuanto a la interfaz del producto: estilo, colores, logo, etc.</w:t>
      </w:r>
      <w:r w:rsidDel="00000000" w:rsidR="00000000" w:rsidRPr="00000000">
        <w:rPr>
          <w:rtl w:val="0"/>
        </w:rPr>
      </w:r>
    </w:p>
    <w:p w:rsidR="00000000" w:rsidDel="00000000" w:rsidP="00000000" w:rsidRDefault="00000000" w:rsidRPr="00000000" w14:paraId="0000009B">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C">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La interfaz de usuario es la de una aplicación web. El estilo sera animado y minimalista mantetiendo una estetica sobria, para lo cual se utiliza una paleta de colores: verde agua, naranja, blancos, negros y composiciones de los mismos.</w:t>
      </w:r>
    </w:p>
    <w:p w:rsidR="00000000" w:rsidDel="00000000" w:rsidP="00000000" w:rsidRDefault="00000000" w:rsidRPr="00000000" w14:paraId="0000009D">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9E">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w:t>
      </w:r>
      <w:r w:rsidDel="00000000" w:rsidR="00000000" w:rsidRPr="00000000">
        <w:rPr>
          <w:rFonts w:ascii="Helvetica Neue" w:cs="Helvetica Neue" w:eastAsia="Helvetica Neue" w:hAnsi="Helvetica Neue"/>
          <w:color w:val="5e5e5e"/>
          <w:rtl w:val="0"/>
        </w:rPr>
        <w:t xml:space="preserve">logo</w:t>
      </w:r>
      <w:r w:rsidDel="00000000" w:rsidR="00000000" w:rsidRPr="00000000">
        <w:rPr>
          <w:rFonts w:ascii="Helvetica Neue" w:cs="Helvetica Neue" w:eastAsia="Helvetica Neue" w:hAnsi="Helvetica Neue"/>
          <w:color w:val="5e5e5e"/>
          <w:rtl w:val="0"/>
        </w:rPr>
        <w:t xml:space="preserve"> siempre será visible en la parte superior izquierda.</w:t>
      </w:r>
    </w:p>
    <w:p w:rsidR="00000000" w:rsidDel="00000000" w:rsidP="00000000" w:rsidRDefault="00000000" w:rsidRPr="00000000" w14:paraId="0000009F">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La interfaz sigue el concepto de responsive design, lo cual quiere decir que la interfaz se adapta al dispositivo en el cual se encuentre para una mejor experiencia de usuario sin limitar sus funcionalidades por factores del dispositivo.</w:t>
      </w:r>
    </w:p>
    <w:p w:rsidR="00000000" w:rsidDel="00000000" w:rsidP="00000000" w:rsidRDefault="00000000" w:rsidRPr="00000000" w14:paraId="000000A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Como comportamientos específicos se agregara:</w:t>
      </w:r>
    </w:p>
    <w:p w:rsidR="00000000" w:rsidDel="00000000" w:rsidP="00000000" w:rsidRDefault="00000000" w:rsidRPr="00000000" w14:paraId="000000A3">
      <w:pPr>
        <w:numPr>
          <w:ilvl w:val="0"/>
          <w:numId w:val="4"/>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Énfasis en las campañas de donación dentro de la página de inicio.</w:t>
      </w:r>
    </w:p>
    <w:p w:rsidR="00000000" w:rsidDel="00000000" w:rsidP="00000000" w:rsidRDefault="00000000" w:rsidRPr="00000000" w14:paraId="000000A4">
      <w:pPr>
        <w:numPr>
          <w:ilvl w:val="0"/>
          <w:numId w:val="4"/>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acceso al apartado de </w:t>
      </w:r>
      <w:r w:rsidDel="00000000" w:rsidR="00000000" w:rsidRPr="00000000">
        <w:rPr>
          <w:rFonts w:ascii="Helvetica Neue" w:cs="Helvetica Neue" w:eastAsia="Helvetica Neue" w:hAnsi="Helvetica Neue"/>
          <w:color w:val="5e5e5e"/>
          <w:rtl w:val="0"/>
        </w:rPr>
        <w:t xml:space="preserve">cruza</w:t>
      </w:r>
      <w:r w:rsidDel="00000000" w:rsidR="00000000" w:rsidRPr="00000000">
        <w:rPr>
          <w:rFonts w:ascii="Helvetica Neue" w:cs="Helvetica Neue" w:eastAsia="Helvetica Neue" w:hAnsi="Helvetica Neue"/>
          <w:color w:val="5e5e5e"/>
          <w:rtl w:val="0"/>
        </w:rPr>
        <w:t xml:space="preserve"> debe ser difícil.</w:t>
      </w:r>
    </w:p>
    <w:p w:rsidR="00000000" w:rsidDel="00000000" w:rsidP="00000000" w:rsidRDefault="00000000" w:rsidRPr="00000000" w14:paraId="000000A5">
      <w:pPr>
        <w:numPr>
          <w:ilvl w:val="0"/>
          <w:numId w:val="4"/>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Énfasis en que adoptar es mejor que cruzar perros dentro de la página de </w:t>
      </w:r>
      <w:r w:rsidDel="00000000" w:rsidR="00000000" w:rsidRPr="00000000">
        <w:rPr>
          <w:rFonts w:ascii="Helvetica Neue" w:cs="Helvetica Neue" w:eastAsia="Helvetica Neue" w:hAnsi="Helvetica Neue"/>
          <w:color w:val="5e5e5e"/>
          <w:rtl w:val="0"/>
        </w:rPr>
        <w:t xml:space="preserve">cruza</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0A6">
      <w:pPr>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7">
      <w:pPr>
        <w:numPr>
          <w:ilvl w:val="0"/>
          <w:numId w:val="6"/>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Interfaces de Software</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Indicar si el producto se integra con otros productos de software, cuáles son y en qué momento se realiza la integración. Ejemplo: Mercado Pago.</w:t>
      </w:r>
      <w:r w:rsidDel="00000000" w:rsidR="00000000" w:rsidRPr="00000000">
        <w:rPr>
          <w:rtl w:val="0"/>
        </w:rPr>
      </w:r>
    </w:p>
    <w:p w:rsidR="00000000" w:rsidDel="00000000" w:rsidP="00000000" w:rsidRDefault="00000000" w:rsidRPr="00000000" w14:paraId="000000A8">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9">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interactúa con los servicios de pago de Stripe y Mercado Pago para realizar las donaciones libres o campañas benéficas de la veterinaria. La integración con ambos servicios ocurre al momento de que el usuario confirma que quiere realizar una donación ya sea de modo libre para la veterinaria o en una campaña benéfica, en este momento se le da la opción de alguno de los métodos de pagos y el servicio se encarga de la transacción del mismo.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B">
      <w:pPr>
        <w:numPr>
          <w:ilvl w:val="0"/>
          <w:numId w:val="6"/>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Interfaces de Hardware</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Indicar si es necesario utilizar interfaces de hardware para lograr la funcionalidad del producto con algún hardware en particular. Ejemplo: Lector de huellas.</w:t>
      </w:r>
      <w:r w:rsidDel="00000000" w:rsidR="00000000" w:rsidRPr="00000000">
        <w:rPr>
          <w:rtl w:val="0"/>
        </w:rPr>
      </w:r>
    </w:p>
    <w:p w:rsidR="00000000" w:rsidDel="00000000" w:rsidP="00000000" w:rsidRDefault="00000000" w:rsidRPr="00000000" w14:paraId="000000AC">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D">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N/A.</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tl w:val="0"/>
        </w:rPr>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Fonts w:ascii="Helvetica Neue" w:cs="Helvetica Neue" w:eastAsia="Helvetica Neue" w:hAnsi="Helvetica Neue"/>
          <w:color w:val="5e5e5e"/>
          <w:u w:val="single"/>
          <w:rtl w:val="0"/>
        </w:rPr>
        <w:t xml:space="preserve">Requisitos funcionales</w:t>
      </w:r>
      <w:r w:rsidDel="00000000" w:rsidR="00000000" w:rsidRPr="00000000">
        <w:rPr>
          <w:rtl w:val="0"/>
        </w:rPr>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Fonts w:ascii="Helvetica Neue" w:cs="Helvetica Neue" w:eastAsia="Helvetica Neue" w:hAnsi="Helvetica Neue"/>
          <w:color w:val="0075b9"/>
          <w:rtl w:val="0"/>
        </w:rPr>
        <w:t xml:space="preserve">Se deben listar los requisitos funcionales identificados hasta el momento, sin ningún tipo de formato. Ejemplo: Registrarse, Inicio de sesión, Cierre de sesión, etc.</w:t>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tl w:val="0"/>
        </w:rPr>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Fonts w:ascii="Helvetica Neue" w:cs="Helvetica Neue" w:eastAsia="Helvetica Neue" w:hAnsi="Helvetica Neue"/>
          <w:color w:val="0075b9"/>
          <w:rtl w:val="0"/>
        </w:rPr>
        <w:t xml:space="preserve">Todos los requisitos funcionales van a ser trabajados con un mayor nivel de detalle en la Entrega 3 bajo el concepto de Historias de Usuario.</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Manejo de cuenta:</w:t>
      </w:r>
    </w:p>
    <w:p w:rsidR="00000000" w:rsidDel="00000000" w:rsidP="00000000" w:rsidRDefault="00000000" w:rsidRPr="00000000" w14:paraId="000000B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Iniciar sesión</w:t>
      </w:r>
    </w:p>
    <w:p w:rsidR="00000000" w:rsidDel="00000000" w:rsidP="00000000" w:rsidRDefault="00000000" w:rsidRPr="00000000" w14:paraId="000000B8">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Cerrar sesion</w:t>
      </w:r>
    </w:p>
    <w:p w:rsidR="00000000" w:rsidDel="00000000" w:rsidP="00000000" w:rsidRDefault="00000000" w:rsidRPr="00000000" w14:paraId="000000B9">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perfil</w:t>
      </w:r>
    </w:p>
    <w:p w:rsidR="00000000" w:rsidDel="00000000" w:rsidP="00000000" w:rsidRDefault="00000000" w:rsidRPr="00000000" w14:paraId="000000BA">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listado de perros</w:t>
      </w:r>
    </w:p>
    <w:p w:rsidR="00000000" w:rsidDel="00000000" w:rsidP="00000000" w:rsidRDefault="00000000" w:rsidRPr="00000000" w14:paraId="000000BB">
      <w:pPr>
        <w:numPr>
          <w:ilvl w:val="2"/>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16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 perfil perro</w:t>
      </w:r>
    </w:p>
    <w:p w:rsidR="00000000" w:rsidDel="00000000" w:rsidP="00000000" w:rsidRDefault="00000000" w:rsidRPr="00000000" w14:paraId="000000B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Editar cuenta</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Gestion de clientes:</w:t>
      </w:r>
    </w:p>
    <w:p w:rsidR="00000000" w:rsidDel="00000000" w:rsidP="00000000" w:rsidRDefault="00000000" w:rsidRPr="00000000" w14:paraId="000000B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Registrar cliente</w:t>
      </w:r>
    </w:p>
    <w:p w:rsidR="00000000" w:rsidDel="00000000" w:rsidP="00000000" w:rsidRDefault="00000000" w:rsidRPr="00000000" w14:paraId="000000C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clientes</w:t>
      </w:r>
    </w:p>
    <w:p w:rsidR="00000000" w:rsidDel="00000000" w:rsidP="00000000" w:rsidRDefault="00000000" w:rsidRPr="00000000" w14:paraId="000000C1">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Modificar perro</w:t>
      </w:r>
    </w:p>
    <w:p w:rsidR="00000000" w:rsidDel="00000000" w:rsidP="00000000" w:rsidRDefault="00000000" w:rsidRPr="00000000" w14:paraId="000000C2">
      <w:pPr>
        <w:numPr>
          <w:ilvl w:val="2"/>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16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consulta</w:t>
      </w:r>
    </w:p>
    <w:p w:rsidR="00000000" w:rsidDel="00000000" w:rsidP="00000000" w:rsidRDefault="00000000" w:rsidRPr="00000000" w14:paraId="000000C3">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perro</w:t>
      </w:r>
    </w:p>
    <w:p w:rsidR="00000000" w:rsidDel="00000000" w:rsidP="00000000" w:rsidRDefault="00000000" w:rsidRPr="00000000" w14:paraId="000000C4">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Borrar perro</w:t>
      </w:r>
    </w:p>
    <w:p w:rsidR="00000000" w:rsidDel="00000000" w:rsidP="00000000" w:rsidRDefault="00000000" w:rsidRPr="00000000" w14:paraId="000000C5">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Modificar cliente</w:t>
      </w:r>
    </w:p>
    <w:p w:rsidR="00000000" w:rsidDel="00000000" w:rsidP="00000000" w:rsidRDefault="00000000" w:rsidRPr="00000000" w14:paraId="000000C6">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donaciones</w:t>
      </w:r>
    </w:p>
    <w:p w:rsidR="00000000" w:rsidDel="00000000" w:rsidP="00000000" w:rsidRDefault="00000000" w:rsidRPr="00000000" w14:paraId="000000C7">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historial de turnos</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Servicios de atención:</w:t>
      </w:r>
    </w:p>
    <w:p w:rsidR="00000000" w:rsidDel="00000000" w:rsidP="00000000" w:rsidRDefault="00000000" w:rsidRPr="00000000" w14:paraId="000000C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Solicitar turno</w:t>
      </w:r>
    </w:p>
    <w:p w:rsidR="00000000" w:rsidDel="00000000" w:rsidP="00000000" w:rsidRDefault="00000000" w:rsidRPr="00000000" w14:paraId="000000C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turnos</w:t>
      </w:r>
    </w:p>
    <w:p w:rsidR="00000000" w:rsidDel="00000000" w:rsidP="00000000" w:rsidRDefault="00000000" w:rsidRPr="00000000" w14:paraId="000000CC">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Confirmar propuesta de cambio</w:t>
      </w:r>
    </w:p>
    <w:p w:rsidR="00000000" w:rsidDel="00000000" w:rsidP="00000000" w:rsidRDefault="00000000" w:rsidRPr="00000000" w14:paraId="000000C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turnos</w:t>
      </w:r>
    </w:p>
    <w:p w:rsidR="00000000" w:rsidDel="00000000" w:rsidP="00000000" w:rsidRDefault="00000000" w:rsidRPr="00000000" w14:paraId="000000CE">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Filtrar turnos</w:t>
      </w:r>
    </w:p>
    <w:p w:rsidR="00000000" w:rsidDel="00000000" w:rsidP="00000000" w:rsidRDefault="00000000" w:rsidRPr="00000000" w14:paraId="000000CF">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Gestionar propuesta turno</w:t>
      </w:r>
    </w:p>
    <w:p w:rsidR="00000000" w:rsidDel="00000000" w:rsidP="00000000" w:rsidRDefault="00000000" w:rsidRPr="00000000" w14:paraId="000000D0">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Cancelar turno</w:t>
      </w:r>
    </w:p>
    <w:p w:rsidR="00000000" w:rsidDel="00000000" w:rsidP="00000000" w:rsidRDefault="00000000" w:rsidRPr="00000000" w14:paraId="000000D1">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turno</w:t>
      </w:r>
    </w:p>
    <w:p w:rsidR="00000000" w:rsidDel="00000000" w:rsidP="00000000" w:rsidRDefault="00000000" w:rsidRPr="00000000" w14:paraId="000000D2">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Efectivizar turno</w:t>
      </w:r>
    </w:p>
    <w:p w:rsidR="00000000" w:rsidDel="00000000" w:rsidP="00000000" w:rsidRDefault="00000000" w:rsidRPr="00000000" w14:paraId="000000D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Mostrar sucursales</w:t>
      </w:r>
    </w:p>
    <w:p w:rsidR="00000000" w:rsidDel="00000000" w:rsidP="00000000" w:rsidRDefault="00000000" w:rsidRPr="00000000" w14:paraId="000000D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Información urgencia</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Servicios de terceros:</w:t>
      </w:r>
    </w:p>
    <w:p w:rsidR="00000000" w:rsidDel="00000000" w:rsidP="00000000" w:rsidRDefault="00000000" w:rsidRPr="00000000" w14:paraId="000000D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servicios</w:t>
      </w:r>
    </w:p>
    <w:p w:rsidR="00000000" w:rsidDel="00000000" w:rsidP="00000000" w:rsidRDefault="00000000" w:rsidRPr="00000000" w14:paraId="000000D8">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Filtrar servicios</w:t>
      </w:r>
    </w:p>
    <w:p w:rsidR="00000000" w:rsidDel="00000000" w:rsidP="00000000" w:rsidRDefault="00000000" w:rsidRPr="00000000" w14:paraId="000000D9">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Valorar servicio</w:t>
      </w:r>
    </w:p>
    <w:p w:rsidR="00000000" w:rsidDel="00000000" w:rsidP="00000000" w:rsidRDefault="00000000" w:rsidRPr="00000000" w14:paraId="000000DA">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servicio</w:t>
      </w:r>
    </w:p>
    <w:p w:rsidR="00000000" w:rsidDel="00000000" w:rsidP="00000000" w:rsidRDefault="00000000" w:rsidRPr="00000000" w14:paraId="000000DB">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Actualizar servicio</w:t>
      </w:r>
    </w:p>
    <w:p w:rsidR="00000000" w:rsidDel="00000000" w:rsidP="00000000" w:rsidRDefault="00000000" w:rsidRPr="00000000" w14:paraId="000000DC">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Eliminar servicio</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Servicios de vinculación:</w:t>
      </w:r>
    </w:p>
    <w:p w:rsidR="00000000" w:rsidDel="00000000" w:rsidP="00000000" w:rsidRDefault="00000000" w:rsidRPr="00000000" w14:paraId="000000D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cruza</w:t>
      </w:r>
    </w:p>
    <w:p w:rsidR="00000000" w:rsidDel="00000000" w:rsidP="00000000" w:rsidRDefault="00000000" w:rsidRPr="00000000" w14:paraId="000000E0">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Filtrar cruza</w:t>
      </w:r>
    </w:p>
    <w:p w:rsidR="00000000" w:rsidDel="00000000" w:rsidP="00000000" w:rsidRDefault="00000000" w:rsidRPr="00000000" w14:paraId="000000E1">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cruza</w:t>
      </w:r>
    </w:p>
    <w:p w:rsidR="00000000" w:rsidDel="00000000" w:rsidP="00000000" w:rsidRDefault="00000000" w:rsidRPr="00000000" w14:paraId="000000E2">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Actualizar cruza</w:t>
      </w:r>
    </w:p>
    <w:p w:rsidR="00000000" w:rsidDel="00000000" w:rsidP="00000000" w:rsidRDefault="00000000" w:rsidRPr="00000000" w14:paraId="000000E3">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Eliminar cruza</w:t>
      </w:r>
    </w:p>
    <w:p w:rsidR="00000000" w:rsidDel="00000000" w:rsidP="00000000" w:rsidRDefault="00000000" w:rsidRPr="00000000" w14:paraId="000000E4">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Contactar autor cruza</w:t>
      </w:r>
    </w:p>
    <w:p w:rsidR="00000000" w:rsidDel="00000000" w:rsidP="00000000" w:rsidRDefault="00000000" w:rsidRPr="00000000" w14:paraId="000000E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adopción</w:t>
      </w:r>
    </w:p>
    <w:p w:rsidR="00000000" w:rsidDel="00000000" w:rsidP="00000000" w:rsidRDefault="00000000" w:rsidRPr="00000000" w14:paraId="000000E6">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Filtrar adopción</w:t>
      </w:r>
    </w:p>
    <w:p w:rsidR="00000000" w:rsidDel="00000000" w:rsidP="00000000" w:rsidRDefault="00000000" w:rsidRPr="00000000" w14:paraId="000000E7">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Adoptar</w:t>
      </w:r>
    </w:p>
    <w:p w:rsidR="00000000" w:rsidDel="00000000" w:rsidP="00000000" w:rsidRDefault="00000000" w:rsidRPr="00000000" w14:paraId="000000E8">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Actualizar adopción</w:t>
      </w:r>
    </w:p>
    <w:p w:rsidR="00000000" w:rsidDel="00000000" w:rsidP="00000000" w:rsidRDefault="00000000" w:rsidRPr="00000000" w14:paraId="000000E9">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Resolver adopcion</w:t>
      </w:r>
    </w:p>
    <w:p w:rsidR="00000000" w:rsidDel="00000000" w:rsidP="00000000" w:rsidRDefault="00000000" w:rsidRPr="00000000" w14:paraId="000000EA">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encuentro</w:t>
      </w:r>
    </w:p>
    <w:p w:rsidR="00000000" w:rsidDel="00000000" w:rsidP="00000000" w:rsidRDefault="00000000" w:rsidRPr="00000000" w14:paraId="000000EB">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Filtrar encuentro</w:t>
      </w:r>
    </w:p>
    <w:p w:rsidR="00000000" w:rsidDel="00000000" w:rsidP="00000000" w:rsidRDefault="00000000" w:rsidRPr="00000000" w14:paraId="000000EC">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Publicar perdido</w:t>
      </w:r>
    </w:p>
    <w:p w:rsidR="00000000" w:rsidDel="00000000" w:rsidP="00000000" w:rsidRDefault="00000000" w:rsidRPr="00000000" w14:paraId="000000ED">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Publicar encontrado</w:t>
      </w:r>
    </w:p>
    <w:p w:rsidR="00000000" w:rsidDel="00000000" w:rsidP="00000000" w:rsidRDefault="00000000" w:rsidRPr="00000000" w14:paraId="000000EE">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Actualizar encuentro</w:t>
      </w:r>
    </w:p>
    <w:p w:rsidR="00000000" w:rsidDel="00000000" w:rsidP="00000000" w:rsidRDefault="00000000" w:rsidRPr="00000000" w14:paraId="000000EF">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Contactar autor encuentro</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Manejo de donaciones</w:t>
      </w:r>
    </w:p>
    <w:p w:rsidR="00000000" w:rsidDel="00000000" w:rsidP="00000000" w:rsidRDefault="00000000" w:rsidRPr="00000000" w14:paraId="000000F2">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Pagar tarjeta</w:t>
      </w:r>
    </w:p>
    <w:p w:rsidR="00000000" w:rsidDel="00000000" w:rsidP="00000000" w:rsidRDefault="00000000" w:rsidRPr="00000000" w14:paraId="000000F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Pagar Mercado Pago</w:t>
      </w:r>
    </w:p>
    <w:p w:rsidR="00000000" w:rsidDel="00000000" w:rsidP="00000000" w:rsidRDefault="00000000" w:rsidRPr="00000000" w14:paraId="000000F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Donar libre</w:t>
      </w:r>
    </w:p>
    <w:p w:rsidR="00000000" w:rsidDel="00000000" w:rsidP="00000000" w:rsidRDefault="00000000" w:rsidRPr="00000000" w14:paraId="000000F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campañas donación</w:t>
      </w:r>
    </w:p>
    <w:p w:rsidR="00000000" w:rsidDel="00000000" w:rsidP="00000000" w:rsidRDefault="00000000" w:rsidRPr="00000000" w14:paraId="000000F6">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Editar campaña donacion</w:t>
      </w:r>
    </w:p>
    <w:p w:rsidR="00000000" w:rsidDel="00000000" w:rsidP="00000000" w:rsidRDefault="00000000" w:rsidRPr="00000000" w14:paraId="000000F7">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Donar campaña donacion</w:t>
      </w:r>
    </w:p>
    <w:p w:rsidR="00000000" w:rsidDel="00000000" w:rsidP="00000000" w:rsidRDefault="00000000" w:rsidRPr="00000000" w14:paraId="000000F8">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campaña donación</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Información de la veterinaria</w:t>
      </w:r>
    </w:p>
    <w:p w:rsidR="00000000" w:rsidDel="00000000" w:rsidP="00000000" w:rsidRDefault="00000000" w:rsidRPr="00000000" w14:paraId="000000FB">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Mostrar inicio</w:t>
      </w:r>
    </w:p>
    <w:p w:rsidR="00000000" w:rsidDel="00000000" w:rsidP="00000000" w:rsidRDefault="00000000" w:rsidRPr="00000000" w14:paraId="000000FC">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Mostar sucursales</w:t>
      </w:r>
    </w:p>
    <w:p w:rsidR="00000000" w:rsidDel="00000000" w:rsidP="00000000" w:rsidRDefault="00000000" w:rsidRPr="00000000" w14:paraId="000000FD">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Ver listado sucursales</w:t>
      </w:r>
    </w:p>
    <w:p w:rsidR="00000000" w:rsidDel="00000000" w:rsidP="00000000" w:rsidRDefault="00000000" w:rsidRPr="00000000" w14:paraId="000000FE">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Agregar sucursal</w:t>
      </w:r>
    </w:p>
    <w:p w:rsidR="00000000" w:rsidDel="00000000" w:rsidP="00000000" w:rsidRDefault="00000000" w:rsidRPr="00000000" w14:paraId="000000FF">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Actualizar sucursal</w:t>
      </w:r>
    </w:p>
    <w:p w:rsidR="00000000" w:rsidDel="00000000" w:rsidP="00000000" w:rsidRDefault="00000000" w:rsidRPr="00000000" w14:paraId="00000100">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Eliminar sucursal</w:t>
      </w:r>
      <w:r w:rsidDel="00000000" w:rsidR="00000000" w:rsidRPr="00000000">
        <w:rPr>
          <w:rtl w:val="0"/>
        </w:rPr>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Fonts w:ascii="Helvetica Neue" w:cs="Helvetica Neue" w:eastAsia="Helvetica Neue" w:hAnsi="Helvetica Neue"/>
          <w:color w:val="5e5e5e"/>
          <w:u w:val="single"/>
          <w:rtl w:val="0"/>
        </w:rPr>
        <w:t xml:space="preserve">Requisitos no funcionales</w:t>
      </w:r>
      <w:r w:rsidDel="00000000" w:rsidR="00000000" w:rsidRPr="00000000">
        <w:rPr>
          <w:rtl w:val="0"/>
        </w:rPr>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Fonts w:ascii="Helvetica Neue" w:cs="Helvetica Neue" w:eastAsia="Helvetica Neue" w:hAnsi="Helvetica Neue"/>
          <w:color w:val="0075b9"/>
          <w:rtl w:val="0"/>
        </w:rPr>
        <w:t xml:space="preserve">Se deben indicar consideraciones a tener en cuenta relacionadas a requisitos no funcionales: cuestiones de seguridad del producto, mantenibilidad, cantidad de usuarios en paralelo que se espera que usen el sistema, portabilidad hacia otros dispositivos, etc.</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tl w:val="0"/>
        </w:rPr>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u w:val="single"/>
        </w:rPr>
      </w:pPr>
      <w:r w:rsidDel="00000000" w:rsidR="00000000" w:rsidRPr="00000000">
        <w:rPr>
          <w:rFonts w:ascii="Helvetica Neue" w:cs="Helvetica Neue" w:eastAsia="Helvetica Neue" w:hAnsi="Helvetica Neue"/>
          <w:color w:val="0075b9"/>
          <w:rtl w:val="0"/>
        </w:rPr>
        <w:t xml:space="preserve">Preguntas disparadoras: Los datos se van a guardar encriptados? Las contraseñas van a estar visibles en algún lugar? Cómo vamos a manejarnos si el cliente informa que detectó un bug 3 meses después de estar usando el producto? Cómo vamos a manejarnos si el cliente solicita agregar nueva funcionalidad después de un tiempo? El producto se va a tener que poder ver bien en un celular o no es necesario?</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Fiabilidad</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deberá funcionar normalmente en condiciones normales. Los eventos como fallos de la red, fallos de energía eléctrica, entre otros eventos de la misma naturaleza, se consideran excepciones lo cual provocará que el sistema deje de funcionar hasta recuperar las condiciones normales.</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Mantenibilidad</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recibirá mantenimiento sin costo como garantía por un periodo de 4 meses luego del lanzamiento del mismo por la empresa AllaDevs. Pasado este periodo de tiempo la empresa se compromete a establecer un acuerdo con remuneración monetaria para continuar con el mantenimiento si los dueños de la Veterinaria lo quieren.</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0">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Multiplataforma</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al ser una aplicación web, por definición es multiplataforma dado que puede ser utilizada en cualquier dispositivo con un navegador, como lo son un ordenador, tablet, móvil, entre otros.</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4">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Pagos externos</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maneja los pagos a través de los servicios de Stripe y Mercado Pago los cuales son usados en el mercado a nivel global para las transacciones monetarias asegurando la confiabilidad, fiabilidad, seguridad y validación de los pagos para las partes involucradas en ellos.</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8">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Seguridad</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cuenta con un sistema de autenticación para el acceso a funcionalidades específicas a través de cuentas, en las que se encuentran dos tipos: cuenta de cliente y cuenta de empleado. Al momento de utilizar el sistema si no se inició sesión solo se puede efectuar las operaciones del rol No Cliente. Si un usuario procede a iniciar sesión y lo logra, a través de las mismas credenciales se conoce el rol Cliente o Empleado que habilitan las funcionalidades adecuadas.</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Las credenciales de las cuentas se almacenan de manera encriptada en la base de datos.</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resto de los datos se almacenan en la base de datos, los cuales solo los puede acceder el mismo sistema con permisos únicos.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0">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Rendimiento</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sistema debe poder manejar un gran número de usuarios en simultáneo sin degradaciones perceptibles en el tiempo de respuesta de las acciones realizadas</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pPr>
      <w:r w:rsidDel="00000000" w:rsidR="00000000" w:rsidRPr="00000000">
        <w:rPr>
          <w:rFonts w:ascii="Helvetica Neue" w:cs="Helvetica Neue" w:eastAsia="Helvetica Neue" w:hAnsi="Helvetica Neue"/>
          <w:color w:val="5e5e5e"/>
          <w:rtl w:val="0"/>
        </w:rPr>
        <w:t xml:space="preserve">Debe hacer un uso óptimo de los recursos de hardware de los usuarios que consuman la aplicación sin estresar los mismos ni afectar las demás tareas que estos puedan estar desarrollando en simultáneo y/o posterior del uso de la aplicación.</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