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v5ocf490cm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 17_ Домашнє завдання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cn4o23s1o0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Тестування API. JSON. REST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1.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https://automoto.ua/uk/</w:t>
        </w:r>
      </w:hyperlink>
      <w:r w:rsidDel="00000000" w:rsidR="00000000" w:rsidRPr="00000000">
        <w:rPr>
          <w:sz w:val="24"/>
          <w:szCs w:val="24"/>
          <w:rtl w:val="0"/>
        </w:rPr>
        <w:t xml:space="preserve"> (5 найбільш пріоритетних тестів). 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 the site registration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Оpen site https://automoto.ua/uk/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Phone number - 38097-00-11-222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Check user registration on the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Сlick the "login"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login/registration window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Enter a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А code was sent to the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Еnter the received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"continue"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user page 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2.</w:t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search form on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Оpen site https://automoto.ua/uk/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Car brand - 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Check the search form by car 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Select the search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on the "brand" field and check the car 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list of car brands 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"search"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announcement page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3. </w:t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search form on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Оpen site https://automoto.ua/uk/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Car brand - 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Аutomatic gearbox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color is white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Check the advanced search form by car 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Select the search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Advanced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advanced search form opens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Choose the brand of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Choose 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Choose a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"show"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announcement page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4.</w:t>
      </w:r>
    </w:p>
    <w:tbl>
      <w:tblPr>
        <w:tblStyle w:val="Table4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search form on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Оpen site https://automoto.ua/uk/car/Ford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Sort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"sort"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selection list 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Choose "from cheap to expensive"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Sorting on the page from cheap to expensive.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5. </w:t>
      </w:r>
    </w:p>
    <w:tbl>
      <w:tblPr>
        <w:tblStyle w:val="Table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writing a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Оpen site https://automoto.ua/uk/oplata-shtrafov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Name - 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Text - A large selection of cars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Leave a review on the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"Submit Review"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 text input window 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Enter the name and text of the review in the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"Add a review"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Notification that the grandson is being moderated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За допомогою </w:t>
      </w:r>
      <w:hyperlink r:id="rId7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https://reqbin.com/</w:t>
        </w:r>
      </w:hyperlink>
      <w:r w:rsidDel="00000000" w:rsidR="00000000" w:rsidRPr="00000000">
        <w:rPr>
          <w:sz w:val="24"/>
          <w:szCs w:val="24"/>
          <w:rtl w:val="0"/>
        </w:rPr>
        <w:t xml:space="preserve"> протестуй</w:t>
      </w:r>
      <w:hyperlink r:id="rId8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наступні методи API </w:t>
      </w:r>
      <w:hyperlink r:id="rId9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Reqres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LIST USERS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SINGLE USER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UPDATE (PUT)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UPDATE (PATCH)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REGISTER - SUCCESSFUL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4"/>
          <w:szCs w:val="24"/>
          <w:rtl w:val="0"/>
        </w:rPr>
        <w:t xml:space="preserve">LOGIN - SUCCESSFUL</w:t>
      </w:r>
    </w:p>
    <w:p w:rsidR="00000000" w:rsidDel="00000000" w:rsidP="00000000" w:rsidRDefault="00000000" w:rsidRPr="00000000" w14:paraId="0000046A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</w:r>
    </w:p>
    <w:p w:rsidR="00000000" w:rsidDel="00000000" w:rsidP="00000000" w:rsidRDefault="00000000" w:rsidRPr="00000000" w14:paraId="0000046B">
      <w:pPr>
        <w:shd w:fill="ffffff" w:val="clear"/>
        <w:spacing w:after="240" w:before="24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Виконано: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Баги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D">
      <w:pP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Другий та третій рівні разом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E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Виконай завдання попереднього рівня;</w:t>
      </w:r>
    </w:p>
    <w:p w:rsidR="00000000" w:rsidDel="00000000" w:rsidP="00000000" w:rsidRDefault="00000000" w:rsidRPr="00000000" w14:paraId="0000046F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Використовуючи </w:t>
      </w:r>
      <w:hyperlink r:id="rId11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https://reqbin.com/</w:t>
        </w:r>
      </w:hyperlink>
      <w:r w:rsidDel="00000000" w:rsidR="00000000" w:rsidRPr="00000000">
        <w:rPr>
          <w:sz w:val="24"/>
          <w:szCs w:val="24"/>
          <w:rtl w:val="0"/>
        </w:rPr>
        <w:t xml:space="preserve">, відправ по одному валідному запиту для кожного методу в </w:t>
      </w:r>
      <w:hyperlink r:id="rId12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GO REST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/users</w:t>
      </w:r>
      <w:r w:rsidDel="00000000" w:rsidR="00000000" w:rsidRPr="00000000">
        <w:rPr>
          <w:sz w:val="24"/>
          <w:szCs w:val="24"/>
          <w:rtl w:val="0"/>
        </w:rPr>
        <w:t xml:space="preserve"> endpoint).</w:t>
      </w:r>
    </w:p>
    <w:p w:rsidR="00000000" w:rsidDel="00000000" w:rsidP="00000000" w:rsidRDefault="00000000" w:rsidRPr="00000000" w14:paraId="00000470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За відправки кожного запиту порівняй його деталі, введені у </w:t>
      </w:r>
      <w:hyperlink r:id="rId13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https://reqbin.com/</w:t>
        </w:r>
      </w:hyperlink>
      <w:r w:rsidDel="00000000" w:rsidR="00000000" w:rsidRPr="00000000">
        <w:rPr>
          <w:sz w:val="24"/>
          <w:szCs w:val="24"/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471">
      <w:pPr>
        <w:shd w:fill="ffffff" w:val="clear"/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Відповіді зі скриншотами, де буде видно відповідність даних в обох інструментах запиши в той самий Google Doc документ.</w:t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Запит GET</w:t>
      </w:r>
    </w:p>
    <w:p w:rsidR="00000000" w:rsidDel="00000000" w:rsidP="00000000" w:rsidRDefault="00000000" w:rsidRPr="00000000" w14:paraId="00000473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19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76413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6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Запит POST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295275</wp:posOffset>
            </wp:positionV>
            <wp:extent cx="5731200" cy="1765300"/>
            <wp:effectExtent b="12700" l="12700" r="12700" t="1270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6">
      <w:pPr>
        <w:shd w:fill="ffffff" w:val="clear"/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1819275</wp:posOffset>
            </wp:positionV>
            <wp:extent cx="5731200" cy="1854200"/>
            <wp:effectExtent b="12700" l="12700" r="12700" t="1270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Запит DELETE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352425</wp:posOffset>
            </wp:positionV>
            <wp:extent cx="5731200" cy="1689100"/>
            <wp:effectExtent b="12700" l="12700" r="12700" t="1270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8">
      <w:pPr>
        <w:shd w:fill="ffffff" w:val="clear"/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285750</wp:posOffset>
            </wp:positionV>
            <wp:extent cx="5731200" cy="1701800"/>
            <wp:effectExtent b="12700" l="12700" r="12700" t="1270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9">
      <w:pPr>
        <w:shd w:fill="ffffff" w:val="clear"/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Запит PUT</w:t>
      </w:r>
    </w:p>
    <w:p w:rsidR="00000000" w:rsidDel="00000000" w:rsidP="00000000" w:rsidRDefault="00000000" w:rsidRPr="00000000" w14:paraId="0000047B">
      <w:pPr>
        <w:shd w:fill="ffffff" w:val="clear"/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19288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9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252729</wp:posOffset>
            </wp:positionV>
            <wp:extent cx="5731200" cy="1676400"/>
            <wp:effectExtent b="12700" l="12700" r="12700" t="1270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C">
      <w:pPr>
        <w:shd w:fill="ffffff" w:val="clear"/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fffff" w:val="clear"/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reqbin.com/" TargetMode="External"/><Relationship Id="rId10" Type="http://schemas.openxmlformats.org/officeDocument/2006/relationships/hyperlink" Target="https://docs.google.com/document/d/1p-t7SVJE7OnR-AYzlB6RgHDJYpCShFoWfjgkOByPKzs/edit?usp=sharing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reqbin.com/" TargetMode="External"/><Relationship Id="rId12" Type="http://schemas.openxmlformats.org/officeDocument/2006/relationships/hyperlink" Target="https://gorest.co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qres.in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automoto.ua/uk/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reqbin.com/" TargetMode="External"/><Relationship Id="rId8" Type="http://schemas.openxmlformats.org/officeDocument/2006/relationships/hyperlink" Target="http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