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F6" w:rsidRPr="00E1073B" w:rsidRDefault="003F41F6" w:rsidP="003F41F6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3F41F6" w:rsidRPr="00E1073B" w:rsidRDefault="003F41F6" w:rsidP="003F41F6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3F41F6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Факультет: 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пециальность: Безопасность компьютерных систем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3F41F6" w:rsidRPr="00E1073B" w:rsidRDefault="003F41F6" w:rsidP="003F41F6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10" w:right="10"/>
        <w:jc w:val="center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Чарыев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Аллагулы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241-353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 w:rsid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AE313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Информационная безопасность</w:t>
      </w: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proofErr w:type="spellStart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Кесель</w:t>
      </w:r>
      <w:proofErr w:type="spellEnd"/>
      <w:r w:rsidR="00AE3134" w:rsidRPr="00AE31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Сергей Александрович</w:t>
      </w: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3F41F6" w:rsidRPr="00E1073B" w:rsidRDefault="003F41F6" w:rsidP="003F41F6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73828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1F6" w:rsidRPr="003F41F6" w:rsidRDefault="003F41F6" w:rsidP="003F41F6">
          <w:pPr>
            <w:pStyle w:val="a3"/>
            <w:jc w:val="center"/>
            <w:rPr>
              <w:b/>
              <w:color w:val="auto"/>
              <w:sz w:val="28"/>
            </w:rPr>
          </w:pPr>
          <w:r w:rsidRPr="003F41F6">
            <w:rPr>
              <w:b/>
              <w:color w:val="auto"/>
              <w:sz w:val="28"/>
            </w:rPr>
            <w:t>Оглавление</w:t>
          </w:r>
        </w:p>
        <w:p w:rsidR="00E00F7F" w:rsidRDefault="003F41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13589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ВВЕДЕНИЕ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_Toc196913589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3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E971D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0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Работа с разметкой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_Toc196913590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4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E971D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1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Базовая часть: создание простого веб-сайта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_Toc196913591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5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E971D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2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1. Общая информация о проекте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_Toc196913592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6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E971D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3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2. Общая характеристика деятельности организации (заказчика проекта)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_Toc196913593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6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E971D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4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3. Описание задания по проектной практике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_Toc196913594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6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E971D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5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4. Описание достигнутых результатов по проектной практике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_Toc196913595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6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E971D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6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О компании R-Vision и событиях конференции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_Toc196913596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7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E971D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7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Вариативная часть: Разработка базового веб-сервера с использованием Flask и реализация простого веб-мессенджера.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_Toc196913597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8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E971D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8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Вывод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_Toc196913598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9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E00F7F" w:rsidRDefault="00E971D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6913599" w:history="1">
            <w:r w:rsidR="00E00F7F" w:rsidRPr="004805EB">
              <w:rPr>
                <w:rStyle w:val="a6"/>
                <w:rFonts w:ascii="Times New Roman" w:hAnsi="Times New Roman" w:cs="Times New Roman"/>
                <w:b/>
                <w:noProof/>
              </w:rPr>
              <w:t>Список литературы.</w:t>
            </w:r>
            <w:r w:rsidR="00E00F7F">
              <w:rPr>
                <w:noProof/>
                <w:webHidden/>
              </w:rPr>
              <w:tab/>
            </w:r>
            <w:r w:rsidR="00E00F7F">
              <w:rPr>
                <w:noProof/>
                <w:webHidden/>
              </w:rPr>
              <w:fldChar w:fldCharType="begin"/>
            </w:r>
            <w:r w:rsidR="00E00F7F">
              <w:rPr>
                <w:noProof/>
                <w:webHidden/>
              </w:rPr>
              <w:instrText xml:space="preserve"> PAGEREF _Toc196913599 \h </w:instrText>
            </w:r>
            <w:r w:rsidR="00E00F7F">
              <w:rPr>
                <w:noProof/>
                <w:webHidden/>
              </w:rPr>
            </w:r>
            <w:r w:rsidR="00E00F7F">
              <w:rPr>
                <w:noProof/>
                <w:webHidden/>
              </w:rPr>
              <w:fldChar w:fldCharType="separate"/>
            </w:r>
            <w:r w:rsidR="00E00F7F">
              <w:rPr>
                <w:noProof/>
                <w:webHidden/>
              </w:rPr>
              <w:t>10</w:t>
            </w:r>
            <w:r w:rsidR="00E00F7F">
              <w:rPr>
                <w:noProof/>
                <w:webHidden/>
              </w:rPr>
              <w:fldChar w:fldCharType="end"/>
            </w:r>
          </w:hyperlink>
        </w:p>
        <w:p w:rsidR="003F41F6" w:rsidRDefault="003F41F6">
          <w:r>
            <w:rPr>
              <w:b/>
              <w:bCs/>
            </w:rPr>
            <w:fldChar w:fldCharType="end"/>
          </w:r>
        </w:p>
      </w:sdtContent>
    </w:sdt>
    <w:p w:rsidR="003F41F6" w:rsidRDefault="003F41F6">
      <w:pPr>
        <w:spacing w:after="160" w:line="360" w:lineRule="auto"/>
      </w:pPr>
      <w:r>
        <w:br w:type="page"/>
      </w:r>
    </w:p>
    <w:p w:rsidR="00D51BCE" w:rsidRPr="00E971D7" w:rsidRDefault="003F41F6" w:rsidP="00D51BCE"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96913589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lastRenderedPageBreak/>
        <w:t>ВВЕДЕНИЕ</w:t>
      </w:r>
      <w:bookmarkEnd w:id="0"/>
      <w:r w:rsidR="00E971D7" w:rsidRPr="00E971D7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.</w:t>
      </w:r>
      <w:bookmarkStart w:id="1" w:name="_GoBack"/>
      <w:bookmarkEnd w:id="1"/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Учебная практика, выполненная студентом группы 241-353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Чарыевым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Аллагулы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была направлена на получение теоретических знаний и развитие практических навыков в области информационной безопасности, а также на изучение современных подходов к обеспечению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Основной акцент в ходе практики был сделан на анализ реального инцидента информационной безопасности, произошедшего в период 2024–2025 годов, а также на разработку веб-проекта, посвященного тематике CTF-задач.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Одним из важных этапов практики стала </w:t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экскурсия и ознакомление с деятельностью компании R-</w:t>
      </w:r>
      <w:proofErr w:type="spellStart"/>
      <w:r w:rsidRPr="00E00F7F">
        <w:rPr>
          <w:rStyle w:val="a4"/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одного из лидеров в области разработки решений для обеспечения информационной безопасности в России. Компания представила свою технологическую платформу </w:t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R-</w:t>
      </w:r>
      <w:proofErr w:type="spellStart"/>
      <w:r w:rsidRPr="00E00F7F">
        <w:rPr>
          <w:rStyle w:val="a4"/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Style w:val="a4"/>
          <w:rFonts w:ascii="Times New Roman" w:hAnsi="Times New Roman" w:cs="Times New Roman"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 xml:space="preserve">, предназначенную для автоматизации процессов управления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киберрисками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инцидентами ИБ, уязвимостями, а также для координации реагирования на угрозы.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Во время конференции представители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рассказали об архитектуре своей платформы, ориентированной на крупные корпоративные инфраструктуры. Особое внимание было уделено преимуществам системы: высокой отказоустойчивости, поддержке горизонтального масштабирования, гибкости настройки (в том числе с помощью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no-code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средств), регулярному обновлению пакетов экспертизы и экономии сетевых и дисковых ресурсов. Прозвучали также примеры из практики применения решений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в реальных сценариях реагирования на инциденты и автоматизации процессов ИБ, что позволило студентам лучше понять современные инструменты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киберзащиты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Помимо экскурсии, в рамках проектной части практики студентом была выполнена разработка учебного информационного веб-сайта по материалам из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Style w:val="a4"/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Style w:val="a4"/>
          <w:rFonts w:ascii="Times New Roman" w:hAnsi="Times New Roman" w:cs="Times New Roman"/>
          <w:sz w:val="28"/>
          <w:szCs w:val="28"/>
        </w:rPr>
        <w:t>/CTF</w:t>
      </w:r>
      <w:r w:rsidRPr="00E00F7F">
        <w:rPr>
          <w:rFonts w:ascii="Times New Roman" w:hAnsi="Times New Roman" w:cs="Times New Roman"/>
          <w:sz w:val="28"/>
          <w:szCs w:val="28"/>
        </w:rPr>
        <w:t xml:space="preserve">. Проект включал изучение задач по категориям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других направлениям CTF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), а также создание статического сайта на HTML и CSS, в котором информация представлена в структурированном и доступном формате. Цель проекта — визуализировать и систематизировать ключевые аспекты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CTF-состязаний.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Таким образом, данная практика позволила объединить теоретический анализ современных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киберугроз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знакомство с передовыми решениями в отрасли, и развитие практических навыков в сфере информационной безопасности и веб-разработки.</w:t>
      </w:r>
    </w:p>
    <w:p w:rsidR="00D51BCE" w:rsidRPr="00E00F7F" w:rsidRDefault="00D51BCE" w:rsidP="00D51BCE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94335478"/>
      <w:bookmarkStart w:id="3" w:name="_Toc196913590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Работа с разметкой</w:t>
      </w:r>
      <w:bookmarkEnd w:id="2"/>
      <w:bookmarkEnd w:id="3"/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процессе работы с программным обеспечением "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MarkupToolBuild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" для выполнения задач, поставленных компанией-партнером, была проведена детальная оценка программы, её назначения и функционала.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MarkupToolBuild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это программа, предназначенная для работы с разметкой объектов, представляющих потенциальную опасность для людей. Такими объектами могут быть, например, люди, вооруженные оружием, или само оружие, включая автоматы, пистолеты и дробовики. В ходе работы было обработано более 25 тысяч кадров, на каждом из которых были выделены объекты, как представляющие угрозу, так и не имеющие её.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Общее задание по лаборатории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1.1 Общая информация об инциденте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качестве примера для разбора инцидента выбран случай взлома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который произошел в октябре 2024 года. Основной целью атаки была компрометация внутренней инфраструктуры организации и получение доступа к конфиденциальным данным, включая серверные приложения и критически важную информацию, хранящуюся на серверах.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1.2 Описание инцидента и уязвимости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Инцидент произошел в октябре 2024 года, когда неизвестные злоумышленники осуществили успешную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кибератаку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. В ходе атаки они получили доступ к серверным приложениям и критически важным данным. Процесс атаки включал несколько этапов, начиная с компрометации учетных данных и заканчивая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эксфильтрацией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данных на внешние серверы через зашифрованные каналы связи.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Атака была возможна благодаря комбинации методов социальной инженерии, таких как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фишинговые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письма, а также эксплуатации известных уязвимостей серверных приложений. Одной из наиболее значимых уязвимостей, использованных в атаке, была CVE-2025-2103, представляющая собой уязвимость, позволяющую удаленное выполнение кода через недостаточно проверенные запросы.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1.3 Тактики, техники и процедуры злоумышленников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Злоумышленники начали атаку с отправки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фишинговых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писем, направленных на сотрудников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. Целью этих писем было получение учетных данных пользователей. После успешного получения доступа к учетным записям злоумышленники использовали известные уязвимости серверных приложений для дальнейшего проникновения в сеть организации. Далее они использовали инструменты для удаления логов и сокрытия своих действий, чтобы оставаться незамеченными в течение </w:t>
      </w:r>
      <w:r w:rsidRPr="00E00F7F">
        <w:rPr>
          <w:rFonts w:ascii="Times New Roman" w:hAnsi="Times New Roman" w:cs="Times New Roman"/>
          <w:sz w:val="28"/>
          <w:szCs w:val="28"/>
        </w:rPr>
        <w:lastRenderedPageBreak/>
        <w:t xml:space="preserve">длительного времени. В завершение атаки данные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эксфильтрировались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через зашифрованные каналы на удалённые серверы.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процессе анализа инцидента можно выделить несколько техник из матрицы MITRE ATT&amp;CK: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 xml:space="preserve">T1071.001 -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Application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Layer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Protocol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Protocols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(Использование веб-протоколов для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эксфильтрации</w:t>
      </w:r>
      <w:proofErr w:type="spellEnd"/>
      <w:r w:rsidRPr="00E00F7F">
        <w:rPr>
          <w:rFonts w:ascii="Times New Roman" w:hAnsi="Times New Roman" w:cs="Times New Roman"/>
          <w:b/>
          <w:sz w:val="28"/>
          <w:szCs w:val="28"/>
        </w:rPr>
        <w:t xml:space="preserve"> данных)</w:t>
      </w:r>
    </w:p>
    <w:p w:rsidR="00D51BCE" w:rsidRPr="00E971D7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T1566.001 - Phishing: </w:t>
      </w:r>
      <w:proofErr w:type="spellStart"/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>Spearphishing</w:t>
      </w:r>
      <w:proofErr w:type="spellEnd"/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via Service (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Фишинг</w:t>
      </w:r>
      <w:proofErr w:type="spellEnd"/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0F7F">
        <w:rPr>
          <w:rFonts w:ascii="Times New Roman" w:hAnsi="Times New Roman" w:cs="Times New Roman"/>
          <w:b/>
          <w:sz w:val="28"/>
          <w:szCs w:val="28"/>
        </w:rPr>
        <w:t>через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0F7F">
        <w:rPr>
          <w:rFonts w:ascii="Times New Roman" w:hAnsi="Times New Roman" w:cs="Times New Roman"/>
          <w:b/>
          <w:sz w:val="28"/>
          <w:szCs w:val="28"/>
        </w:rPr>
        <w:t>сервисы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51BCE" w:rsidRPr="00E971D7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>T1071.002 - Application Layer Protocol: DNS (</w:t>
      </w:r>
      <w:r w:rsidRPr="00E00F7F">
        <w:rPr>
          <w:rFonts w:ascii="Times New Roman" w:hAnsi="Times New Roman" w:cs="Times New Roman"/>
          <w:b/>
          <w:sz w:val="28"/>
          <w:szCs w:val="28"/>
        </w:rPr>
        <w:t>Использование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DNS </w:t>
      </w:r>
      <w:r w:rsidRPr="00E00F7F">
        <w:rPr>
          <w:rFonts w:ascii="Times New Roman" w:hAnsi="Times New Roman" w:cs="Times New Roman"/>
          <w:b/>
          <w:sz w:val="28"/>
          <w:szCs w:val="28"/>
        </w:rPr>
        <w:t>для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эксфильтрации</w:t>
      </w:r>
      <w:proofErr w:type="spellEnd"/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00F7F">
        <w:rPr>
          <w:rFonts w:ascii="Times New Roman" w:hAnsi="Times New Roman" w:cs="Times New Roman"/>
          <w:b/>
          <w:sz w:val="28"/>
          <w:szCs w:val="28"/>
        </w:rPr>
        <w:t>данных</w:t>
      </w:r>
      <w:r w:rsidRPr="00E971D7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Таким образом, для успешного выполнения атаки злоумышленники применили как методы социальной инженерии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), так и технические уязвимости (</w:t>
      </w:r>
      <w:r w:rsidRPr="00E00F7F">
        <w:rPr>
          <w:rFonts w:ascii="Times New Roman" w:hAnsi="Times New Roman" w:cs="Times New Roman"/>
          <w:b/>
          <w:sz w:val="28"/>
          <w:szCs w:val="28"/>
        </w:rPr>
        <w:t>эксплуатация уязвимости CVE-2025-2103</w:t>
      </w:r>
      <w:r w:rsidRPr="00E00F7F">
        <w:rPr>
          <w:rFonts w:ascii="Times New Roman" w:hAnsi="Times New Roman" w:cs="Times New Roman"/>
          <w:sz w:val="28"/>
          <w:szCs w:val="28"/>
        </w:rPr>
        <w:t>).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1.4 Последствия инцидента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результате инцидента произошла утечка конфиденциальных данных, нарушение нормального функционирования сервиса и его отключение на несколько дней. Утечка данных негативно сказалась на репутации организации и привела к значительным финансовым убыткам.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1.5 Анализ применённых мер защиты и выводы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ответ на инцидент руководство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приняло меры для восстановления работоспособности системы. Были обновлены уязвимые серверные приложения, проведён детальный аудит безопасности и улучшены системы мониторинга. Также введена многофакторная аутентификация для повышения уровня безопасности.</w:t>
      </w:r>
    </w:p>
    <w:p w:rsidR="00D51BCE" w:rsidRPr="00E00F7F" w:rsidRDefault="00D51BCE" w:rsidP="00D51BCE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На данный момент нет информации о задержании хакеров, причастных к атаке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в октябре 2024 года. Атака была осуществлена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хактивистской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группой SN_BLACKMETA, которая взяла на себя ответственность за инцидент. Группа заявила, что мотивом атаки было противодействие позиции правительства США в отношении Израиля.</w:t>
      </w:r>
    </w:p>
    <w:p w:rsidR="00D51BCE" w:rsidRPr="00E00F7F" w:rsidRDefault="00D51BCE" w:rsidP="00076991">
      <w:pPr>
        <w:spacing w:after="0"/>
        <w:ind w:firstLine="851"/>
        <w:jc w:val="both"/>
        <w:rPr>
          <w:rStyle w:val="a4"/>
          <w:rFonts w:ascii="Times New Roman" w:hAnsi="Times New Roman" w:cs="Times New Roman"/>
          <w:b w:val="0"/>
          <w:bCs w:val="0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 подобных случаях хакеры часто действуют анонимно, что затрудняет их идентификацию и задержание. Расследования могут занимать длительное время, и успех зависит от множества факторов, включая технические возможности правоохранительных органов и международное сотрудничество.</w:t>
      </w:r>
    </w:p>
    <w:p w:rsidR="00E00F7F" w:rsidRDefault="00D51BCE" w:rsidP="00076991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96913591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Базовая часть: создание простого веб-сайта</w:t>
      </w:r>
      <w:bookmarkEnd w:id="4"/>
    </w:p>
    <w:p w:rsidR="00E00F7F" w:rsidRDefault="00E00F7F">
      <w:pPr>
        <w:spacing w:after="160"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83794" w:rsidRPr="00E00F7F" w:rsidRDefault="00183794" w:rsidP="00076991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3F41F6" w:rsidRPr="00E00F7F" w:rsidRDefault="003F41F6" w:rsidP="00076991">
      <w:pPr>
        <w:pStyle w:val="3"/>
        <w:spacing w:before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6913592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1. Общая информация о проекте</w:t>
      </w:r>
      <w:bookmarkEnd w:id="5"/>
    </w:p>
    <w:p w:rsidR="003F41F6" w:rsidRPr="00E00F7F" w:rsidRDefault="003F41F6" w:rsidP="000769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Название проекта: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Разработка учебного информационного веб-сайта по материалам CTF-задач (на основе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/CTF)</w:t>
      </w:r>
    </w:p>
    <w:p w:rsidR="003F41F6" w:rsidRPr="00E00F7F" w:rsidRDefault="003F41F6" w:rsidP="00076991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Цели и задачи проекта: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Цель:</w:t>
      </w:r>
      <w:r w:rsidRPr="00E00F7F">
        <w:rPr>
          <w:rFonts w:ascii="Times New Roman" w:hAnsi="Times New Roman" w:cs="Times New Roman"/>
          <w:sz w:val="28"/>
          <w:szCs w:val="28"/>
        </w:rPr>
        <w:t xml:space="preserve"> Получение практических навыков в области веб-разработки и информационной безопасности.</w:t>
      </w:r>
      <w:r w:rsidRPr="00E00F7F">
        <w:rPr>
          <w:rFonts w:ascii="Times New Roman" w:hAnsi="Times New Roman" w:cs="Times New Roman"/>
          <w:sz w:val="28"/>
          <w:szCs w:val="28"/>
        </w:rPr>
        <w:br/>
      </w:r>
      <w:r w:rsidRPr="00E00F7F">
        <w:rPr>
          <w:rStyle w:val="a4"/>
          <w:rFonts w:ascii="Times New Roman" w:hAnsi="Times New Roman" w:cs="Times New Roman"/>
          <w:sz w:val="28"/>
          <w:szCs w:val="28"/>
        </w:rPr>
        <w:t>Задачи: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Изучить содержание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CTF-задач.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Ознакомиться с категориями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 др.).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Разработать статический веб-сайт на HTML/CSS.</w:t>
      </w:r>
    </w:p>
    <w:p w:rsidR="003F41F6" w:rsidRPr="00E00F7F" w:rsidRDefault="003F41F6" w:rsidP="00076991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Визуализировать структуру и содержание изученного материала.</w:t>
      </w:r>
    </w:p>
    <w:p w:rsidR="002E2606" w:rsidRPr="00E00F7F" w:rsidRDefault="002E2606" w:rsidP="00076991">
      <w:pPr>
        <w:pStyle w:val="3"/>
        <w:spacing w:before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6" w:name="_Toc196913593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2. Общая характеристика деятельности организации (заказчика проекта)</w:t>
      </w:r>
      <w:bookmarkEnd w:id="6"/>
    </w:p>
    <w:p w:rsidR="002E2606" w:rsidRPr="00E00F7F" w:rsidRDefault="002E2606" w:rsidP="000769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Наименование заказчика: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r w:rsidRPr="00E00F7F">
        <w:rPr>
          <w:rStyle w:val="a5"/>
          <w:rFonts w:ascii="Times New Roman" w:hAnsi="Times New Roman" w:cs="Times New Roman"/>
          <w:sz w:val="28"/>
          <w:szCs w:val="28"/>
        </w:rPr>
        <w:t>Кафедра Информационной безопасности, Университет Московский Политехнический Университет</w:t>
      </w:r>
    </w:p>
    <w:p w:rsidR="002E2606" w:rsidRPr="00E00F7F" w:rsidRDefault="002E2606" w:rsidP="000769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Организационная структура:</w:t>
      </w:r>
      <w:r w:rsidRPr="00E00F7F">
        <w:rPr>
          <w:rFonts w:ascii="Times New Roman" w:hAnsi="Times New Roman" w:cs="Times New Roman"/>
          <w:sz w:val="28"/>
          <w:szCs w:val="28"/>
        </w:rPr>
        <w:t xml:space="preserve"> Структура организации включает кафедры, лаборатории, преподавательский и студенческий состав. Работа по проектной практике курируется научным преподавателем.</w:t>
      </w:r>
    </w:p>
    <w:p w:rsidR="002E2606" w:rsidRPr="00E00F7F" w:rsidRDefault="002E2606" w:rsidP="00076991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Style w:val="a4"/>
          <w:rFonts w:ascii="Times New Roman" w:hAnsi="Times New Roman" w:cs="Times New Roman"/>
          <w:sz w:val="28"/>
          <w:szCs w:val="28"/>
        </w:rPr>
        <w:t>Описание деятельности:</w:t>
      </w:r>
      <w:r w:rsidRPr="00E00F7F">
        <w:rPr>
          <w:rFonts w:ascii="Times New Roman" w:hAnsi="Times New Roman" w:cs="Times New Roman"/>
          <w:sz w:val="28"/>
          <w:szCs w:val="28"/>
        </w:rPr>
        <w:t xml:space="preserve"> Учебное заведение (или кафедра) занимается подготовкой специалистов в области информационной безопасности и программирования. В рамках учебного процесса студенты выполняют проектную практику, направленную на закрепление теоретических знаний с применением на практике.</w:t>
      </w:r>
    </w:p>
    <w:p w:rsidR="002E2606" w:rsidRPr="00E00F7F" w:rsidRDefault="002E2606" w:rsidP="00076991">
      <w:pPr>
        <w:pStyle w:val="3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7" w:name="_Toc196913594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3. Описание задания по проектной практике</w:t>
      </w:r>
      <w:bookmarkEnd w:id="7"/>
    </w:p>
    <w:p w:rsidR="002E2606" w:rsidRPr="00E00F7F" w:rsidRDefault="002E2606" w:rsidP="000769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Задание заключалось в самостоятельном изучении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/CTF, содержащего задачи по информационной безопасности, и в разработке на его основе простого веб-сайта с использованием только HTML и CSS. Сайт должен содержать структурированную информацию по категориям CTF и наглядно представлять ключевые аспекты информационной безопасности.</w:t>
      </w:r>
    </w:p>
    <w:p w:rsidR="002E2606" w:rsidRPr="00E00F7F" w:rsidRDefault="002E2606" w:rsidP="00076991">
      <w:pPr>
        <w:pStyle w:val="3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8" w:name="_Toc196913595"/>
      <w:r w:rsidRPr="00E00F7F">
        <w:rPr>
          <w:rStyle w:val="a4"/>
          <w:rFonts w:ascii="Times New Roman" w:hAnsi="Times New Roman" w:cs="Times New Roman"/>
          <w:bCs w:val="0"/>
          <w:color w:val="auto"/>
          <w:sz w:val="28"/>
          <w:szCs w:val="28"/>
        </w:rPr>
        <w:t>4. Описание достигнутых результатов по проектной практике</w:t>
      </w:r>
      <w:bookmarkEnd w:id="8"/>
    </w:p>
    <w:p w:rsidR="002E2606" w:rsidRPr="00E00F7F" w:rsidRDefault="002E2606" w:rsidP="000769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Ознакомление с содержанием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разбором задач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Reverse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др.).</w:t>
      </w:r>
    </w:p>
    <w:p w:rsidR="002E2606" w:rsidRPr="00E00F7F" w:rsidRDefault="002E2606" w:rsidP="000769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Разработка статического веб-сайта, включающего:</w:t>
      </w:r>
    </w:p>
    <w:p w:rsidR="002E2606" w:rsidRPr="00E00F7F" w:rsidRDefault="002E2606" w:rsidP="00076991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Главную страницу;</w:t>
      </w:r>
    </w:p>
    <w:p w:rsidR="002E2606" w:rsidRPr="00E00F7F" w:rsidRDefault="002E2606" w:rsidP="00076991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Категории CTF с описанием;</w:t>
      </w:r>
    </w:p>
    <w:p w:rsidR="002E2606" w:rsidRPr="00E00F7F" w:rsidRDefault="002E2606" w:rsidP="00076991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Простое оформление с использованием CSS;</w:t>
      </w:r>
    </w:p>
    <w:p w:rsidR="002E2606" w:rsidRPr="00E00F7F" w:rsidRDefault="002E2606" w:rsidP="00076991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Оформление мини-отчёта по итогам работы;</w:t>
      </w:r>
    </w:p>
    <w:p w:rsidR="002E2606" w:rsidRPr="00E00F7F" w:rsidRDefault="002E2606" w:rsidP="002E260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Публикация проекта в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2E2606" w:rsidRPr="00E00F7F" w:rsidRDefault="002E2606" w:rsidP="00076991">
      <w:pPr>
        <w:spacing w:before="100" w:beforeAutospacing="1" w:after="100" w:afterAutospacing="1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проектной практики удалось изучить реальные материалы по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закрепить навыки веб-разработки. Выполненное задание позволило систематизировать знания и получить опыт разработки проекта "с </w:t>
      </w:r>
      <w:r w:rsidRPr="00E00F7F">
        <w:rPr>
          <w:rFonts w:ascii="Times New Roman" w:hAnsi="Times New Roman" w:cs="Times New Roman"/>
          <w:sz w:val="28"/>
          <w:szCs w:val="28"/>
        </w:rPr>
        <w:lastRenderedPageBreak/>
        <w:t>нуля". Сайт может быть использован в учебных целях другими студентами. Задача была выполнена полностью и соответствует поставленным целям. Полученные навыки имеют практическую ценность для заказчика (учебного заведения), поскольку позволяют применять теоретические знания на практике.</w:t>
      </w:r>
    </w:p>
    <w:p w:rsidR="00076991" w:rsidRPr="00E00F7F" w:rsidRDefault="00076991" w:rsidP="00076991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96913596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О компании R-</w:t>
      </w:r>
      <w:proofErr w:type="spellStart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событиях конференции</w:t>
      </w:r>
      <w:bookmarkEnd w:id="9"/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— российская компания, специализирующаяся на разработке решений в области информационной безопасности. Основное направление деятельности компании — создание интегрированных платформ и инструментов, предназначенных для автоматизации процессов управления инцидентами ИБ, уязвимостями, активами, рисками и реагирования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Благодаря своим передовым технологиям, 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занимает прочные позиции на рынке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активно сотрудничает с крупными государственными и коммерческими организациями.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Ключевым продуктом компании является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платформа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 xml:space="preserve">, представляющая собой гибкое, масштабируемое решение корпоративного уровня. Платформа поддерживает горизонтальное масштабирование, обеспечивает высокую отказоустойчивость, оптимизирована под работу с большими объемами данных и позволяет автоматизировать ключевые ИБ-процессы с минимальным участием человека. Благодаря встроенным инструментам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no-code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low-code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заказчики могут легко адаптировать решения под свои внутренние процессы.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Участие в конференции и ключевые события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учебной практики состоялось посещение офиса и участие в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конференции, организованной компанией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где обсуждались актуальные темы в сфере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Конференция включала в себя презентации, демонстрации продуктов, практические кейсы, а также открытые сессии с вопросами и обсуждениями.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Ключевые моменты конференции: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Презентация платформы R-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Vision</w:t>
      </w:r>
      <w:proofErr w:type="spellEnd"/>
      <w:r w:rsidRPr="00E00F7F">
        <w:rPr>
          <w:rFonts w:ascii="Times New Roman" w:hAnsi="Times New Roman" w:cs="Times New Roman"/>
          <w:b/>
          <w:bCs/>
          <w:sz w:val="28"/>
          <w:szCs w:val="28"/>
        </w:rPr>
        <w:t xml:space="preserve"> EVO</w:t>
      </w:r>
      <w:r w:rsidRPr="00E00F7F">
        <w:rPr>
          <w:rFonts w:ascii="Times New Roman" w:hAnsi="Times New Roman" w:cs="Times New Roman"/>
          <w:sz w:val="28"/>
          <w:szCs w:val="28"/>
        </w:rPr>
        <w:t>: участникам подробно рассказали об архитектуре платформы, ее модульности, возможностях масштабирования и интеграции с другими ИБ-системами.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Живые демонстрации</w:t>
      </w:r>
      <w:r w:rsidRPr="00E00F7F">
        <w:rPr>
          <w:rFonts w:ascii="Times New Roman" w:hAnsi="Times New Roman" w:cs="Times New Roman"/>
          <w:sz w:val="28"/>
          <w:szCs w:val="28"/>
        </w:rPr>
        <w:t>: представители компании продемонстрировали работу системы в реальном времени — как происходит автоматическое обнаружение инцидента, его анализ и запуск сценариев реагирования.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Разбор инцидентов</w:t>
      </w:r>
      <w:r w:rsidRPr="00E00F7F">
        <w:rPr>
          <w:rFonts w:ascii="Times New Roman" w:hAnsi="Times New Roman" w:cs="Times New Roman"/>
          <w:sz w:val="28"/>
          <w:szCs w:val="28"/>
        </w:rPr>
        <w:t xml:space="preserve">: были рассмотрены реальные кейсы атак 2024–2025 годов, в том числе инциденты, связанные с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фишингом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использованием вредоносного ПО и эксплуатацией уязвимостей в корпоративных системах.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Обсуждение современных угроз</w:t>
      </w:r>
      <w:r w:rsidRPr="00E00F7F">
        <w:rPr>
          <w:rFonts w:ascii="Times New Roman" w:hAnsi="Times New Roman" w:cs="Times New Roman"/>
          <w:sz w:val="28"/>
          <w:szCs w:val="28"/>
        </w:rPr>
        <w:t xml:space="preserve">: эксперты поделились аналитикой по текущим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кибертрендам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, включая рост атак с использованием искусственного интеллекта, социальную инженерию, а также рост интереса к малозаметным, но долгосрочным вторжениям (APT).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Секция вопросов и ответов</w:t>
      </w:r>
      <w:r w:rsidRPr="00E00F7F">
        <w:rPr>
          <w:rFonts w:ascii="Times New Roman" w:hAnsi="Times New Roman" w:cs="Times New Roman"/>
          <w:sz w:val="28"/>
          <w:szCs w:val="28"/>
        </w:rPr>
        <w:t>: студенты могли напрямую пообщаться с ведущими специалистами компании, задать вопросы по технологиям, карьерным возможностям, а также по развитию практических навыков в области ИБ.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Также участникам представили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планы развития платформы</w:t>
      </w:r>
      <w:r w:rsidRPr="00E00F7F">
        <w:rPr>
          <w:rFonts w:ascii="Times New Roman" w:hAnsi="Times New Roman" w:cs="Times New Roman"/>
          <w:sz w:val="28"/>
          <w:szCs w:val="28"/>
        </w:rPr>
        <w:t>, включая будущие модули, расширение аналитических возможностей, внедрение ИИ-инструментов и расширение автоматизации процессов SOC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Operations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).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Значение конференции для учебной практики</w:t>
      </w:r>
    </w:p>
    <w:p w:rsidR="00076991" w:rsidRPr="00E00F7F" w:rsidRDefault="00076991" w:rsidP="00076991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Участие в мероприятии позволило не только расширить понимание современных решений в области ИБ, но и получить представление о том, как работает отрасль «изнутри». Студенты познакомились с реальными сценариями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кибератак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узнали, какие подходы применяются для их предотвращения и анализа. Это дало ценную практическую основу для дальнейшей проектной работы и анализа реальных инцидентов в рамках практики.</w:t>
      </w:r>
    </w:p>
    <w:p w:rsidR="00076991" w:rsidRPr="00E00F7F" w:rsidRDefault="00186083" w:rsidP="00186083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96913597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Вариативная часть: Разработка базового веб-сервера с использованием </w:t>
      </w:r>
      <w:proofErr w:type="spellStart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и реализация простого веб-мессенджера.</w:t>
      </w:r>
      <w:bookmarkEnd w:id="10"/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рамках вариативной части практики была выполнена задача по созданию простого веб-сервера с использованием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b/>
          <w:bCs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разработке на его основе элементарного </w:t>
      </w:r>
      <w:r w:rsidRPr="00E00F7F">
        <w:rPr>
          <w:rFonts w:ascii="Times New Roman" w:hAnsi="Times New Roman" w:cs="Times New Roman"/>
          <w:b/>
          <w:bCs/>
          <w:sz w:val="28"/>
          <w:szCs w:val="28"/>
        </w:rPr>
        <w:t>веб-мессенджера</w:t>
      </w:r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Получить начальные практические навыки работы с веб-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фреймворком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понять основные принципы клиент-серверного взаимодействия в контексте создания веб-приложений.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Этапы выполнения: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Настройка окружения</w:t>
      </w:r>
      <w:r w:rsidRPr="00E00F7F">
        <w:rPr>
          <w:rFonts w:ascii="Times New Roman" w:hAnsi="Times New Roman" w:cs="Times New Roman"/>
          <w:sz w:val="28"/>
          <w:szCs w:val="28"/>
        </w:rPr>
        <w:t xml:space="preserve">: Установлены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Python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0F7F">
        <w:rPr>
          <w:rFonts w:ascii="Times New Roman" w:hAnsi="Times New Roman" w:cs="Times New Roman"/>
          <w:b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 Создано виртуальное окружение для изоляции проекта.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Создание веб-сервера</w:t>
      </w:r>
      <w:r w:rsidRPr="00E00F7F">
        <w:rPr>
          <w:rFonts w:ascii="Times New Roman" w:hAnsi="Times New Roman" w:cs="Times New Roman"/>
          <w:sz w:val="28"/>
          <w:szCs w:val="28"/>
        </w:rPr>
        <w:t xml:space="preserve">: Разработан базовый сервер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с маршрутизацией (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routes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) для главной страницы и страницы чата.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Интерфейс пользователя</w:t>
      </w:r>
      <w:r w:rsidRPr="00E00F7F">
        <w:rPr>
          <w:rFonts w:ascii="Times New Roman" w:hAnsi="Times New Roman" w:cs="Times New Roman"/>
          <w:sz w:val="28"/>
          <w:szCs w:val="28"/>
        </w:rPr>
        <w:t>: С помощью HTML и CSS создана простая страница с формой для ввода сообщений и областью отображения чата.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t>Обработка сообщений</w:t>
      </w:r>
      <w:r w:rsidRPr="00E00F7F">
        <w:rPr>
          <w:rFonts w:ascii="Times New Roman" w:hAnsi="Times New Roman" w:cs="Times New Roman"/>
          <w:sz w:val="28"/>
          <w:szCs w:val="28"/>
        </w:rPr>
        <w:t>: Реализована логика отправки и отображения сообщений в рамках одного сеанса (сохраняются в оперативной памяти сервера).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E00F7F">
        <w:rPr>
          <w:rFonts w:ascii="Times New Roman" w:hAnsi="Times New Roman" w:cs="Times New Roman"/>
          <w:sz w:val="28"/>
          <w:szCs w:val="28"/>
        </w:rPr>
        <w:t>: Мессенджер протестирован в локальной сети, обеспечена базовая функциональность обмена сообщениями между пользователями в реальном времени (с обновлением страницы).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F7F"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:rsidR="00186083" w:rsidRPr="00E00F7F" w:rsidRDefault="00186083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В результате работы был создан функциональный прототип простого веб-мессенджера. Пользователи могут отправлять и просматривать сообщения через веб-интерфейс. Проект продемонстрировал базовые принципы работы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-приложения и клиент-серверного обмена данными.</w:t>
      </w:r>
    </w:p>
    <w:p w:rsidR="00696435" w:rsidRPr="00E00F7F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Данная работа позволила освоить начальные навыки разработки веб-приложений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, а также углубить понимание архитектуры веб-сервисов и принципов взаимодействия между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бэкендом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.</w:t>
      </w:r>
    </w:p>
    <w:p w:rsidR="00186083" w:rsidRPr="00E00F7F" w:rsidRDefault="00696435" w:rsidP="00696435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96913598"/>
      <w:r w:rsidRPr="00E00F7F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11"/>
    </w:p>
    <w:p w:rsidR="00696435" w:rsidRPr="00696435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>В ходе прохождения учебной практики студентом была проведена комплексная работа, направленная на получение теоретических и практических знаний в области информационной безопасности и веб-разработки. Практика включала несколько ключевых этапов: анализ реального инцидента ИБ, участие в мероприятии компании R-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проектная разработка учебного сайта по CTF-задачам, а также реализация вариативной части — создание простого веб-сервера и веб-мессенджера на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>.</w:t>
      </w:r>
    </w:p>
    <w:p w:rsidR="00696435" w:rsidRPr="00696435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 xml:space="preserve">Знакомство с деятельностью компании </w:t>
      </w:r>
      <w:r w:rsidRPr="00E00F7F">
        <w:rPr>
          <w:rFonts w:ascii="Times New Roman" w:hAnsi="Times New Roman" w:cs="Times New Roman"/>
          <w:sz w:val="28"/>
          <w:szCs w:val="28"/>
        </w:rPr>
        <w:t>R-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Vision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 и участие в конференции позволили глубже понять современные технологии обеспечения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кибербезопасности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>, включая автоматизацию процессов, реагирование на инциденты и архитектуру высоконагруженных систем. Живые демонстрации, обсуждение актуальных угроз и примеры из практики стали ценным дополнением к учебной подготовке.</w:t>
      </w:r>
    </w:p>
    <w:p w:rsidR="00696435" w:rsidRPr="00696435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 xml:space="preserve">Проект по созданию учебного сайта на основе задач из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/CTF</w:t>
      </w:r>
      <w:r w:rsidRPr="00696435">
        <w:rPr>
          <w:rFonts w:ascii="Times New Roman" w:hAnsi="Times New Roman" w:cs="Times New Roman"/>
          <w:sz w:val="28"/>
          <w:szCs w:val="28"/>
        </w:rPr>
        <w:t xml:space="preserve"> помог систематизировать знания по ключевым категориям информационной безопасности (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Crypto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6435">
        <w:rPr>
          <w:rFonts w:ascii="Times New Roman" w:hAnsi="Times New Roman" w:cs="Times New Roman"/>
          <w:sz w:val="28"/>
          <w:szCs w:val="28"/>
        </w:rPr>
        <w:t>Pwn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, и др.) и закрепить навыки работы с HTML и CSS. Вариативная часть практики — </w:t>
      </w:r>
      <w:r w:rsidRPr="00E00F7F">
        <w:rPr>
          <w:rFonts w:ascii="Times New Roman" w:hAnsi="Times New Roman" w:cs="Times New Roman"/>
          <w:sz w:val="28"/>
          <w:szCs w:val="28"/>
        </w:rPr>
        <w:t xml:space="preserve">разработка веб-сервера и простого мессенджера на </w:t>
      </w:r>
      <w:proofErr w:type="spellStart"/>
      <w:r w:rsidRPr="00E00F7F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696435">
        <w:rPr>
          <w:rFonts w:ascii="Times New Roman" w:hAnsi="Times New Roman" w:cs="Times New Roman"/>
          <w:sz w:val="28"/>
          <w:szCs w:val="28"/>
        </w:rPr>
        <w:t xml:space="preserve"> — способствовала практическому освоению принципов клиент-серверного взаимодействия, обработки HTTP-запросов и базовой логики веб-приложений.</w:t>
      </w:r>
    </w:p>
    <w:p w:rsidR="00696435" w:rsidRPr="00E00F7F" w:rsidRDefault="00696435" w:rsidP="00696435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435">
        <w:rPr>
          <w:rFonts w:ascii="Times New Roman" w:hAnsi="Times New Roman" w:cs="Times New Roman"/>
          <w:sz w:val="28"/>
          <w:szCs w:val="28"/>
        </w:rPr>
        <w:t>В результате проделанной работы были достиг</w:t>
      </w:r>
      <w:r w:rsidRPr="00E00F7F">
        <w:rPr>
          <w:rFonts w:ascii="Times New Roman" w:hAnsi="Times New Roman" w:cs="Times New Roman"/>
          <w:sz w:val="28"/>
          <w:szCs w:val="28"/>
        </w:rPr>
        <w:t xml:space="preserve">нуты поставленные цели: я </w:t>
      </w:r>
      <w:r w:rsidRPr="00696435">
        <w:rPr>
          <w:rFonts w:ascii="Times New Roman" w:hAnsi="Times New Roman" w:cs="Times New Roman"/>
          <w:sz w:val="28"/>
          <w:szCs w:val="28"/>
        </w:rPr>
        <w:t>расширил свои знания в области ИБ, получил практический опыт разработки и анализа, а также приобрел навыки, которые могут быть полезны как в учебной, так и в профессиональной деятельности.</w:t>
      </w:r>
    </w:p>
    <w:p w:rsidR="002E2606" w:rsidRPr="00E00F7F" w:rsidRDefault="00E00F7F" w:rsidP="00696435">
      <w:pPr>
        <w:pStyle w:val="3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96913599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литературы.</w:t>
      </w:r>
      <w:bookmarkEnd w:id="12"/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00F7F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00F7F">
        <w:rPr>
          <w:rFonts w:ascii="Times New Roman" w:hAnsi="Times New Roman" w:cs="Times New Roman"/>
          <w:sz w:val="28"/>
          <w:szCs w:val="28"/>
          <w:lang w:val="en-US"/>
        </w:rPr>
        <w:t>AnaktaCTF</w:t>
      </w:r>
      <w:proofErr w:type="spellEnd"/>
      <w:r w:rsidRPr="00E00F7F">
        <w:rPr>
          <w:rFonts w:ascii="Times New Roman" w:hAnsi="Times New Roman" w:cs="Times New Roman"/>
          <w:sz w:val="28"/>
          <w:szCs w:val="28"/>
        </w:rPr>
        <w:t>/</w:t>
      </w:r>
      <w:r w:rsidRPr="00E00F7F">
        <w:rPr>
          <w:rFonts w:ascii="Times New Roman" w:hAnsi="Times New Roman" w:cs="Times New Roman"/>
          <w:sz w:val="28"/>
          <w:szCs w:val="28"/>
          <w:lang w:val="en-US"/>
        </w:rPr>
        <w:t>CTF</w:t>
      </w:r>
      <w:r w:rsidRPr="00E00F7F">
        <w:rPr>
          <w:rFonts w:ascii="Times New Roman" w:hAnsi="Times New Roman" w:cs="Times New Roman"/>
          <w:sz w:val="28"/>
          <w:szCs w:val="28"/>
        </w:rPr>
        <w:t xml:space="preserve">: </w:t>
      </w:r>
      <w:hyperlink r:id="rId6" w:tgtFrame="_new" w:history="1"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AnaktaCTF</w:t>
        </w:r>
        <w:proofErr w:type="spellEnd"/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CTF</w:t>
        </w:r>
      </w:hyperlink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  <w:tab w:val="num" w:pos="360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Документация по HTML: </w:t>
      </w:r>
      <w:hyperlink r:id="rId7" w:tgtFrame="_new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https://developer.mozilla.org/ru/docs/Web/HTML</w:t>
        </w:r>
      </w:hyperlink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Документация по CSS: </w:t>
      </w:r>
      <w:hyperlink r:id="rId8" w:tgtFrame="_new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https://developer.mozilla.org/ru/docs/Web/CSS</w:t>
        </w:r>
      </w:hyperlink>
    </w:p>
    <w:p w:rsidR="002E2606" w:rsidRPr="00E00F7F" w:rsidRDefault="002E2606" w:rsidP="002E2606">
      <w:pPr>
        <w:numPr>
          <w:ilvl w:val="0"/>
          <w:numId w:val="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>Учебные материалы по CTF (внутренние ресурсы кафедры / курса)</w:t>
      </w:r>
    </w:p>
    <w:p w:rsidR="00076991" w:rsidRPr="00E00F7F" w:rsidRDefault="00076991" w:rsidP="00076991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spacing w:after="0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Статья: </w:t>
      </w:r>
      <w:hyperlink r:id="rId9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https://tass.ru/obschestvo/22089835?utm_source</w:t>
        </w:r>
      </w:hyperlink>
    </w:p>
    <w:p w:rsidR="00076991" w:rsidRPr="00E00F7F" w:rsidRDefault="00E971D7" w:rsidP="0007699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076991"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https://safe.cnews.ru/news/top/2024-10-11_haktivisty-vandaly_slili?utm_source</w:t>
        </w:r>
      </w:hyperlink>
    </w:p>
    <w:p w:rsidR="00076991" w:rsidRPr="00E00F7F" w:rsidRDefault="00076991" w:rsidP="00186083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ind w:left="567" w:hanging="567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Документация уязвимости CVE-2025-2103: </w:t>
      </w:r>
      <w:hyperlink r:id="rId11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https://nvd.nist.gov/vuln/detail/CVE-2025 2103</w:t>
        </w:r>
      </w:hyperlink>
    </w:p>
    <w:p w:rsidR="009F26FB" w:rsidRPr="00E00F7F" w:rsidRDefault="00696435" w:rsidP="00696435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8"/>
          <w:szCs w:val="28"/>
          <w:lang w:val="en-US"/>
        </w:rPr>
      </w:pPr>
      <w:r w:rsidRPr="00E00F7F">
        <w:rPr>
          <w:rFonts w:ascii="Times New Roman" w:hAnsi="Times New Roman" w:cs="Times New Roman"/>
          <w:sz w:val="28"/>
          <w:szCs w:val="28"/>
          <w:lang w:val="en-US"/>
        </w:rPr>
        <w:t xml:space="preserve">R-vision: </w:t>
      </w:r>
      <w:hyperlink r:id="rId12" w:history="1">
        <w:r w:rsidRPr="00E00F7F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https://rvision.ru/</w:t>
        </w:r>
      </w:hyperlink>
    </w:p>
    <w:p w:rsidR="00696435" w:rsidRPr="00E00F7F" w:rsidRDefault="00696435" w:rsidP="00696435">
      <w:pPr>
        <w:pStyle w:val="a7"/>
        <w:numPr>
          <w:ilvl w:val="0"/>
          <w:numId w:val="4"/>
        </w:numPr>
        <w:tabs>
          <w:tab w:val="clear" w:pos="720"/>
          <w:tab w:val="num" w:pos="284"/>
        </w:tabs>
        <w:ind w:hanging="720"/>
        <w:rPr>
          <w:rFonts w:ascii="Times New Roman" w:hAnsi="Times New Roman" w:cs="Times New Roman"/>
          <w:sz w:val="28"/>
          <w:szCs w:val="28"/>
        </w:rPr>
      </w:pPr>
      <w:r w:rsidRPr="00E00F7F">
        <w:rPr>
          <w:rFonts w:ascii="Times New Roman" w:hAnsi="Times New Roman" w:cs="Times New Roman"/>
          <w:sz w:val="28"/>
          <w:szCs w:val="28"/>
        </w:rPr>
        <w:t xml:space="preserve">Репозитория: </w:t>
      </w:r>
      <w:hyperlink r:id="rId13" w:history="1">
        <w:r w:rsidRPr="00E00F7F">
          <w:rPr>
            <w:rStyle w:val="a6"/>
            <w:rFonts w:ascii="Times New Roman" w:hAnsi="Times New Roman" w:cs="Times New Roman"/>
            <w:sz w:val="28"/>
            <w:szCs w:val="28"/>
          </w:rPr>
          <w:t>https://github.com/Allaguly06/Web-site</w:t>
        </w:r>
      </w:hyperlink>
    </w:p>
    <w:sectPr w:rsidR="00696435" w:rsidRPr="00E0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F162F"/>
    <w:multiLevelType w:val="multilevel"/>
    <w:tmpl w:val="8C10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655CB"/>
    <w:multiLevelType w:val="multilevel"/>
    <w:tmpl w:val="2CE0D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69E22EE"/>
    <w:multiLevelType w:val="multilevel"/>
    <w:tmpl w:val="6038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2D6325"/>
    <w:multiLevelType w:val="multilevel"/>
    <w:tmpl w:val="86C47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2D1489"/>
    <w:multiLevelType w:val="multilevel"/>
    <w:tmpl w:val="FFAC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0A50F8E"/>
    <w:multiLevelType w:val="multilevel"/>
    <w:tmpl w:val="5C8E2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1F52023"/>
    <w:multiLevelType w:val="multilevel"/>
    <w:tmpl w:val="198E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9B"/>
    <w:rsid w:val="00076991"/>
    <w:rsid w:val="00183794"/>
    <w:rsid w:val="00186083"/>
    <w:rsid w:val="002E2606"/>
    <w:rsid w:val="003F41F6"/>
    <w:rsid w:val="004A2D9B"/>
    <w:rsid w:val="00696435"/>
    <w:rsid w:val="009F26FB"/>
    <w:rsid w:val="00AE3134"/>
    <w:rsid w:val="00D51BCE"/>
    <w:rsid w:val="00E00F7F"/>
    <w:rsid w:val="00E9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AC8693-54C1-4ACC-BE5E-A95077BD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F41F6"/>
    <w:pPr>
      <w:spacing w:after="200" w:line="276" w:lineRule="auto"/>
    </w:pPr>
    <w:rPr>
      <w:rFonts w:ascii="Calibri" w:eastAsia="Calibri" w:hAnsi="Calibri" w:cs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F4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4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6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3F41F6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3F41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F41F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41F6"/>
    <w:rPr>
      <w:b/>
      <w:bCs/>
    </w:rPr>
  </w:style>
  <w:style w:type="character" w:styleId="a5">
    <w:name w:val="Emphasis"/>
    <w:basedOn w:val="a0"/>
    <w:uiPriority w:val="20"/>
    <w:qFormat/>
    <w:rsid w:val="002E2606"/>
    <w:rPr>
      <w:i/>
      <w:iCs/>
    </w:rPr>
  </w:style>
  <w:style w:type="character" w:styleId="a6">
    <w:name w:val="Hyperlink"/>
    <w:basedOn w:val="a0"/>
    <w:uiPriority w:val="99"/>
    <w:unhideWhenUsed/>
    <w:rsid w:val="002E2606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E260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E2606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076991"/>
    <w:rPr>
      <w:rFonts w:asciiTheme="majorHAnsi" w:eastAsiaTheme="majorEastAsia" w:hAnsiTheme="majorHAnsi" w:cstheme="majorBidi"/>
      <w:i/>
      <w:iCs/>
      <w:color w:val="2E74B5" w:themeColor="accent1" w:themeShade="BF"/>
      <w:sz w:val="22"/>
      <w:lang w:eastAsia="ru-RU"/>
    </w:rPr>
  </w:style>
  <w:style w:type="paragraph" w:styleId="a7">
    <w:name w:val="List Paragraph"/>
    <w:basedOn w:val="a"/>
    <w:uiPriority w:val="34"/>
    <w:qFormat/>
    <w:rsid w:val="00076991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860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Web/CSS" TargetMode="External"/><Relationship Id="rId13" Type="http://schemas.openxmlformats.org/officeDocument/2006/relationships/hyperlink" Target="https://github.com/Allaguly06/Web-site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.mozilla.org/ru/docs/Web/HTML" TargetMode="External"/><Relationship Id="rId12" Type="http://schemas.openxmlformats.org/officeDocument/2006/relationships/hyperlink" Target="https://rvision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aktaCTF/CTF" TargetMode="External"/><Relationship Id="rId11" Type="http://schemas.openxmlformats.org/officeDocument/2006/relationships/hyperlink" Target="https://nvd.nist.gov/vuln/detail/CVE-2025%20210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afe.cnews.ru/news/top/2024-10-11_haktivisty-vandaly_slili?utm_sou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ss.ru/obschestvo/22089835?utm_sour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3B67A-436F-4C30-92C6-CE1EC817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2695</Words>
  <Characters>15364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Dadish</dc:creator>
  <cp:keywords/>
  <dc:description/>
  <cp:lastModifiedBy>Dadish</cp:lastModifiedBy>
  <cp:revision>7</cp:revision>
  <dcterms:created xsi:type="dcterms:W3CDTF">2025-04-13T15:53:00Z</dcterms:created>
  <dcterms:modified xsi:type="dcterms:W3CDTF">2025-04-30T12:36:00Z</dcterms:modified>
</cp:coreProperties>
</file>