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9F181" w14:textId="2E6D8384" w:rsidR="008C61C1" w:rsidRPr="008C61C1" w:rsidRDefault="008C61C1" w:rsidP="008C61C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u w:val="single"/>
          <w14:ligatures w14:val="none"/>
        </w:rPr>
      </w:pPr>
      <w:r w:rsidRPr="008C61C1">
        <w:rPr>
          <w:rFonts w:eastAsia="Times New Roman" w:cs="Times New Roman"/>
          <w:b/>
          <w:bCs/>
          <w:kern w:val="0"/>
          <w:sz w:val="20"/>
          <w:szCs w:val="20"/>
          <w:u w:val="single"/>
          <w14:ligatures w14:val="none"/>
        </w:rPr>
        <w:t xml:space="preserve">Business Overview | </w:t>
      </w:r>
      <w:r w:rsidR="00C4531F">
        <w:rPr>
          <w:rFonts w:eastAsia="Times New Roman" w:cs="Times New Roman"/>
          <w:b/>
          <w:bCs/>
          <w:kern w:val="0"/>
          <w:sz w:val="20"/>
          <w:szCs w:val="20"/>
          <w:u w:val="single"/>
          <w14:ligatures w14:val="none"/>
        </w:rPr>
        <w:t xml:space="preserve">Rodrigues </w:t>
      </w:r>
      <w:proofErr w:type="spellStart"/>
      <w:r w:rsidR="00C4531F">
        <w:rPr>
          <w:rFonts w:eastAsia="Times New Roman" w:cs="Times New Roman"/>
          <w:b/>
          <w:bCs/>
          <w:kern w:val="0"/>
          <w:sz w:val="20"/>
          <w:szCs w:val="20"/>
          <w:u w:val="single"/>
          <w14:ligatures w14:val="none"/>
        </w:rPr>
        <w:t>consultores</w:t>
      </w:r>
      <w:proofErr w:type="spellEnd"/>
      <w:r w:rsidR="00C4531F">
        <w:rPr>
          <w:rFonts w:eastAsia="Times New Roman" w:cs="Times New Roman"/>
          <w:b/>
          <w:bCs/>
          <w:kern w:val="0"/>
          <w:sz w:val="20"/>
          <w:szCs w:val="20"/>
          <w:u w:val="single"/>
          <w14:ligatures w14:val="none"/>
        </w:rPr>
        <w:t xml:space="preserve"> DTC</w:t>
      </w:r>
    </w:p>
    <w:p w14:paraId="516C6B2A" w14:textId="77777777" w:rsidR="008C61C1" w:rsidRPr="008C61C1" w:rsidRDefault="008C61C1" w:rsidP="008C61C1">
      <w:pPr>
        <w:pStyle w:val="NormalWeb"/>
        <w:rPr>
          <w:rFonts w:asciiTheme="minorHAnsi" w:hAnsiTheme="minorHAnsi"/>
          <w:sz w:val="20"/>
          <w:szCs w:val="20"/>
        </w:rPr>
      </w:pPr>
      <w:r w:rsidRPr="008C61C1">
        <w:rPr>
          <w:rStyle w:val="Strong"/>
          <w:rFonts w:asciiTheme="minorHAnsi" w:eastAsiaTheme="majorEastAsia" w:hAnsiTheme="minorHAnsi"/>
          <w:sz w:val="20"/>
          <w:szCs w:val="20"/>
        </w:rPr>
        <w:t>Revenue &amp; Growth</w:t>
      </w:r>
    </w:p>
    <w:p w14:paraId="47581AE0" w14:textId="7F3D010A" w:rsidR="008C61C1" w:rsidRPr="008C61C1" w:rsidRDefault="008C61C1" w:rsidP="008C61C1">
      <w:pPr>
        <w:pStyle w:val="NormalWeb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8C61C1">
        <w:rPr>
          <w:rFonts w:asciiTheme="minorHAnsi" w:hAnsiTheme="minorHAnsi"/>
          <w:sz w:val="20"/>
          <w:szCs w:val="20"/>
        </w:rPr>
        <w:t xml:space="preserve">2023–2024 </w:t>
      </w:r>
      <w:r>
        <w:rPr>
          <w:rFonts w:asciiTheme="minorHAnsi" w:hAnsiTheme="minorHAnsi"/>
          <w:sz w:val="20"/>
          <w:szCs w:val="20"/>
        </w:rPr>
        <w:t xml:space="preserve">demand </w:t>
      </w:r>
      <w:r w:rsidRPr="008C61C1">
        <w:rPr>
          <w:rFonts w:asciiTheme="minorHAnsi" w:hAnsiTheme="minorHAnsi"/>
          <w:sz w:val="20"/>
          <w:szCs w:val="20"/>
        </w:rPr>
        <w:t>revenue remained flat at ~$14.6M</w:t>
      </w:r>
    </w:p>
    <w:p w14:paraId="1A0BDD71" w14:textId="301F1152" w:rsidR="008C61C1" w:rsidRPr="00A97DB7" w:rsidRDefault="008C61C1" w:rsidP="008C61C1">
      <w:pPr>
        <w:pStyle w:val="NormalWeb"/>
        <w:numPr>
          <w:ilvl w:val="0"/>
          <w:numId w:val="1"/>
        </w:numPr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8C61C1">
        <w:rPr>
          <w:rFonts w:asciiTheme="minorHAnsi" w:hAnsiTheme="minorHAnsi"/>
          <w:sz w:val="20"/>
          <w:szCs w:val="20"/>
        </w:rPr>
        <w:t xml:space="preserve">2025 YTD </w:t>
      </w:r>
      <w:r>
        <w:rPr>
          <w:rFonts w:asciiTheme="minorHAnsi" w:hAnsiTheme="minorHAnsi"/>
          <w:sz w:val="20"/>
          <w:szCs w:val="20"/>
        </w:rPr>
        <w:t xml:space="preserve">demand </w:t>
      </w:r>
      <w:r w:rsidRPr="008C61C1">
        <w:rPr>
          <w:rFonts w:asciiTheme="minorHAnsi" w:hAnsiTheme="minorHAnsi"/>
          <w:sz w:val="20"/>
          <w:szCs w:val="20"/>
        </w:rPr>
        <w:t xml:space="preserve">revenue is </w:t>
      </w:r>
      <w:r w:rsidRPr="008C61C1">
        <w:rPr>
          <w:rStyle w:val="Strong"/>
          <w:rFonts w:asciiTheme="minorHAnsi" w:eastAsiaTheme="majorEastAsia" w:hAnsiTheme="minorHAnsi"/>
          <w:sz w:val="20"/>
          <w:szCs w:val="20"/>
        </w:rPr>
        <w:t>+9% YoY (Jan–May)</w:t>
      </w:r>
    </w:p>
    <w:p w14:paraId="08A5A0B7" w14:textId="1CA4CE07" w:rsidR="00A97DB7" w:rsidRPr="008439BD" w:rsidRDefault="008439BD" w:rsidP="00A97DB7">
      <w:pPr>
        <w:pStyle w:val="NormalWeb"/>
        <w:numPr>
          <w:ilvl w:val="1"/>
          <w:numId w:val="1"/>
        </w:numPr>
        <w:rPr>
          <w:rFonts w:asciiTheme="minorHAnsi" w:hAnsiTheme="minorHAnsi"/>
          <w:b/>
          <w:bCs/>
          <w:sz w:val="20"/>
          <w:szCs w:val="20"/>
        </w:rPr>
      </w:pPr>
      <w:r w:rsidRPr="008439BD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Double digit</w:t>
      </w:r>
      <w:r w:rsidR="00A97DB7" w:rsidRPr="008439BD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 xml:space="preserve"> </w:t>
      </w:r>
      <w:r w:rsidRPr="008439BD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g</w:t>
      </w:r>
      <w:r w:rsidR="009F5D69" w:rsidRPr="008439BD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rowth for International</w:t>
      </w:r>
      <w:r w:rsidRPr="008439BD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 xml:space="preserve"> YTD</w:t>
      </w:r>
      <w:r w:rsidR="009F5D69" w:rsidRPr="008439BD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 xml:space="preserve"> </w:t>
      </w:r>
    </w:p>
    <w:p w14:paraId="543AF843" w14:textId="5A3A5D80" w:rsidR="008C61C1" w:rsidRPr="008C61C1" w:rsidRDefault="008C61C1" w:rsidP="008C61C1">
      <w:pPr>
        <w:pStyle w:val="NormalWeb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8C61C1">
        <w:rPr>
          <w:rFonts w:asciiTheme="minorHAnsi" w:hAnsiTheme="minorHAnsi"/>
          <w:sz w:val="20"/>
          <w:szCs w:val="20"/>
        </w:rPr>
        <w:t xml:space="preserve">Full-year 2025 forecast projects </w:t>
      </w:r>
      <w:r w:rsidRPr="008C61C1">
        <w:rPr>
          <w:rStyle w:val="Strong"/>
          <w:rFonts w:asciiTheme="minorHAnsi" w:eastAsiaTheme="majorEastAsia" w:hAnsiTheme="minorHAnsi"/>
          <w:sz w:val="20"/>
          <w:szCs w:val="20"/>
        </w:rPr>
        <w:t xml:space="preserve">+10% </w:t>
      </w:r>
      <w:r>
        <w:rPr>
          <w:rStyle w:val="Strong"/>
          <w:rFonts w:asciiTheme="minorHAnsi" w:eastAsiaTheme="majorEastAsia" w:hAnsiTheme="minorHAnsi"/>
          <w:sz w:val="20"/>
          <w:szCs w:val="20"/>
        </w:rPr>
        <w:t xml:space="preserve">demand </w:t>
      </w:r>
      <w:r w:rsidRPr="008C61C1">
        <w:rPr>
          <w:rStyle w:val="Strong"/>
          <w:rFonts w:asciiTheme="minorHAnsi" w:eastAsiaTheme="majorEastAsia" w:hAnsiTheme="minorHAnsi"/>
          <w:sz w:val="20"/>
          <w:szCs w:val="20"/>
        </w:rPr>
        <w:t>revenue</w:t>
      </w:r>
      <w:r w:rsidRPr="008C61C1">
        <w:rPr>
          <w:rFonts w:asciiTheme="minorHAnsi" w:hAnsiTheme="minorHAnsi"/>
          <w:sz w:val="20"/>
          <w:szCs w:val="20"/>
        </w:rPr>
        <w:t xml:space="preserve"> growth</w:t>
      </w:r>
    </w:p>
    <w:p w14:paraId="755315BA" w14:textId="77777777" w:rsidR="008C61C1" w:rsidRPr="008C61C1" w:rsidRDefault="008C61C1" w:rsidP="008C61C1">
      <w:pPr>
        <w:pStyle w:val="NormalWeb"/>
        <w:rPr>
          <w:rFonts w:asciiTheme="minorHAnsi" w:hAnsiTheme="minorHAnsi"/>
          <w:sz w:val="20"/>
          <w:szCs w:val="20"/>
        </w:rPr>
      </w:pPr>
      <w:r w:rsidRPr="008C61C1">
        <w:rPr>
          <w:rStyle w:val="Strong"/>
          <w:rFonts w:asciiTheme="minorHAnsi" w:eastAsiaTheme="majorEastAsia" w:hAnsiTheme="minorHAnsi"/>
          <w:sz w:val="20"/>
          <w:szCs w:val="20"/>
        </w:rPr>
        <w:t>Media Spend</w:t>
      </w:r>
    </w:p>
    <w:p w14:paraId="0F757649" w14:textId="77777777" w:rsidR="008C61C1" w:rsidRPr="008C61C1" w:rsidRDefault="008C61C1" w:rsidP="008C61C1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8C61C1">
        <w:rPr>
          <w:rStyle w:val="Strong"/>
          <w:rFonts w:asciiTheme="minorHAnsi" w:eastAsiaTheme="majorEastAsia" w:hAnsiTheme="minorHAnsi"/>
          <w:sz w:val="20"/>
          <w:szCs w:val="20"/>
        </w:rPr>
        <w:t>2025 media spend up +33% YoY (Jan–May)</w:t>
      </w:r>
      <w:r w:rsidRPr="008C61C1">
        <w:rPr>
          <w:rFonts w:asciiTheme="minorHAnsi" w:hAnsiTheme="minorHAnsi"/>
          <w:sz w:val="20"/>
          <w:szCs w:val="20"/>
        </w:rPr>
        <w:t>, primarily frontloaded to counter rising CPCs (+20%) and email issues.</w:t>
      </w:r>
    </w:p>
    <w:p w14:paraId="28478FC9" w14:textId="540EDBC6" w:rsidR="008C61C1" w:rsidRDefault="008C61C1" w:rsidP="008C61C1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8C61C1">
        <w:rPr>
          <w:rFonts w:asciiTheme="minorHAnsi" w:hAnsiTheme="minorHAnsi"/>
          <w:sz w:val="20"/>
          <w:szCs w:val="20"/>
        </w:rPr>
        <w:t xml:space="preserve">Forecasted </w:t>
      </w:r>
      <w:r>
        <w:rPr>
          <w:rFonts w:asciiTheme="minorHAnsi" w:hAnsiTheme="minorHAnsi"/>
          <w:sz w:val="20"/>
          <w:szCs w:val="20"/>
        </w:rPr>
        <w:t>+</w:t>
      </w:r>
      <w:r w:rsidRPr="008C61C1">
        <w:rPr>
          <w:rStyle w:val="Strong"/>
          <w:rFonts w:asciiTheme="minorHAnsi" w:eastAsiaTheme="majorEastAsia" w:hAnsiTheme="minorHAnsi"/>
          <w:sz w:val="20"/>
          <w:szCs w:val="20"/>
        </w:rPr>
        <w:t>28% increase in spend for 2025</w:t>
      </w:r>
      <w:r w:rsidRPr="008C61C1">
        <w:rPr>
          <w:rFonts w:asciiTheme="minorHAnsi" w:hAnsiTheme="minorHAnsi"/>
          <w:sz w:val="20"/>
          <w:szCs w:val="20"/>
        </w:rPr>
        <w:t xml:space="preserve">, reaching </w:t>
      </w:r>
      <w:r w:rsidRPr="008C61C1">
        <w:rPr>
          <w:rStyle w:val="Strong"/>
          <w:rFonts w:asciiTheme="minorHAnsi" w:eastAsiaTheme="majorEastAsia" w:hAnsiTheme="minorHAnsi"/>
          <w:sz w:val="20"/>
          <w:szCs w:val="20"/>
        </w:rPr>
        <w:t>~25.8% of net sales</w:t>
      </w:r>
      <w:r w:rsidRPr="008C61C1">
        <w:rPr>
          <w:rFonts w:asciiTheme="minorHAnsi" w:hAnsiTheme="minorHAnsi"/>
          <w:sz w:val="20"/>
          <w:szCs w:val="20"/>
        </w:rPr>
        <w:t xml:space="preserve"> (in line with industry benchmarks of 25–30%).</w:t>
      </w:r>
      <w:r>
        <w:rPr>
          <w:rFonts w:asciiTheme="minorHAnsi" w:hAnsiTheme="minorHAnsi"/>
          <w:sz w:val="20"/>
          <w:szCs w:val="20"/>
        </w:rPr>
        <w:t xml:space="preserve"> </w:t>
      </w:r>
      <w:r w:rsidRPr="008C61C1">
        <w:rPr>
          <w:rFonts w:asciiTheme="minorHAnsi" w:hAnsiTheme="minorHAnsi"/>
          <w:i/>
          <w:iCs/>
          <w:sz w:val="20"/>
          <w:szCs w:val="20"/>
        </w:rPr>
        <w:t>2024 was 22% of sales with no new channels.</w:t>
      </w:r>
      <w:r>
        <w:rPr>
          <w:rFonts w:asciiTheme="minorHAnsi" w:hAnsiTheme="minorHAnsi"/>
          <w:sz w:val="20"/>
          <w:szCs w:val="20"/>
        </w:rPr>
        <w:t xml:space="preserve"> </w:t>
      </w:r>
    </w:p>
    <w:p w14:paraId="0D3AD172" w14:textId="4E3376E8" w:rsidR="006F440C" w:rsidRPr="00860660" w:rsidRDefault="006F440C" w:rsidP="006F440C">
      <w:pPr>
        <w:pStyle w:val="NormalWeb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860660">
        <w:rPr>
          <w:rFonts w:asciiTheme="minorHAnsi" w:hAnsiTheme="minorHAnsi"/>
          <w:sz w:val="20"/>
          <w:szCs w:val="20"/>
        </w:rPr>
        <w:t xml:space="preserve">May </w:t>
      </w:r>
      <w:r w:rsidR="00D5296B" w:rsidRPr="00860660">
        <w:rPr>
          <w:rFonts w:asciiTheme="minorHAnsi" w:hAnsiTheme="minorHAnsi"/>
          <w:sz w:val="20"/>
          <w:szCs w:val="20"/>
        </w:rPr>
        <w:t xml:space="preserve">positively impacted due to strategy shifts seeing </w:t>
      </w:r>
      <w:r w:rsidR="00860660" w:rsidRPr="00860660">
        <w:rPr>
          <w:rFonts w:asciiTheme="minorHAnsi" w:hAnsiTheme="minorHAnsi"/>
          <w:b/>
          <w:bCs/>
          <w:sz w:val="20"/>
          <w:szCs w:val="20"/>
        </w:rPr>
        <w:t>+10% spend YOY, +6% revenue YOY</w:t>
      </w:r>
      <w:r w:rsidRPr="00860660">
        <w:rPr>
          <w:rFonts w:asciiTheme="minorHAnsi" w:hAnsiTheme="minorHAnsi"/>
          <w:sz w:val="20"/>
          <w:szCs w:val="20"/>
        </w:rPr>
        <w:t xml:space="preserve"> </w:t>
      </w:r>
    </w:p>
    <w:p w14:paraId="5C63CD83" w14:textId="77777777" w:rsidR="008C61C1" w:rsidRPr="008C61C1" w:rsidRDefault="008C61C1" w:rsidP="008C61C1">
      <w:pPr>
        <w:pStyle w:val="NormalWeb"/>
        <w:rPr>
          <w:rFonts w:asciiTheme="minorHAnsi" w:hAnsiTheme="minorHAnsi"/>
          <w:sz w:val="20"/>
          <w:szCs w:val="20"/>
        </w:rPr>
      </w:pPr>
      <w:r w:rsidRPr="008C61C1">
        <w:rPr>
          <w:rStyle w:val="Strong"/>
          <w:rFonts w:asciiTheme="minorHAnsi" w:eastAsiaTheme="majorEastAsia" w:hAnsiTheme="minorHAnsi"/>
          <w:sz w:val="20"/>
          <w:szCs w:val="20"/>
        </w:rPr>
        <w:t>Marketing Efficiency</w:t>
      </w:r>
    </w:p>
    <w:p w14:paraId="7BCFFCF8" w14:textId="352EFA24" w:rsidR="008C61C1" w:rsidRPr="008C61C1" w:rsidRDefault="008C61C1" w:rsidP="008C61C1">
      <w:pPr>
        <w:pStyle w:val="NormalWeb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8C61C1">
        <w:rPr>
          <w:rStyle w:val="Strong"/>
          <w:rFonts w:asciiTheme="minorHAnsi" w:eastAsiaTheme="majorEastAsia" w:hAnsiTheme="minorHAnsi"/>
          <w:sz w:val="20"/>
          <w:szCs w:val="20"/>
        </w:rPr>
        <w:t>ROAS</w:t>
      </w:r>
      <w:r w:rsidRPr="008C61C1">
        <w:rPr>
          <w:rFonts w:asciiTheme="minorHAnsi" w:hAnsiTheme="minorHAnsi"/>
          <w:sz w:val="20"/>
          <w:szCs w:val="20"/>
        </w:rPr>
        <w:t xml:space="preserve"> declined from </w:t>
      </w:r>
      <w:r w:rsidRPr="008C61C1">
        <w:rPr>
          <w:rStyle w:val="Strong"/>
          <w:rFonts w:asciiTheme="minorHAnsi" w:eastAsiaTheme="majorEastAsia" w:hAnsiTheme="minorHAnsi"/>
          <w:sz w:val="20"/>
          <w:szCs w:val="20"/>
        </w:rPr>
        <w:t>5.6 (2023) to ~5.1 (2025 YTD)</w:t>
      </w:r>
      <w:r w:rsidRPr="008C61C1">
        <w:rPr>
          <w:rFonts w:asciiTheme="minorHAnsi" w:hAnsiTheme="minorHAnsi"/>
          <w:sz w:val="20"/>
          <w:szCs w:val="20"/>
        </w:rPr>
        <w:t xml:space="preserve"> due to lower-ROAS channel expansion (</w:t>
      </w:r>
      <w:r>
        <w:rPr>
          <w:rFonts w:asciiTheme="minorHAnsi" w:hAnsiTheme="minorHAnsi"/>
          <w:sz w:val="20"/>
          <w:szCs w:val="20"/>
        </w:rPr>
        <w:t xml:space="preserve">Paid Social, </w:t>
      </w:r>
      <w:r w:rsidRPr="008C61C1">
        <w:rPr>
          <w:rFonts w:asciiTheme="minorHAnsi" w:hAnsiTheme="minorHAnsi"/>
          <w:sz w:val="20"/>
          <w:szCs w:val="20"/>
        </w:rPr>
        <w:t>TikTok, Influencers).</w:t>
      </w:r>
    </w:p>
    <w:p w14:paraId="7528A2E3" w14:textId="77777777" w:rsidR="008C61C1" w:rsidRPr="008C61C1" w:rsidRDefault="008C61C1" w:rsidP="008C61C1">
      <w:pPr>
        <w:pStyle w:val="NormalWeb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8C61C1">
        <w:rPr>
          <w:rFonts w:asciiTheme="minorHAnsi" w:hAnsiTheme="minorHAnsi"/>
          <w:sz w:val="20"/>
          <w:szCs w:val="20"/>
        </w:rPr>
        <w:t xml:space="preserve">Shift in strategy toward </w:t>
      </w:r>
      <w:r w:rsidRPr="008C61C1">
        <w:rPr>
          <w:rStyle w:val="Strong"/>
          <w:rFonts w:asciiTheme="minorHAnsi" w:eastAsiaTheme="majorEastAsia" w:hAnsiTheme="minorHAnsi"/>
          <w:sz w:val="20"/>
          <w:szCs w:val="20"/>
        </w:rPr>
        <w:t>more top-of-funnel and unpaid channels</w:t>
      </w:r>
      <w:r w:rsidRPr="008C61C1">
        <w:rPr>
          <w:rFonts w:asciiTheme="minorHAnsi" w:hAnsiTheme="minorHAnsi"/>
          <w:sz w:val="20"/>
          <w:szCs w:val="20"/>
        </w:rPr>
        <w:t xml:space="preserve"> (email, loyalty, organic social) to balance ROAS pressure.</w:t>
      </w:r>
    </w:p>
    <w:p w14:paraId="32FDD4C7" w14:textId="77777777" w:rsidR="008C61C1" w:rsidRPr="008C61C1" w:rsidRDefault="008C61C1" w:rsidP="008C61C1">
      <w:pPr>
        <w:pStyle w:val="NormalWeb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8C61C1">
        <w:rPr>
          <w:rStyle w:val="Strong"/>
          <w:rFonts w:asciiTheme="minorHAnsi" w:eastAsiaTheme="majorEastAsia" w:hAnsiTheme="minorHAnsi"/>
          <w:sz w:val="20"/>
          <w:szCs w:val="20"/>
        </w:rPr>
        <w:t>CAC increased</w:t>
      </w:r>
      <w:r w:rsidRPr="008C61C1">
        <w:rPr>
          <w:rFonts w:asciiTheme="minorHAnsi" w:hAnsiTheme="minorHAnsi"/>
          <w:sz w:val="20"/>
          <w:szCs w:val="20"/>
        </w:rPr>
        <w:t xml:space="preserve"> from </w:t>
      </w:r>
      <w:r w:rsidRPr="008C61C1">
        <w:rPr>
          <w:rStyle w:val="Strong"/>
          <w:rFonts w:asciiTheme="minorHAnsi" w:eastAsiaTheme="majorEastAsia" w:hAnsiTheme="minorHAnsi"/>
          <w:sz w:val="20"/>
          <w:szCs w:val="20"/>
        </w:rPr>
        <w:t>$40.17 (2024)</w:t>
      </w:r>
      <w:r w:rsidRPr="008C61C1">
        <w:rPr>
          <w:rFonts w:asciiTheme="minorHAnsi" w:hAnsiTheme="minorHAnsi"/>
          <w:sz w:val="20"/>
          <w:szCs w:val="20"/>
        </w:rPr>
        <w:t xml:space="preserve"> to </w:t>
      </w:r>
      <w:r w:rsidRPr="008C61C1">
        <w:rPr>
          <w:rStyle w:val="Strong"/>
          <w:rFonts w:asciiTheme="minorHAnsi" w:eastAsiaTheme="majorEastAsia" w:hAnsiTheme="minorHAnsi"/>
          <w:sz w:val="20"/>
          <w:szCs w:val="20"/>
        </w:rPr>
        <w:t>$49.51 (2025 YTD)</w:t>
      </w:r>
      <w:r w:rsidRPr="008C61C1">
        <w:rPr>
          <w:rFonts w:asciiTheme="minorHAnsi" w:hAnsiTheme="minorHAnsi"/>
          <w:sz w:val="20"/>
          <w:szCs w:val="20"/>
        </w:rPr>
        <w:t>.</w:t>
      </w:r>
    </w:p>
    <w:p w14:paraId="4ED8A8F0" w14:textId="77777777" w:rsidR="008C61C1" w:rsidRPr="008C61C1" w:rsidRDefault="008C61C1" w:rsidP="008C61C1">
      <w:pPr>
        <w:pStyle w:val="NormalWeb"/>
        <w:rPr>
          <w:rFonts w:asciiTheme="minorHAnsi" w:hAnsiTheme="minorHAnsi"/>
          <w:sz w:val="20"/>
          <w:szCs w:val="20"/>
        </w:rPr>
      </w:pPr>
      <w:r w:rsidRPr="008C61C1">
        <w:rPr>
          <w:rStyle w:val="Strong"/>
          <w:rFonts w:asciiTheme="minorHAnsi" w:eastAsiaTheme="majorEastAsia" w:hAnsiTheme="minorHAnsi"/>
          <w:sz w:val="20"/>
          <w:szCs w:val="20"/>
        </w:rPr>
        <w:t>Conversion &amp; Customer Behavior</w:t>
      </w:r>
    </w:p>
    <w:p w14:paraId="68D5E670" w14:textId="2978FF9E" w:rsidR="008C61C1" w:rsidRPr="008C61C1" w:rsidRDefault="008C61C1" w:rsidP="008C61C1">
      <w:pPr>
        <w:pStyle w:val="NormalWeb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8C61C1">
        <w:rPr>
          <w:rStyle w:val="Strong"/>
          <w:rFonts w:asciiTheme="minorHAnsi" w:eastAsiaTheme="majorEastAsia" w:hAnsiTheme="minorHAnsi"/>
          <w:sz w:val="20"/>
          <w:szCs w:val="20"/>
        </w:rPr>
        <w:t>Conversion rates down</w:t>
      </w:r>
      <w:r w:rsidRPr="008C61C1">
        <w:rPr>
          <w:rFonts w:asciiTheme="minorHAnsi" w:hAnsiTheme="minorHAnsi"/>
          <w:sz w:val="20"/>
          <w:szCs w:val="20"/>
        </w:rPr>
        <w:t>, driven by traffic from top-funnel efforts</w:t>
      </w:r>
    </w:p>
    <w:p w14:paraId="70F63C10" w14:textId="77777777" w:rsidR="008C61C1" w:rsidRPr="008C61C1" w:rsidRDefault="008C61C1" w:rsidP="008C61C1">
      <w:pPr>
        <w:pStyle w:val="NormalWeb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8C61C1">
        <w:rPr>
          <w:rStyle w:val="Strong"/>
          <w:rFonts w:asciiTheme="minorHAnsi" w:eastAsiaTheme="majorEastAsia" w:hAnsiTheme="minorHAnsi"/>
          <w:sz w:val="20"/>
          <w:szCs w:val="20"/>
        </w:rPr>
        <w:t>AOV and UPT remain stable</w:t>
      </w:r>
      <w:r w:rsidRPr="008C61C1">
        <w:rPr>
          <w:rFonts w:asciiTheme="minorHAnsi" w:hAnsiTheme="minorHAnsi"/>
          <w:sz w:val="20"/>
          <w:szCs w:val="20"/>
        </w:rPr>
        <w:t>, with a slight increase in 2025.</w:t>
      </w:r>
    </w:p>
    <w:p w14:paraId="77090507" w14:textId="77777777" w:rsidR="008C61C1" w:rsidRPr="008C61C1" w:rsidRDefault="008C61C1" w:rsidP="008C61C1">
      <w:pPr>
        <w:pStyle w:val="NormalWeb"/>
        <w:rPr>
          <w:rFonts w:asciiTheme="minorHAnsi" w:hAnsiTheme="minorHAnsi"/>
          <w:sz w:val="20"/>
          <w:szCs w:val="20"/>
        </w:rPr>
      </w:pPr>
      <w:r w:rsidRPr="008C61C1">
        <w:rPr>
          <w:rStyle w:val="Strong"/>
          <w:rFonts w:asciiTheme="minorHAnsi" w:eastAsiaTheme="majorEastAsia" w:hAnsiTheme="minorHAnsi"/>
          <w:sz w:val="20"/>
          <w:szCs w:val="20"/>
        </w:rPr>
        <w:t>Product &amp; Margins</w:t>
      </w:r>
    </w:p>
    <w:p w14:paraId="277200C9" w14:textId="4C5FF9DD" w:rsidR="5DA33136" w:rsidRDefault="5DA33136" w:rsidP="41D3913A">
      <w:pPr>
        <w:pStyle w:val="NormalWeb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3739E81B">
        <w:rPr>
          <w:rFonts w:asciiTheme="minorHAnsi" w:hAnsiTheme="minorHAnsi"/>
          <w:sz w:val="20"/>
          <w:szCs w:val="20"/>
        </w:rPr>
        <w:t xml:space="preserve">Margin decreases are </w:t>
      </w:r>
      <w:r w:rsidRPr="6532592D">
        <w:rPr>
          <w:rFonts w:asciiTheme="minorHAnsi" w:hAnsiTheme="minorHAnsi"/>
          <w:sz w:val="20"/>
          <w:szCs w:val="20"/>
        </w:rPr>
        <w:t>associated</w:t>
      </w:r>
      <w:r w:rsidRPr="41217DA2">
        <w:rPr>
          <w:rFonts w:asciiTheme="minorHAnsi" w:hAnsiTheme="minorHAnsi"/>
          <w:sz w:val="20"/>
          <w:szCs w:val="20"/>
        </w:rPr>
        <w:t xml:space="preserve"> to</w:t>
      </w:r>
      <w:r w:rsidRPr="54CE3B3C">
        <w:rPr>
          <w:rFonts w:asciiTheme="minorHAnsi" w:hAnsiTheme="minorHAnsi"/>
          <w:sz w:val="20"/>
          <w:szCs w:val="20"/>
        </w:rPr>
        <w:t xml:space="preserve"> </w:t>
      </w:r>
      <w:r w:rsidRPr="4BD759D8">
        <w:rPr>
          <w:rFonts w:asciiTheme="minorHAnsi" w:hAnsiTheme="minorHAnsi"/>
          <w:sz w:val="20"/>
          <w:szCs w:val="20"/>
        </w:rPr>
        <w:t xml:space="preserve">product penetration </w:t>
      </w:r>
      <w:r w:rsidRPr="4D5B0CC5">
        <w:rPr>
          <w:rFonts w:asciiTheme="minorHAnsi" w:hAnsiTheme="minorHAnsi"/>
          <w:sz w:val="20"/>
          <w:szCs w:val="20"/>
        </w:rPr>
        <w:t>shift</w:t>
      </w:r>
      <w:r w:rsidRPr="41217DA2">
        <w:rPr>
          <w:rFonts w:asciiTheme="minorHAnsi" w:hAnsiTheme="minorHAnsi"/>
          <w:sz w:val="20"/>
          <w:szCs w:val="20"/>
        </w:rPr>
        <w:t>:</w:t>
      </w:r>
    </w:p>
    <w:p w14:paraId="5233E46A" w14:textId="50AE0703" w:rsidR="00E25FD6" w:rsidRDefault="008C61C1" w:rsidP="00E25FD6">
      <w:pPr>
        <w:pStyle w:val="NormalWeb"/>
        <w:numPr>
          <w:ilvl w:val="1"/>
          <w:numId w:val="5"/>
        </w:numPr>
        <w:rPr>
          <w:rFonts w:asciiTheme="minorHAnsi" w:hAnsiTheme="minorHAnsi"/>
          <w:sz w:val="20"/>
          <w:szCs w:val="20"/>
        </w:rPr>
      </w:pPr>
      <w:r w:rsidRPr="008C61C1">
        <w:rPr>
          <w:rFonts w:asciiTheme="minorHAnsi" w:hAnsiTheme="minorHAnsi"/>
          <w:sz w:val="20"/>
          <w:szCs w:val="20"/>
        </w:rPr>
        <w:t xml:space="preserve">Exiting </w:t>
      </w:r>
      <w:proofErr w:type="gramStart"/>
      <w:r w:rsidR="00B47552">
        <w:rPr>
          <w:rFonts w:asciiTheme="minorHAnsi" w:hAnsiTheme="minorHAnsi"/>
          <w:sz w:val="20"/>
          <w:szCs w:val="20"/>
        </w:rPr>
        <w:t>high</w:t>
      </w:r>
      <w:r w:rsidRPr="008C61C1">
        <w:rPr>
          <w:rFonts w:asciiTheme="minorHAnsi" w:hAnsiTheme="minorHAnsi"/>
          <w:sz w:val="20"/>
          <w:szCs w:val="20"/>
        </w:rPr>
        <w:t>-margin</w:t>
      </w:r>
      <w:proofErr w:type="gramEnd"/>
      <w:r w:rsidRPr="008C61C1">
        <w:rPr>
          <w:rFonts w:asciiTheme="minorHAnsi" w:hAnsiTheme="minorHAnsi"/>
          <w:sz w:val="20"/>
          <w:szCs w:val="20"/>
        </w:rPr>
        <w:t xml:space="preserve"> “Daily Lace” </w:t>
      </w:r>
      <w:r>
        <w:rPr>
          <w:rFonts w:asciiTheme="minorHAnsi" w:hAnsiTheme="minorHAnsi"/>
          <w:sz w:val="20"/>
          <w:szCs w:val="20"/>
        </w:rPr>
        <w:t xml:space="preserve">lace </w:t>
      </w:r>
      <w:commentRangeStart w:id="0"/>
      <w:commentRangeStart w:id="1"/>
      <w:commentRangeStart w:id="2"/>
      <w:commentRangeStart w:id="3"/>
      <w:commentRangeStart w:id="4"/>
      <w:commentRangeStart w:id="5"/>
      <w:r>
        <w:rPr>
          <w:rFonts w:asciiTheme="minorHAnsi" w:hAnsiTheme="minorHAnsi"/>
          <w:sz w:val="20"/>
          <w:szCs w:val="20"/>
        </w:rPr>
        <w:t>offering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commentRangeEnd w:id="4"/>
      <w:r w:rsidR="007B4987">
        <w:rPr>
          <w:rStyle w:val="CommentReference"/>
          <w:rFonts w:eastAsiaTheme="minorHAnsi"/>
        </w:rPr>
        <w:commentReference w:id="4"/>
      </w:r>
      <w:commentRangeEnd w:id="5"/>
      <w:r w:rsidR="00A82160">
        <w:rPr>
          <w:rStyle w:val="CommentReference"/>
          <w:rFonts w:eastAsiaTheme="minorHAnsi"/>
        </w:rPr>
        <w:commentReference w:id="5"/>
      </w:r>
      <w:r>
        <w:rPr>
          <w:rFonts w:asciiTheme="minorHAnsi" w:hAnsiTheme="minorHAnsi"/>
          <w:sz w:val="20"/>
          <w:szCs w:val="20"/>
        </w:rPr>
        <w:t xml:space="preserve"> </w:t>
      </w:r>
      <w:r w:rsidR="00E25FD6">
        <w:rPr>
          <w:rFonts w:asciiTheme="minorHAnsi" w:hAnsiTheme="minorHAnsi"/>
          <w:sz w:val="20"/>
          <w:szCs w:val="20"/>
        </w:rPr>
        <w:t>in 2023</w:t>
      </w:r>
      <w:r w:rsidR="083D0910" w:rsidRPr="42EF3C78">
        <w:rPr>
          <w:rFonts w:asciiTheme="minorHAnsi" w:hAnsiTheme="minorHAnsi"/>
          <w:sz w:val="20"/>
          <w:szCs w:val="20"/>
        </w:rPr>
        <w:t xml:space="preserve"> </w:t>
      </w:r>
      <w:r w:rsidR="083D0910" w:rsidRPr="55CE3CE6">
        <w:rPr>
          <w:rFonts w:asciiTheme="minorHAnsi" w:hAnsiTheme="minorHAnsi"/>
          <w:sz w:val="20"/>
          <w:szCs w:val="20"/>
        </w:rPr>
        <w:t xml:space="preserve">that </w:t>
      </w:r>
      <w:r w:rsidR="083D0910" w:rsidRPr="659F85E4">
        <w:rPr>
          <w:rFonts w:asciiTheme="minorHAnsi" w:hAnsiTheme="minorHAnsi"/>
          <w:sz w:val="20"/>
          <w:szCs w:val="20"/>
        </w:rPr>
        <w:t xml:space="preserve">lifted overall </w:t>
      </w:r>
      <w:r w:rsidR="083D0910" w:rsidRPr="65856A93">
        <w:rPr>
          <w:rFonts w:asciiTheme="minorHAnsi" w:hAnsiTheme="minorHAnsi"/>
          <w:sz w:val="20"/>
          <w:szCs w:val="20"/>
        </w:rPr>
        <w:t>margin</w:t>
      </w:r>
    </w:p>
    <w:p w14:paraId="5984BCC7" w14:textId="5853C8E3" w:rsidR="00E25FD6" w:rsidRPr="00E25FD6" w:rsidRDefault="083D0910" w:rsidP="48D0D68A">
      <w:pPr>
        <w:pStyle w:val="NormalWeb"/>
        <w:numPr>
          <w:ilvl w:val="1"/>
          <w:numId w:val="5"/>
        </w:numPr>
        <w:rPr>
          <w:rFonts w:asciiTheme="minorHAnsi" w:hAnsiTheme="minorHAnsi"/>
          <w:sz w:val="20"/>
          <w:szCs w:val="20"/>
        </w:rPr>
      </w:pPr>
      <w:r w:rsidRPr="0B7297AC">
        <w:rPr>
          <w:rFonts w:asciiTheme="minorHAnsi" w:hAnsiTheme="minorHAnsi"/>
          <w:sz w:val="20"/>
          <w:szCs w:val="20"/>
        </w:rPr>
        <w:t>Introduced</w:t>
      </w:r>
      <w:r w:rsidRPr="378041E1">
        <w:rPr>
          <w:rFonts w:asciiTheme="minorHAnsi" w:hAnsiTheme="minorHAnsi"/>
          <w:sz w:val="20"/>
          <w:szCs w:val="20"/>
        </w:rPr>
        <w:t xml:space="preserve"> </w:t>
      </w:r>
      <w:r w:rsidR="4E83231C" w:rsidRPr="78191FBE">
        <w:rPr>
          <w:rFonts w:asciiTheme="minorHAnsi" w:hAnsiTheme="minorHAnsi"/>
          <w:sz w:val="20"/>
          <w:szCs w:val="20"/>
        </w:rPr>
        <w:t>of n</w:t>
      </w:r>
      <w:r w:rsidR="008C61C1" w:rsidRPr="78191FBE">
        <w:rPr>
          <w:rFonts w:asciiTheme="minorHAnsi" w:hAnsiTheme="minorHAnsi"/>
          <w:sz w:val="20"/>
          <w:szCs w:val="20"/>
        </w:rPr>
        <w:t>ew</w:t>
      </w:r>
      <w:r w:rsidR="008C61C1" w:rsidRPr="00E25FD6">
        <w:rPr>
          <w:rFonts w:asciiTheme="minorHAnsi" w:hAnsiTheme="minorHAnsi"/>
          <w:sz w:val="20"/>
          <w:szCs w:val="20"/>
        </w:rPr>
        <w:t xml:space="preserve"> </w:t>
      </w:r>
      <w:r w:rsidR="008C61C1" w:rsidRPr="5AF65B9F">
        <w:rPr>
          <w:rFonts w:asciiTheme="minorHAnsi" w:hAnsiTheme="minorHAnsi"/>
          <w:sz w:val="20"/>
          <w:szCs w:val="20"/>
        </w:rPr>
        <w:t>categor</w:t>
      </w:r>
      <w:r w:rsidR="5D443A58" w:rsidRPr="5AF65B9F">
        <w:rPr>
          <w:rFonts w:asciiTheme="minorHAnsi" w:hAnsiTheme="minorHAnsi"/>
          <w:sz w:val="20"/>
          <w:szCs w:val="20"/>
        </w:rPr>
        <w:t xml:space="preserve">ies </w:t>
      </w:r>
      <w:r w:rsidR="72412C59" w:rsidRPr="48D0D68A">
        <w:rPr>
          <w:rFonts w:asciiTheme="minorHAnsi" w:hAnsiTheme="minorHAnsi"/>
          <w:sz w:val="20"/>
          <w:szCs w:val="20"/>
        </w:rPr>
        <w:t>2024</w:t>
      </w:r>
      <w:r w:rsidR="72412C59" w:rsidRPr="38ED18D2">
        <w:rPr>
          <w:rFonts w:asciiTheme="minorHAnsi" w:hAnsiTheme="minorHAnsi"/>
          <w:sz w:val="20"/>
          <w:szCs w:val="20"/>
        </w:rPr>
        <w:t xml:space="preserve"> &amp; 2025 </w:t>
      </w:r>
      <w:r w:rsidR="008C61C1" w:rsidRPr="38ED18D2">
        <w:rPr>
          <w:rFonts w:asciiTheme="minorHAnsi" w:hAnsiTheme="minorHAnsi"/>
          <w:sz w:val="20"/>
          <w:szCs w:val="20"/>
        </w:rPr>
        <w:t>(</w:t>
      </w:r>
      <w:r w:rsidR="008C61C1" w:rsidRPr="00E25FD6">
        <w:rPr>
          <w:rFonts w:asciiTheme="minorHAnsi" w:hAnsiTheme="minorHAnsi"/>
          <w:sz w:val="20"/>
          <w:szCs w:val="20"/>
        </w:rPr>
        <w:t>Swim, Bras</w:t>
      </w:r>
      <w:r w:rsidR="00672FB9">
        <w:rPr>
          <w:rFonts w:asciiTheme="minorHAnsi" w:hAnsiTheme="minorHAnsi"/>
          <w:sz w:val="20"/>
          <w:szCs w:val="20"/>
        </w:rPr>
        <w:t>, SAXX</w:t>
      </w:r>
      <w:r w:rsidR="009B2DA2">
        <w:rPr>
          <w:rFonts w:asciiTheme="minorHAnsi" w:hAnsiTheme="minorHAnsi"/>
          <w:sz w:val="20"/>
          <w:szCs w:val="20"/>
        </w:rPr>
        <w:t>, Leakproof</w:t>
      </w:r>
      <w:r w:rsidR="008C61C1" w:rsidRPr="00E25FD6">
        <w:rPr>
          <w:rFonts w:asciiTheme="minorHAnsi" w:hAnsiTheme="minorHAnsi"/>
          <w:sz w:val="20"/>
          <w:szCs w:val="20"/>
        </w:rPr>
        <w:t>) at lower initial margins.</w:t>
      </w:r>
    </w:p>
    <w:p w14:paraId="7DE59DC3" w14:textId="763F73F8" w:rsidR="30433A1F" w:rsidRDefault="30433A1F" w:rsidP="3A757694">
      <w:pPr>
        <w:pStyle w:val="NormalWeb"/>
        <w:numPr>
          <w:ilvl w:val="1"/>
          <w:numId w:val="5"/>
        </w:numPr>
        <w:rPr>
          <w:rFonts w:asciiTheme="minorHAnsi" w:hAnsiTheme="minorHAnsi"/>
          <w:sz w:val="20"/>
          <w:szCs w:val="20"/>
        </w:rPr>
      </w:pPr>
      <w:r w:rsidRPr="0BCC94F5">
        <w:rPr>
          <w:rFonts w:asciiTheme="minorHAnsi" w:hAnsiTheme="minorHAnsi"/>
          <w:sz w:val="20"/>
          <w:szCs w:val="20"/>
        </w:rPr>
        <w:t xml:space="preserve">Continued growth in our 3 for </w:t>
      </w:r>
      <w:r w:rsidRPr="63F92C3E">
        <w:rPr>
          <w:rFonts w:asciiTheme="minorHAnsi" w:hAnsiTheme="minorHAnsi"/>
          <w:sz w:val="20"/>
          <w:szCs w:val="20"/>
        </w:rPr>
        <w:t xml:space="preserve">48 </w:t>
      </w:r>
      <w:r w:rsidRPr="2ECC73F2">
        <w:rPr>
          <w:rFonts w:asciiTheme="minorHAnsi" w:hAnsiTheme="minorHAnsi"/>
          <w:sz w:val="20"/>
          <w:szCs w:val="20"/>
        </w:rPr>
        <w:t>programs</w:t>
      </w:r>
    </w:p>
    <w:p w14:paraId="271DC200" w14:textId="1D141C53" w:rsidR="00A9778A" w:rsidRPr="00CB6A95" w:rsidRDefault="008C61C1" w:rsidP="00B40217">
      <w:pPr>
        <w:pStyle w:val="NormalWeb"/>
        <w:numPr>
          <w:ilvl w:val="0"/>
          <w:numId w:val="5"/>
        </w:numPr>
        <w:rPr>
          <w:rFonts w:asciiTheme="minorHAnsi" w:hAnsiTheme="minorHAnsi"/>
          <w:i/>
          <w:iCs/>
          <w:sz w:val="20"/>
          <w:szCs w:val="20"/>
        </w:rPr>
      </w:pPr>
      <w:r w:rsidRPr="00B40217">
        <w:rPr>
          <w:rFonts w:asciiTheme="minorHAnsi" w:hAnsiTheme="minorHAnsi"/>
          <w:sz w:val="20"/>
          <w:szCs w:val="20"/>
        </w:rPr>
        <w:t xml:space="preserve">Launch of </w:t>
      </w:r>
      <w:r w:rsidRPr="00B40217">
        <w:rPr>
          <w:rStyle w:val="Strong"/>
          <w:rFonts w:asciiTheme="minorHAnsi" w:eastAsiaTheme="majorEastAsia" w:hAnsiTheme="minorHAnsi"/>
          <w:sz w:val="20"/>
          <w:szCs w:val="20"/>
        </w:rPr>
        <w:t>Leakproof panties</w:t>
      </w:r>
      <w:r w:rsidR="009B2DA2" w:rsidRPr="00B40217">
        <w:rPr>
          <w:rStyle w:val="Strong"/>
          <w:rFonts w:asciiTheme="minorHAnsi" w:eastAsiaTheme="majorEastAsia" w:hAnsiTheme="minorHAnsi"/>
          <w:sz w:val="20"/>
          <w:szCs w:val="20"/>
        </w:rPr>
        <w:t xml:space="preserve"> </w:t>
      </w:r>
      <w:r w:rsidRPr="00B40217">
        <w:rPr>
          <w:rFonts w:asciiTheme="minorHAnsi" w:hAnsiTheme="minorHAnsi"/>
          <w:sz w:val="20"/>
          <w:szCs w:val="20"/>
        </w:rPr>
        <w:t xml:space="preserve">driving strong retention and repeat rates </w:t>
      </w:r>
      <w:r w:rsidRPr="00CB6A95">
        <w:rPr>
          <w:rFonts w:asciiTheme="minorHAnsi" w:hAnsiTheme="minorHAnsi"/>
          <w:i/>
          <w:iCs/>
          <w:sz w:val="20"/>
          <w:szCs w:val="20"/>
        </w:rPr>
        <w:t>(5.9–8.3% Month 1 retention in Feb–Apr 2025</w:t>
      </w:r>
      <w:r w:rsidR="00527C1F" w:rsidRPr="00CB6A95">
        <w:rPr>
          <w:rFonts w:asciiTheme="minorHAnsi" w:hAnsiTheme="minorHAnsi"/>
          <w:i/>
          <w:iCs/>
          <w:sz w:val="20"/>
          <w:szCs w:val="20"/>
        </w:rPr>
        <w:t xml:space="preserve">. </w:t>
      </w:r>
      <w:r w:rsidR="00DD0234" w:rsidRPr="00CB6A95">
        <w:rPr>
          <w:rFonts w:asciiTheme="minorHAnsi" w:hAnsiTheme="minorHAnsi"/>
          <w:i/>
          <w:iCs/>
          <w:sz w:val="20"/>
          <w:szCs w:val="20"/>
        </w:rPr>
        <w:t>Up from 3–5% in most 2024 cohorts.</w:t>
      </w:r>
      <w:r w:rsidR="00CB6A95" w:rsidRPr="00CB6A95">
        <w:rPr>
          <w:rFonts w:asciiTheme="minorHAnsi" w:hAnsiTheme="minorHAnsi"/>
          <w:i/>
          <w:iCs/>
          <w:sz w:val="20"/>
          <w:szCs w:val="20"/>
        </w:rPr>
        <w:t>)</w:t>
      </w:r>
    </w:p>
    <w:p w14:paraId="2109D7A4" w14:textId="016BFEE2" w:rsidR="008C61C1" w:rsidRPr="00A9778A" w:rsidRDefault="008C61C1" w:rsidP="00A9778A">
      <w:pPr>
        <w:pStyle w:val="NormalWeb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A9778A">
        <w:rPr>
          <w:rFonts w:asciiTheme="minorHAnsi" w:hAnsiTheme="minorHAnsi"/>
          <w:sz w:val="20"/>
          <w:szCs w:val="20"/>
        </w:rPr>
        <w:t xml:space="preserve">Testing </w:t>
      </w:r>
      <w:r w:rsidRPr="00A9778A">
        <w:rPr>
          <w:rStyle w:val="Strong"/>
          <w:rFonts w:asciiTheme="minorHAnsi" w:eastAsiaTheme="majorEastAsia" w:hAnsiTheme="minorHAnsi"/>
          <w:sz w:val="20"/>
          <w:szCs w:val="20"/>
        </w:rPr>
        <w:t>new higher-margin Flora Lace</w:t>
      </w:r>
      <w:r w:rsidRPr="00A9778A">
        <w:rPr>
          <w:rFonts w:asciiTheme="minorHAnsi" w:hAnsiTheme="minorHAnsi"/>
          <w:sz w:val="20"/>
          <w:szCs w:val="20"/>
        </w:rPr>
        <w:t xml:space="preserve"> to support margin expansion.</w:t>
      </w:r>
    </w:p>
    <w:p w14:paraId="57A72981" w14:textId="0E29C609" w:rsidR="00A9778A" w:rsidRPr="00A9778A" w:rsidRDefault="00A9778A" w:rsidP="00A9778A">
      <w:pPr>
        <w:pStyle w:val="NormalWeb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8C61C1">
        <w:rPr>
          <w:rFonts w:asciiTheme="minorHAnsi" w:hAnsiTheme="minorHAnsi"/>
          <w:sz w:val="20"/>
          <w:szCs w:val="20"/>
        </w:rPr>
        <w:t>Loyalty and value-focused programs (e.g., 3 for $48) are gaining traction and helping offset markdown reliance.</w:t>
      </w:r>
    </w:p>
    <w:p w14:paraId="11A26E32" w14:textId="21DF4241" w:rsidR="008C61C1" w:rsidRPr="008C61C1" w:rsidRDefault="008C61C1" w:rsidP="008C61C1">
      <w:pPr>
        <w:pStyle w:val="NormalWeb"/>
        <w:rPr>
          <w:rStyle w:val="Strong"/>
          <w:rFonts w:asciiTheme="minorHAnsi" w:eastAsiaTheme="majorEastAsia" w:hAnsiTheme="minorHAnsi"/>
          <w:sz w:val="20"/>
          <w:szCs w:val="20"/>
        </w:rPr>
      </w:pPr>
      <w:r w:rsidRPr="008C61C1">
        <w:rPr>
          <w:rStyle w:val="Strong"/>
          <w:rFonts w:asciiTheme="minorHAnsi" w:eastAsiaTheme="majorEastAsia" w:hAnsiTheme="minorHAnsi"/>
          <w:sz w:val="20"/>
          <w:szCs w:val="20"/>
        </w:rPr>
        <w:t>Strategic Shifts</w:t>
      </w:r>
      <w:r>
        <w:rPr>
          <w:rStyle w:val="Strong"/>
          <w:rFonts w:asciiTheme="minorHAnsi" w:eastAsiaTheme="majorEastAsia" w:hAnsiTheme="minorHAnsi"/>
          <w:sz w:val="20"/>
          <w:szCs w:val="20"/>
        </w:rPr>
        <w:t xml:space="preserve"> Over the Years</w:t>
      </w:r>
    </w:p>
    <w:p w14:paraId="1F6A2FCF" w14:textId="77777777" w:rsidR="008C61C1" w:rsidRPr="008C61C1" w:rsidRDefault="008C61C1" w:rsidP="008C61C1">
      <w:pPr>
        <w:pStyle w:val="NormalWeb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8C61C1">
        <w:rPr>
          <w:rFonts w:asciiTheme="minorHAnsi" w:hAnsiTheme="minorHAnsi"/>
          <w:sz w:val="20"/>
          <w:szCs w:val="20"/>
        </w:rPr>
        <w:t>2022–2023: Heavy promotions, discount shoppers, lower-margin product mix.</w:t>
      </w:r>
    </w:p>
    <w:p w14:paraId="0AB2BB3C" w14:textId="77777777" w:rsidR="008C61C1" w:rsidRDefault="008C61C1" w:rsidP="008C61C1">
      <w:pPr>
        <w:pStyle w:val="ListParagraph"/>
        <w:numPr>
          <w:ilvl w:val="0"/>
          <w:numId w:val="6"/>
        </w:numPr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8C61C1">
        <w:rPr>
          <w:sz w:val="20"/>
          <w:szCs w:val="20"/>
        </w:rPr>
        <w:t>2024: Rebuilding full-price customer base; high innovation but thinner media efficiency.</w:t>
      </w:r>
      <w:r w:rsidRPr="008C61C1">
        <w:t xml:space="preserve"> </w:t>
      </w:r>
      <w:r w:rsidRPr="008C61C1">
        <w:rPr>
          <w:rFonts w:eastAsia="Times New Roman" w:cs="Times New Roman"/>
          <w:kern w:val="0"/>
          <w:sz w:val="20"/>
          <w:szCs w:val="20"/>
          <w14:ligatures w14:val="none"/>
        </w:rPr>
        <w:t>End of year spikes in CPCs due to an election yea</w:t>
      </w:r>
      <w:r>
        <w:rPr>
          <w:rFonts w:eastAsia="Times New Roman" w:cs="Times New Roman"/>
          <w:kern w:val="0"/>
          <w:sz w:val="20"/>
          <w:szCs w:val="20"/>
          <w14:ligatures w14:val="none"/>
        </w:rPr>
        <w:t>r</w:t>
      </w:r>
    </w:p>
    <w:p w14:paraId="537B3990" w14:textId="6CC29AA8" w:rsidR="008C61C1" w:rsidRPr="008C61C1" w:rsidRDefault="008C61C1" w:rsidP="008C61C1">
      <w:pPr>
        <w:pStyle w:val="ListParagraph"/>
        <w:numPr>
          <w:ilvl w:val="0"/>
          <w:numId w:val="6"/>
        </w:numPr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8C61C1">
        <w:rPr>
          <w:sz w:val="20"/>
          <w:szCs w:val="20"/>
        </w:rPr>
        <w:t xml:space="preserve">2025: Focused on long-term growth via </w:t>
      </w:r>
      <w:r w:rsidRPr="008C61C1">
        <w:rPr>
          <w:rStyle w:val="Strong"/>
          <w:rFonts w:eastAsiaTheme="majorEastAsia"/>
          <w:sz w:val="20"/>
          <w:szCs w:val="20"/>
        </w:rPr>
        <w:t xml:space="preserve">channel diversification, innovation, and personalization. </w:t>
      </w:r>
    </w:p>
    <w:p w14:paraId="1AC8D6B9" w14:textId="395C2DF1" w:rsidR="008C61C1" w:rsidRPr="008C61C1" w:rsidRDefault="008C61C1" w:rsidP="008C61C1">
      <w:pPr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2B028198" w14:textId="7AAB10B8" w:rsidR="001911D6" w:rsidRPr="001911D6" w:rsidRDefault="001911D6" w:rsidP="001911D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1911D6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Plans Forward</w:t>
      </w:r>
    </w:p>
    <w:p w14:paraId="2E7BCD1D" w14:textId="4123F132" w:rsidR="001911D6" w:rsidRPr="001911D6" w:rsidRDefault="001911D6" w:rsidP="001911D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911D6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 xml:space="preserve">Q1: Set the Foundation </w:t>
      </w:r>
      <w:r w:rsidRPr="001911D6">
        <w:rPr>
          <w:rFonts w:eastAsia="Times New Roman" w:cs="Times New Roman"/>
          <w:b/>
          <w:bCs/>
          <w:i/>
          <w:iCs/>
          <w:kern w:val="0"/>
          <w:sz w:val="20"/>
          <w:szCs w:val="20"/>
          <w14:ligatures w14:val="none"/>
        </w:rPr>
        <w:t>(Note: All done/in motion)</w:t>
      </w:r>
    </w:p>
    <w:p w14:paraId="621CAD1D" w14:textId="53835D37" w:rsidR="001911D6" w:rsidRPr="001911D6" w:rsidRDefault="001911D6" w:rsidP="001911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911D6">
        <w:rPr>
          <w:rFonts w:eastAsia="Times New Roman" w:cs="Times New Roman"/>
          <w:kern w:val="0"/>
          <w:sz w:val="20"/>
          <w:szCs w:val="20"/>
          <w14:ligatures w14:val="none"/>
        </w:rPr>
        <w:t>International DTC Expansion</w:t>
      </w:r>
      <w:r>
        <w:rPr>
          <w:rFonts w:eastAsia="Times New Roman" w:cs="Times New Roman"/>
          <w:kern w:val="0"/>
          <w:sz w:val="20"/>
          <w:szCs w:val="20"/>
          <w14:ligatures w14:val="none"/>
        </w:rPr>
        <w:t xml:space="preserve"> – Canada marketing efforts (Jan)</w:t>
      </w:r>
    </w:p>
    <w:p w14:paraId="211A4191" w14:textId="77777777" w:rsidR="0038166C" w:rsidRDefault="0038166C" w:rsidP="0038166C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38166C">
        <w:rPr>
          <w:rFonts w:eastAsia="Times New Roman" w:cs="Times New Roman"/>
          <w:kern w:val="0"/>
          <w:sz w:val="20"/>
          <w:szCs w:val="20"/>
          <w14:ligatures w14:val="none"/>
        </w:rPr>
        <w:t>Introduce new PDP on lace products (60%+ of total sales) (Q1) along with the introduction of Flora Lace and Leakproof Lace to improve UPT and new product penetration.</w:t>
      </w:r>
    </w:p>
    <w:p w14:paraId="3E58CDCA" w14:textId="77777777" w:rsidR="0038166C" w:rsidRDefault="001911D6" w:rsidP="0038166C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38166C">
        <w:rPr>
          <w:rFonts w:eastAsia="Times New Roman" w:cs="Times New Roman"/>
          <w:kern w:val="0"/>
          <w:sz w:val="20"/>
          <w:szCs w:val="20"/>
          <w14:ligatures w14:val="none"/>
        </w:rPr>
        <w:t xml:space="preserve">Launch Shopify Collective to support wholesale revenue channels </w:t>
      </w:r>
    </w:p>
    <w:p w14:paraId="412BAF22" w14:textId="41E9B886" w:rsidR="001911D6" w:rsidRPr="0038166C" w:rsidRDefault="001911D6" w:rsidP="0038166C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38166C">
        <w:rPr>
          <w:rFonts w:eastAsia="Times New Roman" w:cs="Times New Roman"/>
          <w:kern w:val="0"/>
          <w:sz w:val="20"/>
          <w:szCs w:val="20"/>
          <w14:ligatures w14:val="none"/>
        </w:rPr>
        <w:t>Revamp lead gen and welcome flows to grow the customer file and improve revenue contribution for both Email and SMS</w:t>
      </w:r>
    </w:p>
    <w:p w14:paraId="63C7A61D" w14:textId="6F689F76" w:rsidR="001911D6" w:rsidRPr="001911D6" w:rsidRDefault="00112457" w:rsidP="001911D6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noProof/>
          <w:kern w:val="0"/>
          <w:sz w:val="20"/>
          <w:szCs w:val="20"/>
        </w:rPr>
        <w:pict w14:anchorId="64C7E0B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D3C94C0" w14:textId="77777777" w:rsidR="001911D6" w:rsidRPr="001911D6" w:rsidRDefault="001911D6" w:rsidP="001911D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911D6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Q2: Optimize &amp; Personalize</w:t>
      </w:r>
    </w:p>
    <w:p w14:paraId="7FFB7CC4" w14:textId="76053DA1" w:rsidR="001911D6" w:rsidRDefault="001911D6" w:rsidP="001911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14:ligatures w14:val="none"/>
        </w:rPr>
        <w:t>Kickoff influencer program to support organic social growth, UGC content to convert organically and support media</w:t>
      </w:r>
    </w:p>
    <w:p w14:paraId="4A1FA9BB" w14:textId="47220A8C" w:rsidR="001911D6" w:rsidRDefault="001911D6" w:rsidP="001911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911D6">
        <w:rPr>
          <w:rFonts w:eastAsia="Times New Roman" w:cs="Times New Roman"/>
          <w:kern w:val="0"/>
          <w:sz w:val="20"/>
          <w:szCs w:val="20"/>
          <w14:ligatures w14:val="none"/>
        </w:rPr>
        <w:t>Launch attribution tool to start shifting focus from ROAS to LTV/CAC</w:t>
      </w:r>
      <w:r>
        <w:rPr>
          <w:rFonts w:eastAsia="Times New Roman" w:cs="Times New Roman"/>
          <w:kern w:val="0"/>
          <w:sz w:val="20"/>
          <w:szCs w:val="20"/>
          <w14:ligatures w14:val="none"/>
        </w:rPr>
        <w:t xml:space="preserve"> and u</w:t>
      </w:r>
      <w:r w:rsidRPr="001911D6">
        <w:rPr>
          <w:rFonts w:eastAsia="Times New Roman" w:cs="Times New Roman"/>
          <w:kern w:val="0"/>
          <w:sz w:val="20"/>
          <w:szCs w:val="20"/>
          <w14:ligatures w14:val="none"/>
        </w:rPr>
        <w:t>se attribution insights to reallocate media spend more efficiently.</w:t>
      </w:r>
    </w:p>
    <w:p w14:paraId="7D449170" w14:textId="5E505026" w:rsidR="001911D6" w:rsidRPr="001911D6" w:rsidRDefault="001911D6" w:rsidP="001911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911D6">
        <w:rPr>
          <w:rFonts w:eastAsia="Times New Roman" w:cs="Times New Roman"/>
          <w:kern w:val="0"/>
          <w:sz w:val="20"/>
          <w:szCs w:val="20"/>
          <w14:ligatures w14:val="none"/>
        </w:rPr>
        <w:t>Scale email/SMS with segmentation (geo, product affinity)</w:t>
      </w:r>
    </w:p>
    <w:p w14:paraId="325C14E7" w14:textId="64FCCF03" w:rsidR="001911D6" w:rsidRPr="001911D6" w:rsidRDefault="001911D6" w:rsidP="001911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911D6">
        <w:rPr>
          <w:rFonts w:eastAsia="Times New Roman" w:cs="Times New Roman"/>
          <w:kern w:val="0"/>
          <w:sz w:val="20"/>
          <w:szCs w:val="20"/>
          <w14:ligatures w14:val="none"/>
        </w:rPr>
        <w:t>International DTC Expansion</w:t>
      </w:r>
      <w:r>
        <w:rPr>
          <w:rFonts w:eastAsia="Times New Roman" w:cs="Times New Roman"/>
          <w:kern w:val="0"/>
          <w:sz w:val="20"/>
          <w:szCs w:val="20"/>
          <w14:ligatures w14:val="none"/>
        </w:rPr>
        <w:t xml:space="preserve"> –UK now shipping from DTC site (April), signed on with Borderfree affiliate as a </w:t>
      </w:r>
      <w:proofErr w:type="gramStart"/>
      <w:r>
        <w:rPr>
          <w:rFonts w:eastAsia="Times New Roman" w:cs="Times New Roman"/>
          <w:kern w:val="0"/>
          <w:sz w:val="20"/>
          <w:szCs w:val="20"/>
          <w14:ligatures w14:val="none"/>
        </w:rPr>
        <w:t>low cost</w:t>
      </w:r>
      <w:proofErr w:type="gramEnd"/>
      <w:r>
        <w:rPr>
          <w:rFonts w:eastAsia="Times New Roman" w:cs="Times New Roman"/>
          <w:kern w:val="0"/>
          <w:sz w:val="20"/>
          <w:szCs w:val="20"/>
          <w14:ligatures w14:val="none"/>
        </w:rPr>
        <w:t xml:space="preserve"> marketing test</w:t>
      </w:r>
    </w:p>
    <w:p w14:paraId="06F5BBA3" w14:textId="77777777" w:rsidR="001911D6" w:rsidRPr="001911D6" w:rsidRDefault="001911D6" w:rsidP="001911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911D6">
        <w:rPr>
          <w:rFonts w:eastAsia="Times New Roman" w:cs="Times New Roman"/>
          <w:kern w:val="0"/>
          <w:sz w:val="20"/>
          <w:szCs w:val="20"/>
          <w14:ligatures w14:val="none"/>
        </w:rPr>
        <w:t>Continue site updates and SEO investment to offset paid costs.</w:t>
      </w:r>
    </w:p>
    <w:p w14:paraId="1C2C105E" w14:textId="1BBA7239" w:rsidR="001911D6" w:rsidRPr="001911D6" w:rsidRDefault="00112457" w:rsidP="001911D6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noProof/>
          <w:kern w:val="0"/>
          <w:sz w:val="20"/>
          <w:szCs w:val="20"/>
        </w:rPr>
        <w:pict w14:anchorId="001ED2B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17CA9CF" w14:textId="77777777" w:rsidR="001911D6" w:rsidRPr="001911D6" w:rsidRDefault="001911D6" w:rsidP="001911D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911D6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Q3: Accelerate Growth</w:t>
      </w:r>
    </w:p>
    <w:p w14:paraId="068B44DE" w14:textId="1289AF98" w:rsidR="001911D6" w:rsidRPr="001911D6" w:rsidRDefault="001911D6" w:rsidP="001911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911D6">
        <w:rPr>
          <w:rFonts w:eastAsia="Times New Roman" w:cs="Times New Roman"/>
          <w:kern w:val="0"/>
          <w:sz w:val="20"/>
          <w:szCs w:val="20"/>
          <w14:ligatures w14:val="none"/>
        </w:rPr>
        <w:t xml:space="preserve">Launch paid campaigns on TikTok </w:t>
      </w:r>
      <w:r>
        <w:rPr>
          <w:rFonts w:eastAsia="Times New Roman" w:cs="Times New Roman"/>
          <w:kern w:val="0"/>
          <w:sz w:val="20"/>
          <w:szCs w:val="20"/>
          <w14:ligatures w14:val="none"/>
        </w:rPr>
        <w:t>and social commerce efforts on TikTok Shop</w:t>
      </w:r>
    </w:p>
    <w:p w14:paraId="27DDA3E2" w14:textId="77777777" w:rsidR="001911D6" w:rsidRPr="001911D6" w:rsidRDefault="001911D6" w:rsidP="001911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911D6">
        <w:rPr>
          <w:rFonts w:eastAsia="Times New Roman" w:cs="Times New Roman"/>
          <w:kern w:val="0"/>
          <w:sz w:val="20"/>
          <w:szCs w:val="20"/>
          <w14:ligatures w14:val="none"/>
        </w:rPr>
        <w:t>Scale creator-led content and UGC to improve ad performance.</w:t>
      </w:r>
    </w:p>
    <w:p w14:paraId="7492D206" w14:textId="77777777" w:rsidR="001911D6" w:rsidRPr="001911D6" w:rsidRDefault="001911D6" w:rsidP="001911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911D6">
        <w:rPr>
          <w:rFonts w:eastAsia="Times New Roman" w:cs="Times New Roman"/>
          <w:kern w:val="0"/>
          <w:sz w:val="20"/>
          <w:szCs w:val="20"/>
          <w14:ligatures w14:val="none"/>
        </w:rPr>
        <w:t>Expand retention and churn prevention programs.</w:t>
      </w:r>
    </w:p>
    <w:p w14:paraId="3F9021FF" w14:textId="77777777" w:rsidR="001911D6" w:rsidRPr="001911D6" w:rsidRDefault="001911D6" w:rsidP="001911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911D6">
        <w:rPr>
          <w:rFonts w:eastAsia="Times New Roman" w:cs="Times New Roman"/>
          <w:kern w:val="0"/>
          <w:sz w:val="20"/>
          <w:szCs w:val="20"/>
          <w14:ligatures w14:val="none"/>
        </w:rPr>
        <w:t>Increase targeting of top LTV customers.</w:t>
      </w:r>
    </w:p>
    <w:p w14:paraId="17750A2F" w14:textId="77777777" w:rsidR="001911D6" w:rsidRDefault="001911D6" w:rsidP="001911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911D6">
        <w:rPr>
          <w:rFonts w:eastAsia="Times New Roman" w:cs="Times New Roman"/>
          <w:kern w:val="0"/>
          <w:sz w:val="20"/>
          <w:szCs w:val="20"/>
          <w14:ligatures w14:val="none"/>
        </w:rPr>
        <w:t>Drive loyalty and repeat purchases through segmentation and upsell flows.</w:t>
      </w:r>
    </w:p>
    <w:p w14:paraId="037BD4A5" w14:textId="3DA4E2F6" w:rsidR="001911D6" w:rsidRPr="001911D6" w:rsidRDefault="001911D6" w:rsidP="001911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14:ligatures w14:val="none"/>
        </w:rPr>
        <w:t xml:space="preserve">Launch Buy </w:t>
      </w:r>
      <w:proofErr w:type="gramStart"/>
      <w:r>
        <w:rPr>
          <w:rFonts w:eastAsia="Times New Roman" w:cs="Times New Roman"/>
          <w:kern w:val="0"/>
          <w:sz w:val="20"/>
          <w:szCs w:val="20"/>
          <w14:ligatures w14:val="none"/>
        </w:rPr>
        <w:t>With</w:t>
      </w:r>
      <w:proofErr w:type="gramEnd"/>
      <w:r>
        <w:rPr>
          <w:rFonts w:eastAsia="Times New Roman" w:cs="Times New Roman"/>
          <w:kern w:val="0"/>
          <w:sz w:val="20"/>
          <w:szCs w:val="20"/>
          <w14:ligatures w14:val="none"/>
        </w:rPr>
        <w:t xml:space="preserve"> Prime (September)</w:t>
      </w:r>
    </w:p>
    <w:p w14:paraId="001458B0" w14:textId="5ABCAE07" w:rsidR="001911D6" w:rsidRPr="001911D6" w:rsidRDefault="00112457" w:rsidP="001911D6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noProof/>
          <w:kern w:val="0"/>
          <w:sz w:val="20"/>
          <w:szCs w:val="20"/>
        </w:rPr>
        <w:pict w14:anchorId="2827409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79B007A" w14:textId="77777777" w:rsidR="001911D6" w:rsidRPr="001911D6" w:rsidRDefault="001911D6" w:rsidP="001911D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911D6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Q4: Differentiate &amp; Drive Retention</w:t>
      </w:r>
    </w:p>
    <w:p w14:paraId="17EB6EB4" w14:textId="77777777" w:rsidR="001911D6" w:rsidRPr="001911D6" w:rsidRDefault="001911D6" w:rsidP="001911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911D6">
        <w:rPr>
          <w:rFonts w:eastAsia="Times New Roman" w:cs="Times New Roman"/>
          <w:kern w:val="0"/>
          <w:sz w:val="20"/>
          <w:szCs w:val="20"/>
          <w14:ligatures w14:val="none"/>
        </w:rPr>
        <w:t>Maintain focus on frequency and LTV growth for best customers.</w:t>
      </w:r>
    </w:p>
    <w:p w14:paraId="3E02AF88" w14:textId="77777777" w:rsidR="001911D6" w:rsidRDefault="001911D6" w:rsidP="001911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911D6">
        <w:rPr>
          <w:rFonts w:eastAsia="Times New Roman" w:cs="Times New Roman"/>
          <w:kern w:val="0"/>
          <w:sz w:val="20"/>
          <w:szCs w:val="20"/>
          <w14:ligatures w14:val="none"/>
        </w:rPr>
        <w:t>Use customer service as a revenue channel (upsells).</w:t>
      </w:r>
    </w:p>
    <w:p w14:paraId="3D9B8A86" w14:textId="77777777" w:rsidR="001911D6" w:rsidRDefault="001911D6" w:rsidP="001911D6">
      <w:pPr>
        <w:pStyle w:val="ListParagraph"/>
        <w:numPr>
          <w:ilvl w:val="0"/>
          <w:numId w:val="11"/>
        </w:numPr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911D6">
        <w:rPr>
          <w:rFonts w:eastAsia="Times New Roman" w:cs="Times New Roman"/>
          <w:kern w:val="0"/>
          <w:sz w:val="20"/>
          <w:szCs w:val="20"/>
          <w14:ligatures w14:val="none"/>
        </w:rPr>
        <w:t xml:space="preserve">Launch bundling capabilities to support AOV and new categories </w:t>
      </w:r>
    </w:p>
    <w:p w14:paraId="0814C5F8" w14:textId="55B937B9" w:rsidR="001911D6" w:rsidRPr="001911D6" w:rsidRDefault="001911D6" w:rsidP="001911D6">
      <w:pPr>
        <w:pStyle w:val="ListParagraph"/>
        <w:numPr>
          <w:ilvl w:val="0"/>
          <w:numId w:val="11"/>
        </w:numPr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911D6">
        <w:rPr>
          <w:rFonts w:eastAsia="Times New Roman" w:cs="Times New Roman"/>
          <w:kern w:val="0"/>
          <w:sz w:val="20"/>
          <w:szCs w:val="20"/>
          <w14:ligatures w14:val="none"/>
        </w:rPr>
        <w:t>Finalize learnings from attribution and media mix to guide 2026 planning.</w:t>
      </w:r>
    </w:p>
    <w:p w14:paraId="159FE2BA" w14:textId="463360D3" w:rsidR="007A07A2" w:rsidRPr="008C61C1" w:rsidRDefault="007A07A2">
      <w:pPr>
        <w:rPr>
          <w:sz w:val="20"/>
          <w:szCs w:val="20"/>
        </w:rPr>
      </w:pPr>
    </w:p>
    <w:sectPr w:rsidR="007A07A2" w:rsidRPr="008C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enda Berger" w:date="2025-06-24T15:22:00Z" w:initials="BB">
    <w:p w14:paraId="3806C4E5" w14:textId="59885710" w:rsidR="00FC4193" w:rsidRDefault="00FC4193">
      <w:r>
        <w:annotationRef/>
      </w:r>
      <w:r w:rsidRPr="51ADDFD1">
        <w:t>Is Daily Lace a low margin?  I thought we exited daily lace on hp.com as we were concerned about cannibalization of our full price sig lace business?</w:t>
      </w:r>
    </w:p>
  </w:comment>
  <w:comment w:id="1" w:author="Brenda Berger" w:date="2025-06-24T15:23:00Z" w:initials="BB">
    <w:p w14:paraId="125A8961" w14:textId="4EC6AE14" w:rsidR="00A06602" w:rsidRDefault="00A06602">
      <w:pPr>
        <w:pStyle w:val="CommentText"/>
      </w:pPr>
      <w:r>
        <w:rPr>
          <w:rStyle w:val="CommentReference"/>
        </w:rPr>
        <w:annotationRef/>
      </w:r>
      <w:r w:rsidRPr="69CAEAD2">
        <w:t>Do you need to include the product margin for Leakproof?</w:t>
      </w:r>
    </w:p>
    <w:p w14:paraId="287C9710" w14:textId="1BCD6026" w:rsidR="00A06602" w:rsidRDefault="00A06602">
      <w:pPr>
        <w:pStyle w:val="CommentText"/>
      </w:pPr>
    </w:p>
  </w:comment>
  <w:comment w:id="2" w:author="Brenda Berger" w:date="2025-06-24T15:23:00Z" w:initials="BB">
    <w:p w14:paraId="6CB5DCFF" w14:textId="2ED2A9CF" w:rsidR="00B1257F" w:rsidRDefault="00B1257F">
      <w:pPr>
        <w:pStyle w:val="CommentText"/>
      </w:pPr>
      <w:r>
        <w:rPr>
          <w:rStyle w:val="CommentReference"/>
        </w:rPr>
        <w:annotationRef/>
      </w:r>
      <w:r w:rsidRPr="4C5A4B4F">
        <w:t xml:space="preserve">Also please add the date to this document. </w:t>
      </w:r>
    </w:p>
    <w:p w14:paraId="4DC3BEF6" w14:textId="57329CFF" w:rsidR="00B1257F" w:rsidRDefault="00B1257F">
      <w:pPr>
        <w:pStyle w:val="CommentText"/>
      </w:pPr>
    </w:p>
  </w:comment>
  <w:comment w:id="3" w:author="Brenda Berger" w:date="2025-06-24T15:24:00Z" w:initials="BB">
    <w:p w14:paraId="71BDDE23" w14:textId="49A5D4D0" w:rsidR="00543368" w:rsidRDefault="00543368">
      <w:pPr>
        <w:pStyle w:val="CommentText"/>
      </w:pPr>
      <w:r>
        <w:rPr>
          <w:rStyle w:val="CommentReference"/>
        </w:rPr>
        <w:annotationRef/>
      </w:r>
      <w:r w:rsidRPr="2053DB21">
        <w:t xml:space="preserve">Forward plans--great summary </w:t>
      </w:r>
    </w:p>
    <w:p w14:paraId="010E73F6" w14:textId="16BB9A91" w:rsidR="00543368" w:rsidRDefault="00543368">
      <w:pPr>
        <w:pStyle w:val="CommentText"/>
      </w:pPr>
    </w:p>
  </w:comment>
  <w:comment w:id="4" w:author="Hillary Settle" w:date="2025-06-24T15:28:00Z" w:initials="HS">
    <w:p w14:paraId="7C556A1F" w14:textId="77777777" w:rsidR="007B4987" w:rsidRDefault="007B4987" w:rsidP="007B4987">
      <w:r>
        <w:rPr>
          <w:rStyle w:val="CommentReference"/>
        </w:rPr>
        <w:annotationRef/>
      </w:r>
      <w:r>
        <w:rPr>
          <w:sz w:val="20"/>
          <w:szCs w:val="20"/>
        </w:rPr>
        <w:t>Ah shoot! I meant high margin for daily lace</w:t>
      </w:r>
    </w:p>
  </w:comment>
  <w:comment w:id="5" w:author="Hillary Settle" w:date="2025-06-24T15:29:00Z" w:initials="HS">
    <w:p w14:paraId="59FEA4E9" w14:textId="77777777" w:rsidR="005A6199" w:rsidRDefault="00A82160" w:rsidP="005A6199">
      <w:r>
        <w:rPr>
          <w:rStyle w:val="CommentReference"/>
        </w:rPr>
        <w:annotationRef/>
      </w:r>
      <w:r w:rsidR="005A6199">
        <w:rPr>
          <w:sz w:val="20"/>
          <w:szCs w:val="20"/>
        </w:rPr>
        <w:t>Ali will defer to you on the product margin question for leakproof below. I don't have that!</w:t>
      </w:r>
    </w:p>
    <w:p w14:paraId="15B1398B" w14:textId="77777777" w:rsidR="005A6199" w:rsidRDefault="005A6199" w:rsidP="005A6199">
      <w:r>
        <w:rPr>
          <w:sz w:val="20"/>
          <w:szCs w:val="20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806C4E5" w15:done="1"/>
  <w15:commentEx w15:paraId="287C9710" w15:paraIdParent="3806C4E5" w15:done="1"/>
  <w15:commentEx w15:paraId="4DC3BEF6" w15:paraIdParent="3806C4E5" w15:done="1"/>
  <w15:commentEx w15:paraId="010E73F6" w15:paraIdParent="3806C4E5" w15:done="1"/>
  <w15:commentEx w15:paraId="7C556A1F" w15:paraIdParent="3806C4E5" w15:done="1"/>
  <w15:commentEx w15:paraId="15B1398B" w15:paraIdParent="3806C4E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10B842D" w16cex:dateUtc="2025-06-24T19:22:00Z"/>
  <w16cex:commentExtensible w16cex:durableId="289B0D9B" w16cex:dateUtc="2025-06-24T19:23:00Z"/>
  <w16cex:commentExtensible w16cex:durableId="26E02117" w16cex:dateUtc="2025-06-24T19:23:00Z">
    <w16cex:extLst>
      <w16:ext w16:uri="{CE6994B0-6A32-4C9F-8C6B-6E91EDA988CE}">
        <cr:reactions xmlns:cr="http://schemas.microsoft.com/office/comments/2020/reactions">
          <cr:reaction reactionType="1">
            <cr:reactionInfo dateUtc="2025-06-24T19:28:30Z">
              <cr:user userId="S::Hillary@hankypanky.com::d7b0c728-a7ea-476c-a53e-3c5d0a23c947" userProvider="AD" userName="Hillary Settle"/>
            </cr:reactionInfo>
          </cr:reaction>
        </cr:reactions>
      </w16:ext>
    </w16cex:extLst>
  </w16cex:commentExtensible>
  <w16cex:commentExtensible w16cex:durableId="3122325C" w16cex:dateUtc="2025-06-24T19:24:00Z">
    <w16cex:extLst>
      <w16:ext w16:uri="{CE6994B0-6A32-4C9F-8C6B-6E91EDA988CE}">
        <cr:reactions xmlns:cr="http://schemas.microsoft.com/office/comments/2020/reactions">
          <cr:reaction reactionType="1">
            <cr:reactionInfo dateUtc="2025-06-24T19:30:35Z">
              <cr:user userId="S::Hillary@hankypanky.com::d7b0c728-a7ea-476c-a53e-3c5d0a23c947" userProvider="AD" userName="Hillary Settle"/>
            </cr:reactionInfo>
          </cr:reaction>
        </cr:reactions>
      </w16:ext>
    </w16cex:extLst>
  </w16cex:commentExtensible>
  <w16cex:commentExtensible w16cex:durableId="20073566" w16cex:dateUtc="2025-06-24T19:28:00Z"/>
  <w16cex:commentExtensible w16cex:durableId="5BF41030" w16cex:dateUtc="2025-06-24T19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806C4E5" w16cid:durableId="010B842D"/>
  <w16cid:commentId w16cid:paraId="287C9710" w16cid:durableId="289B0D9B"/>
  <w16cid:commentId w16cid:paraId="4DC3BEF6" w16cid:durableId="26E02117"/>
  <w16cid:commentId w16cid:paraId="010E73F6" w16cid:durableId="3122325C"/>
  <w16cid:commentId w16cid:paraId="7C556A1F" w16cid:durableId="20073566"/>
  <w16cid:commentId w16cid:paraId="15B1398B" w16cid:durableId="5BF410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715F3"/>
    <w:multiLevelType w:val="multilevel"/>
    <w:tmpl w:val="931C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241FD"/>
    <w:multiLevelType w:val="multilevel"/>
    <w:tmpl w:val="AEC2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77D4E"/>
    <w:multiLevelType w:val="multilevel"/>
    <w:tmpl w:val="C96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87CDA"/>
    <w:multiLevelType w:val="multilevel"/>
    <w:tmpl w:val="3692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C204E"/>
    <w:multiLevelType w:val="multilevel"/>
    <w:tmpl w:val="0C7C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6461B"/>
    <w:multiLevelType w:val="multilevel"/>
    <w:tmpl w:val="5434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A2144"/>
    <w:multiLevelType w:val="multilevel"/>
    <w:tmpl w:val="B17C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26C24"/>
    <w:multiLevelType w:val="hybridMultilevel"/>
    <w:tmpl w:val="CA16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320FE"/>
    <w:multiLevelType w:val="multilevel"/>
    <w:tmpl w:val="B19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C7524"/>
    <w:multiLevelType w:val="multilevel"/>
    <w:tmpl w:val="8E3C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81ADD"/>
    <w:multiLevelType w:val="multilevel"/>
    <w:tmpl w:val="9B26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29993">
    <w:abstractNumId w:val="2"/>
  </w:num>
  <w:num w:numId="2" w16cid:durableId="689065974">
    <w:abstractNumId w:val="8"/>
  </w:num>
  <w:num w:numId="3" w16cid:durableId="1323970389">
    <w:abstractNumId w:val="9"/>
  </w:num>
  <w:num w:numId="4" w16cid:durableId="970550873">
    <w:abstractNumId w:val="10"/>
  </w:num>
  <w:num w:numId="5" w16cid:durableId="583226003">
    <w:abstractNumId w:val="3"/>
  </w:num>
  <w:num w:numId="6" w16cid:durableId="1463963137">
    <w:abstractNumId w:val="0"/>
  </w:num>
  <w:num w:numId="7" w16cid:durableId="1614090383">
    <w:abstractNumId w:val="7"/>
  </w:num>
  <w:num w:numId="8" w16cid:durableId="2068607360">
    <w:abstractNumId w:val="1"/>
  </w:num>
  <w:num w:numId="9" w16cid:durableId="1842158937">
    <w:abstractNumId w:val="4"/>
  </w:num>
  <w:num w:numId="10" w16cid:durableId="1058170377">
    <w:abstractNumId w:val="5"/>
  </w:num>
  <w:num w:numId="11" w16cid:durableId="21450782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enda Berger">
    <w15:presenceInfo w15:providerId="AD" w15:userId="S::brenda@hankypanky.com::f4d10ba3-5e89-41ae-b552-f1c23b30e252"/>
  </w15:person>
  <w15:person w15:author="Hillary Settle">
    <w15:presenceInfo w15:providerId="AD" w15:userId="S::Hillary@hankypanky.com::d7b0c728-a7ea-476c-a53e-3c5d0a23c9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C1"/>
    <w:rsid w:val="0000145B"/>
    <w:rsid w:val="00027BDF"/>
    <w:rsid w:val="000A6EC0"/>
    <w:rsid w:val="000B1808"/>
    <w:rsid w:val="000D1D3E"/>
    <w:rsid w:val="000E565B"/>
    <w:rsid w:val="00112457"/>
    <w:rsid w:val="00120555"/>
    <w:rsid w:val="00131BAE"/>
    <w:rsid w:val="00147A77"/>
    <w:rsid w:val="00151929"/>
    <w:rsid w:val="001911D6"/>
    <w:rsid w:val="00193181"/>
    <w:rsid w:val="001A5B24"/>
    <w:rsid w:val="001D3A1A"/>
    <w:rsid w:val="00221EF7"/>
    <w:rsid w:val="00253A8E"/>
    <w:rsid w:val="00300613"/>
    <w:rsid w:val="00320898"/>
    <w:rsid w:val="003468AB"/>
    <w:rsid w:val="00356BD1"/>
    <w:rsid w:val="00356CD3"/>
    <w:rsid w:val="003647EF"/>
    <w:rsid w:val="00371E19"/>
    <w:rsid w:val="0037649C"/>
    <w:rsid w:val="00376A91"/>
    <w:rsid w:val="0038166C"/>
    <w:rsid w:val="00385400"/>
    <w:rsid w:val="00392623"/>
    <w:rsid w:val="003A142A"/>
    <w:rsid w:val="003B116E"/>
    <w:rsid w:val="003B482D"/>
    <w:rsid w:val="003E4089"/>
    <w:rsid w:val="003F490E"/>
    <w:rsid w:val="004057C2"/>
    <w:rsid w:val="00427BB8"/>
    <w:rsid w:val="004439B7"/>
    <w:rsid w:val="004B1880"/>
    <w:rsid w:val="004C4B2F"/>
    <w:rsid w:val="004E675F"/>
    <w:rsid w:val="004F0810"/>
    <w:rsid w:val="005057C6"/>
    <w:rsid w:val="0051525A"/>
    <w:rsid w:val="00527C1F"/>
    <w:rsid w:val="00543368"/>
    <w:rsid w:val="005758D0"/>
    <w:rsid w:val="0057672B"/>
    <w:rsid w:val="005A6199"/>
    <w:rsid w:val="005B0EE0"/>
    <w:rsid w:val="005C5013"/>
    <w:rsid w:val="005E3C0A"/>
    <w:rsid w:val="005E7D3F"/>
    <w:rsid w:val="005F2B77"/>
    <w:rsid w:val="0060248B"/>
    <w:rsid w:val="0061329F"/>
    <w:rsid w:val="006371CC"/>
    <w:rsid w:val="0065234F"/>
    <w:rsid w:val="006652F1"/>
    <w:rsid w:val="00672FB9"/>
    <w:rsid w:val="006B19A4"/>
    <w:rsid w:val="006C244C"/>
    <w:rsid w:val="006E5EDB"/>
    <w:rsid w:val="006E7679"/>
    <w:rsid w:val="006F2C03"/>
    <w:rsid w:val="006F3260"/>
    <w:rsid w:val="006F440C"/>
    <w:rsid w:val="00725803"/>
    <w:rsid w:val="00725D07"/>
    <w:rsid w:val="0077032F"/>
    <w:rsid w:val="00780B09"/>
    <w:rsid w:val="007968D1"/>
    <w:rsid w:val="007A07A2"/>
    <w:rsid w:val="007A2AD8"/>
    <w:rsid w:val="007B0C2F"/>
    <w:rsid w:val="007B4987"/>
    <w:rsid w:val="007F2E11"/>
    <w:rsid w:val="007F5A65"/>
    <w:rsid w:val="008439BD"/>
    <w:rsid w:val="00860660"/>
    <w:rsid w:val="00874695"/>
    <w:rsid w:val="008A1B8D"/>
    <w:rsid w:val="008C470E"/>
    <w:rsid w:val="008C61C1"/>
    <w:rsid w:val="008D2D07"/>
    <w:rsid w:val="00977B04"/>
    <w:rsid w:val="0098619B"/>
    <w:rsid w:val="009B2DA2"/>
    <w:rsid w:val="009C08E0"/>
    <w:rsid w:val="009F4857"/>
    <w:rsid w:val="009F5D69"/>
    <w:rsid w:val="00A06602"/>
    <w:rsid w:val="00A10FCF"/>
    <w:rsid w:val="00A17EF0"/>
    <w:rsid w:val="00A77102"/>
    <w:rsid w:val="00A82160"/>
    <w:rsid w:val="00A83248"/>
    <w:rsid w:val="00A922E5"/>
    <w:rsid w:val="00A9778A"/>
    <w:rsid w:val="00A97DB7"/>
    <w:rsid w:val="00AB14C5"/>
    <w:rsid w:val="00AE0107"/>
    <w:rsid w:val="00B1257F"/>
    <w:rsid w:val="00B40217"/>
    <w:rsid w:val="00B47552"/>
    <w:rsid w:val="00B52EFF"/>
    <w:rsid w:val="00B7095A"/>
    <w:rsid w:val="00B8140D"/>
    <w:rsid w:val="00BF0B00"/>
    <w:rsid w:val="00BF3B29"/>
    <w:rsid w:val="00C018F5"/>
    <w:rsid w:val="00C17314"/>
    <w:rsid w:val="00C4531F"/>
    <w:rsid w:val="00C75A74"/>
    <w:rsid w:val="00C97B5B"/>
    <w:rsid w:val="00CA3198"/>
    <w:rsid w:val="00CB6A95"/>
    <w:rsid w:val="00CC00F2"/>
    <w:rsid w:val="00CD4D14"/>
    <w:rsid w:val="00CE38FE"/>
    <w:rsid w:val="00CE4EB8"/>
    <w:rsid w:val="00CF6D6D"/>
    <w:rsid w:val="00D00CA5"/>
    <w:rsid w:val="00D0480F"/>
    <w:rsid w:val="00D070F3"/>
    <w:rsid w:val="00D17AF9"/>
    <w:rsid w:val="00D24FBE"/>
    <w:rsid w:val="00D5296B"/>
    <w:rsid w:val="00D632BB"/>
    <w:rsid w:val="00D871CC"/>
    <w:rsid w:val="00D9295C"/>
    <w:rsid w:val="00DA1EBF"/>
    <w:rsid w:val="00DB32C4"/>
    <w:rsid w:val="00DC188B"/>
    <w:rsid w:val="00DC4645"/>
    <w:rsid w:val="00DC6990"/>
    <w:rsid w:val="00DD0234"/>
    <w:rsid w:val="00DF066F"/>
    <w:rsid w:val="00E11B20"/>
    <w:rsid w:val="00E24D96"/>
    <w:rsid w:val="00E25FD6"/>
    <w:rsid w:val="00EA20F8"/>
    <w:rsid w:val="00EB2199"/>
    <w:rsid w:val="00ED2B24"/>
    <w:rsid w:val="00EE18A7"/>
    <w:rsid w:val="00F1739F"/>
    <w:rsid w:val="00F30B36"/>
    <w:rsid w:val="00F46C34"/>
    <w:rsid w:val="00F96BE9"/>
    <w:rsid w:val="00FB446F"/>
    <w:rsid w:val="00FC4193"/>
    <w:rsid w:val="00FE2F2E"/>
    <w:rsid w:val="00FE5445"/>
    <w:rsid w:val="04B9E7E1"/>
    <w:rsid w:val="083D0910"/>
    <w:rsid w:val="0B7297AC"/>
    <w:rsid w:val="0BCC94F5"/>
    <w:rsid w:val="1510712D"/>
    <w:rsid w:val="15727A03"/>
    <w:rsid w:val="18BB0134"/>
    <w:rsid w:val="1DAC700D"/>
    <w:rsid w:val="1F622AF7"/>
    <w:rsid w:val="2076C72C"/>
    <w:rsid w:val="20B66D77"/>
    <w:rsid w:val="231A6E75"/>
    <w:rsid w:val="2645E600"/>
    <w:rsid w:val="266E9436"/>
    <w:rsid w:val="2ECC73F2"/>
    <w:rsid w:val="30433A1F"/>
    <w:rsid w:val="32BA1CE2"/>
    <w:rsid w:val="3739E81B"/>
    <w:rsid w:val="378041E1"/>
    <w:rsid w:val="38ED18D2"/>
    <w:rsid w:val="3A757694"/>
    <w:rsid w:val="41217DA2"/>
    <w:rsid w:val="41D3913A"/>
    <w:rsid w:val="42EF3C78"/>
    <w:rsid w:val="48D0D68A"/>
    <w:rsid w:val="4BD759D8"/>
    <w:rsid w:val="4C9DA568"/>
    <w:rsid w:val="4D5B0CC5"/>
    <w:rsid w:val="4E83231C"/>
    <w:rsid w:val="54CE3B3C"/>
    <w:rsid w:val="55CE3CE6"/>
    <w:rsid w:val="5AF65B9F"/>
    <w:rsid w:val="5D443A58"/>
    <w:rsid w:val="5D6FA9C6"/>
    <w:rsid w:val="5DA33136"/>
    <w:rsid w:val="5FAB27CF"/>
    <w:rsid w:val="60BB5F4F"/>
    <w:rsid w:val="63F92C3E"/>
    <w:rsid w:val="6532592D"/>
    <w:rsid w:val="65856A93"/>
    <w:rsid w:val="659F85E4"/>
    <w:rsid w:val="65BED58F"/>
    <w:rsid w:val="6C193B65"/>
    <w:rsid w:val="6CB9B415"/>
    <w:rsid w:val="72412C59"/>
    <w:rsid w:val="7819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1D5D"/>
  <w15:chartTrackingRefBased/>
  <w15:docId w15:val="{70A8BD66-035E-CF49-A294-EB4C745B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1C1"/>
  </w:style>
  <w:style w:type="paragraph" w:styleId="Heading1">
    <w:name w:val="heading 1"/>
    <w:basedOn w:val="Normal"/>
    <w:next w:val="Normal"/>
    <w:link w:val="Heading1Char"/>
    <w:uiPriority w:val="9"/>
    <w:qFormat/>
    <w:rsid w:val="008C6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6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1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6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C61C1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40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408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E408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9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2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Settle</dc:creator>
  <cp:keywords/>
  <dc:description/>
  <cp:lastModifiedBy>Rodrigues, Allah-u-Abha</cp:lastModifiedBy>
  <cp:revision>3</cp:revision>
  <dcterms:created xsi:type="dcterms:W3CDTF">2025-06-24T20:43:00Z</dcterms:created>
  <dcterms:modified xsi:type="dcterms:W3CDTF">2025-06-28T10:22:00Z</dcterms:modified>
</cp:coreProperties>
</file>