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programa </w:t>
      </w:r>
      <w:r w:rsidDel="00000000" w:rsidR="00000000" w:rsidRPr="00000000">
        <w:rPr>
          <w:rtl w:val="0"/>
        </w:rPr>
        <w:t xml:space="preserve">CONTA_DE_LUZ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CONTA:</w:t>
      </w:r>
      <w:r w:rsidDel="00000000" w:rsidR="00000000" w:rsidRPr="00000000">
        <w:rPr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leia </w:t>
      </w:r>
      <w:r w:rsidDel="00000000" w:rsidR="00000000" w:rsidRPr="00000000">
        <w:rPr>
          <w:rtl w:val="0"/>
        </w:rPr>
        <w:t xml:space="preserve">CONTA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(CONTA&gt;50)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07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rtl w:val="0"/>
        </w:rPr>
        <w:t xml:space="preserve">                  escreva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8f9fa" w:val="clear"/>
          <w:rtl w:val="0"/>
        </w:rPr>
        <w:t xml:space="preserve">"Você está gastando muito."</w:t>
      </w:r>
    </w:p>
    <w:p w:rsidR="00000000" w:rsidDel="00000000" w:rsidP="00000000" w:rsidRDefault="00000000" w:rsidRPr="00000000" w14:paraId="00000008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           </w:t>
      </w:r>
      <w:r w:rsidDel="00000000" w:rsidR="00000000" w:rsidRPr="00000000">
        <w:rPr>
          <w:b w:val="1"/>
          <w:shd w:fill="f8f9fa" w:val="clear"/>
          <w:rtl w:val="0"/>
        </w:rPr>
        <w:t xml:space="preserve">senão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        escreva</w:t>
      </w:r>
      <w:r w:rsidDel="00000000" w:rsidR="00000000" w:rsidRPr="00000000">
        <w:rPr>
          <w:shd w:fill="f8f9fa" w:val="clear"/>
          <w:rtl w:val="0"/>
        </w:rPr>
        <w:t xml:space="preserve">“Seu gasto foi normal.”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          </w:t>
      </w:r>
      <w:r w:rsidDel="00000000" w:rsidR="00000000" w:rsidRPr="00000000">
        <w:rPr>
          <w:b w:val="1"/>
          <w:shd w:fill="f8f9fa" w:val="clear"/>
          <w:rtl w:val="0"/>
        </w:rPr>
        <w:t xml:space="preserve">fim_se</w:t>
      </w:r>
    </w:p>
    <w:p w:rsidR="00000000" w:rsidDel="00000000" w:rsidP="00000000" w:rsidRDefault="00000000" w:rsidRPr="00000000" w14:paraId="0000000B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fim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