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CFC093">
      <w:pPr>
        <w:spacing w:before="480" w:after="480" w:line="288" w:lineRule="auto"/>
        <w:ind w:left="0"/>
      </w:pPr>
      <w:r>
        <w:rPr>
          <w:rFonts w:ascii="Arial" w:hAnsi="Arial" w:eastAsia="等线" w:cs="Arial"/>
          <w:b/>
          <w:sz w:val="52"/>
        </w:rPr>
        <w:t>作业：可下发并行SubAgent的主Agent实现方案</w:t>
      </w:r>
    </w:p>
    <w:p w14:paraId="0E2D81FC">
      <w:pPr>
        <w:spacing w:before="380" w:after="140" w:line="288" w:lineRule="auto"/>
        <w:ind w:left="0"/>
        <w:jc w:val="left"/>
        <w:outlineLvl w:val="0"/>
      </w:pPr>
      <w:bookmarkStart w:id="0" w:name="heading_0"/>
      <w:r>
        <w:rPr>
          <w:rFonts w:ascii="Arial" w:hAnsi="Arial" w:eastAsia="等线" w:cs="Arial"/>
          <w:b/>
          <w:sz w:val="36"/>
        </w:rPr>
        <w:t>作业：可下发并行SubAgent的主Agent实现方案</w:t>
      </w:r>
      <w:bookmarkEnd w:id="0"/>
    </w:p>
    <w:p w14:paraId="638D085F">
      <w:pPr>
        <w:spacing w:before="320" w:after="120" w:line="288" w:lineRule="auto"/>
        <w:ind w:left="0"/>
        <w:jc w:val="left"/>
        <w:outlineLvl w:val="1"/>
      </w:pPr>
      <w:bookmarkStart w:id="1" w:name="heading_1"/>
      <w:r>
        <w:rPr>
          <w:rFonts w:ascii="Arial" w:hAnsi="Arial" w:eastAsia="等线" w:cs="Arial"/>
          <w:b/>
          <w:sz w:val="32"/>
        </w:rPr>
        <w:t>一、总体设计思路</w:t>
      </w:r>
      <w:bookmarkEnd w:id="1"/>
    </w:p>
    <w:p w14:paraId="0E033761">
      <w:pPr>
        <w:spacing w:before="300" w:after="120" w:line="288" w:lineRule="auto"/>
        <w:ind w:left="0"/>
        <w:jc w:val="left"/>
        <w:outlineLvl w:val="2"/>
      </w:pPr>
      <w:bookmarkStart w:id="2" w:name="heading_2"/>
      <w:r>
        <w:rPr>
          <w:rFonts w:ascii="Arial" w:hAnsi="Arial" w:eastAsia="等线" w:cs="Arial"/>
          <w:b/>
          <w:sz w:val="30"/>
        </w:rPr>
        <w:t>1. 项目背景与需求</w:t>
      </w:r>
      <w:bookmarkEnd w:id="2"/>
    </w:p>
    <w:p w14:paraId="01025E8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现有项目已存在基础ReAct循环、Tavily联网搜索、LLM统一客户端，缺少</w:t>
      </w:r>
      <w:r>
        <w:rPr>
          <w:rFonts w:ascii="Arial" w:hAnsi="Arial" w:eastAsia="等线" w:cs="Arial"/>
          <w:b/>
          <w:sz w:val="22"/>
        </w:rPr>
        <w:t>主Agent动态拆解多维度问题、并行分发子调研SubAgent、收集子结果汇总生成最终报告</w:t>
      </w:r>
      <w:r>
        <w:rPr>
          <w:rFonts w:ascii="Arial" w:hAnsi="Arial" w:eastAsia="等线" w:cs="Arial"/>
          <w:sz w:val="22"/>
        </w:rPr>
        <w:t>能力，本次作业目标：</w:t>
      </w:r>
    </w:p>
    <w:p w14:paraId="550FF96E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主Agent（Orchestrator）基于问题自动判断：单一事实直接调用</w:t>
      </w:r>
      <w:r>
        <w:rPr>
          <w:rFonts w:ascii="Consolas" w:hAnsi="Consolas" w:eastAsia="Consolas" w:cs="Consolas"/>
          <w:sz w:val="22"/>
          <w:shd w:val="clear" w:fill="EFF0F1"/>
        </w:rPr>
        <w:t>web_search</w:t>
      </w:r>
      <w:r>
        <w:rPr>
          <w:rFonts w:ascii="Arial" w:hAnsi="Arial" w:eastAsia="等线" w:cs="Arial"/>
          <w:sz w:val="22"/>
        </w:rPr>
        <w:t>；多维度市场调研自动拆分子课题，下发SubAgent；</w:t>
      </w:r>
    </w:p>
    <w:p w14:paraId="3CAC9455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SubAgent为独立ReAct实例，仅拥有</w:t>
      </w:r>
      <w:r>
        <w:rPr>
          <w:rFonts w:ascii="Consolas" w:hAnsi="Consolas" w:eastAsia="Consolas" w:cs="Consolas"/>
          <w:sz w:val="22"/>
          <w:shd w:val="clear" w:fill="EFF0F1"/>
        </w:rPr>
        <w:t>web_search</w:t>
      </w:r>
      <w:r>
        <w:rPr>
          <w:rFonts w:ascii="Arial" w:hAnsi="Arial" w:eastAsia="等线" w:cs="Arial"/>
          <w:sz w:val="22"/>
        </w:rPr>
        <w:t>工具，负责单个子课题调研；</w:t>
      </w:r>
    </w:p>
    <w:p w14:paraId="06486A03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使用</w:t>
      </w:r>
      <w:r>
        <w:rPr>
          <w:rFonts w:ascii="Consolas" w:hAnsi="Consolas" w:eastAsia="Consolas" w:cs="Consolas"/>
          <w:sz w:val="22"/>
          <w:shd w:val="clear" w:fill="EFF0F1"/>
        </w:rPr>
        <w:t>ThreadPoolExecutor</w:t>
      </w:r>
      <w:r>
        <w:rPr>
          <w:rFonts w:ascii="Arial" w:hAnsi="Arial" w:eastAsia="等线" w:cs="Arial"/>
          <w:sz w:val="22"/>
        </w:rPr>
        <w:t>实现SubAgent并行执行，量化并行加速效果（墙钟时间/串行总耗时/加速倍数）；</w:t>
      </w:r>
    </w:p>
    <w:p w14:paraId="4B9119CC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完整事件回调链路：派发事件、每个SubAgent推理步骤、子任务完成事件，支持SSE流式可视化；</w:t>
      </w:r>
    </w:p>
    <w:p w14:paraId="3347C2EA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兼容串行模式作为对比基线，提供评估脚本量化并行收益；</w:t>
      </w:r>
    </w:p>
    <w:p w14:paraId="02E397CE"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分层解耦：ReAct通用引擎、工具封装、Agent编排、HTTP服务四层结构。</w:t>
      </w:r>
    </w:p>
    <w:p w14:paraId="5B1BA6C4">
      <w:pPr>
        <w:spacing w:before="300" w:after="120" w:line="288" w:lineRule="auto"/>
        <w:ind w:left="0"/>
        <w:jc w:val="left"/>
        <w:outlineLvl w:val="2"/>
      </w:pPr>
      <w:bookmarkStart w:id="3" w:name="heading_3"/>
      <w:r>
        <w:rPr>
          <w:rFonts w:ascii="Arial" w:hAnsi="Arial" w:eastAsia="等线" w:cs="Arial"/>
          <w:b/>
          <w:sz w:val="30"/>
        </w:rPr>
        <w:t>2. 整体架构分层</w:t>
      </w:r>
      <w:bookmarkEnd w:id="3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652D035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C338B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层级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4B468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核心文件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0611F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职责</w:t>
            </w:r>
          </w:p>
        </w:tc>
      </w:tr>
      <w:tr w14:paraId="6BF272B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564CA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LLM基础层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9C5E9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llm_client.py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003E4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统一DeepSeek对话接口，失败自动重试</w:t>
            </w:r>
          </w:p>
        </w:tc>
      </w:tr>
      <w:tr w14:paraId="58C046F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2C49D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工具层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A39D7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tavily_search.py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9C773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联网搜索API封装、结果格式化</w:t>
            </w:r>
          </w:p>
        </w:tc>
      </w:tr>
      <w:tr w14:paraId="0A53DF5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96F12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推理引擎层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31943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react_loop.py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0B107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通用ReAct循环，捕获完整推理Trace，支持步骤回调</w:t>
            </w:r>
          </w:p>
        </w:tc>
      </w:tr>
      <w:tr w14:paraId="0824D49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91229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Agent编排层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C5871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agents.py（新增/修改）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C51D0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主Agent+SubAgent调度、并行分发逻辑、结果聚合、并行统计</w:t>
            </w:r>
          </w:p>
        </w:tc>
      </w:tr>
      <w:tr w14:paraId="7A7E1A5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64FC6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服务/评估层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0195D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serve.py、eval_compare.py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CD19A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FastAPI流式接口、并行vs串行量化评估</w:t>
            </w:r>
          </w:p>
        </w:tc>
      </w:tr>
    </w:tbl>
    <w:p w14:paraId="3E0BE7B4">
      <w:pPr>
        <w:spacing w:before="300" w:after="120" w:line="288" w:lineRule="auto"/>
        <w:ind w:left="0"/>
        <w:jc w:val="left"/>
        <w:outlineLvl w:val="2"/>
      </w:pPr>
      <w:bookmarkStart w:id="4" w:name="heading_4"/>
      <w:r>
        <w:rPr>
          <w:rFonts w:ascii="Arial" w:hAnsi="Arial" w:eastAsia="等线" w:cs="Arial"/>
          <w:b/>
          <w:sz w:val="30"/>
        </w:rPr>
        <w:t>3. 核心流程</w:t>
      </w:r>
      <w:bookmarkEnd w:id="4"/>
    </w:p>
    <w:p w14:paraId="7C0AF164"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主Agent推理决策</w:t>
      </w:r>
    </w:p>
    <w:p w14:paraId="7FA11849">
      <w:pPr>
        <w:numPr>
          <w:ilvl w:val="0"/>
          <w:numId w:val="8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输入调研问题，LLM通过系统提示区分「单事实查询」/「多维度调研」；</w:t>
      </w:r>
    </w:p>
    <w:p w14:paraId="2EC8287E">
      <w:pPr>
        <w:numPr>
          <w:ilvl w:val="0"/>
          <w:numId w:val="9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单事实：直接调用</w:t>
      </w:r>
      <w:r>
        <w:rPr>
          <w:rFonts w:ascii="Consolas" w:hAnsi="Consolas" w:eastAsia="Consolas" w:cs="Consolas"/>
          <w:sz w:val="22"/>
          <w:shd w:val="clear" w:fill="EFF0F1"/>
        </w:rPr>
        <w:t>web_search</w:t>
      </w:r>
      <w:r>
        <w:rPr>
          <w:rFonts w:ascii="Arial" w:hAnsi="Arial" w:eastAsia="等线" w:cs="Arial"/>
          <w:sz w:val="22"/>
        </w:rPr>
        <w:t>工具获取答案；</w:t>
      </w:r>
    </w:p>
    <w:p w14:paraId="36C8D053">
      <w:pPr>
        <w:numPr>
          <w:ilvl w:val="0"/>
          <w:numId w:val="10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多维度：输出拆分后的子课题（</w:t>
      </w:r>
      <w:r>
        <w:rPr>
          <w:rFonts w:ascii="Consolas" w:hAnsi="Consolas" w:eastAsia="Consolas" w:cs="Consolas"/>
          <w:sz w:val="22"/>
          <w:shd w:val="clear" w:fill="EFF0F1"/>
        </w:rPr>
        <w:t>|</w:t>
      </w:r>
      <w:r>
        <w:rPr>
          <w:rFonts w:ascii="Arial" w:hAnsi="Arial" w:eastAsia="等线" w:cs="Arial"/>
          <w:sz w:val="22"/>
        </w:rPr>
        <w:t>分隔），调用</w:t>
      </w:r>
      <w:r>
        <w:rPr>
          <w:rFonts w:ascii="Consolas" w:hAnsi="Consolas" w:eastAsia="Consolas" w:cs="Consolas"/>
          <w:sz w:val="22"/>
          <w:shd w:val="clear" w:fill="EFF0F1"/>
        </w:rPr>
        <w:t>dispatch_subagents</w:t>
      </w:r>
      <w:r>
        <w:rPr>
          <w:rFonts w:ascii="Arial" w:hAnsi="Arial" w:eastAsia="等线" w:cs="Arial"/>
          <w:sz w:val="22"/>
        </w:rPr>
        <w:t>工具。</w:t>
      </w:r>
    </w:p>
    <w:p w14:paraId="790F3B33">
      <w:pPr>
        <w:numPr>
          <w:ilvl w:val="0"/>
          <w:numId w:val="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SubAgent并行分发</w:t>
      </w:r>
    </w:p>
    <w:p w14:paraId="29A4512D">
      <w:pPr>
        <w:numPr>
          <w:ilvl w:val="0"/>
          <w:numId w:val="12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解析子课题列表，为每个子课题生成唯一SubAgent ID；</w:t>
      </w:r>
    </w:p>
    <w:p w14:paraId="5CDB4708">
      <w:pPr>
        <w:numPr>
          <w:ilvl w:val="0"/>
          <w:numId w:val="13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每个SubAgent独立初始化ReActLoop，仅配置搜索工具；</w:t>
      </w:r>
    </w:p>
    <w:p w14:paraId="596E3444">
      <w:pPr>
        <w:numPr>
          <w:ilvl w:val="0"/>
          <w:numId w:val="14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线程池批量执行所有子Agent，实时推送每一步ReAct事件至前端；</w:t>
      </w:r>
    </w:p>
    <w:p w14:paraId="78D2AADC">
      <w:pPr>
        <w:numPr>
          <w:ilvl w:val="0"/>
          <w:numId w:val="1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结果收集与统计</w:t>
      </w:r>
    </w:p>
    <w:p w14:paraId="31271636">
      <w:pPr>
        <w:numPr>
          <w:ilvl w:val="0"/>
          <w:numId w:val="16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等待全部子任务完成，记录并行总耗时、串行理论总耗时、加速比；</w:t>
      </w:r>
    </w:p>
    <w:p w14:paraId="4D5110F2">
      <w:pPr>
        <w:numPr>
          <w:ilvl w:val="0"/>
          <w:numId w:val="17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截断各子调研结果避免上下文溢出，拼接为观测值返回主Agent；</w:t>
      </w:r>
    </w:p>
    <w:p w14:paraId="1305C6C2">
      <w:pPr>
        <w:numPr>
          <w:ilvl w:val="0"/>
          <w:numId w:val="1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主Agent聚合输出</w:t>
      </w:r>
    </w:p>
    <w:p w14:paraId="62528119">
      <w:pPr>
        <w:numPr>
          <w:ilvl w:val="0"/>
          <w:numId w:val="19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接收所有子课题调研摘要，综合生成结构化最终报告，标注并行加速数据；</w:t>
      </w:r>
    </w:p>
    <w:p w14:paraId="59B4FB42">
      <w:pPr>
        <w:numPr>
          <w:ilvl w:val="0"/>
          <w:numId w:val="2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可视化与评估</w:t>
      </w:r>
    </w:p>
    <w:p w14:paraId="56D999E9">
      <w:pPr>
        <w:numPr>
          <w:ilvl w:val="0"/>
          <w:numId w:val="21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SSE流式推送主Agent/SubAgent每一步Thought/Action/Observation；</w:t>
      </w:r>
    </w:p>
    <w:p w14:paraId="157271CC">
      <w:pPr>
        <w:numPr>
          <w:ilvl w:val="0"/>
          <w:numId w:val="22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评估脚本同一批问题分别执行并行/串行模式，输出量化对比指标。</w:t>
      </w:r>
    </w:p>
    <w:p w14:paraId="097CF174">
      <w:pPr>
        <w:spacing w:before="300" w:after="120" w:line="288" w:lineRule="auto"/>
        <w:ind w:left="0"/>
        <w:jc w:val="left"/>
        <w:outlineLvl w:val="2"/>
      </w:pPr>
      <w:bookmarkStart w:id="5" w:name="heading_5"/>
      <w:r>
        <w:rPr>
          <w:rFonts w:ascii="Arial" w:hAnsi="Arial" w:eastAsia="等线" w:cs="Arial"/>
          <w:b/>
          <w:sz w:val="30"/>
        </w:rPr>
        <w:t>4. 关键技术点</w:t>
      </w:r>
      <w:bookmarkEnd w:id="5"/>
    </w:p>
    <w:p w14:paraId="495D45F7">
      <w:pPr>
        <w:numPr>
          <w:ilvl w:val="0"/>
          <w:numId w:val="2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ReAct复用</w:t>
      </w:r>
      <w:r>
        <w:rPr>
          <w:rFonts w:ascii="Arial" w:hAnsi="Arial" w:eastAsia="等线" w:cs="Arial"/>
          <w:sz w:val="22"/>
        </w:rPr>
        <w:t>：主、子Agent共用同一</w:t>
      </w:r>
      <w:r>
        <w:rPr>
          <w:rFonts w:ascii="Consolas" w:hAnsi="Consolas" w:eastAsia="Consolas" w:cs="Consolas"/>
          <w:sz w:val="22"/>
          <w:shd w:val="clear" w:fill="EFF0F1"/>
        </w:rPr>
        <w:t>ReActLoop</w:t>
      </w:r>
      <w:r>
        <w:rPr>
          <w:rFonts w:ascii="Arial" w:hAnsi="Arial" w:eastAsia="等线" w:cs="Arial"/>
          <w:sz w:val="22"/>
        </w:rPr>
        <w:t>，仅通过配置区分可用工具；</w:t>
      </w:r>
    </w:p>
    <w:p w14:paraId="5F54150D">
      <w:pPr>
        <w:numPr>
          <w:ilvl w:val="0"/>
          <w:numId w:val="2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并行隔离</w:t>
      </w:r>
      <w:r>
        <w:rPr>
          <w:rFonts w:ascii="Arial" w:hAnsi="Arial" w:eastAsia="等线" w:cs="Arial"/>
          <w:sz w:val="22"/>
        </w:rPr>
        <w:t>：每个SubAgent独立线程，Trace存入全局共享状态供前端读取；</w:t>
      </w:r>
    </w:p>
    <w:p w14:paraId="1BEA411F">
      <w:pPr>
        <w:numPr>
          <w:ilvl w:val="0"/>
          <w:numId w:val="2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事件回调解耦</w:t>
      </w:r>
      <w:r>
        <w:rPr>
          <w:rFonts w:ascii="Arial" w:hAnsi="Arial" w:eastAsia="等线" w:cs="Arial"/>
          <w:sz w:val="22"/>
        </w:rPr>
        <w:t>：提供</w:t>
      </w:r>
      <w:r>
        <w:rPr>
          <w:rFonts w:ascii="Consolas" w:hAnsi="Consolas" w:eastAsia="Consolas" w:cs="Consolas"/>
          <w:sz w:val="22"/>
          <w:shd w:val="clear" w:fill="EFF0F1"/>
        </w:rPr>
        <w:t>on_main_step/on_dispatch/on_subagent_step/on_subagent_done</w:t>
      </w:r>
      <w:r>
        <w:rPr>
          <w:rFonts w:ascii="Arial" w:hAnsi="Arial" w:eastAsia="等线" w:cs="Arial"/>
          <w:sz w:val="22"/>
        </w:rPr>
        <w:t>四层回调，与HTTP服务解耦；</w:t>
      </w:r>
    </w:p>
    <w:p w14:paraId="2D3D9534">
      <w:pPr>
        <w:numPr>
          <w:ilvl w:val="0"/>
          <w:numId w:val="2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可对比基线</w:t>
      </w:r>
      <w:r>
        <w:rPr>
          <w:rFonts w:ascii="Arial" w:hAnsi="Arial" w:eastAsia="等线" w:cs="Arial"/>
          <w:sz w:val="22"/>
        </w:rPr>
        <w:t>：新增</w:t>
      </w:r>
      <w:r>
        <w:rPr>
          <w:rFonts w:ascii="Consolas" w:hAnsi="Consolas" w:eastAsia="Consolas" w:cs="Consolas"/>
          <w:sz w:val="22"/>
          <w:shd w:val="clear" w:fill="EFF0F1"/>
        </w:rPr>
        <w:t>serial</w:t>
      </w:r>
      <w:r>
        <w:rPr>
          <w:rFonts w:ascii="Arial" w:hAnsi="Arial" w:eastAsia="等线" w:cs="Arial"/>
          <w:sz w:val="22"/>
        </w:rPr>
        <w:t>开关，切换串行执行子Agent，用于效果评估；</w:t>
      </w:r>
    </w:p>
    <w:p w14:paraId="2315BC73">
      <w:pPr>
        <w:numPr>
          <w:ilvl w:val="0"/>
          <w:numId w:val="2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溯源可视化</w:t>
      </w:r>
      <w:r>
        <w:rPr>
          <w:rFonts w:ascii="Arial" w:hAnsi="Arial" w:eastAsia="等线" w:cs="Arial"/>
          <w:sz w:val="22"/>
        </w:rPr>
        <w:t>：每个SubAgent绑定唯一ID，前端拓扑图节点与推理日志一一对应。</w:t>
      </w:r>
    </w:p>
    <w:p w14:paraId="295073EB">
      <w:pPr>
        <w:spacing w:before="320" w:after="120" w:line="288" w:lineRule="auto"/>
        <w:ind w:left="0"/>
        <w:jc w:val="left"/>
        <w:outlineLvl w:val="1"/>
      </w:pPr>
      <w:bookmarkStart w:id="6" w:name="heading_6"/>
      <w:r>
        <w:rPr>
          <w:rFonts w:ascii="Arial" w:hAnsi="Arial" w:eastAsia="等线" w:cs="Arial"/>
          <w:b/>
          <w:sz w:val="32"/>
        </w:rPr>
        <w:t>二、需修改文件及修改内容清单</w:t>
      </w:r>
      <w:bookmarkEnd w:id="6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7B73772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ECF89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文件名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89EE4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修改类型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F1BA4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修改核心内容</w:t>
            </w:r>
          </w:p>
        </w:tc>
      </w:tr>
      <w:tr w14:paraId="7A3D0EC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B0C7E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llm_client.py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93E33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复用（无修改）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F814C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提供基础LLM对话能力</w:t>
            </w:r>
          </w:p>
        </w:tc>
      </w:tr>
      <w:tr w14:paraId="064B24D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82D44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tavily_search.py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82E34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复用（无修改）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1FB5D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搜索工具底层封装</w:t>
            </w:r>
          </w:p>
        </w:tc>
      </w:tr>
      <w:tr w14:paraId="5CCE648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63D6F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react_loop.py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9E67C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复用（无修改）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155E7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通用ReAct推理引擎</w:t>
            </w:r>
          </w:p>
        </w:tc>
      </w:tr>
      <w:tr w14:paraId="64F18C3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FDE36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agents.py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0C607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新增核心文件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C3057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1. 主Agent系统提示词；2. </w:t>
            </w:r>
            <w:r>
              <w:rPr>
                <w:rFonts w:ascii="Consolas" w:hAnsi="Consolas" w:eastAsia="Consolas" w:cs="Consolas"/>
                <w:sz w:val="22"/>
                <w:shd w:val="clear" w:fill="EFF0F1"/>
              </w:rPr>
              <w:t>dispatch_subagents</w:t>
            </w:r>
            <w:r>
              <w:rPr>
                <w:rFonts w:ascii="Arial" w:hAnsi="Arial" w:eastAsia="等线" w:cs="Arial"/>
                <w:sz w:val="22"/>
              </w:rPr>
              <w:t xml:space="preserve">工具实现（并行/串行切换）；3. </w:t>
            </w:r>
            <w:r>
              <w:rPr>
                <w:rFonts w:ascii="Consolas" w:hAnsi="Consolas" w:eastAsia="Consolas" w:cs="Consolas"/>
                <w:sz w:val="22"/>
                <w:shd w:val="clear" w:fill="EFF0F1"/>
              </w:rPr>
              <w:t>run_research</w:t>
            </w:r>
            <w:r>
              <w:rPr>
                <w:rFonts w:ascii="Arial" w:hAnsi="Arial" w:eastAsia="等线" w:cs="Arial"/>
                <w:sz w:val="22"/>
              </w:rPr>
              <w:t>顶层入口，管理共享状态、事件回调、Agent执行</w:t>
            </w:r>
          </w:p>
        </w:tc>
      </w:tr>
      <w:tr w14:paraId="6DC2661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B9E79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serve.py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B7293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修改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9E36D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集成</w:t>
            </w:r>
            <w:r>
              <w:rPr>
                <w:rFonts w:ascii="Consolas" w:hAnsi="Consolas" w:eastAsia="Consolas" w:cs="Consolas"/>
                <w:sz w:val="22"/>
                <w:shd w:val="clear" w:fill="EFF0F1"/>
              </w:rPr>
              <w:t>agents.run_research</w:t>
            </w:r>
            <w:r>
              <w:rPr>
                <w:rFonts w:ascii="Arial" w:hAnsi="Arial" w:eastAsia="等线" w:cs="Arial"/>
                <w:sz w:val="22"/>
              </w:rPr>
              <w:t>，实现SSE流式推送所有Agent事件</w:t>
            </w:r>
          </w:p>
        </w:tc>
      </w:tr>
      <w:tr w14:paraId="4693E17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60BA6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eval_compare.py（并行评估）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0F24C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新增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DA3FB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批量执行调研问题，分别跑并行/串行，输出加速量化报表</w:t>
            </w:r>
          </w:p>
        </w:tc>
      </w:tr>
    </w:tbl>
    <w:p w14:paraId="62A663D4">
      <w:pPr>
        <w:spacing w:before="320" w:after="120" w:line="288" w:lineRule="auto"/>
        <w:ind w:left="0"/>
        <w:jc w:val="left"/>
        <w:outlineLvl w:val="1"/>
      </w:pPr>
      <w:bookmarkStart w:id="7" w:name="heading_7"/>
      <w:r>
        <w:rPr>
          <w:rFonts w:ascii="Arial" w:hAnsi="Arial" w:eastAsia="等线" w:cs="Arial"/>
          <w:b/>
          <w:sz w:val="32"/>
        </w:rPr>
        <w:t>三、完整修改后全部代码文件</w:t>
      </w:r>
      <w:bookmarkEnd w:id="7"/>
    </w:p>
    <w:p w14:paraId="1239C316">
      <w:pPr>
        <w:spacing w:before="300" w:after="120" w:line="288" w:lineRule="auto"/>
        <w:ind w:left="0"/>
        <w:jc w:val="left"/>
        <w:outlineLvl w:val="2"/>
      </w:pPr>
      <w:bookmarkStart w:id="8" w:name="heading_8"/>
      <w:r>
        <w:rPr>
          <w:rFonts w:ascii="Arial" w:hAnsi="Arial" w:eastAsia="等线" w:cs="Arial"/>
          <w:b/>
          <w:sz w:val="30"/>
        </w:rPr>
        <w:t>1. llm_client.py（无修改，直接复用）</w:t>
      </w:r>
      <w:bookmarkEnd w:id="8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501F3E0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8286C6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Python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"""极简 LLM 客户端（市场调研 subagent 项目用）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DeepSeek deepseek-chat（即 deepseek-v4-flash），OpenAI 兼容接口。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依赖：pip install openai"""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import os, time, logging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from openai import OpenAI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logger = logging.getLogger(__name__)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DEEPSEEK_URL = "https://api.deepseek.com"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DEEPSEEK_MODEL = "deepseek-chat"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_client = None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def get_client():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global _client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if _client is None: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key = os.getenv("DEEPSEEK_API_KEY")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if not key: raise EnvironmentError("请设置 DEEPSEEK_API_KEY")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_client = OpenAI(api_key=key, base_url=DEEPSEEK_URL)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return _client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def llm_chat(system, user, *, temperature=0.0, max_tokens=1024, stop=None, retries=3):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"""单轮 LLM 对话。stop 用于 ReAct 在 Observation 前截断。"""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for attempt in range(retries):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try: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resp = get_client().chat.completions.create(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model=DEEPSEEK_MODEL,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messages=[{"role":"system","content":system},{"role":"user","content":user}],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temperature=temperature, max_tokens=max_tokens, stop=stop)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return resp.choices[0].message.content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except Exception as e: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if attempt == retries-1: raise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time.sleep(2**attempt); logger.warning(f"LLM 重试({attempt+1}): {str(e)[:80]}")</w:t>
            </w:r>
          </w:p>
        </w:tc>
      </w:tr>
    </w:tbl>
    <w:p w14:paraId="02AAA96D">
      <w:pPr>
        <w:spacing w:before="300" w:after="120" w:line="288" w:lineRule="auto"/>
        <w:ind w:left="0"/>
        <w:jc w:val="left"/>
        <w:outlineLvl w:val="2"/>
      </w:pPr>
      <w:bookmarkStart w:id="9" w:name="heading_9"/>
      <w:r>
        <w:rPr>
          <w:rFonts w:ascii="Arial" w:hAnsi="Arial" w:eastAsia="等线" w:cs="Arial"/>
          <w:b/>
          <w:sz w:val="30"/>
        </w:rPr>
        <w:t>2. tavily_search.py（无修改，直接复用）</w:t>
      </w:r>
      <w:bookmarkEnd w:id="9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44CAA26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2FA115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Python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"""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Tavily 联网搜索封装（零额外依赖，用标准库 urllib）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教学定位：市场调研需要实时信息，Tavily 是为 LLM 优化的搜索 API（返回摘要 + 来源）。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用 urllib 而非 requests，避免引入新依赖（CLAUDE.md 少依赖原则）。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使用方式：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from tavily_search import tavily_search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r = tavily_search("中国新能源汽车2024销量")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# r = {"answer": "...", "results": [{"title","url","content"}], "response_time": ...}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依赖：环境变量 TAVILY_API_KEY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"""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import os, json, urllib.request, logging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logger = logging.getLogger(__name__)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TAVILY_URL = "https://api.tavily.com/search"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def tavily_search(query: str, max_results: int = 5) -&gt; dict: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"""调用 Tavily 搜索。返回 {answer, results, response_time}。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失败返回 {"error": ...}，不抛异常（ReAct loop 兜底）。"""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key = os.getenv("TAVILY_API_KEY")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if not key: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return {"error": "未设置 TAVILY_API_KEY"}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payload =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"api_key": key,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"query": query,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"max_results": max_results,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"search_depth": "basic",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"include_answer": True,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try: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req = urllib.request.Request(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TAVILY_URL,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data=json.dumps(payload).encode("utf-8"),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headers={"Content-Type": "application/json"},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with urllib.request.urlopen(req, timeout=30) as resp: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data = json.loads(resp.read().decode("utf-8"))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# 精简结果，只留对 LLM 有用的字段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results = [{"title": r.get("title", ""), "url": r.get("url", ""),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 "content": (r.get("content") or "")[:600]}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for r in data.get("results", [])]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return {"answer": data.get("answer") or "",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"results": results,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"response_time": data.get("response_time")}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except Exception as e: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logger.warning(f"Tavily 搜索失败 '{query}': {e}")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return {"error": f"{type(e).__name__}: {str(e)[:100]}"}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def format_search_result(r: dict) -&gt; str: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"""把 Tavily 返回格式化成喂给 LLM 的文本。"""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if "error" in r: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return f"搜索失败: {r['error']}"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parts = []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if r.get("answer"):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parts.append(f"摘要: {r['answer']}")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for i, res in enumerate(r.get("results", []), 1):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parts.append(f"[{i}] {res['title']}\n    {res['content'][:300]}")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return "\n".join(parts) if parts else "无结果"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if __name__ == "__main__":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logging.basicConfig(level=logging.INFO)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r = tavily_search("中国新能源汽车2024年销量")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print(format_search_result(r)[:400])</w:t>
            </w:r>
          </w:p>
        </w:tc>
      </w:tr>
    </w:tbl>
    <w:p w14:paraId="73B122B0">
      <w:pPr>
        <w:spacing w:before="300" w:after="120" w:line="288" w:lineRule="auto"/>
        <w:ind w:left="0"/>
        <w:jc w:val="left"/>
        <w:outlineLvl w:val="2"/>
      </w:pPr>
      <w:bookmarkStart w:id="10" w:name="heading_10"/>
      <w:r>
        <w:rPr>
          <w:rFonts w:ascii="Arial" w:hAnsi="Arial" w:eastAsia="等线" w:cs="Arial"/>
          <w:b/>
          <w:sz w:val="30"/>
        </w:rPr>
        <w:t>3. react_loop.py（无修改，直接复用）</w:t>
      </w:r>
      <w:bookmarkEnd w:id="10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7EE2E50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BE985F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Python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"""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通用 ReAct 循环引擎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教学重点：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1. ReAct = Reason + Act：LLM 生成 Thought(推理) → Action(选工具) → Action Input(参数)，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runner 执行工具得 Observation，再喂回 LLM 继续，直到 Final Answer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2. 主 agent 和 subagent 都是 ReAct 循环——区别只在「有哪些工具」：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主 agent 有 web_search + dispatch_subagents，subagent 只有 web_search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3. 完整 trace 捕获：每步 Thought/Action/ActionInput/Observation 存下来，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供可视化「点节点看 ReAct 过程」用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用 stop=["Observation:"] 让 LLM 在生成完 Action Input 后停下，runner 执行工具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再补 Observation 续写——这是 ReAct 的经典实现技巧。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依赖：仅 llm_client + 工具函数，无外部库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"""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import time, re, json, logging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from typing import Callable, Optional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from llm_client import llm_chat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logger = logging.getLogger(__name__)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REACT_SYSTEM = """你是市场调研助手，能用以下工具联网搜索调研。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可用工具：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{tools_desc}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按如下格式严格输出（每轮一次 Thought/Action/Action Input）：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Thought: 你的推理，分析还需查什么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Action: 工具名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Action Input: 工具参数（字符串）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工具执行后会得到 Observation。多轮调用直到能给出完整答案，最后用：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Thought: 我已收集足够信息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Final Answer: 综合答案（带来源要点）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规则：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 Action 必须是上面列出的工具名之一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 Action Input 是该工具的参数字符串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 每轮只调一次工具，等 Observation 再决定下一步"""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def build_tools_desc(tools: dict) -&gt; str: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"""把 tools 字典格式化成工具说明。tools: {name: (fn, description)}"""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lines = []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for name, (fn, desc) in tools.items():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lines.append(f"- {name}: {desc}")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return "\n".join(lines)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class ReActLoop: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"""通用 ReAct 循环。主 agent / subagent 各自实例化一个。"""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def __init__(self, agent_name: str, tools: dict,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max_steps: int = 6, model_tag: str = "deepseek-chat",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system_prompt: Optional[str] = None):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"""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tools: {tool_name: (fn(arg)-&gt;str, description_str)}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system_prompt: 自定义系统提示（主 agent 用 MAIN_SYSTEM 引导派发）。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   None 时用默认 REACT_SYSTEM。{tools_desc} 占位符会被替换。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"""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self.agent_name = agent_name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self.tools = tools          # {name: (fn, desc)}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self.max_steps = max_steps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self.model_tag = model_tag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self._system_template = system_prompt or REACT_SYSTEM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self.trace: list[dict] = []  # 本轮执行 trace（点节点查看用）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def run(self, question: str, on_step: Callable = None,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shared_state: dict = None) -&gt; dict: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"""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执行 ReAct 循环。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on_step(step_dict): 每步回调（SSE 流式用）。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shared_state: 共享状态 dict（主 agent 派发 subagent 时往里塞 subagent trace）。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返回 {final_answer, trace, duration}。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"""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self.trace = []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t0 = time.time()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system = self._system_template.format(tools_desc=build_tools_desc(self.tools))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# 对话历史：累积 Thought/Action/ActionInput/Observation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history = f"Question: {question}\n\n"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final_answer = ""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for step_idx in range(self.max_steps):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# 调 LLM 生成下一步（停在 Observation: 前）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llm_out = llm_chat(system, history, temperature=0.0,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           max_tokens=768, stop=["Observation:"])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# 解析 Action 或 Final Answer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thought, action, action_input = self._parse(llm_out)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step = {"idx": step_idx, "agent": self.agent_name,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"thought": thought, "action": action,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"action_input": action_input, "observation": None}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if action == "Final Answer":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step["final"] = True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final_answer = action_input   # Final Answer 内容放 action_input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self.trace.append(step)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if on_step: on_step(step)     # final：单次回调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break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# ── pre 执行：立即发 step（observation=None），让前端马上看到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#    "主 agent 决定派发 / subagent 决定搜索" 的决策，不用等工具返回 ──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step["final"] = False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if on_step: on_step(step)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# 执行工具（可能很慢，如 dispatch_subagents 要等所有子 agent 跑完）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observation = self._exec_tool(action, action_input, shared_state)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# ── post 执行：同一 idx 再发一次，带真实 observation，前端原地更新 ──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step["observation"] = observation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step["done"] = True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self.trace.append(step)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if on_step: on_step(step)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# 续写历史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history += llm_out + f"Observation: {observation[:1200]}\n"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else: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# 超过 max_steps，强制收尾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final_answer = "（已达最大步数）" + (self.trace[-1].get("observation","") or "")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step = {"idx": self.max_steps, "agent": self.agent_name,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"thought": "达到步数上限", "action": "Final Answer",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"action_input": final_answer, "observation": None, "final": True}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self.trace.append(step)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if on_step: on_step(step)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duration = round(time.time() - t0, 2)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return {"final_answer": final_answer, "trace": self.trace,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"duration": duration}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def _parse(self, text: str) -&gt; tuple[str, str, str]: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"""从 LLM 输出解析 Thought/Action/Action Input。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返回 (thought, action, action_input)。Final Answer 时 action='Final Answer'。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兜底：若没匹配到 Action 也没 Final Answer，但有实质文本，当作 Final Answer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（LLM 拿到子调研结果后常直接写报告、不带 Final Answer 前缀）。"""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thought = ""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m = re.search(r"Thought:\s*(.*?)(?=\nAction:|$)", text, re.S)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if m: thought = m.group(1).strip()[:400]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# Final Answer 优先检测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mfa = re.search(r"Final Answer:\s*(.*)", text, re.S)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if mfa: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return thought, "Final Answer", mfa.group(1).strip()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# Action / Action Input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ma = re.search(r"Action:\s*(.*)", text)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mi = re.search(r"Action Input:\s*(.*)", text)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if ma: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action = ma.group(1).strip()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action_input = (mi.group(1).strip() if mi else "")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return thought, action, action_input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# 兜底：有实质文本但无格式标记 → 当作 Final Answer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if text.strip():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return thought or "综合调研结果给出报告", "Final Answer", text.strip()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return thought, "", ""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def _exec_tool(self, action: str, action_input: str, shared_state: dict) -&gt; str: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"""执行工具，返回 observation 文本。未知工具返回错误说明。"""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if action not in self.tools: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return f"工具 '{action}' 不存在，可选: {list(self.tools.keys())}"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fn, _ = self.tools[action]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try: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# 工具可能需要 shared_state（dispatch_subagents 用）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return str(fn(action_input, shared_state=shared_state)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   if shared_state is not None else fn(action_input))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except Exception as e: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return f"工具执行出错: {type(e).__name__}: {str(e)[:120]}"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── 自测：单工具 ReAct 跑通 ──────────────────────────────────────────────────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if __name__ == "__main__":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import logging as _l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_l.basicConfig(level=_l.WARNING)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from tavily_search import tavily_search, format_search_result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def web_search(q, **_):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return format_search_result(tavily_search(q))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loop = ReActLoop("test", tools={"web_search": (web_search, "联网搜索，参数是查询词")},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 max_steps=4)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r = loop.run("2024年中国新能源汽车销量是多少万辆？")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print(f"\n答案: {r['final_answer'][:120]}")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print(f"trace {len(r['trace'])} 步:")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for s in r["trace"]: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print(f"  [{s['idx']}] {s['action']}({s['action_input'][:40]}) → {(s.get('observation') or '')[:50]}")</w:t>
            </w:r>
          </w:p>
        </w:tc>
      </w:tr>
    </w:tbl>
    <w:p w14:paraId="3A39E8E5">
      <w:pPr>
        <w:spacing w:before="300" w:after="120" w:line="288" w:lineRule="auto"/>
        <w:ind w:left="0"/>
        <w:jc w:val="left"/>
        <w:outlineLvl w:val="2"/>
      </w:pPr>
      <w:bookmarkStart w:id="11" w:name="heading_11"/>
      <w:r>
        <w:rPr>
          <w:rFonts w:ascii="Arial" w:hAnsi="Arial" w:eastAsia="等线" w:cs="Arial"/>
          <w:b/>
          <w:sz w:val="30"/>
        </w:rPr>
        <w:t>4. agents.py（核心新增文件：主Agent+SubAgent并行调度）</w:t>
      </w:r>
      <w:bookmarkEnd w:id="11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75103B1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716149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Python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"""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主 Agent + 并行 Subagent 编排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作业核心实现：Orchestrator-Workers架构，动态拆分问题、并行下发子调研任务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1. 主agent ReAct循环，双工具：web_search、dispatch_subagents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2. dispatch_subagents支持ThreadPool并行/for串行双模式，用于评估对比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3. 完整事件回调：派发、子agent每步推理、子任务完成，对接SSE服务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4. 并行加速量化统计：墙钟耗时、串行总耗时、加速倍数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"""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import os, time, json, logging, uuid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from concurrent.futures import ThreadPoolExecutor, as_completed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from typing import Callable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from react_loop import ReActLoop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from tavily_search import tavily_search, format_search_result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logger = logging.getLogger(__name__)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主Agent专属系统提示：引导自动拆分多维度问题，优先并行下发子Agent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MAIN_SYSTEM = """你是市场调研主分析师。你拥有2个可用工具：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1. web_search：单次联网搜索，仅用于单一事实类简单问题（如单一企业营收、单一产品价格）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2. dispatch_subagents：派发多个子调研员并行调研，参数使用 | 分割多个独立子课题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【强制决策规则】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1. 只要问题包含2个及以上调研维度（市场规模、竞品、政策、趋势、营收、份额等），必须使用dispatch_subagents拆分并行调研，禁止多次串行调用web_search；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2. 仅纯单一事实查询可直接调用web_search；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3. 子课题拆分原则：每个子课题独立无耦合，控制单次派发不超过6个；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4. 收集所有子Agent调研结果后，整合输出结构化完整报告，标注数据来源；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示例1（多维度，必须派发）：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Question: 2024新能源汽车市场调研：销量、厂商竞争、补贴政策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Thought: 该问题包含3个独立调研维度，需要拆分子课题并行处理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Action: dispatch_subagents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Action Input: 2024国内新能源汽车整体销量规模 | 主流车企市场份额竞争格局 | 2024新能源汽车补贴与行业政策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示例2（单一事实，直接搜索）：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Question: 2024比亚迪全年汽车总销量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Thought: 仅单一数据查询，直接调用单次搜索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Action: web_search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Action Input: 2024比亚迪全年汽车总销量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输出格式严格遵循ReAct规范，最终汇总报告分维度整理，末尾标注调研耗时与并行加速信息。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"""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def _dispatch_subagents(action_input: str, shared_state: dict = None,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    on_subagent_step: Callable = None,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    on_subagent_done: Callable = None,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    on_dispatch: Callable = None,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    serial: bool = False) -&gt; str: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"""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并行分发SubAgent工具实现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:param action_input: |分隔的子课题列表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:param shared_state: 全局共享状态，存储所有子Agent日志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:param on_subagent_step: 子Agent每步ReAct事件回调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:param on_subagent_done: 单个子任务完成回调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:param on_dispatch: 批量派发事件回调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:param serial: True=串行执行，False=线程池并行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:return: 所有子调研汇总文本（作为主Agent的Observation）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"""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subtopics = [s.strip() for s in action_input.split("|") if s.strip()][:6]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if not subtopics: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return "未解析出有效子调研课题"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shared_state = shared_state if shared_state is not None else {}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shared_state.setdefault("subagents", {})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# 为每个子课题生成唯一SubAgent ID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agent_defs = []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for topic in subtopics: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sid = f"sub_{uuid.uuid4().hex[:6]}"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# SubAgent仅配置web_search工具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sub_agent = ReActLoop(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agent_name=sid,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tools={"web_search": (lambda q, **_: format_search_result(tavily_search(q)),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              "联网搜索工具，输入查询语句")},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max_steps=4,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model_tag="deepseek-chat(子调研)"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agent_defs.append((sid, sub_agent, topic))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# 触发派发事件，前端拓扑新增子节点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dispatch_meta = {"subtopics": subtopics, "subagent_ids": [sid for sid, _, _ in agent_defs]}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shared_state.setdefault("dispatches", []).append(dispatch_meta)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if on_dispatch: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on_dispatch(dispatch_meta)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start_total = time.time()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sub_results = {}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# 单个SubAgent执行封装函数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def run_single_sub(sid, agent, topic):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trace_cb = lambda step: on_subagent_step(sid, step) if on_subagent_step else None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res = agent.run(topic, on_step=trace_cb)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return sid, topic, res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if serial: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# 串行基线：逐个执行，用于评估对比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for sid, agent, topic in agent_defs: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sid, t, res = run_single_sub(sid, agent, topic)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sub_results[sid] = (t, res)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shared_state["subagents"][sid] =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"subtopic": t, "trace": res["trace"],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"duration": res["duration"], "final_answer": res["final_answer"]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if on_subagent_done: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on_subagent_done(sid, res["duration"], t)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else: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# 并行核心：线程池批量执行所有子Agent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with ThreadPoolExecutor(max_workers=len(agent_defs)) as pool: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futures = {pool.submit(run_single_sub, sid, agent, topic): sid for sid, agent, topic in agent_defs}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for future in as_completed(futures):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sid, t, res = future.result()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sub_results[sid] = (t, res)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shared_state["subagents"][sid] =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"subtopic": t, "trace": res["trace"],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"duration": res["duration"], "final_answer": res["final_answer"]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if on_subagent_done: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on_subagent_done(sid, res["duration"], t)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# 并行性能统计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wall_clock = round(time.time() - start_total, 2)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serial_sum_time = round(sum(r["duration"] for _, r in sub_results.values()), 2)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speedup = round(serial_sum_time / wall_clock, 2) if wall_clock &gt; 0 else 0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shared_state.setdefault("parallel_stats", []).append({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"subagent_count": len(agent_defs),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"wall_clock_s": wall_clock,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"serial_sum_s": serial_sum_time,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"speedup_multiple": speedup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})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# 拼接子调研结果，截断避免上下文过长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content_parts = []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for sid, (topic, res) in sub_results.items():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content_parts.append(f"【子课题：{topic}】(执行耗时{res['duration']}s)\n{res['final_answer'][:500]}")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stat_text = f"并行调研完成：共{len(agent_defs)}个子任务，实际墙钟耗时{wall_clock}s，串行理论总耗时{serial_sum_time}s，并行加速{speedup}倍\n\n"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return stat_text + "\n\n".join(content_parts)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def run_research(question: str, on_main_step: Callable = None,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on_subagent_step: Callable = None,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on_subagent_done: Callable = None,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on_dispatch: Callable = None,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serial: bool = False) -&gt; dict: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"""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顶层调研入口函数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:param question: 用户原始调研问题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:param on_main_step: 主Agent每步ReAct回调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:param on_subagent_step: 子Agent推理步骤回调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:param on_subagent_done: 单个子任务完成回调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:param on_dispatch: 批量派发子Agent回调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:param serial: 是否串行执行子Agent（评估基线）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:return: 完整调研结果：最终报告、主Agent推理日志、所有子Agent数据、并行统计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"""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shared_state =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"subagents": {},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"dispatches": [],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"parallel_stats": []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# 封装派发工具，注入事件回调与共享状态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def dispatch_tool_wrapper(input_str, shared_state=None):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return _dispatch_subagents(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input_str, shared_state=shared_state,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on_subagent_step=on_subagent_step,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on_subagent_done=on_subagent_done,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on_dispatch=on_dispatch,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serial=serial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# 初始化主Agent，配置双工具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main_agent = ReActLoop(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agent_name="main_orchestrator",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tools={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"web_search": (lambda q, **_: format_search_result(tavily_search(q)),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       "单次联网搜索，适用于单一事实查询"),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"dispatch_subagents": (dispatch_tool_wrapper,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               "并行派发多个子调研员，参数用|分割子课题，多维度调研必用")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},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max_steps=8,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model_tag="deepseek-chat(主调度)",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system_prompt=MAIN_SYSTEM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# 执行主Agent完整ReAct流程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agent_result = main_agent.run(question, on_step=on_main_step, shared_state=shared_state)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return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"final_answer": agent_result["final_answer"],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"main_trace": agent_result["trace"],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"subagents": shared_state["subagents"],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"dispatches": shared_state["dispatches"],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"parallel_stats": shared_state["parallel_stats"]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自测入口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if __name__ == "__main__":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import logging as _l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_l.basicConfig(level=_l.WARNING)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test_query = "2024中国新能源汽车市场调研：销量规模、主流厂商竞争格局、国家补贴政策趋势"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res = run_research(test_query)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print(f"派发子Agent数量：{len(res['subagents'])}")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print(f"并行性能数据：{res['parallel_stats']}")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print(f"\n最终报告前200字：{res['final_answer'][:200]}")</w:t>
            </w:r>
          </w:p>
        </w:tc>
      </w:tr>
    </w:tbl>
    <w:p w14:paraId="43FE8166">
      <w:pPr>
        <w:spacing w:before="300" w:after="120" w:line="288" w:lineRule="auto"/>
        <w:ind w:left="0"/>
        <w:jc w:val="left"/>
        <w:outlineLvl w:val="2"/>
      </w:pPr>
      <w:bookmarkStart w:id="12" w:name="heading_12"/>
      <w:r>
        <w:rPr>
          <w:rFonts w:ascii="Arial" w:hAnsi="Arial" w:eastAsia="等线" w:cs="Arial"/>
          <w:b/>
          <w:sz w:val="30"/>
        </w:rPr>
        <w:t>5. serve.py（修改：接入agents并行Agent，SSE流式推送）</w:t>
      </w:r>
      <w:bookmarkEnd w:id="12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2016EF1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862238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Python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"""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市场调研 Subagent HTTP 服务（FastAPI + SSE 流式）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修改点：集成agents.run_research，流式推送主/子Agent全部ReAct事件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前端实时可视化：主Agent推理、派发子节点、子Agent每一步、任务完成、最终报告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启动命令：uvicorn src.serve:app --host 0.0.0.0 --port 8002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依赖：pip install fastapi uvicorn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"""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import os, sys, json, queue, threading, logging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from pathlib import Path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from contextlib import asynccontextmanager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from fastapi import FastAPI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from fastapi.staticfiles import StaticFiles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from fastapi.responses import FileResponse, StreamingResponse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from pydantic import BaseModel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BASE_DIR = Path(__file__).parent.parent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sys.path.insert(0, str(Path(__file__).parent))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logging.basicConfig(level=logging.INFO, format="%(asctime)s [%(levelname)s] %(message)s")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logger = logging.getLogger(__name__)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STATIC_DIR = BASE_DIR / "static"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@asynccontextmanager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async def lifespan(app):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logger.info("并行SubAgent市场调研服务启动就绪")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yield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logger.info("服务关闭")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app = FastAPI(lifespan=lifespan)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app.mount("/static", StaticFiles(directory=str(STATIC_DIR)), name="static")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请求体模型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class QueryRequest(BaseModel):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question: str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serial_mode: bool = False # 是否开启串行模式（评估用）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健康检查接口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@app.get("/health")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def health_check():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has_tavily = bool(os.getenv("TAVILY_API_KEY"))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has_llm = bool(os.getenv("DEEPSEEK_API_KEY"))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return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"status": "running",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"tavily_search_enable": has_tavily,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"deepseek_llm_enable": has_llm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核心流式调研接口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@app.post("/query")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def stream_research(req: QueryRequest):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import agents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event_queue = queue.Queue()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SENTINEL_FLAG = object()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# 各类事件入队封装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def push_event(data: dict):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event_queue.put(data)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# 主Agent每步推理事件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def callback_main_step(step_data):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push_event({"type": "main_react_step", **step_data})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# 派发子Agent批量事件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def callback_dispatch(info):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push_event({"type": "dispatch_subagents", **info})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# 单个子Agent推理步骤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def callback_sub_step(subagent_id, step_data):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push_event({"type": "subagent_react_step", "subagent_id": subagent_id,** step_data})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# 单个子任务完成事件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def callback_sub_done(subagent_id, duration, subtopic):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push_event({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"type": "subagent_finish",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"subagent_id": subagent_id,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"cost_second": duration,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"sub_topic": subtopic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})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# 后台线程执行完整调研流程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def research_worker():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try: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result = agents.run_research(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question=req.question,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on_main_step=callback_main_step,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on_dispatch=callback_dispatch,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on_subagent_step=callback_sub_step,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on_subagent_done=callback_sub_done,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serial=req.serial_mode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# 推送最终汇总结果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push_event({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"type": "final_report",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"answer": result["final_answer"],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"parallel_stats": result["parallel_stats"],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"main_trace_count": len(result["main_trace"]),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"subagent_total": len(result["subagents"])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})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except Exception as e: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push_event({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"type": "service_error",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"msg": f"{type(e).__name__}: {str(e)[:200]}"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})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finally: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event_queue.put(SENTINEL_FLAG)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# 启动后台线程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threading.Thread(target=research_worker, daemon=True).start()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# SSE生成器，持续输出事件流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def sse_generator():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yield "data: " + json.dumps({"type": "task_start", "query": req.question}, ensure_ascii=False) + "\n\n"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while True: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event = event_queue.get()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if event is SENTINEL_FLAG: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yield "data: " + json.dumps({"type": "stream_done"}, ensure_ascii=False) + "\n\n"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break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yield "data: " + json.dumps(event, ensure_ascii=False) + "\n\n"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return StreamingResponse(sse_generator(), media_type="text/event-stream")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前端首页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@app.get("/")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def index_html():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return FileResponse(str(STATIC_DIR / "index.html"))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if __name__ == "__main__":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import uvicorn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uvicorn.run("serve:app", host="0.0.0.0", port=8002, reload=False)</w:t>
            </w:r>
          </w:p>
        </w:tc>
      </w:tr>
    </w:tbl>
    <w:p w14:paraId="134474C3">
      <w:pPr>
        <w:spacing w:before="300" w:after="120" w:line="288" w:lineRule="auto"/>
        <w:ind w:left="0"/>
        <w:jc w:val="left"/>
        <w:outlineLvl w:val="2"/>
      </w:pPr>
      <w:bookmarkStart w:id="13" w:name="heading_13"/>
      <w:r>
        <w:rPr>
          <w:rFonts w:ascii="Arial" w:hAnsi="Arial" w:eastAsia="等线" w:cs="Arial"/>
          <w:b/>
          <w:sz w:val="30"/>
        </w:rPr>
        <w:t>6. eval_compare.py（新增：并行vs串行量化评估脚本）</w:t>
      </w:r>
      <w:bookmarkEnd w:id="13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4A2AC68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A439B8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Python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"""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作业评估脚本：量化并行SubAgent加速收益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同一批市场调研问题，分别执行并行/串行模式，对比墙钟耗时、加速倍数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输出控制台对比表格 + 输出json完整结果到outputs目录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使用：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全部4道测试题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python eval_compare.py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仅跑前2题快速测试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python eval_compare.py --limit 2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"""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import os, sys, time, json, logging, argparse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from pathlib import Path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sys.path.insert(0, str(Path(__file__).parent))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logging.basicConfig(level=logging.WARNING)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logger = logging.getLogger(__name__)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标准测试调研问题（均为多维度，会自动派发多个SubAgent）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TEST_QUESTIONS = [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"2024年中国新能源汽车市场调研：销量规模、厂商竞争格局、行业补贴政策",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"国内现磨咖啡市场调研：市场规模、头部品牌、年轻人消费趋势",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"家用扫地机器人行业分析：市场份额、主流技术、未来发展趋势",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"国内宠物经济市场调研：细分品类规模、消费人群、头部品牌布局"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]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def run_single_test(question, serial_flag: bool):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import agents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t_start = time.time()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res = agents.run_research(question, serial=serial_flag)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wall_time = round(time.time() - t_start, 2)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stat = res["parallel_stats"][-1] if res["parallel_stats"] else {}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return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"wall_time_s": wall_time,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"subagent_num": stat.get("subagent_count", 0),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"serial_sum_s": stat.get("serial_sum_s", 0),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"speedup": stat.get("speedup_multiple", 0),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"dispatched": len(res["dispatches"]) &gt; 0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def main():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parser = argparse.ArgumentParser(description="并行SubAgent vs 串行执行量化评估")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parser.add_argument("--limit", type=int, default=0, help="限制执行题目数量，0=全部")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args = parser.parse_args()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run_qs = TEST_QUESTIONS[:args.limit] if args.limit else TEST_QUESTIONS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eval_records = []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print(f"开始评估，共{len(run_qs)}道调研问题\n")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for idx, q in enumerate(run_qs):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print(f"[{idx+1}/{len(run_qs)}] 测试问题：{q[:35]}...")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# 并行执行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parallel_res = run_single_test(q, serial_flag=False)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# 串行执行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serial_res = run_single_test(q, serial_flag=True)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eval_records.append({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"question": q,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"parallel": parallel_res,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"serial": serial_res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})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print(f"  并行耗时：{parallel_res['wall_time_s']}s | 串行耗时：{serial_res['wall_time_s']}s | 加速倍数：{parallel_res['speedup']}×\n")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# 计算平均指标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avg_p_wall = sum(r["parallel"]["wall_time_s"] for r in eval_records) / len(eval_records)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avg_s_wall = sum(r["serial"]["wall_time_s"] for r in eval_records) / len(eval_records)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avg_spd = sum(r["parallel"]["speedup"] for r in eval_records) / len(eval_records)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# 打印汇总表格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print("="*65)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print(f"并行/串行执行对比汇总（总测试题数：{len(eval_records)}）")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print("="*65)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print(f"{'评估指标':&lt;16}{'线程池并行':&lt;18}{'单线程串行':&lt;18}")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print(f"{'平均墙钟耗时(s)':&lt;16}{avg_p_wall:&lt;18.2f}{avg_s_wall:&lt;18.2f}")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print(f"{'平均加速倍数':&lt;16}{avg_spd:&lt;18.2f}{'—':&lt;18}")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print("="*65)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print(f"结论：并行SubAgent将多子任务总耗时从串行累加缩短至最大子任务耗时附近，平均加速{avg_spd:.2f}倍")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# 输出完整评估结果文件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out_dir = Path(__file__).parent.parent / "outputs"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out_dir.mkdir(exist_ok=True)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out_file = out_dir / "parallel_serial_eval_result.json"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output_data =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"summary":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"avg_parallel_s": round(avg_p_wall,2),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"avg_serial_s": round(avg_s_wall,2),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"avg_speedup": round(avg_spd,2)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},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"detail": eval_records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with open(out_file, "w", encoding="utf-8") as f: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json.dump(output_data, f, ensure_ascii=False, indent=2)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print(f"\n完整评估明细已保存至：{out_file}")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if __name__ == "__main__":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main()</w:t>
            </w:r>
          </w:p>
        </w:tc>
      </w:tr>
    </w:tbl>
    <w:p w14:paraId="65BAE72A">
      <w:pPr>
        <w:spacing w:before="320" w:after="120" w:line="288" w:lineRule="auto"/>
        <w:ind w:left="0"/>
        <w:jc w:val="left"/>
        <w:outlineLvl w:val="1"/>
      </w:pPr>
      <w:bookmarkStart w:id="14" w:name="heading_14"/>
      <w:r>
        <w:rPr>
          <w:rFonts w:ascii="Arial" w:hAnsi="Arial" w:eastAsia="等线" w:cs="Arial"/>
          <w:b/>
          <w:sz w:val="32"/>
        </w:rPr>
        <w:t>四、PDF文档整理说明</w:t>
      </w:r>
      <w:bookmarkEnd w:id="14"/>
    </w:p>
    <w:p w14:paraId="0C5AB58D">
      <w:pPr>
        <w:spacing w:before="300" w:after="120" w:line="288" w:lineRule="auto"/>
        <w:ind w:left="0"/>
        <w:jc w:val="left"/>
        <w:outlineLvl w:val="2"/>
      </w:pPr>
      <w:bookmarkStart w:id="15" w:name="heading_15"/>
      <w:r>
        <w:rPr>
          <w:rFonts w:ascii="Arial" w:hAnsi="Arial" w:eastAsia="等线" w:cs="Arial"/>
          <w:b/>
          <w:sz w:val="30"/>
        </w:rPr>
        <w:t>PDF文档目录结构</w:t>
      </w:r>
      <w:bookmarkEnd w:id="15"/>
    </w:p>
    <w:p w14:paraId="67B90E46">
      <w:pPr>
        <w:numPr>
          <w:ilvl w:val="0"/>
          <w:numId w:val="2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作业题目</w:t>
      </w:r>
    </w:p>
    <w:p w14:paraId="781B71F2">
      <w:pPr>
        <w:numPr>
          <w:ilvl w:val="0"/>
          <w:numId w:val="2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总体设计思路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2.1 需求目标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2.2 整体分层架构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2.3 完整执行流程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2.4 核心技术关键点</w:t>
      </w:r>
    </w:p>
    <w:p w14:paraId="5CE3225B">
      <w:pPr>
        <w:numPr>
          <w:ilvl w:val="0"/>
          <w:numId w:val="3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文件修改清单（表格）</w:t>
      </w:r>
    </w:p>
    <w:p w14:paraId="00AB18FC">
      <w:pPr>
        <w:numPr>
          <w:ilvl w:val="0"/>
          <w:numId w:val="3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全部完整代码实现（按文件分章节）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4.1 llm_client.py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4.2 tavily_search.py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4.3 react_loop.py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4.4 agents.py（核心并行Agent）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4.5 serve.py（流式HTTP服务）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4.6 eval_compare.py（并行量化评估）</w:t>
      </w:r>
    </w:p>
    <w:p w14:paraId="0AF719EB">
      <w:pPr>
        <w:numPr>
          <w:ilvl w:val="0"/>
          <w:numId w:val="3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使用说明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5.1 环境依赖安装命令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5.2 环境变量配置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5.3 启动HTTP服务命令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5.4 执行并行/串行评估脚本命令</w:t>
      </w:r>
    </w:p>
    <w:p w14:paraId="04E18918">
      <w:pPr>
        <w:numPr>
          <w:ilvl w:val="0"/>
          <w:numId w:val="3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效果验证说明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6.1 运行示例输出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6.2 并行加速量化结论</w:t>
      </w:r>
    </w:p>
    <w:p w14:paraId="7A91DAEB">
      <w:pPr>
        <w:spacing w:before="300" w:after="120" w:line="288" w:lineRule="auto"/>
        <w:ind w:left="0"/>
        <w:jc w:val="left"/>
        <w:outlineLvl w:val="2"/>
      </w:pPr>
      <w:bookmarkStart w:id="16" w:name="heading_16"/>
      <w:r>
        <w:rPr>
          <w:rFonts w:ascii="Arial" w:hAnsi="Arial" w:eastAsia="等线" w:cs="Arial"/>
          <w:b/>
          <w:sz w:val="30"/>
        </w:rPr>
        <w:t>PDF配套运行指令</w:t>
      </w:r>
      <w:bookmarkEnd w:id="16"/>
    </w:p>
    <w:p w14:paraId="1A46B31C">
      <w:pPr>
        <w:numPr>
          <w:ilvl w:val="0"/>
          <w:numId w:val="3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安装依赖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4D3754D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A6EA1E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Bash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pip install openai fastapi uvicorn</w:t>
            </w:r>
          </w:p>
        </w:tc>
      </w:tr>
    </w:tbl>
    <w:p w14:paraId="667DB689">
      <w:pPr>
        <w:numPr>
          <w:ilvl w:val="0"/>
          <w:numId w:val="3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配置环境变量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1C7908D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7BE3AE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Bash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export DEEPSEEK_API_KEY="sk-xxx"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export TAVILY_API_KEY="tvly-xxx"</w:t>
            </w:r>
          </w:p>
        </w:tc>
      </w:tr>
    </w:tbl>
    <w:p w14:paraId="40CECA0B">
      <w:pPr>
        <w:numPr>
          <w:ilvl w:val="0"/>
          <w:numId w:val="3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启动流式服务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6E64935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B1898E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Bash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uvicorn serve:app --host 0.0.0.0 --port 8002</w:t>
            </w:r>
          </w:p>
        </w:tc>
      </w:tr>
    </w:tbl>
    <w:p w14:paraId="6DB3AE9F">
      <w:pPr>
        <w:numPr>
          <w:ilvl w:val="0"/>
          <w:numId w:val="3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执行并行vs串行评估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1CAE79D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F5E85F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Bash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python eval_compare.py</w:t>
            </w:r>
          </w:p>
        </w:tc>
      </w:tr>
    </w:tbl>
    <w:p w14:paraId="30AA6590">
      <w:pPr>
        <w:spacing w:before="120" w:after="120" w:line="288" w:lineRule="auto"/>
        <w:ind w:left="0"/>
        <w:jc w:val="left"/>
      </w:pPr>
      <w:bookmarkStart w:id="17" w:name="_GoBack"/>
      <w:bookmarkEnd w:id="17"/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C0EC8A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D63D127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3A4B87"/>
    <w:multiLevelType w:val="singleLevel"/>
    <w:tmpl w:val="813A4B87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">
    <w:nsid w:val="8461FADE"/>
    <w:multiLevelType w:val="singleLevel"/>
    <w:tmpl w:val="8461FADE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2">
    <w:nsid w:val="9239341B"/>
    <w:multiLevelType w:val="singleLevel"/>
    <w:tmpl w:val="9239341B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">
    <w:nsid w:val="9288B902"/>
    <w:multiLevelType w:val="singleLevel"/>
    <w:tmpl w:val="9288B902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4">
    <w:nsid w:val="9C8AC8EF"/>
    <w:multiLevelType w:val="singleLevel"/>
    <w:tmpl w:val="9C8AC8EF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5">
    <w:nsid w:val="B0F1ACD9"/>
    <w:multiLevelType w:val="singleLevel"/>
    <w:tmpl w:val="B0F1ACD9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6">
    <w:nsid w:val="B5E306ED"/>
    <w:multiLevelType w:val="singleLevel"/>
    <w:tmpl w:val="B5E306ED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7">
    <w:nsid w:val="BE923771"/>
    <w:multiLevelType w:val="singleLevel"/>
    <w:tmpl w:val="BE923771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8">
    <w:nsid w:val="BF205925"/>
    <w:multiLevelType w:val="singleLevel"/>
    <w:tmpl w:val="BF205925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9">
    <w:nsid w:val="C8879AEF"/>
    <w:multiLevelType w:val="singleLevel"/>
    <w:tmpl w:val="C8879AEF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0">
    <w:nsid w:val="CF092B84"/>
    <w:multiLevelType w:val="singleLevel"/>
    <w:tmpl w:val="CF092B84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1">
    <w:nsid w:val="D7F9FE59"/>
    <w:multiLevelType w:val="singleLevel"/>
    <w:tmpl w:val="D7F9FE59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2">
    <w:nsid w:val="DCBA6B53"/>
    <w:multiLevelType w:val="singleLevel"/>
    <w:tmpl w:val="DCBA6B53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3">
    <w:nsid w:val="F4B5D9F5"/>
    <w:multiLevelType w:val="singleLevel"/>
    <w:tmpl w:val="F4B5D9F5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4">
    <w:nsid w:val="F7735DC9"/>
    <w:multiLevelType w:val="singleLevel"/>
    <w:tmpl w:val="F7735DC9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5">
    <w:nsid w:val="0053208E"/>
    <w:multiLevelType w:val="singleLevel"/>
    <w:tmpl w:val="0053208E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6">
    <w:nsid w:val="0248C179"/>
    <w:multiLevelType w:val="singleLevel"/>
    <w:tmpl w:val="0248C179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7">
    <w:nsid w:val="03D62ECE"/>
    <w:multiLevelType w:val="singleLevel"/>
    <w:tmpl w:val="03D62ECE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18">
    <w:nsid w:val="0E640482"/>
    <w:multiLevelType w:val="singleLevel"/>
    <w:tmpl w:val="0E640482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9">
    <w:nsid w:val="243FCF68"/>
    <w:multiLevelType w:val="singleLevel"/>
    <w:tmpl w:val="243FCF68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0">
    <w:nsid w:val="2470EC97"/>
    <w:multiLevelType w:val="singleLevel"/>
    <w:tmpl w:val="2470EC97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1">
    <w:nsid w:val="25B654F3"/>
    <w:multiLevelType w:val="singleLevel"/>
    <w:tmpl w:val="25B654F3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2">
    <w:nsid w:val="2A8F537B"/>
    <w:multiLevelType w:val="singleLevel"/>
    <w:tmpl w:val="2A8F537B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3">
    <w:nsid w:val="39A0D9AC"/>
    <w:multiLevelType w:val="singleLevel"/>
    <w:tmpl w:val="39A0D9AC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24">
    <w:nsid w:val="46A08BB8"/>
    <w:multiLevelType w:val="singleLevel"/>
    <w:tmpl w:val="46A08BB8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5">
    <w:nsid w:val="4C1BAE26"/>
    <w:multiLevelType w:val="singleLevel"/>
    <w:tmpl w:val="4C1BAE26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26">
    <w:nsid w:val="4D4DC07F"/>
    <w:multiLevelType w:val="singleLevel"/>
    <w:tmpl w:val="4D4DC07F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7">
    <w:nsid w:val="4D94DA66"/>
    <w:multiLevelType w:val="singleLevel"/>
    <w:tmpl w:val="4D94DA66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28">
    <w:nsid w:val="58765686"/>
    <w:multiLevelType w:val="singleLevel"/>
    <w:tmpl w:val="58765686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29">
    <w:nsid w:val="59ADCABA"/>
    <w:multiLevelType w:val="singleLevel"/>
    <w:tmpl w:val="59ADCABA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30">
    <w:nsid w:val="5A241D34"/>
    <w:multiLevelType w:val="singleLevel"/>
    <w:tmpl w:val="5A241D34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1">
    <w:nsid w:val="60382F6E"/>
    <w:multiLevelType w:val="singleLevel"/>
    <w:tmpl w:val="60382F6E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2">
    <w:nsid w:val="629F7852"/>
    <w:multiLevelType w:val="singleLevel"/>
    <w:tmpl w:val="629F7852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33">
    <w:nsid w:val="72183CF9"/>
    <w:multiLevelType w:val="singleLevel"/>
    <w:tmpl w:val="72183CF9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4">
    <w:nsid w:val="77ECEA79"/>
    <w:multiLevelType w:val="singleLevel"/>
    <w:tmpl w:val="77ECEA79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35">
    <w:nsid w:val="7C246926"/>
    <w:multiLevelType w:val="singleLevel"/>
    <w:tmpl w:val="7C246926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36">
    <w:nsid w:val="7DEC2089"/>
    <w:multiLevelType w:val="singleLevel"/>
    <w:tmpl w:val="7DEC2089"/>
    <w:lvl w:ilvl="0" w:tentative="0">
      <w:start w:val="6"/>
      <w:numFmt w:val="decimal"/>
      <w:lvlText w:val="%1."/>
      <w:lvlJc w:val="left"/>
      <w:rPr>
        <w:color w:val="3370FF"/>
      </w:rPr>
    </w:lvl>
  </w:abstractNum>
  <w:num w:numId="1">
    <w:abstractNumId w:val="15"/>
  </w:num>
  <w:num w:numId="2">
    <w:abstractNumId w:val="10"/>
  </w:num>
  <w:num w:numId="3">
    <w:abstractNumId w:val="29"/>
  </w:num>
  <w:num w:numId="4">
    <w:abstractNumId w:val="8"/>
  </w:num>
  <w:num w:numId="5">
    <w:abstractNumId w:val="6"/>
  </w:num>
  <w:num w:numId="6">
    <w:abstractNumId w:val="17"/>
  </w:num>
  <w:num w:numId="7">
    <w:abstractNumId w:val="21"/>
  </w:num>
  <w:num w:numId="8">
    <w:abstractNumId w:val="33"/>
  </w:num>
  <w:num w:numId="9">
    <w:abstractNumId w:val="16"/>
  </w:num>
  <w:num w:numId="10">
    <w:abstractNumId w:val="2"/>
  </w:num>
  <w:num w:numId="11">
    <w:abstractNumId w:val="22"/>
  </w:num>
  <w:num w:numId="12">
    <w:abstractNumId w:val="30"/>
  </w:num>
  <w:num w:numId="13">
    <w:abstractNumId w:val="9"/>
  </w:num>
  <w:num w:numId="14">
    <w:abstractNumId w:val="26"/>
  </w:num>
  <w:num w:numId="15">
    <w:abstractNumId w:val="13"/>
  </w:num>
  <w:num w:numId="16">
    <w:abstractNumId w:val="20"/>
  </w:num>
  <w:num w:numId="17">
    <w:abstractNumId w:val="12"/>
  </w:num>
  <w:num w:numId="18">
    <w:abstractNumId w:val="11"/>
  </w:num>
  <w:num w:numId="19">
    <w:abstractNumId w:val="4"/>
  </w:num>
  <w:num w:numId="20">
    <w:abstractNumId w:val="25"/>
  </w:num>
  <w:num w:numId="21">
    <w:abstractNumId w:val="31"/>
  </w:num>
  <w:num w:numId="22">
    <w:abstractNumId w:val="18"/>
  </w:num>
  <w:num w:numId="23">
    <w:abstractNumId w:val="24"/>
  </w:num>
  <w:num w:numId="24">
    <w:abstractNumId w:val="5"/>
  </w:num>
  <w:num w:numId="25">
    <w:abstractNumId w:val="35"/>
  </w:num>
  <w:num w:numId="26">
    <w:abstractNumId w:val="34"/>
  </w:num>
  <w:num w:numId="27">
    <w:abstractNumId w:val="7"/>
  </w:num>
  <w:num w:numId="28">
    <w:abstractNumId w:val="32"/>
  </w:num>
  <w:num w:numId="29">
    <w:abstractNumId w:val="3"/>
  </w:num>
  <w:num w:numId="30">
    <w:abstractNumId w:val="23"/>
  </w:num>
  <w:num w:numId="31">
    <w:abstractNumId w:val="1"/>
  </w:num>
  <w:num w:numId="32">
    <w:abstractNumId w:val="28"/>
  </w:num>
  <w:num w:numId="33">
    <w:abstractNumId w:val="36"/>
  </w:num>
  <w:num w:numId="34">
    <w:abstractNumId w:val="0"/>
  </w:num>
  <w:num w:numId="35">
    <w:abstractNumId w:val="19"/>
  </w:num>
  <w:num w:numId="36">
    <w:abstractNumId w:val="27"/>
  </w:num>
  <w:num w:numId="3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8"/>
  <w:documentProtection w:enforcement="0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B2E6DF8"/>
    <w:rsid w:val="12E1645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23</Pages>
  <Words>2471</Words>
  <Characters>7449</Characters>
  <TotalTime>0</TotalTime>
  <ScaleCrop>false</ScaleCrop>
  <LinksUpToDate>false</LinksUpToDate>
  <CharactersWithSpaces>9205</CharactersWithSpaces>
  <Application>WPS Office_12.1.0.28043_F1E327BC-269C-435d-A152-05C5408002CA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2026-08-13T13:48:00Z</dcterms:created>
  <dc:creator>Apache POI</dc:creator>
  <cp:lastModifiedBy>Here Without You</cp:lastModifiedBy>
  <dcterms:modified xsi:type="dcterms:W3CDTF">2026-08-13T13:49:33Z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{"Label":"1","ContentProducer":"001191110102MACQD9K64010000","ProduceID":"7673512640081513409","ReservedCode1":"","ContentPropagator":"","PropagateID":"","ReservedCode2":""}</vt:lpwstr>
  </property>
  <property fmtid="{D5CDD505-2E9C-101B-9397-08002B2CF9AE}" pid="3" name="KSOTemplateDocerSaveRecord">
    <vt:lpwstr>eyJoZGlkIjoiZDdiMWJiYWFmZmVhZmY3MjFlNWIxNzc5ODc5MjA0ZTUiLCJ1c2VySWQiOiIzMzU5Nzc3MTQifQ==</vt:lpwstr>
  </property>
  <property fmtid="{D5CDD505-2E9C-101B-9397-08002B2CF9AE}" pid="4" name="KSOProductBuildVer">
    <vt:lpwstr>2052-12.1.0.28043</vt:lpwstr>
  </property>
  <property fmtid="{D5CDD505-2E9C-101B-9397-08002B2CF9AE}" pid="5" name="ICV">
    <vt:lpwstr>A69D91DE0141481FA2E7DE08CB06F124_13</vt:lpwstr>
  </property>
</Properties>
</file>