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9DA" w:rsidRDefault="00C22951">
      <w:pPr>
        <w:rPr>
          <w:rFonts w:hint="eastAsia"/>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7" cstate="print"/>
                    <a:srcRect/>
                    <a:stretch>
                      <a:fillRect/>
                    </a:stretch>
                  </pic:blipFill>
                  <pic:spPr>
                    <a:xfrm>
                      <a:off x="0" y="0"/>
                      <a:ext cx="2849880" cy="647700"/>
                    </a:xfrm>
                    <a:prstGeom prst="rect">
                      <a:avLst/>
                    </a:prstGeom>
                    <a:noFill/>
                    <a:ln w="9525">
                      <a:noFill/>
                      <a:miter lim="800000"/>
                      <a:headEnd/>
                      <a:tailEnd/>
                    </a:ln>
                  </pic:spPr>
                </pic:pic>
              </a:graphicData>
            </a:graphic>
          </wp:anchor>
        </w:drawing>
      </w:r>
      <w:r w:rsidR="00AB4ACF">
        <w:rPr>
          <w:sz w:val="28"/>
        </w:rPr>
        <w:tab/>
      </w:r>
    </w:p>
    <w:p w:rsidR="005619DA" w:rsidRDefault="005619DA">
      <w:pPr>
        <w:spacing w:line="1000" w:lineRule="exact"/>
        <w:jc w:val="center"/>
      </w:pPr>
    </w:p>
    <w:p w:rsidR="005619DA" w:rsidRDefault="005619DA">
      <w:pPr>
        <w:spacing w:line="1000" w:lineRule="exact"/>
        <w:jc w:val="center"/>
        <w:rPr>
          <w:rFonts w:ascii="黑体" w:eastAsia="黑体"/>
          <w:b/>
          <w:spacing w:val="30"/>
          <w:sz w:val="48"/>
        </w:rPr>
      </w:pPr>
    </w:p>
    <w:p w:rsidR="005619DA" w:rsidRDefault="00C22951">
      <w:pPr>
        <w:spacing w:line="1000" w:lineRule="exact"/>
        <w:jc w:val="center"/>
        <w:rPr>
          <w:rFonts w:ascii="黑体" w:eastAsia="黑体"/>
          <w:b/>
          <w:spacing w:val="30"/>
          <w:sz w:val="48"/>
        </w:rPr>
      </w:pPr>
      <w:r>
        <w:rPr>
          <w:rFonts w:ascii="黑体" w:eastAsia="黑体" w:hint="eastAsia"/>
          <w:b/>
          <w:spacing w:val="30"/>
          <w:sz w:val="48"/>
        </w:rPr>
        <w:t xml:space="preserve">   </w:t>
      </w:r>
      <w:r>
        <w:rPr>
          <w:rFonts w:ascii="黑体" w:eastAsia="黑体" w:hint="eastAsia"/>
          <w:b/>
          <w:spacing w:val="30"/>
          <w:sz w:val="48"/>
        </w:rPr>
        <w:t>大连东软信息学院创新创业项目</w:t>
      </w:r>
    </w:p>
    <w:p w:rsidR="005619DA" w:rsidRDefault="00C22951">
      <w:pPr>
        <w:spacing w:line="1000" w:lineRule="exact"/>
        <w:jc w:val="center"/>
        <w:rPr>
          <w:rFonts w:ascii="黑体" w:eastAsia="黑体"/>
          <w:b/>
          <w:spacing w:val="30"/>
          <w:sz w:val="48"/>
        </w:rPr>
      </w:pPr>
      <w:r>
        <w:rPr>
          <w:rFonts w:ascii="黑体" w:eastAsia="黑体" w:hint="eastAsia"/>
          <w:b/>
          <w:spacing w:val="30"/>
          <w:sz w:val="48"/>
        </w:rPr>
        <w:t>申报表</w:t>
      </w:r>
    </w:p>
    <w:p w:rsidR="005619DA" w:rsidRDefault="005619DA">
      <w:pPr>
        <w:spacing w:line="1000" w:lineRule="exact"/>
        <w:jc w:val="center"/>
        <w:rPr>
          <w:rFonts w:ascii="黑体" w:eastAsia="黑体"/>
          <w:b/>
          <w:spacing w:val="30"/>
          <w:sz w:val="48"/>
        </w:rPr>
      </w:pPr>
    </w:p>
    <w:p w:rsidR="005619DA" w:rsidRDefault="00C22951">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r>
        <w:rPr>
          <w:rFonts w:ascii="黑体" w:eastAsia="黑体" w:hint="eastAsia"/>
          <w:sz w:val="28"/>
          <w:u w:val="single"/>
        </w:rPr>
        <w:t>科创实践</w:t>
      </w:r>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r>
        <w:rPr>
          <w:rFonts w:ascii="黑体" w:eastAsia="黑体" w:hint="eastAsia"/>
          <w:sz w:val="28"/>
          <w:u w:val="single"/>
        </w:rPr>
        <w:t>专创实践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5619DA" w:rsidRDefault="00C22951">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r>
        <w:rPr>
          <w:rFonts w:ascii="黑体" w:eastAsia="黑体" w:hint="eastAsia"/>
          <w:sz w:val="28"/>
          <w:u w:val="single"/>
        </w:rPr>
        <w:t>红色公益实践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w:t>
      </w:r>
      <w:r>
        <w:rPr>
          <w:rFonts w:ascii="黑体" w:eastAsia="黑体" w:hint="eastAsia"/>
          <w:sz w:val="28"/>
          <w:u w:val="single"/>
        </w:rPr>
        <w:t>公司创业实践</w:t>
      </w:r>
      <w:r>
        <w:rPr>
          <w:rFonts w:ascii="黑体" w:eastAsia="黑体" w:hint="eastAsia"/>
          <w:sz w:val="28"/>
          <w:u w:val="single"/>
        </w:rPr>
        <w:t xml:space="preserve"> </w:t>
      </w:r>
      <w:r>
        <w:rPr>
          <w:rFonts w:ascii="黑体" w:eastAsia="黑体"/>
          <w:sz w:val="28"/>
          <w:u w:val="single"/>
        </w:rPr>
        <w:t xml:space="preserve"> </w:t>
      </w:r>
    </w:p>
    <w:p w:rsidR="005619DA" w:rsidRDefault="00C22951">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AB4ACF">
        <w:rPr>
          <w:rFonts w:ascii="黑体" w:eastAsia="黑体" w:hint="eastAsia"/>
          <w:w w:val="80"/>
          <w:sz w:val="28"/>
          <w:u w:val="single"/>
        </w:rPr>
        <w:t>视频社交系统的设计与实现</w:t>
      </w:r>
      <w:r>
        <w:rPr>
          <w:rFonts w:ascii="黑体" w:eastAsia="黑体" w:hint="eastAsia"/>
          <w:w w:val="80"/>
          <w:sz w:val="28"/>
          <w:u w:val="single"/>
        </w:rPr>
        <w:t xml:space="preserve">                                </w:t>
      </w:r>
    </w:p>
    <w:p w:rsidR="005619DA" w:rsidRDefault="00C22951">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AB4ACF">
        <w:rPr>
          <w:rFonts w:ascii="黑体" w:eastAsia="黑体" w:hint="eastAsia"/>
          <w:sz w:val="28"/>
          <w:u w:val="single"/>
        </w:rPr>
        <w:t>韩京展</w:t>
      </w:r>
      <w:r>
        <w:rPr>
          <w:rFonts w:ascii="黑体" w:eastAsia="黑体" w:hint="eastAsia"/>
          <w:sz w:val="28"/>
          <w:u w:val="single"/>
        </w:rPr>
        <w:t xml:space="preserve">                            </w:t>
      </w:r>
    </w:p>
    <w:p w:rsidR="005619DA" w:rsidRDefault="00C22951">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AB4ACF">
        <w:rPr>
          <w:rFonts w:ascii="黑体" w:eastAsia="黑体"/>
          <w:sz w:val="28"/>
          <w:u w:val="single"/>
        </w:rPr>
        <w:t>软件工程</w:t>
      </w:r>
      <w:r>
        <w:rPr>
          <w:rFonts w:ascii="黑体" w:eastAsia="黑体" w:hint="eastAsia"/>
          <w:sz w:val="28"/>
          <w:u w:val="single"/>
        </w:rPr>
        <w:t xml:space="preserve">                              </w:t>
      </w:r>
    </w:p>
    <w:p w:rsidR="005619DA" w:rsidRDefault="00C22951">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AB4ACF">
        <w:rPr>
          <w:rFonts w:ascii="黑体" w:eastAsia="黑体" w:hint="eastAsia"/>
          <w:sz w:val="28"/>
          <w:u w:val="single"/>
        </w:rPr>
        <w:t>计算机与软件</w:t>
      </w:r>
      <w:r>
        <w:rPr>
          <w:rFonts w:ascii="黑体" w:eastAsia="黑体" w:hint="eastAsia"/>
          <w:sz w:val="28"/>
          <w:u w:val="single"/>
        </w:rPr>
        <w:t xml:space="preserve">                              </w:t>
      </w:r>
    </w:p>
    <w:p w:rsidR="005619DA" w:rsidRDefault="00C22951">
      <w:pPr>
        <w:ind w:firstLineChars="450" w:firstLine="1260"/>
        <w:rPr>
          <w:rFonts w:ascii="黑体" w:eastAsia="黑体"/>
          <w:sz w:val="28"/>
          <w:u w:val="single"/>
        </w:rPr>
      </w:pPr>
      <w:r>
        <w:rPr>
          <w:rFonts w:ascii="黑体" w:eastAsia="黑体" w:hint="eastAsia"/>
          <w:sz w:val="28"/>
        </w:rPr>
        <w:t>指导教师（如有）</w:t>
      </w:r>
      <w:r>
        <w:rPr>
          <w:rFonts w:ascii="黑体" w:eastAsia="黑体" w:hint="eastAsia"/>
          <w:sz w:val="28"/>
        </w:rPr>
        <w:t xml:space="preserve">: </w:t>
      </w:r>
      <w:r>
        <w:rPr>
          <w:rFonts w:ascii="黑体" w:eastAsia="黑体" w:hint="eastAsia"/>
          <w:sz w:val="28"/>
          <w:u w:val="single"/>
        </w:rPr>
        <w:t xml:space="preserve">  </w:t>
      </w:r>
      <w:r w:rsidR="00ED73C4" w:rsidRPr="00ED73C4">
        <w:rPr>
          <w:rFonts w:ascii="黑体" w:eastAsia="黑体" w:hAnsi="黑体" w:hint="eastAsia"/>
          <w:sz w:val="28"/>
          <w:szCs w:val="28"/>
          <w:u w:val="single"/>
        </w:rPr>
        <w:t>付丽梅</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r w:rsidR="00AB4ACF">
        <w:rPr>
          <w:rFonts w:ascii="黑体" w:eastAsia="黑体" w:hint="eastAsia"/>
          <w:sz w:val="28"/>
          <w:u w:val="single"/>
        </w:rPr>
        <w:t>副教授</w:t>
      </w:r>
      <w:r>
        <w:rPr>
          <w:rFonts w:ascii="黑体" w:eastAsia="黑体" w:hint="eastAsia"/>
          <w:sz w:val="28"/>
          <w:u w:val="single"/>
        </w:rPr>
        <w:t xml:space="preserve">            </w:t>
      </w:r>
    </w:p>
    <w:p w:rsidR="005619DA" w:rsidRDefault="00C22951">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5619DA" w:rsidRDefault="00C22951">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AB4ACF">
        <w:rPr>
          <w:rFonts w:ascii="黑体" w:eastAsia="黑体"/>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AB4ACF">
        <w:rPr>
          <w:rFonts w:ascii="黑体" w:eastAsia="黑体"/>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AB4ACF">
        <w:rPr>
          <w:rFonts w:ascii="黑体" w:eastAsia="黑体"/>
          <w:sz w:val="28"/>
          <w:u w:val="single"/>
        </w:rPr>
        <w:t>7</w:t>
      </w:r>
      <w:r>
        <w:rPr>
          <w:rFonts w:ascii="黑体" w:eastAsia="黑体" w:hint="eastAsia"/>
          <w:sz w:val="28"/>
          <w:u w:val="single"/>
        </w:rPr>
        <w:t xml:space="preserve">   </w:t>
      </w:r>
      <w:r>
        <w:rPr>
          <w:rFonts w:ascii="黑体" w:eastAsia="黑体" w:hint="eastAsia"/>
          <w:sz w:val="28"/>
        </w:rPr>
        <w:t>日</w:t>
      </w:r>
    </w:p>
    <w:p w:rsidR="005619DA" w:rsidRDefault="005619DA">
      <w:pPr>
        <w:jc w:val="center"/>
        <w:rPr>
          <w:rFonts w:ascii="黑体" w:eastAsia="黑体"/>
          <w:sz w:val="28"/>
        </w:rPr>
      </w:pPr>
    </w:p>
    <w:p w:rsidR="005619DA" w:rsidRDefault="005619DA">
      <w:pPr>
        <w:jc w:val="center"/>
        <w:rPr>
          <w:rFonts w:ascii="黑体" w:eastAsia="黑体"/>
          <w:sz w:val="28"/>
        </w:rPr>
      </w:pPr>
    </w:p>
    <w:p w:rsidR="005619DA" w:rsidRDefault="00C22951">
      <w:pPr>
        <w:spacing w:line="560" w:lineRule="exact"/>
        <w:jc w:val="center"/>
        <w:rPr>
          <w:rFonts w:ascii="黑体" w:eastAsia="黑体"/>
          <w:sz w:val="30"/>
          <w:szCs w:val="30"/>
        </w:rPr>
      </w:pPr>
      <w:r>
        <w:rPr>
          <w:rFonts w:ascii="黑体" w:eastAsia="黑体" w:hint="eastAsia"/>
          <w:sz w:val="30"/>
          <w:szCs w:val="30"/>
        </w:rPr>
        <w:t>大连东软信息学院</w:t>
      </w:r>
    </w:p>
    <w:p w:rsidR="005619DA" w:rsidRDefault="00C22951">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w:t>
      </w:r>
      <w:r>
        <w:rPr>
          <w:rFonts w:ascii="黑体" w:eastAsia="黑体" w:hint="eastAsia"/>
          <w:b/>
          <w:sz w:val="44"/>
        </w:rPr>
        <w:t xml:space="preserve"> </w:t>
      </w:r>
      <w:r>
        <w:rPr>
          <w:rFonts w:ascii="黑体" w:eastAsia="黑体" w:hint="eastAsia"/>
          <w:b/>
          <w:sz w:val="44"/>
        </w:rPr>
        <w:t>报</w:t>
      </w:r>
      <w:r>
        <w:rPr>
          <w:rFonts w:ascii="黑体" w:eastAsia="黑体" w:hint="eastAsia"/>
          <w:b/>
          <w:sz w:val="44"/>
        </w:rPr>
        <w:t xml:space="preserve"> </w:t>
      </w:r>
      <w:r>
        <w:rPr>
          <w:rFonts w:ascii="黑体" w:eastAsia="黑体" w:hint="eastAsia"/>
          <w:b/>
          <w:sz w:val="44"/>
        </w:rPr>
        <w:t>说</w:t>
      </w:r>
      <w:r>
        <w:rPr>
          <w:rFonts w:ascii="黑体" w:eastAsia="黑体" w:hint="eastAsia"/>
          <w:b/>
          <w:sz w:val="44"/>
        </w:rPr>
        <w:t xml:space="preserve"> </w:t>
      </w:r>
      <w:r>
        <w:rPr>
          <w:rFonts w:ascii="黑体" w:eastAsia="黑体" w:hint="eastAsia"/>
          <w:b/>
          <w:sz w:val="44"/>
        </w:rPr>
        <w:t>明</w:t>
      </w:r>
    </w:p>
    <w:p w:rsidR="005619DA" w:rsidRDefault="00C22951">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rsidR="005619DA" w:rsidRDefault="00C22951">
      <w:pPr>
        <w:spacing w:line="360" w:lineRule="auto"/>
        <w:ind w:firstLineChars="200" w:firstLine="480"/>
        <w:jc w:val="left"/>
        <w:rPr>
          <w:rFonts w:ascii="宋体" w:hAnsi="宋体"/>
          <w:sz w:val="24"/>
          <w:szCs w:val="24"/>
        </w:rPr>
      </w:pPr>
      <w:r>
        <w:rPr>
          <w:rFonts w:ascii="宋体" w:hAnsi="宋体" w:hint="eastAsia"/>
          <w:sz w:val="24"/>
          <w:szCs w:val="24"/>
        </w:rPr>
        <w:t xml:space="preserve">1. </w:t>
      </w:r>
      <w:r>
        <w:rPr>
          <w:rFonts w:ascii="宋体" w:hAnsi="宋体" w:hint="eastAsia"/>
          <w:sz w:val="24"/>
          <w:szCs w:val="24"/>
        </w:rPr>
        <w:t>科创实践：项目由教师（需要带动学生参与）或学生为承担主体，依托自身已有科技研发成果，并通过入驻孵化过程，形成知识产权、促成技术转让，促进成果在区域转移转化，服务地方经济建设。</w:t>
      </w:r>
    </w:p>
    <w:p w:rsidR="005619DA" w:rsidRDefault="00C22951">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r>
        <w:rPr>
          <w:rFonts w:ascii="宋体" w:hAnsi="宋体" w:hint="eastAsia"/>
          <w:sz w:val="24"/>
          <w:szCs w:val="24"/>
        </w:rPr>
        <w:t>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rsidR="005619DA" w:rsidRDefault="00C22951">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r>
        <w:rPr>
          <w:rFonts w:ascii="宋体" w:hAnsi="宋体" w:hint="eastAsia"/>
          <w:sz w:val="24"/>
          <w:szCs w:val="24"/>
        </w:rPr>
        <w:t>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rsidR="005619DA" w:rsidRDefault="00C22951">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xml:space="preserve">. </w:t>
      </w:r>
      <w:r>
        <w:rPr>
          <w:rFonts w:ascii="宋体" w:hAnsi="宋体" w:hint="eastAsia"/>
          <w:sz w:val="24"/>
          <w:szCs w:val="24"/>
        </w:rPr>
        <w:t>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5619DA" w:rsidRDefault="00C22951">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w:t>
      </w:r>
      <w:r>
        <w:rPr>
          <w:rFonts w:ascii="宋体" w:hAnsi="宋体" w:hint="eastAsia"/>
          <w:sz w:val="24"/>
          <w:szCs w:val="24"/>
        </w:rPr>
        <w:t>、农学、医学、管理学和艺术学</w:t>
      </w:r>
      <w:r>
        <w:rPr>
          <w:rFonts w:ascii="宋体" w:hAnsi="宋体" w:hint="eastAsia"/>
          <w:sz w:val="24"/>
          <w:szCs w:val="24"/>
        </w:rPr>
        <w:t>12</w:t>
      </w:r>
      <w:r>
        <w:rPr>
          <w:rFonts w:ascii="宋体" w:hAnsi="宋体" w:hint="eastAsia"/>
          <w:sz w:val="24"/>
          <w:szCs w:val="24"/>
        </w:rPr>
        <w:t>个一级学科门类中的一种或多种（跨学科）。</w:t>
      </w:r>
    </w:p>
    <w:p w:rsidR="005619DA" w:rsidRDefault="00C22951">
      <w:pPr>
        <w:spacing w:line="360" w:lineRule="auto"/>
        <w:ind w:firstLineChars="200" w:firstLine="480"/>
        <w:rPr>
          <w:rFonts w:ascii="宋体" w:hAnsi="宋体"/>
          <w:sz w:val="24"/>
          <w:szCs w:val="24"/>
        </w:rPr>
      </w:pPr>
      <w:r>
        <w:rPr>
          <w:rFonts w:ascii="宋体" w:hAnsi="宋体" w:hint="eastAsia"/>
          <w:sz w:val="24"/>
          <w:szCs w:val="24"/>
        </w:rPr>
        <w:t>三、申请参加科创实践、专创实践、红色公益实践、公司创业实践项目团队的人数原则上为</w:t>
      </w:r>
      <w:r>
        <w:rPr>
          <w:rFonts w:ascii="宋体" w:hAnsi="宋体" w:hint="eastAsia"/>
          <w:sz w:val="24"/>
          <w:szCs w:val="24"/>
        </w:rPr>
        <w:t>3-8</w:t>
      </w:r>
      <w:r>
        <w:rPr>
          <w:rFonts w:ascii="宋体" w:hAnsi="宋体" w:hint="eastAsia"/>
          <w:sz w:val="24"/>
          <w:szCs w:val="24"/>
        </w:rPr>
        <w:t>人。</w:t>
      </w:r>
    </w:p>
    <w:p w:rsidR="005619DA" w:rsidRDefault="00C22951">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rsidR="005619DA" w:rsidRDefault="00C22951">
      <w:pPr>
        <w:spacing w:line="360" w:lineRule="auto"/>
        <w:ind w:firstLineChars="200" w:firstLine="480"/>
        <w:rPr>
          <w:rFonts w:ascii="宋体" w:hAnsi="宋体"/>
          <w:sz w:val="24"/>
          <w:szCs w:val="24"/>
        </w:rPr>
      </w:pPr>
      <w:r>
        <w:rPr>
          <w:rFonts w:ascii="宋体" w:hAnsi="宋体" w:hint="eastAsia"/>
          <w:sz w:val="24"/>
          <w:szCs w:val="24"/>
        </w:rPr>
        <w:t>五、填表字体宋体五号，</w:t>
      </w:r>
      <w:r>
        <w:rPr>
          <w:rFonts w:ascii="宋体" w:hAnsi="宋体" w:hint="eastAsia"/>
          <w:sz w:val="24"/>
          <w:szCs w:val="24"/>
        </w:rPr>
        <w:t>1.5</w:t>
      </w:r>
      <w:r>
        <w:rPr>
          <w:rFonts w:ascii="宋体" w:hAnsi="宋体" w:hint="eastAsia"/>
          <w:sz w:val="24"/>
          <w:szCs w:val="24"/>
        </w:rPr>
        <w:t>倍行距，页面空格不够时请自行加页，申请书报送纸质版、电子版各一式一份。纸质版要求统一用</w:t>
      </w:r>
      <w:r>
        <w:rPr>
          <w:rFonts w:ascii="宋体" w:hAnsi="宋体" w:hint="eastAsia"/>
          <w:sz w:val="24"/>
          <w:szCs w:val="24"/>
        </w:rPr>
        <w:t>A4</w:t>
      </w:r>
      <w:r>
        <w:rPr>
          <w:rFonts w:ascii="宋体" w:hAnsi="宋体" w:hint="eastAsia"/>
          <w:sz w:val="24"/>
          <w:szCs w:val="24"/>
        </w:rPr>
        <w:t>纸双面印制、装订。</w:t>
      </w:r>
    </w:p>
    <w:p w:rsidR="005619DA" w:rsidRDefault="005619DA">
      <w:pPr>
        <w:ind w:firstLineChars="200" w:firstLine="560"/>
        <w:jc w:val="left"/>
        <w:rPr>
          <w:rFonts w:ascii="仿宋_GB2312" w:eastAsia="仿宋_GB2312"/>
          <w:sz w:val="28"/>
          <w:szCs w:val="24"/>
        </w:rPr>
        <w:sectPr w:rsidR="005619DA">
          <w:footerReference w:type="default" r:id="rId8"/>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5619DA">
        <w:trPr>
          <w:trHeight w:val="673"/>
          <w:jc w:val="center"/>
        </w:trPr>
        <w:tc>
          <w:tcPr>
            <w:tcW w:w="1356" w:type="pct"/>
            <w:gridSpan w:val="4"/>
            <w:vAlign w:val="center"/>
          </w:tcPr>
          <w:p w:rsidR="005619DA" w:rsidRDefault="00C22951">
            <w:pPr>
              <w:rPr>
                <w:sz w:val="24"/>
              </w:rPr>
            </w:pPr>
            <w:r>
              <w:rPr>
                <w:rFonts w:hint="eastAsia"/>
                <w:sz w:val="24"/>
              </w:rPr>
              <w:lastRenderedPageBreak/>
              <w:t>项目名称</w:t>
            </w:r>
          </w:p>
        </w:tc>
        <w:tc>
          <w:tcPr>
            <w:tcW w:w="3644" w:type="pct"/>
            <w:gridSpan w:val="5"/>
            <w:vAlign w:val="center"/>
          </w:tcPr>
          <w:p w:rsidR="005619DA" w:rsidRDefault="00ED73C4">
            <w:pPr>
              <w:rPr>
                <w:szCs w:val="21"/>
              </w:rPr>
            </w:pPr>
            <w:r>
              <w:rPr>
                <w:rFonts w:hint="eastAsia"/>
                <w:szCs w:val="21"/>
              </w:rPr>
              <w:t>视频社交系统的设计与实现</w:t>
            </w:r>
          </w:p>
        </w:tc>
      </w:tr>
      <w:tr w:rsidR="005619DA">
        <w:trPr>
          <w:trHeight w:val="673"/>
          <w:jc w:val="center"/>
        </w:trPr>
        <w:tc>
          <w:tcPr>
            <w:tcW w:w="1356" w:type="pct"/>
            <w:gridSpan w:val="4"/>
            <w:vAlign w:val="center"/>
          </w:tcPr>
          <w:p w:rsidR="005619DA" w:rsidRDefault="00C22951">
            <w:pPr>
              <w:rPr>
                <w:sz w:val="24"/>
              </w:rPr>
            </w:pPr>
            <w:r>
              <w:rPr>
                <w:rFonts w:hint="eastAsia"/>
                <w:sz w:val="24"/>
              </w:rPr>
              <w:t>项目所属一级学科</w:t>
            </w:r>
          </w:p>
        </w:tc>
        <w:tc>
          <w:tcPr>
            <w:tcW w:w="3644" w:type="pct"/>
            <w:gridSpan w:val="5"/>
            <w:vAlign w:val="center"/>
          </w:tcPr>
          <w:p w:rsidR="005619DA" w:rsidRDefault="00ED73C4">
            <w:pPr>
              <w:rPr>
                <w:szCs w:val="21"/>
              </w:rPr>
            </w:pPr>
            <w:r>
              <w:rPr>
                <w:rFonts w:hint="eastAsia"/>
                <w:szCs w:val="21"/>
              </w:rPr>
              <w:t>工学</w:t>
            </w:r>
          </w:p>
        </w:tc>
      </w:tr>
      <w:tr w:rsidR="005619DA">
        <w:trPr>
          <w:trHeight w:val="463"/>
          <w:jc w:val="center"/>
        </w:trPr>
        <w:tc>
          <w:tcPr>
            <w:tcW w:w="1356" w:type="pct"/>
            <w:gridSpan w:val="4"/>
            <w:vAlign w:val="center"/>
          </w:tcPr>
          <w:p w:rsidR="005619DA" w:rsidRDefault="00C22951">
            <w:pPr>
              <w:rPr>
                <w:sz w:val="24"/>
              </w:rPr>
            </w:pPr>
            <w:r>
              <w:rPr>
                <w:rFonts w:hint="eastAsia"/>
                <w:sz w:val="24"/>
              </w:rPr>
              <w:t>项目实施时间</w:t>
            </w:r>
          </w:p>
        </w:tc>
        <w:tc>
          <w:tcPr>
            <w:tcW w:w="3644" w:type="pct"/>
            <w:gridSpan w:val="5"/>
            <w:vAlign w:val="center"/>
          </w:tcPr>
          <w:p w:rsidR="005619DA" w:rsidRDefault="00C22951">
            <w:pPr>
              <w:rPr>
                <w:sz w:val="24"/>
              </w:rPr>
            </w:pPr>
            <w:r>
              <w:rPr>
                <w:rFonts w:hint="eastAsia"/>
                <w:sz w:val="24"/>
              </w:rPr>
              <w:t>起始时间：</w:t>
            </w:r>
            <w:r w:rsidR="00ED73C4">
              <w:rPr>
                <w:sz w:val="24"/>
              </w:rPr>
              <w:t>2019</w:t>
            </w:r>
            <w:r>
              <w:rPr>
                <w:rFonts w:hint="eastAsia"/>
                <w:sz w:val="24"/>
              </w:rPr>
              <w:t xml:space="preserve"> </w:t>
            </w:r>
            <w:r>
              <w:rPr>
                <w:rFonts w:hint="eastAsia"/>
                <w:sz w:val="24"/>
              </w:rPr>
              <w:t>年</w:t>
            </w:r>
            <w:r>
              <w:rPr>
                <w:rFonts w:hint="eastAsia"/>
                <w:sz w:val="24"/>
              </w:rPr>
              <w:t xml:space="preserve"> </w:t>
            </w:r>
            <w:r w:rsidR="00ED73C4">
              <w:rPr>
                <w:sz w:val="24"/>
              </w:rPr>
              <w:t>11</w:t>
            </w:r>
            <w:r>
              <w:rPr>
                <w:rFonts w:hint="eastAsia"/>
                <w:sz w:val="24"/>
              </w:rPr>
              <w:t>月</w:t>
            </w:r>
            <w:r>
              <w:rPr>
                <w:rFonts w:hint="eastAsia"/>
                <w:sz w:val="24"/>
              </w:rPr>
              <w:t xml:space="preserve">     </w:t>
            </w:r>
            <w:r>
              <w:rPr>
                <w:rFonts w:hint="eastAsia"/>
                <w:sz w:val="24"/>
              </w:rPr>
              <w:t>完成时间：</w:t>
            </w:r>
            <w:r>
              <w:rPr>
                <w:rFonts w:hint="eastAsia"/>
                <w:sz w:val="24"/>
              </w:rPr>
              <w:t xml:space="preserve"> </w:t>
            </w:r>
            <w:r w:rsidR="00ED73C4">
              <w:rPr>
                <w:sz w:val="24"/>
              </w:rPr>
              <w:t>2020</w:t>
            </w:r>
            <w:r>
              <w:rPr>
                <w:rFonts w:hint="eastAsia"/>
                <w:sz w:val="24"/>
              </w:rPr>
              <w:t xml:space="preserve"> </w:t>
            </w:r>
            <w:r>
              <w:rPr>
                <w:rFonts w:hint="eastAsia"/>
                <w:sz w:val="24"/>
              </w:rPr>
              <w:t>年</w:t>
            </w:r>
            <w:r>
              <w:rPr>
                <w:rFonts w:hint="eastAsia"/>
                <w:sz w:val="24"/>
              </w:rPr>
              <w:t xml:space="preserve"> </w:t>
            </w:r>
            <w:r w:rsidR="00ED73C4">
              <w:rPr>
                <w:sz w:val="24"/>
              </w:rPr>
              <w:t>5</w:t>
            </w:r>
            <w:r>
              <w:rPr>
                <w:rFonts w:hint="eastAsia"/>
                <w:sz w:val="24"/>
              </w:rPr>
              <w:t xml:space="preserve"> </w:t>
            </w:r>
            <w:r>
              <w:rPr>
                <w:rFonts w:hint="eastAsia"/>
                <w:sz w:val="24"/>
              </w:rPr>
              <w:t>月</w:t>
            </w:r>
          </w:p>
        </w:tc>
      </w:tr>
      <w:tr w:rsidR="005619DA">
        <w:trPr>
          <w:cantSplit/>
          <w:trHeight w:val="567"/>
          <w:jc w:val="center"/>
        </w:trPr>
        <w:tc>
          <w:tcPr>
            <w:tcW w:w="376" w:type="pct"/>
            <w:vMerge w:val="restart"/>
            <w:textDirection w:val="tbRlV"/>
            <w:vAlign w:val="center"/>
          </w:tcPr>
          <w:p w:rsidR="005619DA" w:rsidRDefault="00C22951">
            <w:pPr>
              <w:ind w:leftChars="54" w:left="113" w:right="-260" w:firstLineChars="150" w:firstLine="360"/>
              <w:rPr>
                <w:sz w:val="24"/>
              </w:rPr>
            </w:pPr>
            <w:r>
              <w:rPr>
                <w:rFonts w:hint="eastAsia"/>
                <w:sz w:val="24"/>
              </w:rPr>
              <w:t>申请人及团队成员信息</w:t>
            </w:r>
          </w:p>
        </w:tc>
        <w:tc>
          <w:tcPr>
            <w:tcW w:w="351" w:type="pct"/>
            <w:vMerge w:val="restart"/>
            <w:vAlign w:val="center"/>
          </w:tcPr>
          <w:p w:rsidR="005619DA" w:rsidRDefault="00C22951">
            <w:pPr>
              <w:rPr>
                <w:sz w:val="24"/>
                <w:szCs w:val="24"/>
              </w:rPr>
            </w:pPr>
            <w:r>
              <w:rPr>
                <w:rFonts w:hint="eastAsia"/>
                <w:sz w:val="24"/>
                <w:szCs w:val="24"/>
              </w:rPr>
              <w:t>负</w:t>
            </w:r>
          </w:p>
          <w:p w:rsidR="005619DA" w:rsidRDefault="00C22951">
            <w:pPr>
              <w:rPr>
                <w:sz w:val="24"/>
                <w:szCs w:val="24"/>
              </w:rPr>
            </w:pPr>
            <w:r>
              <w:rPr>
                <w:rFonts w:hint="eastAsia"/>
                <w:sz w:val="24"/>
                <w:szCs w:val="24"/>
              </w:rPr>
              <w:t>责</w:t>
            </w:r>
          </w:p>
          <w:p w:rsidR="005619DA" w:rsidRDefault="00C22951">
            <w:pPr>
              <w:rPr>
                <w:sz w:val="24"/>
                <w:szCs w:val="24"/>
              </w:rPr>
            </w:pPr>
            <w:r>
              <w:rPr>
                <w:rFonts w:hint="eastAsia"/>
                <w:sz w:val="24"/>
                <w:szCs w:val="24"/>
              </w:rPr>
              <w:t>人</w:t>
            </w:r>
          </w:p>
        </w:tc>
        <w:tc>
          <w:tcPr>
            <w:tcW w:w="629" w:type="pct"/>
            <w:gridSpan w:val="2"/>
            <w:vAlign w:val="center"/>
          </w:tcPr>
          <w:p w:rsidR="005619DA" w:rsidRDefault="00C22951">
            <w:pPr>
              <w:jc w:val="center"/>
              <w:rPr>
                <w:sz w:val="24"/>
                <w:szCs w:val="24"/>
              </w:rPr>
            </w:pPr>
            <w:r>
              <w:rPr>
                <w:rFonts w:hint="eastAsia"/>
                <w:sz w:val="24"/>
                <w:szCs w:val="24"/>
              </w:rPr>
              <w:t>姓名</w:t>
            </w:r>
          </w:p>
        </w:tc>
        <w:tc>
          <w:tcPr>
            <w:tcW w:w="764" w:type="pct"/>
            <w:tcBorders>
              <w:right w:val="single" w:sz="4" w:space="0" w:color="auto"/>
            </w:tcBorders>
            <w:vAlign w:val="center"/>
          </w:tcPr>
          <w:p w:rsidR="005619DA" w:rsidRDefault="00C22951">
            <w:pPr>
              <w:jc w:val="center"/>
              <w:rPr>
                <w:sz w:val="24"/>
                <w:szCs w:val="24"/>
              </w:rPr>
            </w:pPr>
            <w:r>
              <w:rPr>
                <w:rFonts w:hint="eastAsia"/>
                <w:sz w:val="24"/>
                <w:szCs w:val="24"/>
              </w:rPr>
              <w:t>学号</w:t>
            </w:r>
          </w:p>
        </w:tc>
        <w:tc>
          <w:tcPr>
            <w:tcW w:w="687" w:type="pct"/>
            <w:tcBorders>
              <w:left w:val="single" w:sz="4" w:space="0" w:color="auto"/>
            </w:tcBorders>
            <w:vAlign w:val="center"/>
          </w:tcPr>
          <w:p w:rsidR="005619DA" w:rsidRDefault="00C22951">
            <w:pPr>
              <w:jc w:val="center"/>
              <w:rPr>
                <w:sz w:val="24"/>
                <w:szCs w:val="24"/>
              </w:rPr>
            </w:pPr>
            <w:r>
              <w:rPr>
                <w:rFonts w:hint="eastAsia"/>
                <w:sz w:val="24"/>
                <w:szCs w:val="24"/>
              </w:rPr>
              <w:t>专业</w:t>
            </w:r>
          </w:p>
        </w:tc>
        <w:tc>
          <w:tcPr>
            <w:tcW w:w="687" w:type="pct"/>
            <w:vAlign w:val="center"/>
          </w:tcPr>
          <w:p w:rsidR="005619DA" w:rsidRDefault="00C22951">
            <w:pPr>
              <w:jc w:val="center"/>
              <w:rPr>
                <w:sz w:val="24"/>
                <w:szCs w:val="24"/>
              </w:rPr>
            </w:pPr>
            <w:r>
              <w:rPr>
                <w:rFonts w:hint="eastAsia"/>
                <w:sz w:val="24"/>
                <w:szCs w:val="24"/>
              </w:rPr>
              <w:t>学院</w:t>
            </w:r>
          </w:p>
        </w:tc>
        <w:tc>
          <w:tcPr>
            <w:tcW w:w="762" w:type="pct"/>
            <w:vAlign w:val="center"/>
          </w:tcPr>
          <w:p w:rsidR="005619DA" w:rsidRDefault="00C22951">
            <w:pPr>
              <w:jc w:val="center"/>
              <w:rPr>
                <w:sz w:val="24"/>
                <w:szCs w:val="24"/>
              </w:rPr>
            </w:pPr>
            <w:r>
              <w:rPr>
                <w:rFonts w:hint="eastAsia"/>
                <w:sz w:val="24"/>
                <w:szCs w:val="24"/>
              </w:rPr>
              <w:t>手机</w:t>
            </w:r>
          </w:p>
        </w:tc>
        <w:tc>
          <w:tcPr>
            <w:tcW w:w="744" w:type="pct"/>
            <w:vAlign w:val="center"/>
          </w:tcPr>
          <w:p w:rsidR="005619DA" w:rsidRDefault="00C22951">
            <w:pPr>
              <w:jc w:val="center"/>
              <w:rPr>
                <w:sz w:val="24"/>
                <w:szCs w:val="24"/>
              </w:rPr>
            </w:pPr>
            <w:r>
              <w:rPr>
                <w:rFonts w:ascii="宋体" w:hAnsi="宋体" w:cs="宋体" w:hint="eastAsia"/>
                <w:sz w:val="24"/>
                <w:szCs w:val="24"/>
              </w:rPr>
              <w:t>E-mail</w:t>
            </w:r>
          </w:p>
        </w:tc>
      </w:tr>
      <w:tr w:rsidR="005619DA">
        <w:trPr>
          <w:cantSplit/>
          <w:trHeight w:val="567"/>
          <w:jc w:val="center"/>
        </w:trPr>
        <w:tc>
          <w:tcPr>
            <w:tcW w:w="376" w:type="pct"/>
            <w:vMerge/>
            <w:textDirection w:val="tbRlV"/>
          </w:tcPr>
          <w:p w:rsidR="005619DA" w:rsidRDefault="005619DA">
            <w:pPr>
              <w:ind w:left="-260" w:right="-260"/>
              <w:rPr>
                <w:sz w:val="24"/>
              </w:rPr>
            </w:pPr>
          </w:p>
        </w:tc>
        <w:tc>
          <w:tcPr>
            <w:tcW w:w="351" w:type="pct"/>
            <w:vMerge/>
            <w:vAlign w:val="center"/>
          </w:tcPr>
          <w:p w:rsidR="005619DA" w:rsidRDefault="005619DA">
            <w:pPr>
              <w:rPr>
                <w:sz w:val="24"/>
                <w:szCs w:val="24"/>
              </w:rPr>
            </w:pPr>
          </w:p>
        </w:tc>
        <w:tc>
          <w:tcPr>
            <w:tcW w:w="629" w:type="pct"/>
            <w:gridSpan w:val="2"/>
            <w:tcBorders>
              <w:bottom w:val="single" w:sz="4" w:space="0" w:color="auto"/>
            </w:tcBorders>
            <w:vAlign w:val="center"/>
          </w:tcPr>
          <w:p w:rsidR="005619DA" w:rsidRDefault="00ED73C4">
            <w:pPr>
              <w:rPr>
                <w:szCs w:val="21"/>
              </w:rPr>
            </w:pPr>
            <w:r>
              <w:rPr>
                <w:rFonts w:hint="eastAsia"/>
                <w:szCs w:val="21"/>
              </w:rPr>
              <w:t>韩京展</w:t>
            </w:r>
          </w:p>
        </w:tc>
        <w:tc>
          <w:tcPr>
            <w:tcW w:w="764" w:type="pct"/>
            <w:tcBorders>
              <w:top w:val="single" w:sz="4" w:space="0" w:color="auto"/>
              <w:bottom w:val="single" w:sz="4" w:space="0" w:color="auto"/>
              <w:right w:val="single" w:sz="4" w:space="0" w:color="auto"/>
            </w:tcBorders>
            <w:vAlign w:val="center"/>
          </w:tcPr>
          <w:p w:rsidR="005619DA" w:rsidRDefault="00ED73C4">
            <w:pPr>
              <w:rPr>
                <w:szCs w:val="21"/>
              </w:rPr>
            </w:pPr>
            <w:r>
              <w:rPr>
                <w:rFonts w:hint="eastAsia"/>
                <w:szCs w:val="21"/>
              </w:rPr>
              <w:t>1</w:t>
            </w:r>
            <w:r>
              <w:rPr>
                <w:szCs w:val="21"/>
              </w:rPr>
              <w:t>6180600919</w:t>
            </w:r>
          </w:p>
        </w:tc>
        <w:tc>
          <w:tcPr>
            <w:tcW w:w="687" w:type="pct"/>
            <w:tcBorders>
              <w:top w:val="single" w:sz="4" w:space="0" w:color="auto"/>
              <w:left w:val="single" w:sz="4" w:space="0" w:color="auto"/>
              <w:bottom w:val="single" w:sz="4" w:space="0" w:color="auto"/>
            </w:tcBorders>
            <w:vAlign w:val="center"/>
          </w:tcPr>
          <w:p w:rsidR="005619DA" w:rsidRDefault="00ED73C4">
            <w:pPr>
              <w:rPr>
                <w:szCs w:val="21"/>
              </w:rPr>
            </w:pPr>
            <w:r>
              <w:rPr>
                <w:rFonts w:hint="eastAsia"/>
                <w:szCs w:val="21"/>
              </w:rPr>
              <w:t>软件工程</w:t>
            </w:r>
          </w:p>
        </w:tc>
        <w:tc>
          <w:tcPr>
            <w:tcW w:w="687" w:type="pct"/>
            <w:tcBorders>
              <w:bottom w:val="single" w:sz="4" w:space="0" w:color="auto"/>
            </w:tcBorders>
            <w:vAlign w:val="center"/>
          </w:tcPr>
          <w:p w:rsidR="005619DA" w:rsidRDefault="00ED73C4">
            <w:pPr>
              <w:rPr>
                <w:szCs w:val="21"/>
              </w:rPr>
            </w:pPr>
            <w:r>
              <w:rPr>
                <w:rFonts w:hint="eastAsia"/>
                <w:szCs w:val="21"/>
              </w:rPr>
              <w:t>计算机与软件学院</w:t>
            </w:r>
          </w:p>
        </w:tc>
        <w:tc>
          <w:tcPr>
            <w:tcW w:w="762" w:type="pct"/>
            <w:tcBorders>
              <w:bottom w:val="single" w:sz="4" w:space="0" w:color="auto"/>
            </w:tcBorders>
            <w:vAlign w:val="center"/>
          </w:tcPr>
          <w:p w:rsidR="005619DA" w:rsidRDefault="00ED73C4">
            <w:pPr>
              <w:rPr>
                <w:szCs w:val="21"/>
              </w:rPr>
            </w:pPr>
            <w:r>
              <w:rPr>
                <w:rFonts w:hint="eastAsia"/>
                <w:szCs w:val="21"/>
              </w:rPr>
              <w:t>1</w:t>
            </w:r>
            <w:r>
              <w:rPr>
                <w:szCs w:val="21"/>
              </w:rPr>
              <w:t>8742527374</w:t>
            </w:r>
          </w:p>
        </w:tc>
        <w:tc>
          <w:tcPr>
            <w:tcW w:w="744" w:type="pct"/>
            <w:tcBorders>
              <w:bottom w:val="single" w:sz="4" w:space="0" w:color="auto"/>
            </w:tcBorders>
            <w:vAlign w:val="center"/>
          </w:tcPr>
          <w:p w:rsidR="005619DA" w:rsidRDefault="00ED73C4">
            <w:pPr>
              <w:rPr>
                <w:szCs w:val="21"/>
              </w:rPr>
            </w:pPr>
            <w:r>
              <w:rPr>
                <w:rFonts w:hint="eastAsia"/>
                <w:szCs w:val="21"/>
              </w:rPr>
              <w:t>1</w:t>
            </w:r>
            <w:r>
              <w:rPr>
                <w:szCs w:val="21"/>
              </w:rPr>
              <w:t>094198311@</w:t>
            </w:r>
            <w:r>
              <w:rPr>
                <w:rFonts w:hint="eastAsia"/>
                <w:szCs w:val="21"/>
              </w:rPr>
              <w:t>qq</w:t>
            </w:r>
            <w:r>
              <w:rPr>
                <w:szCs w:val="21"/>
              </w:rPr>
              <w:t>.com</w:t>
            </w:r>
          </w:p>
        </w:tc>
      </w:tr>
      <w:tr w:rsidR="005619DA">
        <w:trPr>
          <w:cantSplit/>
          <w:trHeight w:val="567"/>
          <w:jc w:val="center"/>
        </w:trPr>
        <w:tc>
          <w:tcPr>
            <w:tcW w:w="376" w:type="pct"/>
            <w:vMerge/>
            <w:textDirection w:val="tbRlV"/>
          </w:tcPr>
          <w:p w:rsidR="005619DA" w:rsidRDefault="005619DA">
            <w:pPr>
              <w:ind w:left="-260" w:right="-260"/>
              <w:rPr>
                <w:sz w:val="24"/>
              </w:rPr>
            </w:pPr>
          </w:p>
        </w:tc>
        <w:tc>
          <w:tcPr>
            <w:tcW w:w="351" w:type="pct"/>
            <w:vMerge w:val="restart"/>
            <w:tcBorders>
              <w:top w:val="single" w:sz="4" w:space="0" w:color="auto"/>
            </w:tcBorders>
            <w:vAlign w:val="center"/>
          </w:tcPr>
          <w:p w:rsidR="005619DA" w:rsidRDefault="00C22951">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rsidR="005619DA" w:rsidRDefault="005619DA">
            <w:pPr>
              <w:rPr>
                <w:szCs w:val="21"/>
              </w:rPr>
            </w:pPr>
          </w:p>
        </w:tc>
        <w:tc>
          <w:tcPr>
            <w:tcW w:w="764" w:type="pct"/>
            <w:tcBorders>
              <w:top w:val="single" w:sz="4" w:space="0" w:color="auto"/>
              <w:bottom w:val="single" w:sz="4" w:space="0" w:color="auto"/>
              <w:right w:val="single" w:sz="4" w:space="0" w:color="auto"/>
            </w:tcBorders>
            <w:vAlign w:val="center"/>
          </w:tcPr>
          <w:p w:rsidR="005619DA" w:rsidRDefault="005619DA">
            <w:pPr>
              <w:rPr>
                <w:szCs w:val="21"/>
              </w:rPr>
            </w:pPr>
          </w:p>
        </w:tc>
        <w:tc>
          <w:tcPr>
            <w:tcW w:w="687" w:type="pct"/>
            <w:tcBorders>
              <w:top w:val="single" w:sz="4" w:space="0" w:color="auto"/>
              <w:left w:val="single" w:sz="4" w:space="0" w:color="auto"/>
              <w:bottom w:val="single" w:sz="4" w:space="0" w:color="auto"/>
            </w:tcBorders>
            <w:vAlign w:val="center"/>
          </w:tcPr>
          <w:p w:rsidR="005619DA" w:rsidRDefault="005619DA">
            <w:pPr>
              <w:rPr>
                <w:szCs w:val="21"/>
              </w:rPr>
            </w:pPr>
          </w:p>
        </w:tc>
        <w:tc>
          <w:tcPr>
            <w:tcW w:w="687" w:type="pct"/>
            <w:tcBorders>
              <w:top w:val="single" w:sz="4" w:space="0" w:color="auto"/>
              <w:bottom w:val="single" w:sz="4" w:space="0" w:color="auto"/>
            </w:tcBorders>
            <w:vAlign w:val="center"/>
          </w:tcPr>
          <w:p w:rsidR="005619DA" w:rsidRDefault="005619DA">
            <w:pPr>
              <w:rPr>
                <w:szCs w:val="21"/>
              </w:rPr>
            </w:pPr>
          </w:p>
        </w:tc>
        <w:tc>
          <w:tcPr>
            <w:tcW w:w="762" w:type="pct"/>
            <w:tcBorders>
              <w:top w:val="single" w:sz="4" w:space="0" w:color="auto"/>
              <w:bottom w:val="single" w:sz="4" w:space="0" w:color="auto"/>
            </w:tcBorders>
            <w:vAlign w:val="center"/>
          </w:tcPr>
          <w:p w:rsidR="005619DA" w:rsidRDefault="005619DA">
            <w:pPr>
              <w:rPr>
                <w:szCs w:val="21"/>
              </w:rPr>
            </w:pPr>
          </w:p>
        </w:tc>
        <w:tc>
          <w:tcPr>
            <w:tcW w:w="744" w:type="pct"/>
            <w:tcBorders>
              <w:top w:val="single" w:sz="4" w:space="0" w:color="auto"/>
              <w:bottom w:val="single" w:sz="4" w:space="0" w:color="auto"/>
            </w:tcBorders>
            <w:vAlign w:val="center"/>
          </w:tcPr>
          <w:p w:rsidR="005619DA" w:rsidRDefault="005619DA">
            <w:pPr>
              <w:rPr>
                <w:szCs w:val="21"/>
              </w:rPr>
            </w:pPr>
          </w:p>
        </w:tc>
      </w:tr>
      <w:tr w:rsidR="005619DA">
        <w:trPr>
          <w:cantSplit/>
          <w:trHeight w:val="567"/>
          <w:jc w:val="center"/>
        </w:trPr>
        <w:tc>
          <w:tcPr>
            <w:tcW w:w="376" w:type="pct"/>
            <w:vMerge/>
            <w:textDirection w:val="tbRlV"/>
          </w:tcPr>
          <w:p w:rsidR="005619DA" w:rsidRDefault="005619DA">
            <w:pPr>
              <w:ind w:left="-260" w:right="-260"/>
              <w:rPr>
                <w:sz w:val="24"/>
              </w:rPr>
            </w:pPr>
          </w:p>
        </w:tc>
        <w:tc>
          <w:tcPr>
            <w:tcW w:w="351" w:type="pct"/>
            <w:vMerge/>
            <w:tcBorders>
              <w:top w:val="single" w:sz="4" w:space="0" w:color="auto"/>
            </w:tcBorders>
            <w:vAlign w:val="center"/>
          </w:tcPr>
          <w:p w:rsidR="005619DA" w:rsidRDefault="005619DA">
            <w:pPr>
              <w:rPr>
                <w:sz w:val="24"/>
              </w:rPr>
            </w:pPr>
          </w:p>
        </w:tc>
        <w:tc>
          <w:tcPr>
            <w:tcW w:w="629" w:type="pct"/>
            <w:gridSpan w:val="2"/>
            <w:tcBorders>
              <w:top w:val="single" w:sz="4" w:space="0" w:color="auto"/>
              <w:bottom w:val="single" w:sz="4" w:space="0" w:color="auto"/>
            </w:tcBorders>
            <w:vAlign w:val="center"/>
          </w:tcPr>
          <w:p w:rsidR="005619DA" w:rsidRDefault="005619DA">
            <w:pPr>
              <w:rPr>
                <w:szCs w:val="21"/>
              </w:rPr>
            </w:pPr>
          </w:p>
        </w:tc>
        <w:tc>
          <w:tcPr>
            <w:tcW w:w="764" w:type="pct"/>
            <w:tcBorders>
              <w:top w:val="single" w:sz="4" w:space="0" w:color="auto"/>
              <w:bottom w:val="single" w:sz="4" w:space="0" w:color="auto"/>
              <w:right w:val="single" w:sz="4" w:space="0" w:color="auto"/>
            </w:tcBorders>
            <w:vAlign w:val="center"/>
          </w:tcPr>
          <w:p w:rsidR="005619DA" w:rsidRDefault="005619DA">
            <w:pPr>
              <w:rPr>
                <w:szCs w:val="21"/>
              </w:rPr>
            </w:pPr>
          </w:p>
        </w:tc>
        <w:tc>
          <w:tcPr>
            <w:tcW w:w="687" w:type="pct"/>
            <w:tcBorders>
              <w:top w:val="single" w:sz="4" w:space="0" w:color="auto"/>
              <w:left w:val="single" w:sz="4" w:space="0" w:color="auto"/>
              <w:bottom w:val="single" w:sz="4" w:space="0" w:color="auto"/>
            </w:tcBorders>
            <w:vAlign w:val="center"/>
          </w:tcPr>
          <w:p w:rsidR="005619DA" w:rsidRDefault="005619DA">
            <w:pPr>
              <w:rPr>
                <w:szCs w:val="21"/>
              </w:rPr>
            </w:pPr>
          </w:p>
        </w:tc>
        <w:tc>
          <w:tcPr>
            <w:tcW w:w="687" w:type="pct"/>
            <w:tcBorders>
              <w:top w:val="single" w:sz="4" w:space="0" w:color="auto"/>
              <w:bottom w:val="single" w:sz="4" w:space="0" w:color="auto"/>
            </w:tcBorders>
            <w:vAlign w:val="center"/>
          </w:tcPr>
          <w:p w:rsidR="005619DA" w:rsidRDefault="005619DA">
            <w:pPr>
              <w:rPr>
                <w:szCs w:val="21"/>
              </w:rPr>
            </w:pPr>
          </w:p>
        </w:tc>
        <w:tc>
          <w:tcPr>
            <w:tcW w:w="762" w:type="pct"/>
            <w:tcBorders>
              <w:top w:val="single" w:sz="4" w:space="0" w:color="auto"/>
              <w:bottom w:val="single" w:sz="4" w:space="0" w:color="auto"/>
            </w:tcBorders>
            <w:vAlign w:val="center"/>
          </w:tcPr>
          <w:p w:rsidR="005619DA" w:rsidRDefault="005619DA">
            <w:pPr>
              <w:rPr>
                <w:szCs w:val="21"/>
              </w:rPr>
            </w:pPr>
          </w:p>
        </w:tc>
        <w:tc>
          <w:tcPr>
            <w:tcW w:w="744" w:type="pct"/>
            <w:tcBorders>
              <w:top w:val="single" w:sz="4" w:space="0" w:color="auto"/>
              <w:bottom w:val="single" w:sz="4" w:space="0" w:color="auto"/>
            </w:tcBorders>
            <w:vAlign w:val="center"/>
          </w:tcPr>
          <w:p w:rsidR="005619DA" w:rsidRDefault="005619DA">
            <w:pPr>
              <w:rPr>
                <w:szCs w:val="21"/>
              </w:rPr>
            </w:pPr>
          </w:p>
        </w:tc>
      </w:tr>
      <w:tr w:rsidR="005619DA">
        <w:trPr>
          <w:cantSplit/>
          <w:trHeight w:val="567"/>
          <w:jc w:val="center"/>
        </w:trPr>
        <w:tc>
          <w:tcPr>
            <w:tcW w:w="376" w:type="pct"/>
            <w:vMerge/>
            <w:textDirection w:val="tbRlV"/>
          </w:tcPr>
          <w:p w:rsidR="005619DA" w:rsidRDefault="005619DA">
            <w:pPr>
              <w:ind w:left="-260" w:right="-260"/>
              <w:rPr>
                <w:sz w:val="24"/>
              </w:rPr>
            </w:pPr>
          </w:p>
        </w:tc>
        <w:tc>
          <w:tcPr>
            <w:tcW w:w="351" w:type="pct"/>
            <w:vMerge/>
            <w:tcBorders>
              <w:top w:val="single" w:sz="4" w:space="0" w:color="auto"/>
            </w:tcBorders>
            <w:vAlign w:val="center"/>
          </w:tcPr>
          <w:p w:rsidR="005619DA" w:rsidRDefault="005619DA">
            <w:pPr>
              <w:rPr>
                <w:sz w:val="24"/>
              </w:rPr>
            </w:pPr>
          </w:p>
        </w:tc>
        <w:tc>
          <w:tcPr>
            <w:tcW w:w="629" w:type="pct"/>
            <w:gridSpan w:val="2"/>
            <w:tcBorders>
              <w:top w:val="single" w:sz="4" w:space="0" w:color="auto"/>
              <w:bottom w:val="single" w:sz="4" w:space="0" w:color="auto"/>
            </w:tcBorders>
            <w:vAlign w:val="center"/>
          </w:tcPr>
          <w:p w:rsidR="005619DA" w:rsidRDefault="005619DA">
            <w:pPr>
              <w:rPr>
                <w:szCs w:val="21"/>
              </w:rPr>
            </w:pPr>
          </w:p>
        </w:tc>
        <w:tc>
          <w:tcPr>
            <w:tcW w:w="764" w:type="pct"/>
            <w:tcBorders>
              <w:top w:val="single" w:sz="4" w:space="0" w:color="auto"/>
              <w:bottom w:val="single" w:sz="4" w:space="0" w:color="auto"/>
              <w:right w:val="single" w:sz="4" w:space="0" w:color="auto"/>
            </w:tcBorders>
            <w:vAlign w:val="center"/>
          </w:tcPr>
          <w:p w:rsidR="005619DA" w:rsidRDefault="005619DA">
            <w:pPr>
              <w:rPr>
                <w:szCs w:val="21"/>
              </w:rPr>
            </w:pPr>
          </w:p>
        </w:tc>
        <w:tc>
          <w:tcPr>
            <w:tcW w:w="687" w:type="pct"/>
            <w:tcBorders>
              <w:top w:val="single" w:sz="4" w:space="0" w:color="auto"/>
              <w:left w:val="single" w:sz="4" w:space="0" w:color="auto"/>
              <w:bottom w:val="single" w:sz="4" w:space="0" w:color="auto"/>
            </w:tcBorders>
            <w:vAlign w:val="center"/>
          </w:tcPr>
          <w:p w:rsidR="005619DA" w:rsidRDefault="005619DA">
            <w:pPr>
              <w:rPr>
                <w:szCs w:val="21"/>
              </w:rPr>
            </w:pPr>
          </w:p>
        </w:tc>
        <w:tc>
          <w:tcPr>
            <w:tcW w:w="687" w:type="pct"/>
            <w:tcBorders>
              <w:top w:val="single" w:sz="4" w:space="0" w:color="auto"/>
              <w:bottom w:val="single" w:sz="4" w:space="0" w:color="auto"/>
            </w:tcBorders>
            <w:vAlign w:val="center"/>
          </w:tcPr>
          <w:p w:rsidR="005619DA" w:rsidRDefault="005619DA">
            <w:pPr>
              <w:rPr>
                <w:szCs w:val="21"/>
              </w:rPr>
            </w:pPr>
          </w:p>
        </w:tc>
        <w:tc>
          <w:tcPr>
            <w:tcW w:w="762" w:type="pct"/>
            <w:tcBorders>
              <w:top w:val="single" w:sz="4" w:space="0" w:color="auto"/>
              <w:bottom w:val="single" w:sz="4" w:space="0" w:color="auto"/>
            </w:tcBorders>
            <w:vAlign w:val="center"/>
          </w:tcPr>
          <w:p w:rsidR="005619DA" w:rsidRDefault="005619DA">
            <w:pPr>
              <w:rPr>
                <w:szCs w:val="21"/>
              </w:rPr>
            </w:pPr>
          </w:p>
        </w:tc>
        <w:tc>
          <w:tcPr>
            <w:tcW w:w="744" w:type="pct"/>
            <w:tcBorders>
              <w:top w:val="single" w:sz="4" w:space="0" w:color="auto"/>
              <w:bottom w:val="single" w:sz="4" w:space="0" w:color="auto"/>
            </w:tcBorders>
            <w:vAlign w:val="center"/>
          </w:tcPr>
          <w:p w:rsidR="005619DA" w:rsidRDefault="005619DA">
            <w:pPr>
              <w:rPr>
                <w:szCs w:val="21"/>
              </w:rPr>
            </w:pPr>
          </w:p>
        </w:tc>
      </w:tr>
      <w:tr w:rsidR="005619DA">
        <w:trPr>
          <w:cantSplit/>
          <w:trHeight w:val="567"/>
          <w:jc w:val="center"/>
        </w:trPr>
        <w:tc>
          <w:tcPr>
            <w:tcW w:w="376" w:type="pct"/>
            <w:vMerge/>
            <w:textDirection w:val="tbRlV"/>
          </w:tcPr>
          <w:p w:rsidR="005619DA" w:rsidRDefault="005619DA">
            <w:pPr>
              <w:ind w:left="-260" w:right="-260"/>
              <w:rPr>
                <w:sz w:val="24"/>
              </w:rPr>
            </w:pPr>
          </w:p>
        </w:tc>
        <w:tc>
          <w:tcPr>
            <w:tcW w:w="351" w:type="pct"/>
            <w:vMerge/>
            <w:tcBorders>
              <w:top w:val="single" w:sz="4" w:space="0" w:color="auto"/>
            </w:tcBorders>
            <w:vAlign w:val="center"/>
          </w:tcPr>
          <w:p w:rsidR="005619DA" w:rsidRDefault="005619DA">
            <w:pPr>
              <w:rPr>
                <w:sz w:val="24"/>
              </w:rPr>
            </w:pPr>
          </w:p>
        </w:tc>
        <w:tc>
          <w:tcPr>
            <w:tcW w:w="629" w:type="pct"/>
            <w:gridSpan w:val="2"/>
            <w:tcBorders>
              <w:top w:val="single" w:sz="4" w:space="0" w:color="auto"/>
              <w:bottom w:val="single" w:sz="4" w:space="0" w:color="auto"/>
            </w:tcBorders>
            <w:vAlign w:val="center"/>
          </w:tcPr>
          <w:p w:rsidR="005619DA" w:rsidRDefault="005619DA">
            <w:pPr>
              <w:rPr>
                <w:szCs w:val="21"/>
              </w:rPr>
            </w:pPr>
          </w:p>
        </w:tc>
        <w:tc>
          <w:tcPr>
            <w:tcW w:w="764" w:type="pct"/>
            <w:tcBorders>
              <w:top w:val="single" w:sz="4" w:space="0" w:color="auto"/>
              <w:bottom w:val="single" w:sz="4" w:space="0" w:color="auto"/>
              <w:right w:val="single" w:sz="4" w:space="0" w:color="auto"/>
            </w:tcBorders>
            <w:vAlign w:val="center"/>
          </w:tcPr>
          <w:p w:rsidR="005619DA" w:rsidRDefault="005619DA">
            <w:pPr>
              <w:rPr>
                <w:szCs w:val="21"/>
              </w:rPr>
            </w:pPr>
          </w:p>
        </w:tc>
        <w:tc>
          <w:tcPr>
            <w:tcW w:w="687" w:type="pct"/>
            <w:tcBorders>
              <w:top w:val="single" w:sz="4" w:space="0" w:color="auto"/>
              <w:left w:val="single" w:sz="4" w:space="0" w:color="auto"/>
              <w:bottom w:val="single" w:sz="4" w:space="0" w:color="auto"/>
            </w:tcBorders>
            <w:vAlign w:val="center"/>
          </w:tcPr>
          <w:p w:rsidR="005619DA" w:rsidRDefault="005619DA">
            <w:pPr>
              <w:rPr>
                <w:szCs w:val="21"/>
              </w:rPr>
            </w:pPr>
          </w:p>
        </w:tc>
        <w:tc>
          <w:tcPr>
            <w:tcW w:w="687" w:type="pct"/>
            <w:tcBorders>
              <w:top w:val="single" w:sz="4" w:space="0" w:color="auto"/>
              <w:bottom w:val="single" w:sz="4" w:space="0" w:color="auto"/>
            </w:tcBorders>
            <w:vAlign w:val="center"/>
          </w:tcPr>
          <w:p w:rsidR="005619DA" w:rsidRDefault="005619DA">
            <w:pPr>
              <w:rPr>
                <w:szCs w:val="21"/>
              </w:rPr>
            </w:pPr>
          </w:p>
        </w:tc>
        <w:tc>
          <w:tcPr>
            <w:tcW w:w="762" w:type="pct"/>
            <w:tcBorders>
              <w:top w:val="single" w:sz="4" w:space="0" w:color="auto"/>
              <w:bottom w:val="single" w:sz="4" w:space="0" w:color="auto"/>
            </w:tcBorders>
            <w:vAlign w:val="center"/>
          </w:tcPr>
          <w:p w:rsidR="005619DA" w:rsidRDefault="005619DA">
            <w:pPr>
              <w:rPr>
                <w:szCs w:val="21"/>
              </w:rPr>
            </w:pPr>
          </w:p>
        </w:tc>
        <w:tc>
          <w:tcPr>
            <w:tcW w:w="744" w:type="pct"/>
            <w:tcBorders>
              <w:top w:val="single" w:sz="4" w:space="0" w:color="auto"/>
              <w:bottom w:val="single" w:sz="4" w:space="0" w:color="auto"/>
            </w:tcBorders>
            <w:vAlign w:val="center"/>
          </w:tcPr>
          <w:p w:rsidR="005619DA" w:rsidRDefault="005619DA">
            <w:pPr>
              <w:rPr>
                <w:szCs w:val="21"/>
              </w:rPr>
            </w:pPr>
          </w:p>
        </w:tc>
      </w:tr>
      <w:tr w:rsidR="005619DA">
        <w:trPr>
          <w:cantSplit/>
          <w:trHeight w:val="567"/>
          <w:jc w:val="center"/>
        </w:trPr>
        <w:tc>
          <w:tcPr>
            <w:tcW w:w="376" w:type="pct"/>
            <w:vMerge/>
            <w:textDirection w:val="tbRlV"/>
          </w:tcPr>
          <w:p w:rsidR="005619DA" w:rsidRDefault="005619DA">
            <w:pPr>
              <w:ind w:left="-260" w:right="-260"/>
              <w:rPr>
                <w:sz w:val="24"/>
              </w:rPr>
            </w:pPr>
          </w:p>
        </w:tc>
        <w:tc>
          <w:tcPr>
            <w:tcW w:w="351" w:type="pct"/>
            <w:vMerge/>
            <w:tcBorders>
              <w:bottom w:val="single" w:sz="4" w:space="0" w:color="auto"/>
            </w:tcBorders>
            <w:vAlign w:val="center"/>
          </w:tcPr>
          <w:p w:rsidR="005619DA" w:rsidRDefault="005619DA">
            <w:pPr>
              <w:rPr>
                <w:sz w:val="24"/>
              </w:rPr>
            </w:pPr>
          </w:p>
        </w:tc>
        <w:tc>
          <w:tcPr>
            <w:tcW w:w="629" w:type="pct"/>
            <w:gridSpan w:val="2"/>
            <w:tcBorders>
              <w:top w:val="single" w:sz="4" w:space="0" w:color="auto"/>
              <w:bottom w:val="single" w:sz="4" w:space="0" w:color="auto"/>
            </w:tcBorders>
            <w:vAlign w:val="center"/>
          </w:tcPr>
          <w:p w:rsidR="005619DA" w:rsidRDefault="005619DA">
            <w:pPr>
              <w:rPr>
                <w:szCs w:val="21"/>
              </w:rPr>
            </w:pPr>
          </w:p>
        </w:tc>
        <w:tc>
          <w:tcPr>
            <w:tcW w:w="764" w:type="pct"/>
            <w:tcBorders>
              <w:top w:val="single" w:sz="4" w:space="0" w:color="auto"/>
              <w:bottom w:val="single" w:sz="4" w:space="0" w:color="auto"/>
              <w:right w:val="single" w:sz="4" w:space="0" w:color="auto"/>
            </w:tcBorders>
            <w:vAlign w:val="center"/>
          </w:tcPr>
          <w:p w:rsidR="005619DA" w:rsidRDefault="005619DA">
            <w:pPr>
              <w:rPr>
                <w:szCs w:val="21"/>
              </w:rPr>
            </w:pPr>
          </w:p>
        </w:tc>
        <w:tc>
          <w:tcPr>
            <w:tcW w:w="687" w:type="pct"/>
            <w:tcBorders>
              <w:top w:val="single" w:sz="4" w:space="0" w:color="auto"/>
              <w:left w:val="single" w:sz="4" w:space="0" w:color="auto"/>
              <w:bottom w:val="single" w:sz="4" w:space="0" w:color="auto"/>
            </w:tcBorders>
            <w:vAlign w:val="center"/>
          </w:tcPr>
          <w:p w:rsidR="005619DA" w:rsidRDefault="005619DA">
            <w:pPr>
              <w:rPr>
                <w:szCs w:val="21"/>
              </w:rPr>
            </w:pPr>
          </w:p>
        </w:tc>
        <w:tc>
          <w:tcPr>
            <w:tcW w:w="687" w:type="pct"/>
            <w:tcBorders>
              <w:top w:val="single" w:sz="4" w:space="0" w:color="auto"/>
              <w:bottom w:val="single" w:sz="4" w:space="0" w:color="auto"/>
            </w:tcBorders>
            <w:vAlign w:val="center"/>
          </w:tcPr>
          <w:p w:rsidR="005619DA" w:rsidRDefault="005619DA">
            <w:pPr>
              <w:rPr>
                <w:szCs w:val="21"/>
              </w:rPr>
            </w:pPr>
          </w:p>
        </w:tc>
        <w:tc>
          <w:tcPr>
            <w:tcW w:w="762" w:type="pct"/>
            <w:tcBorders>
              <w:top w:val="single" w:sz="4" w:space="0" w:color="auto"/>
              <w:bottom w:val="single" w:sz="4" w:space="0" w:color="auto"/>
            </w:tcBorders>
            <w:vAlign w:val="center"/>
          </w:tcPr>
          <w:p w:rsidR="005619DA" w:rsidRDefault="005619DA">
            <w:pPr>
              <w:rPr>
                <w:szCs w:val="21"/>
              </w:rPr>
            </w:pPr>
          </w:p>
        </w:tc>
        <w:tc>
          <w:tcPr>
            <w:tcW w:w="744" w:type="pct"/>
            <w:tcBorders>
              <w:top w:val="single" w:sz="4" w:space="0" w:color="auto"/>
              <w:bottom w:val="single" w:sz="4" w:space="0" w:color="auto"/>
            </w:tcBorders>
            <w:vAlign w:val="center"/>
          </w:tcPr>
          <w:p w:rsidR="005619DA" w:rsidRDefault="005619DA">
            <w:pPr>
              <w:rPr>
                <w:szCs w:val="21"/>
              </w:rPr>
            </w:pPr>
          </w:p>
        </w:tc>
      </w:tr>
      <w:tr w:rsidR="005619DA">
        <w:trPr>
          <w:cantSplit/>
          <w:trHeight w:val="574"/>
          <w:jc w:val="center"/>
        </w:trPr>
        <w:tc>
          <w:tcPr>
            <w:tcW w:w="376" w:type="pct"/>
            <w:vMerge w:val="restart"/>
            <w:textDirection w:val="tbRlV"/>
            <w:vAlign w:val="center"/>
          </w:tcPr>
          <w:p w:rsidR="005619DA" w:rsidRDefault="00C22951">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rsidR="005619DA" w:rsidRDefault="00C22951">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5619DA" w:rsidRDefault="00ED73C4">
            <w:pPr>
              <w:rPr>
                <w:sz w:val="24"/>
                <w:szCs w:val="24"/>
              </w:rPr>
            </w:pPr>
            <w:r>
              <w:rPr>
                <w:rFonts w:hint="eastAsia"/>
                <w:sz w:val="24"/>
                <w:szCs w:val="24"/>
              </w:rPr>
              <w:t>付丽梅</w:t>
            </w:r>
          </w:p>
        </w:tc>
        <w:tc>
          <w:tcPr>
            <w:tcW w:w="687" w:type="pct"/>
            <w:tcBorders>
              <w:top w:val="single" w:sz="4" w:space="0" w:color="auto"/>
              <w:bottom w:val="single" w:sz="4" w:space="0" w:color="auto"/>
            </w:tcBorders>
            <w:vAlign w:val="center"/>
          </w:tcPr>
          <w:p w:rsidR="005619DA" w:rsidRDefault="00C22951">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rsidR="005619DA" w:rsidRDefault="00ED73C4">
            <w:pPr>
              <w:rPr>
                <w:szCs w:val="21"/>
              </w:rPr>
            </w:pPr>
            <w:r>
              <w:rPr>
                <w:rFonts w:hint="eastAsia"/>
                <w:szCs w:val="21"/>
              </w:rPr>
              <w:t>软件工程</w:t>
            </w:r>
          </w:p>
        </w:tc>
      </w:tr>
      <w:tr w:rsidR="005619DA">
        <w:trPr>
          <w:cantSplit/>
          <w:trHeight w:val="761"/>
          <w:jc w:val="center"/>
        </w:trPr>
        <w:tc>
          <w:tcPr>
            <w:tcW w:w="376" w:type="pct"/>
            <w:vMerge/>
            <w:textDirection w:val="tbRlV"/>
            <w:vAlign w:val="center"/>
          </w:tcPr>
          <w:p w:rsidR="005619DA" w:rsidRDefault="005619DA">
            <w:pPr>
              <w:ind w:left="-260" w:right="-260"/>
              <w:rPr>
                <w:sz w:val="24"/>
              </w:rPr>
            </w:pPr>
          </w:p>
        </w:tc>
        <w:tc>
          <w:tcPr>
            <w:tcW w:w="828" w:type="pct"/>
            <w:gridSpan w:val="2"/>
            <w:tcBorders>
              <w:top w:val="single" w:sz="4" w:space="0" w:color="auto"/>
              <w:bottom w:val="single" w:sz="4" w:space="0" w:color="auto"/>
            </w:tcBorders>
            <w:vAlign w:val="center"/>
          </w:tcPr>
          <w:p w:rsidR="005619DA" w:rsidRDefault="00C22951">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rsidR="005619DA" w:rsidRDefault="00ED73C4">
            <w:pPr>
              <w:rPr>
                <w:sz w:val="24"/>
                <w:szCs w:val="24"/>
              </w:rPr>
            </w:pPr>
            <w:r>
              <w:rPr>
                <w:rFonts w:hint="eastAsia"/>
                <w:sz w:val="24"/>
                <w:szCs w:val="24"/>
              </w:rPr>
              <w:t>副教授</w:t>
            </w:r>
          </w:p>
        </w:tc>
        <w:tc>
          <w:tcPr>
            <w:tcW w:w="687" w:type="pct"/>
            <w:tcBorders>
              <w:top w:val="single" w:sz="4" w:space="0" w:color="auto"/>
              <w:bottom w:val="single" w:sz="4" w:space="0" w:color="auto"/>
            </w:tcBorders>
            <w:vAlign w:val="center"/>
          </w:tcPr>
          <w:p w:rsidR="005619DA" w:rsidRDefault="00C22951">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5619DA" w:rsidRDefault="00ED73C4">
            <w:pPr>
              <w:rPr>
                <w:szCs w:val="21"/>
              </w:rPr>
            </w:pPr>
            <w:r>
              <w:rPr>
                <w:rFonts w:hint="eastAsia"/>
                <w:szCs w:val="21"/>
              </w:rPr>
              <w:t>13889622154</w:t>
            </w:r>
          </w:p>
        </w:tc>
      </w:tr>
      <w:tr w:rsidR="005619DA">
        <w:trPr>
          <w:cantSplit/>
          <w:trHeight w:val="630"/>
          <w:jc w:val="center"/>
        </w:trPr>
        <w:tc>
          <w:tcPr>
            <w:tcW w:w="376" w:type="pct"/>
            <w:vMerge w:val="restart"/>
            <w:textDirection w:val="tbRlV"/>
            <w:vAlign w:val="center"/>
          </w:tcPr>
          <w:p w:rsidR="005619DA" w:rsidRDefault="00C22951">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rsidR="005619DA" w:rsidRDefault="00C22951">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5619DA" w:rsidRDefault="005619DA">
            <w:pPr>
              <w:rPr>
                <w:sz w:val="24"/>
                <w:szCs w:val="24"/>
              </w:rPr>
            </w:pPr>
          </w:p>
        </w:tc>
        <w:tc>
          <w:tcPr>
            <w:tcW w:w="687" w:type="pct"/>
            <w:tcBorders>
              <w:top w:val="single" w:sz="4" w:space="0" w:color="auto"/>
              <w:bottom w:val="single" w:sz="4" w:space="0" w:color="auto"/>
            </w:tcBorders>
            <w:vAlign w:val="center"/>
          </w:tcPr>
          <w:p w:rsidR="005619DA" w:rsidRDefault="00C22951">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rsidR="005619DA" w:rsidRDefault="005619DA">
            <w:pPr>
              <w:rPr>
                <w:szCs w:val="21"/>
              </w:rPr>
            </w:pPr>
          </w:p>
        </w:tc>
      </w:tr>
      <w:tr w:rsidR="005619DA">
        <w:trPr>
          <w:cantSplit/>
          <w:trHeight w:val="697"/>
          <w:jc w:val="center"/>
        </w:trPr>
        <w:tc>
          <w:tcPr>
            <w:tcW w:w="376" w:type="pct"/>
            <w:vMerge/>
            <w:textDirection w:val="tbRlV"/>
            <w:vAlign w:val="center"/>
          </w:tcPr>
          <w:p w:rsidR="005619DA" w:rsidRDefault="005619DA">
            <w:pPr>
              <w:ind w:left="-260" w:right="-260"/>
              <w:jc w:val="center"/>
              <w:rPr>
                <w:sz w:val="24"/>
              </w:rPr>
            </w:pPr>
          </w:p>
        </w:tc>
        <w:tc>
          <w:tcPr>
            <w:tcW w:w="828" w:type="pct"/>
            <w:gridSpan w:val="2"/>
            <w:tcBorders>
              <w:top w:val="single" w:sz="4" w:space="0" w:color="auto"/>
              <w:bottom w:val="single" w:sz="4" w:space="0" w:color="auto"/>
            </w:tcBorders>
            <w:vAlign w:val="center"/>
          </w:tcPr>
          <w:p w:rsidR="005619DA" w:rsidRDefault="00C22951">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rsidR="005619DA" w:rsidRDefault="005619DA">
            <w:pPr>
              <w:rPr>
                <w:sz w:val="24"/>
                <w:szCs w:val="24"/>
              </w:rPr>
            </w:pPr>
          </w:p>
        </w:tc>
        <w:tc>
          <w:tcPr>
            <w:tcW w:w="687" w:type="pct"/>
            <w:tcBorders>
              <w:top w:val="single" w:sz="4" w:space="0" w:color="auto"/>
              <w:bottom w:val="single" w:sz="4" w:space="0" w:color="auto"/>
            </w:tcBorders>
            <w:vAlign w:val="center"/>
          </w:tcPr>
          <w:p w:rsidR="005619DA" w:rsidRDefault="00C22951">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5619DA" w:rsidRDefault="005619DA">
            <w:pPr>
              <w:rPr>
                <w:szCs w:val="21"/>
              </w:rPr>
            </w:pPr>
          </w:p>
        </w:tc>
      </w:tr>
      <w:tr w:rsidR="005619DA">
        <w:trPr>
          <w:cantSplit/>
          <w:trHeight w:val="1394"/>
          <w:jc w:val="center"/>
        </w:trPr>
        <w:tc>
          <w:tcPr>
            <w:tcW w:w="376" w:type="pct"/>
            <w:vAlign w:val="center"/>
          </w:tcPr>
          <w:p w:rsidR="005619DA" w:rsidRDefault="00C22951">
            <w:pPr>
              <w:jc w:val="distribute"/>
              <w:rPr>
                <w:sz w:val="24"/>
                <w:szCs w:val="24"/>
              </w:rPr>
            </w:pPr>
            <w:r>
              <w:rPr>
                <w:rFonts w:hint="eastAsia"/>
                <w:sz w:val="24"/>
                <w:szCs w:val="24"/>
              </w:rPr>
              <w:t>项</w:t>
            </w:r>
          </w:p>
          <w:p w:rsidR="005619DA" w:rsidRDefault="00C22951">
            <w:pPr>
              <w:jc w:val="distribute"/>
              <w:rPr>
                <w:sz w:val="24"/>
                <w:szCs w:val="24"/>
              </w:rPr>
            </w:pPr>
            <w:r>
              <w:rPr>
                <w:rFonts w:hint="eastAsia"/>
                <w:sz w:val="24"/>
                <w:szCs w:val="24"/>
              </w:rPr>
              <w:t>目</w:t>
            </w:r>
          </w:p>
          <w:p w:rsidR="005619DA" w:rsidRDefault="00C22951">
            <w:pPr>
              <w:jc w:val="distribute"/>
              <w:rPr>
                <w:sz w:val="24"/>
                <w:szCs w:val="24"/>
              </w:rPr>
            </w:pPr>
            <w:r>
              <w:rPr>
                <w:rFonts w:hint="eastAsia"/>
                <w:sz w:val="24"/>
                <w:szCs w:val="24"/>
              </w:rPr>
              <w:t>来</w:t>
            </w:r>
          </w:p>
          <w:p w:rsidR="005619DA" w:rsidRDefault="00C22951">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rsidR="005619DA" w:rsidRDefault="00C2295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rsidR="005619DA" w:rsidRDefault="00C22951" w:rsidP="00ED73C4">
            <w:pPr>
              <w:spacing w:line="360" w:lineRule="auto"/>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sidR="00ED73C4">
              <w:rPr>
                <w:rFonts w:ascii="宋体" w:hAnsi="宋体" w:hint="eastAsia"/>
                <w:sz w:val="24"/>
              </w:rPr>
              <w:t>■</w:t>
            </w:r>
            <w:r w:rsidR="00ED73C4">
              <w:rPr>
                <w:rFonts w:ascii="宋体" w:hAnsi="宋体" w:hint="eastAsia"/>
                <w:sz w:val="24"/>
              </w:rPr>
              <w:t xml:space="preserve"> </w:t>
            </w:r>
            <w:r w:rsidR="00ED73C4">
              <w:rPr>
                <w:rFonts w:ascii="宋体" w:hAnsi="宋体"/>
                <w:sz w:val="24"/>
              </w:rPr>
              <w:t xml:space="preserve"> </w:t>
            </w:r>
            <w:r>
              <w:rPr>
                <w:rFonts w:hint="eastAsia"/>
                <w:szCs w:val="21"/>
              </w:rPr>
              <w:t>毕业设计选题</w:t>
            </w:r>
          </w:p>
          <w:p w:rsidR="005619DA" w:rsidRDefault="00C2295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5619DA">
        <w:trPr>
          <w:cantSplit/>
          <w:trHeight w:val="1258"/>
          <w:jc w:val="center"/>
        </w:trPr>
        <w:tc>
          <w:tcPr>
            <w:tcW w:w="376" w:type="pct"/>
            <w:vAlign w:val="center"/>
          </w:tcPr>
          <w:p w:rsidR="005619DA" w:rsidRDefault="00C22951">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rsidR="005619DA" w:rsidRDefault="00C22951">
            <w:pPr>
              <w:spacing w:line="360" w:lineRule="auto"/>
              <w:jc w:val="left"/>
              <w:rPr>
                <w:szCs w:val="21"/>
              </w:rPr>
            </w:pPr>
            <w:r>
              <w:rPr>
                <w:rFonts w:ascii="宋体" w:hAnsi="宋体" w:hint="eastAsia"/>
                <w:sz w:val="24"/>
              </w:rPr>
              <w:t xml:space="preserve"> </w:t>
            </w:r>
            <w:r w:rsidR="00ED73C4">
              <w:rPr>
                <w:rFonts w:ascii="宋体" w:hAnsi="宋体" w:hint="eastAsia"/>
                <w:sz w:val="24"/>
              </w:rPr>
              <w:t xml:space="preserve">■ </w:t>
            </w:r>
            <w:r w:rsidR="00ED73C4">
              <w:rPr>
                <w:rFonts w:ascii="宋体" w:hAnsi="宋体"/>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rsidR="005619DA" w:rsidRDefault="00C2295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rsidR="005619DA" w:rsidRDefault="00C2295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5619DA">
        <w:trPr>
          <w:cantSplit/>
          <w:trHeight w:val="3545"/>
          <w:jc w:val="center"/>
        </w:trPr>
        <w:tc>
          <w:tcPr>
            <w:tcW w:w="5000" w:type="pct"/>
            <w:gridSpan w:val="9"/>
          </w:tcPr>
          <w:p w:rsidR="005619DA" w:rsidRDefault="00C22951">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rsidR="005619DA" w:rsidRDefault="00C22951">
            <w:pPr>
              <w:spacing w:line="276" w:lineRule="auto"/>
              <w:rPr>
                <w:szCs w:val="21"/>
              </w:rPr>
            </w:pPr>
            <w:r>
              <w:rPr>
                <w:rFonts w:hint="eastAsia"/>
                <w:szCs w:val="21"/>
              </w:rPr>
              <w:t xml:space="preserve">    </w:t>
            </w:r>
            <w:r w:rsidR="00ED73C4">
              <w:rPr>
                <w:rFonts w:hint="eastAsia"/>
                <w:szCs w:val="21"/>
              </w:rPr>
              <w:t>韩京展</w:t>
            </w:r>
            <w:r w:rsidR="00ED73C4">
              <w:rPr>
                <w:rFonts w:ascii="宋体" w:hAnsi="宋体" w:cs="宋体" w:hint="eastAsia"/>
                <w:szCs w:val="21"/>
              </w:rPr>
              <w:t>，软件工程大</w:t>
            </w:r>
            <w:r w:rsidR="00ED73C4">
              <w:rPr>
                <w:rFonts w:ascii="宋体" w:hAnsi="宋体" w:cs="宋体" w:hint="eastAsia"/>
                <w:szCs w:val="21"/>
              </w:rPr>
              <w:t>四</w:t>
            </w:r>
            <w:r w:rsidR="00ED73C4">
              <w:rPr>
                <w:rFonts w:ascii="宋体" w:hAnsi="宋体" w:cs="宋体" w:hint="eastAsia"/>
                <w:szCs w:val="21"/>
              </w:rPr>
              <w:t>学生。辽宁省蓝桥杯比赛省二等奖，</w:t>
            </w:r>
            <w:r w:rsidR="00ED73C4">
              <w:rPr>
                <w:rFonts w:ascii="宋体" w:hAnsi="宋体" w:hint="eastAsia"/>
                <w:szCs w:val="21"/>
              </w:rPr>
              <w:t>负责整体框架搭建</w:t>
            </w:r>
            <w:r w:rsidR="00ED73C4">
              <w:rPr>
                <w:rFonts w:ascii="宋体" w:hAnsi="宋体"/>
                <w:szCs w:val="21"/>
              </w:rPr>
              <w:t>与开发</w:t>
            </w:r>
            <w:r w:rsidR="00ED73C4">
              <w:rPr>
                <w:rFonts w:ascii="宋体" w:hAnsi="宋体" w:hint="eastAsia"/>
                <w:szCs w:val="21"/>
              </w:rPr>
              <w:t>。</w:t>
            </w:r>
          </w:p>
          <w:p w:rsidR="005619DA" w:rsidRPr="00ED73C4" w:rsidRDefault="00ED73C4" w:rsidP="00ED73C4">
            <w:pPr>
              <w:spacing w:line="276" w:lineRule="auto"/>
              <w:ind w:firstLineChars="200" w:firstLine="420"/>
              <w:rPr>
                <w:rFonts w:hint="eastAsia"/>
                <w:szCs w:val="21"/>
              </w:rPr>
            </w:pPr>
            <w:r>
              <w:rPr>
                <w:rFonts w:ascii="宋体" w:hAnsi="宋体" w:cs="宋体" w:hint="eastAsia"/>
                <w:szCs w:val="21"/>
              </w:rPr>
              <w:t>指导老师，付丽梅，</w:t>
            </w:r>
            <w:r w:rsidRPr="00E3283F">
              <w:rPr>
                <w:rFonts w:ascii="宋体" w:hAnsi="宋体" w:cs="宋体" w:hint="eastAsia"/>
                <w:szCs w:val="21"/>
              </w:rPr>
              <w:t>大连东软信息学院校级创新创业导师，移动应用开发课程负责人，移动应用开发社团指导教师、多年来一直从事移动互联应用项目的开发与教学，近几年在指导学生创新创业工作上取得了丰硕成果。在指导学生实竞赛上，获得</w:t>
            </w:r>
            <w:r w:rsidRPr="00E3283F">
              <w:rPr>
                <w:rFonts w:ascii="宋体" w:hAnsi="宋体" w:cs="宋体"/>
                <w:szCs w:val="21"/>
              </w:rPr>
              <w:t>2014</w:t>
            </w:r>
            <w:r w:rsidRPr="00E3283F">
              <w:rPr>
                <w:rFonts w:ascii="宋体" w:hAnsi="宋体" w:cs="宋体" w:hint="eastAsia"/>
                <w:szCs w:val="21"/>
              </w:rPr>
              <w:t>年“金牌指导教师”称号，</w:t>
            </w:r>
            <w:r w:rsidRPr="00E3283F">
              <w:rPr>
                <w:rFonts w:ascii="宋体" w:hAnsi="宋体" w:cs="宋体"/>
                <w:szCs w:val="21"/>
              </w:rPr>
              <w:t>2015</w:t>
            </w:r>
            <w:r w:rsidRPr="00E3283F">
              <w:rPr>
                <w:rFonts w:ascii="宋体" w:hAnsi="宋体" w:cs="宋体" w:hint="eastAsia"/>
                <w:szCs w:val="21"/>
              </w:rPr>
              <w:t>、</w:t>
            </w:r>
            <w:r w:rsidRPr="00E3283F">
              <w:rPr>
                <w:rFonts w:ascii="宋体" w:hAnsi="宋体" w:cs="宋体"/>
                <w:szCs w:val="21"/>
              </w:rPr>
              <w:t>2017</w:t>
            </w:r>
            <w:r w:rsidRPr="00E3283F">
              <w:rPr>
                <w:rFonts w:ascii="宋体" w:hAnsi="宋体" w:cs="宋体" w:hint="eastAsia"/>
                <w:szCs w:val="21"/>
              </w:rPr>
              <w:t>年“银牌指导教师”称号，</w:t>
            </w:r>
            <w:r w:rsidRPr="00E3283F">
              <w:rPr>
                <w:rFonts w:ascii="宋体" w:hAnsi="宋体" w:cs="宋体"/>
                <w:szCs w:val="21"/>
              </w:rPr>
              <w:t>2016</w:t>
            </w:r>
            <w:r w:rsidRPr="00E3283F">
              <w:rPr>
                <w:rFonts w:ascii="宋体" w:hAnsi="宋体" w:cs="宋体" w:hint="eastAsia"/>
                <w:szCs w:val="21"/>
              </w:rPr>
              <w:t>年铜牌指导教师。成功申报国家级大学生创新创业项目</w:t>
            </w:r>
            <w:r w:rsidRPr="00E3283F">
              <w:rPr>
                <w:rFonts w:ascii="宋体" w:hAnsi="宋体" w:cs="宋体"/>
                <w:szCs w:val="21"/>
              </w:rPr>
              <w:t>7</w:t>
            </w:r>
            <w:r w:rsidRPr="00E3283F">
              <w:rPr>
                <w:rFonts w:ascii="宋体" w:hAnsi="宋体" w:cs="宋体" w:hint="eastAsia"/>
                <w:szCs w:val="21"/>
              </w:rPr>
              <w:t>项，省级大学生创新创业项目</w:t>
            </w:r>
            <w:r w:rsidRPr="00E3283F">
              <w:rPr>
                <w:rFonts w:ascii="宋体" w:hAnsi="宋体" w:cs="宋体"/>
                <w:szCs w:val="21"/>
              </w:rPr>
              <w:t>5</w:t>
            </w:r>
            <w:r w:rsidRPr="00E3283F">
              <w:rPr>
                <w:rFonts w:ascii="宋体" w:hAnsi="宋体" w:cs="宋体" w:hint="eastAsia"/>
                <w:szCs w:val="21"/>
              </w:rPr>
              <w:t>项，校级大学生创新创业项目</w:t>
            </w:r>
            <w:r w:rsidRPr="00E3283F">
              <w:rPr>
                <w:rFonts w:ascii="宋体" w:hAnsi="宋体" w:cs="宋体"/>
                <w:szCs w:val="21"/>
              </w:rPr>
              <w:t>20</w:t>
            </w:r>
            <w:r w:rsidRPr="00E3283F">
              <w:rPr>
                <w:rFonts w:ascii="宋体" w:hAnsi="宋体" w:cs="宋体" w:hint="eastAsia"/>
                <w:szCs w:val="21"/>
              </w:rPr>
              <w:t>多项。获得国家级竞赛一等奖</w:t>
            </w:r>
            <w:r w:rsidRPr="00E3283F">
              <w:rPr>
                <w:rFonts w:ascii="宋体" w:hAnsi="宋体" w:cs="宋体"/>
                <w:szCs w:val="21"/>
              </w:rPr>
              <w:t>1</w:t>
            </w:r>
            <w:r w:rsidRPr="00E3283F">
              <w:rPr>
                <w:rFonts w:ascii="宋体" w:hAnsi="宋体" w:cs="宋体" w:hint="eastAsia"/>
                <w:szCs w:val="21"/>
              </w:rPr>
              <w:t>项，国家级竞赛二等奖</w:t>
            </w:r>
            <w:r w:rsidRPr="00E3283F">
              <w:rPr>
                <w:rFonts w:ascii="宋体" w:hAnsi="宋体" w:cs="宋体"/>
                <w:szCs w:val="21"/>
              </w:rPr>
              <w:t>2</w:t>
            </w:r>
            <w:r w:rsidRPr="00E3283F">
              <w:rPr>
                <w:rFonts w:ascii="宋体" w:hAnsi="宋体" w:cs="宋体" w:hint="eastAsia"/>
                <w:szCs w:val="21"/>
              </w:rPr>
              <w:t>项，省级竞赛一等奖</w:t>
            </w:r>
            <w:r w:rsidRPr="00E3283F">
              <w:rPr>
                <w:rFonts w:ascii="宋体" w:hAnsi="宋体" w:cs="宋体"/>
                <w:szCs w:val="21"/>
              </w:rPr>
              <w:t>2</w:t>
            </w:r>
            <w:r w:rsidRPr="00E3283F">
              <w:rPr>
                <w:rFonts w:ascii="宋体" w:hAnsi="宋体" w:cs="宋体" w:hint="eastAsia"/>
                <w:szCs w:val="21"/>
              </w:rPr>
              <w:t>项，省级竞赛三等奖</w:t>
            </w:r>
            <w:r w:rsidRPr="00E3283F">
              <w:rPr>
                <w:rFonts w:ascii="宋体" w:hAnsi="宋体" w:cs="宋体"/>
                <w:szCs w:val="21"/>
              </w:rPr>
              <w:t>4</w:t>
            </w:r>
            <w:r w:rsidRPr="00E3283F">
              <w:rPr>
                <w:rFonts w:ascii="宋体" w:hAnsi="宋体" w:cs="宋体" w:hint="eastAsia"/>
                <w:szCs w:val="21"/>
              </w:rPr>
              <w:t>项。主持参与教育部产学合作项目</w:t>
            </w:r>
            <w:r w:rsidRPr="00E3283F">
              <w:rPr>
                <w:rFonts w:ascii="宋体" w:hAnsi="宋体" w:cs="宋体"/>
                <w:szCs w:val="21"/>
              </w:rPr>
              <w:t>7</w:t>
            </w:r>
            <w:r w:rsidRPr="00E3283F">
              <w:rPr>
                <w:rFonts w:ascii="宋体" w:hAnsi="宋体" w:cs="宋体" w:hint="eastAsia"/>
                <w:szCs w:val="21"/>
              </w:rPr>
              <w:t>项，主持校级教改项目</w:t>
            </w:r>
            <w:r w:rsidRPr="00E3283F">
              <w:rPr>
                <w:rFonts w:ascii="宋体" w:hAnsi="宋体" w:cs="宋体"/>
                <w:szCs w:val="21"/>
              </w:rPr>
              <w:t>2</w:t>
            </w:r>
            <w:r w:rsidRPr="00E3283F">
              <w:rPr>
                <w:rFonts w:ascii="宋体" w:hAnsi="宋体" w:cs="宋体" w:hint="eastAsia"/>
                <w:szCs w:val="21"/>
              </w:rPr>
              <w:t>项，获得校级教学成果奖项目</w:t>
            </w:r>
            <w:r w:rsidRPr="00E3283F">
              <w:rPr>
                <w:rFonts w:ascii="宋体" w:hAnsi="宋体" w:cs="宋体"/>
                <w:szCs w:val="21"/>
              </w:rPr>
              <w:t>2</w:t>
            </w:r>
            <w:r w:rsidRPr="00E3283F">
              <w:rPr>
                <w:rFonts w:ascii="宋体" w:hAnsi="宋体" w:cs="宋体" w:hint="eastAsia"/>
                <w:szCs w:val="21"/>
              </w:rPr>
              <w:t>项，负责校级创新创业教育精品课程</w:t>
            </w:r>
            <w:r w:rsidRPr="00E3283F">
              <w:rPr>
                <w:rFonts w:ascii="宋体" w:hAnsi="宋体" w:cs="宋体"/>
                <w:szCs w:val="21"/>
              </w:rPr>
              <w:t>1</w:t>
            </w:r>
            <w:r w:rsidRPr="00E3283F">
              <w:rPr>
                <w:rFonts w:ascii="宋体" w:hAnsi="宋体" w:cs="宋体" w:hint="eastAsia"/>
                <w:szCs w:val="21"/>
              </w:rPr>
              <w:t>项。</w:t>
            </w:r>
          </w:p>
        </w:tc>
      </w:tr>
      <w:tr w:rsidR="005619DA">
        <w:trPr>
          <w:cantSplit/>
          <w:trHeight w:val="2967"/>
          <w:jc w:val="center"/>
        </w:trPr>
        <w:tc>
          <w:tcPr>
            <w:tcW w:w="5000" w:type="pct"/>
            <w:gridSpan w:val="9"/>
          </w:tcPr>
          <w:p w:rsidR="005619DA" w:rsidRPr="00ED73C4" w:rsidRDefault="00C22951" w:rsidP="00ED73C4">
            <w:pPr>
              <w:rPr>
                <w:rFonts w:ascii="宋体" w:hAnsi="宋体" w:hint="eastAsia"/>
              </w:rPr>
            </w:pPr>
            <w:r>
              <w:rPr>
                <w:rFonts w:ascii="宋体" w:hAnsi="宋体" w:hint="eastAsia"/>
                <w:b/>
                <w:sz w:val="24"/>
              </w:rPr>
              <w:t>二、项目基本情况及关键问题</w:t>
            </w:r>
            <w:r>
              <w:rPr>
                <w:rFonts w:ascii="宋体" w:hAnsi="宋体" w:hint="eastAsia"/>
              </w:rPr>
              <w:t>（项目背景、项目基本介绍、可预见的关键问题、产品技术水平和竞争优势等）</w:t>
            </w:r>
          </w:p>
          <w:p w:rsidR="00ED73C4" w:rsidRPr="00EF2616" w:rsidRDefault="00ED73C4" w:rsidP="00ED73C4">
            <w:pPr>
              <w:pStyle w:val="a7"/>
            </w:pPr>
            <w:r w:rsidRPr="00EF2616">
              <w:rPr>
                <w:rFonts w:hint="eastAsia"/>
              </w:rPr>
              <w:t>如今，短视频社交已经成为当前最热门的一种社交方式，基于安卓或者苹果平台开发的短视频社交软件依然存在一些问题，例如占用用户的内存，各个平台之间无法跨越平台使用，安全性能不高等问题。</w:t>
            </w:r>
          </w:p>
          <w:p w:rsidR="00ED73C4" w:rsidRPr="00EF2616" w:rsidRDefault="00ED73C4" w:rsidP="00ED73C4">
            <w:pPr>
              <w:pStyle w:val="a7"/>
            </w:pPr>
            <w:r w:rsidRPr="00EF2616">
              <w:rPr>
                <w:rFonts w:hint="eastAsia"/>
              </w:rPr>
              <w:t>然而在微信小程序出现的今天，我们可以利用微信小程序来解决这个问题，因此，本文旨在为企业开发一款基于微信小程序的短视频社交平台。</w:t>
            </w:r>
          </w:p>
          <w:p w:rsidR="005619DA" w:rsidRPr="00ED73C4" w:rsidRDefault="00ED73C4" w:rsidP="00ED73C4">
            <w:pPr>
              <w:pStyle w:val="a7"/>
              <w:rPr>
                <w:rFonts w:hint="eastAsia"/>
              </w:rPr>
            </w:pPr>
            <w:r w:rsidRPr="00EF2616">
              <w:t>本文主要是针对微信小程序</w:t>
            </w:r>
            <w:r w:rsidRPr="00EF2616">
              <w:rPr>
                <w:rFonts w:hint="eastAsia"/>
              </w:rPr>
              <w:t>开发，后台管理系统的开发，采用计算机软件技术，基于</w:t>
            </w:r>
            <w:proofErr w:type="spellStart"/>
            <w:r w:rsidRPr="00EF2616">
              <w:t>SpringBoot</w:t>
            </w:r>
            <w:proofErr w:type="spellEnd"/>
            <w:r w:rsidRPr="00EF2616">
              <w:rPr>
                <w:rFonts w:hint="eastAsia"/>
              </w:rPr>
              <w:t>微服务框架、</w:t>
            </w:r>
            <w:proofErr w:type="spellStart"/>
            <w:r w:rsidRPr="00EF2616">
              <w:t>S</w:t>
            </w:r>
            <w:r w:rsidRPr="00EF2616">
              <w:rPr>
                <w:rFonts w:hint="eastAsia"/>
              </w:rPr>
              <w:t>pringCloud</w:t>
            </w:r>
            <w:proofErr w:type="spellEnd"/>
            <w:r w:rsidRPr="00EF2616">
              <w:rPr>
                <w:rFonts w:hint="eastAsia"/>
              </w:rPr>
              <w:t>分布式技术建立一个微信小程序的短视频平台，主要实现的功能是用户对短视频的发布，编辑，点赞，分享，评论，浏览。管理员对视频的管理，专栏的管理，音乐的管理等功能。本文首先对该平台进行需求分析，可行性分析，功能需求分析，其次通过需求分析、总体方案设计来确定该平台各个模块以及后台管理系统的方案，紧接着确定好的功进行编码实现，最后整合所有功能进行功能测试。本项目中，我主要负责了后端开发，架构设计，程序部署。</w:t>
            </w:r>
          </w:p>
        </w:tc>
      </w:tr>
      <w:tr w:rsidR="005619DA">
        <w:trPr>
          <w:cantSplit/>
          <w:trHeight w:val="2967"/>
          <w:jc w:val="center"/>
        </w:trPr>
        <w:tc>
          <w:tcPr>
            <w:tcW w:w="5000" w:type="pct"/>
            <w:gridSpan w:val="9"/>
          </w:tcPr>
          <w:p w:rsidR="005619DA" w:rsidRDefault="00C22951">
            <w:pPr>
              <w:rPr>
                <w:rFonts w:ascii="宋体" w:hAnsi="宋体"/>
              </w:rPr>
            </w:pPr>
            <w:r>
              <w:rPr>
                <w:rFonts w:ascii="宋体" w:hAnsi="宋体" w:hint="eastAsia"/>
                <w:b/>
                <w:sz w:val="24"/>
              </w:rPr>
              <w:t>三、项目创新内容</w:t>
            </w:r>
            <w:r>
              <w:rPr>
                <w:rFonts w:ascii="宋体" w:hAnsi="宋体" w:hint="eastAsia"/>
              </w:rPr>
              <w:t>（项目创新点、产品的新颖性、先进性和独特性、产品的竞争优势）</w:t>
            </w:r>
          </w:p>
          <w:p w:rsidR="005619DA" w:rsidRPr="00ED73C4" w:rsidRDefault="00C22951" w:rsidP="00ED73C4">
            <w:pPr>
              <w:spacing w:line="276" w:lineRule="auto"/>
              <w:ind w:leftChars="-50" w:left="-105" w:rightChars="-50" w:right="-105"/>
              <w:jc w:val="left"/>
              <w:rPr>
                <w:rFonts w:asciiTheme="minorEastAsia" w:eastAsiaTheme="minorEastAsia" w:hAnsiTheme="minorEastAsia" w:hint="eastAsia"/>
                <w:b/>
                <w:sz w:val="24"/>
                <w:szCs w:val="24"/>
              </w:rPr>
            </w:pPr>
            <w:r w:rsidRPr="00ED73C4">
              <w:rPr>
                <w:rFonts w:asciiTheme="minorEastAsia" w:eastAsiaTheme="minorEastAsia" w:hAnsiTheme="minorEastAsia" w:cs="宋体" w:hint="eastAsia"/>
                <w:color w:val="000000"/>
                <w:sz w:val="24"/>
                <w:szCs w:val="24"/>
              </w:rPr>
              <w:t xml:space="preserve">    </w:t>
            </w:r>
            <w:r w:rsidRPr="00ED73C4">
              <w:rPr>
                <w:rFonts w:asciiTheme="minorEastAsia" w:eastAsiaTheme="minorEastAsia" w:hAnsiTheme="minorEastAsia" w:hint="eastAsia"/>
                <w:b/>
                <w:sz w:val="24"/>
                <w:szCs w:val="24"/>
              </w:rPr>
              <w:t xml:space="preserve"> </w:t>
            </w:r>
            <w:r w:rsidR="00ED73C4" w:rsidRPr="00ED73C4">
              <w:rPr>
                <w:rFonts w:asciiTheme="minorEastAsia" w:eastAsiaTheme="minorEastAsia" w:hAnsiTheme="minorEastAsia" w:hint="eastAsia"/>
                <w:sz w:val="24"/>
                <w:szCs w:val="24"/>
              </w:rPr>
              <w:t>架构选取上，我们采用了微服务架构，</w:t>
            </w:r>
            <w:r w:rsidR="00ED73C4" w:rsidRPr="00ED73C4">
              <w:rPr>
                <w:rFonts w:asciiTheme="minorEastAsia" w:eastAsiaTheme="minorEastAsia" w:hAnsiTheme="minorEastAsia"/>
                <w:sz w:val="24"/>
                <w:szCs w:val="24"/>
              </w:rPr>
              <w:t>微服务架构是将单个的整体应用程序分割成更小的项目关联的独立的服务。一个服务通常实现一组独立的特性或功能，包含自己的业务逻辑和适配器。各个微服务之间的关联通过</w:t>
            </w:r>
            <w:r w:rsidR="00ED73C4">
              <w:rPr>
                <w:rFonts w:asciiTheme="minorEastAsia" w:eastAsiaTheme="minorEastAsia" w:hAnsiTheme="minorEastAsia" w:hint="eastAsia"/>
                <w:sz w:val="24"/>
                <w:szCs w:val="24"/>
              </w:rPr>
              <w:t>R</w:t>
            </w:r>
            <w:r w:rsidR="00ED73C4" w:rsidRPr="00ED73C4">
              <w:rPr>
                <w:rFonts w:asciiTheme="minorEastAsia" w:eastAsiaTheme="minorEastAsia" w:hAnsiTheme="minorEastAsia"/>
                <w:sz w:val="24"/>
                <w:szCs w:val="24"/>
              </w:rPr>
              <w:t>est</w:t>
            </w:r>
            <w:r w:rsidR="00ED73C4">
              <w:rPr>
                <w:rFonts w:asciiTheme="minorEastAsia" w:eastAsiaTheme="minorEastAsia" w:hAnsiTheme="minorEastAsia"/>
                <w:sz w:val="24"/>
                <w:szCs w:val="24"/>
              </w:rPr>
              <w:t>f</w:t>
            </w:r>
            <w:r w:rsidR="00ED73C4" w:rsidRPr="00ED73C4">
              <w:rPr>
                <w:rFonts w:asciiTheme="minorEastAsia" w:eastAsiaTheme="minorEastAsia" w:hAnsiTheme="minorEastAsia"/>
                <w:sz w:val="24"/>
                <w:szCs w:val="24"/>
              </w:rPr>
              <w:t xml:space="preserve">ul </w:t>
            </w:r>
            <w:r w:rsidR="00ED73C4">
              <w:rPr>
                <w:rFonts w:asciiTheme="minorEastAsia" w:eastAsiaTheme="minorEastAsia" w:hAnsiTheme="minorEastAsia" w:hint="eastAsia"/>
                <w:sz w:val="24"/>
                <w:szCs w:val="24"/>
              </w:rPr>
              <w:t>A</w:t>
            </w:r>
            <w:r w:rsidR="00ED73C4">
              <w:rPr>
                <w:rFonts w:asciiTheme="minorEastAsia" w:eastAsiaTheme="minorEastAsia" w:hAnsiTheme="minorEastAsia"/>
                <w:sz w:val="24"/>
                <w:szCs w:val="24"/>
              </w:rPr>
              <w:t>PI</w:t>
            </w:r>
            <w:r w:rsidR="00ED73C4" w:rsidRPr="00ED73C4">
              <w:rPr>
                <w:rFonts w:asciiTheme="minorEastAsia" w:eastAsiaTheme="minorEastAsia" w:hAnsiTheme="minorEastAsia"/>
                <w:sz w:val="24"/>
                <w:szCs w:val="24"/>
              </w:rPr>
              <w:t>来实现。这些独立的微服务不需要部署在同一个虚拟机，同一个系统和同一个应用服务器中。这样做的好处是由于每个服务都是独立并且微小的，由单独的团队负责，仍然可以采用敏捷开发模式，自由的选择合适的技术，甚至可以重写老服务，当然都要遵守统一的API约定。</w:t>
            </w:r>
            <w:r w:rsidR="00ED73C4" w:rsidRPr="00ED73C4">
              <w:rPr>
                <w:rFonts w:asciiTheme="minorEastAsia" w:eastAsiaTheme="minorEastAsia" w:hAnsiTheme="minorEastAsia" w:hint="eastAsia"/>
                <w:sz w:val="24"/>
                <w:szCs w:val="24"/>
              </w:rPr>
              <w:t>在本软件中，我们使用了微服务架构中的服务发现，统一配置管理，在项目运行之后，通过分布式注册中心来获取分布式统一配置中心的坐标，获取项目相关的配置。</w:t>
            </w:r>
          </w:p>
        </w:tc>
      </w:tr>
      <w:tr w:rsidR="005619DA">
        <w:trPr>
          <w:cantSplit/>
          <w:trHeight w:val="3248"/>
          <w:jc w:val="center"/>
        </w:trPr>
        <w:tc>
          <w:tcPr>
            <w:tcW w:w="5000" w:type="pct"/>
            <w:gridSpan w:val="9"/>
          </w:tcPr>
          <w:p w:rsidR="005619DA" w:rsidRDefault="00C22951">
            <w:pPr>
              <w:rPr>
                <w:szCs w:val="21"/>
              </w:rPr>
            </w:pPr>
            <w:r>
              <w:rPr>
                <w:rFonts w:ascii="宋体" w:hAnsi="宋体" w:hint="eastAsia"/>
                <w:b/>
                <w:sz w:val="24"/>
              </w:rPr>
              <w:lastRenderedPageBreak/>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rsidR="00D5647C" w:rsidRDefault="00D5647C" w:rsidP="00D5647C">
            <w:pPr>
              <w:ind w:firstLineChars="200" w:firstLine="420"/>
              <w:rPr>
                <w:szCs w:val="21"/>
              </w:rPr>
            </w:pPr>
            <w:r>
              <w:rPr>
                <w:rFonts w:ascii="宋体" w:hAnsi="宋体" w:hint="eastAsia"/>
              </w:rPr>
              <w:t>进度安排如下</w:t>
            </w:r>
            <w:r>
              <w:rPr>
                <w:rFonts w:ascii="宋体" w:hAnsi="宋体"/>
              </w:rPr>
              <w:t>：</w:t>
            </w:r>
          </w:p>
          <w:p w:rsidR="00D5647C" w:rsidRPr="00EB644B" w:rsidRDefault="00D5647C" w:rsidP="00D5647C">
            <w:pPr>
              <w:ind w:firstLineChars="200" w:firstLine="420"/>
              <w:rPr>
                <w:szCs w:val="21"/>
              </w:rPr>
            </w:pPr>
            <w:r>
              <w:rPr>
                <w:szCs w:val="21"/>
              </w:rPr>
              <w:t>1.</w:t>
            </w:r>
            <w:r w:rsidRPr="00EB644B">
              <w:rPr>
                <w:szCs w:val="21"/>
              </w:rPr>
              <w:t>查找与课题相关的资料</w:t>
            </w:r>
          </w:p>
          <w:p w:rsidR="00D5647C" w:rsidRPr="00EB644B" w:rsidRDefault="00D5647C" w:rsidP="00D5647C">
            <w:pPr>
              <w:ind w:firstLineChars="200" w:firstLine="42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rsidR="00D5647C" w:rsidRPr="00EB644B" w:rsidRDefault="00D5647C" w:rsidP="00D5647C">
            <w:pPr>
              <w:ind w:firstLineChars="200" w:firstLine="420"/>
              <w:rPr>
                <w:szCs w:val="21"/>
              </w:rPr>
            </w:pPr>
            <w:r>
              <w:rPr>
                <w:szCs w:val="21"/>
              </w:rPr>
              <w:t>3.</w:t>
            </w:r>
            <w:r w:rsidRPr="00EB644B">
              <w:rPr>
                <w:szCs w:val="21"/>
              </w:rPr>
              <w:t>进行程序代码编写，</w:t>
            </w:r>
            <w:r w:rsidRPr="00EB644B">
              <w:rPr>
                <w:rFonts w:hint="eastAsia"/>
                <w:szCs w:val="21"/>
              </w:rPr>
              <w:t>添加</w:t>
            </w:r>
            <w:r w:rsidRPr="00EB644B">
              <w:rPr>
                <w:rFonts w:hint="eastAsia"/>
                <w:szCs w:val="21"/>
              </w:rPr>
              <w:t>Git</w:t>
            </w:r>
            <w:r w:rsidRPr="00EB644B">
              <w:rPr>
                <w:rFonts w:hint="eastAsia"/>
                <w:szCs w:val="21"/>
              </w:rPr>
              <w:t>代码版本管理，编写各模块功能</w:t>
            </w:r>
          </w:p>
          <w:p w:rsidR="00D5647C" w:rsidRPr="00EB644B" w:rsidRDefault="00D5647C" w:rsidP="00D5647C">
            <w:pPr>
              <w:ind w:firstLineChars="200" w:firstLine="42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rsidR="00D5647C" w:rsidRDefault="00D5647C" w:rsidP="00D5647C">
            <w:pPr>
              <w:ind w:firstLineChars="200" w:firstLine="420"/>
              <w:rPr>
                <w:szCs w:val="21"/>
              </w:rPr>
            </w:pPr>
            <w:r>
              <w:rPr>
                <w:szCs w:val="21"/>
              </w:rPr>
              <w:t>5.</w:t>
            </w:r>
            <w:r w:rsidRPr="00EB644B">
              <w:rPr>
                <w:szCs w:val="21"/>
              </w:rPr>
              <w:t>整理文档</w:t>
            </w:r>
          </w:p>
          <w:p w:rsidR="005619DA" w:rsidRPr="00D5647C" w:rsidRDefault="00D5647C" w:rsidP="00D5647C">
            <w:pPr>
              <w:spacing w:line="276" w:lineRule="auto"/>
              <w:rPr>
                <w:rFonts w:hint="eastAsia"/>
                <w:szCs w:val="21"/>
              </w:rPr>
            </w:pPr>
            <w:r>
              <w:rPr>
                <w:rFonts w:hint="eastAsia"/>
                <w:szCs w:val="21"/>
              </w:rPr>
              <w:t>项目预期成果</w:t>
            </w:r>
            <w:r>
              <w:rPr>
                <w:szCs w:val="21"/>
              </w:rPr>
              <w:t>：产品原型及服务</w:t>
            </w:r>
          </w:p>
        </w:tc>
      </w:tr>
      <w:tr w:rsidR="005619DA">
        <w:trPr>
          <w:cantSplit/>
          <w:trHeight w:val="2540"/>
          <w:jc w:val="center"/>
        </w:trPr>
        <w:tc>
          <w:tcPr>
            <w:tcW w:w="5000" w:type="pct"/>
            <w:gridSpan w:val="9"/>
          </w:tcPr>
          <w:p w:rsidR="005619DA" w:rsidRDefault="00C22951">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rsidR="005619DA" w:rsidRPr="00D5647C" w:rsidRDefault="00D5647C" w:rsidP="00D5647C">
            <w:pPr>
              <w:pStyle w:val="a7"/>
              <w:rPr>
                <w:rFonts w:hint="eastAsia"/>
              </w:rPr>
            </w:pPr>
            <w:r w:rsidRPr="00783BC5">
              <w:rPr>
                <w:rFonts w:hint="eastAsia"/>
              </w:rPr>
              <w:t>近年来，</w:t>
            </w:r>
            <w:r w:rsidRPr="00783BC5">
              <w:t>短视频已经成为内容创业和社交平台的重要传播方式之一，其快速发展得益于移动互联网的深入普及，随着信息化时代的内容大爆炸，现在人们已经从传统的图文模式中跳脱出来，开始用短视频进行交流</w:t>
            </w:r>
            <w:r>
              <w:rPr>
                <w:rFonts w:hint="eastAsia"/>
                <w:vertAlign w:val="superscript"/>
              </w:rPr>
              <w:t>[1</w:t>
            </w:r>
            <w:r>
              <w:rPr>
                <w:vertAlign w:val="superscript"/>
              </w:rPr>
              <w:t>]</w:t>
            </w:r>
            <w:r w:rsidRPr="00783BC5">
              <w:t>。借助网红经济时代的网红效应短视频迅速发展成规模庞大的内容创业形式。除了作为一种内容创业形式带来巨额回报之外，其本身所具有的社交传播属性也带来了社交平台的一轮全新洗牌。</w:t>
            </w:r>
            <w:r w:rsidRPr="00783BC5">
              <w:rPr>
                <w:rFonts w:hint="eastAsia"/>
              </w:rPr>
              <w:t>短视频具有视频短、传播快、生产流程简单、制作门槛低，这些特点让短视频从出现到崛起的时间十分短暂</w:t>
            </w:r>
            <w:r>
              <w:rPr>
                <w:rFonts w:hint="eastAsia"/>
                <w:vertAlign w:val="superscript"/>
              </w:rPr>
              <w:t>[2</w:t>
            </w:r>
            <w:r>
              <w:rPr>
                <w:vertAlign w:val="superscript"/>
              </w:rPr>
              <w:t>]</w:t>
            </w:r>
            <w:r w:rsidRPr="00783BC5">
              <w:rPr>
                <w:rFonts w:hint="eastAsia"/>
              </w:rPr>
              <w:t>。微信小程序，是一款不需要安装即可使用的应用，它实现了“触手可及”的梦想，用户扫一扫即可使用该程序，</w:t>
            </w:r>
            <w:r>
              <w:rPr>
                <w:rFonts w:hint="eastAsia"/>
              </w:rPr>
              <w:t>其简单的开发方式以及其</w:t>
            </w:r>
            <w:r>
              <w:t>”</w:t>
            </w:r>
            <w:r>
              <w:rPr>
                <w:rFonts w:hint="eastAsia"/>
              </w:rPr>
              <w:t>即用即走</w:t>
            </w:r>
            <w:r>
              <w:t>”</w:t>
            </w:r>
            <w:r>
              <w:rPr>
                <w:rFonts w:hint="eastAsia"/>
              </w:rPr>
              <w:t>的使用理念，</w:t>
            </w:r>
            <w:r w:rsidRPr="00783BC5">
              <w:rPr>
                <w:rFonts w:hint="eastAsia"/>
              </w:rPr>
              <w:t>深受开发人员以及广大用户的喜爱</w:t>
            </w:r>
            <w:r>
              <w:rPr>
                <w:rFonts w:hint="eastAsia"/>
                <w:vertAlign w:val="superscript"/>
              </w:rPr>
              <w:t>[</w:t>
            </w:r>
            <w:r>
              <w:rPr>
                <w:vertAlign w:val="superscript"/>
              </w:rPr>
              <w:t>3]</w:t>
            </w:r>
            <w:r w:rsidRPr="00783BC5">
              <w:rPr>
                <w:rFonts w:hint="eastAsia"/>
              </w:rPr>
              <w:t>。</w:t>
            </w:r>
            <w:r>
              <w:rPr>
                <w:rFonts w:hint="eastAsia"/>
              </w:rPr>
              <w:t>微服务技术框架，是目前大热的技术框架，将传统的软件开发不断的细化，将复杂的软件解耦，</w:t>
            </w:r>
            <w:r w:rsidRPr="00EE2464">
              <w:t>各个微服务之间是松耦合的。每个微服务仅关注于完成一件任务并很好地完成该任务，适用于团队开发。</w:t>
            </w:r>
            <w:bookmarkStart w:id="0" w:name="_GoBack"/>
            <w:bookmarkEnd w:id="0"/>
          </w:p>
        </w:tc>
      </w:tr>
      <w:tr w:rsidR="005619DA">
        <w:trPr>
          <w:cantSplit/>
          <w:trHeight w:val="3262"/>
          <w:jc w:val="center"/>
        </w:trPr>
        <w:tc>
          <w:tcPr>
            <w:tcW w:w="5000" w:type="pct"/>
            <w:gridSpan w:val="9"/>
          </w:tcPr>
          <w:p w:rsidR="005619DA" w:rsidRDefault="00C22951">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（仅科创实践填写）</w:t>
            </w:r>
            <w:r>
              <w:rPr>
                <w:rFonts w:hint="eastAsia"/>
                <w:szCs w:val="21"/>
              </w:rPr>
              <w:t>（材料费、资料费、版面费、专利费、调研费等）</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beforeLines="50" w:before="156"/>
              <w:rPr>
                <w:b/>
                <w:sz w:val="24"/>
              </w:rPr>
            </w:pPr>
          </w:p>
        </w:tc>
      </w:tr>
      <w:tr w:rsidR="005619DA">
        <w:trPr>
          <w:cantSplit/>
          <w:trHeight w:val="3262"/>
          <w:jc w:val="center"/>
        </w:trPr>
        <w:tc>
          <w:tcPr>
            <w:tcW w:w="5000" w:type="pct"/>
            <w:gridSpan w:val="9"/>
          </w:tcPr>
          <w:p w:rsidR="005619DA" w:rsidRDefault="00C22951">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（仅科创实践、公司创业实践项目填写）</w:t>
            </w:r>
            <w:r>
              <w:rPr>
                <w:rFonts w:ascii="宋体" w:hAnsi="宋体" w:hint="eastAsia"/>
                <w:b/>
                <w:color w:val="FF0000"/>
                <w:sz w:val="24"/>
              </w:rPr>
              <w:t xml:space="preserve"> </w:t>
            </w:r>
            <w:r>
              <w:rPr>
                <w:rFonts w:hint="eastAsia"/>
                <w:szCs w:val="21"/>
              </w:rPr>
              <w:t>（</w:t>
            </w:r>
            <w:r>
              <w:rPr>
                <w:rFonts w:cs="Arial" w:hint="eastAsia"/>
                <w:bCs/>
                <w:color w:val="000000"/>
              </w:rPr>
              <w:t>资金需求量、用途、使用计划、融资途径）</w:t>
            </w:r>
          </w:p>
          <w:p w:rsidR="005619DA" w:rsidRDefault="00C22951">
            <w:pPr>
              <w:spacing w:line="276" w:lineRule="auto"/>
              <w:rPr>
                <w:b/>
                <w:szCs w:val="21"/>
              </w:rPr>
            </w:pPr>
            <w:r>
              <w:rPr>
                <w:rFonts w:hint="eastAsia"/>
                <w:b/>
                <w:szCs w:val="21"/>
              </w:rPr>
              <w:t xml:space="preserve">   </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beforeLines="50" w:before="156"/>
              <w:rPr>
                <w:b/>
                <w:sz w:val="24"/>
              </w:rPr>
            </w:pPr>
          </w:p>
        </w:tc>
      </w:tr>
      <w:tr w:rsidR="005619DA">
        <w:trPr>
          <w:cantSplit/>
          <w:trHeight w:val="2949"/>
          <w:jc w:val="center"/>
        </w:trPr>
        <w:tc>
          <w:tcPr>
            <w:tcW w:w="5000" w:type="pct"/>
            <w:gridSpan w:val="9"/>
          </w:tcPr>
          <w:p w:rsidR="005619DA" w:rsidRDefault="00C22951">
            <w:pPr>
              <w:rPr>
                <w:b/>
                <w:sz w:val="24"/>
              </w:rPr>
            </w:pPr>
            <w:r>
              <w:rPr>
                <w:rFonts w:hint="eastAsia"/>
                <w:b/>
                <w:sz w:val="24"/>
              </w:rPr>
              <w:t>八、</w:t>
            </w:r>
            <w:r>
              <w:rPr>
                <w:rFonts w:ascii="宋体" w:hAnsi="宋体" w:hint="eastAsia"/>
                <w:b/>
                <w:sz w:val="24"/>
              </w:rPr>
              <w:t>项目运营模式</w:t>
            </w:r>
            <w:r>
              <w:rPr>
                <w:rFonts w:ascii="宋体" w:hAnsi="宋体" w:hint="eastAsia"/>
                <w:b/>
                <w:sz w:val="24"/>
              </w:rPr>
              <w:t xml:space="preserve"> </w:t>
            </w:r>
            <w:r>
              <w:rPr>
                <w:rFonts w:ascii="宋体" w:hAnsi="宋体" w:hint="eastAsia"/>
                <w:b/>
                <w:color w:val="FF0000"/>
                <w:sz w:val="24"/>
              </w:rPr>
              <w:t>（仅科创实践、公司创业实践项目填写）</w:t>
            </w:r>
            <w:r>
              <w:rPr>
                <w:rFonts w:ascii="宋体" w:hAnsi="宋体" w:hint="eastAsia"/>
                <w:b/>
                <w:color w:val="FF0000"/>
                <w:sz w:val="24"/>
              </w:rPr>
              <w:t xml:space="preserve"> </w:t>
            </w:r>
            <w:r>
              <w:rPr>
                <w:rFonts w:hint="eastAsia"/>
                <w:szCs w:val="21"/>
              </w:rPr>
              <w:t>（合作计划、实施方案、机构设置、人员管理、销售策略等）</w:t>
            </w:r>
          </w:p>
          <w:p w:rsidR="005619DA" w:rsidRDefault="00C22951">
            <w:pPr>
              <w:spacing w:line="276" w:lineRule="auto"/>
              <w:rPr>
                <w:b/>
                <w:szCs w:val="21"/>
              </w:rPr>
            </w:pPr>
            <w:r>
              <w:rPr>
                <w:rFonts w:hint="eastAsia"/>
                <w:b/>
                <w:szCs w:val="21"/>
              </w:rPr>
              <w:t xml:space="preserve">   </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beforeLines="50" w:before="156"/>
              <w:rPr>
                <w:b/>
                <w:sz w:val="24"/>
              </w:rPr>
            </w:pPr>
          </w:p>
        </w:tc>
      </w:tr>
      <w:tr w:rsidR="005619DA">
        <w:trPr>
          <w:cantSplit/>
          <w:trHeight w:val="2949"/>
          <w:jc w:val="center"/>
        </w:trPr>
        <w:tc>
          <w:tcPr>
            <w:tcW w:w="5000" w:type="pct"/>
            <w:gridSpan w:val="9"/>
          </w:tcPr>
          <w:p w:rsidR="005619DA" w:rsidRDefault="00C22951">
            <w:pPr>
              <w:rPr>
                <w:szCs w:val="21"/>
              </w:rPr>
            </w:pPr>
            <w:r>
              <w:rPr>
                <w:rFonts w:ascii="宋体" w:hAnsi="宋体" w:hint="eastAsia"/>
                <w:b/>
                <w:sz w:val="24"/>
              </w:rPr>
              <w:t>九、财务预测及风险控制</w:t>
            </w:r>
            <w:r>
              <w:rPr>
                <w:rFonts w:ascii="宋体" w:hAnsi="宋体" w:hint="eastAsia"/>
                <w:b/>
                <w:sz w:val="24"/>
              </w:rPr>
              <w:t xml:space="preserve"> </w:t>
            </w:r>
            <w:r>
              <w:rPr>
                <w:rFonts w:ascii="宋体" w:hAnsi="宋体" w:hint="eastAsia"/>
                <w:b/>
                <w:color w:val="FF0000"/>
                <w:sz w:val="24"/>
              </w:rPr>
              <w:t>（仅科创实践、公司创业实践项目填写）</w:t>
            </w:r>
            <w:r>
              <w:rPr>
                <w:rFonts w:ascii="宋体" w:hAnsi="宋体" w:hint="eastAsia"/>
                <w:b/>
                <w:color w:val="FF0000"/>
                <w:sz w:val="24"/>
              </w:rPr>
              <w:t xml:space="preserve">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5619DA" w:rsidRDefault="00C22951">
            <w:pPr>
              <w:rPr>
                <w:rFonts w:ascii="宋体" w:hAnsi="宋体"/>
                <w:szCs w:val="21"/>
              </w:rPr>
            </w:pPr>
            <w:r>
              <w:rPr>
                <w:rFonts w:hint="eastAsia"/>
                <w:szCs w:val="21"/>
              </w:rPr>
              <w:t xml:space="preserve">   </w:t>
            </w: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b/>
                <w:sz w:val="24"/>
              </w:rPr>
            </w:pPr>
          </w:p>
        </w:tc>
      </w:tr>
      <w:tr w:rsidR="005619DA">
        <w:trPr>
          <w:cantSplit/>
          <w:trHeight w:val="2336"/>
          <w:jc w:val="center"/>
        </w:trPr>
        <w:tc>
          <w:tcPr>
            <w:tcW w:w="5000" w:type="pct"/>
            <w:gridSpan w:val="9"/>
          </w:tcPr>
          <w:p w:rsidR="005619DA" w:rsidRDefault="00C22951">
            <w:pPr>
              <w:spacing w:line="440" w:lineRule="exact"/>
              <w:rPr>
                <w:b/>
                <w:sz w:val="24"/>
              </w:rPr>
            </w:pPr>
            <w:r>
              <w:rPr>
                <w:rFonts w:hint="eastAsia"/>
                <w:b/>
                <w:sz w:val="24"/>
              </w:rPr>
              <w:t>十、申请者的承诺</w:t>
            </w:r>
          </w:p>
          <w:p w:rsidR="005619DA" w:rsidRDefault="00C22951">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5619DA" w:rsidRDefault="005619DA">
            <w:pPr>
              <w:spacing w:line="276" w:lineRule="auto"/>
              <w:ind w:firstLineChars="150" w:firstLine="315"/>
              <w:rPr>
                <w:rFonts w:ascii="宋体" w:hAnsi="宋体"/>
                <w:szCs w:val="21"/>
              </w:rPr>
            </w:pPr>
          </w:p>
          <w:p w:rsidR="005619DA" w:rsidRDefault="005619DA">
            <w:pPr>
              <w:spacing w:line="276" w:lineRule="auto"/>
              <w:ind w:firstLineChars="150" w:firstLine="315"/>
              <w:rPr>
                <w:rFonts w:ascii="宋体" w:hAnsi="宋体"/>
                <w:szCs w:val="21"/>
              </w:rPr>
            </w:pPr>
          </w:p>
          <w:p w:rsidR="005619DA" w:rsidRDefault="00C22951">
            <w:pPr>
              <w:spacing w:line="440" w:lineRule="exact"/>
              <w:rPr>
                <w:rFonts w:ascii="宋体" w:hAnsi="宋体"/>
                <w:sz w:val="24"/>
                <w:szCs w:val="24"/>
              </w:rPr>
            </w:pPr>
            <w:r>
              <w:rPr>
                <w:rFonts w:ascii="宋体" w:hAnsi="宋体" w:hint="eastAsia"/>
                <w:sz w:val="24"/>
                <w:szCs w:val="24"/>
              </w:rPr>
              <w:t xml:space="preserve">                        </w:t>
            </w:r>
            <w:r>
              <w:rPr>
                <w:rFonts w:ascii="宋体" w:hAnsi="宋体" w:hint="eastAsia"/>
                <w:sz w:val="24"/>
                <w:szCs w:val="24"/>
              </w:rPr>
              <w:t>项目负责人签字：</w:t>
            </w:r>
          </w:p>
          <w:p w:rsidR="005619DA" w:rsidRDefault="00C22951">
            <w:pPr>
              <w:spacing w:beforeLines="50" w:before="156"/>
              <w:rPr>
                <w:b/>
                <w:sz w:val="24"/>
              </w:rPr>
            </w:pPr>
            <w:r>
              <w:rPr>
                <w:rFonts w:ascii="宋体" w:hAnsi="宋体" w:hint="eastAsia"/>
                <w:sz w:val="24"/>
                <w:szCs w:val="24"/>
              </w:rPr>
              <w:t xml:space="preserve">                                                    </w:t>
            </w:r>
            <w:r>
              <w:rPr>
                <w:rFonts w:ascii="宋体" w:hAnsi="宋体" w:hint="eastAsia"/>
                <w:sz w:val="24"/>
                <w:szCs w:val="24"/>
              </w:rPr>
              <w:t>年</w:t>
            </w:r>
            <w:r>
              <w:rPr>
                <w:rFonts w:ascii="宋体" w:hAnsi="宋体" w:hint="eastAsia"/>
                <w:sz w:val="24"/>
                <w:szCs w:val="24"/>
              </w:rPr>
              <w:t xml:space="preserve">   </w:t>
            </w:r>
            <w:r>
              <w:rPr>
                <w:rFonts w:ascii="宋体" w:hAnsi="宋体" w:hint="eastAsia"/>
                <w:sz w:val="24"/>
                <w:szCs w:val="24"/>
              </w:rPr>
              <w:t>月</w:t>
            </w:r>
            <w:r>
              <w:rPr>
                <w:rFonts w:ascii="宋体" w:hAnsi="宋体" w:hint="eastAsia"/>
                <w:sz w:val="24"/>
                <w:szCs w:val="24"/>
              </w:rPr>
              <w:t xml:space="preserve">   </w:t>
            </w:r>
            <w:r>
              <w:rPr>
                <w:rFonts w:ascii="宋体" w:hAnsi="宋体" w:hint="eastAsia"/>
                <w:sz w:val="24"/>
                <w:szCs w:val="24"/>
              </w:rPr>
              <w:t>日</w:t>
            </w:r>
          </w:p>
        </w:tc>
      </w:tr>
      <w:tr w:rsidR="005619DA">
        <w:trPr>
          <w:cantSplit/>
          <w:trHeight w:val="2559"/>
          <w:jc w:val="center"/>
        </w:trPr>
        <w:tc>
          <w:tcPr>
            <w:tcW w:w="5000" w:type="pct"/>
            <w:gridSpan w:val="9"/>
          </w:tcPr>
          <w:p w:rsidR="005619DA" w:rsidRDefault="00C22951">
            <w:pPr>
              <w:rPr>
                <w:rFonts w:ascii="宋体" w:hAnsi="宋体"/>
                <w:szCs w:val="21"/>
              </w:rPr>
            </w:pPr>
            <w:r>
              <w:rPr>
                <w:rFonts w:hint="eastAsia"/>
                <w:b/>
                <w:sz w:val="24"/>
              </w:rPr>
              <w:lastRenderedPageBreak/>
              <w:t>十一、指导教师推荐意见</w:t>
            </w:r>
            <w:r>
              <w:rPr>
                <w:rFonts w:hint="eastAsia"/>
                <w:b/>
                <w:color w:val="FF0000"/>
                <w:sz w:val="24"/>
              </w:rPr>
              <w:t>（科创实践可酌情填写）</w:t>
            </w:r>
            <w:r>
              <w:rPr>
                <w:rFonts w:ascii="宋体" w:hAnsi="宋体" w:hint="eastAsia"/>
                <w:szCs w:val="21"/>
              </w:rPr>
              <w:t>（从项目可行性、可操作性和成效性加以评价。）</w:t>
            </w:r>
          </w:p>
          <w:p w:rsidR="005619DA" w:rsidRDefault="00C22951">
            <w:pPr>
              <w:spacing w:line="276" w:lineRule="auto"/>
              <w:rPr>
                <w:b/>
                <w:szCs w:val="21"/>
              </w:rPr>
            </w:pPr>
            <w:r>
              <w:rPr>
                <w:rFonts w:hint="eastAsia"/>
                <w:b/>
                <w:szCs w:val="21"/>
              </w:rPr>
              <w:t xml:space="preserve">   </w:t>
            </w: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5619DA">
            <w:pPr>
              <w:spacing w:line="276" w:lineRule="auto"/>
              <w:rPr>
                <w:b/>
                <w:szCs w:val="21"/>
              </w:rPr>
            </w:pPr>
          </w:p>
          <w:p w:rsidR="005619DA" w:rsidRDefault="00C22951">
            <w:pPr>
              <w:rPr>
                <w:sz w:val="24"/>
              </w:rPr>
            </w:pPr>
            <w:r>
              <w:rPr>
                <w:rFonts w:hint="eastAsia"/>
                <w:sz w:val="24"/>
              </w:rPr>
              <w:t xml:space="preserve">                                </w:t>
            </w:r>
            <w:r>
              <w:rPr>
                <w:rFonts w:hint="eastAsia"/>
                <w:sz w:val="24"/>
              </w:rPr>
              <w:t>签名：</w:t>
            </w:r>
          </w:p>
          <w:p w:rsidR="005619DA" w:rsidRDefault="00C22951">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619DA">
        <w:trPr>
          <w:cantSplit/>
          <w:trHeight w:val="2234"/>
          <w:jc w:val="center"/>
        </w:trPr>
        <w:tc>
          <w:tcPr>
            <w:tcW w:w="5000" w:type="pct"/>
            <w:gridSpan w:val="9"/>
          </w:tcPr>
          <w:p w:rsidR="005619DA" w:rsidRDefault="00C22951">
            <w:pPr>
              <w:spacing w:beforeLines="50" w:before="156"/>
              <w:rPr>
                <w:b/>
                <w:sz w:val="24"/>
              </w:rPr>
            </w:pPr>
            <w:r>
              <w:rPr>
                <w:rFonts w:hint="eastAsia"/>
                <w:b/>
                <w:sz w:val="24"/>
              </w:rPr>
              <w:t>十二、学院评审意见</w:t>
            </w:r>
          </w:p>
          <w:p w:rsidR="005619DA" w:rsidRDefault="00C22951">
            <w:pPr>
              <w:spacing w:line="276" w:lineRule="auto"/>
              <w:rPr>
                <w:b/>
                <w:szCs w:val="21"/>
              </w:rPr>
            </w:pPr>
            <w:r>
              <w:rPr>
                <w:rFonts w:hint="eastAsia"/>
                <w:b/>
                <w:szCs w:val="21"/>
              </w:rPr>
              <w:t xml:space="preserve">   </w:t>
            </w:r>
          </w:p>
          <w:p w:rsidR="005619DA" w:rsidRDefault="005619DA">
            <w:pPr>
              <w:spacing w:line="276" w:lineRule="auto"/>
              <w:rPr>
                <w:b/>
                <w:szCs w:val="21"/>
              </w:rPr>
            </w:pPr>
          </w:p>
          <w:p w:rsidR="005619DA" w:rsidRDefault="005619DA">
            <w:pPr>
              <w:spacing w:beforeLines="50" w:before="156" w:line="360" w:lineRule="auto"/>
              <w:rPr>
                <w:b/>
                <w:szCs w:val="21"/>
              </w:rPr>
            </w:pPr>
          </w:p>
          <w:p w:rsidR="005619DA" w:rsidRDefault="005619DA">
            <w:pPr>
              <w:spacing w:beforeLines="50" w:before="156" w:line="360" w:lineRule="auto"/>
              <w:rPr>
                <w:b/>
                <w:szCs w:val="21"/>
              </w:rPr>
            </w:pPr>
          </w:p>
          <w:p w:rsidR="005619DA" w:rsidRDefault="005619DA">
            <w:pPr>
              <w:spacing w:beforeLines="50" w:before="156" w:line="360" w:lineRule="auto"/>
              <w:rPr>
                <w:b/>
                <w:szCs w:val="21"/>
              </w:rPr>
            </w:pPr>
          </w:p>
          <w:p w:rsidR="005619DA" w:rsidRDefault="005619DA">
            <w:pPr>
              <w:ind w:firstLineChars="1550" w:firstLine="3720"/>
              <w:jc w:val="left"/>
              <w:rPr>
                <w:sz w:val="24"/>
              </w:rPr>
            </w:pPr>
          </w:p>
          <w:p w:rsidR="005619DA" w:rsidRDefault="00C22951">
            <w:pPr>
              <w:ind w:firstLineChars="1550" w:firstLine="3720"/>
              <w:jc w:val="left"/>
              <w:rPr>
                <w:sz w:val="24"/>
              </w:rPr>
            </w:pPr>
            <w:r>
              <w:rPr>
                <w:rFonts w:hint="eastAsia"/>
                <w:sz w:val="24"/>
              </w:rPr>
              <w:t>负责人签名：</w:t>
            </w:r>
            <w:r>
              <w:rPr>
                <w:rFonts w:hint="eastAsia"/>
                <w:sz w:val="24"/>
              </w:rPr>
              <w:t xml:space="preserve"> </w:t>
            </w:r>
          </w:p>
          <w:p w:rsidR="005619DA" w:rsidRDefault="00C22951">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619DA">
        <w:trPr>
          <w:trHeight w:val="2236"/>
          <w:jc w:val="center"/>
        </w:trPr>
        <w:tc>
          <w:tcPr>
            <w:tcW w:w="5000" w:type="pct"/>
            <w:gridSpan w:val="9"/>
          </w:tcPr>
          <w:p w:rsidR="005619DA" w:rsidRDefault="00C22951">
            <w:pPr>
              <w:spacing w:beforeLines="50" w:before="156"/>
              <w:rPr>
                <w:b/>
                <w:sz w:val="24"/>
              </w:rPr>
            </w:pPr>
            <w:r>
              <w:rPr>
                <w:rFonts w:hint="eastAsia"/>
                <w:b/>
                <w:sz w:val="24"/>
              </w:rPr>
              <w:t>十三、学校评审意见</w:t>
            </w:r>
          </w:p>
          <w:p w:rsidR="005619DA" w:rsidRDefault="00C22951">
            <w:pPr>
              <w:rPr>
                <w:szCs w:val="21"/>
              </w:rPr>
            </w:pPr>
            <w:r>
              <w:rPr>
                <w:rFonts w:hint="eastAsia"/>
                <w:sz w:val="24"/>
              </w:rPr>
              <w:t xml:space="preserve">   </w:t>
            </w: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5619DA">
            <w:pPr>
              <w:rPr>
                <w:szCs w:val="21"/>
              </w:rPr>
            </w:pPr>
          </w:p>
          <w:p w:rsidR="005619DA" w:rsidRDefault="00C22951">
            <w:pPr>
              <w:snapToGrid w:val="0"/>
              <w:rPr>
                <w:rFonts w:ascii="宋体" w:hAnsi="宋体"/>
                <w:sz w:val="24"/>
              </w:rPr>
            </w:pPr>
            <w:r>
              <w:rPr>
                <w:rFonts w:ascii="宋体" w:hAnsi="宋体" w:hint="eastAsia"/>
                <w:sz w:val="24"/>
              </w:rPr>
              <w:t xml:space="preserve">                           </w:t>
            </w:r>
            <w:r>
              <w:rPr>
                <w:rFonts w:ascii="宋体" w:hAnsi="宋体" w:hint="eastAsia"/>
                <w:sz w:val="24"/>
              </w:rPr>
              <w:t>负责人签名：</w:t>
            </w:r>
            <w:r>
              <w:rPr>
                <w:rFonts w:ascii="宋体" w:hAnsi="宋体" w:hint="eastAsia"/>
                <w:sz w:val="24"/>
              </w:rPr>
              <w:t xml:space="preserve"> </w:t>
            </w:r>
          </w:p>
          <w:p w:rsidR="005619DA" w:rsidRDefault="00C22951">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5619DA" w:rsidRDefault="005619DA"/>
    <w:sectPr w:rsidR="005619DA">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951" w:rsidRDefault="00C22951">
      <w:r>
        <w:separator/>
      </w:r>
    </w:p>
  </w:endnote>
  <w:endnote w:type="continuationSeparator" w:id="0">
    <w:p w:rsidR="00C22951" w:rsidRDefault="00C22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9DA" w:rsidRDefault="00C22951">
    <w:pPr>
      <w:pStyle w:val="a4"/>
      <w:framePr w:wrap="around" w:vAnchor="text" w:hAnchor="margin" w:xAlign="center" w:yAlign="top"/>
    </w:pPr>
    <w:r>
      <w:fldChar w:fldCharType="begin"/>
    </w:r>
    <w:r>
      <w:instrText xml:space="preserve"> PAGE  </w:instrText>
    </w:r>
    <w:r>
      <w:fldChar w:fldCharType="separate"/>
    </w:r>
    <w:r>
      <w:t>2</w:t>
    </w:r>
    <w:r>
      <w:fldChar w:fldCharType="end"/>
    </w:r>
  </w:p>
  <w:p w:rsidR="005619DA" w:rsidRDefault="005619D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951" w:rsidRDefault="00C22951">
      <w:r>
        <w:separator/>
      </w:r>
    </w:p>
  </w:footnote>
  <w:footnote w:type="continuationSeparator" w:id="0">
    <w:p w:rsidR="00C22951" w:rsidRDefault="00C229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19DA"/>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4ACF"/>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22951"/>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2152F"/>
    <w:rsid w:val="00D33831"/>
    <w:rsid w:val="00D34668"/>
    <w:rsid w:val="00D453C0"/>
    <w:rsid w:val="00D51CAF"/>
    <w:rsid w:val="00D529BF"/>
    <w:rsid w:val="00D55856"/>
    <w:rsid w:val="00D5647C"/>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47C9"/>
    <w:rsid w:val="00EC7F9B"/>
    <w:rsid w:val="00ED1605"/>
    <w:rsid w:val="00ED2BB9"/>
    <w:rsid w:val="00ED73C4"/>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D59F99"/>
  <w15:docId w15:val="{3B7A4358-4042-A447-8946-A0A03F4C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customStyle="1" w:styleId="a7">
    <w:name w:val="论文"/>
    <w:basedOn w:val="a"/>
    <w:link w:val="a8"/>
    <w:qFormat/>
    <w:rsid w:val="00ED73C4"/>
    <w:pPr>
      <w:widowControl/>
      <w:spacing w:line="360" w:lineRule="auto"/>
      <w:ind w:firstLineChars="200" w:firstLine="480"/>
      <w:jc w:val="left"/>
    </w:pPr>
    <w:rPr>
      <w:rFonts w:cstheme="minorBidi"/>
      <w:sz w:val="24"/>
      <w:szCs w:val="24"/>
    </w:rPr>
  </w:style>
  <w:style w:type="character" w:customStyle="1" w:styleId="a8">
    <w:name w:val="论文 字符"/>
    <w:basedOn w:val="a0"/>
    <w:link w:val="a7"/>
    <w:rsid w:val="00ED73C4"/>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09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654</Words>
  <Characters>3733</Characters>
  <Application>Microsoft Office Word</Application>
  <DocSecurity>0</DocSecurity>
  <Lines>31</Lines>
  <Paragraphs>8</Paragraphs>
  <ScaleCrop>false</ScaleCrop>
  <Company>CHINA</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Microsoft Office User</cp:lastModifiedBy>
  <cp:revision>9</cp:revision>
  <dcterms:created xsi:type="dcterms:W3CDTF">2019-03-07T05:18:00Z</dcterms:created>
  <dcterms:modified xsi:type="dcterms:W3CDTF">2020-03-07T11:16:00Z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