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798BB" w14:textId="77777777"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8"/>
      </w:tblGrid>
      <w:tr w:rsidR="00510091" w:rsidRPr="002945F8" w14:paraId="15CF255D" w14:textId="77777777" w:rsidTr="002537E9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14:paraId="619B1706" w14:textId="77777777" w:rsidR="00510091" w:rsidRPr="002945F8" w:rsidRDefault="00510091" w:rsidP="002537E9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14:paraId="101389B7" w14:textId="77777777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14:paraId="46D90EA4" w14:textId="48F52006" w:rsidR="00510091" w:rsidRPr="00EF5BD5" w:rsidRDefault="006D28A3" w:rsidP="00EF5BD5">
            <w:pPr>
              <w:pStyle w:val="a9"/>
              <w:ind w:firstLineChars="0" w:firstLine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猪猪招聘</w:t>
            </w:r>
          </w:p>
        </w:tc>
      </w:tr>
      <w:tr w:rsidR="00510091" w:rsidRPr="002945F8" w14:paraId="301C79B4" w14:textId="77777777" w:rsidTr="002537E9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14:paraId="5896E6AE" w14:textId="77777777" w:rsidR="00510091" w:rsidRPr="002945F8" w:rsidRDefault="00510091" w:rsidP="002537E9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2945F8" w14:paraId="2E069A8A" w14:textId="77777777" w:rsidTr="00510091">
        <w:trPr>
          <w:trHeight w:val="6698"/>
        </w:trPr>
        <w:tc>
          <w:tcPr>
            <w:tcW w:w="9073" w:type="dxa"/>
            <w:tcBorders>
              <w:top w:val="nil"/>
            </w:tcBorders>
          </w:tcPr>
          <w:p w14:paraId="4F75B5B9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ab"/>
                <w:lang w:val="en-US" w:eastAsia="zh-CN"/>
              </w:rPr>
              <w:commentReference w:id="0"/>
            </w:r>
          </w:p>
          <w:p w14:paraId="71C9510C" w14:textId="7B4BC002" w:rsidR="005C6991" w:rsidRDefault="006D28A3" w:rsidP="005C6991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分为两个大板块，一个是后台管理系统，一个是以</w:t>
            </w:r>
            <w:proofErr w:type="spellStart"/>
            <w:r>
              <w:rPr>
                <w:rFonts w:hint="eastAsia"/>
                <w:sz w:val="24"/>
                <w:lang w:val="en-US" w:eastAsia="zh-CN"/>
              </w:rPr>
              <w:t>vue</w:t>
            </w:r>
            <w:proofErr w:type="spellEnd"/>
            <w:r>
              <w:rPr>
                <w:rFonts w:hint="eastAsia"/>
                <w:sz w:val="24"/>
                <w:lang w:val="en-US" w:eastAsia="zh-CN"/>
              </w:rPr>
              <w:t>为框架的</w:t>
            </w:r>
            <w:r>
              <w:rPr>
                <w:rFonts w:hint="eastAsia"/>
                <w:sz w:val="24"/>
                <w:lang w:val="en-US" w:eastAsia="zh-CN"/>
              </w:rPr>
              <w:t>app</w:t>
            </w:r>
            <w:r>
              <w:rPr>
                <w:rFonts w:hint="eastAsia"/>
                <w:sz w:val="24"/>
                <w:lang w:val="en-US" w:eastAsia="zh-CN"/>
              </w:rPr>
              <w:t>，实现线上招聘的快捷与方便。</w:t>
            </w:r>
          </w:p>
          <w:p w14:paraId="53372734" w14:textId="77777777" w:rsidR="005C6991" w:rsidRDefault="001A3E96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 w:rsidR="00A31911">
              <w:rPr>
                <w:rStyle w:val="ab"/>
                <w:lang w:val="en-US" w:eastAsia="zh-CN"/>
              </w:rPr>
              <w:commentReference w:id="1"/>
            </w:r>
          </w:p>
          <w:p w14:paraId="2AC27778" w14:textId="6C1D0B41" w:rsidR="005C6991" w:rsidRDefault="006D28A3" w:rsidP="002C1330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后台管理系统采用前后端分离的架构，主要是对人员和人才需求的管理以及简历的管理、登陆注册等</w:t>
            </w:r>
          </w:p>
          <w:p w14:paraId="5F121A21" w14:textId="78399313" w:rsidR="006D28A3" w:rsidRDefault="006D28A3" w:rsidP="002C1330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app</w:t>
            </w:r>
            <w:r>
              <w:rPr>
                <w:rFonts w:hint="eastAsia"/>
                <w:sz w:val="24"/>
                <w:lang w:val="en-US" w:eastAsia="zh-CN"/>
              </w:rPr>
              <w:t>主要展示首页、列表页、搜索、发布需求、查看个人发布的需求，企业查看收到的简历、实现增删改查以及登录注册</w:t>
            </w:r>
          </w:p>
          <w:p w14:paraId="016DED85" w14:textId="77777777" w:rsidR="005C6991" w:rsidRDefault="005C6991" w:rsidP="00A31911">
            <w:pPr>
              <w:pStyle w:val="a9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 w:eastAsia="zh-CN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 w:rsidR="00A31911">
              <w:rPr>
                <w:rStyle w:val="ab"/>
                <w:lang w:val="en-US" w:eastAsia="zh-CN"/>
              </w:rPr>
              <w:commentReference w:id="2"/>
            </w:r>
          </w:p>
          <w:p w14:paraId="7992867F" w14:textId="599F4CC8" w:rsidR="000422D2" w:rsidRDefault="006D28A3" w:rsidP="000422D2">
            <w:pPr>
              <w:pStyle w:val="a9"/>
              <w:ind w:firstLineChars="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后台管理系统的后端采用</w:t>
            </w:r>
            <w:r>
              <w:rPr>
                <w:rFonts w:hint="eastAsia"/>
                <w:sz w:val="24"/>
                <w:lang w:val="en-US" w:eastAsia="zh-CN"/>
              </w:rPr>
              <w:t>Node</w:t>
            </w:r>
            <w:r>
              <w:rPr>
                <w:sz w:val="24"/>
                <w:lang w:val="en-US" w:eastAsia="zh-CN"/>
              </w:rPr>
              <w:t>.js</w:t>
            </w:r>
            <w:r>
              <w:rPr>
                <w:rFonts w:hint="eastAsia"/>
                <w:sz w:val="24"/>
                <w:lang w:val="en-US" w:eastAsia="zh-CN"/>
              </w:rPr>
              <w:t>进行接口的编写，采用</w:t>
            </w:r>
            <w:r>
              <w:rPr>
                <w:rFonts w:hint="eastAsia"/>
                <w:sz w:val="24"/>
                <w:lang w:val="en-US" w:eastAsia="zh-CN"/>
              </w:rPr>
              <w:t>RMVC</w:t>
            </w:r>
            <w:r>
              <w:rPr>
                <w:rFonts w:hint="eastAsia"/>
                <w:sz w:val="24"/>
                <w:lang w:val="en-US" w:eastAsia="zh-CN"/>
              </w:rPr>
              <w:t>的架构，数据库采用</w:t>
            </w:r>
            <w:proofErr w:type="spellStart"/>
            <w:r>
              <w:rPr>
                <w:rFonts w:hint="eastAsia"/>
                <w:sz w:val="24"/>
                <w:lang w:val="en-US" w:eastAsia="zh-CN"/>
              </w:rPr>
              <w:t>mongodb</w:t>
            </w:r>
            <w:proofErr w:type="spellEnd"/>
            <w:r>
              <w:rPr>
                <w:rFonts w:hint="eastAsia"/>
                <w:sz w:val="24"/>
                <w:lang w:val="en-US" w:eastAsia="zh-CN"/>
              </w:rPr>
              <w:t>，结合</w:t>
            </w:r>
            <w:r>
              <w:rPr>
                <w:rFonts w:hint="eastAsia"/>
                <w:sz w:val="24"/>
                <w:lang w:val="en-US" w:eastAsia="zh-CN"/>
              </w:rPr>
              <w:t>mongoose</w:t>
            </w:r>
            <w:r>
              <w:rPr>
                <w:rFonts w:hint="eastAsia"/>
                <w:sz w:val="24"/>
                <w:lang w:val="en-US" w:eastAsia="zh-CN"/>
              </w:rPr>
              <w:t>，后台管理系统的前端使用</w:t>
            </w:r>
            <w:r>
              <w:rPr>
                <w:rFonts w:hint="eastAsia"/>
                <w:sz w:val="24"/>
                <w:lang w:val="en-US" w:eastAsia="zh-CN"/>
              </w:rPr>
              <w:t>handlebars</w:t>
            </w:r>
            <w:r>
              <w:rPr>
                <w:rFonts w:hint="eastAsia"/>
                <w:sz w:val="24"/>
                <w:lang w:val="en-US" w:eastAsia="zh-CN"/>
              </w:rPr>
              <w:t>等模版进行数据渲染，使用</w:t>
            </w:r>
            <w:proofErr w:type="spellStart"/>
            <w:r>
              <w:rPr>
                <w:rFonts w:hint="eastAsia"/>
                <w:sz w:val="24"/>
                <w:lang w:val="en-US" w:eastAsia="zh-CN"/>
              </w:rPr>
              <w:t>ajax</w:t>
            </w:r>
            <w:proofErr w:type="spellEnd"/>
            <w:r>
              <w:rPr>
                <w:rFonts w:hint="eastAsia"/>
                <w:sz w:val="24"/>
                <w:lang w:val="en-US" w:eastAsia="zh-CN"/>
              </w:rPr>
              <w:t>进行</w:t>
            </w:r>
            <w:r w:rsidR="00770322">
              <w:rPr>
                <w:rFonts w:hint="eastAsia"/>
                <w:sz w:val="24"/>
                <w:lang w:val="en-US" w:eastAsia="zh-CN"/>
              </w:rPr>
              <w:t>接口</w:t>
            </w:r>
            <w:r>
              <w:rPr>
                <w:rFonts w:hint="eastAsia"/>
                <w:sz w:val="24"/>
                <w:lang w:val="en-US" w:eastAsia="zh-CN"/>
              </w:rPr>
              <w:t>数据的获取</w:t>
            </w:r>
          </w:p>
          <w:p w14:paraId="6AA49796" w14:textId="048F18EA" w:rsidR="006D28A3" w:rsidRDefault="006D28A3" w:rsidP="000422D2">
            <w:pPr>
              <w:pStyle w:val="a9"/>
              <w:ind w:firstLineChars="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app</w:t>
            </w:r>
            <w:r>
              <w:rPr>
                <w:rFonts w:hint="eastAsia"/>
                <w:sz w:val="24"/>
                <w:lang w:val="en-US" w:eastAsia="zh-CN"/>
              </w:rPr>
              <w:t>采用</w:t>
            </w:r>
            <w:proofErr w:type="spellStart"/>
            <w:r>
              <w:rPr>
                <w:rFonts w:hint="eastAsia"/>
                <w:sz w:val="24"/>
                <w:lang w:val="en-US" w:eastAsia="zh-CN"/>
              </w:rPr>
              <w:t>vue</w:t>
            </w:r>
            <w:proofErr w:type="spellEnd"/>
            <w:r>
              <w:rPr>
                <w:rFonts w:hint="eastAsia"/>
                <w:sz w:val="24"/>
                <w:lang w:val="en-US" w:eastAsia="zh-CN"/>
              </w:rPr>
              <w:t>的架构，整体是</w:t>
            </w:r>
            <w:r>
              <w:rPr>
                <w:rFonts w:hint="eastAsia"/>
                <w:sz w:val="24"/>
                <w:lang w:val="en-US" w:eastAsia="zh-CN"/>
              </w:rPr>
              <w:t>SPA</w:t>
            </w:r>
            <w:r>
              <w:rPr>
                <w:sz w:val="24"/>
                <w:lang w:val="en-US" w:eastAsia="zh-CN"/>
              </w:rPr>
              <w:t>(</w:t>
            </w:r>
            <w:r>
              <w:rPr>
                <w:rFonts w:hint="eastAsia"/>
                <w:sz w:val="24"/>
                <w:lang w:val="en-US" w:eastAsia="zh-CN"/>
              </w:rPr>
              <w:t>但页面</w:t>
            </w:r>
            <w:r>
              <w:rPr>
                <w:sz w:val="24"/>
                <w:lang w:val="en-US" w:eastAsia="zh-CN"/>
              </w:rPr>
              <w:t>)</w:t>
            </w:r>
            <w:r>
              <w:rPr>
                <w:rFonts w:hint="eastAsia"/>
                <w:sz w:val="24"/>
                <w:lang w:val="en-US" w:eastAsia="zh-CN"/>
              </w:rPr>
              <w:t>，使用</w:t>
            </w:r>
            <w:proofErr w:type="spellStart"/>
            <w:r>
              <w:rPr>
                <w:rFonts w:hint="eastAsia"/>
                <w:sz w:val="24"/>
                <w:lang w:val="en-US" w:eastAsia="zh-CN"/>
              </w:rPr>
              <w:t>vue</w:t>
            </w:r>
            <w:proofErr w:type="spellEnd"/>
            <w:r>
              <w:rPr>
                <w:rFonts w:hint="eastAsia"/>
                <w:sz w:val="24"/>
                <w:lang w:val="en-US" w:eastAsia="zh-CN"/>
              </w:rPr>
              <w:t>-router</w:t>
            </w:r>
            <w:r>
              <w:rPr>
                <w:rFonts w:hint="eastAsia"/>
                <w:sz w:val="24"/>
                <w:lang w:val="en-US" w:eastAsia="zh-CN"/>
              </w:rPr>
              <w:t>进行路由的跳转，使用</w:t>
            </w:r>
            <w:proofErr w:type="spellStart"/>
            <w:r>
              <w:rPr>
                <w:rFonts w:hint="eastAsia"/>
                <w:sz w:val="24"/>
                <w:lang w:val="en-US" w:eastAsia="zh-CN"/>
              </w:rPr>
              <w:t>vuex</w:t>
            </w:r>
            <w:proofErr w:type="spellEnd"/>
            <w:r>
              <w:rPr>
                <w:rFonts w:hint="eastAsia"/>
                <w:sz w:val="24"/>
                <w:lang w:val="en-US" w:eastAsia="zh-CN"/>
              </w:rPr>
              <w:t>进行数据的共享，使用</w:t>
            </w:r>
            <w:proofErr w:type="spellStart"/>
            <w:r>
              <w:rPr>
                <w:rFonts w:hint="eastAsia"/>
                <w:sz w:val="24"/>
                <w:lang w:val="en-US" w:eastAsia="zh-CN"/>
              </w:rPr>
              <w:t>axios</w:t>
            </w:r>
            <w:proofErr w:type="spellEnd"/>
            <w:r>
              <w:rPr>
                <w:rFonts w:hint="eastAsia"/>
                <w:sz w:val="24"/>
                <w:lang w:val="en-US" w:eastAsia="zh-CN"/>
              </w:rPr>
              <w:t>进行</w:t>
            </w:r>
            <w:bookmarkStart w:id="3" w:name="_GoBack"/>
            <w:bookmarkEnd w:id="3"/>
            <w:r>
              <w:rPr>
                <w:rFonts w:hint="eastAsia"/>
                <w:sz w:val="24"/>
                <w:lang w:val="en-US" w:eastAsia="zh-CN"/>
              </w:rPr>
              <w:t>数据的获取</w:t>
            </w:r>
            <w:r w:rsidR="00770322">
              <w:rPr>
                <w:rFonts w:hint="eastAsia"/>
                <w:sz w:val="24"/>
                <w:lang w:val="en-US" w:eastAsia="zh-CN"/>
              </w:rPr>
              <w:t>，使用</w:t>
            </w:r>
            <w:r w:rsidR="00770322">
              <w:rPr>
                <w:rFonts w:hint="eastAsia"/>
                <w:sz w:val="24"/>
                <w:lang w:val="en-US" w:eastAsia="zh-CN"/>
              </w:rPr>
              <w:t>mint-</w:t>
            </w:r>
            <w:proofErr w:type="spellStart"/>
            <w:r w:rsidR="00770322">
              <w:rPr>
                <w:rFonts w:hint="eastAsia"/>
                <w:sz w:val="24"/>
                <w:lang w:val="en-US" w:eastAsia="zh-CN"/>
              </w:rPr>
              <w:t>ui</w:t>
            </w:r>
            <w:proofErr w:type="spellEnd"/>
            <w:r w:rsidR="00770322">
              <w:rPr>
                <w:rFonts w:hint="eastAsia"/>
                <w:sz w:val="24"/>
                <w:lang w:val="en-US" w:eastAsia="zh-CN"/>
              </w:rPr>
              <w:t>提供的一些第三方组件库等</w:t>
            </w:r>
          </w:p>
          <w:p w14:paraId="6905A5FA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4"/>
            <w:r w:rsidR="00A31911">
              <w:rPr>
                <w:rStyle w:val="ab"/>
                <w:lang w:val="en-US" w:eastAsia="zh-CN"/>
              </w:rPr>
              <w:commentReference w:id="4"/>
            </w:r>
          </w:p>
          <w:p w14:paraId="18BD52E5" w14:textId="77777777" w:rsidR="005C6991" w:rsidRDefault="005C6991" w:rsidP="005C6991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 w:eastAsia="zh-CN"/>
              </w:rPr>
              <w:t>UML</w:t>
            </w:r>
            <w:r>
              <w:rPr>
                <w:rFonts w:hint="eastAsia"/>
                <w:sz w:val="24"/>
                <w:lang w:val="en-US" w:eastAsia="zh-CN"/>
              </w:rPr>
              <w:t>图、表和专业术语来描述系统分析、设计、实现、测试过程与模型。并按照软件工程专业论文模版来撰写论文。</w:t>
            </w:r>
          </w:p>
          <w:p w14:paraId="13A483AC" w14:textId="1303AE3A" w:rsidR="00770322" w:rsidRPr="00CA17CC" w:rsidRDefault="005C6991" w:rsidP="00CA17CC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5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5"/>
            <w:r>
              <w:rPr>
                <w:rStyle w:val="ab"/>
                <w:lang w:val="en-US" w:eastAsia="zh-CN"/>
              </w:rPr>
              <w:commentReference w:id="5"/>
            </w:r>
          </w:p>
          <w:p w14:paraId="295C2BA3" w14:textId="07BB7EDD" w:rsidR="00CA17CC" w:rsidRDefault="00770322" w:rsidP="00CA17CC">
            <w:pPr>
              <w:widowControl/>
              <w:autoSpaceDE w:val="0"/>
              <w:autoSpaceDN w:val="0"/>
              <w:adjustRightInd w:val="0"/>
              <w:spacing w:line="340" w:lineRule="atLeast"/>
              <w:rPr>
                <w:rFonts w:eastAsia="Songti SC"/>
                <w:kern w:val="0"/>
                <w:sz w:val="24"/>
                <w:u w:color="0000FF"/>
              </w:rPr>
            </w:pPr>
            <w:r>
              <w:rPr>
                <w:rFonts w:eastAsia="Songti SC"/>
                <w:kern w:val="0"/>
                <w:sz w:val="24"/>
                <w:u w:color="0000FF"/>
              </w:rPr>
              <w:t>[</w:t>
            </w:r>
            <w:r w:rsidR="00CA17CC">
              <w:rPr>
                <w:rFonts w:eastAsia="Songti SC"/>
                <w:kern w:val="0"/>
                <w:sz w:val="24"/>
                <w:u w:color="0000FF"/>
              </w:rPr>
              <w:t>1</w:t>
            </w:r>
            <w:r>
              <w:rPr>
                <w:rFonts w:eastAsia="Songti SC"/>
                <w:kern w:val="0"/>
                <w:sz w:val="24"/>
                <w:u w:color="0000FF"/>
              </w:rPr>
              <w:t>]</w:t>
            </w:r>
          </w:p>
          <w:p w14:paraId="5002D100" w14:textId="3DFF587F" w:rsidR="00770322" w:rsidRDefault="00770322" w:rsidP="00770322">
            <w:pPr>
              <w:widowControl/>
              <w:autoSpaceDE w:val="0"/>
              <w:autoSpaceDN w:val="0"/>
              <w:adjustRightInd w:val="0"/>
              <w:spacing w:line="340" w:lineRule="atLeast"/>
              <w:rPr>
                <w:rFonts w:eastAsia="Songti SC"/>
                <w:kern w:val="0"/>
                <w:sz w:val="24"/>
                <w:u w:color="0000FF"/>
              </w:rPr>
            </w:pPr>
            <w:r>
              <w:rPr>
                <w:rFonts w:eastAsia="Songti SC"/>
                <w:kern w:val="0"/>
                <w:sz w:val="24"/>
                <w:u w:color="0000FF"/>
              </w:rPr>
              <w:t xml:space="preserve"> </w:t>
            </w:r>
            <w:r>
              <w:rPr>
                <w:rFonts w:eastAsia="Songti SC"/>
                <w:color w:val="0000FF"/>
                <w:kern w:val="0"/>
                <w:sz w:val="24"/>
                <w:u w:val="single" w:color="0000FF"/>
              </w:rPr>
              <w:t>http://www.expressjs.com.cn/4x/api.html</w:t>
            </w:r>
          </w:p>
          <w:p w14:paraId="1718BD1A" w14:textId="77777777" w:rsidR="00770322" w:rsidRDefault="00770322" w:rsidP="00770322">
            <w:pPr>
              <w:widowControl/>
              <w:autoSpaceDE w:val="0"/>
              <w:autoSpaceDN w:val="0"/>
              <w:adjustRightInd w:val="0"/>
              <w:spacing w:line="340" w:lineRule="atLeast"/>
              <w:rPr>
                <w:rFonts w:eastAsia="Songti SC"/>
                <w:kern w:val="0"/>
                <w:sz w:val="24"/>
                <w:u w:color="0000FF"/>
              </w:rPr>
            </w:pPr>
            <w:r>
              <w:rPr>
                <w:rFonts w:eastAsia="Songti SC"/>
                <w:kern w:val="0"/>
                <w:sz w:val="24"/>
                <w:u w:color="0000FF"/>
              </w:rPr>
              <w:t>express.js</w:t>
            </w:r>
            <w:r>
              <w:rPr>
                <w:rFonts w:ascii="Songti SC" w:eastAsia="Songti SC" w:cs="Songti SC" w:hint="eastAsia"/>
                <w:kern w:val="0"/>
                <w:sz w:val="24"/>
                <w:u w:color="0000FF"/>
              </w:rPr>
              <w:t>官方文档</w:t>
            </w:r>
          </w:p>
          <w:p w14:paraId="2B1B4897" w14:textId="77777777" w:rsidR="00770322" w:rsidRDefault="00770322" w:rsidP="00770322">
            <w:pPr>
              <w:widowControl/>
              <w:autoSpaceDE w:val="0"/>
              <w:autoSpaceDN w:val="0"/>
              <w:adjustRightInd w:val="0"/>
              <w:spacing w:line="340" w:lineRule="atLeast"/>
              <w:rPr>
                <w:rFonts w:eastAsia="Songti SC"/>
                <w:kern w:val="0"/>
                <w:sz w:val="24"/>
                <w:u w:color="0000FF"/>
              </w:rPr>
            </w:pPr>
          </w:p>
          <w:p w14:paraId="50BCA0E5" w14:textId="1BA903B1" w:rsidR="00CA17CC" w:rsidRDefault="00CA17CC" w:rsidP="00CA17CC">
            <w:pPr>
              <w:widowControl/>
              <w:autoSpaceDE w:val="0"/>
              <w:autoSpaceDN w:val="0"/>
              <w:adjustRightInd w:val="0"/>
              <w:spacing w:line="340" w:lineRule="atLeast"/>
              <w:rPr>
                <w:rFonts w:eastAsia="Songti SC"/>
                <w:kern w:val="0"/>
                <w:sz w:val="24"/>
                <w:u w:color="0000FF"/>
              </w:rPr>
            </w:pPr>
            <w:r>
              <w:rPr>
                <w:rFonts w:eastAsia="Songti SC"/>
                <w:kern w:val="0"/>
                <w:sz w:val="24"/>
                <w:u w:color="0000FF"/>
              </w:rPr>
              <w:t>[2</w:t>
            </w:r>
            <w:r w:rsidR="00770322">
              <w:rPr>
                <w:rFonts w:eastAsia="Songti SC"/>
                <w:kern w:val="0"/>
                <w:sz w:val="24"/>
                <w:u w:color="0000FF"/>
              </w:rPr>
              <w:t>]</w:t>
            </w:r>
          </w:p>
          <w:p w14:paraId="6F755B70" w14:textId="6E14979A" w:rsidR="00770322" w:rsidRDefault="00770322" w:rsidP="00770322">
            <w:pPr>
              <w:widowControl/>
              <w:autoSpaceDE w:val="0"/>
              <w:autoSpaceDN w:val="0"/>
              <w:adjustRightInd w:val="0"/>
              <w:spacing w:line="340" w:lineRule="atLeast"/>
              <w:rPr>
                <w:rFonts w:eastAsia="Songti SC"/>
                <w:kern w:val="0"/>
                <w:sz w:val="24"/>
                <w:u w:color="0000FF"/>
              </w:rPr>
            </w:pPr>
            <w:r>
              <w:rPr>
                <w:rFonts w:eastAsia="Songti SC"/>
                <w:kern w:val="0"/>
                <w:sz w:val="24"/>
                <w:u w:color="0000FF"/>
              </w:rPr>
              <w:t xml:space="preserve"> </w:t>
            </w:r>
            <w:r>
              <w:rPr>
                <w:rFonts w:eastAsia="Songti SC"/>
                <w:color w:val="0000FF"/>
                <w:kern w:val="0"/>
                <w:sz w:val="24"/>
                <w:u w:val="single" w:color="0000FF"/>
              </w:rPr>
              <w:t>http://jquery.cuishifeng.cn/index.html</w:t>
            </w:r>
          </w:p>
          <w:p w14:paraId="0441C742" w14:textId="77777777" w:rsidR="00770322" w:rsidRDefault="00770322" w:rsidP="00770322">
            <w:pPr>
              <w:widowControl/>
              <w:autoSpaceDE w:val="0"/>
              <w:autoSpaceDN w:val="0"/>
              <w:adjustRightInd w:val="0"/>
              <w:spacing w:line="340" w:lineRule="atLeast"/>
              <w:rPr>
                <w:rFonts w:eastAsia="Songti SC"/>
                <w:kern w:val="0"/>
                <w:sz w:val="24"/>
                <w:u w:color="0000FF"/>
              </w:rPr>
            </w:pPr>
            <w:proofErr w:type="spellStart"/>
            <w:r>
              <w:rPr>
                <w:rFonts w:eastAsia="Songti SC"/>
                <w:kern w:val="0"/>
                <w:sz w:val="24"/>
                <w:u w:color="0000FF"/>
              </w:rPr>
              <w:t>jquery</w:t>
            </w:r>
            <w:proofErr w:type="spellEnd"/>
            <w:r>
              <w:rPr>
                <w:rFonts w:ascii="Songti SC" w:eastAsia="Songti SC" w:cs="Songti SC" w:hint="eastAsia"/>
                <w:kern w:val="0"/>
                <w:sz w:val="24"/>
                <w:u w:color="0000FF"/>
              </w:rPr>
              <w:t>中文网</w:t>
            </w:r>
          </w:p>
          <w:p w14:paraId="6A85F448" w14:textId="77777777" w:rsidR="00770322" w:rsidRDefault="00770322" w:rsidP="00770322">
            <w:pPr>
              <w:widowControl/>
              <w:autoSpaceDE w:val="0"/>
              <w:autoSpaceDN w:val="0"/>
              <w:adjustRightInd w:val="0"/>
              <w:spacing w:line="340" w:lineRule="atLeast"/>
              <w:rPr>
                <w:rFonts w:eastAsia="Songti SC"/>
                <w:kern w:val="0"/>
                <w:sz w:val="24"/>
                <w:u w:color="0000FF"/>
              </w:rPr>
            </w:pPr>
          </w:p>
          <w:p w14:paraId="2FF96F09" w14:textId="13CE580D" w:rsidR="00770322" w:rsidRDefault="00CA17CC" w:rsidP="00770322">
            <w:pPr>
              <w:widowControl/>
              <w:autoSpaceDE w:val="0"/>
              <w:autoSpaceDN w:val="0"/>
              <w:adjustRightInd w:val="0"/>
              <w:spacing w:line="340" w:lineRule="atLeast"/>
              <w:rPr>
                <w:rFonts w:eastAsia="Songti SC"/>
                <w:kern w:val="0"/>
                <w:sz w:val="24"/>
                <w:u w:color="0000FF"/>
              </w:rPr>
            </w:pPr>
            <w:r>
              <w:rPr>
                <w:rFonts w:eastAsia="Songti SC"/>
                <w:kern w:val="0"/>
                <w:sz w:val="24"/>
                <w:u w:color="0000FF"/>
              </w:rPr>
              <w:lastRenderedPageBreak/>
              <w:t>[3</w:t>
            </w:r>
            <w:r w:rsidR="00770322">
              <w:rPr>
                <w:rFonts w:eastAsia="Songti SC"/>
                <w:kern w:val="0"/>
                <w:sz w:val="24"/>
                <w:u w:color="0000FF"/>
              </w:rPr>
              <w:t>]</w:t>
            </w:r>
            <w:r>
              <w:rPr>
                <w:rFonts w:eastAsia="Songti SC"/>
                <w:kern w:val="0"/>
                <w:sz w:val="24"/>
                <w:u w:color="0000FF"/>
              </w:rPr>
              <w:t xml:space="preserve"> </w:t>
            </w:r>
          </w:p>
          <w:p w14:paraId="0F256FEF" w14:textId="32801048" w:rsidR="00770322" w:rsidRDefault="00770322" w:rsidP="00770322">
            <w:pPr>
              <w:widowControl/>
              <w:autoSpaceDE w:val="0"/>
              <w:autoSpaceDN w:val="0"/>
              <w:adjustRightInd w:val="0"/>
              <w:spacing w:line="340" w:lineRule="atLeast"/>
              <w:rPr>
                <w:rFonts w:eastAsia="Songti SC"/>
                <w:kern w:val="0"/>
                <w:sz w:val="24"/>
                <w:u w:color="0000FF"/>
              </w:rPr>
            </w:pPr>
            <w:r>
              <w:rPr>
                <w:rFonts w:eastAsia="Songti SC"/>
                <w:color w:val="0000FF"/>
                <w:kern w:val="0"/>
                <w:sz w:val="24"/>
                <w:u w:val="single" w:color="0000FF"/>
              </w:rPr>
              <w:t>http://handlebarsjs.com/</w:t>
            </w:r>
          </w:p>
          <w:p w14:paraId="2A43D820" w14:textId="77777777" w:rsidR="00770322" w:rsidRDefault="00770322" w:rsidP="00770322">
            <w:pPr>
              <w:widowControl/>
              <w:autoSpaceDE w:val="0"/>
              <w:autoSpaceDN w:val="0"/>
              <w:adjustRightInd w:val="0"/>
              <w:spacing w:line="340" w:lineRule="atLeast"/>
              <w:rPr>
                <w:rFonts w:eastAsia="Songti SC"/>
                <w:kern w:val="0"/>
                <w:sz w:val="24"/>
                <w:u w:color="0000FF"/>
              </w:rPr>
            </w:pPr>
            <w:r>
              <w:rPr>
                <w:rFonts w:eastAsia="Songti SC"/>
                <w:kern w:val="0"/>
                <w:sz w:val="24"/>
                <w:u w:color="0000FF"/>
              </w:rPr>
              <w:t>handlebars</w:t>
            </w:r>
            <w:r>
              <w:rPr>
                <w:rFonts w:ascii="Songti SC" w:eastAsia="Songti SC" w:cs="Songti SC" w:hint="eastAsia"/>
                <w:kern w:val="0"/>
                <w:sz w:val="24"/>
                <w:u w:color="0000FF"/>
              </w:rPr>
              <w:t>官方网站</w:t>
            </w:r>
          </w:p>
          <w:p w14:paraId="07C7153A" w14:textId="77777777" w:rsidR="00770322" w:rsidRDefault="00770322" w:rsidP="00770322">
            <w:pPr>
              <w:widowControl/>
              <w:autoSpaceDE w:val="0"/>
              <w:autoSpaceDN w:val="0"/>
              <w:adjustRightInd w:val="0"/>
              <w:spacing w:line="340" w:lineRule="atLeast"/>
              <w:rPr>
                <w:rFonts w:eastAsia="Songti SC"/>
                <w:kern w:val="0"/>
                <w:sz w:val="24"/>
                <w:u w:color="0000FF"/>
              </w:rPr>
            </w:pPr>
          </w:p>
          <w:p w14:paraId="7B85FE20" w14:textId="2F9DC9D0" w:rsidR="00CA17CC" w:rsidRDefault="00CA17CC" w:rsidP="00CA17CC">
            <w:pPr>
              <w:widowControl/>
              <w:autoSpaceDE w:val="0"/>
              <w:autoSpaceDN w:val="0"/>
              <w:adjustRightInd w:val="0"/>
              <w:spacing w:line="340" w:lineRule="atLeast"/>
              <w:rPr>
                <w:rFonts w:eastAsia="Songti SC"/>
                <w:kern w:val="0"/>
                <w:sz w:val="24"/>
                <w:u w:color="0000FF"/>
              </w:rPr>
            </w:pPr>
            <w:r>
              <w:rPr>
                <w:rFonts w:eastAsia="Songti SC"/>
                <w:kern w:val="0"/>
                <w:sz w:val="24"/>
                <w:u w:color="0000FF"/>
              </w:rPr>
              <w:t>[4</w:t>
            </w:r>
            <w:r w:rsidR="00770322">
              <w:rPr>
                <w:rFonts w:eastAsia="Songti SC"/>
                <w:kern w:val="0"/>
                <w:sz w:val="24"/>
                <w:u w:color="0000FF"/>
              </w:rPr>
              <w:t>]</w:t>
            </w:r>
          </w:p>
          <w:p w14:paraId="5E730A55" w14:textId="3EFE8C5F" w:rsidR="00770322" w:rsidRDefault="00770322" w:rsidP="00770322">
            <w:pPr>
              <w:widowControl/>
              <w:autoSpaceDE w:val="0"/>
              <w:autoSpaceDN w:val="0"/>
              <w:adjustRightInd w:val="0"/>
              <w:spacing w:line="340" w:lineRule="atLeast"/>
              <w:rPr>
                <w:rFonts w:eastAsia="Songti SC"/>
                <w:kern w:val="0"/>
                <w:sz w:val="24"/>
                <w:u w:color="0000FF"/>
              </w:rPr>
            </w:pPr>
            <w:r>
              <w:rPr>
                <w:rFonts w:eastAsia="Songti SC"/>
                <w:kern w:val="0"/>
                <w:sz w:val="24"/>
                <w:u w:color="0000FF"/>
              </w:rPr>
              <w:t xml:space="preserve"> </w:t>
            </w:r>
            <w:r>
              <w:rPr>
                <w:rFonts w:eastAsia="Songti SC"/>
                <w:color w:val="0000FF"/>
                <w:kern w:val="0"/>
                <w:sz w:val="24"/>
                <w:u w:val="single" w:color="0000FF"/>
              </w:rPr>
              <w:t>https://www.webpackjs.com/</w:t>
            </w:r>
          </w:p>
          <w:p w14:paraId="7E6050B1" w14:textId="77777777" w:rsidR="00770322" w:rsidRDefault="00770322" w:rsidP="00770322">
            <w:pPr>
              <w:widowControl/>
              <w:autoSpaceDE w:val="0"/>
              <w:autoSpaceDN w:val="0"/>
              <w:adjustRightInd w:val="0"/>
              <w:spacing w:line="340" w:lineRule="atLeast"/>
              <w:rPr>
                <w:rFonts w:eastAsia="Songti SC"/>
                <w:kern w:val="0"/>
                <w:sz w:val="24"/>
                <w:u w:color="0000FF"/>
              </w:rPr>
            </w:pPr>
            <w:proofErr w:type="spellStart"/>
            <w:r>
              <w:rPr>
                <w:rFonts w:eastAsia="Songti SC"/>
                <w:kern w:val="0"/>
                <w:sz w:val="24"/>
                <w:u w:color="0000FF"/>
              </w:rPr>
              <w:t>webpack</w:t>
            </w:r>
            <w:proofErr w:type="spellEnd"/>
            <w:r>
              <w:rPr>
                <w:rFonts w:ascii="Songti SC" w:eastAsia="Songti SC" w:cs="Songti SC" w:hint="eastAsia"/>
                <w:kern w:val="0"/>
                <w:sz w:val="24"/>
                <w:u w:color="0000FF"/>
              </w:rPr>
              <w:t>官方文档</w:t>
            </w:r>
          </w:p>
          <w:p w14:paraId="50049321" w14:textId="77777777" w:rsidR="00770322" w:rsidRDefault="00770322" w:rsidP="00770322">
            <w:pPr>
              <w:widowControl/>
              <w:autoSpaceDE w:val="0"/>
              <w:autoSpaceDN w:val="0"/>
              <w:adjustRightInd w:val="0"/>
              <w:spacing w:line="340" w:lineRule="atLeast"/>
              <w:rPr>
                <w:rFonts w:eastAsia="Songti SC"/>
                <w:kern w:val="0"/>
                <w:sz w:val="24"/>
                <w:u w:color="0000FF"/>
              </w:rPr>
            </w:pPr>
          </w:p>
          <w:p w14:paraId="5A8D4A81" w14:textId="3793FBCE" w:rsidR="00CA17CC" w:rsidRDefault="00CA17CC" w:rsidP="00CA17CC">
            <w:pPr>
              <w:widowControl/>
              <w:autoSpaceDE w:val="0"/>
              <w:autoSpaceDN w:val="0"/>
              <w:adjustRightInd w:val="0"/>
              <w:spacing w:line="340" w:lineRule="atLeast"/>
              <w:rPr>
                <w:rFonts w:eastAsia="Songti SC"/>
                <w:kern w:val="0"/>
                <w:sz w:val="24"/>
                <w:u w:color="0000FF"/>
              </w:rPr>
            </w:pPr>
            <w:r>
              <w:rPr>
                <w:rFonts w:eastAsia="Songti SC"/>
                <w:kern w:val="0"/>
                <w:sz w:val="24"/>
                <w:u w:color="0000FF"/>
              </w:rPr>
              <w:t>[5</w:t>
            </w:r>
            <w:r w:rsidR="00770322">
              <w:rPr>
                <w:rFonts w:eastAsia="Songti SC"/>
                <w:kern w:val="0"/>
                <w:sz w:val="24"/>
                <w:u w:color="0000FF"/>
              </w:rPr>
              <w:t>]</w:t>
            </w:r>
          </w:p>
          <w:p w14:paraId="797017D1" w14:textId="2A15C350" w:rsidR="00770322" w:rsidRDefault="00770322" w:rsidP="00770322">
            <w:pPr>
              <w:widowControl/>
              <w:autoSpaceDE w:val="0"/>
              <w:autoSpaceDN w:val="0"/>
              <w:adjustRightInd w:val="0"/>
              <w:spacing w:line="340" w:lineRule="atLeast"/>
              <w:rPr>
                <w:rFonts w:eastAsia="Songti SC"/>
                <w:kern w:val="0"/>
                <w:sz w:val="24"/>
                <w:u w:color="0000FF"/>
              </w:rPr>
            </w:pPr>
            <w:r>
              <w:rPr>
                <w:rFonts w:eastAsia="Songti SC"/>
                <w:kern w:val="0"/>
                <w:sz w:val="24"/>
                <w:u w:color="0000FF"/>
              </w:rPr>
              <w:t xml:space="preserve"> </w:t>
            </w:r>
            <w:r>
              <w:rPr>
                <w:rFonts w:eastAsia="Songti SC"/>
                <w:color w:val="0000FF"/>
                <w:kern w:val="0"/>
                <w:sz w:val="24"/>
                <w:u w:val="single" w:color="0000FF"/>
              </w:rPr>
              <w:t>https://cn.vuejs.org/v2/guide/</w:t>
            </w:r>
          </w:p>
          <w:p w14:paraId="5C4EAEC6" w14:textId="77777777" w:rsidR="00770322" w:rsidRDefault="00770322" w:rsidP="00770322">
            <w:pPr>
              <w:widowControl/>
              <w:autoSpaceDE w:val="0"/>
              <w:autoSpaceDN w:val="0"/>
              <w:adjustRightInd w:val="0"/>
              <w:spacing w:line="340" w:lineRule="atLeast"/>
              <w:rPr>
                <w:rFonts w:eastAsia="Songti SC"/>
                <w:kern w:val="0"/>
                <w:sz w:val="24"/>
                <w:u w:color="0000FF"/>
              </w:rPr>
            </w:pPr>
            <w:proofErr w:type="spellStart"/>
            <w:r>
              <w:rPr>
                <w:rFonts w:eastAsia="Songti SC"/>
                <w:kern w:val="0"/>
                <w:sz w:val="24"/>
                <w:u w:color="0000FF"/>
              </w:rPr>
              <w:t>vue</w:t>
            </w:r>
            <w:proofErr w:type="spellEnd"/>
            <w:r>
              <w:rPr>
                <w:rFonts w:ascii="Songti SC" w:eastAsia="Songti SC" w:cs="Songti SC" w:hint="eastAsia"/>
                <w:kern w:val="0"/>
                <w:sz w:val="24"/>
                <w:u w:color="0000FF"/>
              </w:rPr>
              <w:t>官方文档</w:t>
            </w:r>
          </w:p>
          <w:p w14:paraId="5193D9E4" w14:textId="77777777" w:rsidR="00770322" w:rsidRDefault="00770322" w:rsidP="00770322">
            <w:pPr>
              <w:widowControl/>
              <w:autoSpaceDE w:val="0"/>
              <w:autoSpaceDN w:val="0"/>
              <w:adjustRightInd w:val="0"/>
              <w:spacing w:line="340" w:lineRule="atLeast"/>
              <w:rPr>
                <w:rFonts w:eastAsia="Songti SC"/>
                <w:kern w:val="0"/>
                <w:sz w:val="24"/>
                <w:u w:color="0000FF"/>
              </w:rPr>
            </w:pPr>
          </w:p>
          <w:p w14:paraId="301AD240" w14:textId="70FF132A" w:rsidR="00CA17CC" w:rsidRDefault="00CA17CC" w:rsidP="00CA17CC">
            <w:pPr>
              <w:widowControl/>
              <w:autoSpaceDE w:val="0"/>
              <w:autoSpaceDN w:val="0"/>
              <w:adjustRightInd w:val="0"/>
              <w:spacing w:line="340" w:lineRule="atLeast"/>
              <w:rPr>
                <w:rFonts w:eastAsia="Songti SC"/>
                <w:kern w:val="0"/>
                <w:sz w:val="24"/>
                <w:u w:color="0000FF"/>
              </w:rPr>
            </w:pPr>
            <w:r>
              <w:rPr>
                <w:rFonts w:eastAsia="Songti SC"/>
                <w:kern w:val="0"/>
                <w:sz w:val="24"/>
                <w:u w:color="0000FF"/>
              </w:rPr>
              <w:t>[6</w:t>
            </w:r>
            <w:r w:rsidR="00770322">
              <w:rPr>
                <w:rFonts w:eastAsia="Songti SC"/>
                <w:kern w:val="0"/>
                <w:sz w:val="24"/>
                <w:u w:color="0000FF"/>
              </w:rPr>
              <w:t>]</w:t>
            </w:r>
          </w:p>
          <w:p w14:paraId="1000B399" w14:textId="432FD58B" w:rsidR="00770322" w:rsidRDefault="00770322" w:rsidP="00770322">
            <w:pPr>
              <w:widowControl/>
              <w:autoSpaceDE w:val="0"/>
              <w:autoSpaceDN w:val="0"/>
              <w:adjustRightInd w:val="0"/>
              <w:spacing w:line="340" w:lineRule="atLeast"/>
              <w:rPr>
                <w:rFonts w:eastAsia="Songti SC"/>
                <w:kern w:val="0"/>
                <w:sz w:val="24"/>
                <w:u w:color="0000FF"/>
              </w:rPr>
            </w:pPr>
            <w:r>
              <w:rPr>
                <w:rFonts w:eastAsia="Songti SC"/>
                <w:kern w:val="0"/>
                <w:sz w:val="24"/>
                <w:u w:color="0000FF"/>
              </w:rPr>
              <w:t xml:space="preserve"> </w:t>
            </w:r>
            <w:r>
              <w:rPr>
                <w:rFonts w:eastAsia="Songti SC"/>
                <w:color w:val="0000FF"/>
                <w:kern w:val="0"/>
                <w:sz w:val="24"/>
                <w:u w:val="single" w:color="0000FF"/>
              </w:rPr>
              <w:t>http://mint-ui.github.io/docs/#/zh-cn2/navbar</w:t>
            </w:r>
          </w:p>
          <w:p w14:paraId="5941026B" w14:textId="05F6BFF7" w:rsidR="0025043E" w:rsidRPr="001F440F" w:rsidRDefault="00770322" w:rsidP="00770322">
            <w:pPr>
              <w:pStyle w:val="a9"/>
              <w:ind w:firstLineChars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eastAsia="Songti SC"/>
                <w:kern w:val="0"/>
                <w:sz w:val="24"/>
                <w:u w:color="0000FF"/>
              </w:rPr>
              <w:t>mint-ui</w:t>
            </w:r>
            <w:r>
              <w:rPr>
                <w:rFonts w:ascii="Songti SC" w:eastAsia="Songti SC" w:cs="Songti SC" w:hint="eastAsia"/>
                <w:kern w:val="0"/>
                <w:sz w:val="24"/>
                <w:u w:color="0000FF"/>
              </w:rPr>
              <w:t>官方文档</w:t>
            </w:r>
          </w:p>
        </w:tc>
      </w:tr>
      <w:tr w:rsidR="00510091" w:rsidRPr="002945F8" w14:paraId="5AAF1D35" w14:textId="77777777" w:rsidTr="00A31911">
        <w:trPr>
          <w:trHeight w:val="274"/>
        </w:trPr>
        <w:tc>
          <w:tcPr>
            <w:tcW w:w="9073" w:type="dxa"/>
          </w:tcPr>
          <w:p w14:paraId="4E63678A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lastRenderedPageBreak/>
              <w:t>学生接受毕业设计（论文）题目日期</w:t>
            </w:r>
          </w:p>
          <w:p w14:paraId="5687F6F1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14:paraId="39196546" w14:textId="77777777"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指导教师签字：</w:t>
            </w:r>
          </w:p>
          <w:p w14:paraId="1E4F1396" w14:textId="77777777" w:rsidR="00510091" w:rsidRPr="002945F8" w:rsidRDefault="00510091" w:rsidP="006B6531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t xml:space="preserve">   </w:t>
            </w:r>
            <w:r w:rsidRPr="00067CA9">
              <w:rPr>
                <w:b/>
                <w:sz w:val="32"/>
                <w:szCs w:val="32"/>
              </w:rPr>
              <w:t>201</w:t>
            </w:r>
            <w:r w:rsidR="006B6531">
              <w:rPr>
                <w:rFonts w:hint="eastAsia"/>
                <w:b/>
                <w:sz w:val="32"/>
                <w:szCs w:val="32"/>
              </w:rPr>
              <w:t>8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6B6531">
              <w:rPr>
                <w:rFonts w:hint="eastAsia"/>
                <w:b/>
                <w:sz w:val="32"/>
                <w:szCs w:val="32"/>
              </w:rPr>
              <w:t>12</w:t>
            </w:r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14:paraId="0B00718B" w14:textId="77777777"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" w:date="2016-12-23T15:20:00Z" w:initials="l">
    <w:p w14:paraId="372CDAC0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阐述系统要实现的目标，要解决的问题</w:t>
      </w:r>
      <w:r w:rsidR="005A137E">
        <w:rPr>
          <w:rFonts w:hint="eastAsia"/>
        </w:rPr>
        <w:t>有哪些</w:t>
      </w:r>
    </w:p>
  </w:comment>
  <w:comment w:id="1" w:author="l" w:date="2016-12-23T15:11:00Z" w:initials="l">
    <w:p w14:paraId="4ED0BFC1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39593E4F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4" w:author="l" w:date="2016-12-23T15:37:00Z" w:initials="l">
    <w:p w14:paraId="2FB82575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</w:t>
      </w:r>
      <w:r w:rsidR="00FA1E6C">
        <w:rPr>
          <w:rFonts w:hint="eastAsia"/>
        </w:rPr>
        <w:t>系统分析设计的方法</w:t>
      </w:r>
    </w:p>
  </w:comment>
  <w:comment w:id="5" w:author="l" w:date="2016-12-23T15:19:00Z" w:initials="l">
    <w:p w14:paraId="4681BB4A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在此列出</w:t>
      </w:r>
      <w:r w:rsidR="00B905BA">
        <w:rPr>
          <w:rFonts w:hint="eastAsia"/>
        </w:rPr>
        <w:t>需要查阅的参考文献范围和要求，例如</w:t>
      </w:r>
      <w:r>
        <w:rPr>
          <w:rFonts w:hint="eastAsia"/>
        </w:rPr>
        <w:t>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2CDAC0" w15:done="0"/>
  <w15:commentEx w15:paraId="4ED0BFC1" w15:done="0"/>
  <w15:commentEx w15:paraId="39593E4F" w15:done="0"/>
  <w15:commentEx w15:paraId="2FB82575" w15:done="0"/>
  <w15:commentEx w15:paraId="4681BB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2CDAC0" w16cid:durableId="1F93C06C"/>
  <w16cid:commentId w16cid:paraId="4ED0BFC1" w16cid:durableId="1F93C06D"/>
  <w16cid:commentId w16cid:paraId="39593E4F" w16cid:durableId="1F93C06E"/>
  <w16cid:commentId w16cid:paraId="2FB82575" w16cid:durableId="1F93C06F"/>
  <w16cid:commentId w16cid:paraId="4681BB4A" w16cid:durableId="1F93C070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070DA" w14:textId="77777777" w:rsidR="00F3737B" w:rsidRDefault="00F3737B" w:rsidP="00510091">
      <w:r>
        <w:separator/>
      </w:r>
    </w:p>
  </w:endnote>
  <w:endnote w:type="continuationSeparator" w:id="0">
    <w:p w14:paraId="6973A3CF" w14:textId="77777777" w:rsidR="00F3737B" w:rsidRDefault="00F3737B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8C6CD" w14:textId="77777777" w:rsidR="00F3737B" w:rsidRDefault="00F3737B" w:rsidP="00510091">
      <w:r>
        <w:separator/>
      </w:r>
    </w:p>
  </w:footnote>
  <w:footnote w:type="continuationSeparator" w:id="0">
    <w:p w14:paraId="0A85283B" w14:textId="77777777" w:rsidR="00F3737B" w:rsidRDefault="00F3737B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E5A5A"/>
    <w:multiLevelType w:val="hybridMultilevel"/>
    <w:tmpl w:val="92404100"/>
    <w:lvl w:ilvl="0" w:tplc="AF9213D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31853"/>
    <w:rsid w:val="000422D2"/>
    <w:rsid w:val="0013790B"/>
    <w:rsid w:val="001A3E96"/>
    <w:rsid w:val="001B1F1C"/>
    <w:rsid w:val="001F440F"/>
    <w:rsid w:val="0025043E"/>
    <w:rsid w:val="002C1330"/>
    <w:rsid w:val="002D709C"/>
    <w:rsid w:val="00504911"/>
    <w:rsid w:val="00510091"/>
    <w:rsid w:val="005A137E"/>
    <w:rsid w:val="005C6991"/>
    <w:rsid w:val="006B6531"/>
    <w:rsid w:val="006C32DE"/>
    <w:rsid w:val="006D28A3"/>
    <w:rsid w:val="00770322"/>
    <w:rsid w:val="007B4998"/>
    <w:rsid w:val="00935C2A"/>
    <w:rsid w:val="0099090B"/>
    <w:rsid w:val="009A10AF"/>
    <w:rsid w:val="009D03CA"/>
    <w:rsid w:val="00A31911"/>
    <w:rsid w:val="00A94152"/>
    <w:rsid w:val="00AD017C"/>
    <w:rsid w:val="00B514A6"/>
    <w:rsid w:val="00B905BA"/>
    <w:rsid w:val="00BC5F0C"/>
    <w:rsid w:val="00BE79CB"/>
    <w:rsid w:val="00BF2EA7"/>
    <w:rsid w:val="00BF757B"/>
    <w:rsid w:val="00C8032A"/>
    <w:rsid w:val="00C83457"/>
    <w:rsid w:val="00CA17CC"/>
    <w:rsid w:val="00D063BF"/>
    <w:rsid w:val="00DB5A0E"/>
    <w:rsid w:val="00EF17E1"/>
    <w:rsid w:val="00EF5BD5"/>
    <w:rsid w:val="00EF5D10"/>
    <w:rsid w:val="00F3737B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F982A"/>
  <w15:docId w15:val="{6E6DEA2A-69AC-481E-A0FA-3A3A8F2D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100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10091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510091"/>
    <w:pPr>
      <w:spacing w:after="120"/>
    </w:pPr>
  </w:style>
  <w:style w:type="character" w:customStyle="1" w:styleId="a8">
    <w:name w:val="正文文本字符"/>
    <w:basedOn w:val="a0"/>
    <w:link w:val="a7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9">
    <w:name w:val="Body Text First Indent"/>
    <w:basedOn w:val="a7"/>
    <w:link w:val="aa"/>
    <w:rsid w:val="00510091"/>
    <w:pPr>
      <w:ind w:firstLineChars="100" w:firstLine="420"/>
    </w:pPr>
    <w:rPr>
      <w:lang w:val="x-none" w:eastAsia="x-none"/>
    </w:rPr>
  </w:style>
  <w:style w:type="character" w:customStyle="1" w:styleId="aa">
    <w:name w:val="正文首行缩进字符"/>
    <w:basedOn w:val="a8"/>
    <w:link w:val="a9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b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C6991"/>
    <w:pPr>
      <w:jc w:val="left"/>
    </w:pPr>
  </w:style>
  <w:style w:type="character" w:customStyle="1" w:styleId="ad">
    <w:name w:val="批注文字字符"/>
    <w:basedOn w:val="a0"/>
    <w:link w:val="ac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C6991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C6991"/>
    <w:rPr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f2">
    <w:name w:val="List Paragraph"/>
    <w:basedOn w:val="a"/>
    <w:uiPriority w:val="34"/>
    <w:qFormat/>
    <w:rsid w:val="005C6991"/>
    <w:pPr>
      <w:ind w:firstLineChars="200" w:firstLine="420"/>
    </w:pPr>
  </w:style>
  <w:style w:type="character" w:styleId="af3">
    <w:name w:val="Hyperlink"/>
    <w:basedOn w:val="a0"/>
    <w:uiPriority w:val="99"/>
    <w:unhideWhenUsed/>
    <w:rsid w:val="009A10A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A10AF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a0"/>
    <w:rsid w:val="001B1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Microsoft Office 用户</cp:lastModifiedBy>
  <cp:revision>2</cp:revision>
  <dcterms:created xsi:type="dcterms:W3CDTF">2018-11-29T08:57:00Z</dcterms:created>
  <dcterms:modified xsi:type="dcterms:W3CDTF">2018-11-29T08:57:00Z</dcterms:modified>
</cp:coreProperties>
</file>