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3"/>
        <w:tblW w:w="8308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308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3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IT技术视频分享交流社区的设计与实现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308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8308" w:type="dxa"/>
            <w:tcBorders>
              <w:top w:val="nil"/>
            </w:tcBorders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2"/>
                <w:lang w:val="en-US" w:eastAsia="zh-CN"/>
              </w:rPr>
              <w:commentReference w:id="0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随着it行业的飞速发展，技术不断更新，需要一个交流与分享的平台来让it行业的人获取和分享技术我要做的就是一个it行业的技术社区。而普通的社区博客都以文字和图片等静态画面为主，容易造成用户的视觉疲劳，在博文中加入视频元素，更好的理解博文的内容，还可以提高读者的阅读兴趣和阅读效率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2"/>
                <w:lang w:val="en-US" w:eastAsia="zh-CN"/>
              </w:rPr>
              <w:commentReference w:id="1"/>
            </w:r>
          </w:p>
          <w:p>
            <w:pPr>
              <w:pStyle w:val="4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本系统根据需求分析得出，主要有以下几个模块：社区包括几个模块：</w:t>
            </w:r>
          </w:p>
          <w:p>
            <w:pPr>
              <w:pStyle w:val="4"/>
              <w:numPr>
                <w:ilvl w:val="0"/>
                <w:numId w:val="2"/>
              </w:numPr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新闻模块：在新闻模块有各类技术的最新信息，用户可以通过订阅获取想要获取的文章、资讯和技术；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2、博客模块：博客模块作为本社区的特色模块，用户在发表博客时不仅可以用文字、图片，还可以在文章中插入视频，同时也可以任意浏览其他人的博客并进行评论和点赞，觉得喜欢博主的博客可以进行关注，博主发布博客可以第一时间推送给用户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3、论坛模块：用户可以在论坛模块提出问题，相互讨论。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</w:rPr>
              <w:t>4、个人中心：在该模块，用户可以查看关注的文章、博客、博主、资源、视频等。</w:t>
            </w:r>
          </w:p>
          <w:p>
            <w:pPr>
              <w:pStyle w:val="4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2"/>
                <w:lang w:val="en-US" w:eastAsia="zh-CN"/>
              </w:rPr>
              <w:commentReference w:id="2"/>
            </w:r>
          </w:p>
          <w:p>
            <w:pPr>
              <w:pStyle w:val="4"/>
              <w:ind w:firstLine="48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项目在技术实现上，本系统使用vue.js作为前端框架，使用springboot+springcloud微服务框架，持久层使用MyBatis ，数据库使用mysql，开发工具使用IntelliJ IDEA，Web容器使用Tomcat。</w:t>
            </w:r>
          </w:p>
          <w:p>
            <w:pPr>
              <w:pStyle w:val="4"/>
              <w:ind w:firstLine="48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pringCloud是基于SpringBoot的一整套实现微服务的框架。他提供了微服务开发所需的配置管理、服务发现、断路器、智能路由、微代理、控制总线、全局锁、决策竞选、分布式会话和集群状态管理等组件。最重要的是，跟框架一起使用的话，开发微服务架构的云服务非常好的方便。</w:t>
            </w:r>
          </w:p>
          <w:p>
            <w:pPr>
              <w:pStyle w:val="4"/>
              <w:ind w:firstLine="48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SpringBoot旨在简化创建产品级的 Spring 应用和服务，简化了配置文件，使用嵌入式web服务器，含有诸多开箱即用微服务功能开放工具分别选择。</w:t>
            </w:r>
          </w:p>
          <w:p>
            <w:pPr>
              <w:pStyle w:val="4"/>
              <w:ind w:firstLine="480"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Old Java Objects,普通的 Java对象)映射成数据库中的记录。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2"/>
                <w:lang w:val="en-US" w:eastAsia="zh-CN"/>
              </w:rPr>
              <w:commentReference w:id="3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2"/>
                <w:lang w:val="en-US" w:eastAsia="zh-CN"/>
              </w:rPr>
              <w:commentReference w:id="4"/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[1]．王方旭. 基于SpringCloud实现业务系统微服务化的设计与实现[J]. 电子技术与软件工程, 2018(8).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[2]．邱生姬. 浅谈JAVA微服务SpringCloud开发[J]. 电脑迷, 2017(17).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[3]．张峰. 微服务技术构建大规模web系统的研究[J]. 科技创新与应用, 2017(22):48-49.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[4]．王永和, 张劲松, 邓安明,等. Spring Boot研究和应用[J]. 信息通信, 2016(10):91-94.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[5]．周燕玲. Spring MVC框架</w:t>
            </w:r>
            <w:bookmarkStart w:id="0" w:name="_GoBack"/>
            <w:bookmarkEnd w:id="0"/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开发WEB应用程序的探索与研究[J]. 科技广场, 2016(6):25-28.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[6]．BrianGoetz. JAVA并发编程实践[M]. 电子工业出版社, 2007.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[7]．沃尔斯. Spring实战:第4版[M]. 人民邮电出版社, 2016.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[8]．杨开振. 深入浅出MyBatis技术原理与实战[M]. 电子工业出版社, 2016.</w:t>
            </w:r>
          </w:p>
          <w:p>
            <w:pPr>
              <w:pStyle w:val="4"/>
              <w:ind w:firstLine="600" w:firstLineChars="250"/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[9]．马志强, 张然, 李雷孝. Java核心技术[J]. 计算机教育, 2015(21).</w:t>
            </w:r>
          </w:p>
          <w:p>
            <w:pPr>
              <w:pStyle w:val="4"/>
              <w:ind w:firstLine="600" w:firstLineChars="25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hint="eastAsia" w:ascii="Helvetica" w:hAnsi="Helvetica" w:cs="Helvetica"/>
                <w:color w:val="333333"/>
                <w:sz w:val="24"/>
                <w:szCs w:val="24"/>
                <w:shd w:val="clear" w:color="auto" w:fill="FFFFFF"/>
                <w:lang w:val="en-US"/>
              </w:rPr>
              <w:t>[10]．汪云飞. JavaEE开发的颠覆者:Spring Boot实战[M]. 电子工业出版社, 2016.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30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12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F17CB957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3FFB2B7A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FF7E5AE1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757F44EC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37D673A1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17CB957" w15:done="0"/>
  <w15:commentEx w15:paraId="3FFB2B7A" w15:done="0"/>
  <w15:commentEx w15:paraId="FF7E5AE1" w15:done="0"/>
  <w15:commentEx w15:paraId="757F44EC" w15:done="0"/>
  <w15:commentEx w15:paraId="37D673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EFEDC0A"/>
    <w:multiLevelType w:val="singleLevel"/>
    <w:tmpl w:val="6EFEDC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0422D2"/>
    <w:rsid w:val="0013790B"/>
    <w:rsid w:val="001A3E96"/>
    <w:rsid w:val="001B1F1C"/>
    <w:rsid w:val="001F440F"/>
    <w:rsid w:val="0025043E"/>
    <w:rsid w:val="002C1330"/>
    <w:rsid w:val="002D709C"/>
    <w:rsid w:val="00466E8E"/>
    <w:rsid w:val="00504911"/>
    <w:rsid w:val="00510091"/>
    <w:rsid w:val="005A137E"/>
    <w:rsid w:val="005C6991"/>
    <w:rsid w:val="006B6531"/>
    <w:rsid w:val="006C32DE"/>
    <w:rsid w:val="00771DF2"/>
    <w:rsid w:val="007B4998"/>
    <w:rsid w:val="009278C1"/>
    <w:rsid w:val="00935C2A"/>
    <w:rsid w:val="0099090B"/>
    <w:rsid w:val="009A10AF"/>
    <w:rsid w:val="009D03CA"/>
    <w:rsid w:val="00A31911"/>
    <w:rsid w:val="00A94152"/>
    <w:rsid w:val="00B514A6"/>
    <w:rsid w:val="00B905BA"/>
    <w:rsid w:val="00BC5F0C"/>
    <w:rsid w:val="00BE79CB"/>
    <w:rsid w:val="00BF2EA7"/>
    <w:rsid w:val="00BF757B"/>
    <w:rsid w:val="00C8032A"/>
    <w:rsid w:val="00C83457"/>
    <w:rsid w:val="00D063BF"/>
    <w:rsid w:val="00DB5A0E"/>
    <w:rsid w:val="00EB710B"/>
    <w:rsid w:val="00EF17E1"/>
    <w:rsid w:val="00EF5BD5"/>
    <w:rsid w:val="00EF5D10"/>
    <w:rsid w:val="00F66923"/>
    <w:rsid w:val="00FA1E6C"/>
    <w:rsid w:val="3FCF6AA2"/>
    <w:rsid w:val="5D284862"/>
    <w:rsid w:val="9FBE5D0D"/>
    <w:rsid w:val="BFFA29ED"/>
    <w:rsid w:val="C97DA018"/>
    <w:rsid w:val="CCFE7966"/>
    <w:rsid w:val="FD3D851F"/>
    <w:rsid w:val="FFFDB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ody Text First Indent"/>
    <w:basedOn w:val="5"/>
    <w:link w:val="17"/>
    <w:uiPriority w:val="0"/>
    <w:pPr>
      <w:ind w:firstLine="420" w:firstLineChars="100"/>
    </w:pPr>
    <w:rPr>
      <w:lang w:val="zh-CN" w:eastAsia="zh-CN"/>
    </w:rPr>
  </w:style>
  <w:style w:type="paragraph" w:styleId="5">
    <w:name w:val="Body Text"/>
    <w:basedOn w:val="1"/>
    <w:link w:val="16"/>
    <w:semiHidden/>
    <w:unhideWhenUsed/>
    <w:uiPriority w:val="99"/>
    <w:pPr>
      <w:spacing w:after="120"/>
    </w:p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2"/>
    <w:basedOn w:val="1"/>
    <w:next w:val="1"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正文文本 Char"/>
    <w:basedOn w:val="10"/>
    <w:link w:val="5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正文首行缩进 Char"/>
    <w:basedOn w:val="16"/>
    <w:link w:val="4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8">
    <w:name w:val="批注文字 Char"/>
    <w:basedOn w:val="10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Char"/>
    <w:basedOn w:val="18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0">
    <w:name w:val="批注框文本 Char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Unresolved Mention"/>
    <w:basedOn w:val="10"/>
    <w:semiHidden/>
    <w:unhideWhenUsed/>
    <w:uiPriority w:val="99"/>
    <w:rPr>
      <w:color w:val="808080"/>
      <w:shd w:val="clear" w:color="auto" w:fill="E6E6E6"/>
    </w:rPr>
  </w:style>
  <w:style w:type="character" w:customStyle="1" w:styleId="23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1125</Characters>
  <Lines>9</Lines>
  <Paragraphs>2</Paragraphs>
  <TotalTime>2</TotalTime>
  <ScaleCrop>false</ScaleCrop>
  <LinksUpToDate>false</LinksUpToDate>
  <CharactersWithSpaces>1320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2016-12-22T09:24:00Z</dcterms:created>
  <dc:creator>author</dc:creator>
  <cp:lastModifiedBy>fanbo</cp:lastModifiedBy>
  <dcterms:modified xsi:type="dcterms:W3CDTF">2018-11-29T16:45:53Z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