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ascii="黑体" w:hAnsi="宋体" w:eastAsia="黑体" w:cs="宋体"/>
          <w:b/>
          <w:bCs/>
          <w:kern w:val="0"/>
          <w:sz w:val="32"/>
          <w:szCs w:val="32"/>
        </w:rPr>
      </w:pPr>
      <w:r>
        <w:rPr>
          <w:rFonts w:ascii="黑体" w:hAnsi="宋体" w:eastAsia="黑体" w:cs="宋体"/>
          <w:b/>
          <w:bCs/>
          <w:kern w:val="0"/>
          <w:sz w:val="32"/>
          <w:szCs w:val="32"/>
        </w:rPr>
        <w:t>毕业设计（论文）任务书</w:t>
      </w:r>
    </w:p>
    <w:tbl>
      <w:tblPr>
        <w:tblStyle w:val="12"/>
        <w:tblW w:w="830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4" w:hRule="atLeast"/>
        </w:trPr>
        <w:tc>
          <w:tcPr>
            <w:tcW w:w="8308" w:type="dxa"/>
            <w:tcBorders>
              <w:bottom w:val="nil"/>
            </w:tcBorders>
          </w:tcPr>
          <w:p>
            <w:pPr>
              <w:rPr>
                <w:b/>
                <w:sz w:val="32"/>
                <w:szCs w:val="32"/>
              </w:rPr>
            </w:pPr>
            <w:r>
              <w:rPr>
                <w:b/>
                <w:sz w:val="32"/>
                <w:szCs w:val="32"/>
              </w:rPr>
              <w:t>毕业设计（论文）题目：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6" w:hRule="atLeast"/>
        </w:trPr>
        <w:tc>
          <w:tcPr>
            <w:tcW w:w="8308" w:type="dxa"/>
            <w:tcBorders>
              <w:top w:val="nil"/>
              <w:bottom w:val="single" w:color="auto" w:sz="4" w:space="0"/>
            </w:tcBorders>
            <w:vAlign w:val="center"/>
          </w:tcPr>
          <w:p>
            <w:pPr>
              <w:pStyle w:val="4"/>
              <w:ind w:firstLine="0" w:firstLineChars="0"/>
              <w:jc w:val="center"/>
              <w:rPr>
                <w:sz w:val="24"/>
                <w:lang w:val="en-US" w:eastAsia="zh-CN"/>
              </w:rPr>
            </w:pPr>
            <w:r>
              <w:rPr>
                <w:sz w:val="24"/>
                <w:lang w:eastAsia="zh-CN"/>
              </w:rPr>
              <w:t>掌上美食App</w:t>
            </w:r>
            <w:r>
              <w:rPr>
                <w:sz w:val="24"/>
                <w:lang w:val="en-US" w:eastAsia="zh-CN"/>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1" w:hRule="atLeast"/>
        </w:trPr>
        <w:tc>
          <w:tcPr>
            <w:tcW w:w="8308" w:type="dxa"/>
            <w:tcBorders>
              <w:bottom w:val="nil"/>
            </w:tcBorders>
            <w:vAlign w:val="center"/>
          </w:tcPr>
          <w:p>
            <w:pPr>
              <w:rPr>
                <w:sz w:val="28"/>
                <w:szCs w:val="28"/>
              </w:rPr>
            </w:pPr>
            <w:r>
              <w:rPr>
                <w:b/>
                <w:sz w:val="32"/>
                <w:szCs w:val="32"/>
              </w:rPr>
              <w:t>设计（论文）的基本内容</w:t>
            </w:r>
            <w:r>
              <w:rPr>
                <w:rFonts w:hint="eastAsia"/>
                <w:b/>
                <w:sz w:val="32"/>
                <w:szCs w:val="32"/>
              </w:rPr>
              <w:t>及要求</w:t>
            </w:r>
            <w:r>
              <w:rPr>
                <w:b/>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98" w:hRule="atLeast"/>
        </w:trPr>
        <w:tc>
          <w:tcPr>
            <w:tcW w:w="8308" w:type="dxa"/>
            <w:tcBorders>
              <w:top w:val="nil"/>
            </w:tcBorders>
          </w:tcPr>
          <w:p>
            <w:pPr>
              <w:pStyle w:val="4"/>
              <w:numPr>
                <w:ilvl w:val="0"/>
                <w:numId w:val="1"/>
              </w:numPr>
              <w:ind w:firstLineChars="0"/>
              <w:rPr>
                <w:sz w:val="24"/>
                <w:lang w:val="en-US" w:eastAsia="zh-CN"/>
              </w:rPr>
            </w:pPr>
            <w:commentRangeStart w:id="0"/>
            <w:r>
              <w:rPr>
                <w:rFonts w:hint="eastAsia"/>
                <w:sz w:val="24"/>
                <w:lang w:val="en-US" w:eastAsia="zh-CN"/>
              </w:rPr>
              <w:t>系统目标</w:t>
            </w:r>
            <w:commentRangeEnd w:id="0"/>
            <w:r>
              <w:rPr>
                <w:rStyle w:val="11"/>
                <w:lang w:val="en-US" w:eastAsia="zh-CN"/>
              </w:rPr>
              <w:commentReference w:id="0"/>
            </w:r>
          </w:p>
          <w:p>
            <w:pPr>
              <w:pStyle w:val="4"/>
              <w:ind w:firstLineChars="0"/>
              <w:rPr>
                <w:rFonts w:hint="eastAsia"/>
                <w:sz w:val="24"/>
                <w:lang w:eastAsia="zh-CN"/>
              </w:rPr>
            </w:pPr>
            <w:r>
              <w:rPr>
                <w:rFonts w:hint="default"/>
                <w:sz w:val="24"/>
                <w:lang w:eastAsia="zh-CN"/>
              </w:rPr>
              <w:t>本软件是一个基于Internet的移动应用，本软件主要目的是实现用户随时随地可以分享自己制作食物的过程或者自己打卡的美食店铺。同时用户可以看到其他人的美食分享，并可以在软件上进行点评和交流。本软件还会推荐给用户一些厨房好物以及一些健康食品，还有一些专业美食家的食谱。最终的目的是使用户可以合理安排饮食以及分享自己的美食动态，让生活更加美妙。</w:t>
            </w:r>
          </w:p>
          <w:p>
            <w:pPr>
              <w:pStyle w:val="4"/>
              <w:numPr>
                <w:ilvl w:val="0"/>
                <w:numId w:val="1"/>
              </w:numPr>
              <w:ind w:firstLineChars="0"/>
              <w:rPr>
                <w:sz w:val="24"/>
                <w:lang w:val="en-US" w:eastAsia="zh-CN"/>
              </w:rPr>
            </w:pPr>
            <w:r>
              <w:rPr>
                <w:rFonts w:hint="eastAsia"/>
                <w:sz w:val="24"/>
                <w:lang w:val="en-US" w:eastAsia="zh-CN"/>
              </w:rPr>
              <w:t>核心</w:t>
            </w:r>
            <w:commentRangeStart w:id="1"/>
            <w:r>
              <w:rPr>
                <w:rFonts w:hint="eastAsia"/>
                <w:sz w:val="24"/>
                <w:lang w:val="en-US" w:eastAsia="zh-CN"/>
              </w:rPr>
              <w:t>业务需求</w:t>
            </w:r>
            <w:commentRangeEnd w:id="1"/>
            <w:r>
              <w:rPr>
                <w:rStyle w:val="11"/>
                <w:lang w:val="en-US" w:eastAsia="zh-CN"/>
              </w:rPr>
              <w:commentReference w:id="1"/>
            </w:r>
          </w:p>
          <w:p>
            <w:pPr>
              <w:pStyle w:val="4"/>
              <w:spacing w:after="0"/>
              <w:ind w:firstLine="480" w:firstLineChars="200"/>
              <w:rPr>
                <w:rFonts w:hint="eastAsia"/>
                <w:sz w:val="24"/>
                <w:lang w:val="en-US" w:eastAsia="zh-CN"/>
              </w:rPr>
            </w:pPr>
            <w:r>
              <w:rPr>
                <w:rFonts w:hint="eastAsia"/>
                <w:sz w:val="24"/>
                <w:lang w:val="en-US" w:eastAsia="zh-CN"/>
              </w:rPr>
              <w:t>调研网上同类</w:t>
            </w:r>
            <w:r>
              <w:rPr>
                <w:rFonts w:hint="default"/>
                <w:sz w:val="24"/>
                <w:lang w:eastAsia="zh-CN"/>
              </w:rPr>
              <w:t>软件</w:t>
            </w:r>
            <w:r>
              <w:rPr>
                <w:rFonts w:hint="eastAsia"/>
                <w:sz w:val="24"/>
                <w:lang w:val="en-US" w:eastAsia="zh-CN"/>
              </w:rPr>
              <w:t>功能，要求本</w:t>
            </w:r>
            <w:r>
              <w:rPr>
                <w:rFonts w:hint="default"/>
                <w:sz w:val="24"/>
                <w:lang w:eastAsia="zh-CN"/>
              </w:rPr>
              <w:t>软件</w:t>
            </w:r>
            <w:r>
              <w:rPr>
                <w:rFonts w:hint="eastAsia"/>
                <w:sz w:val="24"/>
                <w:lang w:val="en-US" w:eastAsia="zh-CN"/>
              </w:rPr>
              <w:t>包括</w:t>
            </w:r>
            <w:r>
              <w:rPr>
                <w:rFonts w:hint="default"/>
                <w:sz w:val="24"/>
                <w:lang w:eastAsia="zh-CN"/>
              </w:rPr>
              <w:t>3</w:t>
            </w:r>
            <w:r>
              <w:rPr>
                <w:rFonts w:hint="eastAsia"/>
                <w:sz w:val="24"/>
                <w:lang w:val="en-US" w:eastAsia="zh-CN"/>
              </w:rPr>
              <w:t>种角色：</w:t>
            </w:r>
            <w:r>
              <w:rPr>
                <w:rFonts w:hint="default"/>
                <w:sz w:val="24"/>
                <w:lang w:eastAsia="zh-CN"/>
              </w:rPr>
              <w:t>游客、普通用户</w:t>
            </w:r>
            <w:r>
              <w:rPr>
                <w:rFonts w:hint="eastAsia"/>
                <w:sz w:val="24"/>
                <w:lang w:val="en-US" w:eastAsia="zh-CN"/>
              </w:rPr>
              <w:t>和</w:t>
            </w:r>
            <w:r>
              <w:rPr>
                <w:rFonts w:hint="default"/>
                <w:sz w:val="24"/>
                <w:lang w:eastAsia="zh-CN"/>
              </w:rPr>
              <w:t>系统</w:t>
            </w:r>
            <w:r>
              <w:rPr>
                <w:rFonts w:hint="eastAsia"/>
                <w:sz w:val="24"/>
                <w:lang w:val="en-US" w:eastAsia="zh-CN"/>
              </w:rPr>
              <w:t>管理员。</w:t>
            </w:r>
          </w:p>
          <w:p>
            <w:pPr>
              <w:pStyle w:val="4"/>
              <w:spacing w:after="0"/>
              <w:ind w:firstLine="480" w:firstLineChars="200"/>
              <w:rPr>
                <w:sz w:val="24"/>
                <w:lang w:val="en-US" w:eastAsia="zh-CN"/>
              </w:rPr>
            </w:pPr>
            <w:r>
              <w:rPr>
                <w:rFonts w:hint="default"/>
                <w:sz w:val="24"/>
                <w:lang w:eastAsia="zh-CN"/>
              </w:rPr>
              <w:t>游客可以浏览精选的用户动态，查看基本的饮食健康常识。</w:t>
            </w:r>
            <w:r>
              <w:rPr>
                <w:rFonts w:hint="eastAsia"/>
                <w:sz w:val="24"/>
                <w:lang w:val="en-US" w:eastAsia="zh-CN"/>
              </w:rPr>
              <w:t>普通用户可以利用本</w:t>
            </w:r>
            <w:r>
              <w:rPr>
                <w:rFonts w:hint="default"/>
                <w:sz w:val="24"/>
                <w:lang w:eastAsia="zh-CN"/>
              </w:rPr>
              <w:t>软件发布、删除自己的动态，还可以浏览、评论（点赞）、收藏、屏蔽他人动态</w:t>
            </w:r>
            <w:r>
              <w:rPr>
                <w:rFonts w:hint="eastAsia"/>
                <w:sz w:val="24"/>
                <w:lang w:val="en-US" w:eastAsia="zh-CN"/>
              </w:rPr>
              <w:t>。</w:t>
            </w:r>
            <w:r>
              <w:rPr>
                <w:rFonts w:hint="default"/>
                <w:sz w:val="24"/>
                <w:lang w:eastAsia="zh-CN"/>
              </w:rPr>
              <w:t>系统</w:t>
            </w:r>
            <w:r>
              <w:rPr>
                <w:rFonts w:hint="eastAsia"/>
                <w:sz w:val="24"/>
                <w:lang w:val="en-US" w:eastAsia="zh-CN"/>
              </w:rPr>
              <w:t>管理员</w:t>
            </w:r>
            <w:r>
              <w:rPr>
                <w:rFonts w:hint="default"/>
                <w:sz w:val="24"/>
                <w:lang w:eastAsia="zh-CN"/>
              </w:rPr>
              <w:t>可以进行用户管理、数据备份、动态审核管理等操作。</w:t>
            </w:r>
            <w:r>
              <w:rPr>
                <w:rFonts w:hint="eastAsia"/>
                <w:sz w:val="24"/>
                <w:lang w:val="en-US" w:eastAsia="zh-CN"/>
              </w:rPr>
              <w:t>。</w:t>
            </w:r>
          </w:p>
          <w:p>
            <w:pPr>
              <w:pStyle w:val="4"/>
              <w:numPr>
                <w:ilvl w:val="0"/>
                <w:numId w:val="1"/>
              </w:numPr>
              <w:ind w:left="964" w:hanging="482" w:firstLineChars="0"/>
              <w:rPr>
                <w:sz w:val="24"/>
                <w:lang w:val="en-US" w:eastAsia="zh-CN"/>
              </w:rPr>
            </w:pPr>
            <w:commentRangeStart w:id="2"/>
            <w:r>
              <w:rPr>
                <w:rFonts w:hint="eastAsia"/>
                <w:sz w:val="24"/>
                <w:lang w:val="en-US" w:eastAsia="zh-CN"/>
              </w:rPr>
              <w:t>技术路线</w:t>
            </w:r>
            <w:commentRangeEnd w:id="2"/>
            <w:r>
              <w:rPr>
                <w:rStyle w:val="11"/>
                <w:lang w:val="en-US" w:eastAsia="zh-CN"/>
              </w:rPr>
              <w:commentReference w:id="2"/>
            </w:r>
          </w:p>
          <w:p>
            <w:pPr>
              <w:keepNext w:val="0"/>
              <w:keepLines w:val="0"/>
              <w:widowControl/>
              <w:suppressLineNumbers w:val="0"/>
              <w:jc w:val="left"/>
              <w:rPr>
                <w:rFonts w:hint="eastAsia" w:asciiTheme="majorEastAsia" w:hAnsiTheme="majorEastAsia" w:eastAsiaTheme="majorEastAsia" w:cstheme="majorEastAsia"/>
                <w:sz w:val="24"/>
                <w:lang w:val="en-US" w:eastAsia="zh-CN"/>
              </w:rPr>
            </w:pPr>
            <w:r>
              <w:rPr>
                <w:rFonts w:hint="eastAsia"/>
                <w:sz w:val="24"/>
                <w:lang w:val="en-US" w:eastAsia="zh-CN"/>
              </w:rPr>
              <w:t xml:space="preserve">    </w:t>
            </w:r>
            <w:r>
              <w:rPr>
                <w:rFonts w:hint="eastAsia" w:asciiTheme="majorEastAsia" w:hAnsiTheme="majorEastAsia" w:eastAsiaTheme="majorEastAsia" w:cstheme="majorEastAsia"/>
                <w:sz w:val="24"/>
                <w:lang w:val="en-US" w:eastAsia="zh-CN"/>
              </w:rPr>
              <w:t>开发框架使用</w:t>
            </w:r>
            <w:r>
              <w:rPr>
                <w:rFonts w:hint="eastAsia" w:asciiTheme="majorEastAsia" w:hAnsiTheme="majorEastAsia" w:eastAsiaTheme="majorEastAsia" w:cstheme="majorEastAsia"/>
                <w:sz w:val="24"/>
                <w:lang w:eastAsia="zh-CN"/>
              </w:rPr>
              <w:t>MUI+PHP</w:t>
            </w:r>
            <w:r>
              <w:rPr>
                <w:rFonts w:hint="eastAsia" w:asciiTheme="majorEastAsia" w:hAnsiTheme="majorEastAsia" w:eastAsiaTheme="majorEastAsia" w:cstheme="majorEastAsia"/>
                <w:sz w:val="24"/>
                <w:lang w:val="en-US" w:eastAsia="zh-CN"/>
              </w:rPr>
              <w:t>，开发工具使用</w:t>
            </w:r>
            <w:r>
              <w:rPr>
                <w:rFonts w:hint="eastAsia" w:asciiTheme="majorEastAsia" w:hAnsiTheme="majorEastAsia" w:eastAsiaTheme="majorEastAsia" w:cstheme="majorEastAsia"/>
                <w:sz w:val="24"/>
                <w:lang w:eastAsia="zh-CN"/>
              </w:rPr>
              <w:t>Visual Studio Code,</w:t>
            </w:r>
            <w:r>
              <w:rPr>
                <w:rFonts w:hint="eastAsia" w:asciiTheme="majorEastAsia" w:hAnsiTheme="majorEastAsia" w:eastAsiaTheme="majorEastAsia" w:cstheme="majorEastAsia"/>
                <w:sz w:val="24"/>
                <w:lang w:val="en-US" w:eastAsia="zh-CN"/>
              </w:rPr>
              <w:t>数据库服务器使用MySQL</w:t>
            </w:r>
            <w:r>
              <w:rPr>
                <w:rFonts w:hint="eastAsia" w:asciiTheme="majorEastAsia" w:hAnsiTheme="majorEastAsia" w:eastAsiaTheme="majorEastAsia" w:cstheme="majorEastAsia"/>
                <w:sz w:val="24"/>
                <w:lang w:eastAsia="zh-CN"/>
              </w:rPr>
              <w:t>.</w:t>
            </w:r>
            <w:r>
              <w:rPr>
                <w:rFonts w:hint="eastAsia" w:asciiTheme="majorEastAsia" w:hAnsiTheme="majorEastAsia" w:eastAsiaTheme="majorEastAsia" w:cstheme="majorEastAsia"/>
                <w:i w:val="0"/>
                <w:caps w:val="0"/>
                <w:color w:val="000000"/>
                <w:spacing w:val="0"/>
                <w:kern w:val="0"/>
                <w:sz w:val="24"/>
                <w:szCs w:val="24"/>
                <w:shd w:val="clear" w:fill="FFFFFF"/>
                <w:lang w:val="en-US" w:eastAsia="zh-CN" w:bidi="ar"/>
              </w:rPr>
              <w:t>本系统采用C/S模式。</w:t>
            </w:r>
          </w:p>
          <w:p>
            <w:pPr>
              <w:pStyle w:val="4"/>
              <w:numPr>
                <w:ilvl w:val="0"/>
                <w:numId w:val="1"/>
              </w:numPr>
              <w:ind w:firstLineChars="0"/>
              <w:rPr>
                <w:sz w:val="24"/>
                <w:lang w:val="en-US" w:eastAsia="zh-CN"/>
              </w:rPr>
            </w:pPr>
            <w:commentRangeStart w:id="3"/>
            <w:r>
              <w:rPr>
                <w:rFonts w:hint="eastAsia"/>
                <w:sz w:val="24"/>
                <w:lang w:val="en-US" w:eastAsia="zh-CN"/>
              </w:rPr>
              <w:t>论文撰写</w:t>
            </w:r>
            <w:commentRangeEnd w:id="3"/>
            <w:r>
              <w:rPr>
                <w:rStyle w:val="11"/>
                <w:lang w:val="en-US" w:eastAsia="zh-CN"/>
              </w:rPr>
              <w:commentReference w:id="3"/>
            </w:r>
          </w:p>
          <w:p>
            <w:pPr>
              <w:pStyle w:val="4"/>
              <w:ind w:firstLineChars="0"/>
              <w:rPr>
                <w:sz w:val="24"/>
                <w:lang w:val="en-US" w:eastAsia="zh-CN"/>
              </w:rPr>
            </w:pPr>
            <w:r>
              <w:rPr>
                <w:rFonts w:hint="eastAsia"/>
                <w:sz w:val="24"/>
                <w:lang w:val="en-US" w:eastAsia="zh-CN"/>
              </w:rPr>
              <w:t>本系统要采用面向对象方法对系统进行分析与设计，并使用规范的UML图、表和专业术语来描述系统分析、设计、实现、测试过程与模型。并按照软件工程专业论文模版来撰写论文。</w:t>
            </w:r>
          </w:p>
          <w:p>
            <w:pPr>
              <w:pStyle w:val="4"/>
              <w:numPr>
                <w:ilvl w:val="0"/>
                <w:numId w:val="1"/>
              </w:numPr>
              <w:ind w:firstLineChars="0"/>
              <w:rPr>
                <w:sz w:val="24"/>
                <w:lang w:val="en-US" w:eastAsia="zh-CN"/>
              </w:rPr>
            </w:pPr>
            <w:commentRangeStart w:id="4"/>
            <w:r>
              <w:rPr>
                <w:rFonts w:hint="eastAsia"/>
                <w:sz w:val="24"/>
                <w:lang w:val="en-US" w:eastAsia="zh-CN"/>
              </w:rPr>
              <w:t>参考文献</w:t>
            </w:r>
            <w:commentRangeEnd w:id="4"/>
            <w:r>
              <w:rPr>
                <w:rStyle w:val="11"/>
                <w:lang w:val="en-US" w:eastAsia="zh-CN"/>
              </w:rPr>
              <w:commentReference w:id="4"/>
            </w:r>
          </w:p>
          <w:p>
            <w:pPr>
              <w:pStyle w:val="4"/>
              <w:ind w:firstLineChars="0"/>
              <w:rPr>
                <w:sz w:val="24"/>
                <w:lang w:val="en-US" w:eastAsia="zh-CN"/>
              </w:rPr>
            </w:pPr>
            <w:r>
              <w:rPr>
                <w:rFonts w:hint="eastAsia"/>
                <w:sz w:val="24"/>
                <w:lang w:val="en-US" w:eastAsia="zh-CN"/>
              </w:rPr>
              <w:t>要求查阅近三年为主的相关领域文献资料，参考文献主要范围是：</w:t>
            </w:r>
            <w:r>
              <w:rPr>
                <w:rFonts w:hint="default"/>
                <w:sz w:val="24"/>
                <w:lang w:eastAsia="zh-CN"/>
              </w:rPr>
              <w:t>移动应用的发展、</w:t>
            </w:r>
            <w:r>
              <w:rPr>
                <w:rFonts w:hint="eastAsia"/>
                <w:sz w:val="24"/>
                <w:lang w:val="en-US" w:eastAsia="zh-CN"/>
              </w:rPr>
              <w:t>基于</w:t>
            </w:r>
            <w:r>
              <w:rPr>
                <w:rFonts w:hint="default"/>
                <w:sz w:val="24"/>
                <w:lang w:eastAsia="zh-CN"/>
              </w:rPr>
              <w:t>mui 框架的UI界面开发、PHP与前台的信息交互</w:t>
            </w:r>
            <w:r>
              <w:rPr>
                <w:rFonts w:hint="eastAsia"/>
                <w:sz w:val="24"/>
                <w:lang w:val="en-US" w:eastAsia="zh-CN"/>
              </w:rPr>
              <w:t>、界面设计和交互设计等方面的期刊或专著类文献。</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4" w:hRule="atLeast"/>
        </w:trPr>
        <w:tc>
          <w:tcPr>
            <w:tcW w:w="8308" w:type="dxa"/>
          </w:tcPr>
          <w:p>
            <w:pPr>
              <w:jc w:val="center"/>
              <w:rPr>
                <w:b/>
                <w:sz w:val="32"/>
                <w:szCs w:val="32"/>
              </w:rPr>
            </w:pPr>
            <w:r>
              <w:rPr>
                <w:b/>
                <w:sz w:val="32"/>
                <w:szCs w:val="32"/>
              </w:rPr>
              <w:t>学生接受毕业设计（论文）题目日期</w:t>
            </w:r>
          </w:p>
          <w:p>
            <w:pPr>
              <w:jc w:val="center"/>
              <w:rPr>
                <w:b/>
                <w:sz w:val="32"/>
                <w:szCs w:val="32"/>
              </w:rPr>
            </w:pPr>
            <w:r>
              <w:rPr>
                <w:b/>
                <w:sz w:val="32"/>
                <w:szCs w:val="32"/>
              </w:rPr>
              <w:t>　　　　　　　　　　　　　</w:t>
            </w:r>
            <w:r>
              <w:rPr>
                <w:rFonts w:hint="eastAsia"/>
                <w:b/>
                <w:sz w:val="32"/>
                <w:szCs w:val="32"/>
              </w:rPr>
              <w:t xml:space="preserve">              </w:t>
            </w:r>
            <w:r>
              <w:rPr>
                <w:b/>
                <w:sz w:val="32"/>
                <w:szCs w:val="32"/>
              </w:rPr>
              <w:t xml:space="preserve">第 </w:t>
            </w:r>
            <w:r>
              <w:rPr>
                <w:rFonts w:hint="eastAsia"/>
                <w:b/>
                <w:sz w:val="32"/>
                <w:szCs w:val="32"/>
              </w:rPr>
              <w:t>1</w:t>
            </w:r>
            <w:r>
              <w:rPr>
                <w:b/>
                <w:sz w:val="32"/>
                <w:szCs w:val="32"/>
              </w:rPr>
              <w:t xml:space="preserve"> 周</w:t>
            </w:r>
          </w:p>
          <w:p>
            <w:pPr>
              <w:rPr>
                <w:b/>
                <w:sz w:val="32"/>
                <w:szCs w:val="32"/>
              </w:rPr>
            </w:pPr>
            <w:r>
              <w:rPr>
                <w:b/>
                <w:sz w:val="32"/>
                <w:szCs w:val="32"/>
              </w:rPr>
              <w:t>指导教师签字：</w:t>
            </w:r>
          </w:p>
          <w:p>
            <w:pPr>
              <w:wordWrap w:val="0"/>
              <w:ind w:right="269" w:rightChars="128"/>
              <w:jc w:val="right"/>
              <w:rPr>
                <w:b/>
                <w:sz w:val="32"/>
                <w:szCs w:val="32"/>
              </w:rPr>
            </w:pPr>
            <w:r>
              <w:rPr>
                <w:rFonts w:hint="eastAsia"/>
                <w:b/>
                <w:sz w:val="32"/>
                <w:szCs w:val="32"/>
              </w:rPr>
              <w:t xml:space="preserve">   </w:t>
            </w:r>
            <w:r>
              <w:rPr>
                <w:b/>
                <w:sz w:val="32"/>
                <w:szCs w:val="32"/>
              </w:rPr>
              <w:t>201</w:t>
            </w:r>
            <w:r>
              <w:rPr>
                <w:rFonts w:hint="eastAsia"/>
                <w:b/>
                <w:sz w:val="32"/>
                <w:szCs w:val="32"/>
              </w:rPr>
              <w:t>9</w:t>
            </w:r>
            <w:r>
              <w:rPr>
                <w:b/>
                <w:sz w:val="32"/>
                <w:szCs w:val="32"/>
              </w:rPr>
              <w:t>年</w:t>
            </w:r>
            <w:r>
              <w:rPr>
                <w:rFonts w:hint="eastAsia"/>
                <w:b/>
                <w:sz w:val="32"/>
                <w:szCs w:val="32"/>
              </w:rPr>
              <w:t>11</w:t>
            </w:r>
            <w:r>
              <w:rPr>
                <w:b/>
                <w:sz w:val="32"/>
                <w:szCs w:val="32"/>
              </w:rPr>
              <w:t>月</w:t>
            </w:r>
            <w:r>
              <w:rPr>
                <w:rFonts w:hint="eastAsia"/>
                <w:b/>
                <w:sz w:val="32"/>
                <w:szCs w:val="32"/>
              </w:rPr>
              <w:t>18</w:t>
            </w:r>
            <w:r>
              <w:rPr>
                <w:b/>
                <w:sz w:val="32"/>
                <w:szCs w:val="32"/>
              </w:rPr>
              <w:t>日</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 w:date="2016-12-23T15:20:00Z" w:initials="l">
    <w:p w14:paraId="3EC9E0C2">
      <w:pPr>
        <w:pStyle w:val="3"/>
      </w:pPr>
      <w:r>
        <w:rPr>
          <w:rFonts w:hint="eastAsia"/>
        </w:rPr>
        <w:t>阐述系统要实现的目标，要解决的问题有哪些</w:t>
      </w:r>
    </w:p>
  </w:comment>
  <w:comment w:id="1" w:author="l" w:date="2016-12-23T15:11:00Z" w:initials="l">
    <w:p w14:paraId="BCFDBB7B">
      <w:pPr>
        <w:pStyle w:val="3"/>
      </w:pPr>
      <w:r>
        <w:rPr>
          <w:rFonts w:hint="eastAsia"/>
        </w:rPr>
        <w:t>这里列出系统的核心业务功能</w:t>
      </w:r>
    </w:p>
  </w:comment>
  <w:comment w:id="2" w:author="l" w:date="2016-12-23T15:09:00Z" w:initials="l">
    <w:p w14:paraId="FBF7CBB1">
      <w:pPr>
        <w:pStyle w:val="3"/>
      </w:pPr>
      <w:r>
        <w:rPr>
          <w:rFonts w:hint="eastAsia"/>
        </w:rPr>
        <w:t>说明开发系统所采用的技术路线、方案等，列出使用的开发框架、开发工具、开发环境等</w:t>
      </w:r>
    </w:p>
  </w:comment>
  <w:comment w:id="3" w:author="l" w:date="2016-12-23T15:37:00Z" w:initials="l">
    <w:p w14:paraId="66A21975">
      <w:pPr>
        <w:pStyle w:val="3"/>
      </w:pPr>
      <w:r>
        <w:rPr>
          <w:rFonts w:hint="eastAsia"/>
        </w:rPr>
        <w:t>说明系统分析设计的方法</w:t>
      </w:r>
    </w:p>
  </w:comment>
  <w:comment w:id="4" w:author="l" w:date="2016-12-23T15:19:00Z" w:initials="l">
    <w:p w14:paraId="BF5F21C7">
      <w:pPr>
        <w:pStyle w:val="3"/>
      </w:pPr>
      <w:r>
        <w:rPr>
          <w:rFonts w:hint="eastAsia"/>
        </w:rPr>
        <w:t>在此列出需要查阅的参考文献范围和要求，例如系统相关的实现技术中某些难点需要查阅的文献范围。若系统实现中涉及到算法，也可给出指定的几篇算法文献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C9E0C2" w15:done="0"/>
  <w15:commentEx w15:paraId="BCFDBB7B" w15:done="0"/>
  <w15:commentEx w15:paraId="FBF7CBB1" w15:done="0"/>
  <w15:commentEx w15:paraId="66A21975" w15:done="0"/>
  <w15:commentEx w15:paraId="BF5F21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汉仪中黑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5A5A"/>
    <w:multiLevelType w:val="multilevel"/>
    <w:tmpl w:val="15FE5A5A"/>
    <w:lvl w:ilvl="0" w:tentative="0">
      <w:start w:val="1"/>
      <w:numFmt w:val="japaneseCounting"/>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
    <w15:presenceInfo w15:providerId="None" w15:userI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0C"/>
    <w:rsid w:val="00031853"/>
    <w:rsid w:val="0013790B"/>
    <w:rsid w:val="001A3E96"/>
    <w:rsid w:val="002C1330"/>
    <w:rsid w:val="002D709C"/>
    <w:rsid w:val="00504911"/>
    <w:rsid w:val="00510091"/>
    <w:rsid w:val="005A137E"/>
    <w:rsid w:val="005C6991"/>
    <w:rsid w:val="006B6531"/>
    <w:rsid w:val="006C32DE"/>
    <w:rsid w:val="007B4998"/>
    <w:rsid w:val="00935C2A"/>
    <w:rsid w:val="0099090B"/>
    <w:rsid w:val="009E0808"/>
    <w:rsid w:val="00A31911"/>
    <w:rsid w:val="00A94152"/>
    <w:rsid w:val="00B905BA"/>
    <w:rsid w:val="00BC5F0C"/>
    <w:rsid w:val="00BE79CB"/>
    <w:rsid w:val="00BF2EA7"/>
    <w:rsid w:val="00C83457"/>
    <w:rsid w:val="00CB0EAA"/>
    <w:rsid w:val="00D063BF"/>
    <w:rsid w:val="00DB5A0E"/>
    <w:rsid w:val="00EF17E1"/>
    <w:rsid w:val="00EF5BD5"/>
    <w:rsid w:val="00F66923"/>
    <w:rsid w:val="00FA1E6C"/>
    <w:rsid w:val="6B7D97F7"/>
    <w:rsid w:val="7F5F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8"/>
    <w:unhideWhenUsed/>
    <w:uiPriority w:val="99"/>
    <w:rPr>
      <w:b/>
      <w:bCs/>
    </w:rPr>
  </w:style>
  <w:style w:type="paragraph" w:styleId="3">
    <w:name w:val="annotation text"/>
    <w:basedOn w:val="1"/>
    <w:link w:val="17"/>
    <w:unhideWhenUsed/>
    <w:uiPriority w:val="99"/>
    <w:pPr>
      <w:jc w:val="left"/>
    </w:pPr>
  </w:style>
  <w:style w:type="paragraph" w:styleId="4">
    <w:name w:val="Body Text First Indent"/>
    <w:basedOn w:val="5"/>
    <w:link w:val="16"/>
    <w:uiPriority w:val="0"/>
    <w:pPr>
      <w:ind w:firstLine="420" w:firstLineChars="100"/>
    </w:pPr>
    <w:rPr>
      <w:lang w:val="zh-CN" w:eastAsia="zh-CN"/>
    </w:rPr>
  </w:style>
  <w:style w:type="paragraph" w:styleId="5">
    <w:name w:val="Body Text"/>
    <w:basedOn w:val="1"/>
    <w:link w:val="15"/>
    <w:unhideWhenUsed/>
    <w:uiPriority w:val="99"/>
    <w:pPr>
      <w:spacing w:after="120"/>
    </w:pPr>
  </w:style>
  <w:style w:type="paragraph" w:styleId="6">
    <w:name w:val="Balloon Text"/>
    <w:basedOn w:val="1"/>
    <w:link w:val="19"/>
    <w:unhideWhenUsed/>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2"/>
    <w:basedOn w:val="1"/>
    <w:next w:val="1"/>
    <w:uiPriority w:val="39"/>
    <w:pPr>
      <w:tabs>
        <w:tab w:val="right" w:leader="dot" w:pos="9061"/>
      </w:tabs>
      <w:spacing w:line="360" w:lineRule="auto"/>
      <w:jc w:val="left"/>
    </w:pPr>
    <w:rPr>
      <w:smallCaps/>
      <w:sz w:val="28"/>
      <w:szCs w:val="20"/>
    </w:rPr>
  </w:style>
  <w:style w:type="character" w:styleId="11">
    <w:name w:val="annotation reference"/>
    <w:basedOn w:val="10"/>
    <w:unhideWhenUsed/>
    <w:uiPriority w:val="99"/>
    <w:rPr>
      <w:sz w:val="21"/>
      <w:szCs w:val="21"/>
    </w:rPr>
  </w:style>
  <w:style w:type="character" w:customStyle="1" w:styleId="13">
    <w:name w:val="页眉 Char"/>
    <w:basedOn w:val="10"/>
    <w:link w:val="8"/>
    <w:uiPriority w:val="99"/>
    <w:rPr>
      <w:sz w:val="18"/>
      <w:szCs w:val="18"/>
    </w:rPr>
  </w:style>
  <w:style w:type="character" w:customStyle="1" w:styleId="14">
    <w:name w:val="页脚 Char"/>
    <w:basedOn w:val="10"/>
    <w:link w:val="7"/>
    <w:qFormat/>
    <w:uiPriority w:val="99"/>
    <w:rPr>
      <w:sz w:val="18"/>
      <w:szCs w:val="18"/>
    </w:rPr>
  </w:style>
  <w:style w:type="character" w:customStyle="1" w:styleId="15">
    <w:name w:val="正文文本 Char"/>
    <w:basedOn w:val="10"/>
    <w:link w:val="5"/>
    <w:semiHidden/>
    <w:uiPriority w:val="99"/>
    <w:rPr>
      <w:rFonts w:ascii="Times New Roman" w:hAnsi="Times New Roman" w:eastAsia="宋体" w:cs="Times New Roman"/>
      <w:szCs w:val="24"/>
    </w:rPr>
  </w:style>
  <w:style w:type="character" w:customStyle="1" w:styleId="16">
    <w:name w:val="正文首行缩进 Char"/>
    <w:basedOn w:val="15"/>
    <w:link w:val="4"/>
    <w:uiPriority w:val="0"/>
    <w:rPr>
      <w:rFonts w:ascii="Times New Roman" w:hAnsi="Times New Roman" w:eastAsia="宋体" w:cs="Times New Roman"/>
      <w:szCs w:val="24"/>
      <w:lang w:val="zh-CN" w:eastAsia="zh-CN"/>
    </w:rPr>
  </w:style>
  <w:style w:type="character" w:customStyle="1" w:styleId="17">
    <w:name w:val="批注文字 Char"/>
    <w:basedOn w:val="10"/>
    <w:link w:val="3"/>
    <w:semiHidden/>
    <w:uiPriority w:val="99"/>
    <w:rPr>
      <w:rFonts w:ascii="Times New Roman" w:hAnsi="Times New Roman" w:eastAsia="宋体" w:cs="Times New Roman"/>
      <w:szCs w:val="24"/>
    </w:rPr>
  </w:style>
  <w:style w:type="character" w:customStyle="1" w:styleId="18">
    <w:name w:val="批注主题 Char"/>
    <w:basedOn w:val="17"/>
    <w:link w:val="2"/>
    <w:semiHidden/>
    <w:uiPriority w:val="99"/>
    <w:rPr>
      <w:rFonts w:ascii="Times New Roman" w:hAnsi="Times New Roman" w:eastAsia="宋体" w:cs="Times New Roman"/>
      <w:b/>
      <w:bCs/>
      <w:szCs w:val="24"/>
    </w:rPr>
  </w:style>
  <w:style w:type="character" w:customStyle="1" w:styleId="19">
    <w:name w:val="批注框文本 Char"/>
    <w:basedOn w:val="10"/>
    <w:link w:val="6"/>
    <w:semiHidden/>
    <w:uiPriority w:val="99"/>
    <w:rPr>
      <w:rFonts w:ascii="Times New Roman" w:hAnsi="Times New Roman" w:eastAsia="宋体" w:cs="Times New Roman"/>
      <w:sz w:val="18"/>
      <w:szCs w:val="18"/>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97</Words>
  <Characters>558</Characters>
  <Lines>4</Lines>
  <Paragraphs>1</Paragraphs>
  <TotalTime>0</TotalTime>
  <ScaleCrop>false</ScaleCrop>
  <LinksUpToDate>false</LinksUpToDate>
  <CharactersWithSpaces>654</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2016-12-22T09:24:00Z</dcterms:created>
  <dc:creator>author</dc:creator>
  <cp:lastModifiedBy>alphabets</cp:lastModifiedBy>
  <dcterms:modified xsi:type="dcterms:W3CDTF">2019-11-12T15:43:45Z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