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BE88" w14:textId="77777777" w:rsidR="0025209C" w:rsidRDefault="004B432E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8308" w:type="dxa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8"/>
      </w:tblGrid>
      <w:tr w:rsidR="0025209C" w14:paraId="258AF97B" w14:textId="77777777">
        <w:trPr>
          <w:trHeight w:val="254"/>
        </w:trPr>
        <w:tc>
          <w:tcPr>
            <w:tcW w:w="8308" w:type="dxa"/>
            <w:tcBorders>
              <w:bottom w:val="nil"/>
            </w:tcBorders>
          </w:tcPr>
          <w:p w14:paraId="1DF044C5" w14:textId="77777777" w:rsidR="0025209C" w:rsidRDefault="004B432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25209C" w14:paraId="74C7735C" w14:textId="77777777">
        <w:trPr>
          <w:trHeight w:val="536"/>
        </w:trPr>
        <w:tc>
          <w:tcPr>
            <w:tcW w:w="8308" w:type="dxa"/>
            <w:tcBorders>
              <w:top w:val="nil"/>
              <w:bottom w:val="single" w:sz="4" w:space="0" w:color="auto"/>
            </w:tcBorders>
            <w:vAlign w:val="center"/>
          </w:tcPr>
          <w:p w14:paraId="5F91BB33" w14:textId="77777777" w:rsidR="0025209C" w:rsidRDefault="004B432E">
            <w:pPr>
              <w:pStyle w:val="a7"/>
              <w:ind w:firstLineChars="0"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人脸识别应用在防盗门锁上的</w:t>
            </w:r>
            <w:r>
              <w:rPr>
                <w:sz w:val="24"/>
                <w:lang w:val="en-US"/>
              </w:rPr>
              <w:t>设计与实现</w:t>
            </w:r>
          </w:p>
        </w:tc>
      </w:tr>
      <w:tr w:rsidR="0025209C" w14:paraId="274AE915" w14:textId="77777777">
        <w:trPr>
          <w:trHeight w:val="401"/>
        </w:trPr>
        <w:tc>
          <w:tcPr>
            <w:tcW w:w="8308" w:type="dxa"/>
            <w:tcBorders>
              <w:bottom w:val="nil"/>
            </w:tcBorders>
            <w:vAlign w:val="center"/>
          </w:tcPr>
          <w:p w14:paraId="22A1767A" w14:textId="77777777" w:rsidR="0025209C" w:rsidRDefault="004B432E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>：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5209C" w14:paraId="7F7F8F7A" w14:textId="77777777">
        <w:trPr>
          <w:trHeight w:val="6698"/>
        </w:trPr>
        <w:tc>
          <w:tcPr>
            <w:tcW w:w="8308" w:type="dxa"/>
            <w:tcBorders>
              <w:top w:val="nil"/>
            </w:tcBorders>
          </w:tcPr>
          <w:p w14:paraId="7FDC9E65" w14:textId="34DB322B" w:rsidR="0025209C" w:rsidRDefault="004B432E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0"/>
            <w:r>
              <w:rPr>
                <w:rFonts w:hint="eastAsia"/>
                <w:sz w:val="24"/>
                <w:lang w:val="en-US"/>
              </w:rPr>
              <w:t>系统目标</w:t>
            </w:r>
            <w:commentRangeEnd w:id="0"/>
            <w:r>
              <w:rPr>
                <w:rStyle w:val="af1"/>
                <w:lang w:val="en-US"/>
              </w:rPr>
              <w:commentReference w:id="0"/>
            </w:r>
          </w:p>
          <w:p w14:paraId="58206D84" w14:textId="41712099" w:rsidR="00D77435" w:rsidRDefault="00D77435" w:rsidP="00D77435">
            <w:pPr>
              <w:pStyle w:val="a7"/>
              <w:ind w:firstLineChars="200" w:firstLine="480"/>
              <w:rPr>
                <w:rFonts w:hint="eastAsia"/>
                <w:sz w:val="24"/>
                <w:lang w:val="en-US"/>
              </w:rPr>
            </w:pPr>
            <w:r w:rsidRPr="00D77435">
              <w:rPr>
                <w:rFonts w:hint="eastAsia"/>
                <w:sz w:val="24"/>
                <w:lang w:val="en-US"/>
              </w:rPr>
              <w:t>通过查阅资料和实践选取了最优的算法进行人脸识别，来研究该算法的准确度、稳定性等</w:t>
            </w:r>
          </w:p>
          <w:p w14:paraId="4F3BFF24" w14:textId="20225704" w:rsidR="00D77435" w:rsidRDefault="004B432E" w:rsidP="00D77435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/>
              </w:rPr>
              <w:t>业务需求</w:t>
            </w:r>
            <w:commentRangeEnd w:id="1"/>
            <w:r>
              <w:rPr>
                <w:rStyle w:val="af1"/>
                <w:lang w:val="en-US"/>
              </w:rPr>
              <w:commentReference w:id="1"/>
            </w:r>
          </w:p>
          <w:p w14:paraId="6070E60E" w14:textId="7201A0A3" w:rsidR="00D77435" w:rsidRPr="00D77435" w:rsidRDefault="00D77435" w:rsidP="00D77435">
            <w:pPr>
              <w:pStyle w:val="a7"/>
              <w:ind w:firstLineChars="200" w:firstLine="480"/>
              <w:rPr>
                <w:rFonts w:hint="eastAsia"/>
                <w:sz w:val="24"/>
                <w:lang w:val="en-US"/>
              </w:rPr>
            </w:pPr>
            <w:r w:rsidRPr="00D77435">
              <w:rPr>
                <w:rFonts w:hint="eastAsia"/>
                <w:sz w:val="24"/>
                <w:lang w:val="en-US"/>
              </w:rPr>
              <w:t>通过该算法实现人脸的检测、训练、以及识别</w:t>
            </w:r>
          </w:p>
          <w:p w14:paraId="6A3B3F62" w14:textId="77777777" w:rsidR="0025209C" w:rsidRDefault="004B432E">
            <w:pPr>
              <w:pStyle w:val="a7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/>
              </w:rPr>
            </w:pPr>
            <w:commentRangeStart w:id="2"/>
            <w:r>
              <w:rPr>
                <w:rFonts w:hint="eastAsia"/>
                <w:sz w:val="24"/>
                <w:lang w:val="en-US"/>
              </w:rPr>
              <w:t>技术路线</w:t>
            </w:r>
            <w:commentRangeEnd w:id="2"/>
            <w:r>
              <w:rPr>
                <w:rStyle w:val="af1"/>
                <w:lang w:val="en-US"/>
              </w:rPr>
              <w:commentReference w:id="2"/>
            </w:r>
          </w:p>
          <w:p w14:paraId="342DDDAF" w14:textId="4D75F3CC" w:rsidR="0025209C" w:rsidRDefault="004B432E">
            <w:pPr>
              <w:pStyle w:val="a7"/>
              <w:ind w:firstLineChars="0"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</w:t>
            </w:r>
            <w:r w:rsidR="00D77435" w:rsidRPr="00D77435">
              <w:rPr>
                <w:sz w:val="24"/>
                <w:lang w:val="en-US"/>
              </w:rPr>
              <w:t>python3.7+dlib+OpenCV+numpy</w:t>
            </w:r>
          </w:p>
          <w:p w14:paraId="5E9E6481" w14:textId="77777777" w:rsidR="0025209C" w:rsidRDefault="004B432E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3"/>
            <w:r>
              <w:rPr>
                <w:rFonts w:hint="eastAsia"/>
                <w:sz w:val="24"/>
                <w:lang w:val="en-US"/>
              </w:rPr>
              <w:t>论文撰写</w:t>
            </w:r>
            <w:commentRangeEnd w:id="3"/>
            <w:r>
              <w:rPr>
                <w:rStyle w:val="af1"/>
                <w:lang w:val="en-US"/>
              </w:rPr>
              <w:commentReference w:id="3"/>
            </w:r>
          </w:p>
          <w:p w14:paraId="15300A4C" w14:textId="4116A670" w:rsidR="0025209C" w:rsidRDefault="004B432E">
            <w:pPr>
              <w:pStyle w:val="a7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本系统要采用</w:t>
            </w:r>
            <w:r>
              <w:rPr>
                <w:rFonts w:hint="eastAsia"/>
                <w:sz w:val="24"/>
                <w:lang w:val="en-US"/>
              </w:rPr>
              <w:t>Python</w:t>
            </w:r>
            <w:r>
              <w:rPr>
                <w:rFonts w:hint="eastAsia"/>
                <w:sz w:val="24"/>
                <w:lang w:val="en-US"/>
              </w:rPr>
              <w:t>的各种常用库以及一些科学计算以及各种算法来进行分析与设计，并使用规范的图、表和专业术语来描述系统分析、设计</w:t>
            </w:r>
            <w:bookmarkStart w:id="4" w:name="_GoBack"/>
            <w:bookmarkEnd w:id="4"/>
            <w:r>
              <w:rPr>
                <w:rFonts w:hint="eastAsia"/>
                <w:sz w:val="24"/>
                <w:lang w:val="en-US"/>
              </w:rPr>
              <w:t>过程与模型。并按照软件工程专业论文模板来撰写论文。</w:t>
            </w:r>
          </w:p>
          <w:p w14:paraId="6F07AFA4" w14:textId="77777777" w:rsidR="0025209C" w:rsidRDefault="004B432E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  <w:lang w:val="en-US"/>
              </w:rPr>
            </w:pPr>
            <w:commentRangeStart w:id="5"/>
            <w:r>
              <w:rPr>
                <w:rFonts w:hint="eastAsia"/>
                <w:sz w:val="24"/>
                <w:lang w:val="en-US"/>
              </w:rPr>
              <w:t>参考文献</w:t>
            </w:r>
            <w:commentRangeEnd w:id="5"/>
            <w:r>
              <w:rPr>
                <w:rStyle w:val="af1"/>
                <w:lang w:val="en-US"/>
              </w:rPr>
              <w:commentReference w:id="5"/>
            </w:r>
          </w:p>
          <w:p w14:paraId="754BFEEC" w14:textId="77777777" w:rsidR="0025209C" w:rsidRDefault="004B432E">
            <w:pPr>
              <w:pStyle w:val="a7"/>
              <w:ind w:firstLineChars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要求</w:t>
            </w:r>
            <w:proofErr w:type="gramStart"/>
            <w:r>
              <w:rPr>
                <w:rFonts w:hint="eastAsia"/>
                <w:sz w:val="24"/>
                <w:lang w:val="en-US"/>
              </w:rPr>
              <w:t>查阅近</w:t>
            </w:r>
            <w:proofErr w:type="gramEnd"/>
            <w:r>
              <w:rPr>
                <w:rFonts w:hint="eastAsia"/>
                <w:sz w:val="24"/>
                <w:lang w:val="en-US"/>
              </w:rPr>
              <w:t>三年为主的相关领域文献资料，参考文献主要范围是：</w:t>
            </w:r>
            <w:r>
              <w:rPr>
                <w:rFonts w:hint="eastAsia"/>
                <w:sz w:val="24"/>
                <w:lang w:val="en-US"/>
              </w:rPr>
              <w:t>python</w:t>
            </w:r>
            <w:r>
              <w:rPr>
                <w:rFonts w:hint="eastAsia"/>
                <w:sz w:val="24"/>
                <w:lang w:val="en-US"/>
              </w:rPr>
              <w:t>在机器学习中的应用、人工智能、生物识别、人脸识别等方面的期刊或专著类文献。</w:t>
            </w:r>
          </w:p>
        </w:tc>
      </w:tr>
      <w:tr w:rsidR="0025209C" w14:paraId="5B8B9FAC" w14:textId="77777777">
        <w:trPr>
          <w:trHeight w:val="274"/>
        </w:trPr>
        <w:tc>
          <w:tcPr>
            <w:tcW w:w="8308" w:type="dxa"/>
          </w:tcPr>
          <w:p w14:paraId="5BB04350" w14:textId="77777777" w:rsidR="0025209C" w:rsidRDefault="004B43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 w14:paraId="141347FB" w14:textId="77777777" w:rsidR="0025209C" w:rsidRDefault="004B43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>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周</w:t>
            </w:r>
          </w:p>
          <w:p w14:paraId="42BD1B96" w14:textId="77777777" w:rsidR="0025209C" w:rsidRDefault="004B432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 w14:paraId="6BD81431" w14:textId="77777777" w:rsidR="0025209C" w:rsidRDefault="004B432E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 w14:paraId="16797DB3" w14:textId="77777777" w:rsidR="0025209C" w:rsidRDefault="0025209C"/>
    <w:sectPr w:rsidR="0025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24064575" w14:textId="77777777" w:rsidR="0025209C" w:rsidRDefault="004B432E">
      <w:pPr>
        <w:pStyle w:val="a4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45FAA127" w14:textId="77777777" w:rsidR="0025209C" w:rsidRDefault="004B432E">
      <w:pPr>
        <w:pStyle w:val="a4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00CF9769" w14:textId="77777777" w:rsidR="0025209C" w:rsidRDefault="004B432E">
      <w:pPr>
        <w:pStyle w:val="a4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6B261D8B" w14:textId="77777777" w:rsidR="0025209C" w:rsidRDefault="004B432E">
      <w:pPr>
        <w:pStyle w:val="a4"/>
      </w:pPr>
      <w:r>
        <w:rPr>
          <w:rFonts w:hint="eastAsia"/>
        </w:rPr>
        <w:t>说明系统分析设计的方法</w:t>
      </w:r>
    </w:p>
  </w:comment>
  <w:comment w:id="5" w:author="l" w:date="2016-12-23T15:19:00Z" w:initials="l">
    <w:p w14:paraId="2E2DDBD1" w14:textId="77777777" w:rsidR="0025209C" w:rsidRDefault="004B432E">
      <w:pPr>
        <w:pStyle w:val="a4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064575" w15:done="0"/>
  <w15:commentEx w15:paraId="45FAA127" w15:done="0"/>
  <w15:commentEx w15:paraId="00CF9769" w15:done="0"/>
  <w15:commentEx w15:paraId="6B261D8B" w15:done="0"/>
  <w15:commentEx w15:paraId="2E2DD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064575" w16cid:durableId="2203A3E3"/>
  <w16cid:commentId w16cid:paraId="45FAA127" w16cid:durableId="2203A3E4"/>
  <w16cid:commentId w16cid:paraId="00CF9769" w16cid:durableId="2203A3E5"/>
  <w16cid:commentId w16cid:paraId="6B261D8B" w16cid:durableId="2203A3E6"/>
  <w16cid:commentId w16cid:paraId="2E2DDBD1" w16cid:durableId="2203A3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multilevel"/>
    <w:tmpl w:val="15FE5A5A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9C"/>
    <w:rsid w:val="0025209C"/>
    <w:rsid w:val="004B432E"/>
    <w:rsid w:val="00CF643D"/>
    <w:rsid w:val="00D7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5814"/>
  <w15:docId w15:val="{6F49D915-55CC-4CFF-8858-DBF459FA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 First Indent"/>
    <w:basedOn w:val="a8"/>
    <w:link w:val="a9"/>
    <w:qFormat/>
    <w:pPr>
      <w:ind w:firstLineChars="100" w:firstLine="420"/>
    </w:pPr>
    <w:rPr>
      <w:lang w:val="zh-CN"/>
    </w:rPr>
  </w:style>
  <w:style w:type="paragraph" w:styleId="a8">
    <w:name w:val="Body Text"/>
    <w:basedOn w:val="a"/>
    <w:link w:val="aa"/>
    <w:uiPriority w:val="99"/>
    <w:unhideWhenUsed/>
    <w:qFormat/>
    <w:pPr>
      <w:spacing w:after="12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a">
    <w:name w:val="正文文本 字符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正文文本首行缩进 字符"/>
    <w:basedOn w:val="aa"/>
    <w:link w:val="a7"/>
    <w:qFormat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刘 京昊</cp:lastModifiedBy>
  <cp:revision>2</cp:revision>
  <dcterms:created xsi:type="dcterms:W3CDTF">2020-02-28T06:38:00Z</dcterms:created>
  <dcterms:modified xsi:type="dcterms:W3CDTF">2020-02-28T06:38:00Z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2052-10.0.3</vt:lpwstr>
  </property>
</Properties>
</file>