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390" w:rsidRDefault="001D5390" w:rsidP="001D5390">
      <w:pPr>
        <w:jc w:val="center"/>
        <w:rPr>
          <w:rFonts w:ascii="Arial" w:hAnsi="Arial" w:cs="Arial"/>
          <w:b/>
          <w:sz w:val="24"/>
          <w:szCs w:val="24"/>
        </w:rPr>
      </w:pPr>
      <w:r>
        <w:rPr>
          <w:rFonts w:ascii="Arial" w:hAnsi="Arial" w:cs="Arial"/>
          <w:b/>
          <w:sz w:val="24"/>
          <w:szCs w:val="24"/>
        </w:rPr>
        <w:t>Subject Area Exam – Modeling</w:t>
      </w:r>
    </w:p>
    <w:p w:rsidR="001D5390" w:rsidRDefault="001D5390" w:rsidP="0059727D">
      <w:pPr>
        <w:widowControl w:val="0"/>
        <w:numPr>
          <w:ilvl w:val="0"/>
          <w:numId w:val="1"/>
        </w:numPr>
        <w:tabs>
          <w:tab w:val="clear" w:pos="720"/>
          <w:tab w:val="num" w:pos="360"/>
        </w:tabs>
        <w:spacing w:after="0" w:line="240" w:lineRule="atLeast"/>
        <w:ind w:left="360"/>
        <w:rPr>
          <w:rFonts w:ascii="Arial" w:hAnsi="Arial"/>
        </w:rPr>
      </w:pPr>
      <w:r>
        <w:rPr>
          <w:rFonts w:ascii="Arial" w:hAnsi="Arial"/>
        </w:rPr>
        <w:t>What is the difference between a customer and an end-user?</w:t>
      </w:r>
    </w:p>
    <w:p w:rsidR="001D5390" w:rsidRDefault="001D5390" w:rsidP="0059727D">
      <w:pPr>
        <w:widowControl w:val="0"/>
        <w:spacing w:after="0" w:line="240" w:lineRule="atLeast"/>
        <w:ind w:left="360"/>
        <w:rPr>
          <w:rFonts w:ascii="Arial" w:hAnsi="Arial"/>
        </w:rPr>
      </w:pPr>
    </w:p>
    <w:p w:rsidR="001D5390"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r w:rsidR="001D5390">
        <w:rPr>
          <w:rFonts w:ascii="Arial" w:hAnsi="Arial"/>
        </w:rPr>
        <w:t>Answer (Section 7.3.1):</w:t>
      </w:r>
    </w:p>
    <w:p w:rsidR="001D5390" w:rsidRDefault="001D5390"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 xml:space="preserve">In many cases the customer is the person requesting the creation of a software product for an end-user to actually make use of. </w:t>
      </w:r>
      <w:r>
        <w:rPr>
          <w:rFonts w:ascii="Arial" w:hAnsi="Arial"/>
        </w:rPr>
        <w:tab/>
      </w:r>
    </w:p>
    <w:p w:rsidR="001D5390" w:rsidRDefault="001D5390" w:rsidP="0059727D">
      <w:pPr>
        <w:widowControl w:val="0"/>
        <w:numPr>
          <w:ilvl w:val="0"/>
          <w:numId w:val="1"/>
        </w:numPr>
        <w:spacing w:after="0" w:line="240" w:lineRule="atLeast"/>
        <w:ind w:left="360"/>
        <w:rPr>
          <w:rFonts w:ascii="Arial" w:hAnsi="Arial"/>
        </w:rPr>
      </w:pPr>
      <w:r>
        <w:rPr>
          <w:rFonts w:ascii="Arial" w:hAnsi="Arial"/>
        </w:rPr>
        <w:t>List the representations needed for requirements and design models?</w:t>
      </w:r>
    </w:p>
    <w:p w:rsidR="001D5390" w:rsidRDefault="001D5390" w:rsidP="0059727D">
      <w:pPr>
        <w:widowControl w:val="0"/>
        <w:spacing w:after="0" w:line="240" w:lineRule="atLeast"/>
        <w:ind w:left="360"/>
        <w:rPr>
          <w:rFonts w:ascii="Arial" w:hAnsi="Arial"/>
        </w:rPr>
      </w:pPr>
    </w:p>
    <w:p w:rsidR="001D5390"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r w:rsidR="000824BA">
        <w:rPr>
          <w:rFonts w:ascii="Arial" w:hAnsi="Arial"/>
        </w:rPr>
        <w:t xml:space="preserve"> </w:t>
      </w:r>
      <w:r w:rsidR="001D5390">
        <w:rPr>
          <w:rFonts w:ascii="Arial" w:hAnsi="Arial"/>
        </w:rPr>
        <w:t>Answer (Section 7.3.3):</w:t>
      </w:r>
    </w:p>
    <w:p w:rsidR="001D5390" w:rsidRDefault="000824BA" w:rsidP="000824BA">
      <w:pPr>
        <w:rPr>
          <w:rFonts w:ascii="Arial" w:hAnsi="Arial" w:cs="Arial"/>
        </w:rPr>
      </w:pPr>
      <w:r>
        <w:rPr>
          <w:rFonts w:ascii="Arial" w:hAnsi="Arial" w:cs="Arial"/>
        </w:rPr>
        <w:t xml:space="preserve">      </w:t>
      </w:r>
      <w:r w:rsidR="001D5390">
        <w:rPr>
          <w:rFonts w:ascii="Arial" w:hAnsi="Arial" w:cs="Arial"/>
        </w:rPr>
        <w:t>Requirements model –information, functional, behavioral</w:t>
      </w:r>
    </w:p>
    <w:p w:rsidR="001D5390" w:rsidRDefault="000824BA" w:rsidP="000824BA">
      <w:pPr>
        <w:rPr>
          <w:rFonts w:ascii="Arial" w:hAnsi="Arial" w:cs="Arial"/>
        </w:rPr>
      </w:pPr>
      <w:r>
        <w:rPr>
          <w:rFonts w:ascii="Arial" w:hAnsi="Arial" w:cs="Arial"/>
        </w:rPr>
        <w:t xml:space="preserve">      </w:t>
      </w:r>
      <w:r w:rsidR="001D5390">
        <w:rPr>
          <w:rFonts w:ascii="Arial" w:hAnsi="Arial" w:cs="Arial"/>
        </w:rPr>
        <w:t>Design model – architecture, user interface, component-level detail</w:t>
      </w:r>
    </w:p>
    <w:p w:rsidR="001D5390" w:rsidRDefault="001D5390" w:rsidP="0059727D">
      <w:pPr>
        <w:widowControl w:val="0"/>
        <w:numPr>
          <w:ilvl w:val="0"/>
          <w:numId w:val="1"/>
        </w:numPr>
        <w:spacing w:after="0" w:line="240" w:lineRule="atLeast"/>
        <w:ind w:left="360"/>
        <w:rPr>
          <w:rFonts w:ascii="Arial" w:hAnsi="Arial"/>
        </w:rPr>
      </w:pPr>
      <w:r>
        <w:rPr>
          <w:rFonts w:ascii="Arial" w:hAnsi="Arial"/>
        </w:rPr>
        <w:t>Describe the key elements of construction practice.</w:t>
      </w:r>
    </w:p>
    <w:p w:rsidR="001D5390" w:rsidRDefault="001D5390" w:rsidP="0059727D">
      <w:pPr>
        <w:widowControl w:val="0"/>
        <w:spacing w:after="0" w:line="240" w:lineRule="atLeast"/>
        <w:ind w:left="360"/>
        <w:rPr>
          <w:rFonts w:ascii="Arial" w:hAnsi="Arial"/>
        </w:rPr>
      </w:pPr>
    </w:p>
    <w:p w:rsidR="001D5390" w:rsidRDefault="001D5390" w:rsidP="0059727D">
      <w:pPr>
        <w:ind w:left="360"/>
        <w:rPr>
          <w:rFonts w:ascii="Arial" w:hAnsi="Arial"/>
        </w:rPr>
      </w:pPr>
      <w:r>
        <w:rPr>
          <w:rFonts w:ascii="Arial" w:hAnsi="Arial"/>
        </w:rPr>
        <w:t xml:space="preserve">Answer (Section 7.3.4): </w:t>
      </w:r>
    </w:p>
    <w:p w:rsidR="001D5390" w:rsidRDefault="001D5390" w:rsidP="0059727D">
      <w:pPr>
        <w:ind w:left="360"/>
        <w:rPr>
          <w:rFonts w:ascii="Arial" w:hAnsi="Arial"/>
        </w:rPr>
      </w:pPr>
      <w:r>
        <w:rPr>
          <w:rFonts w:ascii="Arial" w:hAnsi="Arial"/>
        </w:rPr>
        <w:t xml:space="preserve">Construction practice is made up of the coding and testing tasks that lead to the delivery of operational software to the customer or end-user. Coding is concerned with the selection of the programming languages, tools, standards, and environments needed to implement the design. Testing involves validation of individual components, verifying the successful integration of components into the system, and acceptance of the completed system by the customer. </w:t>
      </w:r>
    </w:p>
    <w:p w:rsidR="0059727D" w:rsidRDefault="0059727D" w:rsidP="0059727D">
      <w:pPr>
        <w:pStyle w:val="ListParagraph"/>
        <w:widowControl w:val="0"/>
        <w:numPr>
          <w:ilvl w:val="0"/>
          <w:numId w:val="1"/>
        </w:numPr>
        <w:spacing w:after="0" w:line="240" w:lineRule="atLeast"/>
        <w:ind w:left="360"/>
        <w:rPr>
          <w:rFonts w:ascii="Arial" w:hAnsi="Arial"/>
        </w:rPr>
      </w:pPr>
      <w:r w:rsidRPr="0059727D">
        <w:rPr>
          <w:rFonts w:ascii="Arial" w:hAnsi="Arial"/>
        </w:rPr>
        <w:t>What are the six steps for requirements engineering?</w:t>
      </w:r>
    </w:p>
    <w:p w:rsidR="0059727D" w:rsidRDefault="0059727D" w:rsidP="0059727D">
      <w:pPr>
        <w:pStyle w:val="ListParagraph"/>
        <w:widowControl w:val="0"/>
        <w:spacing w:after="0" w:line="240" w:lineRule="atLeast"/>
        <w:ind w:left="360"/>
        <w:rPr>
          <w:rFonts w:ascii="Arial" w:hAnsi="Arial"/>
        </w:rPr>
      </w:pPr>
    </w:p>
    <w:p w:rsid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8.1):</w:t>
      </w:r>
    </w:p>
    <w:p w:rsidR="0059727D" w:rsidRPr="0059727D" w:rsidRDefault="0059727D" w:rsidP="0059727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rPr>
          <w:rFonts w:ascii="Arial" w:hAnsi="Arial"/>
        </w:rPr>
      </w:pPr>
      <w:r w:rsidRPr="0059727D">
        <w:rPr>
          <w:rFonts w:ascii="Arial" w:hAnsi="Arial"/>
        </w:rPr>
        <w:t>Inception</w:t>
      </w:r>
    </w:p>
    <w:p w:rsidR="0059727D" w:rsidRPr="0059727D" w:rsidRDefault="0059727D" w:rsidP="0059727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rPr>
          <w:rFonts w:ascii="Arial" w:hAnsi="Arial"/>
        </w:rPr>
      </w:pPr>
      <w:r w:rsidRPr="0059727D">
        <w:rPr>
          <w:rFonts w:ascii="Arial" w:hAnsi="Arial"/>
        </w:rPr>
        <w:t>Elicitation</w:t>
      </w:r>
    </w:p>
    <w:p w:rsidR="0059727D" w:rsidRPr="0059727D" w:rsidRDefault="0059727D" w:rsidP="0059727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rPr>
          <w:rFonts w:ascii="Arial" w:hAnsi="Arial"/>
        </w:rPr>
      </w:pPr>
      <w:r w:rsidRPr="0059727D">
        <w:rPr>
          <w:rFonts w:ascii="Arial" w:hAnsi="Arial"/>
        </w:rPr>
        <w:t>Elaboration</w:t>
      </w:r>
    </w:p>
    <w:p w:rsidR="0059727D" w:rsidRPr="0059727D" w:rsidRDefault="0059727D" w:rsidP="0059727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rPr>
          <w:rFonts w:ascii="Arial" w:hAnsi="Arial"/>
        </w:rPr>
      </w:pPr>
      <w:r w:rsidRPr="0059727D">
        <w:rPr>
          <w:rFonts w:ascii="Arial" w:hAnsi="Arial"/>
        </w:rPr>
        <w:t>Negotiation</w:t>
      </w:r>
    </w:p>
    <w:p w:rsidR="0059727D" w:rsidRPr="0059727D" w:rsidRDefault="0059727D" w:rsidP="0059727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rPr>
          <w:rFonts w:ascii="Arial" w:hAnsi="Arial"/>
        </w:rPr>
      </w:pPr>
      <w:r w:rsidRPr="0059727D">
        <w:rPr>
          <w:rFonts w:ascii="Arial" w:hAnsi="Arial"/>
        </w:rPr>
        <w:t>Specification</w:t>
      </w:r>
    </w:p>
    <w:p w:rsidR="0059727D" w:rsidRDefault="0059727D" w:rsidP="0059727D">
      <w:pPr>
        <w:pStyle w:val="ListParagraph"/>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080"/>
        <w:rPr>
          <w:rFonts w:ascii="Arial" w:hAnsi="Arial"/>
        </w:rPr>
      </w:pPr>
      <w:r w:rsidRPr="0059727D">
        <w:rPr>
          <w:rFonts w:ascii="Arial" w:hAnsi="Arial"/>
        </w:rPr>
        <w:t>Requirements validation</w:t>
      </w:r>
    </w:p>
    <w:p w:rsidR="0059727D" w:rsidRPr="0059727D" w:rsidRDefault="0059727D" w:rsidP="0059727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59727D" w:rsidRDefault="0059727D" w:rsidP="0059727D">
      <w:pPr>
        <w:pStyle w:val="ListParagraph"/>
        <w:widowControl w:val="0"/>
        <w:numPr>
          <w:ilvl w:val="0"/>
          <w:numId w:val="1"/>
        </w:numPr>
        <w:spacing w:after="0" w:line="240" w:lineRule="atLeast"/>
        <w:ind w:left="360"/>
        <w:rPr>
          <w:rFonts w:ascii="Arial" w:hAnsi="Arial"/>
        </w:rPr>
      </w:pPr>
      <w:r w:rsidRPr="0059727D">
        <w:rPr>
          <w:rFonts w:ascii="Arial" w:hAnsi="Arial"/>
        </w:rPr>
        <w:t>Describe the job of the requirements engineer with respect to stakeholder collaboration?</w:t>
      </w:r>
    </w:p>
    <w:p w:rsidR="0059727D" w:rsidRPr="0059727D" w:rsidRDefault="0059727D" w:rsidP="0059727D">
      <w:pPr>
        <w:pStyle w:val="ListParagraph"/>
        <w:widowControl w:val="0"/>
        <w:spacing w:after="0" w:line="240" w:lineRule="atLeast"/>
        <w:ind w:left="360"/>
        <w:rPr>
          <w:rFonts w:ascii="Arial" w:hAnsi="Arial"/>
        </w:rPr>
      </w:pPr>
    </w:p>
    <w:p w:rsid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8.2.3):</w:t>
      </w:r>
    </w:p>
    <w:p w:rsid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requirements engineer needs to identify areas of stakeholder commonality, conflict, and inconsistency on the desired needs or features.</w:t>
      </w:r>
    </w:p>
    <w:p w:rsidR="0059727D" w:rsidRDefault="0059727D" w:rsidP="0059727D">
      <w:pPr>
        <w:pStyle w:val="ListParagraph"/>
        <w:widowControl w:val="0"/>
        <w:numPr>
          <w:ilvl w:val="0"/>
          <w:numId w:val="1"/>
        </w:numPr>
        <w:spacing w:after="0" w:line="240" w:lineRule="atLeast"/>
        <w:ind w:left="360"/>
        <w:rPr>
          <w:rFonts w:ascii="Arial" w:hAnsi="Arial"/>
        </w:rPr>
      </w:pPr>
      <w:r w:rsidRPr="0059727D">
        <w:rPr>
          <w:rFonts w:ascii="Arial" w:hAnsi="Arial"/>
        </w:rPr>
        <w:t>What are the benefits of using analysis patterns during the analysis modeling process?</w:t>
      </w:r>
    </w:p>
    <w:p w:rsidR="0059727D" w:rsidRDefault="0059727D" w:rsidP="0059727D">
      <w:pPr>
        <w:pStyle w:val="ListParagraph"/>
        <w:widowControl w:val="0"/>
        <w:spacing w:after="0" w:line="240" w:lineRule="atLeast"/>
        <w:ind w:left="360"/>
        <w:rPr>
          <w:rFonts w:ascii="Arial" w:hAnsi="Arial"/>
        </w:rPr>
      </w:pPr>
    </w:p>
    <w:p w:rsidR="0059727D" w:rsidRDefault="0059727D" w:rsidP="0059727D">
      <w:pPr>
        <w:pStyle w:val="ListParagraph"/>
        <w:widowControl w:val="0"/>
        <w:tabs>
          <w:tab w:val="left" w:pos="720"/>
        </w:tabs>
        <w:spacing w:after="0" w:line="240" w:lineRule="atLeast"/>
        <w:ind w:left="360"/>
        <w:rPr>
          <w:rFonts w:ascii="Arial" w:hAnsi="Arial"/>
        </w:rPr>
      </w:pPr>
      <w:r w:rsidRPr="0059727D">
        <w:rPr>
          <w:rFonts w:ascii="Arial" w:hAnsi="Arial"/>
        </w:rPr>
        <w:t>Answer (Section 8.5.2):</w:t>
      </w:r>
    </w:p>
    <w:p w:rsidR="0059727D" w:rsidRDefault="0059727D" w:rsidP="0059727D">
      <w:pPr>
        <w:pStyle w:val="ListParagraph"/>
        <w:widowControl w:val="0"/>
        <w:tabs>
          <w:tab w:val="left" w:pos="720"/>
        </w:tabs>
        <w:spacing w:after="0" w:line="240" w:lineRule="atLeast"/>
        <w:ind w:left="360"/>
        <w:rPr>
          <w:rFonts w:ascii="Arial" w:hAnsi="Arial"/>
        </w:rPr>
      </w:pPr>
    </w:p>
    <w:p w:rsidR="0059727D" w:rsidRDefault="0059727D" w:rsidP="0059727D">
      <w:pPr>
        <w:pStyle w:val="ListParagraph"/>
        <w:widowControl w:val="0"/>
        <w:tabs>
          <w:tab w:val="left" w:pos="720"/>
        </w:tabs>
        <w:spacing w:after="0" w:line="240" w:lineRule="atLeast"/>
        <w:ind w:left="360"/>
        <w:rPr>
          <w:rFonts w:ascii="Arial" w:hAnsi="Arial"/>
        </w:rPr>
      </w:pPr>
      <w:r>
        <w:rPr>
          <w:rFonts w:ascii="Arial" w:hAnsi="Arial"/>
        </w:rPr>
        <w:t>Patterns suggest solutions (a class, a function, or a behavior) that can be reused when modeling future applications. Analysis patterns can speed up the development of abstract analysis models by utilizing reusable models. Facilitate the transformation of the analysis model into a design model by suggesting design patterns and reliable solutions to common patterns.</w:t>
      </w:r>
    </w:p>
    <w:p w:rsidR="0059727D" w:rsidRDefault="0059727D" w:rsidP="0059727D">
      <w:pPr>
        <w:pStyle w:val="ListParagraph"/>
        <w:widowControl w:val="0"/>
        <w:tabs>
          <w:tab w:val="left" w:pos="720"/>
        </w:tabs>
        <w:spacing w:after="0" w:line="240" w:lineRule="atLeast"/>
        <w:ind w:left="360"/>
        <w:rPr>
          <w:rFonts w:ascii="Arial" w:hAnsi="Arial"/>
        </w:rPr>
      </w:pPr>
    </w:p>
    <w:p w:rsidR="0059727D" w:rsidRPr="0059727D" w:rsidRDefault="0059727D" w:rsidP="0059727D">
      <w:pPr>
        <w:pStyle w:val="ListParagraph"/>
        <w:widowControl w:val="0"/>
        <w:numPr>
          <w:ilvl w:val="0"/>
          <w:numId w:val="1"/>
        </w:numPr>
        <w:tabs>
          <w:tab w:val="clear" w:pos="720"/>
          <w:tab w:val="num" w:pos="360"/>
        </w:tabs>
        <w:spacing w:after="0" w:line="240" w:lineRule="atLeast"/>
        <w:ind w:left="360"/>
        <w:rPr>
          <w:rFonts w:ascii="Arial" w:hAnsi="Arial"/>
        </w:rPr>
      </w:pPr>
      <w:r w:rsidRPr="0059727D">
        <w:rPr>
          <w:rFonts w:ascii="Arial" w:hAnsi="Arial"/>
        </w:rPr>
        <w:t>Describe the purposes of domain analysis.</w:t>
      </w:r>
    </w:p>
    <w:p w:rsid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9.1.3):</w:t>
      </w:r>
    </w:p>
    <w:p w:rsidR="0059727D" w:rsidRDefault="0059727D" w:rsidP="0059727D">
      <w:pPr>
        <w:numPr>
          <w:ilvl w:val="0"/>
          <w:numId w:val="7"/>
        </w:numPr>
        <w:spacing w:after="0" w:line="240" w:lineRule="auto"/>
        <w:ind w:left="720"/>
        <w:rPr>
          <w:rFonts w:ascii="Arial" w:hAnsi="Arial"/>
        </w:rPr>
      </w:pPr>
      <w:r>
        <w:rPr>
          <w:rFonts w:ascii="Arial" w:hAnsi="Arial"/>
        </w:rPr>
        <w:t>Umbrella activity involving the Identification, analysis, and specification of common requirements from a specific application domain, typically for reuse in multiple projects</w:t>
      </w:r>
    </w:p>
    <w:p w:rsidR="0059727D" w:rsidRPr="00085359" w:rsidRDefault="0059727D" w:rsidP="0059727D">
      <w:pPr>
        <w:numPr>
          <w:ilvl w:val="0"/>
          <w:numId w:val="7"/>
        </w:numPr>
        <w:spacing w:after="0" w:line="240" w:lineRule="auto"/>
        <w:ind w:left="720"/>
        <w:rPr>
          <w:rFonts w:ascii="Arial" w:hAnsi="Arial"/>
        </w:rPr>
      </w:pPr>
      <w:r>
        <w:rPr>
          <w:rFonts w:ascii="Arial" w:hAnsi="Arial"/>
        </w:rPr>
        <w:t>Object-oriented  domain analysis involves the identification, analysis, and specification of  reusable capabilities within a specific application domain in terms of common objects, classes, subassemblies, and frameworks</w:t>
      </w:r>
    </w:p>
    <w:p w:rsidR="0059727D" w:rsidRP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p>
    <w:p w:rsidR="0059727D" w:rsidRDefault="0059727D" w:rsidP="0059727D">
      <w:pPr>
        <w:widowControl w:val="0"/>
        <w:numPr>
          <w:ilvl w:val="0"/>
          <w:numId w:val="1"/>
        </w:numPr>
        <w:spacing w:after="0" w:line="240" w:lineRule="atLeast"/>
        <w:ind w:left="360"/>
        <w:rPr>
          <w:rFonts w:ascii="Arial" w:hAnsi="Arial"/>
        </w:rPr>
      </w:pPr>
      <w:r>
        <w:rPr>
          <w:rFonts w:ascii="Arial" w:hAnsi="Arial"/>
        </w:rPr>
        <w:t>Which UML (unified modeling language) diagrams are useful in scenario-based modeling?</w:t>
      </w:r>
    </w:p>
    <w:p w:rsidR="0059727D" w:rsidRDefault="0059727D" w:rsidP="0059727D">
      <w:pPr>
        <w:widowControl w:val="0"/>
        <w:spacing w:after="0" w:line="240" w:lineRule="atLeast"/>
        <w:ind w:left="360"/>
        <w:rPr>
          <w:rFonts w:ascii="Arial" w:hAnsi="Arial"/>
        </w:rPr>
      </w:pPr>
    </w:p>
    <w:p w:rsid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9.2):</w:t>
      </w:r>
    </w:p>
    <w:p w:rsidR="0059727D" w:rsidRDefault="0059727D" w:rsidP="0059727D">
      <w:pPr>
        <w:widowControl w:val="0"/>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r>
        <w:rPr>
          <w:rFonts w:ascii="Arial" w:hAnsi="Arial"/>
        </w:rPr>
        <w:t>use-case diagrams</w:t>
      </w:r>
    </w:p>
    <w:p w:rsidR="0059727D" w:rsidRDefault="0059727D" w:rsidP="0059727D">
      <w:pPr>
        <w:widowControl w:val="0"/>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proofErr w:type="spellStart"/>
      <w:r>
        <w:rPr>
          <w:rFonts w:ascii="Arial" w:hAnsi="Arial"/>
        </w:rPr>
        <w:t>activitiy</w:t>
      </w:r>
      <w:proofErr w:type="spellEnd"/>
      <w:r>
        <w:rPr>
          <w:rFonts w:ascii="Arial" w:hAnsi="Arial"/>
        </w:rPr>
        <w:t xml:space="preserve"> diagrams</w:t>
      </w:r>
    </w:p>
    <w:p w:rsidR="0059727D" w:rsidRDefault="0059727D" w:rsidP="0059727D">
      <w:pPr>
        <w:widowControl w:val="0"/>
        <w:numPr>
          <w:ilvl w:val="0"/>
          <w:numId w:val="9"/>
        </w:numPr>
        <w:tabs>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rPr>
          <w:rFonts w:ascii="Arial" w:hAnsi="Arial"/>
        </w:rPr>
      </w:pPr>
      <w:proofErr w:type="spellStart"/>
      <w:r>
        <w:rPr>
          <w:rFonts w:ascii="Arial" w:hAnsi="Arial"/>
        </w:rPr>
        <w:t>swimlane</w:t>
      </w:r>
      <w:proofErr w:type="spellEnd"/>
      <w:r>
        <w:rPr>
          <w:rFonts w:ascii="Arial" w:hAnsi="Arial"/>
        </w:rPr>
        <w:t xml:space="preserve"> diagrams</w:t>
      </w:r>
    </w:p>
    <w:p w:rsidR="00123046" w:rsidRDefault="00123046" w:rsidP="00123046">
      <w:pPr>
        <w:widowControl w:val="0"/>
        <w:tabs>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p>
    <w:p w:rsidR="0059727D" w:rsidRDefault="0059727D" w:rsidP="0059727D">
      <w:pPr>
        <w:widowControl w:val="0"/>
        <w:numPr>
          <w:ilvl w:val="0"/>
          <w:numId w:val="1"/>
        </w:numPr>
        <w:spacing w:after="0" w:line="240" w:lineRule="atLeast"/>
        <w:ind w:left="360"/>
        <w:rPr>
          <w:rFonts w:ascii="Arial" w:hAnsi="Arial"/>
        </w:rPr>
      </w:pPr>
      <w:r>
        <w:rPr>
          <w:rFonts w:ascii="Arial" w:hAnsi="Arial"/>
        </w:rPr>
        <w:t>What questions should be asked to help refine a preliminary use case?</w:t>
      </w:r>
    </w:p>
    <w:p w:rsidR="0059727D" w:rsidRDefault="0059727D" w:rsidP="0059727D">
      <w:pPr>
        <w:widowControl w:val="0"/>
        <w:spacing w:after="0" w:line="240" w:lineRule="atLeast"/>
        <w:ind w:left="360"/>
        <w:rPr>
          <w:rFonts w:ascii="Arial" w:hAnsi="Arial"/>
        </w:rPr>
      </w:pPr>
    </w:p>
    <w:p w:rsidR="0059727D" w:rsidRDefault="0059727D" w:rsidP="0059727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Answer (Section 9.2.2):</w:t>
      </w:r>
    </w:p>
    <w:p w:rsidR="0059727D" w:rsidRDefault="0059727D" w:rsidP="0059727D">
      <w:pPr>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r>
        <w:rPr>
          <w:rFonts w:ascii="Arial" w:hAnsi="Arial"/>
        </w:rPr>
        <w:t>Can an actor take some other action at this point?</w:t>
      </w:r>
    </w:p>
    <w:p w:rsidR="0059727D" w:rsidRDefault="0059727D" w:rsidP="0059727D">
      <w:pPr>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r w:rsidRPr="0059727D">
        <w:rPr>
          <w:rFonts w:ascii="Arial" w:hAnsi="Arial"/>
        </w:rPr>
        <w:t>Is it possible that the actor will encounter some error condition at this point?</w:t>
      </w:r>
    </w:p>
    <w:p w:rsidR="0045470B" w:rsidRDefault="0059727D" w:rsidP="0059727D">
      <w:pPr>
        <w:widowControl w:val="0"/>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r w:rsidRPr="0059727D">
        <w:rPr>
          <w:rFonts w:ascii="Arial" w:hAnsi="Arial"/>
        </w:rPr>
        <w:t>Is it possible the actor will encounter some other behavior at this</w:t>
      </w:r>
      <w:r>
        <w:rPr>
          <w:rFonts w:ascii="Arial" w:hAnsi="Arial"/>
        </w:rPr>
        <w:t xml:space="preserve"> point?</w:t>
      </w:r>
    </w:p>
    <w:p w:rsidR="00123046" w:rsidRDefault="00123046" w:rsidP="001230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tLeast"/>
        <w:ind w:left="720"/>
        <w:rPr>
          <w:rFonts w:ascii="Arial" w:hAnsi="Arial"/>
        </w:rPr>
      </w:pPr>
    </w:p>
    <w:p w:rsidR="0059727D" w:rsidRDefault="0059727D" w:rsidP="00123046">
      <w:pPr>
        <w:widowControl w:val="0"/>
        <w:numPr>
          <w:ilvl w:val="0"/>
          <w:numId w:val="1"/>
        </w:numPr>
        <w:spacing w:after="0" w:line="240" w:lineRule="atLeast"/>
        <w:ind w:left="360"/>
        <w:rPr>
          <w:rFonts w:ascii="Arial" w:hAnsi="Arial"/>
        </w:rPr>
      </w:pPr>
      <w:r w:rsidRPr="00123046">
        <w:rPr>
          <w:rFonts w:ascii="Arial" w:hAnsi="Arial"/>
        </w:rPr>
        <w:t xml:space="preserve">What types of nouns resulting from a grammatical parse should be considered as </w:t>
      </w:r>
      <w:proofErr w:type="gramStart"/>
      <w:r w:rsidRPr="00123046">
        <w:rPr>
          <w:rFonts w:ascii="Arial" w:hAnsi="Arial"/>
        </w:rPr>
        <w:t>potential  analysis</w:t>
      </w:r>
      <w:proofErr w:type="gramEnd"/>
      <w:r w:rsidRPr="00123046">
        <w:rPr>
          <w:rFonts w:ascii="Arial" w:hAnsi="Arial"/>
        </w:rPr>
        <w:t xml:space="preserve"> classes?</w:t>
      </w:r>
    </w:p>
    <w:p w:rsidR="00123046" w:rsidRPr="00123046" w:rsidRDefault="00123046" w:rsidP="00123046">
      <w:pPr>
        <w:widowControl w:val="0"/>
        <w:spacing w:after="0" w:line="240" w:lineRule="atLeast"/>
        <w:ind w:left="360"/>
        <w:rPr>
          <w:rFonts w:ascii="Arial" w:hAnsi="Arial"/>
        </w:rPr>
      </w:pPr>
    </w:p>
    <w:p w:rsidR="0059727D" w:rsidRPr="00123046" w:rsidRDefault="0059727D" w:rsidP="0012304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sidRPr="00123046">
        <w:rPr>
          <w:rFonts w:ascii="Arial" w:hAnsi="Arial"/>
        </w:rPr>
        <w:t>Answer (Section 10.1):</w:t>
      </w:r>
    </w:p>
    <w:p w:rsidR="0059727D" w:rsidRDefault="0059727D" w:rsidP="0059727D">
      <w:pPr>
        <w:numPr>
          <w:ilvl w:val="0"/>
          <w:numId w:val="11"/>
        </w:numPr>
        <w:spacing w:after="0" w:line="240" w:lineRule="auto"/>
        <w:rPr>
          <w:rFonts w:ascii="Arial" w:hAnsi="Arial"/>
        </w:rPr>
      </w:pPr>
      <w:r>
        <w:rPr>
          <w:rFonts w:ascii="Arial" w:hAnsi="Arial"/>
        </w:rPr>
        <w:t>External entities (systems, devices, people)</w:t>
      </w:r>
    </w:p>
    <w:p w:rsidR="0059727D" w:rsidRDefault="0059727D" w:rsidP="0059727D">
      <w:pPr>
        <w:numPr>
          <w:ilvl w:val="0"/>
          <w:numId w:val="11"/>
        </w:numPr>
        <w:spacing w:after="0" w:line="240" w:lineRule="auto"/>
        <w:rPr>
          <w:rFonts w:ascii="Arial" w:hAnsi="Arial"/>
        </w:rPr>
      </w:pPr>
      <w:r w:rsidRPr="00223A81">
        <w:rPr>
          <w:rFonts w:ascii="Arial" w:hAnsi="Arial"/>
        </w:rPr>
        <w:t>Things (e.g. reports, displays, letters, signals)</w:t>
      </w:r>
    </w:p>
    <w:p w:rsidR="0059727D" w:rsidRDefault="0059727D" w:rsidP="0059727D">
      <w:pPr>
        <w:numPr>
          <w:ilvl w:val="0"/>
          <w:numId w:val="11"/>
        </w:numPr>
        <w:spacing w:after="0" w:line="240" w:lineRule="auto"/>
        <w:rPr>
          <w:rFonts w:ascii="Arial" w:hAnsi="Arial"/>
        </w:rPr>
      </w:pPr>
      <w:r w:rsidRPr="00223A81">
        <w:rPr>
          <w:rFonts w:ascii="Arial" w:hAnsi="Arial"/>
        </w:rPr>
        <w:t>Events occurring during system operation</w:t>
      </w:r>
    </w:p>
    <w:p w:rsidR="0059727D" w:rsidRDefault="0059727D" w:rsidP="0059727D">
      <w:pPr>
        <w:numPr>
          <w:ilvl w:val="0"/>
          <w:numId w:val="11"/>
        </w:numPr>
        <w:spacing w:after="0" w:line="240" w:lineRule="auto"/>
        <w:rPr>
          <w:rFonts w:ascii="Arial" w:hAnsi="Arial"/>
        </w:rPr>
      </w:pPr>
      <w:r w:rsidRPr="00223A81">
        <w:rPr>
          <w:rFonts w:ascii="Arial" w:hAnsi="Arial"/>
        </w:rPr>
        <w:t>Roles (e.g. manager, engineer, salesperson)</w:t>
      </w:r>
    </w:p>
    <w:p w:rsidR="0059727D" w:rsidRDefault="0059727D" w:rsidP="0059727D">
      <w:pPr>
        <w:numPr>
          <w:ilvl w:val="0"/>
          <w:numId w:val="11"/>
        </w:numPr>
        <w:spacing w:after="0" w:line="240" w:lineRule="auto"/>
        <w:rPr>
          <w:rFonts w:ascii="Arial" w:hAnsi="Arial"/>
        </w:rPr>
      </w:pPr>
      <w:r w:rsidRPr="00223A81">
        <w:rPr>
          <w:rFonts w:ascii="Arial" w:hAnsi="Arial"/>
        </w:rPr>
        <w:t>Organizational units (e.g. division, group, team)</w:t>
      </w:r>
    </w:p>
    <w:p w:rsidR="0059727D" w:rsidRDefault="0059727D" w:rsidP="0059727D">
      <w:pPr>
        <w:numPr>
          <w:ilvl w:val="0"/>
          <w:numId w:val="11"/>
        </w:numPr>
        <w:spacing w:after="0" w:line="240" w:lineRule="auto"/>
        <w:rPr>
          <w:rFonts w:ascii="Arial" w:hAnsi="Arial"/>
        </w:rPr>
      </w:pPr>
      <w:r w:rsidRPr="00223A81">
        <w:rPr>
          <w:rFonts w:ascii="Arial" w:hAnsi="Arial"/>
        </w:rPr>
        <w:t>Places</w:t>
      </w:r>
    </w:p>
    <w:p w:rsidR="0059727D" w:rsidRPr="00223A81" w:rsidRDefault="0059727D" w:rsidP="0059727D">
      <w:pPr>
        <w:numPr>
          <w:ilvl w:val="0"/>
          <w:numId w:val="11"/>
        </w:numPr>
        <w:spacing w:after="0" w:line="240" w:lineRule="auto"/>
        <w:rPr>
          <w:rFonts w:ascii="Arial" w:hAnsi="Arial"/>
        </w:rPr>
      </w:pPr>
      <w:r w:rsidRPr="00223A81">
        <w:rPr>
          <w:rFonts w:ascii="Arial" w:hAnsi="Arial"/>
        </w:rPr>
        <w:t>Structures (e.g. sensors, vehicles, computers)</w:t>
      </w:r>
    </w:p>
    <w:p w:rsidR="0059727D" w:rsidRDefault="0059727D" w:rsidP="00123046">
      <w:pPr>
        <w:widowControl w:val="0"/>
        <w:numPr>
          <w:ilvl w:val="0"/>
          <w:numId w:val="1"/>
        </w:numPr>
        <w:tabs>
          <w:tab w:val="clear" w:pos="720"/>
          <w:tab w:val="num" w:pos="360"/>
        </w:tabs>
        <w:spacing w:after="0" w:line="240" w:lineRule="atLeast"/>
        <w:ind w:left="360"/>
        <w:rPr>
          <w:rFonts w:ascii="Arial" w:hAnsi="Arial"/>
        </w:rPr>
      </w:pPr>
      <w:r>
        <w:rPr>
          <w:rFonts w:ascii="Arial" w:hAnsi="Arial"/>
        </w:rPr>
        <w:t>Describe the roles of the three sections of CRC (class responsibility collaborator) cards?</w:t>
      </w:r>
    </w:p>
    <w:p w:rsidR="00123046" w:rsidRDefault="00123046" w:rsidP="00123046">
      <w:pPr>
        <w:widowControl w:val="0"/>
        <w:spacing w:after="0" w:line="240" w:lineRule="atLeast"/>
        <w:ind w:left="360"/>
        <w:rPr>
          <w:rFonts w:ascii="Arial" w:hAnsi="Arial"/>
        </w:rPr>
      </w:pPr>
    </w:p>
    <w:p w:rsidR="0059727D" w:rsidRDefault="00123046" w:rsidP="00123046">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rPr>
      </w:pPr>
      <w:r>
        <w:rPr>
          <w:rFonts w:ascii="Arial" w:hAnsi="Arial"/>
        </w:rPr>
        <w:t xml:space="preserve">       </w:t>
      </w:r>
      <w:r w:rsidR="0059727D">
        <w:rPr>
          <w:rFonts w:ascii="Arial" w:hAnsi="Arial"/>
        </w:rPr>
        <w:t>Answer (Section 10.4):</w:t>
      </w:r>
    </w:p>
    <w:p w:rsidR="0059727D" w:rsidRDefault="0059727D" w:rsidP="00123046">
      <w:pPr>
        <w:widowControl w:val="0"/>
        <w:numPr>
          <w:ilvl w:val="0"/>
          <w:numId w:val="10"/>
        </w:numPr>
        <w:tabs>
          <w:tab w:val="clear" w:pos="360"/>
          <w:tab w:val="num" w:pos="720"/>
        </w:tabs>
        <w:spacing w:after="0" w:line="240" w:lineRule="atLeast"/>
        <w:ind w:left="720"/>
        <w:rPr>
          <w:rFonts w:ascii="Arial" w:hAnsi="Arial"/>
        </w:rPr>
      </w:pPr>
      <w:r>
        <w:rPr>
          <w:rFonts w:ascii="Arial" w:hAnsi="Arial"/>
        </w:rPr>
        <w:lastRenderedPageBreak/>
        <w:t>Class name identifies the data object uniquely.</w:t>
      </w:r>
    </w:p>
    <w:p w:rsidR="0059727D" w:rsidRDefault="0059727D" w:rsidP="00123046">
      <w:pPr>
        <w:widowControl w:val="0"/>
        <w:numPr>
          <w:ilvl w:val="0"/>
          <w:numId w:val="10"/>
        </w:numPr>
        <w:spacing w:after="0" w:line="240" w:lineRule="atLeast"/>
        <w:ind w:left="720"/>
        <w:rPr>
          <w:rFonts w:ascii="Arial" w:hAnsi="Arial"/>
        </w:rPr>
      </w:pPr>
      <w:r>
        <w:rPr>
          <w:rFonts w:ascii="Arial" w:hAnsi="Arial"/>
        </w:rPr>
        <w:t>Responsibilities are the attributes and operations for the class.</w:t>
      </w:r>
    </w:p>
    <w:p w:rsidR="0059727D" w:rsidRDefault="0059727D" w:rsidP="00123046">
      <w:pPr>
        <w:widowControl w:val="0"/>
        <w:numPr>
          <w:ilvl w:val="0"/>
          <w:numId w:val="10"/>
        </w:numPr>
        <w:spacing w:after="0" w:line="240" w:lineRule="atLeast"/>
        <w:ind w:left="720"/>
        <w:rPr>
          <w:rFonts w:ascii="Arial" w:hAnsi="Arial"/>
        </w:rPr>
      </w:pPr>
      <w:r>
        <w:rPr>
          <w:rFonts w:ascii="Arial" w:hAnsi="Arial"/>
        </w:rPr>
        <w:t>Collaborators are those classes required to provide a class with information needed to complete a responsibility.</w:t>
      </w:r>
    </w:p>
    <w:p w:rsidR="00123046" w:rsidRDefault="00123046" w:rsidP="00123046">
      <w:pPr>
        <w:widowControl w:val="0"/>
        <w:spacing w:after="0" w:line="240" w:lineRule="atLeast"/>
        <w:ind w:left="720"/>
        <w:rPr>
          <w:rFonts w:ascii="Arial" w:hAnsi="Arial"/>
        </w:rPr>
      </w:pPr>
    </w:p>
    <w:p w:rsidR="0059727D" w:rsidRDefault="0059727D" w:rsidP="00123046">
      <w:pPr>
        <w:widowControl w:val="0"/>
        <w:numPr>
          <w:ilvl w:val="0"/>
          <w:numId w:val="1"/>
        </w:numPr>
        <w:spacing w:after="0" w:line="240" w:lineRule="atLeast"/>
        <w:ind w:left="360"/>
        <w:rPr>
          <w:rFonts w:ascii="Arial" w:hAnsi="Arial"/>
        </w:rPr>
      </w:pPr>
      <w:r>
        <w:rPr>
          <w:rFonts w:ascii="Arial" w:hAnsi="Arial"/>
        </w:rPr>
        <w:t>List three types of classes that may be present in the analysis model.</w:t>
      </w:r>
    </w:p>
    <w:p w:rsidR="00123046" w:rsidRDefault="00123046" w:rsidP="00123046">
      <w:pPr>
        <w:widowControl w:val="0"/>
        <w:spacing w:after="0" w:line="240" w:lineRule="atLeast"/>
        <w:ind w:left="360"/>
        <w:rPr>
          <w:rFonts w:ascii="Arial" w:hAnsi="Arial"/>
        </w:rPr>
      </w:pPr>
    </w:p>
    <w:p w:rsidR="00123046" w:rsidRDefault="00123046" w:rsidP="00123046">
      <w:pPr>
        <w:rPr>
          <w:rFonts w:ascii="Arial" w:hAnsi="Arial"/>
        </w:rPr>
      </w:pPr>
      <w:r>
        <w:rPr>
          <w:rFonts w:ascii="Arial" w:hAnsi="Arial"/>
        </w:rPr>
        <w:t xml:space="preserve">      </w:t>
      </w:r>
      <w:r w:rsidR="0059727D">
        <w:rPr>
          <w:rFonts w:ascii="Arial" w:hAnsi="Arial"/>
        </w:rPr>
        <w:t>Answer (Section 10.4):</w:t>
      </w:r>
    </w:p>
    <w:p w:rsidR="0059727D" w:rsidRDefault="00123046" w:rsidP="00123046">
      <w:pPr>
        <w:rPr>
          <w:rFonts w:ascii="Arial" w:hAnsi="Arial"/>
        </w:rPr>
      </w:pPr>
      <w:r>
        <w:rPr>
          <w:rFonts w:ascii="Arial" w:hAnsi="Arial"/>
        </w:rPr>
        <w:t xml:space="preserve">     </w:t>
      </w:r>
      <w:r w:rsidR="0059727D">
        <w:rPr>
          <w:rFonts w:ascii="Arial" w:hAnsi="Arial"/>
        </w:rPr>
        <w:t xml:space="preserve"> Entity classes, Boundary classes, Controller classes</w:t>
      </w:r>
    </w:p>
    <w:p w:rsidR="00123046" w:rsidRDefault="00123046" w:rsidP="00123046">
      <w:pPr>
        <w:widowControl w:val="0"/>
        <w:spacing w:after="0" w:line="240" w:lineRule="atLeast"/>
        <w:rPr>
          <w:rFonts w:ascii="Arial" w:hAnsi="Arial"/>
        </w:rPr>
      </w:pPr>
      <w:r>
        <w:rPr>
          <w:rFonts w:ascii="Arial" w:hAnsi="Arial"/>
        </w:rPr>
        <w:t>13. What are the steps needed to build a behavioral model?</w:t>
      </w:r>
    </w:p>
    <w:p w:rsidR="00123046" w:rsidRDefault="00123046" w:rsidP="00123046">
      <w:pPr>
        <w:widowControl w:val="0"/>
        <w:spacing w:after="0" w:line="240" w:lineRule="atLeast"/>
        <w:rPr>
          <w:rFonts w:ascii="Arial" w:hAnsi="Arial"/>
        </w:rPr>
      </w:pPr>
    </w:p>
    <w:p w:rsidR="00123046" w:rsidRDefault="00123046" w:rsidP="0012304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11.1)</w:t>
      </w:r>
    </w:p>
    <w:p w:rsidR="00123046" w:rsidRDefault="00123046" w:rsidP="00123046">
      <w:pPr>
        <w:widowControl w:val="0"/>
        <w:numPr>
          <w:ilvl w:val="0"/>
          <w:numId w:val="12"/>
        </w:numPr>
        <w:spacing w:after="0" w:line="240" w:lineRule="atLeast"/>
        <w:ind w:left="720"/>
        <w:rPr>
          <w:rFonts w:ascii="Arial" w:hAnsi="Arial"/>
        </w:rPr>
      </w:pPr>
      <w:r>
        <w:rPr>
          <w:rFonts w:ascii="Arial" w:hAnsi="Arial"/>
        </w:rPr>
        <w:t>Evaluate the use-cases to understand the interaction sequence within the system.</w:t>
      </w:r>
    </w:p>
    <w:p w:rsidR="00123046" w:rsidRDefault="00123046" w:rsidP="00123046">
      <w:pPr>
        <w:widowControl w:val="0"/>
        <w:numPr>
          <w:ilvl w:val="0"/>
          <w:numId w:val="12"/>
        </w:numPr>
        <w:spacing w:after="0" w:line="240" w:lineRule="atLeast"/>
        <w:ind w:left="720"/>
        <w:rPr>
          <w:rFonts w:ascii="Arial" w:hAnsi="Arial"/>
        </w:rPr>
      </w:pPr>
      <w:r>
        <w:rPr>
          <w:rFonts w:ascii="Arial" w:hAnsi="Arial"/>
        </w:rPr>
        <w:t>Identify events that drive the interaction sequence and how the events relate to specific objects.</w:t>
      </w:r>
    </w:p>
    <w:p w:rsidR="00123046" w:rsidRDefault="00123046" w:rsidP="00123046">
      <w:pPr>
        <w:widowControl w:val="0"/>
        <w:numPr>
          <w:ilvl w:val="0"/>
          <w:numId w:val="12"/>
        </w:numPr>
        <w:spacing w:after="0" w:line="240" w:lineRule="atLeast"/>
        <w:ind w:left="720"/>
        <w:rPr>
          <w:rFonts w:ascii="Arial" w:hAnsi="Arial"/>
        </w:rPr>
      </w:pPr>
      <w:r>
        <w:rPr>
          <w:rFonts w:ascii="Arial" w:hAnsi="Arial"/>
        </w:rPr>
        <w:t>Create an event trace for each use-case.</w:t>
      </w:r>
    </w:p>
    <w:p w:rsidR="00123046" w:rsidRDefault="00123046" w:rsidP="00123046">
      <w:pPr>
        <w:widowControl w:val="0"/>
        <w:numPr>
          <w:ilvl w:val="0"/>
          <w:numId w:val="12"/>
        </w:numPr>
        <w:spacing w:after="0" w:line="240" w:lineRule="atLeast"/>
        <w:ind w:left="720"/>
        <w:rPr>
          <w:rFonts w:ascii="Arial" w:hAnsi="Arial"/>
        </w:rPr>
      </w:pPr>
      <w:r>
        <w:rPr>
          <w:rFonts w:ascii="Arial" w:hAnsi="Arial"/>
        </w:rPr>
        <w:t>Build a state transition diagram for the system.</w:t>
      </w:r>
    </w:p>
    <w:p w:rsidR="00123046" w:rsidRDefault="00123046" w:rsidP="00123046">
      <w:pPr>
        <w:widowControl w:val="0"/>
        <w:numPr>
          <w:ilvl w:val="0"/>
          <w:numId w:val="12"/>
        </w:numPr>
        <w:spacing w:after="0" w:line="240" w:lineRule="atLeast"/>
        <w:ind w:left="720"/>
        <w:rPr>
          <w:rFonts w:ascii="Arial" w:hAnsi="Arial"/>
        </w:rPr>
      </w:pPr>
      <w:r>
        <w:rPr>
          <w:rFonts w:ascii="Arial" w:hAnsi="Arial"/>
        </w:rPr>
        <w:t>Review the object-behavior model to verify accuracy and consistency.</w:t>
      </w:r>
    </w:p>
    <w:p w:rsidR="00123046" w:rsidRDefault="00123046" w:rsidP="00123046">
      <w:pPr>
        <w:rPr>
          <w:rFonts w:ascii="Arial" w:hAnsi="Arial"/>
        </w:rPr>
      </w:pPr>
    </w:p>
    <w:p w:rsidR="00123046" w:rsidRDefault="00123046" w:rsidP="00123046">
      <w:pPr>
        <w:widowControl w:val="0"/>
        <w:spacing w:after="0" w:line="240" w:lineRule="atLeast"/>
        <w:rPr>
          <w:rFonts w:ascii="Arial" w:hAnsi="Arial"/>
        </w:rPr>
      </w:pPr>
      <w:r>
        <w:rPr>
          <w:rFonts w:ascii="Arial" w:hAnsi="Arial"/>
        </w:rPr>
        <w:t>14. How should analysis patterns be documented once they are discovered?</w:t>
      </w:r>
    </w:p>
    <w:p w:rsidR="00123046" w:rsidRDefault="00123046" w:rsidP="00123046">
      <w:pPr>
        <w:widowControl w:val="0"/>
        <w:spacing w:after="0" w:line="240" w:lineRule="atLeast"/>
        <w:rPr>
          <w:rFonts w:ascii="Arial" w:hAnsi="Arial"/>
        </w:rPr>
      </w:pPr>
    </w:p>
    <w:p w:rsidR="00123046" w:rsidRDefault="00123046" w:rsidP="0012304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11.4)</w:t>
      </w:r>
    </w:p>
    <w:p w:rsidR="00123046" w:rsidRDefault="00123046" w:rsidP="0012304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The pattern documentation contains a description of the problem, the prescribed solution, assumptions, constraints, motivations, driving forces, advantages, disadvantages, and references to know applications.</w:t>
      </w:r>
    </w:p>
    <w:p w:rsidR="00123046" w:rsidRDefault="00123046" w:rsidP="00123046">
      <w:pPr>
        <w:widowControl w:val="0"/>
        <w:spacing w:after="0" w:line="240" w:lineRule="atLeast"/>
        <w:rPr>
          <w:rFonts w:ascii="Arial" w:hAnsi="Arial"/>
        </w:rPr>
      </w:pPr>
      <w:r>
        <w:rPr>
          <w:rFonts w:ascii="Arial" w:hAnsi="Arial"/>
        </w:rPr>
        <w:t xml:space="preserve">15.  How should analysis </w:t>
      </w:r>
      <w:proofErr w:type="gramStart"/>
      <w:r>
        <w:rPr>
          <w:rFonts w:ascii="Arial" w:hAnsi="Arial"/>
        </w:rPr>
        <w:t>Describe</w:t>
      </w:r>
      <w:proofErr w:type="gramEnd"/>
      <w:r>
        <w:rPr>
          <w:rFonts w:ascii="Arial" w:hAnsi="Arial"/>
        </w:rPr>
        <w:t xml:space="preserve"> the contents of the </w:t>
      </w:r>
      <w:proofErr w:type="spellStart"/>
      <w:r>
        <w:rPr>
          <w:rFonts w:ascii="Arial" w:hAnsi="Arial"/>
        </w:rPr>
        <w:t>WebApp</w:t>
      </w:r>
      <w:proofErr w:type="spellEnd"/>
      <w:r>
        <w:rPr>
          <w:rFonts w:ascii="Arial" w:hAnsi="Arial"/>
        </w:rPr>
        <w:t xml:space="preserve"> content, functional, interaction,  </w:t>
      </w:r>
    </w:p>
    <w:p w:rsidR="00123046" w:rsidRDefault="00123046" w:rsidP="00123046">
      <w:pPr>
        <w:widowControl w:val="0"/>
        <w:spacing w:after="0" w:line="240" w:lineRule="atLeast"/>
        <w:rPr>
          <w:rFonts w:ascii="Arial" w:hAnsi="Arial"/>
        </w:rPr>
      </w:pPr>
      <w:r>
        <w:rPr>
          <w:rFonts w:ascii="Arial" w:hAnsi="Arial"/>
        </w:rPr>
        <w:t xml:space="preserve">       </w:t>
      </w:r>
      <w:proofErr w:type="gramStart"/>
      <w:r>
        <w:rPr>
          <w:rFonts w:ascii="Arial" w:hAnsi="Arial"/>
        </w:rPr>
        <w:t>and</w:t>
      </w:r>
      <w:proofErr w:type="gramEnd"/>
      <w:r>
        <w:rPr>
          <w:rFonts w:ascii="Arial" w:hAnsi="Arial"/>
        </w:rPr>
        <w:t xml:space="preserve"> configuration models.</w:t>
      </w:r>
    </w:p>
    <w:p w:rsidR="00123046" w:rsidRDefault="00123046" w:rsidP="0012304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p>
    <w:p w:rsidR="00123046" w:rsidRDefault="00123046" w:rsidP="0012304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60"/>
        <w:rPr>
          <w:rFonts w:ascii="Arial" w:hAnsi="Arial"/>
        </w:rPr>
      </w:pPr>
      <w:r>
        <w:rPr>
          <w:rFonts w:ascii="Arial" w:hAnsi="Arial"/>
        </w:rPr>
        <w:t>Answer (Section 11.5.3):</w:t>
      </w:r>
    </w:p>
    <w:p w:rsidR="00123046" w:rsidRPr="00D62BB1" w:rsidRDefault="00123046" w:rsidP="00123046">
      <w:pPr>
        <w:widowControl w:val="0"/>
        <w:numPr>
          <w:ilvl w:val="0"/>
          <w:numId w:val="12"/>
        </w:numPr>
        <w:spacing w:after="0" w:line="240" w:lineRule="atLeast"/>
        <w:ind w:left="720"/>
        <w:rPr>
          <w:rFonts w:ascii="Arial" w:hAnsi="Arial" w:cs="Arial"/>
        </w:rPr>
      </w:pPr>
      <w:r w:rsidRPr="00D62BB1">
        <w:rPr>
          <w:rFonts w:ascii="Arial" w:hAnsi="Arial" w:cs="Arial"/>
          <w:bCs/>
        </w:rPr>
        <w:t xml:space="preserve">Content model - structural elements that represent </w:t>
      </w:r>
      <w:proofErr w:type="spellStart"/>
      <w:r w:rsidRPr="00D62BB1">
        <w:rPr>
          <w:rFonts w:ascii="Arial" w:hAnsi="Arial" w:cs="Arial"/>
          <w:bCs/>
        </w:rPr>
        <w:t>WebApp</w:t>
      </w:r>
      <w:proofErr w:type="spellEnd"/>
      <w:r w:rsidRPr="00D62BB1">
        <w:rPr>
          <w:rFonts w:ascii="Arial" w:hAnsi="Arial" w:cs="Arial"/>
          <w:bCs/>
        </w:rPr>
        <w:t xml:space="preserve"> content requirements (UML class diagrams)</w:t>
      </w:r>
    </w:p>
    <w:p w:rsidR="00123046" w:rsidRPr="00D62BB1" w:rsidRDefault="00123046" w:rsidP="00123046">
      <w:pPr>
        <w:widowControl w:val="0"/>
        <w:numPr>
          <w:ilvl w:val="0"/>
          <w:numId w:val="12"/>
        </w:numPr>
        <w:spacing w:after="0" w:line="240" w:lineRule="atLeast"/>
        <w:ind w:left="720"/>
        <w:rPr>
          <w:rFonts w:ascii="Arial" w:hAnsi="Arial" w:cs="Arial"/>
        </w:rPr>
      </w:pPr>
      <w:r w:rsidRPr="00D62BB1">
        <w:rPr>
          <w:rFonts w:ascii="Arial" w:hAnsi="Arial" w:cs="Arial"/>
          <w:bCs/>
        </w:rPr>
        <w:t>Functional model - user observable behavior delivered to end-users and operations contained in analysis classes to implement class behaviors (UML activity diagrams)</w:t>
      </w:r>
    </w:p>
    <w:p w:rsidR="00123046" w:rsidRPr="00D62BB1" w:rsidRDefault="00123046" w:rsidP="00123046">
      <w:pPr>
        <w:widowControl w:val="0"/>
        <w:numPr>
          <w:ilvl w:val="0"/>
          <w:numId w:val="12"/>
        </w:numPr>
        <w:spacing w:after="0" w:line="240" w:lineRule="atLeast"/>
        <w:ind w:left="720"/>
        <w:rPr>
          <w:rFonts w:ascii="Arial" w:hAnsi="Arial" w:cs="Arial"/>
        </w:rPr>
      </w:pPr>
      <w:r w:rsidRPr="00D62BB1">
        <w:rPr>
          <w:rFonts w:ascii="Arial" w:hAnsi="Arial" w:cs="Arial"/>
        </w:rPr>
        <w:t xml:space="preserve">Interaction model – indicates how users make use of the </w:t>
      </w:r>
      <w:proofErr w:type="spellStart"/>
      <w:r w:rsidRPr="00D62BB1">
        <w:rPr>
          <w:rFonts w:ascii="Arial" w:hAnsi="Arial" w:cs="Arial"/>
        </w:rPr>
        <w:t>WebApp</w:t>
      </w:r>
      <w:proofErr w:type="spellEnd"/>
      <w:r w:rsidRPr="00D62BB1">
        <w:rPr>
          <w:rFonts w:ascii="Arial" w:hAnsi="Arial" w:cs="Arial"/>
        </w:rPr>
        <w:t xml:space="preserve"> content and functionality</w:t>
      </w:r>
      <w:r w:rsidRPr="00D62BB1">
        <w:rPr>
          <w:rFonts w:ascii="Arial" w:hAnsi="Arial" w:cs="Arial"/>
          <w:bCs/>
        </w:rPr>
        <w:t xml:space="preserve"> </w:t>
      </w:r>
      <w:r w:rsidRPr="00D62BB1">
        <w:rPr>
          <w:rFonts w:ascii="Arial" w:hAnsi="Arial" w:cs="Arial"/>
        </w:rPr>
        <w:t>(use-cases, UML sequence diagrams, state diagrams, user interface prototype)</w:t>
      </w:r>
    </w:p>
    <w:p w:rsidR="0059727D" w:rsidRPr="00123046" w:rsidRDefault="00123046" w:rsidP="0059727D">
      <w:pPr>
        <w:widowControl w:val="0"/>
        <w:numPr>
          <w:ilvl w:val="0"/>
          <w:numId w:val="12"/>
        </w:numPr>
        <w:spacing w:after="0" w:line="240" w:lineRule="atLeast"/>
        <w:ind w:left="720"/>
        <w:rPr>
          <w:rFonts w:ascii="Arial" w:hAnsi="Arial" w:cs="Arial"/>
        </w:rPr>
      </w:pPr>
      <w:r w:rsidRPr="00D62BB1">
        <w:rPr>
          <w:rFonts w:ascii="Arial" w:hAnsi="Arial" w:cs="Arial"/>
          <w:bCs/>
        </w:rPr>
        <w:t xml:space="preserve">Configuration model - may be a list of server-side and client-side attributes required for </w:t>
      </w:r>
      <w:bookmarkStart w:id="0" w:name="_GoBack"/>
      <w:bookmarkEnd w:id="0"/>
      <w:r w:rsidRPr="00D62BB1">
        <w:rPr>
          <w:rFonts w:ascii="Arial" w:hAnsi="Arial" w:cs="Arial"/>
          <w:bCs/>
        </w:rPr>
        <w:t xml:space="preserve">the </w:t>
      </w:r>
      <w:proofErr w:type="spellStart"/>
      <w:r w:rsidRPr="00D62BB1">
        <w:rPr>
          <w:rFonts w:ascii="Arial" w:hAnsi="Arial" w:cs="Arial"/>
          <w:bCs/>
        </w:rPr>
        <w:t>WebApp</w:t>
      </w:r>
      <w:proofErr w:type="spellEnd"/>
      <w:r w:rsidRPr="00D62BB1">
        <w:rPr>
          <w:rFonts w:ascii="Arial" w:hAnsi="Arial" w:cs="Arial"/>
          <w:bCs/>
        </w:rPr>
        <w:t xml:space="preserve"> (UML deployment diagrams) </w:t>
      </w:r>
    </w:p>
    <w:sectPr w:rsidR="0059727D" w:rsidRPr="00123046" w:rsidSect="00C926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2507"/>
    <w:multiLevelType w:val="hybridMultilevel"/>
    <w:tmpl w:val="4C526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C024AA"/>
    <w:multiLevelType w:val="hybridMultilevel"/>
    <w:tmpl w:val="7144A4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7960063"/>
    <w:multiLevelType w:val="hybridMultilevel"/>
    <w:tmpl w:val="5944F5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7C73CD"/>
    <w:multiLevelType w:val="hybridMultilevel"/>
    <w:tmpl w:val="C448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872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3AD074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E203F12"/>
    <w:multiLevelType w:val="singleLevel"/>
    <w:tmpl w:val="8700A678"/>
    <w:lvl w:ilvl="0">
      <w:start w:val="2"/>
      <w:numFmt w:val="decimal"/>
      <w:lvlText w:val="%1."/>
      <w:legacy w:legacy="1" w:legacySpace="0" w:legacyIndent="360"/>
      <w:lvlJc w:val="left"/>
      <w:pPr>
        <w:ind w:left="360" w:hanging="360"/>
      </w:pPr>
    </w:lvl>
  </w:abstractNum>
  <w:abstractNum w:abstractNumId="7">
    <w:nsid w:val="69871B93"/>
    <w:multiLevelType w:val="hybridMultilevel"/>
    <w:tmpl w:val="0AB65C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816291"/>
    <w:multiLevelType w:val="hybridMultilevel"/>
    <w:tmpl w:val="45BCC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9034360"/>
    <w:multiLevelType w:val="hybridMultilevel"/>
    <w:tmpl w:val="DB7CB87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AE20652"/>
    <w:multiLevelType w:val="singleLevel"/>
    <w:tmpl w:val="4AC62426"/>
    <w:lvl w:ilvl="0">
      <w:start w:val="3"/>
      <w:numFmt w:val="decimal"/>
      <w:lvlText w:val="%1."/>
      <w:legacy w:legacy="1" w:legacySpace="0" w:legacyIndent="360"/>
      <w:lvlJc w:val="left"/>
      <w:pPr>
        <w:ind w:left="360" w:hanging="360"/>
      </w:pPr>
    </w:lvl>
  </w:abstractNum>
  <w:abstractNum w:abstractNumId="11">
    <w:nsid w:val="7BC574D1"/>
    <w:multiLevelType w:val="hybridMultilevel"/>
    <w:tmpl w:val="6AE6781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10"/>
  </w:num>
  <w:num w:numId="4">
    <w:abstractNumId w:val="1"/>
  </w:num>
  <w:num w:numId="5">
    <w:abstractNumId w:val="0"/>
  </w:num>
  <w:num w:numId="6">
    <w:abstractNumId w:val="11"/>
  </w:num>
  <w:num w:numId="7">
    <w:abstractNumId w:val="8"/>
  </w:num>
  <w:num w:numId="8">
    <w:abstractNumId w:val="7"/>
  </w:num>
  <w:num w:numId="9">
    <w:abstractNumId w:val="9"/>
  </w:num>
  <w:num w:numId="10">
    <w:abstractNumId w:val="4"/>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00CC"/>
    <w:rsid w:val="000824BA"/>
    <w:rsid w:val="00123046"/>
    <w:rsid w:val="001D5390"/>
    <w:rsid w:val="0045470B"/>
    <w:rsid w:val="0059727D"/>
    <w:rsid w:val="00C400CC"/>
    <w:rsid w:val="00C92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3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390"/>
    <w:pPr>
      <w:spacing w:after="0" w:line="240" w:lineRule="auto"/>
    </w:pPr>
    <w:rPr>
      <w:rFonts w:ascii="Calibri" w:eastAsia="Calibri" w:hAnsi="Calibri" w:cs="Times New Roman"/>
    </w:rPr>
  </w:style>
  <w:style w:type="paragraph" w:styleId="ListParagraph">
    <w:name w:val="List Paragraph"/>
    <w:basedOn w:val="Normal"/>
    <w:uiPriority w:val="34"/>
    <w:qFormat/>
    <w:rsid w:val="005972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39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5390"/>
    <w:pPr>
      <w:spacing w:after="0" w:line="240" w:lineRule="auto"/>
    </w:pPr>
    <w:rPr>
      <w:rFonts w:ascii="Calibri" w:eastAsia="Calibri" w:hAnsi="Calibri" w:cs="Times New Roman"/>
    </w:rPr>
  </w:style>
  <w:style w:type="paragraph" w:styleId="ListParagraph">
    <w:name w:val="List Paragraph"/>
    <w:basedOn w:val="Normal"/>
    <w:uiPriority w:val="34"/>
    <w:qFormat/>
    <w:rsid w:val="0059727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dc:creator>
  <cp:keywords/>
  <dc:description/>
  <cp:lastModifiedBy>bmaxim</cp:lastModifiedBy>
  <cp:revision>4</cp:revision>
  <dcterms:created xsi:type="dcterms:W3CDTF">2014-02-08T19:43:00Z</dcterms:created>
  <dcterms:modified xsi:type="dcterms:W3CDTF">2014-03-08T21:17:00Z</dcterms:modified>
</cp:coreProperties>
</file>