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3B" w:rsidRPr="00FC4A79" w:rsidRDefault="0060013B" w:rsidP="00FC4A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ABAHO ALLAN</w:t>
      </w:r>
    </w:p>
    <w:p w:rsidR="0060013B" w:rsidRPr="00FC4A79" w:rsidRDefault="0060013B" w:rsidP="00FC4A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REG.NO 2024/BIT/177/PS</w:t>
      </w:r>
    </w:p>
    <w:p w:rsidR="0060013B" w:rsidRPr="00FC4A79" w:rsidRDefault="0060013B" w:rsidP="00FC4A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Website Name</w:t>
      </w:r>
      <w:r w:rsidR="004100C8" w:rsidRPr="00FC4A79">
        <w:rPr>
          <w:rFonts w:ascii="Times New Roman" w:hAnsi="Times New Roman" w:cs="Times New Roman"/>
          <w:sz w:val="24"/>
          <w:szCs w:val="24"/>
          <w:u w:val="single"/>
        </w:rPr>
        <w:t>: ECOMSOLUTIONSHUB.COM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To provide e-commerce businesses with resources, tools, and expert advice to solve common challenges in the online retail space.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Target Audience:</w:t>
      </w:r>
    </w:p>
    <w:p w:rsidR="003504D7" w:rsidRPr="00FC4A79" w:rsidRDefault="003504D7" w:rsidP="00FC4A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Small to medium-sized e-commerce businesses</w:t>
      </w:r>
    </w:p>
    <w:p w:rsidR="003504D7" w:rsidRPr="00FC4A79" w:rsidRDefault="003504D7" w:rsidP="00FC4A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E-commerce entrepreneurs</w:t>
      </w:r>
    </w:p>
    <w:p w:rsidR="003504D7" w:rsidRPr="00FC4A79" w:rsidRDefault="003504D7" w:rsidP="00FC4A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Digital marketers</w:t>
      </w:r>
    </w:p>
    <w:p w:rsidR="003504D7" w:rsidRPr="00FC4A79" w:rsidRDefault="003504D7" w:rsidP="00FC4A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E-commerce consultants</w:t>
      </w:r>
    </w:p>
    <w:p w:rsidR="003504D7" w:rsidRPr="00FC4A79" w:rsidRDefault="003504D7" w:rsidP="00FC4A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Key Features:</w:t>
      </w:r>
    </w:p>
    <w:p w:rsidR="003504D7" w:rsidRPr="00FC4A79" w:rsidRDefault="003504D7" w:rsidP="00FC4A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Homepage: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Hero Section</w:t>
      </w:r>
      <w:r w:rsidRPr="00FC4A79">
        <w:rPr>
          <w:rFonts w:ascii="Times New Roman" w:hAnsi="Times New Roman" w:cs="Times New Roman"/>
          <w:sz w:val="24"/>
          <w:szCs w:val="24"/>
        </w:rPr>
        <w:t>: Engaging tagline (e.g., "</w:t>
      </w:r>
      <w:r w:rsidRPr="00FC4A79">
        <w:rPr>
          <w:rFonts w:ascii="Times New Roman" w:hAnsi="Times New Roman" w:cs="Times New Roman"/>
          <w:sz w:val="24"/>
          <w:szCs w:val="24"/>
          <w:u w:val="single"/>
        </w:rPr>
        <w:t>Transform Your E-commerce Challenges into Opportunities</w:t>
      </w:r>
      <w:r w:rsidRPr="00FC4A79">
        <w:rPr>
          <w:rFonts w:ascii="Times New Roman" w:hAnsi="Times New Roman" w:cs="Times New Roman"/>
          <w:sz w:val="24"/>
          <w:szCs w:val="24"/>
        </w:rPr>
        <w:t>") with a call-to-action (CTA) button (e.g., "</w:t>
      </w:r>
      <w:r w:rsidRPr="00FC4A79">
        <w:rPr>
          <w:rFonts w:ascii="Times New Roman" w:hAnsi="Times New Roman" w:cs="Times New Roman"/>
          <w:sz w:val="24"/>
          <w:szCs w:val="24"/>
          <w:u w:val="single"/>
        </w:rPr>
        <w:t>Get Started</w:t>
      </w:r>
      <w:r w:rsidRPr="00FC4A79">
        <w:rPr>
          <w:rFonts w:ascii="Times New Roman" w:hAnsi="Times New Roman" w:cs="Times New Roman"/>
          <w:sz w:val="24"/>
          <w:szCs w:val="24"/>
        </w:rPr>
        <w:t>").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Overview of Services: Brief descriptions of the main services offered (e.g., consulting, tools, resources).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Featured Solutions: Highlight popular solutions or case studies that demonstrate success stories.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Problem-Solution Sections: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Common E-commerce Problems</w:t>
      </w:r>
      <w:r w:rsidRPr="00FC4A79">
        <w:rPr>
          <w:rFonts w:ascii="Times New Roman" w:hAnsi="Times New Roman" w:cs="Times New Roman"/>
          <w:sz w:val="24"/>
          <w:szCs w:val="24"/>
        </w:rPr>
        <w:t xml:space="preserve">: A categorized list of common issues (e.g., </w:t>
      </w:r>
    </w:p>
    <w:p w:rsidR="003504D7" w:rsidRPr="00FC4A79" w:rsidRDefault="003504D7" w:rsidP="00FC4A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 xml:space="preserve">cart abandonment, </w:t>
      </w:r>
    </w:p>
    <w:p w:rsidR="003504D7" w:rsidRPr="00FC4A79" w:rsidRDefault="003504D7" w:rsidP="00FC4A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lastRenderedPageBreak/>
        <w:t xml:space="preserve">low traffic, </w:t>
      </w:r>
    </w:p>
    <w:p w:rsidR="003504D7" w:rsidRPr="00FC4A79" w:rsidRDefault="003504D7" w:rsidP="00FC4A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poor conversion rates).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Solutions: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 xml:space="preserve"> Each problem links to a dedicated page </w:t>
      </w:r>
      <w:r w:rsidR="0060013B" w:rsidRPr="00FC4A79">
        <w:rPr>
          <w:rFonts w:ascii="Times New Roman" w:hAnsi="Times New Roman" w:cs="Times New Roman"/>
          <w:sz w:val="24"/>
          <w:szCs w:val="24"/>
        </w:rPr>
        <w:t>with: Detailed</w:t>
      </w:r>
      <w:r w:rsidRPr="00FC4A79">
        <w:rPr>
          <w:rFonts w:ascii="Times New Roman" w:hAnsi="Times New Roman" w:cs="Times New Roman"/>
          <w:sz w:val="24"/>
          <w:szCs w:val="24"/>
        </w:rPr>
        <w:t xml:space="preserve"> explanation of the problem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Step-by-step solutions</w:t>
      </w:r>
    </w:p>
    <w:p w:rsidR="003504D7" w:rsidRPr="00FC4A79" w:rsidRDefault="003504D7" w:rsidP="00FC4A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Tools and resources (e.g., software, plugins)</w:t>
      </w:r>
    </w:p>
    <w:p w:rsidR="003504D7" w:rsidRPr="00FC4A79" w:rsidRDefault="003504D7" w:rsidP="00FC4A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Case studies or testimonials</w:t>
      </w:r>
    </w:p>
    <w:p w:rsidR="003504D7" w:rsidRPr="00FC4A79" w:rsidRDefault="003504D7" w:rsidP="00FC4A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Resource Center: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1BEF" w:rsidRPr="00FC4A79" w:rsidRDefault="003504D7" w:rsidP="00FC4A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Blog:</w:t>
      </w:r>
    </w:p>
    <w:p w:rsidR="003504D7" w:rsidRPr="00FC4A79" w:rsidRDefault="003504D7" w:rsidP="00FC4A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Articles on e-commerce trends, tips, and best practices.</w:t>
      </w:r>
    </w:p>
    <w:p w:rsidR="003504D7" w:rsidRPr="00FC4A79" w:rsidRDefault="003504D7" w:rsidP="00FC4A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Guides &amp; E-books: Downloadable content that provides in-depth knowledge on specific topics.</w:t>
      </w:r>
    </w:p>
    <w:p w:rsidR="003504D7" w:rsidRPr="00FC4A79" w:rsidRDefault="003504D7" w:rsidP="00FC4A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Webinars &amp; Workshops: Schedule of upcoming events and recordings of past sessions.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:</w:t>
      </w:r>
      <w:r w:rsidR="00431BEF" w:rsidRPr="00FC4A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BEF" w:rsidRPr="00FC4A79">
        <w:rPr>
          <w:rFonts w:ascii="Times New Roman" w:hAnsi="Times New Roman" w:cs="Times New Roman"/>
          <w:b/>
          <w:sz w:val="24"/>
          <w:szCs w:val="24"/>
        </w:rPr>
        <w:t>Tools &amp; Software</w:t>
      </w:r>
    </w:p>
    <w:p w:rsidR="003504D7" w:rsidRPr="00FC4A79" w:rsidRDefault="003504D7" w:rsidP="00FC4A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Recommended Tools: A curated list of tools for various e-commerce needs (e.g., SEO, analytics, email marketing).</w:t>
      </w:r>
    </w:p>
    <w:p w:rsidR="003504D7" w:rsidRPr="00FC4A79" w:rsidRDefault="003504D7" w:rsidP="00FC4A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Comparison Charts: Side-by-side comparisons of different tools to help users make informed decisions.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Consulting Services: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04D7" w:rsidRPr="00FC4A79" w:rsidRDefault="003504D7" w:rsidP="00FC4A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Personalized Consulting: Information on one-on-one consulting services, including pricing and how to book a session.</w:t>
      </w:r>
    </w:p>
    <w:p w:rsidR="003504D7" w:rsidRPr="00FC4A79" w:rsidRDefault="003504D7" w:rsidP="00FC4A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Success Stories: Testimonials and case studies from clients who have benefited from consulting.</w:t>
      </w:r>
    </w:p>
    <w:p w:rsidR="003504D7" w:rsidRPr="00FC4A79" w:rsidRDefault="003504D7" w:rsidP="00FC4A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Community Forum: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04D7" w:rsidRPr="00FC4A79" w:rsidRDefault="003504D7" w:rsidP="00FC4A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Discussion Boards: A space for users to ask questions, share experiences, and seek advice from peers and experts.</w:t>
      </w:r>
    </w:p>
    <w:p w:rsidR="003504D7" w:rsidRPr="00FC4A79" w:rsidRDefault="003504D7" w:rsidP="00FC4A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Expert Q&amp;A: Scheduled sessions where experts answer community questions.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Contact Us:</w:t>
      </w:r>
    </w:p>
    <w:p w:rsidR="003504D7" w:rsidRPr="00FC4A79" w:rsidRDefault="003504D7" w:rsidP="00FC4A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Contact Form: For inquiries and support.</w:t>
      </w:r>
    </w:p>
    <w:p w:rsidR="003504D7" w:rsidRPr="00FC4A79" w:rsidRDefault="003504D7" w:rsidP="00FC4A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Live Chat: Real-time assistance for immediate questions.</w:t>
      </w:r>
    </w:p>
    <w:p w:rsidR="003504D7" w:rsidRPr="00FC4A79" w:rsidRDefault="003504D7" w:rsidP="00FC4A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Newsletter Signup: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04D7" w:rsidRPr="00FC4A79" w:rsidRDefault="003504D7" w:rsidP="00FC4A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Email Subscription: Encourage visitors to sign up for a newsletter to receive tips, updates, and exclusive content.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Design Elements:</w:t>
      </w:r>
    </w:p>
    <w:p w:rsidR="003504D7" w:rsidRPr="00FC4A79" w:rsidRDefault="003504D7" w:rsidP="00FC4A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Color Scheme: Use a modern and professional color palette (e.g., blues, greens, and whites) to convey trust and reliability.</w:t>
      </w:r>
    </w:p>
    <w:p w:rsidR="003504D7" w:rsidRPr="00FC4A79" w:rsidRDefault="003504D7" w:rsidP="00FC4A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Typography: Clean and readable fonts for easy navigation and reading.</w:t>
      </w:r>
    </w:p>
    <w:p w:rsidR="003504D7" w:rsidRPr="00FC4A79" w:rsidRDefault="003504D7" w:rsidP="00FC4A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Responsive Design: Ensure the website is mobile-friendly and accessible on all devices.</w:t>
      </w:r>
    </w:p>
    <w:p w:rsidR="003504D7" w:rsidRPr="00FC4A79" w:rsidRDefault="003504D7" w:rsidP="00FC4A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User -Friendly Navigation: Clear menu structure with dropdowns for easy access to different sections.</w:t>
      </w:r>
    </w:p>
    <w:p w:rsidR="003504D7" w:rsidRPr="00FC4A79" w:rsidRDefault="003504D7" w:rsidP="00FC4A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Visuals: Use high-quality images, infographics, and videos to enhance content and engagement.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t>SEO and Marketing Strategy</w:t>
      </w:r>
      <w:r w:rsidRPr="00FC4A79">
        <w:rPr>
          <w:rFonts w:ascii="Times New Roman" w:hAnsi="Times New Roman" w:cs="Times New Roman"/>
          <w:sz w:val="24"/>
          <w:szCs w:val="24"/>
        </w:rPr>
        <w:t>:</w:t>
      </w:r>
    </w:p>
    <w:p w:rsidR="003504D7" w:rsidRPr="00FC4A79" w:rsidRDefault="003504D7" w:rsidP="00FC4A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SEO Optimization: Implement on-page SEO best practices to improve search engine visibility.</w:t>
      </w:r>
    </w:p>
    <w:p w:rsidR="003504D7" w:rsidRPr="00FC4A79" w:rsidRDefault="003504D7" w:rsidP="00FC4A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Social Media Integration: Shareable content and links to social media platforms to increase reach.</w:t>
      </w:r>
    </w:p>
    <w:p w:rsidR="003504D7" w:rsidRPr="00FC4A79" w:rsidRDefault="003504D7" w:rsidP="00FC4A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Content Marketing: Regularly update the blog and resource center to attract organic traffic.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A79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A79">
        <w:rPr>
          <w:rFonts w:ascii="Times New Roman" w:hAnsi="Times New Roman" w:cs="Times New Roman"/>
          <w:sz w:val="24"/>
          <w:szCs w:val="24"/>
        </w:rPr>
        <w:t>EcomSolutionsHub.com aims to be a comprehensive resource for e-commerce businesses facing challenges. By providing valuable content, tools, and community support, the website can help users navigate the complexities of online retail and drive their success.</w:t>
      </w: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04D7" w:rsidRPr="00FC4A79" w:rsidRDefault="003504D7" w:rsidP="00FC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504D7" w:rsidRPr="00FC4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32C5"/>
    <w:multiLevelType w:val="hybridMultilevel"/>
    <w:tmpl w:val="E8943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70873"/>
    <w:multiLevelType w:val="hybridMultilevel"/>
    <w:tmpl w:val="C05071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307F2"/>
    <w:multiLevelType w:val="hybridMultilevel"/>
    <w:tmpl w:val="0E2C29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965A0"/>
    <w:multiLevelType w:val="hybridMultilevel"/>
    <w:tmpl w:val="F6920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43745"/>
    <w:multiLevelType w:val="hybridMultilevel"/>
    <w:tmpl w:val="292256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95C64"/>
    <w:multiLevelType w:val="hybridMultilevel"/>
    <w:tmpl w:val="6F8CE0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B49"/>
    <w:multiLevelType w:val="hybridMultilevel"/>
    <w:tmpl w:val="D28E2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A1EA0"/>
    <w:multiLevelType w:val="hybridMultilevel"/>
    <w:tmpl w:val="53BE2A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43A52"/>
    <w:multiLevelType w:val="hybridMultilevel"/>
    <w:tmpl w:val="466888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2F"/>
    <w:rsid w:val="003504D7"/>
    <w:rsid w:val="004100C8"/>
    <w:rsid w:val="00431BEF"/>
    <w:rsid w:val="0060013B"/>
    <w:rsid w:val="007A072F"/>
    <w:rsid w:val="00802DEF"/>
    <w:rsid w:val="00BF0A67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CBA"/>
  <w15:chartTrackingRefBased/>
  <w15:docId w15:val="{AD3D2A01-0447-4425-B474-88F7E964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t490s</dc:creator>
  <cp:keywords/>
  <dc:description/>
  <cp:lastModifiedBy>t490s</cp:lastModifiedBy>
  <cp:revision>6</cp:revision>
  <dcterms:created xsi:type="dcterms:W3CDTF">2025-03-13T18:41:00Z</dcterms:created>
  <dcterms:modified xsi:type="dcterms:W3CDTF">2025-03-13T19:01:00Z</dcterms:modified>
</cp:coreProperties>
</file>